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17B" w:rsidRPr="00A324B0" w:rsidRDefault="00B4717B" w:rsidP="00B4717B">
      <w:pPr>
        <w:shd w:val="clear" w:color="auto" w:fill="FFFFFF"/>
        <w:overflowPunct/>
        <w:adjustRightInd/>
        <w:snapToGrid/>
        <w:spacing w:line="360" w:lineRule="auto"/>
        <w:ind w:firstLineChars="0" w:firstLine="0"/>
        <w:jc w:val="center"/>
        <w:rPr>
          <w:rFonts w:eastAsia="方正小标宋简体"/>
          <w:bCs/>
          <w:sz w:val="44"/>
          <w:szCs w:val="44"/>
          <w:lang w:val="zh-CN"/>
        </w:rPr>
      </w:pPr>
      <w:r w:rsidRPr="00A324B0">
        <w:rPr>
          <w:rFonts w:eastAsia="方正小标宋简体" w:hint="eastAsia"/>
          <w:bCs/>
          <w:sz w:val="44"/>
          <w:szCs w:val="44"/>
          <w:lang w:val="zh-CN"/>
        </w:rPr>
        <w:t>江阴市高中学校食堂食材公开招标采购项目</w:t>
      </w:r>
      <w:r w:rsidRPr="00A324B0">
        <w:rPr>
          <w:rFonts w:eastAsia="方正小标宋简体"/>
          <w:bCs/>
          <w:sz w:val="44"/>
          <w:szCs w:val="44"/>
          <w:lang w:val="zh-CN"/>
        </w:rPr>
        <w:t> </w:t>
      </w:r>
    </w:p>
    <w:p w:rsidR="00B4717B" w:rsidRPr="00A324B0" w:rsidRDefault="00B4717B" w:rsidP="00B4717B">
      <w:pPr>
        <w:shd w:val="clear" w:color="auto" w:fill="FFFFFF"/>
        <w:overflowPunct/>
        <w:adjustRightInd/>
        <w:snapToGrid/>
        <w:spacing w:line="360" w:lineRule="auto"/>
        <w:ind w:firstLineChars="0" w:firstLine="0"/>
        <w:jc w:val="center"/>
        <w:rPr>
          <w:rFonts w:eastAsia="方正小标宋简体"/>
          <w:bCs/>
          <w:sz w:val="44"/>
          <w:szCs w:val="44"/>
          <w:lang w:val="zh-CN"/>
        </w:rPr>
      </w:pPr>
      <w:r w:rsidRPr="00A324B0">
        <w:rPr>
          <w:rFonts w:eastAsia="方正小标宋简体"/>
          <w:bCs/>
          <w:sz w:val="44"/>
          <w:szCs w:val="44"/>
          <w:lang w:val="zh-CN"/>
        </w:rPr>
        <w:t>公开招标文件</w:t>
      </w:r>
    </w:p>
    <w:p w:rsidR="00B4717B" w:rsidRPr="00A324B0" w:rsidRDefault="00B4717B" w:rsidP="00B4717B">
      <w:pPr>
        <w:shd w:val="clear" w:color="auto" w:fill="FFFFFF"/>
        <w:overflowPunct/>
        <w:adjustRightInd/>
        <w:snapToGrid/>
        <w:spacing w:line="360" w:lineRule="auto"/>
        <w:ind w:firstLineChars="0" w:firstLine="0"/>
        <w:jc w:val="center"/>
        <w:rPr>
          <w:rFonts w:eastAsia="方正小标宋简体"/>
          <w:bCs/>
          <w:sz w:val="44"/>
          <w:szCs w:val="44"/>
          <w:lang w:val="zh-CN"/>
        </w:rPr>
      </w:pPr>
    </w:p>
    <w:p w:rsidR="00B4717B" w:rsidRPr="00A324B0" w:rsidRDefault="00B4717B" w:rsidP="00B4717B">
      <w:pPr>
        <w:shd w:val="clear" w:color="auto" w:fill="FFFFFF"/>
        <w:overflowPunct/>
        <w:adjustRightInd/>
        <w:snapToGrid/>
        <w:spacing w:line="360" w:lineRule="auto"/>
        <w:ind w:firstLineChars="0" w:firstLine="0"/>
        <w:jc w:val="center"/>
        <w:rPr>
          <w:rFonts w:eastAsia="方正小标宋简体"/>
          <w:bCs/>
          <w:sz w:val="44"/>
          <w:szCs w:val="44"/>
          <w:lang w:val="zh-CN"/>
        </w:rPr>
      </w:pPr>
      <w:r w:rsidRPr="00A324B0">
        <w:rPr>
          <w:rFonts w:eastAsia="方正小标宋简体"/>
          <w:bCs/>
          <w:sz w:val="44"/>
          <w:szCs w:val="44"/>
          <w:lang w:val="zh-CN"/>
        </w:rPr>
        <w:t>项目编号：</w:t>
      </w:r>
      <w:r w:rsidR="00E9383C" w:rsidRPr="00A324B0">
        <w:rPr>
          <w:rFonts w:eastAsia="方正小标宋简体" w:hint="eastAsia"/>
          <w:bCs/>
          <w:sz w:val="44"/>
          <w:szCs w:val="44"/>
          <w:lang w:val="zh-CN"/>
        </w:rPr>
        <w:t>JYJY2026Z001</w:t>
      </w:r>
    </w:p>
    <w:p w:rsidR="00B4717B" w:rsidRPr="00A324B0" w:rsidRDefault="00B4717B" w:rsidP="00B4717B">
      <w:pPr>
        <w:shd w:val="clear" w:color="auto" w:fill="FFFFFF"/>
        <w:overflowPunct/>
        <w:adjustRightInd/>
        <w:snapToGrid/>
        <w:spacing w:line="360" w:lineRule="auto"/>
        <w:ind w:firstLineChars="0" w:firstLine="0"/>
        <w:jc w:val="center"/>
        <w:rPr>
          <w:rFonts w:eastAsia="方正小标宋简体"/>
          <w:bCs/>
          <w:sz w:val="44"/>
          <w:szCs w:val="44"/>
          <w:lang w:val="zh-CN"/>
        </w:rPr>
      </w:pPr>
    </w:p>
    <w:p w:rsidR="00B4717B" w:rsidRPr="00A324B0" w:rsidRDefault="00B4717B" w:rsidP="00B4717B">
      <w:pPr>
        <w:shd w:val="clear" w:color="auto" w:fill="FFFFFF"/>
        <w:overflowPunct/>
        <w:adjustRightInd/>
        <w:snapToGrid/>
        <w:spacing w:line="360" w:lineRule="auto"/>
        <w:ind w:firstLineChars="0" w:firstLine="0"/>
        <w:jc w:val="center"/>
        <w:rPr>
          <w:rFonts w:eastAsia="方正小标宋简体"/>
          <w:bCs/>
          <w:sz w:val="44"/>
          <w:szCs w:val="44"/>
          <w:lang w:val="zh-CN"/>
        </w:rPr>
      </w:pPr>
    </w:p>
    <w:p w:rsidR="00B4717B" w:rsidRPr="00A324B0" w:rsidRDefault="00B4717B" w:rsidP="00B4717B">
      <w:pPr>
        <w:shd w:val="clear" w:color="auto" w:fill="FFFFFF"/>
        <w:overflowPunct/>
        <w:adjustRightInd/>
        <w:snapToGrid/>
        <w:spacing w:line="360" w:lineRule="auto"/>
        <w:ind w:firstLineChars="0" w:firstLine="0"/>
        <w:jc w:val="center"/>
        <w:rPr>
          <w:rFonts w:eastAsia="方正小标宋简体"/>
          <w:bCs/>
          <w:sz w:val="44"/>
          <w:szCs w:val="44"/>
          <w:lang w:val="zh-CN"/>
        </w:rPr>
      </w:pPr>
    </w:p>
    <w:p w:rsidR="00B4717B" w:rsidRPr="00A324B0" w:rsidRDefault="00B4717B" w:rsidP="00B4717B">
      <w:pPr>
        <w:shd w:val="clear" w:color="auto" w:fill="FFFFFF"/>
        <w:overflowPunct/>
        <w:adjustRightInd/>
        <w:snapToGrid/>
        <w:spacing w:line="360" w:lineRule="auto"/>
        <w:ind w:firstLineChars="0" w:firstLine="0"/>
        <w:jc w:val="center"/>
        <w:rPr>
          <w:rFonts w:eastAsia="方正小标宋简体"/>
          <w:bCs/>
          <w:sz w:val="44"/>
          <w:szCs w:val="44"/>
          <w:lang w:val="zh-CN"/>
        </w:rPr>
      </w:pPr>
    </w:p>
    <w:p w:rsidR="00B4717B" w:rsidRPr="00A324B0" w:rsidRDefault="00B4717B" w:rsidP="00B4717B">
      <w:pPr>
        <w:shd w:val="clear" w:color="auto" w:fill="FFFFFF"/>
        <w:overflowPunct/>
        <w:adjustRightInd/>
        <w:snapToGrid/>
        <w:spacing w:line="360" w:lineRule="auto"/>
        <w:ind w:firstLineChars="0" w:firstLine="0"/>
        <w:jc w:val="center"/>
        <w:rPr>
          <w:rFonts w:eastAsia="方正小标宋简体"/>
          <w:bCs/>
          <w:sz w:val="44"/>
          <w:szCs w:val="44"/>
          <w:lang w:val="zh-CN"/>
        </w:rPr>
      </w:pPr>
    </w:p>
    <w:p w:rsidR="00B4717B" w:rsidRPr="00A324B0" w:rsidRDefault="00B4717B" w:rsidP="00B4717B">
      <w:pPr>
        <w:shd w:val="clear" w:color="auto" w:fill="FFFFFF"/>
        <w:overflowPunct/>
        <w:adjustRightInd/>
        <w:snapToGrid/>
        <w:spacing w:line="360" w:lineRule="auto"/>
        <w:ind w:firstLineChars="0" w:firstLine="0"/>
        <w:jc w:val="center"/>
        <w:rPr>
          <w:rFonts w:eastAsia="方正小标宋简体"/>
          <w:bCs/>
          <w:sz w:val="44"/>
          <w:szCs w:val="44"/>
          <w:lang w:val="zh-CN"/>
        </w:rPr>
      </w:pPr>
    </w:p>
    <w:p w:rsidR="00B4717B" w:rsidRPr="00A324B0" w:rsidRDefault="00B4717B" w:rsidP="00B4717B">
      <w:pPr>
        <w:shd w:val="clear" w:color="auto" w:fill="FFFFFF"/>
        <w:overflowPunct/>
        <w:adjustRightInd/>
        <w:snapToGrid/>
        <w:spacing w:line="360" w:lineRule="auto"/>
        <w:ind w:firstLineChars="0" w:firstLine="0"/>
        <w:jc w:val="center"/>
        <w:rPr>
          <w:rFonts w:eastAsia="方正小标宋简体"/>
          <w:bCs/>
          <w:sz w:val="44"/>
          <w:szCs w:val="44"/>
          <w:lang w:val="zh-CN"/>
        </w:rPr>
      </w:pPr>
    </w:p>
    <w:p w:rsidR="00B4717B" w:rsidRPr="00A324B0" w:rsidRDefault="00B4717B" w:rsidP="0017508C">
      <w:pPr>
        <w:shd w:val="clear" w:color="auto" w:fill="FFFFFF"/>
        <w:overflowPunct/>
        <w:adjustRightInd/>
        <w:snapToGrid/>
        <w:spacing w:line="360" w:lineRule="auto"/>
        <w:ind w:firstLineChars="0" w:firstLine="0"/>
        <w:jc w:val="center"/>
        <w:rPr>
          <w:rFonts w:eastAsia="方正小标宋简体"/>
          <w:bCs/>
          <w:sz w:val="44"/>
          <w:szCs w:val="44"/>
          <w:lang w:val="zh-CN"/>
        </w:rPr>
      </w:pPr>
      <w:r w:rsidRPr="00A324B0">
        <w:rPr>
          <w:rFonts w:eastAsia="方正小标宋简体"/>
          <w:bCs/>
          <w:sz w:val="44"/>
          <w:szCs w:val="44"/>
          <w:lang w:val="zh-CN"/>
        </w:rPr>
        <w:t>采购人：</w:t>
      </w:r>
      <w:r w:rsidR="00304692" w:rsidRPr="00A324B0">
        <w:rPr>
          <w:rFonts w:eastAsia="方正小标宋简体" w:hint="eastAsia"/>
          <w:bCs/>
          <w:sz w:val="44"/>
          <w:szCs w:val="44"/>
          <w:lang w:val="zh-CN"/>
        </w:rPr>
        <w:t>江阴市高中学校食堂食材采购联合体</w:t>
      </w:r>
    </w:p>
    <w:p w:rsidR="000F38ED" w:rsidRPr="00A324B0" w:rsidRDefault="000F38ED" w:rsidP="0017508C">
      <w:pPr>
        <w:widowControl/>
        <w:shd w:val="clear" w:color="auto" w:fill="FFFFFF"/>
        <w:spacing w:line="360" w:lineRule="auto"/>
        <w:ind w:firstLineChars="0" w:firstLine="0"/>
        <w:jc w:val="center"/>
        <w:rPr>
          <w:rFonts w:eastAsia="方正小标宋简体"/>
          <w:bCs/>
          <w:sz w:val="44"/>
          <w:szCs w:val="44"/>
          <w:lang w:val="zh-CN"/>
        </w:rPr>
      </w:pPr>
      <w:r w:rsidRPr="00A324B0">
        <w:rPr>
          <w:rFonts w:eastAsia="方正小标宋简体" w:hint="eastAsia"/>
          <w:bCs/>
          <w:sz w:val="44"/>
          <w:szCs w:val="44"/>
          <w:lang w:val="zh-CN"/>
        </w:rPr>
        <w:t>（</w:t>
      </w:r>
      <w:r w:rsidR="009D23FB" w:rsidRPr="00A324B0">
        <w:rPr>
          <w:rFonts w:eastAsia="方正小标宋简体" w:hint="eastAsia"/>
          <w:bCs/>
          <w:sz w:val="44"/>
          <w:szCs w:val="44"/>
          <w:lang w:val="zh-CN"/>
        </w:rPr>
        <w:t>江苏省江阴</w:t>
      </w:r>
      <w:r w:rsidRPr="00A324B0">
        <w:rPr>
          <w:rFonts w:eastAsia="方正小标宋简体" w:hint="eastAsia"/>
          <w:bCs/>
          <w:sz w:val="44"/>
          <w:szCs w:val="44"/>
          <w:lang w:val="zh-CN"/>
        </w:rPr>
        <w:t>高级中学代章）</w:t>
      </w:r>
    </w:p>
    <w:p w:rsidR="00B4717B" w:rsidRPr="00A324B0" w:rsidRDefault="00B4717B" w:rsidP="00B4717B">
      <w:pPr>
        <w:widowControl/>
        <w:shd w:val="clear" w:color="auto" w:fill="FFFFFF"/>
        <w:spacing w:line="360" w:lineRule="auto"/>
        <w:ind w:firstLineChars="700" w:firstLine="3080"/>
        <w:rPr>
          <w:rFonts w:eastAsia="方正小标宋简体"/>
          <w:bCs/>
          <w:sz w:val="44"/>
          <w:szCs w:val="44"/>
          <w:lang w:val="zh-CN"/>
        </w:rPr>
        <w:sectPr w:rsidR="00B4717B" w:rsidRPr="00A324B0">
          <w:headerReference w:type="even" r:id="rId9"/>
          <w:headerReference w:type="default" r:id="rId10"/>
          <w:footerReference w:type="even" r:id="rId11"/>
          <w:footerReference w:type="default" r:id="rId12"/>
          <w:headerReference w:type="first" r:id="rId13"/>
          <w:footerReference w:type="first" r:id="rId14"/>
          <w:pgSz w:w="11906" w:h="16838"/>
          <w:pgMar w:top="2098" w:right="1587" w:bottom="1984" w:left="1587" w:header="1191" w:footer="720" w:gutter="0"/>
          <w:cols w:space="720"/>
          <w:docGrid w:type="lines" w:linePitch="290"/>
        </w:sectPr>
      </w:pPr>
      <w:r w:rsidRPr="00A324B0">
        <w:rPr>
          <w:rFonts w:eastAsia="方正小标宋简体"/>
          <w:bCs/>
          <w:sz w:val="44"/>
          <w:szCs w:val="44"/>
          <w:lang w:val="zh-CN"/>
        </w:rPr>
        <w:t>202</w:t>
      </w:r>
      <w:r w:rsidR="00006DAC" w:rsidRPr="00A324B0">
        <w:rPr>
          <w:rFonts w:eastAsia="方正小标宋简体" w:hint="eastAsia"/>
          <w:bCs/>
          <w:sz w:val="44"/>
          <w:szCs w:val="44"/>
          <w:lang w:val="zh-CN"/>
        </w:rPr>
        <w:t>6</w:t>
      </w:r>
      <w:r w:rsidRPr="00A324B0">
        <w:rPr>
          <w:rFonts w:eastAsia="方正小标宋简体"/>
          <w:bCs/>
          <w:sz w:val="44"/>
          <w:szCs w:val="44"/>
          <w:lang w:val="zh-CN"/>
        </w:rPr>
        <w:t>年</w:t>
      </w:r>
      <w:r w:rsidR="00006DAC" w:rsidRPr="00A324B0">
        <w:rPr>
          <w:rFonts w:eastAsia="方正小标宋简体" w:hint="eastAsia"/>
          <w:bCs/>
          <w:sz w:val="44"/>
          <w:szCs w:val="44"/>
          <w:lang w:val="zh-CN"/>
        </w:rPr>
        <w:t>07</w:t>
      </w:r>
      <w:r w:rsidRPr="00A324B0">
        <w:rPr>
          <w:rFonts w:eastAsia="方正小标宋简体"/>
          <w:bCs/>
          <w:sz w:val="44"/>
          <w:szCs w:val="44"/>
          <w:lang w:val="zh-CN"/>
        </w:rPr>
        <w:t>月</w:t>
      </w:r>
    </w:p>
    <w:sdt>
      <w:sdtPr>
        <w:rPr>
          <w:szCs w:val="32"/>
          <w:lang w:val="zh-CN"/>
        </w:rPr>
        <w:id w:val="147479441"/>
        <w:docPartObj>
          <w:docPartGallery w:val="Table of Contents"/>
          <w:docPartUnique/>
        </w:docPartObj>
      </w:sdtPr>
      <w:sdtEndPr>
        <w:rPr>
          <w:b/>
          <w:bCs/>
        </w:rPr>
      </w:sdtEndPr>
      <w:sdtContent>
        <w:p w:rsidR="00B4717B" w:rsidRPr="00A324B0" w:rsidRDefault="00B4717B" w:rsidP="00B4717B">
          <w:pPr>
            <w:keepNext/>
            <w:keepLines/>
            <w:spacing w:before="240" w:line="560" w:lineRule="exact"/>
            <w:ind w:firstLineChars="0" w:firstLine="0"/>
            <w:jc w:val="center"/>
            <w:rPr>
              <w:rFonts w:eastAsia="宋体"/>
              <w:b/>
              <w:bCs/>
              <w:kern w:val="0"/>
              <w:szCs w:val="32"/>
            </w:rPr>
          </w:pPr>
          <w:r w:rsidRPr="00A324B0">
            <w:rPr>
              <w:rFonts w:eastAsia="宋体"/>
              <w:b/>
              <w:bCs/>
              <w:kern w:val="0"/>
              <w:szCs w:val="32"/>
              <w:lang w:val="zh-CN"/>
            </w:rPr>
            <w:t>目录</w:t>
          </w:r>
        </w:p>
        <w:p w:rsidR="00B4717B" w:rsidRPr="00A324B0" w:rsidRDefault="009A08E2" w:rsidP="00D2346E">
          <w:pPr>
            <w:tabs>
              <w:tab w:val="right" w:leader="dot" w:pos="9026"/>
            </w:tabs>
            <w:spacing w:line="560" w:lineRule="exact"/>
            <w:ind w:firstLine="640"/>
            <w:jc w:val="center"/>
            <w:rPr>
              <w:rFonts w:eastAsia="宋体"/>
              <w:b/>
              <w:bCs/>
              <w:noProof/>
              <w:szCs w:val="32"/>
            </w:rPr>
          </w:pPr>
          <w:r w:rsidRPr="00A324B0">
            <w:rPr>
              <w:rFonts w:eastAsia="宋体"/>
              <w:szCs w:val="32"/>
            </w:rPr>
            <w:fldChar w:fldCharType="begin"/>
          </w:r>
          <w:r w:rsidR="00B4717B" w:rsidRPr="00A324B0">
            <w:rPr>
              <w:rFonts w:eastAsia="宋体"/>
              <w:szCs w:val="32"/>
            </w:rPr>
            <w:instrText xml:space="preserve"> TOC \o "1-1" \h \z \u </w:instrText>
          </w:r>
          <w:r w:rsidRPr="00A324B0">
            <w:rPr>
              <w:rFonts w:eastAsia="宋体"/>
              <w:szCs w:val="32"/>
            </w:rPr>
            <w:fldChar w:fldCharType="separate"/>
          </w:r>
          <w:hyperlink w:anchor="_Toc8459" w:history="1">
            <w:r w:rsidR="002958C4" w:rsidRPr="00A324B0">
              <w:rPr>
                <w:rFonts w:eastAsia="宋体"/>
                <w:b/>
                <w:bCs/>
                <w:noProof/>
                <w:szCs w:val="32"/>
              </w:rPr>
              <w:t>第</w:t>
            </w:r>
            <w:r w:rsidR="002958C4" w:rsidRPr="00A324B0">
              <w:rPr>
                <w:rFonts w:eastAsia="宋体" w:hint="eastAsia"/>
                <w:b/>
                <w:bCs/>
                <w:noProof/>
                <w:szCs w:val="32"/>
              </w:rPr>
              <w:t>一</w:t>
            </w:r>
            <w:r w:rsidR="00B4717B" w:rsidRPr="00A324B0">
              <w:rPr>
                <w:rFonts w:eastAsia="宋体"/>
                <w:b/>
                <w:bCs/>
                <w:noProof/>
                <w:szCs w:val="32"/>
              </w:rPr>
              <w:t>章投标人须知</w:t>
            </w:r>
            <w:r w:rsidR="00B4717B" w:rsidRPr="00A324B0">
              <w:rPr>
                <w:rFonts w:eastAsia="宋体"/>
                <w:b/>
                <w:bCs/>
                <w:noProof/>
                <w:szCs w:val="32"/>
              </w:rPr>
              <w:tab/>
            </w:r>
            <w:r w:rsidR="006650C0" w:rsidRPr="00A324B0">
              <w:rPr>
                <w:rFonts w:eastAsia="宋体" w:hint="eastAsia"/>
                <w:b/>
                <w:bCs/>
                <w:noProof/>
                <w:szCs w:val="32"/>
              </w:rPr>
              <w:t>3</w:t>
            </w:r>
          </w:hyperlink>
        </w:p>
        <w:p w:rsidR="00B4717B" w:rsidRPr="00A324B0" w:rsidRDefault="00637770" w:rsidP="00D2346E">
          <w:pPr>
            <w:tabs>
              <w:tab w:val="right" w:leader="dot" w:pos="9026"/>
            </w:tabs>
            <w:spacing w:line="560" w:lineRule="exact"/>
            <w:ind w:firstLine="640"/>
            <w:jc w:val="center"/>
            <w:rPr>
              <w:rFonts w:eastAsia="宋体"/>
              <w:b/>
              <w:bCs/>
              <w:noProof/>
              <w:szCs w:val="32"/>
            </w:rPr>
          </w:pPr>
          <w:hyperlink w:anchor="_Toc11191" w:history="1">
            <w:r w:rsidR="002958C4" w:rsidRPr="00A324B0">
              <w:rPr>
                <w:rFonts w:eastAsia="宋体"/>
                <w:b/>
                <w:bCs/>
                <w:noProof/>
                <w:szCs w:val="32"/>
              </w:rPr>
              <w:t>第</w:t>
            </w:r>
            <w:r w:rsidR="00645F14" w:rsidRPr="00A324B0">
              <w:rPr>
                <w:rFonts w:eastAsia="宋体" w:hint="eastAsia"/>
                <w:b/>
                <w:bCs/>
                <w:noProof/>
                <w:szCs w:val="32"/>
              </w:rPr>
              <w:t>二</w:t>
            </w:r>
            <w:r w:rsidR="00B4717B" w:rsidRPr="00A324B0">
              <w:rPr>
                <w:rFonts w:eastAsia="宋体"/>
                <w:b/>
                <w:bCs/>
                <w:noProof/>
                <w:szCs w:val="32"/>
              </w:rPr>
              <w:t>章采购项目的内容和相关技术要求等</w:t>
            </w:r>
            <w:r w:rsidR="00B4717B" w:rsidRPr="00A324B0">
              <w:rPr>
                <w:rFonts w:eastAsia="宋体"/>
                <w:b/>
                <w:bCs/>
                <w:noProof/>
                <w:szCs w:val="32"/>
              </w:rPr>
              <w:tab/>
            </w:r>
            <w:r w:rsidR="00911E03" w:rsidRPr="00A324B0">
              <w:rPr>
                <w:rFonts w:eastAsia="宋体" w:hint="eastAsia"/>
                <w:b/>
                <w:bCs/>
                <w:noProof/>
                <w:szCs w:val="32"/>
              </w:rPr>
              <w:t>47</w:t>
            </w:r>
          </w:hyperlink>
        </w:p>
        <w:p w:rsidR="00B4717B" w:rsidRPr="00A324B0" w:rsidRDefault="00637770" w:rsidP="00D2346E">
          <w:pPr>
            <w:tabs>
              <w:tab w:val="right" w:leader="dot" w:pos="9026"/>
            </w:tabs>
            <w:spacing w:line="560" w:lineRule="exact"/>
            <w:ind w:firstLine="640"/>
            <w:jc w:val="center"/>
            <w:rPr>
              <w:rFonts w:eastAsia="宋体"/>
              <w:b/>
              <w:bCs/>
              <w:noProof/>
              <w:szCs w:val="32"/>
            </w:rPr>
          </w:pPr>
          <w:hyperlink w:anchor="_Toc18590" w:history="1">
            <w:r w:rsidR="002958C4" w:rsidRPr="00A324B0">
              <w:rPr>
                <w:rFonts w:eastAsia="宋体"/>
                <w:b/>
                <w:bCs/>
                <w:noProof/>
                <w:szCs w:val="32"/>
              </w:rPr>
              <w:t>第</w:t>
            </w:r>
            <w:r w:rsidR="00645F14" w:rsidRPr="00A324B0">
              <w:rPr>
                <w:rFonts w:eastAsia="宋体" w:hint="eastAsia"/>
                <w:b/>
                <w:bCs/>
                <w:noProof/>
                <w:szCs w:val="32"/>
              </w:rPr>
              <w:t>三</w:t>
            </w:r>
            <w:r w:rsidR="00B4717B" w:rsidRPr="00A324B0">
              <w:rPr>
                <w:rFonts w:eastAsia="宋体"/>
                <w:b/>
                <w:bCs/>
                <w:noProof/>
                <w:szCs w:val="32"/>
              </w:rPr>
              <w:t>章合同主要条款及格式</w:t>
            </w:r>
            <w:r w:rsidR="00B4717B" w:rsidRPr="00A324B0">
              <w:rPr>
                <w:rFonts w:eastAsia="宋体"/>
                <w:b/>
                <w:bCs/>
                <w:noProof/>
                <w:szCs w:val="32"/>
              </w:rPr>
              <w:tab/>
            </w:r>
            <w:r w:rsidR="009A08E2" w:rsidRPr="00A324B0">
              <w:rPr>
                <w:rFonts w:eastAsia="宋体"/>
                <w:b/>
                <w:bCs/>
                <w:noProof/>
                <w:szCs w:val="32"/>
              </w:rPr>
              <w:fldChar w:fldCharType="begin"/>
            </w:r>
            <w:r w:rsidR="00B4717B" w:rsidRPr="00A324B0">
              <w:rPr>
                <w:rFonts w:eastAsia="宋体"/>
                <w:b/>
                <w:bCs/>
                <w:noProof/>
                <w:szCs w:val="32"/>
              </w:rPr>
              <w:instrText xml:space="preserve"> PAGEREF _Toc18590 \h </w:instrText>
            </w:r>
            <w:r w:rsidR="009A08E2" w:rsidRPr="00A324B0">
              <w:rPr>
                <w:rFonts w:eastAsia="宋体"/>
                <w:b/>
                <w:bCs/>
                <w:noProof/>
                <w:szCs w:val="32"/>
              </w:rPr>
            </w:r>
            <w:r w:rsidR="009A08E2" w:rsidRPr="00A324B0">
              <w:rPr>
                <w:rFonts w:eastAsia="宋体"/>
                <w:b/>
                <w:bCs/>
                <w:noProof/>
                <w:szCs w:val="32"/>
              </w:rPr>
              <w:fldChar w:fldCharType="separate"/>
            </w:r>
            <w:r w:rsidR="00364375" w:rsidRPr="00A324B0">
              <w:rPr>
                <w:rFonts w:eastAsia="宋体"/>
                <w:b/>
                <w:bCs/>
                <w:noProof/>
                <w:szCs w:val="32"/>
              </w:rPr>
              <w:t>62</w:t>
            </w:r>
            <w:r w:rsidR="009A08E2" w:rsidRPr="00A324B0">
              <w:rPr>
                <w:rFonts w:eastAsia="宋体"/>
                <w:b/>
                <w:bCs/>
                <w:noProof/>
                <w:szCs w:val="32"/>
              </w:rPr>
              <w:fldChar w:fldCharType="end"/>
            </w:r>
          </w:hyperlink>
        </w:p>
        <w:p w:rsidR="00B4717B" w:rsidRPr="00A324B0" w:rsidRDefault="00637770" w:rsidP="00D2346E">
          <w:pPr>
            <w:tabs>
              <w:tab w:val="right" w:leader="dot" w:pos="9026"/>
            </w:tabs>
            <w:spacing w:line="560" w:lineRule="exact"/>
            <w:ind w:firstLine="640"/>
            <w:jc w:val="center"/>
            <w:rPr>
              <w:rFonts w:eastAsia="宋体"/>
              <w:noProof/>
              <w:szCs w:val="32"/>
            </w:rPr>
          </w:pPr>
          <w:hyperlink w:anchor="_Toc25685" w:history="1">
            <w:r w:rsidR="002958C4" w:rsidRPr="00A324B0">
              <w:rPr>
                <w:rFonts w:eastAsia="宋体"/>
                <w:b/>
                <w:bCs/>
                <w:noProof/>
                <w:szCs w:val="32"/>
              </w:rPr>
              <w:t>第</w:t>
            </w:r>
            <w:r w:rsidR="00645F14" w:rsidRPr="00A324B0">
              <w:rPr>
                <w:rFonts w:eastAsia="宋体" w:hint="eastAsia"/>
                <w:b/>
                <w:bCs/>
                <w:noProof/>
                <w:szCs w:val="32"/>
              </w:rPr>
              <w:t>四</w:t>
            </w:r>
            <w:r w:rsidR="00B4717B" w:rsidRPr="00A324B0">
              <w:rPr>
                <w:rFonts w:eastAsia="宋体"/>
                <w:b/>
                <w:bCs/>
                <w:noProof/>
                <w:szCs w:val="32"/>
              </w:rPr>
              <w:t>章附件</w:t>
            </w:r>
            <w:r w:rsidR="00B4717B" w:rsidRPr="00A324B0">
              <w:rPr>
                <w:rFonts w:eastAsia="宋体"/>
                <w:b/>
                <w:bCs/>
                <w:noProof/>
                <w:szCs w:val="32"/>
              </w:rPr>
              <w:tab/>
            </w:r>
            <w:r w:rsidR="00364375" w:rsidRPr="00A324B0">
              <w:rPr>
                <w:rFonts w:eastAsia="宋体" w:hint="eastAsia"/>
                <w:b/>
                <w:bCs/>
                <w:noProof/>
                <w:szCs w:val="32"/>
              </w:rPr>
              <w:t>76</w:t>
            </w:r>
          </w:hyperlink>
        </w:p>
        <w:p w:rsidR="00B4717B" w:rsidRPr="00A324B0" w:rsidRDefault="009A08E2" w:rsidP="00B4717B">
          <w:pPr>
            <w:overflowPunct/>
            <w:adjustRightInd/>
            <w:snapToGrid/>
            <w:spacing w:line="560" w:lineRule="exact"/>
            <w:ind w:firstLineChars="0" w:firstLine="0"/>
            <w:rPr>
              <w:szCs w:val="32"/>
            </w:rPr>
          </w:pPr>
          <w:r w:rsidRPr="00A324B0">
            <w:rPr>
              <w:rFonts w:eastAsia="宋体"/>
              <w:szCs w:val="32"/>
            </w:rPr>
            <w:fldChar w:fldCharType="end"/>
          </w:r>
        </w:p>
      </w:sdtContent>
    </w:sdt>
    <w:p w:rsidR="00B4717B" w:rsidRPr="00A324B0" w:rsidRDefault="009A08E2" w:rsidP="00B4717B">
      <w:pPr>
        <w:tabs>
          <w:tab w:val="right" w:leader="dot" w:pos="8306"/>
        </w:tabs>
        <w:spacing w:line="560" w:lineRule="exact"/>
        <w:ind w:firstLine="643"/>
        <w:rPr>
          <w:b/>
          <w:szCs w:val="32"/>
        </w:rPr>
      </w:pPr>
      <w:r w:rsidRPr="00A324B0">
        <w:rPr>
          <w:b/>
          <w:szCs w:val="32"/>
        </w:rPr>
        <w:fldChar w:fldCharType="begin"/>
      </w:r>
      <w:r w:rsidR="00B4717B" w:rsidRPr="00A324B0">
        <w:rPr>
          <w:b/>
          <w:szCs w:val="32"/>
        </w:rPr>
        <w:instrText xml:space="preserve">TOC \o "1-1" \h \u </w:instrText>
      </w:r>
      <w:r w:rsidRPr="00A324B0">
        <w:rPr>
          <w:b/>
          <w:szCs w:val="32"/>
        </w:rPr>
        <w:fldChar w:fldCharType="separate"/>
      </w:r>
    </w:p>
    <w:p w:rsidR="00B4717B" w:rsidRPr="00A324B0" w:rsidRDefault="009A08E2" w:rsidP="00B4717B">
      <w:pPr>
        <w:overflowPunct/>
        <w:adjustRightInd/>
        <w:snapToGrid/>
        <w:spacing w:line="560" w:lineRule="exact"/>
        <w:ind w:firstLineChars="0" w:firstLine="0"/>
        <w:rPr>
          <w:szCs w:val="32"/>
        </w:rPr>
      </w:pPr>
      <w:r w:rsidRPr="00A324B0">
        <w:rPr>
          <w:b/>
          <w:szCs w:val="32"/>
        </w:rPr>
        <w:fldChar w:fldCharType="end"/>
      </w:r>
    </w:p>
    <w:p w:rsidR="00B4717B" w:rsidRPr="00A324B0" w:rsidRDefault="00B4717B" w:rsidP="00B4717B">
      <w:pPr>
        <w:shd w:val="clear" w:color="auto" w:fill="FFFFFF"/>
        <w:overflowPunct/>
        <w:adjustRightInd/>
        <w:snapToGrid/>
        <w:spacing w:line="560" w:lineRule="exact"/>
        <w:ind w:firstLineChars="0" w:firstLine="0"/>
        <w:jc w:val="left"/>
        <w:rPr>
          <w:b/>
          <w:kern w:val="0"/>
          <w:szCs w:val="32"/>
        </w:rPr>
      </w:pPr>
    </w:p>
    <w:p w:rsidR="00B4717B" w:rsidRPr="00A324B0" w:rsidRDefault="00B4717B" w:rsidP="00B4717B">
      <w:pPr>
        <w:spacing w:line="560" w:lineRule="exact"/>
        <w:ind w:left="987" w:firstLine="640"/>
        <w:rPr>
          <w:szCs w:val="32"/>
        </w:rPr>
        <w:sectPr w:rsidR="00B4717B" w:rsidRPr="00A324B0">
          <w:footerReference w:type="default" r:id="rId15"/>
          <w:pgSz w:w="11906" w:h="16838"/>
          <w:pgMar w:top="2098" w:right="1587" w:bottom="1984" w:left="1587" w:header="851" w:footer="992" w:gutter="0"/>
          <w:cols w:space="425"/>
          <w:docGrid w:type="lines" w:linePitch="312"/>
        </w:sectPr>
      </w:pPr>
    </w:p>
    <w:p w:rsidR="00B4717B" w:rsidRPr="00A324B0" w:rsidRDefault="0041576E" w:rsidP="00B4717B">
      <w:pPr>
        <w:keepNext/>
        <w:keepLines/>
        <w:spacing w:before="340" w:after="330" w:line="560" w:lineRule="exact"/>
        <w:ind w:firstLineChars="0" w:firstLine="0"/>
        <w:jc w:val="center"/>
        <w:outlineLvl w:val="0"/>
        <w:rPr>
          <w:rFonts w:eastAsia="方正小标宋简体"/>
          <w:kern w:val="44"/>
          <w:sz w:val="44"/>
          <w:szCs w:val="44"/>
        </w:rPr>
      </w:pPr>
      <w:bookmarkStart w:id="0" w:name="_Toc8459"/>
      <w:r w:rsidRPr="00A324B0">
        <w:rPr>
          <w:rFonts w:eastAsia="方正小标宋简体"/>
          <w:kern w:val="44"/>
          <w:sz w:val="44"/>
          <w:szCs w:val="44"/>
        </w:rPr>
        <w:lastRenderedPageBreak/>
        <w:t>第</w:t>
      </w:r>
      <w:r w:rsidRPr="00A324B0">
        <w:rPr>
          <w:rFonts w:eastAsia="方正小标宋简体" w:hint="eastAsia"/>
          <w:kern w:val="44"/>
          <w:sz w:val="44"/>
          <w:szCs w:val="44"/>
        </w:rPr>
        <w:t>一</w:t>
      </w:r>
      <w:r w:rsidR="00B4717B" w:rsidRPr="00A324B0">
        <w:rPr>
          <w:rFonts w:eastAsia="方正小标宋简体"/>
          <w:kern w:val="44"/>
          <w:sz w:val="44"/>
          <w:szCs w:val="44"/>
        </w:rPr>
        <w:t>章投标人须知</w:t>
      </w:r>
      <w:bookmarkEnd w:id="0"/>
    </w:p>
    <w:p w:rsidR="00B4717B" w:rsidRPr="00A324B0" w:rsidRDefault="00B4717B" w:rsidP="00B4717B">
      <w:pPr>
        <w:shd w:val="clear" w:color="auto" w:fill="FFFFFF"/>
        <w:overflowPunct/>
        <w:adjustRightInd/>
        <w:snapToGrid/>
        <w:spacing w:line="560" w:lineRule="exact"/>
        <w:ind w:firstLine="640"/>
        <w:rPr>
          <w:rFonts w:eastAsia="黑体"/>
          <w:kern w:val="0"/>
          <w:szCs w:val="32"/>
        </w:rPr>
      </w:pPr>
      <w:r w:rsidRPr="00A324B0">
        <w:rPr>
          <w:rFonts w:eastAsia="黑体"/>
          <w:kern w:val="0"/>
          <w:szCs w:val="32"/>
        </w:rPr>
        <w:t>一、总则</w:t>
      </w:r>
    </w:p>
    <w:p w:rsidR="00B4717B" w:rsidRPr="00A324B0" w:rsidRDefault="00B4717B" w:rsidP="004513A7">
      <w:pPr>
        <w:shd w:val="clear" w:color="auto" w:fill="FFFFFF"/>
        <w:overflowPunct/>
        <w:adjustRightInd/>
        <w:snapToGrid/>
        <w:spacing w:line="560" w:lineRule="exact"/>
        <w:ind w:firstLine="643"/>
        <w:rPr>
          <w:b/>
          <w:bCs/>
          <w:kern w:val="0"/>
          <w:szCs w:val="32"/>
        </w:rPr>
      </w:pPr>
      <w:r w:rsidRPr="00A324B0">
        <w:rPr>
          <w:b/>
          <w:bCs/>
          <w:kern w:val="0"/>
          <w:szCs w:val="32"/>
        </w:rPr>
        <w:t>1.</w:t>
      </w:r>
      <w:r w:rsidRPr="00A324B0">
        <w:rPr>
          <w:rFonts w:hint="eastAsia"/>
          <w:b/>
          <w:bCs/>
          <w:kern w:val="0"/>
          <w:szCs w:val="32"/>
        </w:rPr>
        <w:t>适用法律</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1.1</w:t>
      </w:r>
      <w:r w:rsidRPr="00A324B0">
        <w:rPr>
          <w:kern w:val="0"/>
          <w:szCs w:val="32"/>
        </w:rPr>
        <w:t>本次采购参照《中华人民共和国政府采购法</w:t>
      </w:r>
      <w:r w:rsidRPr="00A324B0">
        <w:rPr>
          <w:rFonts w:hint="eastAsia"/>
          <w:kern w:val="0"/>
          <w:szCs w:val="32"/>
        </w:rPr>
        <w:t>》《</w:t>
      </w:r>
      <w:r w:rsidRPr="00A324B0">
        <w:rPr>
          <w:kern w:val="0"/>
          <w:szCs w:val="32"/>
        </w:rPr>
        <w:t>中华人民共和国政府采购法实施条例》等有关法律、规章和规定等。</w:t>
      </w:r>
    </w:p>
    <w:p w:rsidR="00B4717B" w:rsidRPr="00A324B0" w:rsidRDefault="00B4717B" w:rsidP="004513A7">
      <w:pPr>
        <w:shd w:val="clear" w:color="auto" w:fill="FFFFFF"/>
        <w:overflowPunct/>
        <w:adjustRightInd/>
        <w:snapToGrid/>
        <w:spacing w:line="560" w:lineRule="exact"/>
        <w:ind w:firstLine="643"/>
        <w:rPr>
          <w:b/>
          <w:bCs/>
          <w:kern w:val="0"/>
          <w:szCs w:val="32"/>
        </w:rPr>
      </w:pPr>
      <w:r w:rsidRPr="00A324B0">
        <w:rPr>
          <w:rFonts w:hint="eastAsia"/>
          <w:b/>
          <w:bCs/>
          <w:kern w:val="0"/>
          <w:szCs w:val="32"/>
        </w:rPr>
        <w:t>2.</w:t>
      </w:r>
      <w:r w:rsidRPr="00A324B0">
        <w:rPr>
          <w:b/>
          <w:bCs/>
          <w:kern w:val="0"/>
          <w:szCs w:val="32"/>
        </w:rPr>
        <w:t>定义</w:t>
      </w:r>
    </w:p>
    <w:p w:rsidR="00B4717B" w:rsidRPr="00A324B0" w:rsidRDefault="00B4717B" w:rsidP="00B4717B">
      <w:pPr>
        <w:shd w:val="clear" w:color="auto" w:fill="FFFFFF"/>
        <w:overflowPunct/>
        <w:adjustRightInd/>
        <w:snapToGrid/>
        <w:spacing w:line="560" w:lineRule="exact"/>
        <w:ind w:firstLine="640"/>
        <w:rPr>
          <w:kern w:val="0"/>
          <w:szCs w:val="32"/>
        </w:rPr>
      </w:pPr>
      <w:bookmarkStart w:id="1" w:name="_Hlk44576213"/>
      <w:r w:rsidRPr="00A324B0">
        <w:rPr>
          <w:kern w:val="0"/>
          <w:szCs w:val="32"/>
        </w:rPr>
        <w:t>2.1“</w:t>
      </w:r>
      <w:r w:rsidRPr="00A324B0">
        <w:rPr>
          <w:kern w:val="0"/>
          <w:szCs w:val="32"/>
        </w:rPr>
        <w:t>采购人</w:t>
      </w:r>
      <w:r w:rsidRPr="00A324B0">
        <w:rPr>
          <w:kern w:val="0"/>
          <w:szCs w:val="32"/>
        </w:rPr>
        <w:t>”</w:t>
      </w:r>
      <w:r w:rsidRPr="00A324B0">
        <w:rPr>
          <w:kern w:val="0"/>
          <w:szCs w:val="32"/>
        </w:rPr>
        <w:t>是指</w:t>
      </w:r>
      <w:r w:rsidR="00AD53A6" w:rsidRPr="00A324B0">
        <w:rPr>
          <w:rFonts w:hint="eastAsia"/>
          <w:bCs/>
          <w:kern w:val="0"/>
          <w:szCs w:val="32"/>
        </w:rPr>
        <w:t>江阴市高中学校食堂食材采购联合体</w:t>
      </w:r>
      <w:r w:rsidRPr="00A324B0">
        <w:rPr>
          <w:kern w:val="0"/>
          <w:szCs w:val="32"/>
        </w:rPr>
        <w:t>。</w:t>
      </w:r>
      <w:bookmarkEnd w:id="1"/>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2.2“</w:t>
      </w:r>
      <w:r w:rsidRPr="00A324B0">
        <w:rPr>
          <w:kern w:val="0"/>
          <w:szCs w:val="32"/>
        </w:rPr>
        <w:t>投标人</w:t>
      </w:r>
      <w:r w:rsidRPr="00A324B0">
        <w:rPr>
          <w:kern w:val="0"/>
          <w:szCs w:val="32"/>
        </w:rPr>
        <w:t>”</w:t>
      </w:r>
      <w:r w:rsidRPr="00A324B0">
        <w:rPr>
          <w:kern w:val="0"/>
          <w:szCs w:val="32"/>
        </w:rPr>
        <w:t>是指参加投标竞争，并符合招标文件规定资格条件的法人、其他组织或者自然人。</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08367A" w:rsidRPr="00A324B0">
        <w:rPr>
          <w:rFonts w:hint="eastAsia"/>
          <w:kern w:val="0"/>
          <w:szCs w:val="32"/>
        </w:rPr>
        <w:t>3</w:t>
      </w:r>
      <w:r w:rsidRPr="00A324B0">
        <w:rPr>
          <w:kern w:val="0"/>
          <w:szCs w:val="32"/>
        </w:rPr>
        <w:t>“</w:t>
      </w:r>
      <w:r w:rsidRPr="00A324B0">
        <w:rPr>
          <w:kern w:val="0"/>
          <w:szCs w:val="32"/>
        </w:rPr>
        <w:t>货物和服务</w:t>
      </w:r>
      <w:r w:rsidRPr="00A324B0">
        <w:rPr>
          <w:kern w:val="0"/>
          <w:szCs w:val="32"/>
        </w:rPr>
        <w:t>”</w:t>
      </w:r>
      <w:r w:rsidRPr="00A324B0">
        <w:rPr>
          <w:kern w:val="0"/>
          <w:szCs w:val="32"/>
        </w:rPr>
        <w:t>指本招标文件中所述</w:t>
      </w:r>
      <w:r w:rsidRPr="00A324B0">
        <w:rPr>
          <w:bCs/>
          <w:kern w:val="0"/>
          <w:szCs w:val="32"/>
        </w:rPr>
        <w:t>产品及配套服务</w:t>
      </w:r>
      <w:r w:rsidRPr="00A324B0">
        <w:rPr>
          <w:kern w:val="0"/>
          <w:szCs w:val="32"/>
        </w:rPr>
        <w:t>。</w:t>
      </w:r>
    </w:p>
    <w:p w:rsidR="00B4717B" w:rsidRPr="00A324B0" w:rsidRDefault="00B4717B" w:rsidP="00B4717B">
      <w:pPr>
        <w:shd w:val="clear" w:color="auto" w:fill="FFFFFF"/>
        <w:overflowPunct/>
        <w:adjustRightInd/>
        <w:snapToGrid/>
        <w:spacing w:line="560" w:lineRule="exact"/>
        <w:ind w:firstLine="640"/>
        <w:rPr>
          <w:rFonts w:eastAsia="黑体"/>
          <w:kern w:val="0"/>
          <w:szCs w:val="32"/>
        </w:rPr>
      </w:pPr>
      <w:r w:rsidRPr="00A324B0">
        <w:rPr>
          <w:rFonts w:eastAsia="黑体"/>
          <w:kern w:val="0"/>
          <w:szCs w:val="32"/>
        </w:rPr>
        <w:t>二、招标文件构成</w:t>
      </w:r>
    </w:p>
    <w:p w:rsidR="00B4717B" w:rsidRPr="00A324B0" w:rsidRDefault="0060464D" w:rsidP="00B4717B">
      <w:pPr>
        <w:shd w:val="clear" w:color="auto" w:fill="FFFFFF"/>
        <w:overflowPunct/>
        <w:adjustRightInd/>
        <w:snapToGrid/>
        <w:spacing w:line="560" w:lineRule="exact"/>
        <w:ind w:firstLine="643"/>
        <w:rPr>
          <w:kern w:val="0"/>
          <w:szCs w:val="32"/>
        </w:rPr>
      </w:pPr>
      <w:r w:rsidRPr="00A324B0">
        <w:rPr>
          <w:rFonts w:hint="eastAsia"/>
          <w:b/>
          <w:bCs/>
          <w:kern w:val="0"/>
          <w:szCs w:val="32"/>
        </w:rPr>
        <w:t>3</w:t>
      </w:r>
      <w:r w:rsidR="00B4717B" w:rsidRPr="00A324B0">
        <w:rPr>
          <w:rFonts w:hint="eastAsia"/>
          <w:b/>
          <w:bCs/>
          <w:kern w:val="0"/>
          <w:szCs w:val="32"/>
        </w:rPr>
        <w:t>.</w:t>
      </w:r>
      <w:r w:rsidR="00B4717B" w:rsidRPr="00A324B0">
        <w:rPr>
          <w:b/>
          <w:bCs/>
          <w:kern w:val="0"/>
          <w:szCs w:val="32"/>
        </w:rPr>
        <w:t>招标文件组成</w:t>
      </w:r>
    </w:p>
    <w:p w:rsidR="00B4717B" w:rsidRPr="00A324B0" w:rsidRDefault="0060464D" w:rsidP="00B4717B">
      <w:pPr>
        <w:shd w:val="clear" w:color="auto" w:fill="FFFFFF"/>
        <w:overflowPunct/>
        <w:adjustRightInd/>
        <w:snapToGrid/>
        <w:spacing w:line="560" w:lineRule="exact"/>
        <w:ind w:firstLine="640"/>
        <w:rPr>
          <w:kern w:val="0"/>
          <w:szCs w:val="32"/>
        </w:rPr>
      </w:pPr>
      <w:r w:rsidRPr="00A324B0">
        <w:rPr>
          <w:rFonts w:hint="eastAsia"/>
          <w:kern w:val="0"/>
          <w:szCs w:val="32"/>
        </w:rPr>
        <w:t>3</w:t>
      </w:r>
      <w:r w:rsidR="00B4717B" w:rsidRPr="00A324B0">
        <w:rPr>
          <w:kern w:val="0"/>
          <w:szCs w:val="32"/>
        </w:rPr>
        <w:t>.1</w:t>
      </w:r>
      <w:r w:rsidR="00B4717B" w:rsidRPr="00A324B0">
        <w:rPr>
          <w:kern w:val="0"/>
          <w:szCs w:val="32"/>
        </w:rPr>
        <w:t>招标文件包括以下主要内容：招标公告；投标人须知（包括投标文件的密封、签署、盖章要求等）；投标人应当提交的资格或资信证明文件；采购标的需满足的要求，以及投标人须提供的证明材料；投标文件编制要求、投标报价要求；采购项目的技术规格、数量、服务标准、验收等要求，包括附件、图纸等；拟签订的合同文本；货物提供的时间、地点、方式；采购资金的支付方式、时间、条件；评标方法、评标标准和投标无效情形；投标有效期；投标截止时间、开标时间及地点；投标人信用信息查询渠道及截止时点、信用信息查询记录和证据留存的具体方式、信用信息的使用规则</w:t>
      </w:r>
      <w:r w:rsidR="00B4717B" w:rsidRPr="00A324B0">
        <w:rPr>
          <w:kern w:val="0"/>
          <w:szCs w:val="32"/>
        </w:rPr>
        <w:lastRenderedPageBreak/>
        <w:t>等；省级以上财政部门规定的其他事项。</w:t>
      </w:r>
    </w:p>
    <w:p w:rsidR="00B4717B" w:rsidRPr="00A324B0" w:rsidRDefault="0060464D" w:rsidP="00B4717B">
      <w:pPr>
        <w:shd w:val="clear" w:color="auto" w:fill="FFFFFF"/>
        <w:overflowPunct/>
        <w:adjustRightInd/>
        <w:snapToGrid/>
        <w:spacing w:line="560" w:lineRule="exact"/>
        <w:ind w:firstLine="640"/>
        <w:rPr>
          <w:kern w:val="0"/>
          <w:szCs w:val="32"/>
        </w:rPr>
      </w:pPr>
      <w:r w:rsidRPr="00A324B0">
        <w:rPr>
          <w:rFonts w:hint="eastAsia"/>
          <w:kern w:val="0"/>
          <w:szCs w:val="32"/>
        </w:rPr>
        <w:t>3</w:t>
      </w:r>
      <w:r w:rsidR="00B4717B" w:rsidRPr="00A324B0">
        <w:rPr>
          <w:kern w:val="0"/>
          <w:szCs w:val="32"/>
        </w:rPr>
        <w:t xml:space="preserve">.2 </w:t>
      </w:r>
      <w:r w:rsidR="00B4717B" w:rsidRPr="00A324B0">
        <w:rPr>
          <w:kern w:val="0"/>
          <w:szCs w:val="32"/>
        </w:rPr>
        <w:t>采购的最小单位是</w:t>
      </w:r>
      <w:r w:rsidR="00B4717B" w:rsidRPr="00A324B0">
        <w:rPr>
          <w:rFonts w:hint="eastAsia"/>
          <w:kern w:val="0"/>
          <w:szCs w:val="32"/>
        </w:rPr>
        <w:t>升</w:t>
      </w:r>
      <w:r w:rsidR="00B4717B" w:rsidRPr="00A324B0">
        <w:rPr>
          <w:kern w:val="0"/>
          <w:szCs w:val="32"/>
        </w:rPr>
        <w:t>。采购货物数量及技术要求中未分包的，投标人对要求提供的货物不得部分投标；</w:t>
      </w:r>
      <w:r w:rsidR="00B4717B" w:rsidRPr="00A324B0">
        <w:rPr>
          <w:szCs w:val="32"/>
        </w:rPr>
        <w:t>采购</w:t>
      </w:r>
      <w:r w:rsidR="00B4717B" w:rsidRPr="00A324B0">
        <w:rPr>
          <w:kern w:val="0"/>
          <w:szCs w:val="32"/>
        </w:rPr>
        <w:t>货物数量及技术要求中已经分包的，可以以包为单位投标。</w:t>
      </w:r>
    </w:p>
    <w:p w:rsidR="00B4717B" w:rsidRPr="00A324B0" w:rsidRDefault="0060464D" w:rsidP="00B4717B">
      <w:pPr>
        <w:shd w:val="clear" w:color="auto" w:fill="FFFFFF"/>
        <w:overflowPunct/>
        <w:adjustRightInd/>
        <w:snapToGrid/>
        <w:spacing w:line="560" w:lineRule="exact"/>
        <w:ind w:firstLine="640"/>
        <w:rPr>
          <w:kern w:val="0"/>
          <w:szCs w:val="32"/>
        </w:rPr>
      </w:pPr>
      <w:r w:rsidRPr="00A324B0">
        <w:rPr>
          <w:rFonts w:hint="eastAsia"/>
          <w:kern w:val="0"/>
          <w:szCs w:val="32"/>
        </w:rPr>
        <w:t>3</w:t>
      </w:r>
      <w:r w:rsidR="00B4717B" w:rsidRPr="00A324B0">
        <w:rPr>
          <w:kern w:val="0"/>
          <w:szCs w:val="32"/>
        </w:rPr>
        <w:t xml:space="preserve">.3 </w:t>
      </w:r>
      <w:r w:rsidR="0008367A" w:rsidRPr="00A324B0">
        <w:rPr>
          <w:rFonts w:hint="eastAsia"/>
          <w:kern w:val="0"/>
          <w:szCs w:val="32"/>
        </w:rPr>
        <w:t>采购人</w:t>
      </w:r>
      <w:r w:rsidR="00B4717B" w:rsidRPr="00A324B0">
        <w:rPr>
          <w:kern w:val="0"/>
          <w:szCs w:val="32"/>
        </w:rPr>
        <w:t>如果要求投标人按照招标文件规定提交备选投标方案的，投标人可以提交备选方案；否则，备选方案将被拒绝。</w:t>
      </w:r>
    </w:p>
    <w:p w:rsidR="00B4717B" w:rsidRPr="00A324B0" w:rsidRDefault="0060464D" w:rsidP="00B4717B">
      <w:pPr>
        <w:shd w:val="clear" w:color="auto" w:fill="FFFFFF"/>
        <w:overflowPunct/>
        <w:adjustRightInd/>
        <w:snapToGrid/>
        <w:spacing w:line="560" w:lineRule="exact"/>
        <w:ind w:firstLine="643"/>
        <w:rPr>
          <w:kern w:val="0"/>
          <w:szCs w:val="32"/>
        </w:rPr>
      </w:pPr>
      <w:r w:rsidRPr="00A324B0">
        <w:rPr>
          <w:rFonts w:hint="eastAsia"/>
          <w:b/>
          <w:bCs/>
          <w:kern w:val="0"/>
          <w:szCs w:val="32"/>
        </w:rPr>
        <w:t>4</w:t>
      </w:r>
      <w:r w:rsidR="00B4717B" w:rsidRPr="00A324B0">
        <w:rPr>
          <w:rFonts w:hint="eastAsia"/>
          <w:b/>
          <w:bCs/>
          <w:kern w:val="0"/>
          <w:szCs w:val="32"/>
        </w:rPr>
        <w:t>.</w:t>
      </w:r>
      <w:r w:rsidR="00B4717B" w:rsidRPr="00A324B0">
        <w:rPr>
          <w:b/>
          <w:bCs/>
          <w:kern w:val="0"/>
          <w:szCs w:val="32"/>
        </w:rPr>
        <w:t>招标文件的澄清或者修改</w:t>
      </w:r>
    </w:p>
    <w:p w:rsidR="00B4717B" w:rsidRPr="00A324B0" w:rsidRDefault="0060464D" w:rsidP="00B4717B">
      <w:pPr>
        <w:shd w:val="clear" w:color="auto" w:fill="FFFFFF"/>
        <w:overflowPunct/>
        <w:adjustRightInd/>
        <w:snapToGrid/>
        <w:spacing w:line="560" w:lineRule="exact"/>
        <w:ind w:firstLine="640"/>
        <w:rPr>
          <w:kern w:val="0"/>
          <w:szCs w:val="32"/>
        </w:rPr>
      </w:pPr>
      <w:r w:rsidRPr="00A324B0">
        <w:rPr>
          <w:rFonts w:hint="eastAsia"/>
          <w:kern w:val="0"/>
          <w:szCs w:val="32"/>
        </w:rPr>
        <w:t>4</w:t>
      </w:r>
      <w:r w:rsidR="00B4717B" w:rsidRPr="00A324B0">
        <w:rPr>
          <w:kern w:val="0"/>
          <w:szCs w:val="32"/>
        </w:rPr>
        <w:t>.1</w:t>
      </w:r>
      <w:r w:rsidR="00B4717B" w:rsidRPr="00A324B0">
        <w:rPr>
          <w:kern w:val="0"/>
          <w:szCs w:val="32"/>
        </w:rPr>
        <w:t>采购人可以对已发出的招标文件、</w:t>
      </w:r>
      <w:r w:rsidR="00B4717B" w:rsidRPr="00A324B0">
        <w:rPr>
          <w:rFonts w:hint="eastAsia"/>
          <w:kern w:val="0"/>
          <w:szCs w:val="32"/>
        </w:rPr>
        <w:t>资格审查</w:t>
      </w:r>
      <w:r w:rsidR="00B4717B" w:rsidRPr="00A324B0">
        <w:rPr>
          <w:kern w:val="0"/>
          <w:szCs w:val="32"/>
        </w:rPr>
        <w:t>文件、投标邀请进行必要的澄清或者修改，但不得改变采购标的和资格条件。澄清或者修改应当在原公告发布媒体上发布澄清公告。澄清或者修改的内容为招标文件、</w:t>
      </w:r>
      <w:r w:rsidR="00B4717B" w:rsidRPr="00A324B0">
        <w:rPr>
          <w:rFonts w:hint="eastAsia"/>
          <w:kern w:val="0"/>
          <w:szCs w:val="32"/>
        </w:rPr>
        <w:t>资格审查</w:t>
      </w:r>
      <w:r w:rsidR="00B4717B" w:rsidRPr="00A324B0">
        <w:rPr>
          <w:kern w:val="0"/>
          <w:szCs w:val="32"/>
        </w:rPr>
        <w:t>文件、投标邀请的组成部分。</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澄清或者修改的内容可能影响投标文件编制的，采购人应当在投标截止时间至少</w:t>
      </w:r>
      <w:r w:rsidRPr="00A324B0">
        <w:rPr>
          <w:kern w:val="0"/>
          <w:szCs w:val="32"/>
        </w:rPr>
        <w:t>15</w:t>
      </w:r>
      <w:r w:rsidRPr="00A324B0">
        <w:rPr>
          <w:kern w:val="0"/>
          <w:szCs w:val="32"/>
        </w:rPr>
        <w:t>日前，以书面形式通知所有获取招标文件的潜在投标人；不足</w:t>
      </w:r>
      <w:r w:rsidRPr="00A324B0">
        <w:rPr>
          <w:kern w:val="0"/>
          <w:szCs w:val="32"/>
        </w:rPr>
        <w:t>15</w:t>
      </w:r>
      <w:r w:rsidRPr="00A324B0">
        <w:rPr>
          <w:kern w:val="0"/>
          <w:szCs w:val="32"/>
        </w:rPr>
        <w:t>日的，采购人应当顺延提交投标文件的截止时间。</w:t>
      </w:r>
    </w:p>
    <w:p w:rsidR="00B4717B" w:rsidRPr="00A324B0" w:rsidRDefault="0060464D" w:rsidP="00B4717B">
      <w:pPr>
        <w:shd w:val="clear" w:color="auto" w:fill="FFFFFF"/>
        <w:overflowPunct/>
        <w:adjustRightInd/>
        <w:snapToGrid/>
        <w:spacing w:line="560" w:lineRule="exact"/>
        <w:ind w:firstLine="640"/>
        <w:rPr>
          <w:kern w:val="0"/>
          <w:szCs w:val="32"/>
        </w:rPr>
      </w:pPr>
      <w:r w:rsidRPr="00A324B0">
        <w:rPr>
          <w:rFonts w:hint="eastAsia"/>
          <w:kern w:val="0"/>
          <w:szCs w:val="32"/>
        </w:rPr>
        <w:t>4</w:t>
      </w:r>
      <w:r w:rsidR="00B4717B" w:rsidRPr="00A324B0">
        <w:rPr>
          <w:kern w:val="0"/>
          <w:szCs w:val="32"/>
        </w:rPr>
        <w:t>.2</w:t>
      </w:r>
      <w:r w:rsidR="00B4717B" w:rsidRPr="00A324B0">
        <w:rPr>
          <w:kern w:val="0"/>
          <w:szCs w:val="32"/>
        </w:rPr>
        <w:t>采购人在招标文件要求提交投标文件截止时间前，有权决定延长投标截止时间和开标时间，并在原采购信息发布媒体上发布变更公告。</w:t>
      </w:r>
    </w:p>
    <w:p w:rsidR="00B4717B" w:rsidRPr="00A324B0" w:rsidRDefault="00B4717B" w:rsidP="00660B3C">
      <w:pPr>
        <w:shd w:val="clear" w:color="auto" w:fill="FFFFFF"/>
        <w:overflowPunct/>
        <w:adjustRightInd/>
        <w:snapToGrid/>
        <w:spacing w:line="560" w:lineRule="exact"/>
        <w:ind w:firstLine="640"/>
        <w:rPr>
          <w:rFonts w:eastAsia="黑体"/>
          <w:kern w:val="0"/>
          <w:szCs w:val="32"/>
        </w:rPr>
      </w:pPr>
      <w:r w:rsidRPr="00A324B0">
        <w:rPr>
          <w:rFonts w:eastAsia="黑体"/>
          <w:kern w:val="0"/>
          <w:szCs w:val="32"/>
        </w:rPr>
        <w:t>三、投标文件的编制</w:t>
      </w:r>
    </w:p>
    <w:p w:rsidR="00B4717B" w:rsidRPr="00A324B0" w:rsidRDefault="00A176F5" w:rsidP="00B4717B">
      <w:pPr>
        <w:shd w:val="clear" w:color="auto" w:fill="FFFFFF"/>
        <w:overflowPunct/>
        <w:adjustRightInd/>
        <w:snapToGrid/>
        <w:spacing w:line="560" w:lineRule="exact"/>
        <w:ind w:firstLine="643"/>
        <w:rPr>
          <w:kern w:val="0"/>
          <w:szCs w:val="32"/>
        </w:rPr>
      </w:pPr>
      <w:r w:rsidRPr="00A324B0">
        <w:rPr>
          <w:rFonts w:hint="eastAsia"/>
          <w:b/>
          <w:bCs/>
          <w:kern w:val="0"/>
          <w:szCs w:val="32"/>
        </w:rPr>
        <w:t>5</w:t>
      </w:r>
      <w:r w:rsidR="00B4717B" w:rsidRPr="00A324B0">
        <w:rPr>
          <w:rFonts w:hint="eastAsia"/>
          <w:b/>
          <w:bCs/>
          <w:kern w:val="0"/>
          <w:szCs w:val="32"/>
        </w:rPr>
        <w:t>.</w:t>
      </w:r>
      <w:r w:rsidR="00B4717B" w:rsidRPr="00A324B0">
        <w:rPr>
          <w:b/>
          <w:bCs/>
          <w:kern w:val="0"/>
          <w:szCs w:val="32"/>
        </w:rPr>
        <w:t>投标文件的语言、计量单位、货币和编制</w:t>
      </w:r>
    </w:p>
    <w:p w:rsidR="00B4717B" w:rsidRPr="00A324B0" w:rsidRDefault="00A176F5" w:rsidP="00B4717B">
      <w:pPr>
        <w:shd w:val="clear" w:color="auto" w:fill="FFFFFF"/>
        <w:overflowPunct/>
        <w:adjustRightInd/>
        <w:snapToGrid/>
        <w:spacing w:line="560" w:lineRule="exact"/>
        <w:ind w:firstLine="640"/>
        <w:rPr>
          <w:kern w:val="0"/>
          <w:szCs w:val="32"/>
        </w:rPr>
      </w:pPr>
      <w:r w:rsidRPr="00A324B0">
        <w:rPr>
          <w:rFonts w:hint="eastAsia"/>
          <w:kern w:val="0"/>
          <w:szCs w:val="32"/>
        </w:rPr>
        <w:t>5</w:t>
      </w:r>
      <w:r w:rsidR="00B4717B" w:rsidRPr="00A324B0">
        <w:rPr>
          <w:kern w:val="0"/>
          <w:szCs w:val="32"/>
        </w:rPr>
        <w:t>.1</w:t>
      </w:r>
      <w:r w:rsidR="00B4717B" w:rsidRPr="00A324B0">
        <w:rPr>
          <w:kern w:val="0"/>
          <w:szCs w:val="32"/>
        </w:rPr>
        <w:t>投标人提交的投标文件、技术文件和资料，包括图纸中的说明，以及投标人就有关投标的所有来往函电均应使</w:t>
      </w:r>
      <w:r w:rsidR="00B4717B" w:rsidRPr="00A324B0">
        <w:rPr>
          <w:kern w:val="0"/>
          <w:szCs w:val="32"/>
        </w:rPr>
        <w:lastRenderedPageBreak/>
        <w:t>用中文。投标文件中若有英文或其他语言文字的资料，应提供相应的中文翻译资料。对不同文本投标文件的解释发生异议的，以中文文本为准。</w:t>
      </w:r>
    </w:p>
    <w:p w:rsidR="00B4717B" w:rsidRPr="00A324B0" w:rsidRDefault="00A176F5" w:rsidP="00B4717B">
      <w:pPr>
        <w:shd w:val="clear" w:color="auto" w:fill="FFFFFF"/>
        <w:overflowPunct/>
        <w:adjustRightInd/>
        <w:snapToGrid/>
        <w:spacing w:line="560" w:lineRule="exact"/>
        <w:ind w:firstLine="640"/>
        <w:rPr>
          <w:kern w:val="0"/>
          <w:szCs w:val="32"/>
        </w:rPr>
      </w:pPr>
      <w:r w:rsidRPr="00A324B0">
        <w:rPr>
          <w:rFonts w:hint="eastAsia"/>
          <w:kern w:val="0"/>
          <w:szCs w:val="32"/>
        </w:rPr>
        <w:t>5</w:t>
      </w:r>
      <w:r w:rsidR="00B4717B" w:rsidRPr="00A324B0">
        <w:rPr>
          <w:kern w:val="0"/>
          <w:szCs w:val="32"/>
        </w:rPr>
        <w:t>.2</w:t>
      </w:r>
      <w:r w:rsidR="00B4717B" w:rsidRPr="00A324B0">
        <w:rPr>
          <w:kern w:val="0"/>
          <w:szCs w:val="32"/>
        </w:rPr>
        <w:t>投标人所使用的计量单位应为国家法定计量单位。</w:t>
      </w:r>
    </w:p>
    <w:p w:rsidR="00B4717B" w:rsidRPr="00A324B0" w:rsidRDefault="00A176F5" w:rsidP="00B4717B">
      <w:pPr>
        <w:shd w:val="clear" w:color="auto" w:fill="FFFFFF"/>
        <w:overflowPunct/>
        <w:adjustRightInd/>
        <w:snapToGrid/>
        <w:spacing w:line="560" w:lineRule="exact"/>
        <w:ind w:firstLine="640"/>
        <w:rPr>
          <w:kern w:val="0"/>
          <w:szCs w:val="32"/>
        </w:rPr>
      </w:pPr>
      <w:r w:rsidRPr="00A324B0">
        <w:rPr>
          <w:rFonts w:hint="eastAsia"/>
          <w:kern w:val="0"/>
          <w:szCs w:val="32"/>
        </w:rPr>
        <w:t>5</w:t>
      </w:r>
      <w:r w:rsidR="00B4717B" w:rsidRPr="00A324B0">
        <w:rPr>
          <w:kern w:val="0"/>
          <w:szCs w:val="32"/>
        </w:rPr>
        <w:t>.3</w:t>
      </w:r>
      <w:r w:rsidR="00B4717B" w:rsidRPr="00A324B0">
        <w:rPr>
          <w:kern w:val="0"/>
          <w:szCs w:val="32"/>
        </w:rPr>
        <w:t>投标人应用人民币报价。投标产品如果是进口产品的，应提供人民币与外币之间的汇率；报价单位为</w:t>
      </w:r>
      <w:r w:rsidR="00B4717B" w:rsidRPr="00A324B0">
        <w:rPr>
          <w:kern w:val="0"/>
          <w:szCs w:val="32"/>
        </w:rPr>
        <w:t>“</w:t>
      </w:r>
      <w:r w:rsidR="00B4717B" w:rsidRPr="00A324B0">
        <w:rPr>
          <w:kern w:val="0"/>
          <w:szCs w:val="32"/>
        </w:rPr>
        <w:t>元</w:t>
      </w:r>
      <w:r w:rsidR="00B4717B" w:rsidRPr="00A324B0">
        <w:rPr>
          <w:kern w:val="0"/>
          <w:szCs w:val="32"/>
        </w:rPr>
        <w:t>”</w:t>
      </w:r>
      <w:r w:rsidR="00B4717B" w:rsidRPr="00A324B0">
        <w:rPr>
          <w:kern w:val="0"/>
          <w:szCs w:val="32"/>
        </w:rPr>
        <w:t>。</w:t>
      </w:r>
    </w:p>
    <w:p w:rsidR="00B4717B" w:rsidRPr="00A324B0" w:rsidRDefault="00A176F5" w:rsidP="00B4717B">
      <w:pPr>
        <w:shd w:val="clear" w:color="auto" w:fill="FFFFFF"/>
        <w:overflowPunct/>
        <w:adjustRightInd/>
        <w:snapToGrid/>
        <w:spacing w:line="560" w:lineRule="exact"/>
        <w:ind w:firstLine="640"/>
        <w:rPr>
          <w:kern w:val="0"/>
          <w:szCs w:val="32"/>
        </w:rPr>
      </w:pPr>
      <w:r w:rsidRPr="00A324B0">
        <w:rPr>
          <w:rFonts w:hint="eastAsia"/>
          <w:kern w:val="0"/>
          <w:szCs w:val="32"/>
        </w:rPr>
        <w:t>5</w:t>
      </w:r>
      <w:r w:rsidR="00B4717B" w:rsidRPr="00A324B0">
        <w:rPr>
          <w:kern w:val="0"/>
          <w:szCs w:val="32"/>
        </w:rPr>
        <w:t>.4</w:t>
      </w:r>
      <w:r w:rsidR="00B4717B" w:rsidRPr="00A324B0">
        <w:rPr>
          <w:kern w:val="0"/>
          <w:szCs w:val="32"/>
        </w:rPr>
        <w:t>投标文件应字迹清楚、内容齐全、不得涂改。如有修改，修改处须有投标人公章或投标专用章和法定代表人或其授权的委托代理人签字。</w:t>
      </w:r>
    </w:p>
    <w:p w:rsidR="00B4717B" w:rsidRPr="00A324B0" w:rsidRDefault="00A176F5" w:rsidP="00B4717B">
      <w:pPr>
        <w:shd w:val="clear" w:color="auto" w:fill="FFFFFF"/>
        <w:overflowPunct/>
        <w:adjustRightInd/>
        <w:snapToGrid/>
        <w:spacing w:line="560" w:lineRule="exact"/>
        <w:ind w:firstLine="640"/>
        <w:rPr>
          <w:kern w:val="0"/>
          <w:szCs w:val="32"/>
        </w:rPr>
      </w:pPr>
      <w:r w:rsidRPr="00A324B0">
        <w:rPr>
          <w:rFonts w:hint="eastAsia"/>
          <w:kern w:val="0"/>
          <w:szCs w:val="32"/>
        </w:rPr>
        <w:t>5</w:t>
      </w:r>
      <w:r w:rsidR="00B4717B" w:rsidRPr="00A324B0">
        <w:rPr>
          <w:kern w:val="0"/>
          <w:szCs w:val="32"/>
        </w:rPr>
        <w:t>.5</w:t>
      </w:r>
      <w:r w:rsidR="00B4717B" w:rsidRPr="00A324B0">
        <w:rPr>
          <w:kern w:val="0"/>
          <w:szCs w:val="32"/>
        </w:rPr>
        <w:t>投标文件应按照招标文件规定的顺序，统一用</w:t>
      </w:r>
      <w:r w:rsidR="00B4717B" w:rsidRPr="00A324B0">
        <w:rPr>
          <w:kern w:val="0"/>
          <w:szCs w:val="32"/>
        </w:rPr>
        <w:t>A4</w:t>
      </w:r>
      <w:r w:rsidR="00B4717B" w:rsidRPr="00A324B0">
        <w:rPr>
          <w:kern w:val="0"/>
          <w:szCs w:val="32"/>
        </w:rPr>
        <w:t>规格幅面打印、装订成册并编制目录，由于编排混乱导致投标文件被误读或查找不到，责任由投标人承担。</w:t>
      </w:r>
    </w:p>
    <w:p w:rsidR="00B4717B" w:rsidRPr="00A324B0" w:rsidRDefault="00A176F5" w:rsidP="00B4717B">
      <w:pPr>
        <w:shd w:val="clear" w:color="auto" w:fill="FFFFFF"/>
        <w:overflowPunct/>
        <w:adjustRightInd/>
        <w:snapToGrid/>
        <w:spacing w:line="560" w:lineRule="exact"/>
        <w:ind w:firstLine="640"/>
        <w:rPr>
          <w:kern w:val="0"/>
          <w:szCs w:val="32"/>
        </w:rPr>
      </w:pPr>
      <w:r w:rsidRPr="00A324B0">
        <w:rPr>
          <w:rFonts w:hint="eastAsia"/>
          <w:kern w:val="0"/>
          <w:szCs w:val="32"/>
        </w:rPr>
        <w:t>5</w:t>
      </w:r>
      <w:r w:rsidR="00B4717B" w:rsidRPr="00A324B0">
        <w:rPr>
          <w:kern w:val="0"/>
          <w:szCs w:val="32"/>
        </w:rPr>
        <w:t>.6</w:t>
      </w:r>
      <w:r w:rsidR="00B4717B" w:rsidRPr="00A324B0">
        <w:rPr>
          <w:kern w:val="0"/>
          <w:szCs w:val="32"/>
        </w:rPr>
        <w:t>投标人应在投标文件中写清相应的项目编号、项目名称、投标人全称、地址、电话、传真等。</w:t>
      </w:r>
    </w:p>
    <w:p w:rsidR="00B4717B" w:rsidRPr="00A324B0" w:rsidRDefault="00A176F5" w:rsidP="00B4717B">
      <w:pPr>
        <w:shd w:val="clear" w:color="auto" w:fill="FFFFFF"/>
        <w:overflowPunct/>
        <w:adjustRightInd/>
        <w:snapToGrid/>
        <w:spacing w:line="560" w:lineRule="exact"/>
        <w:ind w:firstLine="640"/>
        <w:rPr>
          <w:kern w:val="0"/>
          <w:szCs w:val="32"/>
        </w:rPr>
      </w:pPr>
      <w:r w:rsidRPr="00A324B0">
        <w:rPr>
          <w:rFonts w:hint="eastAsia"/>
          <w:kern w:val="0"/>
          <w:szCs w:val="32"/>
        </w:rPr>
        <w:t>5</w:t>
      </w:r>
      <w:r w:rsidR="00B4717B" w:rsidRPr="00A324B0">
        <w:rPr>
          <w:kern w:val="0"/>
          <w:szCs w:val="32"/>
        </w:rPr>
        <w:t>.7</w:t>
      </w:r>
      <w:r w:rsidR="00B4717B" w:rsidRPr="00A324B0">
        <w:rPr>
          <w:kern w:val="0"/>
          <w:szCs w:val="32"/>
        </w:rPr>
        <w:t>投标人根据招标文件载明的标的采购项目实际情况，拟在中标后将中标项目的非主体、非关键性工作交由他人完成的，应当在投标文件中载明。</w:t>
      </w:r>
    </w:p>
    <w:p w:rsidR="00B4717B" w:rsidRPr="00A324B0" w:rsidRDefault="00A176F5" w:rsidP="00B4717B">
      <w:pPr>
        <w:shd w:val="clear" w:color="auto" w:fill="FFFFFF"/>
        <w:overflowPunct/>
        <w:adjustRightInd/>
        <w:snapToGrid/>
        <w:spacing w:line="560" w:lineRule="exact"/>
        <w:ind w:firstLine="643"/>
        <w:rPr>
          <w:b/>
          <w:bCs/>
          <w:kern w:val="0"/>
          <w:szCs w:val="32"/>
        </w:rPr>
      </w:pPr>
      <w:r w:rsidRPr="00A324B0">
        <w:rPr>
          <w:rFonts w:hint="eastAsia"/>
          <w:b/>
          <w:bCs/>
          <w:kern w:val="0"/>
          <w:szCs w:val="32"/>
        </w:rPr>
        <w:t>6</w:t>
      </w:r>
      <w:r w:rsidR="00B4717B" w:rsidRPr="00A324B0">
        <w:rPr>
          <w:rFonts w:hint="eastAsia"/>
          <w:b/>
          <w:bCs/>
          <w:kern w:val="0"/>
          <w:szCs w:val="32"/>
        </w:rPr>
        <w:t>.</w:t>
      </w:r>
      <w:r w:rsidR="00B4717B" w:rsidRPr="00A324B0">
        <w:rPr>
          <w:b/>
          <w:bCs/>
          <w:kern w:val="0"/>
          <w:szCs w:val="32"/>
        </w:rPr>
        <w:t>投标文件的组成</w:t>
      </w:r>
    </w:p>
    <w:p w:rsidR="00B4717B" w:rsidRPr="00A324B0" w:rsidRDefault="00A176F5" w:rsidP="00B4717B">
      <w:pPr>
        <w:shd w:val="clear" w:color="auto" w:fill="FFFFFF"/>
        <w:overflowPunct/>
        <w:adjustRightInd/>
        <w:snapToGrid/>
        <w:spacing w:line="560" w:lineRule="exact"/>
        <w:ind w:firstLine="640"/>
        <w:rPr>
          <w:kern w:val="0"/>
          <w:szCs w:val="32"/>
        </w:rPr>
      </w:pPr>
      <w:r w:rsidRPr="00A324B0">
        <w:rPr>
          <w:rFonts w:hint="eastAsia"/>
          <w:kern w:val="0"/>
          <w:szCs w:val="32"/>
        </w:rPr>
        <w:t>6</w:t>
      </w:r>
      <w:r w:rsidR="00B4717B" w:rsidRPr="00A324B0">
        <w:rPr>
          <w:kern w:val="0"/>
          <w:szCs w:val="32"/>
        </w:rPr>
        <w:t>.1</w:t>
      </w:r>
      <w:r w:rsidR="00B4717B" w:rsidRPr="00A324B0">
        <w:rPr>
          <w:kern w:val="0"/>
          <w:szCs w:val="32"/>
        </w:rPr>
        <w:t>投标人应当根据招标文件要求编制投标文件，投标文件应对招标文件提出的要求和条件作出实质性响应，并在《商务条款偏离表》和《技术规格偏离表》等处逐条标明满足与否。</w:t>
      </w:r>
    </w:p>
    <w:p w:rsidR="00B4717B" w:rsidRPr="00A324B0" w:rsidRDefault="00A176F5" w:rsidP="00B4717B">
      <w:pPr>
        <w:shd w:val="clear" w:color="auto" w:fill="FFFFFF"/>
        <w:overflowPunct/>
        <w:adjustRightInd/>
        <w:snapToGrid/>
        <w:spacing w:line="560" w:lineRule="exact"/>
        <w:ind w:firstLine="640"/>
        <w:rPr>
          <w:kern w:val="0"/>
          <w:szCs w:val="32"/>
        </w:rPr>
      </w:pPr>
      <w:r w:rsidRPr="00A324B0">
        <w:rPr>
          <w:rFonts w:hint="eastAsia"/>
          <w:kern w:val="0"/>
          <w:szCs w:val="32"/>
        </w:rPr>
        <w:t>6</w:t>
      </w:r>
      <w:r w:rsidR="00B4717B" w:rsidRPr="00A324B0">
        <w:rPr>
          <w:kern w:val="0"/>
          <w:szCs w:val="32"/>
        </w:rPr>
        <w:t xml:space="preserve">.2 </w:t>
      </w:r>
      <w:r w:rsidR="00B4717B" w:rsidRPr="00A324B0">
        <w:rPr>
          <w:kern w:val="0"/>
          <w:szCs w:val="32"/>
        </w:rPr>
        <w:t>投标文件由商务部分、技术部分、价格部分以及其他部分组成。</w:t>
      </w:r>
    </w:p>
    <w:p w:rsidR="00B4717B" w:rsidRPr="00A324B0" w:rsidRDefault="00A176F5" w:rsidP="00B4717B">
      <w:pPr>
        <w:shd w:val="clear" w:color="auto" w:fill="FFFFFF"/>
        <w:overflowPunct/>
        <w:adjustRightInd/>
        <w:snapToGrid/>
        <w:spacing w:line="560" w:lineRule="exact"/>
        <w:ind w:firstLine="643"/>
        <w:rPr>
          <w:b/>
          <w:bCs/>
          <w:kern w:val="0"/>
          <w:szCs w:val="32"/>
        </w:rPr>
      </w:pPr>
      <w:r w:rsidRPr="00A324B0">
        <w:rPr>
          <w:rFonts w:hint="eastAsia"/>
          <w:b/>
          <w:bCs/>
          <w:kern w:val="0"/>
          <w:szCs w:val="32"/>
        </w:rPr>
        <w:lastRenderedPageBreak/>
        <w:t>7</w:t>
      </w:r>
      <w:r w:rsidR="00687EDC" w:rsidRPr="00A324B0">
        <w:rPr>
          <w:rFonts w:hint="eastAsia"/>
          <w:b/>
          <w:bCs/>
          <w:kern w:val="0"/>
          <w:szCs w:val="32"/>
        </w:rPr>
        <w:t>.</w:t>
      </w:r>
      <w:r w:rsidR="00B4717B" w:rsidRPr="00A324B0">
        <w:rPr>
          <w:b/>
          <w:bCs/>
          <w:kern w:val="0"/>
          <w:szCs w:val="32"/>
        </w:rPr>
        <w:t>投标文件的商务部分</w:t>
      </w:r>
    </w:p>
    <w:p w:rsidR="00B4717B" w:rsidRPr="00A324B0" w:rsidRDefault="00A176F5" w:rsidP="00B4717B">
      <w:pPr>
        <w:shd w:val="clear" w:color="auto" w:fill="FFFFFF"/>
        <w:overflowPunct/>
        <w:adjustRightInd/>
        <w:snapToGrid/>
        <w:spacing w:line="560" w:lineRule="exact"/>
        <w:ind w:firstLine="640"/>
        <w:rPr>
          <w:kern w:val="0"/>
          <w:szCs w:val="32"/>
        </w:rPr>
      </w:pPr>
      <w:r w:rsidRPr="00A324B0">
        <w:rPr>
          <w:rFonts w:hint="eastAsia"/>
          <w:kern w:val="0"/>
          <w:szCs w:val="32"/>
        </w:rPr>
        <w:t>7</w:t>
      </w:r>
      <w:r w:rsidR="00B4717B" w:rsidRPr="00A324B0">
        <w:rPr>
          <w:kern w:val="0"/>
          <w:szCs w:val="32"/>
        </w:rPr>
        <w:t>.1</w:t>
      </w:r>
      <w:r w:rsidR="00B4717B" w:rsidRPr="00A324B0">
        <w:rPr>
          <w:kern w:val="0"/>
          <w:szCs w:val="32"/>
        </w:rPr>
        <w:t>商务部分是证明投标人有资格参加投标和中标后有能力履行合同的文件，这些文件应能满足采购的要求，包括但不限于下列文件（（</w:t>
      </w:r>
      <w:r w:rsidR="00B4717B" w:rsidRPr="00A324B0">
        <w:rPr>
          <w:kern w:val="0"/>
          <w:szCs w:val="32"/>
        </w:rPr>
        <w:t>1</w:t>
      </w:r>
      <w:r w:rsidR="00B4717B" w:rsidRPr="00A324B0">
        <w:rPr>
          <w:kern w:val="0"/>
          <w:szCs w:val="32"/>
        </w:rPr>
        <w:t>）</w:t>
      </w:r>
      <w:r w:rsidR="00B4717B" w:rsidRPr="00A324B0">
        <w:rPr>
          <w:rFonts w:hint="eastAsia"/>
          <w:kern w:val="0"/>
          <w:szCs w:val="32"/>
        </w:rPr>
        <w:t>－</w:t>
      </w:r>
      <w:r w:rsidR="00B4717B" w:rsidRPr="00A324B0">
        <w:rPr>
          <w:kern w:val="0"/>
          <w:szCs w:val="32"/>
        </w:rPr>
        <w:t>（</w:t>
      </w:r>
      <w:r w:rsidR="00C42215" w:rsidRPr="00A324B0">
        <w:rPr>
          <w:rFonts w:hint="eastAsia"/>
          <w:kern w:val="0"/>
          <w:szCs w:val="32"/>
        </w:rPr>
        <w:t>4</w:t>
      </w:r>
      <w:r w:rsidR="00B4717B" w:rsidRPr="00A324B0">
        <w:rPr>
          <w:kern w:val="0"/>
          <w:szCs w:val="32"/>
        </w:rPr>
        <w:t>）所述材料如提供不全或不满足招标文件的实质性要求，其投标文件按无效投标处理）：</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Pr="00A324B0">
        <w:rPr>
          <w:kern w:val="0"/>
          <w:szCs w:val="32"/>
        </w:rPr>
        <w:t>1</w:t>
      </w:r>
      <w:r w:rsidRPr="00A324B0">
        <w:rPr>
          <w:kern w:val="0"/>
          <w:szCs w:val="32"/>
        </w:rPr>
        <w:t>）投标函（投标申请及声明）（格式见附件）；</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Pr="00A324B0">
        <w:rPr>
          <w:kern w:val="0"/>
          <w:szCs w:val="32"/>
        </w:rPr>
        <w:t>2</w:t>
      </w:r>
      <w:r w:rsidRPr="00A324B0">
        <w:rPr>
          <w:kern w:val="0"/>
          <w:szCs w:val="32"/>
        </w:rPr>
        <w:t>）法定代表人授权委托书及委托代理人的身份证明文件的复印件（格式见附件）；</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Pr="00A324B0">
        <w:rPr>
          <w:kern w:val="0"/>
          <w:szCs w:val="32"/>
        </w:rPr>
        <w:t>3</w:t>
      </w:r>
      <w:r w:rsidRPr="00A324B0">
        <w:rPr>
          <w:kern w:val="0"/>
          <w:szCs w:val="32"/>
        </w:rPr>
        <w:t>）开标一览表（格式见附件）；</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00292B7C" w:rsidRPr="00A324B0">
        <w:rPr>
          <w:rFonts w:hint="eastAsia"/>
          <w:kern w:val="0"/>
          <w:szCs w:val="32"/>
        </w:rPr>
        <w:t>4</w:t>
      </w:r>
      <w:r w:rsidRPr="00A324B0">
        <w:rPr>
          <w:kern w:val="0"/>
          <w:szCs w:val="32"/>
        </w:rPr>
        <w:t>）《商务条款偏离表》；</w:t>
      </w:r>
    </w:p>
    <w:p w:rsidR="00B4717B" w:rsidRPr="00A324B0" w:rsidRDefault="00B4717B" w:rsidP="00B4717B">
      <w:pPr>
        <w:shd w:val="clear" w:color="auto" w:fill="FFFFFF"/>
        <w:overflowPunct/>
        <w:adjustRightInd/>
        <w:snapToGrid/>
        <w:spacing w:line="560" w:lineRule="exact"/>
        <w:ind w:firstLine="640"/>
        <w:rPr>
          <w:kern w:val="0"/>
          <w:szCs w:val="32"/>
          <w:lang w:val="zh-CN"/>
        </w:rPr>
      </w:pPr>
      <w:r w:rsidRPr="00A324B0">
        <w:rPr>
          <w:kern w:val="0"/>
          <w:szCs w:val="32"/>
        </w:rPr>
        <w:t>（</w:t>
      </w:r>
      <w:r w:rsidR="00292B7C" w:rsidRPr="00A324B0">
        <w:rPr>
          <w:rFonts w:hint="eastAsia"/>
          <w:kern w:val="0"/>
          <w:szCs w:val="32"/>
        </w:rPr>
        <w:t>5</w:t>
      </w:r>
      <w:r w:rsidRPr="00A324B0">
        <w:rPr>
          <w:kern w:val="0"/>
          <w:szCs w:val="32"/>
        </w:rPr>
        <w:t>）</w:t>
      </w:r>
      <w:r w:rsidRPr="00A324B0">
        <w:rPr>
          <w:kern w:val="0"/>
          <w:szCs w:val="32"/>
          <w:lang w:val="zh-CN"/>
        </w:rPr>
        <w:t>投标人认为需要提供的其他资格证明文件和商务资料。</w:t>
      </w:r>
    </w:p>
    <w:p w:rsidR="00B4717B" w:rsidRPr="00A324B0" w:rsidRDefault="00A176F5" w:rsidP="00B4717B">
      <w:pPr>
        <w:shd w:val="clear" w:color="auto" w:fill="FFFFFF"/>
        <w:overflowPunct/>
        <w:adjustRightInd/>
        <w:snapToGrid/>
        <w:spacing w:line="560" w:lineRule="exact"/>
        <w:ind w:firstLine="643"/>
        <w:rPr>
          <w:b/>
          <w:bCs/>
          <w:kern w:val="0"/>
          <w:szCs w:val="32"/>
        </w:rPr>
      </w:pPr>
      <w:r w:rsidRPr="00A324B0">
        <w:rPr>
          <w:rFonts w:hint="eastAsia"/>
          <w:b/>
          <w:bCs/>
          <w:kern w:val="0"/>
          <w:szCs w:val="32"/>
        </w:rPr>
        <w:t>8</w:t>
      </w:r>
      <w:r w:rsidR="00B4717B" w:rsidRPr="00A324B0">
        <w:rPr>
          <w:rFonts w:hint="eastAsia"/>
          <w:b/>
          <w:bCs/>
          <w:kern w:val="0"/>
          <w:szCs w:val="32"/>
        </w:rPr>
        <w:t>.</w:t>
      </w:r>
      <w:r w:rsidR="00B4717B" w:rsidRPr="00A324B0">
        <w:rPr>
          <w:b/>
          <w:bCs/>
          <w:kern w:val="0"/>
          <w:szCs w:val="32"/>
        </w:rPr>
        <w:t>投标文件的技术部分</w:t>
      </w:r>
    </w:p>
    <w:p w:rsidR="00B4717B" w:rsidRPr="00A324B0" w:rsidRDefault="00A176F5" w:rsidP="00B4717B">
      <w:pPr>
        <w:shd w:val="clear" w:color="auto" w:fill="FFFFFF"/>
        <w:overflowPunct/>
        <w:adjustRightInd/>
        <w:snapToGrid/>
        <w:spacing w:line="560" w:lineRule="exact"/>
        <w:ind w:firstLine="640"/>
        <w:rPr>
          <w:kern w:val="0"/>
          <w:szCs w:val="32"/>
          <w:lang w:val="zh-CN"/>
        </w:rPr>
      </w:pPr>
      <w:r w:rsidRPr="00A324B0">
        <w:rPr>
          <w:rFonts w:hint="eastAsia"/>
          <w:kern w:val="0"/>
          <w:szCs w:val="32"/>
          <w:lang w:val="zh-CN"/>
        </w:rPr>
        <w:t>8</w:t>
      </w:r>
      <w:r w:rsidR="00B4717B" w:rsidRPr="00A324B0">
        <w:rPr>
          <w:kern w:val="0"/>
          <w:szCs w:val="32"/>
          <w:lang w:val="zh-CN"/>
        </w:rPr>
        <w:t>.1</w:t>
      </w:r>
      <w:r w:rsidR="00B4717B" w:rsidRPr="00A324B0">
        <w:rPr>
          <w:kern w:val="0"/>
          <w:szCs w:val="32"/>
          <w:lang w:val="zh-CN"/>
        </w:rPr>
        <w:t>技术部分是证明</w:t>
      </w:r>
      <w:r w:rsidR="00B4717B" w:rsidRPr="00A324B0">
        <w:rPr>
          <w:kern w:val="0"/>
          <w:szCs w:val="32"/>
        </w:rPr>
        <w:t>投标人提供的货物和配套服务是合格的、并符合招标文件要求的证明文件，以及</w:t>
      </w:r>
      <w:r w:rsidR="00B4717B" w:rsidRPr="00A324B0">
        <w:rPr>
          <w:kern w:val="0"/>
          <w:szCs w:val="32"/>
          <w:lang w:val="zh-CN"/>
        </w:rPr>
        <w:t>对</w:t>
      </w:r>
      <w:r w:rsidR="00B4717B" w:rsidRPr="00A324B0">
        <w:rPr>
          <w:kern w:val="0"/>
          <w:szCs w:val="32"/>
        </w:rPr>
        <w:t>货物</w:t>
      </w:r>
      <w:r w:rsidR="00B4717B" w:rsidRPr="00A324B0">
        <w:rPr>
          <w:kern w:val="0"/>
          <w:szCs w:val="32"/>
          <w:lang w:val="zh-CN"/>
        </w:rPr>
        <w:t>的详细说明，这些文件可以是文字资料、图纸和数据等，若技术性能无特殊说明，则按国家有关部门最新颁布的标准及规范为准，提供的技术如与招标文件要求有不符之处，应说明其差别之所在，</w:t>
      </w:r>
      <w:bookmarkStart w:id="2" w:name="_Hlk68005868"/>
      <w:r w:rsidR="00B4717B" w:rsidRPr="00A324B0">
        <w:rPr>
          <w:kern w:val="0"/>
          <w:szCs w:val="32"/>
          <w:lang w:val="zh-CN"/>
        </w:rPr>
        <w:t>并在《技术条款偏离表》中逐条予以说明，</w:t>
      </w:r>
      <w:bookmarkEnd w:id="2"/>
      <w:r w:rsidR="00B4717B" w:rsidRPr="00A324B0">
        <w:rPr>
          <w:kern w:val="0"/>
          <w:szCs w:val="32"/>
          <w:lang w:val="zh-CN"/>
        </w:rPr>
        <w:t>投标文件应按照招标文件要求提供技术资料、文件和有关证明，包括但不限于下列文件</w:t>
      </w:r>
      <w:r w:rsidR="00FD5554" w:rsidRPr="00A324B0">
        <w:rPr>
          <w:kern w:val="0"/>
          <w:szCs w:val="32"/>
        </w:rPr>
        <w:t>（（</w:t>
      </w:r>
      <w:r w:rsidR="00FD5554" w:rsidRPr="00A324B0">
        <w:rPr>
          <w:kern w:val="0"/>
          <w:szCs w:val="32"/>
        </w:rPr>
        <w:t>1</w:t>
      </w:r>
      <w:r w:rsidR="00FD5554" w:rsidRPr="00A324B0">
        <w:rPr>
          <w:kern w:val="0"/>
          <w:szCs w:val="32"/>
        </w:rPr>
        <w:t>）</w:t>
      </w:r>
      <w:r w:rsidR="00FD5554" w:rsidRPr="00A324B0">
        <w:rPr>
          <w:rFonts w:hint="eastAsia"/>
          <w:kern w:val="0"/>
          <w:szCs w:val="32"/>
        </w:rPr>
        <w:t>－</w:t>
      </w:r>
      <w:r w:rsidR="00FD5554" w:rsidRPr="00A324B0">
        <w:rPr>
          <w:kern w:val="0"/>
          <w:szCs w:val="32"/>
        </w:rPr>
        <w:t>（</w:t>
      </w:r>
      <w:r w:rsidR="00FD5554" w:rsidRPr="00A324B0">
        <w:rPr>
          <w:rFonts w:hint="eastAsia"/>
          <w:kern w:val="0"/>
          <w:szCs w:val="32"/>
        </w:rPr>
        <w:t>4</w:t>
      </w:r>
      <w:r w:rsidR="00FD5554" w:rsidRPr="00A324B0">
        <w:rPr>
          <w:kern w:val="0"/>
          <w:szCs w:val="32"/>
        </w:rPr>
        <w:t>）所述材料如提供不全或不满足招标文件的实质性要求，其投标文件按无效投标处理）</w:t>
      </w:r>
      <w:r w:rsidR="00B4717B" w:rsidRPr="00A324B0">
        <w:rPr>
          <w:kern w:val="0"/>
          <w:szCs w:val="32"/>
          <w:lang w:val="zh-CN"/>
        </w:rPr>
        <w:t>：</w:t>
      </w:r>
    </w:p>
    <w:p w:rsidR="00B4717B" w:rsidRPr="00A324B0" w:rsidRDefault="00B4717B" w:rsidP="00E916DD">
      <w:pPr>
        <w:shd w:val="clear" w:color="auto" w:fill="FFFFFF"/>
        <w:overflowPunct/>
        <w:adjustRightInd/>
        <w:snapToGrid/>
        <w:spacing w:line="560" w:lineRule="exact"/>
        <w:ind w:firstLine="640"/>
        <w:rPr>
          <w:kern w:val="0"/>
          <w:szCs w:val="32"/>
          <w:lang w:val="zh-CN"/>
        </w:rPr>
      </w:pPr>
      <w:r w:rsidRPr="00A324B0">
        <w:rPr>
          <w:kern w:val="0"/>
          <w:szCs w:val="32"/>
          <w:lang w:val="zh-CN"/>
        </w:rPr>
        <w:t>（</w:t>
      </w:r>
      <w:r w:rsidR="00E916DD" w:rsidRPr="00A324B0">
        <w:rPr>
          <w:rFonts w:hint="eastAsia"/>
          <w:kern w:val="0"/>
          <w:szCs w:val="32"/>
          <w:lang w:val="zh-CN"/>
        </w:rPr>
        <w:t>1</w:t>
      </w:r>
      <w:r w:rsidRPr="00A324B0">
        <w:rPr>
          <w:kern w:val="0"/>
          <w:szCs w:val="32"/>
          <w:lang w:val="zh-CN"/>
        </w:rPr>
        <w:t>）</w:t>
      </w:r>
      <w:r w:rsidR="00E916DD" w:rsidRPr="00A324B0">
        <w:rPr>
          <w:kern w:val="0"/>
          <w:szCs w:val="32"/>
          <w:lang w:val="zh-CN"/>
        </w:rPr>
        <w:t>服务方案</w:t>
      </w:r>
      <w:r w:rsidRPr="00A324B0">
        <w:rPr>
          <w:kern w:val="0"/>
          <w:szCs w:val="32"/>
          <w:lang w:val="zh-CN"/>
        </w:rPr>
        <w:t>；</w:t>
      </w:r>
    </w:p>
    <w:p w:rsidR="00E916DD" w:rsidRPr="00A324B0" w:rsidRDefault="00B4717B" w:rsidP="00E916DD">
      <w:pPr>
        <w:shd w:val="clear" w:color="auto" w:fill="FFFFFF"/>
        <w:overflowPunct/>
        <w:adjustRightInd/>
        <w:snapToGrid/>
        <w:spacing w:line="560" w:lineRule="exact"/>
        <w:ind w:firstLine="640"/>
        <w:rPr>
          <w:kern w:val="0"/>
          <w:szCs w:val="32"/>
          <w:lang w:val="zh-CN"/>
        </w:rPr>
      </w:pPr>
      <w:r w:rsidRPr="00A324B0">
        <w:rPr>
          <w:kern w:val="0"/>
          <w:szCs w:val="32"/>
          <w:lang w:val="zh-CN"/>
        </w:rPr>
        <w:lastRenderedPageBreak/>
        <w:t>（</w:t>
      </w:r>
      <w:r w:rsidR="00EA1198" w:rsidRPr="00A324B0">
        <w:rPr>
          <w:rFonts w:hint="eastAsia"/>
          <w:kern w:val="0"/>
          <w:szCs w:val="32"/>
          <w:lang w:val="zh-CN"/>
        </w:rPr>
        <w:t>2</w:t>
      </w:r>
      <w:r w:rsidRPr="00A324B0">
        <w:rPr>
          <w:kern w:val="0"/>
          <w:szCs w:val="32"/>
          <w:lang w:val="zh-CN"/>
        </w:rPr>
        <w:t>）</w:t>
      </w:r>
      <w:r w:rsidR="00EA1198" w:rsidRPr="00A324B0">
        <w:rPr>
          <w:kern w:val="0"/>
          <w:szCs w:val="32"/>
          <w:lang w:val="zh-CN"/>
        </w:rPr>
        <w:t>《技术条款偏离表》</w:t>
      </w:r>
      <w:r w:rsidR="00EA1198" w:rsidRPr="00A324B0">
        <w:rPr>
          <w:rFonts w:hint="eastAsia"/>
          <w:kern w:val="0"/>
          <w:szCs w:val="32"/>
          <w:lang w:val="zh-CN"/>
        </w:rPr>
        <w:t>；</w:t>
      </w:r>
    </w:p>
    <w:p w:rsidR="00E916DD" w:rsidRPr="00A324B0" w:rsidRDefault="00B4717B" w:rsidP="00E916DD">
      <w:pPr>
        <w:shd w:val="clear" w:color="auto" w:fill="FFFFFF"/>
        <w:overflowPunct/>
        <w:adjustRightInd/>
        <w:snapToGrid/>
        <w:spacing w:line="560" w:lineRule="exact"/>
        <w:ind w:firstLine="640"/>
        <w:rPr>
          <w:kern w:val="0"/>
          <w:szCs w:val="32"/>
          <w:lang w:val="zh-CN"/>
        </w:rPr>
      </w:pPr>
      <w:r w:rsidRPr="00A324B0">
        <w:rPr>
          <w:kern w:val="0"/>
          <w:szCs w:val="32"/>
          <w:lang w:val="zh-CN"/>
        </w:rPr>
        <w:t>（</w:t>
      </w:r>
      <w:r w:rsidR="00EA1198" w:rsidRPr="00A324B0">
        <w:rPr>
          <w:rFonts w:hint="eastAsia"/>
          <w:kern w:val="0"/>
          <w:szCs w:val="32"/>
          <w:lang w:val="zh-CN"/>
        </w:rPr>
        <w:t>3</w:t>
      </w:r>
      <w:r w:rsidRPr="00A324B0">
        <w:rPr>
          <w:kern w:val="0"/>
          <w:szCs w:val="32"/>
          <w:lang w:val="zh-CN"/>
        </w:rPr>
        <w:t>）</w:t>
      </w:r>
      <w:r w:rsidR="00E916DD" w:rsidRPr="00A324B0">
        <w:rPr>
          <w:kern w:val="0"/>
          <w:szCs w:val="32"/>
          <w:lang w:val="zh-CN"/>
        </w:rPr>
        <w:t>拟参与本项目服务人员一览表；</w:t>
      </w:r>
    </w:p>
    <w:p w:rsidR="00E916DD" w:rsidRPr="00A324B0" w:rsidRDefault="00B4717B" w:rsidP="00E916DD">
      <w:pPr>
        <w:shd w:val="clear" w:color="auto" w:fill="FFFFFF"/>
        <w:overflowPunct/>
        <w:adjustRightInd/>
        <w:snapToGrid/>
        <w:spacing w:line="560" w:lineRule="exact"/>
        <w:ind w:firstLine="640"/>
        <w:rPr>
          <w:kern w:val="0"/>
          <w:szCs w:val="32"/>
          <w:lang w:val="zh-CN"/>
        </w:rPr>
      </w:pPr>
      <w:r w:rsidRPr="00A324B0">
        <w:rPr>
          <w:kern w:val="0"/>
          <w:szCs w:val="32"/>
          <w:lang w:val="zh-CN"/>
        </w:rPr>
        <w:t>（</w:t>
      </w:r>
      <w:r w:rsidR="00EA1198" w:rsidRPr="00A324B0">
        <w:rPr>
          <w:rFonts w:hint="eastAsia"/>
          <w:kern w:val="0"/>
          <w:szCs w:val="32"/>
          <w:lang w:val="zh-CN"/>
        </w:rPr>
        <w:t>4</w:t>
      </w:r>
      <w:r w:rsidRPr="00A324B0">
        <w:rPr>
          <w:kern w:val="0"/>
          <w:szCs w:val="32"/>
          <w:lang w:val="zh-CN"/>
        </w:rPr>
        <w:t>）</w:t>
      </w:r>
      <w:r w:rsidR="00E916DD" w:rsidRPr="00A324B0">
        <w:rPr>
          <w:kern w:val="0"/>
          <w:szCs w:val="32"/>
          <w:lang w:val="zh-CN"/>
        </w:rPr>
        <w:t>投标人类似业绩情况表</w:t>
      </w:r>
      <w:r w:rsidR="00EA1198" w:rsidRPr="00A324B0">
        <w:rPr>
          <w:rFonts w:hint="eastAsia"/>
          <w:kern w:val="0"/>
          <w:szCs w:val="32"/>
          <w:lang w:val="zh-CN"/>
        </w:rPr>
        <w:t>；</w:t>
      </w:r>
    </w:p>
    <w:p w:rsidR="00B4717B" w:rsidRPr="00A324B0" w:rsidRDefault="00E916DD" w:rsidP="00B4717B">
      <w:pPr>
        <w:shd w:val="clear" w:color="auto" w:fill="FFFFFF"/>
        <w:overflowPunct/>
        <w:adjustRightInd/>
        <w:snapToGrid/>
        <w:spacing w:line="560" w:lineRule="exact"/>
        <w:ind w:firstLine="640"/>
        <w:rPr>
          <w:kern w:val="0"/>
          <w:szCs w:val="32"/>
          <w:lang w:val="zh-CN"/>
        </w:rPr>
      </w:pPr>
      <w:r w:rsidRPr="00A324B0">
        <w:rPr>
          <w:rFonts w:hint="eastAsia"/>
          <w:kern w:val="0"/>
          <w:szCs w:val="32"/>
          <w:lang w:val="zh-CN"/>
        </w:rPr>
        <w:t>（</w:t>
      </w:r>
      <w:r w:rsidRPr="00A324B0">
        <w:rPr>
          <w:rFonts w:hint="eastAsia"/>
          <w:kern w:val="0"/>
          <w:szCs w:val="32"/>
          <w:lang w:val="zh-CN"/>
        </w:rPr>
        <w:t>5</w:t>
      </w:r>
      <w:r w:rsidRPr="00A324B0">
        <w:rPr>
          <w:rFonts w:hint="eastAsia"/>
          <w:kern w:val="0"/>
          <w:szCs w:val="32"/>
          <w:lang w:val="zh-CN"/>
        </w:rPr>
        <w:t>）</w:t>
      </w:r>
      <w:r w:rsidR="00B4717B" w:rsidRPr="00A324B0">
        <w:rPr>
          <w:kern w:val="0"/>
          <w:szCs w:val="32"/>
          <w:lang w:val="zh-CN"/>
        </w:rPr>
        <w:t>投标人认为需要提供的其他技术资料。</w:t>
      </w:r>
    </w:p>
    <w:p w:rsidR="00B4717B" w:rsidRPr="00A324B0" w:rsidRDefault="00A176F5" w:rsidP="00B4717B">
      <w:pPr>
        <w:shd w:val="clear" w:color="auto" w:fill="FFFFFF"/>
        <w:overflowPunct/>
        <w:adjustRightInd/>
        <w:snapToGrid/>
        <w:spacing w:line="560" w:lineRule="exact"/>
        <w:ind w:firstLine="643"/>
        <w:rPr>
          <w:b/>
          <w:bCs/>
          <w:kern w:val="0"/>
          <w:szCs w:val="32"/>
        </w:rPr>
      </w:pPr>
      <w:r w:rsidRPr="00A324B0">
        <w:rPr>
          <w:rFonts w:hint="eastAsia"/>
          <w:b/>
          <w:bCs/>
          <w:kern w:val="0"/>
          <w:szCs w:val="32"/>
        </w:rPr>
        <w:t>9</w:t>
      </w:r>
      <w:r w:rsidR="00B4717B" w:rsidRPr="00A324B0">
        <w:rPr>
          <w:rFonts w:hint="eastAsia"/>
          <w:b/>
          <w:bCs/>
          <w:kern w:val="0"/>
          <w:szCs w:val="32"/>
        </w:rPr>
        <w:t>.</w:t>
      </w:r>
      <w:r w:rsidR="00B4717B" w:rsidRPr="00A324B0">
        <w:rPr>
          <w:b/>
          <w:bCs/>
          <w:kern w:val="0"/>
          <w:szCs w:val="32"/>
        </w:rPr>
        <w:t>投标文件的价格部分</w:t>
      </w:r>
    </w:p>
    <w:p w:rsidR="00B4717B" w:rsidRPr="00A324B0" w:rsidRDefault="00A176F5" w:rsidP="00B4717B">
      <w:pPr>
        <w:shd w:val="clear" w:color="auto" w:fill="FFFFFF"/>
        <w:overflowPunct/>
        <w:adjustRightInd/>
        <w:snapToGrid/>
        <w:spacing w:line="560" w:lineRule="exact"/>
        <w:ind w:firstLine="640"/>
        <w:rPr>
          <w:kern w:val="0"/>
          <w:szCs w:val="32"/>
        </w:rPr>
      </w:pPr>
      <w:r w:rsidRPr="00A324B0">
        <w:rPr>
          <w:rFonts w:hint="eastAsia"/>
          <w:kern w:val="0"/>
          <w:szCs w:val="32"/>
        </w:rPr>
        <w:t>9</w:t>
      </w:r>
      <w:r w:rsidR="00B4717B" w:rsidRPr="00A324B0">
        <w:rPr>
          <w:kern w:val="0"/>
          <w:szCs w:val="32"/>
        </w:rPr>
        <w:t>.</w:t>
      </w:r>
      <w:r w:rsidR="009322B4" w:rsidRPr="00A324B0">
        <w:rPr>
          <w:rFonts w:hint="eastAsia"/>
          <w:kern w:val="0"/>
          <w:szCs w:val="32"/>
        </w:rPr>
        <w:t>1</w:t>
      </w:r>
      <w:r w:rsidR="00B4717B" w:rsidRPr="00A324B0">
        <w:rPr>
          <w:kern w:val="0"/>
          <w:szCs w:val="32"/>
        </w:rPr>
        <w:t>报价应包含货物制造、包装、仓储，运输装</w:t>
      </w:r>
      <w:r w:rsidR="00B4717B" w:rsidRPr="00A324B0">
        <w:rPr>
          <w:rFonts w:hint="eastAsia"/>
          <w:kern w:val="0"/>
          <w:szCs w:val="32"/>
        </w:rPr>
        <w:t>卸等</w:t>
      </w:r>
      <w:r w:rsidR="00B4717B" w:rsidRPr="00A324B0">
        <w:rPr>
          <w:kern w:val="0"/>
          <w:szCs w:val="32"/>
        </w:rPr>
        <w:t>所有含税费用、支付给员工的工资和国家强制缴纳的各种社会保障资金，以及投标人认为需要的其他费用等。</w:t>
      </w:r>
    </w:p>
    <w:p w:rsidR="00B4717B" w:rsidRPr="00A324B0" w:rsidRDefault="00A176F5" w:rsidP="00B4717B">
      <w:pPr>
        <w:shd w:val="clear" w:color="auto" w:fill="FFFFFF"/>
        <w:overflowPunct/>
        <w:adjustRightInd/>
        <w:snapToGrid/>
        <w:spacing w:line="560" w:lineRule="exact"/>
        <w:ind w:firstLine="640"/>
        <w:rPr>
          <w:kern w:val="0"/>
          <w:szCs w:val="32"/>
        </w:rPr>
      </w:pPr>
      <w:r w:rsidRPr="00A324B0">
        <w:rPr>
          <w:rFonts w:hint="eastAsia"/>
          <w:kern w:val="0"/>
          <w:szCs w:val="32"/>
        </w:rPr>
        <w:t>9</w:t>
      </w:r>
      <w:r w:rsidR="00B4717B" w:rsidRPr="00A324B0">
        <w:rPr>
          <w:kern w:val="0"/>
          <w:szCs w:val="32"/>
        </w:rPr>
        <w:t>.</w:t>
      </w:r>
      <w:r w:rsidR="009322B4" w:rsidRPr="00A324B0">
        <w:rPr>
          <w:rFonts w:hint="eastAsia"/>
          <w:kern w:val="0"/>
          <w:szCs w:val="32"/>
        </w:rPr>
        <w:t>2</w:t>
      </w:r>
      <w:r w:rsidR="00B4717B" w:rsidRPr="00A324B0">
        <w:rPr>
          <w:kern w:val="0"/>
          <w:szCs w:val="32"/>
        </w:rPr>
        <w:t>投标人的任何错漏、优惠、竞争性报价不得作为减轻责任、减少服务、增加收费、降低质量的理由。</w:t>
      </w:r>
    </w:p>
    <w:p w:rsidR="00B4717B" w:rsidRPr="00A324B0" w:rsidRDefault="00A176F5" w:rsidP="00B4717B">
      <w:pPr>
        <w:shd w:val="clear" w:color="auto" w:fill="FFFFFF"/>
        <w:overflowPunct/>
        <w:adjustRightInd/>
        <w:snapToGrid/>
        <w:spacing w:line="560" w:lineRule="exact"/>
        <w:ind w:firstLine="640"/>
        <w:rPr>
          <w:kern w:val="0"/>
          <w:szCs w:val="32"/>
        </w:rPr>
      </w:pPr>
      <w:r w:rsidRPr="00A324B0">
        <w:rPr>
          <w:rFonts w:hint="eastAsia"/>
          <w:kern w:val="0"/>
          <w:szCs w:val="32"/>
        </w:rPr>
        <w:t>9</w:t>
      </w:r>
      <w:r w:rsidR="00B4717B" w:rsidRPr="00A324B0">
        <w:rPr>
          <w:kern w:val="0"/>
          <w:szCs w:val="32"/>
        </w:rPr>
        <w:t>.</w:t>
      </w:r>
      <w:r w:rsidR="009322B4" w:rsidRPr="00A324B0">
        <w:rPr>
          <w:rFonts w:hint="eastAsia"/>
          <w:kern w:val="0"/>
          <w:szCs w:val="32"/>
        </w:rPr>
        <w:t>3</w:t>
      </w:r>
      <w:r w:rsidR="00B4717B" w:rsidRPr="00A324B0">
        <w:rPr>
          <w:kern w:val="0"/>
          <w:szCs w:val="32"/>
        </w:rPr>
        <w:t>评标委员会认为投标人的报价明显低于其他通过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4717B" w:rsidRPr="00A324B0" w:rsidRDefault="009322B4" w:rsidP="00B4717B">
      <w:pPr>
        <w:shd w:val="clear" w:color="auto" w:fill="FFFFFF"/>
        <w:overflowPunct/>
        <w:adjustRightInd/>
        <w:snapToGrid/>
        <w:spacing w:line="560" w:lineRule="exact"/>
        <w:ind w:firstLine="640"/>
        <w:rPr>
          <w:kern w:val="0"/>
          <w:szCs w:val="32"/>
        </w:rPr>
      </w:pPr>
      <w:r w:rsidRPr="00A324B0">
        <w:rPr>
          <w:rFonts w:hint="eastAsia"/>
          <w:kern w:val="0"/>
          <w:szCs w:val="32"/>
        </w:rPr>
        <w:t>9.</w:t>
      </w:r>
      <w:r w:rsidR="008E4F37" w:rsidRPr="00A324B0">
        <w:rPr>
          <w:rFonts w:hint="eastAsia"/>
          <w:kern w:val="0"/>
          <w:szCs w:val="32"/>
        </w:rPr>
        <w:t>4</w:t>
      </w:r>
      <w:r w:rsidR="00B4717B" w:rsidRPr="00A324B0">
        <w:rPr>
          <w:kern w:val="0"/>
          <w:szCs w:val="32"/>
        </w:rPr>
        <w:t>《</w:t>
      </w:r>
      <w:bookmarkStart w:id="3" w:name="_Hlk68008122"/>
      <w:r w:rsidR="00B4717B" w:rsidRPr="00A324B0">
        <w:rPr>
          <w:kern w:val="0"/>
          <w:szCs w:val="32"/>
        </w:rPr>
        <w:t>开标一览表</w:t>
      </w:r>
      <w:bookmarkEnd w:id="3"/>
      <w:r w:rsidR="00B4717B" w:rsidRPr="00A324B0">
        <w:rPr>
          <w:kern w:val="0"/>
          <w:szCs w:val="32"/>
        </w:rPr>
        <w:t>》一式两份，一份装订在投标文件中，一份单独封装，并标明</w:t>
      </w:r>
      <w:r w:rsidR="00B4717B" w:rsidRPr="00A324B0">
        <w:rPr>
          <w:kern w:val="0"/>
          <w:szCs w:val="32"/>
        </w:rPr>
        <w:t>“</w:t>
      </w:r>
      <w:r w:rsidR="00B4717B" w:rsidRPr="00A324B0">
        <w:rPr>
          <w:kern w:val="0"/>
          <w:szCs w:val="32"/>
        </w:rPr>
        <w:t>开标一览表</w:t>
      </w:r>
      <w:r w:rsidR="00B4717B" w:rsidRPr="00A324B0">
        <w:rPr>
          <w:kern w:val="0"/>
          <w:szCs w:val="32"/>
        </w:rPr>
        <w:t>”</w:t>
      </w:r>
      <w:r w:rsidR="00B4717B" w:rsidRPr="00A324B0">
        <w:rPr>
          <w:kern w:val="0"/>
          <w:szCs w:val="32"/>
        </w:rPr>
        <w:t>字样，随投标文件一并递交，以便唱标时使用。如两份开标一览表中的投标报价不一致，视为提交备选投标报价，作无效投标处理。</w:t>
      </w:r>
    </w:p>
    <w:p w:rsidR="00B4717B" w:rsidRPr="00A324B0" w:rsidRDefault="00A65EC7" w:rsidP="00B4717B">
      <w:pPr>
        <w:shd w:val="clear" w:color="auto" w:fill="FFFFFF"/>
        <w:overflowPunct/>
        <w:adjustRightInd/>
        <w:snapToGrid/>
        <w:spacing w:line="560" w:lineRule="exact"/>
        <w:ind w:firstLine="643"/>
        <w:rPr>
          <w:b/>
          <w:bCs/>
          <w:kern w:val="0"/>
          <w:szCs w:val="32"/>
        </w:rPr>
      </w:pPr>
      <w:r w:rsidRPr="00A324B0">
        <w:rPr>
          <w:rFonts w:hint="eastAsia"/>
          <w:b/>
          <w:bCs/>
          <w:kern w:val="0"/>
          <w:szCs w:val="32"/>
        </w:rPr>
        <w:t>10</w:t>
      </w:r>
      <w:r w:rsidR="00B4717B" w:rsidRPr="00A324B0">
        <w:rPr>
          <w:rFonts w:hint="eastAsia"/>
          <w:b/>
          <w:bCs/>
          <w:kern w:val="0"/>
          <w:szCs w:val="32"/>
        </w:rPr>
        <w:t>.</w:t>
      </w:r>
      <w:r w:rsidR="00B4717B" w:rsidRPr="00A324B0">
        <w:rPr>
          <w:b/>
          <w:bCs/>
          <w:kern w:val="0"/>
          <w:szCs w:val="32"/>
        </w:rPr>
        <w:t>投标文件的其他部分</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1</w:t>
      </w:r>
      <w:r w:rsidR="00A65EC7" w:rsidRPr="00A324B0">
        <w:rPr>
          <w:rFonts w:hint="eastAsia"/>
          <w:kern w:val="0"/>
          <w:szCs w:val="32"/>
        </w:rPr>
        <w:t>0</w:t>
      </w:r>
      <w:r w:rsidRPr="00A324B0">
        <w:rPr>
          <w:kern w:val="0"/>
          <w:szCs w:val="32"/>
        </w:rPr>
        <w:t xml:space="preserve">.1 </w:t>
      </w:r>
      <w:r w:rsidRPr="00A324B0">
        <w:rPr>
          <w:kern w:val="0"/>
          <w:szCs w:val="32"/>
        </w:rPr>
        <w:t>其他部分由投标人根据编制投标文件需要提供的其他相关文件组成。</w:t>
      </w:r>
    </w:p>
    <w:p w:rsidR="00FF23AF" w:rsidRPr="00A324B0" w:rsidRDefault="00B4717B" w:rsidP="00B4717B">
      <w:pPr>
        <w:shd w:val="clear" w:color="auto" w:fill="FFFFFF"/>
        <w:overflowPunct/>
        <w:adjustRightInd/>
        <w:snapToGrid/>
        <w:spacing w:line="560" w:lineRule="exact"/>
        <w:ind w:firstLine="643"/>
        <w:rPr>
          <w:b/>
          <w:bCs/>
          <w:kern w:val="0"/>
          <w:szCs w:val="32"/>
        </w:rPr>
      </w:pPr>
      <w:r w:rsidRPr="00A324B0">
        <w:rPr>
          <w:rFonts w:hint="eastAsia"/>
          <w:b/>
          <w:bCs/>
          <w:kern w:val="0"/>
          <w:szCs w:val="32"/>
        </w:rPr>
        <w:t>1</w:t>
      </w:r>
      <w:r w:rsidR="00A65EC7" w:rsidRPr="00A324B0">
        <w:rPr>
          <w:rFonts w:hint="eastAsia"/>
          <w:b/>
          <w:bCs/>
          <w:kern w:val="0"/>
          <w:szCs w:val="32"/>
        </w:rPr>
        <w:t>1</w:t>
      </w:r>
      <w:r w:rsidRPr="00A324B0">
        <w:rPr>
          <w:rFonts w:hint="eastAsia"/>
          <w:b/>
          <w:bCs/>
          <w:kern w:val="0"/>
          <w:szCs w:val="32"/>
        </w:rPr>
        <w:t>.</w:t>
      </w:r>
      <w:r w:rsidRPr="00A324B0">
        <w:rPr>
          <w:b/>
          <w:bCs/>
          <w:kern w:val="0"/>
          <w:szCs w:val="32"/>
        </w:rPr>
        <w:t>投标保证金</w:t>
      </w:r>
    </w:p>
    <w:p w:rsidR="00B4717B" w:rsidRPr="00A324B0" w:rsidRDefault="00FF23AF" w:rsidP="00FF23AF">
      <w:pPr>
        <w:shd w:val="clear" w:color="auto" w:fill="FFFFFF"/>
        <w:overflowPunct/>
        <w:adjustRightInd/>
        <w:snapToGrid/>
        <w:spacing w:line="560" w:lineRule="exact"/>
        <w:ind w:firstLine="643"/>
        <w:rPr>
          <w:bCs/>
          <w:kern w:val="0"/>
          <w:szCs w:val="32"/>
        </w:rPr>
      </w:pPr>
      <w:r w:rsidRPr="00A324B0">
        <w:rPr>
          <w:rFonts w:hint="eastAsia"/>
          <w:b/>
          <w:bCs/>
          <w:kern w:val="0"/>
          <w:szCs w:val="32"/>
        </w:rPr>
        <w:t xml:space="preserve">11.1 </w:t>
      </w:r>
      <w:r w:rsidR="00B4717B" w:rsidRPr="00A324B0">
        <w:rPr>
          <w:bCs/>
          <w:kern w:val="0"/>
          <w:szCs w:val="32"/>
        </w:rPr>
        <w:t>本项目不收取投标保证金。</w:t>
      </w:r>
    </w:p>
    <w:p w:rsidR="00B4717B" w:rsidRPr="00A324B0" w:rsidRDefault="00B4717B" w:rsidP="00B4717B">
      <w:pPr>
        <w:shd w:val="clear" w:color="auto" w:fill="FFFFFF"/>
        <w:overflowPunct/>
        <w:adjustRightInd/>
        <w:snapToGrid/>
        <w:spacing w:line="560" w:lineRule="exact"/>
        <w:ind w:firstLine="643"/>
        <w:rPr>
          <w:b/>
          <w:bCs/>
          <w:kern w:val="0"/>
          <w:szCs w:val="32"/>
        </w:rPr>
      </w:pPr>
      <w:r w:rsidRPr="00A324B0">
        <w:rPr>
          <w:rFonts w:hint="eastAsia"/>
          <w:b/>
          <w:bCs/>
          <w:kern w:val="0"/>
          <w:szCs w:val="32"/>
        </w:rPr>
        <w:lastRenderedPageBreak/>
        <w:t>1</w:t>
      </w:r>
      <w:r w:rsidR="00A65EC7" w:rsidRPr="00A324B0">
        <w:rPr>
          <w:rFonts w:hint="eastAsia"/>
          <w:b/>
          <w:bCs/>
          <w:kern w:val="0"/>
          <w:szCs w:val="32"/>
        </w:rPr>
        <w:t>2</w:t>
      </w:r>
      <w:r w:rsidRPr="00A324B0">
        <w:rPr>
          <w:rFonts w:hint="eastAsia"/>
          <w:b/>
          <w:bCs/>
          <w:kern w:val="0"/>
          <w:szCs w:val="32"/>
        </w:rPr>
        <w:t>.</w:t>
      </w:r>
      <w:r w:rsidRPr="00A324B0">
        <w:rPr>
          <w:b/>
          <w:bCs/>
          <w:kern w:val="0"/>
          <w:szCs w:val="32"/>
        </w:rPr>
        <w:t>投标有效期</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1</w:t>
      </w:r>
      <w:r w:rsidR="00A65EC7" w:rsidRPr="00A324B0">
        <w:rPr>
          <w:rFonts w:hint="eastAsia"/>
          <w:kern w:val="0"/>
          <w:szCs w:val="32"/>
        </w:rPr>
        <w:t>2</w:t>
      </w:r>
      <w:r w:rsidRPr="00A324B0">
        <w:rPr>
          <w:kern w:val="0"/>
          <w:szCs w:val="32"/>
        </w:rPr>
        <w:t xml:space="preserve">.1 </w:t>
      </w:r>
      <w:r w:rsidRPr="00A324B0">
        <w:rPr>
          <w:kern w:val="0"/>
          <w:szCs w:val="32"/>
        </w:rPr>
        <w:t>自开标之日起</w:t>
      </w:r>
      <w:r w:rsidRPr="00A324B0">
        <w:rPr>
          <w:kern w:val="0"/>
          <w:szCs w:val="32"/>
        </w:rPr>
        <w:t>90</w:t>
      </w:r>
      <w:r w:rsidRPr="00A324B0">
        <w:rPr>
          <w:kern w:val="0"/>
          <w:szCs w:val="32"/>
        </w:rPr>
        <w:t>天内投标有效，投标有效期从提交投标文件的截止之日起算，投标文件中承诺的投标有效期应当不少于招标文件中载明的投标有效期。</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1</w:t>
      </w:r>
      <w:r w:rsidR="00A65EC7" w:rsidRPr="00A324B0">
        <w:rPr>
          <w:rFonts w:hint="eastAsia"/>
          <w:kern w:val="0"/>
          <w:szCs w:val="32"/>
        </w:rPr>
        <w:t>2</w:t>
      </w:r>
      <w:r w:rsidRPr="00A324B0">
        <w:rPr>
          <w:kern w:val="0"/>
          <w:szCs w:val="32"/>
        </w:rPr>
        <w:t xml:space="preserve">.2 </w:t>
      </w:r>
      <w:r w:rsidRPr="00A324B0">
        <w:rPr>
          <w:kern w:val="0"/>
          <w:szCs w:val="32"/>
        </w:rPr>
        <w:t>特殊情况下，在原投标有效期截止之前，</w:t>
      </w:r>
      <w:r w:rsidR="009676CB" w:rsidRPr="00A324B0">
        <w:rPr>
          <w:rFonts w:hint="eastAsia"/>
          <w:kern w:val="0"/>
          <w:szCs w:val="32"/>
        </w:rPr>
        <w:t>采购人</w:t>
      </w:r>
      <w:r w:rsidRPr="00A324B0">
        <w:rPr>
          <w:kern w:val="0"/>
          <w:szCs w:val="32"/>
        </w:rPr>
        <w:t>可要求投标人同意延长投标有效期，这种要求与答复均应以书面形式提交。投标人可拒绝这种要求，并且不影响投标保证金的退还（如有）。接受延长投标有效期的投标人将不会要求和允许修正其投标，而只会被要求相应地延长其投标保证金（如有）的有效期。在这种情况下，有关投标保证金（如有）的退还规定在延长了的有效期内继续有效。</w:t>
      </w:r>
    </w:p>
    <w:p w:rsidR="00B4717B" w:rsidRPr="00A324B0" w:rsidRDefault="00B4717B" w:rsidP="00B4717B">
      <w:pPr>
        <w:shd w:val="clear" w:color="auto" w:fill="FFFFFF"/>
        <w:overflowPunct/>
        <w:adjustRightInd/>
        <w:snapToGrid/>
        <w:spacing w:line="560" w:lineRule="exact"/>
        <w:ind w:firstLine="643"/>
        <w:rPr>
          <w:b/>
          <w:bCs/>
          <w:kern w:val="0"/>
          <w:szCs w:val="32"/>
        </w:rPr>
      </w:pPr>
      <w:r w:rsidRPr="00A324B0">
        <w:rPr>
          <w:rFonts w:hint="eastAsia"/>
          <w:b/>
          <w:bCs/>
          <w:kern w:val="0"/>
          <w:szCs w:val="32"/>
        </w:rPr>
        <w:t>1</w:t>
      </w:r>
      <w:r w:rsidR="00A65EC7" w:rsidRPr="00A324B0">
        <w:rPr>
          <w:rFonts w:hint="eastAsia"/>
          <w:b/>
          <w:bCs/>
          <w:kern w:val="0"/>
          <w:szCs w:val="32"/>
        </w:rPr>
        <w:t>3</w:t>
      </w:r>
      <w:r w:rsidRPr="00A324B0">
        <w:rPr>
          <w:rFonts w:hint="eastAsia"/>
          <w:b/>
          <w:bCs/>
          <w:kern w:val="0"/>
          <w:szCs w:val="32"/>
        </w:rPr>
        <w:t>.</w:t>
      </w:r>
      <w:r w:rsidRPr="00A324B0">
        <w:rPr>
          <w:b/>
          <w:bCs/>
          <w:kern w:val="0"/>
          <w:szCs w:val="32"/>
        </w:rPr>
        <w:t>投标文件签署</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1</w:t>
      </w:r>
      <w:r w:rsidR="00161DCF" w:rsidRPr="00A324B0">
        <w:rPr>
          <w:rFonts w:hint="eastAsia"/>
          <w:kern w:val="0"/>
          <w:szCs w:val="32"/>
        </w:rPr>
        <w:t>3.</w:t>
      </w:r>
      <w:r w:rsidRPr="00A324B0">
        <w:rPr>
          <w:kern w:val="0"/>
          <w:szCs w:val="32"/>
        </w:rPr>
        <w:t xml:space="preserve">1 </w:t>
      </w:r>
      <w:r w:rsidRPr="00A324B0">
        <w:rPr>
          <w:kern w:val="0"/>
          <w:szCs w:val="32"/>
        </w:rPr>
        <w:t>投标文件的正本和副本均应由投标人法人代表或经正式授权并对投标人有约束力的委托代理人签字，如果它们之间内容有差异，则以正本为准。</w:t>
      </w:r>
    </w:p>
    <w:p w:rsidR="00B4717B" w:rsidRPr="00A324B0" w:rsidRDefault="00B4717B" w:rsidP="00B4717B">
      <w:pPr>
        <w:shd w:val="clear" w:color="auto" w:fill="FFFFFF"/>
        <w:overflowPunct/>
        <w:adjustRightInd/>
        <w:snapToGrid/>
        <w:spacing w:line="560" w:lineRule="exact"/>
        <w:ind w:firstLine="643"/>
        <w:rPr>
          <w:b/>
          <w:bCs/>
          <w:kern w:val="0"/>
          <w:szCs w:val="32"/>
        </w:rPr>
      </w:pPr>
      <w:r w:rsidRPr="00A324B0">
        <w:rPr>
          <w:rFonts w:hint="eastAsia"/>
          <w:b/>
          <w:bCs/>
          <w:kern w:val="0"/>
          <w:szCs w:val="32"/>
        </w:rPr>
        <w:t>1</w:t>
      </w:r>
      <w:r w:rsidR="00A65EC7" w:rsidRPr="00A324B0">
        <w:rPr>
          <w:rFonts w:hint="eastAsia"/>
          <w:b/>
          <w:bCs/>
          <w:kern w:val="0"/>
          <w:szCs w:val="32"/>
        </w:rPr>
        <w:t>4</w:t>
      </w:r>
      <w:r w:rsidRPr="00A324B0">
        <w:rPr>
          <w:rFonts w:hint="eastAsia"/>
          <w:b/>
          <w:bCs/>
          <w:kern w:val="0"/>
          <w:szCs w:val="32"/>
        </w:rPr>
        <w:t>.</w:t>
      </w:r>
      <w:r w:rsidRPr="00A324B0">
        <w:rPr>
          <w:b/>
          <w:bCs/>
          <w:kern w:val="0"/>
          <w:szCs w:val="32"/>
        </w:rPr>
        <w:t>投标费用</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1</w:t>
      </w:r>
      <w:r w:rsidR="00A65EC7" w:rsidRPr="00A324B0">
        <w:rPr>
          <w:rFonts w:hint="eastAsia"/>
          <w:kern w:val="0"/>
          <w:szCs w:val="32"/>
        </w:rPr>
        <w:t>4</w:t>
      </w:r>
      <w:r w:rsidRPr="00A324B0">
        <w:rPr>
          <w:kern w:val="0"/>
          <w:szCs w:val="32"/>
        </w:rPr>
        <w:t xml:space="preserve">.1 </w:t>
      </w:r>
      <w:r w:rsidRPr="00A324B0">
        <w:rPr>
          <w:kern w:val="0"/>
          <w:szCs w:val="32"/>
        </w:rPr>
        <w:t>投标人应承担所有与准备和参加投标有关的费用，无论采购结果如何，采购人在任何情况下均无义务和责任承担这些费用。</w:t>
      </w:r>
    </w:p>
    <w:p w:rsidR="00B4717B" w:rsidRPr="00A324B0" w:rsidRDefault="00B4717B" w:rsidP="00B4717B">
      <w:pPr>
        <w:shd w:val="clear" w:color="auto" w:fill="FFFFFF"/>
        <w:overflowPunct/>
        <w:adjustRightInd/>
        <w:snapToGrid/>
        <w:spacing w:line="560" w:lineRule="exact"/>
        <w:ind w:firstLine="640"/>
        <w:rPr>
          <w:rFonts w:eastAsia="黑体"/>
          <w:kern w:val="0"/>
          <w:szCs w:val="32"/>
        </w:rPr>
      </w:pPr>
      <w:r w:rsidRPr="00A324B0">
        <w:rPr>
          <w:rFonts w:eastAsia="黑体"/>
          <w:kern w:val="0"/>
          <w:szCs w:val="32"/>
        </w:rPr>
        <w:t>四、投标文件的递交</w:t>
      </w:r>
    </w:p>
    <w:p w:rsidR="00B4717B" w:rsidRPr="00A324B0" w:rsidRDefault="00930182" w:rsidP="00930182">
      <w:pPr>
        <w:shd w:val="clear" w:color="auto" w:fill="FFFFFF"/>
        <w:overflowPunct/>
        <w:adjustRightInd/>
        <w:snapToGrid/>
        <w:spacing w:line="560" w:lineRule="exact"/>
        <w:ind w:firstLine="643"/>
        <w:rPr>
          <w:b/>
          <w:bCs/>
          <w:kern w:val="0"/>
          <w:szCs w:val="32"/>
        </w:rPr>
      </w:pPr>
      <w:r w:rsidRPr="00A324B0">
        <w:rPr>
          <w:rFonts w:hint="eastAsia"/>
          <w:b/>
          <w:bCs/>
          <w:kern w:val="0"/>
          <w:szCs w:val="32"/>
        </w:rPr>
        <w:t>15</w:t>
      </w:r>
      <w:r w:rsidR="00B4717B" w:rsidRPr="00A324B0">
        <w:rPr>
          <w:rFonts w:hint="eastAsia"/>
          <w:b/>
          <w:bCs/>
          <w:kern w:val="0"/>
          <w:szCs w:val="32"/>
        </w:rPr>
        <w:t>.</w:t>
      </w:r>
      <w:r w:rsidR="00B4717B" w:rsidRPr="00A324B0">
        <w:rPr>
          <w:b/>
          <w:bCs/>
          <w:kern w:val="0"/>
          <w:szCs w:val="32"/>
        </w:rPr>
        <w:t>投标文件的密封和递交</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1</w:t>
      </w:r>
      <w:r w:rsidR="006727A2" w:rsidRPr="00A324B0">
        <w:rPr>
          <w:rFonts w:hint="eastAsia"/>
          <w:kern w:val="0"/>
          <w:szCs w:val="32"/>
        </w:rPr>
        <w:t>5</w:t>
      </w:r>
      <w:r w:rsidRPr="00A324B0">
        <w:rPr>
          <w:kern w:val="0"/>
          <w:szCs w:val="32"/>
        </w:rPr>
        <w:t>.1</w:t>
      </w:r>
      <w:r w:rsidRPr="00A324B0">
        <w:rPr>
          <w:kern w:val="0"/>
          <w:szCs w:val="32"/>
        </w:rPr>
        <w:t>投标人的投标文件一式伍份（正本壹份、副本肆份），同时应提供电子版投标文件（盖章版本）壹份（一般应为</w:t>
      </w:r>
      <w:r w:rsidRPr="00A324B0">
        <w:rPr>
          <w:kern w:val="0"/>
          <w:szCs w:val="32"/>
        </w:rPr>
        <w:t>PDF</w:t>
      </w:r>
      <w:r w:rsidRPr="00A324B0">
        <w:rPr>
          <w:kern w:val="0"/>
          <w:szCs w:val="32"/>
        </w:rPr>
        <w:t>格式、</w:t>
      </w:r>
      <w:r w:rsidRPr="00A324B0">
        <w:rPr>
          <w:kern w:val="0"/>
          <w:szCs w:val="32"/>
        </w:rPr>
        <w:t>U</w:t>
      </w:r>
      <w:r w:rsidRPr="00A324B0">
        <w:rPr>
          <w:kern w:val="0"/>
          <w:szCs w:val="32"/>
        </w:rPr>
        <w:t>盘形式（单独封装）、随纸质文件一并密封提交）。</w:t>
      </w:r>
      <w:r w:rsidRPr="00A324B0">
        <w:rPr>
          <w:kern w:val="0"/>
          <w:szCs w:val="32"/>
        </w:rPr>
        <w:lastRenderedPageBreak/>
        <w:t>当电子版文件和纸质正本文件不一致时，以纸质正本文件为准。每套投标文件须清楚标明</w:t>
      </w:r>
      <w:r w:rsidRPr="00A324B0">
        <w:rPr>
          <w:kern w:val="0"/>
          <w:szCs w:val="32"/>
        </w:rPr>
        <w:t>“</w:t>
      </w:r>
      <w:r w:rsidRPr="00A324B0">
        <w:rPr>
          <w:kern w:val="0"/>
          <w:szCs w:val="32"/>
        </w:rPr>
        <w:t>正本</w:t>
      </w:r>
      <w:r w:rsidRPr="00A324B0">
        <w:rPr>
          <w:rFonts w:hint="eastAsia"/>
          <w:kern w:val="0"/>
          <w:szCs w:val="32"/>
        </w:rPr>
        <w:t>”“</w:t>
      </w:r>
      <w:r w:rsidRPr="00A324B0">
        <w:rPr>
          <w:kern w:val="0"/>
          <w:szCs w:val="32"/>
        </w:rPr>
        <w:t>副本</w:t>
      </w:r>
      <w:r w:rsidRPr="00A324B0">
        <w:rPr>
          <w:kern w:val="0"/>
          <w:szCs w:val="32"/>
        </w:rPr>
        <w:t>”</w:t>
      </w:r>
      <w:r w:rsidRPr="00A324B0">
        <w:rPr>
          <w:kern w:val="0"/>
          <w:szCs w:val="32"/>
        </w:rPr>
        <w:t>。如果它们之间内容有差异，以正本为准。</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1</w:t>
      </w:r>
      <w:r w:rsidR="006727A2" w:rsidRPr="00A324B0">
        <w:rPr>
          <w:rFonts w:hint="eastAsia"/>
          <w:kern w:val="0"/>
          <w:szCs w:val="32"/>
        </w:rPr>
        <w:t>5</w:t>
      </w:r>
      <w:r w:rsidRPr="00A324B0">
        <w:rPr>
          <w:kern w:val="0"/>
          <w:szCs w:val="32"/>
        </w:rPr>
        <w:t xml:space="preserve">.2 </w:t>
      </w:r>
      <w:r w:rsidRPr="00A324B0">
        <w:rPr>
          <w:kern w:val="0"/>
          <w:szCs w:val="32"/>
        </w:rPr>
        <w:t>投标文件正本和所有副本均需打印或用不褪色墨水书写，并由投标人的法定代表人或委托代理人签字并在招标文件中注明须加盖公章的地方加盖公章，如为委托代理人签字的应附</w:t>
      </w:r>
      <w:r w:rsidRPr="00A324B0">
        <w:rPr>
          <w:kern w:val="0"/>
          <w:szCs w:val="32"/>
        </w:rPr>
        <w:t>“</w:t>
      </w:r>
      <w:r w:rsidRPr="00A324B0">
        <w:rPr>
          <w:kern w:val="0"/>
          <w:szCs w:val="32"/>
        </w:rPr>
        <w:t>法定代表人授权委托书</w:t>
      </w:r>
      <w:r w:rsidRPr="00A324B0">
        <w:rPr>
          <w:kern w:val="0"/>
          <w:szCs w:val="32"/>
        </w:rPr>
        <w:t>”</w:t>
      </w:r>
      <w:r w:rsidRPr="00A324B0">
        <w:rPr>
          <w:kern w:val="0"/>
          <w:szCs w:val="32"/>
        </w:rPr>
        <w:t>，正本必须为原件，但投标人的相关证明文件可采用复印件，采用复印件的，评标委员会认为需要时，投标人应提供原件供核对。</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1</w:t>
      </w:r>
      <w:r w:rsidR="006727A2" w:rsidRPr="00A324B0">
        <w:rPr>
          <w:rFonts w:hint="eastAsia"/>
          <w:kern w:val="0"/>
          <w:szCs w:val="32"/>
        </w:rPr>
        <w:t>5</w:t>
      </w:r>
      <w:r w:rsidRPr="00A324B0">
        <w:rPr>
          <w:kern w:val="0"/>
          <w:szCs w:val="32"/>
        </w:rPr>
        <w:t xml:space="preserve">.3 </w:t>
      </w:r>
      <w:r w:rsidRPr="00A324B0">
        <w:rPr>
          <w:kern w:val="0"/>
          <w:szCs w:val="32"/>
        </w:rPr>
        <w:t>投标文件不应有涂改、增删之处，如必须修改时，修改处必须有投标人法定代表人或委托代理人签字。</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1</w:t>
      </w:r>
      <w:r w:rsidR="006727A2" w:rsidRPr="00A324B0">
        <w:rPr>
          <w:rFonts w:hint="eastAsia"/>
          <w:kern w:val="0"/>
          <w:szCs w:val="32"/>
        </w:rPr>
        <w:t>5</w:t>
      </w:r>
      <w:r w:rsidRPr="00A324B0">
        <w:rPr>
          <w:kern w:val="0"/>
          <w:szCs w:val="32"/>
        </w:rPr>
        <w:t>.4</w:t>
      </w:r>
      <w:r w:rsidRPr="00A324B0">
        <w:rPr>
          <w:kern w:val="0"/>
          <w:szCs w:val="32"/>
        </w:rPr>
        <w:t>投标文件提倡按照</w:t>
      </w:r>
      <w:r w:rsidRPr="00A324B0">
        <w:rPr>
          <w:kern w:val="0"/>
          <w:szCs w:val="32"/>
        </w:rPr>
        <w:t>A4</w:t>
      </w:r>
      <w:r w:rsidRPr="00A324B0">
        <w:rPr>
          <w:kern w:val="0"/>
          <w:szCs w:val="32"/>
        </w:rPr>
        <w:t>幅面打印或复印并进行装订，如有资料超过</w:t>
      </w:r>
      <w:r w:rsidRPr="00A324B0">
        <w:rPr>
          <w:kern w:val="0"/>
          <w:szCs w:val="32"/>
        </w:rPr>
        <w:t>A4</w:t>
      </w:r>
      <w:r w:rsidRPr="00A324B0">
        <w:rPr>
          <w:kern w:val="0"/>
          <w:szCs w:val="32"/>
        </w:rPr>
        <w:t>幅面折叠成</w:t>
      </w:r>
      <w:r w:rsidRPr="00A324B0">
        <w:rPr>
          <w:kern w:val="0"/>
          <w:szCs w:val="32"/>
        </w:rPr>
        <w:t>A4</w:t>
      </w:r>
      <w:r w:rsidRPr="00A324B0">
        <w:rPr>
          <w:kern w:val="0"/>
          <w:szCs w:val="32"/>
        </w:rPr>
        <w:t>幅面；投标文件装订提倡采用胶装的形式，密封递交。</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1</w:t>
      </w:r>
      <w:r w:rsidR="006727A2" w:rsidRPr="00A324B0">
        <w:rPr>
          <w:rFonts w:hint="eastAsia"/>
          <w:kern w:val="0"/>
          <w:szCs w:val="32"/>
        </w:rPr>
        <w:t>5</w:t>
      </w:r>
      <w:r w:rsidRPr="00A324B0">
        <w:rPr>
          <w:kern w:val="0"/>
          <w:szCs w:val="32"/>
        </w:rPr>
        <w:t xml:space="preserve">.5 </w:t>
      </w:r>
      <w:r w:rsidRPr="00A324B0">
        <w:rPr>
          <w:kern w:val="0"/>
          <w:szCs w:val="32"/>
        </w:rPr>
        <w:t>投标人应当在招标文件要求提交投标文件的截止时间前，将投标文件密封送达投标地点。任何单位和个人不得在开标前开启投标文件。</w:t>
      </w:r>
    </w:p>
    <w:p w:rsidR="00B4717B" w:rsidRPr="00A324B0" w:rsidRDefault="00B4717B" w:rsidP="00B4717B">
      <w:pPr>
        <w:shd w:val="clear" w:color="auto" w:fill="FFFFFF"/>
        <w:overflowPunct/>
        <w:adjustRightInd/>
        <w:snapToGrid/>
        <w:spacing w:line="560" w:lineRule="exact"/>
        <w:ind w:firstLine="643"/>
        <w:rPr>
          <w:b/>
          <w:bCs/>
          <w:kern w:val="0"/>
          <w:szCs w:val="32"/>
        </w:rPr>
      </w:pPr>
      <w:r w:rsidRPr="00A324B0">
        <w:rPr>
          <w:rFonts w:hint="eastAsia"/>
          <w:b/>
          <w:bCs/>
          <w:kern w:val="0"/>
          <w:szCs w:val="32"/>
        </w:rPr>
        <w:t>1</w:t>
      </w:r>
      <w:r w:rsidR="006727A2" w:rsidRPr="00A324B0">
        <w:rPr>
          <w:rFonts w:hint="eastAsia"/>
          <w:b/>
          <w:bCs/>
          <w:kern w:val="0"/>
          <w:szCs w:val="32"/>
        </w:rPr>
        <w:t>6</w:t>
      </w:r>
      <w:r w:rsidRPr="00A324B0">
        <w:rPr>
          <w:rFonts w:hint="eastAsia"/>
          <w:b/>
          <w:bCs/>
          <w:kern w:val="0"/>
          <w:szCs w:val="32"/>
        </w:rPr>
        <w:t>.</w:t>
      </w:r>
      <w:r w:rsidRPr="00A324B0">
        <w:rPr>
          <w:b/>
          <w:bCs/>
          <w:kern w:val="0"/>
          <w:szCs w:val="32"/>
        </w:rPr>
        <w:t>有下列情形的投标文件将被拒收</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1</w:t>
      </w:r>
      <w:r w:rsidR="006727A2" w:rsidRPr="00A324B0">
        <w:rPr>
          <w:rFonts w:hint="eastAsia"/>
          <w:kern w:val="0"/>
          <w:szCs w:val="32"/>
        </w:rPr>
        <w:t>6</w:t>
      </w:r>
      <w:r w:rsidRPr="00A324B0">
        <w:rPr>
          <w:kern w:val="0"/>
          <w:szCs w:val="32"/>
        </w:rPr>
        <w:t>.1</w:t>
      </w:r>
      <w:r w:rsidRPr="00A324B0">
        <w:rPr>
          <w:kern w:val="0"/>
          <w:szCs w:val="32"/>
        </w:rPr>
        <w:t>逾期送达的；</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1</w:t>
      </w:r>
      <w:r w:rsidR="006727A2" w:rsidRPr="00A324B0">
        <w:rPr>
          <w:rFonts w:hint="eastAsia"/>
          <w:kern w:val="0"/>
          <w:szCs w:val="32"/>
        </w:rPr>
        <w:t>6</w:t>
      </w:r>
      <w:r w:rsidRPr="00A324B0">
        <w:rPr>
          <w:kern w:val="0"/>
          <w:szCs w:val="32"/>
        </w:rPr>
        <w:t>.2</w:t>
      </w:r>
      <w:r w:rsidRPr="00A324B0">
        <w:rPr>
          <w:kern w:val="0"/>
          <w:szCs w:val="32"/>
        </w:rPr>
        <w:t>未按照招标文件要求密封的。</w:t>
      </w:r>
    </w:p>
    <w:p w:rsidR="00B4717B" w:rsidRPr="00A324B0" w:rsidRDefault="00B4717B" w:rsidP="00B4717B">
      <w:pPr>
        <w:shd w:val="clear" w:color="auto" w:fill="FFFFFF"/>
        <w:overflowPunct/>
        <w:adjustRightInd/>
        <w:snapToGrid/>
        <w:spacing w:line="560" w:lineRule="exact"/>
        <w:ind w:firstLine="643"/>
        <w:rPr>
          <w:b/>
          <w:bCs/>
          <w:kern w:val="0"/>
          <w:szCs w:val="32"/>
        </w:rPr>
      </w:pPr>
      <w:r w:rsidRPr="00A324B0">
        <w:rPr>
          <w:rFonts w:hint="eastAsia"/>
          <w:b/>
          <w:bCs/>
          <w:kern w:val="0"/>
          <w:szCs w:val="32"/>
        </w:rPr>
        <w:t>1</w:t>
      </w:r>
      <w:r w:rsidR="006727A2" w:rsidRPr="00A324B0">
        <w:rPr>
          <w:rFonts w:hint="eastAsia"/>
          <w:b/>
          <w:bCs/>
          <w:kern w:val="0"/>
          <w:szCs w:val="32"/>
        </w:rPr>
        <w:t>7</w:t>
      </w:r>
      <w:r w:rsidRPr="00A324B0">
        <w:rPr>
          <w:rFonts w:hint="eastAsia"/>
          <w:b/>
          <w:bCs/>
          <w:kern w:val="0"/>
          <w:szCs w:val="32"/>
        </w:rPr>
        <w:t>.</w:t>
      </w:r>
      <w:r w:rsidRPr="00A324B0">
        <w:rPr>
          <w:b/>
          <w:bCs/>
          <w:kern w:val="0"/>
          <w:szCs w:val="32"/>
        </w:rPr>
        <w:t>投标文件的修改和撤回</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1</w:t>
      </w:r>
      <w:r w:rsidR="006727A2" w:rsidRPr="00A324B0">
        <w:rPr>
          <w:rFonts w:hint="eastAsia"/>
          <w:kern w:val="0"/>
          <w:szCs w:val="32"/>
        </w:rPr>
        <w:t>7</w:t>
      </w:r>
      <w:r w:rsidRPr="00A324B0">
        <w:rPr>
          <w:kern w:val="0"/>
          <w:szCs w:val="32"/>
        </w:rPr>
        <w:t>.1</w:t>
      </w:r>
      <w:r w:rsidRPr="00A324B0">
        <w:rPr>
          <w:kern w:val="0"/>
          <w:szCs w:val="32"/>
        </w:rPr>
        <w:t>投标人在投标截止时</w:t>
      </w:r>
      <w:r w:rsidRPr="00A324B0">
        <w:rPr>
          <w:rFonts w:hint="eastAsia"/>
          <w:kern w:val="0"/>
          <w:szCs w:val="32"/>
        </w:rPr>
        <w:t>间之</w:t>
      </w:r>
      <w:r w:rsidRPr="00A324B0">
        <w:rPr>
          <w:kern w:val="0"/>
          <w:szCs w:val="32"/>
        </w:rPr>
        <w:t>前，可以对所递交的投标文件进行补充、修改或者撤回，并书面通知采购人。补充、修改的内容应当按照招标文件要求签署、盖章、密封后，作</w:t>
      </w:r>
      <w:r w:rsidRPr="00A324B0">
        <w:rPr>
          <w:kern w:val="0"/>
          <w:szCs w:val="32"/>
        </w:rPr>
        <w:lastRenderedPageBreak/>
        <w:t>为投标文件的组成部分。</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1</w:t>
      </w:r>
      <w:r w:rsidR="006727A2" w:rsidRPr="00A324B0">
        <w:rPr>
          <w:rFonts w:hint="eastAsia"/>
          <w:kern w:val="0"/>
          <w:szCs w:val="32"/>
        </w:rPr>
        <w:t>7</w:t>
      </w:r>
      <w:r w:rsidRPr="00A324B0">
        <w:rPr>
          <w:kern w:val="0"/>
          <w:szCs w:val="32"/>
        </w:rPr>
        <w:t xml:space="preserve">.2 </w:t>
      </w:r>
      <w:r w:rsidRPr="00A324B0">
        <w:rPr>
          <w:kern w:val="0"/>
          <w:szCs w:val="32"/>
        </w:rPr>
        <w:t>投标截止时间之后，投标文件不得撤回。</w:t>
      </w:r>
    </w:p>
    <w:p w:rsidR="00B4717B" w:rsidRPr="00A324B0" w:rsidRDefault="00B4717B" w:rsidP="00B4717B">
      <w:pPr>
        <w:shd w:val="clear" w:color="auto" w:fill="FFFFFF"/>
        <w:overflowPunct/>
        <w:adjustRightInd/>
        <w:snapToGrid/>
        <w:spacing w:line="560" w:lineRule="exact"/>
        <w:ind w:firstLine="643"/>
        <w:rPr>
          <w:b/>
          <w:bCs/>
          <w:kern w:val="0"/>
          <w:szCs w:val="32"/>
        </w:rPr>
      </w:pPr>
      <w:r w:rsidRPr="00A324B0">
        <w:rPr>
          <w:rFonts w:hint="eastAsia"/>
          <w:b/>
          <w:bCs/>
          <w:kern w:val="0"/>
          <w:szCs w:val="32"/>
        </w:rPr>
        <w:t>1</w:t>
      </w:r>
      <w:r w:rsidR="006727A2" w:rsidRPr="00A324B0">
        <w:rPr>
          <w:rFonts w:hint="eastAsia"/>
          <w:b/>
          <w:bCs/>
          <w:kern w:val="0"/>
          <w:szCs w:val="32"/>
        </w:rPr>
        <w:t>8</w:t>
      </w:r>
      <w:r w:rsidRPr="00A324B0">
        <w:rPr>
          <w:rFonts w:hint="eastAsia"/>
          <w:b/>
          <w:bCs/>
          <w:kern w:val="0"/>
          <w:szCs w:val="32"/>
        </w:rPr>
        <w:t>.</w:t>
      </w:r>
      <w:r w:rsidRPr="00A324B0">
        <w:rPr>
          <w:b/>
          <w:bCs/>
          <w:kern w:val="0"/>
          <w:szCs w:val="32"/>
        </w:rPr>
        <w:t>诚实信用</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1</w:t>
      </w:r>
      <w:r w:rsidR="006727A2" w:rsidRPr="00A324B0">
        <w:rPr>
          <w:rFonts w:hint="eastAsia"/>
          <w:kern w:val="0"/>
          <w:szCs w:val="32"/>
        </w:rPr>
        <w:t>8</w:t>
      </w:r>
      <w:r w:rsidRPr="00A324B0">
        <w:rPr>
          <w:kern w:val="0"/>
          <w:szCs w:val="32"/>
        </w:rPr>
        <w:t>.1</w:t>
      </w:r>
      <w:r w:rsidRPr="00A324B0">
        <w:rPr>
          <w:kern w:val="0"/>
          <w:szCs w:val="32"/>
        </w:rPr>
        <w:t>投标人应当遵循公平竞争的原则，不得恶意串通，不得妨碍其他投标人的竞争行为，不得损害采购人或者其他投标人的合法权益。</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1</w:t>
      </w:r>
      <w:r w:rsidR="006727A2" w:rsidRPr="00A324B0">
        <w:rPr>
          <w:rFonts w:hint="eastAsia"/>
          <w:kern w:val="0"/>
          <w:szCs w:val="32"/>
        </w:rPr>
        <w:t>8</w:t>
      </w:r>
      <w:r w:rsidRPr="00A324B0">
        <w:rPr>
          <w:kern w:val="0"/>
          <w:szCs w:val="32"/>
        </w:rPr>
        <w:t>.2</w:t>
      </w:r>
      <w:r w:rsidRPr="00A324B0">
        <w:rPr>
          <w:kern w:val="0"/>
          <w:szCs w:val="32"/>
        </w:rPr>
        <w:t>在评标过程中发现投标人有上述情形的，评标委员会应当认定其投标无效，并书面报告本级财政部门。</w:t>
      </w:r>
    </w:p>
    <w:p w:rsidR="00D15CDA" w:rsidRPr="00A324B0" w:rsidRDefault="00D15CDA" w:rsidP="00D15CDA">
      <w:pPr>
        <w:shd w:val="clear" w:color="auto" w:fill="FFFFFF"/>
        <w:overflowPunct/>
        <w:adjustRightInd/>
        <w:snapToGrid/>
        <w:spacing w:line="560" w:lineRule="exact"/>
        <w:ind w:firstLine="640"/>
        <w:rPr>
          <w:rFonts w:eastAsia="黑体"/>
          <w:szCs w:val="32"/>
        </w:rPr>
      </w:pPr>
      <w:r w:rsidRPr="00A324B0">
        <w:rPr>
          <w:rFonts w:eastAsia="黑体" w:hint="eastAsia"/>
          <w:szCs w:val="32"/>
        </w:rPr>
        <w:t>五、</w:t>
      </w:r>
      <w:r w:rsidR="00E624D2" w:rsidRPr="00A324B0">
        <w:rPr>
          <w:rFonts w:eastAsia="黑体" w:hint="eastAsia"/>
          <w:szCs w:val="32"/>
        </w:rPr>
        <w:t>投标</w:t>
      </w:r>
      <w:r w:rsidRPr="00A324B0">
        <w:rPr>
          <w:rFonts w:eastAsia="黑体" w:hint="eastAsia"/>
          <w:szCs w:val="32"/>
        </w:rPr>
        <w:t>样品</w:t>
      </w:r>
    </w:p>
    <w:p w:rsidR="00D15CDA" w:rsidRPr="00A324B0" w:rsidRDefault="00E624D2" w:rsidP="00D15CDA">
      <w:pPr>
        <w:overflowPunct/>
        <w:adjustRightInd/>
        <w:snapToGrid/>
        <w:spacing w:line="560" w:lineRule="exact"/>
        <w:ind w:firstLine="640"/>
        <w:jc w:val="left"/>
        <w:rPr>
          <w:bCs/>
          <w:szCs w:val="32"/>
        </w:rPr>
      </w:pPr>
      <w:r w:rsidRPr="00A324B0">
        <w:rPr>
          <w:rFonts w:hint="eastAsia"/>
          <w:bCs/>
          <w:szCs w:val="32"/>
        </w:rPr>
        <w:t>19</w:t>
      </w:r>
      <w:r w:rsidR="00D15CDA" w:rsidRPr="00A324B0">
        <w:rPr>
          <w:rFonts w:hint="eastAsia"/>
          <w:bCs/>
          <w:szCs w:val="32"/>
        </w:rPr>
        <w:t xml:space="preserve">.1 </w:t>
      </w:r>
      <w:r w:rsidR="00D15CDA" w:rsidRPr="00A324B0">
        <w:rPr>
          <w:rFonts w:hint="eastAsia"/>
          <w:bCs/>
          <w:szCs w:val="32"/>
        </w:rPr>
        <w:t>投标时须提供以下样品：</w:t>
      </w:r>
    </w:p>
    <w:p w:rsidR="00D15CDA" w:rsidRPr="00A324B0" w:rsidRDefault="00D15CDA" w:rsidP="00D15CDA">
      <w:pPr>
        <w:overflowPunct/>
        <w:adjustRightInd/>
        <w:snapToGrid/>
        <w:spacing w:line="560" w:lineRule="exact"/>
        <w:ind w:firstLine="640"/>
        <w:jc w:val="left"/>
        <w:rPr>
          <w:bCs/>
          <w:szCs w:val="32"/>
        </w:rPr>
      </w:pPr>
      <w:r w:rsidRPr="00A324B0">
        <w:rPr>
          <w:rFonts w:hint="eastAsia"/>
          <w:bCs/>
          <w:szCs w:val="32"/>
        </w:rPr>
        <w:t>（</w:t>
      </w:r>
      <w:r w:rsidRPr="00A324B0">
        <w:rPr>
          <w:rFonts w:hint="eastAsia"/>
          <w:bCs/>
          <w:szCs w:val="32"/>
        </w:rPr>
        <w:t>1</w:t>
      </w:r>
      <w:r w:rsidRPr="00A324B0">
        <w:rPr>
          <w:rFonts w:hint="eastAsia"/>
          <w:bCs/>
          <w:szCs w:val="32"/>
        </w:rPr>
        <w:t>）</w:t>
      </w:r>
      <w:r w:rsidR="00E624D2" w:rsidRPr="00A324B0">
        <w:rPr>
          <w:rFonts w:hint="eastAsia"/>
          <w:bCs/>
          <w:szCs w:val="32"/>
        </w:rPr>
        <w:t>食材分组一</w:t>
      </w:r>
      <w:r w:rsidR="00CC7D7C" w:rsidRPr="00A324B0">
        <w:rPr>
          <w:rFonts w:hint="eastAsia"/>
          <w:bCs/>
          <w:szCs w:val="32"/>
        </w:rPr>
        <w:t>、</w:t>
      </w:r>
      <w:r w:rsidR="004B73F7" w:rsidRPr="00A324B0">
        <w:rPr>
          <w:rFonts w:hint="eastAsia"/>
          <w:bCs/>
          <w:szCs w:val="32"/>
        </w:rPr>
        <w:t>食材</w:t>
      </w:r>
      <w:r w:rsidR="00CC7D7C" w:rsidRPr="00A324B0">
        <w:rPr>
          <w:rFonts w:hint="eastAsia"/>
          <w:bCs/>
          <w:szCs w:val="32"/>
        </w:rPr>
        <w:t>分组二</w:t>
      </w:r>
      <w:r w:rsidR="00E624D2" w:rsidRPr="00A324B0">
        <w:rPr>
          <w:rFonts w:hint="eastAsia"/>
          <w:bCs/>
          <w:szCs w:val="32"/>
        </w:rPr>
        <w:t>：无需提供</w:t>
      </w:r>
    </w:p>
    <w:p w:rsidR="00D15CDA" w:rsidRPr="00A324B0" w:rsidRDefault="00D15CDA" w:rsidP="00D15CDA">
      <w:pPr>
        <w:overflowPunct/>
        <w:adjustRightInd/>
        <w:snapToGrid/>
        <w:spacing w:line="560" w:lineRule="exact"/>
        <w:ind w:firstLine="640"/>
        <w:jc w:val="left"/>
        <w:rPr>
          <w:bCs/>
          <w:szCs w:val="32"/>
        </w:rPr>
      </w:pPr>
      <w:r w:rsidRPr="00A324B0">
        <w:rPr>
          <w:rFonts w:hint="eastAsia"/>
          <w:bCs/>
          <w:szCs w:val="32"/>
        </w:rPr>
        <w:t>（</w:t>
      </w:r>
      <w:r w:rsidRPr="00A324B0">
        <w:rPr>
          <w:rFonts w:hint="eastAsia"/>
          <w:bCs/>
          <w:szCs w:val="32"/>
        </w:rPr>
        <w:t>2</w:t>
      </w:r>
      <w:r w:rsidRPr="00A324B0">
        <w:rPr>
          <w:rFonts w:hint="eastAsia"/>
          <w:bCs/>
          <w:szCs w:val="32"/>
        </w:rPr>
        <w:t>）</w:t>
      </w:r>
      <w:r w:rsidR="00CC7D7C" w:rsidRPr="00A324B0">
        <w:rPr>
          <w:rFonts w:hint="eastAsia"/>
          <w:bCs/>
          <w:szCs w:val="32"/>
        </w:rPr>
        <w:t>食材分组三</w:t>
      </w:r>
      <w:r w:rsidRPr="00A324B0">
        <w:rPr>
          <w:rFonts w:hint="eastAsia"/>
          <w:bCs/>
          <w:szCs w:val="32"/>
        </w:rPr>
        <w:t>：所投大米一袋（</w:t>
      </w:r>
      <w:r w:rsidRPr="00A324B0">
        <w:rPr>
          <w:rFonts w:hint="eastAsia"/>
          <w:bCs/>
          <w:szCs w:val="32"/>
        </w:rPr>
        <w:t>25KG</w:t>
      </w:r>
      <w:r w:rsidRPr="00A324B0">
        <w:rPr>
          <w:rFonts w:hint="eastAsia"/>
          <w:bCs/>
          <w:szCs w:val="32"/>
        </w:rPr>
        <w:t>，评审时需拆包查看）</w:t>
      </w:r>
    </w:p>
    <w:p w:rsidR="00D15CDA" w:rsidRPr="00A324B0" w:rsidRDefault="00D15CDA" w:rsidP="00D15CDA">
      <w:pPr>
        <w:overflowPunct/>
        <w:adjustRightInd/>
        <w:snapToGrid/>
        <w:spacing w:line="560" w:lineRule="exact"/>
        <w:ind w:firstLine="640"/>
        <w:jc w:val="left"/>
        <w:rPr>
          <w:bCs/>
          <w:szCs w:val="32"/>
        </w:rPr>
      </w:pPr>
      <w:r w:rsidRPr="00A324B0">
        <w:rPr>
          <w:rFonts w:hint="eastAsia"/>
          <w:bCs/>
          <w:szCs w:val="32"/>
        </w:rPr>
        <w:t>（</w:t>
      </w:r>
      <w:r w:rsidRPr="00A324B0">
        <w:rPr>
          <w:rFonts w:hint="eastAsia"/>
          <w:bCs/>
          <w:szCs w:val="32"/>
        </w:rPr>
        <w:t>3</w:t>
      </w:r>
      <w:r w:rsidRPr="00A324B0">
        <w:rPr>
          <w:rFonts w:hint="eastAsia"/>
          <w:bCs/>
          <w:szCs w:val="32"/>
        </w:rPr>
        <w:t>）</w:t>
      </w:r>
      <w:r w:rsidR="00CC7D7C" w:rsidRPr="00A324B0">
        <w:rPr>
          <w:rFonts w:hint="eastAsia"/>
          <w:bCs/>
          <w:szCs w:val="32"/>
        </w:rPr>
        <w:t>食材分组四</w:t>
      </w:r>
      <w:r w:rsidRPr="00A324B0">
        <w:rPr>
          <w:rFonts w:hint="eastAsia"/>
          <w:bCs/>
          <w:szCs w:val="32"/>
        </w:rPr>
        <w:t>：所投食用油（非转基因大豆油、非转基因葵花籽油、非转基因玉米油、非转基因菜籽油）各一桶（</w:t>
      </w:r>
      <w:r w:rsidRPr="00A324B0">
        <w:rPr>
          <w:rFonts w:hint="eastAsia"/>
          <w:bCs/>
          <w:szCs w:val="32"/>
        </w:rPr>
        <w:t>10L/</w:t>
      </w:r>
      <w:r w:rsidRPr="00A324B0">
        <w:rPr>
          <w:rFonts w:hint="eastAsia"/>
          <w:bCs/>
          <w:szCs w:val="32"/>
        </w:rPr>
        <w:t>桶）</w:t>
      </w:r>
    </w:p>
    <w:p w:rsidR="00D15CDA" w:rsidRPr="00A324B0" w:rsidRDefault="00AB799B" w:rsidP="00D15CDA">
      <w:pPr>
        <w:overflowPunct/>
        <w:adjustRightInd/>
        <w:snapToGrid/>
        <w:spacing w:line="560" w:lineRule="exact"/>
        <w:ind w:firstLine="640"/>
        <w:jc w:val="left"/>
        <w:rPr>
          <w:bCs/>
          <w:szCs w:val="32"/>
        </w:rPr>
      </w:pPr>
      <w:r w:rsidRPr="00A324B0">
        <w:rPr>
          <w:rFonts w:hint="eastAsia"/>
          <w:bCs/>
          <w:szCs w:val="32"/>
        </w:rPr>
        <w:t>19</w:t>
      </w:r>
      <w:r w:rsidR="00D15CDA" w:rsidRPr="00A324B0">
        <w:rPr>
          <w:rFonts w:hint="eastAsia"/>
          <w:bCs/>
          <w:szCs w:val="32"/>
        </w:rPr>
        <w:t xml:space="preserve">.2 </w:t>
      </w:r>
      <w:r w:rsidR="00D15CDA" w:rsidRPr="00A324B0">
        <w:rPr>
          <w:rFonts w:hint="eastAsia"/>
          <w:bCs/>
          <w:szCs w:val="32"/>
        </w:rPr>
        <w:t>样品摆放接收时间：</w:t>
      </w:r>
      <w:r w:rsidR="00D15CDA" w:rsidRPr="00A324B0">
        <w:rPr>
          <w:rFonts w:hint="eastAsia"/>
          <w:bCs/>
          <w:szCs w:val="32"/>
        </w:rPr>
        <w:t>2026</w:t>
      </w:r>
      <w:r w:rsidR="00D15CDA" w:rsidRPr="00A324B0">
        <w:rPr>
          <w:rFonts w:hint="eastAsia"/>
          <w:bCs/>
          <w:szCs w:val="32"/>
        </w:rPr>
        <w:t>年</w:t>
      </w:r>
      <w:r w:rsidR="00D15CDA" w:rsidRPr="00A324B0">
        <w:rPr>
          <w:rFonts w:hint="eastAsia"/>
          <w:bCs/>
          <w:szCs w:val="32"/>
        </w:rPr>
        <w:t>8</w:t>
      </w:r>
      <w:r w:rsidR="00D15CDA" w:rsidRPr="00A324B0">
        <w:rPr>
          <w:rFonts w:hint="eastAsia"/>
          <w:bCs/>
          <w:szCs w:val="32"/>
        </w:rPr>
        <w:t>月</w:t>
      </w:r>
      <w:r w:rsidR="00D15CDA" w:rsidRPr="00A324B0">
        <w:rPr>
          <w:rFonts w:hint="eastAsia"/>
          <w:bCs/>
          <w:szCs w:val="32"/>
        </w:rPr>
        <w:t>5</w:t>
      </w:r>
      <w:r w:rsidR="00D15CDA" w:rsidRPr="00A324B0">
        <w:rPr>
          <w:rFonts w:hint="eastAsia"/>
          <w:bCs/>
          <w:szCs w:val="32"/>
        </w:rPr>
        <w:t>日上午</w:t>
      </w:r>
      <w:r w:rsidR="00D15CDA" w:rsidRPr="00A324B0">
        <w:rPr>
          <w:rFonts w:hint="eastAsia"/>
          <w:bCs/>
          <w:szCs w:val="32"/>
        </w:rPr>
        <w:t>9</w:t>
      </w:r>
      <w:r w:rsidR="00D15CDA" w:rsidRPr="00A324B0">
        <w:rPr>
          <w:rFonts w:hint="eastAsia"/>
          <w:bCs/>
          <w:szCs w:val="32"/>
        </w:rPr>
        <w:t>：</w:t>
      </w:r>
      <w:r w:rsidR="00D15CDA" w:rsidRPr="00A324B0">
        <w:rPr>
          <w:rFonts w:hint="eastAsia"/>
          <w:bCs/>
          <w:szCs w:val="32"/>
        </w:rPr>
        <w:t>00--9</w:t>
      </w:r>
      <w:r w:rsidR="00D15CDA" w:rsidRPr="00A324B0">
        <w:rPr>
          <w:rFonts w:hint="eastAsia"/>
          <w:bCs/>
          <w:szCs w:val="32"/>
        </w:rPr>
        <w:t>：</w:t>
      </w:r>
      <w:r w:rsidR="00D15CDA" w:rsidRPr="00A324B0">
        <w:rPr>
          <w:rFonts w:hint="eastAsia"/>
          <w:bCs/>
          <w:szCs w:val="32"/>
        </w:rPr>
        <w:t>30</w:t>
      </w:r>
    </w:p>
    <w:p w:rsidR="00D15CDA" w:rsidRPr="00A324B0" w:rsidRDefault="00D15CDA" w:rsidP="00D15CDA">
      <w:pPr>
        <w:overflowPunct/>
        <w:adjustRightInd/>
        <w:snapToGrid/>
        <w:spacing w:line="560" w:lineRule="exact"/>
        <w:ind w:firstLine="640"/>
        <w:jc w:val="left"/>
        <w:rPr>
          <w:bCs/>
          <w:szCs w:val="32"/>
        </w:rPr>
      </w:pPr>
      <w:r w:rsidRPr="00A324B0">
        <w:rPr>
          <w:rFonts w:hint="eastAsia"/>
          <w:bCs/>
          <w:szCs w:val="32"/>
        </w:rPr>
        <w:t>样品摆放地点：江阴市长江路</w:t>
      </w:r>
      <w:r w:rsidRPr="00A324B0">
        <w:rPr>
          <w:rFonts w:hint="eastAsia"/>
          <w:bCs/>
          <w:szCs w:val="32"/>
        </w:rPr>
        <w:t>188</w:t>
      </w:r>
      <w:r w:rsidRPr="00A324B0">
        <w:rPr>
          <w:rFonts w:hint="eastAsia"/>
          <w:bCs/>
          <w:szCs w:val="32"/>
        </w:rPr>
        <w:t>号江阴市政务服务中心四楼</w:t>
      </w:r>
      <w:r w:rsidRPr="00A324B0">
        <w:rPr>
          <w:rFonts w:hint="eastAsia"/>
          <w:bCs/>
          <w:szCs w:val="32"/>
        </w:rPr>
        <w:t>460</w:t>
      </w:r>
      <w:r w:rsidRPr="00A324B0">
        <w:rPr>
          <w:rFonts w:hint="eastAsia"/>
          <w:bCs/>
          <w:szCs w:val="32"/>
        </w:rPr>
        <w:t>样品陈列室（请提前勘查摆放场地）。</w:t>
      </w:r>
    </w:p>
    <w:p w:rsidR="00D15CDA" w:rsidRPr="00A324B0" w:rsidRDefault="00AB799B" w:rsidP="00D15CDA">
      <w:pPr>
        <w:overflowPunct/>
        <w:adjustRightInd/>
        <w:snapToGrid/>
        <w:spacing w:line="560" w:lineRule="exact"/>
        <w:ind w:firstLine="640"/>
        <w:jc w:val="left"/>
        <w:rPr>
          <w:bCs/>
          <w:szCs w:val="32"/>
        </w:rPr>
      </w:pPr>
      <w:r w:rsidRPr="00A324B0">
        <w:rPr>
          <w:rFonts w:hint="eastAsia"/>
          <w:bCs/>
          <w:szCs w:val="32"/>
        </w:rPr>
        <w:t>19</w:t>
      </w:r>
      <w:r w:rsidR="00D15CDA" w:rsidRPr="00A324B0">
        <w:rPr>
          <w:rFonts w:hint="eastAsia"/>
          <w:bCs/>
          <w:szCs w:val="32"/>
        </w:rPr>
        <w:t xml:space="preserve">.3 </w:t>
      </w:r>
      <w:r w:rsidR="00D15CDA" w:rsidRPr="00A324B0">
        <w:rPr>
          <w:rFonts w:hint="eastAsia"/>
          <w:bCs/>
          <w:szCs w:val="32"/>
        </w:rPr>
        <w:t>采购人不对样品负保管责任，未中标人的投标样品评标结束后即自行带回，否则采购人有权自行处置。中标人的样品由采购人封存保留作为履约验收的依据。</w:t>
      </w:r>
    </w:p>
    <w:p w:rsidR="00B4717B" w:rsidRPr="00A324B0" w:rsidRDefault="00BB4DC6" w:rsidP="00B4717B">
      <w:pPr>
        <w:shd w:val="clear" w:color="auto" w:fill="FFFFFF"/>
        <w:overflowPunct/>
        <w:adjustRightInd/>
        <w:snapToGrid/>
        <w:spacing w:line="560" w:lineRule="exact"/>
        <w:ind w:firstLine="640"/>
        <w:rPr>
          <w:rFonts w:eastAsia="黑体"/>
          <w:kern w:val="0"/>
          <w:szCs w:val="32"/>
        </w:rPr>
      </w:pPr>
      <w:r w:rsidRPr="00A324B0">
        <w:rPr>
          <w:rFonts w:eastAsia="黑体" w:hint="eastAsia"/>
          <w:kern w:val="0"/>
          <w:szCs w:val="32"/>
        </w:rPr>
        <w:t>六</w:t>
      </w:r>
      <w:r w:rsidR="00B4717B" w:rsidRPr="00A324B0">
        <w:rPr>
          <w:rFonts w:eastAsia="黑体"/>
          <w:kern w:val="0"/>
          <w:szCs w:val="32"/>
        </w:rPr>
        <w:t>、开标、评标与定标</w:t>
      </w:r>
    </w:p>
    <w:p w:rsidR="00B4717B" w:rsidRPr="00A324B0" w:rsidRDefault="00351FD4" w:rsidP="00B4717B">
      <w:pPr>
        <w:shd w:val="clear" w:color="auto" w:fill="FFFFFF"/>
        <w:overflowPunct/>
        <w:adjustRightInd/>
        <w:snapToGrid/>
        <w:spacing w:line="560" w:lineRule="exact"/>
        <w:ind w:firstLine="643"/>
        <w:rPr>
          <w:b/>
          <w:bCs/>
          <w:kern w:val="0"/>
          <w:szCs w:val="32"/>
        </w:rPr>
      </w:pPr>
      <w:r w:rsidRPr="00A324B0">
        <w:rPr>
          <w:rFonts w:hint="eastAsia"/>
          <w:b/>
          <w:bCs/>
          <w:kern w:val="0"/>
          <w:szCs w:val="32"/>
        </w:rPr>
        <w:lastRenderedPageBreak/>
        <w:t>20</w:t>
      </w:r>
      <w:r w:rsidR="00B4717B" w:rsidRPr="00A324B0">
        <w:rPr>
          <w:rFonts w:hint="eastAsia"/>
          <w:b/>
          <w:bCs/>
          <w:kern w:val="0"/>
          <w:szCs w:val="32"/>
        </w:rPr>
        <w:t>.</w:t>
      </w:r>
      <w:r w:rsidR="00B4717B" w:rsidRPr="00A324B0">
        <w:rPr>
          <w:b/>
          <w:bCs/>
          <w:kern w:val="0"/>
          <w:szCs w:val="32"/>
        </w:rPr>
        <w:t>开标</w:t>
      </w:r>
    </w:p>
    <w:p w:rsidR="00B4717B" w:rsidRPr="00A324B0" w:rsidRDefault="00351FD4" w:rsidP="00B4717B">
      <w:pPr>
        <w:shd w:val="clear" w:color="auto" w:fill="FFFFFF"/>
        <w:overflowPunct/>
        <w:adjustRightInd/>
        <w:snapToGrid/>
        <w:spacing w:line="560" w:lineRule="exact"/>
        <w:ind w:firstLine="640"/>
        <w:rPr>
          <w:kern w:val="0"/>
          <w:szCs w:val="32"/>
        </w:rPr>
      </w:pPr>
      <w:r w:rsidRPr="00A324B0">
        <w:rPr>
          <w:rFonts w:hint="eastAsia"/>
          <w:kern w:val="0"/>
          <w:szCs w:val="32"/>
        </w:rPr>
        <w:t>20</w:t>
      </w:r>
      <w:r w:rsidR="00B4717B" w:rsidRPr="00A324B0">
        <w:rPr>
          <w:kern w:val="0"/>
          <w:szCs w:val="32"/>
        </w:rPr>
        <w:t xml:space="preserve">.1 </w:t>
      </w:r>
      <w:r w:rsidR="0000414F" w:rsidRPr="00A324B0">
        <w:rPr>
          <w:kern w:val="0"/>
          <w:szCs w:val="32"/>
        </w:rPr>
        <w:t>采购</w:t>
      </w:r>
      <w:r w:rsidR="006B5A68" w:rsidRPr="00A324B0">
        <w:rPr>
          <w:rFonts w:hint="eastAsia"/>
          <w:kern w:val="0"/>
          <w:szCs w:val="32"/>
        </w:rPr>
        <w:t>人</w:t>
      </w:r>
      <w:r w:rsidR="00B4717B" w:rsidRPr="00A324B0">
        <w:rPr>
          <w:kern w:val="0"/>
          <w:szCs w:val="32"/>
        </w:rPr>
        <w:t>将在招标文件确定的时间和地点进行公开开标。投标人应委派代表准时参加，参加开标的代表须签名报到以证明其出席。</w:t>
      </w:r>
      <w:bookmarkStart w:id="4" w:name="_Hlk44576482"/>
    </w:p>
    <w:bookmarkEnd w:id="4"/>
    <w:p w:rsidR="00B4717B" w:rsidRPr="00A324B0" w:rsidRDefault="00351FD4" w:rsidP="00B4717B">
      <w:pPr>
        <w:shd w:val="clear" w:color="auto" w:fill="FFFFFF"/>
        <w:overflowPunct/>
        <w:adjustRightInd/>
        <w:snapToGrid/>
        <w:spacing w:line="560" w:lineRule="exact"/>
        <w:ind w:firstLine="640"/>
        <w:rPr>
          <w:kern w:val="0"/>
          <w:szCs w:val="32"/>
        </w:rPr>
      </w:pPr>
      <w:r w:rsidRPr="00A324B0">
        <w:rPr>
          <w:rFonts w:hint="eastAsia"/>
          <w:kern w:val="0"/>
          <w:szCs w:val="32"/>
        </w:rPr>
        <w:t>20</w:t>
      </w:r>
      <w:r w:rsidR="00B4717B" w:rsidRPr="00A324B0">
        <w:rPr>
          <w:kern w:val="0"/>
          <w:szCs w:val="32"/>
        </w:rPr>
        <w:t>.2</w:t>
      </w:r>
      <w:r w:rsidR="00B4717B" w:rsidRPr="00A324B0">
        <w:rPr>
          <w:kern w:val="0"/>
          <w:szCs w:val="32"/>
        </w:rPr>
        <w:t>开标时，应当由投标人或者其推选的代表检查投标文件的密封情况；经确认无误后，由采购人工作人员当众拆封，宣布投标人名称、投标价格和招标文件规定的需要宣布的其他内容。</w:t>
      </w:r>
    </w:p>
    <w:p w:rsidR="00B4717B" w:rsidRPr="00A324B0" w:rsidRDefault="00351FD4" w:rsidP="00B4717B">
      <w:pPr>
        <w:shd w:val="clear" w:color="auto" w:fill="FFFFFF"/>
        <w:overflowPunct/>
        <w:adjustRightInd/>
        <w:snapToGrid/>
        <w:spacing w:line="560" w:lineRule="exact"/>
        <w:ind w:firstLine="640"/>
        <w:rPr>
          <w:kern w:val="0"/>
          <w:szCs w:val="32"/>
        </w:rPr>
      </w:pPr>
      <w:r w:rsidRPr="00A324B0">
        <w:rPr>
          <w:rFonts w:hint="eastAsia"/>
          <w:kern w:val="0"/>
          <w:szCs w:val="32"/>
        </w:rPr>
        <w:t>20</w:t>
      </w:r>
      <w:r w:rsidR="00B4717B" w:rsidRPr="00A324B0">
        <w:rPr>
          <w:kern w:val="0"/>
          <w:szCs w:val="32"/>
        </w:rPr>
        <w:t>.3</w:t>
      </w:r>
      <w:r w:rsidR="00B4717B" w:rsidRPr="00A324B0">
        <w:rPr>
          <w:kern w:val="0"/>
          <w:szCs w:val="32"/>
        </w:rPr>
        <w:t>各</w:t>
      </w:r>
      <w:r w:rsidR="00756A03" w:rsidRPr="00A324B0">
        <w:rPr>
          <w:rFonts w:hint="eastAsia"/>
          <w:kern w:val="0"/>
          <w:szCs w:val="32"/>
        </w:rPr>
        <w:t>食材</w:t>
      </w:r>
      <w:r w:rsidR="006539EE" w:rsidRPr="00A324B0">
        <w:rPr>
          <w:rFonts w:hint="eastAsia"/>
          <w:kern w:val="0"/>
          <w:szCs w:val="32"/>
        </w:rPr>
        <w:t>分组</w:t>
      </w:r>
      <w:r w:rsidR="00B4717B" w:rsidRPr="00A324B0">
        <w:rPr>
          <w:kern w:val="0"/>
          <w:szCs w:val="32"/>
        </w:rPr>
        <w:t>投标人不足</w:t>
      </w:r>
      <w:r w:rsidR="00B4717B" w:rsidRPr="00A324B0">
        <w:rPr>
          <w:kern w:val="0"/>
          <w:szCs w:val="32"/>
        </w:rPr>
        <w:t>3</w:t>
      </w:r>
      <w:r w:rsidR="00B4717B" w:rsidRPr="00A324B0">
        <w:rPr>
          <w:kern w:val="0"/>
          <w:szCs w:val="32"/>
        </w:rPr>
        <w:t>家的，不得开标。</w:t>
      </w:r>
    </w:p>
    <w:p w:rsidR="00B4717B" w:rsidRPr="00A324B0" w:rsidRDefault="00351FD4" w:rsidP="00B4717B">
      <w:pPr>
        <w:shd w:val="clear" w:color="auto" w:fill="FFFFFF"/>
        <w:overflowPunct/>
        <w:adjustRightInd/>
        <w:snapToGrid/>
        <w:spacing w:line="560" w:lineRule="exact"/>
        <w:ind w:firstLine="640"/>
        <w:rPr>
          <w:kern w:val="0"/>
          <w:szCs w:val="32"/>
        </w:rPr>
      </w:pPr>
      <w:r w:rsidRPr="00A324B0">
        <w:rPr>
          <w:rFonts w:hint="eastAsia"/>
          <w:kern w:val="0"/>
          <w:szCs w:val="32"/>
        </w:rPr>
        <w:t>20</w:t>
      </w:r>
      <w:r w:rsidR="00B4717B" w:rsidRPr="00A324B0">
        <w:rPr>
          <w:kern w:val="0"/>
          <w:szCs w:val="32"/>
        </w:rPr>
        <w:t>.4</w:t>
      </w:r>
      <w:r w:rsidR="00B4717B" w:rsidRPr="00A324B0">
        <w:rPr>
          <w:kern w:val="0"/>
          <w:szCs w:val="32"/>
        </w:rPr>
        <w:t>开标过程由</w:t>
      </w:r>
      <w:r w:rsidR="0000414F" w:rsidRPr="00A324B0">
        <w:rPr>
          <w:kern w:val="0"/>
          <w:szCs w:val="32"/>
        </w:rPr>
        <w:t>采购</w:t>
      </w:r>
      <w:r w:rsidR="006539EE" w:rsidRPr="00A324B0">
        <w:rPr>
          <w:rFonts w:hint="eastAsia"/>
          <w:kern w:val="0"/>
          <w:szCs w:val="32"/>
        </w:rPr>
        <w:t>人</w:t>
      </w:r>
      <w:r w:rsidR="00B4717B" w:rsidRPr="00A324B0">
        <w:rPr>
          <w:kern w:val="0"/>
          <w:szCs w:val="32"/>
        </w:rPr>
        <w:t>负责记录，由参加开标的各投标人代表和相关工作人员签字确认后随招标文件一并存档。</w:t>
      </w:r>
    </w:p>
    <w:p w:rsidR="00B4717B" w:rsidRPr="00A324B0" w:rsidRDefault="00351FD4" w:rsidP="00B4717B">
      <w:pPr>
        <w:shd w:val="clear" w:color="auto" w:fill="FFFFFF"/>
        <w:overflowPunct/>
        <w:adjustRightInd/>
        <w:snapToGrid/>
        <w:spacing w:line="560" w:lineRule="exact"/>
        <w:ind w:firstLine="640"/>
        <w:rPr>
          <w:kern w:val="0"/>
          <w:szCs w:val="32"/>
        </w:rPr>
      </w:pPr>
      <w:r w:rsidRPr="00A324B0">
        <w:rPr>
          <w:rFonts w:hint="eastAsia"/>
          <w:kern w:val="0"/>
          <w:szCs w:val="32"/>
        </w:rPr>
        <w:t>20</w:t>
      </w:r>
      <w:r w:rsidR="00B4717B" w:rsidRPr="00A324B0">
        <w:rPr>
          <w:kern w:val="0"/>
          <w:szCs w:val="32"/>
        </w:rPr>
        <w:t>.5</w:t>
      </w:r>
      <w:r w:rsidR="00B4717B" w:rsidRPr="00A324B0">
        <w:rPr>
          <w:kern w:val="0"/>
          <w:szCs w:val="32"/>
        </w:rPr>
        <w:t>投标人代表对开标过程和开标记录有疑义，以及认为采购人、相关工作人员有需要回避的情形的，应当场提出询问或者回避申请。采购人对投标人代表提出的询问或者回避申请及时处理。</w:t>
      </w:r>
    </w:p>
    <w:p w:rsidR="00B4717B" w:rsidRPr="00A324B0" w:rsidRDefault="00351FD4" w:rsidP="00B4717B">
      <w:pPr>
        <w:shd w:val="clear" w:color="auto" w:fill="FFFFFF"/>
        <w:overflowPunct/>
        <w:adjustRightInd/>
        <w:snapToGrid/>
        <w:spacing w:line="560" w:lineRule="exact"/>
        <w:ind w:firstLine="640"/>
        <w:rPr>
          <w:kern w:val="0"/>
          <w:szCs w:val="32"/>
        </w:rPr>
      </w:pPr>
      <w:r w:rsidRPr="00A324B0">
        <w:rPr>
          <w:rFonts w:hint="eastAsia"/>
          <w:kern w:val="0"/>
          <w:szCs w:val="32"/>
        </w:rPr>
        <w:t>20</w:t>
      </w:r>
      <w:r w:rsidR="00B4717B" w:rsidRPr="00A324B0">
        <w:rPr>
          <w:kern w:val="0"/>
          <w:szCs w:val="32"/>
        </w:rPr>
        <w:t>.6</w:t>
      </w:r>
      <w:r w:rsidR="00B4717B" w:rsidRPr="00A324B0">
        <w:rPr>
          <w:kern w:val="0"/>
          <w:szCs w:val="32"/>
        </w:rPr>
        <w:t>投标人未参加开标的，视同认可开标结果。</w:t>
      </w:r>
    </w:p>
    <w:p w:rsidR="00B4717B" w:rsidRPr="00A324B0" w:rsidRDefault="00351FD4" w:rsidP="00B4717B">
      <w:pPr>
        <w:shd w:val="clear" w:color="auto" w:fill="FFFFFF"/>
        <w:overflowPunct/>
        <w:adjustRightInd/>
        <w:snapToGrid/>
        <w:spacing w:line="560" w:lineRule="exact"/>
        <w:ind w:firstLine="640"/>
        <w:rPr>
          <w:kern w:val="0"/>
          <w:szCs w:val="32"/>
        </w:rPr>
      </w:pPr>
      <w:r w:rsidRPr="00A324B0">
        <w:rPr>
          <w:rFonts w:hint="eastAsia"/>
          <w:kern w:val="0"/>
          <w:szCs w:val="32"/>
        </w:rPr>
        <w:t>20</w:t>
      </w:r>
      <w:r w:rsidR="00B4717B" w:rsidRPr="00A324B0">
        <w:rPr>
          <w:kern w:val="0"/>
          <w:szCs w:val="32"/>
        </w:rPr>
        <w:t>.7</w:t>
      </w:r>
      <w:r w:rsidR="00B4717B" w:rsidRPr="00A324B0">
        <w:rPr>
          <w:rFonts w:hint="eastAsia"/>
          <w:kern w:val="0"/>
          <w:szCs w:val="32"/>
        </w:rPr>
        <w:t>若某</w:t>
      </w:r>
      <w:r w:rsidR="00756A03" w:rsidRPr="00A324B0">
        <w:rPr>
          <w:rFonts w:hint="eastAsia"/>
          <w:kern w:val="0"/>
          <w:szCs w:val="32"/>
        </w:rPr>
        <w:t>食材分组</w:t>
      </w:r>
      <w:r w:rsidR="00B4717B" w:rsidRPr="00A324B0">
        <w:rPr>
          <w:rFonts w:hint="eastAsia"/>
          <w:kern w:val="0"/>
          <w:szCs w:val="32"/>
        </w:rPr>
        <w:t>投标截止后投标人不足</w:t>
      </w:r>
      <w:r w:rsidR="00B4717B" w:rsidRPr="00A324B0">
        <w:rPr>
          <w:rFonts w:hint="eastAsia"/>
          <w:kern w:val="0"/>
          <w:szCs w:val="32"/>
        </w:rPr>
        <w:t>3</w:t>
      </w:r>
      <w:r w:rsidR="00B4717B" w:rsidRPr="00A324B0">
        <w:rPr>
          <w:rFonts w:hint="eastAsia"/>
          <w:kern w:val="0"/>
          <w:szCs w:val="32"/>
        </w:rPr>
        <w:t>家的，</w:t>
      </w:r>
      <w:r w:rsidR="00A06FC0" w:rsidRPr="00A324B0">
        <w:rPr>
          <w:rFonts w:hint="eastAsia"/>
          <w:kern w:val="0"/>
          <w:szCs w:val="32"/>
        </w:rPr>
        <w:t>后期将</w:t>
      </w:r>
      <w:r w:rsidR="00B4717B" w:rsidRPr="00A324B0">
        <w:rPr>
          <w:rFonts w:hint="eastAsia"/>
          <w:kern w:val="0"/>
          <w:szCs w:val="32"/>
        </w:rPr>
        <w:t>面向通过资格审查的投标人重新组织招标。</w:t>
      </w:r>
    </w:p>
    <w:p w:rsidR="00B4717B" w:rsidRPr="00A324B0" w:rsidRDefault="00747C55" w:rsidP="00B4717B">
      <w:pPr>
        <w:shd w:val="clear" w:color="auto" w:fill="FFFFFF"/>
        <w:overflowPunct/>
        <w:adjustRightInd/>
        <w:snapToGrid/>
        <w:spacing w:line="560" w:lineRule="exact"/>
        <w:ind w:firstLine="643"/>
        <w:rPr>
          <w:b/>
          <w:bCs/>
          <w:kern w:val="0"/>
          <w:szCs w:val="32"/>
        </w:rPr>
      </w:pPr>
      <w:r w:rsidRPr="00A324B0">
        <w:rPr>
          <w:rFonts w:hint="eastAsia"/>
          <w:b/>
          <w:bCs/>
          <w:kern w:val="0"/>
          <w:szCs w:val="32"/>
        </w:rPr>
        <w:t>2</w:t>
      </w:r>
      <w:r w:rsidR="00351FD4" w:rsidRPr="00A324B0">
        <w:rPr>
          <w:rFonts w:hint="eastAsia"/>
          <w:b/>
          <w:bCs/>
          <w:kern w:val="0"/>
          <w:szCs w:val="32"/>
        </w:rPr>
        <w:t>1</w:t>
      </w:r>
      <w:r w:rsidR="00B4717B" w:rsidRPr="00A324B0">
        <w:rPr>
          <w:rFonts w:hint="eastAsia"/>
          <w:b/>
          <w:bCs/>
          <w:kern w:val="0"/>
          <w:szCs w:val="32"/>
        </w:rPr>
        <w:t>.</w:t>
      </w:r>
      <w:r w:rsidR="00B4717B" w:rsidRPr="00A324B0">
        <w:rPr>
          <w:b/>
          <w:bCs/>
          <w:kern w:val="0"/>
          <w:szCs w:val="32"/>
        </w:rPr>
        <w:t>评标</w:t>
      </w:r>
    </w:p>
    <w:p w:rsidR="00B4717B" w:rsidRPr="00A324B0" w:rsidRDefault="00B4717B" w:rsidP="00B4717B">
      <w:pPr>
        <w:shd w:val="clear" w:color="auto" w:fill="FFFFFF"/>
        <w:overflowPunct/>
        <w:adjustRightInd/>
        <w:snapToGrid/>
        <w:spacing w:line="560" w:lineRule="exact"/>
        <w:ind w:firstLine="643"/>
        <w:rPr>
          <w:b/>
          <w:bCs/>
          <w:kern w:val="0"/>
          <w:szCs w:val="32"/>
        </w:rPr>
      </w:pPr>
      <w:r w:rsidRPr="00A324B0">
        <w:rPr>
          <w:b/>
          <w:bCs/>
          <w:kern w:val="0"/>
          <w:szCs w:val="32"/>
        </w:rPr>
        <w:t>2</w:t>
      </w:r>
      <w:r w:rsidR="00351FD4" w:rsidRPr="00A324B0">
        <w:rPr>
          <w:rFonts w:hint="eastAsia"/>
          <w:b/>
          <w:bCs/>
          <w:kern w:val="0"/>
          <w:szCs w:val="32"/>
        </w:rPr>
        <w:t>1</w:t>
      </w:r>
      <w:r w:rsidRPr="00A324B0">
        <w:rPr>
          <w:b/>
          <w:bCs/>
          <w:kern w:val="0"/>
          <w:szCs w:val="32"/>
        </w:rPr>
        <w:t xml:space="preserve">.1 </w:t>
      </w:r>
      <w:r w:rsidRPr="00A324B0">
        <w:rPr>
          <w:b/>
          <w:bCs/>
          <w:kern w:val="0"/>
          <w:szCs w:val="32"/>
        </w:rPr>
        <w:t>评标委员会</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1</w:t>
      </w:r>
      <w:r w:rsidRPr="00A324B0">
        <w:rPr>
          <w:kern w:val="0"/>
          <w:szCs w:val="32"/>
        </w:rPr>
        <w:t>.1.1</w:t>
      </w:r>
      <w:r w:rsidRPr="00A324B0">
        <w:rPr>
          <w:kern w:val="0"/>
          <w:szCs w:val="32"/>
        </w:rPr>
        <w:t>评标委员会负责具体评标事务，并独立履行下列职责：</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Pr="00A324B0">
        <w:rPr>
          <w:kern w:val="0"/>
          <w:szCs w:val="32"/>
        </w:rPr>
        <w:t>1</w:t>
      </w:r>
      <w:r w:rsidRPr="00A324B0">
        <w:rPr>
          <w:kern w:val="0"/>
          <w:szCs w:val="32"/>
        </w:rPr>
        <w:t>）审查、评价投标文件是否符合招标文件的商务、技术等实质性要求；</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lastRenderedPageBreak/>
        <w:t>（</w:t>
      </w:r>
      <w:r w:rsidRPr="00A324B0">
        <w:rPr>
          <w:kern w:val="0"/>
          <w:szCs w:val="32"/>
        </w:rPr>
        <w:t>2</w:t>
      </w:r>
      <w:r w:rsidRPr="00A324B0">
        <w:rPr>
          <w:kern w:val="0"/>
          <w:szCs w:val="32"/>
        </w:rPr>
        <w:t>）要求投标人对投标文件有关事项作出澄清或者说明；</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Pr="00A324B0">
        <w:rPr>
          <w:kern w:val="0"/>
          <w:szCs w:val="32"/>
        </w:rPr>
        <w:t>3</w:t>
      </w:r>
      <w:r w:rsidRPr="00A324B0">
        <w:rPr>
          <w:kern w:val="0"/>
          <w:szCs w:val="32"/>
        </w:rPr>
        <w:t>）对投标文件进行比较和评价；</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Pr="00A324B0">
        <w:rPr>
          <w:kern w:val="0"/>
          <w:szCs w:val="32"/>
        </w:rPr>
        <w:t>4</w:t>
      </w:r>
      <w:r w:rsidRPr="00A324B0">
        <w:rPr>
          <w:kern w:val="0"/>
          <w:szCs w:val="32"/>
        </w:rPr>
        <w:t>）确定中标候选人名单；</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Pr="00A324B0">
        <w:rPr>
          <w:kern w:val="0"/>
          <w:szCs w:val="32"/>
        </w:rPr>
        <w:t>5</w:t>
      </w:r>
      <w:r w:rsidRPr="00A324B0">
        <w:rPr>
          <w:kern w:val="0"/>
          <w:szCs w:val="32"/>
        </w:rPr>
        <w:t>）向采购人或者有关部门报告评标中发现的违法行为。</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1</w:t>
      </w:r>
      <w:r w:rsidRPr="00A324B0">
        <w:rPr>
          <w:kern w:val="0"/>
          <w:szCs w:val="32"/>
        </w:rPr>
        <w:t xml:space="preserve">.1.2 </w:t>
      </w:r>
      <w:r w:rsidRPr="00A324B0">
        <w:rPr>
          <w:kern w:val="0"/>
          <w:szCs w:val="32"/>
        </w:rPr>
        <w:t>评标委员会由有关技术、经济等方面的专家组成，独立开展评审工作。</w:t>
      </w:r>
    </w:p>
    <w:p w:rsidR="00B4717B" w:rsidRPr="00A324B0" w:rsidRDefault="00B4717B" w:rsidP="00B4717B">
      <w:pPr>
        <w:shd w:val="clear" w:color="auto" w:fill="FFFFFF"/>
        <w:overflowPunct/>
        <w:adjustRightInd/>
        <w:snapToGrid/>
        <w:spacing w:line="560" w:lineRule="exact"/>
        <w:ind w:firstLine="643"/>
        <w:rPr>
          <w:b/>
          <w:bCs/>
          <w:kern w:val="0"/>
          <w:szCs w:val="32"/>
        </w:rPr>
      </w:pPr>
      <w:r w:rsidRPr="00A324B0">
        <w:rPr>
          <w:b/>
          <w:bCs/>
          <w:kern w:val="0"/>
          <w:szCs w:val="32"/>
        </w:rPr>
        <w:t>2</w:t>
      </w:r>
      <w:r w:rsidR="00351FD4" w:rsidRPr="00A324B0">
        <w:rPr>
          <w:rFonts w:hint="eastAsia"/>
          <w:b/>
          <w:bCs/>
          <w:kern w:val="0"/>
          <w:szCs w:val="32"/>
        </w:rPr>
        <w:t>1</w:t>
      </w:r>
      <w:r w:rsidRPr="00A324B0">
        <w:rPr>
          <w:b/>
          <w:bCs/>
          <w:kern w:val="0"/>
          <w:szCs w:val="32"/>
        </w:rPr>
        <w:t xml:space="preserve">.2  </w:t>
      </w:r>
      <w:r w:rsidRPr="00A324B0">
        <w:rPr>
          <w:b/>
          <w:bCs/>
          <w:kern w:val="0"/>
          <w:szCs w:val="32"/>
        </w:rPr>
        <w:t>评标程序</w:t>
      </w:r>
    </w:p>
    <w:p w:rsidR="00B4717B" w:rsidRPr="00A324B0" w:rsidRDefault="00B4717B" w:rsidP="00BD7667">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1</w:t>
      </w:r>
      <w:r w:rsidRPr="00A324B0">
        <w:rPr>
          <w:kern w:val="0"/>
          <w:szCs w:val="32"/>
        </w:rPr>
        <w:t>.2.1</w:t>
      </w:r>
      <w:r w:rsidRPr="00A324B0">
        <w:rPr>
          <w:kern w:val="0"/>
          <w:szCs w:val="32"/>
        </w:rPr>
        <w:t>投标文件</w:t>
      </w:r>
      <w:r w:rsidR="00BD7667" w:rsidRPr="00A324B0">
        <w:rPr>
          <w:kern w:val="0"/>
          <w:szCs w:val="32"/>
        </w:rPr>
        <w:t>不具备招标文件中规定资格条件的，在资格性审查时按照无效投标处理</w:t>
      </w:r>
      <w:r w:rsidR="00BD7667" w:rsidRPr="00A324B0">
        <w:rPr>
          <w:rFonts w:hint="eastAsia"/>
          <w:kern w:val="0"/>
          <w:szCs w:val="32"/>
        </w:rPr>
        <w:t>。</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1</w:t>
      </w:r>
      <w:r w:rsidRPr="00A324B0">
        <w:rPr>
          <w:kern w:val="0"/>
          <w:szCs w:val="32"/>
        </w:rPr>
        <w:t>.2.2</w:t>
      </w:r>
      <w:r w:rsidRPr="00A324B0">
        <w:rPr>
          <w:kern w:val="0"/>
          <w:szCs w:val="32"/>
        </w:rPr>
        <w:t>投标文件的符合性检查</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Pr="00A324B0">
        <w:rPr>
          <w:kern w:val="0"/>
          <w:szCs w:val="32"/>
        </w:rPr>
        <w:t>1</w:t>
      </w:r>
      <w:r w:rsidRPr="00A324B0">
        <w:rPr>
          <w:kern w:val="0"/>
          <w:szCs w:val="32"/>
        </w:rPr>
        <w:t>）评标委员会将依据法律法规和招标文件的规定，对投标文件的有效性完整性和对招标文件的响应程度进行审查，以确定是否对招标文件的实质性要求作出响应。</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Pr="00A324B0">
        <w:rPr>
          <w:kern w:val="0"/>
          <w:szCs w:val="32"/>
        </w:rPr>
        <w:t>2</w:t>
      </w:r>
      <w:r w:rsidRPr="00A324B0">
        <w:rPr>
          <w:kern w:val="0"/>
          <w:szCs w:val="32"/>
        </w:rPr>
        <w:t>）实质性要求是指本招标文件中用带星号（</w:t>
      </w:r>
      <w:bookmarkStart w:id="5" w:name="OLE_LINK3"/>
      <w:bookmarkStart w:id="6" w:name="OLE_LINK4"/>
      <w:r w:rsidRPr="00A324B0">
        <w:rPr>
          <w:kern w:val="0"/>
          <w:szCs w:val="32"/>
        </w:rPr>
        <w:t>*</w:t>
      </w:r>
      <w:bookmarkEnd w:id="5"/>
      <w:bookmarkEnd w:id="6"/>
      <w:r w:rsidRPr="00A324B0">
        <w:rPr>
          <w:kern w:val="0"/>
          <w:szCs w:val="32"/>
        </w:rPr>
        <w:t>）、</w:t>
      </w:r>
      <w:r w:rsidRPr="00A324B0">
        <w:rPr>
          <w:kern w:val="0"/>
          <w:szCs w:val="32"/>
        </w:rPr>
        <w:t>“</w:t>
      </w:r>
      <w:r w:rsidRPr="00A324B0">
        <w:rPr>
          <w:kern w:val="0"/>
          <w:szCs w:val="32"/>
        </w:rPr>
        <w:t>必须</w:t>
      </w:r>
      <w:r w:rsidRPr="00A324B0">
        <w:rPr>
          <w:kern w:val="0"/>
          <w:szCs w:val="32"/>
        </w:rPr>
        <w:t>”</w:t>
      </w:r>
      <w:r w:rsidRPr="00A324B0">
        <w:rPr>
          <w:kern w:val="0"/>
          <w:szCs w:val="32"/>
        </w:rPr>
        <w:t>或</w:t>
      </w:r>
      <w:r w:rsidRPr="00A324B0">
        <w:rPr>
          <w:kern w:val="0"/>
          <w:szCs w:val="32"/>
        </w:rPr>
        <w:t>“</w:t>
      </w:r>
      <w:r w:rsidRPr="00A324B0">
        <w:rPr>
          <w:kern w:val="0"/>
          <w:szCs w:val="32"/>
        </w:rPr>
        <w:t>应（应当）</w:t>
      </w:r>
      <w:r w:rsidRPr="00A324B0">
        <w:rPr>
          <w:kern w:val="0"/>
          <w:szCs w:val="32"/>
        </w:rPr>
        <w:t>”</w:t>
      </w:r>
      <w:r w:rsidRPr="00A324B0">
        <w:rPr>
          <w:kern w:val="0"/>
          <w:szCs w:val="32"/>
        </w:rPr>
        <w:t>等其他文字说明的商务和技术要求。</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1</w:t>
      </w:r>
      <w:r w:rsidRPr="00A324B0">
        <w:rPr>
          <w:kern w:val="0"/>
          <w:szCs w:val="32"/>
        </w:rPr>
        <w:t>.2.2.1</w:t>
      </w:r>
      <w:r w:rsidRPr="00A324B0">
        <w:rPr>
          <w:kern w:val="0"/>
          <w:szCs w:val="32"/>
        </w:rPr>
        <w:t>投标文件属于下列情形之一的，按照无效投标处理：</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如果投标文件实质上没有响应招标文件的要求，评标委员会将予以拒绝，投标人不得通过修改或撤销</w:t>
      </w:r>
      <w:r w:rsidRPr="00A324B0">
        <w:rPr>
          <w:rFonts w:hint="eastAsia"/>
          <w:kern w:val="0"/>
          <w:szCs w:val="32"/>
        </w:rPr>
        <w:t>不符</w:t>
      </w:r>
      <w:r w:rsidRPr="00A324B0">
        <w:rPr>
          <w:kern w:val="0"/>
          <w:szCs w:val="32"/>
        </w:rPr>
        <w:t>合要求的偏离或保留而使其投标成为实质性响应的投标。</w:t>
      </w:r>
    </w:p>
    <w:p w:rsidR="00B4717B" w:rsidRPr="00A324B0" w:rsidRDefault="003F246E" w:rsidP="00B4717B">
      <w:pPr>
        <w:shd w:val="clear" w:color="auto" w:fill="FFFFFF"/>
        <w:overflowPunct/>
        <w:adjustRightInd/>
        <w:snapToGrid/>
        <w:spacing w:line="560" w:lineRule="exact"/>
        <w:ind w:firstLine="640"/>
        <w:rPr>
          <w:kern w:val="0"/>
          <w:szCs w:val="32"/>
        </w:rPr>
      </w:pPr>
      <w:r w:rsidRPr="00A324B0">
        <w:rPr>
          <w:rFonts w:hint="eastAsia"/>
          <w:kern w:val="0"/>
          <w:szCs w:val="32"/>
        </w:rPr>
        <w:t>（</w:t>
      </w:r>
      <w:r w:rsidRPr="00A324B0">
        <w:rPr>
          <w:rFonts w:hint="eastAsia"/>
          <w:kern w:val="0"/>
          <w:szCs w:val="32"/>
        </w:rPr>
        <w:t>1</w:t>
      </w:r>
      <w:r w:rsidRPr="00A324B0">
        <w:rPr>
          <w:rFonts w:hint="eastAsia"/>
          <w:kern w:val="0"/>
          <w:szCs w:val="32"/>
        </w:rPr>
        <w:t>）</w:t>
      </w:r>
      <w:r w:rsidR="00B4717B" w:rsidRPr="00A324B0">
        <w:rPr>
          <w:kern w:val="0"/>
          <w:szCs w:val="32"/>
        </w:rPr>
        <w:t>没有按照采购要求密封、签署、盖章的；</w:t>
      </w:r>
    </w:p>
    <w:p w:rsidR="00B4717B" w:rsidRPr="00A324B0" w:rsidRDefault="003F246E" w:rsidP="00B4717B">
      <w:pPr>
        <w:shd w:val="clear" w:color="auto" w:fill="FFFFFF"/>
        <w:overflowPunct/>
        <w:adjustRightInd/>
        <w:snapToGrid/>
        <w:spacing w:line="560" w:lineRule="exact"/>
        <w:ind w:firstLine="640"/>
        <w:rPr>
          <w:kern w:val="0"/>
          <w:szCs w:val="32"/>
        </w:rPr>
      </w:pPr>
      <w:r w:rsidRPr="00A324B0">
        <w:rPr>
          <w:rFonts w:hint="eastAsia"/>
          <w:kern w:val="0"/>
          <w:szCs w:val="32"/>
        </w:rPr>
        <w:t>（</w:t>
      </w:r>
      <w:r w:rsidR="00D309B2" w:rsidRPr="00A324B0">
        <w:rPr>
          <w:rFonts w:hint="eastAsia"/>
          <w:kern w:val="0"/>
          <w:szCs w:val="32"/>
        </w:rPr>
        <w:t>2</w:t>
      </w:r>
      <w:r w:rsidRPr="00A324B0">
        <w:rPr>
          <w:rFonts w:hint="eastAsia"/>
          <w:kern w:val="0"/>
          <w:szCs w:val="32"/>
        </w:rPr>
        <w:t>）</w:t>
      </w:r>
      <w:r w:rsidR="00B4717B" w:rsidRPr="00A324B0">
        <w:rPr>
          <w:kern w:val="0"/>
          <w:szCs w:val="32"/>
        </w:rPr>
        <w:t>不同投标人的投标文件由同一单位或者个人编制</w:t>
      </w:r>
      <w:r w:rsidR="00B4717B" w:rsidRPr="00A324B0">
        <w:rPr>
          <w:kern w:val="0"/>
          <w:szCs w:val="32"/>
        </w:rPr>
        <w:lastRenderedPageBreak/>
        <w:t>的；</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00D309B2" w:rsidRPr="00A324B0">
        <w:rPr>
          <w:rFonts w:hint="eastAsia"/>
          <w:kern w:val="0"/>
          <w:szCs w:val="32"/>
        </w:rPr>
        <w:t>3</w:t>
      </w:r>
      <w:r w:rsidRPr="00A324B0">
        <w:rPr>
          <w:kern w:val="0"/>
          <w:szCs w:val="32"/>
        </w:rPr>
        <w:t>）不同投标人委托同一单位或者个人办理投标事宜；</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00D309B2" w:rsidRPr="00A324B0">
        <w:rPr>
          <w:rFonts w:hint="eastAsia"/>
          <w:kern w:val="0"/>
          <w:szCs w:val="32"/>
        </w:rPr>
        <w:t>4</w:t>
      </w:r>
      <w:r w:rsidRPr="00A324B0">
        <w:rPr>
          <w:kern w:val="0"/>
          <w:szCs w:val="32"/>
        </w:rPr>
        <w:t>）不同投标人的投标文件载明的项目管理成员为同一人；</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00D309B2" w:rsidRPr="00A324B0">
        <w:rPr>
          <w:rFonts w:hint="eastAsia"/>
          <w:kern w:val="0"/>
          <w:szCs w:val="32"/>
        </w:rPr>
        <w:t>5</w:t>
      </w:r>
      <w:r w:rsidRPr="00A324B0">
        <w:rPr>
          <w:kern w:val="0"/>
          <w:szCs w:val="32"/>
        </w:rPr>
        <w:t>）不同投标人的投标文件相互混装；</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00D309B2" w:rsidRPr="00A324B0">
        <w:rPr>
          <w:rFonts w:hint="eastAsia"/>
          <w:kern w:val="0"/>
          <w:szCs w:val="32"/>
        </w:rPr>
        <w:t>6</w:t>
      </w:r>
      <w:r w:rsidRPr="00A324B0">
        <w:rPr>
          <w:kern w:val="0"/>
          <w:szCs w:val="32"/>
        </w:rPr>
        <w:t>）不同投标人的法定代表人或委托代理人有夫妻、直系血亲关系的；</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00D309B2" w:rsidRPr="00A324B0">
        <w:rPr>
          <w:rFonts w:hint="eastAsia"/>
          <w:kern w:val="0"/>
          <w:szCs w:val="32"/>
        </w:rPr>
        <w:t>7</w:t>
      </w:r>
      <w:r w:rsidRPr="00A324B0">
        <w:rPr>
          <w:kern w:val="0"/>
          <w:szCs w:val="32"/>
        </w:rPr>
        <w:t>）不同投标人的负责人为同一人或者存在控股、管理关系的；</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00D309B2" w:rsidRPr="00A324B0">
        <w:rPr>
          <w:rFonts w:hint="eastAsia"/>
          <w:kern w:val="0"/>
          <w:szCs w:val="32"/>
        </w:rPr>
        <w:t>8</w:t>
      </w:r>
      <w:r w:rsidRPr="00A324B0">
        <w:rPr>
          <w:kern w:val="0"/>
          <w:szCs w:val="32"/>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00D309B2" w:rsidRPr="00A324B0">
        <w:rPr>
          <w:rFonts w:hint="eastAsia"/>
          <w:kern w:val="0"/>
          <w:szCs w:val="32"/>
        </w:rPr>
        <w:t>9</w:t>
      </w:r>
      <w:r w:rsidRPr="00A324B0">
        <w:rPr>
          <w:kern w:val="0"/>
          <w:szCs w:val="32"/>
        </w:rPr>
        <w:t>）投标文件含有采购人不能接受的附加条件的；</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Pr="00A324B0">
        <w:rPr>
          <w:kern w:val="0"/>
          <w:szCs w:val="32"/>
        </w:rPr>
        <w:t>1</w:t>
      </w:r>
      <w:r w:rsidR="00D309B2" w:rsidRPr="00A324B0">
        <w:rPr>
          <w:rFonts w:hint="eastAsia"/>
          <w:kern w:val="0"/>
          <w:szCs w:val="32"/>
        </w:rPr>
        <w:t>0</w:t>
      </w:r>
      <w:r w:rsidRPr="00A324B0">
        <w:rPr>
          <w:kern w:val="0"/>
          <w:szCs w:val="32"/>
        </w:rPr>
        <w:t>）不符合</w:t>
      </w:r>
      <w:r w:rsidRPr="00A324B0">
        <w:rPr>
          <w:rFonts w:hint="eastAsia"/>
          <w:kern w:val="0"/>
          <w:szCs w:val="32"/>
        </w:rPr>
        <w:t>法律法规</w:t>
      </w:r>
      <w:r w:rsidRPr="00A324B0">
        <w:rPr>
          <w:kern w:val="0"/>
          <w:szCs w:val="32"/>
        </w:rPr>
        <w:t>和招标文件规定的其他实质性要求的。</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1</w:t>
      </w:r>
      <w:r w:rsidRPr="00A324B0">
        <w:rPr>
          <w:kern w:val="0"/>
          <w:szCs w:val="32"/>
        </w:rPr>
        <w:t>.2.2.2</w:t>
      </w:r>
      <w:r w:rsidRPr="00A324B0">
        <w:rPr>
          <w:kern w:val="0"/>
          <w:szCs w:val="32"/>
        </w:rPr>
        <w:t>有下列情形之一的予以废标：</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Pr="00A324B0">
        <w:rPr>
          <w:kern w:val="0"/>
          <w:szCs w:val="32"/>
        </w:rPr>
        <w:t>1</w:t>
      </w:r>
      <w:r w:rsidRPr="00A324B0">
        <w:rPr>
          <w:kern w:val="0"/>
          <w:szCs w:val="32"/>
        </w:rPr>
        <w:t>）符合资格条件的投标人或者对</w:t>
      </w:r>
      <w:r w:rsidRPr="00A324B0">
        <w:rPr>
          <w:rFonts w:hint="eastAsia"/>
          <w:kern w:val="0"/>
          <w:szCs w:val="32"/>
        </w:rPr>
        <w:t>单个</w:t>
      </w:r>
      <w:r w:rsidR="00797B28" w:rsidRPr="00A324B0">
        <w:rPr>
          <w:rFonts w:hint="eastAsia"/>
          <w:kern w:val="0"/>
          <w:szCs w:val="32"/>
        </w:rPr>
        <w:t>食材分组</w:t>
      </w:r>
      <w:r w:rsidRPr="00A324B0">
        <w:rPr>
          <w:kern w:val="0"/>
          <w:szCs w:val="32"/>
        </w:rPr>
        <w:t>招标文件作实质性响应的投标人不足三家的；</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Pr="00A324B0">
        <w:rPr>
          <w:kern w:val="0"/>
          <w:szCs w:val="32"/>
        </w:rPr>
        <w:t>2</w:t>
      </w:r>
      <w:r w:rsidRPr="00A324B0">
        <w:rPr>
          <w:kern w:val="0"/>
          <w:szCs w:val="32"/>
        </w:rPr>
        <w:t>）出现影响采购公正的违法、违规行为的；</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006B6F99" w:rsidRPr="00A324B0">
        <w:rPr>
          <w:rFonts w:hint="eastAsia"/>
          <w:kern w:val="0"/>
          <w:szCs w:val="32"/>
        </w:rPr>
        <w:t>3</w:t>
      </w:r>
      <w:r w:rsidRPr="00A324B0">
        <w:rPr>
          <w:kern w:val="0"/>
          <w:szCs w:val="32"/>
        </w:rPr>
        <w:t>）因重大变故，采购任务取消的。</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除予以废标外，出现符合资格性审查的投标人或者对招标文件作出实质性响应的投标人不足三家情形的，可比照</w:t>
      </w:r>
      <w:r w:rsidR="00417D1B" w:rsidRPr="00A324B0">
        <w:rPr>
          <w:rFonts w:hint="eastAsia"/>
          <w:kern w:val="0"/>
          <w:szCs w:val="32"/>
        </w:rPr>
        <w:lastRenderedPageBreak/>
        <w:t>20.</w:t>
      </w:r>
      <w:r w:rsidRPr="00A324B0">
        <w:rPr>
          <w:kern w:val="0"/>
          <w:szCs w:val="32"/>
        </w:rPr>
        <w:t>7</w:t>
      </w:r>
      <w:r w:rsidRPr="00A324B0">
        <w:rPr>
          <w:kern w:val="0"/>
          <w:szCs w:val="32"/>
        </w:rPr>
        <w:t>款执行。</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1</w:t>
      </w:r>
      <w:r w:rsidRPr="00A324B0">
        <w:rPr>
          <w:kern w:val="0"/>
          <w:szCs w:val="32"/>
        </w:rPr>
        <w:t>.2.3</w:t>
      </w:r>
      <w:r w:rsidRPr="00A324B0">
        <w:rPr>
          <w:kern w:val="0"/>
          <w:szCs w:val="32"/>
        </w:rPr>
        <w:t>澄清有关问题。</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1</w:t>
      </w:r>
      <w:r w:rsidRPr="00A324B0">
        <w:rPr>
          <w:kern w:val="0"/>
          <w:szCs w:val="32"/>
        </w:rPr>
        <w:t>.2.3.1</w:t>
      </w:r>
      <w:r w:rsidRPr="00A324B0">
        <w:rPr>
          <w:kern w:val="0"/>
          <w:szCs w:val="32"/>
        </w:rPr>
        <w:t>对于投标文件中含义不明确、同类问题表述不一致或者有明显文字和计算错误的内容，评标委员会应当以书面形式要求投标人作出必要的澄清、说明或者补正。</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1</w:t>
      </w:r>
      <w:r w:rsidRPr="00A324B0">
        <w:rPr>
          <w:kern w:val="0"/>
          <w:szCs w:val="32"/>
        </w:rPr>
        <w:t>.2.3.2</w:t>
      </w:r>
      <w:r w:rsidRPr="00A324B0">
        <w:rPr>
          <w:kern w:val="0"/>
          <w:szCs w:val="32"/>
        </w:rPr>
        <w:t>投标人的澄清、说明或者补正应当采用书面形式，并加盖公章，或者由法定代表人或其委托代理人签字。投标人的澄清、说明或者补正不得超出投标文件的范围或者改变投标文件的实质性内容。</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1</w:t>
      </w:r>
      <w:r w:rsidRPr="00A324B0">
        <w:rPr>
          <w:kern w:val="0"/>
          <w:szCs w:val="32"/>
        </w:rPr>
        <w:t>.2.3.3</w:t>
      </w:r>
      <w:r w:rsidRPr="00A324B0">
        <w:rPr>
          <w:kern w:val="0"/>
          <w:szCs w:val="32"/>
        </w:rPr>
        <w:t>投标文件报价出现前后不一致的，除招标文件另有规定外，按照下列规定修正：</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Pr="00A324B0">
        <w:rPr>
          <w:kern w:val="0"/>
          <w:szCs w:val="32"/>
        </w:rPr>
        <w:t>1</w:t>
      </w:r>
      <w:r w:rsidRPr="00A324B0">
        <w:rPr>
          <w:kern w:val="0"/>
          <w:szCs w:val="32"/>
        </w:rPr>
        <w:t>）投标文件中开标一览表（报价表）内容与投标文件中相应内容不一致的，以开标一览表（报价表）为准；</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Pr="00A324B0">
        <w:rPr>
          <w:kern w:val="0"/>
          <w:szCs w:val="32"/>
        </w:rPr>
        <w:t>2</w:t>
      </w:r>
      <w:r w:rsidRPr="00A324B0">
        <w:rPr>
          <w:kern w:val="0"/>
          <w:szCs w:val="32"/>
        </w:rPr>
        <w:t>）大写金额和小写金额不一致的，以大写金额为准；</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Pr="00A324B0">
        <w:rPr>
          <w:kern w:val="0"/>
          <w:szCs w:val="32"/>
        </w:rPr>
        <w:t>3</w:t>
      </w:r>
      <w:r w:rsidRPr="00A324B0">
        <w:rPr>
          <w:kern w:val="0"/>
          <w:szCs w:val="32"/>
        </w:rPr>
        <w:t>）单价金额小数点或者百分比有明显错位的，以开标一览表的总价为准，并修改单价；</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w:t>
      </w:r>
      <w:r w:rsidRPr="00A324B0">
        <w:rPr>
          <w:kern w:val="0"/>
          <w:szCs w:val="32"/>
        </w:rPr>
        <w:t>4</w:t>
      </w:r>
      <w:r w:rsidRPr="00A324B0">
        <w:rPr>
          <w:kern w:val="0"/>
          <w:szCs w:val="32"/>
        </w:rPr>
        <w:t>）总价金额与按单价汇总金额不一致的，以单价金额计算结果为准。</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同时出现两种以上不一致的，按照前款规定的顺序修正。修正后的报价按照前款规定经投标人确认后产生约束力，投标人不确认的，其投标无效。</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1</w:t>
      </w:r>
      <w:r w:rsidRPr="00A324B0">
        <w:rPr>
          <w:kern w:val="0"/>
          <w:szCs w:val="32"/>
        </w:rPr>
        <w:t>.2.3.4</w:t>
      </w:r>
      <w:r w:rsidRPr="00A324B0">
        <w:rPr>
          <w:kern w:val="0"/>
          <w:szCs w:val="32"/>
        </w:rPr>
        <w:t>评标委员会认为投标人的报价明显低于其他通过符合性审查投标人的报价，有可能影响产品质量或者不能诚信履约的，将要求其在评标现场合理的时间内提供书面说</w:t>
      </w:r>
      <w:r w:rsidRPr="00A324B0">
        <w:rPr>
          <w:kern w:val="0"/>
          <w:szCs w:val="32"/>
        </w:rPr>
        <w:lastRenderedPageBreak/>
        <w:t>明，必要时提交相关证明材料；投标人不能证明其报价合理性的，评标委员会将其作为无效投标处理。</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1</w:t>
      </w:r>
      <w:r w:rsidRPr="00A324B0">
        <w:rPr>
          <w:kern w:val="0"/>
          <w:szCs w:val="32"/>
        </w:rPr>
        <w:t>.2.4</w:t>
      </w:r>
      <w:r w:rsidRPr="00A324B0">
        <w:rPr>
          <w:kern w:val="0"/>
          <w:szCs w:val="32"/>
        </w:rPr>
        <w:t>比较与评价。评标委员会应当按照招标文件中规定的评标方法和标准，对符合性审查合格的投标文件进行商务和技术评估，综合比较与评价。</w:t>
      </w:r>
    </w:p>
    <w:p w:rsidR="005B1B75" w:rsidRPr="00A324B0" w:rsidRDefault="005B1B75" w:rsidP="005B1B75">
      <w:pPr>
        <w:shd w:val="clear" w:color="auto" w:fill="FFFFFF"/>
        <w:overflowPunct/>
        <w:adjustRightInd/>
        <w:snapToGrid/>
        <w:spacing w:line="560" w:lineRule="exact"/>
        <w:ind w:firstLine="643"/>
        <w:rPr>
          <w:b/>
          <w:bCs/>
          <w:kern w:val="0"/>
          <w:szCs w:val="32"/>
        </w:rPr>
      </w:pPr>
      <w:r w:rsidRPr="00A324B0">
        <w:rPr>
          <w:rFonts w:hint="eastAsia"/>
          <w:b/>
          <w:bCs/>
          <w:kern w:val="0"/>
          <w:szCs w:val="32"/>
        </w:rPr>
        <w:t>2</w:t>
      </w:r>
      <w:r w:rsidR="00351FD4" w:rsidRPr="00A324B0">
        <w:rPr>
          <w:rFonts w:hint="eastAsia"/>
          <w:b/>
          <w:bCs/>
          <w:kern w:val="0"/>
          <w:szCs w:val="32"/>
        </w:rPr>
        <w:t>1</w:t>
      </w:r>
      <w:r w:rsidR="00D2150D" w:rsidRPr="00A324B0">
        <w:rPr>
          <w:rFonts w:hint="eastAsia"/>
          <w:b/>
          <w:bCs/>
          <w:kern w:val="0"/>
          <w:szCs w:val="32"/>
        </w:rPr>
        <w:t xml:space="preserve">.3 </w:t>
      </w:r>
      <w:r w:rsidRPr="00A324B0">
        <w:rPr>
          <w:rFonts w:hint="eastAsia"/>
          <w:b/>
          <w:bCs/>
          <w:kern w:val="0"/>
          <w:szCs w:val="32"/>
        </w:rPr>
        <w:t>评分方法与标准</w:t>
      </w:r>
    </w:p>
    <w:p w:rsidR="005B1B75" w:rsidRPr="00A324B0" w:rsidRDefault="00D2150D" w:rsidP="00447D22">
      <w:pPr>
        <w:spacing w:line="500" w:lineRule="exact"/>
        <w:ind w:firstLine="640"/>
        <w:rPr>
          <w:bCs/>
          <w:kern w:val="0"/>
          <w:szCs w:val="32"/>
        </w:rPr>
      </w:pPr>
      <w:r w:rsidRPr="00A324B0">
        <w:rPr>
          <w:rFonts w:hint="eastAsia"/>
          <w:bCs/>
          <w:kern w:val="0"/>
          <w:szCs w:val="32"/>
        </w:rPr>
        <w:t>2</w:t>
      </w:r>
      <w:r w:rsidR="00351FD4" w:rsidRPr="00A324B0">
        <w:rPr>
          <w:rFonts w:hint="eastAsia"/>
          <w:bCs/>
          <w:kern w:val="0"/>
          <w:szCs w:val="32"/>
        </w:rPr>
        <w:t>1</w:t>
      </w:r>
      <w:r w:rsidRPr="00A324B0">
        <w:rPr>
          <w:rFonts w:hint="eastAsia"/>
          <w:bCs/>
          <w:kern w:val="0"/>
          <w:szCs w:val="32"/>
        </w:rPr>
        <w:t>.3.1</w:t>
      </w:r>
      <w:r w:rsidR="005B1B75" w:rsidRPr="00A324B0">
        <w:rPr>
          <w:rFonts w:hint="eastAsia"/>
          <w:bCs/>
          <w:kern w:val="0"/>
          <w:szCs w:val="32"/>
        </w:rPr>
        <w:t>定标方式</w:t>
      </w:r>
    </w:p>
    <w:p w:rsidR="005B1B75" w:rsidRPr="00A324B0" w:rsidRDefault="005B1B75" w:rsidP="001E117B">
      <w:pPr>
        <w:shd w:val="clear" w:color="auto" w:fill="FFFFFF"/>
        <w:overflowPunct/>
        <w:adjustRightInd/>
        <w:snapToGrid/>
        <w:spacing w:line="560" w:lineRule="exact"/>
        <w:ind w:firstLine="640"/>
        <w:rPr>
          <w:kern w:val="0"/>
          <w:szCs w:val="32"/>
        </w:rPr>
      </w:pPr>
      <w:r w:rsidRPr="00A324B0">
        <w:rPr>
          <w:rFonts w:hint="eastAsia"/>
          <w:kern w:val="0"/>
          <w:szCs w:val="32"/>
        </w:rPr>
        <w:t>评标委员会遵循公平、公正、择优原则，独立按照评分标准分别评定投标人的分值；各投标人的最终得分为各评委所评定分值的平均值，并按高低顺序排列，确定中标候选单位。</w:t>
      </w:r>
    </w:p>
    <w:p w:rsidR="005B1B75" w:rsidRPr="00A324B0" w:rsidRDefault="00A53A59" w:rsidP="001E117B">
      <w:pPr>
        <w:shd w:val="clear" w:color="auto" w:fill="FFFFFF"/>
        <w:overflowPunct/>
        <w:adjustRightInd/>
        <w:snapToGrid/>
        <w:spacing w:line="560" w:lineRule="exact"/>
        <w:ind w:firstLine="640"/>
        <w:rPr>
          <w:kern w:val="0"/>
          <w:szCs w:val="32"/>
        </w:rPr>
      </w:pPr>
      <w:r w:rsidRPr="00A324B0">
        <w:rPr>
          <w:rFonts w:hint="eastAsia"/>
          <w:kern w:val="0"/>
          <w:szCs w:val="32"/>
        </w:rPr>
        <w:t>食材分组一</w:t>
      </w:r>
      <w:r w:rsidR="005B1B75" w:rsidRPr="00A324B0">
        <w:rPr>
          <w:rFonts w:hint="eastAsia"/>
          <w:kern w:val="0"/>
          <w:szCs w:val="32"/>
        </w:rPr>
        <w:t>：中标单位数量为实质性响应的投标单位数量的</w:t>
      </w:r>
      <w:r w:rsidR="005B1B75" w:rsidRPr="00A324B0">
        <w:rPr>
          <w:rFonts w:hint="eastAsia"/>
          <w:kern w:val="0"/>
          <w:szCs w:val="32"/>
        </w:rPr>
        <w:t>70%</w:t>
      </w:r>
      <w:r w:rsidR="005B1B75" w:rsidRPr="00A324B0">
        <w:rPr>
          <w:rFonts w:hint="eastAsia"/>
          <w:kern w:val="0"/>
          <w:szCs w:val="32"/>
        </w:rPr>
        <w:t>（四舍五入），且最多不得超过</w:t>
      </w:r>
      <w:r w:rsidR="005B1B75" w:rsidRPr="00A324B0">
        <w:rPr>
          <w:rFonts w:hint="eastAsia"/>
          <w:kern w:val="0"/>
          <w:szCs w:val="32"/>
        </w:rPr>
        <w:t>5</w:t>
      </w:r>
      <w:r w:rsidR="005B1B75" w:rsidRPr="00A324B0">
        <w:rPr>
          <w:rFonts w:hint="eastAsia"/>
          <w:kern w:val="0"/>
          <w:szCs w:val="32"/>
        </w:rPr>
        <w:t>家；</w:t>
      </w:r>
    </w:p>
    <w:p w:rsidR="00C315A9" w:rsidRPr="00A324B0" w:rsidRDefault="00C315A9" w:rsidP="00C315A9">
      <w:pPr>
        <w:shd w:val="clear" w:color="auto" w:fill="FFFFFF"/>
        <w:overflowPunct/>
        <w:adjustRightInd/>
        <w:snapToGrid/>
        <w:spacing w:line="560" w:lineRule="exact"/>
        <w:ind w:firstLine="640"/>
        <w:rPr>
          <w:kern w:val="0"/>
          <w:szCs w:val="32"/>
        </w:rPr>
      </w:pPr>
      <w:r w:rsidRPr="00A324B0">
        <w:rPr>
          <w:rFonts w:hint="eastAsia"/>
          <w:kern w:val="0"/>
          <w:szCs w:val="32"/>
        </w:rPr>
        <w:t>食材分组二：中标单位数量为实质性响应的投标单位数量的</w:t>
      </w:r>
      <w:r w:rsidRPr="00A324B0">
        <w:rPr>
          <w:rFonts w:hint="eastAsia"/>
          <w:kern w:val="0"/>
          <w:szCs w:val="32"/>
        </w:rPr>
        <w:t>70%</w:t>
      </w:r>
      <w:r w:rsidRPr="00A324B0">
        <w:rPr>
          <w:rFonts w:hint="eastAsia"/>
          <w:kern w:val="0"/>
          <w:szCs w:val="32"/>
        </w:rPr>
        <w:t>（四舍五入），且最多不得超过</w:t>
      </w:r>
      <w:r w:rsidRPr="00A324B0">
        <w:rPr>
          <w:rFonts w:hint="eastAsia"/>
          <w:kern w:val="0"/>
          <w:szCs w:val="32"/>
        </w:rPr>
        <w:t>2</w:t>
      </w:r>
      <w:r w:rsidRPr="00A324B0">
        <w:rPr>
          <w:rFonts w:hint="eastAsia"/>
          <w:kern w:val="0"/>
          <w:szCs w:val="32"/>
        </w:rPr>
        <w:t>家；</w:t>
      </w:r>
    </w:p>
    <w:p w:rsidR="005B1B75" w:rsidRPr="00A324B0" w:rsidRDefault="00A53A59" w:rsidP="001E117B">
      <w:pPr>
        <w:shd w:val="clear" w:color="auto" w:fill="FFFFFF"/>
        <w:overflowPunct/>
        <w:adjustRightInd/>
        <w:snapToGrid/>
        <w:spacing w:line="560" w:lineRule="exact"/>
        <w:ind w:firstLine="640"/>
        <w:rPr>
          <w:kern w:val="0"/>
          <w:szCs w:val="32"/>
        </w:rPr>
      </w:pPr>
      <w:r w:rsidRPr="00A324B0">
        <w:rPr>
          <w:rFonts w:hint="eastAsia"/>
          <w:kern w:val="0"/>
          <w:szCs w:val="32"/>
        </w:rPr>
        <w:t>食材分组</w:t>
      </w:r>
      <w:r w:rsidR="00C315A9" w:rsidRPr="00A324B0">
        <w:rPr>
          <w:rFonts w:hint="eastAsia"/>
          <w:kern w:val="0"/>
          <w:szCs w:val="32"/>
        </w:rPr>
        <w:t>三</w:t>
      </w:r>
      <w:r w:rsidR="005B1B75" w:rsidRPr="00A324B0">
        <w:rPr>
          <w:rFonts w:hint="eastAsia"/>
          <w:kern w:val="0"/>
          <w:szCs w:val="32"/>
        </w:rPr>
        <w:t>：中标单位数量为实质性响应的投标单位数量的</w:t>
      </w:r>
      <w:r w:rsidR="005B1B75" w:rsidRPr="00A324B0">
        <w:rPr>
          <w:rFonts w:hint="eastAsia"/>
          <w:kern w:val="0"/>
          <w:szCs w:val="32"/>
        </w:rPr>
        <w:t>70%</w:t>
      </w:r>
      <w:r w:rsidR="005B1B75" w:rsidRPr="00A324B0">
        <w:rPr>
          <w:rFonts w:hint="eastAsia"/>
          <w:kern w:val="0"/>
          <w:szCs w:val="32"/>
        </w:rPr>
        <w:t>（四舍五入），且最多不得超过</w:t>
      </w:r>
      <w:r w:rsidR="005B1B75" w:rsidRPr="00A324B0">
        <w:rPr>
          <w:rFonts w:hint="eastAsia"/>
          <w:kern w:val="0"/>
          <w:szCs w:val="32"/>
        </w:rPr>
        <w:t>3</w:t>
      </w:r>
      <w:r w:rsidR="005B1B75" w:rsidRPr="00A324B0">
        <w:rPr>
          <w:rFonts w:hint="eastAsia"/>
          <w:kern w:val="0"/>
          <w:szCs w:val="32"/>
        </w:rPr>
        <w:t>家；</w:t>
      </w:r>
    </w:p>
    <w:p w:rsidR="005B1B75" w:rsidRPr="00A324B0" w:rsidRDefault="00C315A9" w:rsidP="001E117B">
      <w:pPr>
        <w:shd w:val="clear" w:color="auto" w:fill="FFFFFF"/>
        <w:overflowPunct/>
        <w:adjustRightInd/>
        <w:snapToGrid/>
        <w:spacing w:line="560" w:lineRule="exact"/>
        <w:ind w:firstLine="640"/>
        <w:rPr>
          <w:kern w:val="0"/>
          <w:szCs w:val="32"/>
        </w:rPr>
      </w:pPr>
      <w:r w:rsidRPr="00A324B0">
        <w:rPr>
          <w:rFonts w:hint="eastAsia"/>
          <w:kern w:val="0"/>
          <w:szCs w:val="32"/>
        </w:rPr>
        <w:t>食材分组四</w:t>
      </w:r>
      <w:r w:rsidR="005B1B75" w:rsidRPr="00A324B0">
        <w:rPr>
          <w:rFonts w:hint="eastAsia"/>
          <w:kern w:val="0"/>
          <w:szCs w:val="32"/>
        </w:rPr>
        <w:t>：中标单位数量为实质性响应的投标单位数量的</w:t>
      </w:r>
      <w:r w:rsidR="005B1B75" w:rsidRPr="00A324B0">
        <w:rPr>
          <w:rFonts w:hint="eastAsia"/>
          <w:kern w:val="0"/>
          <w:szCs w:val="32"/>
        </w:rPr>
        <w:t>70%</w:t>
      </w:r>
      <w:r w:rsidR="005B1B75" w:rsidRPr="00A324B0">
        <w:rPr>
          <w:rFonts w:hint="eastAsia"/>
          <w:kern w:val="0"/>
          <w:szCs w:val="32"/>
        </w:rPr>
        <w:t>（四舍五入），且最多不得超过</w:t>
      </w:r>
      <w:r w:rsidR="005B1B75" w:rsidRPr="00A324B0">
        <w:rPr>
          <w:rFonts w:hint="eastAsia"/>
          <w:kern w:val="0"/>
          <w:szCs w:val="32"/>
        </w:rPr>
        <w:t>3</w:t>
      </w:r>
      <w:r w:rsidR="005B1B75" w:rsidRPr="00A324B0">
        <w:rPr>
          <w:rFonts w:hint="eastAsia"/>
          <w:kern w:val="0"/>
          <w:szCs w:val="32"/>
        </w:rPr>
        <w:t>家。</w:t>
      </w:r>
    </w:p>
    <w:p w:rsidR="005B1B75" w:rsidRPr="00A324B0" w:rsidRDefault="002D050A" w:rsidP="001E117B">
      <w:pPr>
        <w:shd w:val="clear" w:color="auto" w:fill="FFFFFF"/>
        <w:overflowPunct/>
        <w:adjustRightInd/>
        <w:snapToGrid/>
        <w:spacing w:line="560" w:lineRule="exact"/>
        <w:ind w:firstLine="640"/>
        <w:rPr>
          <w:kern w:val="0"/>
          <w:szCs w:val="32"/>
        </w:rPr>
      </w:pPr>
      <w:r w:rsidRPr="00A324B0">
        <w:rPr>
          <w:rFonts w:hint="eastAsia"/>
          <w:kern w:val="0"/>
          <w:szCs w:val="32"/>
        </w:rPr>
        <w:t>2</w:t>
      </w:r>
      <w:r w:rsidR="00351FD4" w:rsidRPr="00A324B0">
        <w:rPr>
          <w:rFonts w:hint="eastAsia"/>
          <w:kern w:val="0"/>
          <w:szCs w:val="32"/>
        </w:rPr>
        <w:t>1</w:t>
      </w:r>
      <w:r w:rsidRPr="00A324B0">
        <w:rPr>
          <w:rFonts w:hint="eastAsia"/>
          <w:kern w:val="0"/>
          <w:szCs w:val="32"/>
        </w:rPr>
        <w:t xml:space="preserve">.3.2 </w:t>
      </w:r>
      <w:r w:rsidRPr="00A324B0">
        <w:rPr>
          <w:rFonts w:hint="eastAsia"/>
          <w:kern w:val="0"/>
          <w:szCs w:val="32"/>
        </w:rPr>
        <w:t>评分细则</w:t>
      </w:r>
    </w:p>
    <w:p w:rsidR="005B1B75" w:rsidRPr="00A324B0" w:rsidRDefault="00B06F7F" w:rsidP="001E117B">
      <w:pPr>
        <w:shd w:val="clear" w:color="auto" w:fill="FFFFFF"/>
        <w:overflowPunct/>
        <w:adjustRightInd/>
        <w:snapToGrid/>
        <w:spacing w:line="560" w:lineRule="exact"/>
        <w:ind w:firstLine="640"/>
        <w:rPr>
          <w:kern w:val="0"/>
          <w:szCs w:val="32"/>
        </w:rPr>
      </w:pPr>
      <w:r w:rsidRPr="00A324B0">
        <w:rPr>
          <w:rFonts w:hint="eastAsia"/>
          <w:kern w:val="0"/>
          <w:szCs w:val="32"/>
        </w:rPr>
        <w:t>食材分组一</w:t>
      </w:r>
      <w:r w:rsidR="005B1B75" w:rsidRPr="00A324B0">
        <w:rPr>
          <w:rFonts w:hint="eastAsia"/>
          <w:kern w:val="0"/>
          <w:szCs w:val="32"/>
        </w:rPr>
        <w:t>：</w:t>
      </w:r>
    </w:p>
    <w:tbl>
      <w:tblPr>
        <w:tblW w:w="9065" w:type="dxa"/>
        <w:jc w:val="center"/>
        <w:tblInd w:w="7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7"/>
        <w:gridCol w:w="709"/>
        <w:gridCol w:w="1040"/>
        <w:gridCol w:w="5663"/>
        <w:gridCol w:w="706"/>
      </w:tblGrid>
      <w:tr w:rsidR="00A324B0" w:rsidRPr="00A324B0" w:rsidTr="005B6A32">
        <w:trPr>
          <w:trHeight w:val="20"/>
          <w:tblHeader/>
          <w:jc w:val="center"/>
        </w:trPr>
        <w:tc>
          <w:tcPr>
            <w:tcW w:w="947" w:type="dxa"/>
            <w:vAlign w:val="center"/>
          </w:tcPr>
          <w:p w:rsidR="005B1B75" w:rsidRPr="00A324B0" w:rsidRDefault="005B1B75" w:rsidP="00F94C60">
            <w:pPr>
              <w:spacing w:line="320" w:lineRule="exact"/>
              <w:ind w:firstLineChars="0" w:firstLine="0"/>
              <w:jc w:val="center"/>
              <w:rPr>
                <w:rFonts w:asciiTheme="minorEastAsia" w:hAnsiTheme="minorEastAsia"/>
                <w:b/>
                <w:sz w:val="24"/>
              </w:rPr>
            </w:pPr>
            <w:r w:rsidRPr="00A324B0">
              <w:rPr>
                <w:rFonts w:asciiTheme="minorEastAsia" w:hAnsiTheme="minorEastAsia" w:hint="eastAsia"/>
                <w:b/>
                <w:sz w:val="24"/>
              </w:rPr>
              <w:t>评分项</w:t>
            </w:r>
          </w:p>
        </w:tc>
        <w:tc>
          <w:tcPr>
            <w:tcW w:w="709" w:type="dxa"/>
            <w:vAlign w:val="center"/>
          </w:tcPr>
          <w:p w:rsidR="005B1B75" w:rsidRPr="00A324B0" w:rsidRDefault="005B1B75" w:rsidP="00F94C60">
            <w:pPr>
              <w:spacing w:line="320" w:lineRule="exact"/>
              <w:ind w:firstLineChars="0" w:firstLine="0"/>
              <w:jc w:val="center"/>
              <w:rPr>
                <w:rFonts w:asciiTheme="minorEastAsia" w:hAnsiTheme="minorEastAsia"/>
                <w:b/>
                <w:sz w:val="24"/>
              </w:rPr>
            </w:pPr>
            <w:r w:rsidRPr="00A324B0">
              <w:rPr>
                <w:rFonts w:asciiTheme="minorEastAsia" w:hAnsiTheme="minorEastAsia" w:hint="eastAsia"/>
                <w:b/>
                <w:sz w:val="24"/>
              </w:rPr>
              <w:t>序号</w:t>
            </w:r>
          </w:p>
        </w:tc>
        <w:tc>
          <w:tcPr>
            <w:tcW w:w="1040" w:type="dxa"/>
            <w:vAlign w:val="center"/>
          </w:tcPr>
          <w:p w:rsidR="005B1B75" w:rsidRPr="00A324B0" w:rsidRDefault="005B1B75" w:rsidP="00F94C60">
            <w:pPr>
              <w:spacing w:line="320" w:lineRule="exact"/>
              <w:ind w:firstLineChars="0" w:firstLine="0"/>
              <w:jc w:val="center"/>
              <w:rPr>
                <w:rFonts w:asciiTheme="minorEastAsia" w:hAnsiTheme="minorEastAsia"/>
                <w:b/>
                <w:sz w:val="24"/>
              </w:rPr>
            </w:pPr>
            <w:r w:rsidRPr="00A324B0">
              <w:rPr>
                <w:rFonts w:asciiTheme="minorEastAsia" w:hAnsiTheme="minorEastAsia" w:hint="eastAsia"/>
                <w:b/>
                <w:sz w:val="24"/>
              </w:rPr>
              <w:t>评分因素</w:t>
            </w:r>
          </w:p>
        </w:tc>
        <w:tc>
          <w:tcPr>
            <w:tcW w:w="5663" w:type="dxa"/>
            <w:vAlign w:val="center"/>
          </w:tcPr>
          <w:p w:rsidR="005B1B75" w:rsidRPr="00A324B0" w:rsidRDefault="005B1B75" w:rsidP="00F94C60">
            <w:pPr>
              <w:spacing w:line="320" w:lineRule="exact"/>
              <w:ind w:firstLineChars="0" w:firstLine="0"/>
              <w:jc w:val="center"/>
              <w:rPr>
                <w:rFonts w:asciiTheme="minorEastAsia" w:hAnsiTheme="minorEastAsia"/>
                <w:b/>
                <w:sz w:val="24"/>
              </w:rPr>
            </w:pPr>
            <w:r w:rsidRPr="00A324B0">
              <w:rPr>
                <w:rFonts w:asciiTheme="minorEastAsia" w:hAnsiTheme="minorEastAsia" w:hint="eastAsia"/>
                <w:b/>
                <w:sz w:val="24"/>
              </w:rPr>
              <w:t>评分细则</w:t>
            </w:r>
          </w:p>
        </w:tc>
        <w:tc>
          <w:tcPr>
            <w:tcW w:w="706" w:type="dxa"/>
            <w:vAlign w:val="center"/>
          </w:tcPr>
          <w:p w:rsidR="005B1B75" w:rsidRPr="00A324B0" w:rsidRDefault="005B1B75" w:rsidP="00F94C60">
            <w:pPr>
              <w:spacing w:line="320" w:lineRule="exact"/>
              <w:ind w:firstLineChars="0" w:firstLine="0"/>
              <w:jc w:val="center"/>
              <w:rPr>
                <w:rFonts w:asciiTheme="minorEastAsia" w:hAnsiTheme="minorEastAsia"/>
                <w:b/>
                <w:sz w:val="24"/>
              </w:rPr>
            </w:pPr>
            <w:r w:rsidRPr="00A324B0">
              <w:rPr>
                <w:rFonts w:asciiTheme="minorEastAsia" w:hAnsiTheme="minorEastAsia" w:hint="eastAsia"/>
                <w:b/>
                <w:sz w:val="24"/>
              </w:rPr>
              <w:t>分值</w:t>
            </w:r>
          </w:p>
        </w:tc>
      </w:tr>
      <w:tr w:rsidR="00A324B0" w:rsidRPr="00A324B0" w:rsidTr="005B6A32">
        <w:trPr>
          <w:trHeight w:val="20"/>
          <w:jc w:val="center"/>
        </w:trPr>
        <w:tc>
          <w:tcPr>
            <w:tcW w:w="947" w:type="dxa"/>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一、价格部分（</w:t>
            </w:r>
            <w:r w:rsidRPr="00A324B0">
              <w:rPr>
                <w:rFonts w:asciiTheme="minorEastAsia" w:hAnsiTheme="minorEastAsia" w:hint="eastAsia"/>
                <w:sz w:val="24"/>
              </w:rPr>
              <w:t>20</w:t>
            </w:r>
            <w:r w:rsidRPr="00A324B0">
              <w:rPr>
                <w:rFonts w:asciiTheme="minorEastAsia" w:hAnsiTheme="minorEastAsia" w:hint="eastAsia"/>
                <w:sz w:val="24"/>
              </w:rPr>
              <w:t>分）</w:t>
            </w:r>
          </w:p>
        </w:tc>
        <w:tc>
          <w:tcPr>
            <w:tcW w:w="709" w:type="dxa"/>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1.1</w:t>
            </w:r>
          </w:p>
        </w:tc>
        <w:tc>
          <w:tcPr>
            <w:tcW w:w="1040" w:type="dxa"/>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投标报价</w:t>
            </w:r>
          </w:p>
        </w:tc>
        <w:tc>
          <w:tcPr>
            <w:tcW w:w="5663" w:type="dxa"/>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满足招标文件要求且投标报价最低的投标报价为评标基准价。各投标人的价格分按照下列公式计算：</w:t>
            </w:r>
          </w:p>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投标报价得分</w:t>
            </w:r>
            <w:r w:rsidRPr="00A324B0">
              <w:rPr>
                <w:rFonts w:asciiTheme="minorEastAsia" w:hAnsiTheme="minorEastAsia" w:hint="eastAsia"/>
                <w:sz w:val="24"/>
              </w:rPr>
              <w:t>=</w:t>
            </w:r>
            <w:r w:rsidRPr="00A324B0">
              <w:rPr>
                <w:rFonts w:asciiTheme="minorEastAsia" w:hAnsiTheme="minorEastAsia" w:hint="eastAsia"/>
                <w:sz w:val="24"/>
              </w:rPr>
              <w:t>（投标报价</w:t>
            </w:r>
            <w:r w:rsidRPr="00A324B0">
              <w:rPr>
                <w:rFonts w:asciiTheme="minorEastAsia" w:hAnsiTheme="minorEastAsia" w:hint="eastAsia"/>
                <w:sz w:val="24"/>
              </w:rPr>
              <w:t>/</w:t>
            </w:r>
            <w:r w:rsidRPr="00A324B0">
              <w:rPr>
                <w:rFonts w:asciiTheme="minorEastAsia" w:hAnsiTheme="minorEastAsia" w:hint="eastAsia"/>
                <w:sz w:val="24"/>
              </w:rPr>
              <w:t>评标基准价）×</w:t>
            </w:r>
            <w:r w:rsidRPr="00A324B0">
              <w:rPr>
                <w:rFonts w:asciiTheme="minorEastAsia" w:hAnsiTheme="minorEastAsia" w:hint="eastAsia"/>
                <w:sz w:val="24"/>
              </w:rPr>
              <w:t>20</w:t>
            </w:r>
            <w:r w:rsidRPr="00A324B0">
              <w:rPr>
                <w:rFonts w:asciiTheme="minorEastAsia" w:hAnsiTheme="minorEastAsia" w:hint="eastAsia"/>
                <w:sz w:val="24"/>
              </w:rPr>
              <w:lastRenderedPageBreak/>
              <w:t>分</w:t>
            </w:r>
          </w:p>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注：评标基准价</w:t>
            </w:r>
            <w:r w:rsidRPr="00A324B0">
              <w:rPr>
                <w:rFonts w:asciiTheme="minorEastAsia" w:hAnsiTheme="minorEastAsia" w:hint="eastAsia"/>
                <w:sz w:val="24"/>
              </w:rPr>
              <w:t>=</w:t>
            </w:r>
            <w:r w:rsidRPr="00A324B0">
              <w:rPr>
                <w:rFonts w:asciiTheme="minorEastAsia" w:hAnsiTheme="minorEastAsia" w:hint="eastAsia"/>
                <w:sz w:val="24"/>
              </w:rPr>
              <w:t>蔬菜类食材评标基准价×</w:t>
            </w:r>
            <w:r w:rsidRPr="00A324B0">
              <w:rPr>
                <w:rFonts w:asciiTheme="minorEastAsia" w:hAnsiTheme="minorEastAsia" w:hint="eastAsia"/>
                <w:sz w:val="24"/>
              </w:rPr>
              <w:t>40%+</w:t>
            </w:r>
            <w:r w:rsidRPr="00A324B0">
              <w:rPr>
                <w:rFonts w:asciiTheme="minorEastAsia" w:hAnsiTheme="minorEastAsia" w:hint="eastAsia"/>
                <w:sz w:val="24"/>
              </w:rPr>
              <w:t>其他食材评标基准价×</w:t>
            </w:r>
            <w:r w:rsidRPr="00A324B0">
              <w:rPr>
                <w:rFonts w:asciiTheme="minorEastAsia" w:hAnsiTheme="minorEastAsia" w:hint="eastAsia"/>
                <w:sz w:val="24"/>
              </w:rPr>
              <w:t>60%</w:t>
            </w:r>
            <w:r w:rsidRPr="00A324B0">
              <w:rPr>
                <w:rFonts w:asciiTheme="minorEastAsia" w:hAnsiTheme="minorEastAsia" w:hint="eastAsia"/>
                <w:sz w:val="24"/>
              </w:rPr>
              <w:t>；投标报价</w:t>
            </w:r>
            <w:r w:rsidRPr="00A324B0">
              <w:rPr>
                <w:rFonts w:asciiTheme="minorEastAsia" w:hAnsiTheme="minorEastAsia" w:hint="eastAsia"/>
                <w:sz w:val="24"/>
              </w:rPr>
              <w:t>=</w:t>
            </w:r>
            <w:r w:rsidRPr="00A324B0">
              <w:rPr>
                <w:rFonts w:asciiTheme="minorEastAsia" w:hAnsiTheme="minorEastAsia" w:hint="eastAsia"/>
                <w:sz w:val="24"/>
              </w:rPr>
              <w:t>投标人蔬菜类食材下浮比例×</w:t>
            </w:r>
            <w:r w:rsidRPr="00A324B0">
              <w:rPr>
                <w:rFonts w:asciiTheme="minorEastAsia" w:hAnsiTheme="minorEastAsia" w:hint="eastAsia"/>
                <w:sz w:val="24"/>
              </w:rPr>
              <w:t>40%+</w:t>
            </w:r>
            <w:r w:rsidRPr="00A324B0">
              <w:rPr>
                <w:rFonts w:asciiTheme="minorEastAsia" w:hAnsiTheme="minorEastAsia" w:hint="eastAsia"/>
                <w:sz w:val="24"/>
              </w:rPr>
              <w:t>投标人其他食材下浮比例×</w:t>
            </w:r>
            <w:r w:rsidRPr="00A324B0">
              <w:rPr>
                <w:rFonts w:asciiTheme="minorEastAsia" w:hAnsiTheme="minorEastAsia" w:hint="eastAsia"/>
                <w:sz w:val="24"/>
              </w:rPr>
              <w:t>60%</w:t>
            </w:r>
          </w:p>
        </w:tc>
        <w:tc>
          <w:tcPr>
            <w:tcW w:w="706" w:type="dxa"/>
            <w:vAlign w:val="center"/>
          </w:tcPr>
          <w:p w:rsidR="005B1B75" w:rsidRPr="00A324B0" w:rsidRDefault="000C4E82" w:rsidP="000C4E8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lastRenderedPageBreak/>
              <w:t>20</w:t>
            </w:r>
          </w:p>
        </w:tc>
      </w:tr>
      <w:tr w:rsidR="00A324B0" w:rsidRPr="00A324B0" w:rsidTr="005B6A32">
        <w:trPr>
          <w:trHeight w:val="20"/>
          <w:jc w:val="center"/>
        </w:trPr>
        <w:tc>
          <w:tcPr>
            <w:tcW w:w="947" w:type="dxa"/>
            <w:vMerge w:val="restart"/>
            <w:vAlign w:val="center"/>
          </w:tcPr>
          <w:p w:rsidR="005B1B75" w:rsidRPr="00A324B0" w:rsidRDefault="00F94C60" w:rsidP="006868ED">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lastRenderedPageBreak/>
              <w:t>二、基础设施情况</w:t>
            </w:r>
            <w:r w:rsidR="005B1B75" w:rsidRPr="00A324B0">
              <w:rPr>
                <w:rFonts w:asciiTheme="minorEastAsia" w:hAnsiTheme="minorEastAsia" w:hint="eastAsia"/>
                <w:sz w:val="24"/>
              </w:rPr>
              <w:t>（</w:t>
            </w:r>
            <w:r w:rsidR="005C4A37" w:rsidRPr="00A324B0">
              <w:rPr>
                <w:rFonts w:asciiTheme="minorEastAsia" w:hAnsiTheme="minorEastAsia" w:hint="eastAsia"/>
                <w:sz w:val="24"/>
              </w:rPr>
              <w:t>3</w:t>
            </w:r>
            <w:r w:rsidR="006868ED" w:rsidRPr="00A324B0">
              <w:rPr>
                <w:rFonts w:asciiTheme="minorEastAsia" w:hAnsiTheme="minorEastAsia" w:hint="eastAsia"/>
                <w:sz w:val="24"/>
              </w:rPr>
              <w:t>0</w:t>
            </w:r>
            <w:r w:rsidR="005B1B75" w:rsidRPr="00A324B0">
              <w:rPr>
                <w:rFonts w:asciiTheme="minorEastAsia" w:hAnsiTheme="minorEastAsia" w:hint="eastAsia"/>
                <w:sz w:val="24"/>
              </w:rPr>
              <w:t>分）</w:t>
            </w:r>
          </w:p>
        </w:tc>
        <w:tc>
          <w:tcPr>
            <w:tcW w:w="709" w:type="dxa"/>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2.1</w:t>
            </w:r>
          </w:p>
        </w:tc>
        <w:tc>
          <w:tcPr>
            <w:tcW w:w="1040" w:type="dxa"/>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加工场地</w:t>
            </w:r>
          </w:p>
        </w:tc>
        <w:tc>
          <w:tcPr>
            <w:tcW w:w="5663" w:type="dxa"/>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具有</w:t>
            </w:r>
            <w:r w:rsidRPr="00A324B0">
              <w:rPr>
                <w:rFonts w:asciiTheme="minorEastAsia" w:hAnsiTheme="minorEastAsia" w:hint="eastAsia"/>
                <w:sz w:val="24"/>
              </w:rPr>
              <w:t>1000 m</w:t>
            </w:r>
            <w:r w:rsidRPr="00A324B0">
              <w:rPr>
                <w:rFonts w:asciiTheme="minorEastAsia" w:hAnsiTheme="minorEastAsia" w:hint="eastAsia"/>
                <w:sz w:val="24"/>
                <w:vertAlign w:val="superscript"/>
              </w:rPr>
              <w:t>2</w:t>
            </w:r>
            <w:r w:rsidRPr="00A324B0">
              <w:rPr>
                <w:rFonts w:asciiTheme="minorEastAsia" w:hAnsiTheme="minorEastAsia" w:hint="eastAsia"/>
                <w:sz w:val="24"/>
              </w:rPr>
              <w:t>以上（含）的室内生产场地，得</w:t>
            </w:r>
            <w:r w:rsidRPr="00A324B0">
              <w:rPr>
                <w:rFonts w:asciiTheme="minorEastAsia" w:hAnsiTheme="minorEastAsia" w:hint="eastAsia"/>
                <w:sz w:val="24"/>
              </w:rPr>
              <w:t>8</w:t>
            </w:r>
            <w:r w:rsidRPr="00A324B0">
              <w:rPr>
                <w:rFonts w:asciiTheme="minorEastAsia" w:hAnsiTheme="minorEastAsia" w:hint="eastAsia"/>
                <w:sz w:val="24"/>
              </w:rPr>
              <w:t>分，每减少</w:t>
            </w:r>
            <w:r w:rsidRPr="00A324B0">
              <w:rPr>
                <w:rFonts w:asciiTheme="minorEastAsia" w:hAnsiTheme="minorEastAsia" w:hint="eastAsia"/>
                <w:sz w:val="24"/>
              </w:rPr>
              <w:t>50 m</w:t>
            </w:r>
            <w:r w:rsidRPr="00A324B0">
              <w:rPr>
                <w:rFonts w:asciiTheme="minorEastAsia" w:hAnsiTheme="minorEastAsia" w:hint="eastAsia"/>
                <w:sz w:val="24"/>
                <w:vertAlign w:val="superscript"/>
              </w:rPr>
              <w:t>2</w:t>
            </w:r>
            <w:r w:rsidRPr="00A324B0">
              <w:rPr>
                <w:rFonts w:asciiTheme="minorEastAsia" w:hAnsiTheme="minorEastAsia" w:hint="eastAsia"/>
                <w:sz w:val="24"/>
              </w:rPr>
              <w:t>扣</w:t>
            </w:r>
            <w:r w:rsidRPr="00A324B0">
              <w:rPr>
                <w:rFonts w:asciiTheme="minorEastAsia" w:hAnsiTheme="minorEastAsia" w:hint="eastAsia"/>
                <w:sz w:val="24"/>
              </w:rPr>
              <w:t>1</w:t>
            </w:r>
            <w:r w:rsidRPr="00A324B0">
              <w:rPr>
                <w:rFonts w:asciiTheme="minorEastAsia" w:hAnsiTheme="minorEastAsia" w:hint="eastAsia"/>
                <w:sz w:val="24"/>
              </w:rPr>
              <w:t>分，扣完为止。（自有场地需提供产权证明，租赁场地需提供有效租赁合同复印件、租金支付银行凭证、明确场地面积的证明材料）</w:t>
            </w:r>
          </w:p>
        </w:tc>
        <w:tc>
          <w:tcPr>
            <w:tcW w:w="706" w:type="dxa"/>
            <w:vAlign w:val="center"/>
          </w:tcPr>
          <w:p w:rsidR="005B1B75" w:rsidRPr="00A324B0" w:rsidRDefault="005B1B75" w:rsidP="000C4E82">
            <w:pPr>
              <w:spacing w:line="320" w:lineRule="exact"/>
              <w:ind w:firstLineChars="0" w:firstLine="0"/>
              <w:jc w:val="center"/>
              <w:rPr>
                <w:rFonts w:asciiTheme="minorEastAsia" w:hAnsiTheme="minorEastAsia"/>
                <w:sz w:val="24"/>
              </w:rPr>
            </w:pPr>
            <w:r w:rsidRPr="00A324B0">
              <w:rPr>
                <w:rFonts w:asciiTheme="minorEastAsia" w:hAnsiTheme="minorEastAsia"/>
                <w:sz w:val="24"/>
              </w:rPr>
              <w:t>8</w:t>
            </w:r>
          </w:p>
        </w:tc>
      </w:tr>
      <w:tr w:rsidR="00A324B0" w:rsidRPr="00A324B0" w:rsidTr="005B6A32">
        <w:trPr>
          <w:trHeight w:val="20"/>
          <w:jc w:val="center"/>
        </w:trPr>
        <w:tc>
          <w:tcPr>
            <w:tcW w:w="947"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Merge w:val="restart"/>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2.2</w:t>
            </w:r>
          </w:p>
        </w:tc>
        <w:tc>
          <w:tcPr>
            <w:tcW w:w="1040" w:type="dxa"/>
            <w:vMerge w:val="restart"/>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功能区及布局合理性</w:t>
            </w:r>
          </w:p>
        </w:tc>
        <w:tc>
          <w:tcPr>
            <w:tcW w:w="5663" w:type="dxa"/>
            <w:vAlign w:val="center"/>
          </w:tcPr>
          <w:p w:rsidR="005B1B75" w:rsidRPr="00A324B0" w:rsidRDefault="005B1B75" w:rsidP="003A5525">
            <w:pPr>
              <w:spacing w:line="320" w:lineRule="exact"/>
              <w:ind w:firstLine="480"/>
              <w:rPr>
                <w:rFonts w:asciiTheme="minorEastAsia" w:hAnsiTheme="minorEastAsia"/>
                <w:sz w:val="24"/>
              </w:rPr>
            </w:pPr>
            <w:r w:rsidRPr="00A324B0">
              <w:rPr>
                <w:rFonts w:asciiTheme="minorEastAsia" w:hAnsiTheme="minorEastAsia" w:hint="eastAsia"/>
                <w:sz w:val="24"/>
              </w:rPr>
              <w:t>功能齐全：包括仓储区域、蔬菜农药残留检测室、洗手更衣区、筐箱清洗及消毒区、蔬菜分拣区、肉类分割加工区、冷冻冷藏区、物资分发区、车辆装卸场地、防鼠防蝇及消毒设施。功能区及设备设施齐全得</w:t>
            </w:r>
            <w:r w:rsidRPr="00A324B0">
              <w:rPr>
                <w:rFonts w:asciiTheme="minorEastAsia" w:hAnsiTheme="minorEastAsia" w:hint="eastAsia"/>
                <w:sz w:val="24"/>
              </w:rPr>
              <w:t>6</w:t>
            </w:r>
            <w:r w:rsidRPr="00A324B0">
              <w:rPr>
                <w:rFonts w:asciiTheme="minorEastAsia" w:hAnsiTheme="minorEastAsia" w:hint="eastAsia"/>
                <w:sz w:val="24"/>
              </w:rPr>
              <w:t>分，每缺一个功能区扣</w:t>
            </w:r>
            <w:r w:rsidRPr="00A324B0">
              <w:rPr>
                <w:rFonts w:asciiTheme="minorEastAsia" w:hAnsiTheme="minorEastAsia" w:hint="eastAsia"/>
                <w:sz w:val="24"/>
              </w:rPr>
              <w:t>1</w:t>
            </w:r>
            <w:r w:rsidRPr="00A324B0">
              <w:rPr>
                <w:rFonts w:asciiTheme="minorEastAsia" w:hAnsiTheme="minorEastAsia" w:hint="eastAsia"/>
                <w:sz w:val="24"/>
              </w:rPr>
              <w:t>分，扣完为止。（须提供</w:t>
            </w:r>
            <w:r w:rsidR="00050D61" w:rsidRPr="00A324B0">
              <w:rPr>
                <w:rFonts w:asciiTheme="minorEastAsia" w:hAnsiTheme="minorEastAsia" w:hint="eastAsia"/>
                <w:sz w:val="24"/>
              </w:rPr>
              <w:t>资格审查</w:t>
            </w:r>
            <w:r w:rsidR="003A5525" w:rsidRPr="00A324B0">
              <w:rPr>
                <w:rFonts w:asciiTheme="minorEastAsia" w:hAnsiTheme="minorEastAsia" w:hint="eastAsia"/>
                <w:sz w:val="24"/>
              </w:rPr>
              <w:t>小组签字确认的平面分布图</w:t>
            </w:r>
            <w:r w:rsidRPr="00A324B0">
              <w:rPr>
                <w:rFonts w:asciiTheme="minorEastAsia" w:hAnsiTheme="minorEastAsia" w:hint="eastAsia"/>
                <w:sz w:val="24"/>
              </w:rPr>
              <w:t>，采购单位有权实地查看。）</w:t>
            </w:r>
          </w:p>
        </w:tc>
        <w:tc>
          <w:tcPr>
            <w:tcW w:w="706" w:type="dxa"/>
            <w:vAlign w:val="center"/>
          </w:tcPr>
          <w:p w:rsidR="005B1B75" w:rsidRPr="00A324B0" w:rsidRDefault="005B1B75" w:rsidP="000C4E8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6</w:t>
            </w:r>
          </w:p>
        </w:tc>
      </w:tr>
      <w:tr w:rsidR="00A324B0" w:rsidRPr="00A324B0" w:rsidTr="005B6A32">
        <w:trPr>
          <w:trHeight w:val="20"/>
          <w:jc w:val="center"/>
        </w:trPr>
        <w:tc>
          <w:tcPr>
            <w:tcW w:w="947"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1040"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5663" w:type="dxa"/>
            <w:vAlign w:val="center"/>
          </w:tcPr>
          <w:p w:rsidR="005B1B75" w:rsidRPr="00A324B0" w:rsidRDefault="005B1B75" w:rsidP="008408FC">
            <w:pPr>
              <w:spacing w:line="320" w:lineRule="exact"/>
              <w:ind w:firstLine="480"/>
              <w:rPr>
                <w:rFonts w:asciiTheme="minorEastAsia" w:hAnsiTheme="minorEastAsia"/>
                <w:sz w:val="24"/>
              </w:rPr>
            </w:pPr>
            <w:r w:rsidRPr="00A324B0">
              <w:rPr>
                <w:rFonts w:asciiTheme="minorEastAsia" w:hAnsiTheme="minorEastAsia" w:hint="eastAsia"/>
                <w:sz w:val="24"/>
              </w:rPr>
              <w:t>布局合理：入口、出口分开独立设置，室内生产场地防止交叉污染，根据生产场地布局图、现场照片等由评委酌情打分，最高得</w:t>
            </w:r>
            <w:r w:rsidRPr="00A324B0">
              <w:rPr>
                <w:rFonts w:asciiTheme="minorEastAsia" w:hAnsiTheme="minorEastAsia" w:hint="eastAsia"/>
                <w:sz w:val="24"/>
              </w:rPr>
              <w:t>2</w:t>
            </w:r>
            <w:r w:rsidRPr="00A324B0">
              <w:rPr>
                <w:rFonts w:asciiTheme="minorEastAsia" w:hAnsiTheme="minorEastAsia" w:hint="eastAsia"/>
                <w:sz w:val="24"/>
              </w:rPr>
              <w:t>分。（须提供</w:t>
            </w:r>
            <w:r w:rsidR="008408FC" w:rsidRPr="00A324B0">
              <w:rPr>
                <w:rFonts w:asciiTheme="minorEastAsia" w:hAnsiTheme="minorEastAsia" w:hint="eastAsia"/>
                <w:sz w:val="24"/>
              </w:rPr>
              <w:t>签字确认的资格审查现场考察表，</w:t>
            </w:r>
            <w:r w:rsidRPr="00A324B0">
              <w:rPr>
                <w:rFonts w:asciiTheme="minorEastAsia" w:hAnsiTheme="minorEastAsia" w:hint="eastAsia"/>
                <w:sz w:val="24"/>
              </w:rPr>
              <w:t>采购单位有权实地查看。）</w:t>
            </w:r>
          </w:p>
        </w:tc>
        <w:tc>
          <w:tcPr>
            <w:tcW w:w="706" w:type="dxa"/>
            <w:vAlign w:val="center"/>
          </w:tcPr>
          <w:p w:rsidR="005B1B75" w:rsidRPr="00A324B0" w:rsidRDefault="005B1B75" w:rsidP="000C4E8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w:t>
            </w:r>
          </w:p>
        </w:tc>
      </w:tr>
      <w:tr w:rsidR="00A324B0" w:rsidRPr="00A324B0" w:rsidTr="005B6A32">
        <w:trPr>
          <w:trHeight w:val="2177"/>
          <w:jc w:val="center"/>
        </w:trPr>
        <w:tc>
          <w:tcPr>
            <w:tcW w:w="947"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2.3</w:t>
            </w:r>
          </w:p>
        </w:tc>
        <w:tc>
          <w:tcPr>
            <w:tcW w:w="1040" w:type="dxa"/>
            <w:vAlign w:val="center"/>
          </w:tcPr>
          <w:p w:rsidR="005B1B75" w:rsidRPr="00A324B0" w:rsidRDefault="005B1B75" w:rsidP="005B6A3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冷冻和冷藏总容积</w:t>
            </w:r>
          </w:p>
        </w:tc>
        <w:tc>
          <w:tcPr>
            <w:tcW w:w="5663" w:type="dxa"/>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冷冻库容积</w:t>
            </w:r>
            <w:r w:rsidRPr="00A324B0">
              <w:rPr>
                <w:rFonts w:asciiTheme="minorEastAsia" w:hAnsiTheme="minorEastAsia" w:hint="eastAsia"/>
                <w:sz w:val="24"/>
              </w:rPr>
              <w:t>3</w:t>
            </w:r>
            <w:r w:rsidRPr="00A324B0">
              <w:rPr>
                <w:rFonts w:asciiTheme="minorEastAsia" w:hAnsiTheme="minorEastAsia"/>
                <w:sz w:val="24"/>
              </w:rPr>
              <w:t>00</w:t>
            </w:r>
            <w:r w:rsidRPr="00A324B0">
              <w:rPr>
                <w:rFonts w:asciiTheme="minorEastAsia" w:hAnsiTheme="minorEastAsia" w:hint="eastAsia"/>
                <w:sz w:val="24"/>
              </w:rPr>
              <w:t>m</w:t>
            </w:r>
            <w:r w:rsidRPr="00A324B0">
              <w:rPr>
                <w:rFonts w:asciiTheme="minorEastAsia" w:hAnsiTheme="minorEastAsia" w:hint="eastAsia"/>
                <w:sz w:val="24"/>
                <w:vertAlign w:val="superscript"/>
              </w:rPr>
              <w:t>3</w:t>
            </w:r>
            <w:r w:rsidRPr="00A324B0">
              <w:rPr>
                <w:rFonts w:asciiTheme="minorEastAsia" w:hAnsiTheme="minorEastAsia" w:hint="eastAsia"/>
                <w:sz w:val="24"/>
              </w:rPr>
              <w:t>以上（含）得</w:t>
            </w:r>
            <w:r w:rsidRPr="00A324B0">
              <w:rPr>
                <w:rFonts w:asciiTheme="minorEastAsia" w:hAnsiTheme="minorEastAsia" w:hint="eastAsia"/>
                <w:sz w:val="24"/>
              </w:rPr>
              <w:t>3</w:t>
            </w:r>
            <w:r w:rsidRPr="00A324B0">
              <w:rPr>
                <w:rFonts w:asciiTheme="minorEastAsia" w:hAnsiTheme="minorEastAsia" w:hint="eastAsia"/>
                <w:sz w:val="24"/>
              </w:rPr>
              <w:t>分，每减少</w:t>
            </w:r>
            <w:r w:rsidRPr="00A324B0">
              <w:rPr>
                <w:rFonts w:asciiTheme="minorEastAsia" w:hAnsiTheme="minorEastAsia" w:hint="eastAsia"/>
                <w:sz w:val="24"/>
              </w:rPr>
              <w:t>50 m</w:t>
            </w:r>
            <w:r w:rsidRPr="00A324B0">
              <w:rPr>
                <w:rFonts w:asciiTheme="minorEastAsia" w:hAnsiTheme="minorEastAsia" w:hint="eastAsia"/>
                <w:sz w:val="24"/>
                <w:vertAlign w:val="superscript"/>
              </w:rPr>
              <w:t>3</w:t>
            </w:r>
            <w:r w:rsidRPr="00A324B0">
              <w:rPr>
                <w:rFonts w:asciiTheme="minorEastAsia" w:hAnsiTheme="minorEastAsia" w:hint="eastAsia"/>
                <w:sz w:val="24"/>
              </w:rPr>
              <w:t>扣</w:t>
            </w:r>
            <w:r w:rsidRPr="00A324B0">
              <w:rPr>
                <w:rFonts w:asciiTheme="minorEastAsia" w:hAnsiTheme="minorEastAsia" w:hint="eastAsia"/>
                <w:sz w:val="24"/>
              </w:rPr>
              <w:t>1</w:t>
            </w:r>
            <w:r w:rsidRPr="00A324B0">
              <w:rPr>
                <w:rFonts w:asciiTheme="minorEastAsia" w:hAnsiTheme="minorEastAsia" w:hint="eastAsia"/>
                <w:sz w:val="24"/>
              </w:rPr>
              <w:t>分，扣完为止。冷藏库容积</w:t>
            </w:r>
            <w:r w:rsidRPr="00A324B0">
              <w:rPr>
                <w:rFonts w:asciiTheme="minorEastAsia" w:hAnsiTheme="minorEastAsia" w:hint="eastAsia"/>
                <w:sz w:val="24"/>
              </w:rPr>
              <w:t>3</w:t>
            </w:r>
            <w:r w:rsidRPr="00A324B0">
              <w:rPr>
                <w:rFonts w:asciiTheme="minorEastAsia" w:hAnsiTheme="minorEastAsia"/>
                <w:sz w:val="24"/>
              </w:rPr>
              <w:t>00</w:t>
            </w:r>
            <w:r w:rsidRPr="00A324B0">
              <w:rPr>
                <w:rFonts w:asciiTheme="minorEastAsia" w:hAnsiTheme="minorEastAsia" w:hint="eastAsia"/>
                <w:sz w:val="24"/>
              </w:rPr>
              <w:t>m</w:t>
            </w:r>
            <w:r w:rsidRPr="00A324B0">
              <w:rPr>
                <w:rFonts w:asciiTheme="minorEastAsia" w:hAnsiTheme="minorEastAsia" w:hint="eastAsia"/>
                <w:sz w:val="24"/>
                <w:vertAlign w:val="superscript"/>
              </w:rPr>
              <w:t>3</w:t>
            </w:r>
            <w:r w:rsidRPr="00A324B0">
              <w:rPr>
                <w:rFonts w:asciiTheme="minorEastAsia" w:hAnsiTheme="minorEastAsia" w:hint="eastAsia"/>
                <w:sz w:val="24"/>
              </w:rPr>
              <w:t>以上（含）得</w:t>
            </w:r>
            <w:r w:rsidRPr="00A324B0">
              <w:rPr>
                <w:rFonts w:asciiTheme="minorEastAsia" w:hAnsiTheme="minorEastAsia" w:hint="eastAsia"/>
                <w:sz w:val="24"/>
              </w:rPr>
              <w:t>3</w:t>
            </w:r>
            <w:r w:rsidRPr="00A324B0">
              <w:rPr>
                <w:rFonts w:asciiTheme="minorEastAsia" w:hAnsiTheme="minorEastAsia" w:hint="eastAsia"/>
                <w:sz w:val="24"/>
              </w:rPr>
              <w:t>分，每减少</w:t>
            </w:r>
            <w:r w:rsidRPr="00A324B0">
              <w:rPr>
                <w:rFonts w:asciiTheme="minorEastAsia" w:hAnsiTheme="minorEastAsia" w:hint="eastAsia"/>
                <w:sz w:val="24"/>
              </w:rPr>
              <w:t>50 m</w:t>
            </w:r>
            <w:r w:rsidRPr="00A324B0">
              <w:rPr>
                <w:rFonts w:asciiTheme="minorEastAsia" w:hAnsiTheme="minorEastAsia" w:hint="eastAsia"/>
                <w:sz w:val="24"/>
                <w:vertAlign w:val="superscript"/>
              </w:rPr>
              <w:t>3</w:t>
            </w:r>
            <w:r w:rsidRPr="00A324B0">
              <w:rPr>
                <w:rFonts w:asciiTheme="minorEastAsia" w:hAnsiTheme="minorEastAsia" w:hint="eastAsia"/>
                <w:sz w:val="24"/>
              </w:rPr>
              <w:t>扣</w:t>
            </w:r>
            <w:r w:rsidRPr="00A324B0">
              <w:rPr>
                <w:rFonts w:asciiTheme="minorEastAsia" w:hAnsiTheme="minorEastAsia" w:hint="eastAsia"/>
                <w:sz w:val="24"/>
              </w:rPr>
              <w:t>1</w:t>
            </w:r>
            <w:r w:rsidRPr="00A324B0">
              <w:rPr>
                <w:rFonts w:asciiTheme="minorEastAsia" w:hAnsiTheme="minorEastAsia" w:hint="eastAsia"/>
                <w:sz w:val="24"/>
              </w:rPr>
              <w:t>分，扣完为止。（自有冷库需提供产权证明复印件；租赁冷库需提供有效租赁合同复印件、租金支付银行凭证复印件、明确冷库面积的证明材料复印件，采购单位有权实地查看。）</w:t>
            </w:r>
          </w:p>
        </w:tc>
        <w:tc>
          <w:tcPr>
            <w:tcW w:w="706" w:type="dxa"/>
            <w:vAlign w:val="center"/>
          </w:tcPr>
          <w:p w:rsidR="005B1B75" w:rsidRPr="00A324B0" w:rsidRDefault="005B1B75" w:rsidP="000C4E8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6</w:t>
            </w:r>
          </w:p>
        </w:tc>
      </w:tr>
      <w:tr w:rsidR="00A324B0" w:rsidRPr="00A324B0" w:rsidTr="005B6A32">
        <w:trPr>
          <w:trHeight w:val="2511"/>
          <w:jc w:val="center"/>
        </w:trPr>
        <w:tc>
          <w:tcPr>
            <w:tcW w:w="947"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2.4</w:t>
            </w:r>
          </w:p>
        </w:tc>
        <w:tc>
          <w:tcPr>
            <w:tcW w:w="1040" w:type="dxa"/>
            <w:vAlign w:val="center"/>
          </w:tcPr>
          <w:p w:rsidR="005B1B75" w:rsidRPr="00A324B0" w:rsidRDefault="005B1B75" w:rsidP="005B6A3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冷链运输车辆</w:t>
            </w:r>
          </w:p>
        </w:tc>
        <w:tc>
          <w:tcPr>
            <w:tcW w:w="5663" w:type="dxa"/>
            <w:vAlign w:val="center"/>
          </w:tcPr>
          <w:p w:rsidR="005B1B75" w:rsidRPr="00A324B0" w:rsidRDefault="005B1B75" w:rsidP="00BC0032">
            <w:pPr>
              <w:spacing w:line="320" w:lineRule="exact"/>
              <w:ind w:firstLine="480"/>
              <w:rPr>
                <w:rFonts w:asciiTheme="minorEastAsia" w:hAnsiTheme="minorEastAsia"/>
                <w:sz w:val="24"/>
              </w:rPr>
            </w:pPr>
            <w:r w:rsidRPr="00A324B0">
              <w:rPr>
                <w:rFonts w:asciiTheme="minorEastAsia" w:hAnsiTheme="minorEastAsia" w:hint="eastAsia"/>
                <w:sz w:val="24"/>
              </w:rPr>
              <w:t>投标人针对本项目所投入的专用</w:t>
            </w:r>
            <w:r w:rsidR="00C71516" w:rsidRPr="00A324B0">
              <w:rPr>
                <w:rFonts w:asciiTheme="minorEastAsia" w:hAnsiTheme="minorEastAsia" w:hint="eastAsia"/>
                <w:sz w:val="24"/>
              </w:rPr>
              <w:t>冷链运输厢式货车（冷藏</w:t>
            </w:r>
            <w:r w:rsidR="00C71516" w:rsidRPr="00A324B0">
              <w:rPr>
                <w:rFonts w:asciiTheme="minorEastAsia" w:hAnsiTheme="minorEastAsia" w:hint="eastAsia"/>
                <w:sz w:val="24"/>
              </w:rPr>
              <w:t>0-4</w:t>
            </w:r>
            <w:r w:rsidR="00C71516" w:rsidRPr="00A324B0">
              <w:rPr>
                <w:rFonts w:asciiTheme="minorEastAsia" w:hAnsiTheme="minorEastAsia" w:hint="eastAsia"/>
                <w:sz w:val="24"/>
              </w:rPr>
              <w:t>℃，冷冻</w:t>
            </w:r>
            <w:r w:rsidR="00C71516" w:rsidRPr="00A324B0">
              <w:rPr>
                <w:rFonts w:asciiTheme="minorEastAsia" w:hAnsiTheme="minorEastAsia" w:hint="eastAsia"/>
                <w:sz w:val="24"/>
              </w:rPr>
              <w:t>-18</w:t>
            </w:r>
            <w:r w:rsidR="00C71516" w:rsidRPr="00A324B0">
              <w:rPr>
                <w:rFonts w:asciiTheme="minorEastAsia" w:hAnsiTheme="minorEastAsia" w:hint="eastAsia"/>
                <w:sz w:val="24"/>
              </w:rPr>
              <w:t>℃以下），温度可实时监控</w:t>
            </w:r>
            <w:r w:rsidR="00132B67" w:rsidRPr="00A324B0">
              <w:rPr>
                <w:rFonts w:asciiTheme="minorEastAsia" w:hAnsiTheme="minorEastAsia" w:hint="eastAsia"/>
                <w:sz w:val="24"/>
              </w:rPr>
              <w:t>。车辆</w:t>
            </w:r>
            <w:r w:rsidR="00741318" w:rsidRPr="00A324B0">
              <w:rPr>
                <w:rFonts w:asciiTheme="minorEastAsia" w:hAnsiTheme="minorEastAsia" w:hint="eastAsia"/>
                <w:sz w:val="24"/>
              </w:rPr>
              <w:t>需登记在投标人名下</w:t>
            </w:r>
            <w:r w:rsidR="00DF1D3D" w:rsidRPr="00A324B0">
              <w:rPr>
                <w:rFonts w:asciiTheme="minorEastAsia" w:hAnsiTheme="minorEastAsia" w:hint="eastAsia"/>
                <w:sz w:val="24"/>
              </w:rPr>
              <w:t>，每辆</w:t>
            </w:r>
            <w:r w:rsidR="00DF1D3D" w:rsidRPr="00A324B0">
              <w:rPr>
                <w:rFonts w:asciiTheme="minorEastAsia" w:hAnsiTheme="minorEastAsia" w:hint="eastAsia"/>
                <w:sz w:val="24"/>
              </w:rPr>
              <w:t>2</w:t>
            </w:r>
            <w:r w:rsidR="00741318" w:rsidRPr="00A324B0">
              <w:rPr>
                <w:rFonts w:asciiTheme="minorEastAsia" w:hAnsiTheme="minorEastAsia" w:hint="eastAsia"/>
                <w:sz w:val="24"/>
              </w:rPr>
              <w:t>分</w:t>
            </w:r>
            <w:r w:rsidR="00132B67" w:rsidRPr="00A324B0">
              <w:rPr>
                <w:rFonts w:asciiTheme="minorEastAsia" w:hAnsiTheme="minorEastAsia" w:hint="eastAsia"/>
                <w:sz w:val="24"/>
              </w:rPr>
              <w:t>，</w:t>
            </w:r>
            <w:r w:rsidR="001814E3" w:rsidRPr="00A324B0">
              <w:rPr>
                <w:rFonts w:asciiTheme="minorEastAsia" w:hAnsiTheme="minorEastAsia" w:hint="eastAsia"/>
                <w:sz w:val="24"/>
              </w:rPr>
              <w:t>最高得</w:t>
            </w:r>
            <w:r w:rsidR="00BC0032" w:rsidRPr="00A324B0">
              <w:rPr>
                <w:rFonts w:asciiTheme="minorEastAsia" w:hAnsiTheme="minorEastAsia" w:hint="eastAsia"/>
                <w:sz w:val="24"/>
              </w:rPr>
              <w:t>6</w:t>
            </w:r>
            <w:r w:rsidR="001814E3" w:rsidRPr="00A324B0">
              <w:rPr>
                <w:rFonts w:asciiTheme="minorEastAsia" w:hAnsiTheme="minorEastAsia" w:hint="eastAsia"/>
                <w:sz w:val="24"/>
              </w:rPr>
              <w:t>分</w:t>
            </w:r>
            <w:r w:rsidRPr="00A324B0">
              <w:rPr>
                <w:rFonts w:asciiTheme="minorEastAsia" w:hAnsiTheme="minorEastAsia" w:hint="eastAsia"/>
                <w:sz w:val="24"/>
              </w:rPr>
              <w:t>（</w:t>
            </w:r>
            <w:r w:rsidR="00741318" w:rsidRPr="00A324B0">
              <w:rPr>
                <w:rFonts w:asciiTheme="minorEastAsia" w:hAnsiTheme="minorEastAsia" w:hint="eastAsia"/>
                <w:sz w:val="24"/>
              </w:rPr>
              <w:t>须提供车辆照片、车辆行驶证复印件、购买发票复印件</w:t>
            </w:r>
            <w:r w:rsidR="00E713CB" w:rsidRPr="00A324B0">
              <w:rPr>
                <w:rFonts w:asciiTheme="minorEastAsia" w:hAnsiTheme="minorEastAsia" w:hint="eastAsia"/>
                <w:sz w:val="24"/>
              </w:rPr>
              <w:t>，</w:t>
            </w:r>
            <w:r w:rsidR="00EA19B0" w:rsidRPr="00A324B0">
              <w:rPr>
                <w:rFonts w:asciiTheme="minorEastAsia" w:hAnsiTheme="minorEastAsia" w:hint="eastAsia"/>
                <w:sz w:val="24"/>
              </w:rPr>
              <w:t>GPS</w:t>
            </w:r>
            <w:r w:rsidR="00EA19B0" w:rsidRPr="00A324B0">
              <w:rPr>
                <w:rFonts w:asciiTheme="minorEastAsia" w:hAnsiTheme="minorEastAsia" w:hint="eastAsia"/>
                <w:sz w:val="24"/>
              </w:rPr>
              <w:t>定位系统和车辆内部视频监控照片，</w:t>
            </w:r>
            <w:r w:rsidR="00E713CB" w:rsidRPr="00A324B0">
              <w:rPr>
                <w:rFonts w:asciiTheme="minorEastAsia" w:hAnsiTheme="minorEastAsia" w:hint="eastAsia"/>
                <w:sz w:val="24"/>
              </w:rPr>
              <w:t>以上资料需与资格审查提供资料一致</w:t>
            </w:r>
            <w:r w:rsidRPr="00A324B0">
              <w:rPr>
                <w:rFonts w:asciiTheme="minorEastAsia" w:hAnsiTheme="minorEastAsia" w:hint="eastAsia"/>
                <w:sz w:val="24"/>
              </w:rPr>
              <w:t>）</w:t>
            </w:r>
          </w:p>
        </w:tc>
        <w:tc>
          <w:tcPr>
            <w:tcW w:w="706" w:type="dxa"/>
            <w:vAlign w:val="center"/>
          </w:tcPr>
          <w:p w:rsidR="005B1B75" w:rsidRPr="00A324B0" w:rsidRDefault="00BC0032" w:rsidP="000C4E8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6</w:t>
            </w:r>
          </w:p>
        </w:tc>
      </w:tr>
      <w:tr w:rsidR="00A324B0" w:rsidRPr="00A324B0" w:rsidTr="005B6A32">
        <w:trPr>
          <w:trHeight w:val="1409"/>
          <w:jc w:val="center"/>
        </w:trPr>
        <w:tc>
          <w:tcPr>
            <w:tcW w:w="947"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Align w:val="center"/>
          </w:tcPr>
          <w:p w:rsidR="005B1B75" w:rsidRPr="00A324B0" w:rsidRDefault="005B1B75" w:rsidP="005B1B75">
            <w:pPr>
              <w:spacing w:line="320" w:lineRule="exact"/>
              <w:ind w:left="240" w:hangingChars="100" w:hanging="240"/>
              <w:jc w:val="center"/>
              <w:rPr>
                <w:rFonts w:asciiTheme="minorEastAsia" w:hAnsiTheme="minorEastAsia"/>
                <w:sz w:val="24"/>
              </w:rPr>
            </w:pPr>
            <w:r w:rsidRPr="00A324B0">
              <w:rPr>
                <w:rFonts w:asciiTheme="minorEastAsia" w:hAnsiTheme="minorEastAsia" w:hint="eastAsia"/>
                <w:sz w:val="24"/>
              </w:rPr>
              <w:t>2.5</w:t>
            </w:r>
          </w:p>
        </w:tc>
        <w:tc>
          <w:tcPr>
            <w:tcW w:w="1040" w:type="dxa"/>
            <w:vAlign w:val="center"/>
          </w:tcPr>
          <w:p w:rsidR="005B1B75" w:rsidRPr="00A324B0" w:rsidRDefault="005B1B75" w:rsidP="005B6A32">
            <w:pPr>
              <w:spacing w:line="320" w:lineRule="exact"/>
              <w:ind w:firstLineChars="0" w:firstLine="0"/>
              <w:jc w:val="center"/>
              <w:rPr>
                <w:rFonts w:asciiTheme="minorEastAsia" w:hAnsiTheme="minorEastAsia"/>
                <w:sz w:val="24"/>
              </w:rPr>
            </w:pPr>
            <w:r w:rsidRPr="00A324B0">
              <w:rPr>
                <w:rFonts w:asciiTheme="minorEastAsia" w:hAnsiTheme="minorEastAsia" w:cs="宋体" w:hint="eastAsia"/>
                <w:spacing w:val="10"/>
                <w:sz w:val="24"/>
              </w:rPr>
              <w:t>食材追溯体系</w:t>
            </w:r>
          </w:p>
        </w:tc>
        <w:tc>
          <w:tcPr>
            <w:tcW w:w="5663" w:type="dxa"/>
            <w:vAlign w:val="center"/>
          </w:tcPr>
          <w:p w:rsidR="005B1B75" w:rsidRPr="00A324B0" w:rsidRDefault="005B1B75" w:rsidP="006868ED">
            <w:pPr>
              <w:spacing w:line="320" w:lineRule="exact"/>
              <w:ind w:firstLine="520"/>
              <w:rPr>
                <w:rFonts w:asciiTheme="minorEastAsia" w:hAnsiTheme="minorEastAsia"/>
                <w:sz w:val="24"/>
              </w:rPr>
            </w:pPr>
            <w:r w:rsidRPr="00A324B0">
              <w:rPr>
                <w:rFonts w:asciiTheme="minorEastAsia" w:hAnsiTheme="minorEastAsia" w:cs="宋体" w:hint="eastAsia"/>
                <w:spacing w:val="10"/>
                <w:sz w:val="24"/>
              </w:rPr>
              <w:t>投标人具有食材追溯体系，可以追踪溯源，得</w:t>
            </w:r>
            <w:r w:rsidR="006868ED" w:rsidRPr="00A324B0">
              <w:rPr>
                <w:rFonts w:asciiTheme="minorEastAsia" w:hAnsiTheme="minorEastAsia" w:cs="宋体" w:hint="eastAsia"/>
                <w:spacing w:val="10"/>
                <w:sz w:val="24"/>
              </w:rPr>
              <w:t>2</w:t>
            </w:r>
            <w:r w:rsidRPr="00A324B0">
              <w:rPr>
                <w:rFonts w:asciiTheme="minorEastAsia" w:hAnsiTheme="minorEastAsia" w:cs="宋体" w:hint="eastAsia"/>
                <w:spacing w:val="10"/>
                <w:sz w:val="24"/>
              </w:rPr>
              <w:t>分。（须提供相关资料，例如</w:t>
            </w:r>
            <w:r w:rsidRPr="00A324B0">
              <w:rPr>
                <w:rFonts w:asciiTheme="minorEastAsia" w:hAnsiTheme="minorEastAsia" w:cs="宋体" w:hint="eastAsia"/>
                <w:spacing w:val="10"/>
                <w:sz w:val="24"/>
              </w:rPr>
              <w:t>:</w:t>
            </w:r>
            <w:r w:rsidRPr="00A324B0">
              <w:rPr>
                <w:rFonts w:asciiTheme="minorEastAsia" w:hAnsiTheme="minorEastAsia" w:cs="宋体" w:hint="eastAsia"/>
                <w:spacing w:val="10"/>
                <w:sz w:val="24"/>
              </w:rPr>
              <w:t>网站查询截图、二维码等）</w:t>
            </w:r>
          </w:p>
        </w:tc>
        <w:tc>
          <w:tcPr>
            <w:tcW w:w="706" w:type="dxa"/>
            <w:vAlign w:val="center"/>
          </w:tcPr>
          <w:p w:rsidR="005B1B75" w:rsidRPr="00A324B0" w:rsidRDefault="006868ED" w:rsidP="000C4E8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w:t>
            </w:r>
          </w:p>
        </w:tc>
      </w:tr>
      <w:tr w:rsidR="00A324B0" w:rsidRPr="00A324B0" w:rsidTr="005B6A32">
        <w:trPr>
          <w:trHeight w:val="2158"/>
          <w:jc w:val="center"/>
        </w:trPr>
        <w:tc>
          <w:tcPr>
            <w:tcW w:w="947" w:type="dxa"/>
            <w:vMerge w:val="restart"/>
            <w:vAlign w:val="center"/>
          </w:tcPr>
          <w:p w:rsidR="005B1B75" w:rsidRPr="00A324B0" w:rsidRDefault="005B1B75" w:rsidP="006868ED">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lastRenderedPageBreak/>
              <w:t>三、项目服务团队及项目服务方案（</w:t>
            </w:r>
            <w:r w:rsidR="006868ED" w:rsidRPr="00A324B0">
              <w:rPr>
                <w:rFonts w:asciiTheme="minorEastAsia" w:hAnsiTheme="minorEastAsia" w:hint="eastAsia"/>
                <w:sz w:val="24"/>
              </w:rPr>
              <w:t>30</w:t>
            </w:r>
            <w:r w:rsidRPr="00A324B0">
              <w:rPr>
                <w:rFonts w:asciiTheme="minorEastAsia" w:hAnsiTheme="minorEastAsia" w:hint="eastAsia"/>
                <w:sz w:val="24"/>
              </w:rPr>
              <w:t>分）</w:t>
            </w:r>
          </w:p>
        </w:tc>
        <w:tc>
          <w:tcPr>
            <w:tcW w:w="709" w:type="dxa"/>
            <w:vMerge w:val="restart"/>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3.1</w:t>
            </w:r>
          </w:p>
        </w:tc>
        <w:tc>
          <w:tcPr>
            <w:tcW w:w="1040" w:type="dxa"/>
            <w:vMerge w:val="restart"/>
            <w:vAlign w:val="center"/>
          </w:tcPr>
          <w:p w:rsidR="005B1B75" w:rsidRPr="00A324B0" w:rsidRDefault="005B1B75" w:rsidP="005B6A3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服务团队</w:t>
            </w:r>
          </w:p>
        </w:tc>
        <w:tc>
          <w:tcPr>
            <w:tcW w:w="5663" w:type="dxa"/>
            <w:vAlign w:val="center"/>
          </w:tcPr>
          <w:p w:rsidR="005B1B75" w:rsidRPr="00A324B0" w:rsidRDefault="005B1B75" w:rsidP="00BC0032">
            <w:pPr>
              <w:spacing w:line="320" w:lineRule="exact"/>
              <w:ind w:firstLine="480"/>
              <w:rPr>
                <w:rFonts w:asciiTheme="minorEastAsia" w:hAnsiTheme="minorEastAsia"/>
                <w:sz w:val="24"/>
              </w:rPr>
            </w:pPr>
            <w:r w:rsidRPr="00A324B0">
              <w:rPr>
                <w:rFonts w:asciiTheme="minorEastAsia" w:hAnsiTheme="minorEastAsia" w:hint="eastAsia"/>
                <w:sz w:val="24"/>
              </w:rPr>
              <w:t>项目负责人：投标人针对本项目拟派的项目负责人有一年以上食品行业经验且在本公司工作一年以上的，并承诺项目负责人在整个配送服务周期内不得更换。满足要求的得</w:t>
            </w:r>
            <w:r w:rsidR="00BC0032" w:rsidRPr="00A324B0">
              <w:rPr>
                <w:rFonts w:asciiTheme="minorEastAsia" w:hAnsiTheme="minorEastAsia" w:hint="eastAsia"/>
                <w:sz w:val="24"/>
              </w:rPr>
              <w:t>2</w:t>
            </w:r>
            <w:r w:rsidRPr="00A324B0">
              <w:rPr>
                <w:rFonts w:asciiTheme="minorEastAsia" w:hAnsiTheme="minorEastAsia" w:hint="eastAsia"/>
                <w:sz w:val="24"/>
              </w:rPr>
              <w:t>分。（须提供人员简历、承诺以及本单位连续近</w:t>
            </w:r>
            <w:r w:rsidRPr="00A324B0">
              <w:rPr>
                <w:rFonts w:asciiTheme="minorEastAsia" w:hAnsiTheme="minorEastAsia" w:hint="eastAsia"/>
                <w:sz w:val="24"/>
              </w:rPr>
              <w:t>12</w:t>
            </w:r>
            <w:r w:rsidRPr="00A324B0">
              <w:rPr>
                <w:rFonts w:asciiTheme="minorEastAsia" w:hAnsiTheme="minorEastAsia" w:hint="eastAsia"/>
                <w:sz w:val="24"/>
              </w:rPr>
              <w:t>个月为其缴纳社保的证明复印件）</w:t>
            </w:r>
          </w:p>
        </w:tc>
        <w:tc>
          <w:tcPr>
            <w:tcW w:w="706" w:type="dxa"/>
            <w:vAlign w:val="center"/>
          </w:tcPr>
          <w:p w:rsidR="005B1B75" w:rsidRPr="00A324B0" w:rsidRDefault="00BC0032" w:rsidP="000C4E8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w:t>
            </w:r>
          </w:p>
        </w:tc>
      </w:tr>
      <w:tr w:rsidR="00A324B0" w:rsidRPr="00A324B0" w:rsidTr="005B6A32">
        <w:trPr>
          <w:trHeight w:val="2218"/>
          <w:jc w:val="center"/>
        </w:trPr>
        <w:tc>
          <w:tcPr>
            <w:tcW w:w="947"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1040"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5663" w:type="dxa"/>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其他项目服务人员：投标人针对本项目拟派的其他项目服务人员从事食材配送工作一年以上且在本公司工作满</w:t>
            </w:r>
            <w:r w:rsidRPr="00A324B0">
              <w:rPr>
                <w:rFonts w:asciiTheme="minorEastAsia" w:hAnsiTheme="minorEastAsia" w:hint="eastAsia"/>
                <w:sz w:val="24"/>
              </w:rPr>
              <w:t>3</w:t>
            </w:r>
            <w:r w:rsidRPr="00A324B0">
              <w:rPr>
                <w:rFonts w:asciiTheme="minorEastAsia" w:hAnsiTheme="minorEastAsia" w:hint="eastAsia"/>
                <w:sz w:val="24"/>
              </w:rPr>
              <w:t>个月的，人数满</w:t>
            </w:r>
            <w:r w:rsidRPr="00A324B0">
              <w:rPr>
                <w:rFonts w:asciiTheme="minorEastAsia" w:hAnsiTheme="minorEastAsia" w:hint="eastAsia"/>
                <w:sz w:val="24"/>
              </w:rPr>
              <w:t>15</w:t>
            </w:r>
            <w:r w:rsidRPr="00A324B0">
              <w:rPr>
                <w:rFonts w:asciiTheme="minorEastAsia" w:hAnsiTheme="minorEastAsia" w:hint="eastAsia"/>
                <w:sz w:val="24"/>
              </w:rPr>
              <w:t>人（含）得</w:t>
            </w:r>
            <w:r w:rsidRPr="00A324B0">
              <w:rPr>
                <w:rFonts w:asciiTheme="minorEastAsia" w:hAnsiTheme="minorEastAsia" w:hint="eastAsia"/>
                <w:sz w:val="24"/>
              </w:rPr>
              <w:t>5</w:t>
            </w:r>
            <w:r w:rsidRPr="00A324B0">
              <w:rPr>
                <w:rFonts w:asciiTheme="minorEastAsia" w:hAnsiTheme="minorEastAsia" w:hint="eastAsia"/>
                <w:sz w:val="24"/>
              </w:rPr>
              <w:t>分，缺</w:t>
            </w:r>
            <w:r w:rsidRPr="00A324B0">
              <w:rPr>
                <w:rFonts w:asciiTheme="minorEastAsia" w:hAnsiTheme="minorEastAsia" w:hint="eastAsia"/>
                <w:sz w:val="24"/>
              </w:rPr>
              <w:t>1</w:t>
            </w:r>
            <w:r w:rsidRPr="00A324B0">
              <w:rPr>
                <w:rFonts w:asciiTheme="minorEastAsia" w:hAnsiTheme="minorEastAsia" w:hint="eastAsia"/>
                <w:sz w:val="24"/>
              </w:rPr>
              <w:t>人扣</w:t>
            </w:r>
            <w:r w:rsidRPr="00A324B0">
              <w:rPr>
                <w:rFonts w:asciiTheme="minorEastAsia" w:hAnsiTheme="minorEastAsia" w:hint="eastAsia"/>
                <w:sz w:val="24"/>
              </w:rPr>
              <w:t>0.5</w:t>
            </w:r>
            <w:r w:rsidRPr="00A324B0">
              <w:rPr>
                <w:rFonts w:asciiTheme="minorEastAsia" w:hAnsiTheme="minorEastAsia" w:hint="eastAsia"/>
                <w:sz w:val="24"/>
              </w:rPr>
              <w:t>分，扣完为止。（须提供人员简历、人员健康证复印件以及本单位连续近</w:t>
            </w:r>
            <w:r w:rsidRPr="00A324B0">
              <w:rPr>
                <w:rFonts w:asciiTheme="minorEastAsia" w:hAnsiTheme="minorEastAsia" w:hint="eastAsia"/>
                <w:sz w:val="24"/>
              </w:rPr>
              <w:t>3</w:t>
            </w:r>
            <w:r w:rsidRPr="00A324B0">
              <w:rPr>
                <w:rFonts w:asciiTheme="minorEastAsia" w:hAnsiTheme="minorEastAsia" w:hint="eastAsia"/>
                <w:sz w:val="24"/>
              </w:rPr>
              <w:t>个月为其缴纳社保的证明复印件）</w:t>
            </w:r>
          </w:p>
        </w:tc>
        <w:tc>
          <w:tcPr>
            <w:tcW w:w="706" w:type="dxa"/>
            <w:vAlign w:val="center"/>
          </w:tcPr>
          <w:p w:rsidR="005B1B75" w:rsidRPr="00A324B0" w:rsidRDefault="005B1B75" w:rsidP="000C4E8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5</w:t>
            </w:r>
          </w:p>
        </w:tc>
      </w:tr>
      <w:tr w:rsidR="00A324B0" w:rsidRPr="00A324B0" w:rsidTr="005B6A32">
        <w:trPr>
          <w:trHeight w:val="1272"/>
          <w:jc w:val="center"/>
        </w:trPr>
        <w:tc>
          <w:tcPr>
            <w:tcW w:w="947"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Merge w:val="restart"/>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3.2</w:t>
            </w:r>
          </w:p>
        </w:tc>
        <w:tc>
          <w:tcPr>
            <w:tcW w:w="1040" w:type="dxa"/>
            <w:vMerge w:val="restart"/>
            <w:vAlign w:val="center"/>
          </w:tcPr>
          <w:p w:rsidR="005B1B75" w:rsidRPr="00A324B0" w:rsidRDefault="005B1B75" w:rsidP="005B6A3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服务方案</w:t>
            </w:r>
          </w:p>
        </w:tc>
        <w:tc>
          <w:tcPr>
            <w:tcW w:w="5663" w:type="dxa"/>
            <w:vAlign w:val="center"/>
          </w:tcPr>
          <w:p w:rsidR="005B1B75" w:rsidRPr="00A324B0" w:rsidRDefault="005B1B75" w:rsidP="006868ED">
            <w:pPr>
              <w:spacing w:line="320" w:lineRule="exact"/>
              <w:ind w:firstLine="480"/>
              <w:rPr>
                <w:rFonts w:asciiTheme="minorEastAsia" w:hAnsiTheme="minorEastAsia"/>
                <w:sz w:val="24"/>
              </w:rPr>
            </w:pPr>
            <w:r w:rsidRPr="00A324B0">
              <w:rPr>
                <w:rFonts w:asciiTheme="minorEastAsia" w:hAnsiTheme="minorEastAsia" w:hint="eastAsia"/>
                <w:sz w:val="24"/>
              </w:rPr>
              <w:t>食材货源及时令蔬菜供应保障措施、食材安全卫生无毒无公害保障措施完备、可靠，评委酌情打分，最高得</w:t>
            </w:r>
            <w:r w:rsidR="006868ED" w:rsidRPr="00A324B0">
              <w:rPr>
                <w:rFonts w:asciiTheme="minorEastAsia" w:hAnsiTheme="minorEastAsia" w:hint="eastAsia"/>
                <w:sz w:val="24"/>
              </w:rPr>
              <w:t>3</w:t>
            </w:r>
            <w:r w:rsidRPr="00A324B0">
              <w:rPr>
                <w:rFonts w:asciiTheme="minorEastAsia" w:hAnsiTheme="minorEastAsia" w:hint="eastAsia"/>
                <w:sz w:val="24"/>
              </w:rPr>
              <w:t>分。</w:t>
            </w:r>
          </w:p>
        </w:tc>
        <w:tc>
          <w:tcPr>
            <w:tcW w:w="706" w:type="dxa"/>
            <w:vAlign w:val="center"/>
          </w:tcPr>
          <w:p w:rsidR="005B1B75" w:rsidRPr="00A324B0" w:rsidRDefault="006868ED" w:rsidP="000C4E8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3</w:t>
            </w:r>
          </w:p>
        </w:tc>
      </w:tr>
      <w:tr w:rsidR="00A324B0" w:rsidRPr="00A324B0" w:rsidTr="005B6A32">
        <w:trPr>
          <w:trHeight w:val="20"/>
          <w:jc w:val="center"/>
        </w:trPr>
        <w:tc>
          <w:tcPr>
            <w:tcW w:w="947"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Merge/>
            <w:vAlign w:val="center"/>
          </w:tcPr>
          <w:p w:rsidR="005B1B75" w:rsidRPr="00A324B0" w:rsidRDefault="005B1B75" w:rsidP="005B1B75">
            <w:pPr>
              <w:spacing w:line="320" w:lineRule="exact"/>
              <w:ind w:left="240" w:hangingChars="100" w:hanging="240"/>
              <w:jc w:val="center"/>
              <w:rPr>
                <w:rFonts w:asciiTheme="minorEastAsia" w:hAnsiTheme="minorEastAsia"/>
                <w:sz w:val="24"/>
              </w:rPr>
            </w:pPr>
          </w:p>
        </w:tc>
        <w:tc>
          <w:tcPr>
            <w:tcW w:w="1040"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5663" w:type="dxa"/>
            <w:vAlign w:val="center"/>
          </w:tcPr>
          <w:p w:rsidR="005B1B75" w:rsidRPr="00A324B0" w:rsidRDefault="005B1B75" w:rsidP="006868ED">
            <w:pPr>
              <w:spacing w:line="320" w:lineRule="exact"/>
              <w:ind w:firstLine="480"/>
              <w:rPr>
                <w:rFonts w:asciiTheme="minorEastAsia" w:hAnsiTheme="minorEastAsia"/>
                <w:sz w:val="24"/>
              </w:rPr>
            </w:pPr>
            <w:r w:rsidRPr="00A324B0">
              <w:rPr>
                <w:rFonts w:asciiTheme="minorEastAsia" w:hAnsiTheme="minorEastAsia" w:hint="eastAsia"/>
                <w:sz w:val="24"/>
              </w:rPr>
              <w:t>食材配送及时及运输安全保障措施和鱼肉水产蔬菜新鲜度及质保期保障措施完备、可靠，评委酌情打分，最高得</w:t>
            </w:r>
            <w:r w:rsidR="006868ED" w:rsidRPr="00A324B0">
              <w:rPr>
                <w:rFonts w:asciiTheme="minorEastAsia" w:hAnsiTheme="minorEastAsia" w:hint="eastAsia"/>
                <w:sz w:val="24"/>
              </w:rPr>
              <w:t>3</w:t>
            </w:r>
            <w:r w:rsidRPr="00A324B0">
              <w:rPr>
                <w:rFonts w:asciiTheme="minorEastAsia" w:hAnsiTheme="minorEastAsia" w:hint="eastAsia"/>
                <w:sz w:val="24"/>
              </w:rPr>
              <w:t>分。</w:t>
            </w:r>
          </w:p>
        </w:tc>
        <w:tc>
          <w:tcPr>
            <w:tcW w:w="706" w:type="dxa"/>
            <w:vAlign w:val="center"/>
          </w:tcPr>
          <w:p w:rsidR="005B1B75" w:rsidRPr="00A324B0" w:rsidRDefault="006868ED" w:rsidP="000C4E8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3</w:t>
            </w:r>
          </w:p>
        </w:tc>
      </w:tr>
      <w:tr w:rsidR="00A324B0" w:rsidRPr="00A324B0" w:rsidTr="005B6A32">
        <w:trPr>
          <w:trHeight w:val="20"/>
          <w:jc w:val="center"/>
        </w:trPr>
        <w:tc>
          <w:tcPr>
            <w:tcW w:w="947"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Merge/>
            <w:vAlign w:val="center"/>
          </w:tcPr>
          <w:p w:rsidR="005B1B75" w:rsidRPr="00A324B0" w:rsidRDefault="005B1B75" w:rsidP="005B1B75">
            <w:pPr>
              <w:spacing w:line="320" w:lineRule="exact"/>
              <w:ind w:left="240" w:hangingChars="100" w:hanging="240"/>
              <w:jc w:val="center"/>
              <w:rPr>
                <w:rFonts w:asciiTheme="minorEastAsia" w:hAnsiTheme="minorEastAsia"/>
                <w:sz w:val="24"/>
              </w:rPr>
            </w:pPr>
          </w:p>
        </w:tc>
        <w:tc>
          <w:tcPr>
            <w:tcW w:w="1040"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5663" w:type="dxa"/>
            <w:vAlign w:val="center"/>
          </w:tcPr>
          <w:p w:rsidR="005B1B75" w:rsidRPr="00A324B0" w:rsidRDefault="005B1B75" w:rsidP="006868ED">
            <w:pPr>
              <w:spacing w:line="320" w:lineRule="exact"/>
              <w:ind w:firstLine="480"/>
              <w:rPr>
                <w:rFonts w:asciiTheme="minorEastAsia" w:hAnsiTheme="minorEastAsia"/>
                <w:sz w:val="24"/>
              </w:rPr>
            </w:pPr>
            <w:r w:rsidRPr="00A324B0">
              <w:rPr>
                <w:rFonts w:asciiTheme="minorEastAsia" w:hAnsiTheme="minorEastAsia" w:hint="eastAsia"/>
                <w:sz w:val="24"/>
              </w:rPr>
              <w:t>与各学校及主管部门的日常沟通、配合方案和发生紧急情况如学生食物中毒、恶劣极端天气等应急预案完备、可靠，评委酌情打分，最高得</w:t>
            </w:r>
            <w:r w:rsidR="006868ED" w:rsidRPr="00A324B0">
              <w:rPr>
                <w:rFonts w:asciiTheme="minorEastAsia" w:hAnsiTheme="minorEastAsia" w:hint="eastAsia"/>
                <w:sz w:val="24"/>
              </w:rPr>
              <w:t>3</w:t>
            </w:r>
            <w:r w:rsidRPr="00A324B0">
              <w:rPr>
                <w:rFonts w:asciiTheme="minorEastAsia" w:hAnsiTheme="minorEastAsia" w:hint="eastAsia"/>
                <w:sz w:val="24"/>
              </w:rPr>
              <w:t>分。</w:t>
            </w:r>
          </w:p>
        </w:tc>
        <w:tc>
          <w:tcPr>
            <w:tcW w:w="706" w:type="dxa"/>
            <w:vAlign w:val="center"/>
          </w:tcPr>
          <w:p w:rsidR="005B1B75" w:rsidRPr="00A324B0" w:rsidRDefault="006868ED" w:rsidP="000C4E8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3</w:t>
            </w:r>
          </w:p>
        </w:tc>
      </w:tr>
      <w:tr w:rsidR="00A324B0" w:rsidRPr="00A324B0" w:rsidTr="005B6A32">
        <w:trPr>
          <w:trHeight w:val="3560"/>
          <w:jc w:val="center"/>
        </w:trPr>
        <w:tc>
          <w:tcPr>
            <w:tcW w:w="947"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3.3</w:t>
            </w:r>
          </w:p>
        </w:tc>
        <w:tc>
          <w:tcPr>
            <w:tcW w:w="1040" w:type="dxa"/>
            <w:vAlign w:val="center"/>
          </w:tcPr>
          <w:p w:rsidR="005B1B75" w:rsidRPr="00A324B0" w:rsidRDefault="005B1B75" w:rsidP="005B6A3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服务响应度</w:t>
            </w:r>
          </w:p>
        </w:tc>
        <w:tc>
          <w:tcPr>
            <w:tcW w:w="5663" w:type="dxa"/>
            <w:vAlign w:val="center"/>
          </w:tcPr>
          <w:p w:rsidR="005B1B75" w:rsidRPr="00A324B0" w:rsidRDefault="005B1B75" w:rsidP="006868ED">
            <w:pPr>
              <w:spacing w:line="320" w:lineRule="exact"/>
              <w:ind w:firstLine="480"/>
              <w:rPr>
                <w:rFonts w:asciiTheme="minorEastAsia" w:hAnsiTheme="minorEastAsia"/>
                <w:sz w:val="24"/>
              </w:rPr>
            </w:pPr>
            <w:r w:rsidRPr="00A324B0">
              <w:rPr>
                <w:rFonts w:asciiTheme="minorEastAsia" w:hAnsiTheme="minorEastAsia" w:hint="eastAsia"/>
                <w:sz w:val="24"/>
              </w:rPr>
              <w:t>为保证送货及时，补货方便，保证所送货物新鲜度。以京沪高速与芙蓉大道交汇点为中心，投标人在</w:t>
            </w:r>
            <w:r w:rsidRPr="00A324B0">
              <w:rPr>
                <w:rFonts w:asciiTheme="minorEastAsia" w:hAnsiTheme="minorEastAsia" w:hint="eastAsia"/>
                <w:sz w:val="24"/>
              </w:rPr>
              <w:t>50</w:t>
            </w:r>
            <w:r w:rsidRPr="00A324B0">
              <w:rPr>
                <w:rFonts w:asciiTheme="minorEastAsia" w:hAnsiTheme="minorEastAsia" w:hint="eastAsia"/>
                <w:sz w:val="24"/>
              </w:rPr>
              <w:t>公里以内的（以百度地图导航最短距离为准）得</w:t>
            </w:r>
            <w:r w:rsidRPr="00A324B0">
              <w:rPr>
                <w:rFonts w:asciiTheme="minorEastAsia" w:hAnsiTheme="minorEastAsia" w:hint="eastAsia"/>
                <w:sz w:val="24"/>
              </w:rPr>
              <w:t>1</w:t>
            </w:r>
            <w:r w:rsidR="006868ED" w:rsidRPr="00A324B0">
              <w:rPr>
                <w:rFonts w:asciiTheme="minorEastAsia" w:hAnsiTheme="minorEastAsia" w:hint="eastAsia"/>
                <w:sz w:val="24"/>
              </w:rPr>
              <w:t>4</w:t>
            </w:r>
            <w:r w:rsidRPr="00A324B0">
              <w:rPr>
                <w:rFonts w:asciiTheme="minorEastAsia" w:hAnsiTheme="minorEastAsia" w:hint="eastAsia"/>
                <w:sz w:val="24"/>
              </w:rPr>
              <w:t>分，每增加</w:t>
            </w:r>
            <w:r w:rsidRPr="00A324B0">
              <w:rPr>
                <w:rFonts w:asciiTheme="minorEastAsia" w:hAnsiTheme="minorEastAsia"/>
                <w:sz w:val="24"/>
              </w:rPr>
              <w:t>5</w:t>
            </w:r>
            <w:r w:rsidRPr="00A324B0">
              <w:rPr>
                <w:rFonts w:asciiTheme="minorEastAsia" w:hAnsiTheme="minorEastAsia" w:hint="eastAsia"/>
                <w:sz w:val="24"/>
              </w:rPr>
              <w:t>公里扣</w:t>
            </w:r>
            <w:r w:rsidR="0034705C" w:rsidRPr="00A324B0">
              <w:rPr>
                <w:rFonts w:asciiTheme="minorEastAsia" w:hAnsiTheme="minorEastAsia" w:hint="eastAsia"/>
                <w:sz w:val="24"/>
              </w:rPr>
              <w:t>2</w:t>
            </w:r>
            <w:r w:rsidRPr="00A324B0">
              <w:rPr>
                <w:rFonts w:asciiTheme="minorEastAsia" w:hAnsiTheme="minorEastAsia" w:hint="eastAsia"/>
                <w:sz w:val="24"/>
              </w:rPr>
              <w:t>分，扣完为止（</w:t>
            </w:r>
            <w:r w:rsidRPr="00A324B0">
              <w:rPr>
                <w:rFonts w:asciiTheme="minorEastAsia" w:hAnsiTheme="minorEastAsia" w:hint="eastAsia"/>
                <w:sz w:val="24"/>
              </w:rPr>
              <w:t>50</w:t>
            </w:r>
            <w:r w:rsidRPr="00A324B0">
              <w:rPr>
                <w:rFonts w:asciiTheme="minorEastAsia" w:hAnsiTheme="minorEastAsia" w:hint="eastAsia"/>
                <w:sz w:val="24"/>
              </w:rPr>
              <w:t>（不含）</w:t>
            </w:r>
            <w:r w:rsidRPr="00A324B0">
              <w:rPr>
                <w:rFonts w:asciiTheme="minorEastAsia" w:hAnsiTheme="minorEastAsia" w:hint="eastAsia"/>
                <w:sz w:val="24"/>
              </w:rPr>
              <w:t>-55</w:t>
            </w:r>
            <w:r w:rsidRPr="00A324B0">
              <w:rPr>
                <w:rFonts w:asciiTheme="minorEastAsia" w:hAnsiTheme="minorEastAsia" w:hint="eastAsia"/>
                <w:sz w:val="24"/>
              </w:rPr>
              <w:t>（含）公里扣</w:t>
            </w:r>
            <w:r w:rsidR="0034705C" w:rsidRPr="00A324B0">
              <w:rPr>
                <w:rFonts w:asciiTheme="minorEastAsia" w:hAnsiTheme="minorEastAsia" w:hint="eastAsia"/>
                <w:sz w:val="24"/>
              </w:rPr>
              <w:t>2</w:t>
            </w:r>
            <w:r w:rsidRPr="00A324B0">
              <w:rPr>
                <w:rFonts w:asciiTheme="minorEastAsia" w:hAnsiTheme="minorEastAsia" w:hint="eastAsia"/>
                <w:sz w:val="24"/>
              </w:rPr>
              <w:t>分，</w:t>
            </w:r>
            <w:r w:rsidRPr="00A324B0">
              <w:rPr>
                <w:rFonts w:asciiTheme="minorEastAsia" w:hAnsiTheme="minorEastAsia" w:hint="eastAsia"/>
                <w:sz w:val="24"/>
              </w:rPr>
              <w:t>55</w:t>
            </w:r>
            <w:r w:rsidRPr="00A324B0">
              <w:rPr>
                <w:rFonts w:asciiTheme="minorEastAsia" w:hAnsiTheme="minorEastAsia" w:hint="eastAsia"/>
                <w:sz w:val="24"/>
              </w:rPr>
              <w:t>（不含）</w:t>
            </w:r>
            <w:r w:rsidRPr="00A324B0">
              <w:rPr>
                <w:rFonts w:asciiTheme="minorEastAsia" w:hAnsiTheme="minorEastAsia" w:hint="eastAsia"/>
                <w:sz w:val="24"/>
              </w:rPr>
              <w:t>-60</w:t>
            </w:r>
            <w:r w:rsidRPr="00A324B0">
              <w:rPr>
                <w:rFonts w:asciiTheme="minorEastAsia" w:hAnsiTheme="minorEastAsia" w:hint="eastAsia"/>
                <w:sz w:val="24"/>
              </w:rPr>
              <w:t>（含）公里扣</w:t>
            </w:r>
            <w:r w:rsidR="0034705C" w:rsidRPr="00A324B0">
              <w:rPr>
                <w:rFonts w:asciiTheme="minorEastAsia" w:hAnsiTheme="minorEastAsia" w:hint="eastAsia"/>
                <w:sz w:val="24"/>
              </w:rPr>
              <w:t>4</w:t>
            </w:r>
            <w:r w:rsidRPr="00A324B0">
              <w:rPr>
                <w:rFonts w:asciiTheme="minorEastAsia" w:hAnsiTheme="minorEastAsia" w:hint="eastAsia"/>
                <w:sz w:val="24"/>
              </w:rPr>
              <w:t>分，以此类推）。以总公司名义投标的，应由总公司配送，以总公司所处地理位置考核响应度（在本地具有大型超市的除外）。超出</w:t>
            </w:r>
            <w:r w:rsidRPr="00A324B0">
              <w:rPr>
                <w:rFonts w:asciiTheme="minorEastAsia" w:hAnsiTheme="minorEastAsia" w:hint="eastAsia"/>
                <w:sz w:val="24"/>
              </w:rPr>
              <w:t>50</w:t>
            </w:r>
            <w:r w:rsidRPr="00A324B0">
              <w:rPr>
                <w:rFonts w:asciiTheme="minorEastAsia" w:hAnsiTheme="minorEastAsia" w:hint="eastAsia"/>
                <w:sz w:val="24"/>
              </w:rPr>
              <w:t>公里配送范围，需在江阴市设有应急配送中转点，否则不得分。</w:t>
            </w:r>
          </w:p>
        </w:tc>
        <w:tc>
          <w:tcPr>
            <w:tcW w:w="706" w:type="dxa"/>
            <w:vAlign w:val="center"/>
          </w:tcPr>
          <w:p w:rsidR="005B1B75" w:rsidRPr="00A324B0" w:rsidRDefault="005B1B75" w:rsidP="006868ED">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1</w:t>
            </w:r>
            <w:r w:rsidR="006868ED" w:rsidRPr="00A324B0">
              <w:rPr>
                <w:rFonts w:asciiTheme="minorEastAsia" w:hAnsiTheme="minorEastAsia" w:hint="eastAsia"/>
                <w:sz w:val="24"/>
              </w:rPr>
              <w:t>4</w:t>
            </w:r>
          </w:p>
        </w:tc>
      </w:tr>
      <w:tr w:rsidR="00A324B0" w:rsidRPr="00A324B0" w:rsidTr="005B6A32">
        <w:trPr>
          <w:trHeight w:val="20"/>
          <w:jc w:val="center"/>
        </w:trPr>
        <w:tc>
          <w:tcPr>
            <w:tcW w:w="947" w:type="dxa"/>
            <w:vMerge w:val="restart"/>
            <w:vAlign w:val="center"/>
          </w:tcPr>
          <w:p w:rsidR="005B1B75" w:rsidRPr="00A324B0" w:rsidRDefault="005B1B75" w:rsidP="005B6A3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四、其他（</w:t>
            </w:r>
            <w:r w:rsidRPr="00A324B0">
              <w:rPr>
                <w:rFonts w:asciiTheme="minorEastAsia" w:hAnsiTheme="minorEastAsia"/>
                <w:sz w:val="24"/>
              </w:rPr>
              <w:t>20</w:t>
            </w:r>
            <w:r w:rsidRPr="00A324B0">
              <w:rPr>
                <w:rFonts w:asciiTheme="minorEastAsia" w:hAnsiTheme="minorEastAsia" w:hint="eastAsia"/>
                <w:sz w:val="24"/>
              </w:rPr>
              <w:t>分）</w:t>
            </w:r>
          </w:p>
        </w:tc>
        <w:tc>
          <w:tcPr>
            <w:tcW w:w="709" w:type="dxa"/>
            <w:vAlign w:val="center"/>
          </w:tcPr>
          <w:p w:rsidR="005B1B75" w:rsidRPr="00A324B0" w:rsidRDefault="005B1B75" w:rsidP="005B1B75">
            <w:pPr>
              <w:spacing w:line="320" w:lineRule="exact"/>
              <w:ind w:left="240" w:hangingChars="100" w:hanging="240"/>
              <w:jc w:val="center"/>
              <w:rPr>
                <w:rFonts w:asciiTheme="minorEastAsia" w:hAnsiTheme="minorEastAsia"/>
                <w:sz w:val="24"/>
              </w:rPr>
            </w:pPr>
            <w:r w:rsidRPr="00A324B0">
              <w:rPr>
                <w:rFonts w:asciiTheme="minorEastAsia" w:hAnsiTheme="minorEastAsia" w:hint="eastAsia"/>
                <w:sz w:val="24"/>
              </w:rPr>
              <w:t>4.1</w:t>
            </w:r>
          </w:p>
        </w:tc>
        <w:tc>
          <w:tcPr>
            <w:tcW w:w="1040" w:type="dxa"/>
            <w:vAlign w:val="center"/>
          </w:tcPr>
          <w:p w:rsidR="005B1B75" w:rsidRPr="00A324B0" w:rsidRDefault="005B1B75" w:rsidP="005B6A3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内部管理制度</w:t>
            </w:r>
          </w:p>
        </w:tc>
        <w:tc>
          <w:tcPr>
            <w:tcW w:w="5663" w:type="dxa"/>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根据投标人的内部管理制度、财务制度、内部考核、服务质量监督制度健全，评委酌情打分，最高得</w:t>
            </w:r>
            <w:r w:rsidRPr="00A324B0">
              <w:rPr>
                <w:rFonts w:asciiTheme="minorEastAsia" w:hAnsiTheme="minorEastAsia" w:hint="eastAsia"/>
                <w:sz w:val="24"/>
              </w:rPr>
              <w:t>2</w:t>
            </w:r>
            <w:r w:rsidRPr="00A324B0">
              <w:rPr>
                <w:rFonts w:asciiTheme="minorEastAsia" w:hAnsiTheme="minorEastAsia" w:hint="eastAsia"/>
                <w:sz w:val="24"/>
              </w:rPr>
              <w:t>分。</w:t>
            </w:r>
          </w:p>
        </w:tc>
        <w:tc>
          <w:tcPr>
            <w:tcW w:w="706" w:type="dxa"/>
            <w:vAlign w:val="center"/>
          </w:tcPr>
          <w:p w:rsidR="005B1B75" w:rsidRPr="00A324B0" w:rsidRDefault="005B1B75" w:rsidP="000C4E8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w:t>
            </w:r>
          </w:p>
        </w:tc>
      </w:tr>
      <w:tr w:rsidR="00A324B0" w:rsidRPr="00A324B0" w:rsidTr="005B6A32">
        <w:trPr>
          <w:trHeight w:val="20"/>
          <w:jc w:val="center"/>
        </w:trPr>
        <w:tc>
          <w:tcPr>
            <w:tcW w:w="947"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Align w:val="center"/>
          </w:tcPr>
          <w:p w:rsidR="005B1B75" w:rsidRPr="00A324B0" w:rsidRDefault="005B1B75" w:rsidP="005B1B75">
            <w:pPr>
              <w:spacing w:line="320" w:lineRule="exact"/>
              <w:ind w:left="240" w:hangingChars="100" w:hanging="240"/>
              <w:jc w:val="center"/>
              <w:rPr>
                <w:rFonts w:asciiTheme="minorEastAsia" w:hAnsiTheme="minorEastAsia"/>
                <w:sz w:val="24"/>
              </w:rPr>
            </w:pPr>
            <w:r w:rsidRPr="00A324B0">
              <w:rPr>
                <w:rFonts w:asciiTheme="minorEastAsia" w:hAnsiTheme="minorEastAsia" w:hint="eastAsia"/>
                <w:sz w:val="24"/>
              </w:rPr>
              <w:t>4.2</w:t>
            </w:r>
          </w:p>
        </w:tc>
        <w:tc>
          <w:tcPr>
            <w:tcW w:w="1040" w:type="dxa"/>
            <w:vAlign w:val="center"/>
          </w:tcPr>
          <w:p w:rsidR="005B1B75" w:rsidRPr="00A324B0" w:rsidRDefault="005B1B75" w:rsidP="005B6A3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荣誉</w:t>
            </w:r>
          </w:p>
        </w:tc>
        <w:tc>
          <w:tcPr>
            <w:tcW w:w="5663" w:type="dxa"/>
            <w:tcBorders>
              <w:bottom w:val="single" w:sz="4" w:space="0" w:color="auto"/>
            </w:tcBorders>
            <w:vAlign w:val="center"/>
          </w:tcPr>
          <w:p w:rsidR="005B1B75" w:rsidRPr="00A324B0" w:rsidRDefault="005B1B75" w:rsidP="00690FD9">
            <w:pPr>
              <w:spacing w:line="320" w:lineRule="exact"/>
              <w:ind w:firstLine="480"/>
              <w:rPr>
                <w:rFonts w:asciiTheme="minorEastAsia" w:hAnsiTheme="minorEastAsia"/>
                <w:sz w:val="24"/>
              </w:rPr>
            </w:pPr>
            <w:r w:rsidRPr="00A324B0">
              <w:rPr>
                <w:rFonts w:asciiTheme="minorEastAsia" w:hAnsiTheme="minorEastAsia" w:hint="eastAsia"/>
                <w:sz w:val="24"/>
              </w:rPr>
              <w:t>202</w:t>
            </w:r>
            <w:r w:rsidR="00690FD9" w:rsidRPr="00A324B0">
              <w:rPr>
                <w:rFonts w:asciiTheme="minorEastAsia" w:hAnsiTheme="minorEastAsia" w:hint="eastAsia"/>
                <w:sz w:val="24"/>
              </w:rPr>
              <w:t>3</w:t>
            </w:r>
            <w:r w:rsidRPr="00A324B0">
              <w:rPr>
                <w:rFonts w:asciiTheme="minorEastAsia" w:hAnsiTheme="minorEastAsia" w:hint="eastAsia"/>
                <w:sz w:val="24"/>
              </w:rPr>
              <w:t>年</w:t>
            </w:r>
            <w:r w:rsidRPr="00A324B0">
              <w:rPr>
                <w:rFonts w:asciiTheme="minorEastAsia" w:hAnsiTheme="minorEastAsia" w:hint="eastAsia"/>
                <w:sz w:val="24"/>
              </w:rPr>
              <w:t>1</w:t>
            </w:r>
            <w:r w:rsidRPr="00A324B0">
              <w:rPr>
                <w:rFonts w:asciiTheme="minorEastAsia" w:hAnsiTheme="minorEastAsia" w:hint="eastAsia"/>
                <w:sz w:val="24"/>
              </w:rPr>
              <w:t>月</w:t>
            </w:r>
            <w:r w:rsidRPr="00A324B0">
              <w:rPr>
                <w:rFonts w:asciiTheme="minorEastAsia" w:hAnsiTheme="minorEastAsia" w:hint="eastAsia"/>
                <w:sz w:val="24"/>
              </w:rPr>
              <w:t>1</w:t>
            </w:r>
            <w:r w:rsidRPr="00A324B0">
              <w:rPr>
                <w:rFonts w:asciiTheme="minorEastAsia" w:hAnsiTheme="minorEastAsia" w:hint="eastAsia"/>
                <w:sz w:val="24"/>
              </w:rPr>
              <w:t>日至今，投标人具有县级及以上政府部门颁发的荣誉或列为示范点的，区县级荣誉得</w:t>
            </w:r>
            <w:r w:rsidRPr="00A324B0">
              <w:rPr>
                <w:rFonts w:asciiTheme="minorEastAsia" w:hAnsiTheme="minorEastAsia" w:hint="eastAsia"/>
                <w:sz w:val="24"/>
              </w:rPr>
              <w:lastRenderedPageBreak/>
              <w:t>1</w:t>
            </w:r>
            <w:r w:rsidRPr="00A324B0">
              <w:rPr>
                <w:rFonts w:asciiTheme="minorEastAsia" w:hAnsiTheme="minorEastAsia" w:hint="eastAsia"/>
                <w:sz w:val="24"/>
              </w:rPr>
              <w:t>分、地市级荣誉得</w:t>
            </w:r>
            <w:r w:rsidRPr="00A324B0">
              <w:rPr>
                <w:rFonts w:asciiTheme="minorEastAsia" w:hAnsiTheme="minorEastAsia" w:hint="eastAsia"/>
                <w:sz w:val="24"/>
              </w:rPr>
              <w:t>2</w:t>
            </w:r>
            <w:r w:rsidRPr="00A324B0">
              <w:rPr>
                <w:rFonts w:asciiTheme="minorEastAsia" w:hAnsiTheme="minorEastAsia" w:hint="eastAsia"/>
                <w:sz w:val="24"/>
              </w:rPr>
              <w:t>分、省级荣誉得</w:t>
            </w:r>
            <w:r w:rsidRPr="00A324B0">
              <w:rPr>
                <w:rFonts w:asciiTheme="minorEastAsia" w:hAnsiTheme="minorEastAsia" w:hint="eastAsia"/>
                <w:sz w:val="24"/>
              </w:rPr>
              <w:t>3</w:t>
            </w:r>
            <w:r w:rsidRPr="00A324B0">
              <w:rPr>
                <w:rFonts w:asciiTheme="minorEastAsia" w:hAnsiTheme="minorEastAsia" w:hint="eastAsia"/>
                <w:sz w:val="24"/>
              </w:rPr>
              <w:t>分，最多得</w:t>
            </w:r>
            <w:r w:rsidRPr="00A324B0">
              <w:rPr>
                <w:rFonts w:asciiTheme="minorEastAsia" w:hAnsiTheme="minorEastAsia" w:hint="eastAsia"/>
                <w:sz w:val="24"/>
              </w:rPr>
              <w:t>6</w:t>
            </w:r>
            <w:r w:rsidRPr="00A324B0">
              <w:rPr>
                <w:rFonts w:asciiTheme="minorEastAsia" w:hAnsiTheme="minorEastAsia" w:hint="eastAsia"/>
                <w:sz w:val="24"/>
              </w:rPr>
              <w:t>分（含政府下属一级机构颁发的荣誉，不同年份的荣誉可以累计）。（须提供相关荣誉的证明材料复印件，所提供证书复印件、奖牌照片上无企业名称和授予单位的需提供相关荣誉的证明材料复印件）</w:t>
            </w:r>
          </w:p>
        </w:tc>
        <w:tc>
          <w:tcPr>
            <w:tcW w:w="706" w:type="dxa"/>
            <w:tcBorders>
              <w:bottom w:val="single" w:sz="4" w:space="0" w:color="auto"/>
            </w:tcBorders>
            <w:vAlign w:val="center"/>
          </w:tcPr>
          <w:p w:rsidR="005B1B75" w:rsidRPr="00A324B0" w:rsidRDefault="005B1B75" w:rsidP="000C4E8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lastRenderedPageBreak/>
              <w:t>6</w:t>
            </w:r>
          </w:p>
        </w:tc>
      </w:tr>
      <w:tr w:rsidR="00A324B0" w:rsidRPr="00A324B0" w:rsidTr="005B6A32">
        <w:trPr>
          <w:trHeight w:val="858"/>
          <w:jc w:val="center"/>
        </w:trPr>
        <w:tc>
          <w:tcPr>
            <w:tcW w:w="947"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tcBorders>
              <w:bottom w:val="single" w:sz="4" w:space="0" w:color="auto"/>
            </w:tcBorders>
            <w:vAlign w:val="center"/>
          </w:tcPr>
          <w:p w:rsidR="005B1B75" w:rsidRPr="00A324B0" w:rsidRDefault="005B1B75" w:rsidP="005B1B75">
            <w:pPr>
              <w:spacing w:line="320" w:lineRule="exact"/>
              <w:ind w:left="240" w:hangingChars="100" w:hanging="240"/>
              <w:jc w:val="center"/>
              <w:rPr>
                <w:rFonts w:asciiTheme="minorEastAsia" w:hAnsiTheme="minorEastAsia"/>
                <w:sz w:val="24"/>
              </w:rPr>
            </w:pPr>
            <w:r w:rsidRPr="00A324B0">
              <w:rPr>
                <w:rFonts w:asciiTheme="minorEastAsia" w:hAnsiTheme="minorEastAsia" w:hint="eastAsia"/>
                <w:sz w:val="24"/>
              </w:rPr>
              <w:t>4.3</w:t>
            </w:r>
          </w:p>
        </w:tc>
        <w:tc>
          <w:tcPr>
            <w:tcW w:w="1040" w:type="dxa"/>
            <w:tcBorders>
              <w:bottom w:val="single" w:sz="4" w:space="0" w:color="auto"/>
            </w:tcBorders>
            <w:vAlign w:val="center"/>
          </w:tcPr>
          <w:p w:rsidR="005B1B75" w:rsidRPr="00A324B0" w:rsidRDefault="005B1B75" w:rsidP="005B6A3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资质认证</w:t>
            </w:r>
          </w:p>
        </w:tc>
        <w:tc>
          <w:tcPr>
            <w:tcW w:w="5663" w:type="dxa"/>
            <w:tcBorders>
              <w:bottom w:val="single" w:sz="4" w:space="0" w:color="auto"/>
            </w:tcBorders>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投标人具有</w:t>
            </w:r>
            <w:r w:rsidRPr="00A324B0">
              <w:rPr>
                <w:rFonts w:asciiTheme="minorEastAsia" w:hAnsiTheme="minorEastAsia" w:hint="eastAsia"/>
                <w:sz w:val="24"/>
              </w:rPr>
              <w:t>ISO</w:t>
            </w:r>
            <w:r w:rsidRPr="00A324B0">
              <w:rPr>
                <w:rFonts w:asciiTheme="minorEastAsia" w:hAnsiTheme="minorEastAsia"/>
                <w:sz w:val="24"/>
              </w:rPr>
              <w:t>9001</w:t>
            </w:r>
            <w:r w:rsidRPr="00A324B0">
              <w:rPr>
                <w:rFonts w:asciiTheme="minorEastAsia" w:hAnsiTheme="minorEastAsia" w:hint="eastAsia"/>
                <w:sz w:val="24"/>
              </w:rPr>
              <w:t>、</w:t>
            </w:r>
            <w:r w:rsidRPr="00A324B0">
              <w:rPr>
                <w:rFonts w:asciiTheme="minorEastAsia" w:hAnsiTheme="minorEastAsia" w:hint="eastAsia"/>
                <w:sz w:val="24"/>
              </w:rPr>
              <w:t>ISO</w:t>
            </w:r>
            <w:r w:rsidRPr="00A324B0">
              <w:rPr>
                <w:rFonts w:asciiTheme="minorEastAsia" w:hAnsiTheme="minorEastAsia"/>
                <w:sz w:val="24"/>
              </w:rPr>
              <w:t>14001</w:t>
            </w:r>
            <w:r w:rsidRPr="00A324B0">
              <w:rPr>
                <w:rFonts w:asciiTheme="minorEastAsia" w:hAnsiTheme="minorEastAsia" w:hint="eastAsia"/>
                <w:sz w:val="24"/>
              </w:rPr>
              <w:t>、</w:t>
            </w:r>
            <w:r w:rsidRPr="00A324B0">
              <w:rPr>
                <w:rFonts w:asciiTheme="minorEastAsia" w:hAnsiTheme="minorEastAsia" w:hint="eastAsia"/>
                <w:sz w:val="24"/>
              </w:rPr>
              <w:t>ISO22000</w:t>
            </w:r>
            <w:r w:rsidRPr="00A324B0">
              <w:rPr>
                <w:rFonts w:asciiTheme="minorEastAsia" w:hAnsiTheme="minorEastAsia" w:hint="eastAsia"/>
                <w:sz w:val="24"/>
              </w:rPr>
              <w:t>、</w:t>
            </w:r>
            <w:r w:rsidRPr="00A324B0">
              <w:rPr>
                <w:rFonts w:asciiTheme="minorEastAsia" w:hAnsiTheme="minorEastAsia" w:hint="eastAsia"/>
                <w:sz w:val="24"/>
              </w:rPr>
              <w:t>ISO</w:t>
            </w:r>
            <w:r w:rsidRPr="00A324B0">
              <w:rPr>
                <w:rFonts w:asciiTheme="minorEastAsia" w:hAnsiTheme="minorEastAsia"/>
                <w:sz w:val="24"/>
              </w:rPr>
              <w:t>45001</w:t>
            </w:r>
            <w:r w:rsidRPr="00A324B0">
              <w:rPr>
                <w:rFonts w:asciiTheme="minorEastAsia" w:hAnsiTheme="minorEastAsia" w:hint="eastAsia"/>
                <w:sz w:val="24"/>
              </w:rPr>
              <w:t>、</w:t>
            </w:r>
            <w:r w:rsidRPr="00A324B0">
              <w:rPr>
                <w:rFonts w:asciiTheme="minorEastAsia" w:hAnsiTheme="minorEastAsia" w:hint="eastAsia"/>
                <w:sz w:val="24"/>
              </w:rPr>
              <w:t>HACCP</w:t>
            </w:r>
            <w:r w:rsidRPr="00A324B0">
              <w:rPr>
                <w:rFonts w:asciiTheme="minorEastAsia" w:hAnsiTheme="minorEastAsia" w:hint="eastAsia"/>
                <w:sz w:val="24"/>
              </w:rPr>
              <w:t>等食品相关资质认证的，有一项得</w:t>
            </w:r>
            <w:r w:rsidRPr="00A324B0">
              <w:rPr>
                <w:rFonts w:asciiTheme="minorEastAsia" w:hAnsiTheme="minorEastAsia" w:hint="eastAsia"/>
                <w:sz w:val="24"/>
              </w:rPr>
              <w:t>0.5</w:t>
            </w:r>
            <w:r w:rsidRPr="00A324B0">
              <w:rPr>
                <w:rFonts w:asciiTheme="minorEastAsia" w:hAnsiTheme="minorEastAsia" w:hint="eastAsia"/>
                <w:sz w:val="24"/>
              </w:rPr>
              <w:t>分，最多得</w:t>
            </w:r>
            <w:r w:rsidRPr="00A324B0">
              <w:rPr>
                <w:rFonts w:asciiTheme="minorEastAsia" w:hAnsiTheme="minorEastAsia" w:hint="eastAsia"/>
                <w:sz w:val="24"/>
              </w:rPr>
              <w:t>2</w:t>
            </w:r>
            <w:r w:rsidRPr="00A324B0">
              <w:rPr>
                <w:rFonts w:asciiTheme="minorEastAsia" w:hAnsiTheme="minorEastAsia" w:hint="eastAsia"/>
                <w:sz w:val="24"/>
              </w:rPr>
              <w:t>分。（须提供证书复印件）</w:t>
            </w:r>
          </w:p>
        </w:tc>
        <w:tc>
          <w:tcPr>
            <w:tcW w:w="706" w:type="dxa"/>
            <w:tcBorders>
              <w:bottom w:val="single" w:sz="4" w:space="0" w:color="auto"/>
            </w:tcBorders>
            <w:vAlign w:val="center"/>
          </w:tcPr>
          <w:p w:rsidR="005B1B75" w:rsidRPr="00A324B0" w:rsidRDefault="005B1B75" w:rsidP="000C4E8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w:t>
            </w:r>
          </w:p>
        </w:tc>
      </w:tr>
      <w:tr w:rsidR="00A324B0" w:rsidRPr="00A324B0" w:rsidTr="005B6A32">
        <w:trPr>
          <w:trHeight w:val="518"/>
          <w:jc w:val="center"/>
        </w:trPr>
        <w:tc>
          <w:tcPr>
            <w:tcW w:w="947"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tcBorders>
              <w:top w:val="single" w:sz="4" w:space="0" w:color="auto"/>
            </w:tcBorders>
            <w:vAlign w:val="center"/>
          </w:tcPr>
          <w:p w:rsidR="005B1B75" w:rsidRPr="00A324B0" w:rsidRDefault="005B1B75" w:rsidP="005B1B75">
            <w:pPr>
              <w:spacing w:line="320" w:lineRule="exact"/>
              <w:ind w:left="240" w:hangingChars="100" w:hanging="240"/>
              <w:jc w:val="center"/>
              <w:rPr>
                <w:rFonts w:asciiTheme="minorEastAsia" w:hAnsiTheme="minorEastAsia"/>
                <w:sz w:val="24"/>
              </w:rPr>
            </w:pPr>
            <w:r w:rsidRPr="00A324B0">
              <w:rPr>
                <w:rFonts w:asciiTheme="minorEastAsia" w:hAnsiTheme="minorEastAsia" w:hint="eastAsia"/>
                <w:sz w:val="24"/>
              </w:rPr>
              <w:t>4.4</w:t>
            </w:r>
          </w:p>
        </w:tc>
        <w:tc>
          <w:tcPr>
            <w:tcW w:w="1040" w:type="dxa"/>
            <w:tcBorders>
              <w:top w:val="single" w:sz="4" w:space="0" w:color="auto"/>
            </w:tcBorders>
            <w:vAlign w:val="center"/>
          </w:tcPr>
          <w:p w:rsidR="005B1B75" w:rsidRPr="00A324B0" w:rsidRDefault="005B1B75" w:rsidP="005B6A3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食品安全险</w:t>
            </w:r>
          </w:p>
        </w:tc>
        <w:tc>
          <w:tcPr>
            <w:tcW w:w="5663" w:type="dxa"/>
            <w:tcBorders>
              <w:top w:val="single" w:sz="4" w:space="0" w:color="auto"/>
            </w:tcBorders>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投标人加入食品安全责任险得</w:t>
            </w:r>
            <w:r w:rsidRPr="00A324B0">
              <w:rPr>
                <w:rFonts w:asciiTheme="minorEastAsia" w:hAnsiTheme="minorEastAsia" w:hint="eastAsia"/>
                <w:sz w:val="24"/>
              </w:rPr>
              <w:t>1</w:t>
            </w:r>
            <w:r w:rsidRPr="00A324B0">
              <w:rPr>
                <w:rFonts w:asciiTheme="minorEastAsia" w:hAnsiTheme="minorEastAsia" w:hint="eastAsia"/>
                <w:sz w:val="24"/>
              </w:rPr>
              <w:t>分。（提供保单及发票复印件）</w:t>
            </w:r>
          </w:p>
        </w:tc>
        <w:tc>
          <w:tcPr>
            <w:tcW w:w="706" w:type="dxa"/>
            <w:tcBorders>
              <w:top w:val="single" w:sz="4" w:space="0" w:color="auto"/>
            </w:tcBorders>
            <w:vAlign w:val="center"/>
          </w:tcPr>
          <w:p w:rsidR="005B1B75" w:rsidRPr="00A324B0" w:rsidRDefault="005B1B75" w:rsidP="000C4E8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1</w:t>
            </w:r>
          </w:p>
        </w:tc>
      </w:tr>
      <w:tr w:rsidR="00A324B0" w:rsidRPr="00A324B0" w:rsidTr="005B6A32">
        <w:trPr>
          <w:trHeight w:val="20"/>
          <w:jc w:val="center"/>
        </w:trPr>
        <w:tc>
          <w:tcPr>
            <w:tcW w:w="947"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Align w:val="center"/>
          </w:tcPr>
          <w:p w:rsidR="005B1B75" w:rsidRPr="00A324B0" w:rsidRDefault="005B1B75" w:rsidP="005B1B75">
            <w:pPr>
              <w:spacing w:line="320" w:lineRule="exact"/>
              <w:ind w:left="240" w:hangingChars="100" w:hanging="240"/>
              <w:jc w:val="center"/>
              <w:rPr>
                <w:rFonts w:asciiTheme="minorEastAsia" w:hAnsiTheme="minorEastAsia"/>
                <w:sz w:val="24"/>
              </w:rPr>
            </w:pPr>
            <w:r w:rsidRPr="00A324B0">
              <w:rPr>
                <w:rFonts w:asciiTheme="minorEastAsia" w:hAnsiTheme="minorEastAsia" w:hint="eastAsia"/>
                <w:sz w:val="24"/>
              </w:rPr>
              <w:t>4.5</w:t>
            </w:r>
          </w:p>
        </w:tc>
        <w:tc>
          <w:tcPr>
            <w:tcW w:w="1040" w:type="dxa"/>
            <w:vAlign w:val="center"/>
          </w:tcPr>
          <w:p w:rsidR="005B1B75" w:rsidRPr="00A324B0" w:rsidRDefault="005B1B75" w:rsidP="005B6A3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项目经验</w:t>
            </w:r>
          </w:p>
        </w:tc>
        <w:tc>
          <w:tcPr>
            <w:tcW w:w="5663" w:type="dxa"/>
            <w:vAlign w:val="center"/>
          </w:tcPr>
          <w:p w:rsidR="005B1B75" w:rsidRPr="00A324B0" w:rsidRDefault="005B1B75" w:rsidP="007D249D">
            <w:pPr>
              <w:spacing w:line="320" w:lineRule="exact"/>
              <w:ind w:firstLine="480"/>
              <w:rPr>
                <w:rFonts w:asciiTheme="minorEastAsia" w:hAnsiTheme="minorEastAsia"/>
                <w:sz w:val="24"/>
              </w:rPr>
            </w:pPr>
            <w:r w:rsidRPr="00A324B0">
              <w:rPr>
                <w:rFonts w:asciiTheme="minorEastAsia" w:hAnsiTheme="minorEastAsia" w:hint="eastAsia"/>
                <w:sz w:val="24"/>
              </w:rPr>
              <w:t>202</w:t>
            </w:r>
            <w:r w:rsidR="00690FD9" w:rsidRPr="00A324B0">
              <w:rPr>
                <w:rFonts w:asciiTheme="minorEastAsia" w:hAnsiTheme="minorEastAsia" w:hint="eastAsia"/>
                <w:sz w:val="24"/>
              </w:rPr>
              <w:t>3</w:t>
            </w:r>
            <w:r w:rsidRPr="00A324B0">
              <w:rPr>
                <w:rFonts w:asciiTheme="minorEastAsia" w:hAnsiTheme="minorEastAsia" w:hint="eastAsia"/>
                <w:sz w:val="24"/>
              </w:rPr>
              <w:t>年</w:t>
            </w:r>
            <w:r w:rsidRPr="00A324B0">
              <w:rPr>
                <w:rFonts w:asciiTheme="minorEastAsia" w:hAnsiTheme="minorEastAsia" w:hint="eastAsia"/>
                <w:sz w:val="24"/>
              </w:rPr>
              <w:t>1</w:t>
            </w:r>
            <w:r w:rsidRPr="00A324B0">
              <w:rPr>
                <w:rFonts w:asciiTheme="minorEastAsia" w:hAnsiTheme="minorEastAsia" w:hint="eastAsia"/>
                <w:sz w:val="24"/>
              </w:rPr>
              <w:t>月</w:t>
            </w:r>
            <w:r w:rsidRPr="00A324B0">
              <w:rPr>
                <w:rFonts w:asciiTheme="minorEastAsia" w:hAnsiTheme="minorEastAsia" w:hint="eastAsia"/>
                <w:sz w:val="24"/>
              </w:rPr>
              <w:t>1</w:t>
            </w:r>
            <w:r w:rsidRPr="00A324B0">
              <w:rPr>
                <w:rFonts w:asciiTheme="minorEastAsia" w:hAnsiTheme="minorEastAsia" w:hint="eastAsia"/>
                <w:sz w:val="24"/>
              </w:rPr>
              <w:t>日至今，投标人具有为超过单餐</w:t>
            </w:r>
            <w:r w:rsidR="007D249D" w:rsidRPr="00A324B0">
              <w:rPr>
                <w:rFonts w:asciiTheme="minorEastAsia" w:hAnsiTheme="minorEastAsia" w:hint="eastAsia"/>
                <w:sz w:val="24"/>
              </w:rPr>
              <w:t>一</w:t>
            </w:r>
            <w:r w:rsidRPr="00A324B0">
              <w:rPr>
                <w:rFonts w:asciiTheme="minorEastAsia" w:hAnsiTheme="minorEastAsia" w:hint="eastAsia"/>
                <w:sz w:val="24"/>
              </w:rPr>
              <w:t>千人（含）以上就餐的单位综合配送食材</w:t>
            </w:r>
            <w:r w:rsidRPr="00A324B0">
              <w:rPr>
                <w:rFonts w:asciiTheme="minorEastAsia" w:hAnsiTheme="minorEastAsia" w:hint="eastAsia"/>
                <w:sz w:val="24"/>
              </w:rPr>
              <w:t>1</w:t>
            </w:r>
            <w:r w:rsidRPr="00A324B0">
              <w:rPr>
                <w:rFonts w:asciiTheme="minorEastAsia" w:hAnsiTheme="minorEastAsia" w:hint="eastAsia"/>
                <w:sz w:val="24"/>
              </w:rPr>
              <w:t>年</w:t>
            </w:r>
            <w:r w:rsidR="00516A6D" w:rsidRPr="00A324B0">
              <w:rPr>
                <w:rFonts w:asciiTheme="minorEastAsia" w:hAnsiTheme="minorEastAsia" w:hint="eastAsia"/>
                <w:sz w:val="24"/>
              </w:rPr>
              <w:t>（或一学年）</w:t>
            </w:r>
            <w:r w:rsidRPr="00A324B0">
              <w:rPr>
                <w:rFonts w:asciiTheme="minorEastAsia" w:hAnsiTheme="minorEastAsia" w:hint="eastAsia"/>
                <w:sz w:val="24"/>
              </w:rPr>
              <w:t>以上（含</w:t>
            </w:r>
            <w:r w:rsidRPr="00A324B0">
              <w:rPr>
                <w:rFonts w:asciiTheme="minorEastAsia" w:hAnsiTheme="minorEastAsia" w:hint="eastAsia"/>
                <w:sz w:val="24"/>
              </w:rPr>
              <w:t>1</w:t>
            </w:r>
            <w:r w:rsidRPr="00A324B0">
              <w:rPr>
                <w:rFonts w:asciiTheme="minorEastAsia" w:hAnsiTheme="minorEastAsia" w:hint="eastAsia"/>
                <w:sz w:val="24"/>
              </w:rPr>
              <w:t>年）并获得配送单位好评的，每提供</w:t>
            </w:r>
            <w:r w:rsidRPr="00A324B0">
              <w:rPr>
                <w:rFonts w:asciiTheme="minorEastAsia" w:hAnsiTheme="minorEastAsia" w:hint="eastAsia"/>
                <w:sz w:val="24"/>
              </w:rPr>
              <w:t>1</w:t>
            </w:r>
            <w:r w:rsidRPr="00A324B0">
              <w:rPr>
                <w:rFonts w:asciiTheme="minorEastAsia" w:hAnsiTheme="minorEastAsia" w:hint="eastAsia"/>
                <w:sz w:val="24"/>
              </w:rPr>
              <w:t>份合同得</w:t>
            </w:r>
            <w:r w:rsidRPr="00A324B0">
              <w:rPr>
                <w:rFonts w:asciiTheme="minorEastAsia" w:hAnsiTheme="minorEastAsia" w:hint="eastAsia"/>
                <w:sz w:val="24"/>
              </w:rPr>
              <w:t>1</w:t>
            </w:r>
            <w:r w:rsidRPr="00A324B0">
              <w:rPr>
                <w:rFonts w:asciiTheme="minorEastAsia" w:hAnsiTheme="minorEastAsia" w:hint="eastAsia"/>
                <w:sz w:val="24"/>
              </w:rPr>
              <w:t>分，最高得</w:t>
            </w:r>
            <w:r w:rsidRPr="00A324B0">
              <w:rPr>
                <w:rFonts w:asciiTheme="minorEastAsia" w:hAnsiTheme="minorEastAsia" w:hint="eastAsia"/>
                <w:sz w:val="24"/>
              </w:rPr>
              <w:t>8</w:t>
            </w:r>
            <w:r w:rsidRPr="00A324B0">
              <w:rPr>
                <w:rFonts w:asciiTheme="minorEastAsia" w:hAnsiTheme="minorEastAsia" w:hint="eastAsia"/>
                <w:sz w:val="24"/>
              </w:rPr>
              <w:t>分。（须提供完整合同复印件及甲方书面证明材料复印件（证明材料中须标明食堂就餐人数和供应单位的评价）、对应银行收款进账凭证复印件）</w:t>
            </w:r>
          </w:p>
        </w:tc>
        <w:tc>
          <w:tcPr>
            <w:tcW w:w="706" w:type="dxa"/>
            <w:vAlign w:val="center"/>
          </w:tcPr>
          <w:p w:rsidR="005B1B75" w:rsidRPr="00A324B0" w:rsidRDefault="005B1B75" w:rsidP="000C4E8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8</w:t>
            </w:r>
          </w:p>
        </w:tc>
      </w:tr>
      <w:tr w:rsidR="00A324B0" w:rsidRPr="00A324B0" w:rsidTr="005B6A32">
        <w:trPr>
          <w:trHeight w:val="20"/>
          <w:jc w:val="center"/>
        </w:trPr>
        <w:tc>
          <w:tcPr>
            <w:tcW w:w="947"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Align w:val="center"/>
          </w:tcPr>
          <w:p w:rsidR="005B1B75" w:rsidRPr="00A324B0" w:rsidRDefault="005B1B75" w:rsidP="005B1B75">
            <w:pPr>
              <w:spacing w:line="320" w:lineRule="exact"/>
              <w:ind w:left="240" w:hangingChars="100" w:hanging="240"/>
              <w:jc w:val="center"/>
              <w:rPr>
                <w:rFonts w:asciiTheme="minorEastAsia" w:hAnsiTheme="minorEastAsia"/>
                <w:sz w:val="24"/>
              </w:rPr>
            </w:pPr>
            <w:r w:rsidRPr="00A324B0">
              <w:rPr>
                <w:rFonts w:asciiTheme="minorEastAsia" w:hAnsiTheme="minorEastAsia" w:hint="eastAsia"/>
                <w:sz w:val="24"/>
              </w:rPr>
              <w:t>4</w:t>
            </w:r>
            <w:r w:rsidRPr="00A324B0">
              <w:rPr>
                <w:rFonts w:asciiTheme="minorEastAsia" w:hAnsiTheme="minorEastAsia"/>
                <w:sz w:val="24"/>
              </w:rPr>
              <w:t>.</w:t>
            </w:r>
            <w:r w:rsidRPr="00A324B0">
              <w:rPr>
                <w:rFonts w:asciiTheme="minorEastAsia" w:hAnsiTheme="minorEastAsia" w:hint="eastAsia"/>
                <w:sz w:val="24"/>
              </w:rPr>
              <w:t>6</w:t>
            </w:r>
          </w:p>
        </w:tc>
        <w:tc>
          <w:tcPr>
            <w:tcW w:w="1040" w:type="dxa"/>
            <w:vAlign w:val="center"/>
          </w:tcPr>
          <w:p w:rsidR="005B1B75" w:rsidRPr="00A324B0" w:rsidRDefault="005B1B75" w:rsidP="005B6A3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文件规范性</w:t>
            </w:r>
          </w:p>
        </w:tc>
        <w:tc>
          <w:tcPr>
            <w:tcW w:w="5663" w:type="dxa"/>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是否按招标文件规定的顺序装订并编制目录、页码；（</w:t>
            </w:r>
            <w:r w:rsidRPr="00A324B0">
              <w:rPr>
                <w:rFonts w:asciiTheme="minorEastAsia" w:hAnsiTheme="minorEastAsia" w:hint="eastAsia"/>
                <w:sz w:val="24"/>
              </w:rPr>
              <w:t>0.5</w:t>
            </w:r>
            <w:r w:rsidRPr="00A324B0">
              <w:rPr>
                <w:rFonts w:asciiTheme="minorEastAsia" w:hAnsiTheme="minorEastAsia" w:hint="eastAsia"/>
                <w:sz w:val="24"/>
              </w:rPr>
              <w:t>分）是否有利于评委评审、查阅。（</w:t>
            </w:r>
            <w:r w:rsidRPr="00A324B0">
              <w:rPr>
                <w:rFonts w:asciiTheme="minorEastAsia" w:hAnsiTheme="minorEastAsia" w:hint="eastAsia"/>
                <w:sz w:val="24"/>
              </w:rPr>
              <w:t>0.5</w:t>
            </w:r>
            <w:r w:rsidRPr="00A324B0">
              <w:rPr>
                <w:rFonts w:asciiTheme="minorEastAsia" w:hAnsiTheme="minorEastAsia" w:hint="eastAsia"/>
                <w:sz w:val="24"/>
              </w:rPr>
              <w:t>分）</w:t>
            </w:r>
          </w:p>
        </w:tc>
        <w:tc>
          <w:tcPr>
            <w:tcW w:w="706" w:type="dxa"/>
            <w:vAlign w:val="center"/>
          </w:tcPr>
          <w:p w:rsidR="005B1B75" w:rsidRPr="00A324B0" w:rsidRDefault="005B1B75" w:rsidP="000C4E82">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1</w:t>
            </w:r>
          </w:p>
        </w:tc>
      </w:tr>
      <w:tr w:rsidR="00A324B0" w:rsidRPr="00A324B0" w:rsidTr="005B6A32">
        <w:trPr>
          <w:trHeight w:val="20"/>
          <w:jc w:val="center"/>
        </w:trPr>
        <w:tc>
          <w:tcPr>
            <w:tcW w:w="9065" w:type="dxa"/>
            <w:gridSpan w:val="5"/>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备注：保留两位小数。</w:t>
            </w:r>
          </w:p>
        </w:tc>
      </w:tr>
    </w:tbl>
    <w:p w:rsidR="00B06F7F" w:rsidRPr="00A324B0" w:rsidRDefault="00B06F7F" w:rsidP="00B06F7F">
      <w:pPr>
        <w:shd w:val="clear" w:color="auto" w:fill="FFFFFF"/>
        <w:overflowPunct/>
        <w:adjustRightInd/>
        <w:snapToGrid/>
        <w:spacing w:line="560" w:lineRule="exact"/>
        <w:ind w:firstLine="640"/>
        <w:rPr>
          <w:kern w:val="0"/>
          <w:szCs w:val="32"/>
        </w:rPr>
      </w:pPr>
    </w:p>
    <w:p w:rsidR="009A731D" w:rsidRPr="00A324B0" w:rsidRDefault="009A731D" w:rsidP="009A731D">
      <w:pPr>
        <w:shd w:val="clear" w:color="auto" w:fill="FFFFFF"/>
        <w:overflowPunct/>
        <w:adjustRightInd/>
        <w:snapToGrid/>
        <w:spacing w:line="560" w:lineRule="exact"/>
        <w:ind w:firstLine="640"/>
        <w:rPr>
          <w:kern w:val="0"/>
          <w:szCs w:val="32"/>
        </w:rPr>
      </w:pPr>
      <w:r w:rsidRPr="00A324B0">
        <w:rPr>
          <w:rFonts w:hint="eastAsia"/>
          <w:kern w:val="0"/>
          <w:szCs w:val="32"/>
        </w:rPr>
        <w:t>食材分组二：</w:t>
      </w:r>
    </w:p>
    <w:tbl>
      <w:tblPr>
        <w:tblW w:w="90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64"/>
        <w:gridCol w:w="709"/>
        <w:gridCol w:w="1057"/>
        <w:gridCol w:w="5663"/>
        <w:gridCol w:w="706"/>
      </w:tblGrid>
      <w:tr w:rsidR="00A324B0" w:rsidRPr="00A324B0" w:rsidTr="000E2DB6">
        <w:trPr>
          <w:trHeight w:val="20"/>
          <w:jc w:val="center"/>
        </w:trPr>
        <w:tc>
          <w:tcPr>
            <w:tcW w:w="964" w:type="dxa"/>
            <w:vAlign w:val="center"/>
          </w:tcPr>
          <w:p w:rsidR="00A4297F" w:rsidRPr="00A324B0" w:rsidRDefault="00A4297F" w:rsidP="000E2DB6">
            <w:pPr>
              <w:spacing w:line="300" w:lineRule="exact"/>
              <w:ind w:firstLineChars="0" w:firstLine="0"/>
              <w:jc w:val="center"/>
              <w:rPr>
                <w:rFonts w:asciiTheme="minorEastAsia" w:hAnsiTheme="minorEastAsia"/>
                <w:b/>
                <w:sz w:val="24"/>
              </w:rPr>
            </w:pPr>
            <w:r w:rsidRPr="00A324B0">
              <w:rPr>
                <w:rFonts w:asciiTheme="minorEastAsia" w:hAnsiTheme="minorEastAsia" w:hint="eastAsia"/>
                <w:b/>
                <w:sz w:val="24"/>
              </w:rPr>
              <w:t>评分项</w:t>
            </w:r>
          </w:p>
        </w:tc>
        <w:tc>
          <w:tcPr>
            <w:tcW w:w="709" w:type="dxa"/>
            <w:vAlign w:val="center"/>
          </w:tcPr>
          <w:p w:rsidR="00A4297F" w:rsidRPr="00A324B0" w:rsidRDefault="00A4297F" w:rsidP="000E2DB6">
            <w:pPr>
              <w:spacing w:line="300" w:lineRule="exact"/>
              <w:ind w:firstLineChars="0" w:firstLine="0"/>
              <w:jc w:val="center"/>
              <w:rPr>
                <w:rFonts w:asciiTheme="minorEastAsia" w:hAnsiTheme="minorEastAsia"/>
                <w:b/>
                <w:sz w:val="24"/>
              </w:rPr>
            </w:pPr>
            <w:r w:rsidRPr="00A324B0">
              <w:rPr>
                <w:rFonts w:asciiTheme="minorEastAsia" w:hAnsiTheme="minorEastAsia" w:hint="eastAsia"/>
                <w:b/>
                <w:sz w:val="24"/>
              </w:rPr>
              <w:t>序号</w:t>
            </w:r>
          </w:p>
        </w:tc>
        <w:tc>
          <w:tcPr>
            <w:tcW w:w="1057" w:type="dxa"/>
            <w:vAlign w:val="center"/>
          </w:tcPr>
          <w:p w:rsidR="00A4297F" w:rsidRPr="00A324B0" w:rsidRDefault="00A4297F" w:rsidP="000E2DB6">
            <w:pPr>
              <w:spacing w:line="300" w:lineRule="exact"/>
              <w:ind w:firstLineChars="0" w:firstLine="0"/>
              <w:jc w:val="center"/>
              <w:rPr>
                <w:rFonts w:asciiTheme="minorEastAsia" w:hAnsiTheme="minorEastAsia"/>
                <w:b/>
                <w:sz w:val="24"/>
              </w:rPr>
            </w:pPr>
            <w:r w:rsidRPr="00A324B0">
              <w:rPr>
                <w:rFonts w:asciiTheme="minorEastAsia" w:hAnsiTheme="minorEastAsia" w:hint="eastAsia"/>
                <w:b/>
                <w:sz w:val="24"/>
              </w:rPr>
              <w:t>评分因素</w:t>
            </w:r>
          </w:p>
        </w:tc>
        <w:tc>
          <w:tcPr>
            <w:tcW w:w="5663" w:type="dxa"/>
            <w:vAlign w:val="center"/>
          </w:tcPr>
          <w:p w:rsidR="00A4297F" w:rsidRPr="00A324B0" w:rsidRDefault="00A4297F" w:rsidP="000E2DB6">
            <w:pPr>
              <w:spacing w:line="300" w:lineRule="exact"/>
              <w:ind w:firstLine="482"/>
              <w:jc w:val="center"/>
              <w:rPr>
                <w:rFonts w:asciiTheme="minorEastAsia" w:hAnsiTheme="minorEastAsia"/>
                <w:b/>
                <w:sz w:val="24"/>
              </w:rPr>
            </w:pPr>
            <w:r w:rsidRPr="00A324B0">
              <w:rPr>
                <w:rFonts w:asciiTheme="minorEastAsia" w:hAnsiTheme="minorEastAsia" w:hint="eastAsia"/>
                <w:b/>
                <w:sz w:val="24"/>
              </w:rPr>
              <w:t>评分细则</w:t>
            </w:r>
          </w:p>
        </w:tc>
        <w:tc>
          <w:tcPr>
            <w:tcW w:w="706" w:type="dxa"/>
            <w:vAlign w:val="center"/>
          </w:tcPr>
          <w:p w:rsidR="00A4297F" w:rsidRPr="00A324B0" w:rsidRDefault="00A4297F" w:rsidP="000E2DB6">
            <w:pPr>
              <w:spacing w:line="300" w:lineRule="exact"/>
              <w:ind w:firstLineChars="0" w:firstLine="0"/>
              <w:jc w:val="center"/>
              <w:rPr>
                <w:rFonts w:asciiTheme="minorEastAsia" w:hAnsiTheme="minorEastAsia"/>
                <w:b/>
                <w:sz w:val="24"/>
              </w:rPr>
            </w:pPr>
            <w:r w:rsidRPr="00A324B0">
              <w:rPr>
                <w:rFonts w:asciiTheme="minorEastAsia" w:hAnsiTheme="minorEastAsia" w:hint="eastAsia"/>
                <w:b/>
                <w:sz w:val="24"/>
              </w:rPr>
              <w:t>分值</w:t>
            </w:r>
          </w:p>
        </w:tc>
      </w:tr>
      <w:tr w:rsidR="00A324B0" w:rsidRPr="00A324B0" w:rsidTr="000E2DB6">
        <w:trPr>
          <w:trHeight w:val="20"/>
          <w:jc w:val="center"/>
        </w:trPr>
        <w:tc>
          <w:tcPr>
            <w:tcW w:w="964" w:type="dxa"/>
            <w:vAlign w:val="center"/>
          </w:tcPr>
          <w:p w:rsidR="00A4297F" w:rsidRPr="00A324B0" w:rsidRDefault="00A4297F" w:rsidP="000E2DB6">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一、价格部分（</w:t>
            </w:r>
            <w:r w:rsidRPr="00A324B0">
              <w:rPr>
                <w:rFonts w:asciiTheme="minorEastAsia" w:hAnsiTheme="minorEastAsia" w:hint="eastAsia"/>
                <w:sz w:val="24"/>
              </w:rPr>
              <w:t>25</w:t>
            </w:r>
            <w:r w:rsidRPr="00A324B0">
              <w:rPr>
                <w:rFonts w:asciiTheme="minorEastAsia" w:hAnsiTheme="minorEastAsia" w:hint="eastAsia"/>
                <w:sz w:val="24"/>
              </w:rPr>
              <w:t>分）</w:t>
            </w:r>
          </w:p>
        </w:tc>
        <w:tc>
          <w:tcPr>
            <w:tcW w:w="709" w:type="dxa"/>
            <w:vAlign w:val="center"/>
          </w:tcPr>
          <w:p w:rsidR="00A4297F" w:rsidRPr="00A324B0" w:rsidRDefault="00A4297F" w:rsidP="000E2DB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1.1</w:t>
            </w:r>
          </w:p>
        </w:tc>
        <w:tc>
          <w:tcPr>
            <w:tcW w:w="1057" w:type="dxa"/>
            <w:vAlign w:val="center"/>
          </w:tcPr>
          <w:p w:rsidR="00A4297F" w:rsidRPr="00A324B0" w:rsidRDefault="00A4297F" w:rsidP="000E2DB6">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投标</w:t>
            </w:r>
          </w:p>
          <w:p w:rsidR="00A4297F" w:rsidRPr="00A324B0" w:rsidRDefault="00A4297F" w:rsidP="000E2DB6">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报价</w:t>
            </w:r>
          </w:p>
        </w:tc>
        <w:tc>
          <w:tcPr>
            <w:tcW w:w="5663" w:type="dxa"/>
            <w:vAlign w:val="center"/>
          </w:tcPr>
          <w:p w:rsidR="00A4297F" w:rsidRPr="00A324B0" w:rsidRDefault="00A4297F" w:rsidP="000E2DB6">
            <w:pPr>
              <w:spacing w:line="320" w:lineRule="exact"/>
              <w:ind w:firstLine="480"/>
              <w:rPr>
                <w:rFonts w:asciiTheme="minorEastAsia" w:hAnsiTheme="minorEastAsia"/>
                <w:sz w:val="24"/>
              </w:rPr>
            </w:pPr>
            <w:r w:rsidRPr="00A324B0">
              <w:rPr>
                <w:rFonts w:asciiTheme="minorEastAsia" w:hAnsiTheme="minorEastAsia" w:hint="eastAsia"/>
                <w:sz w:val="24"/>
              </w:rPr>
              <w:t>满足招标文件要求且投标报价最低的投标报价为评标基准价。各投标人的价格分按照下列公式计算：</w:t>
            </w:r>
          </w:p>
          <w:p w:rsidR="00A4297F" w:rsidRPr="00A324B0" w:rsidRDefault="00A4297F" w:rsidP="000E2DB6">
            <w:pPr>
              <w:spacing w:line="320" w:lineRule="exact"/>
              <w:ind w:firstLine="480"/>
              <w:rPr>
                <w:rFonts w:asciiTheme="minorEastAsia" w:hAnsiTheme="minorEastAsia"/>
                <w:sz w:val="24"/>
              </w:rPr>
            </w:pPr>
            <w:r w:rsidRPr="00A324B0">
              <w:rPr>
                <w:rFonts w:asciiTheme="minorEastAsia" w:hAnsiTheme="minorEastAsia" w:hint="eastAsia"/>
                <w:sz w:val="24"/>
              </w:rPr>
              <w:t>投标报价得分</w:t>
            </w:r>
            <w:r w:rsidRPr="00A324B0">
              <w:rPr>
                <w:rFonts w:asciiTheme="minorEastAsia" w:hAnsiTheme="minorEastAsia" w:hint="eastAsia"/>
                <w:sz w:val="24"/>
              </w:rPr>
              <w:t>=</w:t>
            </w:r>
            <w:r w:rsidRPr="00A324B0">
              <w:rPr>
                <w:rFonts w:asciiTheme="minorEastAsia" w:hAnsiTheme="minorEastAsia" w:hint="eastAsia"/>
                <w:sz w:val="24"/>
              </w:rPr>
              <w:t>（投标报价</w:t>
            </w:r>
            <w:r w:rsidRPr="00A324B0">
              <w:rPr>
                <w:rFonts w:asciiTheme="minorEastAsia" w:hAnsiTheme="minorEastAsia" w:hint="eastAsia"/>
                <w:sz w:val="24"/>
              </w:rPr>
              <w:t>/</w:t>
            </w:r>
            <w:r w:rsidRPr="00A324B0">
              <w:rPr>
                <w:rFonts w:asciiTheme="minorEastAsia" w:hAnsiTheme="minorEastAsia" w:hint="eastAsia"/>
                <w:sz w:val="24"/>
              </w:rPr>
              <w:t>评标基准价）×</w:t>
            </w:r>
            <w:r w:rsidRPr="00A324B0">
              <w:rPr>
                <w:rFonts w:asciiTheme="minorEastAsia" w:hAnsiTheme="minorEastAsia" w:hint="eastAsia"/>
                <w:sz w:val="24"/>
              </w:rPr>
              <w:t>25</w:t>
            </w:r>
            <w:r w:rsidRPr="00A324B0">
              <w:rPr>
                <w:rFonts w:asciiTheme="minorEastAsia" w:hAnsiTheme="minorEastAsia" w:hint="eastAsia"/>
                <w:sz w:val="24"/>
              </w:rPr>
              <w:t>分</w:t>
            </w:r>
          </w:p>
          <w:p w:rsidR="00A4297F" w:rsidRPr="00A324B0" w:rsidRDefault="00A4297F" w:rsidP="00A4297F">
            <w:pPr>
              <w:spacing w:line="320" w:lineRule="exact"/>
              <w:ind w:firstLine="480"/>
              <w:rPr>
                <w:rFonts w:asciiTheme="minorEastAsia" w:hAnsiTheme="minorEastAsia"/>
                <w:sz w:val="24"/>
              </w:rPr>
            </w:pPr>
            <w:r w:rsidRPr="00A324B0">
              <w:rPr>
                <w:rFonts w:asciiTheme="minorEastAsia" w:hAnsiTheme="minorEastAsia" w:hint="eastAsia"/>
                <w:sz w:val="24"/>
              </w:rPr>
              <w:t>注：评标基准价</w:t>
            </w:r>
            <w:r w:rsidRPr="00A324B0">
              <w:rPr>
                <w:rFonts w:asciiTheme="minorEastAsia" w:hAnsiTheme="minorEastAsia" w:hint="eastAsia"/>
                <w:sz w:val="24"/>
              </w:rPr>
              <w:t>=</w:t>
            </w:r>
            <w:r w:rsidRPr="00A324B0">
              <w:rPr>
                <w:rFonts w:asciiTheme="minorEastAsia" w:hAnsiTheme="minorEastAsia" w:hint="eastAsia"/>
                <w:sz w:val="24"/>
              </w:rPr>
              <w:t>水果类食材评标基准价×</w:t>
            </w:r>
            <w:r w:rsidRPr="00A324B0">
              <w:rPr>
                <w:rFonts w:asciiTheme="minorEastAsia" w:hAnsiTheme="minorEastAsia" w:hint="eastAsia"/>
                <w:sz w:val="24"/>
              </w:rPr>
              <w:t>40%+</w:t>
            </w:r>
            <w:r w:rsidRPr="00A324B0">
              <w:rPr>
                <w:rFonts w:asciiTheme="minorEastAsia" w:hAnsiTheme="minorEastAsia" w:hint="eastAsia"/>
                <w:sz w:val="24"/>
              </w:rPr>
              <w:t>奶制品食材评标基准价×</w:t>
            </w:r>
            <w:r w:rsidRPr="00A324B0">
              <w:rPr>
                <w:rFonts w:asciiTheme="minorEastAsia" w:hAnsiTheme="minorEastAsia" w:hint="eastAsia"/>
                <w:sz w:val="24"/>
              </w:rPr>
              <w:t>60%</w:t>
            </w:r>
            <w:r w:rsidRPr="00A324B0">
              <w:rPr>
                <w:rFonts w:asciiTheme="minorEastAsia" w:hAnsiTheme="minorEastAsia" w:hint="eastAsia"/>
                <w:sz w:val="24"/>
              </w:rPr>
              <w:t>；投标报价</w:t>
            </w:r>
            <w:r w:rsidRPr="00A324B0">
              <w:rPr>
                <w:rFonts w:asciiTheme="minorEastAsia" w:hAnsiTheme="minorEastAsia" w:hint="eastAsia"/>
                <w:sz w:val="24"/>
              </w:rPr>
              <w:t>=</w:t>
            </w:r>
            <w:r w:rsidRPr="00A324B0">
              <w:rPr>
                <w:rFonts w:asciiTheme="minorEastAsia" w:hAnsiTheme="minorEastAsia" w:hint="eastAsia"/>
                <w:sz w:val="24"/>
              </w:rPr>
              <w:t>投标人水果类食材下浮比例×</w:t>
            </w:r>
            <w:r w:rsidRPr="00A324B0">
              <w:rPr>
                <w:rFonts w:asciiTheme="minorEastAsia" w:hAnsiTheme="minorEastAsia" w:hint="eastAsia"/>
                <w:sz w:val="24"/>
              </w:rPr>
              <w:t>40%+</w:t>
            </w:r>
            <w:r w:rsidRPr="00A324B0">
              <w:rPr>
                <w:rFonts w:asciiTheme="minorEastAsia" w:hAnsiTheme="minorEastAsia" w:hint="eastAsia"/>
                <w:sz w:val="24"/>
              </w:rPr>
              <w:t>投标人奶制品下浮比例×</w:t>
            </w:r>
            <w:r w:rsidRPr="00A324B0">
              <w:rPr>
                <w:rFonts w:asciiTheme="minorEastAsia" w:hAnsiTheme="minorEastAsia" w:hint="eastAsia"/>
                <w:sz w:val="24"/>
              </w:rPr>
              <w:t>60%</w:t>
            </w:r>
          </w:p>
        </w:tc>
        <w:tc>
          <w:tcPr>
            <w:tcW w:w="706" w:type="dxa"/>
            <w:vAlign w:val="center"/>
          </w:tcPr>
          <w:p w:rsidR="00A4297F" w:rsidRPr="00A324B0" w:rsidRDefault="00A4297F" w:rsidP="000E2DB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25</w:t>
            </w:r>
          </w:p>
        </w:tc>
      </w:tr>
      <w:tr w:rsidR="00A324B0" w:rsidRPr="00A324B0" w:rsidTr="000E2DB6">
        <w:trPr>
          <w:trHeight w:val="20"/>
          <w:jc w:val="center"/>
        </w:trPr>
        <w:tc>
          <w:tcPr>
            <w:tcW w:w="964" w:type="dxa"/>
            <w:vMerge w:val="restart"/>
            <w:vAlign w:val="center"/>
          </w:tcPr>
          <w:p w:rsidR="00A4297F" w:rsidRPr="00A324B0" w:rsidRDefault="00A4297F" w:rsidP="000E2DB6">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二、基础设施情况（</w:t>
            </w:r>
            <w:r w:rsidRPr="00A324B0">
              <w:rPr>
                <w:rFonts w:asciiTheme="minorEastAsia" w:hAnsiTheme="minorEastAsia" w:hint="eastAsia"/>
                <w:sz w:val="24"/>
              </w:rPr>
              <w:t>30</w:t>
            </w:r>
            <w:r w:rsidRPr="00A324B0">
              <w:rPr>
                <w:rFonts w:asciiTheme="minorEastAsia" w:hAnsiTheme="minorEastAsia" w:hint="eastAsia"/>
                <w:sz w:val="24"/>
              </w:rPr>
              <w:t>分）</w:t>
            </w:r>
          </w:p>
        </w:tc>
        <w:tc>
          <w:tcPr>
            <w:tcW w:w="709" w:type="dxa"/>
            <w:vMerge w:val="restart"/>
            <w:vAlign w:val="center"/>
          </w:tcPr>
          <w:p w:rsidR="00A4297F" w:rsidRPr="00A324B0" w:rsidRDefault="00A4297F" w:rsidP="000E2DB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2.1</w:t>
            </w:r>
          </w:p>
        </w:tc>
        <w:tc>
          <w:tcPr>
            <w:tcW w:w="1057" w:type="dxa"/>
            <w:vMerge w:val="restart"/>
            <w:vAlign w:val="center"/>
          </w:tcPr>
          <w:p w:rsidR="00A4297F" w:rsidRPr="00A324B0" w:rsidRDefault="00A4297F" w:rsidP="000E2DB6">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经营场所及库房</w:t>
            </w:r>
          </w:p>
        </w:tc>
        <w:tc>
          <w:tcPr>
            <w:tcW w:w="5663" w:type="dxa"/>
            <w:tcBorders>
              <w:top w:val="single" w:sz="4" w:space="0" w:color="auto"/>
              <w:bottom w:val="single" w:sz="4" w:space="0" w:color="auto"/>
            </w:tcBorders>
            <w:vAlign w:val="center"/>
          </w:tcPr>
          <w:p w:rsidR="00A4297F" w:rsidRPr="00A324B0" w:rsidRDefault="00A4297F" w:rsidP="000E2DB6">
            <w:pPr>
              <w:spacing w:line="300" w:lineRule="exact"/>
              <w:ind w:firstLine="480"/>
              <w:rPr>
                <w:rFonts w:asciiTheme="minorEastAsia" w:hAnsiTheme="minorEastAsia"/>
                <w:sz w:val="24"/>
              </w:rPr>
            </w:pPr>
            <w:r w:rsidRPr="00A324B0">
              <w:rPr>
                <w:rFonts w:asciiTheme="minorEastAsia" w:hAnsiTheme="minorEastAsia" w:hint="eastAsia"/>
                <w:sz w:val="24"/>
              </w:rPr>
              <w:t>具备与从事奶制品水果批发经营规模相适应的经营场地，经营环境整洁、美观，评委综合评审，最高得</w:t>
            </w:r>
            <w:r w:rsidRPr="00A324B0">
              <w:rPr>
                <w:rFonts w:asciiTheme="minorEastAsia" w:hAnsiTheme="minorEastAsia" w:hint="eastAsia"/>
                <w:sz w:val="24"/>
              </w:rPr>
              <w:t>5</w:t>
            </w:r>
            <w:r w:rsidRPr="00A324B0">
              <w:rPr>
                <w:rFonts w:asciiTheme="minorEastAsia" w:hAnsiTheme="minorEastAsia" w:hint="eastAsia"/>
                <w:sz w:val="24"/>
              </w:rPr>
              <w:t>分。（须提供场地照片以及房产证复印件或场地租赁协议复印件，采购单位有权实地查看）</w:t>
            </w:r>
          </w:p>
        </w:tc>
        <w:tc>
          <w:tcPr>
            <w:tcW w:w="706" w:type="dxa"/>
            <w:tcBorders>
              <w:top w:val="single" w:sz="4" w:space="0" w:color="auto"/>
              <w:bottom w:val="single" w:sz="4" w:space="0" w:color="auto"/>
            </w:tcBorders>
            <w:vAlign w:val="center"/>
          </w:tcPr>
          <w:p w:rsidR="00A4297F" w:rsidRPr="00A324B0" w:rsidRDefault="00A4297F" w:rsidP="000E2DB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5</w:t>
            </w:r>
          </w:p>
        </w:tc>
      </w:tr>
      <w:tr w:rsidR="00A324B0" w:rsidRPr="00A324B0" w:rsidTr="000E2DB6">
        <w:trPr>
          <w:trHeight w:val="20"/>
          <w:jc w:val="center"/>
        </w:trPr>
        <w:tc>
          <w:tcPr>
            <w:tcW w:w="964" w:type="dxa"/>
            <w:vMerge/>
            <w:vAlign w:val="center"/>
          </w:tcPr>
          <w:p w:rsidR="00A4297F" w:rsidRPr="00A324B0" w:rsidRDefault="00A4297F" w:rsidP="000E2DB6">
            <w:pPr>
              <w:spacing w:line="300" w:lineRule="exact"/>
              <w:ind w:firstLine="480"/>
              <w:jc w:val="center"/>
              <w:rPr>
                <w:rFonts w:asciiTheme="minorEastAsia" w:hAnsiTheme="minorEastAsia"/>
                <w:sz w:val="24"/>
              </w:rPr>
            </w:pPr>
          </w:p>
        </w:tc>
        <w:tc>
          <w:tcPr>
            <w:tcW w:w="709" w:type="dxa"/>
            <w:vMerge/>
            <w:tcBorders>
              <w:bottom w:val="single" w:sz="4" w:space="0" w:color="auto"/>
            </w:tcBorders>
            <w:vAlign w:val="center"/>
          </w:tcPr>
          <w:p w:rsidR="00A4297F" w:rsidRPr="00A324B0" w:rsidRDefault="00A4297F" w:rsidP="000E2DB6">
            <w:pPr>
              <w:spacing w:line="300" w:lineRule="exact"/>
              <w:ind w:firstLine="480"/>
              <w:jc w:val="center"/>
              <w:rPr>
                <w:rFonts w:asciiTheme="minorEastAsia" w:hAnsiTheme="minorEastAsia"/>
                <w:sz w:val="24"/>
              </w:rPr>
            </w:pPr>
          </w:p>
        </w:tc>
        <w:tc>
          <w:tcPr>
            <w:tcW w:w="1057" w:type="dxa"/>
            <w:vMerge/>
            <w:tcBorders>
              <w:bottom w:val="single" w:sz="4" w:space="0" w:color="auto"/>
            </w:tcBorders>
            <w:vAlign w:val="center"/>
          </w:tcPr>
          <w:p w:rsidR="00A4297F" w:rsidRPr="00A324B0" w:rsidRDefault="00A4297F" w:rsidP="000E2DB6">
            <w:pPr>
              <w:spacing w:line="300" w:lineRule="exact"/>
              <w:ind w:firstLine="480"/>
              <w:jc w:val="center"/>
              <w:rPr>
                <w:rFonts w:asciiTheme="minorEastAsia" w:hAnsiTheme="minorEastAsia"/>
                <w:sz w:val="24"/>
              </w:rPr>
            </w:pPr>
          </w:p>
        </w:tc>
        <w:tc>
          <w:tcPr>
            <w:tcW w:w="5663" w:type="dxa"/>
            <w:tcBorders>
              <w:top w:val="single" w:sz="4" w:space="0" w:color="auto"/>
              <w:bottom w:val="single" w:sz="4" w:space="0" w:color="auto"/>
            </w:tcBorders>
            <w:vAlign w:val="center"/>
          </w:tcPr>
          <w:p w:rsidR="00A4297F" w:rsidRPr="00A324B0" w:rsidRDefault="00A4297F" w:rsidP="000E2DB6">
            <w:pPr>
              <w:spacing w:line="300" w:lineRule="exact"/>
              <w:ind w:firstLine="480"/>
              <w:rPr>
                <w:rFonts w:asciiTheme="minorEastAsia" w:hAnsiTheme="minorEastAsia"/>
                <w:sz w:val="24"/>
              </w:rPr>
            </w:pPr>
            <w:r w:rsidRPr="00A324B0">
              <w:rPr>
                <w:rFonts w:asciiTheme="minorEastAsia" w:hAnsiTheme="minorEastAsia" w:hint="eastAsia"/>
                <w:sz w:val="24"/>
              </w:rPr>
              <w:t>根据投标人具备的库房面积的大小、条件等，评委综合打分，库房面积达</w:t>
            </w:r>
            <w:r w:rsidRPr="00A324B0">
              <w:rPr>
                <w:rFonts w:asciiTheme="minorEastAsia" w:hAnsiTheme="minorEastAsia" w:hint="eastAsia"/>
                <w:sz w:val="24"/>
              </w:rPr>
              <w:t>400 m</w:t>
            </w:r>
            <w:r w:rsidRPr="00A324B0">
              <w:rPr>
                <w:rFonts w:asciiTheme="minorEastAsia" w:hAnsiTheme="minorEastAsia" w:hint="eastAsia"/>
                <w:sz w:val="24"/>
                <w:vertAlign w:val="superscript"/>
              </w:rPr>
              <w:t>2</w:t>
            </w:r>
            <w:r w:rsidRPr="00A324B0">
              <w:rPr>
                <w:rFonts w:asciiTheme="minorEastAsia" w:hAnsiTheme="minorEastAsia" w:hint="eastAsia"/>
                <w:sz w:val="24"/>
              </w:rPr>
              <w:t>及以上最高得</w:t>
            </w:r>
            <w:r w:rsidRPr="00A324B0">
              <w:rPr>
                <w:rFonts w:asciiTheme="minorEastAsia" w:hAnsiTheme="minorEastAsia" w:hint="eastAsia"/>
                <w:sz w:val="24"/>
              </w:rPr>
              <w:t>6</w:t>
            </w:r>
            <w:r w:rsidRPr="00A324B0">
              <w:rPr>
                <w:rFonts w:asciiTheme="minorEastAsia" w:hAnsiTheme="minorEastAsia" w:hint="eastAsia"/>
                <w:sz w:val="24"/>
              </w:rPr>
              <w:t>分。</w:t>
            </w:r>
          </w:p>
          <w:p w:rsidR="00A4297F" w:rsidRPr="00A324B0" w:rsidRDefault="00A4297F" w:rsidP="000E2DB6">
            <w:pPr>
              <w:spacing w:line="300" w:lineRule="exact"/>
              <w:ind w:firstLine="480"/>
              <w:rPr>
                <w:rFonts w:asciiTheme="minorEastAsia" w:hAnsiTheme="minorEastAsia"/>
                <w:sz w:val="24"/>
              </w:rPr>
            </w:pPr>
            <w:r w:rsidRPr="00A324B0">
              <w:rPr>
                <w:rFonts w:asciiTheme="minorEastAsia" w:hAnsiTheme="minorEastAsia" w:hint="eastAsia"/>
                <w:sz w:val="24"/>
              </w:rPr>
              <w:t>（须提供仓库容量证明材料复印件，采购单位有</w:t>
            </w:r>
            <w:r w:rsidRPr="00A324B0">
              <w:rPr>
                <w:rFonts w:asciiTheme="minorEastAsia" w:hAnsiTheme="minorEastAsia" w:hint="eastAsia"/>
                <w:sz w:val="24"/>
              </w:rPr>
              <w:lastRenderedPageBreak/>
              <w:t>权实地查看</w:t>
            </w:r>
            <w:r w:rsidRPr="00A324B0">
              <w:rPr>
                <w:rFonts w:asciiTheme="minorEastAsia" w:hAnsiTheme="minorEastAsia"/>
                <w:sz w:val="24"/>
              </w:rPr>
              <w:t>）</w:t>
            </w:r>
          </w:p>
        </w:tc>
        <w:tc>
          <w:tcPr>
            <w:tcW w:w="706" w:type="dxa"/>
            <w:tcBorders>
              <w:top w:val="single" w:sz="4" w:space="0" w:color="auto"/>
              <w:bottom w:val="single" w:sz="4" w:space="0" w:color="auto"/>
            </w:tcBorders>
            <w:vAlign w:val="center"/>
          </w:tcPr>
          <w:p w:rsidR="00A4297F" w:rsidRPr="00A324B0" w:rsidRDefault="00A4297F" w:rsidP="000E2DB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lastRenderedPageBreak/>
              <w:t>6</w:t>
            </w:r>
          </w:p>
        </w:tc>
      </w:tr>
      <w:tr w:rsidR="00A324B0" w:rsidRPr="00A324B0" w:rsidTr="000E2DB6">
        <w:trPr>
          <w:trHeight w:val="20"/>
          <w:jc w:val="center"/>
        </w:trPr>
        <w:tc>
          <w:tcPr>
            <w:tcW w:w="964" w:type="dxa"/>
            <w:vMerge/>
            <w:vAlign w:val="center"/>
          </w:tcPr>
          <w:p w:rsidR="00A4297F" w:rsidRPr="00A324B0" w:rsidRDefault="00A4297F" w:rsidP="000E2DB6">
            <w:pPr>
              <w:spacing w:line="300" w:lineRule="exact"/>
              <w:ind w:firstLine="480"/>
              <w:jc w:val="center"/>
              <w:rPr>
                <w:rFonts w:asciiTheme="minorEastAsia" w:hAnsiTheme="minorEastAsia"/>
                <w:sz w:val="24"/>
              </w:rPr>
            </w:pPr>
          </w:p>
        </w:tc>
        <w:tc>
          <w:tcPr>
            <w:tcW w:w="709" w:type="dxa"/>
            <w:vMerge w:val="restart"/>
            <w:tcBorders>
              <w:top w:val="single" w:sz="4" w:space="0" w:color="auto"/>
            </w:tcBorders>
            <w:vAlign w:val="center"/>
          </w:tcPr>
          <w:p w:rsidR="00A4297F" w:rsidRPr="00A324B0" w:rsidRDefault="00A4297F" w:rsidP="000E2DB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2.2</w:t>
            </w:r>
          </w:p>
        </w:tc>
        <w:tc>
          <w:tcPr>
            <w:tcW w:w="1057" w:type="dxa"/>
            <w:vMerge w:val="restart"/>
            <w:tcBorders>
              <w:top w:val="single" w:sz="4" w:space="0" w:color="auto"/>
            </w:tcBorders>
            <w:vAlign w:val="center"/>
          </w:tcPr>
          <w:p w:rsidR="00A4297F" w:rsidRPr="00A324B0" w:rsidRDefault="00A4297F" w:rsidP="000E2DB6">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设施设备</w:t>
            </w:r>
          </w:p>
        </w:tc>
        <w:tc>
          <w:tcPr>
            <w:tcW w:w="5663" w:type="dxa"/>
            <w:tcBorders>
              <w:top w:val="single" w:sz="4" w:space="0" w:color="auto"/>
              <w:bottom w:val="single" w:sz="4" w:space="0" w:color="auto"/>
            </w:tcBorders>
            <w:vAlign w:val="center"/>
          </w:tcPr>
          <w:p w:rsidR="00A4297F" w:rsidRPr="00A324B0" w:rsidRDefault="00A4297F" w:rsidP="000E2DB6">
            <w:pPr>
              <w:spacing w:line="300" w:lineRule="exact"/>
              <w:ind w:firstLine="480"/>
              <w:rPr>
                <w:rFonts w:asciiTheme="minorEastAsia" w:hAnsiTheme="minorEastAsia"/>
                <w:sz w:val="24"/>
              </w:rPr>
            </w:pPr>
            <w:r w:rsidRPr="00A324B0">
              <w:rPr>
                <w:rFonts w:asciiTheme="minorEastAsia" w:hAnsiTheme="minorEastAsia" w:hint="eastAsia"/>
                <w:sz w:val="24"/>
              </w:rPr>
              <w:t>所投奶制品生产厂家生产工艺设计合理，生产设备较为先进，评委综合评审，最高得</w:t>
            </w:r>
            <w:r w:rsidRPr="00A324B0">
              <w:rPr>
                <w:rFonts w:asciiTheme="minorEastAsia" w:hAnsiTheme="minorEastAsia" w:hint="eastAsia"/>
                <w:sz w:val="24"/>
              </w:rPr>
              <w:t>4</w:t>
            </w:r>
            <w:r w:rsidRPr="00A324B0">
              <w:rPr>
                <w:rFonts w:asciiTheme="minorEastAsia" w:hAnsiTheme="minorEastAsia" w:hint="eastAsia"/>
                <w:sz w:val="24"/>
              </w:rPr>
              <w:t>分。（须提供生产工艺及设备相关资料复印件、照片）</w:t>
            </w:r>
          </w:p>
        </w:tc>
        <w:tc>
          <w:tcPr>
            <w:tcW w:w="706" w:type="dxa"/>
            <w:tcBorders>
              <w:top w:val="single" w:sz="4" w:space="0" w:color="auto"/>
              <w:bottom w:val="single" w:sz="4" w:space="0" w:color="auto"/>
            </w:tcBorders>
            <w:vAlign w:val="center"/>
          </w:tcPr>
          <w:p w:rsidR="00A4297F" w:rsidRPr="00A324B0" w:rsidRDefault="00A4297F" w:rsidP="000E2DB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4</w:t>
            </w:r>
          </w:p>
        </w:tc>
      </w:tr>
      <w:tr w:rsidR="00A324B0" w:rsidRPr="00A324B0" w:rsidTr="000E2DB6">
        <w:trPr>
          <w:trHeight w:val="2039"/>
          <w:jc w:val="center"/>
        </w:trPr>
        <w:tc>
          <w:tcPr>
            <w:tcW w:w="964" w:type="dxa"/>
            <w:vMerge/>
            <w:vAlign w:val="center"/>
          </w:tcPr>
          <w:p w:rsidR="00A4297F" w:rsidRPr="00A324B0" w:rsidRDefault="00A4297F" w:rsidP="000E2DB6">
            <w:pPr>
              <w:spacing w:line="300" w:lineRule="exact"/>
              <w:ind w:firstLine="480"/>
              <w:jc w:val="center"/>
              <w:rPr>
                <w:rFonts w:asciiTheme="minorEastAsia" w:hAnsiTheme="minorEastAsia"/>
                <w:sz w:val="24"/>
              </w:rPr>
            </w:pPr>
          </w:p>
        </w:tc>
        <w:tc>
          <w:tcPr>
            <w:tcW w:w="709" w:type="dxa"/>
            <w:vMerge/>
            <w:vAlign w:val="center"/>
          </w:tcPr>
          <w:p w:rsidR="00A4297F" w:rsidRPr="00A324B0" w:rsidRDefault="00A4297F" w:rsidP="000E2DB6">
            <w:pPr>
              <w:spacing w:line="300" w:lineRule="exact"/>
              <w:ind w:firstLine="480"/>
              <w:jc w:val="center"/>
              <w:rPr>
                <w:rFonts w:asciiTheme="minorEastAsia" w:hAnsiTheme="minorEastAsia"/>
                <w:sz w:val="24"/>
              </w:rPr>
            </w:pPr>
          </w:p>
        </w:tc>
        <w:tc>
          <w:tcPr>
            <w:tcW w:w="1057" w:type="dxa"/>
            <w:vMerge/>
            <w:vAlign w:val="center"/>
          </w:tcPr>
          <w:p w:rsidR="00A4297F" w:rsidRPr="00A324B0" w:rsidRDefault="00A4297F" w:rsidP="000E2DB6">
            <w:pPr>
              <w:spacing w:line="300" w:lineRule="exact"/>
              <w:ind w:firstLine="480"/>
              <w:jc w:val="center"/>
              <w:rPr>
                <w:rFonts w:asciiTheme="minorEastAsia" w:hAnsiTheme="minorEastAsia"/>
                <w:sz w:val="24"/>
              </w:rPr>
            </w:pPr>
          </w:p>
        </w:tc>
        <w:tc>
          <w:tcPr>
            <w:tcW w:w="5663" w:type="dxa"/>
            <w:tcBorders>
              <w:top w:val="single" w:sz="4" w:space="0" w:color="auto"/>
              <w:bottom w:val="single" w:sz="4" w:space="0" w:color="auto"/>
            </w:tcBorders>
            <w:vAlign w:val="center"/>
          </w:tcPr>
          <w:p w:rsidR="00A4297F" w:rsidRPr="00A324B0" w:rsidRDefault="00A4297F" w:rsidP="000E2DB6">
            <w:pPr>
              <w:spacing w:line="300" w:lineRule="exact"/>
              <w:ind w:firstLine="480"/>
              <w:rPr>
                <w:rFonts w:asciiTheme="minorEastAsia" w:hAnsiTheme="minorEastAsia"/>
                <w:sz w:val="24"/>
              </w:rPr>
            </w:pPr>
            <w:r w:rsidRPr="00A324B0">
              <w:rPr>
                <w:rFonts w:asciiTheme="minorEastAsia" w:hAnsiTheme="minorEastAsia" w:hint="eastAsia"/>
                <w:sz w:val="24"/>
              </w:rPr>
              <w:t>配备保障水果奶制品安全的保管、卫生设施。冷藏库容积</w:t>
            </w:r>
            <w:r w:rsidRPr="00A324B0">
              <w:rPr>
                <w:rFonts w:asciiTheme="minorEastAsia" w:hAnsiTheme="minorEastAsia" w:hint="eastAsia"/>
                <w:sz w:val="24"/>
              </w:rPr>
              <w:t>5</w:t>
            </w:r>
            <w:r w:rsidRPr="00A324B0">
              <w:rPr>
                <w:rFonts w:asciiTheme="minorEastAsia" w:hAnsiTheme="minorEastAsia"/>
                <w:sz w:val="24"/>
              </w:rPr>
              <w:t>00</w:t>
            </w:r>
            <w:r w:rsidRPr="00A324B0">
              <w:rPr>
                <w:rFonts w:asciiTheme="minorEastAsia" w:hAnsiTheme="minorEastAsia" w:hint="eastAsia"/>
                <w:sz w:val="24"/>
              </w:rPr>
              <w:t>m</w:t>
            </w:r>
            <w:r w:rsidRPr="00A324B0">
              <w:rPr>
                <w:rFonts w:asciiTheme="minorEastAsia" w:hAnsiTheme="minorEastAsia" w:hint="eastAsia"/>
                <w:sz w:val="24"/>
                <w:vertAlign w:val="superscript"/>
              </w:rPr>
              <w:t>3</w:t>
            </w:r>
            <w:r w:rsidRPr="00A324B0">
              <w:rPr>
                <w:rFonts w:asciiTheme="minorEastAsia" w:hAnsiTheme="minorEastAsia" w:hint="eastAsia"/>
                <w:sz w:val="24"/>
              </w:rPr>
              <w:t>以上（含）得</w:t>
            </w:r>
            <w:r w:rsidRPr="00A324B0">
              <w:rPr>
                <w:rFonts w:asciiTheme="minorEastAsia" w:hAnsiTheme="minorEastAsia" w:hint="eastAsia"/>
                <w:sz w:val="24"/>
              </w:rPr>
              <w:t>8</w:t>
            </w:r>
            <w:r w:rsidRPr="00A324B0">
              <w:rPr>
                <w:rFonts w:asciiTheme="minorEastAsia" w:hAnsiTheme="minorEastAsia" w:hint="eastAsia"/>
                <w:sz w:val="24"/>
              </w:rPr>
              <w:t>分，每减少</w:t>
            </w:r>
            <w:r w:rsidRPr="00A324B0">
              <w:rPr>
                <w:rFonts w:asciiTheme="minorEastAsia" w:hAnsiTheme="minorEastAsia" w:hint="eastAsia"/>
                <w:sz w:val="24"/>
              </w:rPr>
              <w:t>50 m</w:t>
            </w:r>
            <w:r w:rsidRPr="00A324B0">
              <w:rPr>
                <w:rFonts w:asciiTheme="minorEastAsia" w:hAnsiTheme="minorEastAsia" w:hint="eastAsia"/>
                <w:sz w:val="24"/>
                <w:vertAlign w:val="superscript"/>
              </w:rPr>
              <w:t>3</w:t>
            </w:r>
            <w:r w:rsidRPr="00A324B0">
              <w:rPr>
                <w:rFonts w:asciiTheme="minorEastAsia" w:hAnsiTheme="minorEastAsia" w:hint="eastAsia"/>
                <w:sz w:val="24"/>
              </w:rPr>
              <w:t>扣</w:t>
            </w:r>
            <w:r w:rsidRPr="00A324B0">
              <w:rPr>
                <w:rFonts w:asciiTheme="minorEastAsia" w:hAnsiTheme="minorEastAsia" w:hint="eastAsia"/>
                <w:sz w:val="24"/>
              </w:rPr>
              <w:t>1</w:t>
            </w:r>
            <w:r w:rsidRPr="00A324B0">
              <w:rPr>
                <w:rFonts w:asciiTheme="minorEastAsia" w:hAnsiTheme="minorEastAsia" w:hint="eastAsia"/>
                <w:sz w:val="24"/>
              </w:rPr>
              <w:t>分，扣完为止。（自有冷库需提供产权证明复印件；租赁冷库需提供有效租赁合同复印件、租金支付银行凭证复印件、明确冷库面积的证明材料复印件，采购单位有权实地查看。），评委综合评审，最高得</w:t>
            </w:r>
            <w:r w:rsidRPr="00A324B0">
              <w:rPr>
                <w:rFonts w:asciiTheme="minorEastAsia" w:hAnsiTheme="minorEastAsia" w:hint="eastAsia"/>
                <w:sz w:val="24"/>
              </w:rPr>
              <w:t>8</w:t>
            </w:r>
            <w:r w:rsidRPr="00A324B0">
              <w:rPr>
                <w:rFonts w:asciiTheme="minorEastAsia" w:hAnsiTheme="minorEastAsia" w:hint="eastAsia"/>
                <w:sz w:val="24"/>
              </w:rPr>
              <w:t>分。（须提供相关证明材料复印件）</w:t>
            </w:r>
          </w:p>
        </w:tc>
        <w:tc>
          <w:tcPr>
            <w:tcW w:w="706" w:type="dxa"/>
            <w:tcBorders>
              <w:top w:val="single" w:sz="4" w:space="0" w:color="auto"/>
              <w:bottom w:val="single" w:sz="4" w:space="0" w:color="auto"/>
            </w:tcBorders>
            <w:vAlign w:val="center"/>
          </w:tcPr>
          <w:p w:rsidR="00A4297F" w:rsidRPr="00A324B0" w:rsidRDefault="00A4297F" w:rsidP="000E2DB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8</w:t>
            </w:r>
          </w:p>
        </w:tc>
      </w:tr>
      <w:tr w:rsidR="00A324B0" w:rsidRPr="00A324B0" w:rsidTr="000E2DB6">
        <w:trPr>
          <w:trHeight w:val="76"/>
          <w:jc w:val="center"/>
        </w:trPr>
        <w:tc>
          <w:tcPr>
            <w:tcW w:w="964" w:type="dxa"/>
            <w:vMerge/>
            <w:vAlign w:val="center"/>
          </w:tcPr>
          <w:p w:rsidR="00A4297F" w:rsidRPr="00A324B0" w:rsidRDefault="00A4297F" w:rsidP="000E2DB6">
            <w:pPr>
              <w:spacing w:line="300" w:lineRule="exact"/>
              <w:ind w:firstLine="480"/>
              <w:jc w:val="center"/>
              <w:rPr>
                <w:rFonts w:asciiTheme="minorEastAsia" w:hAnsiTheme="minorEastAsia"/>
                <w:sz w:val="24"/>
              </w:rPr>
            </w:pPr>
          </w:p>
        </w:tc>
        <w:tc>
          <w:tcPr>
            <w:tcW w:w="709" w:type="dxa"/>
            <w:vMerge/>
            <w:vAlign w:val="center"/>
          </w:tcPr>
          <w:p w:rsidR="00A4297F" w:rsidRPr="00A324B0" w:rsidRDefault="00A4297F" w:rsidP="000E2DB6">
            <w:pPr>
              <w:spacing w:line="300" w:lineRule="exact"/>
              <w:ind w:firstLine="480"/>
              <w:jc w:val="center"/>
              <w:rPr>
                <w:rFonts w:asciiTheme="minorEastAsia" w:hAnsiTheme="minorEastAsia"/>
                <w:sz w:val="24"/>
              </w:rPr>
            </w:pPr>
          </w:p>
        </w:tc>
        <w:tc>
          <w:tcPr>
            <w:tcW w:w="1057" w:type="dxa"/>
            <w:vMerge/>
            <w:vAlign w:val="center"/>
          </w:tcPr>
          <w:p w:rsidR="00A4297F" w:rsidRPr="00A324B0" w:rsidRDefault="00A4297F" w:rsidP="000E2DB6">
            <w:pPr>
              <w:spacing w:line="300" w:lineRule="exact"/>
              <w:ind w:firstLine="480"/>
              <w:jc w:val="center"/>
              <w:rPr>
                <w:rFonts w:asciiTheme="minorEastAsia" w:hAnsiTheme="minorEastAsia"/>
                <w:sz w:val="24"/>
              </w:rPr>
            </w:pPr>
          </w:p>
        </w:tc>
        <w:tc>
          <w:tcPr>
            <w:tcW w:w="5663" w:type="dxa"/>
            <w:tcBorders>
              <w:top w:val="single" w:sz="4" w:space="0" w:color="auto"/>
              <w:bottom w:val="single" w:sz="4" w:space="0" w:color="auto"/>
            </w:tcBorders>
            <w:vAlign w:val="center"/>
          </w:tcPr>
          <w:p w:rsidR="00A4297F" w:rsidRPr="00A324B0" w:rsidRDefault="00A4297F" w:rsidP="000E2DB6">
            <w:pPr>
              <w:spacing w:line="300" w:lineRule="exact"/>
              <w:ind w:firstLine="480"/>
              <w:rPr>
                <w:rFonts w:asciiTheme="minorEastAsia" w:hAnsiTheme="minorEastAsia"/>
                <w:sz w:val="24"/>
              </w:rPr>
            </w:pPr>
            <w:r w:rsidRPr="00A324B0">
              <w:rPr>
                <w:rFonts w:asciiTheme="minorEastAsia" w:hAnsiTheme="minorEastAsia" w:hint="eastAsia"/>
                <w:sz w:val="24"/>
              </w:rPr>
              <w:t>投标人针对本项目所投入的专用全程冷链运输车，为自有车辆，</w:t>
            </w:r>
            <w:r w:rsidRPr="00A324B0">
              <w:rPr>
                <w:rFonts w:asciiTheme="minorEastAsia" w:hAnsiTheme="minorEastAsia" w:hint="eastAsia"/>
                <w:sz w:val="24"/>
              </w:rPr>
              <w:t>1</w:t>
            </w:r>
            <w:r w:rsidRPr="00A324B0">
              <w:rPr>
                <w:rFonts w:asciiTheme="minorEastAsia" w:hAnsiTheme="minorEastAsia" w:hint="eastAsia"/>
                <w:sz w:val="24"/>
              </w:rPr>
              <w:t>辆得</w:t>
            </w:r>
            <w:r w:rsidRPr="00A324B0">
              <w:rPr>
                <w:rFonts w:asciiTheme="minorEastAsia" w:hAnsiTheme="minorEastAsia" w:hint="eastAsia"/>
                <w:sz w:val="24"/>
              </w:rPr>
              <w:t>2</w:t>
            </w:r>
            <w:r w:rsidRPr="00A324B0">
              <w:rPr>
                <w:rFonts w:asciiTheme="minorEastAsia" w:hAnsiTheme="minorEastAsia" w:hint="eastAsia"/>
                <w:sz w:val="24"/>
              </w:rPr>
              <w:t>分，</w:t>
            </w:r>
            <w:r w:rsidRPr="00A324B0">
              <w:rPr>
                <w:rFonts w:asciiTheme="minorEastAsia" w:hAnsiTheme="minorEastAsia" w:hint="eastAsia"/>
                <w:sz w:val="24"/>
              </w:rPr>
              <w:t>2</w:t>
            </w:r>
            <w:r w:rsidRPr="00A324B0">
              <w:rPr>
                <w:rFonts w:asciiTheme="minorEastAsia" w:hAnsiTheme="minorEastAsia" w:hint="eastAsia"/>
                <w:sz w:val="24"/>
              </w:rPr>
              <w:t>辆及以上得</w:t>
            </w:r>
            <w:r w:rsidRPr="00A324B0">
              <w:rPr>
                <w:rFonts w:asciiTheme="minorEastAsia" w:hAnsiTheme="minorEastAsia" w:hint="eastAsia"/>
                <w:sz w:val="24"/>
              </w:rPr>
              <w:t>4</w:t>
            </w:r>
            <w:r w:rsidRPr="00A324B0">
              <w:rPr>
                <w:rFonts w:asciiTheme="minorEastAsia" w:hAnsiTheme="minorEastAsia" w:hint="eastAsia"/>
                <w:sz w:val="24"/>
              </w:rPr>
              <w:t>分，其他不得分。（须提供未遮挡号牌的车辆照片（车辆前、后及车厢内等三张）、</w:t>
            </w:r>
            <w:r w:rsidRPr="00A324B0">
              <w:rPr>
                <w:rFonts w:asciiTheme="minorEastAsia" w:hAnsiTheme="minorEastAsia"/>
                <w:sz w:val="24"/>
              </w:rPr>
              <w:t>购买发票或合同、有效的行驶证复印件并加盖公章，上述内容缺一不可，未提供或未按要求提供本项不得分（车辆所有人必须为投标人）</w:t>
            </w:r>
            <w:r w:rsidRPr="00A324B0">
              <w:rPr>
                <w:rFonts w:asciiTheme="minorEastAsia" w:hAnsiTheme="minorEastAsia" w:hint="eastAsia"/>
                <w:sz w:val="24"/>
              </w:rPr>
              <w:t>，以上资料需与资格审查提供资料一致）</w:t>
            </w:r>
          </w:p>
        </w:tc>
        <w:tc>
          <w:tcPr>
            <w:tcW w:w="706" w:type="dxa"/>
            <w:tcBorders>
              <w:top w:val="single" w:sz="4" w:space="0" w:color="auto"/>
              <w:bottom w:val="single" w:sz="4" w:space="0" w:color="auto"/>
            </w:tcBorders>
            <w:vAlign w:val="center"/>
          </w:tcPr>
          <w:p w:rsidR="00A4297F" w:rsidRPr="00A324B0" w:rsidRDefault="00A4297F" w:rsidP="000E2DB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4</w:t>
            </w:r>
          </w:p>
        </w:tc>
      </w:tr>
      <w:tr w:rsidR="00A324B0" w:rsidRPr="00A324B0" w:rsidTr="000E2DB6">
        <w:trPr>
          <w:trHeight w:val="235"/>
          <w:jc w:val="center"/>
        </w:trPr>
        <w:tc>
          <w:tcPr>
            <w:tcW w:w="964" w:type="dxa"/>
            <w:vMerge/>
            <w:vAlign w:val="center"/>
          </w:tcPr>
          <w:p w:rsidR="00A4297F" w:rsidRPr="00A324B0" w:rsidRDefault="00A4297F" w:rsidP="000E2DB6">
            <w:pPr>
              <w:spacing w:line="300" w:lineRule="exact"/>
              <w:ind w:firstLine="480"/>
              <w:jc w:val="center"/>
              <w:rPr>
                <w:rFonts w:asciiTheme="minorEastAsia" w:hAnsiTheme="minorEastAsia"/>
                <w:sz w:val="24"/>
              </w:rPr>
            </w:pPr>
          </w:p>
        </w:tc>
        <w:tc>
          <w:tcPr>
            <w:tcW w:w="709" w:type="dxa"/>
            <w:vMerge/>
            <w:vAlign w:val="center"/>
          </w:tcPr>
          <w:p w:rsidR="00A4297F" w:rsidRPr="00A324B0" w:rsidRDefault="00A4297F" w:rsidP="000E2DB6">
            <w:pPr>
              <w:spacing w:line="300" w:lineRule="exact"/>
              <w:ind w:firstLine="480"/>
              <w:jc w:val="center"/>
              <w:rPr>
                <w:rFonts w:asciiTheme="minorEastAsia" w:hAnsiTheme="minorEastAsia"/>
                <w:sz w:val="24"/>
              </w:rPr>
            </w:pPr>
          </w:p>
        </w:tc>
        <w:tc>
          <w:tcPr>
            <w:tcW w:w="1057" w:type="dxa"/>
            <w:vMerge/>
            <w:vAlign w:val="center"/>
          </w:tcPr>
          <w:p w:rsidR="00A4297F" w:rsidRPr="00A324B0" w:rsidRDefault="00A4297F" w:rsidP="000E2DB6">
            <w:pPr>
              <w:spacing w:line="300" w:lineRule="exact"/>
              <w:ind w:firstLine="480"/>
              <w:jc w:val="center"/>
              <w:rPr>
                <w:rFonts w:asciiTheme="minorEastAsia" w:hAnsiTheme="minorEastAsia"/>
                <w:sz w:val="24"/>
              </w:rPr>
            </w:pPr>
          </w:p>
        </w:tc>
        <w:tc>
          <w:tcPr>
            <w:tcW w:w="5663" w:type="dxa"/>
            <w:tcBorders>
              <w:top w:val="single" w:sz="4" w:space="0" w:color="auto"/>
              <w:bottom w:val="single" w:sz="4" w:space="0" w:color="auto"/>
            </w:tcBorders>
            <w:vAlign w:val="center"/>
          </w:tcPr>
          <w:p w:rsidR="00A4297F" w:rsidRPr="00A324B0" w:rsidRDefault="00A4297F" w:rsidP="000E2DB6">
            <w:pPr>
              <w:spacing w:line="300" w:lineRule="exact"/>
              <w:ind w:firstLine="480"/>
              <w:rPr>
                <w:rFonts w:asciiTheme="minorEastAsia" w:hAnsiTheme="minorEastAsia"/>
                <w:sz w:val="24"/>
              </w:rPr>
            </w:pPr>
            <w:r w:rsidRPr="00A324B0">
              <w:rPr>
                <w:rFonts w:asciiTheme="minorEastAsia" w:hAnsiTheme="minorEastAsia" w:hint="eastAsia"/>
                <w:sz w:val="24"/>
              </w:rPr>
              <w:t>提供使用的计量器具的检测报告复印件，每提供</w:t>
            </w:r>
            <w:r w:rsidRPr="00A324B0">
              <w:rPr>
                <w:rFonts w:asciiTheme="minorEastAsia" w:hAnsiTheme="minorEastAsia" w:hint="eastAsia"/>
                <w:sz w:val="24"/>
              </w:rPr>
              <w:t>1</w:t>
            </w:r>
            <w:r w:rsidRPr="00A324B0">
              <w:rPr>
                <w:rFonts w:asciiTheme="minorEastAsia" w:hAnsiTheme="minorEastAsia" w:hint="eastAsia"/>
                <w:sz w:val="24"/>
              </w:rPr>
              <w:t>份得</w:t>
            </w:r>
            <w:r w:rsidRPr="00A324B0">
              <w:rPr>
                <w:rFonts w:asciiTheme="minorEastAsia" w:hAnsiTheme="minorEastAsia" w:hint="eastAsia"/>
                <w:sz w:val="24"/>
              </w:rPr>
              <w:t>1</w:t>
            </w:r>
            <w:r w:rsidRPr="00A324B0">
              <w:rPr>
                <w:rFonts w:asciiTheme="minorEastAsia" w:hAnsiTheme="minorEastAsia" w:hint="eastAsia"/>
                <w:sz w:val="24"/>
              </w:rPr>
              <w:t>分，最高得</w:t>
            </w:r>
            <w:r w:rsidRPr="00A324B0">
              <w:rPr>
                <w:rFonts w:asciiTheme="minorEastAsia" w:hAnsiTheme="minorEastAsia" w:hint="eastAsia"/>
                <w:sz w:val="24"/>
              </w:rPr>
              <w:t>2</w:t>
            </w:r>
            <w:r w:rsidRPr="00A324B0">
              <w:rPr>
                <w:rFonts w:asciiTheme="minorEastAsia" w:hAnsiTheme="minorEastAsia" w:hint="eastAsia"/>
                <w:sz w:val="24"/>
              </w:rPr>
              <w:t>分。</w:t>
            </w:r>
          </w:p>
        </w:tc>
        <w:tc>
          <w:tcPr>
            <w:tcW w:w="706" w:type="dxa"/>
            <w:tcBorders>
              <w:top w:val="single" w:sz="4" w:space="0" w:color="auto"/>
              <w:bottom w:val="single" w:sz="4" w:space="0" w:color="auto"/>
            </w:tcBorders>
            <w:vAlign w:val="center"/>
          </w:tcPr>
          <w:p w:rsidR="00A4297F" w:rsidRPr="00A324B0" w:rsidRDefault="00A4297F" w:rsidP="000E2DB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w:t>
            </w:r>
          </w:p>
        </w:tc>
      </w:tr>
      <w:tr w:rsidR="00A324B0" w:rsidRPr="00A324B0" w:rsidTr="000E2DB6">
        <w:trPr>
          <w:trHeight w:val="20"/>
          <w:jc w:val="center"/>
        </w:trPr>
        <w:tc>
          <w:tcPr>
            <w:tcW w:w="964" w:type="dxa"/>
            <w:vMerge/>
            <w:vAlign w:val="center"/>
          </w:tcPr>
          <w:p w:rsidR="00A4297F" w:rsidRPr="00A324B0" w:rsidRDefault="00A4297F" w:rsidP="000E2DB6">
            <w:pPr>
              <w:spacing w:line="300" w:lineRule="exact"/>
              <w:ind w:firstLine="480"/>
              <w:jc w:val="center"/>
              <w:rPr>
                <w:rFonts w:asciiTheme="minorEastAsia" w:hAnsiTheme="minorEastAsia"/>
                <w:sz w:val="24"/>
              </w:rPr>
            </w:pPr>
          </w:p>
        </w:tc>
        <w:tc>
          <w:tcPr>
            <w:tcW w:w="709" w:type="dxa"/>
            <w:vMerge/>
            <w:vAlign w:val="center"/>
          </w:tcPr>
          <w:p w:rsidR="00A4297F" w:rsidRPr="00A324B0" w:rsidRDefault="00A4297F" w:rsidP="000E2DB6">
            <w:pPr>
              <w:spacing w:line="300" w:lineRule="exact"/>
              <w:ind w:firstLine="480"/>
              <w:jc w:val="center"/>
              <w:rPr>
                <w:rFonts w:asciiTheme="minorEastAsia" w:hAnsiTheme="minorEastAsia"/>
                <w:sz w:val="24"/>
              </w:rPr>
            </w:pPr>
          </w:p>
        </w:tc>
        <w:tc>
          <w:tcPr>
            <w:tcW w:w="1057" w:type="dxa"/>
            <w:vMerge/>
            <w:vAlign w:val="center"/>
          </w:tcPr>
          <w:p w:rsidR="00A4297F" w:rsidRPr="00A324B0" w:rsidRDefault="00A4297F" w:rsidP="000E2DB6">
            <w:pPr>
              <w:spacing w:line="300" w:lineRule="exact"/>
              <w:ind w:firstLine="480"/>
              <w:jc w:val="center"/>
              <w:rPr>
                <w:rFonts w:asciiTheme="minorEastAsia" w:hAnsiTheme="minorEastAsia"/>
                <w:sz w:val="24"/>
              </w:rPr>
            </w:pPr>
          </w:p>
        </w:tc>
        <w:tc>
          <w:tcPr>
            <w:tcW w:w="5663" w:type="dxa"/>
            <w:tcBorders>
              <w:top w:val="single" w:sz="4" w:space="0" w:color="auto"/>
            </w:tcBorders>
            <w:vAlign w:val="center"/>
          </w:tcPr>
          <w:p w:rsidR="00A4297F" w:rsidRPr="00A324B0" w:rsidRDefault="00A4297F" w:rsidP="000E2DB6">
            <w:pPr>
              <w:spacing w:line="300" w:lineRule="exact"/>
              <w:ind w:firstLine="480"/>
              <w:rPr>
                <w:rFonts w:asciiTheme="minorEastAsia" w:hAnsiTheme="minorEastAsia"/>
                <w:sz w:val="24"/>
              </w:rPr>
            </w:pPr>
            <w:r w:rsidRPr="00A324B0">
              <w:rPr>
                <w:rFonts w:asciiTheme="minorEastAsia" w:hAnsiTheme="minorEastAsia" w:hint="eastAsia"/>
                <w:sz w:val="24"/>
              </w:rPr>
              <w:t>配备消防安全设施齐全、完好、有效，评委综合评审给分。（提供消防方案及消防设施照片）</w:t>
            </w:r>
          </w:p>
        </w:tc>
        <w:tc>
          <w:tcPr>
            <w:tcW w:w="706" w:type="dxa"/>
            <w:tcBorders>
              <w:top w:val="single" w:sz="4" w:space="0" w:color="auto"/>
            </w:tcBorders>
            <w:vAlign w:val="center"/>
          </w:tcPr>
          <w:p w:rsidR="00A4297F" w:rsidRPr="00A324B0" w:rsidRDefault="00A4297F" w:rsidP="000E2DB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1</w:t>
            </w:r>
          </w:p>
        </w:tc>
      </w:tr>
      <w:tr w:rsidR="00A324B0" w:rsidRPr="00A324B0" w:rsidTr="000E2DB6">
        <w:trPr>
          <w:trHeight w:val="20"/>
          <w:jc w:val="center"/>
        </w:trPr>
        <w:tc>
          <w:tcPr>
            <w:tcW w:w="964" w:type="dxa"/>
            <w:vMerge w:val="restart"/>
            <w:vAlign w:val="center"/>
          </w:tcPr>
          <w:p w:rsidR="00A4297F" w:rsidRPr="00A324B0" w:rsidRDefault="00A4297F" w:rsidP="000E2DB6">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三、项目服务团队及项目服务方案（</w:t>
            </w:r>
            <w:r w:rsidRPr="00A324B0">
              <w:rPr>
                <w:rFonts w:asciiTheme="minorEastAsia" w:hAnsiTheme="minorEastAsia" w:hint="eastAsia"/>
                <w:sz w:val="24"/>
              </w:rPr>
              <w:t>25</w:t>
            </w:r>
            <w:r w:rsidRPr="00A324B0">
              <w:rPr>
                <w:rFonts w:asciiTheme="minorEastAsia" w:hAnsiTheme="minorEastAsia" w:hint="eastAsia"/>
                <w:sz w:val="24"/>
              </w:rPr>
              <w:t>分）</w:t>
            </w:r>
          </w:p>
        </w:tc>
        <w:tc>
          <w:tcPr>
            <w:tcW w:w="709" w:type="dxa"/>
            <w:vMerge w:val="restart"/>
            <w:vAlign w:val="center"/>
          </w:tcPr>
          <w:p w:rsidR="00A4297F" w:rsidRPr="00A324B0" w:rsidRDefault="00A4297F" w:rsidP="000E2DB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3.1</w:t>
            </w:r>
          </w:p>
        </w:tc>
        <w:tc>
          <w:tcPr>
            <w:tcW w:w="1057" w:type="dxa"/>
            <w:vMerge w:val="restart"/>
            <w:vAlign w:val="center"/>
          </w:tcPr>
          <w:p w:rsidR="00A4297F" w:rsidRPr="00A324B0" w:rsidRDefault="00A4297F" w:rsidP="000E2DB6">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服务团队</w:t>
            </w:r>
          </w:p>
        </w:tc>
        <w:tc>
          <w:tcPr>
            <w:tcW w:w="5663" w:type="dxa"/>
            <w:vAlign w:val="center"/>
          </w:tcPr>
          <w:p w:rsidR="00A4297F" w:rsidRPr="00A324B0" w:rsidRDefault="00A4297F" w:rsidP="00294242">
            <w:pPr>
              <w:spacing w:line="300" w:lineRule="exact"/>
              <w:ind w:firstLine="480"/>
              <w:rPr>
                <w:rFonts w:asciiTheme="minorEastAsia" w:hAnsiTheme="minorEastAsia"/>
                <w:sz w:val="24"/>
              </w:rPr>
            </w:pPr>
            <w:r w:rsidRPr="00A324B0">
              <w:rPr>
                <w:rFonts w:asciiTheme="minorEastAsia" w:hAnsiTheme="minorEastAsia" w:hint="eastAsia"/>
                <w:sz w:val="24"/>
              </w:rPr>
              <w:t>项目负责人：投标人针对本项目拟派的项目负责人有一年以上食品行业经验且在本公司工作一年以上的，并承诺项目负责人在整个配送服务周期内不得更换。满足要求的得</w:t>
            </w:r>
            <w:r w:rsidR="00294242" w:rsidRPr="00A324B0">
              <w:rPr>
                <w:rFonts w:asciiTheme="minorEastAsia" w:hAnsiTheme="minorEastAsia" w:hint="eastAsia"/>
                <w:sz w:val="24"/>
              </w:rPr>
              <w:t>2</w:t>
            </w:r>
            <w:r w:rsidRPr="00A324B0">
              <w:rPr>
                <w:rFonts w:asciiTheme="minorEastAsia" w:hAnsiTheme="minorEastAsia" w:hint="eastAsia"/>
                <w:sz w:val="24"/>
              </w:rPr>
              <w:t>分。（须提供人员简历、承诺以及本单位连续近</w:t>
            </w:r>
            <w:r w:rsidRPr="00A324B0">
              <w:rPr>
                <w:rFonts w:asciiTheme="minorEastAsia" w:hAnsiTheme="minorEastAsia" w:hint="eastAsia"/>
                <w:sz w:val="24"/>
              </w:rPr>
              <w:t>12</w:t>
            </w:r>
            <w:r w:rsidRPr="00A324B0">
              <w:rPr>
                <w:rFonts w:asciiTheme="minorEastAsia" w:hAnsiTheme="minorEastAsia" w:hint="eastAsia"/>
                <w:sz w:val="24"/>
              </w:rPr>
              <w:t>个月为其缴纳社保的证明复印件）</w:t>
            </w:r>
          </w:p>
        </w:tc>
        <w:tc>
          <w:tcPr>
            <w:tcW w:w="706" w:type="dxa"/>
            <w:vAlign w:val="center"/>
          </w:tcPr>
          <w:p w:rsidR="00A4297F" w:rsidRPr="00A324B0" w:rsidRDefault="00294242" w:rsidP="000E2DB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w:t>
            </w:r>
          </w:p>
        </w:tc>
      </w:tr>
      <w:tr w:rsidR="00A324B0" w:rsidRPr="00A324B0" w:rsidTr="000E2DB6">
        <w:trPr>
          <w:trHeight w:val="20"/>
          <w:jc w:val="center"/>
        </w:trPr>
        <w:tc>
          <w:tcPr>
            <w:tcW w:w="964" w:type="dxa"/>
            <w:vMerge/>
            <w:vAlign w:val="center"/>
          </w:tcPr>
          <w:p w:rsidR="00A4297F" w:rsidRPr="00A324B0" w:rsidRDefault="00A4297F" w:rsidP="000E2DB6">
            <w:pPr>
              <w:spacing w:line="300" w:lineRule="exact"/>
              <w:ind w:firstLine="480"/>
              <w:jc w:val="center"/>
              <w:rPr>
                <w:rFonts w:asciiTheme="minorEastAsia" w:hAnsiTheme="minorEastAsia"/>
                <w:sz w:val="24"/>
              </w:rPr>
            </w:pPr>
          </w:p>
        </w:tc>
        <w:tc>
          <w:tcPr>
            <w:tcW w:w="709" w:type="dxa"/>
            <w:vMerge/>
            <w:vAlign w:val="center"/>
          </w:tcPr>
          <w:p w:rsidR="00A4297F" w:rsidRPr="00A324B0" w:rsidRDefault="00A4297F" w:rsidP="000E2DB6">
            <w:pPr>
              <w:spacing w:line="300" w:lineRule="exact"/>
              <w:ind w:firstLine="480"/>
              <w:jc w:val="center"/>
              <w:rPr>
                <w:rFonts w:asciiTheme="minorEastAsia" w:hAnsiTheme="minorEastAsia"/>
                <w:sz w:val="24"/>
              </w:rPr>
            </w:pPr>
          </w:p>
        </w:tc>
        <w:tc>
          <w:tcPr>
            <w:tcW w:w="1057" w:type="dxa"/>
            <w:vMerge/>
            <w:vAlign w:val="center"/>
          </w:tcPr>
          <w:p w:rsidR="00A4297F" w:rsidRPr="00A324B0" w:rsidRDefault="00A4297F" w:rsidP="000E2DB6">
            <w:pPr>
              <w:spacing w:line="300" w:lineRule="exact"/>
              <w:ind w:firstLine="480"/>
              <w:jc w:val="center"/>
              <w:rPr>
                <w:rFonts w:asciiTheme="minorEastAsia" w:hAnsiTheme="minorEastAsia"/>
                <w:sz w:val="24"/>
              </w:rPr>
            </w:pPr>
          </w:p>
        </w:tc>
        <w:tc>
          <w:tcPr>
            <w:tcW w:w="5663" w:type="dxa"/>
            <w:vAlign w:val="center"/>
          </w:tcPr>
          <w:p w:rsidR="00A4297F" w:rsidRPr="00A324B0" w:rsidRDefault="00A4297F" w:rsidP="00294242">
            <w:pPr>
              <w:spacing w:line="300" w:lineRule="exact"/>
              <w:ind w:firstLine="480"/>
              <w:rPr>
                <w:rFonts w:asciiTheme="minorEastAsia" w:hAnsiTheme="minorEastAsia"/>
                <w:sz w:val="24"/>
              </w:rPr>
            </w:pPr>
            <w:r w:rsidRPr="00A324B0">
              <w:rPr>
                <w:rFonts w:asciiTheme="minorEastAsia" w:hAnsiTheme="minorEastAsia" w:hint="eastAsia"/>
                <w:sz w:val="24"/>
              </w:rPr>
              <w:t>其他项目服务人员：投标人针对本项目拟派的其他项目服务人员从事食材配送工作一年以上且在本公司工作满</w:t>
            </w:r>
            <w:r w:rsidRPr="00A324B0">
              <w:rPr>
                <w:rFonts w:asciiTheme="minorEastAsia" w:hAnsiTheme="minorEastAsia" w:hint="eastAsia"/>
                <w:sz w:val="24"/>
              </w:rPr>
              <w:t>3</w:t>
            </w:r>
            <w:r w:rsidRPr="00A324B0">
              <w:rPr>
                <w:rFonts w:asciiTheme="minorEastAsia" w:hAnsiTheme="minorEastAsia" w:hint="eastAsia"/>
                <w:sz w:val="24"/>
              </w:rPr>
              <w:t>个月的，人数满</w:t>
            </w:r>
            <w:r w:rsidR="00294242" w:rsidRPr="00A324B0">
              <w:rPr>
                <w:rFonts w:asciiTheme="minorEastAsia" w:hAnsiTheme="minorEastAsia" w:hint="eastAsia"/>
                <w:sz w:val="24"/>
              </w:rPr>
              <w:t>5</w:t>
            </w:r>
            <w:r w:rsidRPr="00A324B0">
              <w:rPr>
                <w:rFonts w:asciiTheme="minorEastAsia" w:hAnsiTheme="minorEastAsia" w:hint="eastAsia"/>
                <w:sz w:val="24"/>
              </w:rPr>
              <w:t>人（含）得</w:t>
            </w:r>
            <w:r w:rsidR="00294242" w:rsidRPr="00A324B0">
              <w:rPr>
                <w:rFonts w:asciiTheme="minorEastAsia" w:hAnsiTheme="minorEastAsia" w:hint="eastAsia"/>
                <w:sz w:val="24"/>
              </w:rPr>
              <w:t>5</w:t>
            </w:r>
            <w:r w:rsidRPr="00A324B0">
              <w:rPr>
                <w:rFonts w:asciiTheme="minorEastAsia" w:hAnsiTheme="minorEastAsia" w:hint="eastAsia"/>
                <w:sz w:val="24"/>
              </w:rPr>
              <w:t>分，缺</w:t>
            </w:r>
            <w:r w:rsidRPr="00A324B0">
              <w:rPr>
                <w:rFonts w:asciiTheme="minorEastAsia" w:hAnsiTheme="minorEastAsia" w:hint="eastAsia"/>
                <w:sz w:val="24"/>
              </w:rPr>
              <w:t>1</w:t>
            </w:r>
            <w:r w:rsidRPr="00A324B0">
              <w:rPr>
                <w:rFonts w:asciiTheme="minorEastAsia" w:hAnsiTheme="minorEastAsia" w:hint="eastAsia"/>
                <w:sz w:val="24"/>
              </w:rPr>
              <w:t>人扣</w:t>
            </w:r>
            <w:r w:rsidRPr="00A324B0">
              <w:rPr>
                <w:rFonts w:asciiTheme="minorEastAsia" w:hAnsiTheme="minorEastAsia" w:hint="eastAsia"/>
                <w:sz w:val="24"/>
              </w:rPr>
              <w:t>1</w:t>
            </w:r>
            <w:r w:rsidRPr="00A324B0">
              <w:rPr>
                <w:rFonts w:asciiTheme="minorEastAsia" w:hAnsiTheme="minorEastAsia" w:hint="eastAsia"/>
                <w:sz w:val="24"/>
              </w:rPr>
              <w:t>分，扣完为止。（须提供人员简历、人员健康证复印件以及本单位连续近</w:t>
            </w:r>
            <w:r w:rsidRPr="00A324B0">
              <w:rPr>
                <w:rFonts w:asciiTheme="minorEastAsia" w:hAnsiTheme="minorEastAsia" w:hint="eastAsia"/>
                <w:sz w:val="24"/>
              </w:rPr>
              <w:t>3</w:t>
            </w:r>
            <w:r w:rsidRPr="00A324B0">
              <w:rPr>
                <w:rFonts w:asciiTheme="minorEastAsia" w:hAnsiTheme="minorEastAsia" w:hint="eastAsia"/>
                <w:sz w:val="24"/>
              </w:rPr>
              <w:t>个月为其缴纳社保的证明复印件）</w:t>
            </w:r>
          </w:p>
        </w:tc>
        <w:tc>
          <w:tcPr>
            <w:tcW w:w="706" w:type="dxa"/>
            <w:vAlign w:val="center"/>
          </w:tcPr>
          <w:p w:rsidR="00A4297F" w:rsidRPr="00A324B0" w:rsidRDefault="00294242" w:rsidP="000E2DB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5</w:t>
            </w:r>
          </w:p>
        </w:tc>
      </w:tr>
      <w:tr w:rsidR="00A324B0" w:rsidRPr="00A324B0" w:rsidTr="000E2DB6">
        <w:trPr>
          <w:trHeight w:val="20"/>
          <w:jc w:val="center"/>
        </w:trPr>
        <w:tc>
          <w:tcPr>
            <w:tcW w:w="964" w:type="dxa"/>
            <w:vMerge/>
            <w:vAlign w:val="center"/>
          </w:tcPr>
          <w:p w:rsidR="00A4297F" w:rsidRPr="00A324B0" w:rsidRDefault="00A4297F" w:rsidP="000E2DB6">
            <w:pPr>
              <w:spacing w:line="300" w:lineRule="exact"/>
              <w:ind w:firstLine="480"/>
              <w:jc w:val="center"/>
              <w:rPr>
                <w:rFonts w:asciiTheme="minorEastAsia" w:hAnsiTheme="minorEastAsia"/>
                <w:sz w:val="24"/>
              </w:rPr>
            </w:pPr>
          </w:p>
        </w:tc>
        <w:tc>
          <w:tcPr>
            <w:tcW w:w="709" w:type="dxa"/>
            <w:vMerge w:val="restart"/>
            <w:vAlign w:val="center"/>
          </w:tcPr>
          <w:p w:rsidR="00A4297F" w:rsidRPr="00A324B0" w:rsidRDefault="00A4297F" w:rsidP="000E2DB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3.2</w:t>
            </w:r>
          </w:p>
        </w:tc>
        <w:tc>
          <w:tcPr>
            <w:tcW w:w="1057" w:type="dxa"/>
            <w:vMerge w:val="restart"/>
            <w:vAlign w:val="center"/>
          </w:tcPr>
          <w:p w:rsidR="00A4297F" w:rsidRPr="00A324B0" w:rsidRDefault="00A4297F" w:rsidP="000E2DB6">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服务方案</w:t>
            </w:r>
          </w:p>
        </w:tc>
        <w:tc>
          <w:tcPr>
            <w:tcW w:w="5663" w:type="dxa"/>
            <w:vAlign w:val="center"/>
          </w:tcPr>
          <w:p w:rsidR="00A4297F" w:rsidRPr="00A324B0" w:rsidRDefault="00A4297F" w:rsidP="00C22DA4">
            <w:pPr>
              <w:spacing w:line="300" w:lineRule="exact"/>
              <w:ind w:firstLine="480"/>
              <w:rPr>
                <w:rFonts w:asciiTheme="minorEastAsia" w:hAnsiTheme="minorEastAsia"/>
                <w:sz w:val="24"/>
              </w:rPr>
            </w:pPr>
            <w:r w:rsidRPr="00A324B0">
              <w:rPr>
                <w:rFonts w:asciiTheme="minorEastAsia" w:hAnsiTheme="minorEastAsia" w:hint="eastAsia"/>
                <w:sz w:val="24"/>
              </w:rPr>
              <w:t>投标人具有食材追溯体系，可以追踪溯源，得</w:t>
            </w:r>
            <w:r w:rsidRPr="00A324B0">
              <w:rPr>
                <w:rFonts w:asciiTheme="minorEastAsia" w:hAnsiTheme="minorEastAsia" w:hint="eastAsia"/>
                <w:sz w:val="24"/>
              </w:rPr>
              <w:t>1</w:t>
            </w:r>
            <w:r w:rsidRPr="00A324B0">
              <w:rPr>
                <w:rFonts w:asciiTheme="minorEastAsia" w:hAnsiTheme="minorEastAsia" w:hint="eastAsia"/>
                <w:sz w:val="24"/>
              </w:rPr>
              <w:t>分。（须提供相关资料，例如</w:t>
            </w:r>
            <w:r w:rsidRPr="00A324B0">
              <w:rPr>
                <w:rFonts w:asciiTheme="minorEastAsia" w:hAnsiTheme="minorEastAsia" w:hint="eastAsia"/>
                <w:sz w:val="24"/>
              </w:rPr>
              <w:t>:</w:t>
            </w:r>
            <w:r w:rsidRPr="00A324B0">
              <w:rPr>
                <w:rFonts w:asciiTheme="minorEastAsia" w:hAnsiTheme="minorEastAsia" w:hint="eastAsia"/>
                <w:sz w:val="24"/>
              </w:rPr>
              <w:t>网站查询截图、二维码等）。水果奶制品供应保障措施完备、可靠，评委酌情打分，最高得</w:t>
            </w:r>
            <w:r w:rsidR="00294242" w:rsidRPr="00A324B0">
              <w:rPr>
                <w:rFonts w:asciiTheme="minorEastAsia" w:hAnsiTheme="minorEastAsia" w:hint="eastAsia"/>
                <w:sz w:val="24"/>
              </w:rPr>
              <w:t>2</w:t>
            </w:r>
            <w:r w:rsidRPr="00A324B0">
              <w:rPr>
                <w:rFonts w:asciiTheme="minorEastAsia" w:hAnsiTheme="minorEastAsia" w:hint="eastAsia"/>
                <w:sz w:val="24"/>
              </w:rPr>
              <w:t>分。</w:t>
            </w:r>
          </w:p>
        </w:tc>
        <w:tc>
          <w:tcPr>
            <w:tcW w:w="706" w:type="dxa"/>
            <w:vAlign w:val="center"/>
          </w:tcPr>
          <w:p w:rsidR="00A4297F" w:rsidRPr="00A324B0" w:rsidRDefault="00294242" w:rsidP="000E2DB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w:t>
            </w:r>
          </w:p>
        </w:tc>
      </w:tr>
      <w:tr w:rsidR="00A324B0" w:rsidRPr="00A324B0" w:rsidTr="000E2DB6">
        <w:trPr>
          <w:trHeight w:val="744"/>
          <w:jc w:val="center"/>
        </w:trPr>
        <w:tc>
          <w:tcPr>
            <w:tcW w:w="964" w:type="dxa"/>
            <w:vMerge/>
            <w:tcBorders>
              <w:bottom w:val="single" w:sz="4" w:space="0" w:color="auto"/>
            </w:tcBorders>
            <w:vAlign w:val="center"/>
          </w:tcPr>
          <w:p w:rsidR="00A4297F" w:rsidRPr="00A324B0" w:rsidRDefault="00A4297F" w:rsidP="000E2DB6">
            <w:pPr>
              <w:spacing w:line="300" w:lineRule="exact"/>
              <w:ind w:firstLine="480"/>
              <w:jc w:val="center"/>
              <w:rPr>
                <w:rFonts w:asciiTheme="minorEastAsia" w:hAnsiTheme="minorEastAsia"/>
                <w:sz w:val="24"/>
              </w:rPr>
            </w:pPr>
          </w:p>
        </w:tc>
        <w:tc>
          <w:tcPr>
            <w:tcW w:w="709" w:type="dxa"/>
            <w:vMerge/>
            <w:tcBorders>
              <w:bottom w:val="single" w:sz="4" w:space="0" w:color="auto"/>
            </w:tcBorders>
            <w:vAlign w:val="center"/>
          </w:tcPr>
          <w:p w:rsidR="00A4297F" w:rsidRPr="00A324B0" w:rsidRDefault="00A4297F" w:rsidP="000E2DB6">
            <w:pPr>
              <w:spacing w:line="300" w:lineRule="exact"/>
              <w:ind w:left="240" w:hangingChars="100" w:hanging="240"/>
              <w:jc w:val="center"/>
              <w:rPr>
                <w:rFonts w:asciiTheme="minorEastAsia" w:hAnsiTheme="minorEastAsia"/>
                <w:sz w:val="24"/>
              </w:rPr>
            </w:pPr>
          </w:p>
        </w:tc>
        <w:tc>
          <w:tcPr>
            <w:tcW w:w="1057" w:type="dxa"/>
            <w:vMerge/>
            <w:tcBorders>
              <w:bottom w:val="single" w:sz="4" w:space="0" w:color="auto"/>
            </w:tcBorders>
            <w:vAlign w:val="center"/>
          </w:tcPr>
          <w:p w:rsidR="00A4297F" w:rsidRPr="00A324B0" w:rsidRDefault="00A4297F" w:rsidP="000E2DB6">
            <w:pPr>
              <w:spacing w:line="300" w:lineRule="exact"/>
              <w:ind w:firstLine="480"/>
              <w:jc w:val="center"/>
              <w:rPr>
                <w:rFonts w:asciiTheme="minorEastAsia" w:hAnsiTheme="minorEastAsia"/>
                <w:sz w:val="24"/>
              </w:rPr>
            </w:pPr>
          </w:p>
        </w:tc>
        <w:tc>
          <w:tcPr>
            <w:tcW w:w="5663" w:type="dxa"/>
            <w:tcBorders>
              <w:bottom w:val="single" w:sz="4" w:space="0" w:color="auto"/>
            </w:tcBorders>
            <w:vAlign w:val="center"/>
          </w:tcPr>
          <w:p w:rsidR="00A4297F" w:rsidRPr="00A324B0" w:rsidRDefault="00A4297F" w:rsidP="00294242">
            <w:pPr>
              <w:spacing w:line="300" w:lineRule="exact"/>
              <w:ind w:firstLine="480"/>
              <w:rPr>
                <w:rFonts w:asciiTheme="minorEastAsia" w:hAnsiTheme="minorEastAsia"/>
                <w:sz w:val="24"/>
              </w:rPr>
            </w:pPr>
            <w:r w:rsidRPr="00A324B0">
              <w:rPr>
                <w:rFonts w:asciiTheme="minorEastAsia" w:hAnsiTheme="minorEastAsia" w:hint="eastAsia"/>
                <w:sz w:val="24"/>
              </w:rPr>
              <w:t>与各学校及主管部门的日常沟通、配合方案和发生紧急情况等应急预案完备、可靠，评委酌情打分，最高得</w:t>
            </w:r>
            <w:r w:rsidR="00294242" w:rsidRPr="00A324B0">
              <w:rPr>
                <w:rFonts w:asciiTheme="minorEastAsia" w:hAnsiTheme="minorEastAsia" w:hint="eastAsia"/>
                <w:sz w:val="24"/>
              </w:rPr>
              <w:t>2</w:t>
            </w:r>
            <w:r w:rsidRPr="00A324B0">
              <w:rPr>
                <w:rFonts w:asciiTheme="minorEastAsia" w:hAnsiTheme="minorEastAsia" w:hint="eastAsia"/>
                <w:sz w:val="24"/>
              </w:rPr>
              <w:t>分。</w:t>
            </w:r>
          </w:p>
        </w:tc>
        <w:tc>
          <w:tcPr>
            <w:tcW w:w="706" w:type="dxa"/>
            <w:tcBorders>
              <w:bottom w:val="single" w:sz="4" w:space="0" w:color="auto"/>
            </w:tcBorders>
            <w:vAlign w:val="center"/>
          </w:tcPr>
          <w:p w:rsidR="00A4297F" w:rsidRPr="00A324B0" w:rsidRDefault="00294242" w:rsidP="000E2DB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w:t>
            </w:r>
          </w:p>
        </w:tc>
      </w:tr>
      <w:tr w:rsidR="00A324B0" w:rsidRPr="00A324B0" w:rsidTr="000E2DB6">
        <w:trPr>
          <w:trHeight w:val="171"/>
          <w:jc w:val="center"/>
        </w:trPr>
        <w:tc>
          <w:tcPr>
            <w:tcW w:w="964" w:type="dxa"/>
            <w:vMerge/>
            <w:tcBorders>
              <w:bottom w:val="single" w:sz="4" w:space="0" w:color="auto"/>
            </w:tcBorders>
            <w:vAlign w:val="center"/>
          </w:tcPr>
          <w:p w:rsidR="00A4297F" w:rsidRPr="00A324B0" w:rsidRDefault="00A4297F" w:rsidP="000E2DB6">
            <w:pPr>
              <w:spacing w:line="300" w:lineRule="exact"/>
              <w:ind w:firstLine="480"/>
              <w:jc w:val="center"/>
              <w:rPr>
                <w:rFonts w:asciiTheme="minorEastAsia" w:hAnsiTheme="minorEastAsia"/>
                <w:sz w:val="24"/>
              </w:rPr>
            </w:pPr>
          </w:p>
        </w:tc>
        <w:tc>
          <w:tcPr>
            <w:tcW w:w="709" w:type="dxa"/>
            <w:vMerge/>
            <w:tcBorders>
              <w:bottom w:val="single" w:sz="4" w:space="0" w:color="auto"/>
            </w:tcBorders>
            <w:vAlign w:val="center"/>
          </w:tcPr>
          <w:p w:rsidR="00A4297F" w:rsidRPr="00A324B0" w:rsidRDefault="00A4297F" w:rsidP="000E2DB6">
            <w:pPr>
              <w:spacing w:line="300" w:lineRule="exact"/>
              <w:ind w:left="240" w:hangingChars="100" w:hanging="240"/>
              <w:jc w:val="center"/>
              <w:rPr>
                <w:rFonts w:asciiTheme="minorEastAsia" w:hAnsiTheme="minorEastAsia"/>
                <w:sz w:val="24"/>
              </w:rPr>
            </w:pPr>
          </w:p>
        </w:tc>
        <w:tc>
          <w:tcPr>
            <w:tcW w:w="1057" w:type="dxa"/>
            <w:vMerge/>
            <w:tcBorders>
              <w:bottom w:val="single" w:sz="4" w:space="0" w:color="auto"/>
            </w:tcBorders>
            <w:vAlign w:val="center"/>
          </w:tcPr>
          <w:p w:rsidR="00A4297F" w:rsidRPr="00A324B0" w:rsidRDefault="00A4297F" w:rsidP="000E2DB6">
            <w:pPr>
              <w:spacing w:line="300" w:lineRule="exact"/>
              <w:ind w:firstLine="480"/>
              <w:jc w:val="center"/>
              <w:rPr>
                <w:rFonts w:asciiTheme="minorEastAsia" w:hAnsiTheme="minorEastAsia"/>
                <w:sz w:val="24"/>
              </w:rPr>
            </w:pPr>
          </w:p>
        </w:tc>
        <w:tc>
          <w:tcPr>
            <w:tcW w:w="5663" w:type="dxa"/>
            <w:tcBorders>
              <w:top w:val="single" w:sz="4" w:space="0" w:color="auto"/>
              <w:bottom w:val="single" w:sz="4" w:space="0" w:color="auto"/>
            </w:tcBorders>
            <w:vAlign w:val="center"/>
          </w:tcPr>
          <w:p w:rsidR="00A4297F" w:rsidRPr="00A324B0" w:rsidRDefault="00A4297F" w:rsidP="00EB4F28">
            <w:pPr>
              <w:spacing w:line="300" w:lineRule="exact"/>
              <w:ind w:firstLine="480"/>
              <w:rPr>
                <w:rFonts w:asciiTheme="minorEastAsia" w:hAnsiTheme="minorEastAsia"/>
                <w:sz w:val="24"/>
              </w:rPr>
            </w:pPr>
            <w:r w:rsidRPr="00A324B0">
              <w:rPr>
                <w:rFonts w:asciiTheme="minorEastAsia" w:hAnsiTheme="minorEastAsia" w:hint="eastAsia"/>
                <w:sz w:val="24"/>
              </w:rPr>
              <w:t>为保证送货及时，补货方便，保证所送货物新鲜度。以京沪高速与芙蓉大道交汇点为中心，投标人在</w:t>
            </w:r>
            <w:r w:rsidRPr="00A324B0">
              <w:rPr>
                <w:rFonts w:asciiTheme="minorEastAsia" w:hAnsiTheme="minorEastAsia" w:hint="eastAsia"/>
                <w:sz w:val="24"/>
              </w:rPr>
              <w:t>50</w:t>
            </w:r>
            <w:r w:rsidRPr="00A324B0">
              <w:rPr>
                <w:rFonts w:asciiTheme="minorEastAsia" w:hAnsiTheme="minorEastAsia" w:hint="eastAsia"/>
                <w:sz w:val="24"/>
              </w:rPr>
              <w:t>公里以内的（以百度地图导航最短距离为准）得</w:t>
            </w:r>
            <w:r w:rsidRPr="00A324B0">
              <w:rPr>
                <w:rFonts w:asciiTheme="minorEastAsia" w:hAnsiTheme="minorEastAsia" w:hint="eastAsia"/>
                <w:sz w:val="24"/>
              </w:rPr>
              <w:t>1</w:t>
            </w:r>
            <w:r w:rsidR="00EB4F28" w:rsidRPr="00A324B0">
              <w:rPr>
                <w:rFonts w:asciiTheme="minorEastAsia" w:hAnsiTheme="minorEastAsia" w:hint="eastAsia"/>
                <w:sz w:val="24"/>
              </w:rPr>
              <w:t>4</w:t>
            </w:r>
            <w:r w:rsidRPr="00A324B0">
              <w:rPr>
                <w:rFonts w:asciiTheme="minorEastAsia" w:hAnsiTheme="minorEastAsia" w:hint="eastAsia"/>
                <w:sz w:val="24"/>
              </w:rPr>
              <w:t>分，每增加</w:t>
            </w:r>
            <w:r w:rsidRPr="00A324B0">
              <w:rPr>
                <w:rFonts w:asciiTheme="minorEastAsia" w:hAnsiTheme="minorEastAsia"/>
                <w:sz w:val="24"/>
              </w:rPr>
              <w:t>5</w:t>
            </w:r>
            <w:r w:rsidRPr="00A324B0">
              <w:rPr>
                <w:rFonts w:asciiTheme="minorEastAsia" w:hAnsiTheme="minorEastAsia" w:hint="eastAsia"/>
                <w:sz w:val="24"/>
              </w:rPr>
              <w:t>公里扣</w:t>
            </w:r>
            <w:r w:rsidRPr="00A324B0">
              <w:rPr>
                <w:rFonts w:asciiTheme="minorEastAsia" w:hAnsiTheme="minorEastAsia" w:hint="eastAsia"/>
                <w:sz w:val="24"/>
              </w:rPr>
              <w:t>2</w:t>
            </w:r>
            <w:r w:rsidRPr="00A324B0">
              <w:rPr>
                <w:rFonts w:asciiTheme="minorEastAsia" w:hAnsiTheme="minorEastAsia" w:hint="eastAsia"/>
                <w:sz w:val="24"/>
              </w:rPr>
              <w:t>分，扣完为止（</w:t>
            </w:r>
            <w:r w:rsidRPr="00A324B0">
              <w:rPr>
                <w:rFonts w:asciiTheme="minorEastAsia" w:hAnsiTheme="minorEastAsia" w:hint="eastAsia"/>
                <w:sz w:val="24"/>
              </w:rPr>
              <w:t>50</w:t>
            </w:r>
            <w:r w:rsidRPr="00A324B0">
              <w:rPr>
                <w:rFonts w:asciiTheme="minorEastAsia" w:hAnsiTheme="minorEastAsia" w:hint="eastAsia"/>
                <w:sz w:val="24"/>
              </w:rPr>
              <w:t>（含）</w:t>
            </w:r>
            <w:r w:rsidRPr="00A324B0">
              <w:rPr>
                <w:rFonts w:asciiTheme="minorEastAsia" w:hAnsiTheme="minorEastAsia" w:hint="eastAsia"/>
                <w:sz w:val="24"/>
              </w:rPr>
              <w:lastRenderedPageBreak/>
              <w:t>-55</w:t>
            </w:r>
            <w:r w:rsidRPr="00A324B0">
              <w:rPr>
                <w:rFonts w:asciiTheme="minorEastAsia" w:hAnsiTheme="minorEastAsia" w:hint="eastAsia"/>
                <w:sz w:val="24"/>
              </w:rPr>
              <w:t>（不含）公里扣</w:t>
            </w:r>
            <w:r w:rsidRPr="00A324B0">
              <w:rPr>
                <w:rFonts w:asciiTheme="minorEastAsia" w:hAnsiTheme="minorEastAsia" w:hint="eastAsia"/>
                <w:sz w:val="24"/>
              </w:rPr>
              <w:t>2</w:t>
            </w:r>
            <w:r w:rsidRPr="00A324B0">
              <w:rPr>
                <w:rFonts w:asciiTheme="minorEastAsia" w:hAnsiTheme="minorEastAsia" w:hint="eastAsia"/>
                <w:sz w:val="24"/>
              </w:rPr>
              <w:t>分，</w:t>
            </w:r>
            <w:r w:rsidRPr="00A324B0">
              <w:rPr>
                <w:rFonts w:asciiTheme="minorEastAsia" w:hAnsiTheme="minorEastAsia" w:hint="eastAsia"/>
                <w:sz w:val="24"/>
              </w:rPr>
              <w:t>55</w:t>
            </w:r>
            <w:r w:rsidRPr="00A324B0">
              <w:rPr>
                <w:rFonts w:asciiTheme="minorEastAsia" w:hAnsiTheme="minorEastAsia" w:hint="eastAsia"/>
                <w:sz w:val="24"/>
              </w:rPr>
              <w:t>（含）</w:t>
            </w:r>
            <w:r w:rsidRPr="00A324B0">
              <w:rPr>
                <w:rFonts w:asciiTheme="minorEastAsia" w:hAnsiTheme="minorEastAsia" w:hint="eastAsia"/>
                <w:sz w:val="24"/>
              </w:rPr>
              <w:t>-60</w:t>
            </w:r>
            <w:r w:rsidRPr="00A324B0">
              <w:rPr>
                <w:rFonts w:asciiTheme="minorEastAsia" w:hAnsiTheme="minorEastAsia" w:hint="eastAsia"/>
                <w:sz w:val="24"/>
              </w:rPr>
              <w:t>（不含）公里扣</w:t>
            </w:r>
            <w:r w:rsidR="001344C8" w:rsidRPr="00A324B0">
              <w:rPr>
                <w:rFonts w:asciiTheme="minorEastAsia" w:hAnsiTheme="minorEastAsia" w:hint="eastAsia"/>
                <w:sz w:val="24"/>
              </w:rPr>
              <w:t>4</w:t>
            </w:r>
            <w:r w:rsidRPr="00A324B0">
              <w:rPr>
                <w:rFonts w:asciiTheme="minorEastAsia" w:hAnsiTheme="minorEastAsia" w:hint="eastAsia"/>
                <w:sz w:val="24"/>
              </w:rPr>
              <w:t>分，以此类推）。以总公司名义投标的，应由总公司配送，以总公司所处地理位置考核响应度（在本地具有大型超市的除外）。超出</w:t>
            </w:r>
            <w:r w:rsidRPr="00A324B0">
              <w:rPr>
                <w:rFonts w:asciiTheme="minorEastAsia" w:hAnsiTheme="minorEastAsia" w:hint="eastAsia"/>
                <w:sz w:val="24"/>
              </w:rPr>
              <w:t>50</w:t>
            </w:r>
            <w:r w:rsidRPr="00A324B0">
              <w:rPr>
                <w:rFonts w:asciiTheme="minorEastAsia" w:hAnsiTheme="minorEastAsia" w:hint="eastAsia"/>
                <w:sz w:val="24"/>
              </w:rPr>
              <w:t>公里配送范围，需在江阴市设有应急配送中转点，否则不得分。</w:t>
            </w:r>
          </w:p>
        </w:tc>
        <w:tc>
          <w:tcPr>
            <w:tcW w:w="706" w:type="dxa"/>
            <w:tcBorders>
              <w:top w:val="single" w:sz="4" w:space="0" w:color="auto"/>
              <w:bottom w:val="single" w:sz="4" w:space="0" w:color="auto"/>
            </w:tcBorders>
            <w:vAlign w:val="center"/>
          </w:tcPr>
          <w:p w:rsidR="00A4297F" w:rsidRPr="00A324B0" w:rsidRDefault="00A4297F" w:rsidP="00EB4F28">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lastRenderedPageBreak/>
              <w:t>1</w:t>
            </w:r>
            <w:r w:rsidR="00EB4F28" w:rsidRPr="00A324B0">
              <w:rPr>
                <w:rFonts w:asciiTheme="minorEastAsia" w:hAnsiTheme="minorEastAsia" w:hint="eastAsia"/>
                <w:sz w:val="24"/>
              </w:rPr>
              <w:t>4</w:t>
            </w:r>
          </w:p>
        </w:tc>
      </w:tr>
      <w:tr w:rsidR="00A324B0" w:rsidRPr="00A324B0" w:rsidTr="000E2DB6">
        <w:trPr>
          <w:trHeight w:val="90"/>
          <w:jc w:val="center"/>
        </w:trPr>
        <w:tc>
          <w:tcPr>
            <w:tcW w:w="964" w:type="dxa"/>
            <w:vMerge w:val="restart"/>
            <w:tcBorders>
              <w:top w:val="single" w:sz="4" w:space="0" w:color="auto"/>
            </w:tcBorders>
            <w:vAlign w:val="center"/>
          </w:tcPr>
          <w:p w:rsidR="00A4297F" w:rsidRPr="00A324B0" w:rsidRDefault="00A4297F" w:rsidP="000E2DB6">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lastRenderedPageBreak/>
              <w:t>四、其他（</w:t>
            </w:r>
            <w:r w:rsidRPr="00A324B0">
              <w:rPr>
                <w:rFonts w:asciiTheme="minorEastAsia" w:hAnsiTheme="minorEastAsia" w:hint="eastAsia"/>
                <w:sz w:val="24"/>
              </w:rPr>
              <w:t>20</w:t>
            </w:r>
            <w:r w:rsidRPr="00A324B0">
              <w:rPr>
                <w:rFonts w:asciiTheme="minorEastAsia" w:hAnsiTheme="minorEastAsia" w:hint="eastAsia"/>
                <w:sz w:val="24"/>
              </w:rPr>
              <w:t>分）</w:t>
            </w:r>
          </w:p>
        </w:tc>
        <w:tc>
          <w:tcPr>
            <w:tcW w:w="709" w:type="dxa"/>
            <w:tcBorders>
              <w:top w:val="single" w:sz="4" w:space="0" w:color="auto"/>
            </w:tcBorders>
            <w:vAlign w:val="center"/>
          </w:tcPr>
          <w:p w:rsidR="00A4297F" w:rsidRPr="00A324B0" w:rsidRDefault="00A4297F" w:rsidP="000E2DB6">
            <w:pPr>
              <w:spacing w:line="300" w:lineRule="exact"/>
              <w:ind w:left="240" w:hangingChars="100" w:hanging="240"/>
              <w:jc w:val="center"/>
              <w:rPr>
                <w:rFonts w:asciiTheme="minorEastAsia" w:hAnsiTheme="minorEastAsia"/>
                <w:sz w:val="24"/>
              </w:rPr>
            </w:pPr>
            <w:r w:rsidRPr="00A324B0">
              <w:rPr>
                <w:rFonts w:asciiTheme="minorEastAsia" w:hAnsiTheme="minorEastAsia" w:hint="eastAsia"/>
                <w:sz w:val="24"/>
              </w:rPr>
              <w:t>4.1</w:t>
            </w:r>
          </w:p>
        </w:tc>
        <w:tc>
          <w:tcPr>
            <w:tcW w:w="1057" w:type="dxa"/>
            <w:tcBorders>
              <w:top w:val="single" w:sz="4" w:space="0" w:color="auto"/>
            </w:tcBorders>
            <w:vAlign w:val="center"/>
          </w:tcPr>
          <w:p w:rsidR="00A4297F" w:rsidRPr="00A324B0" w:rsidRDefault="00A4297F" w:rsidP="000E2DB6">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产品</w:t>
            </w:r>
          </w:p>
          <w:p w:rsidR="00A4297F" w:rsidRPr="00A324B0" w:rsidRDefault="00A4297F" w:rsidP="000E2DB6">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品牌、</w:t>
            </w:r>
          </w:p>
          <w:p w:rsidR="00A4297F" w:rsidRPr="00A324B0" w:rsidRDefault="00A4297F" w:rsidP="000E2DB6">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代理</w:t>
            </w:r>
          </w:p>
          <w:p w:rsidR="00A4297F" w:rsidRPr="00A324B0" w:rsidRDefault="00A4297F" w:rsidP="000E2DB6">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资质</w:t>
            </w:r>
          </w:p>
        </w:tc>
        <w:tc>
          <w:tcPr>
            <w:tcW w:w="5663" w:type="dxa"/>
            <w:tcBorders>
              <w:top w:val="single" w:sz="4" w:space="0" w:color="auto"/>
            </w:tcBorders>
            <w:vAlign w:val="center"/>
          </w:tcPr>
          <w:p w:rsidR="00A4297F" w:rsidRPr="00A324B0" w:rsidRDefault="00A4297F" w:rsidP="000E2DB6">
            <w:pPr>
              <w:spacing w:line="300" w:lineRule="exact"/>
              <w:ind w:firstLine="480"/>
              <w:rPr>
                <w:rFonts w:asciiTheme="minorEastAsia" w:hAnsiTheme="minorEastAsia"/>
                <w:sz w:val="24"/>
              </w:rPr>
            </w:pPr>
            <w:r w:rsidRPr="00A324B0">
              <w:rPr>
                <w:rFonts w:asciiTheme="minorEastAsia" w:hAnsiTheme="minorEastAsia" w:hint="eastAsia"/>
                <w:sz w:val="24"/>
              </w:rPr>
              <w:t>根据投标奶制品的品牌的知名度、市场反馈等综合评审，给</w:t>
            </w:r>
            <w:r w:rsidRPr="00A324B0">
              <w:rPr>
                <w:rFonts w:asciiTheme="minorEastAsia" w:hAnsiTheme="minorEastAsia" w:hint="eastAsia"/>
                <w:sz w:val="24"/>
              </w:rPr>
              <w:t>1-2</w:t>
            </w:r>
            <w:r w:rsidRPr="00A324B0">
              <w:rPr>
                <w:rFonts w:asciiTheme="minorEastAsia" w:hAnsiTheme="minorEastAsia" w:hint="eastAsia"/>
                <w:sz w:val="24"/>
              </w:rPr>
              <w:t>分；根据投标人代理奶制品资质，地市级及以上得</w:t>
            </w:r>
            <w:r w:rsidRPr="00A324B0">
              <w:rPr>
                <w:rFonts w:asciiTheme="minorEastAsia" w:hAnsiTheme="minorEastAsia" w:hint="eastAsia"/>
                <w:sz w:val="24"/>
              </w:rPr>
              <w:t>5</w:t>
            </w:r>
            <w:r w:rsidRPr="00A324B0">
              <w:rPr>
                <w:rFonts w:asciiTheme="minorEastAsia" w:hAnsiTheme="minorEastAsia" w:hint="eastAsia"/>
                <w:sz w:val="24"/>
              </w:rPr>
              <w:t>分、县区级得</w:t>
            </w:r>
            <w:r w:rsidRPr="00A324B0">
              <w:rPr>
                <w:rFonts w:asciiTheme="minorEastAsia" w:hAnsiTheme="minorEastAsia" w:hint="eastAsia"/>
                <w:sz w:val="24"/>
              </w:rPr>
              <w:t>2</w:t>
            </w:r>
            <w:r w:rsidRPr="00A324B0">
              <w:rPr>
                <w:rFonts w:asciiTheme="minorEastAsia" w:hAnsiTheme="minorEastAsia" w:hint="eastAsia"/>
                <w:sz w:val="24"/>
              </w:rPr>
              <w:t>分。</w:t>
            </w:r>
          </w:p>
        </w:tc>
        <w:tc>
          <w:tcPr>
            <w:tcW w:w="706" w:type="dxa"/>
            <w:tcBorders>
              <w:top w:val="single" w:sz="4" w:space="0" w:color="auto"/>
            </w:tcBorders>
            <w:vAlign w:val="center"/>
          </w:tcPr>
          <w:p w:rsidR="00A4297F" w:rsidRPr="00A324B0" w:rsidRDefault="00A4297F" w:rsidP="000E2DB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7</w:t>
            </w:r>
          </w:p>
        </w:tc>
      </w:tr>
      <w:tr w:rsidR="00A324B0" w:rsidRPr="00A324B0" w:rsidTr="000E2DB6">
        <w:trPr>
          <w:trHeight w:val="20"/>
          <w:jc w:val="center"/>
        </w:trPr>
        <w:tc>
          <w:tcPr>
            <w:tcW w:w="964" w:type="dxa"/>
            <w:vMerge/>
            <w:vAlign w:val="center"/>
          </w:tcPr>
          <w:p w:rsidR="00A4297F" w:rsidRPr="00A324B0" w:rsidRDefault="00A4297F" w:rsidP="000E2DB6">
            <w:pPr>
              <w:spacing w:line="300" w:lineRule="exact"/>
              <w:ind w:firstLineChars="0" w:firstLine="0"/>
              <w:jc w:val="center"/>
              <w:rPr>
                <w:rFonts w:asciiTheme="minorEastAsia" w:hAnsiTheme="minorEastAsia"/>
                <w:sz w:val="24"/>
              </w:rPr>
            </w:pPr>
          </w:p>
        </w:tc>
        <w:tc>
          <w:tcPr>
            <w:tcW w:w="709" w:type="dxa"/>
            <w:vAlign w:val="center"/>
          </w:tcPr>
          <w:p w:rsidR="00A4297F" w:rsidRPr="00A324B0" w:rsidRDefault="00A4297F" w:rsidP="000E2DB6">
            <w:pPr>
              <w:spacing w:line="300" w:lineRule="exact"/>
              <w:ind w:left="240" w:hangingChars="100" w:hanging="240"/>
              <w:jc w:val="center"/>
              <w:rPr>
                <w:rFonts w:asciiTheme="minorEastAsia" w:hAnsiTheme="minorEastAsia"/>
                <w:sz w:val="24"/>
              </w:rPr>
            </w:pPr>
            <w:r w:rsidRPr="00A324B0">
              <w:rPr>
                <w:rFonts w:asciiTheme="minorEastAsia" w:hAnsiTheme="minorEastAsia" w:hint="eastAsia"/>
                <w:sz w:val="24"/>
              </w:rPr>
              <w:t>4.2</w:t>
            </w:r>
          </w:p>
        </w:tc>
        <w:tc>
          <w:tcPr>
            <w:tcW w:w="1057" w:type="dxa"/>
            <w:vAlign w:val="center"/>
          </w:tcPr>
          <w:p w:rsidR="00A4297F" w:rsidRPr="00A324B0" w:rsidRDefault="00A4297F" w:rsidP="000E2DB6">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内部管理制度</w:t>
            </w:r>
          </w:p>
        </w:tc>
        <w:tc>
          <w:tcPr>
            <w:tcW w:w="5663" w:type="dxa"/>
            <w:vAlign w:val="center"/>
          </w:tcPr>
          <w:p w:rsidR="00A4297F" w:rsidRPr="00A324B0" w:rsidRDefault="00A4297F" w:rsidP="000E2DB6">
            <w:pPr>
              <w:spacing w:line="300" w:lineRule="exact"/>
              <w:ind w:firstLine="480"/>
              <w:rPr>
                <w:rFonts w:asciiTheme="minorEastAsia" w:hAnsiTheme="minorEastAsia"/>
                <w:sz w:val="24"/>
              </w:rPr>
            </w:pPr>
            <w:r w:rsidRPr="00A324B0">
              <w:rPr>
                <w:rFonts w:asciiTheme="minorEastAsia" w:hAnsiTheme="minorEastAsia" w:hint="eastAsia"/>
                <w:sz w:val="24"/>
              </w:rPr>
              <w:t>根据投标人的内部管理制度、财务制度、内部考核、服务质量监督制度健全，评委酌情打分，最高得</w:t>
            </w:r>
            <w:r w:rsidRPr="00A324B0">
              <w:rPr>
                <w:rFonts w:asciiTheme="minorEastAsia" w:hAnsiTheme="minorEastAsia" w:hint="eastAsia"/>
                <w:sz w:val="24"/>
              </w:rPr>
              <w:t>2</w:t>
            </w:r>
            <w:r w:rsidRPr="00A324B0">
              <w:rPr>
                <w:rFonts w:asciiTheme="minorEastAsia" w:hAnsiTheme="minorEastAsia" w:hint="eastAsia"/>
                <w:sz w:val="24"/>
              </w:rPr>
              <w:t>分。</w:t>
            </w:r>
          </w:p>
        </w:tc>
        <w:tc>
          <w:tcPr>
            <w:tcW w:w="706" w:type="dxa"/>
            <w:vAlign w:val="center"/>
          </w:tcPr>
          <w:p w:rsidR="00A4297F" w:rsidRPr="00A324B0" w:rsidRDefault="00A4297F" w:rsidP="000E2DB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w:t>
            </w:r>
          </w:p>
        </w:tc>
      </w:tr>
      <w:tr w:rsidR="00A324B0" w:rsidRPr="00A324B0" w:rsidTr="000E2DB6">
        <w:trPr>
          <w:trHeight w:val="1474"/>
          <w:jc w:val="center"/>
        </w:trPr>
        <w:tc>
          <w:tcPr>
            <w:tcW w:w="964" w:type="dxa"/>
            <w:vMerge/>
            <w:vAlign w:val="center"/>
          </w:tcPr>
          <w:p w:rsidR="00A4297F" w:rsidRPr="00A324B0" w:rsidRDefault="00A4297F" w:rsidP="000E2DB6">
            <w:pPr>
              <w:spacing w:line="300" w:lineRule="exact"/>
              <w:ind w:firstLine="480"/>
              <w:jc w:val="center"/>
              <w:rPr>
                <w:rFonts w:asciiTheme="minorEastAsia" w:hAnsiTheme="minorEastAsia"/>
                <w:sz w:val="24"/>
              </w:rPr>
            </w:pPr>
          </w:p>
        </w:tc>
        <w:tc>
          <w:tcPr>
            <w:tcW w:w="709" w:type="dxa"/>
            <w:vAlign w:val="center"/>
          </w:tcPr>
          <w:p w:rsidR="00A4297F" w:rsidRPr="00A324B0" w:rsidRDefault="00A4297F" w:rsidP="000E2DB6">
            <w:pPr>
              <w:spacing w:line="300" w:lineRule="exact"/>
              <w:ind w:left="240" w:hangingChars="100" w:hanging="240"/>
              <w:jc w:val="center"/>
              <w:rPr>
                <w:rFonts w:asciiTheme="minorEastAsia" w:hAnsiTheme="minorEastAsia"/>
                <w:sz w:val="24"/>
              </w:rPr>
            </w:pPr>
            <w:r w:rsidRPr="00A324B0">
              <w:rPr>
                <w:rFonts w:asciiTheme="minorEastAsia" w:hAnsiTheme="minorEastAsia" w:hint="eastAsia"/>
                <w:sz w:val="24"/>
              </w:rPr>
              <w:t>4.3</w:t>
            </w:r>
          </w:p>
        </w:tc>
        <w:tc>
          <w:tcPr>
            <w:tcW w:w="1057" w:type="dxa"/>
            <w:vAlign w:val="center"/>
          </w:tcPr>
          <w:p w:rsidR="00A4297F" w:rsidRPr="00A324B0" w:rsidRDefault="00A4297F" w:rsidP="000E2DB6">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项目经验</w:t>
            </w:r>
          </w:p>
        </w:tc>
        <w:tc>
          <w:tcPr>
            <w:tcW w:w="5663" w:type="dxa"/>
            <w:vAlign w:val="center"/>
          </w:tcPr>
          <w:p w:rsidR="00A4297F" w:rsidRPr="00A324B0" w:rsidRDefault="00A4297F" w:rsidP="000E2DB6">
            <w:pPr>
              <w:spacing w:line="300" w:lineRule="exact"/>
              <w:ind w:firstLine="480"/>
              <w:rPr>
                <w:rFonts w:asciiTheme="minorEastAsia" w:hAnsiTheme="minorEastAsia"/>
                <w:sz w:val="24"/>
              </w:rPr>
            </w:pPr>
            <w:r w:rsidRPr="00A324B0">
              <w:rPr>
                <w:rFonts w:asciiTheme="minorEastAsia" w:hAnsiTheme="minorEastAsia" w:hint="eastAsia"/>
                <w:sz w:val="24"/>
              </w:rPr>
              <w:t>2023</w:t>
            </w:r>
            <w:r w:rsidRPr="00A324B0">
              <w:rPr>
                <w:rFonts w:asciiTheme="minorEastAsia" w:hAnsiTheme="minorEastAsia" w:hint="eastAsia"/>
                <w:sz w:val="24"/>
              </w:rPr>
              <w:t>年</w:t>
            </w:r>
            <w:r w:rsidRPr="00A324B0">
              <w:rPr>
                <w:rFonts w:asciiTheme="minorEastAsia" w:hAnsiTheme="minorEastAsia" w:hint="eastAsia"/>
                <w:sz w:val="24"/>
              </w:rPr>
              <w:t>1</w:t>
            </w:r>
            <w:r w:rsidRPr="00A324B0">
              <w:rPr>
                <w:rFonts w:asciiTheme="minorEastAsia" w:hAnsiTheme="minorEastAsia" w:hint="eastAsia"/>
                <w:sz w:val="24"/>
              </w:rPr>
              <w:t>月</w:t>
            </w:r>
            <w:r w:rsidRPr="00A324B0">
              <w:rPr>
                <w:rFonts w:asciiTheme="minorEastAsia" w:hAnsiTheme="minorEastAsia" w:hint="eastAsia"/>
                <w:sz w:val="24"/>
              </w:rPr>
              <w:t>1</w:t>
            </w:r>
            <w:r w:rsidRPr="00A324B0">
              <w:rPr>
                <w:rFonts w:asciiTheme="minorEastAsia" w:hAnsiTheme="minorEastAsia" w:hint="eastAsia"/>
                <w:sz w:val="24"/>
              </w:rPr>
              <w:t>日至今，投标人具有为单个单位年供应水果</w:t>
            </w:r>
            <w:r w:rsidR="00B91EC7" w:rsidRPr="00A324B0">
              <w:rPr>
                <w:rFonts w:asciiTheme="minorEastAsia" w:hAnsiTheme="minorEastAsia" w:hint="eastAsia"/>
                <w:sz w:val="24"/>
              </w:rPr>
              <w:t>或者</w:t>
            </w:r>
            <w:r w:rsidRPr="00A324B0">
              <w:rPr>
                <w:rFonts w:asciiTheme="minorEastAsia" w:hAnsiTheme="minorEastAsia" w:hint="eastAsia"/>
                <w:sz w:val="24"/>
              </w:rPr>
              <w:t>奶制品</w:t>
            </w:r>
            <w:r w:rsidR="00254AE8" w:rsidRPr="00A324B0">
              <w:rPr>
                <w:rFonts w:asciiTheme="minorEastAsia" w:hAnsiTheme="minorEastAsia" w:hint="eastAsia"/>
                <w:sz w:val="24"/>
              </w:rPr>
              <w:t>累计</w:t>
            </w:r>
            <w:r w:rsidRPr="00A324B0">
              <w:rPr>
                <w:rFonts w:asciiTheme="minorEastAsia" w:hAnsiTheme="minorEastAsia" w:hint="eastAsia"/>
                <w:sz w:val="24"/>
              </w:rPr>
              <w:t>80</w:t>
            </w:r>
            <w:r w:rsidRPr="00A324B0">
              <w:rPr>
                <w:rFonts w:asciiTheme="minorEastAsia" w:hAnsiTheme="minorEastAsia" w:hint="eastAsia"/>
                <w:sz w:val="24"/>
              </w:rPr>
              <w:t>万元以上的成功案例，每提供</w:t>
            </w:r>
            <w:r w:rsidRPr="00A324B0">
              <w:rPr>
                <w:rFonts w:asciiTheme="minorEastAsia" w:hAnsiTheme="minorEastAsia" w:hint="eastAsia"/>
                <w:sz w:val="24"/>
              </w:rPr>
              <w:t>1</w:t>
            </w:r>
            <w:r w:rsidRPr="00A324B0">
              <w:rPr>
                <w:rFonts w:asciiTheme="minorEastAsia" w:hAnsiTheme="minorEastAsia" w:hint="eastAsia"/>
                <w:sz w:val="24"/>
              </w:rPr>
              <w:t>份合同得</w:t>
            </w:r>
            <w:r w:rsidRPr="00A324B0">
              <w:rPr>
                <w:rFonts w:asciiTheme="minorEastAsia" w:hAnsiTheme="minorEastAsia" w:hint="eastAsia"/>
                <w:sz w:val="24"/>
              </w:rPr>
              <w:t>2</w:t>
            </w:r>
            <w:r w:rsidRPr="00A324B0">
              <w:rPr>
                <w:rFonts w:asciiTheme="minorEastAsia" w:hAnsiTheme="minorEastAsia" w:hint="eastAsia"/>
                <w:sz w:val="24"/>
              </w:rPr>
              <w:t>分，最高得</w:t>
            </w:r>
            <w:r w:rsidRPr="00A324B0">
              <w:rPr>
                <w:rFonts w:asciiTheme="minorEastAsia" w:hAnsiTheme="minorEastAsia" w:hint="eastAsia"/>
                <w:sz w:val="24"/>
              </w:rPr>
              <w:t>8</w:t>
            </w:r>
            <w:r w:rsidRPr="00A324B0">
              <w:rPr>
                <w:rFonts w:asciiTheme="minorEastAsia" w:hAnsiTheme="minorEastAsia" w:hint="eastAsia"/>
                <w:sz w:val="24"/>
              </w:rPr>
              <w:t>分。（须提供完整合同复印件、甲方书面证明材料复印件（证明材料中需标明供应数量）、对应银行收款进账凭证）</w:t>
            </w:r>
          </w:p>
        </w:tc>
        <w:tc>
          <w:tcPr>
            <w:tcW w:w="706" w:type="dxa"/>
            <w:vAlign w:val="center"/>
          </w:tcPr>
          <w:p w:rsidR="00A4297F" w:rsidRPr="00A324B0" w:rsidRDefault="00A4297F" w:rsidP="000E2DB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8</w:t>
            </w:r>
          </w:p>
        </w:tc>
      </w:tr>
      <w:tr w:rsidR="00A324B0" w:rsidRPr="00A324B0" w:rsidTr="000E2DB6">
        <w:trPr>
          <w:trHeight w:val="20"/>
          <w:jc w:val="center"/>
        </w:trPr>
        <w:tc>
          <w:tcPr>
            <w:tcW w:w="964" w:type="dxa"/>
            <w:vMerge/>
            <w:vAlign w:val="center"/>
          </w:tcPr>
          <w:p w:rsidR="00A4297F" w:rsidRPr="00A324B0" w:rsidRDefault="00A4297F" w:rsidP="000E2DB6">
            <w:pPr>
              <w:spacing w:line="300" w:lineRule="exact"/>
              <w:ind w:firstLine="480"/>
              <w:jc w:val="center"/>
              <w:rPr>
                <w:rFonts w:asciiTheme="minorEastAsia" w:hAnsiTheme="minorEastAsia"/>
                <w:sz w:val="24"/>
              </w:rPr>
            </w:pPr>
          </w:p>
        </w:tc>
        <w:tc>
          <w:tcPr>
            <w:tcW w:w="709" w:type="dxa"/>
            <w:vAlign w:val="center"/>
          </w:tcPr>
          <w:p w:rsidR="00A4297F" w:rsidRPr="00A324B0" w:rsidRDefault="00A4297F" w:rsidP="000E2DB6">
            <w:pPr>
              <w:spacing w:line="300" w:lineRule="exact"/>
              <w:ind w:left="240" w:hangingChars="100" w:hanging="240"/>
              <w:jc w:val="center"/>
              <w:rPr>
                <w:rFonts w:asciiTheme="minorEastAsia" w:hAnsiTheme="minorEastAsia"/>
                <w:sz w:val="24"/>
              </w:rPr>
            </w:pPr>
            <w:r w:rsidRPr="00A324B0">
              <w:rPr>
                <w:rFonts w:asciiTheme="minorEastAsia" w:hAnsiTheme="minorEastAsia" w:hint="eastAsia"/>
                <w:sz w:val="24"/>
              </w:rPr>
              <w:t>4</w:t>
            </w:r>
            <w:r w:rsidRPr="00A324B0">
              <w:rPr>
                <w:rFonts w:asciiTheme="minorEastAsia" w:hAnsiTheme="minorEastAsia"/>
                <w:sz w:val="24"/>
              </w:rPr>
              <w:t>.</w:t>
            </w:r>
            <w:r w:rsidRPr="00A324B0">
              <w:rPr>
                <w:rFonts w:asciiTheme="minorEastAsia" w:hAnsiTheme="minorEastAsia" w:hint="eastAsia"/>
                <w:sz w:val="24"/>
              </w:rPr>
              <w:t>4</w:t>
            </w:r>
          </w:p>
        </w:tc>
        <w:tc>
          <w:tcPr>
            <w:tcW w:w="1057" w:type="dxa"/>
            <w:vAlign w:val="center"/>
          </w:tcPr>
          <w:p w:rsidR="00A4297F" w:rsidRPr="00A324B0" w:rsidRDefault="00A4297F" w:rsidP="000E2DB6">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食品安全险</w:t>
            </w:r>
          </w:p>
        </w:tc>
        <w:tc>
          <w:tcPr>
            <w:tcW w:w="5663" w:type="dxa"/>
            <w:vAlign w:val="center"/>
          </w:tcPr>
          <w:p w:rsidR="00A4297F" w:rsidRPr="00A324B0" w:rsidRDefault="00A4297F" w:rsidP="000E2DB6">
            <w:pPr>
              <w:spacing w:line="300" w:lineRule="exact"/>
              <w:ind w:firstLine="480"/>
              <w:rPr>
                <w:rFonts w:asciiTheme="minorEastAsia" w:hAnsiTheme="minorEastAsia"/>
                <w:sz w:val="24"/>
              </w:rPr>
            </w:pPr>
            <w:r w:rsidRPr="00A324B0">
              <w:rPr>
                <w:rFonts w:asciiTheme="minorEastAsia" w:hAnsiTheme="minorEastAsia" w:hint="eastAsia"/>
                <w:sz w:val="24"/>
              </w:rPr>
              <w:t>投标人加入食品安全责任险得</w:t>
            </w:r>
            <w:r w:rsidRPr="00A324B0">
              <w:rPr>
                <w:rFonts w:asciiTheme="minorEastAsia" w:hAnsiTheme="minorEastAsia" w:hint="eastAsia"/>
                <w:sz w:val="24"/>
              </w:rPr>
              <w:t>2</w:t>
            </w:r>
            <w:r w:rsidRPr="00A324B0">
              <w:rPr>
                <w:rFonts w:asciiTheme="minorEastAsia" w:hAnsiTheme="minorEastAsia" w:hint="eastAsia"/>
                <w:sz w:val="24"/>
              </w:rPr>
              <w:t>分。（提供保单及发票复印件）</w:t>
            </w:r>
          </w:p>
        </w:tc>
        <w:tc>
          <w:tcPr>
            <w:tcW w:w="706" w:type="dxa"/>
            <w:vAlign w:val="center"/>
          </w:tcPr>
          <w:p w:rsidR="00A4297F" w:rsidRPr="00A324B0" w:rsidRDefault="00A4297F" w:rsidP="000E2DB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w:t>
            </w:r>
          </w:p>
        </w:tc>
      </w:tr>
      <w:tr w:rsidR="00A324B0" w:rsidRPr="00A324B0" w:rsidTr="000E2DB6">
        <w:trPr>
          <w:trHeight w:val="495"/>
          <w:jc w:val="center"/>
        </w:trPr>
        <w:tc>
          <w:tcPr>
            <w:tcW w:w="964" w:type="dxa"/>
            <w:vMerge/>
            <w:vAlign w:val="center"/>
          </w:tcPr>
          <w:p w:rsidR="00A4297F" w:rsidRPr="00A324B0" w:rsidRDefault="00A4297F" w:rsidP="000E2DB6">
            <w:pPr>
              <w:spacing w:line="300" w:lineRule="exact"/>
              <w:ind w:firstLine="480"/>
              <w:jc w:val="center"/>
              <w:rPr>
                <w:rFonts w:asciiTheme="minorEastAsia" w:hAnsiTheme="minorEastAsia"/>
                <w:sz w:val="24"/>
              </w:rPr>
            </w:pPr>
          </w:p>
        </w:tc>
        <w:tc>
          <w:tcPr>
            <w:tcW w:w="709" w:type="dxa"/>
            <w:vAlign w:val="center"/>
          </w:tcPr>
          <w:p w:rsidR="00A4297F" w:rsidRPr="00A324B0" w:rsidRDefault="00A4297F" w:rsidP="000E2DB6">
            <w:pPr>
              <w:spacing w:line="300" w:lineRule="exact"/>
              <w:ind w:left="240" w:hangingChars="100" w:hanging="240"/>
              <w:jc w:val="center"/>
              <w:rPr>
                <w:rFonts w:asciiTheme="minorEastAsia" w:hAnsiTheme="minorEastAsia"/>
                <w:sz w:val="24"/>
              </w:rPr>
            </w:pPr>
            <w:r w:rsidRPr="00A324B0">
              <w:rPr>
                <w:rFonts w:asciiTheme="minorEastAsia" w:hAnsiTheme="minorEastAsia" w:hint="eastAsia"/>
                <w:sz w:val="24"/>
              </w:rPr>
              <w:t>4.5</w:t>
            </w:r>
          </w:p>
        </w:tc>
        <w:tc>
          <w:tcPr>
            <w:tcW w:w="1057" w:type="dxa"/>
            <w:vAlign w:val="center"/>
          </w:tcPr>
          <w:p w:rsidR="00A4297F" w:rsidRPr="00A324B0" w:rsidRDefault="00A4297F" w:rsidP="000E2DB6">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文件规范性</w:t>
            </w:r>
          </w:p>
        </w:tc>
        <w:tc>
          <w:tcPr>
            <w:tcW w:w="5663" w:type="dxa"/>
            <w:vAlign w:val="center"/>
          </w:tcPr>
          <w:p w:rsidR="00A4297F" w:rsidRPr="00A324B0" w:rsidRDefault="00A4297F" w:rsidP="000E2DB6">
            <w:pPr>
              <w:spacing w:line="300" w:lineRule="exact"/>
              <w:ind w:firstLine="480"/>
              <w:rPr>
                <w:rFonts w:asciiTheme="minorEastAsia" w:hAnsiTheme="minorEastAsia"/>
                <w:sz w:val="24"/>
              </w:rPr>
            </w:pPr>
            <w:r w:rsidRPr="00A324B0">
              <w:rPr>
                <w:rFonts w:asciiTheme="minorEastAsia" w:hAnsiTheme="minorEastAsia" w:hint="eastAsia"/>
                <w:sz w:val="24"/>
              </w:rPr>
              <w:t>是否按招标文件规定的顺序装订并编制目录、页码；是否有利于评委评审、查阅。（</w:t>
            </w:r>
            <w:r w:rsidRPr="00A324B0">
              <w:rPr>
                <w:rFonts w:asciiTheme="minorEastAsia" w:hAnsiTheme="minorEastAsia" w:hint="eastAsia"/>
                <w:sz w:val="24"/>
              </w:rPr>
              <w:t>1</w:t>
            </w:r>
            <w:r w:rsidRPr="00A324B0">
              <w:rPr>
                <w:rFonts w:asciiTheme="minorEastAsia" w:hAnsiTheme="minorEastAsia" w:hint="eastAsia"/>
                <w:sz w:val="24"/>
              </w:rPr>
              <w:t>分）</w:t>
            </w:r>
          </w:p>
        </w:tc>
        <w:tc>
          <w:tcPr>
            <w:tcW w:w="706" w:type="dxa"/>
            <w:vAlign w:val="center"/>
          </w:tcPr>
          <w:p w:rsidR="00A4297F" w:rsidRPr="00A324B0" w:rsidRDefault="00A4297F" w:rsidP="000E2DB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1</w:t>
            </w:r>
          </w:p>
        </w:tc>
      </w:tr>
      <w:tr w:rsidR="00A4297F" w:rsidRPr="00A324B0" w:rsidTr="000E2DB6">
        <w:trPr>
          <w:trHeight w:val="20"/>
          <w:jc w:val="center"/>
        </w:trPr>
        <w:tc>
          <w:tcPr>
            <w:tcW w:w="9099" w:type="dxa"/>
            <w:gridSpan w:val="5"/>
            <w:vAlign w:val="center"/>
          </w:tcPr>
          <w:p w:rsidR="00A4297F" w:rsidRPr="00A324B0" w:rsidRDefault="00A4297F" w:rsidP="000E2DB6">
            <w:pPr>
              <w:spacing w:line="300" w:lineRule="exact"/>
              <w:ind w:firstLine="480"/>
              <w:rPr>
                <w:rFonts w:asciiTheme="minorEastAsia" w:hAnsiTheme="minorEastAsia"/>
                <w:sz w:val="24"/>
              </w:rPr>
            </w:pPr>
            <w:r w:rsidRPr="00A324B0">
              <w:rPr>
                <w:rFonts w:asciiTheme="minorEastAsia" w:hAnsiTheme="minorEastAsia" w:hint="eastAsia"/>
                <w:sz w:val="24"/>
              </w:rPr>
              <w:t>备注：保留两位小数。</w:t>
            </w:r>
          </w:p>
        </w:tc>
      </w:tr>
    </w:tbl>
    <w:p w:rsidR="009A731D" w:rsidRPr="00A324B0" w:rsidRDefault="009A731D" w:rsidP="00B06F7F">
      <w:pPr>
        <w:shd w:val="clear" w:color="auto" w:fill="FFFFFF"/>
        <w:overflowPunct/>
        <w:adjustRightInd/>
        <w:snapToGrid/>
        <w:spacing w:line="560" w:lineRule="exact"/>
        <w:ind w:firstLine="640"/>
        <w:rPr>
          <w:kern w:val="0"/>
          <w:szCs w:val="32"/>
        </w:rPr>
      </w:pPr>
    </w:p>
    <w:p w:rsidR="005B1B75" w:rsidRPr="00A324B0" w:rsidRDefault="009A731D" w:rsidP="00B06F7F">
      <w:pPr>
        <w:shd w:val="clear" w:color="auto" w:fill="FFFFFF"/>
        <w:overflowPunct/>
        <w:adjustRightInd/>
        <w:snapToGrid/>
        <w:spacing w:line="560" w:lineRule="exact"/>
        <w:ind w:firstLine="640"/>
        <w:rPr>
          <w:kern w:val="0"/>
          <w:szCs w:val="32"/>
        </w:rPr>
      </w:pPr>
      <w:r w:rsidRPr="00A324B0">
        <w:rPr>
          <w:rFonts w:hint="eastAsia"/>
          <w:kern w:val="0"/>
          <w:szCs w:val="32"/>
        </w:rPr>
        <w:t>食材分组三</w:t>
      </w:r>
      <w:r w:rsidR="005B1B75" w:rsidRPr="00A324B0">
        <w:rPr>
          <w:rFonts w:hint="eastAsia"/>
          <w:kern w:val="0"/>
          <w:szCs w:val="32"/>
        </w:rPr>
        <w:t>：</w:t>
      </w:r>
    </w:p>
    <w:tbl>
      <w:tblPr>
        <w:tblW w:w="9099" w:type="dxa"/>
        <w:jc w:val="center"/>
        <w:tblInd w:w="7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64"/>
        <w:gridCol w:w="709"/>
        <w:gridCol w:w="1057"/>
        <w:gridCol w:w="5663"/>
        <w:gridCol w:w="706"/>
      </w:tblGrid>
      <w:tr w:rsidR="00A324B0" w:rsidRPr="00A324B0" w:rsidTr="001F065E">
        <w:trPr>
          <w:trHeight w:val="20"/>
          <w:jc w:val="center"/>
        </w:trPr>
        <w:tc>
          <w:tcPr>
            <w:tcW w:w="964" w:type="dxa"/>
            <w:vAlign w:val="center"/>
          </w:tcPr>
          <w:p w:rsidR="005B1B75" w:rsidRPr="00A324B0" w:rsidRDefault="005B1B75" w:rsidP="001F065E">
            <w:pPr>
              <w:spacing w:line="300" w:lineRule="exact"/>
              <w:ind w:firstLineChars="0" w:firstLine="0"/>
              <w:jc w:val="center"/>
              <w:rPr>
                <w:rFonts w:asciiTheme="minorEastAsia" w:hAnsiTheme="minorEastAsia"/>
                <w:b/>
                <w:sz w:val="24"/>
              </w:rPr>
            </w:pPr>
            <w:r w:rsidRPr="00A324B0">
              <w:rPr>
                <w:rFonts w:asciiTheme="minorEastAsia" w:hAnsiTheme="minorEastAsia" w:hint="eastAsia"/>
                <w:b/>
                <w:sz w:val="24"/>
              </w:rPr>
              <w:t>评分项</w:t>
            </w:r>
          </w:p>
        </w:tc>
        <w:tc>
          <w:tcPr>
            <w:tcW w:w="709" w:type="dxa"/>
            <w:vAlign w:val="center"/>
          </w:tcPr>
          <w:p w:rsidR="005B1B75" w:rsidRPr="00A324B0" w:rsidRDefault="005B1B75" w:rsidP="001F065E">
            <w:pPr>
              <w:spacing w:line="300" w:lineRule="exact"/>
              <w:ind w:firstLineChars="0" w:firstLine="0"/>
              <w:jc w:val="center"/>
              <w:rPr>
                <w:rFonts w:asciiTheme="minorEastAsia" w:hAnsiTheme="minorEastAsia"/>
                <w:b/>
                <w:sz w:val="24"/>
              </w:rPr>
            </w:pPr>
            <w:r w:rsidRPr="00A324B0">
              <w:rPr>
                <w:rFonts w:asciiTheme="minorEastAsia" w:hAnsiTheme="minorEastAsia" w:hint="eastAsia"/>
                <w:b/>
                <w:sz w:val="24"/>
              </w:rPr>
              <w:t>序号</w:t>
            </w:r>
          </w:p>
        </w:tc>
        <w:tc>
          <w:tcPr>
            <w:tcW w:w="1057" w:type="dxa"/>
            <w:vAlign w:val="center"/>
          </w:tcPr>
          <w:p w:rsidR="005B1B75" w:rsidRPr="00A324B0" w:rsidRDefault="005B1B75" w:rsidP="001F065E">
            <w:pPr>
              <w:spacing w:line="300" w:lineRule="exact"/>
              <w:ind w:firstLineChars="0" w:firstLine="0"/>
              <w:jc w:val="center"/>
              <w:rPr>
                <w:rFonts w:asciiTheme="minorEastAsia" w:hAnsiTheme="minorEastAsia"/>
                <w:b/>
                <w:sz w:val="24"/>
              </w:rPr>
            </w:pPr>
            <w:r w:rsidRPr="00A324B0">
              <w:rPr>
                <w:rFonts w:asciiTheme="minorEastAsia" w:hAnsiTheme="minorEastAsia" w:hint="eastAsia"/>
                <w:b/>
                <w:sz w:val="24"/>
              </w:rPr>
              <w:t>评分因素</w:t>
            </w:r>
          </w:p>
        </w:tc>
        <w:tc>
          <w:tcPr>
            <w:tcW w:w="5663" w:type="dxa"/>
            <w:vAlign w:val="center"/>
          </w:tcPr>
          <w:p w:rsidR="005B1B75" w:rsidRPr="00A324B0" w:rsidRDefault="005B1B75" w:rsidP="005B1B75">
            <w:pPr>
              <w:spacing w:line="300" w:lineRule="exact"/>
              <w:ind w:firstLine="482"/>
              <w:jc w:val="center"/>
              <w:rPr>
                <w:rFonts w:asciiTheme="minorEastAsia" w:hAnsiTheme="minorEastAsia"/>
                <w:b/>
                <w:sz w:val="24"/>
              </w:rPr>
            </w:pPr>
            <w:r w:rsidRPr="00A324B0">
              <w:rPr>
                <w:rFonts w:asciiTheme="minorEastAsia" w:hAnsiTheme="minorEastAsia" w:hint="eastAsia"/>
                <w:b/>
                <w:sz w:val="24"/>
              </w:rPr>
              <w:t>评分细则</w:t>
            </w:r>
          </w:p>
        </w:tc>
        <w:tc>
          <w:tcPr>
            <w:tcW w:w="706" w:type="dxa"/>
            <w:vAlign w:val="center"/>
          </w:tcPr>
          <w:p w:rsidR="005B1B75" w:rsidRPr="00A324B0" w:rsidRDefault="005B1B75" w:rsidP="001F065E">
            <w:pPr>
              <w:spacing w:line="300" w:lineRule="exact"/>
              <w:ind w:firstLineChars="0" w:firstLine="0"/>
              <w:jc w:val="center"/>
              <w:rPr>
                <w:rFonts w:asciiTheme="minorEastAsia" w:hAnsiTheme="minorEastAsia"/>
                <w:b/>
                <w:sz w:val="24"/>
              </w:rPr>
            </w:pPr>
            <w:r w:rsidRPr="00A324B0">
              <w:rPr>
                <w:rFonts w:asciiTheme="minorEastAsia" w:hAnsiTheme="minorEastAsia" w:hint="eastAsia"/>
                <w:b/>
                <w:sz w:val="24"/>
              </w:rPr>
              <w:t>分值</w:t>
            </w:r>
          </w:p>
        </w:tc>
      </w:tr>
      <w:tr w:rsidR="00A324B0" w:rsidRPr="00A324B0" w:rsidTr="001F065E">
        <w:trPr>
          <w:trHeight w:val="20"/>
          <w:jc w:val="center"/>
        </w:trPr>
        <w:tc>
          <w:tcPr>
            <w:tcW w:w="964" w:type="dxa"/>
            <w:vAlign w:val="center"/>
          </w:tcPr>
          <w:p w:rsidR="005B1B75" w:rsidRPr="00A324B0" w:rsidRDefault="005B1B75" w:rsidP="001F065E">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一、价格部分（</w:t>
            </w:r>
            <w:r w:rsidRPr="00A324B0">
              <w:rPr>
                <w:rFonts w:asciiTheme="minorEastAsia" w:hAnsiTheme="minorEastAsia" w:hint="eastAsia"/>
                <w:sz w:val="24"/>
              </w:rPr>
              <w:t>20</w:t>
            </w:r>
            <w:r w:rsidRPr="00A324B0">
              <w:rPr>
                <w:rFonts w:asciiTheme="minorEastAsia" w:hAnsiTheme="minorEastAsia" w:hint="eastAsia"/>
                <w:sz w:val="24"/>
              </w:rPr>
              <w:t>分）</w:t>
            </w:r>
          </w:p>
        </w:tc>
        <w:tc>
          <w:tcPr>
            <w:tcW w:w="709" w:type="dxa"/>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1.1</w:t>
            </w:r>
          </w:p>
        </w:tc>
        <w:tc>
          <w:tcPr>
            <w:tcW w:w="1057" w:type="dxa"/>
            <w:vAlign w:val="center"/>
          </w:tcPr>
          <w:p w:rsidR="005B1B75" w:rsidRPr="00A324B0" w:rsidRDefault="005B1B75" w:rsidP="001F065E">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投标报价</w:t>
            </w:r>
          </w:p>
        </w:tc>
        <w:tc>
          <w:tcPr>
            <w:tcW w:w="5663" w:type="dxa"/>
            <w:vAlign w:val="center"/>
          </w:tcPr>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满足招标文件要求且投标报价最低的投标报价为评标基准价，其价格为满分。其他投标人的价格分按照下列公式计算：</w:t>
            </w:r>
          </w:p>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投标报价得分＝</w:t>
            </w:r>
            <w:r w:rsidRPr="00A324B0">
              <w:rPr>
                <w:rFonts w:asciiTheme="minorEastAsia" w:hAnsiTheme="minorEastAsia" w:hint="eastAsia"/>
                <w:sz w:val="24"/>
              </w:rPr>
              <w:t>[</w:t>
            </w:r>
            <w:r w:rsidRPr="00A324B0">
              <w:rPr>
                <w:rFonts w:asciiTheme="minorEastAsia" w:hAnsiTheme="minorEastAsia" w:hint="eastAsia"/>
                <w:sz w:val="24"/>
              </w:rPr>
              <w:t>（评标基准价</w:t>
            </w:r>
            <w:r w:rsidRPr="00A324B0">
              <w:rPr>
                <w:rFonts w:asciiTheme="minorEastAsia" w:hAnsiTheme="minorEastAsia" w:hint="eastAsia"/>
                <w:sz w:val="24"/>
              </w:rPr>
              <w:t>-4.0</w:t>
            </w:r>
            <w:r w:rsidRPr="00A324B0">
              <w:rPr>
                <w:rFonts w:asciiTheme="minorEastAsia" w:hAnsiTheme="minorEastAsia" w:hint="eastAsia"/>
                <w:sz w:val="24"/>
              </w:rPr>
              <w:t>）</w:t>
            </w:r>
            <w:r w:rsidRPr="00A324B0">
              <w:rPr>
                <w:rFonts w:asciiTheme="minorEastAsia" w:hAnsiTheme="minorEastAsia" w:hint="eastAsia"/>
                <w:sz w:val="24"/>
              </w:rPr>
              <w:t>/</w:t>
            </w:r>
            <w:r w:rsidRPr="00A324B0">
              <w:rPr>
                <w:rFonts w:asciiTheme="minorEastAsia" w:hAnsiTheme="minorEastAsia" w:hint="eastAsia"/>
                <w:sz w:val="24"/>
              </w:rPr>
              <w:t>（投标报价</w:t>
            </w:r>
            <w:r w:rsidRPr="00A324B0">
              <w:rPr>
                <w:rFonts w:asciiTheme="minorEastAsia" w:hAnsiTheme="minorEastAsia" w:hint="eastAsia"/>
                <w:sz w:val="24"/>
              </w:rPr>
              <w:t>-4.0</w:t>
            </w:r>
            <w:r w:rsidRPr="00A324B0">
              <w:rPr>
                <w:rFonts w:asciiTheme="minorEastAsia" w:hAnsiTheme="minorEastAsia" w:hint="eastAsia"/>
                <w:sz w:val="24"/>
              </w:rPr>
              <w:t>）</w:t>
            </w:r>
            <w:r w:rsidRPr="00A324B0">
              <w:rPr>
                <w:rFonts w:asciiTheme="minorEastAsia" w:hAnsiTheme="minorEastAsia" w:hint="eastAsia"/>
                <w:sz w:val="24"/>
              </w:rPr>
              <w:t>]</w:t>
            </w:r>
            <w:r w:rsidRPr="00A324B0">
              <w:rPr>
                <w:rFonts w:asciiTheme="minorEastAsia" w:hAnsiTheme="minorEastAsia" w:hint="eastAsia"/>
                <w:sz w:val="24"/>
              </w:rPr>
              <w:t>×</w:t>
            </w:r>
            <w:r w:rsidRPr="00A324B0">
              <w:rPr>
                <w:rFonts w:asciiTheme="minorEastAsia" w:hAnsiTheme="minorEastAsia" w:hint="eastAsia"/>
                <w:sz w:val="24"/>
              </w:rPr>
              <w:t>20</w:t>
            </w:r>
            <w:r w:rsidRPr="00A324B0">
              <w:rPr>
                <w:rFonts w:asciiTheme="minorEastAsia" w:hAnsiTheme="minorEastAsia" w:hint="eastAsia"/>
                <w:sz w:val="24"/>
              </w:rPr>
              <w:t>分</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20</w:t>
            </w:r>
          </w:p>
        </w:tc>
      </w:tr>
      <w:tr w:rsidR="00A324B0" w:rsidRPr="00A324B0" w:rsidTr="001F065E">
        <w:trPr>
          <w:trHeight w:val="20"/>
          <w:jc w:val="center"/>
        </w:trPr>
        <w:tc>
          <w:tcPr>
            <w:tcW w:w="964" w:type="dxa"/>
            <w:vMerge w:val="restart"/>
            <w:vAlign w:val="center"/>
          </w:tcPr>
          <w:p w:rsidR="005B1B75" w:rsidRPr="00A324B0" w:rsidRDefault="005B1B75" w:rsidP="00A2118C">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二、样品评审（未提供样品的本项不得分）（</w:t>
            </w:r>
            <w:r w:rsidRPr="00A324B0">
              <w:rPr>
                <w:rFonts w:asciiTheme="minorEastAsia" w:hAnsiTheme="minorEastAsia" w:hint="eastAsia"/>
                <w:sz w:val="24"/>
              </w:rPr>
              <w:t>23</w:t>
            </w:r>
            <w:r w:rsidRPr="00A324B0">
              <w:rPr>
                <w:rFonts w:asciiTheme="minorEastAsia" w:hAnsiTheme="minorEastAsia" w:hint="eastAsia"/>
                <w:sz w:val="24"/>
              </w:rPr>
              <w:t>分）</w:t>
            </w:r>
          </w:p>
        </w:tc>
        <w:tc>
          <w:tcPr>
            <w:tcW w:w="709" w:type="dxa"/>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2.1</w:t>
            </w:r>
          </w:p>
        </w:tc>
        <w:tc>
          <w:tcPr>
            <w:tcW w:w="1057" w:type="dxa"/>
            <w:vAlign w:val="center"/>
          </w:tcPr>
          <w:p w:rsidR="005B1B75" w:rsidRPr="00A324B0" w:rsidRDefault="005B1B75" w:rsidP="00A2118C">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外包装标识</w:t>
            </w:r>
          </w:p>
        </w:tc>
        <w:tc>
          <w:tcPr>
            <w:tcW w:w="5663" w:type="dxa"/>
            <w:vAlign w:val="center"/>
          </w:tcPr>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生产厂家、厂址、产品执行标准、生产日期、</w:t>
            </w:r>
            <w:r w:rsidRPr="00A324B0">
              <w:rPr>
                <w:rFonts w:asciiTheme="minorEastAsia" w:hAnsiTheme="minorEastAsia" w:hint="eastAsia"/>
                <w:sz w:val="24"/>
              </w:rPr>
              <w:t>SC</w:t>
            </w:r>
            <w:r w:rsidRPr="00A324B0">
              <w:rPr>
                <w:rFonts w:asciiTheme="minorEastAsia" w:hAnsiTheme="minorEastAsia" w:hint="eastAsia"/>
                <w:sz w:val="24"/>
              </w:rPr>
              <w:t>标识、净重、等级等齐全得</w:t>
            </w:r>
            <w:r w:rsidRPr="00A324B0">
              <w:rPr>
                <w:rFonts w:asciiTheme="minorEastAsia" w:hAnsiTheme="minorEastAsia" w:hint="eastAsia"/>
                <w:sz w:val="24"/>
              </w:rPr>
              <w:t>5</w:t>
            </w:r>
            <w:r w:rsidRPr="00A324B0">
              <w:rPr>
                <w:rFonts w:asciiTheme="minorEastAsia" w:hAnsiTheme="minorEastAsia" w:hint="eastAsia"/>
                <w:sz w:val="24"/>
              </w:rPr>
              <w:t>分，缺一项不得分。</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5</w:t>
            </w:r>
          </w:p>
        </w:tc>
      </w:tr>
      <w:tr w:rsidR="00A324B0" w:rsidRPr="00A324B0" w:rsidTr="001F065E">
        <w:trPr>
          <w:trHeight w:val="20"/>
          <w:jc w:val="center"/>
        </w:trPr>
        <w:tc>
          <w:tcPr>
            <w:tcW w:w="964"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709" w:type="dxa"/>
            <w:vMerge w:val="restart"/>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2.2</w:t>
            </w:r>
          </w:p>
        </w:tc>
        <w:tc>
          <w:tcPr>
            <w:tcW w:w="1057" w:type="dxa"/>
            <w:vMerge w:val="restart"/>
            <w:vAlign w:val="center"/>
          </w:tcPr>
          <w:p w:rsidR="005B1B75" w:rsidRPr="00A324B0" w:rsidRDefault="005B1B75" w:rsidP="00A2118C">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感官质量</w:t>
            </w:r>
          </w:p>
        </w:tc>
        <w:tc>
          <w:tcPr>
            <w:tcW w:w="5663" w:type="dxa"/>
            <w:tcBorders>
              <w:bottom w:val="single" w:sz="4" w:space="0" w:color="auto"/>
            </w:tcBorders>
            <w:vAlign w:val="center"/>
          </w:tcPr>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对所投大米的色泽、气味等进行综合评级，一等</w:t>
            </w:r>
            <w:r w:rsidRPr="00A324B0">
              <w:rPr>
                <w:rFonts w:asciiTheme="minorEastAsia" w:hAnsiTheme="minorEastAsia" w:hint="eastAsia"/>
                <w:sz w:val="24"/>
              </w:rPr>
              <w:t>6</w:t>
            </w:r>
            <w:r w:rsidRPr="00A324B0">
              <w:rPr>
                <w:rFonts w:asciiTheme="minorEastAsia" w:hAnsiTheme="minorEastAsia" w:hint="eastAsia"/>
                <w:sz w:val="24"/>
              </w:rPr>
              <w:t>分，二等</w:t>
            </w:r>
            <w:r w:rsidRPr="00A324B0">
              <w:rPr>
                <w:rFonts w:asciiTheme="minorEastAsia" w:hAnsiTheme="minorEastAsia" w:hint="eastAsia"/>
                <w:sz w:val="24"/>
              </w:rPr>
              <w:t>3</w:t>
            </w:r>
            <w:r w:rsidRPr="00A324B0">
              <w:rPr>
                <w:rFonts w:asciiTheme="minorEastAsia" w:hAnsiTheme="minorEastAsia" w:hint="eastAsia"/>
                <w:sz w:val="24"/>
              </w:rPr>
              <w:t>分，三等</w:t>
            </w:r>
            <w:r w:rsidRPr="00A324B0">
              <w:rPr>
                <w:rFonts w:asciiTheme="minorEastAsia" w:hAnsiTheme="minorEastAsia" w:hint="eastAsia"/>
                <w:sz w:val="24"/>
              </w:rPr>
              <w:t>1</w:t>
            </w:r>
            <w:r w:rsidRPr="00A324B0">
              <w:rPr>
                <w:rFonts w:asciiTheme="minorEastAsia" w:hAnsiTheme="minorEastAsia" w:hint="eastAsia"/>
                <w:sz w:val="24"/>
              </w:rPr>
              <w:t>分。</w:t>
            </w:r>
          </w:p>
        </w:tc>
        <w:tc>
          <w:tcPr>
            <w:tcW w:w="706" w:type="dxa"/>
            <w:tcBorders>
              <w:bottom w:val="single" w:sz="4" w:space="0" w:color="auto"/>
            </w:tcBorders>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6</w:t>
            </w:r>
          </w:p>
        </w:tc>
      </w:tr>
      <w:tr w:rsidR="00A324B0" w:rsidRPr="00A324B0" w:rsidTr="001F065E">
        <w:trPr>
          <w:trHeight w:val="20"/>
          <w:jc w:val="center"/>
        </w:trPr>
        <w:tc>
          <w:tcPr>
            <w:tcW w:w="964"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709"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1057"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5663" w:type="dxa"/>
            <w:tcBorders>
              <w:top w:val="single" w:sz="4" w:space="0" w:color="auto"/>
              <w:bottom w:val="single" w:sz="4" w:space="0" w:color="auto"/>
            </w:tcBorders>
            <w:vAlign w:val="center"/>
          </w:tcPr>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对所投大米的碎粒、黄粒、杂质等进行综合评级，一等</w:t>
            </w:r>
            <w:r w:rsidRPr="00A324B0">
              <w:rPr>
                <w:rFonts w:asciiTheme="minorEastAsia" w:hAnsiTheme="minorEastAsia" w:hint="eastAsia"/>
                <w:sz w:val="24"/>
              </w:rPr>
              <w:t>6</w:t>
            </w:r>
            <w:r w:rsidRPr="00A324B0">
              <w:rPr>
                <w:rFonts w:asciiTheme="minorEastAsia" w:hAnsiTheme="minorEastAsia" w:hint="eastAsia"/>
                <w:sz w:val="24"/>
              </w:rPr>
              <w:t>分，二等</w:t>
            </w:r>
            <w:r w:rsidRPr="00A324B0">
              <w:rPr>
                <w:rFonts w:asciiTheme="minorEastAsia" w:hAnsiTheme="minorEastAsia" w:hint="eastAsia"/>
                <w:sz w:val="24"/>
              </w:rPr>
              <w:t>3</w:t>
            </w:r>
            <w:r w:rsidRPr="00A324B0">
              <w:rPr>
                <w:rFonts w:asciiTheme="minorEastAsia" w:hAnsiTheme="minorEastAsia" w:hint="eastAsia"/>
                <w:sz w:val="24"/>
              </w:rPr>
              <w:t>分，三等</w:t>
            </w:r>
            <w:r w:rsidRPr="00A324B0">
              <w:rPr>
                <w:rFonts w:asciiTheme="minorEastAsia" w:hAnsiTheme="minorEastAsia" w:hint="eastAsia"/>
                <w:sz w:val="24"/>
              </w:rPr>
              <w:t>1</w:t>
            </w:r>
            <w:r w:rsidRPr="00A324B0">
              <w:rPr>
                <w:rFonts w:asciiTheme="minorEastAsia" w:hAnsiTheme="minorEastAsia" w:hint="eastAsia"/>
                <w:sz w:val="24"/>
              </w:rPr>
              <w:t>分。</w:t>
            </w:r>
          </w:p>
        </w:tc>
        <w:tc>
          <w:tcPr>
            <w:tcW w:w="706" w:type="dxa"/>
            <w:tcBorders>
              <w:top w:val="single" w:sz="4" w:space="0" w:color="auto"/>
              <w:bottom w:val="single" w:sz="4" w:space="0" w:color="auto"/>
            </w:tcBorders>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6</w:t>
            </w:r>
          </w:p>
        </w:tc>
      </w:tr>
      <w:tr w:rsidR="00A324B0" w:rsidRPr="00A324B0" w:rsidTr="001F065E">
        <w:trPr>
          <w:trHeight w:val="20"/>
          <w:jc w:val="center"/>
        </w:trPr>
        <w:tc>
          <w:tcPr>
            <w:tcW w:w="964"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709"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1057"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5663" w:type="dxa"/>
            <w:tcBorders>
              <w:top w:val="single" w:sz="4" w:space="0" w:color="auto"/>
            </w:tcBorders>
            <w:vAlign w:val="center"/>
          </w:tcPr>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对所投大米的水分、垩白粒等进行综合评级，一等</w:t>
            </w:r>
            <w:r w:rsidRPr="00A324B0">
              <w:rPr>
                <w:rFonts w:asciiTheme="minorEastAsia" w:hAnsiTheme="minorEastAsia" w:hint="eastAsia"/>
                <w:sz w:val="24"/>
              </w:rPr>
              <w:t>6</w:t>
            </w:r>
            <w:r w:rsidRPr="00A324B0">
              <w:rPr>
                <w:rFonts w:asciiTheme="minorEastAsia" w:hAnsiTheme="minorEastAsia" w:hint="eastAsia"/>
                <w:sz w:val="24"/>
              </w:rPr>
              <w:t>分，二等</w:t>
            </w:r>
            <w:r w:rsidRPr="00A324B0">
              <w:rPr>
                <w:rFonts w:asciiTheme="minorEastAsia" w:hAnsiTheme="minorEastAsia" w:hint="eastAsia"/>
                <w:sz w:val="24"/>
              </w:rPr>
              <w:t>3</w:t>
            </w:r>
            <w:r w:rsidRPr="00A324B0">
              <w:rPr>
                <w:rFonts w:asciiTheme="minorEastAsia" w:hAnsiTheme="minorEastAsia" w:hint="eastAsia"/>
                <w:sz w:val="24"/>
              </w:rPr>
              <w:t>分，三等</w:t>
            </w:r>
            <w:r w:rsidRPr="00A324B0">
              <w:rPr>
                <w:rFonts w:asciiTheme="minorEastAsia" w:hAnsiTheme="minorEastAsia" w:hint="eastAsia"/>
                <w:sz w:val="24"/>
              </w:rPr>
              <w:t>1</w:t>
            </w:r>
            <w:r w:rsidRPr="00A324B0">
              <w:rPr>
                <w:rFonts w:asciiTheme="minorEastAsia" w:hAnsiTheme="minorEastAsia" w:hint="eastAsia"/>
                <w:sz w:val="24"/>
              </w:rPr>
              <w:t>分。</w:t>
            </w:r>
          </w:p>
        </w:tc>
        <w:tc>
          <w:tcPr>
            <w:tcW w:w="706" w:type="dxa"/>
            <w:tcBorders>
              <w:top w:val="single" w:sz="4" w:space="0" w:color="auto"/>
            </w:tcBorders>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6</w:t>
            </w:r>
          </w:p>
        </w:tc>
      </w:tr>
      <w:tr w:rsidR="00A324B0" w:rsidRPr="00A324B0" w:rsidTr="001F065E">
        <w:trPr>
          <w:trHeight w:val="20"/>
          <w:jc w:val="center"/>
        </w:trPr>
        <w:tc>
          <w:tcPr>
            <w:tcW w:w="964" w:type="dxa"/>
            <w:vMerge w:val="restart"/>
            <w:vAlign w:val="center"/>
          </w:tcPr>
          <w:p w:rsidR="005B1B75" w:rsidRPr="00A324B0" w:rsidRDefault="005B1B75" w:rsidP="00A2118C">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三、基础设施情况（</w:t>
            </w:r>
            <w:r w:rsidRPr="00A324B0">
              <w:rPr>
                <w:rFonts w:asciiTheme="minorEastAsia" w:hAnsiTheme="minorEastAsia" w:hint="eastAsia"/>
                <w:sz w:val="24"/>
              </w:rPr>
              <w:t>26</w:t>
            </w:r>
            <w:r w:rsidRPr="00A324B0">
              <w:rPr>
                <w:rFonts w:asciiTheme="minorEastAsia" w:hAnsiTheme="minorEastAsia" w:hint="eastAsia"/>
                <w:sz w:val="24"/>
              </w:rPr>
              <w:lastRenderedPageBreak/>
              <w:t>分）</w:t>
            </w:r>
          </w:p>
        </w:tc>
        <w:tc>
          <w:tcPr>
            <w:tcW w:w="709" w:type="dxa"/>
            <w:vMerge w:val="restart"/>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lastRenderedPageBreak/>
              <w:t>3.1</w:t>
            </w:r>
          </w:p>
        </w:tc>
        <w:tc>
          <w:tcPr>
            <w:tcW w:w="1057" w:type="dxa"/>
            <w:vMerge w:val="restart"/>
            <w:vAlign w:val="center"/>
          </w:tcPr>
          <w:p w:rsidR="005B1B75" w:rsidRPr="00A324B0" w:rsidRDefault="005B1B75" w:rsidP="00A2118C">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经营场所及库房</w:t>
            </w:r>
          </w:p>
        </w:tc>
        <w:tc>
          <w:tcPr>
            <w:tcW w:w="5663" w:type="dxa"/>
            <w:tcBorders>
              <w:top w:val="single" w:sz="4" w:space="0" w:color="auto"/>
              <w:bottom w:val="single" w:sz="4" w:space="0" w:color="auto"/>
            </w:tcBorders>
            <w:vAlign w:val="center"/>
          </w:tcPr>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具备与从事大米生产或批发经营规模相适应的经营场地，经营环境整洁、美观，评委综合评审，最高得</w:t>
            </w:r>
            <w:r w:rsidRPr="00A324B0">
              <w:rPr>
                <w:rFonts w:asciiTheme="minorEastAsia" w:hAnsiTheme="minorEastAsia" w:hint="eastAsia"/>
                <w:sz w:val="24"/>
              </w:rPr>
              <w:t>5</w:t>
            </w:r>
            <w:r w:rsidRPr="00A324B0">
              <w:rPr>
                <w:rFonts w:asciiTheme="minorEastAsia" w:hAnsiTheme="minorEastAsia" w:hint="eastAsia"/>
                <w:sz w:val="24"/>
              </w:rPr>
              <w:t>分。（须提供场地照片以及房产证复印件或场地租赁协议复印件，采购单位有权实地查看）</w:t>
            </w:r>
          </w:p>
        </w:tc>
        <w:tc>
          <w:tcPr>
            <w:tcW w:w="706" w:type="dxa"/>
            <w:tcBorders>
              <w:top w:val="single" w:sz="4" w:space="0" w:color="auto"/>
              <w:bottom w:val="single" w:sz="4" w:space="0" w:color="auto"/>
            </w:tcBorders>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5</w:t>
            </w:r>
          </w:p>
        </w:tc>
      </w:tr>
      <w:tr w:rsidR="00A324B0" w:rsidRPr="00A324B0" w:rsidTr="001F065E">
        <w:trPr>
          <w:trHeight w:val="20"/>
          <w:jc w:val="center"/>
        </w:trPr>
        <w:tc>
          <w:tcPr>
            <w:tcW w:w="964"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709" w:type="dxa"/>
            <w:vMerge/>
            <w:tcBorders>
              <w:bottom w:val="single" w:sz="4" w:space="0" w:color="auto"/>
            </w:tcBorders>
            <w:vAlign w:val="center"/>
          </w:tcPr>
          <w:p w:rsidR="005B1B75" w:rsidRPr="00A324B0" w:rsidRDefault="005B1B75" w:rsidP="005B1B75">
            <w:pPr>
              <w:spacing w:line="300" w:lineRule="exact"/>
              <w:ind w:firstLine="480"/>
              <w:jc w:val="center"/>
              <w:rPr>
                <w:rFonts w:asciiTheme="minorEastAsia" w:hAnsiTheme="minorEastAsia"/>
                <w:sz w:val="24"/>
              </w:rPr>
            </w:pPr>
          </w:p>
        </w:tc>
        <w:tc>
          <w:tcPr>
            <w:tcW w:w="1057" w:type="dxa"/>
            <w:vMerge/>
            <w:tcBorders>
              <w:bottom w:val="single" w:sz="4" w:space="0" w:color="auto"/>
            </w:tcBorders>
            <w:vAlign w:val="center"/>
          </w:tcPr>
          <w:p w:rsidR="005B1B75" w:rsidRPr="00A324B0" w:rsidRDefault="005B1B75" w:rsidP="005B1B75">
            <w:pPr>
              <w:spacing w:line="300" w:lineRule="exact"/>
              <w:ind w:firstLine="480"/>
              <w:jc w:val="center"/>
              <w:rPr>
                <w:rFonts w:asciiTheme="minorEastAsia" w:hAnsiTheme="minorEastAsia"/>
                <w:sz w:val="24"/>
              </w:rPr>
            </w:pPr>
          </w:p>
        </w:tc>
        <w:tc>
          <w:tcPr>
            <w:tcW w:w="5663" w:type="dxa"/>
            <w:tcBorders>
              <w:top w:val="single" w:sz="4" w:space="0" w:color="auto"/>
              <w:bottom w:val="single" w:sz="4" w:space="0" w:color="auto"/>
            </w:tcBorders>
            <w:vAlign w:val="center"/>
          </w:tcPr>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根据投标人（生产厂家）具备的原料库房面积以及成品库房面积的大小、条件等，评委综合打分，最高得</w:t>
            </w:r>
            <w:r w:rsidRPr="00A324B0">
              <w:rPr>
                <w:rFonts w:asciiTheme="minorEastAsia" w:hAnsiTheme="minorEastAsia" w:hint="eastAsia"/>
                <w:sz w:val="24"/>
              </w:rPr>
              <w:t>6</w:t>
            </w:r>
            <w:r w:rsidRPr="00A324B0">
              <w:rPr>
                <w:rFonts w:asciiTheme="minorEastAsia" w:hAnsiTheme="minorEastAsia" w:hint="eastAsia"/>
                <w:sz w:val="24"/>
              </w:rPr>
              <w:t>分；</w:t>
            </w:r>
          </w:p>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根据投标人（批发经营单位）具备的仓库容量大小、条件等，评委综合打分，最高得</w:t>
            </w:r>
            <w:r w:rsidRPr="00A324B0">
              <w:rPr>
                <w:rFonts w:asciiTheme="minorEastAsia" w:hAnsiTheme="minorEastAsia" w:hint="eastAsia"/>
                <w:sz w:val="24"/>
              </w:rPr>
              <w:t>6</w:t>
            </w:r>
            <w:r w:rsidRPr="00A324B0">
              <w:rPr>
                <w:rFonts w:asciiTheme="minorEastAsia" w:hAnsiTheme="minorEastAsia" w:hint="eastAsia"/>
                <w:sz w:val="24"/>
              </w:rPr>
              <w:t>分。</w:t>
            </w:r>
          </w:p>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（须提供仓库容量证明材料复印件，采购单位有权实地查看</w:t>
            </w:r>
            <w:r w:rsidRPr="00A324B0">
              <w:rPr>
                <w:rFonts w:asciiTheme="minorEastAsia" w:hAnsiTheme="minorEastAsia"/>
                <w:sz w:val="24"/>
              </w:rPr>
              <w:t>）</w:t>
            </w:r>
          </w:p>
        </w:tc>
        <w:tc>
          <w:tcPr>
            <w:tcW w:w="706" w:type="dxa"/>
            <w:tcBorders>
              <w:top w:val="single" w:sz="4" w:space="0" w:color="auto"/>
              <w:bottom w:val="single" w:sz="4" w:space="0" w:color="auto"/>
            </w:tcBorders>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6</w:t>
            </w:r>
          </w:p>
        </w:tc>
      </w:tr>
      <w:tr w:rsidR="00A324B0" w:rsidRPr="00A324B0" w:rsidTr="001F065E">
        <w:trPr>
          <w:trHeight w:val="20"/>
          <w:jc w:val="center"/>
        </w:trPr>
        <w:tc>
          <w:tcPr>
            <w:tcW w:w="964"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709" w:type="dxa"/>
            <w:vMerge w:val="restart"/>
            <w:tcBorders>
              <w:top w:val="single" w:sz="4" w:space="0" w:color="auto"/>
            </w:tcBorders>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3.2</w:t>
            </w:r>
          </w:p>
        </w:tc>
        <w:tc>
          <w:tcPr>
            <w:tcW w:w="1057" w:type="dxa"/>
            <w:vMerge w:val="restart"/>
            <w:tcBorders>
              <w:top w:val="single" w:sz="4" w:space="0" w:color="auto"/>
            </w:tcBorders>
            <w:vAlign w:val="center"/>
          </w:tcPr>
          <w:p w:rsidR="005B1B75" w:rsidRPr="00A324B0" w:rsidRDefault="005B1B75" w:rsidP="00A2118C">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设施设备</w:t>
            </w:r>
          </w:p>
        </w:tc>
        <w:tc>
          <w:tcPr>
            <w:tcW w:w="5663" w:type="dxa"/>
            <w:tcBorders>
              <w:top w:val="single" w:sz="4" w:space="0" w:color="auto"/>
              <w:bottom w:val="single" w:sz="4" w:space="0" w:color="auto"/>
            </w:tcBorders>
            <w:vAlign w:val="center"/>
          </w:tcPr>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所投大米生产厂家生产工艺设计合理，生产设备较为先进，评委综合评审，最高得</w:t>
            </w:r>
            <w:r w:rsidRPr="00A324B0">
              <w:rPr>
                <w:rFonts w:asciiTheme="minorEastAsia" w:hAnsiTheme="minorEastAsia" w:hint="eastAsia"/>
                <w:sz w:val="24"/>
              </w:rPr>
              <w:t>5</w:t>
            </w:r>
            <w:r w:rsidRPr="00A324B0">
              <w:rPr>
                <w:rFonts w:asciiTheme="minorEastAsia" w:hAnsiTheme="minorEastAsia" w:hint="eastAsia"/>
                <w:sz w:val="24"/>
              </w:rPr>
              <w:t>分。（须提供生产工艺及设备相关资料复印件、照片）</w:t>
            </w:r>
          </w:p>
        </w:tc>
        <w:tc>
          <w:tcPr>
            <w:tcW w:w="706" w:type="dxa"/>
            <w:tcBorders>
              <w:top w:val="single" w:sz="4" w:space="0" w:color="auto"/>
              <w:bottom w:val="single" w:sz="4" w:space="0" w:color="auto"/>
            </w:tcBorders>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5</w:t>
            </w:r>
          </w:p>
        </w:tc>
      </w:tr>
      <w:tr w:rsidR="00A324B0" w:rsidRPr="00A324B0" w:rsidTr="001F065E">
        <w:trPr>
          <w:trHeight w:val="20"/>
          <w:jc w:val="center"/>
        </w:trPr>
        <w:tc>
          <w:tcPr>
            <w:tcW w:w="964"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709"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1057"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5663" w:type="dxa"/>
            <w:tcBorders>
              <w:top w:val="single" w:sz="4" w:space="0" w:color="auto"/>
            </w:tcBorders>
            <w:vAlign w:val="center"/>
          </w:tcPr>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配备保障大米安全的保管、卫生设施。生产企业配置保证产品质量安全所必要的生产加工、储备和质量检测设备和设施（批发经营企业配置保证产品质量安全所必要的设备设施</w:t>
            </w:r>
            <w:r w:rsidRPr="00A324B0">
              <w:rPr>
                <w:rFonts w:asciiTheme="minorEastAsia" w:hAnsiTheme="minorEastAsia"/>
                <w:sz w:val="24"/>
              </w:rPr>
              <w:t>）</w:t>
            </w:r>
            <w:r w:rsidRPr="00A324B0">
              <w:rPr>
                <w:rFonts w:asciiTheme="minorEastAsia" w:hAnsiTheme="minorEastAsia" w:hint="eastAsia"/>
                <w:sz w:val="24"/>
              </w:rPr>
              <w:t>，评委综合评审，最高得</w:t>
            </w:r>
            <w:r w:rsidRPr="00A324B0">
              <w:rPr>
                <w:rFonts w:asciiTheme="minorEastAsia" w:hAnsiTheme="minorEastAsia" w:hint="eastAsia"/>
                <w:sz w:val="24"/>
              </w:rPr>
              <w:t>5</w:t>
            </w:r>
            <w:r w:rsidRPr="00A324B0">
              <w:rPr>
                <w:rFonts w:asciiTheme="minorEastAsia" w:hAnsiTheme="minorEastAsia" w:hint="eastAsia"/>
                <w:sz w:val="24"/>
              </w:rPr>
              <w:t>分。（须提供相关证明材料复印件）</w:t>
            </w:r>
          </w:p>
        </w:tc>
        <w:tc>
          <w:tcPr>
            <w:tcW w:w="706" w:type="dxa"/>
            <w:tcBorders>
              <w:top w:val="single" w:sz="4" w:space="0" w:color="auto"/>
            </w:tcBorders>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5</w:t>
            </w:r>
          </w:p>
        </w:tc>
      </w:tr>
      <w:tr w:rsidR="00A324B0" w:rsidRPr="00A324B0" w:rsidTr="001F065E">
        <w:trPr>
          <w:trHeight w:val="20"/>
          <w:jc w:val="center"/>
        </w:trPr>
        <w:tc>
          <w:tcPr>
            <w:tcW w:w="964"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709"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1057"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5663" w:type="dxa"/>
            <w:tcBorders>
              <w:top w:val="single" w:sz="4" w:space="0" w:color="auto"/>
            </w:tcBorders>
            <w:vAlign w:val="center"/>
          </w:tcPr>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提供使用的计量器具的检测报告复印件，每提供</w:t>
            </w:r>
            <w:r w:rsidRPr="00A324B0">
              <w:rPr>
                <w:rFonts w:asciiTheme="minorEastAsia" w:hAnsiTheme="minorEastAsia" w:hint="eastAsia"/>
                <w:sz w:val="24"/>
              </w:rPr>
              <w:t>1</w:t>
            </w:r>
            <w:r w:rsidRPr="00A324B0">
              <w:rPr>
                <w:rFonts w:asciiTheme="minorEastAsia" w:hAnsiTheme="minorEastAsia" w:hint="eastAsia"/>
                <w:sz w:val="24"/>
              </w:rPr>
              <w:t>份得</w:t>
            </w:r>
            <w:r w:rsidRPr="00A324B0">
              <w:rPr>
                <w:rFonts w:asciiTheme="minorEastAsia" w:hAnsiTheme="minorEastAsia" w:hint="eastAsia"/>
                <w:sz w:val="24"/>
              </w:rPr>
              <w:t>1</w:t>
            </w:r>
            <w:r w:rsidRPr="00A324B0">
              <w:rPr>
                <w:rFonts w:asciiTheme="minorEastAsia" w:hAnsiTheme="minorEastAsia" w:hint="eastAsia"/>
                <w:sz w:val="24"/>
              </w:rPr>
              <w:t>分，最高得</w:t>
            </w:r>
            <w:r w:rsidRPr="00A324B0">
              <w:rPr>
                <w:rFonts w:asciiTheme="minorEastAsia" w:hAnsiTheme="minorEastAsia" w:hint="eastAsia"/>
                <w:sz w:val="24"/>
              </w:rPr>
              <w:t>3</w:t>
            </w:r>
            <w:r w:rsidRPr="00A324B0">
              <w:rPr>
                <w:rFonts w:asciiTheme="minorEastAsia" w:hAnsiTheme="minorEastAsia" w:hint="eastAsia"/>
                <w:sz w:val="24"/>
              </w:rPr>
              <w:t>分。</w:t>
            </w:r>
          </w:p>
        </w:tc>
        <w:tc>
          <w:tcPr>
            <w:tcW w:w="706" w:type="dxa"/>
            <w:tcBorders>
              <w:top w:val="single" w:sz="4" w:space="0" w:color="auto"/>
            </w:tcBorders>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3</w:t>
            </w:r>
          </w:p>
        </w:tc>
      </w:tr>
      <w:tr w:rsidR="00A324B0" w:rsidRPr="00A324B0" w:rsidTr="001F065E">
        <w:trPr>
          <w:trHeight w:val="20"/>
          <w:jc w:val="center"/>
        </w:trPr>
        <w:tc>
          <w:tcPr>
            <w:tcW w:w="964"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709"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1057"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5663" w:type="dxa"/>
            <w:tcBorders>
              <w:top w:val="single" w:sz="4" w:space="0" w:color="auto"/>
            </w:tcBorders>
            <w:vAlign w:val="center"/>
          </w:tcPr>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配备消防安全设施齐全、完好、有效，评委综合评审，最高得</w:t>
            </w:r>
            <w:r w:rsidRPr="00A324B0">
              <w:rPr>
                <w:rFonts w:asciiTheme="minorEastAsia" w:hAnsiTheme="minorEastAsia" w:hint="eastAsia"/>
                <w:sz w:val="24"/>
              </w:rPr>
              <w:t>2</w:t>
            </w:r>
            <w:r w:rsidRPr="00A324B0">
              <w:rPr>
                <w:rFonts w:asciiTheme="minorEastAsia" w:hAnsiTheme="minorEastAsia" w:hint="eastAsia"/>
                <w:sz w:val="24"/>
              </w:rPr>
              <w:t>分。（提供消防方案及消防设施照片）</w:t>
            </w:r>
          </w:p>
        </w:tc>
        <w:tc>
          <w:tcPr>
            <w:tcW w:w="706" w:type="dxa"/>
            <w:tcBorders>
              <w:top w:val="single" w:sz="4" w:space="0" w:color="auto"/>
            </w:tcBorders>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w:t>
            </w:r>
          </w:p>
        </w:tc>
      </w:tr>
      <w:tr w:rsidR="00A324B0" w:rsidRPr="00A324B0" w:rsidTr="001F065E">
        <w:trPr>
          <w:trHeight w:val="20"/>
          <w:jc w:val="center"/>
        </w:trPr>
        <w:tc>
          <w:tcPr>
            <w:tcW w:w="964" w:type="dxa"/>
            <w:vMerge w:val="restart"/>
            <w:vAlign w:val="center"/>
          </w:tcPr>
          <w:p w:rsidR="005B1B75" w:rsidRPr="00A324B0" w:rsidRDefault="005B1B75" w:rsidP="00A2118C">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四、项目服务团队及项目服务方案（</w:t>
            </w:r>
            <w:r w:rsidRPr="00A324B0">
              <w:rPr>
                <w:rFonts w:asciiTheme="minorEastAsia" w:hAnsiTheme="minorEastAsia" w:hint="eastAsia"/>
                <w:sz w:val="24"/>
              </w:rPr>
              <w:t>10</w:t>
            </w:r>
            <w:r w:rsidRPr="00A324B0">
              <w:rPr>
                <w:rFonts w:asciiTheme="minorEastAsia" w:hAnsiTheme="minorEastAsia" w:hint="eastAsia"/>
                <w:sz w:val="24"/>
              </w:rPr>
              <w:t>分）</w:t>
            </w:r>
          </w:p>
        </w:tc>
        <w:tc>
          <w:tcPr>
            <w:tcW w:w="709" w:type="dxa"/>
            <w:vMerge w:val="restart"/>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4.1</w:t>
            </w:r>
          </w:p>
        </w:tc>
        <w:tc>
          <w:tcPr>
            <w:tcW w:w="1057" w:type="dxa"/>
            <w:vMerge w:val="restart"/>
            <w:vAlign w:val="center"/>
          </w:tcPr>
          <w:p w:rsidR="005B1B75" w:rsidRPr="00A324B0" w:rsidRDefault="005B1B75" w:rsidP="00A2118C">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服务团队</w:t>
            </w:r>
          </w:p>
        </w:tc>
        <w:tc>
          <w:tcPr>
            <w:tcW w:w="5663" w:type="dxa"/>
            <w:vAlign w:val="center"/>
          </w:tcPr>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项目负责人：投标人针对本项目拟派的项目负责人有一年以上食品行业经验且在本公司工作一年以上的，并承诺项目负责人在整个配送服务周期内不得更换。满足要求的得</w:t>
            </w:r>
            <w:r w:rsidRPr="00A324B0">
              <w:rPr>
                <w:rFonts w:asciiTheme="minorEastAsia" w:hAnsiTheme="minorEastAsia" w:hint="eastAsia"/>
                <w:sz w:val="24"/>
              </w:rPr>
              <w:t>2</w:t>
            </w:r>
            <w:r w:rsidRPr="00A324B0">
              <w:rPr>
                <w:rFonts w:asciiTheme="minorEastAsia" w:hAnsiTheme="minorEastAsia" w:hint="eastAsia"/>
                <w:sz w:val="24"/>
              </w:rPr>
              <w:t>分。（须提供人员简历、承诺以及本单位连续近</w:t>
            </w:r>
            <w:r w:rsidRPr="00A324B0">
              <w:rPr>
                <w:rFonts w:asciiTheme="minorEastAsia" w:hAnsiTheme="minorEastAsia" w:hint="eastAsia"/>
                <w:sz w:val="24"/>
              </w:rPr>
              <w:t>12</w:t>
            </w:r>
            <w:r w:rsidRPr="00A324B0">
              <w:rPr>
                <w:rFonts w:asciiTheme="minorEastAsia" w:hAnsiTheme="minorEastAsia" w:hint="eastAsia"/>
                <w:sz w:val="24"/>
              </w:rPr>
              <w:t>个月为其缴纳社保的证明复印件）</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w:t>
            </w:r>
          </w:p>
        </w:tc>
      </w:tr>
      <w:tr w:rsidR="00A324B0" w:rsidRPr="00A324B0" w:rsidTr="001F065E">
        <w:trPr>
          <w:trHeight w:val="20"/>
          <w:jc w:val="center"/>
        </w:trPr>
        <w:tc>
          <w:tcPr>
            <w:tcW w:w="964"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709"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1057"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5663" w:type="dxa"/>
            <w:vAlign w:val="center"/>
          </w:tcPr>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其他项目服务人员：投标人针对本项目拟派的其他项目服务人员从事食材配送工作一年以上且在本公司工作满</w:t>
            </w:r>
            <w:r w:rsidRPr="00A324B0">
              <w:rPr>
                <w:rFonts w:asciiTheme="minorEastAsia" w:hAnsiTheme="minorEastAsia" w:hint="eastAsia"/>
                <w:sz w:val="24"/>
              </w:rPr>
              <w:t>3</w:t>
            </w:r>
            <w:r w:rsidRPr="00A324B0">
              <w:rPr>
                <w:rFonts w:asciiTheme="minorEastAsia" w:hAnsiTheme="minorEastAsia" w:hint="eastAsia"/>
                <w:sz w:val="24"/>
              </w:rPr>
              <w:t>个月的，人数满</w:t>
            </w:r>
            <w:r w:rsidRPr="00A324B0">
              <w:rPr>
                <w:rFonts w:asciiTheme="minorEastAsia" w:hAnsiTheme="minorEastAsia" w:hint="eastAsia"/>
                <w:sz w:val="24"/>
              </w:rPr>
              <w:t>6</w:t>
            </w:r>
            <w:r w:rsidRPr="00A324B0">
              <w:rPr>
                <w:rFonts w:asciiTheme="minorEastAsia" w:hAnsiTheme="minorEastAsia" w:hint="eastAsia"/>
                <w:sz w:val="24"/>
              </w:rPr>
              <w:t>人（含）得</w:t>
            </w:r>
            <w:r w:rsidRPr="00A324B0">
              <w:rPr>
                <w:rFonts w:asciiTheme="minorEastAsia" w:hAnsiTheme="minorEastAsia" w:hint="eastAsia"/>
                <w:sz w:val="24"/>
              </w:rPr>
              <w:t>3</w:t>
            </w:r>
            <w:r w:rsidRPr="00A324B0">
              <w:rPr>
                <w:rFonts w:asciiTheme="minorEastAsia" w:hAnsiTheme="minorEastAsia" w:hint="eastAsia"/>
                <w:sz w:val="24"/>
              </w:rPr>
              <w:t>分，缺</w:t>
            </w:r>
            <w:r w:rsidRPr="00A324B0">
              <w:rPr>
                <w:rFonts w:asciiTheme="minorEastAsia" w:hAnsiTheme="minorEastAsia" w:hint="eastAsia"/>
                <w:sz w:val="24"/>
              </w:rPr>
              <w:t>1</w:t>
            </w:r>
            <w:r w:rsidRPr="00A324B0">
              <w:rPr>
                <w:rFonts w:asciiTheme="minorEastAsia" w:hAnsiTheme="minorEastAsia" w:hint="eastAsia"/>
                <w:sz w:val="24"/>
              </w:rPr>
              <w:t>人扣</w:t>
            </w:r>
            <w:r w:rsidRPr="00A324B0">
              <w:rPr>
                <w:rFonts w:asciiTheme="minorEastAsia" w:hAnsiTheme="minorEastAsia" w:hint="eastAsia"/>
                <w:sz w:val="24"/>
              </w:rPr>
              <w:t>0.5</w:t>
            </w:r>
            <w:r w:rsidRPr="00A324B0">
              <w:rPr>
                <w:rFonts w:asciiTheme="minorEastAsia" w:hAnsiTheme="minorEastAsia" w:hint="eastAsia"/>
                <w:sz w:val="24"/>
              </w:rPr>
              <w:t>分，扣完为止。（须提供人员简历、人员健康证复印件以及本单位连续近</w:t>
            </w:r>
            <w:r w:rsidRPr="00A324B0">
              <w:rPr>
                <w:rFonts w:asciiTheme="minorEastAsia" w:hAnsiTheme="minorEastAsia" w:hint="eastAsia"/>
                <w:sz w:val="24"/>
              </w:rPr>
              <w:t>3</w:t>
            </w:r>
            <w:r w:rsidRPr="00A324B0">
              <w:rPr>
                <w:rFonts w:asciiTheme="minorEastAsia" w:hAnsiTheme="minorEastAsia" w:hint="eastAsia"/>
                <w:sz w:val="24"/>
              </w:rPr>
              <w:t>个月为其缴纳社保的证明复印件）</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3</w:t>
            </w:r>
          </w:p>
        </w:tc>
      </w:tr>
      <w:tr w:rsidR="00A324B0" w:rsidRPr="00A324B0" w:rsidTr="001F065E">
        <w:trPr>
          <w:trHeight w:val="20"/>
          <w:jc w:val="center"/>
        </w:trPr>
        <w:tc>
          <w:tcPr>
            <w:tcW w:w="964"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709" w:type="dxa"/>
            <w:vMerge w:val="restart"/>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4.2</w:t>
            </w:r>
          </w:p>
        </w:tc>
        <w:tc>
          <w:tcPr>
            <w:tcW w:w="1057" w:type="dxa"/>
            <w:vMerge w:val="restart"/>
            <w:vAlign w:val="center"/>
          </w:tcPr>
          <w:p w:rsidR="005B1B75" w:rsidRPr="00A324B0" w:rsidRDefault="005B1B75" w:rsidP="00A2118C">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服务方案</w:t>
            </w:r>
          </w:p>
        </w:tc>
        <w:tc>
          <w:tcPr>
            <w:tcW w:w="5663" w:type="dxa"/>
            <w:vAlign w:val="center"/>
          </w:tcPr>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投标人具有食材追溯体系，可以追踪溯源，得</w:t>
            </w:r>
            <w:r w:rsidRPr="00A324B0">
              <w:rPr>
                <w:rFonts w:asciiTheme="minorEastAsia" w:hAnsiTheme="minorEastAsia" w:hint="eastAsia"/>
                <w:sz w:val="24"/>
              </w:rPr>
              <w:t>1</w:t>
            </w:r>
            <w:r w:rsidRPr="00A324B0">
              <w:rPr>
                <w:rFonts w:asciiTheme="minorEastAsia" w:hAnsiTheme="minorEastAsia" w:hint="eastAsia"/>
                <w:sz w:val="24"/>
              </w:rPr>
              <w:t>分。（须提供相关资料，例如</w:t>
            </w:r>
            <w:r w:rsidRPr="00A324B0">
              <w:rPr>
                <w:rFonts w:asciiTheme="minorEastAsia" w:hAnsiTheme="minorEastAsia" w:hint="eastAsia"/>
                <w:sz w:val="24"/>
              </w:rPr>
              <w:t>:</w:t>
            </w:r>
            <w:r w:rsidRPr="00A324B0">
              <w:rPr>
                <w:rFonts w:asciiTheme="minorEastAsia" w:hAnsiTheme="minorEastAsia" w:hint="eastAsia"/>
                <w:sz w:val="24"/>
              </w:rPr>
              <w:t>网站查询截图、二维码等）。大米供应保障措施完备、可靠，评委酌情打分，最高得</w:t>
            </w:r>
            <w:r w:rsidRPr="00A324B0">
              <w:rPr>
                <w:rFonts w:asciiTheme="minorEastAsia" w:hAnsiTheme="minorEastAsia" w:hint="eastAsia"/>
                <w:sz w:val="24"/>
              </w:rPr>
              <w:t>3</w:t>
            </w:r>
            <w:r w:rsidRPr="00A324B0">
              <w:rPr>
                <w:rFonts w:asciiTheme="minorEastAsia" w:hAnsiTheme="minorEastAsia" w:hint="eastAsia"/>
                <w:sz w:val="24"/>
              </w:rPr>
              <w:t>分。</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3</w:t>
            </w:r>
          </w:p>
        </w:tc>
      </w:tr>
      <w:tr w:rsidR="00A324B0" w:rsidRPr="00A324B0" w:rsidTr="001F065E">
        <w:trPr>
          <w:trHeight w:val="20"/>
          <w:jc w:val="center"/>
        </w:trPr>
        <w:tc>
          <w:tcPr>
            <w:tcW w:w="964"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709" w:type="dxa"/>
            <w:vMerge/>
            <w:vAlign w:val="center"/>
          </w:tcPr>
          <w:p w:rsidR="005B1B75" w:rsidRPr="00A324B0" w:rsidRDefault="005B1B75" w:rsidP="005B1B75">
            <w:pPr>
              <w:spacing w:line="300" w:lineRule="exact"/>
              <w:ind w:left="240" w:hangingChars="100" w:hanging="240"/>
              <w:jc w:val="center"/>
              <w:rPr>
                <w:rFonts w:asciiTheme="minorEastAsia" w:hAnsiTheme="minorEastAsia"/>
                <w:sz w:val="24"/>
              </w:rPr>
            </w:pPr>
          </w:p>
        </w:tc>
        <w:tc>
          <w:tcPr>
            <w:tcW w:w="1057"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5663" w:type="dxa"/>
            <w:vAlign w:val="center"/>
          </w:tcPr>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与各学校及主管部门的日常沟通、配合方案和发生紧急情况等应急预案完备、可靠，评委酌情打分，最高得</w:t>
            </w:r>
            <w:r w:rsidRPr="00A324B0">
              <w:rPr>
                <w:rFonts w:asciiTheme="minorEastAsia" w:hAnsiTheme="minorEastAsia" w:hint="eastAsia"/>
                <w:sz w:val="24"/>
              </w:rPr>
              <w:t>2</w:t>
            </w:r>
            <w:r w:rsidRPr="00A324B0">
              <w:rPr>
                <w:rFonts w:asciiTheme="minorEastAsia" w:hAnsiTheme="minorEastAsia" w:hint="eastAsia"/>
                <w:sz w:val="24"/>
              </w:rPr>
              <w:t>分。</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w:t>
            </w:r>
          </w:p>
        </w:tc>
      </w:tr>
      <w:tr w:rsidR="00A324B0" w:rsidRPr="00A324B0" w:rsidTr="001F065E">
        <w:trPr>
          <w:trHeight w:val="20"/>
          <w:jc w:val="center"/>
        </w:trPr>
        <w:tc>
          <w:tcPr>
            <w:tcW w:w="964" w:type="dxa"/>
            <w:vMerge w:val="restart"/>
            <w:vAlign w:val="center"/>
          </w:tcPr>
          <w:p w:rsidR="005B1B75" w:rsidRPr="00A324B0" w:rsidRDefault="005B1B75" w:rsidP="00A2118C">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五、其他（</w:t>
            </w:r>
            <w:r w:rsidRPr="00A324B0">
              <w:rPr>
                <w:rFonts w:asciiTheme="minorEastAsia" w:hAnsiTheme="minorEastAsia" w:hint="eastAsia"/>
                <w:sz w:val="24"/>
              </w:rPr>
              <w:t>21</w:t>
            </w:r>
            <w:r w:rsidRPr="00A324B0">
              <w:rPr>
                <w:rFonts w:asciiTheme="minorEastAsia" w:hAnsiTheme="minorEastAsia" w:hint="eastAsia"/>
                <w:sz w:val="24"/>
              </w:rPr>
              <w:t>分）</w:t>
            </w:r>
          </w:p>
        </w:tc>
        <w:tc>
          <w:tcPr>
            <w:tcW w:w="709" w:type="dxa"/>
            <w:vAlign w:val="center"/>
          </w:tcPr>
          <w:p w:rsidR="005B1B75" w:rsidRPr="00A324B0" w:rsidRDefault="005B1B75" w:rsidP="005B1B75">
            <w:pPr>
              <w:spacing w:line="300" w:lineRule="exact"/>
              <w:ind w:left="240" w:hangingChars="100" w:hanging="240"/>
              <w:jc w:val="center"/>
              <w:rPr>
                <w:rFonts w:asciiTheme="minorEastAsia" w:hAnsiTheme="minorEastAsia"/>
                <w:sz w:val="24"/>
              </w:rPr>
            </w:pPr>
            <w:r w:rsidRPr="00A324B0">
              <w:rPr>
                <w:rFonts w:asciiTheme="minorEastAsia" w:hAnsiTheme="minorEastAsia" w:hint="eastAsia"/>
                <w:sz w:val="24"/>
              </w:rPr>
              <w:t>5.1</w:t>
            </w:r>
          </w:p>
        </w:tc>
        <w:tc>
          <w:tcPr>
            <w:tcW w:w="1057" w:type="dxa"/>
            <w:vAlign w:val="center"/>
          </w:tcPr>
          <w:p w:rsidR="005B1B75" w:rsidRPr="00A324B0" w:rsidRDefault="005B1B75" w:rsidP="00A2118C">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内部管理制度</w:t>
            </w:r>
          </w:p>
        </w:tc>
        <w:tc>
          <w:tcPr>
            <w:tcW w:w="5663" w:type="dxa"/>
            <w:vAlign w:val="center"/>
          </w:tcPr>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根据投标人的内部管理制度、财务制度、内部考核、服务质量监督制度健全，评委酌情打分，最高得</w:t>
            </w:r>
            <w:r w:rsidRPr="00A324B0">
              <w:rPr>
                <w:rFonts w:asciiTheme="minorEastAsia" w:hAnsiTheme="minorEastAsia" w:hint="eastAsia"/>
                <w:sz w:val="24"/>
              </w:rPr>
              <w:t>2</w:t>
            </w:r>
            <w:r w:rsidRPr="00A324B0">
              <w:rPr>
                <w:rFonts w:asciiTheme="minorEastAsia" w:hAnsiTheme="minorEastAsia" w:hint="eastAsia"/>
                <w:sz w:val="24"/>
              </w:rPr>
              <w:t>分。</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w:t>
            </w:r>
          </w:p>
        </w:tc>
      </w:tr>
      <w:tr w:rsidR="00A324B0" w:rsidRPr="00A324B0" w:rsidTr="001F065E">
        <w:trPr>
          <w:trHeight w:val="20"/>
          <w:jc w:val="center"/>
        </w:trPr>
        <w:tc>
          <w:tcPr>
            <w:tcW w:w="964"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709" w:type="dxa"/>
            <w:vAlign w:val="center"/>
          </w:tcPr>
          <w:p w:rsidR="005B1B75" w:rsidRPr="00A324B0" w:rsidRDefault="005B1B75" w:rsidP="005B1B75">
            <w:pPr>
              <w:spacing w:line="300" w:lineRule="exact"/>
              <w:ind w:left="240" w:hangingChars="100" w:hanging="240"/>
              <w:jc w:val="center"/>
              <w:rPr>
                <w:rFonts w:asciiTheme="minorEastAsia" w:hAnsiTheme="minorEastAsia"/>
                <w:sz w:val="24"/>
              </w:rPr>
            </w:pPr>
            <w:r w:rsidRPr="00A324B0">
              <w:rPr>
                <w:rFonts w:asciiTheme="minorEastAsia" w:hAnsiTheme="minorEastAsia" w:hint="eastAsia"/>
                <w:sz w:val="24"/>
              </w:rPr>
              <w:t>5.2</w:t>
            </w:r>
          </w:p>
        </w:tc>
        <w:tc>
          <w:tcPr>
            <w:tcW w:w="1057" w:type="dxa"/>
            <w:vAlign w:val="center"/>
          </w:tcPr>
          <w:p w:rsidR="005B1B75" w:rsidRPr="00A324B0" w:rsidRDefault="005B1B75" w:rsidP="00A2118C">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荣誉</w:t>
            </w:r>
          </w:p>
        </w:tc>
        <w:tc>
          <w:tcPr>
            <w:tcW w:w="5663" w:type="dxa"/>
            <w:vAlign w:val="center"/>
          </w:tcPr>
          <w:p w:rsidR="005B1B75" w:rsidRPr="00A324B0" w:rsidRDefault="005B1B75" w:rsidP="00690FD9">
            <w:pPr>
              <w:spacing w:line="300" w:lineRule="exact"/>
              <w:ind w:firstLine="480"/>
              <w:rPr>
                <w:rFonts w:asciiTheme="minorEastAsia" w:hAnsiTheme="minorEastAsia"/>
                <w:sz w:val="24"/>
              </w:rPr>
            </w:pPr>
            <w:r w:rsidRPr="00A324B0">
              <w:rPr>
                <w:rFonts w:asciiTheme="minorEastAsia" w:hAnsiTheme="minorEastAsia" w:hint="eastAsia"/>
                <w:sz w:val="24"/>
              </w:rPr>
              <w:t>202</w:t>
            </w:r>
            <w:r w:rsidR="00690FD9" w:rsidRPr="00A324B0">
              <w:rPr>
                <w:rFonts w:asciiTheme="minorEastAsia" w:hAnsiTheme="minorEastAsia" w:hint="eastAsia"/>
                <w:sz w:val="24"/>
              </w:rPr>
              <w:t>3</w:t>
            </w:r>
            <w:r w:rsidRPr="00A324B0">
              <w:rPr>
                <w:rFonts w:asciiTheme="minorEastAsia" w:hAnsiTheme="minorEastAsia" w:hint="eastAsia"/>
                <w:sz w:val="24"/>
              </w:rPr>
              <w:t>年</w:t>
            </w:r>
            <w:r w:rsidRPr="00A324B0">
              <w:rPr>
                <w:rFonts w:asciiTheme="minorEastAsia" w:hAnsiTheme="minorEastAsia" w:hint="eastAsia"/>
                <w:sz w:val="24"/>
              </w:rPr>
              <w:t>1</w:t>
            </w:r>
            <w:r w:rsidRPr="00A324B0">
              <w:rPr>
                <w:rFonts w:asciiTheme="minorEastAsia" w:hAnsiTheme="minorEastAsia" w:hint="eastAsia"/>
                <w:sz w:val="24"/>
              </w:rPr>
              <w:t>月</w:t>
            </w:r>
            <w:r w:rsidRPr="00A324B0">
              <w:rPr>
                <w:rFonts w:asciiTheme="minorEastAsia" w:hAnsiTheme="minorEastAsia" w:hint="eastAsia"/>
                <w:sz w:val="24"/>
              </w:rPr>
              <w:t>1</w:t>
            </w:r>
            <w:r w:rsidRPr="00A324B0">
              <w:rPr>
                <w:rFonts w:asciiTheme="minorEastAsia" w:hAnsiTheme="minorEastAsia" w:hint="eastAsia"/>
                <w:sz w:val="24"/>
              </w:rPr>
              <w:t>日至今，投标人具有县级及以上政府部门颁发的荣誉或列为示范点的，区县级荣誉得</w:t>
            </w:r>
            <w:r w:rsidRPr="00A324B0">
              <w:rPr>
                <w:rFonts w:asciiTheme="minorEastAsia" w:hAnsiTheme="minorEastAsia" w:hint="eastAsia"/>
                <w:sz w:val="24"/>
              </w:rPr>
              <w:t>1</w:t>
            </w:r>
            <w:r w:rsidRPr="00A324B0">
              <w:rPr>
                <w:rFonts w:asciiTheme="minorEastAsia" w:hAnsiTheme="minorEastAsia" w:hint="eastAsia"/>
                <w:sz w:val="24"/>
              </w:rPr>
              <w:t>分、地市级荣誉得</w:t>
            </w:r>
            <w:r w:rsidRPr="00A324B0">
              <w:rPr>
                <w:rFonts w:asciiTheme="minorEastAsia" w:hAnsiTheme="minorEastAsia" w:hint="eastAsia"/>
                <w:sz w:val="24"/>
              </w:rPr>
              <w:t>2</w:t>
            </w:r>
            <w:r w:rsidRPr="00A324B0">
              <w:rPr>
                <w:rFonts w:asciiTheme="minorEastAsia" w:hAnsiTheme="minorEastAsia" w:hint="eastAsia"/>
                <w:sz w:val="24"/>
              </w:rPr>
              <w:t>分、省级荣誉得</w:t>
            </w:r>
            <w:r w:rsidRPr="00A324B0">
              <w:rPr>
                <w:rFonts w:asciiTheme="minorEastAsia" w:hAnsiTheme="minorEastAsia" w:hint="eastAsia"/>
                <w:sz w:val="24"/>
              </w:rPr>
              <w:t>3</w:t>
            </w:r>
            <w:r w:rsidRPr="00A324B0">
              <w:rPr>
                <w:rFonts w:asciiTheme="minorEastAsia" w:hAnsiTheme="minorEastAsia" w:hint="eastAsia"/>
                <w:sz w:val="24"/>
              </w:rPr>
              <w:t>分，最多得</w:t>
            </w:r>
            <w:r w:rsidRPr="00A324B0">
              <w:rPr>
                <w:rFonts w:asciiTheme="minorEastAsia" w:hAnsiTheme="minorEastAsia" w:hint="eastAsia"/>
                <w:sz w:val="24"/>
              </w:rPr>
              <w:t>6</w:t>
            </w:r>
            <w:r w:rsidRPr="00A324B0">
              <w:rPr>
                <w:rFonts w:asciiTheme="minorEastAsia" w:hAnsiTheme="minorEastAsia" w:hint="eastAsia"/>
                <w:sz w:val="24"/>
              </w:rPr>
              <w:t>分（含政府下属一级机构颁发的荣誉，不同年份的</w:t>
            </w:r>
            <w:r w:rsidRPr="00A324B0">
              <w:rPr>
                <w:rFonts w:asciiTheme="minorEastAsia" w:hAnsiTheme="minorEastAsia" w:hint="eastAsia"/>
                <w:sz w:val="24"/>
              </w:rPr>
              <w:lastRenderedPageBreak/>
              <w:t>荣誉可以累计）。（须提供相关荣誉的证明材料复印件，所提供证书复印件、奖牌照片上无企业名称和授予单位的需提供相关荣誉的证明材料复印件）</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lastRenderedPageBreak/>
              <w:t>6</w:t>
            </w:r>
          </w:p>
        </w:tc>
      </w:tr>
      <w:tr w:rsidR="00A324B0" w:rsidRPr="00A324B0" w:rsidTr="001F065E">
        <w:trPr>
          <w:trHeight w:val="20"/>
          <w:jc w:val="center"/>
        </w:trPr>
        <w:tc>
          <w:tcPr>
            <w:tcW w:w="964"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709" w:type="dxa"/>
            <w:vAlign w:val="center"/>
          </w:tcPr>
          <w:p w:rsidR="005B1B75" w:rsidRPr="00A324B0" w:rsidRDefault="005B1B75" w:rsidP="005B1B75">
            <w:pPr>
              <w:spacing w:line="300" w:lineRule="exact"/>
              <w:ind w:left="240" w:hangingChars="100" w:hanging="240"/>
              <w:jc w:val="center"/>
              <w:rPr>
                <w:rFonts w:asciiTheme="minorEastAsia" w:hAnsiTheme="minorEastAsia"/>
                <w:sz w:val="24"/>
              </w:rPr>
            </w:pPr>
            <w:r w:rsidRPr="00A324B0">
              <w:rPr>
                <w:rFonts w:asciiTheme="minorEastAsia" w:hAnsiTheme="minorEastAsia" w:hint="eastAsia"/>
                <w:sz w:val="24"/>
              </w:rPr>
              <w:t>5.3</w:t>
            </w:r>
          </w:p>
        </w:tc>
        <w:tc>
          <w:tcPr>
            <w:tcW w:w="1057" w:type="dxa"/>
            <w:vAlign w:val="center"/>
          </w:tcPr>
          <w:p w:rsidR="005B1B75" w:rsidRPr="00A324B0" w:rsidRDefault="005B1B75" w:rsidP="00A2118C">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资质认证</w:t>
            </w:r>
          </w:p>
        </w:tc>
        <w:tc>
          <w:tcPr>
            <w:tcW w:w="5663" w:type="dxa"/>
            <w:vAlign w:val="center"/>
          </w:tcPr>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投标人具有</w:t>
            </w:r>
            <w:r w:rsidRPr="00A324B0">
              <w:rPr>
                <w:rFonts w:asciiTheme="minorEastAsia" w:hAnsiTheme="minorEastAsia" w:hint="eastAsia"/>
                <w:sz w:val="24"/>
              </w:rPr>
              <w:t>ISO</w:t>
            </w:r>
            <w:r w:rsidRPr="00A324B0">
              <w:rPr>
                <w:rFonts w:asciiTheme="minorEastAsia" w:hAnsiTheme="minorEastAsia"/>
                <w:sz w:val="24"/>
              </w:rPr>
              <w:t>9001</w:t>
            </w:r>
            <w:r w:rsidRPr="00A324B0">
              <w:rPr>
                <w:rFonts w:asciiTheme="minorEastAsia" w:hAnsiTheme="minorEastAsia" w:hint="eastAsia"/>
                <w:sz w:val="24"/>
              </w:rPr>
              <w:t>、</w:t>
            </w:r>
            <w:r w:rsidRPr="00A324B0">
              <w:rPr>
                <w:rFonts w:asciiTheme="minorEastAsia" w:hAnsiTheme="minorEastAsia" w:hint="eastAsia"/>
                <w:sz w:val="24"/>
              </w:rPr>
              <w:t>ISO</w:t>
            </w:r>
            <w:r w:rsidRPr="00A324B0">
              <w:rPr>
                <w:rFonts w:asciiTheme="minorEastAsia" w:hAnsiTheme="minorEastAsia"/>
                <w:sz w:val="24"/>
              </w:rPr>
              <w:t>14001</w:t>
            </w:r>
            <w:r w:rsidRPr="00A324B0">
              <w:rPr>
                <w:rFonts w:asciiTheme="minorEastAsia" w:hAnsiTheme="minorEastAsia" w:hint="eastAsia"/>
                <w:sz w:val="24"/>
              </w:rPr>
              <w:t>、</w:t>
            </w:r>
            <w:r w:rsidRPr="00A324B0">
              <w:rPr>
                <w:rFonts w:asciiTheme="minorEastAsia" w:hAnsiTheme="minorEastAsia" w:hint="eastAsia"/>
                <w:sz w:val="24"/>
              </w:rPr>
              <w:t>ISO22000</w:t>
            </w:r>
            <w:r w:rsidRPr="00A324B0">
              <w:rPr>
                <w:rFonts w:asciiTheme="minorEastAsia" w:hAnsiTheme="minorEastAsia" w:hint="eastAsia"/>
                <w:sz w:val="24"/>
              </w:rPr>
              <w:t>、</w:t>
            </w:r>
            <w:r w:rsidRPr="00A324B0">
              <w:rPr>
                <w:rFonts w:asciiTheme="minorEastAsia" w:hAnsiTheme="minorEastAsia" w:hint="eastAsia"/>
                <w:sz w:val="24"/>
              </w:rPr>
              <w:t>ISO</w:t>
            </w:r>
            <w:r w:rsidRPr="00A324B0">
              <w:rPr>
                <w:rFonts w:asciiTheme="minorEastAsia" w:hAnsiTheme="minorEastAsia"/>
                <w:sz w:val="24"/>
              </w:rPr>
              <w:t>45001</w:t>
            </w:r>
            <w:r w:rsidRPr="00A324B0">
              <w:rPr>
                <w:rFonts w:asciiTheme="minorEastAsia" w:hAnsiTheme="minorEastAsia" w:hint="eastAsia"/>
                <w:sz w:val="24"/>
              </w:rPr>
              <w:t>、</w:t>
            </w:r>
            <w:r w:rsidRPr="00A324B0">
              <w:rPr>
                <w:rFonts w:asciiTheme="minorEastAsia" w:hAnsiTheme="minorEastAsia" w:hint="eastAsia"/>
                <w:sz w:val="24"/>
              </w:rPr>
              <w:t>HACCP</w:t>
            </w:r>
            <w:r w:rsidRPr="00A324B0">
              <w:rPr>
                <w:rFonts w:asciiTheme="minorEastAsia" w:hAnsiTheme="minorEastAsia" w:hint="eastAsia"/>
                <w:sz w:val="24"/>
              </w:rPr>
              <w:t>等食品相关资质认证的，有一项得</w:t>
            </w:r>
            <w:r w:rsidRPr="00A324B0">
              <w:rPr>
                <w:rFonts w:asciiTheme="minorEastAsia" w:hAnsiTheme="minorEastAsia" w:hint="eastAsia"/>
                <w:sz w:val="24"/>
              </w:rPr>
              <w:t>0.5</w:t>
            </w:r>
            <w:r w:rsidRPr="00A324B0">
              <w:rPr>
                <w:rFonts w:asciiTheme="minorEastAsia" w:hAnsiTheme="minorEastAsia" w:hint="eastAsia"/>
                <w:sz w:val="24"/>
              </w:rPr>
              <w:t>分，最多得</w:t>
            </w:r>
            <w:r w:rsidRPr="00A324B0">
              <w:rPr>
                <w:rFonts w:asciiTheme="minorEastAsia" w:hAnsiTheme="minorEastAsia" w:hint="eastAsia"/>
                <w:sz w:val="24"/>
              </w:rPr>
              <w:t>2</w:t>
            </w:r>
            <w:r w:rsidRPr="00A324B0">
              <w:rPr>
                <w:rFonts w:asciiTheme="minorEastAsia" w:hAnsiTheme="minorEastAsia" w:hint="eastAsia"/>
                <w:sz w:val="24"/>
              </w:rPr>
              <w:t>分。（须提供证书复印件）</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w:t>
            </w:r>
          </w:p>
        </w:tc>
      </w:tr>
      <w:tr w:rsidR="00A324B0" w:rsidRPr="00A324B0" w:rsidTr="001F065E">
        <w:trPr>
          <w:trHeight w:val="20"/>
          <w:jc w:val="center"/>
        </w:trPr>
        <w:tc>
          <w:tcPr>
            <w:tcW w:w="964"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709" w:type="dxa"/>
            <w:vAlign w:val="center"/>
          </w:tcPr>
          <w:p w:rsidR="005B1B75" w:rsidRPr="00A324B0" w:rsidRDefault="005B1B75" w:rsidP="005B1B75">
            <w:pPr>
              <w:spacing w:line="300" w:lineRule="exact"/>
              <w:ind w:left="240" w:hangingChars="100" w:hanging="240"/>
              <w:jc w:val="center"/>
              <w:rPr>
                <w:rFonts w:asciiTheme="minorEastAsia" w:hAnsiTheme="minorEastAsia"/>
                <w:sz w:val="24"/>
              </w:rPr>
            </w:pPr>
            <w:r w:rsidRPr="00A324B0">
              <w:rPr>
                <w:rFonts w:asciiTheme="minorEastAsia" w:hAnsiTheme="minorEastAsia" w:hint="eastAsia"/>
                <w:sz w:val="24"/>
              </w:rPr>
              <w:t>5.4</w:t>
            </w:r>
          </w:p>
        </w:tc>
        <w:tc>
          <w:tcPr>
            <w:tcW w:w="1057" w:type="dxa"/>
            <w:vAlign w:val="center"/>
          </w:tcPr>
          <w:p w:rsidR="005B1B75" w:rsidRPr="00A324B0" w:rsidRDefault="005B1B75" w:rsidP="00A2118C">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项目经验</w:t>
            </w:r>
          </w:p>
        </w:tc>
        <w:tc>
          <w:tcPr>
            <w:tcW w:w="5663" w:type="dxa"/>
            <w:vAlign w:val="center"/>
          </w:tcPr>
          <w:p w:rsidR="005B1B75" w:rsidRPr="00A324B0" w:rsidRDefault="005B1B75" w:rsidP="00690FD9">
            <w:pPr>
              <w:spacing w:line="300" w:lineRule="exact"/>
              <w:ind w:firstLine="480"/>
              <w:rPr>
                <w:rFonts w:asciiTheme="minorEastAsia" w:hAnsiTheme="minorEastAsia"/>
                <w:sz w:val="24"/>
              </w:rPr>
            </w:pPr>
            <w:r w:rsidRPr="00A324B0">
              <w:rPr>
                <w:rFonts w:asciiTheme="minorEastAsia" w:hAnsiTheme="minorEastAsia" w:hint="eastAsia"/>
                <w:sz w:val="24"/>
              </w:rPr>
              <w:t>202</w:t>
            </w:r>
            <w:r w:rsidR="00690FD9" w:rsidRPr="00A324B0">
              <w:rPr>
                <w:rFonts w:asciiTheme="minorEastAsia" w:hAnsiTheme="minorEastAsia" w:hint="eastAsia"/>
                <w:sz w:val="24"/>
              </w:rPr>
              <w:t>3</w:t>
            </w:r>
            <w:r w:rsidRPr="00A324B0">
              <w:rPr>
                <w:rFonts w:asciiTheme="minorEastAsia" w:hAnsiTheme="minorEastAsia" w:hint="eastAsia"/>
                <w:sz w:val="24"/>
              </w:rPr>
              <w:t>年</w:t>
            </w:r>
            <w:r w:rsidRPr="00A324B0">
              <w:rPr>
                <w:rFonts w:asciiTheme="minorEastAsia" w:hAnsiTheme="minorEastAsia" w:hint="eastAsia"/>
                <w:sz w:val="24"/>
              </w:rPr>
              <w:t>1</w:t>
            </w:r>
            <w:r w:rsidRPr="00A324B0">
              <w:rPr>
                <w:rFonts w:asciiTheme="minorEastAsia" w:hAnsiTheme="minorEastAsia" w:hint="eastAsia"/>
                <w:sz w:val="24"/>
              </w:rPr>
              <w:t>月</w:t>
            </w:r>
            <w:r w:rsidRPr="00A324B0">
              <w:rPr>
                <w:rFonts w:asciiTheme="minorEastAsia" w:hAnsiTheme="minorEastAsia" w:hint="eastAsia"/>
                <w:sz w:val="24"/>
              </w:rPr>
              <w:t>1</w:t>
            </w:r>
            <w:r w:rsidRPr="00A324B0">
              <w:rPr>
                <w:rFonts w:asciiTheme="minorEastAsia" w:hAnsiTheme="minorEastAsia" w:hint="eastAsia"/>
                <w:sz w:val="24"/>
              </w:rPr>
              <w:t>日至今，投标人具有为单个单位年供应大米</w:t>
            </w:r>
            <w:r w:rsidRPr="00A324B0">
              <w:rPr>
                <w:rFonts w:asciiTheme="minorEastAsia" w:hAnsiTheme="minorEastAsia" w:hint="eastAsia"/>
                <w:sz w:val="24"/>
              </w:rPr>
              <w:t>100</w:t>
            </w:r>
            <w:r w:rsidRPr="00A324B0">
              <w:rPr>
                <w:rFonts w:asciiTheme="minorEastAsia" w:hAnsiTheme="minorEastAsia" w:hint="eastAsia"/>
                <w:sz w:val="24"/>
              </w:rPr>
              <w:t>吨以上的成功案例，每提供</w:t>
            </w:r>
            <w:r w:rsidRPr="00A324B0">
              <w:rPr>
                <w:rFonts w:asciiTheme="minorEastAsia" w:hAnsiTheme="minorEastAsia" w:hint="eastAsia"/>
                <w:sz w:val="24"/>
              </w:rPr>
              <w:t>1</w:t>
            </w:r>
            <w:r w:rsidRPr="00A324B0">
              <w:rPr>
                <w:rFonts w:asciiTheme="minorEastAsia" w:hAnsiTheme="minorEastAsia" w:hint="eastAsia"/>
                <w:sz w:val="24"/>
              </w:rPr>
              <w:t>份合同得</w:t>
            </w:r>
            <w:r w:rsidRPr="00A324B0">
              <w:rPr>
                <w:rFonts w:asciiTheme="minorEastAsia" w:hAnsiTheme="minorEastAsia" w:hint="eastAsia"/>
                <w:sz w:val="24"/>
              </w:rPr>
              <w:t>2</w:t>
            </w:r>
            <w:r w:rsidRPr="00A324B0">
              <w:rPr>
                <w:rFonts w:asciiTheme="minorEastAsia" w:hAnsiTheme="minorEastAsia" w:hint="eastAsia"/>
                <w:sz w:val="24"/>
              </w:rPr>
              <w:t>分，最高得</w:t>
            </w:r>
            <w:r w:rsidRPr="00A324B0">
              <w:rPr>
                <w:rFonts w:asciiTheme="minorEastAsia" w:hAnsiTheme="minorEastAsia"/>
                <w:sz w:val="24"/>
              </w:rPr>
              <w:t>8</w:t>
            </w:r>
            <w:r w:rsidRPr="00A324B0">
              <w:rPr>
                <w:rFonts w:asciiTheme="minorEastAsia" w:hAnsiTheme="minorEastAsia" w:hint="eastAsia"/>
                <w:sz w:val="24"/>
              </w:rPr>
              <w:t>分。（须提供完整合同复印件、甲方书面证明材料复印件（证明材料中需标明供应数量）、对应银行收款进账凭证）</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sz w:val="24"/>
              </w:rPr>
              <w:t>8</w:t>
            </w:r>
          </w:p>
        </w:tc>
      </w:tr>
      <w:tr w:rsidR="00A324B0" w:rsidRPr="00A324B0" w:rsidTr="001F065E">
        <w:trPr>
          <w:trHeight w:val="20"/>
          <w:jc w:val="center"/>
        </w:trPr>
        <w:tc>
          <w:tcPr>
            <w:tcW w:w="964"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709" w:type="dxa"/>
            <w:vAlign w:val="center"/>
          </w:tcPr>
          <w:p w:rsidR="005B1B75" w:rsidRPr="00A324B0" w:rsidRDefault="005B1B75" w:rsidP="005B1B75">
            <w:pPr>
              <w:spacing w:line="300" w:lineRule="exact"/>
              <w:ind w:left="240" w:hangingChars="100" w:hanging="240"/>
              <w:jc w:val="center"/>
              <w:rPr>
                <w:rFonts w:asciiTheme="minorEastAsia" w:hAnsiTheme="minorEastAsia"/>
                <w:sz w:val="24"/>
              </w:rPr>
            </w:pPr>
            <w:r w:rsidRPr="00A324B0">
              <w:rPr>
                <w:rFonts w:asciiTheme="minorEastAsia" w:hAnsiTheme="minorEastAsia" w:hint="eastAsia"/>
                <w:sz w:val="24"/>
              </w:rPr>
              <w:t>5</w:t>
            </w:r>
            <w:r w:rsidRPr="00A324B0">
              <w:rPr>
                <w:rFonts w:asciiTheme="minorEastAsia" w:hAnsiTheme="minorEastAsia"/>
                <w:sz w:val="24"/>
              </w:rPr>
              <w:t>.</w:t>
            </w:r>
            <w:r w:rsidRPr="00A324B0">
              <w:rPr>
                <w:rFonts w:asciiTheme="minorEastAsia" w:hAnsiTheme="minorEastAsia" w:hint="eastAsia"/>
                <w:sz w:val="24"/>
              </w:rPr>
              <w:t>5</w:t>
            </w:r>
          </w:p>
        </w:tc>
        <w:tc>
          <w:tcPr>
            <w:tcW w:w="1057" w:type="dxa"/>
            <w:vAlign w:val="center"/>
          </w:tcPr>
          <w:p w:rsidR="005B1B75" w:rsidRPr="00A324B0" w:rsidRDefault="005B1B75" w:rsidP="00A2118C">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食品安全险</w:t>
            </w:r>
          </w:p>
        </w:tc>
        <w:tc>
          <w:tcPr>
            <w:tcW w:w="5663" w:type="dxa"/>
            <w:vAlign w:val="center"/>
          </w:tcPr>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投标人加入食品安全责任险得</w:t>
            </w:r>
            <w:r w:rsidRPr="00A324B0">
              <w:rPr>
                <w:rFonts w:asciiTheme="minorEastAsia" w:hAnsiTheme="minorEastAsia" w:hint="eastAsia"/>
                <w:sz w:val="24"/>
              </w:rPr>
              <w:t>2</w:t>
            </w:r>
            <w:r w:rsidRPr="00A324B0">
              <w:rPr>
                <w:rFonts w:asciiTheme="minorEastAsia" w:hAnsiTheme="minorEastAsia" w:hint="eastAsia"/>
                <w:sz w:val="24"/>
              </w:rPr>
              <w:t>分。（提供保单及发票复印件）</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w:t>
            </w:r>
          </w:p>
        </w:tc>
      </w:tr>
      <w:tr w:rsidR="00A324B0" w:rsidRPr="00A324B0" w:rsidTr="001F065E">
        <w:trPr>
          <w:trHeight w:val="20"/>
          <w:jc w:val="center"/>
        </w:trPr>
        <w:tc>
          <w:tcPr>
            <w:tcW w:w="964" w:type="dxa"/>
            <w:vMerge/>
            <w:vAlign w:val="center"/>
          </w:tcPr>
          <w:p w:rsidR="005B1B75" w:rsidRPr="00A324B0" w:rsidRDefault="005B1B75" w:rsidP="005B1B75">
            <w:pPr>
              <w:spacing w:line="300" w:lineRule="exact"/>
              <w:ind w:firstLine="480"/>
              <w:jc w:val="center"/>
              <w:rPr>
                <w:rFonts w:asciiTheme="minorEastAsia" w:hAnsiTheme="minorEastAsia"/>
                <w:sz w:val="24"/>
              </w:rPr>
            </w:pPr>
          </w:p>
        </w:tc>
        <w:tc>
          <w:tcPr>
            <w:tcW w:w="709" w:type="dxa"/>
            <w:vAlign w:val="center"/>
          </w:tcPr>
          <w:p w:rsidR="005B1B75" w:rsidRPr="00A324B0" w:rsidRDefault="005B1B75" w:rsidP="005B1B75">
            <w:pPr>
              <w:spacing w:line="300" w:lineRule="exact"/>
              <w:ind w:left="240" w:hangingChars="100" w:hanging="240"/>
              <w:jc w:val="center"/>
              <w:rPr>
                <w:rFonts w:asciiTheme="minorEastAsia" w:hAnsiTheme="minorEastAsia"/>
                <w:sz w:val="24"/>
              </w:rPr>
            </w:pPr>
            <w:r w:rsidRPr="00A324B0">
              <w:rPr>
                <w:rFonts w:asciiTheme="minorEastAsia" w:hAnsiTheme="minorEastAsia" w:hint="eastAsia"/>
                <w:sz w:val="24"/>
              </w:rPr>
              <w:t>5.6</w:t>
            </w:r>
          </w:p>
        </w:tc>
        <w:tc>
          <w:tcPr>
            <w:tcW w:w="1057" w:type="dxa"/>
            <w:vAlign w:val="center"/>
          </w:tcPr>
          <w:p w:rsidR="005B1B75" w:rsidRPr="00A324B0" w:rsidRDefault="005B1B75" w:rsidP="00A2118C">
            <w:pPr>
              <w:spacing w:line="300" w:lineRule="exact"/>
              <w:ind w:firstLineChars="0" w:firstLine="0"/>
              <w:jc w:val="center"/>
              <w:rPr>
                <w:rFonts w:asciiTheme="minorEastAsia" w:hAnsiTheme="minorEastAsia"/>
                <w:sz w:val="24"/>
              </w:rPr>
            </w:pPr>
            <w:r w:rsidRPr="00A324B0">
              <w:rPr>
                <w:rFonts w:asciiTheme="minorEastAsia" w:hAnsiTheme="minorEastAsia" w:hint="eastAsia"/>
                <w:sz w:val="24"/>
              </w:rPr>
              <w:t>文件规范性</w:t>
            </w:r>
          </w:p>
        </w:tc>
        <w:tc>
          <w:tcPr>
            <w:tcW w:w="5663" w:type="dxa"/>
            <w:vAlign w:val="center"/>
          </w:tcPr>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是否按招标文件规定的顺序装订并编制目录、页码；是否有利于评委评审、查阅。（</w:t>
            </w:r>
            <w:r w:rsidRPr="00A324B0">
              <w:rPr>
                <w:rFonts w:asciiTheme="minorEastAsia" w:hAnsiTheme="minorEastAsia" w:hint="eastAsia"/>
                <w:sz w:val="24"/>
              </w:rPr>
              <w:t>1</w:t>
            </w:r>
            <w:r w:rsidRPr="00A324B0">
              <w:rPr>
                <w:rFonts w:asciiTheme="minorEastAsia" w:hAnsiTheme="minorEastAsia" w:hint="eastAsia"/>
                <w:sz w:val="24"/>
              </w:rPr>
              <w:t>分）</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1</w:t>
            </w:r>
          </w:p>
        </w:tc>
      </w:tr>
      <w:tr w:rsidR="00A324B0" w:rsidRPr="00A324B0" w:rsidTr="00435A72">
        <w:trPr>
          <w:trHeight w:val="20"/>
          <w:jc w:val="center"/>
        </w:trPr>
        <w:tc>
          <w:tcPr>
            <w:tcW w:w="9099" w:type="dxa"/>
            <w:gridSpan w:val="5"/>
            <w:vAlign w:val="center"/>
          </w:tcPr>
          <w:p w:rsidR="005B1B75" w:rsidRPr="00A324B0" w:rsidRDefault="005B1B75" w:rsidP="005B1B75">
            <w:pPr>
              <w:spacing w:line="300" w:lineRule="exact"/>
              <w:ind w:firstLine="480"/>
              <w:rPr>
                <w:rFonts w:asciiTheme="minorEastAsia" w:hAnsiTheme="minorEastAsia"/>
                <w:sz w:val="24"/>
              </w:rPr>
            </w:pPr>
            <w:r w:rsidRPr="00A324B0">
              <w:rPr>
                <w:rFonts w:asciiTheme="minorEastAsia" w:hAnsiTheme="minorEastAsia" w:hint="eastAsia"/>
                <w:sz w:val="24"/>
              </w:rPr>
              <w:t>备注：保留两位小数。</w:t>
            </w:r>
          </w:p>
        </w:tc>
      </w:tr>
    </w:tbl>
    <w:p w:rsidR="00A2118C" w:rsidRPr="00A324B0" w:rsidRDefault="00A2118C" w:rsidP="00B06F7F">
      <w:pPr>
        <w:spacing w:line="300" w:lineRule="auto"/>
        <w:ind w:firstLineChars="196" w:firstLine="627"/>
        <w:rPr>
          <w:kern w:val="0"/>
          <w:szCs w:val="32"/>
        </w:rPr>
      </w:pPr>
    </w:p>
    <w:p w:rsidR="005B1B75" w:rsidRPr="00A324B0" w:rsidRDefault="00B06F7F" w:rsidP="00B06F7F">
      <w:pPr>
        <w:spacing w:line="300" w:lineRule="auto"/>
        <w:ind w:firstLineChars="196" w:firstLine="627"/>
        <w:rPr>
          <w:rFonts w:asciiTheme="minorEastAsia" w:hAnsiTheme="minorEastAsia"/>
          <w:sz w:val="28"/>
          <w:szCs w:val="28"/>
        </w:rPr>
      </w:pPr>
      <w:r w:rsidRPr="00A324B0">
        <w:rPr>
          <w:rFonts w:hint="eastAsia"/>
          <w:kern w:val="0"/>
          <w:szCs w:val="32"/>
        </w:rPr>
        <w:t>食材分组</w:t>
      </w:r>
      <w:r w:rsidR="009A731D" w:rsidRPr="00A324B0">
        <w:rPr>
          <w:rFonts w:hint="eastAsia"/>
          <w:kern w:val="0"/>
          <w:szCs w:val="32"/>
        </w:rPr>
        <w:t>四</w:t>
      </w:r>
      <w:r w:rsidR="005B1B75" w:rsidRPr="00A324B0">
        <w:rPr>
          <w:rFonts w:asciiTheme="minorEastAsia" w:hAnsiTheme="minorEastAsia" w:hint="eastAsia"/>
          <w:sz w:val="28"/>
          <w:szCs w:val="28"/>
        </w:rPr>
        <w:t>：</w:t>
      </w:r>
    </w:p>
    <w:tbl>
      <w:tblPr>
        <w:tblW w:w="9093" w:type="dxa"/>
        <w:jc w:val="center"/>
        <w:tblInd w:w="7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93"/>
        <w:gridCol w:w="709"/>
        <w:gridCol w:w="1022"/>
        <w:gridCol w:w="5663"/>
        <w:gridCol w:w="706"/>
      </w:tblGrid>
      <w:tr w:rsidR="00A324B0" w:rsidRPr="00A324B0" w:rsidTr="00787EF6">
        <w:trPr>
          <w:trHeight w:val="20"/>
          <w:tblHeader/>
          <w:jc w:val="center"/>
        </w:trPr>
        <w:tc>
          <w:tcPr>
            <w:tcW w:w="993" w:type="dxa"/>
            <w:vAlign w:val="center"/>
          </w:tcPr>
          <w:p w:rsidR="005B1B75" w:rsidRPr="00A324B0" w:rsidRDefault="005B1B75" w:rsidP="00787EF6">
            <w:pPr>
              <w:spacing w:line="320" w:lineRule="exact"/>
              <w:ind w:firstLineChars="0" w:firstLine="0"/>
              <w:jc w:val="center"/>
              <w:rPr>
                <w:rFonts w:asciiTheme="minorEastAsia" w:hAnsiTheme="minorEastAsia"/>
                <w:b/>
                <w:sz w:val="24"/>
              </w:rPr>
            </w:pPr>
            <w:r w:rsidRPr="00A324B0">
              <w:rPr>
                <w:rFonts w:asciiTheme="minorEastAsia" w:hAnsiTheme="minorEastAsia" w:hint="eastAsia"/>
                <w:b/>
                <w:sz w:val="24"/>
              </w:rPr>
              <w:t>评分项</w:t>
            </w:r>
          </w:p>
        </w:tc>
        <w:tc>
          <w:tcPr>
            <w:tcW w:w="709" w:type="dxa"/>
            <w:vAlign w:val="center"/>
          </w:tcPr>
          <w:p w:rsidR="005B1B75" w:rsidRPr="00A324B0" w:rsidRDefault="005B1B75" w:rsidP="004B210A">
            <w:pPr>
              <w:spacing w:line="320" w:lineRule="exact"/>
              <w:ind w:firstLineChars="0" w:firstLine="0"/>
              <w:jc w:val="center"/>
              <w:rPr>
                <w:rFonts w:asciiTheme="minorEastAsia" w:hAnsiTheme="minorEastAsia"/>
                <w:b/>
                <w:sz w:val="24"/>
              </w:rPr>
            </w:pPr>
            <w:r w:rsidRPr="00A324B0">
              <w:rPr>
                <w:rFonts w:asciiTheme="minorEastAsia" w:hAnsiTheme="minorEastAsia" w:hint="eastAsia"/>
                <w:b/>
                <w:sz w:val="24"/>
              </w:rPr>
              <w:t>序号</w:t>
            </w:r>
          </w:p>
        </w:tc>
        <w:tc>
          <w:tcPr>
            <w:tcW w:w="1022" w:type="dxa"/>
            <w:vAlign w:val="center"/>
          </w:tcPr>
          <w:p w:rsidR="005B1B75" w:rsidRPr="00A324B0" w:rsidRDefault="005B1B75" w:rsidP="00787EF6">
            <w:pPr>
              <w:spacing w:line="320" w:lineRule="exact"/>
              <w:ind w:firstLineChars="0" w:firstLine="0"/>
              <w:jc w:val="center"/>
              <w:rPr>
                <w:rFonts w:asciiTheme="minorEastAsia" w:hAnsiTheme="minorEastAsia"/>
                <w:b/>
                <w:sz w:val="24"/>
              </w:rPr>
            </w:pPr>
            <w:r w:rsidRPr="00A324B0">
              <w:rPr>
                <w:rFonts w:asciiTheme="minorEastAsia" w:hAnsiTheme="minorEastAsia" w:hint="eastAsia"/>
                <w:b/>
                <w:sz w:val="24"/>
              </w:rPr>
              <w:t>评分因素</w:t>
            </w:r>
          </w:p>
        </w:tc>
        <w:tc>
          <w:tcPr>
            <w:tcW w:w="5663" w:type="dxa"/>
            <w:vAlign w:val="center"/>
          </w:tcPr>
          <w:p w:rsidR="005B1B75" w:rsidRPr="00A324B0" w:rsidRDefault="005B1B75" w:rsidP="005B1B75">
            <w:pPr>
              <w:spacing w:line="320" w:lineRule="exact"/>
              <w:ind w:firstLine="482"/>
              <w:jc w:val="center"/>
              <w:rPr>
                <w:rFonts w:asciiTheme="minorEastAsia" w:hAnsiTheme="minorEastAsia"/>
                <w:b/>
                <w:sz w:val="24"/>
              </w:rPr>
            </w:pPr>
            <w:r w:rsidRPr="00A324B0">
              <w:rPr>
                <w:rFonts w:asciiTheme="minorEastAsia" w:hAnsiTheme="minorEastAsia" w:hint="eastAsia"/>
                <w:b/>
                <w:sz w:val="24"/>
              </w:rPr>
              <w:t>评分细则</w:t>
            </w:r>
          </w:p>
        </w:tc>
        <w:tc>
          <w:tcPr>
            <w:tcW w:w="706" w:type="dxa"/>
            <w:vAlign w:val="center"/>
          </w:tcPr>
          <w:p w:rsidR="005B1B75" w:rsidRPr="00A324B0" w:rsidRDefault="005B1B75" w:rsidP="00787EF6">
            <w:pPr>
              <w:spacing w:line="320" w:lineRule="exact"/>
              <w:ind w:firstLineChars="0" w:firstLine="0"/>
              <w:jc w:val="center"/>
              <w:rPr>
                <w:rFonts w:asciiTheme="minorEastAsia" w:hAnsiTheme="minorEastAsia"/>
                <w:b/>
                <w:sz w:val="24"/>
              </w:rPr>
            </w:pPr>
            <w:r w:rsidRPr="00A324B0">
              <w:rPr>
                <w:rFonts w:asciiTheme="minorEastAsia" w:hAnsiTheme="minorEastAsia" w:hint="eastAsia"/>
                <w:b/>
                <w:sz w:val="24"/>
              </w:rPr>
              <w:t>分值</w:t>
            </w:r>
          </w:p>
        </w:tc>
      </w:tr>
      <w:tr w:rsidR="00A324B0" w:rsidRPr="00A324B0" w:rsidTr="00787EF6">
        <w:trPr>
          <w:trHeight w:val="20"/>
          <w:jc w:val="center"/>
        </w:trPr>
        <w:tc>
          <w:tcPr>
            <w:tcW w:w="993" w:type="dxa"/>
            <w:vAlign w:val="center"/>
          </w:tcPr>
          <w:p w:rsidR="005B1B75" w:rsidRPr="00A324B0" w:rsidRDefault="005B1B75" w:rsidP="00787EF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一、价格部分（</w:t>
            </w:r>
            <w:r w:rsidRPr="00A324B0">
              <w:rPr>
                <w:rFonts w:asciiTheme="minorEastAsia" w:hAnsiTheme="minorEastAsia" w:hint="eastAsia"/>
                <w:sz w:val="24"/>
              </w:rPr>
              <w:t>25</w:t>
            </w:r>
            <w:r w:rsidRPr="00A324B0">
              <w:rPr>
                <w:rFonts w:asciiTheme="minorEastAsia" w:hAnsiTheme="minorEastAsia" w:hint="eastAsia"/>
                <w:sz w:val="24"/>
              </w:rPr>
              <w:t>分）</w:t>
            </w:r>
          </w:p>
        </w:tc>
        <w:tc>
          <w:tcPr>
            <w:tcW w:w="709" w:type="dxa"/>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1.1</w:t>
            </w:r>
          </w:p>
        </w:tc>
        <w:tc>
          <w:tcPr>
            <w:tcW w:w="1022" w:type="dxa"/>
            <w:vAlign w:val="center"/>
          </w:tcPr>
          <w:p w:rsidR="005B1B75" w:rsidRPr="00A324B0" w:rsidRDefault="005B1B75" w:rsidP="00787EF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投标报价</w:t>
            </w:r>
          </w:p>
        </w:tc>
        <w:tc>
          <w:tcPr>
            <w:tcW w:w="5663" w:type="dxa"/>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满足招标文件要求且投标报价最低的投标报价为评标基准价，其价格为满分。其他投标人的价格分按照下列公式计算：</w:t>
            </w:r>
          </w:p>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投标报价得分＝（（评标基准价</w:t>
            </w:r>
            <w:r w:rsidRPr="00A324B0">
              <w:rPr>
                <w:rFonts w:asciiTheme="minorEastAsia" w:hAnsiTheme="minorEastAsia" w:hint="eastAsia"/>
                <w:sz w:val="24"/>
              </w:rPr>
              <w:t>-500</w:t>
            </w:r>
            <w:r w:rsidRPr="00A324B0">
              <w:rPr>
                <w:rFonts w:asciiTheme="minorEastAsia" w:hAnsiTheme="minorEastAsia" w:hint="eastAsia"/>
                <w:sz w:val="24"/>
              </w:rPr>
              <w:t>）</w:t>
            </w:r>
            <w:r w:rsidRPr="00A324B0">
              <w:rPr>
                <w:rFonts w:asciiTheme="minorEastAsia" w:hAnsiTheme="minorEastAsia" w:hint="eastAsia"/>
                <w:sz w:val="24"/>
              </w:rPr>
              <w:t>/</w:t>
            </w:r>
            <w:r w:rsidRPr="00A324B0">
              <w:rPr>
                <w:rFonts w:asciiTheme="minorEastAsia" w:hAnsiTheme="minorEastAsia" w:hint="eastAsia"/>
                <w:sz w:val="24"/>
              </w:rPr>
              <w:t>（投标报价</w:t>
            </w:r>
            <w:r w:rsidRPr="00A324B0">
              <w:rPr>
                <w:rFonts w:asciiTheme="minorEastAsia" w:hAnsiTheme="minorEastAsia" w:hint="eastAsia"/>
                <w:sz w:val="24"/>
              </w:rPr>
              <w:t>-500</w:t>
            </w:r>
            <w:r w:rsidRPr="00A324B0">
              <w:rPr>
                <w:rFonts w:asciiTheme="minorEastAsia" w:hAnsiTheme="minorEastAsia" w:hint="eastAsia"/>
                <w:sz w:val="24"/>
              </w:rPr>
              <w:t>））×</w:t>
            </w:r>
            <w:r w:rsidRPr="00A324B0">
              <w:rPr>
                <w:rFonts w:asciiTheme="minorEastAsia" w:hAnsiTheme="minorEastAsia" w:hint="eastAsia"/>
                <w:sz w:val="24"/>
              </w:rPr>
              <w:t>25</w:t>
            </w:r>
            <w:r w:rsidRPr="00A324B0">
              <w:rPr>
                <w:rFonts w:asciiTheme="minorEastAsia" w:hAnsiTheme="minorEastAsia" w:hint="eastAsia"/>
                <w:sz w:val="24"/>
              </w:rPr>
              <w:t>分</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25</w:t>
            </w:r>
          </w:p>
        </w:tc>
      </w:tr>
      <w:tr w:rsidR="00A324B0" w:rsidRPr="00A324B0" w:rsidTr="00787EF6">
        <w:trPr>
          <w:trHeight w:val="20"/>
          <w:jc w:val="center"/>
        </w:trPr>
        <w:tc>
          <w:tcPr>
            <w:tcW w:w="993" w:type="dxa"/>
            <w:vMerge w:val="restart"/>
            <w:vAlign w:val="center"/>
          </w:tcPr>
          <w:p w:rsidR="005B1B75" w:rsidRPr="00A324B0" w:rsidRDefault="005B1B75" w:rsidP="00787EF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二、样品评审（未提供样品的本项不得分）（</w:t>
            </w:r>
            <w:r w:rsidRPr="00A324B0">
              <w:rPr>
                <w:rFonts w:asciiTheme="minorEastAsia" w:hAnsiTheme="minorEastAsia" w:hint="eastAsia"/>
                <w:sz w:val="24"/>
              </w:rPr>
              <w:t>10</w:t>
            </w:r>
            <w:r w:rsidRPr="00A324B0">
              <w:rPr>
                <w:rFonts w:asciiTheme="minorEastAsia" w:hAnsiTheme="minorEastAsia" w:hint="eastAsia"/>
                <w:sz w:val="24"/>
              </w:rPr>
              <w:t>分）</w:t>
            </w:r>
          </w:p>
        </w:tc>
        <w:tc>
          <w:tcPr>
            <w:tcW w:w="709" w:type="dxa"/>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2.1</w:t>
            </w:r>
          </w:p>
        </w:tc>
        <w:tc>
          <w:tcPr>
            <w:tcW w:w="1022" w:type="dxa"/>
            <w:vAlign w:val="center"/>
          </w:tcPr>
          <w:p w:rsidR="005B1B75" w:rsidRPr="00A324B0" w:rsidRDefault="005B1B75" w:rsidP="00787EF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外包装标识</w:t>
            </w:r>
          </w:p>
        </w:tc>
        <w:tc>
          <w:tcPr>
            <w:tcW w:w="5663" w:type="dxa"/>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生产厂家、电话、厂址、生产日期、生产许可证编号、保质期、质量等级、营养成分表等齐全得</w:t>
            </w:r>
            <w:r w:rsidRPr="00A324B0">
              <w:rPr>
                <w:rFonts w:asciiTheme="minorEastAsia" w:hAnsiTheme="minorEastAsia" w:hint="eastAsia"/>
                <w:sz w:val="24"/>
              </w:rPr>
              <w:t>5</w:t>
            </w:r>
            <w:r w:rsidRPr="00A324B0">
              <w:rPr>
                <w:rFonts w:asciiTheme="minorEastAsia" w:hAnsiTheme="minorEastAsia" w:hint="eastAsia"/>
                <w:sz w:val="24"/>
              </w:rPr>
              <w:t>分，缺一项不得分。</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5</w:t>
            </w:r>
          </w:p>
        </w:tc>
      </w:tr>
      <w:tr w:rsidR="00A324B0" w:rsidRPr="00A324B0" w:rsidTr="00787EF6">
        <w:trPr>
          <w:trHeight w:val="20"/>
          <w:jc w:val="center"/>
        </w:trPr>
        <w:tc>
          <w:tcPr>
            <w:tcW w:w="993"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Merge w:val="restart"/>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2.2</w:t>
            </w:r>
          </w:p>
        </w:tc>
        <w:tc>
          <w:tcPr>
            <w:tcW w:w="1022" w:type="dxa"/>
            <w:vMerge w:val="restart"/>
            <w:vAlign w:val="center"/>
          </w:tcPr>
          <w:p w:rsidR="005B1B75" w:rsidRPr="00A324B0" w:rsidRDefault="005B1B75" w:rsidP="00787EF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其他</w:t>
            </w:r>
          </w:p>
        </w:tc>
        <w:tc>
          <w:tcPr>
            <w:tcW w:w="5663" w:type="dxa"/>
            <w:tcBorders>
              <w:bottom w:val="single" w:sz="4" w:space="0" w:color="auto"/>
            </w:tcBorders>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具有绿色食品标志得</w:t>
            </w:r>
            <w:r w:rsidRPr="00A324B0">
              <w:rPr>
                <w:rFonts w:asciiTheme="minorEastAsia" w:hAnsiTheme="minorEastAsia" w:hint="eastAsia"/>
                <w:sz w:val="24"/>
              </w:rPr>
              <w:t>2</w:t>
            </w:r>
            <w:r w:rsidRPr="00A324B0">
              <w:rPr>
                <w:rFonts w:asciiTheme="minorEastAsia" w:hAnsiTheme="minorEastAsia" w:hint="eastAsia"/>
                <w:sz w:val="24"/>
              </w:rPr>
              <w:t>分。</w:t>
            </w:r>
          </w:p>
        </w:tc>
        <w:tc>
          <w:tcPr>
            <w:tcW w:w="706" w:type="dxa"/>
            <w:tcBorders>
              <w:bottom w:val="single" w:sz="4" w:space="0" w:color="auto"/>
            </w:tcBorders>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w:t>
            </w:r>
          </w:p>
        </w:tc>
      </w:tr>
      <w:tr w:rsidR="00A324B0" w:rsidRPr="00A324B0" w:rsidTr="00787EF6">
        <w:trPr>
          <w:trHeight w:val="20"/>
          <w:jc w:val="center"/>
        </w:trPr>
        <w:tc>
          <w:tcPr>
            <w:tcW w:w="993"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1022"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5663" w:type="dxa"/>
            <w:tcBorders>
              <w:top w:val="single" w:sz="4" w:space="0" w:color="auto"/>
              <w:bottom w:val="single" w:sz="4" w:space="0" w:color="auto"/>
            </w:tcBorders>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根据食用油包装、油瓶质量进行综合评审，最高得</w:t>
            </w:r>
            <w:r w:rsidRPr="00A324B0">
              <w:rPr>
                <w:rFonts w:asciiTheme="minorEastAsia" w:hAnsiTheme="minorEastAsia" w:hint="eastAsia"/>
                <w:sz w:val="24"/>
              </w:rPr>
              <w:t>3</w:t>
            </w:r>
            <w:r w:rsidRPr="00A324B0">
              <w:rPr>
                <w:rFonts w:asciiTheme="minorEastAsia" w:hAnsiTheme="minorEastAsia" w:hint="eastAsia"/>
                <w:sz w:val="24"/>
              </w:rPr>
              <w:t>分。</w:t>
            </w:r>
          </w:p>
        </w:tc>
        <w:tc>
          <w:tcPr>
            <w:tcW w:w="706" w:type="dxa"/>
            <w:tcBorders>
              <w:top w:val="single" w:sz="4" w:space="0" w:color="auto"/>
              <w:bottom w:val="single" w:sz="4" w:space="0" w:color="auto"/>
            </w:tcBorders>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3</w:t>
            </w:r>
          </w:p>
        </w:tc>
      </w:tr>
      <w:tr w:rsidR="00A324B0" w:rsidRPr="00A324B0" w:rsidTr="00787EF6">
        <w:trPr>
          <w:trHeight w:val="20"/>
          <w:jc w:val="center"/>
        </w:trPr>
        <w:tc>
          <w:tcPr>
            <w:tcW w:w="993" w:type="dxa"/>
            <w:vMerge w:val="restart"/>
            <w:vAlign w:val="center"/>
          </w:tcPr>
          <w:p w:rsidR="005B1B75" w:rsidRPr="00A324B0" w:rsidRDefault="005B1B75" w:rsidP="00787EF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三、基础设施情况（</w:t>
            </w:r>
            <w:r w:rsidRPr="00A324B0">
              <w:rPr>
                <w:rFonts w:asciiTheme="minorEastAsia" w:hAnsiTheme="minorEastAsia" w:hint="eastAsia"/>
                <w:sz w:val="24"/>
              </w:rPr>
              <w:t>25</w:t>
            </w:r>
            <w:r w:rsidRPr="00A324B0">
              <w:rPr>
                <w:rFonts w:asciiTheme="minorEastAsia" w:hAnsiTheme="minorEastAsia" w:hint="eastAsia"/>
                <w:sz w:val="24"/>
              </w:rPr>
              <w:t>分）</w:t>
            </w:r>
          </w:p>
        </w:tc>
        <w:tc>
          <w:tcPr>
            <w:tcW w:w="709" w:type="dxa"/>
            <w:vMerge w:val="restart"/>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3.1</w:t>
            </w:r>
          </w:p>
        </w:tc>
        <w:tc>
          <w:tcPr>
            <w:tcW w:w="1022" w:type="dxa"/>
            <w:vMerge w:val="restart"/>
            <w:vAlign w:val="center"/>
          </w:tcPr>
          <w:p w:rsidR="005B1B75" w:rsidRPr="00A324B0" w:rsidRDefault="005B1B75" w:rsidP="00787EF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经营场所及库房</w:t>
            </w:r>
          </w:p>
        </w:tc>
        <w:tc>
          <w:tcPr>
            <w:tcW w:w="5663" w:type="dxa"/>
            <w:tcBorders>
              <w:top w:val="single" w:sz="4" w:space="0" w:color="auto"/>
              <w:bottom w:val="single" w:sz="4" w:space="0" w:color="auto"/>
            </w:tcBorders>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具备从事食用油生产或批发经营规模相适应的经营设施，经营环境整洁、美观，评委综合评审，最高得</w:t>
            </w:r>
            <w:r w:rsidRPr="00A324B0">
              <w:rPr>
                <w:rFonts w:asciiTheme="minorEastAsia" w:hAnsiTheme="minorEastAsia" w:hint="eastAsia"/>
                <w:sz w:val="24"/>
              </w:rPr>
              <w:t>6</w:t>
            </w:r>
            <w:r w:rsidRPr="00A324B0">
              <w:rPr>
                <w:rFonts w:asciiTheme="minorEastAsia" w:hAnsiTheme="minorEastAsia" w:hint="eastAsia"/>
                <w:sz w:val="24"/>
              </w:rPr>
              <w:t>分。（须提供场地照片以及房产证复印件或场地租赁协议复印件。）</w:t>
            </w:r>
          </w:p>
        </w:tc>
        <w:tc>
          <w:tcPr>
            <w:tcW w:w="706" w:type="dxa"/>
            <w:tcBorders>
              <w:top w:val="single" w:sz="4" w:space="0" w:color="auto"/>
              <w:bottom w:val="single" w:sz="4" w:space="0" w:color="auto"/>
            </w:tcBorders>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6</w:t>
            </w:r>
          </w:p>
        </w:tc>
      </w:tr>
      <w:tr w:rsidR="00A324B0" w:rsidRPr="00A324B0" w:rsidTr="00787EF6">
        <w:trPr>
          <w:trHeight w:val="20"/>
          <w:jc w:val="center"/>
        </w:trPr>
        <w:tc>
          <w:tcPr>
            <w:tcW w:w="993"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Merge/>
            <w:tcBorders>
              <w:bottom w:val="single" w:sz="4" w:space="0" w:color="auto"/>
            </w:tcBorders>
            <w:vAlign w:val="center"/>
          </w:tcPr>
          <w:p w:rsidR="005B1B75" w:rsidRPr="00A324B0" w:rsidRDefault="005B1B75" w:rsidP="005B1B75">
            <w:pPr>
              <w:spacing w:line="320" w:lineRule="exact"/>
              <w:ind w:firstLine="480"/>
              <w:jc w:val="center"/>
              <w:rPr>
                <w:rFonts w:asciiTheme="minorEastAsia" w:hAnsiTheme="minorEastAsia"/>
                <w:sz w:val="24"/>
              </w:rPr>
            </w:pPr>
          </w:p>
        </w:tc>
        <w:tc>
          <w:tcPr>
            <w:tcW w:w="1022" w:type="dxa"/>
            <w:vMerge/>
            <w:tcBorders>
              <w:bottom w:val="single" w:sz="4" w:space="0" w:color="auto"/>
            </w:tcBorders>
            <w:vAlign w:val="center"/>
          </w:tcPr>
          <w:p w:rsidR="005B1B75" w:rsidRPr="00A324B0" w:rsidRDefault="005B1B75" w:rsidP="005B1B75">
            <w:pPr>
              <w:spacing w:line="320" w:lineRule="exact"/>
              <w:ind w:firstLine="480"/>
              <w:jc w:val="center"/>
              <w:rPr>
                <w:rFonts w:asciiTheme="minorEastAsia" w:hAnsiTheme="minorEastAsia"/>
                <w:sz w:val="24"/>
              </w:rPr>
            </w:pPr>
          </w:p>
        </w:tc>
        <w:tc>
          <w:tcPr>
            <w:tcW w:w="5663" w:type="dxa"/>
            <w:tcBorders>
              <w:top w:val="single" w:sz="4" w:space="0" w:color="auto"/>
              <w:bottom w:val="single" w:sz="4" w:space="0" w:color="auto"/>
            </w:tcBorders>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根据投标人（生产厂家）具备的原料库房面积大小、条件以及成品库房面积的大小和条件，评委综合评审，最高得</w:t>
            </w:r>
            <w:r w:rsidRPr="00A324B0">
              <w:rPr>
                <w:rFonts w:asciiTheme="minorEastAsia" w:hAnsiTheme="minorEastAsia" w:hint="eastAsia"/>
                <w:sz w:val="24"/>
              </w:rPr>
              <w:t>6</w:t>
            </w:r>
            <w:r w:rsidRPr="00A324B0">
              <w:rPr>
                <w:rFonts w:asciiTheme="minorEastAsia" w:hAnsiTheme="minorEastAsia" w:hint="eastAsia"/>
                <w:sz w:val="24"/>
              </w:rPr>
              <w:t>分；</w:t>
            </w:r>
          </w:p>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根据投标人（批发经营单位）具备的仓库面积大小、条件，评委综合评审，最高得</w:t>
            </w:r>
            <w:r w:rsidRPr="00A324B0">
              <w:rPr>
                <w:rFonts w:asciiTheme="minorEastAsia" w:hAnsiTheme="minorEastAsia" w:hint="eastAsia"/>
                <w:sz w:val="24"/>
              </w:rPr>
              <w:t>6</w:t>
            </w:r>
            <w:r w:rsidRPr="00A324B0">
              <w:rPr>
                <w:rFonts w:asciiTheme="minorEastAsia" w:hAnsiTheme="minorEastAsia" w:hint="eastAsia"/>
                <w:sz w:val="24"/>
              </w:rPr>
              <w:t>分。</w:t>
            </w:r>
          </w:p>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lastRenderedPageBreak/>
              <w:t>（须提供原料库房、成品库房、仓库相关照片和证明材料复印件</w:t>
            </w:r>
            <w:r w:rsidRPr="00A324B0">
              <w:rPr>
                <w:rFonts w:asciiTheme="minorEastAsia" w:hAnsiTheme="minorEastAsia"/>
                <w:sz w:val="24"/>
              </w:rPr>
              <w:t>）</w:t>
            </w:r>
          </w:p>
        </w:tc>
        <w:tc>
          <w:tcPr>
            <w:tcW w:w="706" w:type="dxa"/>
            <w:tcBorders>
              <w:top w:val="single" w:sz="4" w:space="0" w:color="auto"/>
              <w:bottom w:val="single" w:sz="4" w:space="0" w:color="auto"/>
            </w:tcBorders>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lastRenderedPageBreak/>
              <w:t>6</w:t>
            </w:r>
          </w:p>
        </w:tc>
      </w:tr>
      <w:tr w:rsidR="00A324B0" w:rsidRPr="00A324B0" w:rsidTr="00787EF6">
        <w:trPr>
          <w:trHeight w:val="20"/>
          <w:jc w:val="center"/>
        </w:trPr>
        <w:tc>
          <w:tcPr>
            <w:tcW w:w="993"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Merge w:val="restart"/>
            <w:tcBorders>
              <w:top w:val="single" w:sz="4" w:space="0" w:color="auto"/>
            </w:tcBorders>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3.2</w:t>
            </w:r>
          </w:p>
        </w:tc>
        <w:tc>
          <w:tcPr>
            <w:tcW w:w="1022" w:type="dxa"/>
            <w:vMerge w:val="restart"/>
            <w:tcBorders>
              <w:top w:val="single" w:sz="4" w:space="0" w:color="auto"/>
            </w:tcBorders>
            <w:vAlign w:val="center"/>
          </w:tcPr>
          <w:p w:rsidR="005B1B75" w:rsidRPr="00A324B0" w:rsidRDefault="005B1B75" w:rsidP="00787EF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设施设备</w:t>
            </w:r>
          </w:p>
        </w:tc>
        <w:tc>
          <w:tcPr>
            <w:tcW w:w="5663" w:type="dxa"/>
            <w:tcBorders>
              <w:top w:val="single" w:sz="4" w:space="0" w:color="auto"/>
              <w:bottom w:val="single" w:sz="4" w:space="0" w:color="auto"/>
            </w:tcBorders>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所投食用油生产厂家生产工艺设计合理，生产设备较为先进，评委综合评审，最高得</w:t>
            </w:r>
            <w:r w:rsidRPr="00A324B0">
              <w:rPr>
                <w:rFonts w:asciiTheme="minorEastAsia" w:hAnsiTheme="minorEastAsia" w:hint="eastAsia"/>
                <w:sz w:val="24"/>
              </w:rPr>
              <w:t>3</w:t>
            </w:r>
            <w:r w:rsidRPr="00A324B0">
              <w:rPr>
                <w:rFonts w:asciiTheme="minorEastAsia" w:hAnsiTheme="minorEastAsia" w:hint="eastAsia"/>
                <w:sz w:val="24"/>
              </w:rPr>
              <w:t>分。（须提供生产工艺及设备相关资料复印件、照片）</w:t>
            </w:r>
          </w:p>
        </w:tc>
        <w:tc>
          <w:tcPr>
            <w:tcW w:w="706" w:type="dxa"/>
            <w:tcBorders>
              <w:top w:val="single" w:sz="4" w:space="0" w:color="auto"/>
              <w:bottom w:val="single" w:sz="4" w:space="0" w:color="auto"/>
            </w:tcBorders>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3</w:t>
            </w:r>
          </w:p>
        </w:tc>
      </w:tr>
      <w:tr w:rsidR="00A324B0" w:rsidRPr="00A324B0" w:rsidTr="00787EF6">
        <w:trPr>
          <w:trHeight w:val="20"/>
          <w:jc w:val="center"/>
        </w:trPr>
        <w:tc>
          <w:tcPr>
            <w:tcW w:w="993"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1022"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5663" w:type="dxa"/>
            <w:tcBorders>
              <w:top w:val="single" w:sz="4" w:space="0" w:color="auto"/>
            </w:tcBorders>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配备保障食用油安全的保管、卫生设施。生产企业配置保证产品质量安全所必要的生产加工、储备和质量检测设备和设施，评委综合评审，最高得</w:t>
            </w:r>
            <w:r w:rsidRPr="00A324B0">
              <w:rPr>
                <w:rFonts w:asciiTheme="minorEastAsia" w:hAnsiTheme="minorEastAsia" w:hint="eastAsia"/>
                <w:sz w:val="24"/>
              </w:rPr>
              <w:t>5</w:t>
            </w:r>
            <w:r w:rsidRPr="00A324B0">
              <w:rPr>
                <w:rFonts w:asciiTheme="minorEastAsia" w:hAnsiTheme="minorEastAsia" w:hint="eastAsia"/>
                <w:sz w:val="24"/>
              </w:rPr>
              <w:t>分。（须提供相关证明材料）</w:t>
            </w:r>
          </w:p>
        </w:tc>
        <w:tc>
          <w:tcPr>
            <w:tcW w:w="706" w:type="dxa"/>
            <w:tcBorders>
              <w:top w:val="single" w:sz="4" w:space="0" w:color="auto"/>
            </w:tcBorders>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5</w:t>
            </w:r>
          </w:p>
        </w:tc>
      </w:tr>
      <w:tr w:rsidR="00A324B0" w:rsidRPr="00A324B0" w:rsidTr="00787EF6">
        <w:trPr>
          <w:trHeight w:val="20"/>
          <w:jc w:val="center"/>
        </w:trPr>
        <w:tc>
          <w:tcPr>
            <w:tcW w:w="993"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1022"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5663" w:type="dxa"/>
            <w:tcBorders>
              <w:top w:val="single" w:sz="4" w:space="0" w:color="auto"/>
            </w:tcBorders>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配备消防安全设施齐全、完好、有效，评委综合评审，最高得</w:t>
            </w:r>
            <w:r w:rsidRPr="00A324B0">
              <w:rPr>
                <w:rFonts w:asciiTheme="minorEastAsia" w:hAnsiTheme="minorEastAsia" w:hint="eastAsia"/>
                <w:sz w:val="24"/>
              </w:rPr>
              <w:t>5</w:t>
            </w:r>
            <w:r w:rsidRPr="00A324B0">
              <w:rPr>
                <w:rFonts w:asciiTheme="minorEastAsia" w:hAnsiTheme="minorEastAsia" w:hint="eastAsia"/>
                <w:sz w:val="24"/>
              </w:rPr>
              <w:t>分。（提供消防方案及消防设施照片。）</w:t>
            </w:r>
          </w:p>
        </w:tc>
        <w:tc>
          <w:tcPr>
            <w:tcW w:w="706" w:type="dxa"/>
            <w:tcBorders>
              <w:top w:val="single" w:sz="4" w:space="0" w:color="auto"/>
            </w:tcBorders>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5</w:t>
            </w:r>
          </w:p>
        </w:tc>
      </w:tr>
      <w:tr w:rsidR="00A324B0" w:rsidRPr="00A324B0" w:rsidTr="00787EF6">
        <w:trPr>
          <w:trHeight w:val="20"/>
          <w:jc w:val="center"/>
        </w:trPr>
        <w:tc>
          <w:tcPr>
            <w:tcW w:w="993" w:type="dxa"/>
            <w:vMerge w:val="restart"/>
            <w:vAlign w:val="center"/>
          </w:tcPr>
          <w:p w:rsidR="005B1B75" w:rsidRPr="00A324B0" w:rsidRDefault="005B1B75" w:rsidP="00787EF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四、项目服务团队及项目服务方案（</w:t>
            </w:r>
            <w:r w:rsidRPr="00A324B0">
              <w:rPr>
                <w:rFonts w:asciiTheme="minorEastAsia" w:hAnsiTheme="minorEastAsia" w:hint="eastAsia"/>
                <w:sz w:val="24"/>
              </w:rPr>
              <w:t>10</w:t>
            </w:r>
            <w:r w:rsidRPr="00A324B0">
              <w:rPr>
                <w:rFonts w:asciiTheme="minorEastAsia" w:hAnsiTheme="minorEastAsia" w:hint="eastAsia"/>
                <w:sz w:val="24"/>
              </w:rPr>
              <w:t>分）</w:t>
            </w:r>
          </w:p>
        </w:tc>
        <w:tc>
          <w:tcPr>
            <w:tcW w:w="709" w:type="dxa"/>
            <w:vMerge w:val="restart"/>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4.1</w:t>
            </w:r>
          </w:p>
        </w:tc>
        <w:tc>
          <w:tcPr>
            <w:tcW w:w="1022" w:type="dxa"/>
            <w:vMerge w:val="restart"/>
            <w:vAlign w:val="center"/>
          </w:tcPr>
          <w:p w:rsidR="005B1B75" w:rsidRPr="00A324B0" w:rsidRDefault="005B1B75" w:rsidP="00787EF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服务团队</w:t>
            </w:r>
          </w:p>
        </w:tc>
        <w:tc>
          <w:tcPr>
            <w:tcW w:w="5663" w:type="dxa"/>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项目负责人：投标人针对本项目拟派的项目负责人有一年以上食品行业经验且在本公司工作一年以上的，并承诺项目负责人在整个配送服务周期内不得更换。满足要求的得</w:t>
            </w:r>
            <w:r w:rsidRPr="00A324B0">
              <w:rPr>
                <w:rFonts w:asciiTheme="minorEastAsia" w:hAnsiTheme="minorEastAsia" w:hint="eastAsia"/>
                <w:sz w:val="24"/>
              </w:rPr>
              <w:t>2</w:t>
            </w:r>
            <w:r w:rsidRPr="00A324B0">
              <w:rPr>
                <w:rFonts w:asciiTheme="minorEastAsia" w:hAnsiTheme="minorEastAsia" w:hint="eastAsia"/>
                <w:sz w:val="24"/>
              </w:rPr>
              <w:t>分。（须提供人员简历、承诺以及本单位连续近</w:t>
            </w:r>
            <w:r w:rsidRPr="00A324B0">
              <w:rPr>
                <w:rFonts w:asciiTheme="minorEastAsia" w:hAnsiTheme="minorEastAsia" w:hint="eastAsia"/>
                <w:sz w:val="24"/>
              </w:rPr>
              <w:t>12</w:t>
            </w:r>
            <w:r w:rsidRPr="00A324B0">
              <w:rPr>
                <w:rFonts w:asciiTheme="minorEastAsia" w:hAnsiTheme="minorEastAsia" w:hint="eastAsia"/>
                <w:sz w:val="24"/>
              </w:rPr>
              <w:t>个月为其缴纳社保的证明复印件）</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w:t>
            </w:r>
          </w:p>
        </w:tc>
      </w:tr>
      <w:tr w:rsidR="00A324B0" w:rsidRPr="00A324B0" w:rsidTr="00787EF6">
        <w:trPr>
          <w:trHeight w:val="20"/>
          <w:jc w:val="center"/>
        </w:trPr>
        <w:tc>
          <w:tcPr>
            <w:tcW w:w="993"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1022"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5663" w:type="dxa"/>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其他项目服务人员：投标人针对本项目拟派的其他项目服务人员从事食材配送工作一年以上且在本公司工作满</w:t>
            </w:r>
            <w:r w:rsidRPr="00A324B0">
              <w:rPr>
                <w:rFonts w:asciiTheme="minorEastAsia" w:hAnsiTheme="minorEastAsia" w:hint="eastAsia"/>
                <w:sz w:val="24"/>
              </w:rPr>
              <w:t>3</w:t>
            </w:r>
            <w:r w:rsidRPr="00A324B0">
              <w:rPr>
                <w:rFonts w:asciiTheme="minorEastAsia" w:hAnsiTheme="minorEastAsia" w:hint="eastAsia"/>
                <w:sz w:val="24"/>
              </w:rPr>
              <w:t>个月的，人数满</w:t>
            </w:r>
            <w:r w:rsidRPr="00A324B0">
              <w:rPr>
                <w:rFonts w:asciiTheme="minorEastAsia" w:hAnsiTheme="minorEastAsia" w:hint="eastAsia"/>
                <w:sz w:val="24"/>
              </w:rPr>
              <w:t>6</w:t>
            </w:r>
            <w:r w:rsidRPr="00A324B0">
              <w:rPr>
                <w:rFonts w:asciiTheme="minorEastAsia" w:hAnsiTheme="minorEastAsia" w:hint="eastAsia"/>
                <w:sz w:val="24"/>
              </w:rPr>
              <w:t>人（含）得</w:t>
            </w:r>
            <w:r w:rsidRPr="00A324B0">
              <w:rPr>
                <w:rFonts w:asciiTheme="minorEastAsia" w:hAnsiTheme="minorEastAsia" w:hint="eastAsia"/>
                <w:sz w:val="24"/>
              </w:rPr>
              <w:t>3</w:t>
            </w:r>
            <w:r w:rsidRPr="00A324B0">
              <w:rPr>
                <w:rFonts w:asciiTheme="minorEastAsia" w:hAnsiTheme="minorEastAsia" w:hint="eastAsia"/>
                <w:sz w:val="24"/>
              </w:rPr>
              <w:t>分，缺</w:t>
            </w:r>
            <w:r w:rsidRPr="00A324B0">
              <w:rPr>
                <w:rFonts w:asciiTheme="minorEastAsia" w:hAnsiTheme="minorEastAsia" w:hint="eastAsia"/>
                <w:sz w:val="24"/>
              </w:rPr>
              <w:t>1</w:t>
            </w:r>
            <w:r w:rsidRPr="00A324B0">
              <w:rPr>
                <w:rFonts w:asciiTheme="minorEastAsia" w:hAnsiTheme="minorEastAsia" w:hint="eastAsia"/>
                <w:sz w:val="24"/>
              </w:rPr>
              <w:t>人扣</w:t>
            </w:r>
            <w:r w:rsidRPr="00A324B0">
              <w:rPr>
                <w:rFonts w:asciiTheme="minorEastAsia" w:hAnsiTheme="minorEastAsia" w:hint="eastAsia"/>
                <w:sz w:val="24"/>
              </w:rPr>
              <w:t>0.5</w:t>
            </w:r>
            <w:r w:rsidRPr="00A324B0">
              <w:rPr>
                <w:rFonts w:asciiTheme="minorEastAsia" w:hAnsiTheme="minorEastAsia" w:hint="eastAsia"/>
                <w:sz w:val="24"/>
              </w:rPr>
              <w:t>分，扣完为止。（须提供人员简历、人员健康证复印件以及本单位连续近</w:t>
            </w:r>
            <w:r w:rsidRPr="00A324B0">
              <w:rPr>
                <w:rFonts w:asciiTheme="minorEastAsia" w:hAnsiTheme="minorEastAsia" w:hint="eastAsia"/>
                <w:sz w:val="24"/>
              </w:rPr>
              <w:t>3</w:t>
            </w:r>
            <w:r w:rsidRPr="00A324B0">
              <w:rPr>
                <w:rFonts w:asciiTheme="minorEastAsia" w:hAnsiTheme="minorEastAsia" w:hint="eastAsia"/>
                <w:sz w:val="24"/>
              </w:rPr>
              <w:t>个月为其缴纳社保的证明复印件）</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3</w:t>
            </w:r>
          </w:p>
        </w:tc>
      </w:tr>
      <w:tr w:rsidR="00A324B0" w:rsidRPr="00A324B0" w:rsidTr="00787EF6">
        <w:trPr>
          <w:trHeight w:val="20"/>
          <w:jc w:val="center"/>
        </w:trPr>
        <w:tc>
          <w:tcPr>
            <w:tcW w:w="993"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Merge w:val="restart"/>
            <w:vAlign w:val="center"/>
          </w:tcPr>
          <w:p w:rsidR="005B1B75" w:rsidRPr="00A324B0" w:rsidRDefault="005B1B75" w:rsidP="00F94C60">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4.2</w:t>
            </w:r>
          </w:p>
        </w:tc>
        <w:tc>
          <w:tcPr>
            <w:tcW w:w="1022" w:type="dxa"/>
            <w:vMerge w:val="restart"/>
            <w:vAlign w:val="center"/>
          </w:tcPr>
          <w:p w:rsidR="005B1B75" w:rsidRPr="00A324B0" w:rsidRDefault="005B1B75" w:rsidP="00787EF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服务方案</w:t>
            </w:r>
          </w:p>
        </w:tc>
        <w:tc>
          <w:tcPr>
            <w:tcW w:w="5663" w:type="dxa"/>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食用油供应保障措施、食用油可追根溯源的保障措施完备、可靠，评委酌情打分，最高得</w:t>
            </w:r>
            <w:r w:rsidRPr="00A324B0">
              <w:rPr>
                <w:rFonts w:asciiTheme="minorEastAsia" w:hAnsiTheme="minorEastAsia" w:hint="eastAsia"/>
                <w:sz w:val="24"/>
              </w:rPr>
              <w:t>3</w:t>
            </w:r>
            <w:r w:rsidRPr="00A324B0">
              <w:rPr>
                <w:rFonts w:asciiTheme="minorEastAsia" w:hAnsiTheme="minorEastAsia" w:hint="eastAsia"/>
                <w:sz w:val="24"/>
              </w:rPr>
              <w:t>分。</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3</w:t>
            </w:r>
          </w:p>
        </w:tc>
      </w:tr>
      <w:tr w:rsidR="00A324B0" w:rsidRPr="00A324B0" w:rsidTr="00787EF6">
        <w:trPr>
          <w:trHeight w:val="20"/>
          <w:jc w:val="center"/>
        </w:trPr>
        <w:tc>
          <w:tcPr>
            <w:tcW w:w="993"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Merge/>
            <w:vAlign w:val="center"/>
          </w:tcPr>
          <w:p w:rsidR="005B1B75" w:rsidRPr="00A324B0" w:rsidRDefault="005B1B75" w:rsidP="005B1B75">
            <w:pPr>
              <w:spacing w:line="320" w:lineRule="exact"/>
              <w:ind w:left="240" w:hangingChars="100" w:hanging="240"/>
              <w:jc w:val="center"/>
              <w:rPr>
                <w:rFonts w:asciiTheme="minorEastAsia" w:hAnsiTheme="minorEastAsia"/>
                <w:sz w:val="24"/>
              </w:rPr>
            </w:pPr>
          </w:p>
        </w:tc>
        <w:tc>
          <w:tcPr>
            <w:tcW w:w="1022"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5663" w:type="dxa"/>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与各学校及主管部门的日常沟通、配合方案和发生紧急情况等应急预案完备、可靠，评委酌情打分，最高得</w:t>
            </w:r>
            <w:r w:rsidRPr="00A324B0">
              <w:rPr>
                <w:rFonts w:asciiTheme="minorEastAsia" w:hAnsiTheme="minorEastAsia" w:hint="eastAsia"/>
                <w:sz w:val="24"/>
              </w:rPr>
              <w:t>2</w:t>
            </w:r>
            <w:r w:rsidRPr="00A324B0">
              <w:rPr>
                <w:rFonts w:asciiTheme="minorEastAsia" w:hAnsiTheme="minorEastAsia" w:hint="eastAsia"/>
                <w:sz w:val="24"/>
              </w:rPr>
              <w:t>分。</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w:t>
            </w:r>
          </w:p>
        </w:tc>
      </w:tr>
      <w:tr w:rsidR="00A324B0" w:rsidRPr="00A324B0" w:rsidTr="00787EF6">
        <w:trPr>
          <w:trHeight w:val="20"/>
          <w:jc w:val="center"/>
        </w:trPr>
        <w:tc>
          <w:tcPr>
            <w:tcW w:w="993" w:type="dxa"/>
            <w:vMerge w:val="restart"/>
            <w:vAlign w:val="center"/>
          </w:tcPr>
          <w:p w:rsidR="005B1B75" w:rsidRPr="00A324B0" w:rsidRDefault="005B1B75" w:rsidP="00787EF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五、其他（</w:t>
            </w:r>
            <w:r w:rsidRPr="00A324B0">
              <w:rPr>
                <w:rFonts w:asciiTheme="minorEastAsia" w:hAnsiTheme="minorEastAsia" w:hint="eastAsia"/>
                <w:sz w:val="24"/>
              </w:rPr>
              <w:t>30</w:t>
            </w:r>
            <w:r w:rsidRPr="00A324B0">
              <w:rPr>
                <w:rFonts w:asciiTheme="minorEastAsia" w:hAnsiTheme="minorEastAsia" w:hint="eastAsia"/>
                <w:sz w:val="24"/>
              </w:rPr>
              <w:t>分）</w:t>
            </w:r>
          </w:p>
        </w:tc>
        <w:tc>
          <w:tcPr>
            <w:tcW w:w="709" w:type="dxa"/>
            <w:vAlign w:val="center"/>
          </w:tcPr>
          <w:p w:rsidR="005B1B75" w:rsidRPr="00A324B0" w:rsidRDefault="005B1B75" w:rsidP="005B1B75">
            <w:pPr>
              <w:spacing w:line="320" w:lineRule="exact"/>
              <w:ind w:left="240" w:hangingChars="100" w:hanging="240"/>
              <w:jc w:val="center"/>
              <w:rPr>
                <w:rFonts w:asciiTheme="minorEastAsia" w:hAnsiTheme="minorEastAsia"/>
                <w:sz w:val="24"/>
              </w:rPr>
            </w:pPr>
            <w:r w:rsidRPr="00A324B0">
              <w:rPr>
                <w:rFonts w:asciiTheme="minorEastAsia" w:hAnsiTheme="minorEastAsia" w:hint="eastAsia"/>
                <w:sz w:val="24"/>
              </w:rPr>
              <w:t>5.1</w:t>
            </w:r>
          </w:p>
        </w:tc>
        <w:tc>
          <w:tcPr>
            <w:tcW w:w="1022" w:type="dxa"/>
            <w:vAlign w:val="center"/>
          </w:tcPr>
          <w:p w:rsidR="005B1B75" w:rsidRPr="00A324B0" w:rsidRDefault="005B1B75" w:rsidP="00787EF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产品品牌</w:t>
            </w:r>
          </w:p>
        </w:tc>
        <w:tc>
          <w:tcPr>
            <w:tcW w:w="5663" w:type="dxa"/>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根据投标食用油产品的品牌的知名度、市场反馈等综合评审，最高得</w:t>
            </w:r>
            <w:r w:rsidRPr="00A324B0">
              <w:rPr>
                <w:rFonts w:asciiTheme="minorEastAsia" w:hAnsiTheme="minorEastAsia" w:hint="eastAsia"/>
                <w:sz w:val="24"/>
              </w:rPr>
              <w:t>10</w:t>
            </w:r>
            <w:r w:rsidRPr="00A324B0">
              <w:rPr>
                <w:rFonts w:asciiTheme="minorEastAsia" w:hAnsiTheme="minorEastAsia" w:hint="eastAsia"/>
                <w:sz w:val="24"/>
              </w:rPr>
              <w:t>分，最低得</w:t>
            </w:r>
            <w:r w:rsidRPr="00A324B0">
              <w:rPr>
                <w:rFonts w:asciiTheme="minorEastAsia" w:hAnsiTheme="minorEastAsia" w:hint="eastAsia"/>
                <w:sz w:val="24"/>
              </w:rPr>
              <w:t>1</w:t>
            </w:r>
            <w:r w:rsidRPr="00A324B0">
              <w:rPr>
                <w:rFonts w:asciiTheme="minorEastAsia" w:hAnsiTheme="minorEastAsia" w:hint="eastAsia"/>
                <w:sz w:val="24"/>
              </w:rPr>
              <w:t>分。</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10</w:t>
            </w:r>
          </w:p>
        </w:tc>
      </w:tr>
      <w:tr w:rsidR="00A324B0" w:rsidRPr="00A324B0" w:rsidTr="00787EF6">
        <w:trPr>
          <w:trHeight w:val="20"/>
          <w:jc w:val="center"/>
        </w:trPr>
        <w:tc>
          <w:tcPr>
            <w:tcW w:w="993"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Align w:val="center"/>
          </w:tcPr>
          <w:p w:rsidR="005B1B75" w:rsidRPr="00A324B0" w:rsidRDefault="005B1B75" w:rsidP="005B1B75">
            <w:pPr>
              <w:spacing w:line="320" w:lineRule="exact"/>
              <w:ind w:left="240" w:hangingChars="100" w:hanging="240"/>
              <w:jc w:val="center"/>
              <w:rPr>
                <w:rFonts w:asciiTheme="minorEastAsia" w:hAnsiTheme="minorEastAsia"/>
                <w:sz w:val="24"/>
              </w:rPr>
            </w:pPr>
            <w:r w:rsidRPr="00A324B0">
              <w:rPr>
                <w:rFonts w:asciiTheme="minorEastAsia" w:hAnsiTheme="minorEastAsia" w:hint="eastAsia"/>
                <w:sz w:val="24"/>
              </w:rPr>
              <w:t>5.2</w:t>
            </w:r>
          </w:p>
        </w:tc>
        <w:tc>
          <w:tcPr>
            <w:tcW w:w="1022" w:type="dxa"/>
            <w:vAlign w:val="center"/>
          </w:tcPr>
          <w:p w:rsidR="005B1B75" w:rsidRPr="00A324B0" w:rsidRDefault="005B1B75" w:rsidP="00787EF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内部管理制度</w:t>
            </w:r>
          </w:p>
        </w:tc>
        <w:tc>
          <w:tcPr>
            <w:tcW w:w="5663" w:type="dxa"/>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根据投标人的内部管理制度、财务制度、内部考核、服务质量监督制度健全，评委酌情打分，最高得</w:t>
            </w:r>
            <w:r w:rsidRPr="00A324B0">
              <w:rPr>
                <w:rFonts w:asciiTheme="minorEastAsia" w:hAnsiTheme="minorEastAsia" w:hint="eastAsia"/>
                <w:sz w:val="24"/>
              </w:rPr>
              <w:t>2</w:t>
            </w:r>
            <w:r w:rsidRPr="00A324B0">
              <w:rPr>
                <w:rFonts w:asciiTheme="minorEastAsia" w:hAnsiTheme="minorEastAsia" w:hint="eastAsia"/>
                <w:sz w:val="24"/>
              </w:rPr>
              <w:t>分。</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w:t>
            </w:r>
          </w:p>
        </w:tc>
      </w:tr>
      <w:tr w:rsidR="00A324B0" w:rsidRPr="00A324B0" w:rsidTr="00787EF6">
        <w:trPr>
          <w:trHeight w:val="20"/>
          <w:jc w:val="center"/>
        </w:trPr>
        <w:tc>
          <w:tcPr>
            <w:tcW w:w="993"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Align w:val="center"/>
          </w:tcPr>
          <w:p w:rsidR="005B1B75" w:rsidRPr="00A324B0" w:rsidRDefault="005B1B75" w:rsidP="005B1B75">
            <w:pPr>
              <w:spacing w:line="320" w:lineRule="exact"/>
              <w:ind w:left="240" w:hangingChars="100" w:hanging="240"/>
              <w:jc w:val="center"/>
              <w:rPr>
                <w:rFonts w:asciiTheme="minorEastAsia" w:hAnsiTheme="minorEastAsia"/>
                <w:sz w:val="24"/>
              </w:rPr>
            </w:pPr>
            <w:r w:rsidRPr="00A324B0">
              <w:rPr>
                <w:rFonts w:asciiTheme="minorEastAsia" w:hAnsiTheme="minorEastAsia" w:hint="eastAsia"/>
                <w:sz w:val="24"/>
              </w:rPr>
              <w:t>5.3</w:t>
            </w:r>
          </w:p>
        </w:tc>
        <w:tc>
          <w:tcPr>
            <w:tcW w:w="1022" w:type="dxa"/>
            <w:vAlign w:val="center"/>
          </w:tcPr>
          <w:p w:rsidR="005B1B75" w:rsidRPr="00A324B0" w:rsidRDefault="005B1B75" w:rsidP="00787EF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荣誉</w:t>
            </w:r>
          </w:p>
        </w:tc>
        <w:tc>
          <w:tcPr>
            <w:tcW w:w="5663" w:type="dxa"/>
            <w:vAlign w:val="center"/>
          </w:tcPr>
          <w:p w:rsidR="005B1B75" w:rsidRPr="00A324B0" w:rsidRDefault="005B1B75" w:rsidP="00690FD9">
            <w:pPr>
              <w:spacing w:line="320" w:lineRule="exact"/>
              <w:ind w:firstLine="480"/>
              <w:rPr>
                <w:rFonts w:asciiTheme="minorEastAsia" w:hAnsiTheme="minorEastAsia"/>
                <w:sz w:val="24"/>
              </w:rPr>
            </w:pPr>
            <w:r w:rsidRPr="00A324B0">
              <w:rPr>
                <w:rFonts w:asciiTheme="minorEastAsia" w:hAnsiTheme="minorEastAsia" w:hint="eastAsia"/>
                <w:sz w:val="24"/>
              </w:rPr>
              <w:t>202</w:t>
            </w:r>
            <w:r w:rsidR="00690FD9" w:rsidRPr="00A324B0">
              <w:rPr>
                <w:rFonts w:asciiTheme="minorEastAsia" w:hAnsiTheme="minorEastAsia" w:hint="eastAsia"/>
                <w:sz w:val="24"/>
              </w:rPr>
              <w:t>3</w:t>
            </w:r>
            <w:r w:rsidRPr="00A324B0">
              <w:rPr>
                <w:rFonts w:asciiTheme="minorEastAsia" w:hAnsiTheme="minorEastAsia" w:hint="eastAsia"/>
                <w:sz w:val="24"/>
              </w:rPr>
              <w:t>年</w:t>
            </w:r>
            <w:r w:rsidRPr="00A324B0">
              <w:rPr>
                <w:rFonts w:asciiTheme="minorEastAsia" w:hAnsiTheme="minorEastAsia" w:hint="eastAsia"/>
                <w:sz w:val="24"/>
              </w:rPr>
              <w:t>1</w:t>
            </w:r>
            <w:r w:rsidRPr="00A324B0">
              <w:rPr>
                <w:rFonts w:asciiTheme="minorEastAsia" w:hAnsiTheme="minorEastAsia" w:hint="eastAsia"/>
                <w:sz w:val="24"/>
              </w:rPr>
              <w:t>月</w:t>
            </w:r>
            <w:r w:rsidRPr="00A324B0">
              <w:rPr>
                <w:rFonts w:asciiTheme="minorEastAsia" w:hAnsiTheme="minorEastAsia" w:hint="eastAsia"/>
                <w:sz w:val="24"/>
              </w:rPr>
              <w:t>1</w:t>
            </w:r>
            <w:r w:rsidRPr="00A324B0">
              <w:rPr>
                <w:rFonts w:asciiTheme="minorEastAsia" w:hAnsiTheme="minorEastAsia" w:hint="eastAsia"/>
                <w:sz w:val="24"/>
              </w:rPr>
              <w:t>日至今，投标人具有县级及以上政府部门颁发的荣誉或列为示范点的，区县级荣誉得</w:t>
            </w:r>
            <w:r w:rsidRPr="00A324B0">
              <w:rPr>
                <w:rFonts w:asciiTheme="minorEastAsia" w:hAnsiTheme="minorEastAsia" w:hint="eastAsia"/>
                <w:sz w:val="24"/>
              </w:rPr>
              <w:t>1</w:t>
            </w:r>
            <w:r w:rsidRPr="00A324B0">
              <w:rPr>
                <w:rFonts w:asciiTheme="minorEastAsia" w:hAnsiTheme="minorEastAsia" w:hint="eastAsia"/>
                <w:sz w:val="24"/>
              </w:rPr>
              <w:t>分、地市级荣誉得</w:t>
            </w:r>
            <w:r w:rsidRPr="00A324B0">
              <w:rPr>
                <w:rFonts w:asciiTheme="minorEastAsia" w:hAnsiTheme="minorEastAsia" w:hint="eastAsia"/>
                <w:sz w:val="24"/>
              </w:rPr>
              <w:t>2</w:t>
            </w:r>
            <w:r w:rsidRPr="00A324B0">
              <w:rPr>
                <w:rFonts w:asciiTheme="minorEastAsia" w:hAnsiTheme="minorEastAsia" w:hint="eastAsia"/>
                <w:sz w:val="24"/>
              </w:rPr>
              <w:t>分、省级荣誉得</w:t>
            </w:r>
            <w:r w:rsidRPr="00A324B0">
              <w:rPr>
                <w:rFonts w:asciiTheme="minorEastAsia" w:hAnsiTheme="minorEastAsia" w:hint="eastAsia"/>
                <w:sz w:val="24"/>
              </w:rPr>
              <w:t>3</w:t>
            </w:r>
            <w:r w:rsidRPr="00A324B0">
              <w:rPr>
                <w:rFonts w:asciiTheme="minorEastAsia" w:hAnsiTheme="minorEastAsia" w:hint="eastAsia"/>
                <w:sz w:val="24"/>
              </w:rPr>
              <w:t>分，最多得</w:t>
            </w:r>
            <w:r w:rsidRPr="00A324B0">
              <w:rPr>
                <w:rFonts w:asciiTheme="minorEastAsia" w:hAnsiTheme="minorEastAsia" w:hint="eastAsia"/>
                <w:sz w:val="24"/>
              </w:rPr>
              <w:t>6</w:t>
            </w:r>
            <w:r w:rsidRPr="00A324B0">
              <w:rPr>
                <w:rFonts w:asciiTheme="minorEastAsia" w:hAnsiTheme="minorEastAsia" w:hint="eastAsia"/>
                <w:sz w:val="24"/>
              </w:rPr>
              <w:t>分（含政府下属一级机构颁发的荣誉，不同年份的荣誉可以累计）。（须提供相关荣誉的证明材料复印件，所提供证书复印件、奖牌照片上无企业名称和授予单位的需提供相关荣誉的证明材料复印件）</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6</w:t>
            </w:r>
          </w:p>
        </w:tc>
      </w:tr>
      <w:tr w:rsidR="00A324B0" w:rsidRPr="00A324B0" w:rsidTr="00787EF6">
        <w:trPr>
          <w:trHeight w:val="20"/>
          <w:jc w:val="center"/>
        </w:trPr>
        <w:tc>
          <w:tcPr>
            <w:tcW w:w="993"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Align w:val="center"/>
          </w:tcPr>
          <w:p w:rsidR="005B1B75" w:rsidRPr="00A324B0" w:rsidRDefault="005B1B75" w:rsidP="005B1B75">
            <w:pPr>
              <w:spacing w:line="320" w:lineRule="exact"/>
              <w:ind w:left="240" w:hangingChars="100" w:hanging="240"/>
              <w:jc w:val="center"/>
              <w:rPr>
                <w:rFonts w:asciiTheme="minorEastAsia" w:hAnsiTheme="minorEastAsia"/>
                <w:sz w:val="24"/>
              </w:rPr>
            </w:pPr>
            <w:r w:rsidRPr="00A324B0">
              <w:rPr>
                <w:rFonts w:asciiTheme="minorEastAsia" w:hAnsiTheme="minorEastAsia" w:hint="eastAsia"/>
                <w:sz w:val="24"/>
              </w:rPr>
              <w:t>5.4</w:t>
            </w:r>
          </w:p>
        </w:tc>
        <w:tc>
          <w:tcPr>
            <w:tcW w:w="1022" w:type="dxa"/>
            <w:vAlign w:val="center"/>
          </w:tcPr>
          <w:p w:rsidR="005B1B75" w:rsidRPr="00A324B0" w:rsidRDefault="005B1B75" w:rsidP="00787EF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资质认证</w:t>
            </w:r>
          </w:p>
        </w:tc>
        <w:tc>
          <w:tcPr>
            <w:tcW w:w="5663" w:type="dxa"/>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投标人具有</w:t>
            </w:r>
            <w:r w:rsidRPr="00A324B0">
              <w:rPr>
                <w:rFonts w:asciiTheme="minorEastAsia" w:hAnsiTheme="minorEastAsia" w:hint="eastAsia"/>
                <w:sz w:val="24"/>
              </w:rPr>
              <w:t>ISO</w:t>
            </w:r>
            <w:r w:rsidRPr="00A324B0">
              <w:rPr>
                <w:rFonts w:asciiTheme="minorEastAsia" w:hAnsiTheme="minorEastAsia"/>
                <w:sz w:val="24"/>
              </w:rPr>
              <w:t>9001</w:t>
            </w:r>
            <w:r w:rsidRPr="00A324B0">
              <w:rPr>
                <w:rFonts w:asciiTheme="minorEastAsia" w:hAnsiTheme="minorEastAsia" w:hint="eastAsia"/>
                <w:sz w:val="24"/>
              </w:rPr>
              <w:t>、</w:t>
            </w:r>
            <w:r w:rsidRPr="00A324B0">
              <w:rPr>
                <w:rFonts w:asciiTheme="minorEastAsia" w:hAnsiTheme="minorEastAsia" w:hint="eastAsia"/>
                <w:sz w:val="24"/>
              </w:rPr>
              <w:t>ISO</w:t>
            </w:r>
            <w:r w:rsidRPr="00A324B0">
              <w:rPr>
                <w:rFonts w:asciiTheme="minorEastAsia" w:hAnsiTheme="minorEastAsia"/>
                <w:sz w:val="24"/>
              </w:rPr>
              <w:t>14001</w:t>
            </w:r>
            <w:r w:rsidRPr="00A324B0">
              <w:rPr>
                <w:rFonts w:asciiTheme="minorEastAsia" w:hAnsiTheme="minorEastAsia" w:hint="eastAsia"/>
                <w:sz w:val="24"/>
              </w:rPr>
              <w:t>、</w:t>
            </w:r>
            <w:r w:rsidRPr="00A324B0">
              <w:rPr>
                <w:rFonts w:asciiTheme="minorEastAsia" w:hAnsiTheme="minorEastAsia" w:hint="eastAsia"/>
                <w:sz w:val="24"/>
              </w:rPr>
              <w:t>ISO22000</w:t>
            </w:r>
            <w:r w:rsidRPr="00A324B0">
              <w:rPr>
                <w:rFonts w:asciiTheme="minorEastAsia" w:hAnsiTheme="minorEastAsia" w:hint="eastAsia"/>
                <w:sz w:val="24"/>
              </w:rPr>
              <w:t>、</w:t>
            </w:r>
            <w:r w:rsidRPr="00A324B0">
              <w:rPr>
                <w:rFonts w:asciiTheme="minorEastAsia" w:hAnsiTheme="minorEastAsia" w:hint="eastAsia"/>
                <w:sz w:val="24"/>
              </w:rPr>
              <w:t>ISO</w:t>
            </w:r>
            <w:r w:rsidRPr="00A324B0">
              <w:rPr>
                <w:rFonts w:asciiTheme="minorEastAsia" w:hAnsiTheme="minorEastAsia"/>
                <w:sz w:val="24"/>
              </w:rPr>
              <w:t>45001</w:t>
            </w:r>
            <w:r w:rsidRPr="00A324B0">
              <w:rPr>
                <w:rFonts w:asciiTheme="minorEastAsia" w:hAnsiTheme="minorEastAsia" w:hint="eastAsia"/>
                <w:sz w:val="24"/>
              </w:rPr>
              <w:t>、</w:t>
            </w:r>
            <w:r w:rsidRPr="00A324B0">
              <w:rPr>
                <w:rFonts w:asciiTheme="minorEastAsia" w:hAnsiTheme="minorEastAsia" w:hint="eastAsia"/>
                <w:sz w:val="24"/>
              </w:rPr>
              <w:t>HACCP</w:t>
            </w:r>
            <w:r w:rsidRPr="00A324B0">
              <w:rPr>
                <w:rFonts w:asciiTheme="minorEastAsia" w:hAnsiTheme="minorEastAsia" w:hint="eastAsia"/>
                <w:sz w:val="24"/>
              </w:rPr>
              <w:t>等食品相关资质认证的，有一项得</w:t>
            </w:r>
            <w:r w:rsidRPr="00A324B0">
              <w:rPr>
                <w:rFonts w:asciiTheme="minorEastAsia" w:hAnsiTheme="minorEastAsia" w:hint="eastAsia"/>
                <w:sz w:val="24"/>
              </w:rPr>
              <w:t>0.5</w:t>
            </w:r>
            <w:r w:rsidRPr="00A324B0">
              <w:rPr>
                <w:rFonts w:asciiTheme="minorEastAsia" w:hAnsiTheme="minorEastAsia" w:hint="eastAsia"/>
                <w:sz w:val="24"/>
              </w:rPr>
              <w:t>分，最多得</w:t>
            </w:r>
            <w:r w:rsidRPr="00A324B0">
              <w:rPr>
                <w:rFonts w:asciiTheme="minorEastAsia" w:hAnsiTheme="minorEastAsia" w:hint="eastAsia"/>
                <w:sz w:val="24"/>
              </w:rPr>
              <w:t>2</w:t>
            </w:r>
            <w:r w:rsidRPr="00A324B0">
              <w:rPr>
                <w:rFonts w:asciiTheme="minorEastAsia" w:hAnsiTheme="minorEastAsia" w:hint="eastAsia"/>
                <w:sz w:val="24"/>
              </w:rPr>
              <w:t>分。（须提供证书复印件）</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2</w:t>
            </w:r>
          </w:p>
        </w:tc>
      </w:tr>
      <w:tr w:rsidR="00A324B0" w:rsidRPr="00A324B0" w:rsidTr="00787EF6">
        <w:trPr>
          <w:trHeight w:val="20"/>
          <w:jc w:val="center"/>
        </w:trPr>
        <w:tc>
          <w:tcPr>
            <w:tcW w:w="993"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Align w:val="center"/>
          </w:tcPr>
          <w:p w:rsidR="005B1B75" w:rsidRPr="00A324B0" w:rsidRDefault="005B1B75" w:rsidP="005B1B75">
            <w:pPr>
              <w:spacing w:line="320" w:lineRule="exact"/>
              <w:ind w:left="240" w:hangingChars="100" w:hanging="240"/>
              <w:jc w:val="center"/>
              <w:rPr>
                <w:rFonts w:asciiTheme="minorEastAsia" w:hAnsiTheme="minorEastAsia"/>
                <w:sz w:val="24"/>
              </w:rPr>
            </w:pPr>
            <w:r w:rsidRPr="00A324B0">
              <w:rPr>
                <w:rFonts w:asciiTheme="minorEastAsia" w:hAnsiTheme="minorEastAsia" w:hint="eastAsia"/>
                <w:sz w:val="24"/>
              </w:rPr>
              <w:t>5.5</w:t>
            </w:r>
          </w:p>
        </w:tc>
        <w:tc>
          <w:tcPr>
            <w:tcW w:w="1022" w:type="dxa"/>
            <w:vAlign w:val="center"/>
          </w:tcPr>
          <w:p w:rsidR="005B1B75" w:rsidRPr="00A324B0" w:rsidRDefault="005B1B75" w:rsidP="00787EF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项目经验</w:t>
            </w:r>
          </w:p>
        </w:tc>
        <w:tc>
          <w:tcPr>
            <w:tcW w:w="5663" w:type="dxa"/>
            <w:vAlign w:val="center"/>
          </w:tcPr>
          <w:p w:rsidR="005B1B75" w:rsidRPr="00A324B0" w:rsidRDefault="005B1B75" w:rsidP="00690FD9">
            <w:pPr>
              <w:spacing w:line="320" w:lineRule="exact"/>
              <w:ind w:firstLine="480"/>
              <w:rPr>
                <w:rFonts w:asciiTheme="minorEastAsia" w:hAnsiTheme="minorEastAsia"/>
                <w:sz w:val="24"/>
              </w:rPr>
            </w:pPr>
            <w:r w:rsidRPr="00A324B0">
              <w:rPr>
                <w:rFonts w:asciiTheme="minorEastAsia" w:hAnsiTheme="minorEastAsia" w:hint="eastAsia"/>
                <w:sz w:val="24"/>
              </w:rPr>
              <w:t>202</w:t>
            </w:r>
            <w:r w:rsidR="00690FD9" w:rsidRPr="00A324B0">
              <w:rPr>
                <w:rFonts w:asciiTheme="minorEastAsia" w:hAnsiTheme="minorEastAsia" w:hint="eastAsia"/>
                <w:sz w:val="24"/>
              </w:rPr>
              <w:t>3</w:t>
            </w:r>
            <w:r w:rsidRPr="00A324B0">
              <w:rPr>
                <w:rFonts w:asciiTheme="minorEastAsia" w:hAnsiTheme="minorEastAsia" w:hint="eastAsia"/>
                <w:sz w:val="24"/>
              </w:rPr>
              <w:t>年</w:t>
            </w:r>
            <w:r w:rsidRPr="00A324B0">
              <w:rPr>
                <w:rFonts w:asciiTheme="minorEastAsia" w:hAnsiTheme="minorEastAsia" w:hint="eastAsia"/>
                <w:sz w:val="24"/>
              </w:rPr>
              <w:t>1</w:t>
            </w:r>
            <w:r w:rsidRPr="00A324B0">
              <w:rPr>
                <w:rFonts w:asciiTheme="minorEastAsia" w:hAnsiTheme="minorEastAsia" w:hint="eastAsia"/>
                <w:sz w:val="24"/>
              </w:rPr>
              <w:t>月</w:t>
            </w:r>
            <w:r w:rsidRPr="00A324B0">
              <w:rPr>
                <w:rFonts w:asciiTheme="minorEastAsia" w:hAnsiTheme="minorEastAsia" w:hint="eastAsia"/>
                <w:sz w:val="24"/>
              </w:rPr>
              <w:t>1</w:t>
            </w:r>
            <w:r w:rsidRPr="00A324B0">
              <w:rPr>
                <w:rFonts w:asciiTheme="minorEastAsia" w:hAnsiTheme="minorEastAsia" w:hint="eastAsia"/>
                <w:sz w:val="24"/>
              </w:rPr>
              <w:t>日至今，投标人具有为学校、企事业单位或其他餐饮机构年供应食用油</w:t>
            </w:r>
            <w:r w:rsidRPr="00A324B0">
              <w:rPr>
                <w:rFonts w:asciiTheme="minorEastAsia" w:hAnsiTheme="minorEastAsia" w:hint="eastAsia"/>
                <w:sz w:val="24"/>
              </w:rPr>
              <w:t>500</w:t>
            </w:r>
            <w:r w:rsidRPr="00A324B0">
              <w:rPr>
                <w:rFonts w:asciiTheme="minorEastAsia" w:hAnsiTheme="minorEastAsia" w:hint="eastAsia"/>
                <w:sz w:val="24"/>
              </w:rPr>
              <w:t>箱（</w:t>
            </w:r>
            <w:r w:rsidRPr="00A324B0">
              <w:rPr>
                <w:rFonts w:asciiTheme="minorEastAsia" w:hAnsiTheme="minorEastAsia" w:hint="eastAsia"/>
                <w:sz w:val="24"/>
              </w:rPr>
              <w:t>1</w:t>
            </w:r>
            <w:r w:rsidRPr="00A324B0">
              <w:rPr>
                <w:rFonts w:asciiTheme="minorEastAsia" w:hAnsiTheme="minorEastAsia" w:hint="eastAsia"/>
                <w:sz w:val="24"/>
              </w:rPr>
              <w:t>箱</w:t>
            </w:r>
            <w:r w:rsidRPr="00A324B0">
              <w:rPr>
                <w:rFonts w:asciiTheme="minorEastAsia" w:hAnsiTheme="minorEastAsia" w:hint="eastAsia"/>
                <w:sz w:val="24"/>
              </w:rPr>
              <w:t>20</w:t>
            </w:r>
            <w:r w:rsidRPr="00A324B0">
              <w:rPr>
                <w:rFonts w:asciiTheme="minorEastAsia" w:hAnsiTheme="minorEastAsia" w:hint="eastAsia"/>
                <w:sz w:val="24"/>
              </w:rPr>
              <w:t>升）的成功案例，每提供</w:t>
            </w:r>
            <w:r w:rsidRPr="00A324B0">
              <w:rPr>
                <w:rFonts w:asciiTheme="minorEastAsia" w:hAnsiTheme="minorEastAsia" w:hint="eastAsia"/>
                <w:sz w:val="24"/>
              </w:rPr>
              <w:t>1</w:t>
            </w:r>
            <w:r w:rsidRPr="00A324B0">
              <w:rPr>
                <w:rFonts w:asciiTheme="minorEastAsia" w:hAnsiTheme="minorEastAsia" w:hint="eastAsia"/>
                <w:sz w:val="24"/>
              </w:rPr>
              <w:t>份合同得</w:t>
            </w:r>
            <w:r w:rsidRPr="00A324B0">
              <w:rPr>
                <w:rFonts w:asciiTheme="minorEastAsia" w:hAnsiTheme="minorEastAsia" w:hint="eastAsia"/>
                <w:sz w:val="24"/>
              </w:rPr>
              <w:t>2</w:t>
            </w:r>
            <w:r w:rsidRPr="00A324B0">
              <w:rPr>
                <w:rFonts w:asciiTheme="minorEastAsia" w:hAnsiTheme="minorEastAsia" w:hint="eastAsia"/>
                <w:sz w:val="24"/>
              </w:rPr>
              <w:t>分，最高得</w:t>
            </w:r>
            <w:r w:rsidRPr="00A324B0">
              <w:rPr>
                <w:rFonts w:asciiTheme="minorEastAsia" w:hAnsiTheme="minorEastAsia"/>
                <w:sz w:val="24"/>
              </w:rPr>
              <w:t>8</w:t>
            </w:r>
            <w:r w:rsidRPr="00A324B0">
              <w:rPr>
                <w:rFonts w:asciiTheme="minorEastAsia" w:hAnsiTheme="minorEastAsia" w:hint="eastAsia"/>
                <w:sz w:val="24"/>
              </w:rPr>
              <w:t>分。（须提供完整合同复印件及甲方书面证明材料复印件（证明材料中须标明供应数量）、对应银行收款进账凭证）</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sz w:val="24"/>
              </w:rPr>
              <w:t>8</w:t>
            </w:r>
          </w:p>
        </w:tc>
      </w:tr>
      <w:tr w:rsidR="00A324B0" w:rsidRPr="00A324B0" w:rsidTr="00787EF6">
        <w:trPr>
          <w:trHeight w:val="20"/>
          <w:jc w:val="center"/>
        </w:trPr>
        <w:tc>
          <w:tcPr>
            <w:tcW w:w="993"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Align w:val="center"/>
          </w:tcPr>
          <w:p w:rsidR="005B1B75" w:rsidRPr="00A324B0" w:rsidRDefault="005B1B75" w:rsidP="005B1B75">
            <w:pPr>
              <w:spacing w:line="320" w:lineRule="exact"/>
              <w:ind w:left="240" w:hangingChars="100" w:hanging="240"/>
              <w:jc w:val="center"/>
              <w:rPr>
                <w:rFonts w:asciiTheme="minorEastAsia" w:hAnsiTheme="minorEastAsia"/>
                <w:sz w:val="24"/>
              </w:rPr>
            </w:pPr>
            <w:r w:rsidRPr="00A324B0">
              <w:rPr>
                <w:rFonts w:asciiTheme="minorEastAsia" w:hAnsiTheme="minorEastAsia" w:hint="eastAsia"/>
                <w:sz w:val="24"/>
              </w:rPr>
              <w:t>5</w:t>
            </w:r>
            <w:r w:rsidRPr="00A324B0">
              <w:rPr>
                <w:rFonts w:asciiTheme="minorEastAsia" w:hAnsiTheme="minorEastAsia"/>
                <w:sz w:val="24"/>
              </w:rPr>
              <w:t>.6</w:t>
            </w:r>
          </w:p>
        </w:tc>
        <w:tc>
          <w:tcPr>
            <w:tcW w:w="1022" w:type="dxa"/>
            <w:vAlign w:val="center"/>
          </w:tcPr>
          <w:p w:rsidR="005B1B75" w:rsidRPr="00A324B0" w:rsidRDefault="005B1B75" w:rsidP="00787EF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食品安全险</w:t>
            </w:r>
          </w:p>
        </w:tc>
        <w:tc>
          <w:tcPr>
            <w:tcW w:w="5663" w:type="dxa"/>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投标人加入食品安全责任险得</w:t>
            </w:r>
            <w:r w:rsidRPr="00A324B0">
              <w:rPr>
                <w:rFonts w:asciiTheme="minorEastAsia" w:hAnsiTheme="minorEastAsia" w:hint="eastAsia"/>
                <w:sz w:val="24"/>
              </w:rPr>
              <w:t>1</w:t>
            </w:r>
            <w:r w:rsidRPr="00A324B0">
              <w:rPr>
                <w:rFonts w:asciiTheme="minorEastAsia" w:hAnsiTheme="minorEastAsia" w:hint="eastAsia"/>
                <w:sz w:val="24"/>
              </w:rPr>
              <w:t>分。（提供保单及发票复印件）</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1</w:t>
            </w:r>
          </w:p>
        </w:tc>
      </w:tr>
      <w:tr w:rsidR="00A324B0" w:rsidRPr="00A324B0" w:rsidTr="00787EF6">
        <w:trPr>
          <w:trHeight w:val="20"/>
          <w:jc w:val="center"/>
        </w:trPr>
        <w:tc>
          <w:tcPr>
            <w:tcW w:w="993" w:type="dxa"/>
            <w:vMerge/>
            <w:vAlign w:val="center"/>
          </w:tcPr>
          <w:p w:rsidR="005B1B75" w:rsidRPr="00A324B0" w:rsidRDefault="005B1B75" w:rsidP="005B1B75">
            <w:pPr>
              <w:spacing w:line="320" w:lineRule="exact"/>
              <w:ind w:firstLine="480"/>
              <w:jc w:val="center"/>
              <w:rPr>
                <w:rFonts w:asciiTheme="minorEastAsia" w:hAnsiTheme="minorEastAsia"/>
                <w:sz w:val="24"/>
              </w:rPr>
            </w:pPr>
          </w:p>
        </w:tc>
        <w:tc>
          <w:tcPr>
            <w:tcW w:w="709" w:type="dxa"/>
            <w:vAlign w:val="center"/>
          </w:tcPr>
          <w:p w:rsidR="005B1B75" w:rsidRPr="00A324B0" w:rsidRDefault="005B1B75" w:rsidP="005B1B75">
            <w:pPr>
              <w:spacing w:line="320" w:lineRule="exact"/>
              <w:ind w:left="240" w:hangingChars="100" w:hanging="240"/>
              <w:jc w:val="center"/>
              <w:rPr>
                <w:rFonts w:asciiTheme="minorEastAsia" w:hAnsiTheme="minorEastAsia"/>
                <w:sz w:val="24"/>
              </w:rPr>
            </w:pPr>
            <w:r w:rsidRPr="00A324B0">
              <w:rPr>
                <w:rFonts w:asciiTheme="minorEastAsia" w:hAnsiTheme="minorEastAsia" w:hint="eastAsia"/>
                <w:sz w:val="24"/>
              </w:rPr>
              <w:t>5.</w:t>
            </w:r>
            <w:r w:rsidRPr="00A324B0">
              <w:rPr>
                <w:rFonts w:asciiTheme="minorEastAsia" w:hAnsiTheme="minorEastAsia"/>
                <w:sz w:val="24"/>
              </w:rPr>
              <w:t>7</w:t>
            </w:r>
          </w:p>
        </w:tc>
        <w:tc>
          <w:tcPr>
            <w:tcW w:w="1022" w:type="dxa"/>
            <w:vAlign w:val="center"/>
          </w:tcPr>
          <w:p w:rsidR="005B1B75" w:rsidRPr="00A324B0" w:rsidRDefault="005B1B75" w:rsidP="00787EF6">
            <w:pPr>
              <w:spacing w:line="320" w:lineRule="exact"/>
              <w:ind w:firstLineChars="0" w:firstLine="0"/>
              <w:jc w:val="center"/>
              <w:rPr>
                <w:rFonts w:asciiTheme="minorEastAsia" w:hAnsiTheme="minorEastAsia"/>
                <w:sz w:val="24"/>
              </w:rPr>
            </w:pPr>
            <w:r w:rsidRPr="00A324B0">
              <w:rPr>
                <w:rFonts w:asciiTheme="minorEastAsia" w:hAnsiTheme="minorEastAsia" w:hint="eastAsia"/>
                <w:sz w:val="24"/>
              </w:rPr>
              <w:t>文件规范性</w:t>
            </w:r>
          </w:p>
        </w:tc>
        <w:tc>
          <w:tcPr>
            <w:tcW w:w="5663" w:type="dxa"/>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是否按招标文件规定的顺序装订并编制目录、页码；是否有利于评委评审、查阅。（</w:t>
            </w:r>
            <w:r w:rsidRPr="00A324B0">
              <w:rPr>
                <w:rFonts w:asciiTheme="minorEastAsia" w:hAnsiTheme="minorEastAsia" w:hint="eastAsia"/>
                <w:sz w:val="24"/>
              </w:rPr>
              <w:t>1</w:t>
            </w:r>
            <w:r w:rsidRPr="00A324B0">
              <w:rPr>
                <w:rFonts w:asciiTheme="minorEastAsia" w:hAnsiTheme="minorEastAsia" w:hint="eastAsia"/>
                <w:sz w:val="24"/>
              </w:rPr>
              <w:t>分）</w:t>
            </w:r>
          </w:p>
        </w:tc>
        <w:tc>
          <w:tcPr>
            <w:tcW w:w="706" w:type="dxa"/>
            <w:vAlign w:val="center"/>
          </w:tcPr>
          <w:p w:rsidR="005B1B75" w:rsidRPr="00A324B0" w:rsidRDefault="005B1B75" w:rsidP="001F065E">
            <w:pPr>
              <w:spacing w:line="320" w:lineRule="exact"/>
              <w:ind w:firstLineChars="0" w:firstLine="0"/>
              <w:jc w:val="center"/>
              <w:rPr>
                <w:rFonts w:asciiTheme="minorEastAsia" w:hAnsiTheme="minorEastAsia"/>
                <w:sz w:val="24"/>
              </w:rPr>
            </w:pPr>
            <w:r w:rsidRPr="00A324B0">
              <w:rPr>
                <w:rFonts w:asciiTheme="minorEastAsia" w:hAnsiTheme="minorEastAsia"/>
                <w:sz w:val="24"/>
              </w:rPr>
              <w:t>1</w:t>
            </w:r>
          </w:p>
        </w:tc>
      </w:tr>
      <w:tr w:rsidR="00A324B0" w:rsidRPr="00A324B0" w:rsidTr="00787EF6">
        <w:trPr>
          <w:trHeight w:val="20"/>
          <w:jc w:val="center"/>
        </w:trPr>
        <w:tc>
          <w:tcPr>
            <w:tcW w:w="9093" w:type="dxa"/>
            <w:gridSpan w:val="5"/>
            <w:vAlign w:val="center"/>
          </w:tcPr>
          <w:p w:rsidR="005B1B75" w:rsidRPr="00A324B0" w:rsidRDefault="005B1B75" w:rsidP="005B1B75">
            <w:pPr>
              <w:spacing w:line="320" w:lineRule="exact"/>
              <w:ind w:firstLine="480"/>
              <w:rPr>
                <w:rFonts w:asciiTheme="minorEastAsia" w:hAnsiTheme="minorEastAsia"/>
                <w:sz w:val="24"/>
              </w:rPr>
            </w:pPr>
            <w:r w:rsidRPr="00A324B0">
              <w:rPr>
                <w:rFonts w:asciiTheme="minorEastAsia" w:hAnsiTheme="minorEastAsia" w:hint="eastAsia"/>
                <w:sz w:val="24"/>
              </w:rPr>
              <w:t>备注：保留两位小数。</w:t>
            </w:r>
          </w:p>
        </w:tc>
      </w:tr>
    </w:tbl>
    <w:p w:rsidR="00B4717B" w:rsidRPr="00A324B0" w:rsidRDefault="00B4717B" w:rsidP="00B4717B">
      <w:pPr>
        <w:shd w:val="clear" w:color="auto" w:fill="FFFFFF"/>
        <w:overflowPunct/>
        <w:adjustRightInd/>
        <w:snapToGrid/>
        <w:spacing w:line="560" w:lineRule="exact"/>
        <w:ind w:firstLine="643"/>
        <w:rPr>
          <w:b/>
          <w:bCs/>
          <w:kern w:val="0"/>
          <w:szCs w:val="32"/>
        </w:rPr>
      </w:pPr>
      <w:r w:rsidRPr="00A324B0">
        <w:rPr>
          <w:rFonts w:hint="eastAsia"/>
          <w:b/>
          <w:bCs/>
          <w:kern w:val="0"/>
          <w:szCs w:val="32"/>
        </w:rPr>
        <w:t>2</w:t>
      </w:r>
      <w:r w:rsidR="00351FD4" w:rsidRPr="00A324B0">
        <w:rPr>
          <w:rFonts w:hint="eastAsia"/>
          <w:b/>
          <w:bCs/>
          <w:kern w:val="0"/>
          <w:szCs w:val="32"/>
        </w:rPr>
        <w:t>2</w:t>
      </w:r>
      <w:r w:rsidRPr="00A324B0">
        <w:rPr>
          <w:rFonts w:hint="eastAsia"/>
          <w:b/>
          <w:bCs/>
          <w:kern w:val="0"/>
          <w:szCs w:val="32"/>
        </w:rPr>
        <w:t>.</w:t>
      </w:r>
      <w:r w:rsidRPr="00A324B0">
        <w:rPr>
          <w:b/>
          <w:bCs/>
          <w:kern w:val="0"/>
          <w:szCs w:val="32"/>
        </w:rPr>
        <w:t>确定中标人</w:t>
      </w:r>
    </w:p>
    <w:p w:rsidR="00801F20" w:rsidRPr="00A324B0" w:rsidRDefault="00B4717B" w:rsidP="00801F20">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2</w:t>
      </w:r>
      <w:r w:rsidRPr="00A324B0">
        <w:rPr>
          <w:kern w:val="0"/>
          <w:szCs w:val="32"/>
        </w:rPr>
        <w:t>.1</w:t>
      </w:r>
      <w:r w:rsidR="00801F20" w:rsidRPr="00A324B0">
        <w:rPr>
          <w:rFonts w:hint="eastAsia"/>
          <w:kern w:val="0"/>
          <w:szCs w:val="32"/>
        </w:rPr>
        <w:t>评标委员会遵循公平、公正、择优原则，独立按照评分标准分别评定投标人的分值；各投标人的最终得分为各评委所评定分值的平均值，并按高低顺序排列，确定中标候选单位。</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2</w:t>
      </w:r>
      <w:r w:rsidRPr="00A324B0">
        <w:rPr>
          <w:kern w:val="0"/>
          <w:szCs w:val="32"/>
        </w:rPr>
        <w:t>.2</w:t>
      </w:r>
      <w:r w:rsidRPr="00A324B0">
        <w:rPr>
          <w:kern w:val="0"/>
          <w:szCs w:val="32"/>
        </w:rPr>
        <w:t>中标人确定后，采购人在原</w:t>
      </w:r>
      <w:r w:rsidRPr="00A324B0">
        <w:rPr>
          <w:kern w:val="0"/>
          <w:szCs w:val="32"/>
          <w:lang w:val="zh-CN"/>
        </w:rPr>
        <w:t>信息发布媒体上公告</w:t>
      </w:r>
      <w:r w:rsidRPr="00A324B0">
        <w:rPr>
          <w:kern w:val="0"/>
          <w:szCs w:val="32"/>
        </w:rPr>
        <w:t>中标结果，中标公告</w:t>
      </w:r>
      <w:r w:rsidR="00C91560" w:rsidRPr="00A324B0">
        <w:rPr>
          <w:rFonts w:hint="eastAsia"/>
          <w:kern w:val="0"/>
          <w:szCs w:val="32"/>
        </w:rPr>
        <w:t>期限为</w:t>
      </w:r>
      <w:r w:rsidR="00C7544F" w:rsidRPr="00A324B0">
        <w:rPr>
          <w:rFonts w:hint="eastAsia"/>
          <w:kern w:val="0"/>
          <w:szCs w:val="32"/>
        </w:rPr>
        <w:t>1</w:t>
      </w:r>
      <w:r w:rsidRPr="00A324B0">
        <w:rPr>
          <w:kern w:val="0"/>
          <w:szCs w:val="32"/>
        </w:rPr>
        <w:t>个工作日，公告的同时向中标人发出中标通知书。</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2</w:t>
      </w:r>
      <w:r w:rsidRPr="00A324B0">
        <w:rPr>
          <w:kern w:val="0"/>
          <w:szCs w:val="32"/>
        </w:rPr>
        <w:t xml:space="preserve">.3 </w:t>
      </w:r>
      <w:r w:rsidRPr="00A324B0">
        <w:rPr>
          <w:kern w:val="0"/>
          <w:szCs w:val="32"/>
        </w:rPr>
        <w:t>中标通知书对采购人和中标人具有同等法律效力。</w:t>
      </w:r>
    </w:p>
    <w:p w:rsidR="00CC41D7"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2</w:t>
      </w:r>
      <w:r w:rsidRPr="00A324B0">
        <w:rPr>
          <w:kern w:val="0"/>
          <w:szCs w:val="32"/>
        </w:rPr>
        <w:t>.4</w:t>
      </w:r>
      <w:r w:rsidRPr="00A324B0">
        <w:rPr>
          <w:kern w:val="0"/>
          <w:szCs w:val="32"/>
        </w:rPr>
        <w:t>中标通知书发出后，采购人或中标人拒绝签订合同的，拒绝签订合同的一方应至少向另一方支付补偿金，以及为采购、投标所发生的有关费用和双方商定的其他补偿。</w:t>
      </w:r>
    </w:p>
    <w:p w:rsidR="00B4717B" w:rsidRPr="00A324B0" w:rsidRDefault="00B4717B" w:rsidP="00B4717B">
      <w:pPr>
        <w:shd w:val="clear" w:color="auto" w:fill="FFFFFF"/>
        <w:overflowPunct/>
        <w:adjustRightInd/>
        <w:snapToGrid/>
        <w:spacing w:line="560" w:lineRule="exact"/>
        <w:ind w:firstLine="640"/>
        <w:rPr>
          <w:b/>
          <w:bCs/>
          <w:kern w:val="0"/>
          <w:szCs w:val="32"/>
        </w:rPr>
      </w:pPr>
      <w:r w:rsidRPr="00A324B0">
        <w:rPr>
          <w:kern w:val="0"/>
          <w:szCs w:val="32"/>
        </w:rPr>
        <w:t>2</w:t>
      </w:r>
      <w:r w:rsidR="00351FD4" w:rsidRPr="00A324B0">
        <w:rPr>
          <w:rFonts w:hint="eastAsia"/>
          <w:kern w:val="0"/>
          <w:szCs w:val="32"/>
        </w:rPr>
        <w:t>2</w:t>
      </w:r>
      <w:r w:rsidRPr="00A324B0">
        <w:rPr>
          <w:kern w:val="0"/>
          <w:szCs w:val="32"/>
        </w:rPr>
        <w:t xml:space="preserve">.5 </w:t>
      </w:r>
      <w:r w:rsidRPr="00A324B0">
        <w:rPr>
          <w:kern w:val="0"/>
          <w:szCs w:val="32"/>
        </w:rPr>
        <w:t>中标通知书发出后，中标人无正当理由不与采购人签订合同的，</w:t>
      </w:r>
      <w:r w:rsidRPr="00A324B0">
        <w:rPr>
          <w:b/>
          <w:bCs/>
          <w:kern w:val="0"/>
          <w:szCs w:val="32"/>
        </w:rPr>
        <w:t>情节严重，经</w:t>
      </w:r>
      <w:r w:rsidR="00A3200B" w:rsidRPr="00A324B0">
        <w:rPr>
          <w:rFonts w:hint="eastAsia"/>
          <w:b/>
          <w:bCs/>
          <w:kern w:val="0"/>
          <w:szCs w:val="32"/>
        </w:rPr>
        <w:t>江阴市</w:t>
      </w:r>
      <w:r w:rsidRPr="00A324B0">
        <w:rPr>
          <w:rFonts w:hint="eastAsia"/>
          <w:b/>
          <w:bCs/>
          <w:kern w:val="0"/>
          <w:szCs w:val="32"/>
        </w:rPr>
        <w:t>中小学食材招标工作组</w:t>
      </w:r>
      <w:r w:rsidRPr="00A324B0">
        <w:rPr>
          <w:b/>
          <w:bCs/>
          <w:kern w:val="0"/>
          <w:szCs w:val="32"/>
        </w:rPr>
        <w:t>核实确认，</w:t>
      </w:r>
      <w:r w:rsidRPr="00A324B0">
        <w:rPr>
          <w:rFonts w:hint="eastAsia"/>
          <w:b/>
          <w:bCs/>
          <w:kern w:val="0"/>
          <w:szCs w:val="32"/>
        </w:rPr>
        <w:t>取消其中标资格</w:t>
      </w:r>
      <w:r w:rsidRPr="00A324B0">
        <w:rPr>
          <w:b/>
          <w:bCs/>
          <w:kern w:val="0"/>
          <w:szCs w:val="32"/>
        </w:rPr>
        <w:t>，并予以通报。</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lastRenderedPageBreak/>
        <w:t>2</w:t>
      </w:r>
      <w:r w:rsidR="00351FD4" w:rsidRPr="00A324B0">
        <w:rPr>
          <w:rFonts w:hint="eastAsia"/>
          <w:kern w:val="0"/>
          <w:szCs w:val="32"/>
        </w:rPr>
        <w:t>2</w:t>
      </w:r>
      <w:r w:rsidRPr="00A324B0">
        <w:rPr>
          <w:kern w:val="0"/>
          <w:szCs w:val="32"/>
        </w:rPr>
        <w:t xml:space="preserve">.6 </w:t>
      </w:r>
      <w:r w:rsidRPr="00A324B0">
        <w:rPr>
          <w:kern w:val="0"/>
          <w:szCs w:val="32"/>
        </w:rPr>
        <w:t>所有投标文件不论中标与否，均不退回。</w:t>
      </w:r>
    </w:p>
    <w:p w:rsidR="00B4717B" w:rsidRPr="00A324B0" w:rsidRDefault="00B4717B" w:rsidP="00F414F1">
      <w:pPr>
        <w:shd w:val="clear" w:color="auto" w:fill="FFFFFF"/>
        <w:overflowPunct/>
        <w:adjustRightInd/>
        <w:snapToGrid/>
        <w:spacing w:line="560" w:lineRule="exact"/>
        <w:ind w:firstLine="643"/>
        <w:rPr>
          <w:b/>
          <w:bCs/>
          <w:kern w:val="0"/>
          <w:szCs w:val="32"/>
        </w:rPr>
      </w:pPr>
      <w:r w:rsidRPr="00A324B0">
        <w:rPr>
          <w:rFonts w:hint="eastAsia"/>
          <w:b/>
          <w:bCs/>
          <w:kern w:val="0"/>
          <w:szCs w:val="32"/>
        </w:rPr>
        <w:t>2</w:t>
      </w:r>
      <w:r w:rsidR="00351FD4" w:rsidRPr="00A324B0">
        <w:rPr>
          <w:rFonts w:hint="eastAsia"/>
          <w:b/>
          <w:bCs/>
          <w:kern w:val="0"/>
          <w:szCs w:val="32"/>
        </w:rPr>
        <w:t>3</w:t>
      </w:r>
      <w:r w:rsidRPr="00A324B0">
        <w:rPr>
          <w:rFonts w:hint="eastAsia"/>
          <w:b/>
          <w:bCs/>
          <w:kern w:val="0"/>
          <w:szCs w:val="32"/>
        </w:rPr>
        <w:t>.</w:t>
      </w:r>
      <w:r w:rsidRPr="00A324B0">
        <w:rPr>
          <w:b/>
          <w:bCs/>
          <w:kern w:val="0"/>
          <w:szCs w:val="32"/>
        </w:rPr>
        <w:t>编写评标报告</w:t>
      </w:r>
    </w:p>
    <w:p w:rsidR="00B4717B" w:rsidRPr="00A324B0" w:rsidRDefault="001D7D20"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3</w:t>
      </w:r>
      <w:r w:rsidR="00B4717B" w:rsidRPr="00A324B0">
        <w:rPr>
          <w:kern w:val="0"/>
          <w:szCs w:val="32"/>
        </w:rPr>
        <w:t>.1</w:t>
      </w:r>
      <w:r w:rsidR="00B4717B" w:rsidRPr="00A324B0">
        <w:rPr>
          <w:kern w:val="0"/>
          <w:szCs w:val="32"/>
        </w:rPr>
        <w:t>评标委员会根据全体评标成员签字的原始评标记录和评标结果编写评标报告。</w:t>
      </w:r>
    </w:p>
    <w:p w:rsidR="00B4717B" w:rsidRPr="00A324B0" w:rsidRDefault="00B4717B" w:rsidP="001D7D20">
      <w:pPr>
        <w:shd w:val="clear" w:color="auto" w:fill="FFFFFF"/>
        <w:overflowPunct/>
        <w:adjustRightInd/>
        <w:snapToGrid/>
        <w:spacing w:line="560" w:lineRule="exact"/>
        <w:ind w:firstLine="643"/>
        <w:rPr>
          <w:b/>
          <w:bCs/>
          <w:kern w:val="0"/>
          <w:szCs w:val="32"/>
        </w:rPr>
      </w:pPr>
      <w:r w:rsidRPr="00A324B0">
        <w:rPr>
          <w:rFonts w:hint="eastAsia"/>
          <w:b/>
          <w:bCs/>
          <w:kern w:val="0"/>
          <w:szCs w:val="32"/>
        </w:rPr>
        <w:t>2</w:t>
      </w:r>
      <w:r w:rsidR="00351FD4" w:rsidRPr="00A324B0">
        <w:rPr>
          <w:rFonts w:hint="eastAsia"/>
          <w:b/>
          <w:bCs/>
          <w:kern w:val="0"/>
          <w:szCs w:val="32"/>
        </w:rPr>
        <w:t>4</w:t>
      </w:r>
      <w:r w:rsidRPr="00A324B0">
        <w:rPr>
          <w:rFonts w:hint="eastAsia"/>
          <w:b/>
          <w:bCs/>
          <w:kern w:val="0"/>
          <w:szCs w:val="32"/>
        </w:rPr>
        <w:t>.</w:t>
      </w:r>
      <w:r w:rsidRPr="00A324B0">
        <w:rPr>
          <w:b/>
          <w:bCs/>
          <w:kern w:val="0"/>
          <w:szCs w:val="32"/>
        </w:rPr>
        <w:t>评标过程的保密性</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4</w:t>
      </w:r>
      <w:r w:rsidRPr="00A324B0">
        <w:rPr>
          <w:kern w:val="0"/>
          <w:szCs w:val="32"/>
        </w:rPr>
        <w:t xml:space="preserve">.1 </w:t>
      </w:r>
      <w:r w:rsidRPr="00A324B0">
        <w:rPr>
          <w:kern w:val="0"/>
          <w:szCs w:val="32"/>
        </w:rPr>
        <w:t>采购人将采取必要措施，保证评标在严格保密的情况下进行。</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4</w:t>
      </w:r>
      <w:r w:rsidRPr="00A324B0">
        <w:rPr>
          <w:kern w:val="0"/>
          <w:szCs w:val="32"/>
        </w:rPr>
        <w:t xml:space="preserve">.2 </w:t>
      </w:r>
      <w:r w:rsidRPr="00A324B0">
        <w:rPr>
          <w:kern w:val="0"/>
          <w:szCs w:val="32"/>
        </w:rPr>
        <w:t>任何单位和个人不得非法干预、影响评标办法的确定，以及评标过程和结果。</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4</w:t>
      </w:r>
      <w:r w:rsidRPr="00A324B0">
        <w:rPr>
          <w:kern w:val="0"/>
          <w:szCs w:val="32"/>
        </w:rPr>
        <w:t xml:space="preserve">.3 </w:t>
      </w:r>
      <w:r w:rsidRPr="00A324B0">
        <w:rPr>
          <w:kern w:val="0"/>
          <w:szCs w:val="32"/>
        </w:rPr>
        <w:t>凡是与审查、澄清、评价和比较投标的有关资料等，均不向投标人及与评标无关的其他人员透露。</w:t>
      </w:r>
    </w:p>
    <w:p w:rsidR="00B4717B" w:rsidRPr="00A324B0" w:rsidRDefault="00BB4DC6" w:rsidP="00B4717B">
      <w:pPr>
        <w:shd w:val="clear" w:color="auto" w:fill="FFFFFF"/>
        <w:overflowPunct/>
        <w:adjustRightInd/>
        <w:snapToGrid/>
        <w:spacing w:line="560" w:lineRule="exact"/>
        <w:ind w:firstLine="640"/>
        <w:rPr>
          <w:rFonts w:eastAsia="黑体"/>
          <w:kern w:val="0"/>
          <w:szCs w:val="32"/>
        </w:rPr>
      </w:pPr>
      <w:r w:rsidRPr="00A324B0">
        <w:rPr>
          <w:rFonts w:eastAsia="黑体" w:hint="eastAsia"/>
          <w:kern w:val="0"/>
          <w:szCs w:val="32"/>
        </w:rPr>
        <w:t>七</w:t>
      </w:r>
      <w:r w:rsidR="00B4717B" w:rsidRPr="00A324B0">
        <w:rPr>
          <w:rFonts w:eastAsia="黑体"/>
          <w:kern w:val="0"/>
          <w:szCs w:val="32"/>
        </w:rPr>
        <w:t>、签订合同</w:t>
      </w:r>
    </w:p>
    <w:p w:rsidR="00B4717B" w:rsidRPr="00A324B0" w:rsidRDefault="00B4717B" w:rsidP="00B4717B">
      <w:pPr>
        <w:shd w:val="clear" w:color="auto" w:fill="FFFFFF"/>
        <w:overflowPunct/>
        <w:adjustRightInd/>
        <w:snapToGrid/>
        <w:spacing w:line="560" w:lineRule="exact"/>
        <w:ind w:firstLine="643"/>
        <w:rPr>
          <w:b/>
          <w:bCs/>
          <w:kern w:val="0"/>
          <w:szCs w:val="32"/>
        </w:rPr>
      </w:pPr>
      <w:r w:rsidRPr="00A324B0">
        <w:rPr>
          <w:rFonts w:hint="eastAsia"/>
          <w:b/>
          <w:bCs/>
          <w:kern w:val="0"/>
          <w:szCs w:val="32"/>
        </w:rPr>
        <w:t>2</w:t>
      </w:r>
      <w:r w:rsidR="00351FD4" w:rsidRPr="00A324B0">
        <w:rPr>
          <w:rFonts w:hint="eastAsia"/>
          <w:b/>
          <w:bCs/>
          <w:kern w:val="0"/>
          <w:szCs w:val="32"/>
        </w:rPr>
        <w:t>5</w:t>
      </w:r>
      <w:r w:rsidRPr="00A324B0">
        <w:rPr>
          <w:rFonts w:hint="eastAsia"/>
          <w:b/>
          <w:bCs/>
          <w:kern w:val="0"/>
          <w:szCs w:val="32"/>
        </w:rPr>
        <w:t>.</w:t>
      </w:r>
      <w:r w:rsidRPr="00A324B0">
        <w:rPr>
          <w:b/>
          <w:bCs/>
          <w:kern w:val="0"/>
          <w:szCs w:val="32"/>
        </w:rPr>
        <w:t>签订供货合同</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5</w:t>
      </w:r>
      <w:r w:rsidRPr="00A324B0">
        <w:rPr>
          <w:kern w:val="0"/>
          <w:szCs w:val="32"/>
        </w:rPr>
        <w:t>.1</w:t>
      </w:r>
      <w:r w:rsidRPr="00A324B0">
        <w:rPr>
          <w:kern w:val="0"/>
          <w:szCs w:val="32"/>
        </w:rPr>
        <w:t>采购人与中标人应当自中标通知书发出之日起</w:t>
      </w:r>
      <w:r w:rsidR="00437525" w:rsidRPr="00A324B0">
        <w:rPr>
          <w:rFonts w:hint="eastAsia"/>
          <w:kern w:val="0"/>
          <w:szCs w:val="32"/>
        </w:rPr>
        <w:t>15</w:t>
      </w:r>
      <w:r w:rsidRPr="00A324B0">
        <w:rPr>
          <w:kern w:val="0"/>
          <w:szCs w:val="32"/>
        </w:rPr>
        <w:t>日内，按照招标文件和中标人投标文件的规定，签订供货合同。所签订的供货合同不得对招标文件确定的事项和中标人投标文件作实质性修改。</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5</w:t>
      </w:r>
      <w:r w:rsidRPr="00A324B0">
        <w:rPr>
          <w:kern w:val="0"/>
          <w:szCs w:val="32"/>
        </w:rPr>
        <w:t>.2</w:t>
      </w:r>
      <w:r w:rsidRPr="00A324B0">
        <w:rPr>
          <w:kern w:val="0"/>
          <w:szCs w:val="32"/>
        </w:rPr>
        <w:t>采购人不得向中标人提出任何不合理的要求作为签订供货合同的条件。</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5</w:t>
      </w:r>
      <w:r w:rsidRPr="00A324B0">
        <w:rPr>
          <w:kern w:val="0"/>
          <w:szCs w:val="32"/>
        </w:rPr>
        <w:t>.3</w:t>
      </w:r>
      <w:r w:rsidRPr="00A324B0">
        <w:rPr>
          <w:kern w:val="0"/>
          <w:szCs w:val="32"/>
        </w:rPr>
        <w:t>中标人拒绝与采购人签订供货合同的，采购人可以按照评审报告推荐的中标候选人名单排序，确定下一候选人为中标人。</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5</w:t>
      </w:r>
      <w:r w:rsidRPr="00A324B0">
        <w:rPr>
          <w:kern w:val="0"/>
          <w:szCs w:val="32"/>
        </w:rPr>
        <w:t>.</w:t>
      </w:r>
      <w:r w:rsidR="00556E97" w:rsidRPr="00A324B0">
        <w:rPr>
          <w:rFonts w:hint="eastAsia"/>
          <w:kern w:val="0"/>
          <w:szCs w:val="32"/>
        </w:rPr>
        <w:t>4</w:t>
      </w:r>
      <w:r w:rsidRPr="00A324B0">
        <w:rPr>
          <w:kern w:val="0"/>
          <w:szCs w:val="32"/>
        </w:rPr>
        <w:t>采购人与中标人应当根据供货合同的约定依法履行合同义务。</w:t>
      </w:r>
    </w:p>
    <w:p w:rsidR="00B4717B" w:rsidRPr="00A324B0" w:rsidRDefault="00BB4DC6" w:rsidP="00B4717B">
      <w:pPr>
        <w:shd w:val="clear" w:color="auto" w:fill="FFFFFF"/>
        <w:overflowPunct/>
        <w:adjustRightInd/>
        <w:snapToGrid/>
        <w:spacing w:line="560" w:lineRule="exact"/>
        <w:ind w:firstLine="640"/>
        <w:rPr>
          <w:rFonts w:eastAsia="黑体"/>
          <w:kern w:val="0"/>
          <w:szCs w:val="32"/>
        </w:rPr>
      </w:pPr>
      <w:r w:rsidRPr="00A324B0">
        <w:rPr>
          <w:rFonts w:eastAsia="黑体" w:hint="eastAsia"/>
          <w:kern w:val="0"/>
          <w:szCs w:val="32"/>
        </w:rPr>
        <w:lastRenderedPageBreak/>
        <w:t>八</w:t>
      </w:r>
      <w:r w:rsidR="00B4717B" w:rsidRPr="00A324B0">
        <w:rPr>
          <w:rFonts w:eastAsia="黑体"/>
          <w:kern w:val="0"/>
          <w:szCs w:val="32"/>
        </w:rPr>
        <w:t>、质疑和投诉</w:t>
      </w:r>
    </w:p>
    <w:p w:rsidR="00B4717B" w:rsidRPr="00A324B0" w:rsidRDefault="00C34867" w:rsidP="00B4717B">
      <w:pPr>
        <w:shd w:val="clear" w:color="auto" w:fill="FFFFFF"/>
        <w:overflowPunct/>
        <w:adjustRightInd/>
        <w:snapToGrid/>
        <w:spacing w:line="560" w:lineRule="exact"/>
        <w:ind w:firstLine="643"/>
        <w:rPr>
          <w:b/>
          <w:bCs/>
          <w:kern w:val="0"/>
          <w:szCs w:val="32"/>
        </w:rPr>
      </w:pPr>
      <w:r w:rsidRPr="00A324B0">
        <w:rPr>
          <w:rFonts w:hint="eastAsia"/>
          <w:b/>
          <w:bCs/>
          <w:kern w:val="0"/>
          <w:szCs w:val="32"/>
        </w:rPr>
        <w:t>2</w:t>
      </w:r>
      <w:r w:rsidR="00351FD4" w:rsidRPr="00A324B0">
        <w:rPr>
          <w:rFonts w:hint="eastAsia"/>
          <w:b/>
          <w:bCs/>
          <w:kern w:val="0"/>
          <w:szCs w:val="32"/>
        </w:rPr>
        <w:t>6</w:t>
      </w:r>
      <w:r w:rsidR="00B4717B" w:rsidRPr="00A324B0">
        <w:rPr>
          <w:rFonts w:hint="eastAsia"/>
          <w:b/>
          <w:bCs/>
          <w:kern w:val="0"/>
          <w:szCs w:val="32"/>
        </w:rPr>
        <w:t>.</w:t>
      </w:r>
      <w:r w:rsidR="00B4717B" w:rsidRPr="00A324B0">
        <w:rPr>
          <w:b/>
          <w:bCs/>
          <w:kern w:val="0"/>
          <w:szCs w:val="32"/>
        </w:rPr>
        <w:t>质疑</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6</w:t>
      </w:r>
      <w:r w:rsidRPr="00A324B0">
        <w:rPr>
          <w:kern w:val="0"/>
          <w:szCs w:val="32"/>
        </w:rPr>
        <w:t>.1</w:t>
      </w:r>
      <w:r w:rsidRPr="00A324B0">
        <w:rPr>
          <w:kern w:val="0"/>
          <w:szCs w:val="32"/>
        </w:rPr>
        <w:t>投标人对采购活动事项有疑问的，可以向</w:t>
      </w:r>
      <w:r w:rsidR="0082070A" w:rsidRPr="00A324B0">
        <w:rPr>
          <w:rFonts w:hint="eastAsia"/>
          <w:kern w:val="0"/>
          <w:szCs w:val="32"/>
        </w:rPr>
        <w:t>采购人</w:t>
      </w:r>
      <w:r w:rsidRPr="00A324B0">
        <w:rPr>
          <w:kern w:val="0"/>
          <w:szCs w:val="32"/>
        </w:rPr>
        <w:t>提出询问，</w:t>
      </w:r>
      <w:r w:rsidR="0082070A" w:rsidRPr="00A324B0">
        <w:rPr>
          <w:rFonts w:hint="eastAsia"/>
          <w:kern w:val="0"/>
          <w:szCs w:val="32"/>
        </w:rPr>
        <w:t>采购人</w:t>
      </w:r>
      <w:r w:rsidRPr="00A324B0">
        <w:rPr>
          <w:kern w:val="0"/>
          <w:szCs w:val="32"/>
        </w:rPr>
        <w:t>将依法作出答复，但答复的内容不涉及商业秘密。</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6</w:t>
      </w:r>
      <w:r w:rsidRPr="00A324B0">
        <w:rPr>
          <w:kern w:val="0"/>
          <w:szCs w:val="32"/>
        </w:rPr>
        <w:t>.2</w:t>
      </w:r>
      <w:r w:rsidRPr="00A324B0">
        <w:rPr>
          <w:kern w:val="0"/>
          <w:szCs w:val="32"/>
        </w:rPr>
        <w:t>提出质疑的投标人应当是参与所质疑项目采购活动的投标人。</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6</w:t>
      </w:r>
      <w:r w:rsidRPr="00A324B0">
        <w:rPr>
          <w:kern w:val="0"/>
          <w:szCs w:val="32"/>
        </w:rPr>
        <w:t>.3</w:t>
      </w:r>
      <w:r w:rsidRPr="00A324B0">
        <w:rPr>
          <w:kern w:val="0"/>
          <w:szCs w:val="32"/>
        </w:rPr>
        <w:t>投标人认为招标文件、采购过程和中标结果使自己的合法权益受到损害的，可以在知道或者应知其权益受到损害之日起七个工作日内，将质疑文件原件送达采购人。</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投标人应知其权益受到损害之日，是指：对招标文件提出质疑的，应当在获取招标文件或者招标文件公告期限届满之日起</w:t>
      </w:r>
      <w:r w:rsidRPr="00A324B0">
        <w:rPr>
          <w:kern w:val="0"/>
          <w:szCs w:val="32"/>
        </w:rPr>
        <w:t>7</w:t>
      </w:r>
      <w:r w:rsidRPr="00A324B0">
        <w:rPr>
          <w:kern w:val="0"/>
          <w:szCs w:val="32"/>
        </w:rPr>
        <w:t>个工作日内提出；对采购过程提出质疑的，为各采购程序环节结束之日；对中标结果提出质疑的，为中标结果公告期限届满之日。</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投标人必须在法定质疑期内一次性提出针对同一采购程序环节的质疑。</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6</w:t>
      </w:r>
      <w:r w:rsidRPr="00A324B0">
        <w:rPr>
          <w:kern w:val="0"/>
          <w:szCs w:val="32"/>
        </w:rPr>
        <w:t xml:space="preserve">.4 </w:t>
      </w:r>
      <w:r w:rsidRPr="00A324B0">
        <w:rPr>
          <w:kern w:val="0"/>
          <w:szCs w:val="32"/>
        </w:rPr>
        <w:t>投标人提出质疑可参照《政府采购质疑和投诉办法》的规定提交质疑函和必要的证明材料。质疑函应当包括下列内容：</w:t>
      </w:r>
    </w:p>
    <w:p w:rsidR="00B4717B" w:rsidRPr="00A324B0" w:rsidRDefault="00B4717B" w:rsidP="00B4717B">
      <w:pPr>
        <w:shd w:val="clear" w:color="auto" w:fill="FFFFFF"/>
        <w:overflowPunct/>
        <w:adjustRightInd/>
        <w:snapToGrid/>
        <w:spacing w:line="540" w:lineRule="exact"/>
        <w:ind w:firstLine="640"/>
        <w:rPr>
          <w:kern w:val="0"/>
          <w:szCs w:val="32"/>
        </w:rPr>
      </w:pPr>
      <w:r w:rsidRPr="00A324B0">
        <w:rPr>
          <w:kern w:val="0"/>
          <w:szCs w:val="32"/>
        </w:rPr>
        <w:t>（</w:t>
      </w:r>
      <w:r w:rsidRPr="00A324B0">
        <w:rPr>
          <w:kern w:val="0"/>
          <w:szCs w:val="32"/>
        </w:rPr>
        <w:t>1</w:t>
      </w:r>
      <w:r w:rsidRPr="00A324B0">
        <w:rPr>
          <w:kern w:val="0"/>
          <w:szCs w:val="32"/>
        </w:rPr>
        <w:t>）投标人的姓名或者名称、地址、邮编、联系人及联系电话；</w:t>
      </w:r>
    </w:p>
    <w:p w:rsidR="00B4717B" w:rsidRPr="00A324B0" w:rsidRDefault="00B4717B" w:rsidP="00B4717B">
      <w:pPr>
        <w:shd w:val="clear" w:color="auto" w:fill="FFFFFF"/>
        <w:overflowPunct/>
        <w:adjustRightInd/>
        <w:snapToGrid/>
        <w:spacing w:line="540" w:lineRule="exact"/>
        <w:ind w:firstLine="640"/>
        <w:rPr>
          <w:kern w:val="0"/>
          <w:szCs w:val="32"/>
        </w:rPr>
      </w:pPr>
      <w:r w:rsidRPr="00A324B0">
        <w:rPr>
          <w:kern w:val="0"/>
          <w:szCs w:val="32"/>
        </w:rPr>
        <w:t>（</w:t>
      </w:r>
      <w:r w:rsidRPr="00A324B0">
        <w:rPr>
          <w:kern w:val="0"/>
          <w:szCs w:val="32"/>
        </w:rPr>
        <w:t>2</w:t>
      </w:r>
      <w:r w:rsidRPr="00A324B0">
        <w:rPr>
          <w:kern w:val="0"/>
          <w:szCs w:val="32"/>
        </w:rPr>
        <w:t>）质疑项目的名称、编号；</w:t>
      </w:r>
    </w:p>
    <w:p w:rsidR="00B4717B" w:rsidRPr="00A324B0" w:rsidRDefault="00B4717B" w:rsidP="00B4717B">
      <w:pPr>
        <w:shd w:val="clear" w:color="auto" w:fill="FFFFFF"/>
        <w:overflowPunct/>
        <w:adjustRightInd/>
        <w:snapToGrid/>
        <w:spacing w:line="540" w:lineRule="exact"/>
        <w:ind w:firstLine="640"/>
        <w:rPr>
          <w:kern w:val="0"/>
          <w:szCs w:val="32"/>
        </w:rPr>
      </w:pPr>
      <w:r w:rsidRPr="00A324B0">
        <w:rPr>
          <w:kern w:val="0"/>
          <w:szCs w:val="32"/>
        </w:rPr>
        <w:t>（</w:t>
      </w:r>
      <w:r w:rsidRPr="00A324B0">
        <w:rPr>
          <w:kern w:val="0"/>
          <w:szCs w:val="32"/>
        </w:rPr>
        <w:t>3</w:t>
      </w:r>
      <w:r w:rsidRPr="00A324B0">
        <w:rPr>
          <w:kern w:val="0"/>
          <w:szCs w:val="32"/>
        </w:rPr>
        <w:t>）具体、明确的质疑事项和与质疑事项相关的请求</w:t>
      </w:r>
      <w:r w:rsidRPr="00A324B0">
        <w:rPr>
          <w:kern w:val="0"/>
          <w:szCs w:val="32"/>
        </w:rPr>
        <w:lastRenderedPageBreak/>
        <w:t>（具体条款）；</w:t>
      </w:r>
    </w:p>
    <w:p w:rsidR="00B4717B" w:rsidRPr="00A324B0" w:rsidRDefault="00B4717B" w:rsidP="00B4717B">
      <w:pPr>
        <w:shd w:val="clear" w:color="auto" w:fill="FFFFFF"/>
        <w:overflowPunct/>
        <w:adjustRightInd/>
        <w:snapToGrid/>
        <w:spacing w:line="540" w:lineRule="exact"/>
        <w:ind w:firstLine="640"/>
        <w:rPr>
          <w:kern w:val="0"/>
          <w:szCs w:val="32"/>
        </w:rPr>
      </w:pPr>
      <w:r w:rsidRPr="00A324B0">
        <w:rPr>
          <w:kern w:val="0"/>
          <w:szCs w:val="32"/>
        </w:rPr>
        <w:t>（</w:t>
      </w:r>
      <w:r w:rsidRPr="00A324B0">
        <w:rPr>
          <w:kern w:val="0"/>
          <w:szCs w:val="32"/>
        </w:rPr>
        <w:t>4</w:t>
      </w:r>
      <w:r w:rsidRPr="00A324B0">
        <w:rPr>
          <w:kern w:val="0"/>
          <w:szCs w:val="32"/>
        </w:rPr>
        <w:t>）事实依据（具体条款）；</w:t>
      </w:r>
    </w:p>
    <w:p w:rsidR="00B4717B" w:rsidRPr="00A324B0" w:rsidRDefault="00B4717B" w:rsidP="00B4717B">
      <w:pPr>
        <w:shd w:val="clear" w:color="auto" w:fill="FFFFFF"/>
        <w:overflowPunct/>
        <w:adjustRightInd/>
        <w:snapToGrid/>
        <w:spacing w:line="540" w:lineRule="exact"/>
        <w:ind w:firstLine="640"/>
        <w:rPr>
          <w:kern w:val="0"/>
          <w:szCs w:val="32"/>
        </w:rPr>
      </w:pPr>
      <w:r w:rsidRPr="00A324B0">
        <w:rPr>
          <w:kern w:val="0"/>
          <w:szCs w:val="32"/>
        </w:rPr>
        <w:t>（</w:t>
      </w:r>
      <w:r w:rsidRPr="00A324B0">
        <w:rPr>
          <w:kern w:val="0"/>
          <w:szCs w:val="32"/>
        </w:rPr>
        <w:t>5</w:t>
      </w:r>
      <w:r w:rsidRPr="00A324B0">
        <w:rPr>
          <w:kern w:val="0"/>
          <w:szCs w:val="32"/>
        </w:rPr>
        <w:t>）必要的法律依据（具体条款）；</w:t>
      </w:r>
    </w:p>
    <w:p w:rsidR="00B4717B" w:rsidRPr="00A324B0" w:rsidRDefault="00B4717B" w:rsidP="00B4717B">
      <w:pPr>
        <w:shd w:val="clear" w:color="auto" w:fill="FFFFFF"/>
        <w:overflowPunct/>
        <w:adjustRightInd/>
        <w:snapToGrid/>
        <w:spacing w:line="540" w:lineRule="exact"/>
        <w:ind w:firstLine="640"/>
        <w:rPr>
          <w:kern w:val="0"/>
          <w:szCs w:val="32"/>
        </w:rPr>
      </w:pPr>
      <w:r w:rsidRPr="00A324B0">
        <w:rPr>
          <w:kern w:val="0"/>
          <w:szCs w:val="32"/>
        </w:rPr>
        <w:t>（</w:t>
      </w:r>
      <w:r w:rsidRPr="00A324B0">
        <w:rPr>
          <w:kern w:val="0"/>
          <w:szCs w:val="32"/>
        </w:rPr>
        <w:t>6</w:t>
      </w:r>
      <w:r w:rsidRPr="00A324B0">
        <w:rPr>
          <w:kern w:val="0"/>
          <w:szCs w:val="32"/>
        </w:rPr>
        <w:t>）提出质疑的日期。</w:t>
      </w:r>
    </w:p>
    <w:p w:rsidR="00B4717B" w:rsidRPr="00A324B0" w:rsidRDefault="00B4717B" w:rsidP="00B4717B">
      <w:pPr>
        <w:shd w:val="clear" w:color="auto" w:fill="FFFFFF"/>
        <w:overflowPunct/>
        <w:adjustRightInd/>
        <w:snapToGrid/>
        <w:spacing w:line="540" w:lineRule="exact"/>
        <w:ind w:firstLine="640"/>
        <w:rPr>
          <w:kern w:val="0"/>
          <w:szCs w:val="32"/>
        </w:rPr>
      </w:pPr>
      <w:r w:rsidRPr="00A324B0">
        <w:rPr>
          <w:kern w:val="0"/>
          <w:szCs w:val="32"/>
        </w:rPr>
        <w:t>投标人为自然人的，应当由本人签字；投标人为法人或者其他组织的，应当由法定代表人、主要负责人，或者其委托代理人签字或者盖章，并加盖公章。代理人提出质疑和投诉，应当提交投标人签署的授权委托书。其授权委托书应当载明代理人的姓名或者名称、代理事项、具体权限、期限和相关事项。</w:t>
      </w:r>
    </w:p>
    <w:p w:rsidR="00B4717B" w:rsidRPr="00A324B0" w:rsidRDefault="00B4717B" w:rsidP="00B4717B">
      <w:pPr>
        <w:shd w:val="clear" w:color="auto" w:fill="FFFFFF"/>
        <w:overflowPunct/>
        <w:adjustRightInd/>
        <w:snapToGrid/>
        <w:spacing w:line="540" w:lineRule="exact"/>
        <w:ind w:firstLine="640"/>
        <w:rPr>
          <w:kern w:val="0"/>
          <w:szCs w:val="32"/>
        </w:rPr>
      </w:pPr>
      <w:r w:rsidRPr="00A324B0">
        <w:rPr>
          <w:kern w:val="0"/>
          <w:szCs w:val="32"/>
        </w:rPr>
        <w:t>质疑函应当使用中文。相关当事人提供外文书证或者外国语视听资料的，应当附有中文译本，由翻译机构盖章或者翻译人员签名。</w:t>
      </w:r>
    </w:p>
    <w:p w:rsidR="00B4717B" w:rsidRPr="00A324B0" w:rsidRDefault="00B4717B" w:rsidP="00B4717B">
      <w:pPr>
        <w:shd w:val="clear" w:color="auto" w:fill="FFFFFF"/>
        <w:overflowPunct/>
        <w:adjustRightInd/>
        <w:snapToGrid/>
        <w:spacing w:line="540" w:lineRule="exact"/>
        <w:ind w:firstLine="640"/>
        <w:rPr>
          <w:kern w:val="0"/>
          <w:szCs w:val="32"/>
        </w:rPr>
      </w:pPr>
      <w:r w:rsidRPr="00A324B0">
        <w:rPr>
          <w:kern w:val="0"/>
          <w:szCs w:val="32"/>
        </w:rPr>
        <w:t>2</w:t>
      </w:r>
      <w:r w:rsidR="00351FD4" w:rsidRPr="00A324B0">
        <w:rPr>
          <w:rFonts w:hint="eastAsia"/>
          <w:kern w:val="0"/>
          <w:szCs w:val="32"/>
        </w:rPr>
        <w:t>6</w:t>
      </w:r>
      <w:r w:rsidRPr="00A324B0">
        <w:rPr>
          <w:kern w:val="0"/>
          <w:szCs w:val="32"/>
        </w:rPr>
        <w:t>.5</w:t>
      </w:r>
      <w:r w:rsidRPr="00A324B0">
        <w:rPr>
          <w:kern w:val="0"/>
          <w:szCs w:val="32"/>
        </w:rPr>
        <w:t>质疑函应当现场提交至</w:t>
      </w:r>
      <w:r w:rsidR="0082070A" w:rsidRPr="00A324B0">
        <w:rPr>
          <w:rFonts w:hint="eastAsia"/>
          <w:kern w:val="0"/>
          <w:szCs w:val="32"/>
        </w:rPr>
        <w:t>采购人</w:t>
      </w:r>
      <w:r w:rsidRPr="00A324B0">
        <w:rPr>
          <w:kern w:val="0"/>
          <w:szCs w:val="32"/>
        </w:rPr>
        <w:t>处，提交时应出示有效身份证明。未按上述要求提交质疑函的，质疑不予受理。</w:t>
      </w:r>
    </w:p>
    <w:p w:rsidR="00B4717B" w:rsidRPr="00A324B0" w:rsidRDefault="00B4717B" w:rsidP="00B4717B">
      <w:pPr>
        <w:shd w:val="clear" w:color="auto" w:fill="FFFFFF"/>
        <w:overflowPunct/>
        <w:adjustRightInd/>
        <w:snapToGrid/>
        <w:spacing w:line="540" w:lineRule="exact"/>
        <w:ind w:firstLine="640"/>
        <w:rPr>
          <w:kern w:val="0"/>
          <w:szCs w:val="32"/>
        </w:rPr>
      </w:pPr>
      <w:r w:rsidRPr="00A324B0">
        <w:rPr>
          <w:kern w:val="0"/>
          <w:szCs w:val="32"/>
        </w:rPr>
        <w:t>2</w:t>
      </w:r>
      <w:r w:rsidR="00351FD4" w:rsidRPr="00A324B0">
        <w:rPr>
          <w:rFonts w:hint="eastAsia"/>
          <w:kern w:val="0"/>
          <w:szCs w:val="32"/>
        </w:rPr>
        <w:t>6</w:t>
      </w:r>
      <w:r w:rsidRPr="00A324B0">
        <w:rPr>
          <w:kern w:val="0"/>
          <w:szCs w:val="32"/>
        </w:rPr>
        <w:t xml:space="preserve">.6 </w:t>
      </w:r>
      <w:r w:rsidRPr="00A324B0">
        <w:rPr>
          <w:kern w:val="0"/>
          <w:szCs w:val="32"/>
        </w:rPr>
        <w:t>投标人不得虚假质疑和恶意质疑，并对质疑内容的真实性承担责任。投标人或者其他利害关系人通过捏造事实、伪造证明材料等方式提出异议或投诉，阻碍招投标活动正常进行的，属于严重不良行为，</w:t>
      </w:r>
      <w:r w:rsidR="0082070A" w:rsidRPr="00A324B0">
        <w:rPr>
          <w:rFonts w:hint="eastAsia"/>
          <w:kern w:val="0"/>
          <w:szCs w:val="32"/>
        </w:rPr>
        <w:t>采购人</w:t>
      </w:r>
      <w:r w:rsidRPr="00A324B0">
        <w:rPr>
          <w:kern w:val="0"/>
          <w:szCs w:val="32"/>
        </w:rPr>
        <w:t>将提请财政部门将其列入不良行为记录名单，并依法予以处罚。</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6</w:t>
      </w:r>
      <w:r w:rsidRPr="00A324B0">
        <w:rPr>
          <w:kern w:val="0"/>
          <w:szCs w:val="32"/>
        </w:rPr>
        <w:t>.7</w:t>
      </w:r>
      <w:r w:rsidR="0082070A" w:rsidRPr="00A324B0">
        <w:rPr>
          <w:rFonts w:hint="eastAsia"/>
          <w:kern w:val="0"/>
          <w:szCs w:val="32"/>
        </w:rPr>
        <w:t>采购人</w:t>
      </w:r>
      <w:r w:rsidRPr="00A324B0">
        <w:rPr>
          <w:kern w:val="0"/>
          <w:szCs w:val="32"/>
        </w:rPr>
        <w:t>在收到投标人的书面质疑后将及时组织调查核实，在七个工作日内作出答复，并以书面形式通知质疑投标人和其他有关投标人，答复的内容不涉及商业秘密。</w:t>
      </w:r>
    </w:p>
    <w:p w:rsidR="00B4717B" w:rsidRPr="00A324B0" w:rsidRDefault="00B4717B" w:rsidP="00B4717B">
      <w:pPr>
        <w:shd w:val="clear" w:color="auto" w:fill="FFFFFF"/>
        <w:overflowPunct/>
        <w:adjustRightInd/>
        <w:snapToGrid/>
        <w:spacing w:line="560" w:lineRule="exact"/>
        <w:ind w:firstLine="643"/>
        <w:rPr>
          <w:b/>
          <w:bCs/>
          <w:kern w:val="0"/>
          <w:szCs w:val="32"/>
        </w:rPr>
      </w:pPr>
      <w:r w:rsidRPr="00A324B0">
        <w:rPr>
          <w:rFonts w:hint="eastAsia"/>
          <w:b/>
          <w:bCs/>
          <w:kern w:val="0"/>
          <w:szCs w:val="32"/>
        </w:rPr>
        <w:t>2</w:t>
      </w:r>
      <w:r w:rsidR="00351FD4" w:rsidRPr="00A324B0">
        <w:rPr>
          <w:rFonts w:hint="eastAsia"/>
          <w:b/>
          <w:bCs/>
          <w:kern w:val="0"/>
          <w:szCs w:val="32"/>
        </w:rPr>
        <w:t>7</w:t>
      </w:r>
      <w:r w:rsidRPr="00A324B0">
        <w:rPr>
          <w:rFonts w:hint="eastAsia"/>
          <w:b/>
          <w:bCs/>
          <w:kern w:val="0"/>
          <w:szCs w:val="32"/>
        </w:rPr>
        <w:t>.</w:t>
      </w:r>
      <w:r w:rsidRPr="00A324B0">
        <w:rPr>
          <w:b/>
          <w:bCs/>
          <w:kern w:val="0"/>
          <w:szCs w:val="32"/>
        </w:rPr>
        <w:t>投诉</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7</w:t>
      </w:r>
      <w:r w:rsidRPr="00A324B0">
        <w:rPr>
          <w:kern w:val="0"/>
          <w:szCs w:val="32"/>
        </w:rPr>
        <w:t>.1</w:t>
      </w:r>
      <w:r w:rsidRPr="00A324B0">
        <w:rPr>
          <w:kern w:val="0"/>
          <w:szCs w:val="32"/>
        </w:rPr>
        <w:t>质疑投标人对</w:t>
      </w:r>
      <w:r w:rsidR="00B45DD7" w:rsidRPr="00A324B0">
        <w:rPr>
          <w:rFonts w:hint="eastAsia"/>
          <w:kern w:val="0"/>
          <w:szCs w:val="32"/>
        </w:rPr>
        <w:t>采购人</w:t>
      </w:r>
      <w:r w:rsidRPr="00A324B0">
        <w:rPr>
          <w:kern w:val="0"/>
          <w:szCs w:val="32"/>
        </w:rPr>
        <w:t>的答复不满意或者</w:t>
      </w:r>
      <w:r w:rsidR="00B45DD7" w:rsidRPr="00A324B0">
        <w:rPr>
          <w:rFonts w:hint="eastAsia"/>
          <w:kern w:val="0"/>
          <w:szCs w:val="32"/>
        </w:rPr>
        <w:t>采购人</w:t>
      </w:r>
      <w:r w:rsidRPr="00A324B0">
        <w:rPr>
          <w:kern w:val="0"/>
          <w:szCs w:val="32"/>
        </w:rPr>
        <w:t>未在</w:t>
      </w:r>
      <w:r w:rsidRPr="00A324B0">
        <w:rPr>
          <w:kern w:val="0"/>
          <w:szCs w:val="32"/>
        </w:rPr>
        <w:lastRenderedPageBreak/>
        <w:t>规定的时间内作出答复的，可以在答复期满后十五个工作日内向同级教育部门投诉。</w:t>
      </w:r>
    </w:p>
    <w:p w:rsidR="00B4717B" w:rsidRPr="00A324B0" w:rsidRDefault="00B4717B" w:rsidP="00B4717B">
      <w:pPr>
        <w:shd w:val="clear" w:color="auto" w:fill="FFFFFF"/>
        <w:overflowPunct/>
        <w:adjustRightInd/>
        <w:snapToGrid/>
        <w:spacing w:line="560" w:lineRule="exact"/>
        <w:ind w:firstLine="640"/>
        <w:rPr>
          <w:kern w:val="0"/>
          <w:szCs w:val="32"/>
        </w:rPr>
      </w:pPr>
      <w:r w:rsidRPr="00A324B0">
        <w:rPr>
          <w:kern w:val="0"/>
          <w:szCs w:val="32"/>
        </w:rPr>
        <w:t>2</w:t>
      </w:r>
      <w:r w:rsidR="00351FD4" w:rsidRPr="00A324B0">
        <w:rPr>
          <w:rFonts w:hint="eastAsia"/>
          <w:kern w:val="0"/>
          <w:szCs w:val="32"/>
        </w:rPr>
        <w:t>7</w:t>
      </w:r>
      <w:r w:rsidRPr="00A324B0">
        <w:rPr>
          <w:kern w:val="0"/>
          <w:szCs w:val="32"/>
        </w:rPr>
        <w:t>.2</w:t>
      </w:r>
      <w:r w:rsidRPr="00A324B0">
        <w:rPr>
          <w:kern w:val="0"/>
          <w:szCs w:val="32"/>
        </w:rPr>
        <w:t>投标人投诉应当有明确的请求和必要的证明材料。投标人投诉的事项不得超出已质疑事项的范围。</w:t>
      </w:r>
    </w:p>
    <w:p w:rsidR="00B4717B" w:rsidRPr="00A324B0" w:rsidRDefault="00B4717B" w:rsidP="00B4717B">
      <w:pPr>
        <w:overflowPunct/>
        <w:adjustRightInd/>
        <w:snapToGrid/>
        <w:spacing w:line="560" w:lineRule="exact"/>
        <w:ind w:firstLine="640"/>
        <w:rPr>
          <w:szCs w:val="32"/>
        </w:rPr>
      </w:pPr>
      <w:r w:rsidRPr="00A324B0">
        <w:rPr>
          <w:szCs w:val="32"/>
        </w:rPr>
        <w:t>2</w:t>
      </w:r>
      <w:r w:rsidR="00351FD4" w:rsidRPr="00A324B0">
        <w:rPr>
          <w:rFonts w:hint="eastAsia"/>
          <w:szCs w:val="32"/>
        </w:rPr>
        <w:t>7</w:t>
      </w:r>
      <w:r w:rsidRPr="00A324B0">
        <w:rPr>
          <w:szCs w:val="32"/>
        </w:rPr>
        <w:t>.3</w:t>
      </w:r>
      <w:r w:rsidRPr="00A324B0">
        <w:rPr>
          <w:szCs w:val="32"/>
        </w:rPr>
        <w:t>投诉人对教育部门的投诉处理决定不服或者逾期未作处理的，可以依法申请行政复议或者向人民法院提起行政诉讼。</w:t>
      </w:r>
    </w:p>
    <w:p w:rsidR="00B4717B" w:rsidRPr="00A324B0" w:rsidRDefault="00B4717B" w:rsidP="00B4717B">
      <w:pPr>
        <w:overflowPunct/>
        <w:adjustRightInd/>
        <w:snapToGrid/>
        <w:spacing w:line="560" w:lineRule="exact"/>
        <w:ind w:firstLine="640"/>
        <w:rPr>
          <w:szCs w:val="32"/>
        </w:rPr>
      </w:pPr>
      <w:r w:rsidRPr="00A324B0">
        <w:rPr>
          <w:szCs w:val="32"/>
        </w:rPr>
        <w:t>2</w:t>
      </w:r>
      <w:r w:rsidR="00351FD4" w:rsidRPr="00A324B0">
        <w:rPr>
          <w:rFonts w:hint="eastAsia"/>
          <w:szCs w:val="32"/>
        </w:rPr>
        <w:t>7</w:t>
      </w:r>
      <w:r w:rsidRPr="00A324B0">
        <w:rPr>
          <w:szCs w:val="32"/>
        </w:rPr>
        <w:t xml:space="preserve">.4 </w:t>
      </w:r>
      <w:r w:rsidRPr="00A324B0">
        <w:rPr>
          <w:szCs w:val="32"/>
        </w:rPr>
        <w:t>投诉人有下列行为之一的，属于严重失信行为，由</w:t>
      </w:r>
      <w:r w:rsidR="00B45DD7" w:rsidRPr="00A324B0">
        <w:rPr>
          <w:rFonts w:hint="eastAsia"/>
          <w:szCs w:val="32"/>
        </w:rPr>
        <w:t>无锡市</w:t>
      </w:r>
      <w:r w:rsidRPr="00A324B0">
        <w:rPr>
          <w:rFonts w:hint="eastAsia"/>
          <w:szCs w:val="32"/>
        </w:rPr>
        <w:t>中小学食材招标工作组</w:t>
      </w:r>
      <w:r w:rsidRPr="00A324B0">
        <w:rPr>
          <w:szCs w:val="32"/>
        </w:rPr>
        <w:t>研究通过后</w:t>
      </w:r>
      <w:r w:rsidRPr="00A324B0">
        <w:rPr>
          <w:rFonts w:hint="eastAsia"/>
          <w:szCs w:val="32"/>
        </w:rPr>
        <w:t>取消其在设区市或省域范围内学校食材采购的投标资格。</w:t>
      </w:r>
    </w:p>
    <w:p w:rsidR="00B4717B" w:rsidRPr="00A324B0" w:rsidRDefault="00B4717B" w:rsidP="00B4717B">
      <w:pPr>
        <w:overflowPunct/>
        <w:adjustRightInd/>
        <w:snapToGrid/>
        <w:spacing w:line="560" w:lineRule="exact"/>
        <w:ind w:firstLine="640"/>
        <w:rPr>
          <w:szCs w:val="32"/>
        </w:rPr>
      </w:pPr>
      <w:r w:rsidRPr="00A324B0">
        <w:rPr>
          <w:szCs w:val="32"/>
        </w:rPr>
        <w:t>（</w:t>
      </w:r>
      <w:r w:rsidRPr="00A324B0">
        <w:rPr>
          <w:szCs w:val="32"/>
        </w:rPr>
        <w:t>1</w:t>
      </w:r>
      <w:r w:rsidRPr="00A324B0">
        <w:rPr>
          <w:szCs w:val="32"/>
        </w:rPr>
        <w:t>）投诉人在全国范围</w:t>
      </w:r>
      <w:r w:rsidRPr="00A324B0">
        <w:rPr>
          <w:szCs w:val="32"/>
        </w:rPr>
        <w:t>12</w:t>
      </w:r>
      <w:r w:rsidRPr="00A324B0">
        <w:rPr>
          <w:szCs w:val="32"/>
        </w:rPr>
        <w:t>个月内三次以上投诉查无实据的；</w:t>
      </w:r>
    </w:p>
    <w:p w:rsidR="00B4717B" w:rsidRPr="00A324B0" w:rsidRDefault="00B4717B" w:rsidP="00B4717B">
      <w:pPr>
        <w:overflowPunct/>
        <w:adjustRightInd/>
        <w:snapToGrid/>
        <w:spacing w:line="560" w:lineRule="exact"/>
        <w:ind w:firstLine="640"/>
        <w:rPr>
          <w:szCs w:val="32"/>
        </w:rPr>
      </w:pPr>
      <w:r w:rsidRPr="00A324B0">
        <w:rPr>
          <w:szCs w:val="32"/>
        </w:rPr>
        <w:t>（</w:t>
      </w:r>
      <w:r w:rsidRPr="00A324B0">
        <w:rPr>
          <w:szCs w:val="32"/>
        </w:rPr>
        <w:t>2</w:t>
      </w:r>
      <w:r w:rsidRPr="00A324B0">
        <w:rPr>
          <w:szCs w:val="32"/>
        </w:rPr>
        <w:t>）采用捏造事实、提供虚假材料或者以非法手段取得证明材料等方式进行虚假、恶意投诉。证据来源的合法性存在明显疑问，投诉人无法证明其取得方式合法的，视为以非法手段取得证明材料。</w:t>
      </w:r>
    </w:p>
    <w:p w:rsidR="000F38ED" w:rsidRPr="00A324B0" w:rsidRDefault="00FF321B" w:rsidP="00FF321B">
      <w:pPr>
        <w:overflowPunct/>
        <w:adjustRightInd/>
        <w:snapToGrid/>
        <w:spacing w:line="560" w:lineRule="exact"/>
        <w:ind w:firstLine="640"/>
        <w:jc w:val="left"/>
        <w:rPr>
          <w:bCs/>
          <w:szCs w:val="32"/>
        </w:rPr>
      </w:pPr>
      <w:r w:rsidRPr="00A324B0">
        <w:rPr>
          <w:rFonts w:eastAsia="黑体" w:hint="eastAsia"/>
          <w:kern w:val="0"/>
          <w:szCs w:val="32"/>
        </w:rPr>
        <w:t>九</w:t>
      </w:r>
      <w:r w:rsidR="00EE39C1" w:rsidRPr="00A324B0">
        <w:rPr>
          <w:rFonts w:eastAsia="黑体" w:hint="eastAsia"/>
          <w:kern w:val="0"/>
          <w:szCs w:val="32"/>
        </w:rPr>
        <w:t>、</w:t>
      </w:r>
      <w:r w:rsidR="000F38ED" w:rsidRPr="00A324B0">
        <w:rPr>
          <w:rFonts w:eastAsia="黑体" w:hint="eastAsia"/>
          <w:kern w:val="0"/>
          <w:szCs w:val="32"/>
        </w:rPr>
        <w:t>资格审查</w:t>
      </w:r>
    </w:p>
    <w:p w:rsidR="000F38ED" w:rsidRPr="00A324B0" w:rsidRDefault="0097311E" w:rsidP="00331348">
      <w:pPr>
        <w:shd w:val="clear" w:color="auto" w:fill="FFFFFF"/>
        <w:overflowPunct/>
        <w:adjustRightInd/>
        <w:snapToGrid/>
        <w:spacing w:line="560" w:lineRule="exact"/>
        <w:ind w:firstLine="643"/>
        <w:rPr>
          <w:b/>
          <w:bCs/>
          <w:kern w:val="0"/>
          <w:szCs w:val="32"/>
        </w:rPr>
      </w:pPr>
      <w:r w:rsidRPr="00A324B0">
        <w:rPr>
          <w:rFonts w:hint="eastAsia"/>
          <w:b/>
          <w:bCs/>
          <w:kern w:val="0"/>
          <w:szCs w:val="32"/>
        </w:rPr>
        <w:t>2</w:t>
      </w:r>
      <w:r w:rsidR="00AC33AB" w:rsidRPr="00A324B0">
        <w:rPr>
          <w:rFonts w:hint="eastAsia"/>
          <w:b/>
          <w:bCs/>
          <w:kern w:val="0"/>
          <w:szCs w:val="32"/>
        </w:rPr>
        <w:t>8</w:t>
      </w:r>
      <w:r w:rsidRPr="00A324B0">
        <w:rPr>
          <w:rFonts w:hint="eastAsia"/>
          <w:b/>
          <w:bCs/>
          <w:kern w:val="0"/>
          <w:szCs w:val="32"/>
        </w:rPr>
        <w:t xml:space="preserve">. </w:t>
      </w:r>
      <w:r w:rsidR="000F38ED" w:rsidRPr="00A324B0">
        <w:rPr>
          <w:b/>
          <w:bCs/>
          <w:kern w:val="0"/>
          <w:szCs w:val="32"/>
        </w:rPr>
        <w:t>投标人的</w:t>
      </w:r>
      <w:r w:rsidR="000F38ED" w:rsidRPr="00A324B0">
        <w:rPr>
          <w:rFonts w:hint="eastAsia"/>
          <w:b/>
          <w:bCs/>
          <w:kern w:val="0"/>
          <w:szCs w:val="32"/>
        </w:rPr>
        <w:t>资格审查</w:t>
      </w:r>
      <w:r w:rsidRPr="00A324B0">
        <w:rPr>
          <w:b/>
          <w:bCs/>
          <w:kern w:val="0"/>
          <w:szCs w:val="32"/>
        </w:rPr>
        <w:t>要求</w:t>
      </w:r>
    </w:p>
    <w:p w:rsidR="000F38ED" w:rsidRPr="00A324B0" w:rsidRDefault="0097311E" w:rsidP="000F38ED">
      <w:pPr>
        <w:shd w:val="clear" w:color="auto" w:fill="FFFFFF"/>
        <w:overflowPunct/>
        <w:adjustRightInd/>
        <w:snapToGrid/>
        <w:spacing w:line="560" w:lineRule="exact"/>
        <w:ind w:firstLine="672"/>
        <w:jc w:val="left"/>
        <w:rPr>
          <w:bCs/>
          <w:spacing w:val="8"/>
          <w:kern w:val="0"/>
          <w:szCs w:val="32"/>
        </w:rPr>
      </w:pPr>
      <w:r w:rsidRPr="00A324B0">
        <w:rPr>
          <w:rFonts w:hint="eastAsia"/>
          <w:bCs/>
          <w:spacing w:val="8"/>
          <w:kern w:val="0"/>
          <w:szCs w:val="32"/>
        </w:rPr>
        <w:t>2</w:t>
      </w:r>
      <w:r w:rsidR="00AC33AB" w:rsidRPr="00A324B0">
        <w:rPr>
          <w:rFonts w:hint="eastAsia"/>
          <w:bCs/>
          <w:spacing w:val="8"/>
          <w:kern w:val="0"/>
          <w:szCs w:val="32"/>
        </w:rPr>
        <w:t>8</w:t>
      </w:r>
      <w:r w:rsidR="000F38ED" w:rsidRPr="00A324B0">
        <w:rPr>
          <w:bCs/>
          <w:spacing w:val="8"/>
          <w:kern w:val="0"/>
          <w:szCs w:val="32"/>
        </w:rPr>
        <w:t>.1</w:t>
      </w:r>
      <w:r w:rsidR="000F38ED" w:rsidRPr="00A324B0">
        <w:rPr>
          <w:bCs/>
          <w:spacing w:val="8"/>
          <w:kern w:val="0"/>
          <w:szCs w:val="32"/>
        </w:rPr>
        <w:t>参照《中华人民共和国政府采购法》第二十二条规定：</w:t>
      </w:r>
    </w:p>
    <w:p w:rsidR="000F38ED" w:rsidRPr="00A324B0" w:rsidRDefault="000F38ED" w:rsidP="000F38ED">
      <w:pPr>
        <w:overflowPunct/>
        <w:adjustRightInd/>
        <w:snapToGrid/>
        <w:spacing w:line="560" w:lineRule="exact"/>
        <w:ind w:firstLine="640"/>
        <w:jc w:val="left"/>
        <w:rPr>
          <w:bCs/>
          <w:szCs w:val="32"/>
        </w:rPr>
      </w:pPr>
      <w:bookmarkStart w:id="7" w:name="_Hlk67996638"/>
      <w:bookmarkStart w:id="8" w:name="_Hlk67648547"/>
      <w:bookmarkStart w:id="9" w:name="_Hlk44579672"/>
      <w:r w:rsidRPr="00A324B0">
        <w:rPr>
          <w:bCs/>
          <w:szCs w:val="32"/>
        </w:rPr>
        <w:t>（</w:t>
      </w:r>
      <w:r w:rsidRPr="00A324B0">
        <w:rPr>
          <w:bCs/>
          <w:szCs w:val="32"/>
        </w:rPr>
        <w:t>1</w:t>
      </w:r>
      <w:r w:rsidRPr="00A324B0">
        <w:rPr>
          <w:bCs/>
          <w:szCs w:val="32"/>
        </w:rPr>
        <w:t>）具有独立</w:t>
      </w:r>
      <w:r w:rsidRPr="00A324B0">
        <w:rPr>
          <w:rFonts w:hint="eastAsia"/>
          <w:bCs/>
          <w:szCs w:val="32"/>
        </w:rPr>
        <w:t>法人</w:t>
      </w:r>
      <w:r w:rsidRPr="00A324B0">
        <w:rPr>
          <w:bCs/>
          <w:szCs w:val="32"/>
        </w:rPr>
        <w:t>（提供法人或其他组织的营业执照等证明文件，自然人的身份证明）；</w:t>
      </w:r>
    </w:p>
    <w:p w:rsidR="000F38ED" w:rsidRPr="00A324B0" w:rsidRDefault="000F38ED" w:rsidP="000F38ED">
      <w:pPr>
        <w:overflowPunct/>
        <w:adjustRightInd/>
        <w:snapToGrid/>
        <w:spacing w:line="560" w:lineRule="exact"/>
        <w:ind w:firstLine="640"/>
        <w:jc w:val="left"/>
        <w:rPr>
          <w:bCs/>
          <w:szCs w:val="32"/>
        </w:rPr>
      </w:pPr>
      <w:r w:rsidRPr="00A324B0">
        <w:rPr>
          <w:bCs/>
          <w:szCs w:val="32"/>
        </w:rPr>
        <w:t>（</w:t>
      </w:r>
      <w:r w:rsidRPr="00A324B0">
        <w:rPr>
          <w:bCs/>
          <w:szCs w:val="32"/>
        </w:rPr>
        <w:t>2</w:t>
      </w:r>
      <w:r w:rsidRPr="00A324B0">
        <w:rPr>
          <w:bCs/>
          <w:szCs w:val="32"/>
        </w:rPr>
        <w:t>）具有良好的商业信誉和健全的财务会计制度（提供参加本次采购活动前的会计报表，或银行出具的投标截止</w:t>
      </w:r>
      <w:r w:rsidRPr="00A324B0">
        <w:rPr>
          <w:bCs/>
          <w:szCs w:val="32"/>
        </w:rPr>
        <w:lastRenderedPageBreak/>
        <w:t>时间前六个月内银行出具的资信证明</w:t>
      </w:r>
      <w:r w:rsidRPr="00A324B0">
        <w:rPr>
          <w:rFonts w:hint="eastAsia"/>
          <w:bCs/>
          <w:szCs w:val="32"/>
        </w:rPr>
        <w:t>，有免缴、缓缴等情况的须出示相关证明</w:t>
      </w:r>
      <w:r w:rsidRPr="00A324B0">
        <w:rPr>
          <w:bCs/>
          <w:szCs w:val="32"/>
        </w:rPr>
        <w:t>）；</w:t>
      </w:r>
    </w:p>
    <w:p w:rsidR="000F38ED" w:rsidRPr="00A324B0" w:rsidRDefault="000F38ED" w:rsidP="000F38ED">
      <w:pPr>
        <w:overflowPunct/>
        <w:adjustRightInd/>
        <w:snapToGrid/>
        <w:spacing w:line="560" w:lineRule="exact"/>
        <w:ind w:firstLine="640"/>
        <w:jc w:val="left"/>
        <w:rPr>
          <w:bCs/>
          <w:szCs w:val="32"/>
        </w:rPr>
      </w:pPr>
      <w:r w:rsidRPr="00A324B0">
        <w:rPr>
          <w:bCs/>
          <w:szCs w:val="32"/>
        </w:rPr>
        <w:t>（</w:t>
      </w:r>
      <w:r w:rsidRPr="00A324B0">
        <w:rPr>
          <w:bCs/>
          <w:szCs w:val="32"/>
        </w:rPr>
        <w:t>3</w:t>
      </w:r>
      <w:r w:rsidRPr="00A324B0">
        <w:rPr>
          <w:bCs/>
          <w:szCs w:val="32"/>
        </w:rPr>
        <w:t>）具有履行合同所必需的设备和专业技术能力（根据项目需求提供履行合同所必需的设备和专业技术能力的声明或证明材料）</w:t>
      </w:r>
      <w:r w:rsidRPr="00A324B0">
        <w:rPr>
          <w:rFonts w:hint="eastAsia"/>
          <w:bCs/>
          <w:szCs w:val="32"/>
        </w:rPr>
        <w:t>；</w:t>
      </w:r>
    </w:p>
    <w:p w:rsidR="000F38ED" w:rsidRPr="00A324B0" w:rsidRDefault="000F38ED" w:rsidP="000F38ED">
      <w:pPr>
        <w:overflowPunct/>
        <w:adjustRightInd/>
        <w:snapToGrid/>
        <w:spacing w:line="560" w:lineRule="exact"/>
        <w:ind w:firstLine="640"/>
        <w:jc w:val="left"/>
        <w:rPr>
          <w:bCs/>
          <w:szCs w:val="32"/>
        </w:rPr>
      </w:pPr>
      <w:r w:rsidRPr="00A324B0">
        <w:rPr>
          <w:bCs/>
          <w:szCs w:val="32"/>
        </w:rPr>
        <w:t>（</w:t>
      </w:r>
      <w:r w:rsidRPr="00A324B0">
        <w:rPr>
          <w:bCs/>
          <w:szCs w:val="32"/>
        </w:rPr>
        <w:t>4</w:t>
      </w:r>
      <w:r w:rsidRPr="00A324B0">
        <w:rPr>
          <w:bCs/>
          <w:szCs w:val="32"/>
        </w:rPr>
        <w:t>）具有依法缴纳税收和社会保障资金的良好记录（提供参加本次采购活动前一年内至少一个月缴纳社会保险的凭据及缴纳税收的凭据）；</w:t>
      </w:r>
    </w:p>
    <w:p w:rsidR="000F38ED" w:rsidRPr="00A324B0" w:rsidRDefault="000F38ED" w:rsidP="000F38ED">
      <w:pPr>
        <w:overflowPunct/>
        <w:adjustRightInd/>
        <w:snapToGrid/>
        <w:spacing w:line="560" w:lineRule="exact"/>
        <w:ind w:firstLine="640"/>
        <w:jc w:val="left"/>
        <w:rPr>
          <w:bCs/>
          <w:szCs w:val="32"/>
        </w:rPr>
      </w:pPr>
      <w:r w:rsidRPr="00A324B0">
        <w:rPr>
          <w:bCs/>
          <w:szCs w:val="32"/>
        </w:rPr>
        <w:t>（</w:t>
      </w:r>
      <w:r w:rsidRPr="00A324B0">
        <w:rPr>
          <w:bCs/>
          <w:szCs w:val="32"/>
        </w:rPr>
        <w:t>5</w:t>
      </w:r>
      <w:r w:rsidRPr="00A324B0">
        <w:rPr>
          <w:bCs/>
          <w:szCs w:val="32"/>
        </w:rPr>
        <w:t>）参加采购活动前三年内，在经营活动中没有重大违法记录（提供承诺书，格式详见</w:t>
      </w:r>
      <w:r w:rsidRPr="00A324B0">
        <w:rPr>
          <w:rFonts w:hint="eastAsia"/>
          <w:bCs/>
          <w:szCs w:val="32"/>
        </w:rPr>
        <w:t>资格审查</w:t>
      </w:r>
      <w:r w:rsidRPr="00A324B0">
        <w:rPr>
          <w:bCs/>
          <w:szCs w:val="32"/>
        </w:rPr>
        <w:t>文件附件）；</w:t>
      </w:r>
    </w:p>
    <w:p w:rsidR="000F38ED" w:rsidRPr="00A324B0" w:rsidRDefault="000F38ED" w:rsidP="000F38ED">
      <w:pPr>
        <w:overflowPunct/>
        <w:adjustRightInd/>
        <w:snapToGrid/>
        <w:spacing w:line="560" w:lineRule="exact"/>
        <w:ind w:firstLine="640"/>
        <w:jc w:val="left"/>
        <w:rPr>
          <w:bCs/>
          <w:szCs w:val="32"/>
        </w:rPr>
      </w:pPr>
      <w:r w:rsidRPr="00A324B0">
        <w:rPr>
          <w:bCs/>
          <w:szCs w:val="32"/>
        </w:rPr>
        <w:t>（</w:t>
      </w:r>
      <w:r w:rsidRPr="00A324B0">
        <w:rPr>
          <w:bCs/>
          <w:szCs w:val="32"/>
        </w:rPr>
        <w:t>6</w:t>
      </w:r>
      <w:r w:rsidRPr="00A324B0">
        <w:rPr>
          <w:bCs/>
          <w:szCs w:val="32"/>
        </w:rPr>
        <w:t>）法律、行政法规规定的其他条件：无。</w:t>
      </w:r>
    </w:p>
    <w:p w:rsidR="000F38ED" w:rsidRPr="00A324B0" w:rsidRDefault="0097311E" w:rsidP="0041576E">
      <w:pPr>
        <w:shd w:val="clear" w:color="auto" w:fill="FFFFFF"/>
        <w:overflowPunct/>
        <w:adjustRightInd/>
        <w:snapToGrid/>
        <w:spacing w:line="560" w:lineRule="exact"/>
        <w:ind w:firstLine="643"/>
        <w:rPr>
          <w:b/>
          <w:bCs/>
          <w:kern w:val="0"/>
          <w:szCs w:val="32"/>
        </w:rPr>
      </w:pPr>
      <w:r w:rsidRPr="00A324B0">
        <w:rPr>
          <w:rFonts w:hint="eastAsia"/>
          <w:b/>
          <w:bCs/>
          <w:kern w:val="0"/>
          <w:szCs w:val="32"/>
        </w:rPr>
        <w:t>2</w:t>
      </w:r>
      <w:r w:rsidR="00AC33AB" w:rsidRPr="00A324B0">
        <w:rPr>
          <w:rFonts w:hint="eastAsia"/>
          <w:b/>
          <w:bCs/>
          <w:kern w:val="0"/>
          <w:szCs w:val="32"/>
        </w:rPr>
        <w:t>8</w:t>
      </w:r>
      <w:r w:rsidR="000F38ED" w:rsidRPr="00A324B0">
        <w:rPr>
          <w:b/>
          <w:bCs/>
          <w:kern w:val="0"/>
          <w:szCs w:val="32"/>
        </w:rPr>
        <w:t>.2</w:t>
      </w:r>
      <w:r w:rsidR="000F38ED" w:rsidRPr="00A324B0">
        <w:rPr>
          <w:b/>
          <w:bCs/>
          <w:kern w:val="0"/>
          <w:szCs w:val="32"/>
        </w:rPr>
        <w:t>本项目特定资格要求</w:t>
      </w:r>
      <w:bookmarkStart w:id="10" w:name="_Hlk68013806"/>
      <w:bookmarkEnd w:id="7"/>
      <w:bookmarkEnd w:id="8"/>
      <w:bookmarkEnd w:id="9"/>
    </w:p>
    <w:p w:rsidR="000F38ED" w:rsidRPr="00A324B0" w:rsidRDefault="000F38ED" w:rsidP="000F38ED">
      <w:pPr>
        <w:shd w:val="clear" w:color="auto" w:fill="FFFFFF"/>
        <w:overflowPunct/>
        <w:adjustRightInd/>
        <w:snapToGrid/>
        <w:spacing w:line="560" w:lineRule="exact"/>
        <w:ind w:firstLine="640"/>
        <w:jc w:val="left"/>
        <w:rPr>
          <w:bCs/>
          <w:szCs w:val="32"/>
        </w:rPr>
      </w:pPr>
      <w:r w:rsidRPr="00A324B0">
        <w:rPr>
          <w:bCs/>
          <w:szCs w:val="32"/>
        </w:rPr>
        <w:t>（</w:t>
      </w:r>
      <w:r w:rsidRPr="00A324B0">
        <w:rPr>
          <w:bCs/>
          <w:szCs w:val="32"/>
        </w:rPr>
        <w:t>1</w:t>
      </w:r>
      <w:r w:rsidRPr="00A324B0">
        <w:rPr>
          <w:bCs/>
          <w:szCs w:val="32"/>
        </w:rPr>
        <w:t>）投标人</w:t>
      </w:r>
      <w:bookmarkStart w:id="11" w:name="_Hlk170374178"/>
      <w:r w:rsidRPr="00A324B0">
        <w:rPr>
          <w:bCs/>
          <w:szCs w:val="32"/>
        </w:rPr>
        <w:t>须具有《食品经营许可证》</w:t>
      </w:r>
      <w:bookmarkEnd w:id="11"/>
      <w:r w:rsidRPr="00A324B0">
        <w:rPr>
          <w:bCs/>
          <w:szCs w:val="32"/>
        </w:rPr>
        <w:t>或</w:t>
      </w:r>
      <w:r w:rsidRPr="00A324B0">
        <w:rPr>
          <w:rFonts w:hint="eastAsia"/>
          <w:bCs/>
          <w:szCs w:val="32"/>
        </w:rPr>
        <w:t>市场监督管理部门的备案证明</w:t>
      </w:r>
      <w:r w:rsidRPr="00A324B0">
        <w:rPr>
          <w:bCs/>
          <w:szCs w:val="32"/>
        </w:rPr>
        <w:t>、固定仓储设施、运输车辆、经营环境等内容，详见</w:t>
      </w:r>
      <w:r w:rsidRPr="00A324B0">
        <w:rPr>
          <w:rFonts w:hint="eastAsia"/>
          <w:bCs/>
          <w:szCs w:val="32"/>
        </w:rPr>
        <w:t>资格审查现场考察表</w:t>
      </w:r>
      <w:r w:rsidRPr="00A324B0">
        <w:rPr>
          <w:bCs/>
          <w:szCs w:val="32"/>
        </w:rPr>
        <w:t>。</w:t>
      </w:r>
    </w:p>
    <w:p w:rsidR="000F38ED" w:rsidRPr="00A324B0" w:rsidRDefault="000F38ED" w:rsidP="000F38ED">
      <w:pPr>
        <w:shd w:val="clear" w:color="auto" w:fill="FFFFFF"/>
        <w:overflowPunct/>
        <w:adjustRightInd/>
        <w:snapToGrid/>
        <w:spacing w:line="560" w:lineRule="exact"/>
        <w:ind w:firstLine="640"/>
        <w:jc w:val="left"/>
        <w:rPr>
          <w:bCs/>
          <w:szCs w:val="32"/>
        </w:rPr>
      </w:pPr>
      <w:r w:rsidRPr="00A324B0">
        <w:rPr>
          <w:bCs/>
          <w:szCs w:val="32"/>
        </w:rPr>
        <w:t>（</w:t>
      </w:r>
      <w:r w:rsidRPr="00A324B0">
        <w:rPr>
          <w:bCs/>
          <w:szCs w:val="32"/>
        </w:rPr>
        <w:t>2</w:t>
      </w:r>
      <w:r w:rsidRPr="00A324B0">
        <w:rPr>
          <w:bCs/>
          <w:szCs w:val="32"/>
        </w:rPr>
        <w:t>）要求投标人具有固定仓储设施的，固定仓储设施必须与实际固定经营场所一致且为《食品经营许可证》或</w:t>
      </w:r>
      <w:r w:rsidRPr="00A324B0">
        <w:rPr>
          <w:rFonts w:hint="eastAsia"/>
          <w:bCs/>
          <w:szCs w:val="32"/>
        </w:rPr>
        <w:t>市场监督管理部门的备案证明中</w:t>
      </w:r>
      <w:r w:rsidRPr="00A324B0">
        <w:rPr>
          <w:bCs/>
          <w:szCs w:val="32"/>
        </w:rPr>
        <w:t>地址或仓库地址。后续食材配送均必须是从接受现场考察的固定仓储设施出发。配送场所需与所投</w:t>
      </w:r>
      <w:r w:rsidRPr="00A324B0">
        <w:rPr>
          <w:rFonts w:hint="eastAsia"/>
          <w:bCs/>
          <w:szCs w:val="32"/>
        </w:rPr>
        <w:t>食材分组</w:t>
      </w:r>
      <w:r w:rsidRPr="00A324B0">
        <w:rPr>
          <w:bCs/>
          <w:szCs w:val="32"/>
        </w:rPr>
        <w:t>的相关食材仓储要求相适配。</w:t>
      </w:r>
    </w:p>
    <w:p w:rsidR="000F38ED" w:rsidRPr="00A324B0" w:rsidRDefault="000F38ED" w:rsidP="000F38ED">
      <w:pPr>
        <w:shd w:val="clear" w:color="auto" w:fill="FFFFFF"/>
        <w:overflowPunct/>
        <w:adjustRightInd/>
        <w:snapToGrid/>
        <w:spacing w:line="560" w:lineRule="exact"/>
        <w:ind w:firstLine="640"/>
        <w:jc w:val="left"/>
        <w:rPr>
          <w:bCs/>
          <w:szCs w:val="32"/>
        </w:rPr>
      </w:pPr>
      <w:r w:rsidRPr="00A324B0">
        <w:rPr>
          <w:bCs/>
          <w:szCs w:val="32"/>
        </w:rPr>
        <w:t>（</w:t>
      </w:r>
      <w:r w:rsidR="008C43A0" w:rsidRPr="00A324B0">
        <w:rPr>
          <w:rFonts w:hint="eastAsia"/>
          <w:bCs/>
          <w:szCs w:val="32"/>
        </w:rPr>
        <w:t>3</w:t>
      </w:r>
      <w:r w:rsidRPr="00A324B0">
        <w:rPr>
          <w:bCs/>
          <w:szCs w:val="32"/>
        </w:rPr>
        <w:t>）其他资格要求详见</w:t>
      </w:r>
      <w:r w:rsidRPr="00A324B0">
        <w:rPr>
          <w:rFonts w:hint="eastAsia"/>
          <w:bCs/>
          <w:szCs w:val="32"/>
        </w:rPr>
        <w:t>资格审查现场考察表</w:t>
      </w:r>
      <w:r w:rsidRPr="00A324B0">
        <w:rPr>
          <w:bCs/>
          <w:szCs w:val="32"/>
        </w:rPr>
        <w:t>。</w:t>
      </w:r>
    </w:p>
    <w:p w:rsidR="008C43A0" w:rsidRPr="00A324B0" w:rsidRDefault="008C43A0" w:rsidP="008C43A0">
      <w:pPr>
        <w:shd w:val="clear" w:color="auto" w:fill="FFFFFF"/>
        <w:overflowPunct/>
        <w:adjustRightInd/>
        <w:snapToGrid/>
        <w:spacing w:line="560" w:lineRule="exact"/>
        <w:ind w:firstLine="643"/>
        <w:rPr>
          <w:b/>
          <w:bCs/>
          <w:kern w:val="0"/>
          <w:szCs w:val="32"/>
        </w:rPr>
      </w:pPr>
      <w:r w:rsidRPr="00A324B0">
        <w:rPr>
          <w:rFonts w:hint="eastAsia"/>
          <w:b/>
          <w:bCs/>
          <w:kern w:val="0"/>
          <w:szCs w:val="32"/>
        </w:rPr>
        <w:t xml:space="preserve">28.3 </w:t>
      </w:r>
      <w:r w:rsidRPr="00A324B0">
        <w:rPr>
          <w:rFonts w:hint="eastAsia"/>
          <w:b/>
          <w:bCs/>
          <w:kern w:val="0"/>
          <w:szCs w:val="32"/>
        </w:rPr>
        <w:t>其他补充事宜</w:t>
      </w:r>
    </w:p>
    <w:p w:rsidR="00BC0936" w:rsidRPr="00A324B0" w:rsidRDefault="00BC0936" w:rsidP="00BC0936">
      <w:pPr>
        <w:shd w:val="clear" w:color="auto" w:fill="FFFFFF"/>
        <w:overflowPunct/>
        <w:adjustRightInd/>
        <w:snapToGrid/>
        <w:spacing w:line="560" w:lineRule="exact"/>
        <w:ind w:firstLine="640"/>
        <w:jc w:val="left"/>
        <w:rPr>
          <w:bCs/>
          <w:szCs w:val="32"/>
        </w:rPr>
      </w:pPr>
      <w:r w:rsidRPr="00A324B0">
        <w:rPr>
          <w:bCs/>
          <w:szCs w:val="32"/>
        </w:rPr>
        <w:t>拒绝下述投标人参加本次采购活动</w:t>
      </w:r>
      <w:r w:rsidR="00441E93" w:rsidRPr="00A324B0">
        <w:rPr>
          <w:rFonts w:hint="eastAsia"/>
          <w:bCs/>
          <w:szCs w:val="32"/>
        </w:rPr>
        <w:t>：</w:t>
      </w:r>
    </w:p>
    <w:p w:rsidR="00BC0936" w:rsidRPr="00A324B0" w:rsidRDefault="00BC0936" w:rsidP="00BC0936">
      <w:pPr>
        <w:shd w:val="clear" w:color="auto" w:fill="FFFFFF"/>
        <w:overflowPunct/>
        <w:adjustRightInd/>
        <w:snapToGrid/>
        <w:spacing w:line="560" w:lineRule="exact"/>
        <w:ind w:firstLine="640"/>
        <w:jc w:val="left"/>
        <w:rPr>
          <w:bCs/>
          <w:szCs w:val="32"/>
        </w:rPr>
      </w:pPr>
      <w:r w:rsidRPr="00A324B0">
        <w:rPr>
          <w:bCs/>
          <w:szCs w:val="32"/>
        </w:rPr>
        <w:t>（</w:t>
      </w:r>
      <w:r w:rsidRPr="00A324B0">
        <w:rPr>
          <w:bCs/>
          <w:szCs w:val="32"/>
        </w:rPr>
        <w:t>1</w:t>
      </w:r>
      <w:r w:rsidRPr="00A324B0">
        <w:rPr>
          <w:bCs/>
          <w:szCs w:val="32"/>
        </w:rPr>
        <w:t>）投标人单位负责人为同一人或者存在直接控股、</w:t>
      </w:r>
      <w:r w:rsidRPr="00A324B0">
        <w:rPr>
          <w:bCs/>
          <w:szCs w:val="32"/>
        </w:rPr>
        <w:lastRenderedPageBreak/>
        <w:t>管理关系的不同投标人，不得参加同一合同项下的采购活动；</w:t>
      </w:r>
    </w:p>
    <w:p w:rsidR="00BC0936" w:rsidRPr="00A324B0" w:rsidRDefault="00BC0936" w:rsidP="00BC0936">
      <w:pPr>
        <w:shd w:val="clear" w:color="auto" w:fill="FFFFFF"/>
        <w:overflowPunct/>
        <w:adjustRightInd/>
        <w:snapToGrid/>
        <w:spacing w:line="560" w:lineRule="exact"/>
        <w:ind w:firstLine="640"/>
        <w:jc w:val="left"/>
        <w:rPr>
          <w:bCs/>
          <w:szCs w:val="32"/>
        </w:rPr>
      </w:pPr>
      <w:r w:rsidRPr="00A324B0">
        <w:rPr>
          <w:bCs/>
          <w:szCs w:val="32"/>
        </w:rPr>
        <w:t>（</w:t>
      </w:r>
      <w:r w:rsidRPr="00A324B0">
        <w:rPr>
          <w:rFonts w:hint="eastAsia"/>
          <w:bCs/>
          <w:szCs w:val="32"/>
        </w:rPr>
        <w:t>2</w:t>
      </w:r>
      <w:r w:rsidRPr="00A324B0">
        <w:rPr>
          <w:bCs/>
          <w:szCs w:val="32"/>
        </w:rPr>
        <w:t>）投标人被</w:t>
      </w:r>
      <w:r w:rsidRPr="00A324B0">
        <w:rPr>
          <w:bCs/>
          <w:szCs w:val="32"/>
        </w:rPr>
        <w:t>“</w:t>
      </w:r>
      <w:r w:rsidRPr="00A324B0">
        <w:rPr>
          <w:bCs/>
          <w:szCs w:val="32"/>
        </w:rPr>
        <w:t>信用中国</w:t>
      </w:r>
      <w:r w:rsidRPr="00A324B0">
        <w:rPr>
          <w:bCs/>
          <w:szCs w:val="32"/>
        </w:rPr>
        <w:t>”</w:t>
      </w:r>
      <w:r w:rsidRPr="00A324B0">
        <w:rPr>
          <w:bCs/>
          <w:szCs w:val="32"/>
        </w:rPr>
        <w:t>网站（</w:t>
      </w:r>
      <w:r w:rsidRPr="00A324B0">
        <w:rPr>
          <w:bCs/>
          <w:szCs w:val="32"/>
        </w:rPr>
        <w:t>www.creditchina.gov.cn</w:t>
      </w:r>
      <w:r w:rsidRPr="00A324B0">
        <w:rPr>
          <w:bCs/>
          <w:szCs w:val="32"/>
        </w:rPr>
        <w:t>）、</w:t>
      </w:r>
      <w:r w:rsidRPr="00A324B0">
        <w:rPr>
          <w:bCs/>
          <w:szCs w:val="32"/>
        </w:rPr>
        <w:t>“</w:t>
      </w:r>
      <w:r w:rsidRPr="00A324B0">
        <w:rPr>
          <w:bCs/>
          <w:szCs w:val="32"/>
        </w:rPr>
        <w:t>中国政府采购网</w:t>
      </w:r>
      <w:r w:rsidRPr="00A324B0">
        <w:rPr>
          <w:bCs/>
          <w:szCs w:val="32"/>
        </w:rPr>
        <w:t>”(www.ccgp.gov.cn)</w:t>
      </w:r>
      <w:r w:rsidRPr="00A324B0">
        <w:rPr>
          <w:bCs/>
          <w:szCs w:val="32"/>
        </w:rPr>
        <w:t>列入失信被执行人、重大税收违法案件当事人名单、政府采购严重违法失信行为记录名单。</w:t>
      </w:r>
    </w:p>
    <w:bookmarkEnd w:id="10"/>
    <w:p w:rsidR="000F38ED" w:rsidRPr="00A324B0" w:rsidRDefault="0097311E" w:rsidP="00331348">
      <w:pPr>
        <w:shd w:val="clear" w:color="auto" w:fill="FFFFFF"/>
        <w:overflowPunct/>
        <w:adjustRightInd/>
        <w:snapToGrid/>
        <w:spacing w:line="560" w:lineRule="exact"/>
        <w:ind w:firstLine="643"/>
        <w:rPr>
          <w:b/>
          <w:bCs/>
          <w:kern w:val="0"/>
          <w:szCs w:val="32"/>
        </w:rPr>
      </w:pPr>
      <w:r w:rsidRPr="00A324B0">
        <w:rPr>
          <w:rFonts w:hint="eastAsia"/>
          <w:b/>
          <w:bCs/>
          <w:kern w:val="0"/>
          <w:szCs w:val="32"/>
        </w:rPr>
        <w:t>2</w:t>
      </w:r>
      <w:r w:rsidR="00AC33AB" w:rsidRPr="00A324B0">
        <w:rPr>
          <w:rFonts w:hint="eastAsia"/>
          <w:b/>
          <w:bCs/>
          <w:kern w:val="0"/>
          <w:szCs w:val="32"/>
        </w:rPr>
        <w:t>9</w:t>
      </w:r>
      <w:r w:rsidRPr="00A324B0">
        <w:rPr>
          <w:rFonts w:hint="eastAsia"/>
          <w:b/>
          <w:bCs/>
          <w:kern w:val="0"/>
          <w:szCs w:val="32"/>
        </w:rPr>
        <w:t xml:space="preserve">. </w:t>
      </w:r>
      <w:r w:rsidR="000F38ED" w:rsidRPr="00A324B0">
        <w:rPr>
          <w:rFonts w:hint="eastAsia"/>
          <w:b/>
          <w:bCs/>
          <w:kern w:val="0"/>
          <w:szCs w:val="32"/>
        </w:rPr>
        <w:t>资格审查</w:t>
      </w:r>
      <w:r w:rsidR="000F38ED" w:rsidRPr="00A324B0">
        <w:rPr>
          <w:b/>
          <w:bCs/>
          <w:kern w:val="0"/>
          <w:szCs w:val="32"/>
        </w:rPr>
        <w:t>通过的投标人</w:t>
      </w:r>
    </w:p>
    <w:p w:rsidR="0098204C" w:rsidRPr="00A324B0" w:rsidRDefault="0097311E" w:rsidP="000F38ED">
      <w:pPr>
        <w:overflowPunct/>
        <w:adjustRightInd/>
        <w:snapToGrid/>
        <w:spacing w:line="560" w:lineRule="exact"/>
        <w:ind w:firstLine="640"/>
        <w:rPr>
          <w:szCs w:val="32"/>
        </w:rPr>
      </w:pPr>
      <w:r w:rsidRPr="00A324B0">
        <w:rPr>
          <w:rFonts w:hint="eastAsia"/>
          <w:szCs w:val="32"/>
        </w:rPr>
        <w:t>2</w:t>
      </w:r>
      <w:r w:rsidR="00AC33AB" w:rsidRPr="00A324B0">
        <w:rPr>
          <w:rFonts w:hint="eastAsia"/>
          <w:szCs w:val="32"/>
        </w:rPr>
        <w:t>9</w:t>
      </w:r>
      <w:r w:rsidRPr="00A324B0">
        <w:rPr>
          <w:rFonts w:hint="eastAsia"/>
          <w:szCs w:val="32"/>
        </w:rPr>
        <w:t>.1</w:t>
      </w:r>
      <w:r w:rsidR="000F38ED" w:rsidRPr="00A324B0">
        <w:rPr>
          <w:szCs w:val="32"/>
        </w:rPr>
        <w:t>本项目</w:t>
      </w:r>
      <w:r w:rsidR="000F38ED" w:rsidRPr="00A324B0">
        <w:rPr>
          <w:rFonts w:hint="eastAsia"/>
          <w:szCs w:val="32"/>
        </w:rPr>
        <w:t>资格审查</w:t>
      </w:r>
      <w:r w:rsidR="000F38ED" w:rsidRPr="00A324B0">
        <w:rPr>
          <w:szCs w:val="32"/>
        </w:rPr>
        <w:t>采用合格制，凡符合第一章投标人的</w:t>
      </w:r>
      <w:r w:rsidR="000F38ED" w:rsidRPr="00A324B0">
        <w:rPr>
          <w:rFonts w:hint="eastAsia"/>
          <w:szCs w:val="32"/>
        </w:rPr>
        <w:t>资格审查</w:t>
      </w:r>
      <w:r w:rsidR="000F38ED" w:rsidRPr="00A324B0">
        <w:rPr>
          <w:szCs w:val="32"/>
        </w:rPr>
        <w:t>要求</w:t>
      </w:r>
      <w:r w:rsidR="000F38ED" w:rsidRPr="00A324B0">
        <w:rPr>
          <w:rFonts w:hint="eastAsia"/>
          <w:szCs w:val="32"/>
        </w:rPr>
        <w:t>且现场考察合格</w:t>
      </w:r>
      <w:r w:rsidR="000F38ED" w:rsidRPr="00A324B0">
        <w:rPr>
          <w:szCs w:val="32"/>
        </w:rPr>
        <w:t>的投标人</w:t>
      </w:r>
      <w:r w:rsidR="000F38ED" w:rsidRPr="00A324B0">
        <w:rPr>
          <w:rFonts w:hint="eastAsia"/>
          <w:szCs w:val="32"/>
        </w:rPr>
        <w:t>，则算作</w:t>
      </w:r>
      <w:r w:rsidR="000F38ED" w:rsidRPr="00A324B0">
        <w:rPr>
          <w:szCs w:val="32"/>
        </w:rPr>
        <w:t>通过</w:t>
      </w:r>
      <w:r w:rsidR="000F38ED" w:rsidRPr="00A324B0">
        <w:rPr>
          <w:rFonts w:hint="eastAsia"/>
          <w:szCs w:val="32"/>
        </w:rPr>
        <w:t>资格审查</w:t>
      </w:r>
      <w:r w:rsidR="000F38ED" w:rsidRPr="00A324B0">
        <w:rPr>
          <w:szCs w:val="32"/>
        </w:rPr>
        <w:t>（具体详见第一章投标人的</w:t>
      </w:r>
      <w:r w:rsidR="000F38ED" w:rsidRPr="00A324B0">
        <w:rPr>
          <w:rFonts w:hint="eastAsia"/>
          <w:szCs w:val="32"/>
        </w:rPr>
        <w:t>资格审查</w:t>
      </w:r>
      <w:r w:rsidR="000F38ED" w:rsidRPr="00A324B0">
        <w:rPr>
          <w:szCs w:val="32"/>
        </w:rPr>
        <w:t>要求及各</w:t>
      </w:r>
      <w:r w:rsidR="000F38ED" w:rsidRPr="00A324B0">
        <w:rPr>
          <w:rFonts w:hint="eastAsia"/>
          <w:szCs w:val="32"/>
        </w:rPr>
        <w:t>食材分组资格审查现场考察表</w:t>
      </w:r>
      <w:r w:rsidR="000F38ED" w:rsidRPr="00A324B0">
        <w:rPr>
          <w:szCs w:val="32"/>
        </w:rPr>
        <w:t>）。符合条件的投标人将收到投标入围通知书，可参与下一阶段的食材招标。</w:t>
      </w:r>
    </w:p>
    <w:p w:rsidR="000F38ED" w:rsidRPr="00A324B0" w:rsidRDefault="0097311E" w:rsidP="000F38ED">
      <w:pPr>
        <w:overflowPunct/>
        <w:adjustRightInd/>
        <w:snapToGrid/>
        <w:spacing w:line="560" w:lineRule="exact"/>
        <w:ind w:firstLine="640"/>
        <w:rPr>
          <w:szCs w:val="32"/>
        </w:rPr>
      </w:pPr>
      <w:r w:rsidRPr="00A324B0">
        <w:rPr>
          <w:rFonts w:hint="eastAsia"/>
          <w:szCs w:val="32"/>
        </w:rPr>
        <w:t>2</w:t>
      </w:r>
      <w:r w:rsidR="00AC33AB" w:rsidRPr="00A324B0">
        <w:rPr>
          <w:rFonts w:hint="eastAsia"/>
          <w:szCs w:val="32"/>
        </w:rPr>
        <w:t>9</w:t>
      </w:r>
      <w:r w:rsidRPr="00A324B0">
        <w:rPr>
          <w:rFonts w:hint="eastAsia"/>
          <w:szCs w:val="32"/>
        </w:rPr>
        <w:t>.</w:t>
      </w:r>
      <w:r w:rsidR="000F38ED" w:rsidRPr="00A324B0">
        <w:rPr>
          <w:rFonts w:hint="eastAsia"/>
          <w:szCs w:val="32"/>
        </w:rPr>
        <w:t>2</w:t>
      </w:r>
      <w:r w:rsidR="000F38ED" w:rsidRPr="00A324B0">
        <w:rPr>
          <w:szCs w:val="32"/>
        </w:rPr>
        <w:t>提交</w:t>
      </w:r>
      <w:r w:rsidR="000F38ED" w:rsidRPr="00A324B0">
        <w:rPr>
          <w:rFonts w:hint="eastAsia"/>
          <w:szCs w:val="32"/>
        </w:rPr>
        <w:t>资格审查</w:t>
      </w:r>
      <w:r w:rsidR="000F38ED" w:rsidRPr="00A324B0">
        <w:rPr>
          <w:szCs w:val="32"/>
        </w:rPr>
        <w:t>文件截止时间后，采购人将组织</w:t>
      </w:r>
      <w:r w:rsidR="000F38ED" w:rsidRPr="00A324B0">
        <w:rPr>
          <w:rFonts w:hint="eastAsia"/>
          <w:szCs w:val="32"/>
        </w:rPr>
        <w:t>资格审查</w:t>
      </w:r>
      <w:r w:rsidR="000F38ED" w:rsidRPr="00A324B0">
        <w:rPr>
          <w:szCs w:val="32"/>
        </w:rPr>
        <w:t>工作组到</w:t>
      </w:r>
      <w:r w:rsidR="000F38ED" w:rsidRPr="00A324B0">
        <w:rPr>
          <w:rFonts w:hint="eastAsia"/>
          <w:szCs w:val="32"/>
        </w:rPr>
        <w:t>符合</w:t>
      </w:r>
      <w:r w:rsidR="000F38ED" w:rsidRPr="00A324B0">
        <w:rPr>
          <w:szCs w:val="32"/>
        </w:rPr>
        <w:t>资格</w:t>
      </w:r>
      <w:r w:rsidR="000F38ED" w:rsidRPr="00A324B0">
        <w:rPr>
          <w:rFonts w:hint="eastAsia"/>
          <w:szCs w:val="32"/>
        </w:rPr>
        <w:t>审查要求</w:t>
      </w:r>
      <w:r w:rsidR="000F38ED" w:rsidRPr="00A324B0">
        <w:rPr>
          <w:szCs w:val="32"/>
        </w:rPr>
        <w:t>的潜在投标人的实际固定经营场所、仓储场所进行</w:t>
      </w:r>
      <w:r w:rsidR="000F38ED" w:rsidRPr="00A324B0">
        <w:rPr>
          <w:rFonts w:hint="eastAsia"/>
          <w:szCs w:val="32"/>
        </w:rPr>
        <w:t>现场考察</w:t>
      </w:r>
      <w:r w:rsidR="000F38ED" w:rsidRPr="00A324B0">
        <w:rPr>
          <w:szCs w:val="32"/>
        </w:rPr>
        <w:t>（以资格文件中明确的地址为准），考察时间另行通知。为了综合评价投标人的服务能力，</w:t>
      </w:r>
      <w:r w:rsidR="000F38ED" w:rsidRPr="00A324B0">
        <w:rPr>
          <w:rFonts w:hint="eastAsia"/>
          <w:szCs w:val="32"/>
        </w:rPr>
        <w:t>由资格审查工作组对其功能区域、环境管理、设备管理、仓储管理、配送等进行现场考察，作为资格审查的依据。投标人应无条件配合资格审查工作组，不得拒绝资格审查工作组为完成现场核查任务而提出的合理要求，否则视为资格审查不通过。</w:t>
      </w:r>
    </w:p>
    <w:p w:rsidR="000F38ED" w:rsidRPr="00A324B0" w:rsidRDefault="0097311E" w:rsidP="000F38ED">
      <w:pPr>
        <w:overflowPunct/>
        <w:adjustRightInd/>
        <w:snapToGrid/>
        <w:spacing w:line="560" w:lineRule="exact"/>
        <w:ind w:firstLine="640"/>
        <w:rPr>
          <w:szCs w:val="32"/>
        </w:rPr>
      </w:pPr>
      <w:r w:rsidRPr="00A324B0">
        <w:rPr>
          <w:rFonts w:hint="eastAsia"/>
          <w:szCs w:val="32"/>
        </w:rPr>
        <w:t>2</w:t>
      </w:r>
      <w:r w:rsidR="00AC33AB" w:rsidRPr="00A324B0">
        <w:rPr>
          <w:rFonts w:hint="eastAsia"/>
          <w:szCs w:val="32"/>
        </w:rPr>
        <w:t>9</w:t>
      </w:r>
      <w:r w:rsidRPr="00A324B0">
        <w:rPr>
          <w:rFonts w:hint="eastAsia"/>
          <w:szCs w:val="32"/>
        </w:rPr>
        <w:t xml:space="preserve">.3 </w:t>
      </w:r>
      <w:r w:rsidR="000F38ED" w:rsidRPr="00A324B0">
        <w:rPr>
          <w:rFonts w:hint="eastAsia"/>
          <w:szCs w:val="32"/>
        </w:rPr>
        <w:t>资格审查现场考察</w:t>
      </w:r>
      <w:r w:rsidR="000F38ED" w:rsidRPr="00A324B0">
        <w:rPr>
          <w:szCs w:val="32"/>
        </w:rPr>
        <w:t>工作后，由</w:t>
      </w:r>
      <w:r w:rsidR="000F38ED" w:rsidRPr="00A324B0">
        <w:rPr>
          <w:rFonts w:hint="eastAsia"/>
          <w:szCs w:val="32"/>
        </w:rPr>
        <w:t>资格审查</w:t>
      </w:r>
      <w:r w:rsidR="000F38ED" w:rsidRPr="00A324B0">
        <w:rPr>
          <w:szCs w:val="32"/>
        </w:rPr>
        <w:t>工作组全体成员和投标人</w:t>
      </w:r>
      <w:r w:rsidR="000F38ED" w:rsidRPr="00A324B0">
        <w:rPr>
          <w:rFonts w:hint="eastAsia"/>
          <w:szCs w:val="32"/>
        </w:rPr>
        <w:t>现场</w:t>
      </w:r>
      <w:r w:rsidR="000F38ED" w:rsidRPr="00A324B0">
        <w:rPr>
          <w:szCs w:val="32"/>
        </w:rPr>
        <w:t>在《</w:t>
      </w:r>
      <w:r w:rsidR="000F38ED" w:rsidRPr="00A324B0">
        <w:rPr>
          <w:rFonts w:hint="eastAsia"/>
          <w:szCs w:val="32"/>
        </w:rPr>
        <w:t>资格审查现场考察表</w:t>
      </w:r>
      <w:r w:rsidR="000F38ED" w:rsidRPr="00A324B0">
        <w:rPr>
          <w:szCs w:val="32"/>
        </w:rPr>
        <w:t>》上签字确认。投标人如有疑问应现场提出并协商解决。投标人拒绝签字确认的，视为放弃投标。</w:t>
      </w:r>
    </w:p>
    <w:p w:rsidR="0098204C" w:rsidRPr="00A324B0" w:rsidRDefault="00F17712" w:rsidP="0098204C">
      <w:pPr>
        <w:overflowPunct/>
        <w:adjustRightInd/>
        <w:snapToGrid/>
        <w:spacing w:line="560" w:lineRule="exact"/>
        <w:ind w:firstLine="640"/>
        <w:rPr>
          <w:szCs w:val="32"/>
        </w:rPr>
      </w:pPr>
      <w:r w:rsidRPr="00A324B0">
        <w:rPr>
          <w:rFonts w:hint="eastAsia"/>
          <w:szCs w:val="32"/>
        </w:rPr>
        <w:lastRenderedPageBreak/>
        <w:t>29.4</w:t>
      </w:r>
      <w:r w:rsidR="00324301" w:rsidRPr="00A324B0">
        <w:rPr>
          <w:rFonts w:hint="eastAsia"/>
          <w:szCs w:val="32"/>
        </w:rPr>
        <w:t>中小学食材招标工作组集中评议工作结束后，</w:t>
      </w:r>
      <w:r w:rsidRPr="00A324B0">
        <w:rPr>
          <w:rFonts w:hint="eastAsia"/>
          <w:szCs w:val="32"/>
        </w:rPr>
        <w:t>资格审查工作组将投标供应商资格审查初步结论反馈全部投标供应商，设</w:t>
      </w:r>
      <w:r w:rsidRPr="00A324B0">
        <w:rPr>
          <w:rFonts w:hint="eastAsia"/>
          <w:szCs w:val="32"/>
        </w:rPr>
        <w:t>7</w:t>
      </w:r>
      <w:r w:rsidRPr="00A324B0">
        <w:rPr>
          <w:rFonts w:hint="eastAsia"/>
          <w:szCs w:val="32"/>
        </w:rPr>
        <w:t>天意见反馈期。投标供应商如有申诉或投诉，由中小学食材招标工作组负责受理。</w:t>
      </w:r>
      <w:r w:rsidR="0098204C" w:rsidRPr="00A324B0">
        <w:rPr>
          <w:szCs w:val="32"/>
        </w:rPr>
        <w:t>资格审查小组不向</w:t>
      </w:r>
      <w:r w:rsidR="0098204C" w:rsidRPr="00A324B0">
        <w:rPr>
          <w:rFonts w:hint="eastAsia"/>
          <w:szCs w:val="32"/>
        </w:rPr>
        <w:t>资格审查</w:t>
      </w:r>
      <w:r w:rsidR="0098204C" w:rsidRPr="00A324B0">
        <w:rPr>
          <w:szCs w:val="32"/>
        </w:rPr>
        <w:t>未通过的投标人解释未成交原因，也不公布评审过程中的相关细节。</w:t>
      </w:r>
    </w:p>
    <w:p w:rsidR="00DC6578" w:rsidRPr="00A324B0" w:rsidRDefault="00DC6578" w:rsidP="00DC6578">
      <w:pPr>
        <w:overflowPunct/>
        <w:autoSpaceDE w:val="0"/>
        <w:autoSpaceDN w:val="0"/>
        <w:adjustRightInd/>
        <w:snapToGrid/>
        <w:spacing w:line="560" w:lineRule="exact"/>
        <w:ind w:firstLine="640"/>
        <w:rPr>
          <w:kern w:val="0"/>
          <w:szCs w:val="32"/>
          <w:lang w:val="zh-CN"/>
        </w:rPr>
      </w:pPr>
      <w:r w:rsidRPr="00A324B0">
        <w:rPr>
          <w:rFonts w:hint="eastAsia"/>
          <w:kern w:val="0"/>
          <w:szCs w:val="32"/>
        </w:rPr>
        <w:t xml:space="preserve">29.5 </w:t>
      </w:r>
      <w:r w:rsidRPr="00A324B0">
        <w:rPr>
          <w:rFonts w:hint="eastAsia"/>
          <w:kern w:val="0"/>
          <w:szCs w:val="32"/>
          <w:lang w:val="zh-CN"/>
        </w:rPr>
        <w:t>资格审查</w:t>
      </w:r>
      <w:r w:rsidRPr="00A324B0">
        <w:rPr>
          <w:kern w:val="0"/>
          <w:szCs w:val="32"/>
          <w:lang w:val="zh-CN"/>
        </w:rPr>
        <w:t>通过的投标人有下列情形之一，取消其</w:t>
      </w:r>
      <w:r w:rsidRPr="00A324B0">
        <w:rPr>
          <w:kern w:val="0"/>
          <w:szCs w:val="32"/>
        </w:rPr>
        <w:t>参与后续投标</w:t>
      </w:r>
      <w:r w:rsidRPr="00A324B0">
        <w:rPr>
          <w:kern w:val="0"/>
          <w:szCs w:val="32"/>
          <w:lang w:val="zh-CN"/>
        </w:rPr>
        <w:t>资格：</w:t>
      </w:r>
    </w:p>
    <w:p w:rsidR="00DC6578" w:rsidRPr="00A324B0" w:rsidRDefault="00DC6578" w:rsidP="00DC6578">
      <w:pPr>
        <w:overflowPunct/>
        <w:autoSpaceDE w:val="0"/>
        <w:autoSpaceDN w:val="0"/>
        <w:adjustRightInd/>
        <w:snapToGrid/>
        <w:spacing w:line="560" w:lineRule="exact"/>
        <w:ind w:firstLine="640"/>
        <w:rPr>
          <w:kern w:val="0"/>
          <w:szCs w:val="32"/>
        </w:rPr>
      </w:pPr>
      <w:r w:rsidRPr="00A324B0">
        <w:rPr>
          <w:kern w:val="0"/>
          <w:szCs w:val="32"/>
        </w:rPr>
        <w:t>（</w:t>
      </w:r>
      <w:r w:rsidRPr="00A324B0">
        <w:rPr>
          <w:kern w:val="0"/>
          <w:szCs w:val="32"/>
        </w:rPr>
        <w:t>1</w:t>
      </w:r>
      <w:r w:rsidRPr="00A324B0">
        <w:rPr>
          <w:kern w:val="0"/>
          <w:szCs w:val="32"/>
        </w:rPr>
        <w:t>）恶意串通谋取资格通过。</w:t>
      </w:r>
    </w:p>
    <w:p w:rsidR="00DC6578" w:rsidRPr="00A324B0" w:rsidRDefault="00DC6578" w:rsidP="00DC6578">
      <w:pPr>
        <w:overflowPunct/>
        <w:autoSpaceDE w:val="0"/>
        <w:autoSpaceDN w:val="0"/>
        <w:adjustRightInd/>
        <w:snapToGrid/>
        <w:spacing w:line="560" w:lineRule="exact"/>
        <w:ind w:firstLine="640"/>
        <w:rPr>
          <w:kern w:val="0"/>
          <w:szCs w:val="32"/>
        </w:rPr>
      </w:pPr>
      <w:r w:rsidRPr="00A324B0">
        <w:rPr>
          <w:kern w:val="0"/>
          <w:szCs w:val="32"/>
        </w:rPr>
        <w:t>（</w:t>
      </w:r>
      <w:r w:rsidRPr="00A324B0">
        <w:rPr>
          <w:kern w:val="0"/>
          <w:szCs w:val="32"/>
        </w:rPr>
        <w:t>2</w:t>
      </w:r>
      <w:r w:rsidRPr="00A324B0">
        <w:rPr>
          <w:kern w:val="0"/>
          <w:szCs w:val="32"/>
        </w:rPr>
        <w:t>）提供虚假材料谋取资格通过。</w:t>
      </w:r>
      <w:r w:rsidRPr="00A324B0">
        <w:rPr>
          <w:kern w:val="0"/>
          <w:szCs w:val="32"/>
        </w:rPr>
        <w:t> </w:t>
      </w:r>
    </w:p>
    <w:p w:rsidR="00DC6578" w:rsidRPr="00A324B0" w:rsidRDefault="00DC6578" w:rsidP="00DC6578">
      <w:pPr>
        <w:overflowPunct/>
        <w:autoSpaceDE w:val="0"/>
        <w:autoSpaceDN w:val="0"/>
        <w:adjustRightInd/>
        <w:snapToGrid/>
        <w:spacing w:line="560" w:lineRule="exact"/>
        <w:ind w:firstLine="640"/>
        <w:rPr>
          <w:kern w:val="0"/>
          <w:szCs w:val="32"/>
        </w:rPr>
      </w:pPr>
      <w:r w:rsidRPr="00A324B0">
        <w:rPr>
          <w:kern w:val="0"/>
          <w:szCs w:val="32"/>
        </w:rPr>
        <w:t>（</w:t>
      </w:r>
      <w:r w:rsidRPr="00A324B0">
        <w:rPr>
          <w:kern w:val="0"/>
          <w:szCs w:val="32"/>
        </w:rPr>
        <w:t>3</w:t>
      </w:r>
      <w:r w:rsidRPr="00A324B0">
        <w:rPr>
          <w:kern w:val="0"/>
          <w:szCs w:val="32"/>
        </w:rPr>
        <w:t>）经采购人请求履行后仍不履行或者仍未按约定履行。</w:t>
      </w:r>
    </w:p>
    <w:p w:rsidR="00DC6578" w:rsidRPr="00A324B0" w:rsidRDefault="00DC6578" w:rsidP="00DC6578">
      <w:pPr>
        <w:overflowPunct/>
        <w:autoSpaceDE w:val="0"/>
        <w:autoSpaceDN w:val="0"/>
        <w:adjustRightInd/>
        <w:snapToGrid/>
        <w:spacing w:line="560" w:lineRule="exact"/>
        <w:ind w:firstLine="640"/>
        <w:rPr>
          <w:kern w:val="0"/>
          <w:szCs w:val="32"/>
        </w:rPr>
      </w:pPr>
      <w:r w:rsidRPr="00A324B0">
        <w:rPr>
          <w:kern w:val="0"/>
          <w:szCs w:val="32"/>
        </w:rPr>
        <w:t>（</w:t>
      </w:r>
      <w:r w:rsidRPr="00A324B0">
        <w:rPr>
          <w:kern w:val="0"/>
          <w:szCs w:val="32"/>
        </w:rPr>
        <w:t>4</w:t>
      </w:r>
      <w:r w:rsidRPr="00A324B0">
        <w:rPr>
          <w:kern w:val="0"/>
          <w:szCs w:val="32"/>
        </w:rPr>
        <w:t>）入围协议有效期内，因违法行为被禁止或限制参加采购活动。</w:t>
      </w:r>
    </w:p>
    <w:p w:rsidR="00DC6578" w:rsidRPr="00A324B0" w:rsidRDefault="00DC6578" w:rsidP="00DC6578">
      <w:pPr>
        <w:overflowPunct/>
        <w:autoSpaceDE w:val="0"/>
        <w:autoSpaceDN w:val="0"/>
        <w:adjustRightInd/>
        <w:snapToGrid/>
        <w:spacing w:line="560" w:lineRule="exact"/>
        <w:ind w:firstLine="640"/>
        <w:rPr>
          <w:kern w:val="0"/>
          <w:szCs w:val="32"/>
        </w:rPr>
      </w:pPr>
      <w:r w:rsidRPr="00A324B0">
        <w:rPr>
          <w:kern w:val="0"/>
          <w:szCs w:val="32"/>
        </w:rPr>
        <w:t>（</w:t>
      </w:r>
      <w:r w:rsidRPr="00A324B0">
        <w:rPr>
          <w:kern w:val="0"/>
          <w:szCs w:val="32"/>
        </w:rPr>
        <w:t>5</w:t>
      </w:r>
      <w:r w:rsidRPr="00A324B0">
        <w:rPr>
          <w:kern w:val="0"/>
          <w:szCs w:val="32"/>
        </w:rPr>
        <w:t>）约定的其他情形。</w:t>
      </w:r>
    </w:p>
    <w:p w:rsidR="000F38ED" w:rsidRPr="00A324B0" w:rsidRDefault="000F38ED" w:rsidP="00DC6578">
      <w:pPr>
        <w:overflowPunct/>
        <w:autoSpaceDE w:val="0"/>
        <w:autoSpaceDN w:val="0"/>
        <w:adjustRightInd/>
        <w:snapToGrid/>
        <w:spacing w:line="560" w:lineRule="exact"/>
        <w:ind w:firstLine="640"/>
        <w:rPr>
          <w:kern w:val="0"/>
          <w:szCs w:val="32"/>
        </w:rPr>
      </w:pPr>
      <w:r w:rsidRPr="00A324B0">
        <w:rPr>
          <w:kern w:val="0"/>
          <w:szCs w:val="32"/>
        </w:rPr>
        <w:br w:type="page"/>
      </w:r>
    </w:p>
    <w:p w:rsidR="000F38ED" w:rsidRPr="00A324B0" w:rsidRDefault="000F38ED" w:rsidP="000F38ED">
      <w:pPr>
        <w:overflowPunct/>
        <w:adjustRightInd/>
        <w:snapToGrid/>
        <w:spacing w:line="560" w:lineRule="exact"/>
        <w:ind w:firstLineChars="0" w:firstLine="0"/>
        <w:jc w:val="center"/>
        <w:rPr>
          <w:rFonts w:eastAsia="方正小标宋简体"/>
          <w:sz w:val="44"/>
          <w:szCs w:val="44"/>
        </w:rPr>
      </w:pPr>
      <w:r w:rsidRPr="00A324B0">
        <w:rPr>
          <w:rFonts w:eastAsia="方正小标宋简体" w:hint="eastAsia"/>
          <w:sz w:val="44"/>
          <w:szCs w:val="44"/>
        </w:rPr>
        <w:lastRenderedPageBreak/>
        <w:t>资格审查现场考察</w:t>
      </w:r>
      <w:r w:rsidRPr="00A324B0">
        <w:rPr>
          <w:rFonts w:eastAsia="方正小标宋简体"/>
          <w:sz w:val="44"/>
          <w:szCs w:val="44"/>
        </w:rPr>
        <w:t>表</w:t>
      </w:r>
    </w:p>
    <w:p w:rsidR="009829EA" w:rsidRPr="00A324B0" w:rsidRDefault="009829EA" w:rsidP="009829EA">
      <w:pPr>
        <w:ind w:firstLineChars="0" w:firstLine="0"/>
        <w:rPr>
          <w:sz w:val="24"/>
        </w:rPr>
      </w:pPr>
      <w:r w:rsidRPr="00A324B0">
        <w:rPr>
          <w:rFonts w:hint="eastAsia"/>
          <w:sz w:val="24"/>
        </w:rPr>
        <w:t>食材分组</w:t>
      </w:r>
      <w:r w:rsidRPr="00A324B0">
        <w:rPr>
          <w:rFonts w:hint="eastAsia"/>
          <w:sz w:val="24"/>
        </w:rPr>
        <w:t>1</w:t>
      </w:r>
      <w:r w:rsidRPr="00A324B0">
        <w:rPr>
          <w:rFonts w:hint="eastAsia"/>
          <w:sz w:val="24"/>
        </w:rPr>
        <w:t>：</w:t>
      </w:r>
      <w:r w:rsidRPr="00A324B0">
        <w:rPr>
          <w:rFonts w:ascii="仿宋_GB2312" w:hAnsi="仿宋_GB2312" w:cs="仿宋_GB2312" w:hint="eastAsia"/>
          <w:sz w:val="21"/>
          <w:szCs w:val="21"/>
        </w:rPr>
        <w:t>蔬菜、豆/粮制品、禽肉蛋、猪肉、牛羊肉、水产、速冻食品、干货调味品</w:t>
      </w:r>
    </w:p>
    <w:p w:rsidR="009829EA" w:rsidRPr="00A324B0" w:rsidRDefault="009829EA" w:rsidP="009829EA">
      <w:pPr>
        <w:ind w:firstLineChars="0" w:firstLine="0"/>
        <w:rPr>
          <w:sz w:val="24"/>
        </w:rPr>
      </w:pPr>
      <w:r w:rsidRPr="00A324B0">
        <w:rPr>
          <w:rFonts w:hint="eastAsia"/>
          <w:sz w:val="24"/>
        </w:rPr>
        <w:t>投标供应商名称：</w:t>
      </w:r>
    </w:p>
    <w:tbl>
      <w:tblPr>
        <w:tblW w:w="4947" w:type="pct"/>
        <w:jc w:val="center"/>
        <w:tblInd w:w="410" w:type="dxa"/>
        <w:tblLayout w:type="fixed"/>
        <w:tblLook w:val="04A0" w:firstRow="1" w:lastRow="0" w:firstColumn="1" w:lastColumn="0" w:noHBand="0" w:noVBand="1"/>
      </w:tblPr>
      <w:tblGrid>
        <w:gridCol w:w="568"/>
        <w:gridCol w:w="2472"/>
        <w:gridCol w:w="2422"/>
        <w:gridCol w:w="1555"/>
        <w:gridCol w:w="1415"/>
      </w:tblGrid>
      <w:tr w:rsidR="00A324B0" w:rsidRPr="00A324B0" w:rsidTr="001E577B">
        <w:trPr>
          <w:trHeight w:val="545"/>
          <w:tblHeader/>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256C7F">
            <w:pPr>
              <w:spacing w:line="240" w:lineRule="auto"/>
              <w:ind w:firstLineChars="0" w:firstLine="0"/>
              <w:jc w:val="center"/>
              <w:textAlignment w:val="center"/>
              <w:rPr>
                <w:rFonts w:ascii="仿宋_GB2312" w:hAnsi="仿宋_GB2312" w:cs="仿宋_GB2312"/>
                <w:b/>
                <w:sz w:val="21"/>
                <w:szCs w:val="21"/>
              </w:rPr>
            </w:pPr>
            <w:r w:rsidRPr="00A324B0">
              <w:rPr>
                <w:rFonts w:ascii="仿宋_GB2312" w:hAnsi="仿宋_GB2312" w:cs="仿宋_GB2312" w:hint="eastAsia"/>
                <w:b/>
                <w:sz w:val="21"/>
                <w:szCs w:val="21"/>
              </w:rPr>
              <w:t>序号</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256C7F">
            <w:pPr>
              <w:spacing w:line="240" w:lineRule="auto"/>
              <w:ind w:firstLineChars="0" w:firstLine="0"/>
              <w:jc w:val="center"/>
              <w:textAlignment w:val="center"/>
              <w:rPr>
                <w:rFonts w:ascii="仿宋_GB2312" w:hAnsi="仿宋_GB2312" w:cs="仿宋_GB2312"/>
                <w:b/>
                <w:sz w:val="21"/>
                <w:szCs w:val="21"/>
              </w:rPr>
            </w:pPr>
            <w:r w:rsidRPr="00A324B0">
              <w:rPr>
                <w:rFonts w:ascii="仿宋_GB2312" w:hAnsi="仿宋_GB2312" w:cs="仿宋_GB2312" w:hint="eastAsia"/>
                <w:b/>
                <w:sz w:val="21"/>
                <w:szCs w:val="21"/>
              </w:rPr>
              <w:t>投标人资格条件</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256C7F">
            <w:pPr>
              <w:spacing w:line="240" w:lineRule="auto"/>
              <w:ind w:firstLineChars="0" w:firstLine="0"/>
              <w:jc w:val="center"/>
              <w:textAlignment w:val="center"/>
              <w:rPr>
                <w:rFonts w:ascii="仿宋_GB2312" w:hAnsi="仿宋_GB2312" w:cs="仿宋_GB2312"/>
                <w:b/>
                <w:sz w:val="21"/>
                <w:szCs w:val="21"/>
              </w:rPr>
            </w:pPr>
            <w:r w:rsidRPr="00A324B0">
              <w:rPr>
                <w:rFonts w:ascii="仿宋_GB2312" w:hAnsi="仿宋_GB2312" w:cs="仿宋_GB2312" w:hint="eastAsia"/>
                <w:b/>
                <w:sz w:val="21"/>
                <w:szCs w:val="21"/>
              </w:rPr>
              <w:t>审查内容及方式</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256C7F">
            <w:pPr>
              <w:spacing w:line="240" w:lineRule="auto"/>
              <w:ind w:firstLineChars="0" w:firstLine="0"/>
              <w:jc w:val="center"/>
              <w:textAlignment w:val="center"/>
              <w:rPr>
                <w:rFonts w:ascii="仿宋_GB2312" w:hAnsi="仿宋_GB2312" w:cs="仿宋_GB2312"/>
                <w:b/>
                <w:sz w:val="21"/>
                <w:szCs w:val="21"/>
              </w:rPr>
            </w:pPr>
            <w:r w:rsidRPr="00A324B0">
              <w:rPr>
                <w:rFonts w:ascii="仿宋_GB2312" w:hAnsi="仿宋_GB2312" w:cs="仿宋_GB2312" w:hint="eastAsia"/>
                <w:b/>
                <w:sz w:val="21"/>
                <w:szCs w:val="21"/>
              </w:rPr>
              <w:t>审查情况</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256C7F">
            <w:pPr>
              <w:spacing w:line="240" w:lineRule="auto"/>
              <w:ind w:firstLineChars="0" w:firstLine="0"/>
              <w:jc w:val="center"/>
              <w:textAlignment w:val="center"/>
              <w:rPr>
                <w:rFonts w:ascii="仿宋_GB2312" w:hAnsi="仿宋_GB2312" w:cs="仿宋_GB2312"/>
                <w:b/>
                <w:sz w:val="21"/>
                <w:szCs w:val="21"/>
              </w:rPr>
            </w:pPr>
            <w:r w:rsidRPr="00A324B0">
              <w:rPr>
                <w:rFonts w:ascii="仿宋_GB2312" w:hAnsi="仿宋_GB2312" w:cs="仿宋_GB2312" w:hint="eastAsia"/>
                <w:b/>
                <w:sz w:val="21"/>
                <w:szCs w:val="21"/>
              </w:rPr>
              <w:t>适用食材大类</w:t>
            </w:r>
          </w:p>
        </w:tc>
      </w:tr>
      <w:tr w:rsidR="00A324B0" w:rsidRPr="00A324B0" w:rsidTr="001E577B">
        <w:trPr>
          <w:trHeight w:val="631"/>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1</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投标人营业执照。</w:t>
            </w:r>
          </w:p>
        </w:tc>
        <w:tc>
          <w:tcPr>
            <w:tcW w:w="1436" w:type="pct"/>
            <w:tcBorders>
              <w:top w:val="single" w:sz="4" w:space="0" w:color="000000"/>
              <w:left w:val="single" w:sz="4" w:space="0" w:color="000000"/>
              <w:bottom w:val="single" w:sz="4" w:space="0" w:color="000000"/>
              <w:right w:val="single" w:sz="4" w:space="0" w:color="000000"/>
            </w:tcBorders>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现场核查营业执照原件与投标人名称一致性</w:t>
            </w:r>
          </w:p>
        </w:tc>
        <w:tc>
          <w:tcPr>
            <w:tcW w:w="922" w:type="pct"/>
            <w:tcBorders>
              <w:top w:val="single" w:sz="4" w:space="0" w:color="000000"/>
              <w:left w:val="single" w:sz="4" w:space="0" w:color="000000"/>
              <w:bottom w:val="single" w:sz="4" w:space="0" w:color="000000"/>
              <w:right w:val="single" w:sz="4" w:space="0" w:color="000000"/>
            </w:tcBorders>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1E577B">
        <w:trPr>
          <w:trHeight w:val="631"/>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2</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法定代表人授权委托书。</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现场核查授权书原件及授权代表身份证原件</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1E577B">
        <w:trPr>
          <w:trHeight w:val="631"/>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3</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《食品经营许可证》或市场监督管理部门的备案证明。</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现场核查《食品经营许可证》或市场监督管理部门的备案证明</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1E577B">
        <w:trPr>
          <w:trHeight w:val="491"/>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4</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实际固定经营场所。</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现场核查相关产权证明原件或仍在合同期内的租赁协议原件及出租方相关产权证明原件等。（自有产权证明的所有人必须为投标人）</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1E577B">
        <w:trPr>
          <w:trHeight w:val="491"/>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5</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以实际固定经营场所与京沪高速与芙蓉大道交汇点为中心距离（注：以百度地图导航最短距离为准）。</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□符合，距离公里</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1E577B">
        <w:trPr>
          <w:trHeight w:val="611"/>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6</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经营场所XXX米（含）内无粉尘、垃圾、厕所等污染源。</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1E577B">
        <w:trPr>
          <w:trHeight w:val="1155"/>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7</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功能齐全：包括仓储区域、蔬菜农药残留检测室、洗手更衣区、筐箱清洗及消毒区、蔬菜分拣区、肉类分割加工区、冷冻冷藏区、物资分发区、车辆装卸场地、防鼠防蝇及消毒设施。</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现场核查实际场所与提供平面分布图一致性</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r w:rsidR="00256C7F" w:rsidRPr="00A324B0">
              <w:rPr>
                <w:rFonts w:ascii="仿宋_GB2312" w:hAnsi="仿宋_GB2312" w:cs="仿宋_GB2312" w:hint="eastAsia"/>
                <w:sz w:val="21"/>
                <w:szCs w:val="21"/>
              </w:rPr>
              <w:t>平面图由</w:t>
            </w:r>
            <w:r w:rsidRPr="00A324B0">
              <w:rPr>
                <w:rFonts w:ascii="仿宋_GB2312" w:hAnsi="仿宋_GB2312" w:cs="仿宋_GB2312" w:hint="eastAsia"/>
                <w:sz w:val="21"/>
                <w:szCs w:val="21"/>
              </w:rPr>
              <w:t>组长签字确认并</w:t>
            </w:r>
            <w:r w:rsidR="00256C7F" w:rsidRPr="00A324B0">
              <w:rPr>
                <w:rFonts w:ascii="仿宋_GB2312" w:hAnsi="仿宋_GB2312" w:cs="仿宋_GB2312" w:hint="eastAsia"/>
                <w:sz w:val="21"/>
                <w:szCs w:val="21"/>
              </w:rPr>
              <w:t>带回</w:t>
            </w:r>
            <w:r w:rsidRPr="00A324B0">
              <w:rPr>
                <w:rFonts w:ascii="仿宋_GB2312" w:hAnsi="仿宋_GB2312" w:cs="仿宋_GB2312" w:hint="eastAsia"/>
                <w:sz w:val="21"/>
                <w:szCs w:val="21"/>
              </w:rPr>
              <w:t>复印件）</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1E577B">
        <w:trPr>
          <w:trHeight w:val="491"/>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8</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自有或租赁冷库面积不少于XXX平方米，冷库温度稳定，有温度记录仪。</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现场测量及现场核查相关产权证明原件或仍在合同期内的租赁协议原件及出租方相关产权证明原件等。（自有产权证明的所有人必须为投标人）</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 xml:space="preserve">□符合，实测   </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平方米</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蔬菜、豆/粮制品、禽肉蛋、牛羊肉、水产、猪肉、速冻食品</w:t>
            </w:r>
          </w:p>
        </w:tc>
      </w:tr>
      <w:tr w:rsidR="00A324B0" w:rsidRPr="00A324B0" w:rsidTr="001E577B">
        <w:trPr>
          <w:trHeight w:val="491"/>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9</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自有或租赁仓库面积不少于XX平方米。</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现场测量及现场核查相关产权证明原件或仍在合同期内的租赁协议原件及出租方相关产权证明原件等。（自有产权证</w:t>
            </w:r>
            <w:r w:rsidRPr="00A324B0">
              <w:rPr>
                <w:rFonts w:ascii="仿宋_GB2312" w:hAnsi="仿宋_GB2312" w:cs="仿宋_GB2312" w:hint="eastAsia"/>
                <w:sz w:val="21"/>
                <w:szCs w:val="21"/>
              </w:rPr>
              <w:lastRenderedPageBreak/>
              <w:t>明的所有人必须为投标人）</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lastRenderedPageBreak/>
              <w:t xml:space="preserve">□符合，实测   </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 xml:space="preserve">     平方米</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干货调味品</w:t>
            </w:r>
          </w:p>
        </w:tc>
      </w:tr>
      <w:tr w:rsidR="00A324B0" w:rsidRPr="00A324B0" w:rsidTr="001E577B">
        <w:trPr>
          <w:trHeight w:val="491"/>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lastRenderedPageBreak/>
              <w:t>10</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至少</w:t>
            </w:r>
            <w:r w:rsidRPr="00A324B0">
              <w:rPr>
                <w:rFonts w:ascii="仿宋_GB2312" w:hAnsi="仿宋_GB2312" w:cs="仿宋_GB2312"/>
                <w:sz w:val="21"/>
                <w:szCs w:val="21"/>
              </w:rPr>
              <w:t>✕✕</w:t>
            </w:r>
            <w:r w:rsidRPr="00A324B0">
              <w:rPr>
                <w:rFonts w:ascii="仿宋_GB2312" w:hAnsi="仿宋_GB2312" w:cs="仿宋_GB2312" w:hint="eastAsia"/>
                <w:sz w:val="21"/>
                <w:szCs w:val="21"/>
              </w:rPr>
              <w:t>辆冷链运输厢式货车（冷藏0-4℃，冷冻-18℃以下），温度可实时监控。</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w:t>
            </w:r>
            <w:r w:rsidRPr="00A324B0">
              <w:rPr>
                <w:rFonts w:ascii="仿宋_GB2312" w:hAnsi="仿宋_GB2312" w:cs="仿宋_GB2312" w:hint="eastAsia"/>
                <w:sz w:val="21"/>
                <w:szCs w:val="21"/>
              </w:rPr>
              <w:t>核查</w:t>
            </w:r>
            <w:r w:rsidRPr="00A324B0">
              <w:rPr>
                <w:rFonts w:ascii="仿宋_GB2312" w:hAnsi="仿宋_GB2312" w:cs="仿宋_GB2312"/>
                <w:sz w:val="21"/>
                <w:szCs w:val="21"/>
              </w:rPr>
              <w:t>车辆行驶证及登记证</w:t>
            </w:r>
            <w:r w:rsidRPr="00A324B0">
              <w:rPr>
                <w:rFonts w:ascii="仿宋_GB2312" w:hAnsi="仿宋_GB2312" w:cs="仿宋_GB2312" w:hint="eastAsia"/>
                <w:sz w:val="21"/>
                <w:szCs w:val="21"/>
              </w:rPr>
              <w:t>（</w:t>
            </w:r>
            <w:r w:rsidRPr="00A324B0">
              <w:rPr>
                <w:rFonts w:ascii="仿宋_GB2312" w:hAnsi="仿宋_GB2312" w:cs="仿宋_GB2312"/>
                <w:sz w:val="21"/>
                <w:szCs w:val="21"/>
              </w:rPr>
              <w:t>需登记在投标人名下</w:t>
            </w:r>
            <w:r w:rsidRPr="00A324B0">
              <w:rPr>
                <w:rFonts w:ascii="仿宋_GB2312" w:hAnsi="仿宋_GB2312" w:cs="仿宋_GB2312" w:hint="eastAsia"/>
                <w:sz w:val="21"/>
                <w:szCs w:val="21"/>
              </w:rPr>
              <w:t>）</w:t>
            </w:r>
            <w:r w:rsidRPr="00A324B0">
              <w:rPr>
                <w:rFonts w:ascii="仿宋_GB2312" w:hAnsi="仿宋_GB2312" w:cs="仿宋_GB2312"/>
                <w:sz w:val="21"/>
                <w:szCs w:val="21"/>
              </w:rPr>
              <w:t>，GPS定位系统和车厢内部视频监控</w:t>
            </w:r>
            <w:r w:rsidRPr="00A324B0">
              <w:rPr>
                <w:rFonts w:ascii="仿宋_GB2312" w:hAnsi="仿宋_GB2312" w:cs="仿宋_GB2312" w:hint="eastAsia"/>
                <w:sz w:val="21"/>
                <w:szCs w:val="21"/>
              </w:rPr>
              <w:t>。</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 xml:space="preserve">车辆总数：  </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总吨数：</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蔬菜、豆/粮制品、禽肉蛋、猪肉、牛羊肉、水产、速冻食品</w:t>
            </w:r>
          </w:p>
        </w:tc>
      </w:tr>
      <w:tr w:rsidR="00A324B0" w:rsidRPr="00A324B0" w:rsidTr="001E577B">
        <w:trPr>
          <w:trHeight w:val="491"/>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11</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至少XX辆厢式货车。</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现场核查，核查车辆行驶证及登记证（需登记在投标人名下）</w:t>
            </w:r>
            <w:r w:rsidRPr="00A324B0">
              <w:rPr>
                <w:rFonts w:ascii="仿宋_GB2312" w:hAnsi="仿宋_GB2312" w:cs="仿宋_GB2312" w:hint="eastAsia"/>
                <w:sz w:val="21"/>
                <w:szCs w:val="21"/>
              </w:rPr>
              <w:t>，</w:t>
            </w:r>
            <w:r w:rsidRPr="00A324B0">
              <w:rPr>
                <w:rFonts w:ascii="仿宋_GB2312" w:hAnsi="仿宋_GB2312" w:cs="仿宋_GB2312"/>
                <w:sz w:val="21"/>
                <w:szCs w:val="21"/>
              </w:rPr>
              <w:t>GPS定位系统和车厢内部视频监控</w:t>
            </w:r>
            <w:r w:rsidRPr="00A324B0">
              <w:rPr>
                <w:rFonts w:ascii="仿宋_GB2312" w:hAnsi="仿宋_GB2312" w:cs="仿宋_GB2312" w:hint="eastAsia"/>
                <w:sz w:val="21"/>
                <w:szCs w:val="21"/>
              </w:rPr>
              <w:t>。</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 xml:space="preserve">车辆总数：  </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总吨数：</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干货调味品</w:t>
            </w:r>
          </w:p>
        </w:tc>
      </w:tr>
      <w:tr w:rsidR="00A324B0" w:rsidRPr="00A324B0" w:rsidTr="001E577B">
        <w:trPr>
          <w:trHeight w:val="936"/>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12</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农残、重金属检测记录</w:t>
            </w:r>
            <w:r w:rsidRPr="00A324B0">
              <w:rPr>
                <w:rFonts w:ascii="仿宋_GB2312" w:hAnsi="仿宋_GB2312" w:cs="仿宋_GB2312" w:hint="eastAsia"/>
                <w:sz w:val="21"/>
                <w:szCs w:val="21"/>
              </w:rPr>
              <w:t>。</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蔬菜</w:t>
            </w:r>
          </w:p>
        </w:tc>
      </w:tr>
      <w:tr w:rsidR="00A324B0" w:rsidRPr="00A324B0" w:rsidTr="001E577B">
        <w:trPr>
          <w:trHeight w:val="936"/>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13</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仓库划分收货、分拣、存储、打包等区域，仓库保持仓库干燥、通风和清洁，具有蔬菜保鲜能力</w:t>
            </w:r>
            <w:r w:rsidRPr="00A324B0">
              <w:rPr>
                <w:rFonts w:ascii="仿宋_GB2312" w:hAnsi="仿宋_GB2312" w:cs="仿宋_GB2312" w:hint="eastAsia"/>
                <w:sz w:val="21"/>
                <w:szCs w:val="21"/>
              </w:rPr>
              <w:t>。</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蔬菜</w:t>
            </w:r>
          </w:p>
        </w:tc>
      </w:tr>
      <w:tr w:rsidR="00A324B0" w:rsidRPr="00A324B0" w:rsidTr="001E577B">
        <w:trPr>
          <w:trHeight w:val="936"/>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14</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实际固定经营场所具有独立设置的肉类分割区</w:t>
            </w:r>
            <w:r w:rsidRPr="00A324B0">
              <w:rPr>
                <w:rFonts w:ascii="仿宋_GB2312" w:hAnsi="仿宋_GB2312" w:cs="仿宋_GB2312" w:hint="eastAsia"/>
                <w:sz w:val="21"/>
                <w:szCs w:val="21"/>
              </w:rPr>
              <w:t>。</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禽肉蛋、猪肉、牛羊肉</w:t>
            </w:r>
          </w:p>
        </w:tc>
      </w:tr>
      <w:tr w:rsidR="00A324B0" w:rsidRPr="00A324B0" w:rsidTr="001E577B">
        <w:trPr>
          <w:trHeight w:val="936"/>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15</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实际固定经营场所具有筐箱清洗消毒区</w:t>
            </w:r>
            <w:r w:rsidRPr="00A324B0">
              <w:rPr>
                <w:rFonts w:ascii="仿宋_GB2312" w:hAnsi="仿宋_GB2312" w:cs="仿宋_GB2312" w:hint="eastAsia"/>
                <w:sz w:val="21"/>
                <w:szCs w:val="21"/>
              </w:rPr>
              <w:t>。</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禽肉蛋、猪肉、牛羊肉</w:t>
            </w:r>
          </w:p>
        </w:tc>
      </w:tr>
      <w:tr w:rsidR="00A324B0" w:rsidRPr="00A324B0" w:rsidTr="001E577B">
        <w:trPr>
          <w:trHeight w:val="936"/>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16</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当日售卖肉类具有动物检疫合格证、肉品品质检验证</w:t>
            </w:r>
            <w:r w:rsidRPr="00A324B0">
              <w:rPr>
                <w:rFonts w:ascii="仿宋_GB2312" w:hAnsi="仿宋_GB2312" w:cs="仿宋_GB2312" w:hint="eastAsia"/>
                <w:sz w:val="21"/>
                <w:szCs w:val="21"/>
              </w:rPr>
              <w:t>。</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禽肉蛋、猪肉、牛羊肉</w:t>
            </w:r>
          </w:p>
        </w:tc>
      </w:tr>
      <w:tr w:rsidR="00A324B0" w:rsidRPr="00A324B0" w:rsidTr="001E577B">
        <w:trPr>
          <w:trHeight w:val="936"/>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17</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冷库温度稳定（冷冻-18℃以下，保鲜0-4℃），有温度记录仪</w:t>
            </w:r>
            <w:r w:rsidRPr="00A324B0">
              <w:rPr>
                <w:rFonts w:ascii="仿宋_GB2312" w:hAnsi="仿宋_GB2312" w:cs="仿宋_GB2312" w:hint="eastAsia"/>
                <w:sz w:val="21"/>
                <w:szCs w:val="21"/>
              </w:rPr>
              <w:t>。</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蔬菜、豆/粮制品、禽肉蛋、猪肉、牛羊肉、水产、速冻食品</w:t>
            </w:r>
          </w:p>
        </w:tc>
      </w:tr>
      <w:tr w:rsidR="00A324B0" w:rsidRPr="00A324B0" w:rsidTr="001E577B">
        <w:trPr>
          <w:trHeight w:val="936"/>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18</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加工车间清洁，有消毒设备</w:t>
            </w:r>
            <w:r w:rsidRPr="00A324B0">
              <w:rPr>
                <w:rFonts w:ascii="仿宋_GB2312" w:hAnsi="仿宋_GB2312" w:cs="仿宋_GB2312" w:hint="eastAsia"/>
                <w:sz w:val="21"/>
                <w:szCs w:val="21"/>
              </w:rPr>
              <w:t>。</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禽肉蛋、猪肉、牛羊肉</w:t>
            </w:r>
          </w:p>
        </w:tc>
      </w:tr>
      <w:tr w:rsidR="00A324B0" w:rsidRPr="00A324B0" w:rsidTr="001E577B">
        <w:trPr>
          <w:trHeight w:val="936"/>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19</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具有在售肉蛋产品从养殖到配送的全链条追溯信息，如批次号、生产日期。</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禽肉蛋、猪肉、牛羊肉</w:t>
            </w:r>
          </w:p>
        </w:tc>
      </w:tr>
      <w:tr w:rsidR="00A324B0" w:rsidRPr="00A324B0" w:rsidTr="001E577B">
        <w:trPr>
          <w:trHeight w:val="936"/>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20</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建立并执行进货查验记录制度，当日进货产品具有供应商提供的每批水产品的进货凭证（如发票、收据、送货单等）</w:t>
            </w:r>
            <w:r w:rsidRPr="00A324B0">
              <w:rPr>
                <w:rFonts w:ascii="仿宋_GB2312" w:hAnsi="仿宋_GB2312" w:cs="仿宋_GB2312" w:hint="eastAsia"/>
                <w:sz w:val="21"/>
                <w:szCs w:val="21"/>
              </w:rPr>
              <w:t>。</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水产</w:t>
            </w:r>
          </w:p>
        </w:tc>
      </w:tr>
      <w:tr w:rsidR="00A324B0" w:rsidRPr="00A324B0" w:rsidTr="001E577B">
        <w:trPr>
          <w:trHeight w:val="936"/>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lastRenderedPageBreak/>
              <w:t>21</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有药残（如孔雀石绿）、微生物检测报告，符合水产品安全标准</w:t>
            </w:r>
            <w:r w:rsidRPr="00A324B0">
              <w:rPr>
                <w:rFonts w:ascii="仿宋_GB2312" w:hAnsi="仿宋_GB2312" w:cs="仿宋_GB2312" w:hint="eastAsia"/>
                <w:sz w:val="21"/>
                <w:szCs w:val="21"/>
              </w:rPr>
              <w:t>。</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水产</w:t>
            </w:r>
          </w:p>
        </w:tc>
      </w:tr>
      <w:tr w:rsidR="00A324B0" w:rsidRPr="00A324B0" w:rsidTr="001E577B">
        <w:trPr>
          <w:trHeight w:val="936"/>
          <w:jc w:val="center"/>
        </w:trPr>
        <w:tc>
          <w:tcPr>
            <w:tcW w:w="337"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22</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检查库存商品包装密封、无破损，标签信息齐全（生产商、成分、保质期）</w:t>
            </w:r>
            <w:r w:rsidRPr="00A324B0">
              <w:rPr>
                <w:rFonts w:ascii="仿宋_GB2312" w:hAnsi="仿宋_GB2312" w:cs="仿宋_GB2312" w:hint="eastAsia"/>
                <w:sz w:val="21"/>
                <w:szCs w:val="21"/>
              </w:rPr>
              <w:t>。</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干货调味品</w:t>
            </w:r>
          </w:p>
        </w:tc>
      </w:tr>
      <w:tr w:rsidR="00A324B0" w:rsidRPr="00A324B0" w:rsidTr="001E577B">
        <w:trPr>
          <w:trHeight w:val="936"/>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23</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仓库干燥、通风，避免阳光直射；有防潮措施，设有防虫防鼠等措施</w:t>
            </w:r>
            <w:r w:rsidRPr="00A324B0">
              <w:rPr>
                <w:rFonts w:ascii="仿宋_GB2312" w:hAnsi="仿宋_GB2312" w:cs="仿宋_GB2312" w:hint="eastAsia"/>
                <w:sz w:val="21"/>
                <w:szCs w:val="21"/>
              </w:rPr>
              <w:t>。</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干货调味品</w:t>
            </w:r>
          </w:p>
        </w:tc>
      </w:tr>
      <w:tr w:rsidR="00A324B0" w:rsidRPr="00A324B0" w:rsidTr="001E577B">
        <w:trPr>
          <w:trHeight w:val="936"/>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24</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检查冻品是否无解冻迹象、无冰霜堆积，包装无破损</w:t>
            </w:r>
            <w:r w:rsidRPr="00A324B0">
              <w:rPr>
                <w:rFonts w:ascii="仿宋_GB2312" w:hAnsi="仿宋_GB2312" w:cs="仿宋_GB2312" w:hint="eastAsia"/>
                <w:sz w:val="21"/>
                <w:szCs w:val="21"/>
              </w:rPr>
              <w:t>。</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速冻食品</w:t>
            </w:r>
          </w:p>
        </w:tc>
      </w:tr>
      <w:tr w:rsidR="00A324B0" w:rsidRPr="00A324B0" w:rsidTr="001E577B">
        <w:trPr>
          <w:trHeight w:val="936"/>
          <w:jc w:val="center"/>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25</w:t>
            </w:r>
          </w:p>
        </w:tc>
        <w:tc>
          <w:tcPr>
            <w:tcW w:w="146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实际固定经营场所的功能区域、环境管理、设备管理、仓储管理、配送能力</w:t>
            </w:r>
          </w:p>
        </w:tc>
        <w:tc>
          <w:tcPr>
            <w:tcW w:w="1436"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现场考察</w:t>
            </w:r>
          </w:p>
        </w:tc>
        <w:tc>
          <w:tcPr>
            <w:tcW w:w="922"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□完备</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□较完备</w:t>
            </w:r>
          </w:p>
          <w:p w:rsidR="009829EA" w:rsidRPr="00A324B0" w:rsidRDefault="009829EA"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□不完备</w:t>
            </w:r>
          </w:p>
        </w:tc>
        <w:tc>
          <w:tcPr>
            <w:tcW w:w="839" w:type="pct"/>
            <w:tcBorders>
              <w:top w:val="single" w:sz="4" w:space="0" w:color="000000"/>
              <w:left w:val="single" w:sz="4" w:space="0" w:color="000000"/>
              <w:bottom w:val="single" w:sz="4" w:space="0" w:color="000000"/>
              <w:right w:val="single" w:sz="4" w:space="0" w:color="000000"/>
            </w:tcBorders>
            <w:noWrap/>
            <w:vAlign w:val="center"/>
          </w:tcPr>
          <w:p w:rsidR="009829EA" w:rsidRPr="00A324B0" w:rsidRDefault="009829EA" w:rsidP="009829EA">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bl>
    <w:p w:rsidR="009829EA" w:rsidRPr="00A324B0" w:rsidRDefault="009829EA" w:rsidP="009829EA">
      <w:pPr>
        <w:rPr>
          <w:rFonts w:eastAsia="黑体"/>
          <w:szCs w:val="21"/>
        </w:rPr>
      </w:pPr>
      <w:r w:rsidRPr="00A324B0">
        <w:rPr>
          <w:rFonts w:eastAsia="黑体" w:hint="eastAsia"/>
          <w:sz w:val="21"/>
          <w:szCs w:val="21"/>
        </w:rPr>
        <w:t>投标人签字：</w:t>
      </w:r>
    </w:p>
    <w:p w:rsidR="009829EA" w:rsidRPr="00A324B0" w:rsidRDefault="009829EA" w:rsidP="009829EA">
      <w:pPr>
        <w:rPr>
          <w:rFonts w:eastAsia="黑体"/>
          <w:sz w:val="21"/>
          <w:szCs w:val="21"/>
        </w:rPr>
      </w:pPr>
      <w:r w:rsidRPr="00A324B0">
        <w:rPr>
          <w:rFonts w:eastAsia="黑体" w:hint="eastAsia"/>
          <w:sz w:val="21"/>
          <w:szCs w:val="21"/>
        </w:rPr>
        <w:t>资格审查小组全体成员签字：</w:t>
      </w:r>
    </w:p>
    <w:p w:rsidR="006642F3" w:rsidRPr="00A324B0" w:rsidRDefault="006642F3" w:rsidP="006642F3">
      <w:pPr>
        <w:rPr>
          <w:rFonts w:eastAsia="黑体"/>
          <w:sz w:val="21"/>
          <w:szCs w:val="21"/>
        </w:rPr>
      </w:pPr>
    </w:p>
    <w:p w:rsidR="002171EB" w:rsidRPr="00A324B0" w:rsidRDefault="002171EB" w:rsidP="006642F3">
      <w:pPr>
        <w:rPr>
          <w:rFonts w:eastAsia="黑体"/>
          <w:sz w:val="21"/>
          <w:szCs w:val="21"/>
        </w:rPr>
      </w:pPr>
    </w:p>
    <w:p w:rsidR="002171EB" w:rsidRPr="00A324B0" w:rsidRDefault="002171EB" w:rsidP="006642F3">
      <w:pPr>
        <w:rPr>
          <w:rFonts w:eastAsia="黑体"/>
          <w:sz w:val="21"/>
          <w:szCs w:val="21"/>
        </w:rPr>
      </w:pPr>
    </w:p>
    <w:p w:rsidR="002171EB" w:rsidRPr="00A324B0" w:rsidRDefault="002171EB" w:rsidP="006642F3">
      <w:pPr>
        <w:rPr>
          <w:rFonts w:eastAsia="黑体"/>
          <w:sz w:val="21"/>
          <w:szCs w:val="21"/>
        </w:rPr>
      </w:pPr>
    </w:p>
    <w:p w:rsidR="002171EB" w:rsidRPr="00A324B0" w:rsidRDefault="002171EB" w:rsidP="006642F3">
      <w:pPr>
        <w:rPr>
          <w:rFonts w:eastAsia="黑体"/>
          <w:sz w:val="21"/>
          <w:szCs w:val="21"/>
        </w:rPr>
      </w:pPr>
    </w:p>
    <w:p w:rsidR="002171EB" w:rsidRPr="00A324B0" w:rsidRDefault="002171EB" w:rsidP="006642F3">
      <w:pPr>
        <w:rPr>
          <w:rFonts w:eastAsia="黑体"/>
          <w:sz w:val="21"/>
          <w:szCs w:val="21"/>
        </w:rPr>
      </w:pPr>
    </w:p>
    <w:p w:rsidR="002171EB" w:rsidRPr="00A324B0" w:rsidRDefault="002171EB" w:rsidP="006642F3">
      <w:pPr>
        <w:rPr>
          <w:rFonts w:eastAsia="黑体"/>
          <w:sz w:val="21"/>
          <w:szCs w:val="21"/>
        </w:rPr>
      </w:pPr>
    </w:p>
    <w:p w:rsidR="002171EB" w:rsidRPr="00A324B0" w:rsidRDefault="002171EB" w:rsidP="006642F3">
      <w:pPr>
        <w:rPr>
          <w:rFonts w:eastAsia="黑体"/>
          <w:sz w:val="21"/>
          <w:szCs w:val="21"/>
        </w:rPr>
      </w:pPr>
    </w:p>
    <w:p w:rsidR="002171EB" w:rsidRPr="00A324B0" w:rsidRDefault="002171EB" w:rsidP="006642F3">
      <w:pPr>
        <w:rPr>
          <w:rFonts w:eastAsia="黑体"/>
          <w:sz w:val="21"/>
          <w:szCs w:val="21"/>
        </w:rPr>
      </w:pPr>
    </w:p>
    <w:p w:rsidR="002171EB" w:rsidRPr="00A324B0" w:rsidRDefault="002171EB" w:rsidP="006642F3">
      <w:pPr>
        <w:rPr>
          <w:rFonts w:eastAsia="黑体"/>
          <w:sz w:val="21"/>
          <w:szCs w:val="21"/>
        </w:rPr>
      </w:pPr>
    </w:p>
    <w:p w:rsidR="002171EB" w:rsidRPr="00A324B0" w:rsidRDefault="002171EB" w:rsidP="006642F3">
      <w:pPr>
        <w:rPr>
          <w:rFonts w:eastAsia="黑体"/>
          <w:sz w:val="21"/>
          <w:szCs w:val="21"/>
        </w:rPr>
      </w:pPr>
    </w:p>
    <w:p w:rsidR="002171EB" w:rsidRPr="00A324B0" w:rsidRDefault="002171EB" w:rsidP="006642F3">
      <w:pPr>
        <w:rPr>
          <w:rFonts w:eastAsia="黑体"/>
          <w:sz w:val="21"/>
          <w:szCs w:val="21"/>
        </w:rPr>
      </w:pPr>
    </w:p>
    <w:p w:rsidR="002171EB" w:rsidRPr="00A324B0" w:rsidRDefault="002171EB" w:rsidP="006642F3">
      <w:pPr>
        <w:rPr>
          <w:rFonts w:eastAsia="黑体"/>
          <w:sz w:val="21"/>
          <w:szCs w:val="21"/>
        </w:rPr>
      </w:pPr>
    </w:p>
    <w:p w:rsidR="00605852" w:rsidRPr="00A324B0" w:rsidRDefault="00605852" w:rsidP="00605852">
      <w:pPr>
        <w:spacing w:line="560" w:lineRule="exact"/>
        <w:ind w:firstLine="880"/>
        <w:jc w:val="center"/>
        <w:rPr>
          <w:rFonts w:eastAsia="方正小标宋简体"/>
          <w:sz w:val="44"/>
          <w:szCs w:val="44"/>
        </w:rPr>
      </w:pPr>
      <w:r w:rsidRPr="00A324B0">
        <w:rPr>
          <w:rFonts w:eastAsia="方正小标宋简体" w:hint="eastAsia"/>
          <w:sz w:val="44"/>
          <w:szCs w:val="44"/>
        </w:rPr>
        <w:lastRenderedPageBreak/>
        <w:t>资格审查现场考察</w:t>
      </w:r>
      <w:r w:rsidRPr="00A324B0">
        <w:rPr>
          <w:rFonts w:eastAsia="方正小标宋简体"/>
          <w:sz w:val="44"/>
          <w:szCs w:val="44"/>
        </w:rPr>
        <w:t>表</w:t>
      </w:r>
    </w:p>
    <w:p w:rsidR="00605852" w:rsidRPr="00A324B0" w:rsidRDefault="00605852" w:rsidP="002009DD">
      <w:pPr>
        <w:ind w:firstLineChars="0" w:firstLine="0"/>
        <w:rPr>
          <w:sz w:val="24"/>
        </w:rPr>
      </w:pPr>
      <w:r w:rsidRPr="00A324B0">
        <w:rPr>
          <w:rFonts w:hint="eastAsia"/>
          <w:sz w:val="24"/>
        </w:rPr>
        <w:t>食材分组</w:t>
      </w:r>
      <w:r w:rsidRPr="00A324B0">
        <w:rPr>
          <w:rFonts w:hint="eastAsia"/>
          <w:sz w:val="24"/>
        </w:rPr>
        <w:t>2</w:t>
      </w:r>
      <w:r w:rsidRPr="00A324B0">
        <w:rPr>
          <w:rFonts w:hint="eastAsia"/>
          <w:sz w:val="24"/>
        </w:rPr>
        <w:t>：水果、奶制品</w:t>
      </w:r>
    </w:p>
    <w:p w:rsidR="00605852" w:rsidRPr="00A324B0" w:rsidRDefault="00605852" w:rsidP="002009DD">
      <w:pPr>
        <w:ind w:firstLineChars="0" w:firstLine="0"/>
        <w:rPr>
          <w:sz w:val="24"/>
        </w:rPr>
      </w:pPr>
      <w:r w:rsidRPr="00A324B0">
        <w:rPr>
          <w:rFonts w:hint="eastAsia"/>
          <w:sz w:val="24"/>
        </w:rPr>
        <w:t>投标供应商名称：</w:t>
      </w:r>
    </w:p>
    <w:tbl>
      <w:tblPr>
        <w:tblW w:w="4993" w:type="pct"/>
        <w:jc w:val="center"/>
        <w:tblInd w:w="331" w:type="dxa"/>
        <w:tblLayout w:type="fixed"/>
        <w:tblLook w:val="04A0" w:firstRow="1" w:lastRow="0" w:firstColumn="1" w:lastColumn="0" w:noHBand="0" w:noVBand="1"/>
      </w:tblPr>
      <w:tblGrid>
        <w:gridCol w:w="666"/>
        <w:gridCol w:w="2412"/>
        <w:gridCol w:w="2463"/>
        <w:gridCol w:w="1556"/>
        <w:gridCol w:w="1413"/>
      </w:tblGrid>
      <w:tr w:rsidR="00A324B0" w:rsidRPr="00A324B0" w:rsidTr="004D7EC3">
        <w:trPr>
          <w:trHeight w:val="568"/>
          <w:tblHeader/>
          <w:jc w:val="center"/>
        </w:trPr>
        <w:tc>
          <w:tcPr>
            <w:tcW w:w="392"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b/>
                <w:sz w:val="21"/>
                <w:szCs w:val="21"/>
              </w:rPr>
            </w:pPr>
            <w:r w:rsidRPr="00A324B0">
              <w:rPr>
                <w:rFonts w:ascii="仿宋_GB2312" w:hAnsi="仿宋_GB2312" w:cs="仿宋_GB2312" w:hint="eastAsia"/>
                <w:b/>
                <w:sz w:val="21"/>
                <w:szCs w:val="21"/>
              </w:rPr>
              <w:t>序号</w:t>
            </w:r>
          </w:p>
        </w:tc>
        <w:tc>
          <w:tcPr>
            <w:tcW w:w="141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b/>
                <w:sz w:val="21"/>
                <w:szCs w:val="21"/>
              </w:rPr>
            </w:pPr>
            <w:r w:rsidRPr="00A324B0">
              <w:rPr>
                <w:rFonts w:ascii="仿宋_GB2312" w:hAnsi="仿宋_GB2312" w:cs="仿宋_GB2312" w:hint="eastAsia"/>
                <w:b/>
                <w:sz w:val="21"/>
                <w:szCs w:val="21"/>
              </w:rPr>
              <w:t>投标人资格条件</w:t>
            </w:r>
          </w:p>
        </w:tc>
        <w:tc>
          <w:tcPr>
            <w:tcW w:w="144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b/>
                <w:sz w:val="21"/>
                <w:szCs w:val="21"/>
              </w:rPr>
            </w:pPr>
            <w:r w:rsidRPr="00A324B0">
              <w:rPr>
                <w:rFonts w:ascii="仿宋_GB2312" w:hAnsi="仿宋_GB2312" w:cs="仿宋_GB2312" w:hint="eastAsia"/>
                <w:b/>
                <w:sz w:val="21"/>
                <w:szCs w:val="21"/>
              </w:rPr>
              <w:t>审查内容及方式</w:t>
            </w:r>
          </w:p>
        </w:tc>
        <w:tc>
          <w:tcPr>
            <w:tcW w:w="914"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b/>
                <w:sz w:val="21"/>
                <w:szCs w:val="21"/>
              </w:rPr>
            </w:pPr>
            <w:r w:rsidRPr="00A324B0">
              <w:rPr>
                <w:rFonts w:ascii="仿宋_GB2312" w:hAnsi="仿宋_GB2312" w:cs="仿宋_GB2312" w:hint="eastAsia"/>
                <w:b/>
                <w:sz w:val="21"/>
                <w:szCs w:val="21"/>
              </w:rPr>
              <w:t>审查情况</w:t>
            </w:r>
          </w:p>
        </w:tc>
        <w:tc>
          <w:tcPr>
            <w:tcW w:w="830"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b/>
                <w:sz w:val="21"/>
                <w:szCs w:val="21"/>
              </w:rPr>
            </w:pPr>
            <w:r w:rsidRPr="00A324B0">
              <w:rPr>
                <w:rFonts w:ascii="仿宋_GB2312" w:hAnsi="仿宋_GB2312" w:cs="仿宋_GB2312" w:hint="eastAsia"/>
                <w:b/>
                <w:sz w:val="21"/>
                <w:szCs w:val="21"/>
              </w:rPr>
              <w:t>适用食材大类</w:t>
            </w:r>
          </w:p>
        </w:tc>
      </w:tr>
      <w:tr w:rsidR="00A324B0" w:rsidRPr="00A324B0" w:rsidTr="004D7EC3">
        <w:trPr>
          <w:trHeight w:val="631"/>
          <w:jc w:val="center"/>
        </w:trPr>
        <w:tc>
          <w:tcPr>
            <w:tcW w:w="392"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1</w:t>
            </w:r>
          </w:p>
        </w:tc>
        <w:tc>
          <w:tcPr>
            <w:tcW w:w="141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投标人营业执照。</w:t>
            </w:r>
          </w:p>
        </w:tc>
        <w:tc>
          <w:tcPr>
            <w:tcW w:w="1447" w:type="pct"/>
            <w:tcBorders>
              <w:top w:val="single" w:sz="4" w:space="0" w:color="000000"/>
              <w:left w:val="single" w:sz="4" w:space="0" w:color="000000"/>
              <w:bottom w:val="single" w:sz="4" w:space="0" w:color="000000"/>
              <w:right w:val="single" w:sz="4" w:space="0" w:color="000000"/>
            </w:tcBorders>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现场核查营业执照原件与投标人名称一致性</w:t>
            </w:r>
          </w:p>
        </w:tc>
        <w:tc>
          <w:tcPr>
            <w:tcW w:w="914" w:type="pct"/>
            <w:tcBorders>
              <w:top w:val="single" w:sz="4" w:space="0" w:color="000000"/>
              <w:left w:val="single" w:sz="4" w:space="0" w:color="000000"/>
              <w:bottom w:val="single" w:sz="4" w:space="0" w:color="000000"/>
              <w:right w:val="single" w:sz="4" w:space="0" w:color="000000"/>
            </w:tcBorders>
            <w:vAlign w:val="center"/>
          </w:tcPr>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0" w:type="pct"/>
            <w:tcBorders>
              <w:top w:val="single" w:sz="4" w:space="0" w:color="000000"/>
              <w:left w:val="single" w:sz="4" w:space="0" w:color="000000"/>
              <w:bottom w:val="single" w:sz="4" w:space="0" w:color="000000"/>
              <w:right w:val="single" w:sz="4" w:space="0" w:color="000000"/>
            </w:tcBorders>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4D7EC3">
        <w:trPr>
          <w:trHeight w:val="631"/>
          <w:jc w:val="center"/>
        </w:trPr>
        <w:tc>
          <w:tcPr>
            <w:tcW w:w="392"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2</w:t>
            </w:r>
          </w:p>
        </w:tc>
        <w:tc>
          <w:tcPr>
            <w:tcW w:w="141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法定代表人授权委托书。</w:t>
            </w:r>
          </w:p>
        </w:tc>
        <w:tc>
          <w:tcPr>
            <w:tcW w:w="144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现场核查授权书原件及授权代表身份证原件</w:t>
            </w:r>
          </w:p>
        </w:tc>
        <w:tc>
          <w:tcPr>
            <w:tcW w:w="914"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0"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4D7EC3">
        <w:trPr>
          <w:trHeight w:val="631"/>
          <w:jc w:val="center"/>
        </w:trPr>
        <w:tc>
          <w:tcPr>
            <w:tcW w:w="392"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3</w:t>
            </w:r>
          </w:p>
        </w:tc>
        <w:tc>
          <w:tcPr>
            <w:tcW w:w="141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《食品经营许可证》或市场监督管理部门的备案证明。</w:t>
            </w:r>
          </w:p>
        </w:tc>
        <w:tc>
          <w:tcPr>
            <w:tcW w:w="144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现场核查《食品经营许可证》或市场监督管理部门的备案证明</w:t>
            </w:r>
          </w:p>
        </w:tc>
        <w:tc>
          <w:tcPr>
            <w:tcW w:w="914"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0"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4D7EC3">
        <w:trPr>
          <w:trHeight w:val="491"/>
          <w:jc w:val="center"/>
        </w:trPr>
        <w:tc>
          <w:tcPr>
            <w:tcW w:w="392"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4</w:t>
            </w:r>
          </w:p>
        </w:tc>
        <w:tc>
          <w:tcPr>
            <w:tcW w:w="141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实际固定经营场所。</w:t>
            </w:r>
          </w:p>
        </w:tc>
        <w:tc>
          <w:tcPr>
            <w:tcW w:w="144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现场核查相关产权证明原件或仍在合同期内的租赁协议原件及出租方相关产权证明原件等。（自有产权证明的所有人必须为投标人）</w:t>
            </w:r>
          </w:p>
        </w:tc>
        <w:tc>
          <w:tcPr>
            <w:tcW w:w="914"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0"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4D7EC3">
        <w:trPr>
          <w:trHeight w:val="491"/>
          <w:jc w:val="center"/>
        </w:trPr>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5</w:t>
            </w:r>
          </w:p>
        </w:tc>
        <w:tc>
          <w:tcPr>
            <w:tcW w:w="141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以实际固定经营场所与京沪高速与芙蓉大道交汇点为中心距离（注：以百度地图导航最短距离为准）。</w:t>
            </w:r>
          </w:p>
        </w:tc>
        <w:tc>
          <w:tcPr>
            <w:tcW w:w="14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w:t>
            </w:r>
          </w:p>
        </w:tc>
        <w:tc>
          <w:tcPr>
            <w:tcW w:w="9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□符合，距离公里</w:t>
            </w:r>
          </w:p>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4D7EC3">
        <w:trPr>
          <w:trHeight w:val="611"/>
          <w:jc w:val="center"/>
        </w:trPr>
        <w:tc>
          <w:tcPr>
            <w:tcW w:w="392"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6</w:t>
            </w:r>
          </w:p>
        </w:tc>
        <w:tc>
          <w:tcPr>
            <w:tcW w:w="141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经营场所XXX米（含）内无粉尘、垃圾、厕所等污染源。</w:t>
            </w:r>
          </w:p>
        </w:tc>
        <w:tc>
          <w:tcPr>
            <w:tcW w:w="144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w:t>
            </w:r>
          </w:p>
        </w:tc>
        <w:tc>
          <w:tcPr>
            <w:tcW w:w="914"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0"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4D7EC3">
        <w:trPr>
          <w:trHeight w:val="491"/>
          <w:jc w:val="center"/>
        </w:trPr>
        <w:tc>
          <w:tcPr>
            <w:tcW w:w="392"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7</w:t>
            </w:r>
          </w:p>
        </w:tc>
        <w:tc>
          <w:tcPr>
            <w:tcW w:w="141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自有或租赁冷库面积不少于XXX平方米，冷库温度稳定，有温度记录仪。</w:t>
            </w:r>
          </w:p>
        </w:tc>
        <w:tc>
          <w:tcPr>
            <w:tcW w:w="144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现场测量及现场核查相关产权证明原件或仍在合同期内的租赁协议原件及出租方相关产权证明原件等。（自有产权证明的所有人必须为投标人）</w:t>
            </w:r>
          </w:p>
        </w:tc>
        <w:tc>
          <w:tcPr>
            <w:tcW w:w="914"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 xml:space="preserve">□符合，实测   </w:t>
            </w:r>
          </w:p>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平方米</w:t>
            </w:r>
          </w:p>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0"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水果、奶制品</w:t>
            </w:r>
          </w:p>
        </w:tc>
      </w:tr>
      <w:tr w:rsidR="00A324B0" w:rsidRPr="00A324B0" w:rsidTr="004D7EC3">
        <w:trPr>
          <w:trHeight w:val="491"/>
          <w:jc w:val="center"/>
        </w:trPr>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8</w:t>
            </w:r>
          </w:p>
        </w:tc>
        <w:tc>
          <w:tcPr>
            <w:tcW w:w="141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至少</w:t>
            </w:r>
            <w:r w:rsidRPr="00A324B0">
              <w:rPr>
                <w:rFonts w:ascii="仿宋_GB2312" w:hAnsi="仿宋_GB2312" w:cs="仿宋_GB2312"/>
                <w:sz w:val="21"/>
                <w:szCs w:val="21"/>
              </w:rPr>
              <w:t>✕✕</w:t>
            </w:r>
            <w:r w:rsidRPr="00A324B0">
              <w:rPr>
                <w:rFonts w:ascii="仿宋_GB2312" w:hAnsi="仿宋_GB2312" w:cs="仿宋_GB2312" w:hint="eastAsia"/>
                <w:sz w:val="21"/>
                <w:szCs w:val="21"/>
              </w:rPr>
              <w:t>辆冷链运输厢式货车（冷藏0-4℃，冷冻-18℃以下），温度可实时监控。</w:t>
            </w:r>
          </w:p>
        </w:tc>
        <w:tc>
          <w:tcPr>
            <w:tcW w:w="144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w:t>
            </w:r>
            <w:r w:rsidRPr="00A324B0">
              <w:rPr>
                <w:rFonts w:ascii="仿宋_GB2312" w:hAnsi="仿宋_GB2312" w:cs="仿宋_GB2312" w:hint="eastAsia"/>
                <w:sz w:val="21"/>
                <w:szCs w:val="21"/>
              </w:rPr>
              <w:t>核查</w:t>
            </w:r>
            <w:r w:rsidRPr="00A324B0">
              <w:rPr>
                <w:rFonts w:ascii="仿宋_GB2312" w:hAnsi="仿宋_GB2312" w:cs="仿宋_GB2312"/>
                <w:sz w:val="21"/>
                <w:szCs w:val="21"/>
              </w:rPr>
              <w:t>车辆行驶证及登记证</w:t>
            </w:r>
            <w:r w:rsidRPr="00A324B0">
              <w:rPr>
                <w:rFonts w:ascii="仿宋_GB2312" w:hAnsi="仿宋_GB2312" w:cs="仿宋_GB2312" w:hint="eastAsia"/>
                <w:sz w:val="21"/>
                <w:szCs w:val="21"/>
              </w:rPr>
              <w:t>（</w:t>
            </w:r>
            <w:r w:rsidRPr="00A324B0">
              <w:rPr>
                <w:rFonts w:ascii="仿宋_GB2312" w:hAnsi="仿宋_GB2312" w:cs="仿宋_GB2312"/>
                <w:sz w:val="21"/>
                <w:szCs w:val="21"/>
              </w:rPr>
              <w:t>需登记在投标人名下</w:t>
            </w:r>
            <w:r w:rsidRPr="00A324B0">
              <w:rPr>
                <w:rFonts w:ascii="仿宋_GB2312" w:hAnsi="仿宋_GB2312" w:cs="仿宋_GB2312" w:hint="eastAsia"/>
                <w:sz w:val="21"/>
                <w:szCs w:val="21"/>
              </w:rPr>
              <w:t>）</w:t>
            </w:r>
            <w:r w:rsidRPr="00A324B0">
              <w:rPr>
                <w:rFonts w:ascii="仿宋_GB2312" w:hAnsi="仿宋_GB2312" w:cs="仿宋_GB2312"/>
                <w:sz w:val="21"/>
                <w:szCs w:val="21"/>
              </w:rPr>
              <w:t>，GPS定位系统和车厢内部视频监控</w:t>
            </w:r>
            <w:r w:rsidRPr="00A324B0">
              <w:rPr>
                <w:rFonts w:ascii="仿宋_GB2312" w:hAnsi="仿宋_GB2312" w:cs="仿宋_GB2312" w:hint="eastAsia"/>
                <w:sz w:val="21"/>
                <w:szCs w:val="21"/>
              </w:rPr>
              <w:t>。</w:t>
            </w:r>
          </w:p>
        </w:tc>
        <w:tc>
          <w:tcPr>
            <w:tcW w:w="914"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 xml:space="preserve">车辆总数：  </w:t>
            </w:r>
          </w:p>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总吨数：</w:t>
            </w:r>
          </w:p>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0"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水果、奶制品</w:t>
            </w:r>
          </w:p>
        </w:tc>
      </w:tr>
      <w:tr w:rsidR="00A324B0" w:rsidRPr="00A324B0" w:rsidTr="004D7EC3">
        <w:trPr>
          <w:trHeight w:val="491"/>
          <w:jc w:val="center"/>
        </w:trPr>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9</w:t>
            </w:r>
          </w:p>
        </w:tc>
        <w:tc>
          <w:tcPr>
            <w:tcW w:w="141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农药残留检测报告或通过自检设备提供自检报告。</w:t>
            </w:r>
          </w:p>
        </w:tc>
        <w:tc>
          <w:tcPr>
            <w:tcW w:w="144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w:t>
            </w:r>
          </w:p>
        </w:tc>
        <w:tc>
          <w:tcPr>
            <w:tcW w:w="914"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0"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水果</w:t>
            </w:r>
          </w:p>
        </w:tc>
      </w:tr>
      <w:tr w:rsidR="00A324B0" w:rsidRPr="00A324B0" w:rsidTr="004D7EC3">
        <w:trPr>
          <w:trHeight w:val="491"/>
          <w:jc w:val="center"/>
        </w:trPr>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10</w:t>
            </w:r>
          </w:p>
        </w:tc>
        <w:tc>
          <w:tcPr>
            <w:tcW w:w="141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具备分区域存储条件（如常温区、冷藏区)，具有水果保鲜能力，不同种类分开存放。</w:t>
            </w:r>
          </w:p>
        </w:tc>
        <w:tc>
          <w:tcPr>
            <w:tcW w:w="144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w:t>
            </w:r>
          </w:p>
        </w:tc>
        <w:tc>
          <w:tcPr>
            <w:tcW w:w="914"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0"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水果</w:t>
            </w:r>
          </w:p>
        </w:tc>
      </w:tr>
      <w:tr w:rsidR="00A324B0" w:rsidRPr="00A324B0" w:rsidTr="004D7EC3">
        <w:trPr>
          <w:trHeight w:val="491"/>
          <w:jc w:val="center"/>
        </w:trPr>
        <w:tc>
          <w:tcPr>
            <w:tcW w:w="3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11</w:t>
            </w:r>
          </w:p>
        </w:tc>
        <w:tc>
          <w:tcPr>
            <w:tcW w:w="141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冷库温度稳定（冷冻-18℃以下，保鲜</w:t>
            </w:r>
            <w:r w:rsidRPr="00A324B0">
              <w:rPr>
                <w:rFonts w:ascii="仿宋_GB2312" w:hAnsi="仿宋_GB2312" w:cs="仿宋_GB2312"/>
                <w:sz w:val="21"/>
                <w:szCs w:val="21"/>
              </w:rPr>
              <w:lastRenderedPageBreak/>
              <w:t>0-4℃），有温度记录仪</w:t>
            </w:r>
            <w:r w:rsidRPr="00A324B0">
              <w:rPr>
                <w:rFonts w:ascii="仿宋_GB2312" w:hAnsi="仿宋_GB2312" w:cs="仿宋_GB2312" w:hint="eastAsia"/>
                <w:sz w:val="21"/>
                <w:szCs w:val="21"/>
              </w:rPr>
              <w:t>。</w:t>
            </w:r>
          </w:p>
        </w:tc>
        <w:tc>
          <w:tcPr>
            <w:tcW w:w="144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lastRenderedPageBreak/>
              <w:t>现场核查</w:t>
            </w:r>
          </w:p>
        </w:tc>
        <w:tc>
          <w:tcPr>
            <w:tcW w:w="914"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0"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水果、奶制品</w:t>
            </w:r>
          </w:p>
        </w:tc>
      </w:tr>
      <w:tr w:rsidR="00A324B0" w:rsidRPr="00A324B0" w:rsidTr="004D7EC3">
        <w:trPr>
          <w:trHeight w:val="491"/>
          <w:jc w:val="center"/>
        </w:trPr>
        <w:tc>
          <w:tcPr>
            <w:tcW w:w="392"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lastRenderedPageBreak/>
              <w:t>12</w:t>
            </w:r>
          </w:p>
        </w:tc>
        <w:tc>
          <w:tcPr>
            <w:tcW w:w="141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库存乳制品有乳蛋白、脂肪、微生物等检测报告</w:t>
            </w:r>
            <w:r w:rsidRPr="00A324B0">
              <w:rPr>
                <w:rFonts w:ascii="仿宋_GB2312" w:hAnsi="仿宋_GB2312" w:cs="仿宋_GB2312" w:hint="eastAsia"/>
                <w:sz w:val="21"/>
                <w:szCs w:val="21"/>
              </w:rPr>
              <w:t>。</w:t>
            </w:r>
          </w:p>
        </w:tc>
        <w:tc>
          <w:tcPr>
            <w:tcW w:w="144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w:t>
            </w:r>
          </w:p>
        </w:tc>
        <w:tc>
          <w:tcPr>
            <w:tcW w:w="914"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30"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奶制品</w:t>
            </w:r>
          </w:p>
        </w:tc>
      </w:tr>
      <w:tr w:rsidR="00A324B0" w:rsidRPr="00A324B0" w:rsidTr="004D7EC3">
        <w:trPr>
          <w:trHeight w:val="936"/>
          <w:jc w:val="center"/>
        </w:trPr>
        <w:tc>
          <w:tcPr>
            <w:tcW w:w="392"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13</w:t>
            </w:r>
          </w:p>
        </w:tc>
        <w:tc>
          <w:tcPr>
            <w:tcW w:w="141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实际固定经营场所的功能区域、环境管理、设备管理、仓储管理、配送能力</w:t>
            </w:r>
          </w:p>
        </w:tc>
        <w:tc>
          <w:tcPr>
            <w:tcW w:w="1447"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现场考察</w:t>
            </w:r>
          </w:p>
        </w:tc>
        <w:tc>
          <w:tcPr>
            <w:tcW w:w="914"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□完备</w:t>
            </w:r>
          </w:p>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□较完备</w:t>
            </w:r>
          </w:p>
          <w:p w:rsidR="00605852" w:rsidRPr="00A324B0" w:rsidRDefault="00605852" w:rsidP="0087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□不完备</w:t>
            </w:r>
          </w:p>
        </w:tc>
        <w:tc>
          <w:tcPr>
            <w:tcW w:w="830" w:type="pct"/>
            <w:tcBorders>
              <w:top w:val="single" w:sz="4" w:space="0" w:color="000000"/>
              <w:left w:val="single" w:sz="4" w:space="0" w:color="000000"/>
              <w:bottom w:val="single" w:sz="4" w:space="0" w:color="000000"/>
              <w:right w:val="single" w:sz="4" w:space="0" w:color="000000"/>
            </w:tcBorders>
            <w:noWrap/>
            <w:vAlign w:val="center"/>
          </w:tcPr>
          <w:p w:rsidR="00605852" w:rsidRPr="00A324B0" w:rsidRDefault="00605852" w:rsidP="00605852">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bl>
    <w:p w:rsidR="00605852" w:rsidRPr="00A324B0" w:rsidRDefault="00605852" w:rsidP="00723B78">
      <w:pPr>
        <w:rPr>
          <w:rFonts w:eastAsia="黑体"/>
          <w:sz w:val="21"/>
          <w:szCs w:val="21"/>
        </w:rPr>
      </w:pPr>
      <w:r w:rsidRPr="00A324B0">
        <w:rPr>
          <w:rFonts w:eastAsia="黑体" w:hint="eastAsia"/>
          <w:sz w:val="21"/>
          <w:szCs w:val="21"/>
        </w:rPr>
        <w:t>投标人签字：</w:t>
      </w:r>
    </w:p>
    <w:p w:rsidR="00605852" w:rsidRPr="00A324B0" w:rsidRDefault="00605852" w:rsidP="00605852">
      <w:pPr>
        <w:rPr>
          <w:rFonts w:eastAsia="黑体"/>
          <w:sz w:val="21"/>
          <w:szCs w:val="21"/>
        </w:rPr>
      </w:pPr>
      <w:r w:rsidRPr="00A324B0">
        <w:rPr>
          <w:rFonts w:eastAsia="黑体" w:hint="eastAsia"/>
          <w:sz w:val="21"/>
          <w:szCs w:val="21"/>
        </w:rPr>
        <w:t>资格审查小组全体成员签字：</w:t>
      </w:r>
    </w:p>
    <w:p w:rsidR="00605852" w:rsidRPr="00A324B0" w:rsidRDefault="00605852" w:rsidP="00605852">
      <w:pPr>
        <w:ind w:firstLine="640"/>
      </w:pPr>
    </w:p>
    <w:p w:rsidR="002171EB" w:rsidRPr="00A324B0" w:rsidRDefault="002171EB" w:rsidP="002171EB">
      <w:pPr>
        <w:spacing w:line="560" w:lineRule="exact"/>
        <w:ind w:firstLine="880"/>
        <w:jc w:val="center"/>
        <w:rPr>
          <w:rFonts w:eastAsia="方正小标宋简体"/>
          <w:sz w:val="44"/>
          <w:szCs w:val="44"/>
        </w:rPr>
      </w:pPr>
    </w:p>
    <w:p w:rsidR="002171EB" w:rsidRPr="00A324B0" w:rsidRDefault="002171EB" w:rsidP="002171EB">
      <w:pPr>
        <w:spacing w:line="560" w:lineRule="exact"/>
        <w:ind w:firstLine="880"/>
        <w:jc w:val="center"/>
        <w:rPr>
          <w:rFonts w:eastAsia="方正小标宋简体"/>
          <w:sz w:val="44"/>
          <w:szCs w:val="44"/>
        </w:rPr>
      </w:pPr>
    </w:p>
    <w:p w:rsidR="002171EB" w:rsidRPr="00A324B0" w:rsidRDefault="002171EB" w:rsidP="002171EB">
      <w:pPr>
        <w:spacing w:line="560" w:lineRule="exact"/>
        <w:ind w:firstLine="880"/>
        <w:jc w:val="center"/>
        <w:rPr>
          <w:rFonts w:eastAsia="方正小标宋简体"/>
          <w:sz w:val="44"/>
          <w:szCs w:val="44"/>
        </w:rPr>
      </w:pPr>
    </w:p>
    <w:p w:rsidR="00F80324" w:rsidRPr="00A324B0" w:rsidRDefault="00F80324" w:rsidP="002171EB">
      <w:pPr>
        <w:spacing w:line="560" w:lineRule="exact"/>
        <w:ind w:firstLine="880"/>
        <w:jc w:val="center"/>
        <w:rPr>
          <w:rFonts w:eastAsia="方正小标宋简体"/>
          <w:sz w:val="44"/>
          <w:szCs w:val="44"/>
        </w:rPr>
      </w:pPr>
    </w:p>
    <w:p w:rsidR="00F80324" w:rsidRPr="00A324B0" w:rsidRDefault="00F80324" w:rsidP="002171EB">
      <w:pPr>
        <w:spacing w:line="560" w:lineRule="exact"/>
        <w:ind w:firstLine="880"/>
        <w:jc w:val="center"/>
        <w:rPr>
          <w:rFonts w:eastAsia="方正小标宋简体"/>
          <w:sz w:val="44"/>
          <w:szCs w:val="44"/>
        </w:rPr>
      </w:pPr>
    </w:p>
    <w:p w:rsidR="00F80324" w:rsidRPr="00A324B0" w:rsidRDefault="00F80324" w:rsidP="002171EB">
      <w:pPr>
        <w:spacing w:line="560" w:lineRule="exact"/>
        <w:ind w:firstLine="880"/>
        <w:jc w:val="center"/>
        <w:rPr>
          <w:rFonts w:eastAsia="方正小标宋简体"/>
          <w:sz w:val="44"/>
          <w:szCs w:val="44"/>
        </w:rPr>
      </w:pPr>
    </w:p>
    <w:p w:rsidR="00F80324" w:rsidRPr="00A324B0" w:rsidRDefault="00F80324" w:rsidP="002171EB">
      <w:pPr>
        <w:spacing w:line="560" w:lineRule="exact"/>
        <w:ind w:firstLine="880"/>
        <w:jc w:val="center"/>
        <w:rPr>
          <w:rFonts w:eastAsia="方正小标宋简体"/>
          <w:sz w:val="44"/>
          <w:szCs w:val="44"/>
        </w:rPr>
      </w:pPr>
    </w:p>
    <w:p w:rsidR="00F80324" w:rsidRPr="00A324B0" w:rsidRDefault="00F80324" w:rsidP="002171EB">
      <w:pPr>
        <w:spacing w:line="560" w:lineRule="exact"/>
        <w:ind w:firstLine="880"/>
        <w:jc w:val="center"/>
        <w:rPr>
          <w:rFonts w:eastAsia="方正小标宋简体"/>
          <w:sz w:val="44"/>
          <w:szCs w:val="44"/>
        </w:rPr>
      </w:pPr>
    </w:p>
    <w:p w:rsidR="00F80324" w:rsidRPr="00A324B0" w:rsidRDefault="00F80324" w:rsidP="002171EB">
      <w:pPr>
        <w:spacing w:line="560" w:lineRule="exact"/>
        <w:ind w:firstLine="880"/>
        <w:jc w:val="center"/>
        <w:rPr>
          <w:rFonts w:eastAsia="方正小标宋简体"/>
          <w:sz w:val="44"/>
          <w:szCs w:val="44"/>
        </w:rPr>
      </w:pPr>
    </w:p>
    <w:p w:rsidR="00F80324" w:rsidRPr="00A324B0" w:rsidRDefault="00F80324" w:rsidP="002171EB">
      <w:pPr>
        <w:spacing w:line="560" w:lineRule="exact"/>
        <w:ind w:firstLine="880"/>
        <w:jc w:val="center"/>
        <w:rPr>
          <w:rFonts w:eastAsia="方正小标宋简体"/>
          <w:sz w:val="44"/>
          <w:szCs w:val="44"/>
        </w:rPr>
      </w:pPr>
    </w:p>
    <w:p w:rsidR="00F80324" w:rsidRPr="00A324B0" w:rsidRDefault="00F80324" w:rsidP="002171EB">
      <w:pPr>
        <w:spacing w:line="560" w:lineRule="exact"/>
        <w:ind w:firstLine="880"/>
        <w:jc w:val="center"/>
        <w:rPr>
          <w:rFonts w:eastAsia="方正小标宋简体"/>
          <w:sz w:val="44"/>
          <w:szCs w:val="44"/>
        </w:rPr>
      </w:pPr>
    </w:p>
    <w:p w:rsidR="00F80324" w:rsidRPr="00A324B0" w:rsidRDefault="00F80324" w:rsidP="002171EB">
      <w:pPr>
        <w:spacing w:line="560" w:lineRule="exact"/>
        <w:ind w:firstLine="880"/>
        <w:jc w:val="center"/>
        <w:rPr>
          <w:rFonts w:eastAsia="方正小标宋简体"/>
          <w:sz w:val="44"/>
          <w:szCs w:val="44"/>
        </w:rPr>
      </w:pPr>
    </w:p>
    <w:p w:rsidR="00F80324" w:rsidRPr="00A324B0" w:rsidRDefault="00F80324" w:rsidP="002171EB">
      <w:pPr>
        <w:spacing w:line="560" w:lineRule="exact"/>
        <w:ind w:firstLine="880"/>
        <w:jc w:val="center"/>
        <w:rPr>
          <w:rFonts w:eastAsia="方正小标宋简体"/>
          <w:sz w:val="44"/>
          <w:szCs w:val="44"/>
        </w:rPr>
      </w:pPr>
    </w:p>
    <w:p w:rsidR="00F80324" w:rsidRPr="00A324B0" w:rsidRDefault="00F80324" w:rsidP="002171EB">
      <w:pPr>
        <w:spacing w:line="560" w:lineRule="exact"/>
        <w:ind w:firstLine="880"/>
        <w:jc w:val="center"/>
        <w:rPr>
          <w:rFonts w:eastAsia="方正小标宋简体"/>
          <w:sz w:val="44"/>
          <w:szCs w:val="44"/>
        </w:rPr>
      </w:pPr>
    </w:p>
    <w:p w:rsidR="00F80324" w:rsidRPr="00A324B0" w:rsidRDefault="00F80324" w:rsidP="002171EB">
      <w:pPr>
        <w:spacing w:line="560" w:lineRule="exact"/>
        <w:ind w:firstLine="880"/>
        <w:jc w:val="center"/>
        <w:rPr>
          <w:rFonts w:eastAsia="方正小标宋简体"/>
          <w:sz w:val="44"/>
          <w:szCs w:val="44"/>
        </w:rPr>
      </w:pPr>
    </w:p>
    <w:p w:rsidR="002171EB" w:rsidRPr="00A324B0" w:rsidRDefault="002171EB" w:rsidP="002171EB">
      <w:pPr>
        <w:spacing w:line="560" w:lineRule="exact"/>
        <w:ind w:firstLine="880"/>
        <w:jc w:val="center"/>
        <w:rPr>
          <w:rFonts w:eastAsia="方正小标宋简体"/>
          <w:sz w:val="44"/>
          <w:szCs w:val="44"/>
        </w:rPr>
      </w:pPr>
    </w:p>
    <w:p w:rsidR="002171EB" w:rsidRPr="00A324B0" w:rsidRDefault="002171EB" w:rsidP="002171EB">
      <w:pPr>
        <w:spacing w:line="560" w:lineRule="exact"/>
        <w:ind w:firstLine="880"/>
        <w:jc w:val="center"/>
        <w:rPr>
          <w:rFonts w:eastAsia="方正小标宋简体"/>
          <w:sz w:val="44"/>
          <w:szCs w:val="44"/>
        </w:rPr>
      </w:pPr>
      <w:r w:rsidRPr="00A324B0">
        <w:rPr>
          <w:rFonts w:eastAsia="方正小标宋简体" w:hint="eastAsia"/>
          <w:sz w:val="44"/>
          <w:szCs w:val="44"/>
        </w:rPr>
        <w:lastRenderedPageBreak/>
        <w:t>资格审查现场考察</w:t>
      </w:r>
      <w:r w:rsidRPr="00A324B0">
        <w:rPr>
          <w:rFonts w:eastAsia="方正小标宋简体"/>
          <w:sz w:val="44"/>
          <w:szCs w:val="44"/>
        </w:rPr>
        <w:t>表</w:t>
      </w:r>
    </w:p>
    <w:p w:rsidR="00CE3092" w:rsidRPr="00A324B0" w:rsidRDefault="002171EB" w:rsidP="00D06383">
      <w:pPr>
        <w:ind w:firstLineChars="0" w:firstLine="0"/>
        <w:rPr>
          <w:sz w:val="24"/>
        </w:rPr>
      </w:pPr>
      <w:r w:rsidRPr="00A324B0">
        <w:rPr>
          <w:rFonts w:hint="eastAsia"/>
          <w:sz w:val="24"/>
        </w:rPr>
        <w:t>食材分组</w:t>
      </w:r>
      <w:r w:rsidRPr="00A324B0">
        <w:rPr>
          <w:rFonts w:hint="eastAsia"/>
          <w:sz w:val="24"/>
        </w:rPr>
        <w:t>3</w:t>
      </w:r>
      <w:r w:rsidRPr="00A324B0">
        <w:rPr>
          <w:rFonts w:hint="eastAsia"/>
          <w:sz w:val="24"/>
        </w:rPr>
        <w:t>：大米</w:t>
      </w:r>
    </w:p>
    <w:p w:rsidR="002171EB" w:rsidRPr="00A324B0" w:rsidRDefault="002171EB" w:rsidP="00D06383">
      <w:pPr>
        <w:ind w:firstLineChars="0" w:firstLine="0"/>
        <w:rPr>
          <w:sz w:val="24"/>
        </w:rPr>
      </w:pPr>
      <w:r w:rsidRPr="00A324B0">
        <w:rPr>
          <w:rFonts w:hint="eastAsia"/>
          <w:sz w:val="24"/>
        </w:rPr>
        <w:t>投标供应商名称：</w:t>
      </w:r>
    </w:p>
    <w:tbl>
      <w:tblPr>
        <w:tblW w:w="5076" w:type="pct"/>
        <w:jc w:val="center"/>
        <w:tblInd w:w="189" w:type="dxa"/>
        <w:tblLayout w:type="fixed"/>
        <w:tblLook w:val="04A0" w:firstRow="1" w:lastRow="0" w:firstColumn="1" w:lastColumn="0" w:noHBand="0" w:noVBand="1"/>
      </w:tblPr>
      <w:tblGrid>
        <w:gridCol w:w="707"/>
        <w:gridCol w:w="2443"/>
        <w:gridCol w:w="2532"/>
        <w:gridCol w:w="1556"/>
        <w:gridCol w:w="1414"/>
      </w:tblGrid>
      <w:tr w:rsidR="00A324B0" w:rsidRPr="00A324B0" w:rsidTr="00D06383">
        <w:trPr>
          <w:trHeight w:val="568"/>
          <w:tblHeader/>
          <w:jc w:val="center"/>
        </w:trPr>
        <w:tc>
          <w:tcPr>
            <w:tcW w:w="409"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b/>
                <w:sz w:val="21"/>
                <w:szCs w:val="21"/>
              </w:rPr>
            </w:pPr>
            <w:r w:rsidRPr="00A324B0">
              <w:rPr>
                <w:rFonts w:ascii="仿宋_GB2312" w:hAnsi="仿宋_GB2312" w:cs="仿宋_GB2312" w:hint="eastAsia"/>
                <w:b/>
                <w:sz w:val="21"/>
                <w:szCs w:val="21"/>
              </w:rPr>
              <w:t>序号</w:t>
            </w:r>
          </w:p>
        </w:tc>
        <w:tc>
          <w:tcPr>
            <w:tcW w:w="1412"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b/>
                <w:sz w:val="21"/>
                <w:szCs w:val="21"/>
              </w:rPr>
            </w:pPr>
            <w:r w:rsidRPr="00A324B0">
              <w:rPr>
                <w:rFonts w:ascii="仿宋_GB2312" w:hAnsi="仿宋_GB2312" w:cs="仿宋_GB2312" w:hint="eastAsia"/>
                <w:b/>
                <w:sz w:val="21"/>
                <w:szCs w:val="21"/>
              </w:rPr>
              <w:t>投标人资格条件</w:t>
            </w:r>
          </w:p>
        </w:tc>
        <w:tc>
          <w:tcPr>
            <w:tcW w:w="1463"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b/>
                <w:sz w:val="21"/>
                <w:szCs w:val="21"/>
              </w:rPr>
            </w:pPr>
            <w:r w:rsidRPr="00A324B0">
              <w:rPr>
                <w:rFonts w:ascii="仿宋_GB2312" w:hAnsi="仿宋_GB2312" w:cs="仿宋_GB2312" w:hint="eastAsia"/>
                <w:b/>
                <w:sz w:val="21"/>
                <w:szCs w:val="21"/>
              </w:rPr>
              <w:t>审查内容及方式</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b/>
                <w:sz w:val="21"/>
                <w:szCs w:val="21"/>
              </w:rPr>
            </w:pPr>
            <w:r w:rsidRPr="00A324B0">
              <w:rPr>
                <w:rFonts w:ascii="仿宋_GB2312" w:hAnsi="仿宋_GB2312" w:cs="仿宋_GB2312" w:hint="eastAsia"/>
                <w:b/>
                <w:sz w:val="21"/>
                <w:szCs w:val="21"/>
              </w:rPr>
              <w:t>审查情况</w:t>
            </w:r>
          </w:p>
        </w:tc>
        <w:tc>
          <w:tcPr>
            <w:tcW w:w="817"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b/>
                <w:sz w:val="21"/>
                <w:szCs w:val="21"/>
              </w:rPr>
            </w:pPr>
            <w:r w:rsidRPr="00A324B0">
              <w:rPr>
                <w:rFonts w:ascii="仿宋_GB2312" w:hAnsi="仿宋_GB2312" w:cs="仿宋_GB2312" w:hint="eastAsia"/>
                <w:b/>
                <w:sz w:val="21"/>
                <w:szCs w:val="21"/>
              </w:rPr>
              <w:t>适用食材大类</w:t>
            </w:r>
          </w:p>
        </w:tc>
      </w:tr>
      <w:tr w:rsidR="00A324B0" w:rsidRPr="00A324B0" w:rsidTr="00D06383">
        <w:trPr>
          <w:trHeight w:val="631"/>
          <w:jc w:val="center"/>
        </w:trPr>
        <w:tc>
          <w:tcPr>
            <w:tcW w:w="409"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1</w:t>
            </w:r>
          </w:p>
        </w:tc>
        <w:tc>
          <w:tcPr>
            <w:tcW w:w="1412"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投标人营业执照。</w:t>
            </w:r>
          </w:p>
        </w:tc>
        <w:tc>
          <w:tcPr>
            <w:tcW w:w="1463" w:type="pct"/>
            <w:tcBorders>
              <w:top w:val="single" w:sz="4" w:space="0" w:color="000000"/>
              <w:left w:val="single" w:sz="4" w:space="0" w:color="000000"/>
              <w:bottom w:val="single" w:sz="4" w:space="0" w:color="000000"/>
              <w:right w:val="single" w:sz="4" w:space="0" w:color="000000"/>
            </w:tcBorders>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现场核查营业执照原件与投标人名称一致性</w:t>
            </w:r>
          </w:p>
        </w:tc>
        <w:tc>
          <w:tcPr>
            <w:tcW w:w="899" w:type="pct"/>
            <w:tcBorders>
              <w:top w:val="single" w:sz="4" w:space="0" w:color="000000"/>
              <w:left w:val="single" w:sz="4" w:space="0" w:color="000000"/>
              <w:bottom w:val="single" w:sz="4" w:space="0" w:color="000000"/>
              <w:right w:val="single" w:sz="4" w:space="0" w:color="000000"/>
            </w:tcBorders>
            <w:vAlign w:val="center"/>
          </w:tcPr>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17" w:type="pct"/>
            <w:tcBorders>
              <w:top w:val="single" w:sz="4" w:space="0" w:color="000000"/>
              <w:left w:val="single" w:sz="4" w:space="0" w:color="000000"/>
              <w:bottom w:val="single" w:sz="4" w:space="0" w:color="000000"/>
              <w:right w:val="single" w:sz="4" w:space="0" w:color="000000"/>
            </w:tcBorders>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D06383">
        <w:trPr>
          <w:trHeight w:val="631"/>
          <w:jc w:val="center"/>
        </w:trPr>
        <w:tc>
          <w:tcPr>
            <w:tcW w:w="409"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2</w:t>
            </w:r>
          </w:p>
        </w:tc>
        <w:tc>
          <w:tcPr>
            <w:tcW w:w="1412"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法定代表人授权委托书。</w:t>
            </w:r>
          </w:p>
        </w:tc>
        <w:tc>
          <w:tcPr>
            <w:tcW w:w="1463"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现场核查授权书原件及授权代表身份证原件</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17"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D06383">
        <w:trPr>
          <w:trHeight w:val="631"/>
          <w:jc w:val="center"/>
        </w:trPr>
        <w:tc>
          <w:tcPr>
            <w:tcW w:w="409"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3</w:t>
            </w:r>
          </w:p>
        </w:tc>
        <w:tc>
          <w:tcPr>
            <w:tcW w:w="1412"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《食品经营许可证》或市场监督管理部门的备案证明。</w:t>
            </w:r>
          </w:p>
        </w:tc>
        <w:tc>
          <w:tcPr>
            <w:tcW w:w="1463"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现场核查《食品经营许可证》或市场监督管理部门的备案证明</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17"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D06383">
        <w:trPr>
          <w:trHeight w:val="491"/>
          <w:jc w:val="center"/>
        </w:trPr>
        <w:tc>
          <w:tcPr>
            <w:tcW w:w="409"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4</w:t>
            </w:r>
          </w:p>
        </w:tc>
        <w:tc>
          <w:tcPr>
            <w:tcW w:w="1412"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实际固定经营场所。</w:t>
            </w:r>
          </w:p>
        </w:tc>
        <w:tc>
          <w:tcPr>
            <w:tcW w:w="1463"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现场核查相关产权证明原件或仍在合同期内的租赁协议原件及出租方相关产权证明原件等。（自有产权证明的所有人必须为投标人）</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17"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D06383">
        <w:trPr>
          <w:trHeight w:val="611"/>
          <w:jc w:val="center"/>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5</w:t>
            </w:r>
          </w:p>
        </w:tc>
        <w:tc>
          <w:tcPr>
            <w:tcW w:w="1412"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经营场所XXX米（含）内无粉尘、垃圾、厕所等污染源。</w:t>
            </w:r>
          </w:p>
        </w:tc>
        <w:tc>
          <w:tcPr>
            <w:tcW w:w="1463"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17"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D06383">
        <w:trPr>
          <w:trHeight w:val="491"/>
          <w:jc w:val="center"/>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6</w:t>
            </w:r>
          </w:p>
        </w:tc>
        <w:tc>
          <w:tcPr>
            <w:tcW w:w="1412"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自有或租赁仓库面积不少于XX平方米。</w:t>
            </w:r>
          </w:p>
        </w:tc>
        <w:tc>
          <w:tcPr>
            <w:tcW w:w="1463"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现场测量及现场核查相关产权证明原件或仍在合同期内的租赁协议原件及出租方相关产权证明原件等。（自有产权证明的所有人必须为投标人）</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 xml:space="preserve">□符合，实测   </w:t>
            </w:r>
          </w:p>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 xml:space="preserve">     平方米</w:t>
            </w:r>
          </w:p>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17"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大米</w:t>
            </w:r>
          </w:p>
        </w:tc>
      </w:tr>
      <w:tr w:rsidR="00A324B0" w:rsidRPr="00A324B0" w:rsidTr="00D06383">
        <w:trPr>
          <w:trHeight w:val="491"/>
          <w:jc w:val="center"/>
        </w:trPr>
        <w:tc>
          <w:tcPr>
            <w:tcW w:w="4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7</w:t>
            </w:r>
          </w:p>
        </w:tc>
        <w:tc>
          <w:tcPr>
            <w:tcW w:w="1412"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至少XX辆厢式货车。</w:t>
            </w:r>
          </w:p>
        </w:tc>
        <w:tc>
          <w:tcPr>
            <w:tcW w:w="1463"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现场核查，核查车辆行驶证及登记证（需登记在投标人名下）</w:t>
            </w:r>
            <w:r w:rsidRPr="00A324B0">
              <w:rPr>
                <w:rFonts w:ascii="仿宋_GB2312" w:hAnsi="仿宋_GB2312" w:cs="仿宋_GB2312" w:hint="eastAsia"/>
                <w:sz w:val="21"/>
                <w:szCs w:val="21"/>
              </w:rPr>
              <w:t>，</w:t>
            </w:r>
            <w:r w:rsidRPr="00A324B0">
              <w:rPr>
                <w:rFonts w:ascii="仿宋_GB2312" w:hAnsi="仿宋_GB2312" w:cs="仿宋_GB2312"/>
                <w:sz w:val="21"/>
                <w:szCs w:val="21"/>
              </w:rPr>
              <w:t>GPS定位系统和车厢内部视频监控</w:t>
            </w:r>
            <w:r w:rsidRPr="00A324B0">
              <w:rPr>
                <w:rFonts w:ascii="仿宋_GB2312" w:hAnsi="仿宋_GB2312" w:cs="仿宋_GB2312" w:hint="eastAsia"/>
                <w:sz w:val="21"/>
                <w:szCs w:val="21"/>
              </w:rPr>
              <w:t>。</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 xml:space="preserve">车辆总数：  </w:t>
            </w:r>
          </w:p>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总吨数：</w:t>
            </w:r>
          </w:p>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17"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大米</w:t>
            </w:r>
          </w:p>
        </w:tc>
      </w:tr>
      <w:tr w:rsidR="00A324B0" w:rsidRPr="00A324B0" w:rsidTr="00D06383">
        <w:trPr>
          <w:trHeight w:val="936"/>
          <w:jc w:val="center"/>
        </w:trPr>
        <w:tc>
          <w:tcPr>
            <w:tcW w:w="409"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8</w:t>
            </w:r>
          </w:p>
        </w:tc>
        <w:tc>
          <w:tcPr>
            <w:tcW w:w="1412"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检查库存商品包装密封、无破损，标签信息齐全（生产商、成分、保质期）</w:t>
            </w:r>
            <w:r w:rsidRPr="00A324B0">
              <w:rPr>
                <w:rFonts w:ascii="仿宋_GB2312" w:hAnsi="仿宋_GB2312" w:cs="仿宋_GB2312" w:hint="eastAsia"/>
                <w:sz w:val="21"/>
                <w:szCs w:val="21"/>
              </w:rPr>
              <w:t>。</w:t>
            </w:r>
          </w:p>
        </w:tc>
        <w:tc>
          <w:tcPr>
            <w:tcW w:w="1463"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17"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大米</w:t>
            </w:r>
          </w:p>
        </w:tc>
      </w:tr>
      <w:tr w:rsidR="00A324B0" w:rsidRPr="00A324B0" w:rsidTr="00D06383">
        <w:trPr>
          <w:trHeight w:val="936"/>
          <w:jc w:val="center"/>
        </w:trPr>
        <w:tc>
          <w:tcPr>
            <w:tcW w:w="409"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9</w:t>
            </w:r>
          </w:p>
        </w:tc>
        <w:tc>
          <w:tcPr>
            <w:tcW w:w="1412"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仓库干燥、通风，避免阳光直射；有防潮措施，设有防虫防鼠等措施</w:t>
            </w:r>
            <w:r w:rsidRPr="00A324B0">
              <w:rPr>
                <w:rFonts w:ascii="仿宋_GB2312" w:hAnsi="仿宋_GB2312" w:cs="仿宋_GB2312" w:hint="eastAsia"/>
                <w:sz w:val="21"/>
                <w:szCs w:val="21"/>
              </w:rPr>
              <w:t>。</w:t>
            </w:r>
          </w:p>
        </w:tc>
        <w:tc>
          <w:tcPr>
            <w:tcW w:w="1463"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17"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大米</w:t>
            </w:r>
          </w:p>
        </w:tc>
      </w:tr>
      <w:tr w:rsidR="00A324B0" w:rsidRPr="00A324B0" w:rsidTr="00D06383">
        <w:trPr>
          <w:trHeight w:val="936"/>
          <w:jc w:val="center"/>
        </w:trPr>
        <w:tc>
          <w:tcPr>
            <w:tcW w:w="409"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10</w:t>
            </w:r>
          </w:p>
        </w:tc>
        <w:tc>
          <w:tcPr>
            <w:tcW w:w="1412"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实际固定经营场所的功能区域、环境管理、设备管理、仓储管理、配送能力</w:t>
            </w:r>
          </w:p>
        </w:tc>
        <w:tc>
          <w:tcPr>
            <w:tcW w:w="1463"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现场考察</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□完备</w:t>
            </w:r>
          </w:p>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□较完备</w:t>
            </w:r>
          </w:p>
          <w:p w:rsidR="002171EB" w:rsidRPr="00A324B0" w:rsidRDefault="002171EB" w:rsidP="002F095B">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□不完备</w:t>
            </w:r>
          </w:p>
        </w:tc>
        <w:tc>
          <w:tcPr>
            <w:tcW w:w="817" w:type="pct"/>
            <w:tcBorders>
              <w:top w:val="single" w:sz="4" w:space="0" w:color="000000"/>
              <w:left w:val="single" w:sz="4" w:space="0" w:color="000000"/>
              <w:bottom w:val="single" w:sz="4" w:space="0" w:color="000000"/>
              <w:right w:val="single" w:sz="4" w:space="0" w:color="000000"/>
            </w:tcBorders>
            <w:noWrap/>
            <w:vAlign w:val="center"/>
          </w:tcPr>
          <w:p w:rsidR="002171EB" w:rsidRPr="00A324B0" w:rsidRDefault="002171EB" w:rsidP="002171EB">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bl>
    <w:p w:rsidR="002171EB" w:rsidRPr="00A324B0" w:rsidRDefault="002171EB" w:rsidP="002171EB">
      <w:pPr>
        <w:rPr>
          <w:rFonts w:eastAsia="黑体"/>
          <w:szCs w:val="21"/>
        </w:rPr>
      </w:pPr>
      <w:r w:rsidRPr="00A324B0">
        <w:rPr>
          <w:rFonts w:eastAsia="黑体" w:hint="eastAsia"/>
          <w:sz w:val="21"/>
          <w:szCs w:val="21"/>
        </w:rPr>
        <w:t>投标人签字：</w:t>
      </w:r>
    </w:p>
    <w:p w:rsidR="002171EB" w:rsidRPr="00A324B0" w:rsidRDefault="002171EB" w:rsidP="002171EB">
      <w:pPr>
        <w:rPr>
          <w:sz w:val="24"/>
          <w:u w:val="wavyHeavy"/>
        </w:rPr>
      </w:pPr>
      <w:r w:rsidRPr="00A324B0">
        <w:rPr>
          <w:rFonts w:eastAsia="黑体" w:hint="eastAsia"/>
          <w:sz w:val="21"/>
          <w:szCs w:val="21"/>
        </w:rPr>
        <w:t>资格审查小组全体成员签字：</w:t>
      </w:r>
    </w:p>
    <w:p w:rsidR="00150B75" w:rsidRPr="00A324B0" w:rsidRDefault="009616E3" w:rsidP="00150B75">
      <w:pPr>
        <w:spacing w:line="560" w:lineRule="exact"/>
        <w:ind w:firstLine="880"/>
        <w:jc w:val="center"/>
        <w:rPr>
          <w:rFonts w:eastAsia="方正小标宋简体"/>
          <w:sz w:val="44"/>
          <w:szCs w:val="44"/>
        </w:rPr>
      </w:pPr>
      <w:r w:rsidRPr="00A324B0">
        <w:rPr>
          <w:rFonts w:eastAsia="方正小标宋简体" w:hint="eastAsia"/>
          <w:sz w:val="44"/>
          <w:szCs w:val="44"/>
        </w:rPr>
        <w:lastRenderedPageBreak/>
        <w:t>资格审查现场考察</w:t>
      </w:r>
      <w:r w:rsidRPr="00A324B0">
        <w:rPr>
          <w:rFonts w:eastAsia="方正小标宋简体"/>
          <w:sz w:val="44"/>
          <w:szCs w:val="44"/>
        </w:rPr>
        <w:t>表</w:t>
      </w:r>
    </w:p>
    <w:p w:rsidR="00150B75" w:rsidRPr="00A324B0" w:rsidRDefault="009616E3" w:rsidP="00F547BC">
      <w:pPr>
        <w:ind w:firstLineChars="0" w:firstLine="0"/>
        <w:rPr>
          <w:sz w:val="24"/>
        </w:rPr>
      </w:pPr>
      <w:r w:rsidRPr="00A324B0">
        <w:rPr>
          <w:rFonts w:hint="eastAsia"/>
          <w:sz w:val="24"/>
        </w:rPr>
        <w:t>食材分组</w:t>
      </w:r>
      <w:r w:rsidRPr="00A324B0">
        <w:rPr>
          <w:rFonts w:hint="eastAsia"/>
          <w:sz w:val="24"/>
        </w:rPr>
        <w:t>4</w:t>
      </w:r>
      <w:r w:rsidRPr="00A324B0">
        <w:rPr>
          <w:rFonts w:hint="eastAsia"/>
          <w:sz w:val="24"/>
        </w:rPr>
        <w:t>：食用油</w:t>
      </w:r>
    </w:p>
    <w:p w:rsidR="009616E3" w:rsidRPr="00A324B0" w:rsidRDefault="009616E3" w:rsidP="00F80B35">
      <w:pPr>
        <w:ind w:firstLineChars="0" w:firstLine="0"/>
        <w:rPr>
          <w:sz w:val="24"/>
        </w:rPr>
      </w:pPr>
      <w:r w:rsidRPr="00A324B0">
        <w:rPr>
          <w:rFonts w:hint="eastAsia"/>
          <w:sz w:val="24"/>
        </w:rPr>
        <w:t>投标供应商名称：</w:t>
      </w:r>
    </w:p>
    <w:tbl>
      <w:tblPr>
        <w:tblW w:w="5113" w:type="pct"/>
        <w:jc w:val="center"/>
        <w:tblInd w:w="126" w:type="dxa"/>
        <w:tblLayout w:type="fixed"/>
        <w:tblLook w:val="04A0" w:firstRow="1" w:lastRow="0" w:firstColumn="1" w:lastColumn="0" w:noHBand="0" w:noVBand="1"/>
      </w:tblPr>
      <w:tblGrid>
        <w:gridCol w:w="709"/>
        <w:gridCol w:w="2473"/>
        <w:gridCol w:w="2564"/>
        <w:gridCol w:w="1555"/>
        <w:gridCol w:w="1414"/>
      </w:tblGrid>
      <w:tr w:rsidR="00A324B0" w:rsidRPr="00A324B0" w:rsidTr="00F067F5">
        <w:trPr>
          <w:trHeight w:val="568"/>
          <w:tblHeader/>
          <w:jc w:val="center"/>
        </w:trPr>
        <w:tc>
          <w:tcPr>
            <w:tcW w:w="407"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b/>
                <w:sz w:val="21"/>
                <w:szCs w:val="21"/>
              </w:rPr>
            </w:pPr>
            <w:r w:rsidRPr="00A324B0">
              <w:rPr>
                <w:rFonts w:ascii="仿宋_GB2312" w:hAnsi="仿宋_GB2312" w:cs="仿宋_GB2312" w:hint="eastAsia"/>
                <w:b/>
                <w:sz w:val="21"/>
                <w:szCs w:val="21"/>
              </w:rPr>
              <w:t>序号</w:t>
            </w:r>
          </w:p>
        </w:tc>
        <w:tc>
          <w:tcPr>
            <w:tcW w:w="1419"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b/>
                <w:sz w:val="21"/>
                <w:szCs w:val="21"/>
              </w:rPr>
            </w:pPr>
            <w:r w:rsidRPr="00A324B0">
              <w:rPr>
                <w:rFonts w:ascii="仿宋_GB2312" w:hAnsi="仿宋_GB2312" w:cs="仿宋_GB2312" w:hint="eastAsia"/>
                <w:b/>
                <w:sz w:val="21"/>
                <w:szCs w:val="21"/>
              </w:rPr>
              <w:t>投标人资格条件</w:t>
            </w:r>
          </w:p>
        </w:tc>
        <w:tc>
          <w:tcPr>
            <w:tcW w:w="1471"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b/>
                <w:sz w:val="21"/>
                <w:szCs w:val="21"/>
              </w:rPr>
            </w:pPr>
            <w:r w:rsidRPr="00A324B0">
              <w:rPr>
                <w:rFonts w:ascii="仿宋_GB2312" w:hAnsi="仿宋_GB2312" w:cs="仿宋_GB2312" w:hint="eastAsia"/>
                <w:b/>
                <w:sz w:val="21"/>
                <w:szCs w:val="21"/>
              </w:rPr>
              <w:t>审查内容及方式</w:t>
            </w:r>
          </w:p>
        </w:tc>
        <w:tc>
          <w:tcPr>
            <w:tcW w:w="892"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b/>
                <w:sz w:val="21"/>
                <w:szCs w:val="21"/>
              </w:rPr>
            </w:pPr>
            <w:r w:rsidRPr="00A324B0">
              <w:rPr>
                <w:rFonts w:ascii="仿宋_GB2312" w:hAnsi="仿宋_GB2312" w:cs="仿宋_GB2312" w:hint="eastAsia"/>
                <w:b/>
                <w:sz w:val="21"/>
                <w:szCs w:val="21"/>
              </w:rPr>
              <w:t>审查情况</w:t>
            </w:r>
          </w:p>
        </w:tc>
        <w:tc>
          <w:tcPr>
            <w:tcW w:w="811"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b/>
                <w:sz w:val="21"/>
                <w:szCs w:val="21"/>
              </w:rPr>
            </w:pPr>
            <w:r w:rsidRPr="00A324B0">
              <w:rPr>
                <w:rFonts w:ascii="仿宋_GB2312" w:hAnsi="仿宋_GB2312" w:cs="仿宋_GB2312" w:hint="eastAsia"/>
                <w:b/>
                <w:sz w:val="21"/>
                <w:szCs w:val="21"/>
              </w:rPr>
              <w:t>适用食材大类</w:t>
            </w:r>
          </w:p>
        </w:tc>
      </w:tr>
      <w:tr w:rsidR="00A324B0" w:rsidRPr="00A324B0" w:rsidTr="00F067F5">
        <w:trPr>
          <w:trHeight w:val="631"/>
          <w:jc w:val="center"/>
        </w:trPr>
        <w:tc>
          <w:tcPr>
            <w:tcW w:w="407"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1</w:t>
            </w:r>
          </w:p>
        </w:tc>
        <w:tc>
          <w:tcPr>
            <w:tcW w:w="1419"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投标人营业执照。</w:t>
            </w:r>
          </w:p>
        </w:tc>
        <w:tc>
          <w:tcPr>
            <w:tcW w:w="1471" w:type="pct"/>
            <w:tcBorders>
              <w:top w:val="single" w:sz="4" w:space="0" w:color="000000"/>
              <w:left w:val="single" w:sz="4" w:space="0" w:color="000000"/>
              <w:bottom w:val="single" w:sz="4" w:space="0" w:color="000000"/>
              <w:right w:val="single" w:sz="4" w:space="0" w:color="000000"/>
            </w:tcBorders>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现场核查营业执照原件与投标人名称一致性</w:t>
            </w:r>
          </w:p>
        </w:tc>
        <w:tc>
          <w:tcPr>
            <w:tcW w:w="892" w:type="pct"/>
            <w:tcBorders>
              <w:top w:val="single" w:sz="4" w:space="0" w:color="000000"/>
              <w:left w:val="single" w:sz="4" w:space="0" w:color="000000"/>
              <w:bottom w:val="single" w:sz="4" w:space="0" w:color="000000"/>
              <w:right w:val="single" w:sz="4" w:space="0" w:color="000000"/>
            </w:tcBorders>
            <w:vAlign w:val="center"/>
          </w:tcPr>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11" w:type="pct"/>
            <w:tcBorders>
              <w:top w:val="single" w:sz="4" w:space="0" w:color="000000"/>
              <w:left w:val="single" w:sz="4" w:space="0" w:color="000000"/>
              <w:bottom w:val="single" w:sz="4" w:space="0" w:color="000000"/>
              <w:right w:val="single" w:sz="4" w:space="0" w:color="000000"/>
            </w:tcBorders>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F067F5">
        <w:trPr>
          <w:trHeight w:val="631"/>
          <w:jc w:val="center"/>
        </w:trPr>
        <w:tc>
          <w:tcPr>
            <w:tcW w:w="407"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2</w:t>
            </w:r>
          </w:p>
        </w:tc>
        <w:tc>
          <w:tcPr>
            <w:tcW w:w="1419"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法定代表人授权委托书。</w:t>
            </w:r>
          </w:p>
        </w:tc>
        <w:tc>
          <w:tcPr>
            <w:tcW w:w="1471"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现场核查授权书原件及授权代表身份证原件</w:t>
            </w:r>
          </w:p>
        </w:tc>
        <w:tc>
          <w:tcPr>
            <w:tcW w:w="892"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11"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F067F5">
        <w:trPr>
          <w:trHeight w:val="631"/>
          <w:jc w:val="center"/>
        </w:trPr>
        <w:tc>
          <w:tcPr>
            <w:tcW w:w="407"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3</w:t>
            </w:r>
          </w:p>
        </w:tc>
        <w:tc>
          <w:tcPr>
            <w:tcW w:w="1419"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《食品经营许可证》或市场监督管理部门的备案证明。</w:t>
            </w:r>
          </w:p>
        </w:tc>
        <w:tc>
          <w:tcPr>
            <w:tcW w:w="1471"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现场核查《食品经营许可证》或市场监督管理部门的备案证明</w:t>
            </w:r>
          </w:p>
        </w:tc>
        <w:tc>
          <w:tcPr>
            <w:tcW w:w="892"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11"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F067F5">
        <w:trPr>
          <w:trHeight w:val="491"/>
          <w:jc w:val="center"/>
        </w:trPr>
        <w:tc>
          <w:tcPr>
            <w:tcW w:w="407"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4</w:t>
            </w:r>
          </w:p>
        </w:tc>
        <w:tc>
          <w:tcPr>
            <w:tcW w:w="1419"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实际固定经营场所。</w:t>
            </w:r>
          </w:p>
        </w:tc>
        <w:tc>
          <w:tcPr>
            <w:tcW w:w="1471"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现场核查相关产权证明原件或仍在合同期内的租赁协议原件及出租方相关产权证明原件等。（自有产权证明的所有人必须为投标人）</w:t>
            </w:r>
          </w:p>
        </w:tc>
        <w:tc>
          <w:tcPr>
            <w:tcW w:w="892"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11"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F067F5">
        <w:trPr>
          <w:trHeight w:val="611"/>
          <w:jc w:val="center"/>
        </w:trPr>
        <w:tc>
          <w:tcPr>
            <w:tcW w:w="407"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5</w:t>
            </w:r>
          </w:p>
        </w:tc>
        <w:tc>
          <w:tcPr>
            <w:tcW w:w="1419"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经营场所XXX米（含）内无粉尘、垃圾、厕所等污染源。</w:t>
            </w:r>
          </w:p>
        </w:tc>
        <w:tc>
          <w:tcPr>
            <w:tcW w:w="1471"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现场核查</w:t>
            </w:r>
          </w:p>
        </w:tc>
        <w:tc>
          <w:tcPr>
            <w:tcW w:w="892"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11"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r w:rsidR="00A324B0" w:rsidRPr="00A324B0" w:rsidTr="00F067F5">
        <w:trPr>
          <w:trHeight w:val="491"/>
          <w:jc w:val="center"/>
        </w:trPr>
        <w:tc>
          <w:tcPr>
            <w:tcW w:w="407"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6</w:t>
            </w:r>
          </w:p>
        </w:tc>
        <w:tc>
          <w:tcPr>
            <w:tcW w:w="1419"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自有或租赁仓库面积不少于XX平方米。</w:t>
            </w:r>
          </w:p>
        </w:tc>
        <w:tc>
          <w:tcPr>
            <w:tcW w:w="1471"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现场测量及现场核查相关产权证明原件或仍在合同期内的租赁协议原件及出租方相关产权证明原件等。（自有产权证明的所有人必须为投标人）</w:t>
            </w:r>
          </w:p>
        </w:tc>
        <w:tc>
          <w:tcPr>
            <w:tcW w:w="892"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 xml:space="preserve">□符合，实测   </w:t>
            </w:r>
          </w:p>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 xml:space="preserve">     平方米</w:t>
            </w:r>
          </w:p>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11"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食用油</w:t>
            </w:r>
          </w:p>
        </w:tc>
      </w:tr>
      <w:tr w:rsidR="00A324B0" w:rsidRPr="00A324B0" w:rsidTr="00F067F5">
        <w:trPr>
          <w:trHeight w:val="491"/>
          <w:jc w:val="center"/>
        </w:trPr>
        <w:tc>
          <w:tcPr>
            <w:tcW w:w="407"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7</w:t>
            </w:r>
          </w:p>
        </w:tc>
        <w:tc>
          <w:tcPr>
            <w:tcW w:w="1419"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至少XX辆厢式货车。</w:t>
            </w:r>
          </w:p>
        </w:tc>
        <w:tc>
          <w:tcPr>
            <w:tcW w:w="1471"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现场核查，核查车辆行驶证及登记证（需登记在投标人名下）</w:t>
            </w:r>
            <w:r w:rsidRPr="00A324B0">
              <w:rPr>
                <w:rFonts w:ascii="仿宋_GB2312" w:hAnsi="仿宋_GB2312" w:cs="仿宋_GB2312" w:hint="eastAsia"/>
                <w:sz w:val="21"/>
                <w:szCs w:val="21"/>
              </w:rPr>
              <w:t>，</w:t>
            </w:r>
            <w:r w:rsidRPr="00A324B0">
              <w:rPr>
                <w:rFonts w:ascii="仿宋_GB2312" w:hAnsi="仿宋_GB2312" w:cs="仿宋_GB2312"/>
                <w:sz w:val="21"/>
                <w:szCs w:val="21"/>
              </w:rPr>
              <w:t>GPS定位系统和车厢内部视频监控</w:t>
            </w:r>
            <w:r w:rsidRPr="00A324B0">
              <w:rPr>
                <w:rFonts w:ascii="仿宋_GB2312" w:hAnsi="仿宋_GB2312" w:cs="仿宋_GB2312" w:hint="eastAsia"/>
                <w:sz w:val="21"/>
                <w:szCs w:val="21"/>
              </w:rPr>
              <w:t>。</w:t>
            </w:r>
          </w:p>
        </w:tc>
        <w:tc>
          <w:tcPr>
            <w:tcW w:w="892"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 xml:space="preserve">车辆总数：  </w:t>
            </w:r>
          </w:p>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总吨数：</w:t>
            </w:r>
          </w:p>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11"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食用油</w:t>
            </w:r>
          </w:p>
        </w:tc>
      </w:tr>
      <w:tr w:rsidR="00A324B0" w:rsidRPr="00A324B0" w:rsidTr="00F067F5">
        <w:trPr>
          <w:trHeight w:val="936"/>
          <w:jc w:val="center"/>
        </w:trPr>
        <w:tc>
          <w:tcPr>
            <w:tcW w:w="407"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8</w:t>
            </w:r>
          </w:p>
        </w:tc>
        <w:tc>
          <w:tcPr>
            <w:tcW w:w="1419"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检查库存商品包装密封、无破损，标签信息齐全（生产商、成分、保质期）</w:t>
            </w:r>
            <w:r w:rsidRPr="00A324B0">
              <w:rPr>
                <w:rFonts w:ascii="仿宋_GB2312" w:hAnsi="仿宋_GB2312" w:cs="仿宋_GB2312" w:hint="eastAsia"/>
                <w:sz w:val="21"/>
                <w:szCs w:val="21"/>
              </w:rPr>
              <w:t>。</w:t>
            </w:r>
          </w:p>
        </w:tc>
        <w:tc>
          <w:tcPr>
            <w:tcW w:w="1471"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w:t>
            </w:r>
          </w:p>
        </w:tc>
        <w:tc>
          <w:tcPr>
            <w:tcW w:w="892"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11"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食用油</w:t>
            </w:r>
          </w:p>
        </w:tc>
      </w:tr>
      <w:tr w:rsidR="00A324B0" w:rsidRPr="00A324B0" w:rsidTr="00F067F5">
        <w:trPr>
          <w:trHeight w:val="936"/>
          <w:jc w:val="center"/>
        </w:trPr>
        <w:tc>
          <w:tcPr>
            <w:tcW w:w="407"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9</w:t>
            </w:r>
          </w:p>
        </w:tc>
        <w:tc>
          <w:tcPr>
            <w:tcW w:w="1419"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仓库干燥、通风，避免阳光直射；有防潮措施，设有防虫防鼠等措施</w:t>
            </w:r>
            <w:r w:rsidRPr="00A324B0">
              <w:rPr>
                <w:rFonts w:ascii="仿宋_GB2312" w:hAnsi="仿宋_GB2312" w:cs="仿宋_GB2312" w:hint="eastAsia"/>
                <w:sz w:val="21"/>
                <w:szCs w:val="21"/>
              </w:rPr>
              <w:t>。</w:t>
            </w:r>
          </w:p>
        </w:tc>
        <w:tc>
          <w:tcPr>
            <w:tcW w:w="1471"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sz w:val="21"/>
                <w:szCs w:val="21"/>
              </w:rPr>
              <w:t>现场核查</w:t>
            </w:r>
          </w:p>
        </w:tc>
        <w:tc>
          <w:tcPr>
            <w:tcW w:w="892"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□符合</w:t>
            </w:r>
          </w:p>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□不符合</w:t>
            </w:r>
          </w:p>
        </w:tc>
        <w:tc>
          <w:tcPr>
            <w:tcW w:w="811"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食用油</w:t>
            </w:r>
          </w:p>
        </w:tc>
      </w:tr>
      <w:tr w:rsidR="00A324B0" w:rsidRPr="00A324B0" w:rsidTr="00F067F5">
        <w:trPr>
          <w:trHeight w:val="936"/>
          <w:jc w:val="center"/>
        </w:trPr>
        <w:tc>
          <w:tcPr>
            <w:tcW w:w="407"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10</w:t>
            </w:r>
          </w:p>
        </w:tc>
        <w:tc>
          <w:tcPr>
            <w:tcW w:w="1419"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实际固定经营场所的功能区域、环境管理、设备管理、仓储管理、配送能力</w:t>
            </w:r>
          </w:p>
        </w:tc>
        <w:tc>
          <w:tcPr>
            <w:tcW w:w="1471"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现场考察</w:t>
            </w:r>
          </w:p>
        </w:tc>
        <w:tc>
          <w:tcPr>
            <w:tcW w:w="892"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□完备</w:t>
            </w:r>
          </w:p>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□较完备</w:t>
            </w:r>
          </w:p>
          <w:p w:rsidR="009616E3" w:rsidRPr="00A324B0" w:rsidRDefault="009616E3" w:rsidP="00F067F5">
            <w:pPr>
              <w:spacing w:line="240" w:lineRule="auto"/>
              <w:ind w:firstLineChars="0" w:firstLine="0"/>
              <w:jc w:val="left"/>
              <w:textAlignment w:val="center"/>
              <w:rPr>
                <w:rFonts w:ascii="仿宋_GB2312" w:hAnsi="仿宋_GB2312" w:cs="仿宋_GB2312"/>
                <w:sz w:val="21"/>
                <w:szCs w:val="21"/>
              </w:rPr>
            </w:pPr>
            <w:r w:rsidRPr="00A324B0">
              <w:rPr>
                <w:rFonts w:ascii="仿宋_GB2312" w:hAnsi="仿宋_GB2312" w:cs="仿宋_GB2312" w:hint="eastAsia"/>
                <w:sz w:val="21"/>
                <w:szCs w:val="21"/>
              </w:rPr>
              <w:t>□不完备</w:t>
            </w:r>
          </w:p>
        </w:tc>
        <w:tc>
          <w:tcPr>
            <w:tcW w:w="811" w:type="pct"/>
            <w:tcBorders>
              <w:top w:val="single" w:sz="4" w:space="0" w:color="000000"/>
              <w:left w:val="single" w:sz="4" w:space="0" w:color="000000"/>
              <w:bottom w:val="single" w:sz="4" w:space="0" w:color="000000"/>
              <w:right w:val="single" w:sz="4" w:space="0" w:color="000000"/>
            </w:tcBorders>
            <w:noWrap/>
            <w:vAlign w:val="center"/>
          </w:tcPr>
          <w:p w:rsidR="009616E3" w:rsidRPr="00A324B0" w:rsidRDefault="009616E3" w:rsidP="00F80324">
            <w:pPr>
              <w:spacing w:line="240" w:lineRule="auto"/>
              <w:ind w:firstLineChars="0" w:firstLine="0"/>
              <w:jc w:val="center"/>
              <w:textAlignment w:val="center"/>
              <w:rPr>
                <w:rFonts w:ascii="仿宋_GB2312" w:hAnsi="仿宋_GB2312" w:cs="仿宋_GB2312"/>
                <w:sz w:val="21"/>
                <w:szCs w:val="21"/>
              </w:rPr>
            </w:pPr>
            <w:r w:rsidRPr="00A324B0">
              <w:rPr>
                <w:rFonts w:ascii="仿宋_GB2312" w:hAnsi="仿宋_GB2312" w:cs="仿宋_GB2312" w:hint="eastAsia"/>
                <w:sz w:val="21"/>
                <w:szCs w:val="21"/>
              </w:rPr>
              <w:t>全品类</w:t>
            </w:r>
          </w:p>
        </w:tc>
      </w:tr>
    </w:tbl>
    <w:p w:rsidR="009616E3" w:rsidRPr="00A324B0" w:rsidRDefault="009616E3" w:rsidP="009616E3">
      <w:pPr>
        <w:rPr>
          <w:rFonts w:eastAsia="黑体"/>
          <w:szCs w:val="21"/>
        </w:rPr>
      </w:pPr>
      <w:r w:rsidRPr="00A324B0">
        <w:rPr>
          <w:rFonts w:eastAsia="黑体" w:hint="eastAsia"/>
          <w:sz w:val="21"/>
          <w:szCs w:val="21"/>
        </w:rPr>
        <w:t>投标人签字：</w:t>
      </w:r>
    </w:p>
    <w:p w:rsidR="009616E3" w:rsidRPr="00A324B0" w:rsidRDefault="009616E3" w:rsidP="009616E3">
      <w:pPr>
        <w:rPr>
          <w:sz w:val="24"/>
          <w:u w:val="wavyHeavy"/>
        </w:rPr>
      </w:pPr>
      <w:r w:rsidRPr="00A324B0">
        <w:rPr>
          <w:rFonts w:eastAsia="黑体" w:hint="eastAsia"/>
          <w:sz w:val="21"/>
          <w:szCs w:val="21"/>
        </w:rPr>
        <w:t>资格审查小组全体成员签字：</w:t>
      </w:r>
    </w:p>
    <w:p w:rsidR="00605852" w:rsidRPr="00A324B0" w:rsidRDefault="00605852" w:rsidP="00605852">
      <w:pPr>
        <w:ind w:firstLine="640"/>
      </w:pPr>
    </w:p>
    <w:p w:rsidR="000F38ED" w:rsidRPr="00A324B0" w:rsidRDefault="000F38ED" w:rsidP="00A324B0">
      <w:pPr>
        <w:overflowPunct/>
        <w:adjustRightInd/>
        <w:snapToGrid/>
        <w:spacing w:beforeLines="100" w:before="312" w:afterLines="100" w:after="312" w:line="560" w:lineRule="exact"/>
        <w:ind w:firstLineChars="0" w:firstLine="0"/>
        <w:jc w:val="center"/>
        <w:rPr>
          <w:rFonts w:ascii="方正小标宋简体" w:eastAsia="方正小标宋简体" w:hAnsi="方正小标宋简体" w:cs="方正小标宋简体"/>
          <w:sz w:val="44"/>
          <w:szCs w:val="44"/>
        </w:rPr>
      </w:pPr>
      <w:r w:rsidRPr="00A324B0">
        <w:rPr>
          <w:rFonts w:ascii="方正小标宋简体" w:eastAsia="方正小标宋简体" w:hAnsi="方正小标宋简体" w:cs="方正小标宋简体" w:hint="eastAsia"/>
          <w:sz w:val="44"/>
          <w:szCs w:val="44"/>
        </w:rPr>
        <w:t>资格</w:t>
      </w:r>
      <w:r w:rsidR="003A3356" w:rsidRPr="00A324B0">
        <w:rPr>
          <w:rFonts w:ascii="方正小标宋简体" w:eastAsia="方正小标宋简体" w:hAnsi="方正小标宋简体" w:cs="方正小标宋简体" w:hint="eastAsia"/>
          <w:sz w:val="44"/>
          <w:szCs w:val="44"/>
        </w:rPr>
        <w:t>审查</w:t>
      </w:r>
      <w:r w:rsidRPr="00A324B0">
        <w:rPr>
          <w:rFonts w:ascii="方正小标宋简体" w:eastAsia="方正小标宋简体" w:hAnsi="方正小标宋简体" w:cs="方正小标宋简体" w:hint="eastAsia"/>
          <w:sz w:val="44"/>
          <w:szCs w:val="44"/>
        </w:rPr>
        <w:t>文件格式</w:t>
      </w:r>
    </w:p>
    <w:p w:rsidR="000F38ED" w:rsidRPr="00A324B0" w:rsidRDefault="000F38ED" w:rsidP="000F38ED">
      <w:pPr>
        <w:overflowPunct/>
        <w:adjustRightInd/>
        <w:snapToGrid/>
        <w:spacing w:line="560" w:lineRule="exact"/>
        <w:ind w:firstLine="640"/>
        <w:rPr>
          <w:rFonts w:eastAsia="黑体"/>
          <w:szCs w:val="32"/>
        </w:rPr>
      </w:pPr>
    </w:p>
    <w:p w:rsidR="000F38ED" w:rsidRPr="00A324B0" w:rsidRDefault="000F38ED" w:rsidP="000F38ED">
      <w:pPr>
        <w:overflowPunct/>
        <w:adjustRightInd/>
        <w:snapToGrid/>
        <w:spacing w:line="560" w:lineRule="exact"/>
        <w:ind w:firstLineChars="0" w:firstLine="0"/>
        <w:jc w:val="center"/>
        <w:rPr>
          <w:szCs w:val="32"/>
        </w:rPr>
      </w:pPr>
    </w:p>
    <w:p w:rsidR="000F38ED" w:rsidRPr="00A324B0" w:rsidRDefault="000F38ED" w:rsidP="000F38ED">
      <w:pPr>
        <w:overflowPunct/>
        <w:adjustRightInd/>
        <w:snapToGrid/>
        <w:spacing w:line="560" w:lineRule="exact"/>
        <w:ind w:firstLineChars="0" w:firstLine="0"/>
        <w:jc w:val="center"/>
        <w:rPr>
          <w:szCs w:val="32"/>
        </w:rPr>
      </w:pPr>
    </w:p>
    <w:p w:rsidR="000F38ED" w:rsidRPr="00A324B0" w:rsidRDefault="000F38ED" w:rsidP="000F38ED">
      <w:pPr>
        <w:overflowPunct/>
        <w:adjustRightInd/>
        <w:snapToGrid/>
        <w:spacing w:line="560" w:lineRule="exact"/>
        <w:ind w:firstLineChars="0" w:firstLine="0"/>
        <w:jc w:val="center"/>
        <w:rPr>
          <w:szCs w:val="32"/>
        </w:rPr>
      </w:pPr>
    </w:p>
    <w:p w:rsidR="000F38ED" w:rsidRPr="00A324B0" w:rsidRDefault="000F38ED" w:rsidP="000F38ED">
      <w:pPr>
        <w:overflowPunct/>
        <w:adjustRightInd/>
        <w:snapToGrid/>
        <w:spacing w:line="560" w:lineRule="exact"/>
        <w:ind w:firstLineChars="0" w:firstLine="0"/>
        <w:jc w:val="center"/>
        <w:rPr>
          <w:szCs w:val="32"/>
        </w:rPr>
      </w:pPr>
    </w:p>
    <w:p w:rsidR="000F38ED" w:rsidRPr="00A324B0" w:rsidRDefault="000F38ED" w:rsidP="000F38ED">
      <w:pPr>
        <w:overflowPunct/>
        <w:adjustRightInd/>
        <w:snapToGrid/>
        <w:spacing w:line="560" w:lineRule="exact"/>
        <w:ind w:firstLineChars="0" w:firstLine="0"/>
        <w:jc w:val="center"/>
        <w:rPr>
          <w:szCs w:val="32"/>
        </w:rPr>
      </w:pPr>
    </w:p>
    <w:p w:rsidR="000F38ED" w:rsidRPr="00A324B0" w:rsidRDefault="000F38ED" w:rsidP="000F38ED">
      <w:pPr>
        <w:overflowPunct/>
        <w:adjustRightInd/>
        <w:snapToGrid/>
        <w:spacing w:line="560" w:lineRule="exact"/>
        <w:ind w:firstLineChars="0" w:firstLine="0"/>
        <w:jc w:val="center"/>
        <w:rPr>
          <w:szCs w:val="32"/>
        </w:rPr>
      </w:pPr>
    </w:p>
    <w:p w:rsidR="000F38ED" w:rsidRPr="00A324B0" w:rsidRDefault="000F38ED" w:rsidP="000F38ED">
      <w:pPr>
        <w:overflowPunct/>
        <w:adjustRightInd/>
        <w:snapToGrid/>
        <w:spacing w:line="560" w:lineRule="exact"/>
        <w:ind w:firstLineChars="0" w:firstLine="0"/>
        <w:jc w:val="center"/>
        <w:rPr>
          <w:szCs w:val="32"/>
        </w:rPr>
      </w:pPr>
      <w:r w:rsidRPr="00A324B0">
        <w:rPr>
          <w:szCs w:val="32"/>
        </w:rPr>
        <w:t>（项目名称）</w:t>
      </w:r>
    </w:p>
    <w:p w:rsidR="000F38ED" w:rsidRPr="00A324B0" w:rsidRDefault="000F38ED" w:rsidP="000F38ED">
      <w:pPr>
        <w:overflowPunct/>
        <w:adjustRightInd/>
        <w:snapToGrid/>
        <w:spacing w:line="560" w:lineRule="exact"/>
        <w:ind w:firstLineChars="0" w:firstLine="0"/>
        <w:jc w:val="center"/>
        <w:rPr>
          <w:szCs w:val="32"/>
        </w:rPr>
      </w:pPr>
    </w:p>
    <w:p w:rsidR="000F38ED" w:rsidRPr="00A324B0" w:rsidRDefault="000F38ED" w:rsidP="000F38ED">
      <w:pPr>
        <w:overflowPunct/>
        <w:adjustRightInd/>
        <w:snapToGrid/>
        <w:spacing w:line="560" w:lineRule="exact"/>
        <w:ind w:firstLineChars="0" w:firstLine="0"/>
        <w:rPr>
          <w:szCs w:val="32"/>
        </w:rPr>
      </w:pPr>
    </w:p>
    <w:p w:rsidR="000F38ED" w:rsidRPr="00A324B0" w:rsidRDefault="000F38ED" w:rsidP="000F38ED">
      <w:pPr>
        <w:overflowPunct/>
        <w:adjustRightInd/>
        <w:snapToGrid/>
        <w:spacing w:line="560" w:lineRule="exact"/>
        <w:ind w:firstLineChars="0" w:firstLine="0"/>
        <w:jc w:val="center"/>
        <w:rPr>
          <w:szCs w:val="32"/>
        </w:rPr>
      </w:pPr>
      <w:r w:rsidRPr="00A324B0">
        <w:rPr>
          <w:szCs w:val="32"/>
        </w:rPr>
        <w:t>资格文件</w:t>
      </w:r>
    </w:p>
    <w:p w:rsidR="000F38ED" w:rsidRPr="00A324B0" w:rsidRDefault="000F38ED" w:rsidP="000F38ED">
      <w:pPr>
        <w:overflowPunct/>
        <w:adjustRightInd/>
        <w:snapToGrid/>
        <w:spacing w:line="560" w:lineRule="exact"/>
        <w:ind w:firstLineChars="0" w:firstLine="0"/>
        <w:rPr>
          <w:szCs w:val="32"/>
        </w:rPr>
      </w:pPr>
    </w:p>
    <w:p w:rsidR="000F38ED" w:rsidRPr="00A324B0" w:rsidRDefault="000F38ED" w:rsidP="000F38ED">
      <w:pPr>
        <w:overflowPunct/>
        <w:adjustRightInd/>
        <w:snapToGrid/>
        <w:spacing w:line="560" w:lineRule="exact"/>
        <w:ind w:firstLineChars="0" w:firstLine="0"/>
        <w:rPr>
          <w:szCs w:val="32"/>
        </w:rPr>
      </w:pPr>
    </w:p>
    <w:p w:rsidR="000F38ED" w:rsidRPr="00A324B0" w:rsidRDefault="000F38ED" w:rsidP="000F38ED">
      <w:pPr>
        <w:overflowPunct/>
        <w:adjustRightInd/>
        <w:snapToGrid/>
        <w:spacing w:line="560" w:lineRule="exact"/>
        <w:ind w:firstLineChars="0" w:firstLine="0"/>
        <w:rPr>
          <w:szCs w:val="32"/>
        </w:rPr>
      </w:pPr>
    </w:p>
    <w:p w:rsidR="000F38ED" w:rsidRPr="00A324B0" w:rsidRDefault="000F38ED" w:rsidP="000F38ED">
      <w:pPr>
        <w:overflowPunct/>
        <w:adjustRightInd/>
        <w:snapToGrid/>
        <w:spacing w:line="560" w:lineRule="exact"/>
        <w:ind w:firstLineChars="0" w:firstLine="0"/>
        <w:rPr>
          <w:szCs w:val="32"/>
        </w:rPr>
      </w:pPr>
    </w:p>
    <w:p w:rsidR="000F38ED" w:rsidRPr="00A324B0" w:rsidRDefault="000F38ED" w:rsidP="000F38ED">
      <w:pPr>
        <w:overflowPunct/>
        <w:adjustRightInd/>
        <w:snapToGrid/>
        <w:spacing w:line="560" w:lineRule="exact"/>
        <w:ind w:firstLineChars="0" w:firstLine="0"/>
        <w:rPr>
          <w:szCs w:val="32"/>
        </w:rPr>
      </w:pPr>
    </w:p>
    <w:p w:rsidR="000F38ED" w:rsidRPr="00A324B0" w:rsidRDefault="000F38ED" w:rsidP="000F38ED">
      <w:pPr>
        <w:overflowPunct/>
        <w:adjustRightInd/>
        <w:snapToGrid/>
        <w:spacing w:line="560" w:lineRule="exact"/>
        <w:ind w:firstLineChars="0" w:firstLine="0"/>
        <w:rPr>
          <w:szCs w:val="32"/>
        </w:rPr>
      </w:pPr>
    </w:p>
    <w:p w:rsidR="000F38ED" w:rsidRPr="00A324B0" w:rsidRDefault="000F38ED" w:rsidP="000F38ED">
      <w:pPr>
        <w:overflowPunct/>
        <w:adjustRightInd/>
        <w:snapToGrid/>
        <w:spacing w:line="560" w:lineRule="exact"/>
        <w:ind w:firstLineChars="0" w:firstLine="0"/>
        <w:jc w:val="center"/>
        <w:rPr>
          <w:b/>
          <w:bCs/>
          <w:szCs w:val="32"/>
          <w:u w:val="single"/>
        </w:rPr>
      </w:pPr>
      <w:r w:rsidRPr="00A324B0">
        <w:rPr>
          <w:b/>
          <w:bCs/>
          <w:szCs w:val="32"/>
        </w:rPr>
        <w:t>投标人：（盖单位章）</w:t>
      </w:r>
    </w:p>
    <w:p w:rsidR="000F38ED" w:rsidRPr="00A324B0" w:rsidRDefault="000F38ED" w:rsidP="000F38ED">
      <w:pPr>
        <w:overflowPunct/>
        <w:adjustRightInd/>
        <w:snapToGrid/>
        <w:spacing w:line="560" w:lineRule="exact"/>
        <w:ind w:firstLineChars="0" w:firstLine="0"/>
        <w:jc w:val="center"/>
        <w:rPr>
          <w:b/>
          <w:bCs/>
          <w:szCs w:val="32"/>
        </w:rPr>
      </w:pPr>
      <w:r w:rsidRPr="00A324B0">
        <w:rPr>
          <w:b/>
          <w:bCs/>
          <w:szCs w:val="32"/>
        </w:rPr>
        <w:t>法定代表人或其委托代理人：（签字或签章）</w:t>
      </w:r>
    </w:p>
    <w:p w:rsidR="000F38ED" w:rsidRPr="00A324B0" w:rsidRDefault="000F38ED" w:rsidP="000F38ED">
      <w:pPr>
        <w:overflowPunct/>
        <w:adjustRightInd/>
        <w:snapToGrid/>
        <w:spacing w:line="560" w:lineRule="exact"/>
        <w:ind w:firstLineChars="0" w:firstLine="0"/>
        <w:jc w:val="center"/>
        <w:rPr>
          <w:b/>
          <w:bCs/>
          <w:szCs w:val="32"/>
        </w:rPr>
      </w:pPr>
      <w:r w:rsidRPr="00A324B0">
        <w:rPr>
          <w:b/>
          <w:bCs/>
          <w:szCs w:val="32"/>
        </w:rPr>
        <w:t>年月日</w:t>
      </w:r>
    </w:p>
    <w:p w:rsidR="000F38ED" w:rsidRPr="00A324B0" w:rsidRDefault="000F38ED" w:rsidP="000F38ED">
      <w:pPr>
        <w:overflowPunct/>
        <w:adjustRightInd/>
        <w:snapToGrid/>
        <w:spacing w:line="560" w:lineRule="exact"/>
        <w:ind w:firstLine="640"/>
        <w:rPr>
          <w:rFonts w:eastAsia="黑体"/>
          <w:szCs w:val="32"/>
        </w:rPr>
      </w:pPr>
    </w:p>
    <w:p w:rsidR="0095040B" w:rsidRPr="00A324B0" w:rsidRDefault="0095040B" w:rsidP="000F38ED">
      <w:pPr>
        <w:overflowPunct/>
        <w:adjustRightInd/>
        <w:snapToGrid/>
        <w:spacing w:line="560" w:lineRule="exact"/>
        <w:ind w:firstLine="640"/>
        <w:rPr>
          <w:rFonts w:eastAsia="黑体"/>
          <w:szCs w:val="32"/>
        </w:rPr>
      </w:pPr>
    </w:p>
    <w:p w:rsidR="000F38ED" w:rsidRPr="00A324B0" w:rsidRDefault="000F38ED" w:rsidP="000F38ED">
      <w:pPr>
        <w:overflowPunct/>
        <w:adjustRightInd/>
        <w:snapToGrid/>
        <w:spacing w:line="240" w:lineRule="auto"/>
        <w:ind w:firstLineChars="0" w:firstLine="0"/>
        <w:rPr>
          <w:rFonts w:eastAsia="黑体"/>
          <w:b/>
          <w:bCs/>
          <w:sz w:val="21"/>
          <w:szCs w:val="21"/>
        </w:rPr>
      </w:pPr>
    </w:p>
    <w:p w:rsidR="000F38ED" w:rsidRPr="00A324B0" w:rsidRDefault="000F38ED" w:rsidP="00A324B0">
      <w:pPr>
        <w:overflowPunct/>
        <w:adjustRightInd/>
        <w:snapToGrid/>
        <w:spacing w:beforeLines="100" w:before="312" w:afterLines="100" w:after="312" w:line="560" w:lineRule="exact"/>
        <w:ind w:firstLineChars="0" w:firstLine="0"/>
        <w:jc w:val="center"/>
        <w:rPr>
          <w:rFonts w:ascii="方正小标宋简体" w:eastAsia="方正小标宋简体" w:hAnsi="方正小标宋简体" w:cs="方正小标宋简体"/>
          <w:sz w:val="44"/>
          <w:szCs w:val="44"/>
        </w:rPr>
      </w:pPr>
      <w:r w:rsidRPr="00A324B0">
        <w:rPr>
          <w:rFonts w:ascii="方正小标宋简体" w:eastAsia="方正小标宋简体" w:hAnsi="方正小标宋简体" w:cs="方正小标宋简体" w:hint="eastAsia"/>
          <w:sz w:val="44"/>
          <w:szCs w:val="44"/>
        </w:rPr>
        <w:t>目录</w:t>
      </w:r>
    </w:p>
    <w:p w:rsidR="000F38ED" w:rsidRPr="00A324B0" w:rsidRDefault="000F38ED" w:rsidP="000F38ED">
      <w:pPr>
        <w:overflowPunct/>
        <w:adjustRightInd/>
        <w:snapToGrid/>
        <w:spacing w:line="560" w:lineRule="exact"/>
        <w:ind w:firstLineChars="0" w:firstLine="0"/>
        <w:jc w:val="center"/>
        <w:rPr>
          <w:szCs w:val="32"/>
        </w:rPr>
      </w:pPr>
      <w:bookmarkStart w:id="12" w:name="_Hlk66377770"/>
      <w:r w:rsidRPr="00A324B0">
        <w:rPr>
          <w:szCs w:val="32"/>
        </w:rPr>
        <w:t>注：投标人根据资格文件编制顺序制作目录（须生成页码）</w:t>
      </w:r>
    </w:p>
    <w:bookmarkEnd w:id="12"/>
    <w:p w:rsidR="000F38ED" w:rsidRPr="00A324B0" w:rsidRDefault="000F38ED" w:rsidP="000F38ED">
      <w:pPr>
        <w:keepNext/>
        <w:keepLines/>
        <w:numPr>
          <w:ilvl w:val="1"/>
          <w:numId w:val="0"/>
        </w:numPr>
        <w:overflowPunct/>
        <w:snapToGrid/>
        <w:spacing w:before="260" w:after="260" w:line="560" w:lineRule="exact"/>
        <w:outlineLvl w:val="1"/>
        <w:rPr>
          <w:b/>
          <w:bCs/>
          <w:szCs w:val="32"/>
        </w:rPr>
      </w:pPr>
      <w:r w:rsidRPr="00A324B0">
        <w:rPr>
          <w:b/>
          <w:bCs/>
          <w:szCs w:val="32"/>
        </w:rPr>
        <w:br w:type="page"/>
      </w:r>
    </w:p>
    <w:p w:rsidR="000F38ED" w:rsidRPr="00A324B0" w:rsidRDefault="000F38ED" w:rsidP="000F38ED">
      <w:pPr>
        <w:keepNext/>
        <w:keepLines/>
        <w:numPr>
          <w:ilvl w:val="1"/>
          <w:numId w:val="4"/>
        </w:numPr>
        <w:overflowPunct/>
        <w:snapToGrid/>
        <w:spacing w:before="260" w:after="260" w:line="560" w:lineRule="exact"/>
        <w:ind w:firstLine="640"/>
        <w:outlineLvl w:val="1"/>
        <w:rPr>
          <w:rFonts w:eastAsia="黑体"/>
          <w:szCs w:val="32"/>
        </w:rPr>
      </w:pPr>
      <w:bookmarkStart w:id="13" w:name="_Toc66375424"/>
      <w:bookmarkStart w:id="14" w:name="_Toc43917771"/>
      <w:r w:rsidRPr="00A324B0">
        <w:rPr>
          <w:rFonts w:eastAsia="黑体"/>
          <w:szCs w:val="32"/>
        </w:rPr>
        <w:lastRenderedPageBreak/>
        <w:t>附件一、投标申请及声明格式</w:t>
      </w:r>
      <w:bookmarkEnd w:id="13"/>
      <w:bookmarkEnd w:id="14"/>
    </w:p>
    <w:p w:rsidR="000F38ED" w:rsidRPr="00A324B0" w:rsidRDefault="000F38ED" w:rsidP="000F38ED">
      <w:pPr>
        <w:shd w:val="clear" w:color="auto" w:fill="FFFFFF"/>
        <w:overflowPunct/>
        <w:adjustRightInd/>
        <w:snapToGrid/>
        <w:spacing w:line="560" w:lineRule="exact"/>
        <w:ind w:firstLineChars="0" w:firstLine="0"/>
        <w:jc w:val="center"/>
        <w:rPr>
          <w:b/>
          <w:kern w:val="0"/>
          <w:sz w:val="30"/>
          <w:szCs w:val="30"/>
        </w:rPr>
      </w:pPr>
      <w:r w:rsidRPr="00A324B0">
        <w:rPr>
          <w:b/>
          <w:kern w:val="0"/>
          <w:sz w:val="30"/>
          <w:szCs w:val="30"/>
        </w:rPr>
        <w:t>投标申请及声明</w:t>
      </w:r>
    </w:p>
    <w:p w:rsidR="000F38ED" w:rsidRPr="00A324B0" w:rsidRDefault="000F38ED" w:rsidP="000F38ED">
      <w:pPr>
        <w:shd w:val="clear" w:color="auto" w:fill="FFFFFF"/>
        <w:overflowPunct/>
        <w:adjustRightInd/>
        <w:snapToGrid/>
        <w:spacing w:line="560" w:lineRule="exact"/>
        <w:ind w:firstLineChars="0" w:firstLine="0"/>
        <w:rPr>
          <w:kern w:val="0"/>
          <w:szCs w:val="32"/>
        </w:rPr>
      </w:pPr>
    </w:p>
    <w:p w:rsidR="000F38ED" w:rsidRPr="00A324B0" w:rsidRDefault="000F38ED" w:rsidP="000F38ED">
      <w:pPr>
        <w:shd w:val="clear" w:color="auto" w:fill="FFFFFF"/>
        <w:overflowPunct/>
        <w:adjustRightInd/>
        <w:snapToGrid/>
        <w:spacing w:line="500" w:lineRule="exact"/>
        <w:ind w:firstLineChars="0" w:firstLine="0"/>
        <w:rPr>
          <w:kern w:val="0"/>
          <w:sz w:val="28"/>
          <w:szCs w:val="28"/>
        </w:rPr>
      </w:pPr>
      <w:r w:rsidRPr="00A324B0">
        <w:rPr>
          <w:kern w:val="0"/>
          <w:sz w:val="28"/>
          <w:szCs w:val="28"/>
        </w:rPr>
        <w:t>致</w:t>
      </w:r>
      <w:r w:rsidR="005171D2" w:rsidRPr="00A324B0">
        <w:rPr>
          <w:rFonts w:hint="eastAsia"/>
          <w:kern w:val="0"/>
          <w:sz w:val="28"/>
          <w:szCs w:val="28"/>
        </w:rPr>
        <w:t>江阴市高中学校食堂食材采购联合体</w:t>
      </w:r>
      <w:r w:rsidRPr="00A324B0">
        <w:rPr>
          <w:kern w:val="0"/>
          <w:sz w:val="28"/>
          <w:szCs w:val="28"/>
        </w:rPr>
        <w:t>：</w:t>
      </w:r>
    </w:p>
    <w:p w:rsidR="000F38ED" w:rsidRPr="00A324B0" w:rsidRDefault="000F38ED" w:rsidP="000414B1">
      <w:pPr>
        <w:shd w:val="clear" w:color="auto" w:fill="FFFFFF"/>
        <w:overflowPunct/>
        <w:adjustRightInd/>
        <w:snapToGrid/>
        <w:spacing w:line="500" w:lineRule="exact"/>
        <w:ind w:firstLine="560"/>
        <w:jc w:val="left"/>
        <w:rPr>
          <w:kern w:val="0"/>
          <w:sz w:val="28"/>
          <w:szCs w:val="28"/>
        </w:rPr>
      </w:pPr>
      <w:r w:rsidRPr="00A324B0">
        <w:rPr>
          <w:kern w:val="0"/>
          <w:sz w:val="28"/>
          <w:szCs w:val="28"/>
        </w:rPr>
        <w:t>根据贵方</w:t>
      </w:r>
      <w:r w:rsidRPr="00A324B0">
        <w:rPr>
          <w:bCs/>
          <w:kern w:val="0"/>
          <w:sz w:val="28"/>
          <w:szCs w:val="28"/>
        </w:rPr>
        <w:t>（</w:t>
      </w:r>
      <w:r w:rsidRPr="00A324B0">
        <w:rPr>
          <w:kern w:val="0"/>
          <w:sz w:val="28"/>
          <w:szCs w:val="28"/>
        </w:rPr>
        <w:t>项目名称）（项目编号）投标邀请，正式授权下述签字人</w:t>
      </w:r>
      <w:r w:rsidRPr="00A324B0">
        <w:rPr>
          <w:kern w:val="0"/>
          <w:sz w:val="28"/>
          <w:szCs w:val="28"/>
        </w:rPr>
        <w:t>(</w:t>
      </w:r>
      <w:r w:rsidRPr="00A324B0">
        <w:rPr>
          <w:kern w:val="0"/>
          <w:sz w:val="28"/>
          <w:szCs w:val="28"/>
        </w:rPr>
        <w:t>姓名和职务</w:t>
      </w:r>
      <w:r w:rsidRPr="00A324B0">
        <w:rPr>
          <w:kern w:val="0"/>
          <w:sz w:val="28"/>
          <w:szCs w:val="28"/>
        </w:rPr>
        <w:t>)</w:t>
      </w:r>
      <w:r w:rsidRPr="00A324B0">
        <w:rPr>
          <w:kern w:val="0"/>
          <w:sz w:val="28"/>
          <w:szCs w:val="28"/>
        </w:rPr>
        <w:t>代表投标人（投标人名称），提交资格文件。</w:t>
      </w:r>
    </w:p>
    <w:p w:rsidR="000F38ED" w:rsidRPr="00A324B0" w:rsidRDefault="000F38ED" w:rsidP="000F38ED">
      <w:pPr>
        <w:shd w:val="clear" w:color="auto" w:fill="FFFFFF"/>
        <w:overflowPunct/>
        <w:adjustRightInd/>
        <w:snapToGrid/>
        <w:spacing w:line="500" w:lineRule="exact"/>
        <w:ind w:firstLineChars="0"/>
        <w:rPr>
          <w:kern w:val="0"/>
          <w:sz w:val="28"/>
          <w:szCs w:val="28"/>
        </w:rPr>
      </w:pPr>
      <w:r w:rsidRPr="00A324B0">
        <w:rPr>
          <w:kern w:val="0"/>
          <w:sz w:val="28"/>
          <w:szCs w:val="28"/>
        </w:rPr>
        <w:t>据此函，签字人兹宣布声明和承诺如下：</w:t>
      </w:r>
    </w:p>
    <w:p w:rsidR="000F38ED" w:rsidRPr="00A324B0" w:rsidRDefault="000F38ED" w:rsidP="000F38ED">
      <w:pPr>
        <w:shd w:val="clear" w:color="auto" w:fill="FFFFFF"/>
        <w:overflowPunct/>
        <w:adjustRightInd/>
        <w:snapToGrid/>
        <w:spacing w:line="500" w:lineRule="exact"/>
        <w:ind w:firstLineChars="0"/>
        <w:rPr>
          <w:kern w:val="0"/>
          <w:sz w:val="28"/>
          <w:szCs w:val="28"/>
        </w:rPr>
      </w:pPr>
      <w:r w:rsidRPr="00A324B0">
        <w:rPr>
          <w:rFonts w:hint="eastAsia"/>
          <w:kern w:val="0"/>
          <w:sz w:val="28"/>
          <w:szCs w:val="28"/>
        </w:rPr>
        <w:t>1.</w:t>
      </w:r>
      <w:r w:rsidRPr="00A324B0">
        <w:rPr>
          <w:b/>
          <w:bCs/>
          <w:kern w:val="0"/>
          <w:sz w:val="28"/>
          <w:szCs w:val="28"/>
        </w:rPr>
        <w:t>我们的资格条件完全符合本次</w:t>
      </w:r>
      <w:r w:rsidRPr="00A324B0">
        <w:rPr>
          <w:rFonts w:hint="eastAsia"/>
          <w:b/>
          <w:bCs/>
          <w:kern w:val="0"/>
          <w:sz w:val="28"/>
          <w:szCs w:val="28"/>
        </w:rPr>
        <w:t>资格审查</w:t>
      </w:r>
      <w:r w:rsidRPr="00A324B0">
        <w:rPr>
          <w:b/>
          <w:bCs/>
          <w:kern w:val="0"/>
          <w:sz w:val="28"/>
          <w:szCs w:val="28"/>
        </w:rPr>
        <w:t>要求</w:t>
      </w:r>
      <w:r w:rsidRPr="00A324B0">
        <w:rPr>
          <w:kern w:val="0"/>
          <w:sz w:val="28"/>
          <w:szCs w:val="28"/>
        </w:rPr>
        <w:t>，我们同意并向贵方提供了与投标有关的所有证据和资料。</w:t>
      </w:r>
    </w:p>
    <w:p w:rsidR="000F38ED" w:rsidRPr="00A324B0" w:rsidRDefault="000F38ED" w:rsidP="000F38ED">
      <w:pPr>
        <w:shd w:val="clear" w:color="auto" w:fill="FFFFFF"/>
        <w:overflowPunct/>
        <w:adjustRightInd/>
        <w:snapToGrid/>
        <w:spacing w:line="500" w:lineRule="exact"/>
        <w:ind w:firstLineChars="0"/>
        <w:rPr>
          <w:kern w:val="0"/>
          <w:sz w:val="28"/>
          <w:szCs w:val="28"/>
        </w:rPr>
      </w:pPr>
      <w:r w:rsidRPr="00A324B0">
        <w:rPr>
          <w:rFonts w:hint="eastAsia"/>
          <w:kern w:val="0"/>
          <w:sz w:val="28"/>
          <w:szCs w:val="28"/>
        </w:rPr>
        <w:t>2.</w:t>
      </w:r>
      <w:bookmarkStart w:id="15" w:name="_Hlk44577678"/>
      <w:r w:rsidRPr="00A324B0">
        <w:rPr>
          <w:kern w:val="0"/>
          <w:sz w:val="28"/>
          <w:szCs w:val="28"/>
        </w:rPr>
        <w:t>本项目交付时间为：</w:t>
      </w:r>
      <w:r w:rsidRPr="00A324B0">
        <w:rPr>
          <w:kern w:val="0"/>
          <w:sz w:val="28"/>
          <w:szCs w:val="28"/>
          <w:u w:val="single"/>
        </w:rPr>
        <w:t>满足</w:t>
      </w:r>
      <w:r w:rsidRPr="00A324B0">
        <w:rPr>
          <w:rFonts w:hint="eastAsia"/>
          <w:kern w:val="0"/>
          <w:sz w:val="28"/>
          <w:szCs w:val="28"/>
          <w:u w:val="single"/>
        </w:rPr>
        <w:t>资格审查</w:t>
      </w:r>
      <w:r w:rsidRPr="00A324B0">
        <w:rPr>
          <w:kern w:val="0"/>
          <w:sz w:val="28"/>
          <w:szCs w:val="28"/>
          <w:u w:val="single"/>
        </w:rPr>
        <w:t>文件要求</w:t>
      </w:r>
      <w:r w:rsidRPr="00A324B0">
        <w:rPr>
          <w:kern w:val="0"/>
          <w:sz w:val="28"/>
          <w:szCs w:val="28"/>
        </w:rPr>
        <w:t>。</w:t>
      </w:r>
      <w:bookmarkEnd w:id="15"/>
    </w:p>
    <w:p w:rsidR="000F38ED" w:rsidRPr="00A324B0" w:rsidRDefault="000F38ED" w:rsidP="000F38ED">
      <w:pPr>
        <w:shd w:val="clear" w:color="auto" w:fill="FFFFFF"/>
        <w:overflowPunct/>
        <w:adjustRightInd/>
        <w:snapToGrid/>
        <w:spacing w:line="500" w:lineRule="exact"/>
        <w:ind w:firstLineChars="0"/>
        <w:rPr>
          <w:kern w:val="0"/>
          <w:sz w:val="28"/>
          <w:szCs w:val="28"/>
        </w:rPr>
      </w:pPr>
      <w:r w:rsidRPr="00A324B0">
        <w:rPr>
          <w:rFonts w:hint="eastAsia"/>
          <w:kern w:val="0"/>
          <w:sz w:val="28"/>
          <w:szCs w:val="28"/>
        </w:rPr>
        <w:t>3.</w:t>
      </w:r>
      <w:r w:rsidRPr="00A324B0">
        <w:rPr>
          <w:kern w:val="0"/>
          <w:sz w:val="28"/>
          <w:szCs w:val="28"/>
        </w:rPr>
        <w:t>我们已详细阅读全部</w:t>
      </w:r>
      <w:r w:rsidRPr="00A324B0">
        <w:rPr>
          <w:rFonts w:hint="eastAsia"/>
          <w:kern w:val="0"/>
          <w:sz w:val="28"/>
          <w:szCs w:val="28"/>
        </w:rPr>
        <w:t>资格审查</w:t>
      </w:r>
      <w:r w:rsidRPr="00A324B0">
        <w:rPr>
          <w:kern w:val="0"/>
          <w:sz w:val="28"/>
          <w:szCs w:val="28"/>
        </w:rPr>
        <w:t>文件及其有效补充文件，我们放弃对</w:t>
      </w:r>
      <w:r w:rsidRPr="00A324B0">
        <w:rPr>
          <w:rFonts w:hint="eastAsia"/>
          <w:kern w:val="0"/>
          <w:sz w:val="28"/>
          <w:szCs w:val="28"/>
        </w:rPr>
        <w:t>资格审查</w:t>
      </w:r>
      <w:r w:rsidRPr="00A324B0">
        <w:rPr>
          <w:kern w:val="0"/>
          <w:sz w:val="28"/>
          <w:szCs w:val="28"/>
        </w:rPr>
        <w:t>文件任何误解的权利，提交资格文件后，</w:t>
      </w:r>
      <w:r w:rsidRPr="00A324B0">
        <w:rPr>
          <w:b/>
          <w:bCs/>
          <w:kern w:val="0"/>
          <w:sz w:val="28"/>
          <w:szCs w:val="28"/>
        </w:rPr>
        <w:t>不对</w:t>
      </w:r>
      <w:r w:rsidRPr="00A324B0">
        <w:rPr>
          <w:rFonts w:hint="eastAsia"/>
          <w:b/>
          <w:bCs/>
          <w:kern w:val="0"/>
          <w:sz w:val="28"/>
          <w:szCs w:val="28"/>
        </w:rPr>
        <w:t>资格审查</w:t>
      </w:r>
      <w:r w:rsidRPr="00A324B0">
        <w:rPr>
          <w:b/>
          <w:bCs/>
          <w:kern w:val="0"/>
          <w:sz w:val="28"/>
          <w:szCs w:val="28"/>
        </w:rPr>
        <w:t>文件本身提出质疑</w:t>
      </w:r>
      <w:r w:rsidRPr="00A324B0">
        <w:rPr>
          <w:kern w:val="0"/>
          <w:sz w:val="28"/>
          <w:szCs w:val="28"/>
        </w:rPr>
        <w:t>。</w:t>
      </w:r>
    </w:p>
    <w:p w:rsidR="000F38ED" w:rsidRPr="00A324B0" w:rsidRDefault="000F38ED" w:rsidP="000F38ED">
      <w:pPr>
        <w:shd w:val="clear" w:color="auto" w:fill="FFFFFF"/>
        <w:overflowPunct/>
        <w:adjustRightInd/>
        <w:snapToGrid/>
        <w:spacing w:line="500" w:lineRule="exact"/>
        <w:ind w:firstLineChars="0"/>
        <w:rPr>
          <w:kern w:val="0"/>
          <w:sz w:val="28"/>
          <w:szCs w:val="28"/>
        </w:rPr>
      </w:pPr>
      <w:r w:rsidRPr="00A324B0">
        <w:rPr>
          <w:rFonts w:hint="eastAsia"/>
          <w:kern w:val="0"/>
          <w:sz w:val="28"/>
          <w:szCs w:val="28"/>
        </w:rPr>
        <w:t>4.</w:t>
      </w:r>
      <w:r w:rsidRPr="00A324B0">
        <w:rPr>
          <w:kern w:val="0"/>
          <w:sz w:val="28"/>
          <w:szCs w:val="28"/>
        </w:rPr>
        <w:t>一旦我方中标，我方将根据</w:t>
      </w:r>
      <w:r w:rsidRPr="00A324B0">
        <w:rPr>
          <w:rFonts w:hint="eastAsia"/>
          <w:kern w:val="0"/>
          <w:sz w:val="28"/>
          <w:szCs w:val="28"/>
        </w:rPr>
        <w:t>资格审查</w:t>
      </w:r>
      <w:r w:rsidRPr="00A324B0">
        <w:rPr>
          <w:kern w:val="0"/>
          <w:sz w:val="28"/>
          <w:szCs w:val="28"/>
        </w:rPr>
        <w:t>文件的规定严格履行合同，并保证于承诺的时间完成相关货物和配套服务，交付采购人验收、使用。</w:t>
      </w:r>
    </w:p>
    <w:p w:rsidR="000F38ED" w:rsidRPr="00A324B0" w:rsidRDefault="000F38ED" w:rsidP="000F38ED">
      <w:pPr>
        <w:shd w:val="clear" w:color="auto" w:fill="FFFFFF"/>
        <w:overflowPunct/>
        <w:adjustRightInd/>
        <w:snapToGrid/>
        <w:spacing w:line="500" w:lineRule="exact"/>
        <w:ind w:firstLineChars="0"/>
        <w:rPr>
          <w:kern w:val="0"/>
          <w:sz w:val="28"/>
          <w:szCs w:val="28"/>
        </w:rPr>
      </w:pPr>
      <w:r w:rsidRPr="00A324B0">
        <w:rPr>
          <w:rFonts w:hint="eastAsia"/>
          <w:kern w:val="0"/>
          <w:sz w:val="28"/>
          <w:szCs w:val="28"/>
        </w:rPr>
        <w:t>5.</w:t>
      </w:r>
      <w:r w:rsidRPr="00A324B0">
        <w:rPr>
          <w:kern w:val="0"/>
          <w:sz w:val="28"/>
          <w:szCs w:val="28"/>
        </w:rPr>
        <w:t>我方决不提供虚假材料谋取中标、决不采取不正当手段诋毁、排挤其他投标人、决不与采购人、</w:t>
      </w:r>
      <w:r w:rsidRPr="00A324B0">
        <w:rPr>
          <w:rFonts w:hint="eastAsia"/>
          <w:kern w:val="0"/>
          <w:sz w:val="28"/>
          <w:szCs w:val="28"/>
        </w:rPr>
        <w:t>其他</w:t>
      </w:r>
      <w:r w:rsidRPr="00A324B0">
        <w:rPr>
          <w:kern w:val="0"/>
          <w:sz w:val="28"/>
          <w:szCs w:val="28"/>
        </w:rPr>
        <w:t>投标人恶意串通、决不向采购人、工作人员和评委进行商业贿赂、决不在</w:t>
      </w:r>
      <w:r w:rsidRPr="00A324B0">
        <w:rPr>
          <w:rFonts w:hint="eastAsia"/>
          <w:kern w:val="0"/>
          <w:sz w:val="28"/>
          <w:szCs w:val="28"/>
        </w:rPr>
        <w:t>资格审查</w:t>
      </w:r>
      <w:r w:rsidRPr="00A324B0">
        <w:rPr>
          <w:kern w:val="0"/>
          <w:sz w:val="28"/>
          <w:szCs w:val="28"/>
        </w:rPr>
        <w:t>过程中与采购人进行协商谈判、决不拒绝有关部门监督检查或提供虚假情况，如有违反，无条件接受贵方及相关管理部门的处罚。</w:t>
      </w:r>
    </w:p>
    <w:p w:rsidR="000F38ED" w:rsidRPr="00A324B0" w:rsidRDefault="000F38ED" w:rsidP="000F38ED">
      <w:pPr>
        <w:shd w:val="clear" w:color="auto" w:fill="FFFFFF"/>
        <w:overflowPunct/>
        <w:adjustRightInd/>
        <w:snapToGrid/>
        <w:spacing w:line="500" w:lineRule="exact"/>
        <w:ind w:firstLineChars="0"/>
        <w:rPr>
          <w:kern w:val="0"/>
          <w:sz w:val="28"/>
          <w:szCs w:val="28"/>
        </w:rPr>
      </w:pPr>
      <w:r w:rsidRPr="00A324B0">
        <w:rPr>
          <w:rFonts w:hint="eastAsia"/>
          <w:kern w:val="0"/>
          <w:sz w:val="28"/>
          <w:szCs w:val="28"/>
        </w:rPr>
        <w:t>6.</w:t>
      </w:r>
      <w:r w:rsidRPr="00A324B0">
        <w:rPr>
          <w:kern w:val="0"/>
          <w:sz w:val="28"/>
          <w:szCs w:val="28"/>
        </w:rPr>
        <w:t>与</w:t>
      </w:r>
      <w:r w:rsidRPr="00A324B0">
        <w:rPr>
          <w:rFonts w:hint="eastAsia"/>
          <w:kern w:val="0"/>
          <w:sz w:val="28"/>
          <w:szCs w:val="28"/>
        </w:rPr>
        <w:t>本次</w:t>
      </w:r>
      <w:r w:rsidRPr="00A324B0">
        <w:rPr>
          <w:kern w:val="0"/>
          <w:sz w:val="28"/>
          <w:szCs w:val="28"/>
        </w:rPr>
        <w:t>投标有关的正式联系方式为：</w:t>
      </w:r>
    </w:p>
    <w:p w:rsidR="000F38ED" w:rsidRPr="00A324B0" w:rsidRDefault="000F38ED" w:rsidP="000F38ED">
      <w:pPr>
        <w:shd w:val="clear" w:color="auto" w:fill="FFFFFF"/>
        <w:overflowPunct/>
        <w:adjustRightInd/>
        <w:snapToGrid/>
        <w:spacing w:line="500" w:lineRule="exact"/>
        <w:ind w:firstLineChars="0"/>
        <w:rPr>
          <w:kern w:val="0"/>
          <w:sz w:val="28"/>
          <w:szCs w:val="28"/>
          <w:u w:val="single"/>
        </w:rPr>
      </w:pPr>
      <w:r w:rsidRPr="00A324B0">
        <w:rPr>
          <w:kern w:val="0"/>
          <w:sz w:val="28"/>
          <w:szCs w:val="28"/>
        </w:rPr>
        <w:t>地址：</w:t>
      </w:r>
    </w:p>
    <w:p w:rsidR="000F38ED" w:rsidRPr="00A324B0" w:rsidRDefault="000F38ED" w:rsidP="000F38ED">
      <w:pPr>
        <w:shd w:val="clear" w:color="auto" w:fill="FFFFFF"/>
        <w:overflowPunct/>
        <w:adjustRightInd/>
        <w:snapToGrid/>
        <w:spacing w:line="500" w:lineRule="exact"/>
        <w:ind w:firstLineChars="0"/>
        <w:rPr>
          <w:kern w:val="0"/>
          <w:sz w:val="28"/>
          <w:szCs w:val="28"/>
          <w:u w:val="single"/>
        </w:rPr>
      </w:pPr>
      <w:r w:rsidRPr="00A324B0">
        <w:rPr>
          <w:kern w:val="0"/>
          <w:sz w:val="28"/>
          <w:szCs w:val="28"/>
        </w:rPr>
        <w:t>电话：</w:t>
      </w:r>
    </w:p>
    <w:p w:rsidR="000F38ED" w:rsidRPr="00A324B0" w:rsidRDefault="000F38ED" w:rsidP="000F38ED">
      <w:pPr>
        <w:shd w:val="clear" w:color="auto" w:fill="FFFFFF"/>
        <w:overflowPunct/>
        <w:adjustRightInd/>
        <w:snapToGrid/>
        <w:spacing w:line="500" w:lineRule="exact"/>
        <w:ind w:firstLineChars="0"/>
        <w:rPr>
          <w:kern w:val="0"/>
          <w:sz w:val="28"/>
          <w:szCs w:val="28"/>
        </w:rPr>
      </w:pPr>
      <w:r w:rsidRPr="00A324B0">
        <w:rPr>
          <w:kern w:val="0"/>
          <w:sz w:val="28"/>
          <w:szCs w:val="28"/>
        </w:rPr>
        <w:t>传真：</w:t>
      </w:r>
    </w:p>
    <w:p w:rsidR="000F38ED" w:rsidRPr="00A324B0" w:rsidRDefault="000F38ED" w:rsidP="000F38ED">
      <w:pPr>
        <w:shd w:val="clear" w:color="auto" w:fill="FFFFFF"/>
        <w:overflowPunct/>
        <w:adjustRightInd/>
        <w:snapToGrid/>
        <w:spacing w:line="500" w:lineRule="exact"/>
        <w:ind w:firstLineChars="0"/>
        <w:rPr>
          <w:kern w:val="0"/>
          <w:sz w:val="28"/>
          <w:szCs w:val="28"/>
          <w:u w:val="single"/>
        </w:rPr>
      </w:pPr>
      <w:r w:rsidRPr="00A324B0">
        <w:rPr>
          <w:kern w:val="0"/>
          <w:sz w:val="28"/>
          <w:szCs w:val="28"/>
        </w:rPr>
        <w:t>开户银行：</w:t>
      </w:r>
    </w:p>
    <w:p w:rsidR="000F38ED" w:rsidRPr="00A324B0" w:rsidRDefault="000F38ED" w:rsidP="000F38ED">
      <w:pPr>
        <w:shd w:val="clear" w:color="auto" w:fill="FFFFFF"/>
        <w:overflowPunct/>
        <w:adjustRightInd/>
        <w:snapToGrid/>
        <w:spacing w:line="500" w:lineRule="exact"/>
        <w:ind w:firstLineChars="0"/>
        <w:rPr>
          <w:kern w:val="0"/>
          <w:sz w:val="28"/>
          <w:szCs w:val="28"/>
          <w:u w:val="single"/>
        </w:rPr>
      </w:pPr>
      <w:r w:rsidRPr="00A324B0">
        <w:rPr>
          <w:kern w:val="0"/>
          <w:sz w:val="28"/>
          <w:szCs w:val="28"/>
        </w:rPr>
        <w:lastRenderedPageBreak/>
        <w:t>银行账号：</w:t>
      </w:r>
    </w:p>
    <w:p w:rsidR="000F38ED" w:rsidRPr="00A324B0" w:rsidRDefault="000F38ED" w:rsidP="000F38ED">
      <w:pPr>
        <w:shd w:val="clear" w:color="auto" w:fill="FFFFFF"/>
        <w:overflowPunct/>
        <w:adjustRightInd/>
        <w:snapToGrid/>
        <w:spacing w:line="500" w:lineRule="exact"/>
        <w:ind w:firstLineChars="0"/>
        <w:rPr>
          <w:kern w:val="0"/>
          <w:sz w:val="28"/>
          <w:szCs w:val="28"/>
        </w:rPr>
      </w:pPr>
      <w:r w:rsidRPr="00A324B0">
        <w:rPr>
          <w:kern w:val="0"/>
          <w:sz w:val="28"/>
          <w:szCs w:val="28"/>
        </w:rPr>
        <w:t>投标人委托代理人姓名（签字或签章）：</w:t>
      </w:r>
    </w:p>
    <w:p w:rsidR="000F38ED" w:rsidRPr="00A324B0" w:rsidRDefault="000F38ED" w:rsidP="000F38ED">
      <w:pPr>
        <w:shd w:val="clear" w:color="auto" w:fill="FFFFFF"/>
        <w:overflowPunct/>
        <w:adjustRightInd/>
        <w:snapToGrid/>
        <w:spacing w:line="500" w:lineRule="exact"/>
        <w:ind w:firstLineChars="0"/>
        <w:rPr>
          <w:kern w:val="0"/>
          <w:sz w:val="28"/>
          <w:szCs w:val="28"/>
        </w:rPr>
      </w:pPr>
      <w:r w:rsidRPr="00A324B0">
        <w:rPr>
          <w:kern w:val="0"/>
          <w:sz w:val="28"/>
          <w:szCs w:val="28"/>
        </w:rPr>
        <w:t>投标人名称：（盖章）</w:t>
      </w:r>
    </w:p>
    <w:p w:rsidR="000F38ED" w:rsidRPr="00A324B0" w:rsidRDefault="000F38ED" w:rsidP="000F38ED">
      <w:pPr>
        <w:shd w:val="clear" w:color="auto" w:fill="FFFFFF"/>
        <w:overflowPunct/>
        <w:adjustRightInd/>
        <w:snapToGrid/>
        <w:spacing w:line="500" w:lineRule="exact"/>
        <w:ind w:firstLineChars="0"/>
        <w:rPr>
          <w:kern w:val="0"/>
          <w:sz w:val="28"/>
          <w:szCs w:val="28"/>
        </w:rPr>
      </w:pPr>
      <w:r w:rsidRPr="00A324B0">
        <w:rPr>
          <w:kern w:val="0"/>
          <w:sz w:val="28"/>
          <w:szCs w:val="28"/>
        </w:rPr>
        <w:t>日期：年月日</w:t>
      </w:r>
    </w:p>
    <w:p w:rsidR="000F38ED" w:rsidRPr="00A324B0" w:rsidRDefault="000F38ED" w:rsidP="000F38ED">
      <w:pPr>
        <w:shd w:val="clear" w:color="auto" w:fill="FFFFFF"/>
        <w:overflowPunct/>
        <w:adjustRightInd/>
        <w:snapToGrid/>
        <w:spacing w:line="560" w:lineRule="exact"/>
        <w:ind w:firstLineChars="0" w:firstLine="0"/>
        <w:rPr>
          <w:kern w:val="0"/>
          <w:szCs w:val="32"/>
        </w:rPr>
      </w:pPr>
      <w:r w:rsidRPr="00A324B0">
        <w:rPr>
          <w:kern w:val="0"/>
          <w:szCs w:val="32"/>
        </w:rPr>
        <w:br w:type="page"/>
      </w:r>
    </w:p>
    <w:p w:rsidR="000F38ED" w:rsidRPr="00A324B0" w:rsidRDefault="000F38ED" w:rsidP="000F38ED">
      <w:pPr>
        <w:keepNext/>
        <w:keepLines/>
        <w:numPr>
          <w:ilvl w:val="1"/>
          <w:numId w:val="4"/>
        </w:numPr>
        <w:overflowPunct/>
        <w:snapToGrid/>
        <w:spacing w:before="260" w:after="260" w:line="560" w:lineRule="exact"/>
        <w:ind w:firstLine="640"/>
        <w:outlineLvl w:val="1"/>
        <w:rPr>
          <w:rFonts w:eastAsia="黑体"/>
          <w:szCs w:val="32"/>
        </w:rPr>
      </w:pPr>
      <w:bookmarkStart w:id="16" w:name="_Toc66375425"/>
      <w:bookmarkStart w:id="17" w:name="_Toc43917772"/>
      <w:r w:rsidRPr="00A324B0">
        <w:rPr>
          <w:rFonts w:eastAsia="黑体"/>
          <w:szCs w:val="32"/>
        </w:rPr>
        <w:lastRenderedPageBreak/>
        <w:t>附件二、法定代表人授权委托书格式</w:t>
      </w:r>
      <w:bookmarkEnd w:id="16"/>
      <w:bookmarkEnd w:id="17"/>
    </w:p>
    <w:p w:rsidR="000F38ED" w:rsidRPr="00A324B0" w:rsidRDefault="000F38ED" w:rsidP="000F38ED">
      <w:pPr>
        <w:shd w:val="clear" w:color="auto" w:fill="FFFFFF"/>
        <w:overflowPunct/>
        <w:adjustRightInd/>
        <w:snapToGrid/>
        <w:spacing w:line="560" w:lineRule="exact"/>
        <w:ind w:firstLineChars="0" w:firstLine="720"/>
        <w:rPr>
          <w:kern w:val="0"/>
          <w:szCs w:val="32"/>
        </w:rPr>
      </w:pPr>
    </w:p>
    <w:p w:rsidR="000F38ED" w:rsidRPr="00A324B0" w:rsidRDefault="000F38ED" w:rsidP="000F38ED">
      <w:pPr>
        <w:shd w:val="clear" w:color="auto" w:fill="FFFFFF"/>
        <w:overflowPunct/>
        <w:adjustRightInd/>
        <w:snapToGrid/>
        <w:spacing w:line="560" w:lineRule="exact"/>
        <w:ind w:firstLineChars="0" w:firstLine="0"/>
        <w:jc w:val="center"/>
        <w:rPr>
          <w:b/>
          <w:kern w:val="0"/>
          <w:sz w:val="30"/>
          <w:szCs w:val="30"/>
        </w:rPr>
      </w:pPr>
      <w:r w:rsidRPr="00A324B0">
        <w:rPr>
          <w:b/>
          <w:kern w:val="0"/>
          <w:sz w:val="30"/>
          <w:szCs w:val="30"/>
        </w:rPr>
        <w:t>法定代表人授权委托书</w:t>
      </w:r>
    </w:p>
    <w:p w:rsidR="000F38ED" w:rsidRPr="00A324B0" w:rsidRDefault="000F38ED" w:rsidP="000F38ED">
      <w:pPr>
        <w:shd w:val="clear" w:color="auto" w:fill="FFFFFF"/>
        <w:overflowPunct/>
        <w:adjustRightInd/>
        <w:snapToGrid/>
        <w:spacing w:line="560" w:lineRule="exact"/>
        <w:ind w:firstLineChars="0" w:firstLine="0"/>
        <w:jc w:val="left"/>
        <w:rPr>
          <w:kern w:val="0"/>
          <w:szCs w:val="32"/>
        </w:rPr>
      </w:pPr>
    </w:p>
    <w:p w:rsidR="000F38ED" w:rsidRPr="00A324B0" w:rsidRDefault="000F38ED" w:rsidP="000F38ED">
      <w:pPr>
        <w:shd w:val="clear" w:color="auto" w:fill="FFFFFF"/>
        <w:overflowPunct/>
        <w:adjustRightInd/>
        <w:snapToGrid/>
        <w:spacing w:line="500" w:lineRule="exact"/>
        <w:ind w:firstLine="560"/>
        <w:rPr>
          <w:kern w:val="0"/>
          <w:sz w:val="28"/>
          <w:szCs w:val="28"/>
        </w:rPr>
      </w:pPr>
      <w:r w:rsidRPr="00A324B0">
        <w:rPr>
          <w:kern w:val="0"/>
          <w:sz w:val="28"/>
          <w:szCs w:val="28"/>
        </w:rPr>
        <w:t>致</w:t>
      </w:r>
      <w:r w:rsidR="001C6737" w:rsidRPr="00A324B0">
        <w:rPr>
          <w:rFonts w:hint="eastAsia"/>
          <w:kern w:val="0"/>
          <w:sz w:val="28"/>
          <w:szCs w:val="28"/>
        </w:rPr>
        <w:t>江阴市高中学校食堂食材采购联合体</w:t>
      </w:r>
      <w:r w:rsidRPr="00A324B0">
        <w:rPr>
          <w:kern w:val="0"/>
          <w:sz w:val="28"/>
          <w:szCs w:val="28"/>
        </w:rPr>
        <w:t>：</w:t>
      </w:r>
    </w:p>
    <w:p w:rsidR="000F38ED" w:rsidRPr="00A324B0" w:rsidRDefault="000F38ED" w:rsidP="000F38ED">
      <w:pPr>
        <w:shd w:val="clear" w:color="auto" w:fill="FFFFFF"/>
        <w:overflowPunct/>
        <w:adjustRightInd/>
        <w:snapToGrid/>
        <w:spacing w:line="500" w:lineRule="exact"/>
        <w:ind w:firstLine="560"/>
        <w:rPr>
          <w:kern w:val="0"/>
          <w:sz w:val="28"/>
          <w:szCs w:val="28"/>
        </w:rPr>
      </w:pPr>
      <w:r w:rsidRPr="00A324B0">
        <w:rPr>
          <w:kern w:val="0"/>
          <w:sz w:val="28"/>
          <w:szCs w:val="28"/>
        </w:rPr>
        <w:t>本授权书声明：注册于</w:t>
      </w:r>
      <w:r w:rsidRPr="00A324B0">
        <w:rPr>
          <w:kern w:val="0"/>
          <w:sz w:val="28"/>
          <w:szCs w:val="28"/>
        </w:rPr>
        <w:t>              </w:t>
      </w:r>
      <w:r w:rsidRPr="00A324B0">
        <w:rPr>
          <w:kern w:val="0"/>
          <w:sz w:val="28"/>
          <w:szCs w:val="28"/>
        </w:rPr>
        <w:t>（投标人住址）的</w:t>
      </w:r>
      <w:r w:rsidRPr="00A324B0">
        <w:rPr>
          <w:kern w:val="0"/>
          <w:sz w:val="28"/>
          <w:szCs w:val="28"/>
        </w:rPr>
        <w:t>      </w:t>
      </w:r>
      <w:r w:rsidRPr="00A324B0">
        <w:rPr>
          <w:kern w:val="0"/>
          <w:sz w:val="28"/>
          <w:szCs w:val="28"/>
        </w:rPr>
        <w:t>（投标人名称）法定代表人</w:t>
      </w:r>
      <w:r w:rsidRPr="00A324B0">
        <w:rPr>
          <w:kern w:val="0"/>
          <w:sz w:val="28"/>
          <w:szCs w:val="28"/>
        </w:rPr>
        <w:t>        </w:t>
      </w:r>
      <w:r w:rsidRPr="00A324B0">
        <w:rPr>
          <w:kern w:val="0"/>
          <w:sz w:val="28"/>
          <w:szCs w:val="28"/>
        </w:rPr>
        <w:t>（法定代表人姓名、职务）代表本公司授权在下面签字的</w:t>
      </w:r>
      <w:r w:rsidRPr="00A324B0">
        <w:rPr>
          <w:kern w:val="0"/>
          <w:sz w:val="28"/>
          <w:szCs w:val="28"/>
        </w:rPr>
        <w:t>        </w:t>
      </w:r>
      <w:r w:rsidRPr="00A324B0">
        <w:rPr>
          <w:kern w:val="0"/>
          <w:sz w:val="28"/>
          <w:szCs w:val="28"/>
        </w:rPr>
        <w:t>（投标人代表姓名、职务）为本公司的合法代理人，就贵方组织的</w:t>
      </w:r>
      <w:r w:rsidRPr="00A324B0">
        <w:rPr>
          <w:kern w:val="0"/>
          <w:sz w:val="28"/>
          <w:szCs w:val="28"/>
        </w:rPr>
        <w:t>          </w:t>
      </w:r>
      <w:r w:rsidRPr="00A324B0">
        <w:rPr>
          <w:kern w:val="0"/>
          <w:sz w:val="28"/>
          <w:szCs w:val="28"/>
        </w:rPr>
        <w:t>（项目名称），</w:t>
      </w:r>
      <w:r w:rsidRPr="00A324B0">
        <w:rPr>
          <w:kern w:val="0"/>
          <w:sz w:val="28"/>
          <w:szCs w:val="28"/>
        </w:rPr>
        <w:t>        </w:t>
      </w:r>
      <w:r w:rsidRPr="00A324B0">
        <w:rPr>
          <w:kern w:val="0"/>
          <w:sz w:val="28"/>
          <w:szCs w:val="28"/>
        </w:rPr>
        <w:t>（项目编号）投标，以本公司名义处理一切与之有关的事务。</w:t>
      </w:r>
    </w:p>
    <w:p w:rsidR="000F38ED" w:rsidRPr="00A324B0" w:rsidRDefault="000F38ED" w:rsidP="000F38ED">
      <w:pPr>
        <w:shd w:val="clear" w:color="auto" w:fill="FFFFFF"/>
        <w:overflowPunct/>
        <w:adjustRightInd/>
        <w:snapToGrid/>
        <w:spacing w:line="500" w:lineRule="exact"/>
        <w:ind w:firstLine="560"/>
        <w:rPr>
          <w:kern w:val="0"/>
          <w:sz w:val="28"/>
          <w:szCs w:val="28"/>
        </w:rPr>
      </w:pPr>
      <w:r w:rsidRPr="00A324B0">
        <w:rPr>
          <w:kern w:val="0"/>
          <w:sz w:val="28"/>
          <w:szCs w:val="28"/>
        </w:rPr>
        <w:t>本授权书于</w:t>
      </w:r>
      <w:r w:rsidRPr="00A324B0">
        <w:rPr>
          <w:kern w:val="0"/>
          <w:sz w:val="28"/>
          <w:szCs w:val="28"/>
        </w:rPr>
        <w:t>    </w:t>
      </w:r>
      <w:r w:rsidRPr="00A324B0">
        <w:rPr>
          <w:kern w:val="0"/>
          <w:sz w:val="28"/>
          <w:szCs w:val="28"/>
        </w:rPr>
        <w:t>年</w:t>
      </w:r>
      <w:r w:rsidRPr="00A324B0">
        <w:rPr>
          <w:kern w:val="0"/>
          <w:sz w:val="28"/>
          <w:szCs w:val="28"/>
        </w:rPr>
        <w:t>  </w:t>
      </w:r>
      <w:r w:rsidRPr="00A324B0">
        <w:rPr>
          <w:kern w:val="0"/>
          <w:sz w:val="28"/>
          <w:szCs w:val="28"/>
        </w:rPr>
        <w:t>月</w:t>
      </w:r>
      <w:r w:rsidRPr="00A324B0">
        <w:rPr>
          <w:kern w:val="0"/>
          <w:sz w:val="28"/>
          <w:szCs w:val="28"/>
        </w:rPr>
        <w:t>  </w:t>
      </w:r>
      <w:r w:rsidRPr="00A324B0">
        <w:rPr>
          <w:kern w:val="0"/>
          <w:sz w:val="28"/>
          <w:szCs w:val="28"/>
        </w:rPr>
        <w:t>日签字或签章生效，特此声明。</w:t>
      </w:r>
    </w:p>
    <w:p w:rsidR="000F38ED" w:rsidRPr="00A324B0" w:rsidRDefault="000F38ED" w:rsidP="000F38ED">
      <w:pPr>
        <w:shd w:val="clear" w:color="auto" w:fill="FFFFFF"/>
        <w:overflowPunct/>
        <w:adjustRightInd/>
        <w:snapToGrid/>
        <w:spacing w:line="500" w:lineRule="exact"/>
        <w:ind w:firstLine="560"/>
        <w:rPr>
          <w:kern w:val="0"/>
          <w:sz w:val="28"/>
          <w:szCs w:val="28"/>
        </w:rPr>
      </w:pPr>
      <w:r w:rsidRPr="00A324B0">
        <w:rPr>
          <w:kern w:val="0"/>
          <w:sz w:val="28"/>
          <w:szCs w:val="28"/>
        </w:rPr>
        <w:t>法定代表人签字或签章：</w:t>
      </w:r>
    </w:p>
    <w:p w:rsidR="000F38ED" w:rsidRPr="00A324B0" w:rsidRDefault="000F38ED" w:rsidP="000F38ED">
      <w:pPr>
        <w:shd w:val="clear" w:color="auto" w:fill="FFFFFF"/>
        <w:overflowPunct/>
        <w:adjustRightInd/>
        <w:snapToGrid/>
        <w:spacing w:line="500" w:lineRule="exact"/>
        <w:ind w:firstLine="560"/>
        <w:rPr>
          <w:kern w:val="0"/>
          <w:sz w:val="28"/>
          <w:szCs w:val="28"/>
        </w:rPr>
      </w:pPr>
      <w:r w:rsidRPr="00A324B0">
        <w:rPr>
          <w:kern w:val="0"/>
          <w:sz w:val="28"/>
          <w:szCs w:val="28"/>
        </w:rPr>
        <w:t>委托代理人签字或签章：</w:t>
      </w:r>
      <w:r w:rsidRPr="00A324B0">
        <w:rPr>
          <w:kern w:val="0"/>
          <w:sz w:val="28"/>
          <w:szCs w:val="28"/>
        </w:rPr>
        <w:t>                   </w:t>
      </w:r>
    </w:p>
    <w:p w:rsidR="000F38ED" w:rsidRPr="00A324B0" w:rsidRDefault="000F38ED" w:rsidP="000F38ED">
      <w:pPr>
        <w:shd w:val="clear" w:color="auto" w:fill="FFFFFF"/>
        <w:overflowPunct/>
        <w:adjustRightInd/>
        <w:snapToGrid/>
        <w:spacing w:line="500" w:lineRule="exact"/>
        <w:ind w:firstLine="560"/>
        <w:rPr>
          <w:kern w:val="0"/>
          <w:sz w:val="28"/>
          <w:szCs w:val="28"/>
        </w:rPr>
      </w:pPr>
      <w:r w:rsidRPr="00A324B0">
        <w:rPr>
          <w:kern w:val="0"/>
          <w:sz w:val="28"/>
          <w:szCs w:val="28"/>
        </w:rPr>
        <w:t>日</w:t>
      </w:r>
      <w:r w:rsidRPr="00A324B0">
        <w:rPr>
          <w:kern w:val="0"/>
          <w:sz w:val="28"/>
          <w:szCs w:val="28"/>
        </w:rPr>
        <w:t>     </w:t>
      </w:r>
      <w:r w:rsidRPr="00A324B0">
        <w:rPr>
          <w:kern w:val="0"/>
          <w:sz w:val="28"/>
          <w:szCs w:val="28"/>
        </w:rPr>
        <w:t>期：</w:t>
      </w:r>
      <w:r w:rsidRPr="00A324B0">
        <w:rPr>
          <w:kern w:val="0"/>
          <w:sz w:val="28"/>
          <w:szCs w:val="28"/>
        </w:rPr>
        <w:t>        </w:t>
      </w:r>
      <w:r w:rsidRPr="00A324B0">
        <w:rPr>
          <w:kern w:val="0"/>
          <w:sz w:val="28"/>
          <w:szCs w:val="28"/>
        </w:rPr>
        <w:t>年</w:t>
      </w:r>
      <w:r w:rsidRPr="00A324B0">
        <w:rPr>
          <w:kern w:val="0"/>
          <w:sz w:val="28"/>
          <w:szCs w:val="28"/>
        </w:rPr>
        <w:t>    </w:t>
      </w:r>
      <w:r w:rsidRPr="00A324B0">
        <w:rPr>
          <w:kern w:val="0"/>
          <w:sz w:val="28"/>
          <w:szCs w:val="28"/>
        </w:rPr>
        <w:t>月</w:t>
      </w:r>
      <w:r w:rsidRPr="00A324B0">
        <w:rPr>
          <w:kern w:val="0"/>
          <w:sz w:val="28"/>
          <w:szCs w:val="28"/>
        </w:rPr>
        <w:t>    </w:t>
      </w:r>
      <w:r w:rsidRPr="00A324B0">
        <w:rPr>
          <w:kern w:val="0"/>
          <w:sz w:val="28"/>
          <w:szCs w:val="28"/>
        </w:rPr>
        <w:t>日</w:t>
      </w:r>
    </w:p>
    <w:p w:rsidR="000F38ED" w:rsidRPr="00A324B0" w:rsidRDefault="000F38ED" w:rsidP="000F38ED">
      <w:pPr>
        <w:shd w:val="clear" w:color="auto" w:fill="FFFFFF"/>
        <w:overflowPunct/>
        <w:adjustRightInd/>
        <w:snapToGrid/>
        <w:spacing w:line="500" w:lineRule="exact"/>
        <w:ind w:firstLineChars="0" w:firstLine="0"/>
        <w:rPr>
          <w:kern w:val="0"/>
          <w:sz w:val="28"/>
          <w:szCs w:val="28"/>
        </w:rPr>
      </w:pPr>
    </w:p>
    <w:p w:rsidR="000F38ED" w:rsidRPr="00A324B0" w:rsidRDefault="000F38ED" w:rsidP="000F38ED">
      <w:pPr>
        <w:shd w:val="clear" w:color="auto" w:fill="FFFFFF"/>
        <w:overflowPunct/>
        <w:adjustRightInd/>
        <w:snapToGrid/>
        <w:spacing w:line="500" w:lineRule="exact"/>
        <w:ind w:firstLineChars="0" w:firstLine="0"/>
        <w:rPr>
          <w:kern w:val="0"/>
          <w:sz w:val="28"/>
          <w:szCs w:val="28"/>
        </w:rPr>
      </w:pPr>
      <w:bookmarkStart w:id="18" w:name="_Hlk45291991"/>
      <w:r w:rsidRPr="00A324B0">
        <w:rPr>
          <w:kern w:val="0"/>
          <w:sz w:val="28"/>
          <w:szCs w:val="28"/>
        </w:rPr>
        <w:t>法定代表人的身份证的复印件：</w:t>
      </w:r>
    </w:p>
    <w:bookmarkEnd w:id="18"/>
    <w:p w:rsidR="000F38ED" w:rsidRPr="00A324B0" w:rsidRDefault="000F38ED" w:rsidP="000F38ED">
      <w:pPr>
        <w:shd w:val="clear" w:color="auto" w:fill="FFFFFF"/>
        <w:overflowPunct/>
        <w:adjustRightInd/>
        <w:snapToGrid/>
        <w:spacing w:line="500" w:lineRule="exact"/>
        <w:ind w:firstLineChars="0" w:firstLine="0"/>
        <w:rPr>
          <w:kern w:val="0"/>
          <w:sz w:val="28"/>
          <w:szCs w:val="28"/>
        </w:rPr>
      </w:pPr>
    </w:p>
    <w:p w:rsidR="000F38ED" w:rsidRPr="00A324B0" w:rsidRDefault="000F38ED" w:rsidP="000F38ED">
      <w:pPr>
        <w:shd w:val="clear" w:color="auto" w:fill="FFFFFF"/>
        <w:overflowPunct/>
        <w:adjustRightInd/>
        <w:snapToGrid/>
        <w:spacing w:line="500" w:lineRule="exact"/>
        <w:ind w:firstLineChars="0" w:firstLine="0"/>
        <w:rPr>
          <w:kern w:val="0"/>
          <w:sz w:val="28"/>
          <w:szCs w:val="28"/>
        </w:rPr>
      </w:pPr>
    </w:p>
    <w:p w:rsidR="000F38ED" w:rsidRPr="00A324B0" w:rsidRDefault="000F38ED" w:rsidP="000F38ED">
      <w:pPr>
        <w:shd w:val="clear" w:color="auto" w:fill="FFFFFF"/>
        <w:overflowPunct/>
        <w:adjustRightInd/>
        <w:snapToGrid/>
        <w:spacing w:line="500" w:lineRule="exact"/>
        <w:ind w:firstLineChars="0" w:firstLine="0"/>
        <w:rPr>
          <w:kern w:val="0"/>
          <w:sz w:val="28"/>
          <w:szCs w:val="28"/>
        </w:rPr>
      </w:pPr>
    </w:p>
    <w:p w:rsidR="000F38ED" w:rsidRPr="00A324B0" w:rsidRDefault="000F38ED" w:rsidP="000F38ED">
      <w:pPr>
        <w:shd w:val="clear" w:color="auto" w:fill="FFFFFF"/>
        <w:overflowPunct/>
        <w:adjustRightInd/>
        <w:snapToGrid/>
        <w:spacing w:line="500" w:lineRule="exact"/>
        <w:ind w:firstLineChars="0" w:firstLine="0"/>
        <w:rPr>
          <w:kern w:val="0"/>
          <w:sz w:val="28"/>
          <w:szCs w:val="28"/>
        </w:rPr>
      </w:pPr>
    </w:p>
    <w:p w:rsidR="000F38ED" w:rsidRPr="00A324B0" w:rsidRDefault="000F38ED" w:rsidP="000F38ED">
      <w:pPr>
        <w:shd w:val="clear" w:color="auto" w:fill="FFFFFF"/>
        <w:overflowPunct/>
        <w:adjustRightInd/>
        <w:snapToGrid/>
        <w:spacing w:line="500" w:lineRule="exact"/>
        <w:ind w:firstLineChars="0" w:firstLine="0"/>
        <w:rPr>
          <w:kern w:val="0"/>
          <w:sz w:val="28"/>
          <w:szCs w:val="28"/>
        </w:rPr>
      </w:pPr>
    </w:p>
    <w:p w:rsidR="000F38ED" w:rsidRPr="00A324B0" w:rsidRDefault="000F38ED" w:rsidP="000F38ED">
      <w:pPr>
        <w:shd w:val="clear" w:color="auto" w:fill="FFFFFF"/>
        <w:overflowPunct/>
        <w:adjustRightInd/>
        <w:snapToGrid/>
        <w:spacing w:line="500" w:lineRule="exact"/>
        <w:ind w:firstLineChars="0" w:firstLine="0"/>
        <w:rPr>
          <w:kern w:val="0"/>
          <w:sz w:val="28"/>
          <w:szCs w:val="28"/>
        </w:rPr>
      </w:pPr>
      <w:r w:rsidRPr="00A324B0">
        <w:rPr>
          <w:kern w:val="0"/>
          <w:sz w:val="28"/>
          <w:szCs w:val="28"/>
        </w:rPr>
        <w:t>委托代理人的身份证的复印件：</w:t>
      </w:r>
    </w:p>
    <w:p w:rsidR="000F38ED" w:rsidRPr="00A324B0" w:rsidRDefault="000F38ED" w:rsidP="000F38ED">
      <w:pPr>
        <w:shd w:val="clear" w:color="auto" w:fill="FFFFFF"/>
        <w:overflowPunct/>
        <w:adjustRightInd/>
        <w:snapToGrid/>
        <w:spacing w:line="500" w:lineRule="exact"/>
        <w:ind w:firstLineChars="0" w:firstLine="0"/>
        <w:rPr>
          <w:kern w:val="0"/>
          <w:sz w:val="28"/>
          <w:szCs w:val="28"/>
        </w:rPr>
      </w:pPr>
    </w:p>
    <w:p w:rsidR="000F38ED" w:rsidRPr="00A324B0" w:rsidRDefault="000F38ED" w:rsidP="000F38ED">
      <w:pPr>
        <w:shd w:val="clear" w:color="auto" w:fill="FFFFFF"/>
        <w:overflowPunct/>
        <w:adjustRightInd/>
        <w:snapToGrid/>
        <w:spacing w:line="500" w:lineRule="exact"/>
        <w:ind w:firstLineChars="0" w:firstLine="0"/>
        <w:rPr>
          <w:kern w:val="0"/>
          <w:sz w:val="28"/>
          <w:szCs w:val="28"/>
        </w:rPr>
      </w:pPr>
    </w:p>
    <w:p w:rsidR="000F38ED" w:rsidRPr="00A324B0" w:rsidRDefault="000F38ED" w:rsidP="000F38ED">
      <w:pPr>
        <w:keepNext/>
        <w:keepLines/>
        <w:numPr>
          <w:ilvl w:val="255"/>
          <w:numId w:val="0"/>
        </w:numPr>
        <w:overflowPunct/>
        <w:snapToGrid/>
        <w:spacing w:before="260" w:after="260" w:line="560" w:lineRule="exact"/>
        <w:outlineLvl w:val="1"/>
        <w:rPr>
          <w:rFonts w:eastAsia="黑体"/>
          <w:szCs w:val="32"/>
        </w:rPr>
      </w:pPr>
      <w:bookmarkStart w:id="19" w:name="_Toc43917782"/>
      <w:bookmarkStart w:id="20" w:name="_Toc66375435"/>
      <w:r w:rsidRPr="00A324B0">
        <w:rPr>
          <w:rFonts w:eastAsia="黑体"/>
          <w:szCs w:val="32"/>
        </w:rPr>
        <w:lastRenderedPageBreak/>
        <w:t>附件三、资格证明文件</w:t>
      </w:r>
      <w:bookmarkEnd w:id="19"/>
      <w:bookmarkEnd w:id="20"/>
    </w:p>
    <w:p w:rsidR="000F38ED" w:rsidRPr="00A324B0" w:rsidRDefault="000F38ED" w:rsidP="002D06CC">
      <w:pPr>
        <w:shd w:val="clear" w:color="auto" w:fill="FFFFFF"/>
        <w:overflowPunct/>
        <w:adjustRightInd/>
        <w:snapToGrid/>
        <w:spacing w:line="560" w:lineRule="exact"/>
        <w:ind w:firstLine="560"/>
        <w:rPr>
          <w:b/>
          <w:bCs/>
          <w:kern w:val="0"/>
          <w:szCs w:val="32"/>
        </w:rPr>
      </w:pPr>
      <w:r w:rsidRPr="00A324B0">
        <w:rPr>
          <w:kern w:val="0"/>
          <w:sz w:val="28"/>
          <w:szCs w:val="28"/>
        </w:rPr>
        <w:t>1.</w:t>
      </w:r>
      <w:r w:rsidRPr="00A324B0">
        <w:rPr>
          <w:kern w:val="0"/>
          <w:sz w:val="28"/>
          <w:szCs w:val="28"/>
        </w:rPr>
        <w:t>第一章</w:t>
      </w:r>
      <w:r w:rsidR="002D06CC" w:rsidRPr="00A324B0">
        <w:rPr>
          <w:rFonts w:hint="eastAsia"/>
          <w:kern w:val="0"/>
          <w:sz w:val="28"/>
          <w:szCs w:val="28"/>
        </w:rPr>
        <w:t>资格审查</w:t>
      </w:r>
      <w:r w:rsidR="002D06CC" w:rsidRPr="00A324B0">
        <w:rPr>
          <w:kern w:val="0"/>
          <w:sz w:val="28"/>
          <w:szCs w:val="28"/>
        </w:rPr>
        <w:t>投标人的</w:t>
      </w:r>
      <w:r w:rsidR="002D06CC" w:rsidRPr="00A324B0">
        <w:rPr>
          <w:rFonts w:hint="eastAsia"/>
          <w:kern w:val="0"/>
          <w:sz w:val="28"/>
          <w:szCs w:val="28"/>
        </w:rPr>
        <w:t>资格审查</w:t>
      </w:r>
      <w:r w:rsidR="002D06CC" w:rsidRPr="00A324B0">
        <w:rPr>
          <w:kern w:val="0"/>
          <w:sz w:val="28"/>
          <w:szCs w:val="28"/>
        </w:rPr>
        <w:t>要求</w:t>
      </w:r>
      <w:r w:rsidR="002D06CC" w:rsidRPr="00A324B0">
        <w:rPr>
          <w:rFonts w:hint="eastAsia"/>
          <w:kern w:val="0"/>
          <w:sz w:val="28"/>
          <w:szCs w:val="28"/>
        </w:rPr>
        <w:t>2</w:t>
      </w:r>
      <w:r w:rsidR="00BD2F17" w:rsidRPr="00A324B0">
        <w:rPr>
          <w:rFonts w:hint="eastAsia"/>
          <w:kern w:val="0"/>
          <w:sz w:val="28"/>
          <w:szCs w:val="28"/>
        </w:rPr>
        <w:t>8</w:t>
      </w:r>
      <w:r w:rsidR="002D06CC" w:rsidRPr="00A324B0">
        <w:rPr>
          <w:rFonts w:hint="eastAsia"/>
          <w:kern w:val="0"/>
          <w:sz w:val="28"/>
          <w:szCs w:val="28"/>
        </w:rPr>
        <w:t>.</w:t>
      </w:r>
      <w:r w:rsidR="008C554A" w:rsidRPr="00A324B0">
        <w:rPr>
          <w:rFonts w:hint="eastAsia"/>
          <w:kern w:val="0"/>
          <w:sz w:val="28"/>
          <w:szCs w:val="28"/>
        </w:rPr>
        <w:t>1</w:t>
      </w:r>
      <w:r w:rsidRPr="00A324B0">
        <w:rPr>
          <w:kern w:val="0"/>
          <w:sz w:val="28"/>
          <w:szCs w:val="28"/>
        </w:rPr>
        <w:t>参照《中华人民共和国政府采购法》第二十二条规定证明文件；</w:t>
      </w:r>
    </w:p>
    <w:p w:rsidR="000F38ED" w:rsidRPr="00A324B0" w:rsidRDefault="000F38ED" w:rsidP="000F38ED">
      <w:pPr>
        <w:shd w:val="clear" w:color="auto" w:fill="FFFFFF"/>
        <w:overflowPunct/>
        <w:adjustRightInd/>
        <w:snapToGrid/>
        <w:spacing w:line="500" w:lineRule="exact"/>
        <w:ind w:firstLine="560"/>
        <w:rPr>
          <w:kern w:val="0"/>
          <w:sz w:val="28"/>
          <w:szCs w:val="28"/>
        </w:rPr>
      </w:pPr>
      <w:r w:rsidRPr="00A324B0">
        <w:rPr>
          <w:kern w:val="0"/>
          <w:sz w:val="28"/>
          <w:szCs w:val="28"/>
        </w:rPr>
        <w:t>2.</w:t>
      </w:r>
      <w:r w:rsidRPr="00A324B0">
        <w:rPr>
          <w:kern w:val="0"/>
          <w:sz w:val="28"/>
          <w:szCs w:val="28"/>
        </w:rPr>
        <w:t>第一章</w:t>
      </w:r>
      <w:r w:rsidR="008C554A" w:rsidRPr="00A324B0">
        <w:rPr>
          <w:rFonts w:hint="eastAsia"/>
          <w:kern w:val="0"/>
          <w:sz w:val="28"/>
          <w:szCs w:val="28"/>
        </w:rPr>
        <w:t>资格审查</w:t>
      </w:r>
      <w:r w:rsidR="008C554A" w:rsidRPr="00A324B0">
        <w:rPr>
          <w:kern w:val="0"/>
          <w:sz w:val="28"/>
          <w:szCs w:val="28"/>
        </w:rPr>
        <w:t>投标人的</w:t>
      </w:r>
      <w:r w:rsidR="008C554A" w:rsidRPr="00A324B0">
        <w:rPr>
          <w:rFonts w:hint="eastAsia"/>
          <w:kern w:val="0"/>
          <w:sz w:val="28"/>
          <w:szCs w:val="28"/>
        </w:rPr>
        <w:t>资格审查</w:t>
      </w:r>
      <w:r w:rsidR="008C554A" w:rsidRPr="00A324B0">
        <w:rPr>
          <w:kern w:val="0"/>
          <w:sz w:val="28"/>
          <w:szCs w:val="28"/>
        </w:rPr>
        <w:t>要求</w:t>
      </w:r>
      <w:r w:rsidR="008C554A" w:rsidRPr="00A324B0">
        <w:rPr>
          <w:rFonts w:hint="eastAsia"/>
          <w:kern w:val="0"/>
          <w:sz w:val="28"/>
          <w:szCs w:val="28"/>
        </w:rPr>
        <w:t>2</w:t>
      </w:r>
      <w:r w:rsidR="00BD2F17" w:rsidRPr="00A324B0">
        <w:rPr>
          <w:rFonts w:hint="eastAsia"/>
          <w:kern w:val="0"/>
          <w:sz w:val="28"/>
          <w:szCs w:val="28"/>
        </w:rPr>
        <w:t>8</w:t>
      </w:r>
      <w:r w:rsidR="008C554A" w:rsidRPr="00A324B0">
        <w:rPr>
          <w:rFonts w:hint="eastAsia"/>
          <w:kern w:val="0"/>
          <w:sz w:val="28"/>
          <w:szCs w:val="28"/>
        </w:rPr>
        <w:t>.2</w:t>
      </w:r>
      <w:r w:rsidRPr="00A324B0">
        <w:rPr>
          <w:kern w:val="0"/>
          <w:sz w:val="28"/>
          <w:szCs w:val="28"/>
        </w:rPr>
        <w:t>本项目特定资格要求证明文件；</w:t>
      </w:r>
    </w:p>
    <w:p w:rsidR="000F38ED" w:rsidRPr="00A324B0" w:rsidRDefault="000F38ED" w:rsidP="000F38ED">
      <w:pPr>
        <w:shd w:val="clear" w:color="auto" w:fill="FFFFFF"/>
        <w:overflowPunct/>
        <w:adjustRightInd/>
        <w:snapToGrid/>
        <w:spacing w:line="500" w:lineRule="exact"/>
        <w:ind w:firstLine="560"/>
        <w:rPr>
          <w:kern w:val="0"/>
          <w:sz w:val="28"/>
          <w:szCs w:val="28"/>
        </w:rPr>
      </w:pPr>
      <w:r w:rsidRPr="00A324B0">
        <w:rPr>
          <w:kern w:val="0"/>
          <w:sz w:val="28"/>
          <w:szCs w:val="28"/>
        </w:rPr>
        <w:t xml:space="preserve">3. </w:t>
      </w:r>
      <w:r w:rsidRPr="00A324B0">
        <w:rPr>
          <w:kern w:val="0"/>
          <w:sz w:val="28"/>
          <w:szCs w:val="28"/>
        </w:rPr>
        <w:t>投标人未被</w:t>
      </w:r>
      <w:r w:rsidRPr="00A324B0">
        <w:rPr>
          <w:kern w:val="0"/>
          <w:sz w:val="28"/>
          <w:szCs w:val="28"/>
        </w:rPr>
        <w:t>“</w:t>
      </w:r>
      <w:r w:rsidRPr="00A324B0">
        <w:rPr>
          <w:kern w:val="0"/>
          <w:sz w:val="28"/>
          <w:szCs w:val="28"/>
        </w:rPr>
        <w:t>信用中国</w:t>
      </w:r>
      <w:r w:rsidRPr="00A324B0">
        <w:rPr>
          <w:kern w:val="0"/>
          <w:sz w:val="28"/>
          <w:szCs w:val="28"/>
        </w:rPr>
        <w:t>”</w:t>
      </w:r>
      <w:r w:rsidRPr="00A324B0">
        <w:rPr>
          <w:kern w:val="0"/>
          <w:sz w:val="28"/>
          <w:szCs w:val="28"/>
        </w:rPr>
        <w:t>网站（</w:t>
      </w:r>
      <w:r w:rsidRPr="00A324B0">
        <w:rPr>
          <w:kern w:val="0"/>
          <w:sz w:val="28"/>
          <w:szCs w:val="28"/>
        </w:rPr>
        <w:t>www.creditchina.gov.cn</w:t>
      </w:r>
      <w:r w:rsidRPr="00A324B0">
        <w:rPr>
          <w:kern w:val="0"/>
          <w:sz w:val="28"/>
          <w:szCs w:val="28"/>
        </w:rPr>
        <w:t>）、</w:t>
      </w:r>
      <w:r w:rsidRPr="00A324B0">
        <w:rPr>
          <w:kern w:val="0"/>
          <w:sz w:val="28"/>
          <w:szCs w:val="28"/>
        </w:rPr>
        <w:t>“</w:t>
      </w:r>
      <w:r w:rsidRPr="00A324B0">
        <w:rPr>
          <w:kern w:val="0"/>
          <w:sz w:val="28"/>
          <w:szCs w:val="28"/>
        </w:rPr>
        <w:t>中国政府采购网</w:t>
      </w:r>
      <w:r w:rsidRPr="00A324B0">
        <w:rPr>
          <w:kern w:val="0"/>
          <w:sz w:val="28"/>
          <w:szCs w:val="28"/>
        </w:rPr>
        <w:t>”(www.ccgp.gov.cn)</w:t>
      </w:r>
      <w:r w:rsidRPr="00A324B0">
        <w:rPr>
          <w:kern w:val="0"/>
          <w:sz w:val="28"/>
          <w:szCs w:val="28"/>
        </w:rPr>
        <w:t>列入失信被执行人、重大税收违法案件当事人名单、政府采购严重违法失信行为记录名单证明文件；</w:t>
      </w:r>
    </w:p>
    <w:p w:rsidR="000F38ED" w:rsidRPr="00A324B0" w:rsidRDefault="000F38ED" w:rsidP="000F38ED">
      <w:pPr>
        <w:shd w:val="clear" w:color="auto" w:fill="FFFFFF"/>
        <w:overflowPunct/>
        <w:adjustRightInd/>
        <w:snapToGrid/>
        <w:spacing w:line="500" w:lineRule="exact"/>
        <w:ind w:firstLine="560"/>
        <w:rPr>
          <w:kern w:val="0"/>
          <w:sz w:val="28"/>
          <w:szCs w:val="28"/>
        </w:rPr>
      </w:pPr>
      <w:r w:rsidRPr="00A324B0">
        <w:rPr>
          <w:kern w:val="0"/>
          <w:sz w:val="28"/>
          <w:szCs w:val="28"/>
        </w:rPr>
        <w:t>4.</w:t>
      </w:r>
      <w:r w:rsidRPr="00A324B0">
        <w:rPr>
          <w:kern w:val="0"/>
          <w:sz w:val="28"/>
          <w:szCs w:val="28"/>
        </w:rPr>
        <w:t>第三章资格审查办法及确定</w:t>
      </w:r>
      <w:r w:rsidRPr="00A324B0">
        <w:rPr>
          <w:rFonts w:hint="eastAsia"/>
          <w:kern w:val="0"/>
          <w:sz w:val="28"/>
          <w:szCs w:val="28"/>
        </w:rPr>
        <w:t>资格审查</w:t>
      </w:r>
      <w:r w:rsidRPr="00A324B0">
        <w:rPr>
          <w:kern w:val="0"/>
          <w:sz w:val="28"/>
          <w:szCs w:val="28"/>
        </w:rPr>
        <w:t>通过的</w:t>
      </w:r>
      <w:r w:rsidRPr="00A324B0">
        <w:rPr>
          <w:rFonts w:hint="eastAsia"/>
          <w:kern w:val="0"/>
          <w:sz w:val="28"/>
          <w:szCs w:val="28"/>
        </w:rPr>
        <w:t>投标人</w:t>
      </w:r>
      <w:r w:rsidRPr="00A324B0">
        <w:rPr>
          <w:kern w:val="0"/>
          <w:sz w:val="28"/>
          <w:szCs w:val="28"/>
        </w:rPr>
        <w:t>所参与的对应</w:t>
      </w:r>
      <w:r w:rsidRPr="00A324B0">
        <w:rPr>
          <w:rFonts w:hint="eastAsia"/>
          <w:kern w:val="0"/>
          <w:sz w:val="28"/>
          <w:szCs w:val="28"/>
        </w:rPr>
        <w:t>食材分组</w:t>
      </w:r>
      <w:r w:rsidRPr="00A324B0">
        <w:rPr>
          <w:kern w:val="0"/>
          <w:sz w:val="28"/>
          <w:szCs w:val="28"/>
        </w:rPr>
        <w:t>的</w:t>
      </w:r>
      <w:r w:rsidRPr="00A324B0">
        <w:rPr>
          <w:rFonts w:hint="eastAsia"/>
          <w:kern w:val="0"/>
          <w:sz w:val="28"/>
          <w:szCs w:val="28"/>
        </w:rPr>
        <w:t>资格审查现场考察表</w:t>
      </w:r>
      <w:r w:rsidRPr="00A324B0">
        <w:rPr>
          <w:kern w:val="0"/>
          <w:sz w:val="28"/>
          <w:szCs w:val="28"/>
        </w:rPr>
        <w:t>中要求的所有投标人资格条件的各项材料。</w:t>
      </w:r>
    </w:p>
    <w:p w:rsidR="000F38ED" w:rsidRPr="00A324B0" w:rsidRDefault="000F38ED" w:rsidP="000F38ED">
      <w:pPr>
        <w:shd w:val="clear" w:color="auto" w:fill="FFFFFF"/>
        <w:overflowPunct/>
        <w:adjustRightInd/>
        <w:snapToGrid/>
        <w:spacing w:line="500" w:lineRule="exact"/>
        <w:ind w:firstLineChars="0" w:firstLine="0"/>
        <w:rPr>
          <w:kern w:val="0"/>
          <w:sz w:val="28"/>
          <w:szCs w:val="28"/>
        </w:rPr>
      </w:pPr>
      <w:r w:rsidRPr="00A324B0">
        <w:rPr>
          <w:kern w:val="0"/>
          <w:sz w:val="28"/>
          <w:szCs w:val="28"/>
        </w:rPr>
        <w:t> </w:t>
      </w:r>
    </w:p>
    <w:p w:rsidR="000F38ED" w:rsidRPr="00A324B0" w:rsidRDefault="000F38ED" w:rsidP="000F38ED">
      <w:pPr>
        <w:shd w:val="clear" w:color="auto" w:fill="FFFFFF"/>
        <w:overflowPunct/>
        <w:adjustRightInd/>
        <w:snapToGrid/>
        <w:spacing w:line="560" w:lineRule="exact"/>
        <w:ind w:firstLineChars="0" w:firstLine="0"/>
        <w:jc w:val="left"/>
        <w:rPr>
          <w:kern w:val="0"/>
          <w:szCs w:val="32"/>
        </w:rPr>
      </w:pPr>
      <w:r w:rsidRPr="00A324B0">
        <w:rPr>
          <w:kern w:val="0"/>
          <w:szCs w:val="32"/>
        </w:rPr>
        <w:br w:type="page"/>
      </w:r>
    </w:p>
    <w:p w:rsidR="000F38ED" w:rsidRPr="00A324B0" w:rsidRDefault="000F38ED" w:rsidP="000F38ED">
      <w:pPr>
        <w:keepNext/>
        <w:keepLines/>
        <w:numPr>
          <w:ilvl w:val="1"/>
          <w:numId w:val="4"/>
        </w:numPr>
        <w:overflowPunct/>
        <w:snapToGrid/>
        <w:spacing w:before="260" w:after="260" w:line="560" w:lineRule="exact"/>
        <w:ind w:firstLine="643"/>
        <w:outlineLvl w:val="1"/>
        <w:rPr>
          <w:b/>
          <w:bCs/>
          <w:szCs w:val="32"/>
        </w:rPr>
      </w:pPr>
      <w:bookmarkStart w:id="21" w:name="_Toc43917777"/>
      <w:bookmarkStart w:id="22" w:name="_Toc66375430"/>
      <w:r w:rsidRPr="00A324B0">
        <w:rPr>
          <w:b/>
          <w:bCs/>
          <w:szCs w:val="32"/>
        </w:rPr>
        <w:lastRenderedPageBreak/>
        <w:t>附件四、</w:t>
      </w:r>
      <w:bookmarkEnd w:id="21"/>
      <w:bookmarkEnd w:id="22"/>
      <w:r w:rsidRPr="00A324B0">
        <w:rPr>
          <w:b/>
          <w:bCs/>
          <w:szCs w:val="32"/>
        </w:rPr>
        <w:t>无重大违法记录声明格式</w:t>
      </w:r>
    </w:p>
    <w:p w:rsidR="000F38ED" w:rsidRPr="00A324B0" w:rsidRDefault="000F38ED" w:rsidP="000F38ED">
      <w:pPr>
        <w:shd w:val="clear" w:color="auto" w:fill="FFFFFF"/>
        <w:overflowPunct/>
        <w:adjustRightInd/>
        <w:snapToGrid/>
        <w:spacing w:line="560" w:lineRule="exact"/>
        <w:ind w:firstLineChars="0" w:firstLine="0"/>
        <w:jc w:val="center"/>
        <w:rPr>
          <w:b/>
          <w:kern w:val="0"/>
          <w:sz w:val="30"/>
          <w:szCs w:val="30"/>
        </w:rPr>
      </w:pPr>
      <w:r w:rsidRPr="00A324B0">
        <w:rPr>
          <w:b/>
          <w:kern w:val="0"/>
          <w:sz w:val="30"/>
          <w:szCs w:val="30"/>
        </w:rPr>
        <w:t>无重大违法记录声明</w:t>
      </w:r>
    </w:p>
    <w:p w:rsidR="000F38ED" w:rsidRPr="00A324B0" w:rsidRDefault="000F38ED" w:rsidP="000F38ED">
      <w:pPr>
        <w:overflowPunct/>
        <w:adjustRightInd/>
        <w:snapToGrid/>
        <w:spacing w:line="560" w:lineRule="exact"/>
        <w:ind w:firstLineChars="0" w:firstLine="0"/>
        <w:rPr>
          <w:szCs w:val="32"/>
        </w:rPr>
      </w:pPr>
    </w:p>
    <w:p w:rsidR="000F38ED" w:rsidRPr="00A324B0" w:rsidRDefault="0086608A" w:rsidP="000F38ED">
      <w:pPr>
        <w:shd w:val="clear" w:color="auto" w:fill="FFFFFF"/>
        <w:overflowPunct/>
        <w:adjustRightInd/>
        <w:snapToGrid/>
        <w:spacing w:line="500" w:lineRule="exact"/>
        <w:ind w:firstLineChars="0" w:firstLine="0"/>
        <w:rPr>
          <w:kern w:val="0"/>
          <w:sz w:val="28"/>
          <w:szCs w:val="28"/>
        </w:rPr>
      </w:pPr>
      <w:r w:rsidRPr="00A324B0">
        <w:rPr>
          <w:kern w:val="0"/>
          <w:sz w:val="28"/>
          <w:szCs w:val="28"/>
        </w:rPr>
        <w:t>致</w:t>
      </w:r>
      <w:r w:rsidRPr="00A324B0">
        <w:rPr>
          <w:rFonts w:hint="eastAsia"/>
          <w:kern w:val="0"/>
          <w:sz w:val="28"/>
          <w:szCs w:val="28"/>
        </w:rPr>
        <w:t>江阴市高中学校食堂食材采购联合体</w:t>
      </w:r>
      <w:r w:rsidR="000F38ED" w:rsidRPr="00A324B0">
        <w:rPr>
          <w:kern w:val="0"/>
          <w:sz w:val="28"/>
          <w:szCs w:val="28"/>
        </w:rPr>
        <w:t>：</w:t>
      </w:r>
    </w:p>
    <w:p w:rsidR="000F38ED" w:rsidRPr="00A324B0" w:rsidRDefault="000F38ED" w:rsidP="000F38ED">
      <w:pPr>
        <w:shd w:val="clear" w:color="auto" w:fill="FFFFFF"/>
        <w:overflowPunct/>
        <w:adjustRightInd/>
        <w:snapToGrid/>
        <w:spacing w:line="500" w:lineRule="exact"/>
        <w:ind w:firstLine="560"/>
        <w:rPr>
          <w:kern w:val="0"/>
          <w:sz w:val="28"/>
          <w:szCs w:val="28"/>
        </w:rPr>
      </w:pPr>
      <w:r w:rsidRPr="00A324B0">
        <w:rPr>
          <w:kern w:val="0"/>
          <w:sz w:val="28"/>
          <w:szCs w:val="28"/>
        </w:rPr>
        <w:t>我单位（投标人名称）郑重声明：</w:t>
      </w:r>
    </w:p>
    <w:p w:rsidR="000F38ED" w:rsidRPr="00A324B0" w:rsidRDefault="000F38ED" w:rsidP="000F38ED">
      <w:pPr>
        <w:shd w:val="clear" w:color="auto" w:fill="FFFFFF"/>
        <w:overflowPunct/>
        <w:adjustRightInd/>
        <w:snapToGrid/>
        <w:spacing w:line="500" w:lineRule="exact"/>
        <w:ind w:firstLine="560"/>
        <w:rPr>
          <w:kern w:val="0"/>
          <w:sz w:val="28"/>
          <w:szCs w:val="28"/>
        </w:rPr>
      </w:pPr>
      <w:r w:rsidRPr="00A324B0">
        <w:rPr>
          <w:kern w:val="0"/>
          <w:sz w:val="28"/>
          <w:szCs w:val="28"/>
        </w:rPr>
        <w:t>参加本次采购活动前</w:t>
      </w:r>
      <w:r w:rsidRPr="00A324B0">
        <w:rPr>
          <w:kern w:val="0"/>
          <w:sz w:val="28"/>
          <w:szCs w:val="28"/>
        </w:rPr>
        <w:t>3</w:t>
      </w:r>
      <w:r w:rsidRPr="00A324B0">
        <w:rPr>
          <w:kern w:val="0"/>
          <w:sz w:val="28"/>
          <w:szCs w:val="28"/>
        </w:rPr>
        <w:t>年内在经营活动中（在下划线上如实填写：有或没有）重大违法记录。</w:t>
      </w:r>
    </w:p>
    <w:p w:rsidR="000F38ED" w:rsidRPr="00A324B0" w:rsidRDefault="000F38ED" w:rsidP="000F38ED">
      <w:pPr>
        <w:shd w:val="clear" w:color="auto" w:fill="FFFFFF"/>
        <w:overflowPunct/>
        <w:adjustRightInd/>
        <w:snapToGrid/>
        <w:spacing w:line="500" w:lineRule="exact"/>
        <w:ind w:firstLineChars="0" w:firstLine="0"/>
        <w:rPr>
          <w:kern w:val="0"/>
          <w:sz w:val="28"/>
          <w:szCs w:val="28"/>
        </w:rPr>
      </w:pPr>
    </w:p>
    <w:p w:rsidR="000F38ED" w:rsidRPr="00A324B0" w:rsidRDefault="000F38ED" w:rsidP="000F38ED">
      <w:pPr>
        <w:shd w:val="clear" w:color="auto" w:fill="FFFFFF"/>
        <w:overflowPunct/>
        <w:adjustRightInd/>
        <w:snapToGrid/>
        <w:spacing w:line="500" w:lineRule="exact"/>
        <w:ind w:firstLineChars="0" w:firstLine="0"/>
        <w:rPr>
          <w:kern w:val="0"/>
          <w:sz w:val="28"/>
          <w:szCs w:val="28"/>
        </w:rPr>
      </w:pPr>
    </w:p>
    <w:p w:rsidR="000F38ED" w:rsidRPr="00A324B0" w:rsidRDefault="000F38ED" w:rsidP="000F38ED">
      <w:pPr>
        <w:shd w:val="clear" w:color="auto" w:fill="FFFFFF"/>
        <w:overflowPunct/>
        <w:adjustRightInd/>
        <w:snapToGrid/>
        <w:spacing w:line="500" w:lineRule="exact"/>
        <w:ind w:firstLineChars="0" w:firstLine="0"/>
        <w:rPr>
          <w:kern w:val="0"/>
          <w:sz w:val="28"/>
          <w:szCs w:val="28"/>
        </w:rPr>
      </w:pPr>
    </w:p>
    <w:p w:rsidR="000F38ED" w:rsidRPr="00A324B0" w:rsidRDefault="000F38ED" w:rsidP="000F38ED">
      <w:pPr>
        <w:shd w:val="clear" w:color="auto" w:fill="FFFFFF"/>
        <w:overflowPunct/>
        <w:adjustRightInd/>
        <w:snapToGrid/>
        <w:spacing w:line="500" w:lineRule="exact"/>
        <w:ind w:firstLineChars="1800" w:firstLine="5040"/>
        <w:rPr>
          <w:kern w:val="0"/>
          <w:sz w:val="28"/>
          <w:szCs w:val="28"/>
        </w:rPr>
      </w:pPr>
      <w:r w:rsidRPr="00A324B0">
        <w:rPr>
          <w:kern w:val="0"/>
          <w:sz w:val="28"/>
          <w:szCs w:val="28"/>
        </w:rPr>
        <w:t>声明人：（公章）</w:t>
      </w:r>
    </w:p>
    <w:p w:rsidR="000F38ED" w:rsidRPr="00A324B0" w:rsidRDefault="000F38ED" w:rsidP="000F38ED">
      <w:pPr>
        <w:shd w:val="clear" w:color="auto" w:fill="FFFFFF"/>
        <w:overflowPunct/>
        <w:adjustRightInd/>
        <w:snapToGrid/>
        <w:spacing w:line="500" w:lineRule="exact"/>
        <w:ind w:firstLineChars="1800" w:firstLine="5040"/>
        <w:rPr>
          <w:kern w:val="0"/>
          <w:sz w:val="28"/>
          <w:szCs w:val="28"/>
          <w:lang w:val="zh-CN"/>
        </w:rPr>
      </w:pPr>
      <w:r w:rsidRPr="00A324B0">
        <w:rPr>
          <w:kern w:val="0"/>
          <w:sz w:val="28"/>
          <w:szCs w:val="28"/>
          <w:lang w:val="zh-CN"/>
        </w:rPr>
        <w:t>日期：年月日</w:t>
      </w:r>
    </w:p>
    <w:p w:rsidR="000F38ED" w:rsidRPr="00A324B0" w:rsidRDefault="000F38ED" w:rsidP="000F38ED">
      <w:pPr>
        <w:shd w:val="clear" w:color="auto" w:fill="FFFFFF"/>
        <w:overflowPunct/>
        <w:adjustRightInd/>
        <w:snapToGrid/>
        <w:spacing w:line="500" w:lineRule="exact"/>
        <w:ind w:firstLineChars="0" w:firstLine="0"/>
        <w:rPr>
          <w:kern w:val="0"/>
          <w:sz w:val="28"/>
          <w:szCs w:val="28"/>
          <w:lang w:val="zh-CN"/>
        </w:rPr>
      </w:pPr>
    </w:p>
    <w:p w:rsidR="000F38ED" w:rsidRPr="00A324B0" w:rsidRDefault="000F38ED" w:rsidP="000F38ED">
      <w:pPr>
        <w:overflowPunct/>
        <w:autoSpaceDE w:val="0"/>
        <w:autoSpaceDN w:val="0"/>
        <w:snapToGrid/>
        <w:spacing w:line="560" w:lineRule="exact"/>
        <w:ind w:firstLineChars="0" w:firstLine="0"/>
        <w:rPr>
          <w:szCs w:val="32"/>
          <w:lang w:val="zh-CN"/>
        </w:rPr>
      </w:pPr>
    </w:p>
    <w:p w:rsidR="000F38ED" w:rsidRPr="00A324B0" w:rsidRDefault="000F38ED" w:rsidP="000F38ED">
      <w:pPr>
        <w:overflowPunct/>
        <w:autoSpaceDE w:val="0"/>
        <w:autoSpaceDN w:val="0"/>
        <w:snapToGrid/>
        <w:spacing w:line="560" w:lineRule="exact"/>
        <w:ind w:firstLineChars="0" w:firstLine="0"/>
        <w:rPr>
          <w:szCs w:val="32"/>
          <w:lang w:val="zh-CN"/>
        </w:rPr>
      </w:pPr>
    </w:p>
    <w:p w:rsidR="000F38ED" w:rsidRPr="00A324B0" w:rsidRDefault="000F38ED" w:rsidP="000F38ED">
      <w:pPr>
        <w:overflowPunct/>
        <w:autoSpaceDE w:val="0"/>
        <w:autoSpaceDN w:val="0"/>
        <w:snapToGrid/>
        <w:spacing w:line="560" w:lineRule="exact"/>
        <w:ind w:firstLineChars="0" w:firstLine="0"/>
        <w:rPr>
          <w:szCs w:val="32"/>
          <w:lang w:val="zh-CN"/>
        </w:rPr>
      </w:pPr>
    </w:p>
    <w:p w:rsidR="000F38ED" w:rsidRPr="00A324B0" w:rsidRDefault="000F38ED" w:rsidP="000F38ED">
      <w:pPr>
        <w:overflowPunct/>
        <w:autoSpaceDE w:val="0"/>
        <w:autoSpaceDN w:val="0"/>
        <w:snapToGrid/>
        <w:spacing w:line="560" w:lineRule="exact"/>
        <w:ind w:firstLineChars="0" w:firstLine="0"/>
        <w:rPr>
          <w:szCs w:val="32"/>
          <w:lang w:val="zh-CN"/>
        </w:rPr>
      </w:pPr>
    </w:p>
    <w:p w:rsidR="000F38ED" w:rsidRPr="00A324B0" w:rsidRDefault="000F38ED" w:rsidP="000F38ED">
      <w:pPr>
        <w:overflowPunct/>
        <w:autoSpaceDE w:val="0"/>
        <w:autoSpaceDN w:val="0"/>
        <w:snapToGrid/>
        <w:spacing w:line="560" w:lineRule="exact"/>
        <w:ind w:firstLineChars="0" w:firstLine="0"/>
        <w:rPr>
          <w:szCs w:val="32"/>
          <w:lang w:val="zh-CN"/>
        </w:rPr>
      </w:pPr>
    </w:p>
    <w:p w:rsidR="000F38ED" w:rsidRPr="00A324B0" w:rsidRDefault="000F38ED" w:rsidP="000F38ED">
      <w:pPr>
        <w:overflowPunct/>
        <w:adjustRightInd/>
        <w:snapToGrid/>
        <w:spacing w:line="560" w:lineRule="exact"/>
        <w:ind w:firstLineChars="0" w:firstLine="0"/>
        <w:rPr>
          <w:szCs w:val="32"/>
        </w:rPr>
      </w:pPr>
      <w:r w:rsidRPr="00A324B0">
        <w:rPr>
          <w:szCs w:val="32"/>
        </w:rPr>
        <w:br w:type="page"/>
      </w:r>
    </w:p>
    <w:p w:rsidR="000F38ED" w:rsidRPr="00A324B0" w:rsidRDefault="000F38ED" w:rsidP="000F38ED">
      <w:pPr>
        <w:keepNext/>
        <w:keepLines/>
        <w:overflowPunct/>
        <w:adjustRightInd/>
        <w:snapToGrid/>
        <w:spacing w:before="260" w:after="260" w:line="560" w:lineRule="exact"/>
        <w:ind w:firstLineChars="0" w:firstLine="0"/>
        <w:outlineLvl w:val="1"/>
        <w:rPr>
          <w:rFonts w:eastAsia="黑体"/>
          <w:szCs w:val="32"/>
        </w:rPr>
      </w:pPr>
      <w:bookmarkStart w:id="23" w:name="_Hlk164774608"/>
      <w:bookmarkStart w:id="24" w:name="_Toc1487"/>
      <w:bookmarkStart w:id="25" w:name="_Hlk163404435"/>
      <w:r w:rsidRPr="00A324B0">
        <w:rPr>
          <w:rFonts w:eastAsia="黑体"/>
          <w:szCs w:val="32"/>
        </w:rPr>
        <w:lastRenderedPageBreak/>
        <w:t>附件五、具有履行合同所必需的设备和专业技术能力的声明格式</w:t>
      </w:r>
    </w:p>
    <w:p w:rsidR="000F38ED" w:rsidRPr="00A324B0" w:rsidRDefault="000F38ED" w:rsidP="000F38ED">
      <w:pPr>
        <w:overflowPunct/>
        <w:adjustRightInd/>
        <w:snapToGrid/>
        <w:spacing w:line="560" w:lineRule="exact"/>
        <w:ind w:firstLineChars="0" w:firstLine="0"/>
        <w:jc w:val="center"/>
        <w:rPr>
          <w:b/>
          <w:bCs/>
          <w:sz w:val="30"/>
          <w:szCs w:val="30"/>
        </w:rPr>
      </w:pPr>
      <w:r w:rsidRPr="00A324B0">
        <w:rPr>
          <w:b/>
          <w:bCs/>
          <w:sz w:val="30"/>
          <w:szCs w:val="30"/>
        </w:rPr>
        <w:t>具有履行合同所必需的设备和专业技术能力的声明</w:t>
      </w:r>
    </w:p>
    <w:p w:rsidR="000F38ED" w:rsidRPr="00A324B0" w:rsidRDefault="000F38ED" w:rsidP="000F38ED">
      <w:pPr>
        <w:overflowPunct/>
        <w:adjustRightInd/>
        <w:snapToGrid/>
        <w:spacing w:line="560" w:lineRule="exact"/>
        <w:ind w:firstLineChars="0" w:firstLine="0"/>
        <w:rPr>
          <w:szCs w:val="32"/>
        </w:rPr>
      </w:pPr>
      <w:bookmarkStart w:id="26" w:name="_Hlk164774601"/>
    </w:p>
    <w:p w:rsidR="0086608A" w:rsidRPr="00A324B0" w:rsidRDefault="0086608A" w:rsidP="000F38ED">
      <w:pPr>
        <w:shd w:val="clear" w:color="auto" w:fill="FFFFFF"/>
        <w:overflowPunct/>
        <w:adjustRightInd/>
        <w:snapToGrid/>
        <w:spacing w:line="500" w:lineRule="exact"/>
        <w:ind w:firstLineChars="0" w:firstLine="0"/>
        <w:rPr>
          <w:kern w:val="0"/>
          <w:sz w:val="28"/>
          <w:szCs w:val="28"/>
        </w:rPr>
      </w:pPr>
      <w:r w:rsidRPr="00A324B0">
        <w:rPr>
          <w:kern w:val="0"/>
          <w:sz w:val="28"/>
          <w:szCs w:val="28"/>
        </w:rPr>
        <w:t>致</w:t>
      </w:r>
      <w:r w:rsidRPr="00A324B0">
        <w:rPr>
          <w:rFonts w:hint="eastAsia"/>
          <w:kern w:val="0"/>
          <w:sz w:val="28"/>
          <w:szCs w:val="28"/>
        </w:rPr>
        <w:t>江阴市高中学校食堂食材采购联合体</w:t>
      </w:r>
    </w:p>
    <w:p w:rsidR="000F38ED" w:rsidRPr="00A324B0" w:rsidRDefault="000F38ED" w:rsidP="000F38ED">
      <w:pPr>
        <w:shd w:val="clear" w:color="auto" w:fill="FFFFFF"/>
        <w:overflowPunct/>
        <w:adjustRightInd/>
        <w:snapToGrid/>
        <w:spacing w:line="500" w:lineRule="exact"/>
        <w:ind w:firstLineChars="0" w:firstLine="0"/>
        <w:rPr>
          <w:kern w:val="0"/>
          <w:sz w:val="28"/>
          <w:szCs w:val="28"/>
        </w:rPr>
      </w:pPr>
      <w:r w:rsidRPr="00A324B0">
        <w:rPr>
          <w:kern w:val="0"/>
          <w:sz w:val="28"/>
          <w:szCs w:val="28"/>
        </w:rPr>
        <w:t>我单位（投标人名称）郑重声明：</w:t>
      </w:r>
    </w:p>
    <w:p w:rsidR="000F38ED" w:rsidRPr="00A324B0" w:rsidRDefault="000F38ED" w:rsidP="000F38ED">
      <w:pPr>
        <w:shd w:val="clear" w:color="auto" w:fill="FFFFFF"/>
        <w:overflowPunct/>
        <w:adjustRightInd/>
        <w:snapToGrid/>
        <w:spacing w:line="500" w:lineRule="exact"/>
        <w:ind w:firstLine="560"/>
        <w:rPr>
          <w:kern w:val="0"/>
          <w:sz w:val="28"/>
          <w:szCs w:val="28"/>
        </w:rPr>
      </w:pPr>
      <w:r w:rsidRPr="00A324B0">
        <w:rPr>
          <w:kern w:val="0"/>
          <w:sz w:val="28"/>
          <w:szCs w:val="28"/>
        </w:rPr>
        <w:t>我单位具备履行本项采购合同所必需的设备和专业技术能力，为履行本项采购合同我单位具备如下主要设备和主要专业技术能力：</w:t>
      </w:r>
    </w:p>
    <w:p w:rsidR="000F38ED" w:rsidRPr="00A324B0" w:rsidRDefault="000F38ED" w:rsidP="000F38ED">
      <w:pPr>
        <w:shd w:val="clear" w:color="auto" w:fill="FFFFFF"/>
        <w:overflowPunct/>
        <w:adjustRightInd/>
        <w:snapToGrid/>
        <w:spacing w:line="500" w:lineRule="exact"/>
        <w:ind w:firstLine="560"/>
        <w:rPr>
          <w:kern w:val="0"/>
          <w:sz w:val="28"/>
          <w:szCs w:val="28"/>
        </w:rPr>
      </w:pPr>
      <w:r w:rsidRPr="00A324B0">
        <w:rPr>
          <w:kern w:val="0"/>
          <w:sz w:val="28"/>
          <w:szCs w:val="28"/>
        </w:rPr>
        <w:t>主要设备有：。</w:t>
      </w:r>
    </w:p>
    <w:p w:rsidR="000F38ED" w:rsidRPr="00A324B0" w:rsidRDefault="000F38ED" w:rsidP="000F38ED">
      <w:pPr>
        <w:shd w:val="clear" w:color="auto" w:fill="FFFFFF"/>
        <w:overflowPunct/>
        <w:adjustRightInd/>
        <w:snapToGrid/>
        <w:spacing w:line="500" w:lineRule="exact"/>
        <w:ind w:firstLine="560"/>
        <w:rPr>
          <w:kern w:val="0"/>
          <w:sz w:val="28"/>
          <w:szCs w:val="28"/>
        </w:rPr>
      </w:pPr>
      <w:r w:rsidRPr="00A324B0">
        <w:rPr>
          <w:kern w:val="0"/>
          <w:sz w:val="28"/>
          <w:szCs w:val="28"/>
        </w:rPr>
        <w:t>主要专业技术能力有：。</w:t>
      </w:r>
    </w:p>
    <w:bookmarkEnd w:id="23"/>
    <w:bookmarkEnd w:id="24"/>
    <w:p w:rsidR="000F38ED" w:rsidRPr="00A324B0" w:rsidRDefault="000F38ED" w:rsidP="000F38ED">
      <w:pPr>
        <w:shd w:val="clear" w:color="auto" w:fill="FFFFFF"/>
        <w:overflowPunct/>
        <w:adjustRightInd/>
        <w:snapToGrid/>
        <w:spacing w:line="500" w:lineRule="exact"/>
        <w:ind w:firstLineChars="0" w:firstLine="0"/>
        <w:rPr>
          <w:kern w:val="0"/>
          <w:sz w:val="28"/>
          <w:szCs w:val="28"/>
        </w:rPr>
      </w:pPr>
    </w:p>
    <w:bookmarkEnd w:id="26"/>
    <w:p w:rsidR="000F38ED" w:rsidRPr="00A324B0" w:rsidRDefault="000F38ED" w:rsidP="000F38ED">
      <w:pPr>
        <w:shd w:val="clear" w:color="auto" w:fill="FFFFFF"/>
        <w:overflowPunct/>
        <w:adjustRightInd/>
        <w:snapToGrid/>
        <w:spacing w:line="500" w:lineRule="exact"/>
        <w:ind w:firstLineChars="1800" w:firstLine="5040"/>
        <w:rPr>
          <w:kern w:val="0"/>
          <w:sz w:val="28"/>
          <w:szCs w:val="28"/>
        </w:rPr>
      </w:pPr>
      <w:r w:rsidRPr="00A324B0">
        <w:rPr>
          <w:kern w:val="0"/>
          <w:sz w:val="28"/>
          <w:szCs w:val="28"/>
        </w:rPr>
        <w:t>声明人（加盖公章）：</w:t>
      </w:r>
    </w:p>
    <w:p w:rsidR="000F38ED" w:rsidRPr="00A324B0" w:rsidRDefault="000F38ED" w:rsidP="000F38ED">
      <w:pPr>
        <w:shd w:val="clear" w:color="auto" w:fill="FFFFFF"/>
        <w:overflowPunct/>
        <w:adjustRightInd/>
        <w:snapToGrid/>
        <w:spacing w:line="500" w:lineRule="exact"/>
        <w:ind w:firstLineChars="1800" w:firstLine="5040"/>
        <w:rPr>
          <w:szCs w:val="32"/>
        </w:rPr>
      </w:pPr>
      <w:r w:rsidRPr="00A324B0">
        <w:rPr>
          <w:kern w:val="0"/>
          <w:sz w:val="28"/>
          <w:szCs w:val="28"/>
        </w:rPr>
        <w:t>日期：年月日</w:t>
      </w:r>
    </w:p>
    <w:bookmarkEnd w:id="25"/>
    <w:p w:rsidR="000F38ED" w:rsidRPr="00A324B0" w:rsidRDefault="000F38ED" w:rsidP="000F38ED">
      <w:pPr>
        <w:overflowPunct/>
        <w:snapToGrid/>
        <w:spacing w:line="560" w:lineRule="exact"/>
        <w:ind w:firstLine="643"/>
        <w:jc w:val="center"/>
        <w:rPr>
          <w:b/>
          <w:bCs/>
          <w:szCs w:val="32"/>
        </w:rPr>
      </w:pPr>
    </w:p>
    <w:p w:rsidR="000F38ED" w:rsidRPr="00A324B0" w:rsidRDefault="000F38ED" w:rsidP="000F38ED">
      <w:pPr>
        <w:spacing w:line="240" w:lineRule="auto"/>
        <w:ind w:firstLineChars="0" w:firstLine="0"/>
        <w:jc w:val="left"/>
        <w:rPr>
          <w:rFonts w:eastAsia="黑体"/>
          <w:szCs w:val="28"/>
        </w:rPr>
      </w:pPr>
      <w:r w:rsidRPr="00A324B0">
        <w:rPr>
          <w:rFonts w:eastAsia="黑体"/>
          <w:szCs w:val="28"/>
        </w:rPr>
        <w:br w:type="page"/>
      </w:r>
    </w:p>
    <w:p w:rsidR="00672147" w:rsidRPr="00A324B0" w:rsidRDefault="005871EE" w:rsidP="00A85B77">
      <w:pPr>
        <w:keepNext/>
        <w:keepLines/>
        <w:spacing w:before="340" w:after="330" w:line="560" w:lineRule="exact"/>
        <w:ind w:firstLineChars="0" w:firstLine="0"/>
        <w:jc w:val="center"/>
        <w:outlineLvl w:val="0"/>
        <w:rPr>
          <w:rFonts w:ascii="楷体" w:eastAsia="楷体" w:hAnsi="楷体"/>
        </w:rPr>
      </w:pPr>
      <w:bookmarkStart w:id="27" w:name="_Toc11191"/>
      <w:r w:rsidRPr="00A324B0">
        <w:rPr>
          <w:rFonts w:ascii="方正小标宋简体" w:eastAsia="方正小标宋简体" w:hAnsi="方正小标宋简体" w:cs="方正小标宋简体" w:hint="eastAsia"/>
          <w:kern w:val="44"/>
          <w:sz w:val="44"/>
          <w:szCs w:val="44"/>
        </w:rPr>
        <w:lastRenderedPageBreak/>
        <w:t>第二</w:t>
      </w:r>
      <w:r w:rsidR="00B4717B" w:rsidRPr="00A324B0">
        <w:rPr>
          <w:rFonts w:ascii="方正小标宋简体" w:eastAsia="方正小标宋简体" w:hAnsi="方正小标宋简体" w:cs="方正小标宋简体" w:hint="eastAsia"/>
          <w:kern w:val="44"/>
          <w:sz w:val="44"/>
          <w:szCs w:val="44"/>
        </w:rPr>
        <w:t>章 采购项目的内容和相关技术要求等</w:t>
      </w:r>
      <w:bookmarkEnd w:id="27"/>
      <w:r w:rsidR="00672147" w:rsidRPr="00A324B0">
        <w:rPr>
          <w:rFonts w:ascii="楷体" w:eastAsia="楷体" w:hAnsi="楷体" w:hint="eastAsia"/>
        </w:rPr>
        <w:t>（以下均为实质性要求）</w:t>
      </w:r>
    </w:p>
    <w:p w:rsidR="00B4717B" w:rsidRPr="00A324B0" w:rsidRDefault="00B4717B" w:rsidP="00A85B77">
      <w:pPr>
        <w:overflowPunct/>
        <w:adjustRightInd/>
        <w:snapToGrid/>
        <w:spacing w:line="560" w:lineRule="exact"/>
        <w:ind w:firstLine="640"/>
        <w:jc w:val="left"/>
        <w:rPr>
          <w:rFonts w:eastAsia="黑体"/>
          <w:bCs/>
          <w:szCs w:val="32"/>
        </w:rPr>
      </w:pPr>
      <w:r w:rsidRPr="00A324B0">
        <w:rPr>
          <w:rFonts w:eastAsia="黑体"/>
          <w:bCs/>
          <w:szCs w:val="32"/>
        </w:rPr>
        <w:t>一、项目名称</w:t>
      </w:r>
    </w:p>
    <w:p w:rsidR="00F524A7" w:rsidRPr="00A324B0" w:rsidRDefault="00F524A7" w:rsidP="00A85B77">
      <w:pPr>
        <w:shd w:val="clear" w:color="auto" w:fill="FFFFFF"/>
        <w:overflowPunct/>
        <w:adjustRightInd/>
        <w:snapToGrid/>
        <w:spacing w:line="560" w:lineRule="exact"/>
        <w:ind w:firstLine="640"/>
        <w:jc w:val="left"/>
        <w:rPr>
          <w:bCs/>
          <w:kern w:val="0"/>
          <w:szCs w:val="32"/>
        </w:rPr>
      </w:pPr>
      <w:r w:rsidRPr="00A324B0">
        <w:rPr>
          <w:rFonts w:hint="eastAsia"/>
        </w:rPr>
        <w:t>江阴市高中学校</w:t>
      </w:r>
      <w:r w:rsidRPr="00A324B0">
        <w:t>食堂食材公开招标采购项</w:t>
      </w:r>
      <w:r w:rsidRPr="00A324B0">
        <w:rPr>
          <w:rFonts w:hint="eastAsia"/>
        </w:rPr>
        <w:t>目</w:t>
      </w:r>
      <w:r w:rsidRPr="00A324B0">
        <w:rPr>
          <w:bCs/>
          <w:kern w:val="0"/>
          <w:szCs w:val="32"/>
        </w:rPr>
        <w:t> </w:t>
      </w:r>
    </w:p>
    <w:p w:rsidR="00B4717B" w:rsidRPr="00A324B0" w:rsidRDefault="00B4717B" w:rsidP="00A85B77">
      <w:pPr>
        <w:overflowPunct/>
        <w:adjustRightInd/>
        <w:snapToGrid/>
        <w:spacing w:line="560" w:lineRule="exact"/>
        <w:ind w:firstLine="640"/>
        <w:jc w:val="left"/>
        <w:rPr>
          <w:rFonts w:eastAsia="黑体"/>
          <w:bCs/>
          <w:szCs w:val="32"/>
        </w:rPr>
      </w:pPr>
      <w:r w:rsidRPr="00A324B0">
        <w:rPr>
          <w:rFonts w:eastAsia="黑体"/>
          <w:bCs/>
          <w:szCs w:val="32"/>
        </w:rPr>
        <w:t>二、相关要求</w:t>
      </w:r>
    </w:p>
    <w:p w:rsidR="00B4717B" w:rsidRPr="00A324B0" w:rsidRDefault="00B4717B" w:rsidP="00B4717B">
      <w:pPr>
        <w:shd w:val="clear" w:color="auto" w:fill="FFFFFF"/>
        <w:overflowPunct/>
        <w:adjustRightInd/>
        <w:snapToGrid/>
        <w:spacing w:line="560" w:lineRule="exact"/>
        <w:ind w:firstLineChars="0"/>
        <w:rPr>
          <w:bCs/>
          <w:szCs w:val="32"/>
        </w:rPr>
      </w:pPr>
      <w:r w:rsidRPr="00A324B0">
        <w:rPr>
          <w:bCs/>
          <w:szCs w:val="32"/>
        </w:rPr>
        <w:t>1.</w:t>
      </w:r>
      <w:r w:rsidR="00EC3E0B" w:rsidRPr="00A324B0">
        <w:rPr>
          <w:bCs/>
          <w:szCs w:val="32"/>
        </w:rPr>
        <w:t>食品必须符合国家的食品安全国家标准、规格及包装要求</w:t>
      </w:r>
      <w:r w:rsidRPr="00A324B0">
        <w:rPr>
          <w:bCs/>
          <w:szCs w:val="32"/>
        </w:rPr>
        <w:t>；</w:t>
      </w:r>
    </w:p>
    <w:p w:rsidR="00B4717B" w:rsidRPr="00A324B0" w:rsidRDefault="00B4717B" w:rsidP="00B4717B">
      <w:pPr>
        <w:shd w:val="clear" w:color="auto" w:fill="FFFFFF"/>
        <w:overflowPunct/>
        <w:adjustRightInd/>
        <w:snapToGrid/>
        <w:spacing w:line="560" w:lineRule="exact"/>
        <w:ind w:firstLineChars="0"/>
        <w:rPr>
          <w:bCs/>
          <w:szCs w:val="32"/>
        </w:rPr>
      </w:pPr>
      <w:r w:rsidRPr="00A324B0">
        <w:rPr>
          <w:bCs/>
          <w:szCs w:val="32"/>
        </w:rPr>
        <w:t>2.</w:t>
      </w:r>
      <w:r w:rsidRPr="00A324B0">
        <w:rPr>
          <w:bCs/>
          <w:szCs w:val="32"/>
        </w:rPr>
        <w:t>产品为今年近期生产的非转基因产品，中标后向采购人提供书面质量检测报告及标签；</w:t>
      </w:r>
    </w:p>
    <w:p w:rsidR="00B4717B" w:rsidRPr="00A324B0" w:rsidRDefault="00B4717B" w:rsidP="00B4717B">
      <w:pPr>
        <w:shd w:val="clear" w:color="auto" w:fill="FFFFFF"/>
        <w:overflowPunct/>
        <w:adjustRightInd/>
        <w:snapToGrid/>
        <w:spacing w:line="560" w:lineRule="exact"/>
        <w:ind w:firstLineChars="0"/>
        <w:rPr>
          <w:bCs/>
          <w:szCs w:val="32"/>
        </w:rPr>
      </w:pPr>
      <w:r w:rsidRPr="00A324B0">
        <w:rPr>
          <w:bCs/>
          <w:szCs w:val="32"/>
        </w:rPr>
        <w:t>3.</w:t>
      </w:r>
      <w:r w:rsidRPr="00A324B0">
        <w:rPr>
          <w:bCs/>
          <w:szCs w:val="32"/>
        </w:rPr>
        <w:t>中标人需严格遵守《中华人民共和国食品安全法》及其他相关法律法规有关规定，所提供物资应具有食品生产许可证编号或符合国家相关标准；</w:t>
      </w:r>
    </w:p>
    <w:p w:rsidR="00B4717B" w:rsidRPr="00A324B0" w:rsidRDefault="00B4717B" w:rsidP="00B4717B">
      <w:pPr>
        <w:shd w:val="clear" w:color="auto" w:fill="FFFFFF"/>
        <w:overflowPunct/>
        <w:adjustRightInd/>
        <w:snapToGrid/>
        <w:spacing w:line="560" w:lineRule="exact"/>
        <w:ind w:firstLineChars="0"/>
        <w:rPr>
          <w:bCs/>
          <w:szCs w:val="32"/>
        </w:rPr>
      </w:pPr>
      <w:r w:rsidRPr="00A324B0">
        <w:rPr>
          <w:bCs/>
          <w:szCs w:val="32"/>
        </w:rPr>
        <w:t>4.</w:t>
      </w:r>
      <w:r w:rsidRPr="00A324B0">
        <w:rPr>
          <w:bCs/>
          <w:szCs w:val="32"/>
        </w:rPr>
        <w:t>能自觉遵守学校相关规章制度，服从校方管理。</w:t>
      </w:r>
    </w:p>
    <w:p w:rsidR="00B4717B" w:rsidRPr="00A324B0" w:rsidRDefault="00B4717B" w:rsidP="00B4717B">
      <w:pPr>
        <w:overflowPunct/>
        <w:adjustRightInd/>
        <w:snapToGrid/>
        <w:spacing w:line="560" w:lineRule="exact"/>
        <w:ind w:firstLine="640"/>
        <w:jc w:val="left"/>
        <w:rPr>
          <w:rFonts w:eastAsia="黑体"/>
          <w:bCs/>
          <w:szCs w:val="32"/>
        </w:rPr>
      </w:pPr>
      <w:r w:rsidRPr="00A324B0">
        <w:rPr>
          <w:rFonts w:eastAsia="黑体"/>
          <w:bCs/>
          <w:szCs w:val="32"/>
        </w:rPr>
        <w:t>三、项目需求</w:t>
      </w:r>
    </w:p>
    <w:p w:rsidR="006F6750" w:rsidRPr="00A324B0" w:rsidRDefault="00DD6AF4" w:rsidP="006F6750">
      <w:pPr>
        <w:shd w:val="clear" w:color="auto" w:fill="FFFFFF"/>
        <w:overflowPunct/>
        <w:adjustRightInd/>
        <w:snapToGrid/>
        <w:spacing w:line="560" w:lineRule="exact"/>
        <w:ind w:firstLineChars="0"/>
        <w:rPr>
          <w:b/>
          <w:bCs/>
          <w:szCs w:val="32"/>
        </w:rPr>
      </w:pPr>
      <w:r w:rsidRPr="00A324B0">
        <w:rPr>
          <w:rFonts w:hint="eastAsia"/>
          <w:b/>
          <w:bCs/>
          <w:szCs w:val="32"/>
        </w:rPr>
        <w:t>（一）</w:t>
      </w:r>
      <w:r w:rsidR="006F6750" w:rsidRPr="00A324B0">
        <w:rPr>
          <w:rFonts w:hint="eastAsia"/>
          <w:b/>
          <w:bCs/>
          <w:szCs w:val="32"/>
        </w:rPr>
        <w:t>中标单位数量选取规则</w:t>
      </w:r>
    </w:p>
    <w:p w:rsidR="00626F8D" w:rsidRPr="00A324B0" w:rsidRDefault="00626F8D" w:rsidP="00626F8D">
      <w:pPr>
        <w:shd w:val="clear" w:color="auto" w:fill="FFFFFF"/>
        <w:overflowPunct/>
        <w:adjustRightInd/>
        <w:snapToGrid/>
        <w:spacing w:line="560" w:lineRule="exact"/>
        <w:ind w:firstLine="640"/>
        <w:rPr>
          <w:kern w:val="0"/>
          <w:szCs w:val="32"/>
        </w:rPr>
      </w:pPr>
      <w:r w:rsidRPr="00A324B0">
        <w:rPr>
          <w:rFonts w:hint="eastAsia"/>
          <w:kern w:val="0"/>
          <w:szCs w:val="32"/>
        </w:rPr>
        <w:t>食材分组一：中标单位数量为实质性响应的投标单位数量的</w:t>
      </w:r>
      <w:r w:rsidRPr="00A324B0">
        <w:rPr>
          <w:rFonts w:hint="eastAsia"/>
          <w:kern w:val="0"/>
          <w:szCs w:val="32"/>
        </w:rPr>
        <w:t>70%</w:t>
      </w:r>
      <w:r w:rsidRPr="00A324B0">
        <w:rPr>
          <w:rFonts w:hint="eastAsia"/>
          <w:kern w:val="0"/>
          <w:szCs w:val="32"/>
        </w:rPr>
        <w:t>（四舍五入），且最多不得超过</w:t>
      </w:r>
      <w:r w:rsidRPr="00A324B0">
        <w:rPr>
          <w:rFonts w:hint="eastAsia"/>
          <w:kern w:val="0"/>
          <w:szCs w:val="32"/>
        </w:rPr>
        <w:t>5</w:t>
      </w:r>
      <w:r w:rsidRPr="00A324B0">
        <w:rPr>
          <w:rFonts w:hint="eastAsia"/>
          <w:kern w:val="0"/>
          <w:szCs w:val="32"/>
        </w:rPr>
        <w:t>家；</w:t>
      </w:r>
    </w:p>
    <w:p w:rsidR="00626F8D" w:rsidRPr="00A324B0" w:rsidRDefault="00626F8D" w:rsidP="00626F8D">
      <w:pPr>
        <w:shd w:val="clear" w:color="auto" w:fill="FFFFFF"/>
        <w:overflowPunct/>
        <w:adjustRightInd/>
        <w:snapToGrid/>
        <w:spacing w:line="560" w:lineRule="exact"/>
        <w:ind w:firstLine="640"/>
        <w:rPr>
          <w:kern w:val="0"/>
          <w:szCs w:val="32"/>
        </w:rPr>
      </w:pPr>
      <w:r w:rsidRPr="00A324B0">
        <w:rPr>
          <w:rFonts w:hint="eastAsia"/>
          <w:kern w:val="0"/>
          <w:szCs w:val="32"/>
        </w:rPr>
        <w:t>食材分组二：中标单位数量为实质性响应的投标单位数量的</w:t>
      </w:r>
      <w:r w:rsidRPr="00A324B0">
        <w:rPr>
          <w:rFonts w:hint="eastAsia"/>
          <w:kern w:val="0"/>
          <w:szCs w:val="32"/>
        </w:rPr>
        <w:t>70%</w:t>
      </w:r>
      <w:r w:rsidRPr="00A324B0">
        <w:rPr>
          <w:rFonts w:hint="eastAsia"/>
          <w:kern w:val="0"/>
          <w:szCs w:val="32"/>
        </w:rPr>
        <w:t>（四舍五入），且最多不得超过</w:t>
      </w:r>
      <w:r w:rsidRPr="00A324B0">
        <w:rPr>
          <w:rFonts w:hint="eastAsia"/>
          <w:kern w:val="0"/>
          <w:szCs w:val="32"/>
        </w:rPr>
        <w:t>2</w:t>
      </w:r>
      <w:r w:rsidRPr="00A324B0">
        <w:rPr>
          <w:rFonts w:hint="eastAsia"/>
          <w:kern w:val="0"/>
          <w:szCs w:val="32"/>
        </w:rPr>
        <w:t>家；</w:t>
      </w:r>
    </w:p>
    <w:p w:rsidR="00626F8D" w:rsidRPr="00A324B0" w:rsidRDefault="00626F8D" w:rsidP="00626F8D">
      <w:pPr>
        <w:shd w:val="clear" w:color="auto" w:fill="FFFFFF"/>
        <w:overflowPunct/>
        <w:adjustRightInd/>
        <w:snapToGrid/>
        <w:spacing w:line="560" w:lineRule="exact"/>
        <w:ind w:firstLine="640"/>
        <w:rPr>
          <w:kern w:val="0"/>
          <w:szCs w:val="32"/>
        </w:rPr>
      </w:pPr>
      <w:r w:rsidRPr="00A324B0">
        <w:rPr>
          <w:rFonts w:hint="eastAsia"/>
          <w:kern w:val="0"/>
          <w:szCs w:val="32"/>
        </w:rPr>
        <w:t>食材分组三：中标单位数量为实质性响应的投标单位数量的</w:t>
      </w:r>
      <w:r w:rsidRPr="00A324B0">
        <w:rPr>
          <w:rFonts w:hint="eastAsia"/>
          <w:kern w:val="0"/>
          <w:szCs w:val="32"/>
        </w:rPr>
        <w:t>70%</w:t>
      </w:r>
      <w:r w:rsidRPr="00A324B0">
        <w:rPr>
          <w:rFonts w:hint="eastAsia"/>
          <w:kern w:val="0"/>
          <w:szCs w:val="32"/>
        </w:rPr>
        <w:t>（四舍五入），且最多不得超过</w:t>
      </w:r>
      <w:r w:rsidRPr="00A324B0">
        <w:rPr>
          <w:rFonts w:hint="eastAsia"/>
          <w:kern w:val="0"/>
          <w:szCs w:val="32"/>
        </w:rPr>
        <w:t>3</w:t>
      </w:r>
      <w:r w:rsidRPr="00A324B0">
        <w:rPr>
          <w:rFonts w:hint="eastAsia"/>
          <w:kern w:val="0"/>
          <w:szCs w:val="32"/>
        </w:rPr>
        <w:t>家；</w:t>
      </w:r>
    </w:p>
    <w:p w:rsidR="00626F8D" w:rsidRPr="00A324B0" w:rsidRDefault="00626F8D" w:rsidP="00626F8D">
      <w:pPr>
        <w:shd w:val="clear" w:color="auto" w:fill="FFFFFF"/>
        <w:overflowPunct/>
        <w:adjustRightInd/>
        <w:snapToGrid/>
        <w:spacing w:line="560" w:lineRule="exact"/>
        <w:ind w:firstLine="640"/>
        <w:rPr>
          <w:kern w:val="0"/>
          <w:szCs w:val="32"/>
        </w:rPr>
      </w:pPr>
      <w:r w:rsidRPr="00A324B0">
        <w:rPr>
          <w:rFonts w:hint="eastAsia"/>
          <w:kern w:val="0"/>
          <w:szCs w:val="32"/>
        </w:rPr>
        <w:t>食材分组四：中标单位数量为实质性响应的投标单位数量的</w:t>
      </w:r>
      <w:r w:rsidRPr="00A324B0">
        <w:rPr>
          <w:rFonts w:hint="eastAsia"/>
          <w:kern w:val="0"/>
          <w:szCs w:val="32"/>
        </w:rPr>
        <w:t>70%</w:t>
      </w:r>
      <w:r w:rsidRPr="00A324B0">
        <w:rPr>
          <w:rFonts w:hint="eastAsia"/>
          <w:kern w:val="0"/>
          <w:szCs w:val="32"/>
        </w:rPr>
        <w:t>（四舍五入），且最多不得超过</w:t>
      </w:r>
      <w:r w:rsidRPr="00A324B0">
        <w:rPr>
          <w:rFonts w:hint="eastAsia"/>
          <w:kern w:val="0"/>
          <w:szCs w:val="32"/>
        </w:rPr>
        <w:t>3</w:t>
      </w:r>
      <w:r w:rsidRPr="00A324B0">
        <w:rPr>
          <w:rFonts w:hint="eastAsia"/>
          <w:kern w:val="0"/>
          <w:szCs w:val="32"/>
        </w:rPr>
        <w:t>家。</w:t>
      </w:r>
    </w:p>
    <w:p w:rsidR="006F6750" w:rsidRPr="00A324B0" w:rsidRDefault="00DD6AF4" w:rsidP="006F6750">
      <w:pPr>
        <w:shd w:val="clear" w:color="auto" w:fill="FFFFFF"/>
        <w:overflowPunct/>
        <w:adjustRightInd/>
        <w:snapToGrid/>
        <w:spacing w:line="560" w:lineRule="exact"/>
        <w:ind w:firstLineChars="0"/>
        <w:rPr>
          <w:b/>
          <w:bCs/>
          <w:szCs w:val="32"/>
        </w:rPr>
      </w:pPr>
      <w:r w:rsidRPr="00A324B0">
        <w:rPr>
          <w:rFonts w:hint="eastAsia"/>
          <w:b/>
          <w:bCs/>
          <w:szCs w:val="32"/>
        </w:rPr>
        <w:t>（二）</w:t>
      </w:r>
      <w:r w:rsidR="006F6750" w:rsidRPr="00A324B0">
        <w:rPr>
          <w:rFonts w:hint="eastAsia"/>
          <w:b/>
          <w:bCs/>
          <w:szCs w:val="32"/>
        </w:rPr>
        <w:t>配送区域选择办法</w:t>
      </w:r>
    </w:p>
    <w:p w:rsidR="0074203B" w:rsidRPr="00A324B0" w:rsidRDefault="006F6750" w:rsidP="0074203B">
      <w:pPr>
        <w:shd w:val="clear" w:color="auto" w:fill="FFFFFF"/>
        <w:overflowPunct/>
        <w:adjustRightInd/>
        <w:snapToGrid/>
        <w:spacing w:line="560" w:lineRule="exact"/>
        <w:ind w:firstLineChars="0"/>
        <w:rPr>
          <w:bCs/>
          <w:szCs w:val="32"/>
        </w:rPr>
      </w:pPr>
      <w:r w:rsidRPr="00A324B0">
        <w:rPr>
          <w:rFonts w:hint="eastAsia"/>
          <w:bCs/>
          <w:szCs w:val="32"/>
        </w:rPr>
        <w:lastRenderedPageBreak/>
        <w:t>江阴市高中阶段学校分</w:t>
      </w:r>
      <w:r w:rsidRPr="00A324B0">
        <w:rPr>
          <w:rFonts w:hint="eastAsia"/>
          <w:bCs/>
          <w:szCs w:val="32"/>
        </w:rPr>
        <w:t>5</w:t>
      </w:r>
      <w:r w:rsidRPr="00A324B0">
        <w:rPr>
          <w:rFonts w:hint="eastAsia"/>
          <w:bCs/>
          <w:szCs w:val="32"/>
        </w:rPr>
        <w:t>个片区</w:t>
      </w:r>
      <w:r w:rsidRPr="00A324B0">
        <w:rPr>
          <w:rFonts w:hint="eastAsia"/>
          <w:bCs/>
          <w:szCs w:val="32"/>
        </w:rPr>
        <w:t>,</w:t>
      </w:r>
      <w:r w:rsidRPr="00A324B0">
        <w:rPr>
          <w:rFonts w:hint="eastAsia"/>
          <w:bCs/>
          <w:szCs w:val="32"/>
        </w:rPr>
        <w:t>根据评标综合得分，</w:t>
      </w:r>
      <w:r w:rsidR="0074203B" w:rsidRPr="00A324B0">
        <w:rPr>
          <w:rFonts w:hint="eastAsia"/>
          <w:bCs/>
          <w:szCs w:val="32"/>
        </w:rPr>
        <w:t>食材分组一</w:t>
      </w:r>
      <w:r w:rsidRPr="00A324B0">
        <w:rPr>
          <w:rFonts w:hint="eastAsia"/>
          <w:bCs/>
          <w:szCs w:val="32"/>
        </w:rPr>
        <w:t>中标供应商按得分从高到低依次选择供应片区（若中标单位为</w:t>
      </w:r>
      <w:r w:rsidRPr="00A324B0">
        <w:rPr>
          <w:rFonts w:hint="eastAsia"/>
          <w:bCs/>
          <w:szCs w:val="32"/>
        </w:rPr>
        <w:t>5</w:t>
      </w:r>
      <w:r w:rsidRPr="00A324B0">
        <w:rPr>
          <w:rFonts w:hint="eastAsia"/>
          <w:bCs/>
          <w:szCs w:val="32"/>
        </w:rPr>
        <w:t>家，则由</w:t>
      </w:r>
      <w:r w:rsidRPr="00A324B0">
        <w:rPr>
          <w:rFonts w:hint="eastAsia"/>
          <w:bCs/>
          <w:szCs w:val="32"/>
        </w:rPr>
        <w:t>5</w:t>
      </w:r>
      <w:r w:rsidRPr="00A324B0">
        <w:rPr>
          <w:rFonts w:hint="eastAsia"/>
          <w:bCs/>
          <w:szCs w:val="32"/>
        </w:rPr>
        <w:t>家中标供应商按照得分高低顺序选取各自供应片区；若中标单位不足</w:t>
      </w:r>
      <w:r w:rsidRPr="00A324B0">
        <w:rPr>
          <w:rFonts w:hint="eastAsia"/>
          <w:bCs/>
          <w:szCs w:val="32"/>
        </w:rPr>
        <w:t>5</w:t>
      </w:r>
      <w:r w:rsidR="004A7B64" w:rsidRPr="00A324B0">
        <w:rPr>
          <w:rFonts w:hint="eastAsia"/>
          <w:bCs/>
          <w:szCs w:val="32"/>
        </w:rPr>
        <w:t>家，则由中标供应商按照得分高低顺序循环选取各自配送片区</w:t>
      </w:r>
      <w:r w:rsidRPr="00A324B0">
        <w:rPr>
          <w:rFonts w:hint="eastAsia"/>
          <w:bCs/>
          <w:szCs w:val="32"/>
        </w:rPr>
        <w:t>）</w:t>
      </w:r>
      <w:r w:rsidR="004A7B64" w:rsidRPr="00A324B0">
        <w:rPr>
          <w:rFonts w:hint="eastAsia"/>
          <w:bCs/>
          <w:szCs w:val="32"/>
        </w:rPr>
        <w:t>。</w:t>
      </w:r>
      <w:r w:rsidR="00E676A5" w:rsidRPr="00A324B0">
        <w:rPr>
          <w:rFonts w:hint="eastAsia"/>
          <w:bCs/>
          <w:szCs w:val="32"/>
        </w:rPr>
        <w:t>食材分组二</w:t>
      </w:r>
      <w:r w:rsidR="004A7B64" w:rsidRPr="00A324B0">
        <w:rPr>
          <w:rFonts w:hint="eastAsia"/>
          <w:bCs/>
          <w:szCs w:val="32"/>
        </w:rPr>
        <w:t>不限配送区域，由学校自主选择中标供应商</w:t>
      </w:r>
      <w:r w:rsidR="004A7B64" w:rsidRPr="00A324B0">
        <w:rPr>
          <w:rFonts w:hint="eastAsia"/>
          <w:bCs/>
          <w:szCs w:val="32"/>
        </w:rPr>
        <w:t>1-2</w:t>
      </w:r>
      <w:r w:rsidR="004A7B64" w:rsidRPr="00A324B0">
        <w:rPr>
          <w:rFonts w:hint="eastAsia"/>
          <w:bCs/>
          <w:szCs w:val="32"/>
        </w:rPr>
        <w:t>家，</w:t>
      </w:r>
      <w:r w:rsidR="00A95F45" w:rsidRPr="00A324B0">
        <w:rPr>
          <w:rFonts w:hint="eastAsia"/>
          <w:bCs/>
          <w:szCs w:val="32"/>
        </w:rPr>
        <w:t>食材</w:t>
      </w:r>
      <w:r w:rsidR="0074203B" w:rsidRPr="00A324B0">
        <w:rPr>
          <w:rFonts w:hint="eastAsia"/>
          <w:bCs/>
          <w:szCs w:val="32"/>
        </w:rPr>
        <w:t>分组三</w:t>
      </w:r>
      <w:r w:rsidR="00E676A5" w:rsidRPr="00A324B0">
        <w:rPr>
          <w:rFonts w:hint="eastAsia"/>
          <w:bCs/>
          <w:szCs w:val="32"/>
        </w:rPr>
        <w:t>、</w:t>
      </w:r>
      <w:r w:rsidR="00A95F45" w:rsidRPr="00A324B0">
        <w:rPr>
          <w:rFonts w:hint="eastAsia"/>
          <w:bCs/>
          <w:szCs w:val="32"/>
        </w:rPr>
        <w:t>食材</w:t>
      </w:r>
      <w:r w:rsidR="00E676A5" w:rsidRPr="00A324B0">
        <w:rPr>
          <w:rFonts w:hint="eastAsia"/>
          <w:bCs/>
          <w:szCs w:val="32"/>
        </w:rPr>
        <w:t>分组四</w:t>
      </w:r>
      <w:r w:rsidR="0074203B" w:rsidRPr="00A324B0">
        <w:rPr>
          <w:rFonts w:hint="eastAsia"/>
          <w:bCs/>
          <w:szCs w:val="32"/>
        </w:rPr>
        <w:t>不限配送区域，由学校自主选择中标供应商</w:t>
      </w:r>
      <w:r w:rsidR="004A7B64" w:rsidRPr="00A324B0">
        <w:rPr>
          <w:rFonts w:hint="eastAsia"/>
          <w:bCs/>
          <w:szCs w:val="32"/>
        </w:rPr>
        <w:t>1</w:t>
      </w:r>
      <w:r w:rsidR="004A7B64" w:rsidRPr="00A324B0">
        <w:rPr>
          <w:rFonts w:hint="eastAsia"/>
          <w:bCs/>
          <w:szCs w:val="32"/>
        </w:rPr>
        <w:t>家</w:t>
      </w:r>
      <w:r w:rsidR="0074203B" w:rsidRPr="00A324B0">
        <w:rPr>
          <w:rFonts w:hint="eastAsia"/>
          <w:bCs/>
          <w:szCs w:val="32"/>
        </w:rPr>
        <w:t>。</w:t>
      </w:r>
    </w:p>
    <w:p w:rsidR="007B36DC" w:rsidRPr="00A324B0" w:rsidRDefault="007B36DC" w:rsidP="006F6750">
      <w:pPr>
        <w:shd w:val="clear" w:color="auto" w:fill="FFFFFF"/>
        <w:overflowPunct/>
        <w:adjustRightInd/>
        <w:snapToGrid/>
        <w:spacing w:line="560" w:lineRule="exact"/>
        <w:ind w:firstLineChars="0"/>
        <w:rPr>
          <w:bCs/>
          <w:szCs w:val="32"/>
        </w:rPr>
      </w:pPr>
    </w:p>
    <w:p w:rsidR="006F6750" w:rsidRPr="00A324B0" w:rsidRDefault="006F6750" w:rsidP="006F6750">
      <w:pPr>
        <w:shd w:val="clear" w:color="auto" w:fill="FFFFFF"/>
        <w:overflowPunct/>
        <w:adjustRightInd/>
        <w:snapToGrid/>
        <w:spacing w:line="560" w:lineRule="exact"/>
        <w:ind w:firstLineChars="0"/>
        <w:rPr>
          <w:bCs/>
          <w:szCs w:val="32"/>
        </w:rPr>
      </w:pPr>
      <w:r w:rsidRPr="00A324B0">
        <w:rPr>
          <w:rFonts w:hint="eastAsia"/>
          <w:bCs/>
          <w:szCs w:val="32"/>
        </w:rPr>
        <w:t>各区域学校名单如下：</w:t>
      </w:r>
    </w:p>
    <w:tbl>
      <w:tblPr>
        <w:tblW w:w="8379" w:type="dxa"/>
        <w:tblInd w:w="93" w:type="dxa"/>
        <w:tblLook w:val="04A0" w:firstRow="1" w:lastRow="0" w:firstColumn="1" w:lastColumn="0" w:noHBand="0" w:noVBand="1"/>
      </w:tblPr>
      <w:tblGrid>
        <w:gridCol w:w="724"/>
        <w:gridCol w:w="1016"/>
        <w:gridCol w:w="4654"/>
        <w:gridCol w:w="1985"/>
      </w:tblGrid>
      <w:tr w:rsidR="00A324B0" w:rsidRPr="00A324B0" w:rsidTr="006F4032">
        <w:trPr>
          <w:trHeight w:val="36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7C4" w:rsidRPr="00A324B0" w:rsidRDefault="00A617C4" w:rsidP="00E11807">
            <w:pPr>
              <w:widowControl/>
              <w:overflowPunct/>
              <w:adjustRightInd/>
              <w:snapToGrid/>
              <w:spacing w:line="240" w:lineRule="auto"/>
              <w:ind w:firstLineChars="0" w:firstLine="0"/>
              <w:jc w:val="center"/>
              <w:rPr>
                <w:rFonts w:ascii="方正黑体简体" w:eastAsia="方正黑体简体" w:hAnsi="宋体" w:cs="宋体"/>
                <w:kern w:val="0"/>
                <w:sz w:val="24"/>
              </w:rPr>
            </w:pPr>
            <w:r w:rsidRPr="00A324B0">
              <w:rPr>
                <w:rFonts w:ascii="方正黑体简体" w:eastAsia="方正黑体简体" w:hAnsi="宋体" w:cs="宋体" w:hint="eastAsia"/>
                <w:kern w:val="0"/>
                <w:sz w:val="24"/>
              </w:rPr>
              <w:t>序号</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A617C4" w:rsidRPr="00A324B0" w:rsidRDefault="00A617C4" w:rsidP="00A617C4">
            <w:pPr>
              <w:widowControl/>
              <w:overflowPunct/>
              <w:adjustRightInd/>
              <w:snapToGrid/>
              <w:spacing w:line="240" w:lineRule="auto"/>
              <w:ind w:firstLineChars="0" w:firstLine="0"/>
              <w:jc w:val="center"/>
              <w:rPr>
                <w:rFonts w:ascii="方正黑体简体" w:eastAsia="方正黑体简体" w:hAnsi="宋体" w:cs="宋体"/>
                <w:kern w:val="0"/>
                <w:sz w:val="24"/>
              </w:rPr>
            </w:pPr>
            <w:r w:rsidRPr="00A324B0">
              <w:rPr>
                <w:rFonts w:ascii="方正黑体简体" w:eastAsia="方正黑体简体" w:hAnsi="宋体" w:cs="宋体" w:hint="eastAsia"/>
                <w:kern w:val="0"/>
                <w:sz w:val="24"/>
              </w:rPr>
              <w:t>分组</w:t>
            </w:r>
          </w:p>
        </w:tc>
        <w:tc>
          <w:tcPr>
            <w:tcW w:w="4654" w:type="dxa"/>
            <w:tcBorders>
              <w:top w:val="single" w:sz="4" w:space="0" w:color="auto"/>
              <w:left w:val="nil"/>
              <w:bottom w:val="single" w:sz="4" w:space="0" w:color="auto"/>
              <w:right w:val="single" w:sz="4" w:space="0" w:color="auto"/>
            </w:tcBorders>
            <w:shd w:val="clear" w:color="auto" w:fill="auto"/>
            <w:vAlign w:val="center"/>
            <w:hideMark/>
          </w:tcPr>
          <w:p w:rsidR="00A617C4" w:rsidRPr="00A324B0" w:rsidRDefault="00A617C4" w:rsidP="00A617C4">
            <w:pPr>
              <w:widowControl/>
              <w:overflowPunct/>
              <w:adjustRightInd/>
              <w:snapToGrid/>
              <w:spacing w:line="240" w:lineRule="auto"/>
              <w:ind w:firstLineChars="0" w:firstLine="0"/>
              <w:jc w:val="center"/>
              <w:rPr>
                <w:rFonts w:ascii="方正黑体简体" w:eastAsia="方正黑体简体" w:hAnsi="宋体" w:cs="宋体"/>
                <w:kern w:val="0"/>
                <w:sz w:val="24"/>
              </w:rPr>
            </w:pPr>
            <w:r w:rsidRPr="00A324B0">
              <w:rPr>
                <w:rFonts w:ascii="方正黑体简体" w:eastAsia="方正黑体简体" w:hAnsi="宋体" w:cs="宋体" w:hint="eastAsia"/>
                <w:kern w:val="0"/>
                <w:sz w:val="24"/>
              </w:rPr>
              <w:t>学校名称</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方正黑体简体" w:eastAsia="方正黑体简体" w:hAnsi="宋体" w:cs="宋体"/>
                <w:kern w:val="0"/>
                <w:sz w:val="24"/>
              </w:rPr>
            </w:pPr>
            <w:r w:rsidRPr="00A324B0">
              <w:rPr>
                <w:rFonts w:ascii="方正黑体简体" w:eastAsia="方正黑体简体" w:hAnsi="宋体" w:cs="宋体" w:hint="eastAsia"/>
                <w:kern w:val="0"/>
                <w:sz w:val="24"/>
              </w:rPr>
              <w:t>用餐人数</w:t>
            </w:r>
          </w:p>
        </w:tc>
      </w:tr>
      <w:tr w:rsidR="00A324B0" w:rsidRPr="00A324B0" w:rsidTr="006F4032">
        <w:trPr>
          <w:trHeight w:val="33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1</w:t>
            </w:r>
          </w:p>
        </w:tc>
        <w:tc>
          <w:tcPr>
            <w:tcW w:w="10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第一组</w:t>
            </w: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江苏省南菁高级中学</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3320</w:t>
            </w:r>
          </w:p>
        </w:tc>
      </w:tr>
      <w:tr w:rsidR="00A324B0" w:rsidRPr="00A324B0" w:rsidTr="006F4032">
        <w:trPr>
          <w:trHeight w:val="2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2</w:t>
            </w:r>
          </w:p>
        </w:tc>
        <w:tc>
          <w:tcPr>
            <w:tcW w:w="1016" w:type="dxa"/>
            <w:vMerge/>
            <w:tcBorders>
              <w:top w:val="nil"/>
              <w:left w:val="single" w:sz="4" w:space="0" w:color="auto"/>
              <w:bottom w:val="single" w:sz="4" w:space="0" w:color="auto"/>
              <w:right w:val="single" w:sz="4" w:space="0" w:color="auto"/>
            </w:tcBorders>
            <w:vAlign w:val="center"/>
            <w:hideMark/>
          </w:tcPr>
          <w:p w:rsidR="00A617C4" w:rsidRPr="00A324B0" w:rsidRDefault="00A617C4" w:rsidP="00A617C4">
            <w:pPr>
              <w:widowControl/>
              <w:overflowPunct/>
              <w:adjustRightInd/>
              <w:snapToGrid/>
              <w:spacing w:line="240" w:lineRule="auto"/>
              <w:ind w:firstLineChars="0" w:firstLine="0"/>
              <w:jc w:val="left"/>
              <w:rPr>
                <w:rFonts w:ascii="宋体" w:eastAsia="宋体" w:hAnsi="宋体" w:cs="宋体"/>
                <w:kern w:val="0"/>
                <w:sz w:val="24"/>
              </w:rPr>
            </w:pP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江阴市顾明远高级中学</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680</w:t>
            </w:r>
          </w:p>
        </w:tc>
      </w:tr>
      <w:tr w:rsidR="00A324B0" w:rsidRPr="00A324B0" w:rsidTr="006F4032">
        <w:trPr>
          <w:trHeight w:val="2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3</w:t>
            </w:r>
          </w:p>
        </w:tc>
        <w:tc>
          <w:tcPr>
            <w:tcW w:w="1016" w:type="dxa"/>
            <w:vMerge/>
            <w:tcBorders>
              <w:top w:val="nil"/>
              <w:left w:val="single" w:sz="4" w:space="0" w:color="auto"/>
              <w:bottom w:val="single" w:sz="4" w:space="0" w:color="auto"/>
              <w:right w:val="single" w:sz="4" w:space="0" w:color="auto"/>
            </w:tcBorders>
            <w:vAlign w:val="center"/>
            <w:hideMark/>
          </w:tcPr>
          <w:p w:rsidR="00A617C4" w:rsidRPr="00A324B0" w:rsidRDefault="00A617C4" w:rsidP="00A617C4">
            <w:pPr>
              <w:widowControl/>
              <w:overflowPunct/>
              <w:adjustRightInd/>
              <w:snapToGrid/>
              <w:spacing w:line="240" w:lineRule="auto"/>
              <w:ind w:firstLineChars="0" w:firstLine="0"/>
              <w:jc w:val="left"/>
              <w:rPr>
                <w:rFonts w:ascii="宋体" w:eastAsia="宋体" w:hAnsi="宋体" w:cs="宋体"/>
                <w:kern w:val="0"/>
                <w:sz w:val="24"/>
              </w:rPr>
            </w:pP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江苏省江阴市第一中学</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3300</w:t>
            </w:r>
          </w:p>
        </w:tc>
      </w:tr>
      <w:tr w:rsidR="00A324B0" w:rsidRPr="00A324B0" w:rsidTr="006F4032">
        <w:trPr>
          <w:trHeight w:val="2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b/>
                <w:bCs/>
                <w:kern w:val="0"/>
                <w:sz w:val="24"/>
              </w:rPr>
            </w:pPr>
            <w:r w:rsidRPr="00A324B0">
              <w:rPr>
                <w:rFonts w:ascii="宋体" w:eastAsia="宋体" w:hAnsi="宋体" w:cs="宋体" w:hint="eastAsia"/>
                <w:b/>
                <w:bCs/>
                <w:kern w:val="0"/>
                <w:sz w:val="24"/>
              </w:rPr>
              <w:t xml:space="preserve">　</w:t>
            </w:r>
          </w:p>
        </w:tc>
        <w:tc>
          <w:tcPr>
            <w:tcW w:w="1016" w:type="dxa"/>
            <w:vMerge/>
            <w:tcBorders>
              <w:top w:val="nil"/>
              <w:left w:val="single" w:sz="4" w:space="0" w:color="auto"/>
              <w:bottom w:val="single" w:sz="4" w:space="0" w:color="auto"/>
              <w:right w:val="single" w:sz="4" w:space="0" w:color="auto"/>
            </w:tcBorders>
            <w:vAlign w:val="center"/>
            <w:hideMark/>
          </w:tcPr>
          <w:p w:rsidR="00A617C4" w:rsidRPr="00A324B0" w:rsidRDefault="00A617C4" w:rsidP="00A617C4">
            <w:pPr>
              <w:widowControl/>
              <w:overflowPunct/>
              <w:adjustRightInd/>
              <w:snapToGrid/>
              <w:spacing w:line="240" w:lineRule="auto"/>
              <w:ind w:firstLineChars="0" w:firstLine="0"/>
              <w:jc w:val="left"/>
              <w:rPr>
                <w:rFonts w:ascii="宋体" w:eastAsia="宋体" w:hAnsi="宋体" w:cs="宋体"/>
                <w:kern w:val="0"/>
                <w:sz w:val="24"/>
              </w:rPr>
            </w:pP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b/>
                <w:bCs/>
                <w:kern w:val="0"/>
                <w:sz w:val="24"/>
              </w:rPr>
            </w:pPr>
            <w:r w:rsidRPr="00A324B0">
              <w:rPr>
                <w:rFonts w:ascii="宋体" w:eastAsia="宋体" w:hAnsi="宋体" w:cs="宋体" w:hint="eastAsia"/>
                <w:b/>
                <w:bCs/>
                <w:kern w:val="0"/>
                <w:sz w:val="24"/>
              </w:rPr>
              <w:t>小计</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b/>
                <w:bCs/>
                <w:kern w:val="0"/>
                <w:sz w:val="24"/>
              </w:rPr>
            </w:pPr>
            <w:r w:rsidRPr="00A324B0">
              <w:rPr>
                <w:rFonts w:ascii="宋体" w:eastAsia="宋体" w:hAnsi="宋体" w:cs="宋体" w:hint="eastAsia"/>
                <w:b/>
                <w:bCs/>
                <w:kern w:val="0"/>
                <w:sz w:val="24"/>
              </w:rPr>
              <w:t>7300</w:t>
            </w:r>
          </w:p>
        </w:tc>
      </w:tr>
      <w:tr w:rsidR="00A324B0" w:rsidRPr="00A324B0" w:rsidTr="006F4032">
        <w:trPr>
          <w:trHeight w:val="33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4</w:t>
            </w:r>
          </w:p>
        </w:tc>
        <w:tc>
          <w:tcPr>
            <w:tcW w:w="10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第二组</w:t>
            </w: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江阴市山观高级中学</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2440</w:t>
            </w:r>
          </w:p>
        </w:tc>
      </w:tr>
      <w:tr w:rsidR="00A324B0" w:rsidRPr="00A324B0" w:rsidTr="006F4032">
        <w:trPr>
          <w:trHeight w:val="2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5</w:t>
            </w:r>
          </w:p>
        </w:tc>
        <w:tc>
          <w:tcPr>
            <w:tcW w:w="1016" w:type="dxa"/>
            <w:vMerge/>
            <w:tcBorders>
              <w:top w:val="nil"/>
              <w:left w:val="single" w:sz="4" w:space="0" w:color="auto"/>
              <w:bottom w:val="single" w:sz="4" w:space="0" w:color="auto"/>
              <w:right w:val="single" w:sz="4" w:space="0" w:color="auto"/>
            </w:tcBorders>
            <w:vAlign w:val="center"/>
            <w:hideMark/>
          </w:tcPr>
          <w:p w:rsidR="00A617C4" w:rsidRPr="00A324B0" w:rsidRDefault="00A617C4" w:rsidP="00A617C4">
            <w:pPr>
              <w:widowControl/>
              <w:overflowPunct/>
              <w:adjustRightInd/>
              <w:snapToGrid/>
              <w:spacing w:line="240" w:lineRule="auto"/>
              <w:ind w:firstLineChars="0" w:firstLine="0"/>
              <w:jc w:val="left"/>
              <w:rPr>
                <w:rFonts w:ascii="宋体" w:eastAsia="宋体" w:hAnsi="宋体" w:cs="宋体"/>
                <w:kern w:val="0"/>
                <w:sz w:val="24"/>
              </w:rPr>
            </w:pP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江阴市第二中学</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3180</w:t>
            </w:r>
          </w:p>
        </w:tc>
      </w:tr>
      <w:tr w:rsidR="00A324B0" w:rsidRPr="00A324B0" w:rsidTr="006F4032">
        <w:trPr>
          <w:trHeight w:val="2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6</w:t>
            </w:r>
          </w:p>
        </w:tc>
        <w:tc>
          <w:tcPr>
            <w:tcW w:w="1016" w:type="dxa"/>
            <w:vMerge/>
            <w:tcBorders>
              <w:top w:val="nil"/>
              <w:left w:val="single" w:sz="4" w:space="0" w:color="auto"/>
              <w:bottom w:val="single" w:sz="4" w:space="0" w:color="auto"/>
              <w:right w:val="single" w:sz="4" w:space="0" w:color="auto"/>
            </w:tcBorders>
            <w:vAlign w:val="center"/>
            <w:hideMark/>
          </w:tcPr>
          <w:p w:rsidR="00A617C4" w:rsidRPr="00A324B0" w:rsidRDefault="00A617C4" w:rsidP="00A617C4">
            <w:pPr>
              <w:widowControl/>
              <w:overflowPunct/>
              <w:adjustRightInd/>
              <w:snapToGrid/>
              <w:spacing w:line="240" w:lineRule="auto"/>
              <w:ind w:firstLineChars="0" w:firstLine="0"/>
              <w:jc w:val="left"/>
              <w:rPr>
                <w:rFonts w:ascii="宋体" w:eastAsia="宋体" w:hAnsi="宋体" w:cs="宋体"/>
                <w:kern w:val="0"/>
                <w:sz w:val="24"/>
              </w:rPr>
            </w:pP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江阴市体育学校</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245</w:t>
            </w:r>
          </w:p>
        </w:tc>
      </w:tr>
      <w:tr w:rsidR="00A324B0" w:rsidRPr="00A324B0" w:rsidTr="006F4032">
        <w:trPr>
          <w:trHeight w:val="2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7</w:t>
            </w:r>
          </w:p>
        </w:tc>
        <w:tc>
          <w:tcPr>
            <w:tcW w:w="1016" w:type="dxa"/>
            <w:vMerge/>
            <w:tcBorders>
              <w:top w:val="nil"/>
              <w:left w:val="single" w:sz="4" w:space="0" w:color="auto"/>
              <w:bottom w:val="single" w:sz="4" w:space="0" w:color="auto"/>
              <w:right w:val="single" w:sz="4" w:space="0" w:color="auto"/>
            </w:tcBorders>
            <w:vAlign w:val="center"/>
            <w:hideMark/>
          </w:tcPr>
          <w:p w:rsidR="00A617C4" w:rsidRPr="00A324B0" w:rsidRDefault="00A617C4" w:rsidP="00A617C4">
            <w:pPr>
              <w:widowControl/>
              <w:overflowPunct/>
              <w:adjustRightInd/>
              <w:snapToGrid/>
              <w:spacing w:line="240" w:lineRule="auto"/>
              <w:ind w:firstLineChars="0" w:firstLine="0"/>
              <w:jc w:val="left"/>
              <w:rPr>
                <w:rFonts w:ascii="宋体" w:eastAsia="宋体" w:hAnsi="宋体" w:cs="宋体"/>
                <w:kern w:val="0"/>
                <w:sz w:val="24"/>
              </w:rPr>
            </w:pP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江苏省江阴中等专业学校高新区校区</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1185</w:t>
            </w:r>
          </w:p>
        </w:tc>
      </w:tr>
      <w:tr w:rsidR="00A324B0" w:rsidRPr="00A324B0" w:rsidTr="006F4032">
        <w:trPr>
          <w:trHeight w:val="2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b/>
                <w:bCs/>
                <w:kern w:val="0"/>
                <w:sz w:val="24"/>
              </w:rPr>
            </w:pPr>
            <w:r w:rsidRPr="00A324B0">
              <w:rPr>
                <w:rFonts w:ascii="宋体" w:eastAsia="宋体" w:hAnsi="宋体" w:cs="宋体" w:hint="eastAsia"/>
                <w:b/>
                <w:bCs/>
                <w:kern w:val="0"/>
                <w:sz w:val="24"/>
              </w:rPr>
              <w:t xml:space="preserve">　</w:t>
            </w:r>
          </w:p>
        </w:tc>
        <w:tc>
          <w:tcPr>
            <w:tcW w:w="1016" w:type="dxa"/>
            <w:vMerge/>
            <w:tcBorders>
              <w:top w:val="nil"/>
              <w:left w:val="single" w:sz="4" w:space="0" w:color="auto"/>
              <w:bottom w:val="single" w:sz="4" w:space="0" w:color="auto"/>
              <w:right w:val="single" w:sz="4" w:space="0" w:color="auto"/>
            </w:tcBorders>
            <w:vAlign w:val="center"/>
            <w:hideMark/>
          </w:tcPr>
          <w:p w:rsidR="00A617C4" w:rsidRPr="00A324B0" w:rsidRDefault="00A617C4" w:rsidP="00A617C4">
            <w:pPr>
              <w:widowControl/>
              <w:overflowPunct/>
              <w:adjustRightInd/>
              <w:snapToGrid/>
              <w:spacing w:line="240" w:lineRule="auto"/>
              <w:ind w:firstLineChars="0" w:firstLine="0"/>
              <w:jc w:val="left"/>
              <w:rPr>
                <w:rFonts w:ascii="宋体" w:eastAsia="宋体" w:hAnsi="宋体" w:cs="宋体"/>
                <w:kern w:val="0"/>
                <w:sz w:val="24"/>
              </w:rPr>
            </w:pP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b/>
                <w:bCs/>
                <w:kern w:val="0"/>
                <w:sz w:val="24"/>
              </w:rPr>
            </w:pPr>
            <w:r w:rsidRPr="00A324B0">
              <w:rPr>
                <w:rFonts w:ascii="宋体" w:eastAsia="宋体" w:hAnsi="宋体" w:cs="宋体" w:hint="eastAsia"/>
                <w:b/>
                <w:bCs/>
                <w:kern w:val="0"/>
                <w:sz w:val="24"/>
              </w:rPr>
              <w:t>小计</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b/>
                <w:bCs/>
                <w:kern w:val="0"/>
                <w:sz w:val="24"/>
              </w:rPr>
            </w:pPr>
            <w:r w:rsidRPr="00A324B0">
              <w:rPr>
                <w:rFonts w:ascii="宋体" w:eastAsia="宋体" w:hAnsi="宋体" w:cs="宋体" w:hint="eastAsia"/>
                <w:b/>
                <w:bCs/>
                <w:kern w:val="0"/>
                <w:sz w:val="24"/>
              </w:rPr>
              <w:t>7050</w:t>
            </w:r>
          </w:p>
        </w:tc>
      </w:tr>
      <w:tr w:rsidR="00A324B0" w:rsidRPr="00A324B0" w:rsidTr="006F4032">
        <w:trPr>
          <w:trHeight w:val="33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8</w:t>
            </w:r>
          </w:p>
        </w:tc>
        <w:tc>
          <w:tcPr>
            <w:tcW w:w="10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第三组</w:t>
            </w: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江苏省江阴高级中学</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3056</w:t>
            </w:r>
          </w:p>
        </w:tc>
      </w:tr>
      <w:tr w:rsidR="00A324B0" w:rsidRPr="00A324B0" w:rsidTr="006F4032">
        <w:trPr>
          <w:trHeight w:val="2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9</w:t>
            </w:r>
          </w:p>
        </w:tc>
        <w:tc>
          <w:tcPr>
            <w:tcW w:w="1016" w:type="dxa"/>
            <w:vMerge/>
            <w:tcBorders>
              <w:top w:val="nil"/>
              <w:left w:val="single" w:sz="4" w:space="0" w:color="auto"/>
              <w:bottom w:val="single" w:sz="4" w:space="0" w:color="auto"/>
              <w:right w:val="single" w:sz="4" w:space="0" w:color="auto"/>
            </w:tcBorders>
            <w:vAlign w:val="center"/>
            <w:hideMark/>
          </w:tcPr>
          <w:p w:rsidR="00A617C4" w:rsidRPr="00A324B0" w:rsidRDefault="00A617C4" w:rsidP="00A617C4">
            <w:pPr>
              <w:widowControl/>
              <w:overflowPunct/>
              <w:adjustRightInd/>
              <w:snapToGrid/>
              <w:spacing w:line="240" w:lineRule="auto"/>
              <w:ind w:firstLineChars="0" w:firstLine="0"/>
              <w:jc w:val="left"/>
              <w:rPr>
                <w:rFonts w:ascii="宋体" w:eastAsia="宋体" w:hAnsi="宋体" w:cs="宋体"/>
                <w:kern w:val="0"/>
                <w:sz w:val="24"/>
              </w:rPr>
            </w:pP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江阴市澄西高级中学</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2486</w:t>
            </w:r>
          </w:p>
        </w:tc>
      </w:tr>
      <w:tr w:rsidR="00A324B0" w:rsidRPr="00A324B0" w:rsidTr="006F4032">
        <w:trPr>
          <w:trHeight w:val="2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10</w:t>
            </w:r>
          </w:p>
        </w:tc>
        <w:tc>
          <w:tcPr>
            <w:tcW w:w="1016" w:type="dxa"/>
            <w:vMerge/>
            <w:tcBorders>
              <w:top w:val="nil"/>
              <w:left w:val="single" w:sz="4" w:space="0" w:color="auto"/>
              <w:bottom w:val="single" w:sz="4" w:space="0" w:color="auto"/>
              <w:right w:val="single" w:sz="4" w:space="0" w:color="auto"/>
            </w:tcBorders>
            <w:vAlign w:val="center"/>
            <w:hideMark/>
          </w:tcPr>
          <w:p w:rsidR="00A617C4" w:rsidRPr="00A324B0" w:rsidRDefault="00A617C4" w:rsidP="00A617C4">
            <w:pPr>
              <w:widowControl/>
              <w:overflowPunct/>
              <w:adjustRightInd/>
              <w:snapToGrid/>
              <w:spacing w:line="240" w:lineRule="auto"/>
              <w:ind w:firstLineChars="0" w:firstLine="0"/>
              <w:jc w:val="left"/>
              <w:rPr>
                <w:rFonts w:ascii="宋体" w:eastAsia="宋体" w:hAnsi="宋体" w:cs="宋体"/>
                <w:kern w:val="0"/>
                <w:sz w:val="24"/>
              </w:rPr>
            </w:pP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江阴市西石桥中学</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455</w:t>
            </w:r>
          </w:p>
        </w:tc>
      </w:tr>
      <w:tr w:rsidR="00A324B0" w:rsidRPr="00A324B0" w:rsidTr="006F4032">
        <w:trPr>
          <w:trHeight w:val="2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11</w:t>
            </w:r>
          </w:p>
        </w:tc>
        <w:tc>
          <w:tcPr>
            <w:tcW w:w="1016" w:type="dxa"/>
            <w:vMerge/>
            <w:tcBorders>
              <w:top w:val="nil"/>
              <w:left w:val="single" w:sz="4" w:space="0" w:color="auto"/>
              <w:bottom w:val="single" w:sz="4" w:space="0" w:color="auto"/>
              <w:right w:val="single" w:sz="4" w:space="0" w:color="auto"/>
            </w:tcBorders>
            <w:vAlign w:val="center"/>
            <w:hideMark/>
          </w:tcPr>
          <w:p w:rsidR="00A617C4" w:rsidRPr="00A324B0" w:rsidRDefault="00A617C4" w:rsidP="00A617C4">
            <w:pPr>
              <w:widowControl/>
              <w:overflowPunct/>
              <w:adjustRightInd/>
              <w:snapToGrid/>
              <w:spacing w:line="240" w:lineRule="auto"/>
              <w:ind w:firstLineChars="0" w:firstLine="0"/>
              <w:jc w:val="left"/>
              <w:rPr>
                <w:rFonts w:ascii="宋体" w:eastAsia="宋体" w:hAnsi="宋体" w:cs="宋体"/>
                <w:kern w:val="0"/>
                <w:sz w:val="24"/>
              </w:rPr>
            </w:pP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江苏省江阴中等专业学校</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7890</w:t>
            </w:r>
          </w:p>
        </w:tc>
      </w:tr>
      <w:tr w:rsidR="00A324B0" w:rsidRPr="00A324B0" w:rsidTr="006F4032">
        <w:trPr>
          <w:trHeight w:val="2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b/>
                <w:bCs/>
                <w:kern w:val="0"/>
                <w:sz w:val="24"/>
              </w:rPr>
            </w:pPr>
            <w:r w:rsidRPr="00A324B0">
              <w:rPr>
                <w:rFonts w:ascii="宋体" w:eastAsia="宋体" w:hAnsi="宋体" w:cs="宋体" w:hint="eastAsia"/>
                <w:b/>
                <w:bCs/>
                <w:kern w:val="0"/>
                <w:sz w:val="24"/>
              </w:rPr>
              <w:t xml:space="preserve">　</w:t>
            </w:r>
          </w:p>
        </w:tc>
        <w:tc>
          <w:tcPr>
            <w:tcW w:w="1016" w:type="dxa"/>
            <w:vMerge/>
            <w:tcBorders>
              <w:top w:val="nil"/>
              <w:left w:val="single" w:sz="4" w:space="0" w:color="auto"/>
              <w:bottom w:val="single" w:sz="4" w:space="0" w:color="auto"/>
              <w:right w:val="single" w:sz="4" w:space="0" w:color="auto"/>
            </w:tcBorders>
            <w:vAlign w:val="center"/>
            <w:hideMark/>
          </w:tcPr>
          <w:p w:rsidR="00A617C4" w:rsidRPr="00A324B0" w:rsidRDefault="00A617C4" w:rsidP="00A617C4">
            <w:pPr>
              <w:widowControl/>
              <w:overflowPunct/>
              <w:adjustRightInd/>
              <w:snapToGrid/>
              <w:spacing w:line="240" w:lineRule="auto"/>
              <w:ind w:firstLineChars="0" w:firstLine="0"/>
              <w:jc w:val="left"/>
              <w:rPr>
                <w:rFonts w:ascii="宋体" w:eastAsia="宋体" w:hAnsi="宋体" w:cs="宋体"/>
                <w:kern w:val="0"/>
                <w:sz w:val="24"/>
              </w:rPr>
            </w:pP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b/>
                <w:bCs/>
                <w:kern w:val="0"/>
                <w:sz w:val="24"/>
              </w:rPr>
            </w:pPr>
            <w:r w:rsidRPr="00A324B0">
              <w:rPr>
                <w:rFonts w:ascii="宋体" w:eastAsia="宋体" w:hAnsi="宋体" w:cs="宋体" w:hint="eastAsia"/>
                <w:b/>
                <w:bCs/>
                <w:kern w:val="0"/>
                <w:sz w:val="24"/>
              </w:rPr>
              <w:t>小计</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b/>
                <w:bCs/>
                <w:kern w:val="0"/>
                <w:sz w:val="24"/>
              </w:rPr>
            </w:pPr>
            <w:r w:rsidRPr="00A324B0">
              <w:rPr>
                <w:rFonts w:ascii="宋体" w:eastAsia="宋体" w:hAnsi="宋体" w:cs="宋体" w:hint="eastAsia"/>
                <w:b/>
                <w:bCs/>
                <w:kern w:val="0"/>
                <w:sz w:val="24"/>
              </w:rPr>
              <w:t>13887</w:t>
            </w:r>
          </w:p>
        </w:tc>
      </w:tr>
      <w:tr w:rsidR="00A324B0" w:rsidRPr="00A324B0" w:rsidTr="006F4032">
        <w:trPr>
          <w:trHeight w:val="33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12</w:t>
            </w:r>
          </w:p>
        </w:tc>
        <w:tc>
          <w:tcPr>
            <w:tcW w:w="10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第四组</w:t>
            </w: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江阴市青阳中学</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2879</w:t>
            </w:r>
          </w:p>
        </w:tc>
      </w:tr>
      <w:tr w:rsidR="00A324B0" w:rsidRPr="00A324B0" w:rsidTr="006F4032">
        <w:trPr>
          <w:trHeight w:val="2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13</w:t>
            </w:r>
          </w:p>
        </w:tc>
        <w:tc>
          <w:tcPr>
            <w:tcW w:w="1016" w:type="dxa"/>
            <w:vMerge/>
            <w:tcBorders>
              <w:top w:val="nil"/>
              <w:left w:val="single" w:sz="4" w:space="0" w:color="auto"/>
              <w:bottom w:val="single" w:sz="4" w:space="0" w:color="auto"/>
              <w:right w:val="single" w:sz="4" w:space="0" w:color="auto"/>
            </w:tcBorders>
            <w:vAlign w:val="center"/>
            <w:hideMark/>
          </w:tcPr>
          <w:p w:rsidR="00A617C4" w:rsidRPr="00A324B0" w:rsidRDefault="00A617C4" w:rsidP="00A617C4">
            <w:pPr>
              <w:widowControl/>
              <w:overflowPunct/>
              <w:adjustRightInd/>
              <w:snapToGrid/>
              <w:spacing w:line="240" w:lineRule="auto"/>
              <w:ind w:firstLineChars="0" w:firstLine="0"/>
              <w:jc w:val="left"/>
              <w:rPr>
                <w:rFonts w:ascii="宋体" w:eastAsia="宋体" w:hAnsi="宋体" w:cs="宋体"/>
                <w:kern w:val="0"/>
                <w:sz w:val="24"/>
              </w:rPr>
            </w:pP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江阴市祝塘中学</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1919</w:t>
            </w:r>
          </w:p>
        </w:tc>
      </w:tr>
      <w:tr w:rsidR="00A324B0" w:rsidRPr="00A324B0" w:rsidTr="006F4032">
        <w:trPr>
          <w:trHeight w:val="2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14</w:t>
            </w:r>
          </w:p>
        </w:tc>
        <w:tc>
          <w:tcPr>
            <w:tcW w:w="1016" w:type="dxa"/>
            <w:vMerge/>
            <w:tcBorders>
              <w:top w:val="nil"/>
              <w:left w:val="single" w:sz="4" w:space="0" w:color="auto"/>
              <w:bottom w:val="single" w:sz="4" w:space="0" w:color="auto"/>
              <w:right w:val="single" w:sz="4" w:space="0" w:color="auto"/>
            </w:tcBorders>
            <w:vAlign w:val="center"/>
            <w:hideMark/>
          </w:tcPr>
          <w:p w:rsidR="00A617C4" w:rsidRPr="00A324B0" w:rsidRDefault="00A617C4" w:rsidP="00A617C4">
            <w:pPr>
              <w:widowControl/>
              <w:overflowPunct/>
              <w:adjustRightInd/>
              <w:snapToGrid/>
              <w:spacing w:line="240" w:lineRule="auto"/>
              <w:ind w:firstLineChars="0" w:firstLine="0"/>
              <w:jc w:val="left"/>
              <w:rPr>
                <w:rFonts w:ascii="宋体" w:eastAsia="宋体" w:hAnsi="宋体" w:cs="宋体"/>
                <w:kern w:val="0"/>
                <w:sz w:val="24"/>
              </w:rPr>
            </w:pP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江阴市祝塘二中</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1696</w:t>
            </w:r>
          </w:p>
        </w:tc>
      </w:tr>
      <w:tr w:rsidR="00A324B0" w:rsidRPr="00A324B0" w:rsidTr="006F4032">
        <w:trPr>
          <w:trHeight w:val="2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15</w:t>
            </w:r>
          </w:p>
        </w:tc>
        <w:tc>
          <w:tcPr>
            <w:tcW w:w="1016" w:type="dxa"/>
            <w:vMerge/>
            <w:tcBorders>
              <w:top w:val="nil"/>
              <w:left w:val="single" w:sz="4" w:space="0" w:color="auto"/>
              <w:bottom w:val="single" w:sz="4" w:space="0" w:color="auto"/>
              <w:right w:val="single" w:sz="4" w:space="0" w:color="auto"/>
            </w:tcBorders>
            <w:vAlign w:val="center"/>
            <w:hideMark/>
          </w:tcPr>
          <w:p w:rsidR="00A617C4" w:rsidRPr="00A324B0" w:rsidRDefault="00A617C4" w:rsidP="00A617C4">
            <w:pPr>
              <w:widowControl/>
              <w:overflowPunct/>
              <w:adjustRightInd/>
              <w:snapToGrid/>
              <w:spacing w:line="240" w:lineRule="auto"/>
              <w:ind w:firstLineChars="0" w:firstLine="0"/>
              <w:jc w:val="left"/>
              <w:rPr>
                <w:rFonts w:ascii="宋体" w:eastAsia="宋体" w:hAnsi="宋体" w:cs="宋体"/>
                <w:kern w:val="0"/>
                <w:sz w:val="24"/>
              </w:rPr>
            </w:pP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江阴市华姿中等专业学校</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2215</w:t>
            </w:r>
          </w:p>
        </w:tc>
      </w:tr>
      <w:tr w:rsidR="00A324B0" w:rsidRPr="00A324B0" w:rsidTr="006F4032">
        <w:trPr>
          <w:trHeight w:val="2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 xml:space="preserve">　</w:t>
            </w:r>
          </w:p>
        </w:tc>
        <w:tc>
          <w:tcPr>
            <w:tcW w:w="1016" w:type="dxa"/>
            <w:vMerge/>
            <w:tcBorders>
              <w:top w:val="nil"/>
              <w:left w:val="single" w:sz="4" w:space="0" w:color="auto"/>
              <w:bottom w:val="single" w:sz="4" w:space="0" w:color="auto"/>
              <w:right w:val="single" w:sz="4" w:space="0" w:color="auto"/>
            </w:tcBorders>
            <w:vAlign w:val="center"/>
            <w:hideMark/>
          </w:tcPr>
          <w:p w:rsidR="00A617C4" w:rsidRPr="00A324B0" w:rsidRDefault="00A617C4" w:rsidP="00A617C4">
            <w:pPr>
              <w:widowControl/>
              <w:overflowPunct/>
              <w:adjustRightInd/>
              <w:snapToGrid/>
              <w:spacing w:line="240" w:lineRule="auto"/>
              <w:ind w:firstLineChars="0" w:firstLine="0"/>
              <w:jc w:val="left"/>
              <w:rPr>
                <w:rFonts w:ascii="宋体" w:eastAsia="宋体" w:hAnsi="宋体" w:cs="宋体"/>
                <w:kern w:val="0"/>
                <w:sz w:val="24"/>
              </w:rPr>
            </w:pP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b/>
                <w:bCs/>
                <w:kern w:val="0"/>
                <w:sz w:val="24"/>
              </w:rPr>
            </w:pPr>
            <w:r w:rsidRPr="00A324B0">
              <w:rPr>
                <w:rFonts w:ascii="宋体" w:eastAsia="宋体" w:hAnsi="宋体" w:cs="宋体" w:hint="eastAsia"/>
                <w:b/>
                <w:bCs/>
                <w:kern w:val="0"/>
                <w:sz w:val="24"/>
              </w:rPr>
              <w:t>小计</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b/>
                <w:bCs/>
                <w:kern w:val="0"/>
                <w:sz w:val="24"/>
              </w:rPr>
            </w:pPr>
            <w:r w:rsidRPr="00A324B0">
              <w:rPr>
                <w:rFonts w:ascii="宋体" w:eastAsia="宋体" w:hAnsi="宋体" w:cs="宋体" w:hint="eastAsia"/>
                <w:b/>
                <w:bCs/>
                <w:kern w:val="0"/>
                <w:sz w:val="24"/>
              </w:rPr>
              <w:t>8709</w:t>
            </w:r>
          </w:p>
        </w:tc>
      </w:tr>
      <w:tr w:rsidR="00A324B0" w:rsidRPr="00A324B0" w:rsidTr="006F4032">
        <w:trPr>
          <w:trHeight w:val="33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16</w:t>
            </w:r>
          </w:p>
        </w:tc>
        <w:tc>
          <w:tcPr>
            <w:tcW w:w="10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第五组</w:t>
            </w: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江苏省江阴长泾中学</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2688</w:t>
            </w:r>
          </w:p>
        </w:tc>
      </w:tr>
      <w:tr w:rsidR="00A324B0" w:rsidRPr="00A324B0" w:rsidTr="006F4032">
        <w:trPr>
          <w:trHeight w:val="2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17</w:t>
            </w:r>
          </w:p>
        </w:tc>
        <w:tc>
          <w:tcPr>
            <w:tcW w:w="1016" w:type="dxa"/>
            <w:vMerge/>
            <w:tcBorders>
              <w:top w:val="nil"/>
              <w:left w:val="single" w:sz="4" w:space="0" w:color="auto"/>
              <w:bottom w:val="single" w:sz="4" w:space="0" w:color="auto"/>
              <w:right w:val="single" w:sz="4" w:space="0" w:color="auto"/>
            </w:tcBorders>
            <w:vAlign w:val="center"/>
            <w:hideMark/>
          </w:tcPr>
          <w:p w:rsidR="00A617C4" w:rsidRPr="00A324B0" w:rsidRDefault="00A617C4" w:rsidP="00A617C4">
            <w:pPr>
              <w:widowControl/>
              <w:overflowPunct/>
              <w:adjustRightInd/>
              <w:snapToGrid/>
              <w:spacing w:line="240" w:lineRule="auto"/>
              <w:ind w:firstLineChars="0" w:firstLine="0"/>
              <w:jc w:val="left"/>
              <w:rPr>
                <w:rFonts w:ascii="宋体" w:eastAsia="宋体" w:hAnsi="宋体" w:cs="宋体"/>
                <w:kern w:val="0"/>
                <w:sz w:val="24"/>
              </w:rPr>
            </w:pP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江阴市成化高级中学</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2440</w:t>
            </w:r>
          </w:p>
        </w:tc>
      </w:tr>
      <w:tr w:rsidR="00A324B0" w:rsidRPr="00A324B0" w:rsidTr="006F4032">
        <w:trPr>
          <w:trHeight w:val="2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18</w:t>
            </w:r>
          </w:p>
        </w:tc>
        <w:tc>
          <w:tcPr>
            <w:tcW w:w="1016" w:type="dxa"/>
            <w:vMerge/>
            <w:tcBorders>
              <w:top w:val="nil"/>
              <w:left w:val="single" w:sz="4" w:space="0" w:color="auto"/>
              <w:bottom w:val="single" w:sz="4" w:space="0" w:color="auto"/>
              <w:right w:val="single" w:sz="4" w:space="0" w:color="auto"/>
            </w:tcBorders>
            <w:vAlign w:val="center"/>
            <w:hideMark/>
          </w:tcPr>
          <w:p w:rsidR="00A617C4" w:rsidRPr="00A324B0" w:rsidRDefault="00A617C4" w:rsidP="00A617C4">
            <w:pPr>
              <w:widowControl/>
              <w:overflowPunct/>
              <w:adjustRightInd/>
              <w:snapToGrid/>
              <w:spacing w:line="240" w:lineRule="auto"/>
              <w:ind w:firstLineChars="0" w:firstLine="0"/>
              <w:jc w:val="left"/>
              <w:rPr>
                <w:rFonts w:ascii="宋体" w:eastAsia="宋体" w:hAnsi="宋体" w:cs="宋体"/>
                <w:kern w:val="0"/>
                <w:sz w:val="24"/>
              </w:rPr>
            </w:pP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江阴市华士高级中学</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2292</w:t>
            </w:r>
          </w:p>
        </w:tc>
      </w:tr>
      <w:tr w:rsidR="00A324B0" w:rsidRPr="00A324B0" w:rsidTr="006F4032">
        <w:trPr>
          <w:trHeight w:val="2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19</w:t>
            </w:r>
          </w:p>
        </w:tc>
        <w:tc>
          <w:tcPr>
            <w:tcW w:w="1016" w:type="dxa"/>
            <w:vMerge/>
            <w:tcBorders>
              <w:top w:val="nil"/>
              <w:left w:val="single" w:sz="4" w:space="0" w:color="auto"/>
              <w:bottom w:val="single" w:sz="4" w:space="0" w:color="auto"/>
              <w:right w:val="single" w:sz="4" w:space="0" w:color="auto"/>
            </w:tcBorders>
            <w:vAlign w:val="center"/>
            <w:hideMark/>
          </w:tcPr>
          <w:p w:rsidR="00A617C4" w:rsidRPr="00A324B0" w:rsidRDefault="00A617C4" w:rsidP="00A617C4">
            <w:pPr>
              <w:widowControl/>
              <w:overflowPunct/>
              <w:adjustRightInd/>
              <w:snapToGrid/>
              <w:spacing w:line="240" w:lineRule="auto"/>
              <w:ind w:firstLineChars="0" w:firstLine="0"/>
              <w:jc w:val="left"/>
              <w:rPr>
                <w:rFonts w:ascii="宋体" w:eastAsia="宋体" w:hAnsi="宋体" w:cs="宋体"/>
                <w:kern w:val="0"/>
                <w:sz w:val="24"/>
              </w:rPr>
            </w:pP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江苏省江阴中等专业学校周庄校区</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kern w:val="0"/>
                <w:sz w:val="24"/>
              </w:rPr>
            </w:pPr>
            <w:r w:rsidRPr="00A324B0">
              <w:rPr>
                <w:rFonts w:ascii="宋体" w:eastAsia="宋体" w:hAnsi="宋体" w:cs="宋体" w:hint="eastAsia"/>
                <w:kern w:val="0"/>
                <w:sz w:val="24"/>
              </w:rPr>
              <w:t>621</w:t>
            </w:r>
          </w:p>
        </w:tc>
      </w:tr>
      <w:tr w:rsidR="00A324B0" w:rsidRPr="00A324B0" w:rsidTr="006F4032">
        <w:trPr>
          <w:trHeight w:val="28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b/>
                <w:bCs/>
                <w:kern w:val="0"/>
                <w:sz w:val="24"/>
              </w:rPr>
            </w:pPr>
            <w:r w:rsidRPr="00A324B0">
              <w:rPr>
                <w:rFonts w:ascii="宋体" w:eastAsia="宋体" w:hAnsi="宋体" w:cs="宋体" w:hint="eastAsia"/>
                <w:b/>
                <w:bCs/>
                <w:kern w:val="0"/>
                <w:sz w:val="24"/>
              </w:rPr>
              <w:t xml:space="preserve">　</w:t>
            </w:r>
          </w:p>
        </w:tc>
        <w:tc>
          <w:tcPr>
            <w:tcW w:w="1016" w:type="dxa"/>
            <w:vMerge/>
            <w:tcBorders>
              <w:top w:val="nil"/>
              <w:left w:val="single" w:sz="4" w:space="0" w:color="auto"/>
              <w:bottom w:val="single" w:sz="4" w:space="0" w:color="auto"/>
              <w:right w:val="single" w:sz="4" w:space="0" w:color="auto"/>
            </w:tcBorders>
            <w:vAlign w:val="center"/>
            <w:hideMark/>
          </w:tcPr>
          <w:p w:rsidR="00A617C4" w:rsidRPr="00A324B0" w:rsidRDefault="00A617C4" w:rsidP="00A617C4">
            <w:pPr>
              <w:widowControl/>
              <w:overflowPunct/>
              <w:adjustRightInd/>
              <w:snapToGrid/>
              <w:spacing w:line="240" w:lineRule="auto"/>
              <w:ind w:firstLineChars="0" w:firstLine="0"/>
              <w:jc w:val="left"/>
              <w:rPr>
                <w:rFonts w:ascii="宋体" w:eastAsia="宋体" w:hAnsi="宋体" w:cs="宋体"/>
                <w:kern w:val="0"/>
                <w:sz w:val="24"/>
              </w:rPr>
            </w:pPr>
          </w:p>
        </w:tc>
        <w:tc>
          <w:tcPr>
            <w:tcW w:w="4654"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b/>
                <w:bCs/>
                <w:kern w:val="0"/>
                <w:sz w:val="24"/>
              </w:rPr>
            </w:pPr>
            <w:r w:rsidRPr="00A324B0">
              <w:rPr>
                <w:rFonts w:ascii="宋体" w:eastAsia="宋体" w:hAnsi="宋体" w:cs="宋体" w:hint="eastAsia"/>
                <w:b/>
                <w:bCs/>
                <w:kern w:val="0"/>
                <w:sz w:val="24"/>
              </w:rPr>
              <w:t>小计</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b/>
                <w:bCs/>
                <w:kern w:val="0"/>
                <w:sz w:val="24"/>
              </w:rPr>
            </w:pPr>
            <w:r w:rsidRPr="00A324B0">
              <w:rPr>
                <w:rFonts w:ascii="宋体" w:eastAsia="宋体" w:hAnsi="宋体" w:cs="宋体" w:hint="eastAsia"/>
                <w:b/>
                <w:bCs/>
                <w:kern w:val="0"/>
                <w:sz w:val="24"/>
              </w:rPr>
              <w:t>8041</w:t>
            </w:r>
          </w:p>
        </w:tc>
      </w:tr>
      <w:tr w:rsidR="00A324B0" w:rsidRPr="00A324B0" w:rsidTr="00A617C4">
        <w:trPr>
          <w:trHeight w:val="330"/>
        </w:trPr>
        <w:tc>
          <w:tcPr>
            <w:tcW w:w="63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b/>
                <w:bCs/>
                <w:kern w:val="0"/>
                <w:sz w:val="24"/>
              </w:rPr>
            </w:pPr>
            <w:r w:rsidRPr="00A324B0">
              <w:rPr>
                <w:rFonts w:ascii="宋体" w:eastAsia="宋体" w:hAnsi="宋体" w:cs="宋体" w:hint="eastAsia"/>
                <w:b/>
                <w:bCs/>
                <w:kern w:val="0"/>
                <w:sz w:val="24"/>
              </w:rPr>
              <w:t>合计</w:t>
            </w:r>
          </w:p>
        </w:tc>
        <w:tc>
          <w:tcPr>
            <w:tcW w:w="1985" w:type="dxa"/>
            <w:tcBorders>
              <w:top w:val="nil"/>
              <w:left w:val="nil"/>
              <w:bottom w:val="single" w:sz="4" w:space="0" w:color="auto"/>
              <w:right w:val="single" w:sz="4" w:space="0" w:color="auto"/>
            </w:tcBorders>
            <w:shd w:val="clear" w:color="auto" w:fill="auto"/>
            <w:noWrap/>
            <w:vAlign w:val="center"/>
            <w:hideMark/>
          </w:tcPr>
          <w:p w:rsidR="00A617C4" w:rsidRPr="00A324B0" w:rsidRDefault="00A617C4" w:rsidP="00A617C4">
            <w:pPr>
              <w:widowControl/>
              <w:overflowPunct/>
              <w:adjustRightInd/>
              <w:snapToGrid/>
              <w:spacing w:line="240" w:lineRule="auto"/>
              <w:ind w:firstLineChars="0" w:firstLine="0"/>
              <w:jc w:val="center"/>
              <w:rPr>
                <w:rFonts w:ascii="宋体" w:eastAsia="宋体" w:hAnsi="宋体" w:cs="宋体"/>
                <w:b/>
                <w:bCs/>
                <w:kern w:val="0"/>
                <w:sz w:val="24"/>
              </w:rPr>
            </w:pPr>
            <w:r w:rsidRPr="00A324B0">
              <w:rPr>
                <w:rFonts w:ascii="宋体" w:eastAsia="宋体" w:hAnsi="宋体" w:cs="宋体" w:hint="eastAsia"/>
                <w:b/>
                <w:bCs/>
                <w:kern w:val="0"/>
                <w:sz w:val="24"/>
              </w:rPr>
              <w:t>44987</w:t>
            </w:r>
          </w:p>
        </w:tc>
      </w:tr>
    </w:tbl>
    <w:p w:rsidR="00A617C4" w:rsidRPr="00A324B0" w:rsidRDefault="00A617C4" w:rsidP="006F6750">
      <w:pPr>
        <w:shd w:val="clear" w:color="auto" w:fill="FFFFFF"/>
        <w:overflowPunct/>
        <w:adjustRightInd/>
        <w:snapToGrid/>
        <w:spacing w:line="560" w:lineRule="exact"/>
        <w:ind w:firstLineChars="0"/>
        <w:rPr>
          <w:bCs/>
          <w:szCs w:val="32"/>
        </w:rPr>
      </w:pPr>
    </w:p>
    <w:p w:rsidR="00B4717B" w:rsidRPr="00A324B0" w:rsidRDefault="00B4717B" w:rsidP="00B4717B">
      <w:pPr>
        <w:numPr>
          <w:ilvl w:val="0"/>
          <w:numId w:val="5"/>
        </w:numPr>
        <w:overflowPunct/>
        <w:adjustRightInd/>
        <w:snapToGrid/>
        <w:spacing w:line="560" w:lineRule="exact"/>
        <w:ind w:firstLine="640"/>
        <w:jc w:val="left"/>
        <w:rPr>
          <w:rFonts w:eastAsia="黑体"/>
          <w:bCs/>
          <w:szCs w:val="32"/>
        </w:rPr>
      </w:pPr>
      <w:r w:rsidRPr="00A324B0">
        <w:rPr>
          <w:rFonts w:eastAsia="黑体"/>
          <w:bCs/>
          <w:szCs w:val="32"/>
        </w:rPr>
        <w:t>相关要求</w:t>
      </w:r>
    </w:p>
    <w:p w:rsidR="00B4717B" w:rsidRPr="00A324B0" w:rsidRDefault="00B4717B" w:rsidP="00DD6AF4">
      <w:pPr>
        <w:overflowPunct/>
        <w:adjustRightInd/>
        <w:snapToGrid/>
        <w:spacing w:line="560" w:lineRule="exact"/>
        <w:ind w:firstLine="643"/>
        <w:jc w:val="left"/>
        <w:rPr>
          <w:b/>
          <w:bCs/>
          <w:szCs w:val="32"/>
        </w:rPr>
      </w:pPr>
      <w:r w:rsidRPr="00A324B0">
        <w:rPr>
          <w:b/>
          <w:bCs/>
          <w:szCs w:val="32"/>
        </w:rPr>
        <w:t>（</w:t>
      </w:r>
      <w:r w:rsidRPr="00A324B0">
        <w:rPr>
          <w:rFonts w:hint="eastAsia"/>
          <w:b/>
          <w:bCs/>
          <w:szCs w:val="32"/>
        </w:rPr>
        <w:t>一</w:t>
      </w:r>
      <w:r w:rsidRPr="00A324B0">
        <w:rPr>
          <w:b/>
          <w:bCs/>
          <w:szCs w:val="32"/>
        </w:rPr>
        <w:t>）投标人提供食品原料的卫生、质量必须符合《中华人民共和国食品安全法》的要求，禁止将下列原料供应给采购人：</w:t>
      </w:r>
    </w:p>
    <w:p w:rsidR="00C3193E" w:rsidRPr="00A324B0" w:rsidRDefault="00C3193E" w:rsidP="00C3193E">
      <w:pPr>
        <w:overflowPunct/>
        <w:adjustRightInd/>
        <w:snapToGrid/>
        <w:spacing w:line="560" w:lineRule="exact"/>
        <w:ind w:firstLine="640"/>
        <w:jc w:val="left"/>
        <w:rPr>
          <w:bCs/>
          <w:szCs w:val="32"/>
        </w:rPr>
      </w:pPr>
      <w:r w:rsidRPr="00A324B0">
        <w:rPr>
          <w:rFonts w:hint="eastAsia"/>
          <w:bCs/>
          <w:szCs w:val="32"/>
        </w:rPr>
        <w:t>1.</w:t>
      </w:r>
      <w:r w:rsidRPr="00A324B0">
        <w:rPr>
          <w:rFonts w:hint="eastAsia"/>
          <w:bCs/>
          <w:szCs w:val="32"/>
        </w:rPr>
        <w:t>用非食品原料生产的食品或者添加食品添加剂以外的化学物质和其他可能危害人体健康物质的食品，或者用回收食品作为原料生产的食品；</w:t>
      </w:r>
    </w:p>
    <w:p w:rsidR="00C3193E" w:rsidRPr="00A324B0" w:rsidRDefault="00C3193E" w:rsidP="00C3193E">
      <w:pPr>
        <w:overflowPunct/>
        <w:adjustRightInd/>
        <w:snapToGrid/>
        <w:spacing w:line="560" w:lineRule="exact"/>
        <w:ind w:firstLine="640"/>
        <w:jc w:val="left"/>
        <w:rPr>
          <w:bCs/>
          <w:szCs w:val="32"/>
        </w:rPr>
      </w:pPr>
      <w:r w:rsidRPr="00A324B0">
        <w:rPr>
          <w:rFonts w:hint="eastAsia"/>
          <w:bCs/>
          <w:szCs w:val="32"/>
        </w:rPr>
        <w:t>2.</w:t>
      </w:r>
      <w:r w:rsidRPr="00A324B0">
        <w:rPr>
          <w:rFonts w:hint="eastAsia"/>
          <w:bCs/>
          <w:szCs w:val="32"/>
        </w:rPr>
        <w:t>致病性微生物，农药残留、兽药残留、生物毒素、重金属等污染物质以及其他危害人体健康的物质含量超过食品安全标准限量的食品、食品添加剂、食品相关产品；</w:t>
      </w:r>
    </w:p>
    <w:p w:rsidR="00C3193E" w:rsidRPr="00A324B0" w:rsidRDefault="00C3193E" w:rsidP="00C3193E">
      <w:pPr>
        <w:overflowPunct/>
        <w:adjustRightInd/>
        <w:snapToGrid/>
        <w:spacing w:line="560" w:lineRule="exact"/>
        <w:ind w:firstLine="640"/>
        <w:jc w:val="left"/>
        <w:rPr>
          <w:bCs/>
          <w:szCs w:val="32"/>
        </w:rPr>
      </w:pPr>
      <w:r w:rsidRPr="00A324B0">
        <w:rPr>
          <w:rFonts w:hint="eastAsia"/>
          <w:bCs/>
          <w:szCs w:val="32"/>
        </w:rPr>
        <w:t>3.</w:t>
      </w:r>
      <w:r w:rsidRPr="00A324B0">
        <w:rPr>
          <w:rFonts w:hint="eastAsia"/>
          <w:bCs/>
          <w:szCs w:val="32"/>
        </w:rPr>
        <w:t>用超过保质期的食品原料、食品添加剂生产的食品、食品添加剂；</w:t>
      </w:r>
    </w:p>
    <w:p w:rsidR="00C3193E" w:rsidRPr="00A324B0" w:rsidRDefault="00C3193E" w:rsidP="00C3193E">
      <w:pPr>
        <w:overflowPunct/>
        <w:adjustRightInd/>
        <w:snapToGrid/>
        <w:spacing w:line="560" w:lineRule="exact"/>
        <w:ind w:firstLine="640"/>
        <w:jc w:val="left"/>
        <w:rPr>
          <w:bCs/>
          <w:szCs w:val="32"/>
        </w:rPr>
      </w:pPr>
      <w:r w:rsidRPr="00A324B0">
        <w:rPr>
          <w:rFonts w:hint="eastAsia"/>
          <w:bCs/>
          <w:szCs w:val="32"/>
        </w:rPr>
        <w:t>4.</w:t>
      </w:r>
      <w:r w:rsidRPr="00A324B0">
        <w:rPr>
          <w:rFonts w:hint="eastAsia"/>
          <w:bCs/>
          <w:szCs w:val="32"/>
        </w:rPr>
        <w:t>超范围、超限量使用食品添加剂的食品；</w:t>
      </w:r>
    </w:p>
    <w:p w:rsidR="00C3193E" w:rsidRPr="00A324B0" w:rsidRDefault="00C3193E" w:rsidP="00C3193E">
      <w:pPr>
        <w:overflowPunct/>
        <w:adjustRightInd/>
        <w:snapToGrid/>
        <w:spacing w:line="560" w:lineRule="exact"/>
        <w:ind w:firstLine="640"/>
        <w:jc w:val="left"/>
        <w:rPr>
          <w:bCs/>
          <w:szCs w:val="32"/>
        </w:rPr>
      </w:pPr>
      <w:r w:rsidRPr="00A324B0">
        <w:rPr>
          <w:rFonts w:hint="eastAsia"/>
          <w:bCs/>
          <w:szCs w:val="32"/>
        </w:rPr>
        <w:t>5.</w:t>
      </w:r>
      <w:r w:rsidRPr="00A324B0">
        <w:rPr>
          <w:rFonts w:hint="eastAsia"/>
          <w:bCs/>
          <w:szCs w:val="32"/>
        </w:rPr>
        <w:t>营养成分不符合食品安全标准的专供婴幼儿和其他特定人群的主辅食品；</w:t>
      </w:r>
    </w:p>
    <w:p w:rsidR="00C3193E" w:rsidRPr="00A324B0" w:rsidRDefault="00C3193E" w:rsidP="00C3193E">
      <w:pPr>
        <w:overflowPunct/>
        <w:adjustRightInd/>
        <w:snapToGrid/>
        <w:spacing w:line="560" w:lineRule="exact"/>
        <w:ind w:firstLine="640"/>
        <w:jc w:val="left"/>
        <w:rPr>
          <w:bCs/>
          <w:szCs w:val="32"/>
        </w:rPr>
      </w:pPr>
      <w:r w:rsidRPr="00A324B0">
        <w:rPr>
          <w:rFonts w:hint="eastAsia"/>
          <w:bCs/>
          <w:szCs w:val="32"/>
        </w:rPr>
        <w:t>6.</w:t>
      </w:r>
      <w:r w:rsidRPr="00A324B0">
        <w:rPr>
          <w:rFonts w:hint="eastAsia"/>
          <w:bCs/>
          <w:szCs w:val="32"/>
        </w:rPr>
        <w:t>腐败变质、油脂酸败、霉变生虫、污秽不洁、混有异物、掺假掺杂或者感官性状异常的食品、食品添加剂；</w:t>
      </w:r>
    </w:p>
    <w:p w:rsidR="00C3193E" w:rsidRPr="00A324B0" w:rsidRDefault="00C3193E" w:rsidP="00C3193E">
      <w:pPr>
        <w:overflowPunct/>
        <w:adjustRightInd/>
        <w:snapToGrid/>
        <w:spacing w:line="560" w:lineRule="exact"/>
        <w:ind w:firstLine="640"/>
        <w:jc w:val="left"/>
        <w:rPr>
          <w:bCs/>
          <w:szCs w:val="32"/>
        </w:rPr>
      </w:pPr>
      <w:r w:rsidRPr="00A324B0">
        <w:rPr>
          <w:rFonts w:hint="eastAsia"/>
          <w:bCs/>
          <w:szCs w:val="32"/>
        </w:rPr>
        <w:t>7.</w:t>
      </w:r>
      <w:r w:rsidRPr="00A324B0">
        <w:rPr>
          <w:rFonts w:hint="eastAsia"/>
          <w:bCs/>
          <w:szCs w:val="32"/>
        </w:rPr>
        <w:t>病死、毒死或者死因不明的禽、畜、兽、水产动物肉类及其制品；</w:t>
      </w:r>
    </w:p>
    <w:p w:rsidR="00C3193E" w:rsidRPr="00A324B0" w:rsidRDefault="00C3193E" w:rsidP="00C3193E">
      <w:pPr>
        <w:overflowPunct/>
        <w:adjustRightInd/>
        <w:snapToGrid/>
        <w:spacing w:line="560" w:lineRule="exact"/>
        <w:ind w:firstLine="640"/>
        <w:jc w:val="left"/>
        <w:rPr>
          <w:bCs/>
          <w:szCs w:val="32"/>
        </w:rPr>
      </w:pPr>
      <w:r w:rsidRPr="00A324B0">
        <w:rPr>
          <w:rFonts w:hint="eastAsia"/>
          <w:bCs/>
          <w:szCs w:val="32"/>
        </w:rPr>
        <w:t>8.</w:t>
      </w:r>
      <w:r w:rsidRPr="00A324B0">
        <w:rPr>
          <w:rFonts w:hint="eastAsia"/>
          <w:bCs/>
          <w:szCs w:val="32"/>
        </w:rPr>
        <w:t>未按规定进行检疫或者检疫不合格的肉类，或者未经检验或者检验不合格的肉类制品；</w:t>
      </w:r>
    </w:p>
    <w:p w:rsidR="00C3193E" w:rsidRPr="00A324B0" w:rsidRDefault="00C3193E" w:rsidP="00C3193E">
      <w:pPr>
        <w:overflowPunct/>
        <w:adjustRightInd/>
        <w:snapToGrid/>
        <w:spacing w:line="560" w:lineRule="exact"/>
        <w:ind w:firstLine="640"/>
        <w:jc w:val="left"/>
        <w:rPr>
          <w:bCs/>
          <w:szCs w:val="32"/>
        </w:rPr>
      </w:pPr>
      <w:r w:rsidRPr="00A324B0">
        <w:rPr>
          <w:rFonts w:hint="eastAsia"/>
          <w:bCs/>
          <w:szCs w:val="32"/>
        </w:rPr>
        <w:t>9.</w:t>
      </w:r>
      <w:r w:rsidRPr="00A324B0">
        <w:rPr>
          <w:rFonts w:hint="eastAsia"/>
          <w:bCs/>
          <w:szCs w:val="32"/>
        </w:rPr>
        <w:t>被包装材料、容器、运输工具等污染的食品、食品添加剂；</w:t>
      </w:r>
    </w:p>
    <w:p w:rsidR="00C3193E" w:rsidRPr="00A324B0" w:rsidRDefault="00C3193E" w:rsidP="00C3193E">
      <w:pPr>
        <w:overflowPunct/>
        <w:adjustRightInd/>
        <w:snapToGrid/>
        <w:spacing w:line="560" w:lineRule="exact"/>
        <w:ind w:firstLine="640"/>
        <w:jc w:val="left"/>
        <w:rPr>
          <w:bCs/>
          <w:szCs w:val="32"/>
        </w:rPr>
      </w:pPr>
      <w:r w:rsidRPr="00A324B0">
        <w:rPr>
          <w:rFonts w:hint="eastAsia"/>
          <w:bCs/>
          <w:szCs w:val="32"/>
        </w:rPr>
        <w:lastRenderedPageBreak/>
        <w:t>10.</w:t>
      </w:r>
      <w:r w:rsidRPr="00A324B0">
        <w:rPr>
          <w:rFonts w:hint="eastAsia"/>
          <w:bCs/>
          <w:szCs w:val="32"/>
        </w:rPr>
        <w:t>标注虚假生产日期、保质期或者超过保质期的食品、食品添加剂；</w:t>
      </w:r>
    </w:p>
    <w:p w:rsidR="00C3193E" w:rsidRPr="00A324B0" w:rsidRDefault="00C3193E" w:rsidP="00C3193E">
      <w:pPr>
        <w:overflowPunct/>
        <w:adjustRightInd/>
        <w:snapToGrid/>
        <w:spacing w:line="560" w:lineRule="exact"/>
        <w:ind w:firstLine="640"/>
        <w:jc w:val="left"/>
        <w:rPr>
          <w:bCs/>
          <w:szCs w:val="32"/>
        </w:rPr>
      </w:pPr>
      <w:r w:rsidRPr="00A324B0">
        <w:rPr>
          <w:rFonts w:hint="eastAsia"/>
          <w:bCs/>
          <w:szCs w:val="32"/>
        </w:rPr>
        <w:t>11.</w:t>
      </w:r>
      <w:r w:rsidRPr="00A324B0">
        <w:rPr>
          <w:rFonts w:hint="eastAsia"/>
          <w:bCs/>
          <w:szCs w:val="32"/>
        </w:rPr>
        <w:t>无标签的预包装食品、食品添加剂；</w:t>
      </w:r>
    </w:p>
    <w:p w:rsidR="00C3193E" w:rsidRPr="00A324B0" w:rsidRDefault="00C3193E" w:rsidP="00C3193E">
      <w:pPr>
        <w:overflowPunct/>
        <w:adjustRightInd/>
        <w:snapToGrid/>
        <w:spacing w:line="560" w:lineRule="exact"/>
        <w:ind w:firstLine="640"/>
        <w:jc w:val="left"/>
        <w:rPr>
          <w:bCs/>
          <w:szCs w:val="32"/>
        </w:rPr>
      </w:pPr>
      <w:r w:rsidRPr="00A324B0">
        <w:rPr>
          <w:rFonts w:hint="eastAsia"/>
          <w:bCs/>
          <w:szCs w:val="32"/>
        </w:rPr>
        <w:t>12.</w:t>
      </w:r>
      <w:r w:rsidRPr="00A324B0">
        <w:rPr>
          <w:rFonts w:hint="eastAsia"/>
          <w:bCs/>
          <w:szCs w:val="32"/>
        </w:rPr>
        <w:t>国家为防病等特殊需要明令禁止生产经营的食品；</w:t>
      </w:r>
    </w:p>
    <w:p w:rsidR="00C3193E" w:rsidRPr="00A324B0" w:rsidRDefault="00C3193E" w:rsidP="00C3193E">
      <w:pPr>
        <w:overflowPunct/>
        <w:adjustRightInd/>
        <w:snapToGrid/>
        <w:spacing w:line="560" w:lineRule="exact"/>
        <w:ind w:firstLine="640"/>
        <w:jc w:val="left"/>
        <w:rPr>
          <w:bCs/>
          <w:szCs w:val="32"/>
        </w:rPr>
      </w:pPr>
      <w:r w:rsidRPr="00A324B0">
        <w:rPr>
          <w:rFonts w:hint="eastAsia"/>
          <w:bCs/>
          <w:szCs w:val="32"/>
        </w:rPr>
        <w:t>13.</w:t>
      </w:r>
      <w:r w:rsidRPr="00A324B0">
        <w:rPr>
          <w:rFonts w:hint="eastAsia"/>
          <w:bCs/>
          <w:szCs w:val="32"/>
        </w:rPr>
        <w:t>其他不符合法律、法规或者食品安全标准的食品、食品添加剂、食品相关产品。</w:t>
      </w:r>
    </w:p>
    <w:p w:rsidR="00B4717B" w:rsidRPr="00A324B0" w:rsidRDefault="00B4717B" w:rsidP="00DD6AF4">
      <w:pPr>
        <w:shd w:val="clear" w:color="auto" w:fill="FFFFFF"/>
        <w:overflowPunct/>
        <w:adjustRightInd/>
        <w:snapToGrid/>
        <w:spacing w:line="560" w:lineRule="exact"/>
        <w:ind w:firstLineChars="0"/>
        <w:rPr>
          <w:b/>
          <w:bCs/>
          <w:szCs w:val="32"/>
        </w:rPr>
      </w:pPr>
      <w:r w:rsidRPr="00A324B0">
        <w:rPr>
          <w:b/>
          <w:bCs/>
          <w:szCs w:val="32"/>
        </w:rPr>
        <w:t>（</w:t>
      </w:r>
      <w:r w:rsidRPr="00A324B0">
        <w:rPr>
          <w:rFonts w:hint="eastAsia"/>
          <w:b/>
          <w:bCs/>
          <w:szCs w:val="32"/>
        </w:rPr>
        <w:t>二</w:t>
      </w:r>
      <w:r w:rsidR="00DD6AF4" w:rsidRPr="00A324B0">
        <w:rPr>
          <w:b/>
          <w:bCs/>
          <w:szCs w:val="32"/>
        </w:rPr>
        <w:t>）各类食品原料的技术指标</w:t>
      </w:r>
    </w:p>
    <w:p w:rsidR="00B4717B" w:rsidRPr="00A324B0" w:rsidRDefault="00B4717B" w:rsidP="00B4717B">
      <w:pPr>
        <w:overflowPunct/>
        <w:adjustRightInd/>
        <w:snapToGrid/>
        <w:spacing w:line="560" w:lineRule="exact"/>
        <w:ind w:firstLine="640"/>
        <w:jc w:val="left"/>
        <w:rPr>
          <w:bCs/>
          <w:szCs w:val="32"/>
        </w:rPr>
      </w:pPr>
      <w:r w:rsidRPr="00A324B0">
        <w:rPr>
          <w:bCs/>
          <w:szCs w:val="32"/>
        </w:rPr>
        <w:t>1.</w:t>
      </w:r>
      <w:r w:rsidRPr="00A324B0">
        <w:rPr>
          <w:bCs/>
          <w:szCs w:val="32"/>
        </w:rPr>
        <w:t>水果类要求品质新鲜，果形端正，规格均匀，无畸形果，带果柄；果面新鲜洁净，无刺划伤，无压痕，无病虫害，农药残留不超标，需提供同批次农药残留检测合格证明。</w:t>
      </w:r>
    </w:p>
    <w:p w:rsidR="00B4717B" w:rsidRPr="00A324B0" w:rsidRDefault="00B4717B" w:rsidP="00B4717B">
      <w:pPr>
        <w:overflowPunct/>
        <w:adjustRightInd/>
        <w:snapToGrid/>
        <w:spacing w:line="560" w:lineRule="exact"/>
        <w:ind w:firstLine="640"/>
        <w:jc w:val="left"/>
        <w:rPr>
          <w:bCs/>
          <w:szCs w:val="32"/>
        </w:rPr>
      </w:pPr>
      <w:r w:rsidRPr="00A324B0">
        <w:rPr>
          <w:bCs/>
          <w:szCs w:val="32"/>
        </w:rPr>
        <w:t>2.</w:t>
      </w:r>
      <w:r w:rsidRPr="00A324B0">
        <w:rPr>
          <w:bCs/>
          <w:szCs w:val="32"/>
        </w:rPr>
        <w:t>蔬菜类要求品质新鲜，规格均匀，无黄叶，无泥，无干瘪，无腐烂，无损伤，无虫害，无病斑。农药残留不超标，需提供同批次农药残留检测合格证明。</w:t>
      </w:r>
    </w:p>
    <w:p w:rsidR="00B4717B" w:rsidRPr="00A324B0" w:rsidRDefault="00B4717B" w:rsidP="00B4717B">
      <w:pPr>
        <w:overflowPunct/>
        <w:adjustRightInd/>
        <w:snapToGrid/>
        <w:spacing w:line="560" w:lineRule="exact"/>
        <w:ind w:firstLine="640"/>
        <w:jc w:val="left"/>
        <w:rPr>
          <w:bCs/>
          <w:szCs w:val="32"/>
        </w:rPr>
      </w:pPr>
      <w:r w:rsidRPr="00A324B0">
        <w:rPr>
          <w:bCs/>
          <w:szCs w:val="32"/>
        </w:rPr>
        <w:t>3.</w:t>
      </w:r>
      <w:r w:rsidRPr="00A324B0">
        <w:rPr>
          <w:bCs/>
          <w:szCs w:val="32"/>
        </w:rPr>
        <w:t>肉类要求品质新鲜，皮肤有光泽，色泽正常，肌肉结实而有弹性、无变质，无注水，无异味、无毛、按压无水迹。产品合格，需提供同批次动物检疫合格证明。蛋类要求品质新鲜，出栏到供货不超过</w:t>
      </w:r>
      <w:r w:rsidRPr="00A324B0">
        <w:rPr>
          <w:bCs/>
          <w:szCs w:val="32"/>
        </w:rPr>
        <w:t>7</w:t>
      </w:r>
      <w:r w:rsidRPr="00A324B0">
        <w:rPr>
          <w:bCs/>
          <w:szCs w:val="32"/>
        </w:rPr>
        <w:t>天。绿色、有机、无公害，需有清洁包装。无破损、有光泽、透光性好，不见或略见蛋黄暗影，气室小，内无斑点或斑块。</w:t>
      </w:r>
    </w:p>
    <w:p w:rsidR="00B4717B" w:rsidRPr="00A324B0" w:rsidRDefault="00B4717B" w:rsidP="00B4717B">
      <w:pPr>
        <w:overflowPunct/>
        <w:adjustRightInd/>
        <w:snapToGrid/>
        <w:spacing w:line="560" w:lineRule="exact"/>
        <w:ind w:firstLine="640"/>
        <w:jc w:val="left"/>
        <w:rPr>
          <w:bCs/>
          <w:szCs w:val="32"/>
        </w:rPr>
      </w:pPr>
      <w:r w:rsidRPr="00A324B0">
        <w:rPr>
          <w:bCs/>
          <w:szCs w:val="32"/>
        </w:rPr>
        <w:t>4.</w:t>
      </w:r>
      <w:r w:rsidRPr="00A324B0">
        <w:rPr>
          <w:bCs/>
          <w:szCs w:val="32"/>
        </w:rPr>
        <w:t>水产类要求品质新鲜、规格均匀，无杂物，无异味。</w:t>
      </w:r>
    </w:p>
    <w:p w:rsidR="00B4717B" w:rsidRPr="00A324B0" w:rsidRDefault="00E324E2" w:rsidP="00B4717B">
      <w:pPr>
        <w:overflowPunct/>
        <w:adjustRightInd/>
        <w:snapToGrid/>
        <w:spacing w:line="560" w:lineRule="exact"/>
        <w:ind w:firstLine="640"/>
        <w:jc w:val="left"/>
        <w:rPr>
          <w:bCs/>
          <w:szCs w:val="32"/>
        </w:rPr>
      </w:pPr>
      <w:r w:rsidRPr="00A324B0">
        <w:rPr>
          <w:rFonts w:hint="eastAsia"/>
          <w:bCs/>
          <w:szCs w:val="32"/>
        </w:rPr>
        <w:t>5</w:t>
      </w:r>
      <w:r w:rsidR="00B4717B" w:rsidRPr="00A324B0">
        <w:rPr>
          <w:bCs/>
          <w:szCs w:val="32"/>
        </w:rPr>
        <w:t>.</w:t>
      </w:r>
      <w:r w:rsidR="00B4717B" w:rsidRPr="00A324B0">
        <w:rPr>
          <w:bCs/>
          <w:szCs w:val="32"/>
        </w:rPr>
        <w:t>乳品类要求品质新鲜，包装完整、无任何破损、无挤压、无异味、无任何表面附着物或衍生物，且包装上的商品名称、厂址、规格等与内容物相符，</w:t>
      </w:r>
      <w:r w:rsidR="00B4717B" w:rsidRPr="00A324B0">
        <w:rPr>
          <w:rFonts w:hint="eastAsia"/>
          <w:bCs/>
          <w:szCs w:val="32"/>
        </w:rPr>
        <w:t>标识</w:t>
      </w:r>
      <w:r w:rsidR="00B4717B" w:rsidRPr="00A324B0">
        <w:rPr>
          <w:bCs/>
          <w:szCs w:val="32"/>
        </w:rPr>
        <w:t>清晰、批次清楚，生产日期不超过保质期的二分之一。</w:t>
      </w:r>
      <w:r w:rsidR="008A2D3B" w:rsidRPr="00A324B0">
        <w:rPr>
          <w:rFonts w:hint="eastAsia"/>
          <w:bCs/>
          <w:szCs w:val="32"/>
        </w:rPr>
        <w:t>使用学生饮用奶，</w:t>
      </w:r>
      <w:r w:rsidR="008601AF" w:rsidRPr="00A324B0">
        <w:rPr>
          <w:rFonts w:hint="eastAsia"/>
          <w:bCs/>
          <w:szCs w:val="32"/>
        </w:rPr>
        <w:t>严禁</w:t>
      </w:r>
      <w:r w:rsidR="008601AF" w:rsidRPr="00A324B0">
        <w:rPr>
          <w:rFonts w:hint="eastAsia"/>
          <w:bCs/>
          <w:szCs w:val="32"/>
        </w:rPr>
        <w:lastRenderedPageBreak/>
        <w:t>使用复原乳，纯奶、调制型学生奶都只能使用</w:t>
      </w:r>
      <w:r w:rsidR="00E11492" w:rsidRPr="00A324B0">
        <w:rPr>
          <w:rFonts w:hint="eastAsia"/>
          <w:bCs/>
          <w:szCs w:val="32"/>
        </w:rPr>
        <w:t>生鲜生牛乳，具体需求品类由江阴高中学校食堂食材采购联合体定价小组集体商量决定。</w:t>
      </w:r>
    </w:p>
    <w:p w:rsidR="00B4717B" w:rsidRPr="00A324B0" w:rsidRDefault="00E324E2" w:rsidP="00B4717B">
      <w:pPr>
        <w:overflowPunct/>
        <w:adjustRightInd/>
        <w:snapToGrid/>
        <w:spacing w:line="560" w:lineRule="exact"/>
        <w:ind w:firstLine="640"/>
        <w:jc w:val="left"/>
        <w:rPr>
          <w:bCs/>
          <w:szCs w:val="32"/>
        </w:rPr>
      </w:pPr>
      <w:r w:rsidRPr="00A324B0">
        <w:rPr>
          <w:rFonts w:hint="eastAsia"/>
          <w:bCs/>
          <w:szCs w:val="32"/>
        </w:rPr>
        <w:t>6</w:t>
      </w:r>
      <w:r w:rsidR="00B4717B" w:rsidRPr="00A324B0">
        <w:rPr>
          <w:bCs/>
          <w:szCs w:val="32"/>
        </w:rPr>
        <w:t>.</w:t>
      </w:r>
      <w:r w:rsidR="00B4717B" w:rsidRPr="00A324B0">
        <w:rPr>
          <w:bCs/>
          <w:szCs w:val="32"/>
        </w:rPr>
        <w:t>米面干货要包装完整、无任何破损、无挤压、无异味、无任何表面附着物或衍生物，且包装上的商品名称、厂址、规格等与内容物相符，</w:t>
      </w:r>
      <w:r w:rsidR="00B4717B" w:rsidRPr="00A324B0">
        <w:rPr>
          <w:rFonts w:hint="eastAsia"/>
          <w:bCs/>
          <w:szCs w:val="32"/>
        </w:rPr>
        <w:t>标识</w:t>
      </w:r>
      <w:r w:rsidR="00B4717B" w:rsidRPr="00A324B0">
        <w:rPr>
          <w:bCs/>
          <w:szCs w:val="32"/>
        </w:rPr>
        <w:t>清晰、批次清楚，生产日期不超过保质期的二分之一。</w:t>
      </w:r>
    </w:p>
    <w:p w:rsidR="00B4717B" w:rsidRPr="00A324B0" w:rsidRDefault="00E324E2" w:rsidP="00B4717B">
      <w:pPr>
        <w:overflowPunct/>
        <w:adjustRightInd/>
        <w:snapToGrid/>
        <w:spacing w:line="560" w:lineRule="exact"/>
        <w:ind w:firstLine="640"/>
        <w:jc w:val="left"/>
        <w:rPr>
          <w:bCs/>
          <w:szCs w:val="32"/>
        </w:rPr>
      </w:pPr>
      <w:r w:rsidRPr="00A324B0">
        <w:rPr>
          <w:rFonts w:hint="eastAsia"/>
          <w:bCs/>
          <w:szCs w:val="32"/>
        </w:rPr>
        <w:t>7.</w:t>
      </w:r>
      <w:r w:rsidR="00B4717B" w:rsidRPr="00A324B0">
        <w:rPr>
          <w:bCs/>
          <w:szCs w:val="32"/>
        </w:rPr>
        <w:t>油调味品类要包装完整、无任何破损、无挤压、无异味、无任何表面附着物或衍生物，且包装上的商品名称、厂址、规格等与内容物相符，</w:t>
      </w:r>
      <w:r w:rsidR="00B4717B" w:rsidRPr="00A324B0">
        <w:rPr>
          <w:rFonts w:hint="eastAsia"/>
          <w:bCs/>
          <w:szCs w:val="32"/>
        </w:rPr>
        <w:t>标识</w:t>
      </w:r>
      <w:r w:rsidR="00B4717B" w:rsidRPr="00A324B0">
        <w:rPr>
          <w:bCs/>
          <w:szCs w:val="32"/>
        </w:rPr>
        <w:t>清晰、批次清楚，生产日期不超过保质期的二分之一。</w:t>
      </w:r>
    </w:p>
    <w:p w:rsidR="00B4717B" w:rsidRPr="00A324B0" w:rsidRDefault="00E324E2" w:rsidP="00B4717B">
      <w:pPr>
        <w:overflowPunct/>
        <w:adjustRightInd/>
        <w:snapToGrid/>
        <w:spacing w:line="560" w:lineRule="exact"/>
        <w:ind w:firstLine="640"/>
        <w:jc w:val="left"/>
        <w:rPr>
          <w:bCs/>
          <w:szCs w:val="32"/>
        </w:rPr>
      </w:pPr>
      <w:r w:rsidRPr="00A324B0">
        <w:rPr>
          <w:rFonts w:hint="eastAsia"/>
          <w:bCs/>
          <w:szCs w:val="32"/>
        </w:rPr>
        <w:t>8</w:t>
      </w:r>
      <w:r w:rsidR="00B4717B" w:rsidRPr="00A324B0">
        <w:rPr>
          <w:bCs/>
          <w:szCs w:val="32"/>
        </w:rPr>
        <w:t>.</w:t>
      </w:r>
      <w:r w:rsidR="00B4717B" w:rsidRPr="00A324B0">
        <w:rPr>
          <w:bCs/>
          <w:szCs w:val="32"/>
        </w:rPr>
        <w:t>速冻食品类要求包装完整、无任何破损、无挤压、无异味、无任何表面附着物或衍生物，且包装上的商品名称、厂址、规格等与内容物相符，</w:t>
      </w:r>
      <w:r w:rsidR="00B4717B" w:rsidRPr="00A324B0">
        <w:rPr>
          <w:rFonts w:hint="eastAsia"/>
          <w:bCs/>
          <w:szCs w:val="32"/>
        </w:rPr>
        <w:t>标识</w:t>
      </w:r>
      <w:r w:rsidR="00B4717B" w:rsidRPr="00A324B0">
        <w:rPr>
          <w:bCs/>
          <w:szCs w:val="32"/>
        </w:rPr>
        <w:t>清晰、批次清楚，生产日期不超过保质期的二分之一。</w:t>
      </w:r>
    </w:p>
    <w:p w:rsidR="00B4717B" w:rsidRPr="00A324B0" w:rsidRDefault="006E1C0D" w:rsidP="00B4717B">
      <w:pPr>
        <w:overflowPunct/>
        <w:adjustRightInd/>
        <w:snapToGrid/>
        <w:spacing w:line="560" w:lineRule="exact"/>
        <w:ind w:firstLine="640"/>
        <w:jc w:val="left"/>
        <w:rPr>
          <w:bCs/>
          <w:szCs w:val="32"/>
        </w:rPr>
      </w:pPr>
      <w:r w:rsidRPr="00A324B0">
        <w:rPr>
          <w:rFonts w:hint="eastAsia"/>
          <w:bCs/>
          <w:szCs w:val="32"/>
        </w:rPr>
        <w:t>9</w:t>
      </w:r>
      <w:r w:rsidR="00B4717B" w:rsidRPr="00A324B0">
        <w:rPr>
          <w:bCs/>
          <w:szCs w:val="32"/>
        </w:rPr>
        <w:t>.</w:t>
      </w:r>
      <w:r w:rsidR="00B4717B" w:rsidRPr="00A324B0">
        <w:rPr>
          <w:bCs/>
          <w:szCs w:val="32"/>
        </w:rPr>
        <w:t>猪肉、牛肉、鲜（冻）鸡鸭等必须具有动物检验检疫合格证明；</w:t>
      </w:r>
    </w:p>
    <w:p w:rsidR="00B4717B" w:rsidRPr="00A324B0" w:rsidRDefault="00B4717B" w:rsidP="00B4717B">
      <w:pPr>
        <w:overflowPunct/>
        <w:adjustRightInd/>
        <w:snapToGrid/>
        <w:spacing w:line="560" w:lineRule="exact"/>
        <w:ind w:firstLine="640"/>
        <w:jc w:val="left"/>
        <w:rPr>
          <w:bCs/>
          <w:szCs w:val="32"/>
        </w:rPr>
      </w:pPr>
      <w:r w:rsidRPr="00A324B0">
        <w:rPr>
          <w:bCs/>
          <w:szCs w:val="32"/>
        </w:rPr>
        <w:t>1</w:t>
      </w:r>
      <w:r w:rsidR="006E1C0D" w:rsidRPr="00A324B0">
        <w:rPr>
          <w:rFonts w:hint="eastAsia"/>
          <w:bCs/>
          <w:szCs w:val="32"/>
        </w:rPr>
        <w:t>0</w:t>
      </w:r>
      <w:r w:rsidRPr="00A324B0">
        <w:rPr>
          <w:bCs/>
          <w:szCs w:val="32"/>
        </w:rPr>
        <w:t>.</w:t>
      </w:r>
      <w:r w:rsidR="00D2464C" w:rsidRPr="00A324B0">
        <w:rPr>
          <w:bCs/>
          <w:szCs w:val="32"/>
        </w:rPr>
        <w:t>大豆油必须符合</w:t>
      </w:r>
      <w:r w:rsidR="00D2464C" w:rsidRPr="00A324B0">
        <w:rPr>
          <w:bCs/>
          <w:szCs w:val="32"/>
        </w:rPr>
        <w:t>GB/T 1535-2026</w:t>
      </w:r>
      <w:r w:rsidR="00D2464C" w:rsidRPr="00A324B0">
        <w:rPr>
          <w:bCs/>
          <w:szCs w:val="32"/>
        </w:rPr>
        <w:t>大豆油标准，并拥有食品生产许可证编号</w:t>
      </w:r>
      <w:r w:rsidRPr="00A324B0">
        <w:rPr>
          <w:bCs/>
          <w:szCs w:val="32"/>
        </w:rPr>
        <w:t>；</w:t>
      </w:r>
    </w:p>
    <w:p w:rsidR="00B4717B" w:rsidRPr="00A324B0" w:rsidRDefault="00B4717B" w:rsidP="00B4717B">
      <w:pPr>
        <w:overflowPunct/>
        <w:adjustRightInd/>
        <w:snapToGrid/>
        <w:spacing w:line="560" w:lineRule="exact"/>
        <w:ind w:firstLine="640"/>
        <w:jc w:val="left"/>
        <w:rPr>
          <w:bCs/>
          <w:szCs w:val="32"/>
        </w:rPr>
      </w:pPr>
      <w:r w:rsidRPr="00A324B0">
        <w:rPr>
          <w:bCs/>
          <w:szCs w:val="32"/>
        </w:rPr>
        <w:t>1</w:t>
      </w:r>
      <w:r w:rsidR="006E1C0D" w:rsidRPr="00A324B0">
        <w:rPr>
          <w:rFonts w:hint="eastAsia"/>
          <w:bCs/>
          <w:szCs w:val="32"/>
        </w:rPr>
        <w:t>1</w:t>
      </w:r>
      <w:r w:rsidRPr="00A324B0">
        <w:rPr>
          <w:bCs/>
          <w:szCs w:val="32"/>
        </w:rPr>
        <w:t>.</w:t>
      </w:r>
      <w:r w:rsidRPr="00A324B0">
        <w:rPr>
          <w:bCs/>
          <w:szCs w:val="32"/>
        </w:rPr>
        <w:t>面粉必须符合《</w:t>
      </w:r>
      <w:r w:rsidRPr="00A324B0">
        <w:rPr>
          <w:bCs/>
          <w:szCs w:val="32"/>
        </w:rPr>
        <w:t>GB/T</w:t>
      </w:r>
      <w:r w:rsidR="008954D4" w:rsidRPr="00A324B0">
        <w:rPr>
          <w:rFonts w:hint="eastAsia"/>
          <w:bCs/>
          <w:szCs w:val="32"/>
        </w:rPr>
        <w:t xml:space="preserve"> </w:t>
      </w:r>
      <w:r w:rsidRPr="00A324B0">
        <w:rPr>
          <w:bCs/>
          <w:szCs w:val="32"/>
        </w:rPr>
        <w:t>1355-2021</w:t>
      </w:r>
      <w:r w:rsidRPr="00A324B0">
        <w:rPr>
          <w:bCs/>
          <w:szCs w:val="32"/>
        </w:rPr>
        <w:t>小麦粉》标准，并拥有食品生产许可证编号；</w:t>
      </w:r>
    </w:p>
    <w:p w:rsidR="00B4717B" w:rsidRPr="00A324B0" w:rsidRDefault="00B4717B" w:rsidP="00B4717B">
      <w:pPr>
        <w:overflowPunct/>
        <w:adjustRightInd/>
        <w:snapToGrid/>
        <w:spacing w:line="560" w:lineRule="exact"/>
        <w:ind w:firstLine="640"/>
        <w:jc w:val="left"/>
        <w:rPr>
          <w:bCs/>
          <w:szCs w:val="32"/>
        </w:rPr>
      </w:pPr>
      <w:r w:rsidRPr="00A324B0">
        <w:rPr>
          <w:bCs/>
          <w:szCs w:val="32"/>
        </w:rPr>
        <w:t>1</w:t>
      </w:r>
      <w:r w:rsidR="006E1C0D" w:rsidRPr="00A324B0">
        <w:rPr>
          <w:rFonts w:hint="eastAsia"/>
          <w:bCs/>
          <w:szCs w:val="32"/>
        </w:rPr>
        <w:t>2</w:t>
      </w:r>
      <w:r w:rsidRPr="00A324B0">
        <w:rPr>
          <w:bCs/>
          <w:szCs w:val="32"/>
        </w:rPr>
        <w:t>.</w:t>
      </w:r>
      <w:r w:rsidRPr="00A324B0">
        <w:rPr>
          <w:bCs/>
          <w:szCs w:val="32"/>
        </w:rPr>
        <w:t>糖、味精、酱油、醋、生粉等调味品必须具有食品生产许可证编号；</w:t>
      </w:r>
    </w:p>
    <w:p w:rsidR="00B4717B" w:rsidRPr="00A324B0" w:rsidRDefault="00B4717B" w:rsidP="00B4717B">
      <w:pPr>
        <w:overflowPunct/>
        <w:adjustRightInd/>
        <w:snapToGrid/>
        <w:spacing w:line="560" w:lineRule="exact"/>
        <w:ind w:firstLine="640"/>
        <w:jc w:val="left"/>
        <w:rPr>
          <w:bCs/>
          <w:szCs w:val="32"/>
        </w:rPr>
      </w:pPr>
      <w:r w:rsidRPr="00A324B0">
        <w:rPr>
          <w:bCs/>
          <w:szCs w:val="32"/>
        </w:rPr>
        <w:t>1</w:t>
      </w:r>
      <w:r w:rsidR="006E1C0D" w:rsidRPr="00A324B0">
        <w:rPr>
          <w:rFonts w:hint="eastAsia"/>
          <w:bCs/>
          <w:szCs w:val="32"/>
        </w:rPr>
        <w:t>3</w:t>
      </w:r>
      <w:r w:rsidRPr="00A324B0">
        <w:rPr>
          <w:bCs/>
          <w:szCs w:val="32"/>
        </w:rPr>
        <w:t>.</w:t>
      </w:r>
      <w:r w:rsidR="007730E6" w:rsidRPr="00A324B0">
        <w:rPr>
          <w:bCs/>
          <w:szCs w:val="32"/>
        </w:rPr>
        <w:t>豆制品、半成品符合食品安全法要求</w:t>
      </w:r>
      <w:r w:rsidRPr="00A324B0">
        <w:rPr>
          <w:bCs/>
          <w:szCs w:val="32"/>
        </w:rPr>
        <w:t>；</w:t>
      </w:r>
    </w:p>
    <w:p w:rsidR="00B4717B" w:rsidRPr="00A324B0" w:rsidRDefault="00B4717B" w:rsidP="00B4717B">
      <w:pPr>
        <w:overflowPunct/>
        <w:adjustRightInd/>
        <w:snapToGrid/>
        <w:spacing w:line="560" w:lineRule="exact"/>
        <w:ind w:firstLine="640"/>
        <w:jc w:val="left"/>
        <w:rPr>
          <w:bCs/>
          <w:szCs w:val="32"/>
        </w:rPr>
      </w:pPr>
      <w:r w:rsidRPr="00A324B0">
        <w:rPr>
          <w:bCs/>
          <w:szCs w:val="32"/>
        </w:rPr>
        <w:lastRenderedPageBreak/>
        <w:t>1</w:t>
      </w:r>
      <w:r w:rsidR="006E1C0D" w:rsidRPr="00A324B0">
        <w:rPr>
          <w:rFonts w:hint="eastAsia"/>
          <w:bCs/>
          <w:szCs w:val="32"/>
        </w:rPr>
        <w:t>4</w:t>
      </w:r>
      <w:r w:rsidRPr="00A324B0">
        <w:rPr>
          <w:bCs/>
          <w:szCs w:val="32"/>
        </w:rPr>
        <w:t>.</w:t>
      </w:r>
      <w:r w:rsidR="007730E6" w:rsidRPr="00A324B0">
        <w:rPr>
          <w:bCs/>
          <w:szCs w:val="32"/>
        </w:rPr>
        <w:t>禽蛋、蔬菜必须保证新鲜、干净无泥土且符合食品安全法要求</w:t>
      </w:r>
      <w:r w:rsidRPr="00A324B0">
        <w:rPr>
          <w:bCs/>
          <w:szCs w:val="32"/>
        </w:rPr>
        <w:t>；</w:t>
      </w:r>
    </w:p>
    <w:p w:rsidR="00B4717B" w:rsidRPr="00A324B0" w:rsidRDefault="00B4717B" w:rsidP="00D04107">
      <w:pPr>
        <w:overflowPunct/>
        <w:adjustRightInd/>
        <w:snapToGrid/>
        <w:spacing w:line="560" w:lineRule="exact"/>
        <w:ind w:firstLine="640"/>
        <w:jc w:val="left"/>
        <w:rPr>
          <w:bCs/>
          <w:szCs w:val="32"/>
        </w:rPr>
      </w:pPr>
      <w:r w:rsidRPr="00A324B0">
        <w:rPr>
          <w:bCs/>
          <w:szCs w:val="32"/>
        </w:rPr>
        <w:t>1</w:t>
      </w:r>
      <w:r w:rsidR="006E1C0D" w:rsidRPr="00A324B0">
        <w:rPr>
          <w:rFonts w:hint="eastAsia"/>
          <w:bCs/>
          <w:szCs w:val="32"/>
        </w:rPr>
        <w:t>5</w:t>
      </w:r>
      <w:r w:rsidRPr="00A324B0">
        <w:rPr>
          <w:bCs/>
          <w:szCs w:val="32"/>
        </w:rPr>
        <w:t>.</w:t>
      </w:r>
      <w:r w:rsidRPr="00A324B0">
        <w:rPr>
          <w:bCs/>
          <w:szCs w:val="32"/>
        </w:rPr>
        <w:t>大米必须符合《大米》（</w:t>
      </w:r>
      <w:r w:rsidRPr="00A324B0">
        <w:rPr>
          <w:bCs/>
          <w:szCs w:val="32"/>
        </w:rPr>
        <w:t>GB/T 1354-2018</w:t>
      </w:r>
      <w:r w:rsidRPr="00A324B0">
        <w:rPr>
          <w:bCs/>
          <w:szCs w:val="32"/>
        </w:rPr>
        <w:t>）标准</w:t>
      </w:r>
      <w:r w:rsidR="00D04107" w:rsidRPr="00A324B0">
        <w:rPr>
          <w:rFonts w:hint="eastAsia"/>
          <w:bCs/>
          <w:szCs w:val="32"/>
        </w:rPr>
        <w:t>中“当年稻谷一级粳米”的各项质量指标</w:t>
      </w:r>
      <w:r w:rsidR="00D04107" w:rsidRPr="00A324B0">
        <w:rPr>
          <w:bCs/>
          <w:szCs w:val="32"/>
        </w:rPr>
        <w:t>，并拥有食品生产许可证编号</w:t>
      </w:r>
      <w:r w:rsidR="00D04107" w:rsidRPr="00A324B0">
        <w:rPr>
          <w:rFonts w:hint="eastAsia"/>
          <w:bCs/>
          <w:szCs w:val="32"/>
        </w:rPr>
        <w:t>，食味值≥</w:t>
      </w:r>
      <w:r w:rsidR="00D04107" w:rsidRPr="00A324B0">
        <w:rPr>
          <w:rFonts w:hint="eastAsia"/>
          <w:bCs/>
          <w:szCs w:val="32"/>
        </w:rPr>
        <w:t>80</w:t>
      </w:r>
      <w:r w:rsidR="00D04107" w:rsidRPr="00A324B0">
        <w:rPr>
          <w:rFonts w:hint="eastAsia"/>
          <w:bCs/>
          <w:szCs w:val="32"/>
        </w:rPr>
        <w:t>分；包装袋应坚固结实，封口或缝口应严密，符合</w:t>
      </w:r>
      <w:r w:rsidR="00D04107" w:rsidRPr="00A324B0">
        <w:rPr>
          <w:rFonts w:hint="eastAsia"/>
          <w:bCs/>
          <w:szCs w:val="32"/>
        </w:rPr>
        <w:t xml:space="preserve"> GB/T 17109 </w:t>
      </w:r>
      <w:r w:rsidR="00D04107" w:rsidRPr="00A324B0">
        <w:rPr>
          <w:rFonts w:hint="eastAsia"/>
          <w:bCs/>
          <w:szCs w:val="32"/>
        </w:rPr>
        <w:t>的规定和食品安全要求；承诺使用南粳系列（如南粳</w:t>
      </w:r>
      <w:r w:rsidR="00D04107" w:rsidRPr="00A324B0">
        <w:rPr>
          <w:rFonts w:hint="eastAsia"/>
          <w:bCs/>
          <w:szCs w:val="32"/>
        </w:rPr>
        <w:t xml:space="preserve"> 9108</w:t>
      </w:r>
      <w:r w:rsidR="00D04107" w:rsidRPr="00A324B0">
        <w:rPr>
          <w:rFonts w:hint="eastAsia"/>
          <w:bCs/>
          <w:szCs w:val="32"/>
        </w:rPr>
        <w:t>、</w:t>
      </w:r>
      <w:r w:rsidR="00D04107" w:rsidRPr="00A324B0">
        <w:rPr>
          <w:rFonts w:hint="eastAsia"/>
          <w:bCs/>
          <w:szCs w:val="32"/>
        </w:rPr>
        <w:t>5055</w:t>
      </w:r>
      <w:r w:rsidR="00D04107" w:rsidRPr="00A324B0">
        <w:rPr>
          <w:rFonts w:hint="eastAsia"/>
          <w:bCs/>
          <w:szCs w:val="32"/>
        </w:rPr>
        <w:t>、</w:t>
      </w:r>
      <w:r w:rsidR="00D04107" w:rsidRPr="00A324B0">
        <w:rPr>
          <w:rFonts w:hint="eastAsia"/>
          <w:bCs/>
          <w:szCs w:val="32"/>
        </w:rPr>
        <w:t>46</w:t>
      </w:r>
      <w:r w:rsidR="002C3710" w:rsidRPr="00A324B0">
        <w:rPr>
          <w:rFonts w:hint="eastAsia"/>
          <w:bCs/>
          <w:szCs w:val="32"/>
        </w:rPr>
        <w:t>）或者东北</w:t>
      </w:r>
      <w:r w:rsidR="00D04107" w:rsidRPr="00A324B0">
        <w:rPr>
          <w:rFonts w:hint="eastAsia"/>
          <w:bCs/>
          <w:szCs w:val="32"/>
        </w:rPr>
        <w:t>系列，供货时必须供应相同品种的大米；</w:t>
      </w:r>
    </w:p>
    <w:p w:rsidR="00313006" w:rsidRPr="00A324B0" w:rsidRDefault="00B4717B" w:rsidP="00313006">
      <w:pPr>
        <w:overflowPunct/>
        <w:adjustRightInd/>
        <w:snapToGrid/>
        <w:spacing w:line="560" w:lineRule="exact"/>
        <w:ind w:firstLine="640"/>
        <w:jc w:val="left"/>
        <w:rPr>
          <w:bCs/>
          <w:szCs w:val="32"/>
        </w:rPr>
      </w:pPr>
      <w:r w:rsidRPr="00A324B0">
        <w:rPr>
          <w:bCs/>
          <w:szCs w:val="32"/>
        </w:rPr>
        <w:t>1</w:t>
      </w:r>
      <w:r w:rsidR="006E1C0D" w:rsidRPr="00A324B0">
        <w:rPr>
          <w:rFonts w:hint="eastAsia"/>
          <w:bCs/>
          <w:szCs w:val="32"/>
        </w:rPr>
        <w:t>6</w:t>
      </w:r>
      <w:r w:rsidRPr="00A324B0">
        <w:rPr>
          <w:bCs/>
          <w:szCs w:val="32"/>
        </w:rPr>
        <w:t>.</w:t>
      </w:r>
      <w:r w:rsidRPr="00A324B0">
        <w:rPr>
          <w:bCs/>
          <w:szCs w:val="32"/>
        </w:rPr>
        <w:t>整体要求：</w:t>
      </w:r>
      <w:r w:rsidR="00313006" w:rsidRPr="00A324B0">
        <w:rPr>
          <w:bCs/>
          <w:szCs w:val="32"/>
        </w:rPr>
        <w:t>中标人提供的产品必须为知名品牌，符合食品安全国家标准、技术标准以及相关法律法规。必须如实提供产品的名称、产地、厂名、生产日期、保质期和中文标识，上述信息缺一不可。米面油供货时按国家标准提供产品的检验报告及食品包装材料的检验报告，非陈化米，非抛光米；米粒要饱满，三刨，果粒没有生霉，无其他杂质、碎米等。特制粉色白质细，含麸量低，灰量很少；标准粉含麸量高于特制粉，色稍带黄；普通粉高于标准粉，色泽较黄。食用油无酸败、焦糊及其它异味，不含异物；不得提供转基因食用油。鸡蛋不得含有国家禁止添加的添加剂、农药、激素、兴奋剂等，食品添加剂、农残不得超过国家限量标准。</w:t>
      </w:r>
    </w:p>
    <w:p w:rsidR="00313006" w:rsidRPr="00A324B0" w:rsidRDefault="00313006" w:rsidP="00B16F23">
      <w:pPr>
        <w:overflowPunct/>
        <w:adjustRightInd/>
        <w:snapToGrid/>
        <w:spacing w:line="560" w:lineRule="exact"/>
        <w:ind w:firstLine="640"/>
        <w:jc w:val="left"/>
        <w:rPr>
          <w:bCs/>
          <w:szCs w:val="32"/>
        </w:rPr>
      </w:pPr>
      <w:r w:rsidRPr="00A324B0">
        <w:rPr>
          <w:rFonts w:hint="eastAsia"/>
          <w:bCs/>
          <w:szCs w:val="32"/>
        </w:rPr>
        <w:t>具体供应食材品牌、规格由高中学校食堂食材采购联合体定价小组集体决定，优先选用全国知名品牌，广泛选用本地化食材和应季食材。原则上每</w:t>
      </w:r>
      <w:r w:rsidR="009C726E" w:rsidRPr="00A324B0">
        <w:rPr>
          <w:rFonts w:hint="eastAsia"/>
          <w:bCs/>
          <w:szCs w:val="32"/>
        </w:rPr>
        <w:t>学年</w:t>
      </w:r>
      <w:r w:rsidRPr="00A324B0">
        <w:rPr>
          <w:rFonts w:hint="eastAsia"/>
          <w:bCs/>
          <w:szCs w:val="32"/>
        </w:rPr>
        <w:t>进行一次食材库调整，由学校提出调整需求，经高中学校食堂食材采购联合体定价小组市场调研后集体商定。对于学校特殊需求的商品，由学</w:t>
      </w:r>
      <w:r w:rsidRPr="00A324B0">
        <w:rPr>
          <w:rFonts w:hint="eastAsia"/>
          <w:bCs/>
          <w:szCs w:val="32"/>
        </w:rPr>
        <w:lastRenderedPageBreak/>
        <w:t>校在无锡市苏南学校食材配送公司食材体系、江阴市麦德龙、大统华、大润发、吉麦隆等大型超市和食品批发零售市场中调研后，向供应商提出采购需求，供应商负责供应学校要求的品种、品牌和规格。以上食材质量标准和品牌要求原则上不得变更。如确因特殊原因，无法供应原有品牌的，经高中学校食堂食材采购联合体定价小组研究确定后，方能调整相应品牌和规格。</w:t>
      </w:r>
    </w:p>
    <w:p w:rsidR="00B4717B" w:rsidRPr="00A324B0" w:rsidRDefault="00E324E2" w:rsidP="00E324E2">
      <w:pPr>
        <w:overflowPunct/>
        <w:adjustRightInd/>
        <w:snapToGrid/>
        <w:spacing w:line="560" w:lineRule="exact"/>
        <w:ind w:firstLine="640"/>
        <w:jc w:val="left"/>
        <w:rPr>
          <w:bCs/>
          <w:szCs w:val="32"/>
        </w:rPr>
      </w:pPr>
      <w:r w:rsidRPr="00A324B0">
        <w:rPr>
          <w:rFonts w:hint="eastAsia"/>
          <w:bCs/>
          <w:szCs w:val="32"/>
        </w:rPr>
        <w:t>18.</w:t>
      </w:r>
      <w:r w:rsidR="00B4717B" w:rsidRPr="00A324B0">
        <w:rPr>
          <w:bCs/>
          <w:szCs w:val="32"/>
        </w:rPr>
        <w:t>已验收入库的货物，除采购人储存不当等自身原因外，在采购人使用过程中发现的质量不合格品，投标人仍承担全部质量保证责任，并及时配合采购人采取有效措施予以全部免费更换，以满足正常生产的需要，相关费用由投标人承担；否则采购人有权另行采购其他同类产品，由此造成的包括但不限于人工费、运输费、产品价格差额等损失均由投标人承担。</w:t>
      </w:r>
    </w:p>
    <w:p w:rsidR="00B4717B" w:rsidRPr="00A324B0" w:rsidRDefault="00B4717B" w:rsidP="00B4717B">
      <w:pPr>
        <w:overflowPunct/>
        <w:adjustRightInd/>
        <w:snapToGrid/>
        <w:spacing w:line="560" w:lineRule="exact"/>
        <w:ind w:firstLine="643"/>
        <w:jc w:val="left"/>
        <w:rPr>
          <w:b/>
          <w:szCs w:val="32"/>
        </w:rPr>
      </w:pPr>
      <w:r w:rsidRPr="00A324B0">
        <w:rPr>
          <w:b/>
          <w:szCs w:val="32"/>
        </w:rPr>
        <w:t>（</w:t>
      </w:r>
      <w:r w:rsidRPr="00A324B0">
        <w:rPr>
          <w:rFonts w:hint="eastAsia"/>
          <w:b/>
          <w:szCs w:val="32"/>
        </w:rPr>
        <w:t>三</w:t>
      </w:r>
      <w:r w:rsidRPr="00A324B0">
        <w:rPr>
          <w:b/>
          <w:szCs w:val="32"/>
        </w:rPr>
        <w:t>）食材配送要求</w:t>
      </w:r>
    </w:p>
    <w:p w:rsidR="00B4717B" w:rsidRPr="00A324B0" w:rsidRDefault="00B4717B" w:rsidP="00B4717B">
      <w:pPr>
        <w:overflowPunct/>
        <w:adjustRightInd/>
        <w:snapToGrid/>
        <w:spacing w:line="560" w:lineRule="exact"/>
        <w:ind w:firstLine="640"/>
        <w:jc w:val="left"/>
        <w:rPr>
          <w:bCs/>
          <w:szCs w:val="32"/>
        </w:rPr>
      </w:pPr>
      <w:r w:rsidRPr="00A324B0">
        <w:rPr>
          <w:bCs/>
          <w:szCs w:val="32"/>
        </w:rPr>
        <w:t>1.</w:t>
      </w:r>
      <w:r w:rsidRPr="00A324B0">
        <w:rPr>
          <w:bCs/>
          <w:szCs w:val="32"/>
        </w:rPr>
        <w:t>投标人必须明确送货人、固定车辆，认真履行配送职责。根据采购人采购计划（含品牌、数量、规格等），按时、保质、保量将食品原材料送到采购人指定地点。投标人将货物运至指定地点后，应及时通知采购人收货。收货时，采购人发现货物包装有破损、有明显毁坏或数量、品种、品质等与双方约定有差异的，有权拒绝收货，且投标人须在规定的时间内重新供货，同时不得影响采购人食堂准时开饭。</w:t>
      </w:r>
    </w:p>
    <w:p w:rsidR="00B4717B" w:rsidRPr="00A324B0" w:rsidRDefault="00B4717B" w:rsidP="00B4717B">
      <w:pPr>
        <w:overflowPunct/>
        <w:adjustRightInd/>
        <w:snapToGrid/>
        <w:spacing w:line="560" w:lineRule="exact"/>
        <w:ind w:firstLine="640"/>
        <w:jc w:val="left"/>
        <w:rPr>
          <w:bCs/>
          <w:szCs w:val="32"/>
        </w:rPr>
      </w:pPr>
      <w:r w:rsidRPr="00A324B0">
        <w:rPr>
          <w:bCs/>
          <w:szCs w:val="32"/>
        </w:rPr>
        <w:t>2.</w:t>
      </w:r>
      <w:r w:rsidRPr="00A324B0">
        <w:rPr>
          <w:bCs/>
          <w:szCs w:val="32"/>
        </w:rPr>
        <w:t>中标人随货须提供所有产品足额、足量的有效检测报告或检验单原件，有特殊要求的产品，须按相关规定提供产</w:t>
      </w:r>
      <w:r w:rsidRPr="00A324B0">
        <w:rPr>
          <w:bCs/>
          <w:szCs w:val="32"/>
        </w:rPr>
        <w:lastRenderedPageBreak/>
        <w:t>品合格证明或动物产品检疫合格证明等。</w:t>
      </w:r>
    </w:p>
    <w:p w:rsidR="00B4717B" w:rsidRPr="00A324B0" w:rsidRDefault="00B4717B" w:rsidP="00B4717B">
      <w:pPr>
        <w:overflowPunct/>
        <w:adjustRightInd/>
        <w:snapToGrid/>
        <w:spacing w:line="560" w:lineRule="exact"/>
        <w:ind w:firstLine="640"/>
        <w:jc w:val="left"/>
        <w:rPr>
          <w:bCs/>
          <w:szCs w:val="32"/>
        </w:rPr>
      </w:pPr>
      <w:r w:rsidRPr="00A324B0">
        <w:rPr>
          <w:bCs/>
          <w:szCs w:val="32"/>
        </w:rPr>
        <w:t>3.</w:t>
      </w:r>
      <w:r w:rsidRPr="00A324B0">
        <w:rPr>
          <w:bCs/>
          <w:szCs w:val="32"/>
        </w:rPr>
        <w:t>预包装食品要求所有产品为原厂原包装，标识清楚、齐全，需标有名称、规格、净含量、成分及配料表、生产厂家、生产日期、保质期限、生产许可证号、贮藏条件、生产地址、联系方式等。对于原厂定型包装的商品在使用前或打开包装后发现质量有问题的，中标人必须无条件接受退换货，并及时补齐。</w:t>
      </w:r>
    </w:p>
    <w:p w:rsidR="00B4717B" w:rsidRPr="00A324B0" w:rsidRDefault="00B4717B" w:rsidP="00B4717B">
      <w:pPr>
        <w:overflowPunct/>
        <w:adjustRightInd/>
        <w:snapToGrid/>
        <w:spacing w:line="560" w:lineRule="exact"/>
        <w:ind w:firstLine="640"/>
        <w:jc w:val="left"/>
        <w:rPr>
          <w:bCs/>
          <w:szCs w:val="32"/>
        </w:rPr>
      </w:pPr>
      <w:r w:rsidRPr="00A324B0">
        <w:rPr>
          <w:bCs/>
          <w:szCs w:val="32"/>
        </w:rPr>
        <w:t>4.</w:t>
      </w:r>
      <w:r w:rsidRPr="00A324B0">
        <w:rPr>
          <w:bCs/>
          <w:szCs w:val="32"/>
        </w:rPr>
        <w:t>学校所需的食材，中标人在供货期间必须按照</w:t>
      </w:r>
      <w:r w:rsidR="003834F1" w:rsidRPr="00A324B0">
        <w:rPr>
          <w:rFonts w:hint="eastAsia"/>
          <w:bCs/>
          <w:szCs w:val="32"/>
        </w:rPr>
        <w:t>《供货合同》第八条</w:t>
      </w:r>
      <w:r w:rsidR="00201CA7" w:rsidRPr="00A324B0">
        <w:rPr>
          <w:rFonts w:hint="eastAsia"/>
          <w:bCs/>
          <w:szCs w:val="32"/>
        </w:rPr>
        <w:t>进行价格</w:t>
      </w:r>
      <w:r w:rsidR="003834F1" w:rsidRPr="00A324B0">
        <w:rPr>
          <w:rFonts w:hint="eastAsia"/>
          <w:bCs/>
          <w:szCs w:val="32"/>
        </w:rPr>
        <w:t>结算</w:t>
      </w:r>
      <w:r w:rsidRPr="00A324B0">
        <w:rPr>
          <w:bCs/>
          <w:szCs w:val="32"/>
        </w:rPr>
        <w:t>。</w:t>
      </w:r>
    </w:p>
    <w:p w:rsidR="00B4717B" w:rsidRPr="00A324B0" w:rsidRDefault="00B4717B" w:rsidP="00B4717B">
      <w:pPr>
        <w:overflowPunct/>
        <w:adjustRightInd/>
        <w:snapToGrid/>
        <w:spacing w:line="560" w:lineRule="exact"/>
        <w:ind w:firstLine="640"/>
        <w:jc w:val="left"/>
        <w:rPr>
          <w:bCs/>
          <w:szCs w:val="32"/>
        </w:rPr>
      </w:pPr>
      <w:r w:rsidRPr="00A324B0">
        <w:rPr>
          <w:bCs/>
          <w:szCs w:val="32"/>
        </w:rPr>
        <w:t>5.</w:t>
      </w:r>
      <w:r w:rsidRPr="00A324B0">
        <w:rPr>
          <w:bCs/>
          <w:szCs w:val="32"/>
        </w:rPr>
        <w:t>中标人在食品原材料配送过程中，一旦发生质量问题，按协议约定扣除相应数额履约保证金，直至终止供货合同。并报市场监管部门予以处罚。</w:t>
      </w:r>
    </w:p>
    <w:p w:rsidR="00B4717B" w:rsidRPr="00A324B0" w:rsidRDefault="00B4717B" w:rsidP="00B4717B">
      <w:pPr>
        <w:overflowPunct/>
        <w:adjustRightInd/>
        <w:snapToGrid/>
        <w:spacing w:line="560" w:lineRule="exact"/>
        <w:ind w:firstLine="640"/>
        <w:jc w:val="left"/>
        <w:rPr>
          <w:bCs/>
          <w:szCs w:val="32"/>
        </w:rPr>
      </w:pPr>
      <w:r w:rsidRPr="00A324B0">
        <w:rPr>
          <w:bCs/>
          <w:szCs w:val="32"/>
        </w:rPr>
        <w:t>6.</w:t>
      </w:r>
      <w:r w:rsidRPr="00A324B0">
        <w:rPr>
          <w:bCs/>
          <w:szCs w:val="32"/>
        </w:rPr>
        <w:t>中标人每天的所有食材配送均必须是从接受现场考察的实际固定经营场所出发，该场所内部应实现摄像头无死角全覆盖且存储时间不少于</w:t>
      </w:r>
      <w:r w:rsidRPr="00A324B0">
        <w:rPr>
          <w:bCs/>
          <w:szCs w:val="32"/>
        </w:rPr>
        <w:t>30</w:t>
      </w:r>
      <w:r w:rsidRPr="00A324B0">
        <w:rPr>
          <w:bCs/>
          <w:szCs w:val="32"/>
        </w:rPr>
        <w:t>天。</w:t>
      </w:r>
    </w:p>
    <w:p w:rsidR="00B4717B" w:rsidRPr="00A324B0" w:rsidRDefault="00B4717B" w:rsidP="00B4717B">
      <w:pPr>
        <w:overflowPunct/>
        <w:adjustRightInd/>
        <w:snapToGrid/>
        <w:spacing w:line="560" w:lineRule="exact"/>
        <w:ind w:firstLine="640"/>
        <w:jc w:val="left"/>
        <w:rPr>
          <w:bCs/>
          <w:szCs w:val="32"/>
        </w:rPr>
      </w:pPr>
      <w:r w:rsidRPr="00A324B0">
        <w:rPr>
          <w:bCs/>
          <w:szCs w:val="32"/>
        </w:rPr>
        <w:t>7.</w:t>
      </w:r>
      <w:r w:rsidRPr="00A324B0">
        <w:rPr>
          <w:bCs/>
          <w:szCs w:val="32"/>
        </w:rPr>
        <w:t>中标人使用的运输车辆必须装有定位系统并能实时查看运行轨迹，车厢内部必须安装摄像头并与办公系统联网，存储时间不少于</w:t>
      </w:r>
      <w:r w:rsidRPr="00A324B0">
        <w:rPr>
          <w:bCs/>
          <w:szCs w:val="32"/>
        </w:rPr>
        <w:t>30</w:t>
      </w:r>
      <w:r w:rsidRPr="00A324B0">
        <w:rPr>
          <w:bCs/>
          <w:szCs w:val="32"/>
        </w:rPr>
        <w:t>天。</w:t>
      </w:r>
    </w:p>
    <w:p w:rsidR="00B4717B" w:rsidRPr="00A324B0" w:rsidRDefault="00B4717B" w:rsidP="00B4717B">
      <w:pPr>
        <w:overflowPunct/>
        <w:adjustRightInd/>
        <w:snapToGrid/>
        <w:spacing w:line="560" w:lineRule="exact"/>
        <w:ind w:firstLine="640"/>
        <w:jc w:val="left"/>
        <w:rPr>
          <w:bCs/>
          <w:szCs w:val="32"/>
        </w:rPr>
      </w:pPr>
      <w:r w:rsidRPr="00A324B0">
        <w:rPr>
          <w:bCs/>
          <w:szCs w:val="32"/>
        </w:rPr>
        <w:t>8.</w:t>
      </w:r>
      <w:r w:rsidRPr="00A324B0">
        <w:rPr>
          <w:rFonts w:hint="eastAsia"/>
          <w:bCs/>
          <w:szCs w:val="32"/>
        </w:rPr>
        <w:t>中标人在实际供货时的送货车辆</w:t>
      </w:r>
      <w:r w:rsidRPr="00A324B0">
        <w:rPr>
          <w:bCs/>
          <w:szCs w:val="32"/>
        </w:rPr>
        <w:t>须与</w:t>
      </w:r>
      <w:r w:rsidRPr="00A324B0">
        <w:rPr>
          <w:rFonts w:hint="eastAsia"/>
          <w:bCs/>
          <w:szCs w:val="32"/>
        </w:rPr>
        <w:t>资格审查</w:t>
      </w:r>
      <w:r w:rsidRPr="00A324B0">
        <w:rPr>
          <w:bCs/>
          <w:szCs w:val="32"/>
        </w:rPr>
        <w:t>时确定的车辆一致，如果因出现维修等故障原因，或新购车辆的，需向所属招标工作小组出具相关证明，经审核通过后，重新确定</w:t>
      </w:r>
      <w:r w:rsidRPr="00A324B0">
        <w:rPr>
          <w:rFonts w:hint="eastAsia"/>
          <w:bCs/>
          <w:szCs w:val="32"/>
        </w:rPr>
        <w:t>运输能力值</w:t>
      </w:r>
      <w:r w:rsidRPr="00A324B0">
        <w:rPr>
          <w:bCs/>
          <w:szCs w:val="32"/>
        </w:rPr>
        <w:t>，此类情况在一学年内最多只允许发生一次。</w:t>
      </w:r>
      <w:r w:rsidRPr="00A324B0">
        <w:rPr>
          <w:rFonts w:hint="eastAsia"/>
          <w:bCs/>
          <w:szCs w:val="32"/>
        </w:rPr>
        <w:t>供货开始前，中标人所用车辆及人员信息须在学校进行备案，若发现与资格审查时确定的车辆不一致</w:t>
      </w:r>
      <w:r w:rsidRPr="00A324B0">
        <w:rPr>
          <w:bCs/>
          <w:szCs w:val="32"/>
        </w:rPr>
        <w:t>则视作自动放弃</w:t>
      </w:r>
      <w:r w:rsidR="00745D16" w:rsidRPr="00A324B0">
        <w:rPr>
          <w:bCs/>
          <w:szCs w:val="32"/>
        </w:rPr>
        <w:t>供</w:t>
      </w:r>
      <w:r w:rsidR="00745D16" w:rsidRPr="00A324B0">
        <w:rPr>
          <w:bCs/>
          <w:szCs w:val="32"/>
        </w:rPr>
        <w:lastRenderedPageBreak/>
        <w:t>货资格</w:t>
      </w:r>
      <w:r w:rsidRPr="00A324B0">
        <w:rPr>
          <w:bCs/>
          <w:szCs w:val="32"/>
        </w:rPr>
        <w:t>，不予签订合同，其拟服务的学校由</w:t>
      </w:r>
      <w:r w:rsidR="00745D16" w:rsidRPr="00A324B0">
        <w:rPr>
          <w:rFonts w:hint="eastAsia"/>
          <w:bCs/>
          <w:szCs w:val="32"/>
        </w:rPr>
        <w:t>江阴市中小学招标工作组</w:t>
      </w:r>
      <w:r w:rsidRPr="00A324B0">
        <w:rPr>
          <w:bCs/>
          <w:szCs w:val="32"/>
        </w:rPr>
        <w:t>调剂给其他</w:t>
      </w:r>
      <w:r w:rsidR="00745D16" w:rsidRPr="00A324B0">
        <w:rPr>
          <w:rFonts w:hint="eastAsia"/>
          <w:bCs/>
          <w:szCs w:val="32"/>
        </w:rPr>
        <w:t>中标人</w:t>
      </w:r>
      <w:r w:rsidRPr="00A324B0">
        <w:rPr>
          <w:bCs/>
          <w:szCs w:val="32"/>
        </w:rPr>
        <w:t>执行。</w:t>
      </w:r>
    </w:p>
    <w:p w:rsidR="00B4717B" w:rsidRPr="00A324B0" w:rsidRDefault="00B4717B" w:rsidP="00B4717B">
      <w:pPr>
        <w:overflowPunct/>
        <w:adjustRightInd/>
        <w:snapToGrid/>
        <w:spacing w:line="560" w:lineRule="exact"/>
        <w:ind w:firstLine="643"/>
        <w:jc w:val="left"/>
        <w:rPr>
          <w:b/>
          <w:szCs w:val="32"/>
        </w:rPr>
      </w:pPr>
      <w:r w:rsidRPr="00A324B0">
        <w:rPr>
          <w:b/>
          <w:szCs w:val="32"/>
        </w:rPr>
        <w:t>（</w:t>
      </w:r>
      <w:r w:rsidRPr="00A324B0">
        <w:rPr>
          <w:rFonts w:hint="eastAsia"/>
          <w:b/>
          <w:szCs w:val="32"/>
        </w:rPr>
        <w:t>四</w:t>
      </w:r>
      <w:r w:rsidRPr="00A324B0">
        <w:rPr>
          <w:b/>
          <w:szCs w:val="32"/>
        </w:rPr>
        <w:t>）包装和运输要求</w:t>
      </w:r>
    </w:p>
    <w:p w:rsidR="00B4717B" w:rsidRPr="00A324B0" w:rsidRDefault="00B4717B" w:rsidP="00B4717B">
      <w:pPr>
        <w:overflowPunct/>
        <w:adjustRightInd/>
        <w:snapToGrid/>
        <w:spacing w:line="560" w:lineRule="exact"/>
        <w:ind w:firstLine="640"/>
        <w:jc w:val="left"/>
        <w:rPr>
          <w:bCs/>
          <w:szCs w:val="32"/>
        </w:rPr>
      </w:pPr>
      <w:r w:rsidRPr="00A324B0">
        <w:rPr>
          <w:bCs/>
          <w:szCs w:val="32"/>
        </w:rPr>
        <w:t>1.</w:t>
      </w:r>
      <w:r w:rsidRPr="00A324B0">
        <w:rPr>
          <w:bCs/>
          <w:szCs w:val="32"/>
        </w:rPr>
        <w:t>包装要求</w:t>
      </w:r>
    </w:p>
    <w:p w:rsidR="00B4717B" w:rsidRPr="00A324B0" w:rsidRDefault="00B4717B" w:rsidP="00B4717B">
      <w:pPr>
        <w:overflowPunct/>
        <w:adjustRightInd/>
        <w:snapToGrid/>
        <w:spacing w:line="560" w:lineRule="exact"/>
        <w:ind w:firstLine="640"/>
        <w:jc w:val="left"/>
        <w:rPr>
          <w:bCs/>
          <w:szCs w:val="32"/>
        </w:rPr>
      </w:pPr>
      <w:r w:rsidRPr="00A324B0">
        <w:rPr>
          <w:bCs/>
          <w:szCs w:val="32"/>
        </w:rPr>
        <w:t>1.1</w:t>
      </w:r>
      <w:r w:rsidR="000B672B" w:rsidRPr="00A324B0">
        <w:rPr>
          <w:rFonts w:hint="eastAsia"/>
          <w:bCs/>
          <w:szCs w:val="32"/>
        </w:rPr>
        <w:t>包装材料应符合</w:t>
      </w:r>
      <w:r w:rsidR="000B672B" w:rsidRPr="00A324B0">
        <w:rPr>
          <w:rFonts w:hint="eastAsia"/>
          <w:bCs/>
          <w:szCs w:val="32"/>
        </w:rPr>
        <w:t xml:space="preserve"> GB 4806</w:t>
      </w:r>
      <w:r w:rsidR="000B672B" w:rsidRPr="00A324B0">
        <w:rPr>
          <w:rFonts w:hint="eastAsia"/>
          <w:bCs/>
          <w:szCs w:val="32"/>
        </w:rPr>
        <w:t>《食品安全国家标准食品接触材料及制品》等标准要求</w:t>
      </w:r>
      <w:r w:rsidRPr="00A324B0">
        <w:rPr>
          <w:bCs/>
          <w:szCs w:val="32"/>
        </w:rPr>
        <w:t>；</w:t>
      </w:r>
    </w:p>
    <w:p w:rsidR="00B4717B" w:rsidRPr="00A324B0" w:rsidRDefault="00B4717B" w:rsidP="00B4717B">
      <w:pPr>
        <w:overflowPunct/>
        <w:adjustRightInd/>
        <w:snapToGrid/>
        <w:spacing w:line="560" w:lineRule="exact"/>
        <w:ind w:firstLine="640"/>
        <w:jc w:val="left"/>
        <w:rPr>
          <w:bCs/>
          <w:szCs w:val="32"/>
        </w:rPr>
      </w:pPr>
      <w:r w:rsidRPr="00A324B0">
        <w:rPr>
          <w:bCs/>
          <w:szCs w:val="32"/>
        </w:rPr>
        <w:t>1.2</w:t>
      </w:r>
      <w:r w:rsidRPr="00A324B0">
        <w:rPr>
          <w:bCs/>
          <w:szCs w:val="32"/>
        </w:rPr>
        <w:t>若采用包装袋，则包装袋应坚固结实，封口应严密；</w:t>
      </w:r>
    </w:p>
    <w:p w:rsidR="00B4717B" w:rsidRPr="00A324B0" w:rsidRDefault="00B4717B" w:rsidP="00B4717B">
      <w:pPr>
        <w:overflowPunct/>
        <w:adjustRightInd/>
        <w:snapToGrid/>
        <w:spacing w:line="560" w:lineRule="exact"/>
        <w:ind w:firstLine="640"/>
        <w:jc w:val="left"/>
        <w:rPr>
          <w:bCs/>
          <w:szCs w:val="32"/>
        </w:rPr>
      </w:pPr>
      <w:r w:rsidRPr="00A324B0">
        <w:rPr>
          <w:bCs/>
          <w:szCs w:val="32"/>
        </w:rPr>
        <w:t>1.3</w:t>
      </w:r>
      <w:r w:rsidRPr="00A324B0">
        <w:rPr>
          <w:bCs/>
          <w:szCs w:val="32"/>
        </w:rPr>
        <w:t>包装箱完整无损，箱体上有明确的品牌、生产厂家、厂址、生产日期、产品规格等，供货时剩余保质期不少于整个保质期的二分之一。</w:t>
      </w:r>
    </w:p>
    <w:p w:rsidR="00B4717B" w:rsidRPr="00A324B0" w:rsidRDefault="00B4717B" w:rsidP="00B4717B">
      <w:pPr>
        <w:overflowPunct/>
        <w:adjustRightInd/>
        <w:snapToGrid/>
        <w:spacing w:line="560" w:lineRule="exact"/>
        <w:ind w:firstLine="640"/>
        <w:jc w:val="left"/>
        <w:rPr>
          <w:bCs/>
          <w:szCs w:val="32"/>
        </w:rPr>
      </w:pPr>
      <w:r w:rsidRPr="00A324B0">
        <w:rPr>
          <w:bCs/>
          <w:szCs w:val="32"/>
        </w:rPr>
        <w:t>2.</w:t>
      </w:r>
      <w:r w:rsidRPr="00A324B0">
        <w:rPr>
          <w:bCs/>
          <w:szCs w:val="32"/>
        </w:rPr>
        <w:t>储存和运输要求</w:t>
      </w:r>
    </w:p>
    <w:p w:rsidR="00B4717B" w:rsidRPr="00A324B0" w:rsidRDefault="00B4717B" w:rsidP="00B4717B">
      <w:pPr>
        <w:overflowPunct/>
        <w:adjustRightInd/>
        <w:snapToGrid/>
        <w:spacing w:line="560" w:lineRule="exact"/>
        <w:ind w:firstLine="640"/>
        <w:jc w:val="left"/>
        <w:rPr>
          <w:bCs/>
          <w:szCs w:val="32"/>
        </w:rPr>
      </w:pPr>
      <w:r w:rsidRPr="00A324B0">
        <w:rPr>
          <w:bCs/>
          <w:szCs w:val="32"/>
        </w:rPr>
        <w:t>2.1</w:t>
      </w:r>
      <w:r w:rsidRPr="00A324B0">
        <w:rPr>
          <w:bCs/>
          <w:szCs w:val="32"/>
        </w:rPr>
        <w:t>应储存在卫生、阴凉、干燥、避光的地方、不得与有害、有毒物品一同存放。</w:t>
      </w:r>
    </w:p>
    <w:p w:rsidR="00B4717B" w:rsidRPr="00A324B0" w:rsidRDefault="00B4717B" w:rsidP="00B4717B">
      <w:pPr>
        <w:overflowPunct/>
        <w:adjustRightInd/>
        <w:snapToGrid/>
        <w:spacing w:line="560" w:lineRule="exact"/>
        <w:ind w:firstLine="640"/>
        <w:jc w:val="left"/>
        <w:rPr>
          <w:bCs/>
          <w:szCs w:val="32"/>
        </w:rPr>
      </w:pPr>
      <w:r w:rsidRPr="00A324B0">
        <w:rPr>
          <w:bCs/>
          <w:szCs w:val="32"/>
        </w:rPr>
        <w:t>2.2</w:t>
      </w:r>
      <w:r w:rsidRPr="00A324B0">
        <w:rPr>
          <w:bCs/>
          <w:szCs w:val="32"/>
        </w:rPr>
        <w:t>运输中应注意安全，防止日晒、雨淋、渗漏、污染和标签脱落。保持车辆内外的清洁、卫生。不得使用装运过有毒、有害物质的车辆。</w:t>
      </w:r>
    </w:p>
    <w:p w:rsidR="00B4717B" w:rsidRPr="00A324B0" w:rsidRDefault="00B4717B" w:rsidP="00B4717B">
      <w:pPr>
        <w:overflowPunct/>
        <w:adjustRightInd/>
        <w:snapToGrid/>
        <w:spacing w:line="560" w:lineRule="exact"/>
        <w:ind w:firstLine="640"/>
        <w:jc w:val="left"/>
        <w:rPr>
          <w:bCs/>
          <w:szCs w:val="32"/>
        </w:rPr>
      </w:pPr>
      <w:r w:rsidRPr="00A324B0">
        <w:rPr>
          <w:bCs/>
          <w:szCs w:val="32"/>
        </w:rPr>
        <w:t>2.3</w:t>
      </w:r>
      <w:r w:rsidRPr="00A324B0">
        <w:rPr>
          <w:bCs/>
          <w:szCs w:val="32"/>
        </w:rPr>
        <w:t>全程使用运输车辆配送，保证食材的卫生与安全。</w:t>
      </w:r>
    </w:p>
    <w:p w:rsidR="00B4717B" w:rsidRPr="00A324B0" w:rsidRDefault="00B4717B" w:rsidP="00B4717B">
      <w:pPr>
        <w:overflowPunct/>
        <w:adjustRightInd/>
        <w:snapToGrid/>
        <w:spacing w:line="560" w:lineRule="exact"/>
        <w:ind w:firstLine="643"/>
        <w:jc w:val="left"/>
        <w:rPr>
          <w:b/>
          <w:szCs w:val="32"/>
        </w:rPr>
      </w:pPr>
      <w:r w:rsidRPr="00A324B0">
        <w:rPr>
          <w:b/>
          <w:szCs w:val="32"/>
        </w:rPr>
        <w:t>（</w:t>
      </w:r>
      <w:r w:rsidRPr="00A324B0">
        <w:rPr>
          <w:rFonts w:hint="eastAsia"/>
          <w:b/>
          <w:szCs w:val="32"/>
        </w:rPr>
        <w:t>五</w:t>
      </w:r>
      <w:r w:rsidRPr="00A324B0">
        <w:rPr>
          <w:b/>
          <w:szCs w:val="32"/>
        </w:rPr>
        <w:t>）验收要求</w:t>
      </w:r>
    </w:p>
    <w:p w:rsidR="00B4717B" w:rsidRPr="00A324B0" w:rsidRDefault="00B4717B" w:rsidP="00B4717B">
      <w:pPr>
        <w:overflowPunct/>
        <w:adjustRightInd/>
        <w:snapToGrid/>
        <w:spacing w:line="560" w:lineRule="exact"/>
        <w:ind w:firstLine="640"/>
        <w:jc w:val="left"/>
        <w:rPr>
          <w:bCs/>
          <w:szCs w:val="32"/>
        </w:rPr>
      </w:pPr>
      <w:r w:rsidRPr="00A324B0">
        <w:rPr>
          <w:bCs/>
          <w:szCs w:val="32"/>
        </w:rPr>
        <w:t>1.</w:t>
      </w:r>
      <w:r w:rsidRPr="00A324B0">
        <w:rPr>
          <w:bCs/>
          <w:szCs w:val="32"/>
        </w:rPr>
        <w:t>查验产品外包装、品牌、品名、净含量、规格、生产商名称地址、生产日期、保质期、储存方式、质量等级、加工工艺和食品生产许可证号等。</w:t>
      </w:r>
    </w:p>
    <w:p w:rsidR="00B4717B" w:rsidRPr="00A324B0" w:rsidRDefault="00B4717B" w:rsidP="00B4717B">
      <w:pPr>
        <w:overflowPunct/>
        <w:adjustRightInd/>
        <w:snapToGrid/>
        <w:spacing w:line="560" w:lineRule="exact"/>
        <w:ind w:firstLine="640"/>
        <w:jc w:val="left"/>
        <w:rPr>
          <w:bCs/>
          <w:szCs w:val="32"/>
        </w:rPr>
      </w:pPr>
      <w:r w:rsidRPr="00A324B0">
        <w:rPr>
          <w:bCs/>
          <w:szCs w:val="32"/>
        </w:rPr>
        <w:t>2.</w:t>
      </w:r>
      <w:r w:rsidRPr="00A324B0">
        <w:rPr>
          <w:bCs/>
          <w:szCs w:val="32"/>
        </w:rPr>
        <w:t>查验产品合格等相关证明。</w:t>
      </w:r>
    </w:p>
    <w:p w:rsidR="00B4717B" w:rsidRPr="00A324B0" w:rsidRDefault="00B4717B" w:rsidP="00B4717B">
      <w:pPr>
        <w:overflowPunct/>
        <w:adjustRightInd/>
        <w:snapToGrid/>
        <w:spacing w:line="560" w:lineRule="exact"/>
        <w:ind w:firstLine="640"/>
        <w:jc w:val="left"/>
        <w:rPr>
          <w:bCs/>
          <w:szCs w:val="32"/>
        </w:rPr>
      </w:pPr>
      <w:r w:rsidRPr="00A324B0">
        <w:rPr>
          <w:bCs/>
          <w:szCs w:val="32"/>
        </w:rPr>
        <w:t>3.</w:t>
      </w:r>
      <w:r w:rsidRPr="00A324B0">
        <w:rPr>
          <w:bCs/>
          <w:szCs w:val="32"/>
        </w:rPr>
        <w:t>核对投标人所配送的产品品牌、数量是否与发货单一致，确保准确无误。</w:t>
      </w:r>
    </w:p>
    <w:p w:rsidR="00B4717B" w:rsidRPr="00A324B0" w:rsidRDefault="00B4717B" w:rsidP="00B4717B">
      <w:pPr>
        <w:overflowPunct/>
        <w:adjustRightInd/>
        <w:snapToGrid/>
        <w:spacing w:line="560" w:lineRule="exact"/>
        <w:ind w:firstLine="643"/>
        <w:jc w:val="left"/>
        <w:rPr>
          <w:b/>
          <w:szCs w:val="32"/>
        </w:rPr>
      </w:pPr>
      <w:r w:rsidRPr="00A324B0">
        <w:rPr>
          <w:b/>
          <w:szCs w:val="32"/>
        </w:rPr>
        <w:lastRenderedPageBreak/>
        <w:t>（</w:t>
      </w:r>
      <w:r w:rsidRPr="00A324B0">
        <w:rPr>
          <w:rFonts w:hint="eastAsia"/>
          <w:b/>
          <w:szCs w:val="32"/>
        </w:rPr>
        <w:t>六</w:t>
      </w:r>
      <w:r w:rsidRPr="00A324B0">
        <w:rPr>
          <w:b/>
          <w:szCs w:val="32"/>
        </w:rPr>
        <w:t>）人员管理</w:t>
      </w:r>
    </w:p>
    <w:p w:rsidR="00B4717B" w:rsidRPr="00A324B0" w:rsidRDefault="00B4717B" w:rsidP="00B4717B">
      <w:pPr>
        <w:overflowPunct/>
        <w:adjustRightInd/>
        <w:snapToGrid/>
        <w:spacing w:line="560" w:lineRule="exact"/>
        <w:ind w:firstLine="640"/>
        <w:jc w:val="left"/>
        <w:rPr>
          <w:bCs/>
          <w:szCs w:val="32"/>
        </w:rPr>
      </w:pPr>
      <w:r w:rsidRPr="00A324B0">
        <w:rPr>
          <w:bCs/>
          <w:szCs w:val="32"/>
        </w:rPr>
        <w:t>1.</w:t>
      </w:r>
      <w:r w:rsidRPr="00A324B0">
        <w:rPr>
          <w:bCs/>
          <w:szCs w:val="32"/>
        </w:rPr>
        <w:t>在项目的实施中，中标人团队要具有一定食品安全法律知识及食品管理技能的专职人员，中标人须安排该公司正式员工按时配送，员工应身体健康，无传染性疾病，具备较强的沟通能力和临时紧急配送调换的处置能力。</w:t>
      </w:r>
    </w:p>
    <w:p w:rsidR="00B4717B" w:rsidRPr="00A324B0" w:rsidRDefault="00B4717B" w:rsidP="00B4717B">
      <w:pPr>
        <w:overflowPunct/>
        <w:adjustRightInd/>
        <w:snapToGrid/>
        <w:spacing w:line="560" w:lineRule="exact"/>
        <w:ind w:firstLine="640"/>
        <w:jc w:val="left"/>
        <w:rPr>
          <w:bCs/>
          <w:szCs w:val="32"/>
        </w:rPr>
      </w:pPr>
      <w:r w:rsidRPr="00A324B0">
        <w:rPr>
          <w:bCs/>
          <w:szCs w:val="32"/>
        </w:rPr>
        <w:t>2.</w:t>
      </w:r>
      <w:r w:rsidRPr="00A324B0">
        <w:rPr>
          <w:bCs/>
          <w:szCs w:val="32"/>
        </w:rPr>
        <w:t>中标人须建立健全食品安全管理制度和从业人员健康管理制度。加强对来采购人单位的工作人员的管理教育，需严格遵守采购人的管理规定，来采购人处工作人员应服从管理，不得私自在加工区域外逗留，不得有偷窃、夹带等违规情况，如经发现将严肃处理。</w:t>
      </w:r>
    </w:p>
    <w:p w:rsidR="00B4717B" w:rsidRPr="00A324B0" w:rsidRDefault="00B4717B" w:rsidP="00B4717B">
      <w:pPr>
        <w:overflowPunct/>
        <w:adjustRightInd/>
        <w:snapToGrid/>
        <w:spacing w:line="560" w:lineRule="exact"/>
        <w:ind w:firstLine="643"/>
        <w:jc w:val="left"/>
        <w:rPr>
          <w:b/>
          <w:szCs w:val="32"/>
        </w:rPr>
      </w:pPr>
      <w:r w:rsidRPr="00A324B0">
        <w:rPr>
          <w:b/>
          <w:szCs w:val="32"/>
        </w:rPr>
        <w:t>（</w:t>
      </w:r>
      <w:r w:rsidRPr="00A324B0">
        <w:rPr>
          <w:rFonts w:hint="eastAsia"/>
          <w:b/>
          <w:szCs w:val="32"/>
        </w:rPr>
        <w:t>七</w:t>
      </w:r>
      <w:r w:rsidRPr="00A324B0">
        <w:rPr>
          <w:b/>
          <w:szCs w:val="32"/>
        </w:rPr>
        <w:t>）安全责任要求</w:t>
      </w:r>
    </w:p>
    <w:p w:rsidR="00B4717B" w:rsidRPr="00A324B0" w:rsidRDefault="00B4717B" w:rsidP="00362E8C">
      <w:pPr>
        <w:overflowPunct/>
        <w:adjustRightInd/>
        <w:snapToGrid/>
        <w:spacing w:line="560" w:lineRule="exact"/>
        <w:ind w:firstLine="640"/>
        <w:rPr>
          <w:bCs/>
          <w:szCs w:val="32"/>
        </w:rPr>
      </w:pPr>
      <w:r w:rsidRPr="00A324B0">
        <w:rPr>
          <w:bCs/>
          <w:szCs w:val="32"/>
        </w:rPr>
        <w:t>中标人在供货过程中，如出现质量问题或保质期不足的情况，采购人有权拒绝接受所提供的物品或食品。</w:t>
      </w:r>
      <w:r w:rsidR="00905903" w:rsidRPr="00A324B0">
        <w:rPr>
          <w:bCs/>
          <w:szCs w:val="32"/>
        </w:rPr>
        <w:t>若因食品质量问题导致的食品安全和食物中毒等事故（经市场监督管理、卫生健康行政部门认定）</w:t>
      </w:r>
      <w:r w:rsidRPr="00A324B0">
        <w:rPr>
          <w:bCs/>
          <w:szCs w:val="32"/>
        </w:rPr>
        <w:t>，由此造成的全部经济损失和法律责任由投标人承担全部责任，主要包括食物中毒人员医疗费、误工费、事故处理费等，直至追究刑事责任通过法律途径解决。同时采购人有权取消其供应资格。</w:t>
      </w:r>
    </w:p>
    <w:p w:rsidR="00B4717B" w:rsidRPr="00A324B0" w:rsidRDefault="00B4717B" w:rsidP="00B4717B">
      <w:pPr>
        <w:shd w:val="clear" w:color="auto" w:fill="FFFFFF"/>
        <w:overflowPunct/>
        <w:adjustRightInd/>
        <w:snapToGrid/>
        <w:spacing w:line="560" w:lineRule="exact"/>
        <w:ind w:firstLine="640"/>
        <w:rPr>
          <w:rFonts w:eastAsia="黑体"/>
          <w:szCs w:val="32"/>
        </w:rPr>
      </w:pPr>
      <w:r w:rsidRPr="00A324B0">
        <w:rPr>
          <w:rFonts w:eastAsia="黑体"/>
          <w:szCs w:val="32"/>
        </w:rPr>
        <w:t>五、服务期限</w:t>
      </w:r>
    </w:p>
    <w:p w:rsidR="004D1E39" w:rsidRPr="00A324B0" w:rsidRDefault="004D1E39" w:rsidP="004D1E39">
      <w:pPr>
        <w:shd w:val="clear" w:color="auto" w:fill="FFFFFF"/>
        <w:overflowPunct/>
        <w:adjustRightInd/>
        <w:snapToGrid/>
        <w:spacing w:line="560" w:lineRule="exact"/>
        <w:ind w:firstLine="640"/>
        <w:rPr>
          <w:bCs/>
          <w:kern w:val="0"/>
          <w:szCs w:val="32"/>
        </w:rPr>
      </w:pPr>
      <w:r w:rsidRPr="00A324B0">
        <w:rPr>
          <w:rFonts w:hint="eastAsia"/>
          <w:bCs/>
          <w:kern w:val="0"/>
          <w:szCs w:val="32"/>
        </w:rPr>
        <w:t>2026</w:t>
      </w:r>
      <w:r w:rsidRPr="00A324B0">
        <w:rPr>
          <w:bCs/>
          <w:kern w:val="0"/>
          <w:szCs w:val="32"/>
        </w:rPr>
        <w:t>年</w:t>
      </w:r>
      <w:r w:rsidRPr="00A324B0">
        <w:rPr>
          <w:rFonts w:hint="eastAsia"/>
          <w:bCs/>
          <w:kern w:val="0"/>
          <w:szCs w:val="32"/>
        </w:rPr>
        <w:t>8</w:t>
      </w:r>
      <w:r w:rsidRPr="00A324B0">
        <w:rPr>
          <w:bCs/>
          <w:kern w:val="0"/>
          <w:szCs w:val="32"/>
        </w:rPr>
        <w:t>月</w:t>
      </w:r>
      <w:r w:rsidRPr="00A324B0">
        <w:rPr>
          <w:rFonts w:hint="eastAsia"/>
          <w:bCs/>
          <w:kern w:val="0"/>
          <w:szCs w:val="32"/>
        </w:rPr>
        <w:t>15</w:t>
      </w:r>
      <w:r w:rsidRPr="00A324B0">
        <w:rPr>
          <w:rFonts w:hint="eastAsia"/>
          <w:bCs/>
          <w:kern w:val="0"/>
          <w:szCs w:val="32"/>
        </w:rPr>
        <w:t>日</w:t>
      </w:r>
      <w:r w:rsidRPr="00A324B0">
        <w:rPr>
          <w:bCs/>
          <w:kern w:val="0"/>
          <w:szCs w:val="32"/>
        </w:rPr>
        <w:t>-</w:t>
      </w:r>
      <w:r w:rsidRPr="00A324B0">
        <w:rPr>
          <w:rFonts w:hint="eastAsia"/>
          <w:bCs/>
          <w:kern w:val="0"/>
          <w:szCs w:val="32"/>
        </w:rPr>
        <w:t>2027</w:t>
      </w:r>
      <w:r w:rsidRPr="00A324B0">
        <w:rPr>
          <w:bCs/>
          <w:kern w:val="0"/>
          <w:szCs w:val="32"/>
        </w:rPr>
        <w:t>年</w:t>
      </w:r>
      <w:r w:rsidR="00A80554" w:rsidRPr="00A324B0">
        <w:rPr>
          <w:rFonts w:hint="eastAsia"/>
          <w:bCs/>
          <w:kern w:val="0"/>
          <w:szCs w:val="32"/>
        </w:rPr>
        <w:t>8</w:t>
      </w:r>
      <w:r w:rsidRPr="00A324B0">
        <w:rPr>
          <w:bCs/>
          <w:kern w:val="0"/>
          <w:szCs w:val="32"/>
        </w:rPr>
        <w:t>月</w:t>
      </w:r>
      <w:r w:rsidR="00A80554" w:rsidRPr="00A324B0">
        <w:rPr>
          <w:rFonts w:hint="eastAsia"/>
          <w:bCs/>
          <w:kern w:val="0"/>
          <w:szCs w:val="32"/>
        </w:rPr>
        <w:t>14</w:t>
      </w:r>
      <w:r w:rsidRPr="00A324B0">
        <w:rPr>
          <w:rFonts w:hint="eastAsia"/>
          <w:bCs/>
          <w:kern w:val="0"/>
          <w:szCs w:val="32"/>
        </w:rPr>
        <w:t>日</w:t>
      </w:r>
    </w:p>
    <w:p w:rsidR="000F5A1B" w:rsidRPr="00A324B0" w:rsidRDefault="000F5A1B" w:rsidP="000F5A1B">
      <w:pPr>
        <w:overflowPunct/>
        <w:adjustRightInd/>
        <w:snapToGrid/>
        <w:spacing w:line="560" w:lineRule="exact"/>
        <w:ind w:firstLine="640"/>
        <w:jc w:val="left"/>
        <w:rPr>
          <w:bCs/>
          <w:szCs w:val="32"/>
        </w:rPr>
      </w:pPr>
      <w:r w:rsidRPr="00A324B0">
        <w:rPr>
          <w:rFonts w:hint="eastAsia"/>
          <w:bCs/>
          <w:szCs w:val="32"/>
        </w:rPr>
        <w:t>具体起止时间以合同签订时间为准。合同期内，如遇上级政策调整，经高中学校食堂食材采购联合体研究决定，可提前中止合同，高中学校</w:t>
      </w:r>
      <w:r w:rsidR="00F34E99" w:rsidRPr="00A324B0">
        <w:rPr>
          <w:rFonts w:hint="eastAsia"/>
          <w:bCs/>
          <w:szCs w:val="32"/>
        </w:rPr>
        <w:t>食堂食材采购联合体和学校不承担由此给中标供应商带来的任何损失</w:t>
      </w:r>
      <w:r w:rsidR="00804F56" w:rsidRPr="00A324B0">
        <w:rPr>
          <w:rFonts w:hint="eastAsia"/>
          <w:bCs/>
          <w:szCs w:val="32"/>
        </w:rPr>
        <w:t>。</w:t>
      </w:r>
    </w:p>
    <w:p w:rsidR="00B4717B" w:rsidRPr="00A324B0" w:rsidRDefault="00B4717B" w:rsidP="00B4717B">
      <w:pPr>
        <w:shd w:val="clear" w:color="auto" w:fill="FFFFFF"/>
        <w:overflowPunct/>
        <w:adjustRightInd/>
        <w:snapToGrid/>
        <w:spacing w:line="560" w:lineRule="exact"/>
        <w:ind w:firstLine="640"/>
        <w:rPr>
          <w:rFonts w:eastAsia="黑体"/>
          <w:szCs w:val="32"/>
        </w:rPr>
      </w:pPr>
      <w:r w:rsidRPr="00A324B0">
        <w:rPr>
          <w:rFonts w:eastAsia="黑体"/>
          <w:szCs w:val="32"/>
        </w:rPr>
        <w:lastRenderedPageBreak/>
        <w:t>六、报价要求</w:t>
      </w:r>
    </w:p>
    <w:p w:rsidR="00E72A86" w:rsidRPr="00A324B0" w:rsidRDefault="009F1E01" w:rsidP="000835AD">
      <w:pPr>
        <w:overflowPunct/>
        <w:adjustRightInd/>
        <w:snapToGrid/>
        <w:spacing w:line="560" w:lineRule="exact"/>
        <w:ind w:firstLine="643"/>
        <w:jc w:val="left"/>
        <w:rPr>
          <w:b/>
          <w:bCs/>
          <w:szCs w:val="32"/>
        </w:rPr>
      </w:pPr>
      <w:r w:rsidRPr="00A324B0">
        <w:rPr>
          <w:rFonts w:hint="eastAsia"/>
          <w:b/>
          <w:bCs/>
          <w:szCs w:val="32"/>
        </w:rPr>
        <w:t>（一）</w:t>
      </w:r>
      <w:r w:rsidR="00E72A86" w:rsidRPr="00A324B0">
        <w:rPr>
          <w:rFonts w:hint="eastAsia"/>
          <w:b/>
          <w:bCs/>
          <w:szCs w:val="32"/>
        </w:rPr>
        <w:t>食材分组一</w:t>
      </w:r>
    </w:p>
    <w:p w:rsidR="00E72A86" w:rsidRPr="00A324B0" w:rsidRDefault="00E72A86" w:rsidP="00E72A86">
      <w:pPr>
        <w:overflowPunct/>
        <w:adjustRightInd/>
        <w:snapToGrid/>
        <w:spacing w:line="560" w:lineRule="exact"/>
        <w:ind w:firstLine="640"/>
        <w:jc w:val="left"/>
        <w:rPr>
          <w:bCs/>
          <w:szCs w:val="32"/>
        </w:rPr>
      </w:pPr>
      <w:r w:rsidRPr="00A324B0">
        <w:rPr>
          <w:rFonts w:hint="eastAsia"/>
          <w:bCs/>
          <w:szCs w:val="32"/>
        </w:rPr>
        <w:t>各投标供应商需对本项目及自身情况（包括但不限于</w:t>
      </w:r>
      <w:r w:rsidRPr="00A324B0">
        <w:rPr>
          <w:bCs/>
          <w:szCs w:val="32"/>
        </w:rPr>
        <w:t>人工</w:t>
      </w:r>
      <w:r w:rsidRPr="00A324B0">
        <w:rPr>
          <w:rFonts w:hint="eastAsia"/>
          <w:bCs/>
          <w:szCs w:val="32"/>
        </w:rPr>
        <w:t>、专用设备、</w:t>
      </w:r>
      <w:r w:rsidRPr="00A324B0">
        <w:rPr>
          <w:bCs/>
          <w:szCs w:val="32"/>
        </w:rPr>
        <w:t>工具</w:t>
      </w:r>
      <w:r w:rsidRPr="00A324B0">
        <w:rPr>
          <w:rFonts w:hint="eastAsia"/>
          <w:bCs/>
          <w:szCs w:val="32"/>
        </w:rPr>
        <w:t>、车辆</w:t>
      </w:r>
      <w:r w:rsidRPr="00A324B0">
        <w:rPr>
          <w:bCs/>
          <w:szCs w:val="32"/>
        </w:rPr>
        <w:t>、办公设备、</w:t>
      </w:r>
      <w:r w:rsidRPr="00A324B0">
        <w:rPr>
          <w:rFonts w:hint="eastAsia"/>
          <w:bCs/>
          <w:szCs w:val="32"/>
        </w:rPr>
        <w:t>场地、</w:t>
      </w:r>
      <w:r w:rsidRPr="00A324B0">
        <w:rPr>
          <w:bCs/>
          <w:szCs w:val="32"/>
        </w:rPr>
        <w:t>通讯、保险、各种税费、利润、政策性文件规定及合同包含的所有风险、责任等</w:t>
      </w:r>
      <w:r w:rsidRPr="00A324B0">
        <w:rPr>
          <w:rFonts w:hint="eastAsia"/>
          <w:bCs/>
          <w:szCs w:val="32"/>
        </w:rPr>
        <w:t>的费用）报出食材按基准价的下浮比例。</w:t>
      </w:r>
    </w:p>
    <w:p w:rsidR="00E72A86" w:rsidRPr="00A324B0" w:rsidRDefault="00E72A86" w:rsidP="00E72A86">
      <w:pPr>
        <w:overflowPunct/>
        <w:adjustRightInd/>
        <w:snapToGrid/>
        <w:spacing w:line="560" w:lineRule="exact"/>
        <w:ind w:firstLine="640"/>
        <w:jc w:val="left"/>
        <w:rPr>
          <w:bCs/>
          <w:szCs w:val="32"/>
        </w:rPr>
      </w:pPr>
      <w:r w:rsidRPr="00A324B0">
        <w:rPr>
          <w:rFonts w:hint="eastAsia"/>
          <w:bCs/>
          <w:szCs w:val="32"/>
        </w:rPr>
        <w:t>蔬菜报价要求：投标下浮比例不得小于</w:t>
      </w:r>
      <w:r w:rsidRPr="00A324B0">
        <w:rPr>
          <w:rFonts w:hint="eastAsia"/>
          <w:bCs/>
          <w:szCs w:val="32"/>
        </w:rPr>
        <w:t>25%</w:t>
      </w:r>
      <w:r w:rsidRPr="00A324B0">
        <w:rPr>
          <w:rFonts w:hint="eastAsia"/>
          <w:bCs/>
          <w:szCs w:val="32"/>
        </w:rPr>
        <w:t>，不得大于</w:t>
      </w:r>
      <w:r w:rsidRPr="00A324B0">
        <w:rPr>
          <w:rFonts w:hint="eastAsia"/>
          <w:bCs/>
          <w:szCs w:val="32"/>
        </w:rPr>
        <w:t>35%</w:t>
      </w:r>
      <w:r w:rsidRPr="00A324B0">
        <w:rPr>
          <w:rFonts w:hint="eastAsia"/>
          <w:bCs/>
          <w:szCs w:val="32"/>
        </w:rPr>
        <w:t>，小于</w:t>
      </w:r>
      <w:r w:rsidRPr="00A324B0">
        <w:rPr>
          <w:rFonts w:hint="eastAsia"/>
          <w:bCs/>
          <w:szCs w:val="32"/>
        </w:rPr>
        <w:t>25%</w:t>
      </w:r>
      <w:r w:rsidRPr="00A324B0">
        <w:rPr>
          <w:rFonts w:hint="eastAsia"/>
          <w:bCs/>
          <w:szCs w:val="32"/>
        </w:rPr>
        <w:t>和大于</w:t>
      </w:r>
      <w:r w:rsidRPr="00A324B0">
        <w:rPr>
          <w:rFonts w:hint="eastAsia"/>
          <w:bCs/>
          <w:szCs w:val="32"/>
        </w:rPr>
        <w:t>35%</w:t>
      </w:r>
      <w:r w:rsidRPr="00A324B0">
        <w:rPr>
          <w:rFonts w:hint="eastAsia"/>
          <w:bCs/>
          <w:szCs w:val="32"/>
        </w:rPr>
        <w:t>的为无效投标。</w:t>
      </w:r>
    </w:p>
    <w:p w:rsidR="00E72A86" w:rsidRPr="00A324B0" w:rsidRDefault="007148F2" w:rsidP="00E72A86">
      <w:pPr>
        <w:overflowPunct/>
        <w:adjustRightInd/>
        <w:snapToGrid/>
        <w:spacing w:line="560" w:lineRule="exact"/>
        <w:ind w:firstLine="640"/>
        <w:jc w:val="left"/>
        <w:rPr>
          <w:bCs/>
          <w:szCs w:val="32"/>
        </w:rPr>
      </w:pPr>
      <w:r w:rsidRPr="00A324B0">
        <w:rPr>
          <w:rFonts w:hint="eastAsia"/>
          <w:bCs/>
          <w:szCs w:val="32"/>
        </w:rPr>
        <w:t>畜禽及其制品、水产品及其制品、豆制品、禽蛋、调味料、南北干货</w:t>
      </w:r>
      <w:r w:rsidR="00E72A86" w:rsidRPr="00A324B0">
        <w:rPr>
          <w:rFonts w:hint="eastAsia"/>
          <w:bCs/>
          <w:szCs w:val="32"/>
        </w:rPr>
        <w:t>报价要求：投标下浮比例不得小于</w:t>
      </w:r>
      <w:r w:rsidR="00E72A86" w:rsidRPr="00A324B0">
        <w:rPr>
          <w:rFonts w:hint="eastAsia"/>
          <w:bCs/>
          <w:szCs w:val="32"/>
        </w:rPr>
        <w:t>10%</w:t>
      </w:r>
      <w:r w:rsidR="00E72A86" w:rsidRPr="00A324B0">
        <w:rPr>
          <w:rFonts w:hint="eastAsia"/>
          <w:bCs/>
          <w:szCs w:val="32"/>
        </w:rPr>
        <w:t>，不得大于</w:t>
      </w:r>
      <w:r w:rsidR="00E72A86" w:rsidRPr="00A324B0">
        <w:rPr>
          <w:rFonts w:hint="eastAsia"/>
          <w:bCs/>
          <w:szCs w:val="32"/>
        </w:rPr>
        <w:t>15%</w:t>
      </w:r>
      <w:r w:rsidR="00E72A86" w:rsidRPr="00A324B0">
        <w:rPr>
          <w:rFonts w:hint="eastAsia"/>
          <w:bCs/>
          <w:szCs w:val="32"/>
        </w:rPr>
        <w:t>，小于</w:t>
      </w:r>
      <w:r w:rsidR="00E72A86" w:rsidRPr="00A324B0">
        <w:rPr>
          <w:rFonts w:hint="eastAsia"/>
          <w:bCs/>
          <w:szCs w:val="32"/>
        </w:rPr>
        <w:t>10%</w:t>
      </w:r>
      <w:r w:rsidR="00E72A86" w:rsidRPr="00A324B0">
        <w:rPr>
          <w:rFonts w:hint="eastAsia"/>
          <w:bCs/>
          <w:szCs w:val="32"/>
        </w:rPr>
        <w:t>和大于</w:t>
      </w:r>
      <w:r w:rsidR="00E72A86" w:rsidRPr="00A324B0">
        <w:rPr>
          <w:rFonts w:hint="eastAsia"/>
          <w:bCs/>
          <w:szCs w:val="32"/>
        </w:rPr>
        <w:t>15%</w:t>
      </w:r>
      <w:r w:rsidR="00E72A86" w:rsidRPr="00A324B0">
        <w:rPr>
          <w:rFonts w:hint="eastAsia"/>
          <w:bCs/>
          <w:szCs w:val="32"/>
        </w:rPr>
        <w:t>的为无效投标。</w:t>
      </w:r>
    </w:p>
    <w:p w:rsidR="009F1886" w:rsidRPr="00A324B0" w:rsidRDefault="009F1886" w:rsidP="009F1886">
      <w:pPr>
        <w:overflowPunct/>
        <w:adjustRightInd/>
        <w:snapToGrid/>
        <w:spacing w:line="560" w:lineRule="exact"/>
        <w:ind w:firstLine="643"/>
        <w:jc w:val="left"/>
        <w:rPr>
          <w:b/>
          <w:bCs/>
          <w:szCs w:val="32"/>
        </w:rPr>
      </w:pPr>
      <w:r w:rsidRPr="00A324B0">
        <w:rPr>
          <w:rFonts w:hint="eastAsia"/>
          <w:b/>
          <w:bCs/>
          <w:szCs w:val="32"/>
        </w:rPr>
        <w:t>（二）食材分组二</w:t>
      </w:r>
    </w:p>
    <w:p w:rsidR="002323BC" w:rsidRPr="00A324B0" w:rsidRDefault="002323BC" w:rsidP="002323BC">
      <w:pPr>
        <w:overflowPunct/>
        <w:adjustRightInd/>
        <w:snapToGrid/>
        <w:spacing w:line="560" w:lineRule="exact"/>
        <w:ind w:firstLine="640"/>
        <w:jc w:val="left"/>
        <w:rPr>
          <w:bCs/>
          <w:szCs w:val="32"/>
        </w:rPr>
      </w:pPr>
      <w:r w:rsidRPr="00A324B0">
        <w:rPr>
          <w:rFonts w:hint="eastAsia"/>
          <w:bCs/>
          <w:szCs w:val="32"/>
        </w:rPr>
        <w:t>各投标供应商需对本项目及自身情况（包括但不限于人工、专用设备、工具、车辆、办公设备、场地、通讯、保险、各种税费、利润、政策性文件规定及合同包含的所有风险、责任等的费用）报出食材按基准价的下浮比例。</w:t>
      </w:r>
    </w:p>
    <w:p w:rsidR="00334635" w:rsidRPr="00A324B0" w:rsidRDefault="00334635" w:rsidP="00334635">
      <w:pPr>
        <w:overflowPunct/>
        <w:adjustRightInd/>
        <w:snapToGrid/>
        <w:spacing w:line="560" w:lineRule="exact"/>
        <w:ind w:firstLine="640"/>
        <w:jc w:val="left"/>
        <w:rPr>
          <w:bCs/>
          <w:szCs w:val="32"/>
        </w:rPr>
      </w:pPr>
      <w:r w:rsidRPr="00A324B0">
        <w:rPr>
          <w:rFonts w:hint="eastAsia"/>
          <w:bCs/>
          <w:szCs w:val="32"/>
        </w:rPr>
        <w:t>水果报价要求：投标下浮比例不得小于</w:t>
      </w:r>
      <w:r w:rsidRPr="00A324B0">
        <w:rPr>
          <w:rFonts w:hint="eastAsia"/>
          <w:bCs/>
          <w:szCs w:val="32"/>
        </w:rPr>
        <w:t>10%</w:t>
      </w:r>
      <w:r w:rsidRPr="00A324B0">
        <w:rPr>
          <w:rFonts w:hint="eastAsia"/>
          <w:bCs/>
          <w:szCs w:val="32"/>
        </w:rPr>
        <w:t>，不得大于</w:t>
      </w:r>
      <w:r w:rsidRPr="00A324B0">
        <w:rPr>
          <w:rFonts w:hint="eastAsia"/>
          <w:bCs/>
          <w:szCs w:val="32"/>
        </w:rPr>
        <w:t>15%</w:t>
      </w:r>
      <w:r w:rsidRPr="00A324B0">
        <w:rPr>
          <w:rFonts w:hint="eastAsia"/>
          <w:bCs/>
          <w:szCs w:val="32"/>
        </w:rPr>
        <w:t>，小于</w:t>
      </w:r>
      <w:r w:rsidRPr="00A324B0">
        <w:rPr>
          <w:rFonts w:hint="eastAsia"/>
          <w:bCs/>
          <w:szCs w:val="32"/>
        </w:rPr>
        <w:t>10%</w:t>
      </w:r>
      <w:r w:rsidRPr="00A324B0">
        <w:rPr>
          <w:rFonts w:hint="eastAsia"/>
          <w:bCs/>
          <w:szCs w:val="32"/>
        </w:rPr>
        <w:t>和大于</w:t>
      </w:r>
      <w:r w:rsidRPr="00A324B0">
        <w:rPr>
          <w:rFonts w:hint="eastAsia"/>
          <w:bCs/>
          <w:szCs w:val="32"/>
        </w:rPr>
        <w:t>15%</w:t>
      </w:r>
      <w:r w:rsidRPr="00A324B0">
        <w:rPr>
          <w:rFonts w:hint="eastAsia"/>
          <w:bCs/>
          <w:szCs w:val="32"/>
        </w:rPr>
        <w:t>的为无效投标。</w:t>
      </w:r>
    </w:p>
    <w:p w:rsidR="00334635" w:rsidRPr="00A324B0" w:rsidRDefault="00334635" w:rsidP="00334635">
      <w:pPr>
        <w:overflowPunct/>
        <w:adjustRightInd/>
        <w:snapToGrid/>
        <w:spacing w:line="560" w:lineRule="exact"/>
        <w:ind w:firstLine="640"/>
        <w:jc w:val="left"/>
        <w:rPr>
          <w:bCs/>
          <w:szCs w:val="32"/>
        </w:rPr>
      </w:pPr>
      <w:r w:rsidRPr="00A324B0">
        <w:rPr>
          <w:rFonts w:hint="eastAsia"/>
          <w:bCs/>
          <w:szCs w:val="32"/>
        </w:rPr>
        <w:t>奶制品报价要求：投标下浮比例不得小于</w:t>
      </w:r>
      <w:r w:rsidRPr="00A324B0">
        <w:rPr>
          <w:rFonts w:hint="eastAsia"/>
          <w:bCs/>
          <w:szCs w:val="32"/>
        </w:rPr>
        <w:t>20%</w:t>
      </w:r>
      <w:r w:rsidRPr="00A324B0">
        <w:rPr>
          <w:rFonts w:hint="eastAsia"/>
          <w:bCs/>
          <w:szCs w:val="32"/>
        </w:rPr>
        <w:t>，不得大于</w:t>
      </w:r>
      <w:r w:rsidRPr="00A324B0">
        <w:rPr>
          <w:rFonts w:hint="eastAsia"/>
          <w:bCs/>
          <w:szCs w:val="32"/>
        </w:rPr>
        <w:t>30%</w:t>
      </w:r>
      <w:r w:rsidRPr="00A324B0">
        <w:rPr>
          <w:rFonts w:hint="eastAsia"/>
          <w:bCs/>
          <w:szCs w:val="32"/>
        </w:rPr>
        <w:t>，小于</w:t>
      </w:r>
      <w:r w:rsidRPr="00A324B0">
        <w:rPr>
          <w:rFonts w:hint="eastAsia"/>
          <w:bCs/>
          <w:szCs w:val="32"/>
        </w:rPr>
        <w:t>20%</w:t>
      </w:r>
      <w:r w:rsidRPr="00A324B0">
        <w:rPr>
          <w:rFonts w:hint="eastAsia"/>
          <w:bCs/>
          <w:szCs w:val="32"/>
        </w:rPr>
        <w:t>和大于</w:t>
      </w:r>
      <w:r w:rsidRPr="00A324B0">
        <w:rPr>
          <w:rFonts w:hint="eastAsia"/>
          <w:bCs/>
          <w:szCs w:val="32"/>
        </w:rPr>
        <w:t>30%</w:t>
      </w:r>
      <w:r w:rsidRPr="00A324B0">
        <w:rPr>
          <w:rFonts w:hint="eastAsia"/>
          <w:bCs/>
          <w:szCs w:val="32"/>
        </w:rPr>
        <w:t>的为无效投标。</w:t>
      </w:r>
    </w:p>
    <w:p w:rsidR="00E72A86" w:rsidRPr="00A324B0" w:rsidRDefault="009F1886" w:rsidP="00334635">
      <w:pPr>
        <w:overflowPunct/>
        <w:adjustRightInd/>
        <w:snapToGrid/>
        <w:spacing w:line="560" w:lineRule="exact"/>
        <w:ind w:firstLine="643"/>
        <w:jc w:val="left"/>
        <w:rPr>
          <w:b/>
          <w:bCs/>
          <w:szCs w:val="32"/>
        </w:rPr>
      </w:pPr>
      <w:r w:rsidRPr="00A324B0">
        <w:rPr>
          <w:rFonts w:hint="eastAsia"/>
          <w:b/>
          <w:bCs/>
          <w:szCs w:val="32"/>
        </w:rPr>
        <w:t>（三</w:t>
      </w:r>
      <w:r w:rsidR="009F1E01" w:rsidRPr="00A324B0">
        <w:rPr>
          <w:rFonts w:hint="eastAsia"/>
          <w:b/>
          <w:bCs/>
          <w:szCs w:val="32"/>
        </w:rPr>
        <w:t>）</w:t>
      </w:r>
      <w:r w:rsidRPr="00A324B0">
        <w:rPr>
          <w:rFonts w:hint="eastAsia"/>
          <w:b/>
          <w:bCs/>
          <w:szCs w:val="32"/>
        </w:rPr>
        <w:t>食材分组三</w:t>
      </w:r>
    </w:p>
    <w:p w:rsidR="00E72A86" w:rsidRPr="00A324B0" w:rsidRDefault="00E72A86" w:rsidP="00E72A86">
      <w:pPr>
        <w:overflowPunct/>
        <w:adjustRightInd/>
        <w:snapToGrid/>
        <w:spacing w:line="560" w:lineRule="exact"/>
        <w:ind w:firstLine="640"/>
        <w:jc w:val="left"/>
        <w:rPr>
          <w:bCs/>
          <w:szCs w:val="32"/>
        </w:rPr>
      </w:pPr>
      <w:r w:rsidRPr="00A324B0">
        <w:rPr>
          <w:rFonts w:hint="eastAsia"/>
          <w:bCs/>
          <w:szCs w:val="32"/>
        </w:rPr>
        <w:t>各投标供应商需对本项目及自身情况（包括但不限于</w:t>
      </w:r>
      <w:r w:rsidRPr="00A324B0">
        <w:rPr>
          <w:bCs/>
          <w:szCs w:val="32"/>
        </w:rPr>
        <w:t>人工</w:t>
      </w:r>
      <w:r w:rsidRPr="00A324B0">
        <w:rPr>
          <w:rFonts w:hint="eastAsia"/>
          <w:bCs/>
          <w:szCs w:val="32"/>
        </w:rPr>
        <w:t>、专用设备、</w:t>
      </w:r>
      <w:r w:rsidRPr="00A324B0">
        <w:rPr>
          <w:bCs/>
          <w:szCs w:val="32"/>
        </w:rPr>
        <w:t>工具</w:t>
      </w:r>
      <w:r w:rsidRPr="00A324B0">
        <w:rPr>
          <w:rFonts w:hint="eastAsia"/>
          <w:bCs/>
          <w:szCs w:val="32"/>
        </w:rPr>
        <w:t>、车辆</w:t>
      </w:r>
      <w:r w:rsidRPr="00A324B0">
        <w:rPr>
          <w:bCs/>
          <w:szCs w:val="32"/>
        </w:rPr>
        <w:t>、办公设备、</w:t>
      </w:r>
      <w:r w:rsidRPr="00A324B0">
        <w:rPr>
          <w:rFonts w:hint="eastAsia"/>
          <w:bCs/>
          <w:szCs w:val="32"/>
        </w:rPr>
        <w:t>场地、</w:t>
      </w:r>
      <w:r w:rsidRPr="00A324B0">
        <w:rPr>
          <w:bCs/>
          <w:szCs w:val="32"/>
        </w:rPr>
        <w:t>通讯、保险、各种税费、利润、政策性文件规定及合同包含的所有风险、</w:t>
      </w:r>
      <w:r w:rsidRPr="00A324B0">
        <w:rPr>
          <w:bCs/>
          <w:szCs w:val="32"/>
        </w:rPr>
        <w:lastRenderedPageBreak/>
        <w:t>责任等</w:t>
      </w:r>
      <w:r w:rsidRPr="00A324B0">
        <w:rPr>
          <w:rFonts w:hint="eastAsia"/>
          <w:bCs/>
          <w:szCs w:val="32"/>
        </w:rPr>
        <w:t>的费用）报出大米的价格。</w:t>
      </w:r>
    </w:p>
    <w:p w:rsidR="00E72A86" w:rsidRPr="00A324B0" w:rsidRDefault="00E72A86" w:rsidP="00E72A86">
      <w:pPr>
        <w:overflowPunct/>
        <w:adjustRightInd/>
        <w:snapToGrid/>
        <w:spacing w:line="560" w:lineRule="exact"/>
        <w:ind w:firstLine="640"/>
        <w:jc w:val="left"/>
        <w:rPr>
          <w:bCs/>
          <w:szCs w:val="32"/>
        </w:rPr>
      </w:pPr>
      <w:r w:rsidRPr="00A324B0">
        <w:rPr>
          <w:rFonts w:hint="eastAsia"/>
          <w:bCs/>
          <w:szCs w:val="32"/>
        </w:rPr>
        <w:t>大米报价要求：</w:t>
      </w:r>
      <w:r w:rsidRPr="00A324B0">
        <w:rPr>
          <w:rFonts w:hint="eastAsia"/>
          <w:bCs/>
          <w:szCs w:val="32"/>
        </w:rPr>
        <w:t>4.76</w:t>
      </w:r>
      <w:r w:rsidRPr="00A324B0">
        <w:rPr>
          <w:rFonts w:hint="eastAsia"/>
          <w:bCs/>
          <w:szCs w:val="32"/>
        </w:rPr>
        <w:t>元</w:t>
      </w:r>
      <w:r w:rsidRPr="00A324B0">
        <w:rPr>
          <w:rFonts w:hint="eastAsia"/>
          <w:bCs/>
          <w:szCs w:val="32"/>
        </w:rPr>
        <w:t>/</w:t>
      </w:r>
      <w:r w:rsidRPr="00A324B0">
        <w:rPr>
          <w:rFonts w:hint="eastAsia"/>
          <w:bCs/>
          <w:szCs w:val="32"/>
        </w:rPr>
        <w:t>公斤≤投标报价≤</w:t>
      </w:r>
      <w:r w:rsidRPr="00A324B0">
        <w:rPr>
          <w:rFonts w:hint="eastAsia"/>
          <w:bCs/>
          <w:szCs w:val="32"/>
        </w:rPr>
        <w:t>5.16</w:t>
      </w:r>
      <w:r w:rsidRPr="00A324B0">
        <w:rPr>
          <w:rFonts w:hint="eastAsia"/>
          <w:bCs/>
          <w:szCs w:val="32"/>
        </w:rPr>
        <w:t>元</w:t>
      </w:r>
      <w:r w:rsidRPr="00A324B0">
        <w:rPr>
          <w:rFonts w:hint="eastAsia"/>
          <w:bCs/>
          <w:szCs w:val="32"/>
        </w:rPr>
        <w:t>/</w:t>
      </w:r>
      <w:r w:rsidRPr="00A324B0">
        <w:rPr>
          <w:rFonts w:hint="eastAsia"/>
          <w:bCs/>
          <w:szCs w:val="32"/>
        </w:rPr>
        <w:t>公斤（一包</w:t>
      </w:r>
      <w:r w:rsidRPr="00A324B0">
        <w:rPr>
          <w:rFonts w:hint="eastAsia"/>
          <w:bCs/>
          <w:szCs w:val="32"/>
        </w:rPr>
        <w:t xml:space="preserve">25 </w:t>
      </w:r>
      <w:r w:rsidRPr="00A324B0">
        <w:rPr>
          <w:rFonts w:hint="eastAsia"/>
          <w:bCs/>
          <w:szCs w:val="32"/>
        </w:rPr>
        <w:t>公斤），超出区间为无效投标。</w:t>
      </w:r>
    </w:p>
    <w:p w:rsidR="00E72A86" w:rsidRPr="00A324B0" w:rsidRDefault="009F1E01" w:rsidP="000835AD">
      <w:pPr>
        <w:overflowPunct/>
        <w:adjustRightInd/>
        <w:snapToGrid/>
        <w:spacing w:line="560" w:lineRule="exact"/>
        <w:ind w:firstLine="643"/>
        <w:jc w:val="left"/>
        <w:rPr>
          <w:b/>
          <w:bCs/>
          <w:szCs w:val="32"/>
        </w:rPr>
      </w:pPr>
      <w:r w:rsidRPr="00A324B0">
        <w:rPr>
          <w:rFonts w:hint="eastAsia"/>
          <w:b/>
          <w:bCs/>
          <w:szCs w:val="32"/>
        </w:rPr>
        <w:t>（</w:t>
      </w:r>
      <w:r w:rsidR="009F1886" w:rsidRPr="00A324B0">
        <w:rPr>
          <w:rFonts w:hint="eastAsia"/>
          <w:b/>
          <w:bCs/>
          <w:szCs w:val="32"/>
        </w:rPr>
        <w:t>四</w:t>
      </w:r>
      <w:r w:rsidRPr="00A324B0">
        <w:rPr>
          <w:rFonts w:hint="eastAsia"/>
          <w:b/>
          <w:bCs/>
          <w:szCs w:val="32"/>
        </w:rPr>
        <w:t>）</w:t>
      </w:r>
      <w:r w:rsidR="009F1886" w:rsidRPr="00A324B0">
        <w:rPr>
          <w:rFonts w:hint="eastAsia"/>
          <w:b/>
          <w:bCs/>
          <w:szCs w:val="32"/>
        </w:rPr>
        <w:t>食材分组四</w:t>
      </w:r>
    </w:p>
    <w:p w:rsidR="00E72A86" w:rsidRPr="00A324B0" w:rsidRDefault="00E72A86" w:rsidP="00E72A86">
      <w:pPr>
        <w:overflowPunct/>
        <w:adjustRightInd/>
        <w:snapToGrid/>
        <w:spacing w:line="560" w:lineRule="exact"/>
        <w:ind w:firstLine="640"/>
        <w:jc w:val="left"/>
        <w:rPr>
          <w:bCs/>
          <w:szCs w:val="32"/>
        </w:rPr>
      </w:pPr>
      <w:r w:rsidRPr="00A324B0">
        <w:rPr>
          <w:rFonts w:hint="eastAsia"/>
          <w:bCs/>
          <w:szCs w:val="32"/>
        </w:rPr>
        <w:t>各投标供应商需对本项目及自身情况（包括但不限于</w:t>
      </w:r>
      <w:r w:rsidRPr="00A324B0">
        <w:rPr>
          <w:bCs/>
          <w:szCs w:val="32"/>
        </w:rPr>
        <w:t>人工</w:t>
      </w:r>
      <w:r w:rsidRPr="00A324B0">
        <w:rPr>
          <w:rFonts w:hint="eastAsia"/>
          <w:bCs/>
          <w:szCs w:val="32"/>
        </w:rPr>
        <w:t>、专用设备、</w:t>
      </w:r>
      <w:r w:rsidRPr="00A324B0">
        <w:rPr>
          <w:bCs/>
          <w:szCs w:val="32"/>
        </w:rPr>
        <w:t>工具</w:t>
      </w:r>
      <w:r w:rsidRPr="00A324B0">
        <w:rPr>
          <w:rFonts w:hint="eastAsia"/>
          <w:bCs/>
          <w:szCs w:val="32"/>
        </w:rPr>
        <w:t>、车辆</w:t>
      </w:r>
      <w:r w:rsidRPr="00A324B0">
        <w:rPr>
          <w:bCs/>
          <w:szCs w:val="32"/>
        </w:rPr>
        <w:t>、办公设备、</w:t>
      </w:r>
      <w:r w:rsidRPr="00A324B0">
        <w:rPr>
          <w:rFonts w:hint="eastAsia"/>
          <w:bCs/>
          <w:szCs w:val="32"/>
        </w:rPr>
        <w:t>场地、</w:t>
      </w:r>
      <w:r w:rsidRPr="00A324B0">
        <w:rPr>
          <w:bCs/>
          <w:szCs w:val="32"/>
        </w:rPr>
        <w:t>通讯、保险、各种税费、利润、政策性文件规定及合同包含的所有风险、责任等</w:t>
      </w:r>
      <w:r w:rsidRPr="00A324B0">
        <w:rPr>
          <w:rFonts w:hint="eastAsia"/>
          <w:bCs/>
          <w:szCs w:val="32"/>
        </w:rPr>
        <w:t>的费用）报出食用油的价格。</w:t>
      </w:r>
    </w:p>
    <w:p w:rsidR="00E72A86" w:rsidRPr="00A324B0" w:rsidRDefault="00E72A86" w:rsidP="00E72A86">
      <w:pPr>
        <w:overflowPunct/>
        <w:adjustRightInd/>
        <w:snapToGrid/>
        <w:spacing w:line="560" w:lineRule="exact"/>
        <w:ind w:firstLine="640"/>
        <w:jc w:val="left"/>
        <w:rPr>
          <w:bCs/>
          <w:szCs w:val="32"/>
        </w:rPr>
      </w:pPr>
      <w:r w:rsidRPr="00A324B0">
        <w:rPr>
          <w:rFonts w:hint="eastAsia"/>
          <w:bCs/>
          <w:szCs w:val="32"/>
        </w:rPr>
        <w:t>食用油最高限价：</w:t>
      </w:r>
      <w:r w:rsidRPr="00A324B0">
        <w:rPr>
          <w:rFonts w:hint="eastAsia"/>
          <w:bCs/>
          <w:szCs w:val="32"/>
        </w:rPr>
        <w:t>850</w:t>
      </w:r>
      <w:r w:rsidRPr="00A324B0">
        <w:rPr>
          <w:rFonts w:hint="eastAsia"/>
          <w:bCs/>
          <w:szCs w:val="32"/>
        </w:rPr>
        <w:t>元≤投标报价≤</w:t>
      </w:r>
      <w:r w:rsidRPr="00A324B0">
        <w:rPr>
          <w:rFonts w:hint="eastAsia"/>
          <w:bCs/>
          <w:szCs w:val="32"/>
        </w:rPr>
        <w:t>972</w:t>
      </w:r>
      <w:r w:rsidRPr="00A324B0">
        <w:rPr>
          <w:rFonts w:hint="eastAsia"/>
          <w:bCs/>
          <w:szCs w:val="32"/>
        </w:rPr>
        <w:t>元，超出区间为无效投标。（项目报价为非转基因大豆油、非转基因葵花籽油、非转基因玉米油、非转基因菜籽油各一箱的报价合计数）</w:t>
      </w:r>
    </w:p>
    <w:p w:rsidR="00E72A86" w:rsidRPr="00A324B0" w:rsidRDefault="00E72A86" w:rsidP="00E72A86">
      <w:pPr>
        <w:overflowPunct/>
        <w:adjustRightInd/>
        <w:snapToGrid/>
        <w:spacing w:line="560" w:lineRule="exact"/>
        <w:ind w:firstLine="640"/>
        <w:jc w:val="left"/>
        <w:rPr>
          <w:bCs/>
          <w:szCs w:val="32"/>
        </w:rPr>
      </w:pPr>
      <w:r w:rsidRPr="00A324B0">
        <w:rPr>
          <w:rFonts w:hint="eastAsia"/>
          <w:bCs/>
          <w:szCs w:val="32"/>
        </w:rPr>
        <w:t>各投标单位只允许投标一个品牌的食用油，且四种类型的食用油必须为同一品牌，投标规格为</w:t>
      </w:r>
      <w:r w:rsidRPr="00A324B0">
        <w:rPr>
          <w:rFonts w:hint="eastAsia"/>
          <w:bCs/>
          <w:szCs w:val="32"/>
        </w:rPr>
        <w:t>10</w:t>
      </w:r>
      <w:r w:rsidRPr="00A324B0">
        <w:rPr>
          <w:rFonts w:hint="eastAsia"/>
          <w:bCs/>
          <w:szCs w:val="32"/>
        </w:rPr>
        <w:t>升</w:t>
      </w:r>
      <w:r w:rsidRPr="00A324B0">
        <w:rPr>
          <w:rFonts w:hint="eastAsia"/>
          <w:bCs/>
          <w:szCs w:val="32"/>
        </w:rPr>
        <w:t>/</w:t>
      </w:r>
      <w:r w:rsidRPr="00A324B0">
        <w:rPr>
          <w:rFonts w:hint="eastAsia"/>
          <w:bCs/>
          <w:szCs w:val="32"/>
        </w:rPr>
        <w:t>桶，</w:t>
      </w:r>
      <w:r w:rsidRPr="00A324B0">
        <w:rPr>
          <w:rFonts w:hint="eastAsia"/>
          <w:bCs/>
          <w:szCs w:val="32"/>
        </w:rPr>
        <w:t>20</w:t>
      </w:r>
      <w:r w:rsidRPr="00A324B0">
        <w:rPr>
          <w:rFonts w:hint="eastAsia"/>
          <w:bCs/>
          <w:szCs w:val="32"/>
        </w:rPr>
        <w:t>升</w:t>
      </w:r>
      <w:r w:rsidRPr="00A324B0">
        <w:rPr>
          <w:rFonts w:hint="eastAsia"/>
          <w:bCs/>
          <w:szCs w:val="32"/>
        </w:rPr>
        <w:t>/</w:t>
      </w:r>
      <w:r w:rsidRPr="00A324B0">
        <w:rPr>
          <w:rFonts w:hint="eastAsia"/>
          <w:bCs/>
          <w:szCs w:val="32"/>
        </w:rPr>
        <w:t>箱。</w:t>
      </w:r>
    </w:p>
    <w:p w:rsidR="00B4717B" w:rsidRPr="00A324B0" w:rsidRDefault="00B4717B" w:rsidP="00B4717B">
      <w:pPr>
        <w:shd w:val="clear" w:color="auto" w:fill="FFFFFF"/>
        <w:overflowPunct/>
        <w:adjustRightInd/>
        <w:snapToGrid/>
        <w:spacing w:line="560" w:lineRule="exact"/>
        <w:ind w:firstLine="640"/>
        <w:rPr>
          <w:rFonts w:eastAsia="黑体"/>
          <w:szCs w:val="32"/>
        </w:rPr>
      </w:pPr>
      <w:r w:rsidRPr="00A324B0">
        <w:rPr>
          <w:rFonts w:eastAsia="黑体"/>
          <w:szCs w:val="32"/>
        </w:rPr>
        <w:t>七、供货价格与结算方式</w:t>
      </w:r>
    </w:p>
    <w:p w:rsidR="00B4717B" w:rsidRPr="00A324B0" w:rsidRDefault="00B4717B" w:rsidP="00B4717B">
      <w:pPr>
        <w:overflowPunct/>
        <w:adjustRightInd/>
        <w:snapToGrid/>
        <w:spacing w:line="560" w:lineRule="exact"/>
        <w:ind w:firstLine="643"/>
        <w:jc w:val="left"/>
        <w:rPr>
          <w:b/>
          <w:szCs w:val="32"/>
        </w:rPr>
      </w:pPr>
      <w:r w:rsidRPr="00A324B0">
        <w:rPr>
          <w:b/>
          <w:szCs w:val="32"/>
        </w:rPr>
        <w:t>（一）供货价格</w:t>
      </w:r>
    </w:p>
    <w:p w:rsidR="0086647A" w:rsidRPr="00A324B0" w:rsidRDefault="0086647A" w:rsidP="0086647A">
      <w:pPr>
        <w:overflowPunct/>
        <w:adjustRightInd/>
        <w:snapToGrid/>
        <w:spacing w:line="560" w:lineRule="exact"/>
        <w:ind w:firstLine="640"/>
        <w:jc w:val="left"/>
        <w:rPr>
          <w:bCs/>
          <w:szCs w:val="32"/>
        </w:rPr>
      </w:pPr>
      <w:r w:rsidRPr="00A324B0">
        <w:rPr>
          <w:rFonts w:hint="eastAsia"/>
          <w:bCs/>
          <w:szCs w:val="32"/>
        </w:rPr>
        <w:t>1</w:t>
      </w:r>
      <w:r w:rsidRPr="00A324B0">
        <w:rPr>
          <w:rFonts w:hint="eastAsia"/>
          <w:bCs/>
          <w:szCs w:val="32"/>
        </w:rPr>
        <w:t>、</w:t>
      </w:r>
      <w:r w:rsidR="00473CFF" w:rsidRPr="00A324B0">
        <w:rPr>
          <w:rFonts w:hint="eastAsia"/>
          <w:bCs/>
          <w:szCs w:val="32"/>
        </w:rPr>
        <w:t>食材分组一</w:t>
      </w:r>
    </w:p>
    <w:p w:rsidR="0086647A" w:rsidRPr="00A324B0" w:rsidRDefault="0086647A" w:rsidP="0086647A">
      <w:pPr>
        <w:overflowPunct/>
        <w:adjustRightInd/>
        <w:snapToGrid/>
        <w:spacing w:line="560" w:lineRule="exact"/>
        <w:ind w:firstLine="640"/>
        <w:jc w:val="left"/>
        <w:rPr>
          <w:bCs/>
          <w:szCs w:val="32"/>
        </w:rPr>
      </w:pPr>
      <w:r w:rsidRPr="00A324B0">
        <w:rPr>
          <w:rFonts w:hint="eastAsia"/>
          <w:bCs/>
          <w:szCs w:val="32"/>
        </w:rPr>
        <w:t>荤蔬菜的基准价由高中学校食堂食材采购联合体定价小组采用事前定价方式，每半月定价一次，每次定价均为后半月的基准价，并在</w:t>
      </w:r>
      <w:r w:rsidR="00A049E8" w:rsidRPr="00A324B0">
        <w:rPr>
          <w:rFonts w:hint="eastAsia"/>
        </w:rPr>
        <w:t>江阴市人民政府门户网</w:t>
      </w:r>
      <w:r w:rsidRPr="00A324B0">
        <w:rPr>
          <w:rFonts w:hint="eastAsia"/>
          <w:bCs/>
          <w:szCs w:val="32"/>
        </w:rPr>
        <w:t>上公示。</w:t>
      </w:r>
    </w:p>
    <w:p w:rsidR="0086647A" w:rsidRPr="00A324B0" w:rsidRDefault="0086647A" w:rsidP="0086647A">
      <w:pPr>
        <w:overflowPunct/>
        <w:adjustRightInd/>
        <w:snapToGrid/>
        <w:spacing w:line="560" w:lineRule="exact"/>
        <w:ind w:firstLine="640"/>
        <w:jc w:val="left"/>
        <w:rPr>
          <w:bCs/>
          <w:szCs w:val="32"/>
        </w:rPr>
      </w:pPr>
      <w:r w:rsidRPr="00A324B0">
        <w:rPr>
          <w:rFonts w:hint="eastAsia"/>
          <w:bCs/>
          <w:szCs w:val="32"/>
        </w:rPr>
        <w:t>（</w:t>
      </w:r>
      <w:r w:rsidRPr="00A324B0">
        <w:rPr>
          <w:rFonts w:hint="eastAsia"/>
          <w:bCs/>
          <w:szCs w:val="32"/>
        </w:rPr>
        <w:t>1</w:t>
      </w:r>
      <w:r w:rsidRPr="00A324B0">
        <w:rPr>
          <w:rFonts w:hint="eastAsia"/>
          <w:bCs/>
          <w:szCs w:val="32"/>
        </w:rPr>
        <w:t>）蔬菜类食材：以江阴市知名超市（</w:t>
      </w:r>
      <w:r w:rsidR="002E62AB" w:rsidRPr="00A324B0">
        <w:rPr>
          <w:rFonts w:hint="eastAsia"/>
          <w:bCs/>
          <w:szCs w:val="32"/>
        </w:rPr>
        <w:t>吉麦隆、大润发、大统华</w:t>
      </w:r>
      <w:r w:rsidRPr="00A324B0">
        <w:rPr>
          <w:rFonts w:hint="eastAsia"/>
          <w:bCs/>
          <w:szCs w:val="32"/>
        </w:rPr>
        <w:t>等）零售价的平均价作为基准价（必要时可参考无锡市发改委网站公布的食品价格、江阴市内大型菜场零售价和食品城批发价、无锡市苏南学校食材配送公司食材价</w:t>
      </w:r>
      <w:r w:rsidRPr="00A324B0">
        <w:rPr>
          <w:rFonts w:hint="eastAsia"/>
          <w:bCs/>
          <w:szCs w:val="32"/>
        </w:rPr>
        <w:lastRenderedPageBreak/>
        <w:t>格），在基准价基础上按照</w:t>
      </w:r>
      <w:r w:rsidR="00062576" w:rsidRPr="00A324B0">
        <w:rPr>
          <w:rFonts w:hint="eastAsia"/>
          <w:bCs/>
          <w:szCs w:val="32"/>
        </w:rPr>
        <w:t>食材分组一</w:t>
      </w:r>
      <w:r w:rsidRPr="00A324B0">
        <w:rPr>
          <w:rFonts w:hint="eastAsia"/>
          <w:bCs/>
          <w:szCs w:val="32"/>
        </w:rPr>
        <w:t>所有中标供应商投标蔬菜类食材下浮比例的算术平均值（保留两位小数）下浮后作为与学校的结算价。</w:t>
      </w:r>
    </w:p>
    <w:p w:rsidR="00DD5238" w:rsidRPr="00A324B0" w:rsidRDefault="0086647A" w:rsidP="0086647A">
      <w:pPr>
        <w:overflowPunct/>
        <w:adjustRightInd/>
        <w:snapToGrid/>
        <w:spacing w:line="560" w:lineRule="exact"/>
        <w:ind w:firstLine="640"/>
        <w:jc w:val="left"/>
        <w:rPr>
          <w:bCs/>
          <w:szCs w:val="32"/>
        </w:rPr>
      </w:pPr>
      <w:r w:rsidRPr="00A324B0">
        <w:rPr>
          <w:rFonts w:hint="eastAsia"/>
          <w:bCs/>
          <w:szCs w:val="32"/>
        </w:rPr>
        <w:t>（</w:t>
      </w:r>
      <w:r w:rsidRPr="00A324B0">
        <w:rPr>
          <w:rFonts w:hint="eastAsia"/>
          <w:bCs/>
          <w:szCs w:val="32"/>
        </w:rPr>
        <w:t>2</w:t>
      </w:r>
      <w:r w:rsidRPr="00A324B0">
        <w:rPr>
          <w:rFonts w:hint="eastAsia"/>
          <w:bCs/>
          <w:szCs w:val="32"/>
        </w:rPr>
        <w:t>）猪肉及猪副产品：若中标供应商投标供应的是中粮</w:t>
      </w:r>
      <w:r w:rsidR="00005CAE" w:rsidRPr="00A324B0">
        <w:rPr>
          <w:rFonts w:hint="eastAsia"/>
          <w:bCs/>
          <w:szCs w:val="32"/>
        </w:rPr>
        <w:t>、苏食</w:t>
      </w:r>
      <w:r w:rsidRPr="00A324B0">
        <w:rPr>
          <w:rFonts w:hint="eastAsia"/>
          <w:bCs/>
          <w:szCs w:val="32"/>
        </w:rPr>
        <w:t>等全国知名品牌冷鲜肉，则以江阴市知名超市（</w:t>
      </w:r>
      <w:r w:rsidR="002E62AB" w:rsidRPr="00A324B0">
        <w:rPr>
          <w:rFonts w:hint="eastAsia"/>
          <w:bCs/>
          <w:szCs w:val="32"/>
        </w:rPr>
        <w:t>吉麦隆、大润发、大统华等</w:t>
      </w:r>
      <w:r w:rsidRPr="00A324B0">
        <w:rPr>
          <w:rFonts w:hint="eastAsia"/>
          <w:bCs/>
          <w:szCs w:val="32"/>
        </w:rPr>
        <w:t>）零售价的平均价作为基准价（必要时参考无锡市发改委网站公布的食品价格、江阴市内大型菜场零售价和食品城批发价、无锡市苏南学校食材配送公司食材价格），在基准价基础上按照</w:t>
      </w:r>
      <w:r w:rsidR="00092389" w:rsidRPr="00A324B0">
        <w:rPr>
          <w:rFonts w:hint="eastAsia"/>
          <w:bCs/>
          <w:szCs w:val="32"/>
        </w:rPr>
        <w:t>食材</w:t>
      </w:r>
      <w:r w:rsidR="00062576" w:rsidRPr="00A324B0">
        <w:rPr>
          <w:rFonts w:hint="eastAsia"/>
          <w:bCs/>
          <w:szCs w:val="32"/>
        </w:rPr>
        <w:t>分组一</w:t>
      </w:r>
      <w:r w:rsidRPr="00A324B0">
        <w:rPr>
          <w:rFonts w:hint="eastAsia"/>
          <w:bCs/>
          <w:szCs w:val="32"/>
        </w:rPr>
        <w:t>所有中标供应商投标其他食材下浮比例的算术平均值（保留两位小数）下浮后作为与学校的结算价。</w:t>
      </w:r>
    </w:p>
    <w:p w:rsidR="0086647A" w:rsidRPr="00A324B0" w:rsidRDefault="0086647A" w:rsidP="0086647A">
      <w:pPr>
        <w:overflowPunct/>
        <w:adjustRightInd/>
        <w:snapToGrid/>
        <w:spacing w:line="560" w:lineRule="exact"/>
        <w:ind w:firstLine="640"/>
        <w:jc w:val="left"/>
        <w:rPr>
          <w:bCs/>
          <w:szCs w:val="32"/>
        </w:rPr>
      </w:pPr>
      <w:r w:rsidRPr="00A324B0">
        <w:rPr>
          <w:rFonts w:hint="eastAsia"/>
          <w:bCs/>
          <w:szCs w:val="32"/>
        </w:rPr>
        <w:t>（</w:t>
      </w:r>
      <w:r w:rsidRPr="00A324B0">
        <w:rPr>
          <w:rFonts w:hint="eastAsia"/>
          <w:bCs/>
          <w:szCs w:val="32"/>
        </w:rPr>
        <w:t>3</w:t>
      </w:r>
      <w:r w:rsidRPr="00A324B0">
        <w:rPr>
          <w:rFonts w:hint="eastAsia"/>
          <w:bCs/>
          <w:szCs w:val="32"/>
        </w:rPr>
        <w:t>）其它类食材（牛肉、禽肉及其制品、水产品及其制品、豆制品、禽蛋、调味料、南北干货等）：以江阴市知名超市（</w:t>
      </w:r>
      <w:r w:rsidR="002E62AB" w:rsidRPr="00A324B0">
        <w:rPr>
          <w:rFonts w:hint="eastAsia"/>
          <w:bCs/>
          <w:szCs w:val="32"/>
        </w:rPr>
        <w:t>吉麦隆、大润发、大统华等</w:t>
      </w:r>
      <w:r w:rsidRPr="00A324B0">
        <w:rPr>
          <w:rFonts w:hint="eastAsia"/>
          <w:bCs/>
          <w:szCs w:val="32"/>
        </w:rPr>
        <w:t>）零售价的平均价作为基准价（必要时参考无锡市发改委网站公布的食品价格、江阴市内大型菜场零售价和食品城批发价、无锡市苏南学校食材配送公司食材价格），在基准价基础上按照</w:t>
      </w:r>
      <w:r w:rsidR="00092389" w:rsidRPr="00A324B0">
        <w:rPr>
          <w:rFonts w:hint="eastAsia"/>
          <w:bCs/>
          <w:szCs w:val="32"/>
        </w:rPr>
        <w:t>食材</w:t>
      </w:r>
      <w:r w:rsidR="00062576" w:rsidRPr="00A324B0">
        <w:rPr>
          <w:rFonts w:hint="eastAsia"/>
          <w:bCs/>
          <w:szCs w:val="32"/>
        </w:rPr>
        <w:t>分组一</w:t>
      </w:r>
      <w:r w:rsidRPr="00A324B0">
        <w:rPr>
          <w:rFonts w:hint="eastAsia"/>
          <w:bCs/>
          <w:szCs w:val="32"/>
        </w:rPr>
        <w:t>所有中标供应商投标其他食材下浮比例的算术平均值（保留两位小数）下浮后作为与学校的结算价。</w:t>
      </w:r>
    </w:p>
    <w:p w:rsidR="000E79A5" w:rsidRPr="00A324B0" w:rsidRDefault="000E79A5" w:rsidP="0086647A">
      <w:pPr>
        <w:overflowPunct/>
        <w:adjustRightInd/>
        <w:snapToGrid/>
        <w:spacing w:line="560" w:lineRule="exact"/>
        <w:ind w:firstLine="640"/>
        <w:jc w:val="left"/>
        <w:rPr>
          <w:bCs/>
          <w:szCs w:val="32"/>
        </w:rPr>
      </w:pPr>
      <w:r w:rsidRPr="00A324B0">
        <w:rPr>
          <w:rFonts w:hint="eastAsia"/>
          <w:bCs/>
          <w:szCs w:val="32"/>
        </w:rPr>
        <w:t>2</w:t>
      </w:r>
      <w:r w:rsidRPr="00A324B0">
        <w:rPr>
          <w:rFonts w:hint="eastAsia"/>
          <w:bCs/>
          <w:szCs w:val="32"/>
        </w:rPr>
        <w:t>、食材分组二</w:t>
      </w:r>
    </w:p>
    <w:p w:rsidR="00B24B22" w:rsidRPr="00A324B0" w:rsidRDefault="00AF61AB" w:rsidP="0086647A">
      <w:pPr>
        <w:overflowPunct/>
        <w:adjustRightInd/>
        <w:snapToGrid/>
        <w:spacing w:line="560" w:lineRule="exact"/>
        <w:ind w:firstLine="640"/>
        <w:jc w:val="left"/>
        <w:rPr>
          <w:bCs/>
          <w:szCs w:val="32"/>
        </w:rPr>
      </w:pPr>
      <w:r w:rsidRPr="00A324B0">
        <w:rPr>
          <w:rFonts w:hint="eastAsia"/>
          <w:bCs/>
          <w:szCs w:val="32"/>
        </w:rPr>
        <w:t>水果以江阴市知名超市（吉麦隆、大润发、大统华等）零售价的平均价作为基准价（必要时参考无锡市发改委网站公布的食品价格、江阴市内大型菜场零售价和食品城批发价、无锡市苏南学校食材配送公司食材价格），在基准价基础上</w:t>
      </w:r>
      <w:r w:rsidRPr="00A324B0">
        <w:rPr>
          <w:rFonts w:hint="eastAsia"/>
          <w:bCs/>
          <w:szCs w:val="32"/>
        </w:rPr>
        <w:lastRenderedPageBreak/>
        <w:t>按照食材分组</w:t>
      </w:r>
      <w:r w:rsidR="005817EA" w:rsidRPr="00A324B0">
        <w:rPr>
          <w:rFonts w:hint="eastAsia"/>
          <w:bCs/>
          <w:szCs w:val="32"/>
        </w:rPr>
        <w:t>二</w:t>
      </w:r>
      <w:r w:rsidRPr="00A324B0">
        <w:rPr>
          <w:rFonts w:hint="eastAsia"/>
          <w:bCs/>
          <w:szCs w:val="32"/>
        </w:rPr>
        <w:t>所有中标供应商投标其他食</w:t>
      </w:r>
      <w:r w:rsidR="00B24B22" w:rsidRPr="00A324B0">
        <w:rPr>
          <w:rFonts w:hint="eastAsia"/>
          <w:bCs/>
          <w:szCs w:val="32"/>
        </w:rPr>
        <w:t>材下浮比例的算术平均值（保留两位小数）下浮后作为与学校的结算价。</w:t>
      </w:r>
    </w:p>
    <w:p w:rsidR="000E79A5" w:rsidRPr="00A324B0" w:rsidRDefault="00B24B22" w:rsidP="0086647A">
      <w:pPr>
        <w:overflowPunct/>
        <w:adjustRightInd/>
        <w:snapToGrid/>
        <w:spacing w:line="560" w:lineRule="exact"/>
        <w:ind w:firstLine="640"/>
        <w:jc w:val="left"/>
        <w:rPr>
          <w:bCs/>
          <w:szCs w:val="32"/>
        </w:rPr>
      </w:pPr>
      <w:r w:rsidRPr="00A324B0">
        <w:rPr>
          <w:rFonts w:hint="eastAsia"/>
          <w:bCs/>
          <w:szCs w:val="32"/>
        </w:rPr>
        <w:t>奶制品为低温型国家学生饮用奶，在</w:t>
      </w:r>
      <w:r w:rsidR="00AF61AB" w:rsidRPr="00A324B0">
        <w:rPr>
          <w:rFonts w:hint="eastAsia"/>
          <w:bCs/>
          <w:szCs w:val="32"/>
        </w:rPr>
        <w:t>生产厂家出具正式盖章版厂商建议零售价基础上</w:t>
      </w:r>
      <w:r w:rsidR="005817EA" w:rsidRPr="00A324B0">
        <w:rPr>
          <w:rFonts w:hint="eastAsia"/>
          <w:bCs/>
          <w:szCs w:val="32"/>
        </w:rPr>
        <w:t>按照食材分组二所有中标供应商投标奶制品食材下浮比例的算术平均值（保留两位小数）下浮后作为与学校的结算价</w:t>
      </w:r>
      <w:r w:rsidRPr="00A324B0">
        <w:rPr>
          <w:rFonts w:hint="eastAsia"/>
          <w:bCs/>
          <w:szCs w:val="32"/>
        </w:rPr>
        <w:t>，建议零售价不得高于同规格同类型奶制品商超售价。</w:t>
      </w:r>
    </w:p>
    <w:p w:rsidR="00473CFF" w:rsidRPr="00A324B0" w:rsidRDefault="000E79A5" w:rsidP="00473CFF">
      <w:pPr>
        <w:overflowPunct/>
        <w:adjustRightInd/>
        <w:snapToGrid/>
        <w:spacing w:line="560" w:lineRule="exact"/>
        <w:ind w:firstLine="640"/>
        <w:jc w:val="left"/>
        <w:rPr>
          <w:bCs/>
          <w:szCs w:val="32"/>
        </w:rPr>
      </w:pPr>
      <w:r w:rsidRPr="00A324B0">
        <w:rPr>
          <w:rFonts w:hint="eastAsia"/>
          <w:bCs/>
          <w:szCs w:val="32"/>
        </w:rPr>
        <w:t>3</w:t>
      </w:r>
      <w:r w:rsidR="00473CFF" w:rsidRPr="00A324B0">
        <w:rPr>
          <w:rFonts w:hint="eastAsia"/>
          <w:bCs/>
          <w:szCs w:val="32"/>
        </w:rPr>
        <w:t>、食材分组</w:t>
      </w:r>
      <w:r w:rsidR="00F32B29" w:rsidRPr="00A324B0">
        <w:rPr>
          <w:rFonts w:hint="eastAsia"/>
          <w:bCs/>
          <w:szCs w:val="32"/>
        </w:rPr>
        <w:t>三</w:t>
      </w:r>
      <w:r w:rsidR="00473CFF" w:rsidRPr="00A324B0">
        <w:rPr>
          <w:rFonts w:hint="eastAsia"/>
          <w:bCs/>
          <w:szCs w:val="32"/>
        </w:rPr>
        <w:t>、食材分组</w:t>
      </w:r>
      <w:r w:rsidR="00F32B29" w:rsidRPr="00A324B0">
        <w:rPr>
          <w:rFonts w:hint="eastAsia"/>
          <w:bCs/>
          <w:szCs w:val="32"/>
        </w:rPr>
        <w:t>四</w:t>
      </w:r>
    </w:p>
    <w:p w:rsidR="00473CFF" w:rsidRPr="00A324B0" w:rsidRDefault="00473CFF" w:rsidP="00473CFF">
      <w:pPr>
        <w:overflowPunct/>
        <w:adjustRightInd/>
        <w:snapToGrid/>
        <w:spacing w:line="560" w:lineRule="exact"/>
        <w:ind w:firstLine="640"/>
        <w:jc w:val="left"/>
        <w:rPr>
          <w:bCs/>
          <w:szCs w:val="32"/>
        </w:rPr>
      </w:pPr>
      <w:r w:rsidRPr="00A324B0">
        <w:rPr>
          <w:rFonts w:hint="eastAsia"/>
          <w:bCs/>
          <w:szCs w:val="32"/>
        </w:rPr>
        <w:t>按照中标供应商的投标报价作为与学校的结算价。供应期间，根据市场价格波动情况，设定一定的调价申请门槛（偏离中标价的±</w:t>
      </w:r>
      <w:r w:rsidRPr="00A324B0">
        <w:rPr>
          <w:rFonts w:hint="eastAsia"/>
          <w:bCs/>
          <w:szCs w:val="32"/>
        </w:rPr>
        <w:t>5%</w:t>
      </w:r>
      <w:r w:rsidRPr="00A324B0">
        <w:rPr>
          <w:rFonts w:hint="eastAsia"/>
          <w:bCs/>
          <w:szCs w:val="32"/>
        </w:rPr>
        <w:t>），达到申请门槛后，由学校或供应商提出调价申请，经高中学校食堂食材采购联合体定价小组调研市场研究决定是否调价，一旦确定调价，则供应价格按照调价后的价格执行并在</w:t>
      </w:r>
      <w:r w:rsidR="000D58AD" w:rsidRPr="00A324B0">
        <w:rPr>
          <w:rFonts w:hint="eastAsia"/>
        </w:rPr>
        <w:t>江阴市人民政府门户网</w:t>
      </w:r>
      <w:r w:rsidRPr="00A324B0">
        <w:rPr>
          <w:rFonts w:hint="eastAsia"/>
          <w:bCs/>
          <w:szCs w:val="32"/>
        </w:rPr>
        <w:t>上进行公示。</w:t>
      </w:r>
    </w:p>
    <w:p w:rsidR="00473CFF" w:rsidRPr="00A324B0" w:rsidRDefault="00473CFF" w:rsidP="00473CFF">
      <w:pPr>
        <w:overflowPunct/>
        <w:adjustRightInd/>
        <w:snapToGrid/>
        <w:spacing w:line="560" w:lineRule="exact"/>
        <w:ind w:firstLine="643"/>
        <w:jc w:val="left"/>
        <w:rPr>
          <w:b/>
          <w:bCs/>
          <w:szCs w:val="32"/>
        </w:rPr>
      </w:pPr>
      <w:r w:rsidRPr="00A324B0">
        <w:rPr>
          <w:rFonts w:hint="eastAsia"/>
          <w:b/>
          <w:bCs/>
          <w:szCs w:val="32"/>
        </w:rPr>
        <w:t>投标人一旦参加投标，即表明承诺接受上述定价方式和结算方式。如投标人中标后不愿按上述方式进行结算或中途停止履行合同的，高中学校食堂食材采购联合体有权取消其中标资格并终止其合同，并由投标人承担由此产生的法律责任。</w:t>
      </w:r>
    </w:p>
    <w:p w:rsidR="00B4717B" w:rsidRPr="00A324B0" w:rsidRDefault="00B4717B" w:rsidP="00B4717B">
      <w:pPr>
        <w:overflowPunct/>
        <w:adjustRightInd/>
        <w:snapToGrid/>
        <w:spacing w:line="560" w:lineRule="exact"/>
        <w:ind w:firstLine="643"/>
        <w:jc w:val="left"/>
        <w:rPr>
          <w:b/>
          <w:bCs/>
          <w:szCs w:val="32"/>
        </w:rPr>
      </w:pPr>
      <w:r w:rsidRPr="00A324B0">
        <w:rPr>
          <w:b/>
          <w:bCs/>
          <w:szCs w:val="32"/>
        </w:rPr>
        <w:t>（二）付款方式</w:t>
      </w:r>
    </w:p>
    <w:p w:rsidR="00B4717B" w:rsidRPr="00A324B0" w:rsidRDefault="00B4717B" w:rsidP="00B4717B">
      <w:pPr>
        <w:overflowPunct/>
        <w:adjustRightInd/>
        <w:snapToGrid/>
        <w:spacing w:line="560" w:lineRule="exact"/>
        <w:ind w:firstLine="640"/>
        <w:jc w:val="left"/>
        <w:rPr>
          <w:szCs w:val="32"/>
        </w:rPr>
      </w:pPr>
      <w:r w:rsidRPr="00A324B0">
        <w:rPr>
          <w:szCs w:val="32"/>
        </w:rPr>
        <w:t>按照供货合同约定为准。</w:t>
      </w:r>
    </w:p>
    <w:p w:rsidR="00B4717B" w:rsidRPr="00A324B0" w:rsidRDefault="00B4717B" w:rsidP="00B4717B">
      <w:pPr>
        <w:overflowPunct/>
        <w:adjustRightInd/>
        <w:snapToGrid/>
        <w:spacing w:line="560" w:lineRule="exact"/>
        <w:ind w:firstLine="643"/>
        <w:jc w:val="left"/>
        <w:rPr>
          <w:b/>
          <w:bCs/>
          <w:szCs w:val="32"/>
        </w:rPr>
      </w:pPr>
      <w:r w:rsidRPr="00A324B0">
        <w:rPr>
          <w:b/>
          <w:bCs/>
          <w:szCs w:val="32"/>
        </w:rPr>
        <w:t>（三）履约保证金</w:t>
      </w:r>
    </w:p>
    <w:p w:rsidR="007D63BE" w:rsidRPr="00A324B0" w:rsidRDefault="00B4717B" w:rsidP="007D63BE">
      <w:pPr>
        <w:overflowPunct/>
        <w:adjustRightInd/>
        <w:snapToGrid/>
        <w:spacing w:line="560" w:lineRule="exact"/>
        <w:ind w:firstLine="640"/>
        <w:jc w:val="left"/>
        <w:rPr>
          <w:szCs w:val="32"/>
        </w:rPr>
      </w:pPr>
      <w:r w:rsidRPr="00A324B0">
        <w:rPr>
          <w:szCs w:val="32"/>
        </w:rPr>
        <w:t>1.</w:t>
      </w:r>
      <w:r w:rsidR="00564CE1" w:rsidRPr="00A324B0">
        <w:rPr>
          <w:rFonts w:hint="eastAsia"/>
          <w:szCs w:val="32"/>
        </w:rPr>
        <w:t>中标供应商向联合体</w:t>
      </w:r>
      <w:r w:rsidR="0065524D" w:rsidRPr="00A324B0">
        <w:rPr>
          <w:rFonts w:hint="eastAsia"/>
          <w:szCs w:val="32"/>
        </w:rPr>
        <w:t>代表学校</w:t>
      </w:r>
      <w:r w:rsidR="00564CE1" w:rsidRPr="00A324B0">
        <w:rPr>
          <w:rFonts w:hint="eastAsia"/>
          <w:szCs w:val="32"/>
        </w:rPr>
        <w:t>缴纳履约保证金，其中：食材分组一</w:t>
      </w:r>
      <w:r w:rsidR="006C10C1" w:rsidRPr="00A324B0">
        <w:rPr>
          <w:rFonts w:hint="eastAsia"/>
          <w:szCs w:val="32"/>
        </w:rPr>
        <w:t>为</w:t>
      </w:r>
      <w:r w:rsidR="00564CE1" w:rsidRPr="00A324B0">
        <w:rPr>
          <w:rFonts w:hint="eastAsia"/>
          <w:szCs w:val="32"/>
        </w:rPr>
        <w:t>贰拾万元、食材分组二</w:t>
      </w:r>
      <w:r w:rsidR="006C10C1" w:rsidRPr="00A324B0">
        <w:rPr>
          <w:rFonts w:hint="eastAsia"/>
          <w:szCs w:val="32"/>
        </w:rPr>
        <w:t>为</w:t>
      </w:r>
      <w:r w:rsidR="00564CE1" w:rsidRPr="00A324B0">
        <w:rPr>
          <w:rFonts w:hint="eastAsia"/>
          <w:szCs w:val="32"/>
        </w:rPr>
        <w:t>伍万元、食材分组三</w:t>
      </w:r>
      <w:r w:rsidR="006C10C1" w:rsidRPr="00A324B0">
        <w:rPr>
          <w:rFonts w:hint="eastAsia"/>
          <w:szCs w:val="32"/>
        </w:rPr>
        <w:lastRenderedPageBreak/>
        <w:t>为</w:t>
      </w:r>
      <w:r w:rsidR="00564CE1" w:rsidRPr="00A324B0">
        <w:rPr>
          <w:rFonts w:hint="eastAsia"/>
          <w:szCs w:val="32"/>
        </w:rPr>
        <w:t>伍万元、食材分组四</w:t>
      </w:r>
      <w:r w:rsidR="006C10C1" w:rsidRPr="00A324B0">
        <w:rPr>
          <w:rFonts w:hint="eastAsia"/>
          <w:szCs w:val="32"/>
        </w:rPr>
        <w:t>为</w:t>
      </w:r>
      <w:r w:rsidR="00564CE1" w:rsidRPr="00A324B0">
        <w:rPr>
          <w:rFonts w:hint="eastAsia"/>
          <w:szCs w:val="32"/>
        </w:rPr>
        <w:t>伍万元。</w:t>
      </w:r>
      <w:r w:rsidRPr="00A324B0">
        <w:rPr>
          <w:szCs w:val="32"/>
        </w:rPr>
        <w:t>履约保证金须在</w:t>
      </w:r>
      <w:r w:rsidR="00705E81" w:rsidRPr="00A324B0">
        <w:rPr>
          <w:rFonts w:hint="eastAsia"/>
          <w:szCs w:val="32"/>
        </w:rPr>
        <w:t>招标</w:t>
      </w:r>
      <w:r w:rsidRPr="00A324B0">
        <w:rPr>
          <w:szCs w:val="32"/>
        </w:rPr>
        <w:t>结果公告发出之日起</w:t>
      </w:r>
      <w:r w:rsidR="00705E81" w:rsidRPr="00A324B0">
        <w:rPr>
          <w:rFonts w:hint="eastAsia"/>
          <w:szCs w:val="32"/>
        </w:rPr>
        <w:t>5</w:t>
      </w:r>
      <w:r w:rsidR="00705E81" w:rsidRPr="00A324B0">
        <w:rPr>
          <w:rFonts w:hint="eastAsia"/>
          <w:szCs w:val="32"/>
        </w:rPr>
        <w:t>日内</w:t>
      </w:r>
      <w:r w:rsidRPr="00A324B0">
        <w:rPr>
          <w:szCs w:val="32"/>
        </w:rPr>
        <w:t>汇入</w:t>
      </w:r>
      <w:r w:rsidR="00705E81" w:rsidRPr="00A324B0">
        <w:rPr>
          <w:rFonts w:hint="eastAsia"/>
          <w:szCs w:val="32"/>
        </w:rPr>
        <w:t>联合体代表学校</w:t>
      </w:r>
      <w:r w:rsidRPr="00A324B0">
        <w:rPr>
          <w:rFonts w:hint="eastAsia"/>
          <w:szCs w:val="32"/>
        </w:rPr>
        <w:t>指定账户</w:t>
      </w:r>
      <w:r w:rsidRPr="00A324B0">
        <w:rPr>
          <w:szCs w:val="32"/>
        </w:rPr>
        <w:t>。</w:t>
      </w:r>
    </w:p>
    <w:p w:rsidR="00B4717B" w:rsidRPr="00A324B0" w:rsidRDefault="007D63BE" w:rsidP="007D63BE">
      <w:pPr>
        <w:overflowPunct/>
        <w:adjustRightInd/>
        <w:snapToGrid/>
        <w:spacing w:line="560" w:lineRule="exact"/>
        <w:ind w:firstLine="640"/>
        <w:jc w:val="left"/>
        <w:rPr>
          <w:szCs w:val="32"/>
        </w:rPr>
      </w:pPr>
      <w:r w:rsidRPr="00A324B0">
        <w:rPr>
          <w:rFonts w:hint="eastAsia"/>
          <w:szCs w:val="32"/>
        </w:rPr>
        <w:t>2.</w:t>
      </w:r>
      <w:r w:rsidR="00B4717B" w:rsidRPr="00A324B0">
        <w:rPr>
          <w:szCs w:val="32"/>
        </w:rPr>
        <w:t>协议期限满后，且在供货期内经采购人验收合格无质量、进度等问题的，采购人按合同约定退还未被扣除的履约保证金。</w:t>
      </w:r>
    </w:p>
    <w:p w:rsidR="00B4717B" w:rsidRPr="00A324B0" w:rsidRDefault="007D63BE" w:rsidP="00B4717B">
      <w:pPr>
        <w:overflowPunct/>
        <w:adjustRightInd/>
        <w:snapToGrid/>
        <w:spacing w:line="560" w:lineRule="exact"/>
        <w:ind w:firstLine="640"/>
        <w:jc w:val="left"/>
        <w:rPr>
          <w:szCs w:val="32"/>
        </w:rPr>
      </w:pPr>
      <w:r w:rsidRPr="00A324B0">
        <w:rPr>
          <w:rFonts w:hint="eastAsia"/>
          <w:szCs w:val="32"/>
        </w:rPr>
        <w:t>3</w:t>
      </w:r>
      <w:r w:rsidR="00B4717B" w:rsidRPr="00A324B0">
        <w:rPr>
          <w:szCs w:val="32"/>
        </w:rPr>
        <w:t>.</w:t>
      </w:r>
      <w:r w:rsidR="00B4717B" w:rsidRPr="00A324B0">
        <w:rPr>
          <w:szCs w:val="32"/>
        </w:rPr>
        <w:t>发生以下情况的，履约保证金不予退还或部分退还：</w:t>
      </w:r>
    </w:p>
    <w:p w:rsidR="00B4717B" w:rsidRPr="00A324B0" w:rsidRDefault="00B4717B" w:rsidP="00B4717B">
      <w:pPr>
        <w:overflowPunct/>
        <w:adjustRightInd/>
        <w:snapToGrid/>
        <w:spacing w:line="560" w:lineRule="exact"/>
        <w:ind w:firstLine="640"/>
        <w:jc w:val="left"/>
        <w:rPr>
          <w:szCs w:val="32"/>
        </w:rPr>
      </w:pPr>
      <w:r w:rsidRPr="00A324B0">
        <w:rPr>
          <w:szCs w:val="32"/>
        </w:rPr>
        <w:t>（</w:t>
      </w:r>
      <w:r w:rsidRPr="00A324B0">
        <w:rPr>
          <w:szCs w:val="32"/>
        </w:rPr>
        <w:t>1</w:t>
      </w:r>
      <w:r w:rsidRPr="00A324B0">
        <w:rPr>
          <w:szCs w:val="32"/>
        </w:rPr>
        <w:t>）签订合同后，中标人不履行义务的，采购人有权全额扣除履约保证金，全额不予退还，同时采购人亦有权终止合同，中标人还须承担相应的法律赔偿责任。</w:t>
      </w:r>
    </w:p>
    <w:p w:rsidR="00B4717B" w:rsidRPr="00A324B0" w:rsidRDefault="00B4717B" w:rsidP="00B4717B">
      <w:pPr>
        <w:overflowPunct/>
        <w:adjustRightInd/>
        <w:snapToGrid/>
        <w:spacing w:line="560" w:lineRule="exact"/>
        <w:ind w:firstLine="640"/>
        <w:rPr>
          <w:szCs w:val="32"/>
        </w:rPr>
      </w:pPr>
      <w:r w:rsidRPr="00A324B0">
        <w:rPr>
          <w:szCs w:val="32"/>
        </w:rPr>
        <w:t>（</w:t>
      </w:r>
      <w:r w:rsidRPr="00A324B0">
        <w:rPr>
          <w:szCs w:val="32"/>
        </w:rPr>
        <w:t>2</w:t>
      </w:r>
      <w:r w:rsidRPr="00A324B0">
        <w:rPr>
          <w:szCs w:val="32"/>
        </w:rPr>
        <w:t>）中标人在履约过程中发生违约行为，给采购人造成损失的，采购人有权依据合同中的约定在履约保证金中予以扣款，以弥补采购人经济损失，不足部分由中标人补齐。</w:t>
      </w:r>
    </w:p>
    <w:p w:rsidR="00057836" w:rsidRPr="00A324B0" w:rsidRDefault="00057836" w:rsidP="00102329">
      <w:pPr>
        <w:overflowPunct/>
        <w:adjustRightInd/>
        <w:snapToGrid/>
        <w:spacing w:line="560" w:lineRule="exact"/>
        <w:ind w:firstLine="640"/>
        <w:jc w:val="left"/>
        <w:rPr>
          <w:bCs/>
          <w:szCs w:val="32"/>
        </w:rPr>
      </w:pPr>
      <w:bookmarkStart w:id="28" w:name="三、投标人须知"/>
      <w:bookmarkStart w:id="29" w:name="（三）退货依据"/>
      <w:bookmarkStart w:id="30" w:name="_Toc18590"/>
      <w:bookmarkEnd w:id="28"/>
      <w:bookmarkEnd w:id="29"/>
      <w:r w:rsidRPr="00A324B0">
        <w:rPr>
          <w:rFonts w:hint="eastAsia"/>
          <w:bCs/>
          <w:szCs w:val="32"/>
        </w:rPr>
        <w:br w:type="page"/>
      </w:r>
    </w:p>
    <w:p w:rsidR="00B4717B" w:rsidRPr="00A324B0" w:rsidRDefault="00072D48" w:rsidP="00B4717B">
      <w:pPr>
        <w:keepNext/>
        <w:keepLines/>
        <w:spacing w:before="340" w:after="330" w:line="560" w:lineRule="exact"/>
        <w:ind w:left="567" w:firstLineChars="0" w:firstLine="0"/>
        <w:jc w:val="center"/>
        <w:outlineLvl w:val="0"/>
        <w:rPr>
          <w:rFonts w:ascii="方正小标宋简体" w:eastAsia="方正小标宋简体" w:hAnsi="方正小标宋简体" w:cs="方正小标宋简体"/>
          <w:kern w:val="44"/>
          <w:sz w:val="44"/>
          <w:szCs w:val="44"/>
        </w:rPr>
      </w:pPr>
      <w:r w:rsidRPr="00A324B0">
        <w:rPr>
          <w:rFonts w:ascii="方正小标宋简体" w:eastAsia="方正小标宋简体" w:hAnsi="方正小标宋简体" w:cs="方正小标宋简体" w:hint="eastAsia"/>
          <w:kern w:val="44"/>
          <w:sz w:val="44"/>
          <w:szCs w:val="44"/>
        </w:rPr>
        <w:lastRenderedPageBreak/>
        <w:t>第三</w:t>
      </w:r>
      <w:r w:rsidR="00B4717B" w:rsidRPr="00A324B0">
        <w:rPr>
          <w:rFonts w:ascii="方正小标宋简体" w:eastAsia="方正小标宋简体" w:hAnsi="方正小标宋简体" w:cs="方正小标宋简体" w:hint="eastAsia"/>
          <w:kern w:val="44"/>
          <w:sz w:val="44"/>
          <w:szCs w:val="44"/>
        </w:rPr>
        <w:t>章 合同主要条款及格式</w:t>
      </w:r>
      <w:bookmarkEnd w:id="30"/>
    </w:p>
    <w:p w:rsidR="00B4717B" w:rsidRPr="00A324B0" w:rsidRDefault="00B4717B" w:rsidP="00B4717B">
      <w:pPr>
        <w:overflowPunct/>
        <w:adjustRightInd/>
        <w:snapToGrid/>
        <w:spacing w:line="560" w:lineRule="exact"/>
        <w:ind w:firstLineChars="0" w:firstLine="0"/>
        <w:rPr>
          <w:szCs w:val="32"/>
        </w:rPr>
      </w:pPr>
    </w:p>
    <w:p w:rsidR="00B4717B" w:rsidRPr="00A324B0" w:rsidRDefault="00B4717B" w:rsidP="00B4717B">
      <w:pPr>
        <w:overflowPunct/>
        <w:adjustRightInd/>
        <w:snapToGrid/>
        <w:spacing w:line="560" w:lineRule="exact"/>
        <w:ind w:firstLineChars="0" w:firstLine="0"/>
        <w:rPr>
          <w:szCs w:val="32"/>
        </w:rPr>
      </w:pPr>
    </w:p>
    <w:p w:rsidR="00B4717B" w:rsidRPr="00A324B0" w:rsidRDefault="00B4717B" w:rsidP="00B4717B">
      <w:pPr>
        <w:overflowPunct/>
        <w:adjustRightInd/>
        <w:snapToGrid/>
        <w:spacing w:line="560" w:lineRule="exact"/>
        <w:ind w:firstLineChars="0" w:firstLine="0"/>
        <w:rPr>
          <w:szCs w:val="32"/>
        </w:rPr>
      </w:pPr>
    </w:p>
    <w:p w:rsidR="00B4717B" w:rsidRPr="00A324B0" w:rsidRDefault="00B4717B" w:rsidP="00B4717B">
      <w:pPr>
        <w:overflowPunct/>
        <w:adjustRightInd/>
        <w:snapToGrid/>
        <w:spacing w:line="560" w:lineRule="exact"/>
        <w:ind w:firstLineChars="0" w:firstLine="0"/>
        <w:rPr>
          <w:szCs w:val="32"/>
        </w:rPr>
      </w:pPr>
    </w:p>
    <w:p w:rsidR="00B4717B" w:rsidRPr="00A324B0" w:rsidRDefault="00B4717B" w:rsidP="00B4717B">
      <w:pPr>
        <w:overflowPunct/>
        <w:adjustRightInd/>
        <w:snapToGrid/>
        <w:spacing w:line="560" w:lineRule="exact"/>
        <w:ind w:firstLineChars="0" w:firstLine="0"/>
        <w:rPr>
          <w:szCs w:val="32"/>
        </w:rPr>
      </w:pPr>
    </w:p>
    <w:p w:rsidR="00B4717B" w:rsidRPr="00A324B0" w:rsidRDefault="00B4717B" w:rsidP="00B4717B">
      <w:pPr>
        <w:overflowPunct/>
        <w:adjustRightInd/>
        <w:snapToGrid/>
        <w:spacing w:line="560" w:lineRule="exact"/>
        <w:ind w:firstLineChars="0" w:firstLine="0"/>
        <w:rPr>
          <w:szCs w:val="32"/>
        </w:rPr>
      </w:pPr>
      <w:bookmarkStart w:id="31" w:name="_Hlk66377681"/>
    </w:p>
    <w:p w:rsidR="00B4717B" w:rsidRPr="00A324B0" w:rsidRDefault="00B4717B" w:rsidP="00B4717B">
      <w:pPr>
        <w:overflowPunct/>
        <w:adjustRightInd/>
        <w:snapToGrid/>
        <w:spacing w:line="560" w:lineRule="exact"/>
        <w:ind w:firstLineChars="0" w:firstLine="0"/>
        <w:rPr>
          <w:szCs w:val="32"/>
        </w:rPr>
      </w:pPr>
    </w:p>
    <w:p w:rsidR="00B4717B" w:rsidRPr="00A324B0" w:rsidRDefault="000835AD" w:rsidP="00B4717B">
      <w:pPr>
        <w:shd w:val="clear" w:color="auto" w:fill="FFFFFF"/>
        <w:overflowPunct/>
        <w:adjustRightInd/>
        <w:snapToGrid/>
        <w:spacing w:line="560" w:lineRule="exact"/>
        <w:ind w:firstLineChars="0" w:firstLine="0"/>
        <w:jc w:val="center"/>
        <w:rPr>
          <w:b/>
          <w:bCs/>
          <w:kern w:val="0"/>
          <w:sz w:val="44"/>
          <w:szCs w:val="44"/>
        </w:rPr>
      </w:pPr>
      <w:r w:rsidRPr="00A324B0">
        <w:rPr>
          <w:rFonts w:hint="eastAsia"/>
          <w:b/>
          <w:bCs/>
          <w:kern w:val="0"/>
          <w:sz w:val="44"/>
          <w:szCs w:val="44"/>
        </w:rPr>
        <w:t>江阴市高中学校</w:t>
      </w:r>
      <w:r w:rsidRPr="00A324B0">
        <w:rPr>
          <w:b/>
          <w:bCs/>
          <w:kern w:val="0"/>
          <w:sz w:val="44"/>
          <w:szCs w:val="44"/>
        </w:rPr>
        <w:t>食堂食材公开招标</w:t>
      </w:r>
      <w:r w:rsidR="00B4717B" w:rsidRPr="00A324B0">
        <w:rPr>
          <w:rFonts w:hint="eastAsia"/>
          <w:b/>
          <w:bCs/>
          <w:kern w:val="0"/>
          <w:sz w:val="44"/>
          <w:szCs w:val="44"/>
        </w:rPr>
        <w:t>采购项目</w:t>
      </w:r>
      <w:r w:rsidR="00B4717B" w:rsidRPr="00A324B0">
        <w:rPr>
          <w:b/>
          <w:bCs/>
          <w:kern w:val="0"/>
          <w:sz w:val="44"/>
          <w:szCs w:val="44"/>
        </w:rPr>
        <w:t>供货合同</w:t>
      </w:r>
    </w:p>
    <w:p w:rsidR="00B4717B" w:rsidRPr="00A324B0" w:rsidRDefault="00B4717B" w:rsidP="00B4717B">
      <w:pPr>
        <w:shd w:val="clear" w:color="auto" w:fill="FFFFFF"/>
        <w:overflowPunct/>
        <w:adjustRightInd/>
        <w:snapToGrid/>
        <w:spacing w:line="560" w:lineRule="exact"/>
        <w:ind w:firstLineChars="0" w:firstLine="0"/>
        <w:jc w:val="center"/>
        <w:rPr>
          <w:b/>
          <w:bCs/>
          <w:kern w:val="0"/>
          <w:szCs w:val="32"/>
        </w:rPr>
      </w:pPr>
    </w:p>
    <w:p w:rsidR="00B4717B" w:rsidRPr="00A324B0" w:rsidRDefault="00B4717B" w:rsidP="00B4717B">
      <w:pPr>
        <w:shd w:val="clear" w:color="auto" w:fill="FFFFFF"/>
        <w:overflowPunct/>
        <w:adjustRightInd/>
        <w:snapToGrid/>
        <w:spacing w:line="560" w:lineRule="exact"/>
        <w:ind w:firstLineChars="0" w:firstLine="315"/>
        <w:rPr>
          <w:kern w:val="0"/>
          <w:szCs w:val="32"/>
        </w:rPr>
      </w:pPr>
      <w:r w:rsidRPr="00A324B0">
        <w:rPr>
          <w:b/>
          <w:bCs/>
          <w:kern w:val="0"/>
          <w:szCs w:val="32"/>
        </w:rPr>
        <w:t> </w:t>
      </w:r>
    </w:p>
    <w:p w:rsidR="00B4717B" w:rsidRPr="00A324B0" w:rsidRDefault="00B4717B" w:rsidP="00B4717B">
      <w:pPr>
        <w:shd w:val="clear" w:color="auto" w:fill="FFFFFF"/>
        <w:overflowPunct/>
        <w:adjustRightInd/>
        <w:snapToGrid/>
        <w:spacing w:line="560" w:lineRule="exact"/>
        <w:ind w:firstLineChars="0" w:firstLine="0"/>
        <w:rPr>
          <w:b/>
          <w:bCs/>
          <w:kern w:val="0"/>
          <w:szCs w:val="32"/>
        </w:rPr>
      </w:pPr>
    </w:p>
    <w:p w:rsidR="00B4717B" w:rsidRPr="00A324B0" w:rsidRDefault="00B4717B" w:rsidP="00B4717B">
      <w:pPr>
        <w:shd w:val="clear" w:color="auto" w:fill="FFFFFF"/>
        <w:overflowPunct/>
        <w:adjustRightInd/>
        <w:snapToGrid/>
        <w:spacing w:line="560" w:lineRule="exact"/>
        <w:ind w:firstLineChars="0" w:firstLine="0"/>
        <w:rPr>
          <w:kern w:val="0"/>
          <w:szCs w:val="32"/>
        </w:rPr>
      </w:pPr>
    </w:p>
    <w:p w:rsidR="00B4717B" w:rsidRPr="00A324B0" w:rsidRDefault="00B4717B" w:rsidP="00B4717B">
      <w:pPr>
        <w:shd w:val="clear" w:color="auto" w:fill="FFFFFF"/>
        <w:overflowPunct/>
        <w:adjustRightInd/>
        <w:snapToGrid/>
        <w:spacing w:line="560" w:lineRule="exact"/>
        <w:ind w:firstLineChars="0" w:firstLine="1918"/>
        <w:rPr>
          <w:kern w:val="0"/>
          <w:szCs w:val="32"/>
        </w:rPr>
      </w:pPr>
      <w:r w:rsidRPr="00A324B0">
        <w:rPr>
          <w:kern w:val="0"/>
          <w:szCs w:val="32"/>
        </w:rPr>
        <w:t>合同编号：</w:t>
      </w:r>
      <w:r w:rsidRPr="00A324B0">
        <w:rPr>
          <w:kern w:val="0"/>
          <w:szCs w:val="32"/>
          <w:u w:val="single"/>
        </w:rPr>
        <w:t>          </w:t>
      </w:r>
    </w:p>
    <w:p w:rsidR="00B4717B" w:rsidRPr="00A324B0" w:rsidRDefault="00B4717B" w:rsidP="00B4717B">
      <w:pPr>
        <w:shd w:val="clear" w:color="auto" w:fill="FFFFFF"/>
        <w:overflowPunct/>
        <w:adjustRightInd/>
        <w:snapToGrid/>
        <w:spacing w:line="560" w:lineRule="exact"/>
        <w:ind w:firstLineChars="0" w:firstLine="1918"/>
        <w:rPr>
          <w:kern w:val="0"/>
          <w:szCs w:val="32"/>
        </w:rPr>
      </w:pPr>
      <w:r w:rsidRPr="00A324B0">
        <w:rPr>
          <w:kern w:val="0"/>
          <w:szCs w:val="32"/>
        </w:rPr>
        <w:t>项目名称：</w:t>
      </w:r>
      <w:r w:rsidRPr="00A324B0">
        <w:rPr>
          <w:kern w:val="0"/>
          <w:szCs w:val="32"/>
          <w:u w:val="single"/>
        </w:rPr>
        <w:t>          </w:t>
      </w:r>
    </w:p>
    <w:p w:rsidR="00B4717B" w:rsidRPr="00A324B0" w:rsidRDefault="00B4717B" w:rsidP="00B4717B">
      <w:pPr>
        <w:shd w:val="clear" w:color="auto" w:fill="FFFFFF"/>
        <w:overflowPunct/>
        <w:adjustRightInd/>
        <w:snapToGrid/>
        <w:spacing w:line="560" w:lineRule="exact"/>
        <w:ind w:firstLineChars="0" w:firstLine="1918"/>
        <w:rPr>
          <w:kern w:val="0"/>
          <w:szCs w:val="32"/>
        </w:rPr>
      </w:pPr>
      <w:r w:rsidRPr="00A324B0">
        <w:rPr>
          <w:kern w:val="0"/>
          <w:szCs w:val="32"/>
        </w:rPr>
        <w:t>采购人：</w:t>
      </w:r>
      <w:r w:rsidRPr="00A324B0">
        <w:rPr>
          <w:kern w:val="0"/>
          <w:szCs w:val="32"/>
          <w:u w:val="single"/>
        </w:rPr>
        <w:t>            </w:t>
      </w:r>
    </w:p>
    <w:p w:rsidR="00B4717B" w:rsidRPr="00A324B0" w:rsidRDefault="00B4717B" w:rsidP="00B4717B">
      <w:pPr>
        <w:shd w:val="clear" w:color="auto" w:fill="FFFFFF"/>
        <w:overflowPunct/>
        <w:adjustRightInd/>
        <w:snapToGrid/>
        <w:spacing w:line="560" w:lineRule="exact"/>
        <w:ind w:firstLineChars="0" w:firstLine="1916"/>
        <w:rPr>
          <w:kern w:val="0"/>
          <w:szCs w:val="32"/>
        </w:rPr>
      </w:pPr>
      <w:r w:rsidRPr="00A324B0">
        <w:rPr>
          <w:kern w:val="0"/>
          <w:szCs w:val="32"/>
        </w:rPr>
        <w:t>中标人：</w:t>
      </w:r>
      <w:r w:rsidRPr="00A324B0">
        <w:rPr>
          <w:kern w:val="0"/>
          <w:szCs w:val="32"/>
          <w:u w:val="single"/>
        </w:rPr>
        <w:t>            </w:t>
      </w:r>
    </w:p>
    <w:p w:rsidR="00B4717B" w:rsidRPr="00A324B0" w:rsidRDefault="00B4717B" w:rsidP="00B4717B">
      <w:pPr>
        <w:shd w:val="clear" w:color="auto" w:fill="FFFFFF"/>
        <w:overflowPunct/>
        <w:adjustRightInd/>
        <w:snapToGrid/>
        <w:spacing w:line="560" w:lineRule="exact"/>
        <w:ind w:firstLineChars="0" w:firstLine="1916"/>
        <w:rPr>
          <w:kern w:val="0"/>
          <w:szCs w:val="32"/>
        </w:rPr>
      </w:pPr>
      <w:r w:rsidRPr="00A324B0">
        <w:rPr>
          <w:kern w:val="0"/>
          <w:szCs w:val="32"/>
        </w:rPr>
        <w:t>签订日期：</w:t>
      </w:r>
      <w:r w:rsidRPr="00A324B0">
        <w:rPr>
          <w:kern w:val="0"/>
          <w:szCs w:val="32"/>
          <w:u w:val="single"/>
        </w:rPr>
        <w:t>          </w:t>
      </w:r>
    </w:p>
    <w:p w:rsidR="00B4717B" w:rsidRPr="00A324B0" w:rsidRDefault="00B4717B" w:rsidP="00B4717B">
      <w:pPr>
        <w:shd w:val="clear" w:color="auto" w:fill="FFFFFF"/>
        <w:overflowPunct/>
        <w:adjustRightInd/>
        <w:snapToGrid/>
        <w:spacing w:line="560" w:lineRule="exact"/>
        <w:ind w:firstLineChars="0" w:firstLine="0"/>
        <w:rPr>
          <w:kern w:val="0"/>
          <w:szCs w:val="32"/>
        </w:rPr>
      </w:pPr>
      <w:r w:rsidRPr="00A324B0">
        <w:rPr>
          <w:kern w:val="0"/>
          <w:szCs w:val="32"/>
        </w:rPr>
        <w:t>      </w:t>
      </w:r>
      <w:r w:rsidRPr="00A324B0">
        <w:rPr>
          <w:b/>
          <w:bCs/>
          <w:kern w:val="0"/>
          <w:szCs w:val="32"/>
        </w:rPr>
        <w:t>   </w:t>
      </w:r>
    </w:p>
    <w:p w:rsidR="00B4717B" w:rsidRPr="00A324B0" w:rsidRDefault="00B4717B" w:rsidP="00B4717B">
      <w:pPr>
        <w:shd w:val="clear" w:color="auto" w:fill="FFFFFF"/>
        <w:overflowPunct/>
        <w:adjustRightInd/>
        <w:snapToGrid/>
        <w:spacing w:line="560" w:lineRule="exact"/>
        <w:ind w:firstLineChars="0" w:firstLine="2984"/>
        <w:rPr>
          <w:kern w:val="0"/>
          <w:szCs w:val="32"/>
        </w:rPr>
      </w:pPr>
      <w:r w:rsidRPr="00A324B0">
        <w:rPr>
          <w:b/>
          <w:bCs/>
          <w:kern w:val="0"/>
          <w:szCs w:val="32"/>
        </w:rPr>
        <w:t> </w:t>
      </w:r>
    </w:p>
    <w:p w:rsidR="00B4717B" w:rsidRPr="00A324B0" w:rsidRDefault="00B4717B" w:rsidP="00B4717B">
      <w:pPr>
        <w:shd w:val="clear" w:color="auto" w:fill="FFFFFF"/>
        <w:overflowPunct/>
        <w:adjustRightInd/>
        <w:snapToGrid/>
        <w:spacing w:line="560" w:lineRule="exact"/>
        <w:ind w:firstLineChars="0" w:firstLine="0"/>
        <w:rPr>
          <w:kern w:val="0"/>
          <w:szCs w:val="32"/>
        </w:rPr>
      </w:pPr>
      <w:r w:rsidRPr="00A324B0">
        <w:rPr>
          <w:kern w:val="0"/>
          <w:szCs w:val="32"/>
        </w:rPr>
        <w:br w:type="page"/>
      </w:r>
    </w:p>
    <w:p w:rsidR="00B4717B" w:rsidRPr="00A324B0" w:rsidRDefault="00B4717B" w:rsidP="00B4717B">
      <w:pPr>
        <w:overflowPunct/>
        <w:adjustRightInd/>
        <w:snapToGrid/>
        <w:spacing w:line="560" w:lineRule="exact"/>
        <w:ind w:firstLineChars="0" w:firstLine="0"/>
        <w:jc w:val="center"/>
        <w:rPr>
          <w:rFonts w:eastAsia="方正小标宋简体"/>
          <w:kern w:val="44"/>
          <w:sz w:val="44"/>
          <w:szCs w:val="44"/>
        </w:rPr>
      </w:pPr>
      <w:bookmarkStart w:id="32" w:name="_Toc25685"/>
      <w:bookmarkEnd w:id="31"/>
      <w:r w:rsidRPr="00A324B0">
        <w:rPr>
          <w:rFonts w:eastAsia="方正小标宋简体"/>
          <w:kern w:val="44"/>
          <w:sz w:val="44"/>
          <w:szCs w:val="44"/>
        </w:rPr>
        <w:lastRenderedPageBreak/>
        <w:t>供货合同</w:t>
      </w:r>
    </w:p>
    <w:p w:rsidR="00B4717B" w:rsidRPr="00A324B0" w:rsidRDefault="00B4717B" w:rsidP="00B4717B">
      <w:pPr>
        <w:keepNext/>
        <w:keepLines/>
        <w:numPr>
          <w:ilvl w:val="1"/>
          <w:numId w:val="4"/>
        </w:numPr>
        <w:spacing w:before="260" w:after="260" w:line="560" w:lineRule="exact"/>
        <w:ind w:firstLine="643"/>
        <w:outlineLvl w:val="1"/>
        <w:rPr>
          <w:b/>
          <w:bCs/>
          <w:kern w:val="0"/>
          <w:szCs w:val="32"/>
        </w:rPr>
      </w:pPr>
    </w:p>
    <w:p w:rsidR="00B4717B" w:rsidRPr="00A324B0" w:rsidRDefault="00B4717B" w:rsidP="00B4717B">
      <w:pPr>
        <w:keepNext/>
        <w:keepLines/>
        <w:numPr>
          <w:ilvl w:val="1"/>
          <w:numId w:val="4"/>
        </w:numPr>
        <w:spacing w:before="260" w:after="260" w:line="560" w:lineRule="exact"/>
        <w:ind w:firstLine="640"/>
        <w:outlineLvl w:val="1"/>
        <w:rPr>
          <w:kern w:val="0"/>
          <w:szCs w:val="32"/>
        </w:rPr>
      </w:pPr>
      <w:r w:rsidRPr="00A324B0">
        <w:rPr>
          <w:szCs w:val="32"/>
        </w:rPr>
        <w:t>合同编号：</w:t>
      </w:r>
    </w:p>
    <w:p w:rsidR="00B4717B" w:rsidRPr="00A324B0" w:rsidRDefault="00B4717B" w:rsidP="00B4717B">
      <w:pPr>
        <w:keepNext/>
        <w:keepLines/>
        <w:numPr>
          <w:ilvl w:val="1"/>
          <w:numId w:val="4"/>
        </w:numPr>
        <w:spacing w:before="260" w:after="260" w:line="560" w:lineRule="exact"/>
        <w:ind w:firstLine="640"/>
        <w:outlineLvl w:val="1"/>
        <w:rPr>
          <w:kern w:val="0"/>
          <w:szCs w:val="32"/>
        </w:rPr>
      </w:pPr>
      <w:r w:rsidRPr="00A324B0">
        <w:rPr>
          <w:szCs w:val="32"/>
        </w:rPr>
        <w:t>甲方：</w:t>
      </w:r>
      <w:r w:rsidRPr="00A324B0">
        <w:rPr>
          <w:kern w:val="0"/>
          <w:szCs w:val="32"/>
        </w:rPr>
        <w:t>✕✕✕✕✕</w:t>
      </w:r>
      <w:r w:rsidRPr="00A324B0">
        <w:rPr>
          <w:rFonts w:hint="eastAsia"/>
          <w:kern w:val="0"/>
          <w:szCs w:val="32"/>
        </w:rPr>
        <w:t>学校</w:t>
      </w:r>
    </w:p>
    <w:p w:rsidR="002A3D74" w:rsidRPr="00A324B0" w:rsidRDefault="00B4717B" w:rsidP="002A3D74">
      <w:pPr>
        <w:keepNext/>
        <w:keepLines/>
        <w:numPr>
          <w:ilvl w:val="1"/>
          <w:numId w:val="4"/>
        </w:numPr>
        <w:spacing w:before="260" w:after="260" w:line="560" w:lineRule="exact"/>
        <w:ind w:firstLine="640"/>
        <w:outlineLvl w:val="1"/>
        <w:rPr>
          <w:kern w:val="0"/>
          <w:szCs w:val="32"/>
        </w:rPr>
      </w:pPr>
      <w:r w:rsidRPr="00A324B0">
        <w:rPr>
          <w:szCs w:val="32"/>
        </w:rPr>
        <w:t>乙方：</w:t>
      </w:r>
      <w:r w:rsidRPr="00A324B0">
        <w:rPr>
          <w:kern w:val="0"/>
          <w:szCs w:val="32"/>
        </w:rPr>
        <w:t>✕✕✕✕✕✕✕</w:t>
      </w:r>
      <w:r w:rsidRPr="00A324B0">
        <w:rPr>
          <w:kern w:val="0"/>
          <w:szCs w:val="32"/>
        </w:rPr>
        <w:t>公司</w:t>
      </w:r>
    </w:p>
    <w:p w:rsidR="002A3D74" w:rsidRPr="00A324B0" w:rsidRDefault="002A3D74" w:rsidP="000641E5">
      <w:pPr>
        <w:overflowPunct/>
        <w:adjustRightInd/>
        <w:snapToGrid/>
        <w:spacing w:line="560" w:lineRule="exact"/>
        <w:ind w:firstLine="640"/>
        <w:rPr>
          <w:szCs w:val="32"/>
        </w:rPr>
      </w:pPr>
      <w:r w:rsidRPr="00A324B0">
        <w:rPr>
          <w:szCs w:val="32"/>
        </w:rPr>
        <w:t>根据</w:t>
      </w:r>
      <w:r w:rsidRPr="00A324B0">
        <w:rPr>
          <w:rFonts w:hint="eastAsia"/>
          <w:szCs w:val="32"/>
        </w:rPr>
        <w:t>江阴市高中学校食堂食材公开招标</w:t>
      </w:r>
      <w:r w:rsidRPr="00A324B0">
        <w:rPr>
          <w:szCs w:val="32"/>
        </w:rPr>
        <w:t>采购项目（项目编号：</w:t>
      </w:r>
      <w:r w:rsidRPr="00A324B0">
        <w:rPr>
          <w:rFonts w:hint="eastAsia"/>
          <w:szCs w:val="32"/>
        </w:rPr>
        <w:t>✕✕✕</w:t>
      </w:r>
      <w:r w:rsidRPr="00A324B0">
        <w:rPr>
          <w:szCs w:val="32"/>
        </w:rPr>
        <w:t>）的</w:t>
      </w:r>
      <w:r w:rsidR="002D1301" w:rsidRPr="00A324B0">
        <w:rPr>
          <w:rFonts w:hint="eastAsia"/>
          <w:szCs w:val="32"/>
        </w:rPr>
        <w:t>分组</w:t>
      </w:r>
      <w:r w:rsidRPr="00A324B0">
        <w:rPr>
          <w:rFonts w:hint="eastAsia"/>
          <w:szCs w:val="32"/>
        </w:rPr>
        <w:t>✕✕</w:t>
      </w:r>
      <w:r w:rsidRPr="00A324B0">
        <w:rPr>
          <w:szCs w:val="32"/>
        </w:rPr>
        <w:t>公开招标结果签订本</w:t>
      </w:r>
      <w:r w:rsidR="00C45C7F" w:rsidRPr="00A324B0">
        <w:rPr>
          <w:rFonts w:hint="eastAsia"/>
          <w:szCs w:val="32"/>
        </w:rPr>
        <w:t>合同</w:t>
      </w:r>
      <w:r w:rsidRPr="00A324B0">
        <w:rPr>
          <w:szCs w:val="32"/>
        </w:rPr>
        <w:t>。</w:t>
      </w:r>
      <w:bookmarkStart w:id="33" w:name="一、组成本协议的文件"/>
      <w:bookmarkEnd w:id="33"/>
    </w:p>
    <w:p w:rsidR="00B4717B" w:rsidRPr="00A324B0" w:rsidRDefault="00B4717B" w:rsidP="00B4717B">
      <w:pPr>
        <w:overflowPunct/>
        <w:adjustRightInd/>
        <w:snapToGrid/>
        <w:spacing w:line="560" w:lineRule="exact"/>
        <w:ind w:firstLine="640"/>
        <w:rPr>
          <w:szCs w:val="32"/>
        </w:rPr>
      </w:pPr>
      <w:r w:rsidRPr="00A324B0">
        <w:rPr>
          <w:szCs w:val="32"/>
        </w:rPr>
        <w:t>。</w:t>
      </w:r>
    </w:p>
    <w:p w:rsidR="00B4717B" w:rsidRPr="00A324B0" w:rsidRDefault="00B4717B" w:rsidP="00605537">
      <w:pPr>
        <w:numPr>
          <w:ilvl w:val="0"/>
          <w:numId w:val="7"/>
        </w:numPr>
        <w:overflowPunct/>
        <w:autoSpaceDE w:val="0"/>
        <w:autoSpaceDN w:val="0"/>
        <w:spacing w:line="560" w:lineRule="exact"/>
        <w:ind w:firstLine="640"/>
        <w:jc w:val="left"/>
        <w:rPr>
          <w:rFonts w:ascii="黑体" w:eastAsia="黑体" w:hAnsi="黑体" w:cs="黑体"/>
          <w:bCs/>
          <w:szCs w:val="32"/>
        </w:rPr>
      </w:pPr>
      <w:r w:rsidRPr="00A324B0">
        <w:rPr>
          <w:rFonts w:ascii="黑体" w:eastAsia="黑体" w:hAnsi="黑体" w:cs="黑体" w:hint="eastAsia"/>
          <w:kern w:val="0"/>
          <w:szCs w:val="32"/>
        </w:rPr>
        <w:t xml:space="preserve"> 合同履行期：</w:t>
      </w:r>
      <w:r w:rsidRPr="00A324B0">
        <w:rPr>
          <w:rFonts w:ascii="黑体" w:eastAsia="黑体" w:hAnsi="黑体" w:cs="黑体" w:hint="eastAsia"/>
          <w:bCs/>
          <w:szCs w:val="32"/>
        </w:rPr>
        <w:t>XXX。</w:t>
      </w:r>
    </w:p>
    <w:p w:rsidR="00605537" w:rsidRPr="00A324B0" w:rsidRDefault="00605537" w:rsidP="00605537">
      <w:pPr>
        <w:overflowPunct/>
        <w:autoSpaceDE w:val="0"/>
        <w:autoSpaceDN w:val="0"/>
        <w:spacing w:line="560" w:lineRule="exact"/>
        <w:ind w:left="640" w:firstLineChars="0" w:firstLine="0"/>
        <w:jc w:val="left"/>
        <w:rPr>
          <w:rFonts w:ascii="黑体" w:eastAsia="黑体" w:hAnsi="黑体" w:cs="黑体"/>
          <w:bCs/>
          <w:szCs w:val="32"/>
        </w:rPr>
      </w:pPr>
    </w:p>
    <w:p w:rsidR="00B4717B" w:rsidRPr="00A324B0" w:rsidRDefault="00B4717B" w:rsidP="00B4717B">
      <w:pPr>
        <w:overflowPunct/>
        <w:autoSpaceDE w:val="0"/>
        <w:autoSpaceDN w:val="0"/>
        <w:spacing w:line="560" w:lineRule="exact"/>
        <w:ind w:firstLine="640"/>
        <w:jc w:val="left"/>
        <w:rPr>
          <w:rFonts w:ascii="黑体" w:eastAsia="黑体" w:hAnsi="黑体" w:cs="黑体"/>
          <w:kern w:val="0"/>
          <w:szCs w:val="32"/>
        </w:rPr>
      </w:pPr>
      <w:r w:rsidRPr="00A324B0">
        <w:rPr>
          <w:rFonts w:ascii="黑体" w:eastAsia="黑体" w:hAnsi="黑体" w:cs="黑体" w:hint="eastAsia"/>
          <w:kern w:val="0"/>
          <w:szCs w:val="32"/>
        </w:rPr>
        <w:t>第二条  供货品种规格、数量和时间</w:t>
      </w:r>
    </w:p>
    <w:p w:rsidR="00B4717B" w:rsidRPr="00A324B0" w:rsidRDefault="00B4717B" w:rsidP="00B4717B">
      <w:pPr>
        <w:overflowPunct/>
        <w:autoSpaceDE w:val="0"/>
        <w:autoSpaceDN w:val="0"/>
        <w:spacing w:line="560" w:lineRule="exact"/>
        <w:ind w:firstLine="640"/>
        <w:rPr>
          <w:szCs w:val="32"/>
        </w:rPr>
      </w:pPr>
      <w:r w:rsidRPr="00A324B0">
        <w:rPr>
          <w:szCs w:val="32"/>
        </w:rPr>
        <w:t>1.</w:t>
      </w:r>
      <w:r w:rsidRPr="00A324B0">
        <w:rPr>
          <w:szCs w:val="32"/>
        </w:rPr>
        <w:t>乙方必须按照甲方供货周期内的全部食材品种、规格、数量等组织配送，食材必须达到</w:t>
      </w:r>
      <w:r w:rsidR="0082692F" w:rsidRPr="00A324B0">
        <w:rPr>
          <w:szCs w:val="32"/>
        </w:rPr>
        <w:t>食品安全国家标准</w:t>
      </w:r>
      <w:r w:rsidRPr="00A324B0">
        <w:rPr>
          <w:szCs w:val="32"/>
        </w:rPr>
        <w:t>。</w:t>
      </w:r>
    </w:p>
    <w:p w:rsidR="00B4717B" w:rsidRPr="00A324B0" w:rsidRDefault="00B4717B" w:rsidP="00B4717B">
      <w:pPr>
        <w:overflowPunct/>
        <w:autoSpaceDE w:val="0"/>
        <w:autoSpaceDN w:val="0"/>
        <w:spacing w:line="560" w:lineRule="exact"/>
        <w:ind w:firstLine="640"/>
        <w:rPr>
          <w:szCs w:val="32"/>
        </w:rPr>
      </w:pPr>
      <w:r w:rsidRPr="00A324B0">
        <w:rPr>
          <w:szCs w:val="32"/>
        </w:rPr>
        <w:t>2.</w:t>
      </w:r>
      <w:r w:rsidRPr="00A324B0">
        <w:rPr>
          <w:szCs w:val="32"/>
        </w:rPr>
        <w:t>乙方对甲方所购食材如因特殊原因（不可抗力）无法按要求供货的，应提前一天通知甲方，由双方友好商定是否更换采购品种。</w:t>
      </w:r>
    </w:p>
    <w:p w:rsidR="00B4717B" w:rsidRPr="00A324B0" w:rsidRDefault="00B4717B" w:rsidP="00B4717B">
      <w:pPr>
        <w:overflowPunct/>
        <w:autoSpaceDE w:val="0"/>
        <w:autoSpaceDN w:val="0"/>
        <w:spacing w:line="560" w:lineRule="exact"/>
        <w:ind w:firstLine="640"/>
        <w:rPr>
          <w:szCs w:val="32"/>
        </w:rPr>
      </w:pPr>
      <w:r w:rsidRPr="00A324B0">
        <w:rPr>
          <w:szCs w:val="32"/>
        </w:rPr>
        <w:t>3.</w:t>
      </w:r>
      <w:r w:rsidRPr="00A324B0">
        <w:rPr>
          <w:szCs w:val="32"/>
        </w:rPr>
        <w:t>供货具体时间根据甲方要求确定。</w:t>
      </w:r>
    </w:p>
    <w:p w:rsidR="00605537" w:rsidRPr="00A324B0" w:rsidRDefault="00605537" w:rsidP="00B4717B">
      <w:pPr>
        <w:overflowPunct/>
        <w:autoSpaceDE w:val="0"/>
        <w:autoSpaceDN w:val="0"/>
        <w:spacing w:line="560" w:lineRule="exact"/>
        <w:ind w:firstLine="640"/>
        <w:rPr>
          <w:szCs w:val="32"/>
        </w:rPr>
      </w:pPr>
    </w:p>
    <w:p w:rsidR="00B4717B" w:rsidRPr="00A324B0" w:rsidRDefault="00B4717B" w:rsidP="00B4717B">
      <w:pPr>
        <w:tabs>
          <w:tab w:val="left" w:pos="1719"/>
        </w:tabs>
        <w:kinsoku w:val="0"/>
        <w:spacing w:line="560" w:lineRule="exact"/>
        <w:ind w:firstLine="640"/>
        <w:jc w:val="left"/>
        <w:rPr>
          <w:rFonts w:eastAsia="黑体"/>
          <w:kern w:val="0"/>
          <w:szCs w:val="32"/>
        </w:rPr>
      </w:pPr>
      <w:r w:rsidRPr="00A324B0">
        <w:rPr>
          <w:rFonts w:eastAsia="黑体"/>
          <w:kern w:val="0"/>
          <w:szCs w:val="32"/>
        </w:rPr>
        <w:t>第三条食材质量验收标准</w:t>
      </w:r>
    </w:p>
    <w:p w:rsidR="00B4717B" w:rsidRPr="00A324B0" w:rsidRDefault="00B4717B" w:rsidP="00B4717B">
      <w:pPr>
        <w:overflowPunct/>
        <w:adjustRightInd/>
        <w:spacing w:line="560" w:lineRule="exact"/>
        <w:ind w:firstLine="640"/>
        <w:rPr>
          <w:szCs w:val="32"/>
        </w:rPr>
      </w:pPr>
      <w:r w:rsidRPr="00A324B0">
        <w:rPr>
          <w:szCs w:val="32"/>
        </w:rPr>
        <w:t>按</w:t>
      </w:r>
      <w:r w:rsidR="00605537" w:rsidRPr="00A324B0">
        <w:rPr>
          <w:rFonts w:hint="eastAsia"/>
          <w:szCs w:val="32"/>
        </w:rPr>
        <w:t>江阴市高中学校食堂食材公开招标</w:t>
      </w:r>
      <w:r w:rsidR="00605537" w:rsidRPr="00A324B0">
        <w:rPr>
          <w:szCs w:val="32"/>
        </w:rPr>
        <w:t>采购项目</w:t>
      </w:r>
      <w:r w:rsidRPr="00A324B0">
        <w:rPr>
          <w:szCs w:val="32"/>
        </w:rPr>
        <w:t>合同执行。以下供参考。</w:t>
      </w:r>
    </w:p>
    <w:p w:rsidR="00B4717B" w:rsidRPr="00A324B0" w:rsidRDefault="00B4717B" w:rsidP="00B4717B">
      <w:pPr>
        <w:overflowPunct/>
        <w:adjustRightInd/>
        <w:spacing w:line="560" w:lineRule="exact"/>
        <w:ind w:firstLine="643"/>
        <w:rPr>
          <w:bCs/>
          <w:szCs w:val="32"/>
        </w:rPr>
      </w:pPr>
      <w:r w:rsidRPr="00A324B0">
        <w:rPr>
          <w:b/>
          <w:bCs/>
          <w:szCs w:val="32"/>
        </w:rPr>
        <w:t>1.</w:t>
      </w:r>
      <w:r w:rsidRPr="00A324B0">
        <w:rPr>
          <w:b/>
          <w:bCs/>
          <w:szCs w:val="32"/>
        </w:rPr>
        <w:t>蔬菜、水果类：</w:t>
      </w:r>
      <w:r w:rsidRPr="00A324B0">
        <w:rPr>
          <w:bCs/>
          <w:szCs w:val="32"/>
        </w:rPr>
        <w:t>成熟度适中、新鲜、色泽良好，形态</w:t>
      </w:r>
      <w:r w:rsidRPr="00A324B0">
        <w:rPr>
          <w:bCs/>
          <w:szCs w:val="32"/>
        </w:rPr>
        <w:lastRenderedPageBreak/>
        <w:t>正常、外观清洁、无腐烂、无霉变、无异味，农药残留不超标（</w:t>
      </w:r>
      <w:r w:rsidRPr="00A324B0">
        <w:rPr>
          <w:bCs/>
          <w:szCs w:val="32"/>
          <w:lang w:val="zh-CN"/>
        </w:rPr>
        <w:t>需提供同批次农药残留检测合格证明</w:t>
      </w:r>
      <w:r w:rsidRPr="00A324B0">
        <w:rPr>
          <w:bCs/>
          <w:szCs w:val="32"/>
        </w:rPr>
        <w:t>），损耗（破碎）率低于</w:t>
      </w:r>
      <w:r w:rsidRPr="00A324B0">
        <w:rPr>
          <w:bCs/>
          <w:szCs w:val="32"/>
        </w:rPr>
        <w:t>5%</w:t>
      </w:r>
      <w:r w:rsidRPr="00A324B0">
        <w:rPr>
          <w:bCs/>
          <w:szCs w:val="32"/>
        </w:rPr>
        <w:t>。叶菜：新鲜、外形、色泽正常，叶梗光滑幼嫩，不干瘪凋萎，无过多黄叶。去除根须，不含土，无虫害，大白菜、卷心菜切开无腐烂、无发黑、无明显浸水现象。根茎类（如土豆、香芋、莴笋等）：新鲜、无虫咬、发芽、发霉现象，形态大小与采购标准相当。花果类（如</w:t>
      </w:r>
      <w:r w:rsidRPr="00A324B0">
        <w:rPr>
          <w:rFonts w:hint="eastAsia"/>
          <w:bCs/>
          <w:szCs w:val="32"/>
        </w:rPr>
        <w:t>西蓝花</w:t>
      </w:r>
      <w:r w:rsidRPr="00A324B0">
        <w:rPr>
          <w:bCs/>
          <w:szCs w:val="32"/>
        </w:rPr>
        <w:t>、菜薹、水果）：新鲜、无虫害，成熟度良好，固有色泽鲜明，无发霉发黄。姜蒜类：表皮干燥，蒜瓣硬实，新鲜、干净、外形完整。</w:t>
      </w:r>
    </w:p>
    <w:p w:rsidR="00B4717B" w:rsidRPr="00A324B0" w:rsidRDefault="00B4717B" w:rsidP="00B4717B">
      <w:pPr>
        <w:overflowPunct/>
        <w:adjustRightInd/>
        <w:spacing w:line="560" w:lineRule="exact"/>
        <w:ind w:firstLine="643"/>
        <w:rPr>
          <w:bCs/>
          <w:szCs w:val="32"/>
        </w:rPr>
      </w:pPr>
      <w:r w:rsidRPr="00A324B0">
        <w:rPr>
          <w:b/>
          <w:szCs w:val="32"/>
        </w:rPr>
        <w:t>退货依据：</w:t>
      </w:r>
      <w:r w:rsidRPr="00A324B0">
        <w:rPr>
          <w:bCs/>
          <w:szCs w:val="32"/>
        </w:rPr>
        <w:t>损耗（破碎）率高于</w:t>
      </w:r>
      <w:r w:rsidRPr="00A324B0">
        <w:rPr>
          <w:bCs/>
          <w:szCs w:val="32"/>
        </w:rPr>
        <w:t>5%</w:t>
      </w:r>
      <w:r w:rsidRPr="00A324B0">
        <w:rPr>
          <w:bCs/>
          <w:szCs w:val="32"/>
        </w:rPr>
        <w:t>，农药残留超标。叶菜：味苦，鲜度嫩度明显不佳，含黄叶须根，泥土、虫害严重，萎蔫严重，浸水后仍不可恢复。根茎类（如土豆、香芋、莴笋等）：发芽严重、发霉，新鲜度不佳，形态大小与采购标准存在较大负偏差。花果类（如</w:t>
      </w:r>
      <w:r w:rsidRPr="00A324B0">
        <w:rPr>
          <w:rFonts w:hint="eastAsia"/>
          <w:bCs/>
          <w:szCs w:val="32"/>
        </w:rPr>
        <w:t>西蓝花</w:t>
      </w:r>
      <w:r w:rsidRPr="00A324B0">
        <w:rPr>
          <w:bCs/>
          <w:szCs w:val="32"/>
        </w:rPr>
        <w:t>、菜薹、水果）：不新鲜，发霉，虫害过多。姜蒜类：表皮湿度大，蒜瓣蔫软，发芽，腐烂、泥土过多，冻伤。</w:t>
      </w:r>
    </w:p>
    <w:p w:rsidR="00B4717B" w:rsidRPr="00A324B0" w:rsidRDefault="00B4717B" w:rsidP="00B4717B">
      <w:pPr>
        <w:overflowPunct/>
        <w:adjustRightInd/>
        <w:spacing w:line="560" w:lineRule="exact"/>
        <w:ind w:firstLine="643"/>
        <w:rPr>
          <w:kern w:val="0"/>
          <w:szCs w:val="32"/>
        </w:rPr>
      </w:pPr>
      <w:r w:rsidRPr="00A324B0">
        <w:rPr>
          <w:b/>
          <w:bCs/>
          <w:szCs w:val="32"/>
        </w:rPr>
        <w:t>2.</w:t>
      </w:r>
      <w:r w:rsidRPr="00A324B0">
        <w:rPr>
          <w:b/>
          <w:bCs/>
          <w:szCs w:val="32"/>
        </w:rPr>
        <w:t>肉蛋、速冻食品类：</w:t>
      </w:r>
      <w:r w:rsidR="0012477D" w:rsidRPr="00A324B0">
        <w:rPr>
          <w:spacing w:val="-9"/>
        </w:rPr>
        <w:t>必须具有动物检验检疫合格证明或</w:t>
      </w:r>
      <w:r w:rsidR="00E25E09" w:rsidRPr="00A324B0">
        <w:rPr>
          <w:rFonts w:hint="eastAsia"/>
          <w:spacing w:val="-9"/>
        </w:rPr>
        <w:t>“</w:t>
      </w:r>
      <w:r w:rsidR="00E25E09" w:rsidRPr="00A324B0">
        <w:rPr>
          <w:rFonts w:eastAsia="Times New Roman"/>
          <w:spacing w:val="-9"/>
        </w:rPr>
        <w:t>SC</w:t>
      </w:r>
      <w:r w:rsidR="00E25E09" w:rsidRPr="00A324B0">
        <w:rPr>
          <w:rFonts w:hint="eastAsia"/>
          <w:spacing w:val="-9"/>
        </w:rPr>
        <w:t>”</w:t>
      </w:r>
      <w:r w:rsidR="0012477D" w:rsidRPr="00A324B0">
        <w:rPr>
          <w:spacing w:val="-9"/>
        </w:rPr>
        <w:t>食品生</w:t>
      </w:r>
      <w:r w:rsidR="0012477D" w:rsidRPr="00A324B0">
        <w:rPr>
          <w:spacing w:val="12"/>
        </w:rPr>
        <w:t>产许可证号</w:t>
      </w:r>
      <w:r w:rsidRPr="00A324B0">
        <w:rPr>
          <w:bCs/>
          <w:szCs w:val="32"/>
        </w:rPr>
        <w:t>；冷鲜猪肉须定点宰杀，盖有检验合格戳记，并有书面依据，皮质细腻，脂肪洁白，精肉红润鲜嫩，新鲜，有弹性，手擦脂肪有油腻，无注水，无包囊，无异味。子排：新鲜、表面不带油膘，中间隔层油膘不得超过</w:t>
      </w:r>
      <w:r w:rsidRPr="00A324B0">
        <w:rPr>
          <w:bCs/>
          <w:szCs w:val="32"/>
        </w:rPr>
        <w:t>0.5</w:t>
      </w:r>
      <w:r w:rsidRPr="00A324B0">
        <w:rPr>
          <w:bCs/>
          <w:szCs w:val="32"/>
        </w:rPr>
        <w:t>厘米。条肉：新鲜、中方产品（不带大排），中间隔层油膘不得超过</w:t>
      </w:r>
      <w:r w:rsidRPr="00A324B0">
        <w:rPr>
          <w:bCs/>
          <w:szCs w:val="32"/>
        </w:rPr>
        <w:t>1</w:t>
      </w:r>
      <w:r w:rsidRPr="00A324B0">
        <w:rPr>
          <w:bCs/>
          <w:szCs w:val="32"/>
        </w:rPr>
        <w:t>厘米。猪后腿净肉：新鲜、不带碎骨、不带</w:t>
      </w:r>
      <w:r w:rsidRPr="00A324B0">
        <w:rPr>
          <w:bCs/>
          <w:szCs w:val="32"/>
        </w:rPr>
        <w:lastRenderedPageBreak/>
        <w:t>肥肉，肉色鲜艳，无病变、不打水。五花肉：新鲜、要求中肋部分</w:t>
      </w:r>
      <w:r w:rsidRPr="00A324B0">
        <w:rPr>
          <w:rFonts w:hint="eastAsia"/>
          <w:bCs/>
          <w:szCs w:val="32"/>
        </w:rPr>
        <w:t>正方形</w:t>
      </w:r>
      <w:r w:rsidRPr="00A324B0">
        <w:rPr>
          <w:bCs/>
          <w:szCs w:val="32"/>
        </w:rPr>
        <w:t>，不带腩肉，带少量排骨，肉色鲜艳，层次分明。冷鲜禽肉：须活禽宰杀，质量符合《</w:t>
      </w:r>
      <w:r w:rsidRPr="00A324B0">
        <w:rPr>
          <w:bCs/>
          <w:szCs w:val="32"/>
        </w:rPr>
        <w:t xml:space="preserve">GB 2707-2016 </w:t>
      </w:r>
      <w:r w:rsidRPr="00A324B0">
        <w:rPr>
          <w:bCs/>
          <w:szCs w:val="32"/>
        </w:rPr>
        <w:t>鲜（冻）畜、禽产品》标准，新鲜、皮肤有光泽、色泽正常，肌肉结实而有弹性、无变质，无任何内脏，无注水，无异味无毛、按压无水迹，需提供同批次动物检疫合格证明。</w:t>
      </w:r>
      <w:r w:rsidRPr="00A324B0">
        <w:rPr>
          <w:bCs/>
          <w:szCs w:val="32"/>
          <w:lang w:val="zh-CN"/>
        </w:rPr>
        <w:t>禽蛋类：</w:t>
      </w:r>
      <w:r w:rsidRPr="00A324B0">
        <w:rPr>
          <w:kern w:val="0"/>
          <w:szCs w:val="32"/>
        </w:rPr>
        <w:t>符合《</w:t>
      </w:r>
      <w:r w:rsidRPr="00A324B0">
        <w:rPr>
          <w:kern w:val="0"/>
          <w:szCs w:val="32"/>
        </w:rPr>
        <w:t>GB 2749-2015</w:t>
      </w:r>
      <w:r w:rsidRPr="00A324B0">
        <w:rPr>
          <w:kern w:val="0"/>
          <w:szCs w:val="32"/>
        </w:rPr>
        <w:t>食品安全国家标准蛋与蛋制品》标准，出栏到供货不超过</w:t>
      </w:r>
      <w:r w:rsidRPr="00A324B0">
        <w:rPr>
          <w:kern w:val="0"/>
          <w:szCs w:val="32"/>
        </w:rPr>
        <w:t>7</w:t>
      </w:r>
      <w:r w:rsidRPr="00A324B0">
        <w:rPr>
          <w:kern w:val="0"/>
          <w:szCs w:val="32"/>
        </w:rPr>
        <w:t>天，绿色、有机、无公害，需有清洁包装。无破损、有光泽、透光性好，不见或略见蛋黄暗影，气室小，内无斑点或斑块。</w:t>
      </w:r>
      <w:r w:rsidRPr="00A324B0">
        <w:rPr>
          <w:bCs/>
          <w:szCs w:val="32"/>
          <w:lang w:val="zh-CN"/>
        </w:rPr>
        <w:t>速冻食品类：</w:t>
      </w:r>
      <w:r w:rsidRPr="00A324B0">
        <w:rPr>
          <w:bCs/>
          <w:szCs w:val="32"/>
        </w:rPr>
        <w:t>具有产品应有的状态、色泽、气味，无异味、无正常视力可见外来异物，</w:t>
      </w:r>
      <w:r w:rsidRPr="00A324B0">
        <w:rPr>
          <w:kern w:val="0"/>
          <w:szCs w:val="32"/>
          <w:lang w:val="zh-CN"/>
        </w:rPr>
        <w:t>生产日期</w:t>
      </w:r>
      <w:r w:rsidRPr="00A324B0">
        <w:rPr>
          <w:kern w:val="0"/>
          <w:szCs w:val="32"/>
        </w:rPr>
        <w:t>至供货日期天数须在</w:t>
      </w:r>
      <w:r w:rsidRPr="00A324B0">
        <w:rPr>
          <w:kern w:val="0"/>
          <w:szCs w:val="32"/>
          <w:lang w:val="zh-CN"/>
        </w:rPr>
        <w:t>保质期二分之一</w:t>
      </w:r>
      <w:r w:rsidRPr="00A324B0">
        <w:rPr>
          <w:kern w:val="0"/>
          <w:szCs w:val="32"/>
        </w:rPr>
        <w:t>内</w:t>
      </w:r>
      <w:r w:rsidRPr="00A324B0">
        <w:rPr>
          <w:b/>
          <w:szCs w:val="32"/>
          <w:lang w:val="zh-CN"/>
        </w:rPr>
        <w:t>，</w:t>
      </w:r>
      <w:r w:rsidRPr="00A324B0">
        <w:rPr>
          <w:kern w:val="0"/>
          <w:szCs w:val="32"/>
        </w:rPr>
        <w:t>符合《</w:t>
      </w:r>
      <w:r w:rsidRPr="00A324B0">
        <w:rPr>
          <w:kern w:val="0"/>
          <w:szCs w:val="32"/>
        </w:rPr>
        <w:t xml:space="preserve">GB 31646-2018 </w:t>
      </w:r>
      <w:r w:rsidRPr="00A324B0">
        <w:rPr>
          <w:kern w:val="0"/>
          <w:szCs w:val="32"/>
        </w:rPr>
        <w:t>速冻食品生产和经营卫生规范》，有产品合格证明文件；动物产品提供《动物检疫合格证明》、检测报告等</w:t>
      </w:r>
      <w:r w:rsidRPr="00A324B0">
        <w:rPr>
          <w:bCs/>
          <w:szCs w:val="32"/>
        </w:rPr>
        <w:t>。</w:t>
      </w:r>
    </w:p>
    <w:p w:rsidR="00B4717B" w:rsidRPr="00A324B0" w:rsidRDefault="00B4717B" w:rsidP="00B4717B">
      <w:pPr>
        <w:overflowPunct/>
        <w:adjustRightInd/>
        <w:spacing w:line="560" w:lineRule="exact"/>
        <w:ind w:firstLine="643"/>
        <w:rPr>
          <w:bCs/>
          <w:szCs w:val="32"/>
        </w:rPr>
      </w:pPr>
      <w:r w:rsidRPr="00A324B0">
        <w:rPr>
          <w:b/>
          <w:szCs w:val="32"/>
        </w:rPr>
        <w:t>退货依据：</w:t>
      </w:r>
      <w:r w:rsidRPr="00A324B0">
        <w:rPr>
          <w:bCs/>
          <w:szCs w:val="32"/>
        </w:rPr>
        <w:t>肉禽类、速冻食品类与验收标准不符，蛋类与验收标准不符，有异味、破损率超过</w:t>
      </w:r>
      <w:r w:rsidRPr="00A324B0">
        <w:rPr>
          <w:bCs/>
          <w:szCs w:val="32"/>
        </w:rPr>
        <w:t>3%</w:t>
      </w:r>
      <w:r w:rsidRPr="00A324B0">
        <w:rPr>
          <w:bCs/>
          <w:szCs w:val="32"/>
        </w:rPr>
        <w:t>。</w:t>
      </w:r>
    </w:p>
    <w:p w:rsidR="00B4717B" w:rsidRPr="00A324B0" w:rsidRDefault="00B4717B" w:rsidP="00B4717B">
      <w:pPr>
        <w:overflowPunct/>
        <w:adjustRightInd/>
        <w:spacing w:line="560" w:lineRule="exact"/>
        <w:ind w:firstLine="643"/>
        <w:rPr>
          <w:bCs/>
          <w:szCs w:val="32"/>
        </w:rPr>
      </w:pPr>
      <w:r w:rsidRPr="00A324B0">
        <w:rPr>
          <w:b/>
          <w:bCs/>
          <w:szCs w:val="32"/>
        </w:rPr>
        <w:t>3.</w:t>
      </w:r>
      <w:r w:rsidRPr="00A324B0">
        <w:rPr>
          <w:b/>
          <w:bCs/>
          <w:szCs w:val="32"/>
        </w:rPr>
        <w:t>水产类：</w:t>
      </w:r>
      <w:r w:rsidRPr="00A324B0">
        <w:rPr>
          <w:bCs/>
          <w:szCs w:val="32"/>
        </w:rPr>
        <w:t>须保证鲜活、新鲜，大小基本统一，鲜活类水产</w:t>
      </w:r>
      <w:r w:rsidRPr="00A324B0">
        <w:rPr>
          <w:rFonts w:hint="eastAsia"/>
          <w:bCs/>
          <w:szCs w:val="32"/>
        </w:rPr>
        <w:t>需</w:t>
      </w:r>
      <w:r w:rsidRPr="00A324B0">
        <w:rPr>
          <w:bCs/>
          <w:szCs w:val="32"/>
        </w:rPr>
        <w:t>保证为</w:t>
      </w:r>
      <w:r w:rsidRPr="00A324B0">
        <w:rPr>
          <w:bCs/>
          <w:szCs w:val="32"/>
        </w:rPr>
        <w:t>3</w:t>
      </w:r>
      <w:r w:rsidRPr="00A324B0">
        <w:rPr>
          <w:bCs/>
          <w:szCs w:val="32"/>
        </w:rPr>
        <w:t>日内产品，海产品需保证为</w:t>
      </w:r>
      <w:r w:rsidRPr="00A324B0">
        <w:rPr>
          <w:bCs/>
          <w:szCs w:val="32"/>
        </w:rPr>
        <w:t>3</w:t>
      </w:r>
      <w:r w:rsidRPr="00A324B0">
        <w:rPr>
          <w:bCs/>
          <w:szCs w:val="32"/>
        </w:rPr>
        <w:t>个月内产品。鲜活鱼体表面无损伤、呼吸均匀、游动自如，鲜鱼体硬、挺直不弯，鳃盖紧合、腮鲜红，鳞片紧附鱼体、鱼眼饱满、角膜光亮透明，肉不离刺、肚不破、无腐败气味；水产类净菜须保证处理干净、表面无鳞片、血迹、内脏清理彻底、无异味。海产品类体硬、明亮、体表带原有色泽，破肚率小于等于</w:t>
      </w:r>
      <w:r w:rsidRPr="00A324B0">
        <w:rPr>
          <w:bCs/>
          <w:szCs w:val="32"/>
        </w:rPr>
        <w:t>5%</w:t>
      </w:r>
      <w:r w:rsidRPr="00A324B0">
        <w:rPr>
          <w:bCs/>
          <w:szCs w:val="32"/>
        </w:rPr>
        <w:t>；海产品须为通过检验检疫依法销售的产品。</w:t>
      </w:r>
    </w:p>
    <w:p w:rsidR="00B4717B" w:rsidRPr="00A324B0" w:rsidRDefault="00B4717B" w:rsidP="00B4717B">
      <w:pPr>
        <w:overflowPunct/>
        <w:adjustRightInd/>
        <w:spacing w:line="560" w:lineRule="exact"/>
        <w:ind w:firstLine="643"/>
        <w:rPr>
          <w:bCs/>
          <w:szCs w:val="32"/>
        </w:rPr>
      </w:pPr>
      <w:r w:rsidRPr="00A324B0">
        <w:rPr>
          <w:b/>
          <w:szCs w:val="32"/>
        </w:rPr>
        <w:lastRenderedPageBreak/>
        <w:t>退货依据：</w:t>
      </w:r>
      <w:r w:rsidRPr="00A324B0">
        <w:rPr>
          <w:bCs/>
          <w:szCs w:val="32"/>
        </w:rPr>
        <w:t>鲜活度低下，体表色暗淡，无关黏液透明度较差、浑浊且有腐败味；鳞不完整松弛、易剥落；鳃盖松弛，鳃丝粘连，呈淡红暗红或灰红褐色，有显著腥味；眼球凹陷，角膜混沌或发糊；腹部膨胀或变软，表面发暗色或淡绿色斑点；肌肉松弛，弹性差。</w:t>
      </w:r>
    </w:p>
    <w:p w:rsidR="00B4717B" w:rsidRPr="00A324B0" w:rsidRDefault="00B4717B" w:rsidP="00B4717B">
      <w:pPr>
        <w:overflowPunct/>
        <w:adjustRightInd/>
        <w:spacing w:line="560" w:lineRule="exact"/>
        <w:ind w:firstLine="643"/>
        <w:rPr>
          <w:bCs/>
          <w:szCs w:val="32"/>
        </w:rPr>
      </w:pPr>
      <w:r w:rsidRPr="00A324B0">
        <w:rPr>
          <w:b/>
          <w:bCs/>
          <w:szCs w:val="32"/>
        </w:rPr>
        <w:t>4.</w:t>
      </w:r>
      <w:r w:rsidR="00882262" w:rsidRPr="00A324B0">
        <w:rPr>
          <w:b/>
          <w:bCs/>
          <w:szCs w:val="32"/>
        </w:rPr>
        <w:t>米面干货、油调味品、乳品</w:t>
      </w:r>
      <w:r w:rsidRPr="00A324B0">
        <w:rPr>
          <w:b/>
          <w:bCs/>
          <w:szCs w:val="32"/>
        </w:rPr>
        <w:t>类：</w:t>
      </w:r>
      <w:r w:rsidRPr="00A324B0">
        <w:rPr>
          <w:bCs/>
          <w:szCs w:val="32"/>
        </w:rPr>
        <w:t>包装完整、无任何破损、无挤压、无异味、无任何表面附着物或衍生物，且包装上的商品名称、厂址、规格等与内容物相符，</w:t>
      </w:r>
      <w:r w:rsidRPr="00A324B0">
        <w:rPr>
          <w:rFonts w:hint="eastAsia"/>
          <w:bCs/>
          <w:szCs w:val="32"/>
        </w:rPr>
        <w:t>标识</w:t>
      </w:r>
      <w:r w:rsidRPr="00A324B0">
        <w:rPr>
          <w:bCs/>
          <w:szCs w:val="32"/>
        </w:rPr>
        <w:t>清晰、批次清楚，生产日期至供货日期天数须在保质期</w:t>
      </w:r>
      <w:r w:rsidRPr="00A324B0">
        <w:rPr>
          <w:bCs/>
          <w:szCs w:val="32"/>
          <w:lang w:val="zh-CN"/>
        </w:rPr>
        <w:t>二分之一</w:t>
      </w:r>
      <w:r w:rsidRPr="00A324B0">
        <w:rPr>
          <w:bCs/>
          <w:szCs w:val="32"/>
        </w:rPr>
        <w:t>内等。</w:t>
      </w:r>
    </w:p>
    <w:p w:rsidR="00B4717B" w:rsidRPr="00A324B0" w:rsidRDefault="00B4717B" w:rsidP="00B4717B">
      <w:pPr>
        <w:overflowPunct/>
        <w:adjustRightInd/>
        <w:spacing w:line="560" w:lineRule="exact"/>
        <w:ind w:firstLine="643"/>
        <w:rPr>
          <w:bCs/>
          <w:szCs w:val="32"/>
        </w:rPr>
      </w:pPr>
      <w:r w:rsidRPr="00A324B0">
        <w:rPr>
          <w:b/>
          <w:szCs w:val="32"/>
        </w:rPr>
        <w:t>退货依据：</w:t>
      </w:r>
      <w:r w:rsidR="00E55335" w:rsidRPr="00A324B0">
        <w:rPr>
          <w:bCs/>
          <w:szCs w:val="32"/>
        </w:rPr>
        <w:t>无</w:t>
      </w:r>
      <w:r w:rsidR="00E55335" w:rsidRPr="00A324B0">
        <w:rPr>
          <w:bCs/>
          <w:szCs w:val="32"/>
        </w:rPr>
        <w:t>“SC”</w:t>
      </w:r>
      <w:r w:rsidR="00E55335" w:rsidRPr="00A324B0">
        <w:rPr>
          <w:bCs/>
          <w:szCs w:val="32"/>
        </w:rPr>
        <w:t>食品生产许可证号的产品</w:t>
      </w:r>
      <w:r w:rsidRPr="00A324B0">
        <w:rPr>
          <w:bCs/>
          <w:szCs w:val="32"/>
        </w:rPr>
        <w:t>；无品名、产地、厂名、生产日期、保质期及中文标识及原料说明的定型包装食品；超过保质期限或不符合食品标签规定的定型包装食品。腐败变质，油脂酸败、霉变、生虫、污秽不洁、混有异物或者其他感官性状异常，含有毒、有害物质污染，可能对人体健康有害的食品。</w:t>
      </w:r>
    </w:p>
    <w:p w:rsidR="00B4717B" w:rsidRPr="00A324B0" w:rsidRDefault="00B4717B" w:rsidP="00B4717B">
      <w:pPr>
        <w:overflowPunct/>
        <w:adjustRightInd/>
        <w:spacing w:line="560" w:lineRule="exact"/>
        <w:ind w:firstLine="640"/>
        <w:rPr>
          <w:bCs/>
          <w:szCs w:val="32"/>
        </w:rPr>
      </w:pPr>
      <w:r w:rsidRPr="00A324B0">
        <w:rPr>
          <w:bCs/>
          <w:szCs w:val="32"/>
        </w:rPr>
        <w:t>以上质量标准如有新的国家或行业标准出台，则以最新标准执行。</w:t>
      </w:r>
    </w:p>
    <w:p w:rsidR="00B4717B" w:rsidRPr="00A324B0" w:rsidRDefault="00B4717B" w:rsidP="00B4717B">
      <w:pPr>
        <w:overflowPunct/>
        <w:adjustRightInd/>
        <w:spacing w:line="560" w:lineRule="exact"/>
        <w:ind w:firstLine="640"/>
        <w:rPr>
          <w:bCs/>
          <w:szCs w:val="32"/>
        </w:rPr>
      </w:pPr>
    </w:p>
    <w:p w:rsidR="00B4717B" w:rsidRPr="00A324B0" w:rsidRDefault="00B4717B" w:rsidP="00B4717B">
      <w:pPr>
        <w:overflowPunct/>
        <w:autoSpaceDE w:val="0"/>
        <w:autoSpaceDN w:val="0"/>
        <w:spacing w:line="560" w:lineRule="exact"/>
        <w:ind w:firstLine="640"/>
        <w:jc w:val="left"/>
        <w:rPr>
          <w:rFonts w:eastAsia="黑体"/>
          <w:kern w:val="0"/>
          <w:szCs w:val="32"/>
        </w:rPr>
      </w:pPr>
      <w:r w:rsidRPr="00A324B0">
        <w:rPr>
          <w:rFonts w:eastAsia="黑体"/>
          <w:kern w:val="0"/>
          <w:szCs w:val="32"/>
        </w:rPr>
        <w:t>第四条食材验收及考核评价</w:t>
      </w:r>
    </w:p>
    <w:p w:rsidR="00B4717B" w:rsidRPr="00A324B0" w:rsidRDefault="00B4717B" w:rsidP="00B4717B">
      <w:pPr>
        <w:overflowPunct/>
        <w:adjustRightInd/>
        <w:snapToGrid/>
        <w:spacing w:line="560" w:lineRule="exact"/>
        <w:ind w:firstLine="640"/>
        <w:rPr>
          <w:bCs/>
          <w:szCs w:val="32"/>
        </w:rPr>
      </w:pPr>
      <w:r w:rsidRPr="00A324B0">
        <w:rPr>
          <w:bCs/>
          <w:szCs w:val="32"/>
        </w:rPr>
        <w:t>1.</w:t>
      </w:r>
      <w:r w:rsidRPr="00A324B0">
        <w:rPr>
          <w:bCs/>
          <w:szCs w:val="32"/>
        </w:rPr>
        <w:t>甲方检验食材形态、色泽、气味等</w:t>
      </w:r>
      <w:r w:rsidRPr="00A324B0">
        <w:rPr>
          <w:rFonts w:hint="eastAsia"/>
          <w:bCs/>
          <w:szCs w:val="32"/>
        </w:rPr>
        <w:t>感官</w:t>
      </w:r>
      <w:r w:rsidRPr="00A324B0">
        <w:rPr>
          <w:bCs/>
          <w:szCs w:val="32"/>
        </w:rPr>
        <w:t>性状是否正常，重点查验食材名称、品牌、质量、数量、生产日期、保质期是否符合合同约定及凭证是否齐全等。</w:t>
      </w:r>
    </w:p>
    <w:p w:rsidR="00B4717B" w:rsidRPr="00A324B0" w:rsidRDefault="00B4717B" w:rsidP="00B4717B">
      <w:pPr>
        <w:overflowPunct/>
        <w:adjustRightInd/>
        <w:snapToGrid/>
        <w:spacing w:line="560" w:lineRule="exact"/>
        <w:ind w:firstLine="640"/>
        <w:rPr>
          <w:bCs/>
          <w:szCs w:val="32"/>
        </w:rPr>
      </w:pPr>
      <w:r w:rsidRPr="00A324B0">
        <w:rPr>
          <w:bCs/>
          <w:szCs w:val="32"/>
        </w:rPr>
        <w:t>2.</w:t>
      </w:r>
      <w:r w:rsidRPr="00A324B0">
        <w:rPr>
          <w:bCs/>
          <w:szCs w:val="32"/>
        </w:rPr>
        <w:t>甲方组织食材验收和对供应商进行评价，验收结</w:t>
      </w:r>
      <w:r w:rsidRPr="00A324B0">
        <w:rPr>
          <w:rFonts w:hint="eastAsia"/>
          <w:bCs/>
          <w:szCs w:val="32"/>
        </w:rPr>
        <w:t>束后</w:t>
      </w:r>
      <w:r w:rsidRPr="00A324B0">
        <w:rPr>
          <w:bCs/>
          <w:szCs w:val="32"/>
        </w:rPr>
        <w:t>双方在评价表上签字确认生效。</w:t>
      </w:r>
    </w:p>
    <w:p w:rsidR="00B4717B" w:rsidRPr="00A324B0" w:rsidRDefault="00B4717B" w:rsidP="00B4717B">
      <w:pPr>
        <w:overflowPunct/>
        <w:adjustRightInd/>
        <w:snapToGrid/>
        <w:spacing w:line="560" w:lineRule="exact"/>
        <w:ind w:firstLine="640"/>
        <w:rPr>
          <w:bCs/>
          <w:szCs w:val="32"/>
        </w:rPr>
      </w:pPr>
      <w:r w:rsidRPr="00A324B0">
        <w:rPr>
          <w:bCs/>
          <w:szCs w:val="32"/>
        </w:rPr>
        <w:lastRenderedPageBreak/>
        <w:t>3.</w:t>
      </w:r>
      <w:r w:rsidRPr="00A324B0">
        <w:rPr>
          <w:bCs/>
          <w:szCs w:val="32"/>
        </w:rPr>
        <w:t>供应商负面清单和退出机制（见附表），乙方如在合同履行期间</w:t>
      </w:r>
      <w:r w:rsidRPr="00A324B0">
        <w:rPr>
          <w:rFonts w:hint="eastAsia"/>
          <w:bCs/>
          <w:szCs w:val="32"/>
        </w:rPr>
        <w:t>触发退出机制</w:t>
      </w:r>
      <w:r w:rsidRPr="00A324B0">
        <w:rPr>
          <w:bCs/>
          <w:szCs w:val="32"/>
        </w:rPr>
        <w:t>的，按供货合同相关规定执行。</w:t>
      </w:r>
    </w:p>
    <w:p w:rsidR="00B4717B" w:rsidRPr="00A324B0" w:rsidRDefault="00B4717B" w:rsidP="00B4717B">
      <w:pPr>
        <w:spacing w:line="240" w:lineRule="atLeast"/>
        <w:ind w:firstLine="480"/>
        <w:jc w:val="center"/>
        <w:rPr>
          <w:rFonts w:eastAsia="黑体"/>
          <w:sz w:val="24"/>
        </w:rPr>
      </w:pPr>
    </w:p>
    <w:p w:rsidR="00B4717B" w:rsidRPr="00A324B0" w:rsidRDefault="00B4717B" w:rsidP="00B4717B">
      <w:pPr>
        <w:spacing w:line="240" w:lineRule="atLeast"/>
        <w:ind w:firstLine="480"/>
        <w:jc w:val="center"/>
        <w:rPr>
          <w:rFonts w:eastAsia="黑体"/>
          <w:sz w:val="24"/>
        </w:rPr>
      </w:pPr>
    </w:p>
    <w:p w:rsidR="00B4717B" w:rsidRPr="00A324B0" w:rsidRDefault="00B4717B" w:rsidP="00B4717B">
      <w:pPr>
        <w:spacing w:line="240" w:lineRule="atLeast"/>
        <w:ind w:firstLine="480"/>
        <w:jc w:val="center"/>
        <w:rPr>
          <w:rFonts w:eastAsia="黑体"/>
          <w:sz w:val="24"/>
        </w:rPr>
      </w:pPr>
    </w:p>
    <w:p w:rsidR="00B4717B" w:rsidRPr="00A324B0" w:rsidRDefault="00B4717B" w:rsidP="00B4717B">
      <w:pPr>
        <w:spacing w:line="240" w:lineRule="atLeast"/>
        <w:ind w:firstLine="480"/>
        <w:jc w:val="center"/>
        <w:rPr>
          <w:rFonts w:eastAsia="黑体"/>
          <w:sz w:val="24"/>
        </w:rPr>
      </w:pPr>
    </w:p>
    <w:p w:rsidR="00B4717B" w:rsidRPr="00A324B0" w:rsidRDefault="00B4717B" w:rsidP="00B4717B">
      <w:pPr>
        <w:spacing w:line="240" w:lineRule="atLeast"/>
        <w:ind w:firstLine="480"/>
        <w:jc w:val="center"/>
        <w:rPr>
          <w:rFonts w:eastAsia="黑体"/>
          <w:sz w:val="24"/>
        </w:rPr>
      </w:pPr>
    </w:p>
    <w:p w:rsidR="00B4717B" w:rsidRPr="00A324B0" w:rsidRDefault="00B4717B" w:rsidP="00B4717B">
      <w:pPr>
        <w:spacing w:line="240" w:lineRule="atLeast"/>
        <w:ind w:firstLine="480"/>
        <w:jc w:val="center"/>
        <w:rPr>
          <w:rFonts w:eastAsia="黑体"/>
          <w:sz w:val="24"/>
        </w:rPr>
      </w:pPr>
    </w:p>
    <w:p w:rsidR="00B4717B" w:rsidRPr="00A324B0" w:rsidRDefault="00B4717B" w:rsidP="00B4717B">
      <w:pPr>
        <w:spacing w:line="240" w:lineRule="atLeast"/>
        <w:ind w:firstLine="480"/>
        <w:jc w:val="center"/>
        <w:rPr>
          <w:rFonts w:eastAsia="黑体"/>
          <w:sz w:val="24"/>
        </w:rPr>
      </w:pPr>
    </w:p>
    <w:p w:rsidR="00B4717B" w:rsidRPr="00A324B0" w:rsidRDefault="00B4717B" w:rsidP="00B4717B">
      <w:pPr>
        <w:spacing w:line="240" w:lineRule="atLeast"/>
        <w:ind w:firstLine="480"/>
        <w:rPr>
          <w:rFonts w:eastAsia="黑体"/>
          <w:sz w:val="24"/>
        </w:rPr>
      </w:pPr>
    </w:p>
    <w:p w:rsidR="00B4717B" w:rsidRPr="00A324B0" w:rsidRDefault="00B4717B" w:rsidP="00B4717B">
      <w:pPr>
        <w:spacing w:line="240" w:lineRule="atLeast"/>
        <w:ind w:firstLine="480"/>
        <w:rPr>
          <w:rFonts w:eastAsia="黑体"/>
          <w:sz w:val="24"/>
        </w:rPr>
      </w:pPr>
    </w:p>
    <w:p w:rsidR="00C27DCA" w:rsidRPr="00A324B0" w:rsidRDefault="00C27DCA" w:rsidP="00B4717B">
      <w:pPr>
        <w:spacing w:line="240" w:lineRule="atLeast"/>
        <w:ind w:firstLine="480"/>
        <w:rPr>
          <w:rFonts w:eastAsia="黑体"/>
          <w:sz w:val="24"/>
        </w:rPr>
      </w:pPr>
    </w:p>
    <w:p w:rsidR="00B4717B" w:rsidRPr="00A324B0" w:rsidRDefault="00B4717B" w:rsidP="00B4717B">
      <w:pPr>
        <w:spacing w:line="240" w:lineRule="atLeast"/>
        <w:ind w:firstLine="480"/>
        <w:rPr>
          <w:rFonts w:eastAsia="黑体"/>
          <w:sz w:val="24"/>
        </w:rPr>
      </w:pPr>
    </w:p>
    <w:p w:rsidR="00B4717B" w:rsidRPr="00A324B0" w:rsidRDefault="00B4717B" w:rsidP="00B4717B">
      <w:pPr>
        <w:spacing w:line="240" w:lineRule="atLeast"/>
        <w:ind w:firstLine="600"/>
        <w:jc w:val="center"/>
        <w:rPr>
          <w:rFonts w:eastAsia="楷体"/>
          <w:sz w:val="30"/>
          <w:szCs w:val="30"/>
        </w:rPr>
      </w:pPr>
      <w:r w:rsidRPr="00A324B0">
        <w:rPr>
          <w:rFonts w:eastAsia="黑体"/>
          <w:sz w:val="30"/>
          <w:szCs w:val="30"/>
        </w:rPr>
        <w:t>食材供应商考核评价</w:t>
      </w:r>
    </w:p>
    <w:tbl>
      <w:tblPr>
        <w:tblW w:w="9362"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669"/>
        <w:gridCol w:w="452"/>
        <w:gridCol w:w="6056"/>
        <w:gridCol w:w="728"/>
        <w:gridCol w:w="728"/>
        <w:gridCol w:w="729"/>
      </w:tblGrid>
      <w:tr w:rsidR="00A324B0" w:rsidRPr="00A324B0" w:rsidTr="00942358">
        <w:trPr>
          <w:trHeight w:val="269"/>
          <w:tblHeader/>
          <w:jc w:val="center"/>
        </w:trPr>
        <w:tc>
          <w:tcPr>
            <w:tcW w:w="7177" w:type="dxa"/>
            <w:gridSpan w:val="3"/>
            <w:vMerge w:val="restart"/>
            <w:vAlign w:val="center"/>
          </w:tcPr>
          <w:p w:rsidR="00B4717B" w:rsidRPr="00A324B0" w:rsidRDefault="00B4717B" w:rsidP="00942358">
            <w:pPr>
              <w:overflowPunct/>
              <w:adjustRightInd/>
              <w:snapToGrid/>
              <w:spacing w:line="300" w:lineRule="exact"/>
              <w:ind w:firstLineChars="0" w:firstLine="422"/>
              <w:jc w:val="center"/>
              <w:rPr>
                <w:rFonts w:eastAsia="宋体"/>
                <w:b/>
                <w:bCs/>
                <w:sz w:val="21"/>
              </w:rPr>
            </w:pPr>
            <w:r w:rsidRPr="00A324B0">
              <w:rPr>
                <w:rFonts w:eastAsia="宋体"/>
                <w:b/>
                <w:bCs/>
                <w:sz w:val="21"/>
              </w:rPr>
              <w:t>服务行为</w:t>
            </w:r>
          </w:p>
        </w:tc>
        <w:tc>
          <w:tcPr>
            <w:tcW w:w="2185" w:type="dxa"/>
            <w:gridSpan w:val="3"/>
            <w:tcBorders>
              <w:bottom w:val="single" w:sz="4" w:space="0" w:color="auto"/>
            </w:tcBorders>
            <w:vAlign w:val="center"/>
          </w:tcPr>
          <w:p w:rsidR="00B4717B" w:rsidRPr="00A324B0" w:rsidRDefault="00B4717B" w:rsidP="00942358">
            <w:pPr>
              <w:overflowPunct/>
              <w:adjustRightInd/>
              <w:snapToGrid/>
              <w:spacing w:line="300" w:lineRule="exact"/>
              <w:ind w:firstLineChars="0" w:firstLine="0"/>
              <w:jc w:val="center"/>
              <w:rPr>
                <w:rFonts w:eastAsia="宋体"/>
                <w:b/>
                <w:bCs/>
                <w:sz w:val="21"/>
              </w:rPr>
            </w:pPr>
            <w:r w:rsidRPr="00A324B0">
              <w:rPr>
                <w:rFonts w:eastAsia="宋体"/>
                <w:b/>
                <w:bCs/>
                <w:sz w:val="21"/>
              </w:rPr>
              <w:t>扣分值</w:t>
            </w:r>
          </w:p>
          <w:p w:rsidR="00B4717B" w:rsidRPr="00A324B0" w:rsidRDefault="00B4717B" w:rsidP="00942358">
            <w:pPr>
              <w:overflowPunct/>
              <w:adjustRightInd/>
              <w:snapToGrid/>
              <w:spacing w:line="300" w:lineRule="exact"/>
              <w:ind w:firstLineChars="0" w:firstLine="0"/>
              <w:jc w:val="center"/>
              <w:rPr>
                <w:rFonts w:eastAsia="宋体"/>
                <w:b/>
                <w:bCs/>
                <w:sz w:val="21"/>
              </w:rPr>
            </w:pPr>
            <w:r w:rsidRPr="00A324B0">
              <w:rPr>
                <w:rFonts w:eastAsia="宋体"/>
                <w:b/>
                <w:bCs/>
                <w:sz w:val="18"/>
                <w:szCs w:val="18"/>
              </w:rPr>
              <w:t>（按行为程度）</w:t>
            </w:r>
          </w:p>
        </w:tc>
      </w:tr>
      <w:tr w:rsidR="00A324B0" w:rsidRPr="00A324B0" w:rsidTr="00942358">
        <w:trPr>
          <w:trHeight w:val="244"/>
          <w:tblHeader/>
          <w:jc w:val="center"/>
        </w:trPr>
        <w:tc>
          <w:tcPr>
            <w:tcW w:w="7177" w:type="dxa"/>
            <w:gridSpan w:val="3"/>
            <w:vMerge/>
            <w:tcBorders>
              <w:bottom w:val="double" w:sz="4" w:space="0" w:color="auto"/>
            </w:tcBorders>
            <w:vAlign w:val="center"/>
          </w:tcPr>
          <w:p w:rsidR="00B4717B" w:rsidRPr="00A324B0" w:rsidRDefault="00B4717B" w:rsidP="00942358">
            <w:pPr>
              <w:overflowPunct/>
              <w:adjustRightInd/>
              <w:snapToGrid/>
              <w:spacing w:line="300" w:lineRule="exact"/>
              <w:ind w:firstLineChars="0" w:firstLine="422"/>
              <w:jc w:val="center"/>
              <w:rPr>
                <w:rFonts w:eastAsia="宋体"/>
                <w:b/>
                <w:bCs/>
                <w:sz w:val="21"/>
              </w:rPr>
            </w:pPr>
          </w:p>
        </w:tc>
        <w:tc>
          <w:tcPr>
            <w:tcW w:w="728" w:type="dxa"/>
            <w:tcBorders>
              <w:bottom w:val="double" w:sz="4" w:space="0" w:color="auto"/>
            </w:tcBorders>
            <w:vAlign w:val="center"/>
          </w:tcPr>
          <w:p w:rsidR="00B4717B" w:rsidRPr="00A324B0" w:rsidRDefault="00B4717B" w:rsidP="00942358">
            <w:pPr>
              <w:overflowPunct/>
              <w:adjustRightInd/>
              <w:snapToGrid/>
              <w:spacing w:line="300" w:lineRule="exact"/>
              <w:ind w:firstLineChars="0" w:firstLine="0"/>
              <w:jc w:val="center"/>
              <w:rPr>
                <w:rFonts w:eastAsia="宋体"/>
                <w:b/>
                <w:bCs/>
                <w:sz w:val="21"/>
              </w:rPr>
            </w:pPr>
            <w:r w:rsidRPr="00A324B0">
              <w:rPr>
                <w:rFonts w:eastAsia="宋体"/>
                <w:b/>
                <w:bCs/>
                <w:sz w:val="21"/>
              </w:rPr>
              <w:t>一般</w:t>
            </w:r>
          </w:p>
        </w:tc>
        <w:tc>
          <w:tcPr>
            <w:tcW w:w="728" w:type="dxa"/>
            <w:tcBorders>
              <w:bottom w:val="double" w:sz="4" w:space="0" w:color="auto"/>
            </w:tcBorders>
            <w:vAlign w:val="center"/>
          </w:tcPr>
          <w:p w:rsidR="00B4717B" w:rsidRPr="00A324B0" w:rsidRDefault="00B4717B" w:rsidP="00942358">
            <w:pPr>
              <w:overflowPunct/>
              <w:adjustRightInd/>
              <w:snapToGrid/>
              <w:spacing w:line="300" w:lineRule="exact"/>
              <w:ind w:firstLineChars="0" w:firstLine="0"/>
              <w:jc w:val="center"/>
              <w:rPr>
                <w:rFonts w:eastAsia="宋体"/>
                <w:b/>
                <w:bCs/>
                <w:sz w:val="21"/>
              </w:rPr>
            </w:pPr>
            <w:r w:rsidRPr="00A324B0">
              <w:rPr>
                <w:rFonts w:eastAsia="宋体"/>
                <w:b/>
                <w:bCs/>
                <w:sz w:val="21"/>
              </w:rPr>
              <w:t>严重</w:t>
            </w:r>
          </w:p>
        </w:tc>
        <w:tc>
          <w:tcPr>
            <w:tcW w:w="729" w:type="dxa"/>
            <w:tcBorders>
              <w:bottom w:val="double" w:sz="4" w:space="0" w:color="auto"/>
            </w:tcBorders>
            <w:vAlign w:val="center"/>
          </w:tcPr>
          <w:p w:rsidR="00B4717B" w:rsidRPr="00A324B0" w:rsidRDefault="00B4717B" w:rsidP="00942358">
            <w:pPr>
              <w:overflowPunct/>
              <w:adjustRightInd/>
              <w:snapToGrid/>
              <w:spacing w:line="300" w:lineRule="exact"/>
              <w:ind w:firstLineChars="0" w:firstLine="0"/>
              <w:jc w:val="center"/>
              <w:rPr>
                <w:rFonts w:eastAsia="宋体"/>
                <w:b/>
                <w:bCs/>
                <w:sz w:val="21"/>
              </w:rPr>
            </w:pPr>
            <w:r w:rsidRPr="00A324B0">
              <w:rPr>
                <w:rFonts w:eastAsia="宋体"/>
                <w:b/>
                <w:bCs/>
                <w:sz w:val="21"/>
              </w:rPr>
              <w:t>特别严重</w:t>
            </w:r>
          </w:p>
        </w:tc>
      </w:tr>
      <w:tr w:rsidR="00A324B0" w:rsidRPr="00A324B0" w:rsidTr="00942358">
        <w:trPr>
          <w:trHeight w:val="115"/>
          <w:jc w:val="center"/>
        </w:trPr>
        <w:tc>
          <w:tcPr>
            <w:tcW w:w="669" w:type="dxa"/>
            <w:tcBorders>
              <w:top w:val="double" w:sz="4" w:space="0" w:color="auto"/>
            </w:tcBorders>
            <w:vAlign w:val="center"/>
          </w:tcPr>
          <w:p w:rsidR="00B4717B" w:rsidRPr="00A324B0" w:rsidRDefault="00B4717B" w:rsidP="00942358">
            <w:pPr>
              <w:overflowPunct/>
              <w:adjustRightInd/>
              <w:snapToGrid/>
              <w:spacing w:line="360" w:lineRule="auto"/>
              <w:ind w:firstLineChars="0" w:firstLine="0"/>
              <w:jc w:val="center"/>
              <w:rPr>
                <w:rFonts w:eastAsia="宋体"/>
                <w:sz w:val="21"/>
              </w:rPr>
            </w:pPr>
            <w:r w:rsidRPr="00A324B0">
              <w:rPr>
                <w:rFonts w:eastAsia="宋体"/>
                <w:sz w:val="21"/>
              </w:rPr>
              <w:t>负面清单扣分项</w:t>
            </w:r>
          </w:p>
        </w:tc>
        <w:tc>
          <w:tcPr>
            <w:tcW w:w="452" w:type="dxa"/>
            <w:tcBorders>
              <w:top w:val="double" w:sz="4" w:space="0" w:color="auto"/>
            </w:tcBorders>
            <w:vAlign w:val="center"/>
          </w:tcPr>
          <w:p w:rsidR="00B4717B" w:rsidRPr="00A324B0" w:rsidRDefault="00B4717B" w:rsidP="00942358">
            <w:pPr>
              <w:overflowPunct/>
              <w:adjustRightInd/>
              <w:snapToGrid/>
              <w:spacing w:line="300" w:lineRule="exact"/>
              <w:ind w:firstLineChars="0" w:firstLine="0"/>
              <w:jc w:val="center"/>
              <w:rPr>
                <w:rFonts w:eastAsia="宋体"/>
                <w:sz w:val="21"/>
              </w:rPr>
            </w:pPr>
            <w:r w:rsidRPr="00A324B0">
              <w:rPr>
                <w:rFonts w:eastAsia="宋体"/>
                <w:sz w:val="21"/>
              </w:rPr>
              <w:t>1</w:t>
            </w:r>
          </w:p>
        </w:tc>
        <w:tc>
          <w:tcPr>
            <w:tcW w:w="6056" w:type="dxa"/>
            <w:tcBorders>
              <w:top w:val="double" w:sz="4" w:space="0" w:color="auto"/>
            </w:tcBorders>
            <w:vAlign w:val="center"/>
          </w:tcPr>
          <w:p w:rsidR="00B4717B" w:rsidRPr="00A324B0" w:rsidRDefault="00B4717B" w:rsidP="00942358">
            <w:pPr>
              <w:overflowPunct/>
              <w:adjustRightInd/>
              <w:snapToGrid/>
              <w:spacing w:line="300" w:lineRule="exact"/>
              <w:ind w:firstLineChars="0" w:firstLine="0"/>
              <w:rPr>
                <w:rFonts w:eastAsia="宋体"/>
                <w:sz w:val="21"/>
              </w:rPr>
            </w:pPr>
            <w:r w:rsidRPr="00A324B0">
              <w:rPr>
                <w:rFonts w:eastAsia="宋体"/>
                <w:sz w:val="21"/>
              </w:rPr>
              <w:t>供应商供应食材不符合合同规定验收标准。</w:t>
            </w:r>
          </w:p>
        </w:tc>
        <w:tc>
          <w:tcPr>
            <w:tcW w:w="728" w:type="dxa"/>
            <w:tcBorders>
              <w:top w:val="double" w:sz="4" w:space="0" w:color="auto"/>
            </w:tcBorders>
            <w:vAlign w:val="center"/>
          </w:tcPr>
          <w:p w:rsidR="00B4717B" w:rsidRPr="00A324B0" w:rsidRDefault="00B4717B" w:rsidP="00942358">
            <w:pPr>
              <w:overflowPunct/>
              <w:adjustRightInd/>
              <w:snapToGrid/>
              <w:spacing w:line="300" w:lineRule="exact"/>
              <w:ind w:firstLineChars="0" w:firstLine="0"/>
              <w:jc w:val="center"/>
              <w:rPr>
                <w:rFonts w:eastAsia="宋体"/>
                <w:sz w:val="21"/>
              </w:rPr>
            </w:pPr>
            <w:r w:rsidRPr="00A324B0">
              <w:rPr>
                <w:rFonts w:eastAsia="宋体"/>
                <w:sz w:val="21"/>
              </w:rPr>
              <w:t>-1</w:t>
            </w:r>
          </w:p>
        </w:tc>
        <w:tc>
          <w:tcPr>
            <w:tcW w:w="728" w:type="dxa"/>
            <w:tcBorders>
              <w:top w:val="double" w:sz="4" w:space="0" w:color="auto"/>
            </w:tcBorders>
            <w:vAlign w:val="center"/>
          </w:tcPr>
          <w:p w:rsidR="00B4717B" w:rsidRPr="00A324B0" w:rsidRDefault="00B4717B" w:rsidP="00942358">
            <w:pPr>
              <w:overflowPunct/>
              <w:adjustRightInd/>
              <w:snapToGrid/>
              <w:spacing w:line="300" w:lineRule="exact"/>
              <w:ind w:firstLineChars="0" w:firstLine="0"/>
              <w:jc w:val="center"/>
              <w:rPr>
                <w:rFonts w:eastAsia="宋体"/>
                <w:sz w:val="21"/>
              </w:rPr>
            </w:pPr>
            <w:r w:rsidRPr="00A324B0">
              <w:rPr>
                <w:rFonts w:eastAsia="宋体"/>
                <w:sz w:val="21"/>
              </w:rPr>
              <w:t>-2</w:t>
            </w:r>
          </w:p>
        </w:tc>
        <w:tc>
          <w:tcPr>
            <w:tcW w:w="729" w:type="dxa"/>
            <w:tcBorders>
              <w:top w:val="double" w:sz="4" w:space="0" w:color="auto"/>
            </w:tcBorders>
            <w:vAlign w:val="center"/>
          </w:tcPr>
          <w:p w:rsidR="00B4717B" w:rsidRPr="00A324B0" w:rsidRDefault="00B4717B" w:rsidP="00942358">
            <w:pPr>
              <w:overflowPunct/>
              <w:adjustRightInd/>
              <w:snapToGrid/>
              <w:spacing w:line="300" w:lineRule="exact"/>
              <w:ind w:firstLineChars="0" w:firstLine="0"/>
              <w:jc w:val="center"/>
              <w:rPr>
                <w:rFonts w:eastAsia="宋体"/>
                <w:sz w:val="21"/>
              </w:rPr>
            </w:pPr>
            <w:r w:rsidRPr="00A324B0">
              <w:rPr>
                <w:rFonts w:eastAsia="宋体"/>
                <w:sz w:val="21"/>
              </w:rPr>
              <w:t>-3</w:t>
            </w:r>
          </w:p>
        </w:tc>
      </w:tr>
      <w:tr w:rsidR="00A324B0" w:rsidRPr="00A324B0" w:rsidTr="00942358">
        <w:trPr>
          <w:trHeight w:val="90"/>
          <w:jc w:val="center"/>
        </w:trPr>
        <w:tc>
          <w:tcPr>
            <w:tcW w:w="669" w:type="dxa"/>
            <w:vMerge w:val="restart"/>
            <w:tcBorders>
              <w:top w:val="double" w:sz="4" w:space="0" w:color="auto"/>
              <w:tl2br w:val="nil"/>
              <w:tr2bl w:val="nil"/>
            </w:tcBorders>
            <w:vAlign w:val="center"/>
          </w:tcPr>
          <w:p w:rsidR="00B4717B" w:rsidRPr="00A324B0" w:rsidRDefault="00B4717B" w:rsidP="00942358">
            <w:pPr>
              <w:overflowPunct/>
              <w:adjustRightInd/>
              <w:snapToGrid/>
              <w:spacing w:line="360" w:lineRule="auto"/>
              <w:ind w:firstLineChars="0" w:firstLine="0"/>
              <w:jc w:val="center"/>
              <w:rPr>
                <w:rFonts w:eastAsia="宋体"/>
                <w:sz w:val="21"/>
              </w:rPr>
            </w:pPr>
            <w:r w:rsidRPr="00A324B0">
              <w:rPr>
                <w:rFonts w:eastAsia="宋体"/>
                <w:sz w:val="21"/>
              </w:rPr>
              <w:t>触发退出机制</w:t>
            </w:r>
          </w:p>
        </w:tc>
        <w:tc>
          <w:tcPr>
            <w:tcW w:w="452" w:type="dxa"/>
            <w:tcBorders>
              <w:top w:val="double" w:sz="4" w:space="0" w:color="auto"/>
              <w:tl2br w:val="nil"/>
              <w:tr2bl w:val="nil"/>
            </w:tcBorders>
            <w:vAlign w:val="center"/>
          </w:tcPr>
          <w:p w:rsidR="00B4717B" w:rsidRPr="00A324B0" w:rsidRDefault="00B4717B" w:rsidP="00942358">
            <w:pPr>
              <w:overflowPunct/>
              <w:adjustRightInd/>
              <w:snapToGrid/>
              <w:spacing w:line="240" w:lineRule="auto"/>
              <w:ind w:firstLineChars="0" w:firstLine="0"/>
              <w:jc w:val="center"/>
              <w:rPr>
                <w:rFonts w:eastAsia="宋体"/>
                <w:sz w:val="21"/>
              </w:rPr>
            </w:pPr>
            <w:r w:rsidRPr="00A324B0">
              <w:rPr>
                <w:rFonts w:eastAsia="宋体"/>
                <w:sz w:val="21"/>
              </w:rPr>
              <w:t>1</w:t>
            </w:r>
          </w:p>
        </w:tc>
        <w:tc>
          <w:tcPr>
            <w:tcW w:w="8241" w:type="dxa"/>
            <w:gridSpan w:val="4"/>
            <w:tcBorders>
              <w:top w:val="double" w:sz="4" w:space="0" w:color="auto"/>
              <w:tl2br w:val="nil"/>
              <w:tr2bl w:val="nil"/>
            </w:tcBorders>
            <w:vAlign w:val="center"/>
          </w:tcPr>
          <w:p w:rsidR="00B4717B" w:rsidRPr="00A324B0" w:rsidRDefault="00B4717B" w:rsidP="00942358">
            <w:pPr>
              <w:overflowPunct/>
              <w:adjustRightInd/>
              <w:snapToGrid/>
              <w:spacing w:line="240" w:lineRule="auto"/>
              <w:ind w:firstLineChars="0" w:firstLine="0"/>
              <w:jc w:val="left"/>
              <w:rPr>
                <w:rFonts w:eastAsia="宋体"/>
                <w:sz w:val="21"/>
              </w:rPr>
            </w:pPr>
            <w:r w:rsidRPr="00A324B0">
              <w:rPr>
                <w:rFonts w:eastAsia="宋体"/>
                <w:sz w:val="21"/>
              </w:rPr>
              <w:t>因供货食材问题而发生校园食品安全事故。</w:t>
            </w:r>
          </w:p>
        </w:tc>
      </w:tr>
      <w:tr w:rsidR="00A324B0" w:rsidRPr="00A324B0" w:rsidTr="00942358">
        <w:trPr>
          <w:jc w:val="center"/>
        </w:trPr>
        <w:tc>
          <w:tcPr>
            <w:tcW w:w="669" w:type="dxa"/>
            <w:vMerge/>
            <w:tcBorders>
              <w:tl2br w:val="nil"/>
              <w:tr2bl w:val="nil"/>
            </w:tcBorders>
            <w:vAlign w:val="center"/>
          </w:tcPr>
          <w:p w:rsidR="00B4717B" w:rsidRPr="00A324B0" w:rsidRDefault="00B4717B" w:rsidP="00942358">
            <w:pPr>
              <w:overflowPunct/>
              <w:adjustRightInd/>
              <w:snapToGrid/>
              <w:spacing w:line="360" w:lineRule="auto"/>
              <w:ind w:firstLineChars="0" w:firstLine="0"/>
              <w:rPr>
                <w:rFonts w:eastAsia="宋体"/>
                <w:sz w:val="21"/>
              </w:rPr>
            </w:pPr>
          </w:p>
        </w:tc>
        <w:tc>
          <w:tcPr>
            <w:tcW w:w="452" w:type="dxa"/>
            <w:tcBorders>
              <w:tl2br w:val="nil"/>
              <w:tr2bl w:val="nil"/>
            </w:tcBorders>
            <w:vAlign w:val="center"/>
          </w:tcPr>
          <w:p w:rsidR="00B4717B" w:rsidRPr="00A324B0" w:rsidRDefault="00B4717B" w:rsidP="00942358">
            <w:pPr>
              <w:overflowPunct/>
              <w:adjustRightInd/>
              <w:snapToGrid/>
              <w:spacing w:line="240" w:lineRule="auto"/>
              <w:ind w:firstLineChars="0" w:firstLine="0"/>
              <w:jc w:val="center"/>
              <w:rPr>
                <w:rFonts w:eastAsia="宋体"/>
                <w:sz w:val="21"/>
              </w:rPr>
            </w:pPr>
            <w:r w:rsidRPr="00A324B0">
              <w:rPr>
                <w:rFonts w:eastAsia="宋体"/>
                <w:sz w:val="21"/>
              </w:rPr>
              <w:t>2</w:t>
            </w:r>
          </w:p>
        </w:tc>
        <w:tc>
          <w:tcPr>
            <w:tcW w:w="8241" w:type="dxa"/>
            <w:gridSpan w:val="4"/>
            <w:tcBorders>
              <w:tl2br w:val="nil"/>
              <w:tr2bl w:val="nil"/>
            </w:tcBorders>
            <w:vAlign w:val="center"/>
          </w:tcPr>
          <w:p w:rsidR="00B4717B" w:rsidRPr="00A324B0" w:rsidRDefault="00B4717B" w:rsidP="00942358">
            <w:pPr>
              <w:overflowPunct/>
              <w:adjustRightInd/>
              <w:snapToGrid/>
              <w:spacing w:line="240" w:lineRule="auto"/>
              <w:ind w:firstLineChars="0" w:firstLine="0"/>
              <w:jc w:val="left"/>
              <w:rPr>
                <w:rFonts w:eastAsia="宋体"/>
                <w:sz w:val="21"/>
              </w:rPr>
            </w:pPr>
            <w:r w:rsidRPr="00A324B0">
              <w:rPr>
                <w:rFonts w:eastAsia="宋体"/>
                <w:sz w:val="21"/>
              </w:rPr>
              <w:t>将部分或全部食材供应工作分包或转包。</w:t>
            </w:r>
          </w:p>
        </w:tc>
      </w:tr>
      <w:tr w:rsidR="00A324B0" w:rsidRPr="00A324B0" w:rsidTr="00942358">
        <w:trPr>
          <w:jc w:val="center"/>
        </w:trPr>
        <w:tc>
          <w:tcPr>
            <w:tcW w:w="669" w:type="dxa"/>
            <w:vMerge/>
            <w:tcBorders>
              <w:tl2br w:val="nil"/>
              <w:tr2bl w:val="nil"/>
            </w:tcBorders>
            <w:vAlign w:val="center"/>
          </w:tcPr>
          <w:p w:rsidR="00B4717B" w:rsidRPr="00A324B0" w:rsidRDefault="00B4717B" w:rsidP="00942358">
            <w:pPr>
              <w:overflowPunct/>
              <w:adjustRightInd/>
              <w:snapToGrid/>
              <w:spacing w:line="360" w:lineRule="auto"/>
              <w:ind w:firstLineChars="0" w:firstLine="0"/>
              <w:rPr>
                <w:rFonts w:eastAsia="宋体"/>
                <w:sz w:val="21"/>
              </w:rPr>
            </w:pPr>
          </w:p>
        </w:tc>
        <w:tc>
          <w:tcPr>
            <w:tcW w:w="452" w:type="dxa"/>
            <w:tcBorders>
              <w:tl2br w:val="nil"/>
              <w:tr2bl w:val="nil"/>
            </w:tcBorders>
            <w:vAlign w:val="center"/>
          </w:tcPr>
          <w:p w:rsidR="00B4717B" w:rsidRPr="00A324B0" w:rsidRDefault="00B4717B" w:rsidP="00942358">
            <w:pPr>
              <w:overflowPunct/>
              <w:adjustRightInd/>
              <w:snapToGrid/>
              <w:spacing w:line="240" w:lineRule="auto"/>
              <w:ind w:firstLineChars="0" w:firstLine="0"/>
              <w:jc w:val="center"/>
              <w:rPr>
                <w:rFonts w:eastAsia="宋体"/>
                <w:sz w:val="21"/>
              </w:rPr>
            </w:pPr>
            <w:r w:rsidRPr="00A324B0">
              <w:rPr>
                <w:rFonts w:eastAsia="宋体"/>
                <w:sz w:val="21"/>
              </w:rPr>
              <w:t>3</w:t>
            </w:r>
          </w:p>
        </w:tc>
        <w:tc>
          <w:tcPr>
            <w:tcW w:w="8241" w:type="dxa"/>
            <w:gridSpan w:val="4"/>
            <w:tcBorders>
              <w:tl2br w:val="nil"/>
              <w:tr2bl w:val="nil"/>
            </w:tcBorders>
            <w:vAlign w:val="center"/>
          </w:tcPr>
          <w:p w:rsidR="00B4717B" w:rsidRPr="00A324B0" w:rsidRDefault="00B4717B" w:rsidP="00942358">
            <w:pPr>
              <w:overflowPunct/>
              <w:adjustRightInd/>
              <w:snapToGrid/>
              <w:spacing w:line="240" w:lineRule="auto"/>
              <w:ind w:firstLineChars="0" w:firstLine="0"/>
              <w:jc w:val="left"/>
              <w:rPr>
                <w:rFonts w:eastAsia="宋体"/>
                <w:sz w:val="21"/>
              </w:rPr>
            </w:pPr>
            <w:r w:rsidRPr="00A324B0">
              <w:rPr>
                <w:rFonts w:eastAsia="宋体"/>
                <w:sz w:val="21"/>
              </w:rPr>
              <w:t>以缺货、亏本等原因（不可抗力因素除外）拒不供货的或擅自供应食材库外的食材。</w:t>
            </w:r>
          </w:p>
        </w:tc>
      </w:tr>
      <w:tr w:rsidR="00A324B0" w:rsidRPr="00A324B0" w:rsidTr="00942358">
        <w:trPr>
          <w:jc w:val="center"/>
        </w:trPr>
        <w:tc>
          <w:tcPr>
            <w:tcW w:w="669" w:type="dxa"/>
            <w:vMerge/>
            <w:tcBorders>
              <w:tl2br w:val="nil"/>
              <w:tr2bl w:val="nil"/>
            </w:tcBorders>
            <w:vAlign w:val="center"/>
          </w:tcPr>
          <w:p w:rsidR="00B4717B" w:rsidRPr="00A324B0" w:rsidRDefault="00B4717B" w:rsidP="00942358">
            <w:pPr>
              <w:overflowPunct/>
              <w:adjustRightInd/>
              <w:snapToGrid/>
              <w:spacing w:line="360" w:lineRule="auto"/>
              <w:ind w:firstLineChars="0" w:firstLine="0"/>
              <w:rPr>
                <w:rFonts w:eastAsia="宋体"/>
                <w:sz w:val="21"/>
              </w:rPr>
            </w:pPr>
          </w:p>
        </w:tc>
        <w:tc>
          <w:tcPr>
            <w:tcW w:w="452" w:type="dxa"/>
            <w:tcBorders>
              <w:tl2br w:val="nil"/>
              <w:tr2bl w:val="nil"/>
            </w:tcBorders>
            <w:vAlign w:val="center"/>
          </w:tcPr>
          <w:p w:rsidR="00B4717B" w:rsidRPr="00A324B0" w:rsidRDefault="00B4717B" w:rsidP="00942358">
            <w:pPr>
              <w:overflowPunct/>
              <w:adjustRightInd/>
              <w:snapToGrid/>
              <w:spacing w:line="240" w:lineRule="auto"/>
              <w:ind w:firstLineChars="0" w:firstLine="0"/>
              <w:jc w:val="center"/>
              <w:rPr>
                <w:rFonts w:eastAsia="宋体"/>
                <w:sz w:val="21"/>
              </w:rPr>
            </w:pPr>
            <w:r w:rsidRPr="00A324B0">
              <w:rPr>
                <w:rFonts w:eastAsia="宋体"/>
                <w:sz w:val="21"/>
              </w:rPr>
              <w:t>4</w:t>
            </w:r>
          </w:p>
        </w:tc>
        <w:tc>
          <w:tcPr>
            <w:tcW w:w="8241" w:type="dxa"/>
            <w:gridSpan w:val="4"/>
            <w:tcBorders>
              <w:tl2br w:val="nil"/>
              <w:tr2bl w:val="nil"/>
            </w:tcBorders>
            <w:vAlign w:val="center"/>
          </w:tcPr>
          <w:p w:rsidR="00B4717B" w:rsidRPr="00A324B0" w:rsidRDefault="00B4717B" w:rsidP="00942358">
            <w:pPr>
              <w:overflowPunct/>
              <w:adjustRightInd/>
              <w:snapToGrid/>
              <w:spacing w:line="240" w:lineRule="auto"/>
              <w:ind w:firstLineChars="0" w:firstLine="0"/>
              <w:jc w:val="left"/>
              <w:rPr>
                <w:rFonts w:eastAsia="宋体"/>
                <w:sz w:val="21"/>
              </w:rPr>
            </w:pPr>
            <w:r w:rsidRPr="00A324B0">
              <w:rPr>
                <w:rFonts w:eastAsia="宋体"/>
                <w:sz w:val="21"/>
              </w:rPr>
              <w:t>供货中存在无理取闹、胡搅蛮缠、捏造事实及恶意投诉举报行为。</w:t>
            </w:r>
          </w:p>
        </w:tc>
      </w:tr>
      <w:tr w:rsidR="00A324B0" w:rsidRPr="00A324B0" w:rsidTr="00942358">
        <w:trPr>
          <w:jc w:val="center"/>
        </w:trPr>
        <w:tc>
          <w:tcPr>
            <w:tcW w:w="669" w:type="dxa"/>
            <w:vMerge/>
            <w:tcBorders>
              <w:tl2br w:val="nil"/>
              <w:tr2bl w:val="nil"/>
            </w:tcBorders>
            <w:vAlign w:val="center"/>
          </w:tcPr>
          <w:p w:rsidR="00B4717B" w:rsidRPr="00A324B0" w:rsidRDefault="00B4717B" w:rsidP="00942358">
            <w:pPr>
              <w:overflowPunct/>
              <w:adjustRightInd/>
              <w:snapToGrid/>
              <w:spacing w:line="360" w:lineRule="auto"/>
              <w:ind w:firstLineChars="0" w:firstLine="0"/>
              <w:rPr>
                <w:rFonts w:eastAsia="宋体"/>
                <w:sz w:val="21"/>
              </w:rPr>
            </w:pPr>
          </w:p>
        </w:tc>
        <w:tc>
          <w:tcPr>
            <w:tcW w:w="452" w:type="dxa"/>
            <w:tcBorders>
              <w:tl2br w:val="nil"/>
              <w:tr2bl w:val="nil"/>
            </w:tcBorders>
            <w:vAlign w:val="center"/>
          </w:tcPr>
          <w:p w:rsidR="00B4717B" w:rsidRPr="00A324B0" w:rsidRDefault="00B4717B" w:rsidP="00942358">
            <w:pPr>
              <w:overflowPunct/>
              <w:adjustRightInd/>
              <w:snapToGrid/>
              <w:spacing w:line="240" w:lineRule="auto"/>
              <w:ind w:firstLineChars="0" w:firstLine="0"/>
              <w:jc w:val="center"/>
              <w:rPr>
                <w:rFonts w:eastAsia="宋体"/>
                <w:sz w:val="21"/>
              </w:rPr>
            </w:pPr>
            <w:r w:rsidRPr="00A324B0">
              <w:rPr>
                <w:rFonts w:eastAsia="宋体"/>
                <w:sz w:val="21"/>
              </w:rPr>
              <w:t>5</w:t>
            </w:r>
          </w:p>
        </w:tc>
        <w:tc>
          <w:tcPr>
            <w:tcW w:w="8241" w:type="dxa"/>
            <w:gridSpan w:val="4"/>
            <w:tcBorders>
              <w:tl2br w:val="nil"/>
              <w:tr2bl w:val="nil"/>
            </w:tcBorders>
            <w:vAlign w:val="center"/>
          </w:tcPr>
          <w:p w:rsidR="00B4717B" w:rsidRPr="00A324B0" w:rsidRDefault="00B4717B" w:rsidP="00942358">
            <w:pPr>
              <w:overflowPunct/>
              <w:adjustRightInd/>
              <w:snapToGrid/>
              <w:spacing w:line="240" w:lineRule="auto"/>
              <w:ind w:firstLineChars="0" w:firstLine="0"/>
              <w:jc w:val="left"/>
              <w:rPr>
                <w:rFonts w:eastAsia="宋体"/>
                <w:sz w:val="21"/>
              </w:rPr>
            </w:pPr>
            <w:r w:rsidRPr="00A324B0">
              <w:rPr>
                <w:rFonts w:eastAsia="宋体"/>
                <w:sz w:val="21"/>
              </w:rPr>
              <w:t>向学校提供假冒伪劣食材，擅自更换中标品种、降低供货品级，以物换物、以次充好。</w:t>
            </w:r>
          </w:p>
        </w:tc>
      </w:tr>
      <w:tr w:rsidR="00A324B0" w:rsidRPr="00A324B0" w:rsidTr="00942358">
        <w:trPr>
          <w:trHeight w:val="90"/>
          <w:jc w:val="center"/>
        </w:trPr>
        <w:tc>
          <w:tcPr>
            <w:tcW w:w="669" w:type="dxa"/>
            <w:vMerge/>
            <w:tcBorders>
              <w:tl2br w:val="nil"/>
              <w:tr2bl w:val="nil"/>
            </w:tcBorders>
            <w:vAlign w:val="center"/>
          </w:tcPr>
          <w:p w:rsidR="00B4717B" w:rsidRPr="00A324B0" w:rsidRDefault="00B4717B" w:rsidP="00942358">
            <w:pPr>
              <w:overflowPunct/>
              <w:adjustRightInd/>
              <w:snapToGrid/>
              <w:spacing w:line="360" w:lineRule="auto"/>
              <w:ind w:firstLineChars="0" w:firstLine="0"/>
              <w:rPr>
                <w:rFonts w:eastAsia="宋体"/>
                <w:sz w:val="21"/>
              </w:rPr>
            </w:pPr>
          </w:p>
        </w:tc>
        <w:tc>
          <w:tcPr>
            <w:tcW w:w="452" w:type="dxa"/>
            <w:tcBorders>
              <w:tl2br w:val="nil"/>
              <w:tr2bl w:val="nil"/>
            </w:tcBorders>
            <w:vAlign w:val="center"/>
          </w:tcPr>
          <w:p w:rsidR="00B4717B" w:rsidRPr="00A324B0" w:rsidRDefault="00B4717B" w:rsidP="00942358">
            <w:pPr>
              <w:overflowPunct/>
              <w:adjustRightInd/>
              <w:snapToGrid/>
              <w:spacing w:line="240" w:lineRule="auto"/>
              <w:ind w:firstLineChars="0" w:firstLine="0"/>
              <w:jc w:val="center"/>
              <w:rPr>
                <w:rFonts w:eastAsia="宋体"/>
                <w:sz w:val="21"/>
              </w:rPr>
            </w:pPr>
            <w:r w:rsidRPr="00A324B0">
              <w:rPr>
                <w:rFonts w:eastAsia="宋体"/>
                <w:sz w:val="21"/>
              </w:rPr>
              <w:t>6</w:t>
            </w:r>
          </w:p>
        </w:tc>
        <w:tc>
          <w:tcPr>
            <w:tcW w:w="8241" w:type="dxa"/>
            <w:gridSpan w:val="4"/>
            <w:tcBorders>
              <w:tl2br w:val="nil"/>
              <w:tr2bl w:val="nil"/>
            </w:tcBorders>
            <w:vAlign w:val="center"/>
          </w:tcPr>
          <w:p w:rsidR="00B4717B" w:rsidRPr="00A324B0" w:rsidRDefault="00B4717B" w:rsidP="00942358">
            <w:pPr>
              <w:overflowPunct/>
              <w:adjustRightInd/>
              <w:snapToGrid/>
              <w:spacing w:line="240" w:lineRule="auto"/>
              <w:ind w:firstLineChars="0" w:firstLine="0"/>
              <w:jc w:val="left"/>
              <w:rPr>
                <w:rFonts w:eastAsia="宋体"/>
                <w:sz w:val="21"/>
              </w:rPr>
            </w:pPr>
            <w:r w:rsidRPr="00A324B0">
              <w:rPr>
                <w:rFonts w:eastAsia="宋体"/>
                <w:sz w:val="21"/>
              </w:rPr>
              <w:t>存在向学校食堂从业人员含厨师、验收人员、保管员、会计及其他管理者行贿行为的或与上述人员勾结，出现以次充好、虚报数量、虚开发票等行为。</w:t>
            </w:r>
          </w:p>
        </w:tc>
      </w:tr>
      <w:tr w:rsidR="00A324B0" w:rsidRPr="00A324B0" w:rsidTr="00942358">
        <w:trPr>
          <w:trHeight w:val="383"/>
          <w:jc w:val="center"/>
        </w:trPr>
        <w:tc>
          <w:tcPr>
            <w:tcW w:w="669" w:type="dxa"/>
            <w:vMerge/>
            <w:tcBorders>
              <w:tl2br w:val="nil"/>
              <w:tr2bl w:val="nil"/>
            </w:tcBorders>
            <w:vAlign w:val="center"/>
          </w:tcPr>
          <w:p w:rsidR="00B4717B" w:rsidRPr="00A324B0" w:rsidRDefault="00B4717B" w:rsidP="00942358">
            <w:pPr>
              <w:overflowPunct/>
              <w:adjustRightInd/>
              <w:snapToGrid/>
              <w:spacing w:line="360" w:lineRule="auto"/>
              <w:ind w:firstLineChars="0" w:firstLine="0"/>
              <w:rPr>
                <w:rFonts w:eastAsia="宋体"/>
                <w:sz w:val="21"/>
              </w:rPr>
            </w:pPr>
          </w:p>
        </w:tc>
        <w:tc>
          <w:tcPr>
            <w:tcW w:w="452" w:type="dxa"/>
            <w:tcBorders>
              <w:tl2br w:val="nil"/>
              <w:tr2bl w:val="nil"/>
            </w:tcBorders>
            <w:vAlign w:val="center"/>
          </w:tcPr>
          <w:p w:rsidR="00B4717B" w:rsidRPr="00A324B0" w:rsidRDefault="00B4717B" w:rsidP="00942358">
            <w:pPr>
              <w:overflowPunct/>
              <w:adjustRightInd/>
              <w:snapToGrid/>
              <w:spacing w:line="240" w:lineRule="auto"/>
              <w:ind w:firstLineChars="0" w:firstLine="0"/>
              <w:jc w:val="center"/>
              <w:rPr>
                <w:rFonts w:eastAsia="宋体"/>
                <w:sz w:val="21"/>
              </w:rPr>
            </w:pPr>
            <w:r w:rsidRPr="00A324B0">
              <w:rPr>
                <w:rFonts w:eastAsia="宋体"/>
                <w:sz w:val="21"/>
              </w:rPr>
              <w:t>7</w:t>
            </w:r>
          </w:p>
        </w:tc>
        <w:tc>
          <w:tcPr>
            <w:tcW w:w="8241" w:type="dxa"/>
            <w:gridSpan w:val="4"/>
            <w:tcBorders>
              <w:tl2br w:val="nil"/>
              <w:tr2bl w:val="nil"/>
            </w:tcBorders>
            <w:vAlign w:val="center"/>
          </w:tcPr>
          <w:p w:rsidR="00B4717B" w:rsidRPr="00A324B0" w:rsidRDefault="00B4717B" w:rsidP="00942358">
            <w:pPr>
              <w:overflowPunct/>
              <w:adjustRightInd/>
              <w:snapToGrid/>
              <w:spacing w:line="240" w:lineRule="auto"/>
              <w:ind w:firstLineChars="0" w:firstLine="0"/>
              <w:jc w:val="left"/>
              <w:rPr>
                <w:rFonts w:eastAsia="宋体"/>
                <w:sz w:val="21"/>
              </w:rPr>
            </w:pPr>
            <w:r w:rsidRPr="00A324B0">
              <w:rPr>
                <w:rFonts w:eastAsia="宋体"/>
                <w:sz w:val="21"/>
              </w:rPr>
              <w:t>存在串标、围标、恶意低价竞标、恶意哄抬价格等违规行为。</w:t>
            </w:r>
          </w:p>
        </w:tc>
      </w:tr>
      <w:tr w:rsidR="00A324B0" w:rsidRPr="00A324B0" w:rsidTr="00942358">
        <w:trPr>
          <w:trHeight w:val="547"/>
          <w:jc w:val="center"/>
        </w:trPr>
        <w:tc>
          <w:tcPr>
            <w:tcW w:w="669" w:type="dxa"/>
            <w:vMerge/>
            <w:tcBorders>
              <w:tl2br w:val="nil"/>
              <w:tr2bl w:val="nil"/>
            </w:tcBorders>
            <w:vAlign w:val="center"/>
          </w:tcPr>
          <w:p w:rsidR="00B4717B" w:rsidRPr="00A324B0" w:rsidRDefault="00B4717B" w:rsidP="00942358">
            <w:pPr>
              <w:overflowPunct/>
              <w:adjustRightInd/>
              <w:snapToGrid/>
              <w:spacing w:line="360" w:lineRule="auto"/>
              <w:ind w:firstLineChars="0" w:firstLine="0"/>
              <w:rPr>
                <w:rFonts w:eastAsia="宋体"/>
                <w:sz w:val="21"/>
              </w:rPr>
            </w:pPr>
          </w:p>
        </w:tc>
        <w:tc>
          <w:tcPr>
            <w:tcW w:w="452" w:type="dxa"/>
            <w:tcBorders>
              <w:tl2br w:val="nil"/>
              <w:tr2bl w:val="nil"/>
            </w:tcBorders>
            <w:vAlign w:val="center"/>
          </w:tcPr>
          <w:p w:rsidR="00B4717B" w:rsidRPr="00A324B0" w:rsidRDefault="00B4717B" w:rsidP="00942358">
            <w:pPr>
              <w:overflowPunct/>
              <w:adjustRightInd/>
              <w:snapToGrid/>
              <w:spacing w:line="240" w:lineRule="auto"/>
              <w:ind w:firstLineChars="0" w:firstLine="0"/>
              <w:jc w:val="center"/>
              <w:rPr>
                <w:rFonts w:eastAsia="宋体"/>
                <w:sz w:val="21"/>
              </w:rPr>
            </w:pPr>
            <w:r w:rsidRPr="00A324B0">
              <w:rPr>
                <w:rFonts w:eastAsia="宋体"/>
                <w:sz w:val="21"/>
              </w:rPr>
              <w:t>8</w:t>
            </w:r>
          </w:p>
        </w:tc>
        <w:tc>
          <w:tcPr>
            <w:tcW w:w="8241" w:type="dxa"/>
            <w:gridSpan w:val="4"/>
            <w:tcBorders>
              <w:tl2br w:val="nil"/>
              <w:tr2bl w:val="nil"/>
            </w:tcBorders>
            <w:vAlign w:val="center"/>
          </w:tcPr>
          <w:p w:rsidR="00B4717B" w:rsidRPr="00A324B0" w:rsidRDefault="00B4717B" w:rsidP="00942358">
            <w:pPr>
              <w:overflowPunct/>
              <w:adjustRightInd/>
              <w:snapToGrid/>
              <w:spacing w:line="240" w:lineRule="auto"/>
              <w:ind w:firstLineChars="0" w:firstLine="0"/>
              <w:jc w:val="left"/>
              <w:rPr>
                <w:rFonts w:eastAsia="宋体"/>
                <w:sz w:val="21"/>
              </w:rPr>
            </w:pPr>
            <w:r w:rsidRPr="00A324B0">
              <w:rPr>
                <w:rFonts w:eastAsia="宋体"/>
                <w:sz w:val="21"/>
              </w:rPr>
              <w:t>一年之内违反</w:t>
            </w:r>
            <w:r w:rsidR="00A53847" w:rsidRPr="00A324B0">
              <w:rPr>
                <w:rFonts w:eastAsia="宋体" w:hint="eastAsia"/>
                <w:sz w:val="21"/>
              </w:rPr>
              <w:t>《中华人民共和国食品安全法》</w:t>
            </w:r>
            <w:r w:rsidRPr="00A324B0">
              <w:rPr>
                <w:rFonts w:eastAsia="宋体"/>
                <w:sz w:val="21"/>
              </w:rPr>
              <w:t>行为被处以两次及以上责令改正、警告或较重罚款或责令停产停业的、吊销许可证或构成犯罪移送</w:t>
            </w:r>
            <w:r w:rsidRPr="00A324B0">
              <w:rPr>
                <w:rFonts w:eastAsia="宋体" w:hint="eastAsia"/>
                <w:sz w:val="21"/>
              </w:rPr>
              <w:t>司法机关</w:t>
            </w:r>
            <w:r w:rsidRPr="00A324B0">
              <w:rPr>
                <w:rFonts w:eastAsia="宋体"/>
                <w:sz w:val="21"/>
              </w:rPr>
              <w:t>。</w:t>
            </w:r>
          </w:p>
        </w:tc>
      </w:tr>
      <w:tr w:rsidR="00A324B0" w:rsidRPr="00A324B0" w:rsidTr="00942358">
        <w:trPr>
          <w:jc w:val="center"/>
        </w:trPr>
        <w:tc>
          <w:tcPr>
            <w:tcW w:w="669" w:type="dxa"/>
            <w:vMerge/>
            <w:tcBorders>
              <w:tl2br w:val="nil"/>
              <w:tr2bl w:val="nil"/>
            </w:tcBorders>
            <w:vAlign w:val="center"/>
          </w:tcPr>
          <w:p w:rsidR="00B4717B" w:rsidRPr="00A324B0" w:rsidRDefault="00B4717B" w:rsidP="00942358">
            <w:pPr>
              <w:overflowPunct/>
              <w:adjustRightInd/>
              <w:snapToGrid/>
              <w:spacing w:line="360" w:lineRule="auto"/>
              <w:ind w:firstLineChars="0" w:firstLine="0"/>
              <w:rPr>
                <w:rFonts w:eastAsia="宋体"/>
                <w:sz w:val="21"/>
              </w:rPr>
            </w:pPr>
          </w:p>
        </w:tc>
        <w:tc>
          <w:tcPr>
            <w:tcW w:w="452" w:type="dxa"/>
            <w:tcBorders>
              <w:tl2br w:val="nil"/>
              <w:tr2bl w:val="nil"/>
            </w:tcBorders>
            <w:vAlign w:val="center"/>
          </w:tcPr>
          <w:p w:rsidR="00B4717B" w:rsidRPr="00A324B0" w:rsidRDefault="00B4717B" w:rsidP="00942358">
            <w:pPr>
              <w:overflowPunct/>
              <w:adjustRightInd/>
              <w:snapToGrid/>
              <w:spacing w:line="240" w:lineRule="auto"/>
              <w:ind w:firstLineChars="0" w:firstLine="0"/>
              <w:jc w:val="center"/>
              <w:rPr>
                <w:rFonts w:eastAsia="宋体"/>
                <w:sz w:val="21"/>
              </w:rPr>
            </w:pPr>
            <w:r w:rsidRPr="00A324B0">
              <w:rPr>
                <w:rFonts w:eastAsia="宋体"/>
                <w:sz w:val="21"/>
              </w:rPr>
              <w:t>9</w:t>
            </w:r>
          </w:p>
        </w:tc>
        <w:tc>
          <w:tcPr>
            <w:tcW w:w="8241" w:type="dxa"/>
            <w:gridSpan w:val="4"/>
            <w:tcBorders>
              <w:tl2br w:val="nil"/>
              <w:tr2bl w:val="nil"/>
            </w:tcBorders>
            <w:vAlign w:val="center"/>
          </w:tcPr>
          <w:p w:rsidR="00B4717B" w:rsidRPr="00A324B0" w:rsidRDefault="00B4717B" w:rsidP="00942358">
            <w:pPr>
              <w:overflowPunct/>
              <w:adjustRightInd/>
              <w:snapToGrid/>
              <w:spacing w:line="240" w:lineRule="auto"/>
              <w:ind w:firstLineChars="0" w:firstLine="0"/>
              <w:jc w:val="left"/>
              <w:rPr>
                <w:rFonts w:eastAsia="宋体"/>
                <w:sz w:val="21"/>
              </w:rPr>
            </w:pPr>
            <w:r w:rsidRPr="00A324B0">
              <w:rPr>
                <w:rFonts w:eastAsia="宋体"/>
                <w:sz w:val="21"/>
              </w:rPr>
              <w:t>拒绝、阻挠有关部门检查或暴力抗法。</w:t>
            </w:r>
          </w:p>
        </w:tc>
      </w:tr>
      <w:tr w:rsidR="00A324B0" w:rsidRPr="00A324B0" w:rsidTr="00942358">
        <w:trPr>
          <w:jc w:val="center"/>
        </w:trPr>
        <w:tc>
          <w:tcPr>
            <w:tcW w:w="669" w:type="dxa"/>
            <w:vMerge/>
            <w:tcBorders>
              <w:tl2br w:val="nil"/>
              <w:tr2bl w:val="nil"/>
            </w:tcBorders>
            <w:vAlign w:val="center"/>
          </w:tcPr>
          <w:p w:rsidR="00B4717B" w:rsidRPr="00A324B0" w:rsidRDefault="00B4717B" w:rsidP="00942358">
            <w:pPr>
              <w:overflowPunct/>
              <w:adjustRightInd/>
              <w:snapToGrid/>
              <w:spacing w:line="360" w:lineRule="auto"/>
              <w:ind w:firstLineChars="0" w:firstLine="0"/>
              <w:rPr>
                <w:rFonts w:eastAsia="宋体"/>
                <w:sz w:val="21"/>
              </w:rPr>
            </w:pPr>
          </w:p>
        </w:tc>
        <w:tc>
          <w:tcPr>
            <w:tcW w:w="452" w:type="dxa"/>
            <w:tcBorders>
              <w:tl2br w:val="nil"/>
              <w:tr2bl w:val="nil"/>
            </w:tcBorders>
            <w:vAlign w:val="center"/>
          </w:tcPr>
          <w:p w:rsidR="00B4717B" w:rsidRPr="00A324B0" w:rsidRDefault="00B4717B" w:rsidP="00942358">
            <w:pPr>
              <w:overflowPunct/>
              <w:adjustRightInd/>
              <w:snapToGrid/>
              <w:spacing w:line="240" w:lineRule="auto"/>
              <w:ind w:firstLineChars="0" w:firstLine="0"/>
              <w:jc w:val="center"/>
              <w:rPr>
                <w:rFonts w:eastAsia="宋体"/>
                <w:sz w:val="21"/>
              </w:rPr>
            </w:pPr>
            <w:r w:rsidRPr="00A324B0">
              <w:rPr>
                <w:rFonts w:eastAsia="宋体"/>
                <w:sz w:val="21"/>
              </w:rPr>
              <w:t>10</w:t>
            </w:r>
          </w:p>
        </w:tc>
        <w:tc>
          <w:tcPr>
            <w:tcW w:w="8241" w:type="dxa"/>
            <w:gridSpan w:val="4"/>
            <w:tcBorders>
              <w:tl2br w:val="nil"/>
              <w:tr2bl w:val="nil"/>
            </w:tcBorders>
            <w:vAlign w:val="center"/>
          </w:tcPr>
          <w:p w:rsidR="00B4717B" w:rsidRPr="00A324B0" w:rsidRDefault="00B4717B" w:rsidP="00942358">
            <w:pPr>
              <w:overflowPunct/>
              <w:adjustRightInd/>
              <w:snapToGrid/>
              <w:spacing w:line="240" w:lineRule="auto"/>
              <w:ind w:firstLineChars="0" w:firstLine="0"/>
              <w:jc w:val="left"/>
              <w:rPr>
                <w:rFonts w:eastAsia="宋体"/>
                <w:sz w:val="21"/>
              </w:rPr>
            </w:pPr>
            <w:r w:rsidRPr="00A324B0">
              <w:rPr>
                <w:rFonts w:eastAsia="宋体"/>
                <w:sz w:val="21"/>
              </w:rPr>
              <w:t>伪造或故意破坏现场的，转移、隐匿、伪造、销毁有关证据资料。</w:t>
            </w:r>
          </w:p>
        </w:tc>
      </w:tr>
      <w:tr w:rsidR="00A324B0" w:rsidRPr="00A324B0" w:rsidTr="00942358">
        <w:trPr>
          <w:jc w:val="center"/>
        </w:trPr>
        <w:tc>
          <w:tcPr>
            <w:tcW w:w="669" w:type="dxa"/>
            <w:vMerge/>
            <w:tcBorders>
              <w:tl2br w:val="nil"/>
              <w:tr2bl w:val="nil"/>
            </w:tcBorders>
            <w:vAlign w:val="center"/>
          </w:tcPr>
          <w:p w:rsidR="00B4717B" w:rsidRPr="00A324B0" w:rsidRDefault="00B4717B" w:rsidP="00942358">
            <w:pPr>
              <w:overflowPunct/>
              <w:adjustRightInd/>
              <w:snapToGrid/>
              <w:spacing w:line="360" w:lineRule="auto"/>
              <w:ind w:firstLineChars="0" w:firstLine="0"/>
              <w:rPr>
                <w:rFonts w:eastAsia="宋体"/>
                <w:sz w:val="21"/>
              </w:rPr>
            </w:pPr>
          </w:p>
        </w:tc>
        <w:tc>
          <w:tcPr>
            <w:tcW w:w="452" w:type="dxa"/>
            <w:tcBorders>
              <w:tl2br w:val="nil"/>
              <w:tr2bl w:val="nil"/>
            </w:tcBorders>
            <w:vAlign w:val="center"/>
          </w:tcPr>
          <w:p w:rsidR="00B4717B" w:rsidRPr="00A324B0" w:rsidRDefault="00B4717B" w:rsidP="00942358">
            <w:pPr>
              <w:overflowPunct/>
              <w:adjustRightInd/>
              <w:snapToGrid/>
              <w:spacing w:line="240" w:lineRule="auto"/>
              <w:ind w:firstLineChars="0" w:firstLine="0"/>
              <w:jc w:val="center"/>
              <w:rPr>
                <w:rFonts w:eastAsia="宋体"/>
                <w:sz w:val="21"/>
              </w:rPr>
            </w:pPr>
            <w:r w:rsidRPr="00A324B0">
              <w:rPr>
                <w:rFonts w:eastAsia="宋体"/>
                <w:sz w:val="21"/>
              </w:rPr>
              <w:t>11</w:t>
            </w:r>
          </w:p>
        </w:tc>
        <w:tc>
          <w:tcPr>
            <w:tcW w:w="8241" w:type="dxa"/>
            <w:gridSpan w:val="4"/>
            <w:tcBorders>
              <w:tl2br w:val="nil"/>
              <w:tr2bl w:val="nil"/>
            </w:tcBorders>
            <w:vAlign w:val="center"/>
          </w:tcPr>
          <w:p w:rsidR="00B4717B" w:rsidRPr="00A324B0" w:rsidRDefault="00B4717B" w:rsidP="00942358">
            <w:pPr>
              <w:overflowPunct/>
              <w:adjustRightInd/>
              <w:snapToGrid/>
              <w:spacing w:line="240" w:lineRule="auto"/>
              <w:ind w:firstLineChars="0" w:firstLine="0"/>
              <w:jc w:val="left"/>
              <w:rPr>
                <w:rFonts w:eastAsia="宋体"/>
                <w:sz w:val="21"/>
              </w:rPr>
            </w:pPr>
            <w:r w:rsidRPr="00A324B0">
              <w:rPr>
                <w:rFonts w:eastAsia="宋体"/>
                <w:sz w:val="21"/>
              </w:rPr>
              <w:t>供应商或法定代表人被列入失信名单。</w:t>
            </w:r>
          </w:p>
        </w:tc>
      </w:tr>
      <w:tr w:rsidR="00A324B0" w:rsidRPr="00A324B0" w:rsidTr="00942358">
        <w:trPr>
          <w:jc w:val="center"/>
        </w:trPr>
        <w:tc>
          <w:tcPr>
            <w:tcW w:w="669" w:type="dxa"/>
            <w:vMerge/>
            <w:tcBorders>
              <w:tl2br w:val="nil"/>
              <w:tr2bl w:val="nil"/>
            </w:tcBorders>
            <w:vAlign w:val="center"/>
          </w:tcPr>
          <w:p w:rsidR="00B4717B" w:rsidRPr="00A324B0" w:rsidRDefault="00B4717B" w:rsidP="00942358">
            <w:pPr>
              <w:overflowPunct/>
              <w:adjustRightInd/>
              <w:snapToGrid/>
              <w:spacing w:line="360" w:lineRule="auto"/>
              <w:ind w:firstLineChars="0" w:firstLine="0"/>
              <w:rPr>
                <w:rFonts w:eastAsia="宋体"/>
                <w:sz w:val="21"/>
              </w:rPr>
            </w:pPr>
          </w:p>
        </w:tc>
        <w:tc>
          <w:tcPr>
            <w:tcW w:w="452" w:type="dxa"/>
            <w:tcBorders>
              <w:tl2br w:val="nil"/>
              <w:tr2bl w:val="nil"/>
            </w:tcBorders>
            <w:vAlign w:val="center"/>
          </w:tcPr>
          <w:p w:rsidR="00B4717B" w:rsidRPr="00A324B0" w:rsidRDefault="00B4717B" w:rsidP="00942358">
            <w:pPr>
              <w:overflowPunct/>
              <w:adjustRightInd/>
              <w:snapToGrid/>
              <w:spacing w:line="240" w:lineRule="auto"/>
              <w:ind w:firstLineChars="0" w:firstLine="0"/>
              <w:jc w:val="left"/>
              <w:rPr>
                <w:rFonts w:eastAsia="宋体"/>
                <w:sz w:val="21"/>
              </w:rPr>
            </w:pPr>
            <w:r w:rsidRPr="00A324B0">
              <w:rPr>
                <w:rFonts w:eastAsia="宋体"/>
                <w:sz w:val="21"/>
              </w:rPr>
              <w:t>12</w:t>
            </w:r>
          </w:p>
        </w:tc>
        <w:tc>
          <w:tcPr>
            <w:tcW w:w="8241" w:type="dxa"/>
            <w:gridSpan w:val="4"/>
            <w:tcBorders>
              <w:tl2br w:val="nil"/>
              <w:tr2bl w:val="nil"/>
            </w:tcBorders>
            <w:vAlign w:val="center"/>
          </w:tcPr>
          <w:p w:rsidR="00B4717B" w:rsidRPr="00A324B0" w:rsidRDefault="00B4717B" w:rsidP="00942358">
            <w:pPr>
              <w:overflowPunct/>
              <w:adjustRightInd/>
              <w:snapToGrid/>
              <w:spacing w:line="240" w:lineRule="auto"/>
              <w:ind w:firstLineChars="0" w:firstLine="0"/>
              <w:jc w:val="left"/>
              <w:rPr>
                <w:rFonts w:eastAsia="宋体"/>
                <w:sz w:val="21"/>
              </w:rPr>
            </w:pPr>
            <w:r w:rsidRPr="00A324B0">
              <w:rPr>
                <w:rFonts w:eastAsia="宋体"/>
                <w:sz w:val="21"/>
              </w:rPr>
              <w:t>服务分低于</w:t>
            </w:r>
            <w:r w:rsidRPr="00A324B0">
              <w:rPr>
                <w:rFonts w:eastAsia="宋体"/>
                <w:sz w:val="21"/>
              </w:rPr>
              <w:t>70</w:t>
            </w:r>
            <w:r w:rsidRPr="00A324B0">
              <w:rPr>
                <w:rFonts w:eastAsia="宋体"/>
                <w:sz w:val="21"/>
              </w:rPr>
              <w:t>分</w:t>
            </w:r>
          </w:p>
        </w:tc>
      </w:tr>
    </w:tbl>
    <w:p w:rsidR="00B4717B" w:rsidRPr="00A324B0" w:rsidRDefault="00B4717B" w:rsidP="00B4717B">
      <w:pPr>
        <w:spacing w:line="240" w:lineRule="atLeast"/>
        <w:ind w:firstLineChars="0" w:firstLine="0"/>
        <w:rPr>
          <w:rFonts w:eastAsia="楷体"/>
          <w:sz w:val="20"/>
          <w:szCs w:val="20"/>
        </w:rPr>
      </w:pPr>
      <w:r w:rsidRPr="00A324B0">
        <w:rPr>
          <w:rFonts w:eastAsia="楷体"/>
          <w:sz w:val="20"/>
          <w:szCs w:val="20"/>
        </w:rPr>
        <w:t>备注：</w:t>
      </w:r>
      <w:r w:rsidRPr="00A324B0">
        <w:rPr>
          <w:rFonts w:eastAsia="楷体"/>
          <w:sz w:val="20"/>
          <w:szCs w:val="20"/>
        </w:rPr>
        <w:t xml:space="preserve">1. </w:t>
      </w:r>
      <w:r w:rsidRPr="00A324B0">
        <w:rPr>
          <w:rFonts w:eastAsia="楷体"/>
          <w:sz w:val="20"/>
          <w:szCs w:val="20"/>
        </w:rPr>
        <w:t>以上项目实行扣分制，扣完为止；</w:t>
      </w:r>
      <w:r w:rsidRPr="00A324B0">
        <w:rPr>
          <w:rFonts w:eastAsia="楷体"/>
          <w:sz w:val="20"/>
          <w:szCs w:val="20"/>
        </w:rPr>
        <w:t>2.</w:t>
      </w:r>
      <w:r w:rsidRPr="00A324B0">
        <w:rPr>
          <w:rFonts w:eastAsia="楷体" w:hint="eastAsia"/>
          <w:sz w:val="20"/>
          <w:szCs w:val="20"/>
        </w:rPr>
        <w:t>触发退出机制</w:t>
      </w:r>
      <w:r w:rsidRPr="00A324B0">
        <w:rPr>
          <w:rFonts w:eastAsia="楷体"/>
          <w:sz w:val="20"/>
          <w:szCs w:val="20"/>
        </w:rPr>
        <w:t>（须</w:t>
      </w:r>
      <w:r w:rsidRPr="00A324B0">
        <w:rPr>
          <w:rFonts w:eastAsia="楷体" w:hint="eastAsia"/>
          <w:sz w:val="20"/>
          <w:szCs w:val="20"/>
        </w:rPr>
        <w:t>教育</w:t>
      </w:r>
      <w:r w:rsidRPr="00A324B0">
        <w:rPr>
          <w:rFonts w:eastAsia="楷体"/>
          <w:sz w:val="20"/>
          <w:szCs w:val="20"/>
        </w:rPr>
        <w:t>部门审核）；</w:t>
      </w:r>
    </w:p>
    <w:p w:rsidR="00B4717B" w:rsidRPr="00A324B0" w:rsidRDefault="00B4717B" w:rsidP="00B4717B">
      <w:pPr>
        <w:overflowPunct/>
        <w:adjustRightInd/>
        <w:snapToGrid/>
        <w:spacing w:line="240" w:lineRule="auto"/>
        <w:ind w:firstLineChars="0" w:firstLine="0"/>
        <w:rPr>
          <w:rFonts w:eastAsia="宋体"/>
          <w:sz w:val="21"/>
        </w:rPr>
      </w:pPr>
    </w:p>
    <w:p w:rsidR="00B4717B" w:rsidRPr="00A324B0" w:rsidRDefault="00B4717B" w:rsidP="00B4717B">
      <w:pPr>
        <w:overflowPunct/>
        <w:adjustRightInd/>
        <w:snapToGrid/>
        <w:spacing w:line="240" w:lineRule="auto"/>
        <w:ind w:firstLineChars="0" w:firstLine="0"/>
        <w:rPr>
          <w:rFonts w:eastAsia="宋体"/>
          <w:sz w:val="21"/>
        </w:rPr>
      </w:pPr>
      <w:r w:rsidRPr="00A324B0">
        <w:rPr>
          <w:rFonts w:eastAsia="宋体"/>
          <w:sz w:val="21"/>
        </w:rPr>
        <w:t>学校食材验收组全体人员（签字）</w:t>
      </w:r>
      <w:r w:rsidRPr="00A324B0">
        <w:rPr>
          <w:rFonts w:eastAsia="宋体" w:hint="eastAsia"/>
          <w:sz w:val="21"/>
        </w:rPr>
        <w:t>：</w:t>
      </w:r>
      <w:r w:rsidRPr="00A324B0">
        <w:rPr>
          <w:rFonts w:eastAsia="宋体"/>
          <w:sz w:val="21"/>
        </w:rPr>
        <w:t>食材供应商负责人或代表（签字）</w:t>
      </w:r>
      <w:r w:rsidRPr="00A324B0">
        <w:rPr>
          <w:rFonts w:eastAsia="宋体" w:hint="eastAsia"/>
          <w:sz w:val="21"/>
        </w:rPr>
        <w:t>：</w:t>
      </w:r>
    </w:p>
    <w:p w:rsidR="00C27DCA" w:rsidRPr="00A324B0" w:rsidRDefault="00C27DCA" w:rsidP="00B4717B">
      <w:pPr>
        <w:overflowPunct/>
        <w:snapToGrid/>
        <w:spacing w:line="560" w:lineRule="exact"/>
        <w:ind w:firstLine="640"/>
        <w:rPr>
          <w:rFonts w:eastAsia="黑体"/>
          <w:szCs w:val="32"/>
        </w:rPr>
      </w:pPr>
    </w:p>
    <w:p w:rsidR="00B4717B" w:rsidRPr="00A324B0" w:rsidRDefault="00B4717B" w:rsidP="00B4717B">
      <w:pPr>
        <w:overflowPunct/>
        <w:snapToGrid/>
        <w:spacing w:line="560" w:lineRule="exact"/>
        <w:ind w:firstLine="640"/>
        <w:rPr>
          <w:rFonts w:eastAsia="黑体"/>
          <w:szCs w:val="32"/>
          <w:lang w:val="zh-CN"/>
        </w:rPr>
      </w:pPr>
      <w:r w:rsidRPr="00A324B0">
        <w:rPr>
          <w:rFonts w:eastAsia="黑体"/>
          <w:szCs w:val="32"/>
        </w:rPr>
        <w:lastRenderedPageBreak/>
        <w:t>第五条</w:t>
      </w:r>
      <w:r w:rsidRPr="00A324B0">
        <w:rPr>
          <w:rFonts w:eastAsia="黑体"/>
          <w:szCs w:val="32"/>
          <w:lang w:val="zh-CN"/>
        </w:rPr>
        <w:t>配送要求</w:t>
      </w:r>
    </w:p>
    <w:p w:rsidR="00B4717B" w:rsidRPr="00A324B0" w:rsidRDefault="00B4717B" w:rsidP="00B4717B">
      <w:pPr>
        <w:overflowPunct/>
        <w:snapToGrid/>
        <w:spacing w:line="560" w:lineRule="exact"/>
        <w:ind w:firstLine="640"/>
        <w:rPr>
          <w:szCs w:val="32"/>
          <w:lang w:val="zh-CN"/>
        </w:rPr>
      </w:pPr>
      <w:r w:rsidRPr="00A324B0">
        <w:rPr>
          <w:szCs w:val="32"/>
          <w:lang w:val="zh-CN"/>
        </w:rPr>
        <w:t>（一）</w:t>
      </w:r>
      <w:r w:rsidR="001342E9" w:rsidRPr="00A324B0">
        <w:rPr>
          <w:szCs w:val="32"/>
          <w:lang w:val="zh-CN"/>
        </w:rPr>
        <w:t>乙方应严格遵守</w:t>
      </w:r>
      <w:r w:rsidR="00A53847" w:rsidRPr="00A324B0">
        <w:rPr>
          <w:rFonts w:hint="eastAsia"/>
          <w:szCs w:val="32"/>
          <w:lang w:val="zh-CN"/>
        </w:rPr>
        <w:t>《中华人民共和国食品安全法》</w:t>
      </w:r>
      <w:r w:rsidR="001342E9" w:rsidRPr="00A324B0">
        <w:rPr>
          <w:szCs w:val="32"/>
          <w:lang w:val="zh-CN"/>
        </w:rPr>
        <w:t>和</w:t>
      </w:r>
      <w:r w:rsidR="0089466E" w:rsidRPr="00A324B0">
        <w:rPr>
          <w:szCs w:val="32"/>
          <w:lang w:val="zh-CN"/>
        </w:rPr>
        <w:t>《中华人民共和国动物防疫法》</w:t>
      </w:r>
      <w:r w:rsidR="001342E9" w:rsidRPr="00A324B0">
        <w:rPr>
          <w:szCs w:val="32"/>
          <w:lang w:val="zh-CN"/>
        </w:rPr>
        <w:t>等相关规定，严格保证食品质量符合国家相关产品质量标准，符合国家各级强制性规范的要求。在供货期间如出现因乙方原因，导致食用者出现食物中毒等食品安全事故发生，乙方应对此承担一切法律责任。</w:t>
      </w:r>
    </w:p>
    <w:p w:rsidR="00B4717B" w:rsidRPr="00A324B0" w:rsidRDefault="00B4717B" w:rsidP="00B4717B">
      <w:pPr>
        <w:overflowPunct/>
        <w:snapToGrid/>
        <w:spacing w:line="560" w:lineRule="exact"/>
        <w:ind w:firstLine="640"/>
        <w:rPr>
          <w:szCs w:val="32"/>
          <w:lang w:val="zh-CN"/>
        </w:rPr>
      </w:pPr>
      <w:r w:rsidRPr="00A324B0">
        <w:rPr>
          <w:szCs w:val="32"/>
          <w:lang w:val="zh-CN"/>
        </w:rPr>
        <w:t>（</w:t>
      </w:r>
      <w:r w:rsidRPr="00A324B0">
        <w:rPr>
          <w:szCs w:val="32"/>
        </w:rPr>
        <w:t>二</w:t>
      </w:r>
      <w:r w:rsidRPr="00A324B0">
        <w:rPr>
          <w:szCs w:val="32"/>
          <w:lang w:val="zh-CN"/>
        </w:rPr>
        <w:t>）一经发现供应以下食品，甲方将立即取消乙方的供货资格，没收全部履约保证金，启动对投标人的监督机制，并由乙方承担由此造成的经济责任和法律责任。</w:t>
      </w:r>
    </w:p>
    <w:p w:rsidR="00B4717B" w:rsidRPr="00A324B0" w:rsidRDefault="00B4717B" w:rsidP="00B4717B">
      <w:pPr>
        <w:overflowPunct/>
        <w:snapToGrid/>
        <w:spacing w:line="560" w:lineRule="exact"/>
        <w:ind w:firstLine="640"/>
        <w:rPr>
          <w:szCs w:val="32"/>
          <w:lang w:val="zh-CN"/>
        </w:rPr>
      </w:pPr>
      <w:r w:rsidRPr="00A324B0">
        <w:rPr>
          <w:szCs w:val="32"/>
          <w:lang w:val="zh-CN"/>
        </w:rPr>
        <w:t>1.</w:t>
      </w:r>
      <w:r w:rsidRPr="00A324B0">
        <w:rPr>
          <w:szCs w:val="32"/>
          <w:lang w:val="zh-CN"/>
        </w:rPr>
        <w:t>腐败变质、油脂酸败、霉变、生虫、污秽不洁、混有异物或者其他感官性状异常，对人体健康有害的转基因食材；</w:t>
      </w:r>
    </w:p>
    <w:p w:rsidR="00B4717B" w:rsidRPr="00A324B0" w:rsidRDefault="00B4717B" w:rsidP="00B4717B">
      <w:pPr>
        <w:overflowPunct/>
        <w:snapToGrid/>
        <w:spacing w:line="560" w:lineRule="exact"/>
        <w:ind w:firstLine="640"/>
        <w:rPr>
          <w:szCs w:val="32"/>
          <w:lang w:val="zh-CN"/>
        </w:rPr>
      </w:pPr>
      <w:r w:rsidRPr="00A324B0">
        <w:rPr>
          <w:szCs w:val="32"/>
          <w:lang w:val="zh-CN"/>
        </w:rPr>
        <w:t>2.</w:t>
      </w:r>
      <w:r w:rsidRPr="00A324B0">
        <w:rPr>
          <w:szCs w:val="32"/>
          <w:lang w:val="zh-CN"/>
        </w:rPr>
        <w:t>含有毒、有害物质或者被有害物质污染，对人体健康有害的；</w:t>
      </w:r>
    </w:p>
    <w:p w:rsidR="00B4717B" w:rsidRPr="00A324B0" w:rsidRDefault="00B4717B" w:rsidP="00B4717B">
      <w:pPr>
        <w:overflowPunct/>
        <w:snapToGrid/>
        <w:spacing w:line="560" w:lineRule="exact"/>
        <w:ind w:firstLine="640"/>
        <w:rPr>
          <w:szCs w:val="32"/>
          <w:lang w:val="zh-CN"/>
        </w:rPr>
      </w:pPr>
      <w:r w:rsidRPr="00A324B0">
        <w:rPr>
          <w:szCs w:val="32"/>
          <w:lang w:val="zh-CN"/>
        </w:rPr>
        <w:t>3.</w:t>
      </w:r>
      <w:r w:rsidRPr="00A324B0">
        <w:rPr>
          <w:szCs w:val="32"/>
          <w:lang w:val="zh-CN"/>
        </w:rPr>
        <w:t>含有致病性寄生虫、微生物或者微生物含量超过国家限定标准的；</w:t>
      </w:r>
    </w:p>
    <w:p w:rsidR="00B4717B" w:rsidRPr="00A324B0" w:rsidRDefault="00B4717B" w:rsidP="00B4717B">
      <w:pPr>
        <w:overflowPunct/>
        <w:snapToGrid/>
        <w:spacing w:line="560" w:lineRule="exact"/>
        <w:ind w:firstLine="640"/>
        <w:rPr>
          <w:szCs w:val="32"/>
          <w:lang w:val="zh-CN"/>
        </w:rPr>
      </w:pPr>
      <w:r w:rsidRPr="00A324B0">
        <w:rPr>
          <w:szCs w:val="32"/>
          <w:lang w:val="zh-CN"/>
        </w:rPr>
        <w:t>4.</w:t>
      </w:r>
      <w:r w:rsidRPr="00A324B0">
        <w:rPr>
          <w:szCs w:val="32"/>
          <w:lang w:val="zh-CN"/>
        </w:rPr>
        <w:t>未经动物检疫部门检疫、检验或者检疫、检验不合格的肉类及其制品；</w:t>
      </w:r>
    </w:p>
    <w:p w:rsidR="00B4717B" w:rsidRPr="00A324B0" w:rsidRDefault="00B4717B" w:rsidP="00B4717B">
      <w:pPr>
        <w:overflowPunct/>
        <w:snapToGrid/>
        <w:spacing w:line="560" w:lineRule="exact"/>
        <w:ind w:firstLine="640"/>
        <w:rPr>
          <w:szCs w:val="32"/>
          <w:lang w:val="zh-CN"/>
        </w:rPr>
      </w:pPr>
      <w:r w:rsidRPr="00A324B0">
        <w:rPr>
          <w:szCs w:val="32"/>
          <w:lang w:val="zh-CN"/>
        </w:rPr>
        <w:t>5.</w:t>
      </w:r>
      <w:r w:rsidRPr="00A324B0">
        <w:rPr>
          <w:szCs w:val="32"/>
          <w:lang w:val="zh-CN"/>
        </w:rPr>
        <w:t>病死、毒死或者死因不明的禽制品；</w:t>
      </w:r>
    </w:p>
    <w:p w:rsidR="00B4717B" w:rsidRPr="00A324B0" w:rsidRDefault="00B4717B" w:rsidP="00B4717B">
      <w:pPr>
        <w:overflowPunct/>
        <w:snapToGrid/>
        <w:spacing w:line="560" w:lineRule="exact"/>
        <w:ind w:firstLine="640"/>
        <w:rPr>
          <w:szCs w:val="32"/>
          <w:lang w:val="zh-CN"/>
        </w:rPr>
      </w:pPr>
      <w:r w:rsidRPr="00A324B0">
        <w:rPr>
          <w:szCs w:val="32"/>
          <w:lang w:val="zh-CN"/>
        </w:rPr>
        <w:t>6.</w:t>
      </w:r>
      <w:r w:rsidRPr="00A324B0">
        <w:rPr>
          <w:szCs w:val="32"/>
          <w:lang w:val="zh-CN"/>
        </w:rPr>
        <w:t>掺假、掺杂、伪造，影响营养、卫生的；</w:t>
      </w:r>
    </w:p>
    <w:p w:rsidR="00B4717B" w:rsidRPr="00A324B0" w:rsidRDefault="00B4717B" w:rsidP="00B4717B">
      <w:pPr>
        <w:overflowPunct/>
        <w:snapToGrid/>
        <w:spacing w:line="560" w:lineRule="exact"/>
        <w:ind w:firstLine="640"/>
        <w:rPr>
          <w:szCs w:val="32"/>
          <w:lang w:val="zh-CN"/>
        </w:rPr>
      </w:pPr>
      <w:r w:rsidRPr="00A324B0">
        <w:rPr>
          <w:szCs w:val="32"/>
          <w:lang w:val="zh-CN"/>
        </w:rPr>
        <w:t>7.</w:t>
      </w:r>
      <w:r w:rsidRPr="00A324B0">
        <w:rPr>
          <w:szCs w:val="32"/>
          <w:lang w:val="zh-CN"/>
        </w:rPr>
        <w:t>用非食品原料加工的，加入非食品用化学物质或者将非食品当作食品的；</w:t>
      </w:r>
    </w:p>
    <w:p w:rsidR="00B4717B" w:rsidRPr="00A324B0" w:rsidRDefault="00B4717B" w:rsidP="00B4717B">
      <w:pPr>
        <w:overflowPunct/>
        <w:snapToGrid/>
        <w:spacing w:line="560" w:lineRule="exact"/>
        <w:ind w:firstLine="640"/>
        <w:rPr>
          <w:szCs w:val="32"/>
          <w:lang w:val="zh-CN"/>
        </w:rPr>
      </w:pPr>
      <w:r w:rsidRPr="00A324B0">
        <w:rPr>
          <w:szCs w:val="32"/>
          <w:lang w:val="zh-CN"/>
        </w:rPr>
        <w:t>8.</w:t>
      </w:r>
      <w:r w:rsidRPr="00A324B0">
        <w:rPr>
          <w:szCs w:val="32"/>
          <w:lang w:val="zh-CN"/>
        </w:rPr>
        <w:t>超过保质期限的。</w:t>
      </w:r>
    </w:p>
    <w:p w:rsidR="00B4717B" w:rsidRPr="00A324B0" w:rsidRDefault="00B4717B" w:rsidP="00B4717B">
      <w:pPr>
        <w:overflowPunct/>
        <w:snapToGrid/>
        <w:spacing w:line="560" w:lineRule="exact"/>
        <w:ind w:firstLine="640"/>
        <w:rPr>
          <w:rFonts w:eastAsia="黑体"/>
          <w:szCs w:val="32"/>
        </w:rPr>
      </w:pPr>
    </w:p>
    <w:p w:rsidR="00B4717B" w:rsidRPr="00A324B0" w:rsidRDefault="00B4717B" w:rsidP="00B4717B">
      <w:pPr>
        <w:overflowPunct/>
        <w:snapToGrid/>
        <w:spacing w:line="560" w:lineRule="exact"/>
        <w:ind w:firstLine="640"/>
        <w:rPr>
          <w:rFonts w:eastAsia="黑体"/>
          <w:szCs w:val="32"/>
        </w:rPr>
      </w:pPr>
      <w:r w:rsidRPr="00A324B0">
        <w:rPr>
          <w:rFonts w:eastAsia="黑体"/>
          <w:szCs w:val="32"/>
        </w:rPr>
        <w:lastRenderedPageBreak/>
        <w:t>第六条卫生要求</w:t>
      </w:r>
    </w:p>
    <w:p w:rsidR="00B4717B" w:rsidRPr="00A324B0" w:rsidRDefault="00B4717B" w:rsidP="00B4717B">
      <w:pPr>
        <w:overflowPunct/>
        <w:snapToGrid/>
        <w:spacing w:line="560" w:lineRule="exact"/>
        <w:ind w:firstLine="640"/>
        <w:rPr>
          <w:szCs w:val="32"/>
          <w:lang w:val="zh-CN"/>
        </w:rPr>
      </w:pPr>
      <w:r w:rsidRPr="00A324B0">
        <w:rPr>
          <w:szCs w:val="32"/>
          <w:lang w:val="zh-CN"/>
        </w:rPr>
        <w:t>（一）乙方的食材必须符合《中华人民共和国食品安全法》标准，并根据</w:t>
      </w:r>
      <w:r w:rsidRPr="00A324B0">
        <w:rPr>
          <w:szCs w:val="32"/>
        </w:rPr>
        <w:t>合同</w:t>
      </w:r>
      <w:r w:rsidRPr="00A324B0">
        <w:rPr>
          <w:szCs w:val="32"/>
          <w:lang w:val="zh-CN"/>
        </w:rPr>
        <w:t>约定的品种、规格、品牌、数量、质量要求在规定的时间内及时送到。每</w:t>
      </w:r>
      <w:r w:rsidRPr="00A324B0">
        <w:rPr>
          <w:szCs w:val="32"/>
        </w:rPr>
        <w:t>次送货</w:t>
      </w:r>
      <w:r w:rsidRPr="00A324B0">
        <w:rPr>
          <w:szCs w:val="32"/>
          <w:lang w:val="zh-CN"/>
        </w:rPr>
        <w:t>提供打印的配送清单，如发现食材卫生质量问题或者以次充好，可立即无条件退货或换货，如换货不及时直接影响供餐的，由甲方向</w:t>
      </w:r>
      <w:r w:rsidRPr="00A324B0">
        <w:rPr>
          <w:rFonts w:hint="eastAsia"/>
          <w:szCs w:val="32"/>
        </w:rPr>
        <w:t>所属教育行政部门</w:t>
      </w:r>
      <w:r w:rsidRPr="00A324B0">
        <w:rPr>
          <w:szCs w:val="32"/>
          <w:lang w:val="zh-CN"/>
        </w:rPr>
        <w:t>提出申请，按本次配送货物金额的</w:t>
      </w:r>
      <w:r w:rsidRPr="00A324B0">
        <w:rPr>
          <w:szCs w:val="32"/>
          <w:lang w:val="zh-CN"/>
        </w:rPr>
        <w:t>3</w:t>
      </w:r>
      <w:r w:rsidRPr="00A324B0">
        <w:rPr>
          <w:szCs w:val="32"/>
          <w:lang w:val="zh-CN"/>
        </w:rPr>
        <w:t>倍扣除履约保证金。</w:t>
      </w:r>
    </w:p>
    <w:p w:rsidR="00B4717B" w:rsidRPr="00A324B0" w:rsidRDefault="00B4717B" w:rsidP="00B4717B">
      <w:pPr>
        <w:overflowPunct/>
        <w:snapToGrid/>
        <w:spacing w:line="560" w:lineRule="exact"/>
        <w:ind w:firstLine="640"/>
        <w:rPr>
          <w:szCs w:val="32"/>
          <w:lang w:val="zh-CN"/>
        </w:rPr>
      </w:pPr>
      <w:r w:rsidRPr="00A324B0">
        <w:rPr>
          <w:szCs w:val="32"/>
          <w:lang w:val="zh-CN"/>
        </w:rPr>
        <w:t>（二）乙方严禁提供以下食品：</w:t>
      </w:r>
    </w:p>
    <w:p w:rsidR="00B4717B" w:rsidRPr="00A324B0" w:rsidRDefault="00B4717B" w:rsidP="00B4717B">
      <w:pPr>
        <w:overflowPunct/>
        <w:snapToGrid/>
        <w:spacing w:line="560" w:lineRule="exact"/>
        <w:ind w:firstLine="640"/>
        <w:rPr>
          <w:szCs w:val="32"/>
          <w:lang w:val="zh-CN"/>
        </w:rPr>
      </w:pPr>
      <w:r w:rsidRPr="00A324B0">
        <w:rPr>
          <w:szCs w:val="32"/>
          <w:lang w:val="zh-CN"/>
        </w:rPr>
        <w:t>1.</w:t>
      </w:r>
      <w:r w:rsidRPr="00A324B0">
        <w:rPr>
          <w:szCs w:val="32"/>
          <w:lang w:val="zh-CN"/>
        </w:rPr>
        <w:t>无品名、产地、厂名、生产日期、保质期及中文标识及原料说明的包装食品（除蔬菜、面点、早点等散装食品）；</w:t>
      </w:r>
    </w:p>
    <w:p w:rsidR="00B4717B" w:rsidRPr="00A324B0" w:rsidRDefault="00B4717B" w:rsidP="00B4717B">
      <w:pPr>
        <w:overflowPunct/>
        <w:snapToGrid/>
        <w:spacing w:line="560" w:lineRule="exact"/>
        <w:ind w:firstLine="640"/>
        <w:rPr>
          <w:szCs w:val="32"/>
          <w:lang w:val="zh-CN"/>
        </w:rPr>
      </w:pPr>
      <w:r w:rsidRPr="00A324B0">
        <w:rPr>
          <w:szCs w:val="32"/>
          <w:lang w:val="zh-CN"/>
        </w:rPr>
        <w:t>2.</w:t>
      </w:r>
      <w:r w:rsidRPr="00A324B0">
        <w:rPr>
          <w:szCs w:val="32"/>
          <w:lang w:val="zh-CN"/>
        </w:rPr>
        <w:t>超过保质期限或不符合食品标签规定的包装食品；</w:t>
      </w:r>
    </w:p>
    <w:p w:rsidR="00B4717B" w:rsidRPr="00A324B0" w:rsidRDefault="00B4717B" w:rsidP="00B4717B">
      <w:pPr>
        <w:overflowPunct/>
        <w:snapToGrid/>
        <w:spacing w:line="560" w:lineRule="exact"/>
        <w:ind w:firstLine="640"/>
        <w:rPr>
          <w:szCs w:val="32"/>
          <w:lang w:val="zh-CN"/>
        </w:rPr>
      </w:pPr>
      <w:r w:rsidRPr="00A324B0">
        <w:rPr>
          <w:szCs w:val="32"/>
          <w:lang w:val="zh-CN"/>
        </w:rPr>
        <w:t>3.</w:t>
      </w:r>
      <w:r w:rsidRPr="00A324B0">
        <w:rPr>
          <w:szCs w:val="32"/>
          <w:lang w:val="zh-CN"/>
        </w:rPr>
        <w:t>腐败变质、油脂酸败、霉变、生虫、污秽不洁、混有异物或者其他感官性状异常，含有毒、有害物质或者被有毒、有害物质污染，可能对人体健康有害的食品；</w:t>
      </w:r>
    </w:p>
    <w:p w:rsidR="00B4717B" w:rsidRPr="00A324B0" w:rsidRDefault="00B4717B" w:rsidP="00B4717B">
      <w:pPr>
        <w:overflowPunct/>
        <w:snapToGrid/>
        <w:spacing w:line="560" w:lineRule="exact"/>
        <w:ind w:firstLine="640"/>
        <w:rPr>
          <w:szCs w:val="32"/>
          <w:lang w:val="zh-CN"/>
        </w:rPr>
      </w:pPr>
      <w:r w:rsidRPr="00A324B0">
        <w:rPr>
          <w:szCs w:val="32"/>
          <w:lang w:val="zh-CN"/>
        </w:rPr>
        <w:t>4.</w:t>
      </w:r>
      <w:r w:rsidRPr="00A324B0">
        <w:rPr>
          <w:szCs w:val="32"/>
          <w:lang w:val="zh-CN"/>
        </w:rPr>
        <w:t>病死、死因不明或从疫区招标的水产品、畜、禽及其制品，不合格调味品，工业用盐，非食品原料和滥用食品添加剂等；</w:t>
      </w:r>
    </w:p>
    <w:p w:rsidR="00B4717B" w:rsidRPr="00A324B0" w:rsidRDefault="00B4717B" w:rsidP="00B4717B">
      <w:pPr>
        <w:overflowPunct/>
        <w:snapToGrid/>
        <w:spacing w:line="560" w:lineRule="exact"/>
        <w:ind w:firstLine="640"/>
        <w:rPr>
          <w:szCs w:val="32"/>
          <w:lang w:val="zh-CN"/>
        </w:rPr>
      </w:pPr>
      <w:r w:rsidRPr="00A324B0">
        <w:rPr>
          <w:szCs w:val="32"/>
          <w:lang w:val="zh-CN"/>
        </w:rPr>
        <w:t>5.</w:t>
      </w:r>
      <w:r w:rsidRPr="00A324B0">
        <w:rPr>
          <w:szCs w:val="32"/>
          <w:lang w:val="zh-CN"/>
        </w:rPr>
        <w:t>其他不符合</w:t>
      </w:r>
      <w:r w:rsidR="007B046D" w:rsidRPr="00A324B0">
        <w:rPr>
          <w:szCs w:val="32"/>
          <w:lang w:val="zh-CN"/>
        </w:rPr>
        <w:t>食品安全国家标准</w:t>
      </w:r>
      <w:r w:rsidRPr="00A324B0">
        <w:rPr>
          <w:szCs w:val="32"/>
          <w:lang w:val="zh-CN"/>
        </w:rPr>
        <w:t>和要求的食品。如因乙方所供应食品的质量问题引起师生食物中毒等食源性疾病的发生或其他事故，由乙方负全部责任，并承担由此而引起的全部经济损失及相关法律责任。情节较为严重的，甲方有权立即终止供货协议，并按相关法律处理，所有法律及经济责任由己方承担。</w:t>
      </w:r>
    </w:p>
    <w:p w:rsidR="00B4717B" w:rsidRPr="00A324B0" w:rsidRDefault="00B4717B" w:rsidP="00B4717B">
      <w:pPr>
        <w:overflowPunct/>
        <w:snapToGrid/>
        <w:spacing w:line="560" w:lineRule="exact"/>
        <w:ind w:firstLine="640"/>
        <w:rPr>
          <w:rFonts w:eastAsia="黑体"/>
          <w:szCs w:val="32"/>
        </w:rPr>
      </w:pPr>
    </w:p>
    <w:p w:rsidR="00B4717B" w:rsidRPr="00A324B0" w:rsidRDefault="00B4717B" w:rsidP="00B4717B">
      <w:pPr>
        <w:overflowPunct/>
        <w:snapToGrid/>
        <w:spacing w:line="560" w:lineRule="exact"/>
        <w:ind w:firstLine="640"/>
        <w:rPr>
          <w:rFonts w:eastAsia="黑体"/>
          <w:szCs w:val="32"/>
          <w:lang w:val="zh-CN"/>
        </w:rPr>
      </w:pPr>
      <w:r w:rsidRPr="00A324B0">
        <w:rPr>
          <w:rFonts w:eastAsia="黑体"/>
          <w:szCs w:val="32"/>
        </w:rPr>
        <w:t>第七条</w:t>
      </w:r>
      <w:r w:rsidRPr="00A324B0">
        <w:rPr>
          <w:rFonts w:eastAsia="黑体"/>
          <w:szCs w:val="32"/>
          <w:lang w:val="zh-CN"/>
        </w:rPr>
        <w:t>违约责任</w:t>
      </w:r>
    </w:p>
    <w:p w:rsidR="00B4717B" w:rsidRPr="00A324B0" w:rsidRDefault="00B4717B" w:rsidP="00B4717B">
      <w:pPr>
        <w:overflowPunct/>
        <w:snapToGrid/>
        <w:spacing w:line="560" w:lineRule="exact"/>
        <w:ind w:firstLine="640"/>
        <w:rPr>
          <w:szCs w:val="32"/>
          <w:lang w:val="zh-CN"/>
        </w:rPr>
      </w:pPr>
      <w:r w:rsidRPr="00A324B0">
        <w:rPr>
          <w:szCs w:val="32"/>
          <w:lang w:val="zh-CN"/>
        </w:rPr>
        <w:t>（一）因乙方配送不及时导致甲方食材供应延误的，合同立即终止，并扣除全部履约保证金。如能证明系因甲方原因造成的食材供应延误的除外。</w:t>
      </w:r>
    </w:p>
    <w:p w:rsidR="00C62FA4" w:rsidRPr="00A324B0" w:rsidRDefault="00B4717B" w:rsidP="00B4717B">
      <w:pPr>
        <w:overflowPunct/>
        <w:snapToGrid/>
        <w:spacing w:line="560" w:lineRule="exact"/>
        <w:ind w:firstLine="640"/>
        <w:rPr>
          <w:szCs w:val="32"/>
          <w:lang w:val="zh-CN"/>
        </w:rPr>
      </w:pPr>
      <w:r w:rsidRPr="00A324B0">
        <w:rPr>
          <w:szCs w:val="32"/>
          <w:lang w:val="zh-CN"/>
        </w:rPr>
        <w:t>（二）因乙方配送不及时导致甲方食材供应延时且经乙方采取补救措施未造成校方不良影响的，或乙方配送没有从实际固定经营场所出发的，或乙方配送没有使用符合监控、定位及运输要求的已验核车辆的，由甲方向</w:t>
      </w:r>
      <w:r w:rsidR="00436E56" w:rsidRPr="00A324B0">
        <w:rPr>
          <w:rFonts w:hint="eastAsia"/>
          <w:szCs w:val="32"/>
          <w:lang w:val="zh-CN"/>
        </w:rPr>
        <w:t>高中</w:t>
      </w:r>
      <w:r w:rsidR="00C27DCA" w:rsidRPr="00A324B0">
        <w:rPr>
          <w:rFonts w:hint="eastAsia"/>
          <w:szCs w:val="32"/>
          <w:lang w:val="zh-CN"/>
        </w:rPr>
        <w:t>联合体提出</w:t>
      </w:r>
      <w:r w:rsidRPr="00A324B0">
        <w:rPr>
          <w:szCs w:val="32"/>
          <w:lang w:val="zh-CN"/>
        </w:rPr>
        <w:t>申请，第一次扣除履约保证金</w:t>
      </w:r>
      <w:r w:rsidR="00C27DCA" w:rsidRPr="00A324B0">
        <w:rPr>
          <w:rFonts w:hint="eastAsia"/>
          <w:szCs w:val="32"/>
        </w:rPr>
        <w:t>1000</w:t>
      </w:r>
      <w:r w:rsidRPr="00A324B0">
        <w:rPr>
          <w:szCs w:val="32"/>
          <w:lang w:val="zh-CN"/>
        </w:rPr>
        <w:t>元，第二次扣除履约保证金</w:t>
      </w:r>
      <w:r w:rsidR="00C27DCA" w:rsidRPr="00A324B0">
        <w:rPr>
          <w:rFonts w:hint="eastAsia"/>
          <w:szCs w:val="32"/>
        </w:rPr>
        <w:t>2000</w:t>
      </w:r>
      <w:r w:rsidRPr="00A324B0">
        <w:rPr>
          <w:szCs w:val="32"/>
          <w:lang w:val="zh-CN"/>
        </w:rPr>
        <w:t>元，第三次扣除履约保证金</w:t>
      </w:r>
      <w:r w:rsidR="00C27DCA" w:rsidRPr="00A324B0">
        <w:rPr>
          <w:rFonts w:hint="eastAsia"/>
          <w:szCs w:val="32"/>
        </w:rPr>
        <w:t>4000</w:t>
      </w:r>
      <w:r w:rsidRPr="00A324B0">
        <w:rPr>
          <w:szCs w:val="32"/>
          <w:lang w:val="zh-CN"/>
        </w:rPr>
        <w:t>元，</w:t>
      </w:r>
      <w:r w:rsidRPr="00A324B0">
        <w:rPr>
          <w:rFonts w:hint="eastAsia"/>
          <w:szCs w:val="32"/>
        </w:rPr>
        <w:t>之</w:t>
      </w:r>
      <w:r w:rsidRPr="00A324B0">
        <w:rPr>
          <w:szCs w:val="32"/>
          <w:lang w:val="zh-CN"/>
        </w:rPr>
        <w:t>后所扣除的金额均为前一次的两倍（指在同一学校发生的）；如果在一学年采购期内履约保证金被扣后低于该</w:t>
      </w:r>
      <w:r w:rsidR="002D1301" w:rsidRPr="00A324B0">
        <w:rPr>
          <w:rFonts w:hint="eastAsia"/>
          <w:szCs w:val="32"/>
          <w:lang w:val="zh-CN"/>
        </w:rPr>
        <w:t>分组</w:t>
      </w:r>
      <w:r w:rsidRPr="00A324B0">
        <w:rPr>
          <w:szCs w:val="32"/>
          <w:lang w:val="zh-CN"/>
        </w:rPr>
        <w:t>履约保证金总额的</w:t>
      </w:r>
      <w:r w:rsidRPr="00A324B0">
        <w:rPr>
          <w:szCs w:val="32"/>
          <w:lang w:val="zh-CN"/>
        </w:rPr>
        <w:t>40%</w:t>
      </w:r>
      <w:r w:rsidRPr="00A324B0">
        <w:rPr>
          <w:szCs w:val="32"/>
          <w:lang w:val="zh-CN"/>
        </w:rPr>
        <w:t>时则取消合同。</w:t>
      </w:r>
    </w:p>
    <w:p w:rsidR="00B4717B" w:rsidRPr="00A324B0" w:rsidRDefault="00B4717B" w:rsidP="00B4717B">
      <w:pPr>
        <w:overflowPunct/>
        <w:snapToGrid/>
        <w:spacing w:line="560" w:lineRule="exact"/>
        <w:ind w:firstLine="640"/>
        <w:rPr>
          <w:szCs w:val="32"/>
          <w:lang w:val="zh-CN"/>
        </w:rPr>
      </w:pPr>
      <w:r w:rsidRPr="00A324B0">
        <w:rPr>
          <w:szCs w:val="32"/>
          <w:lang w:val="zh-CN"/>
        </w:rPr>
        <w:t>（三）甲方临时增加用餐人员，需临时补充原料的，乙方应在约定时间内无条件把指定的原料送至指定的地点。需临时补充原料超过《供货合同》约定的食材品类、数量</w:t>
      </w:r>
      <w:r w:rsidRPr="00A324B0">
        <w:rPr>
          <w:szCs w:val="32"/>
          <w:lang w:val="zh-CN"/>
        </w:rPr>
        <w:t>40%</w:t>
      </w:r>
      <w:r w:rsidRPr="00A324B0">
        <w:rPr>
          <w:szCs w:val="32"/>
          <w:lang w:val="zh-CN"/>
        </w:rPr>
        <w:t>的，则除外，由双方协商处理临时补充原料事项。</w:t>
      </w:r>
    </w:p>
    <w:p w:rsidR="00B4717B" w:rsidRPr="00A324B0" w:rsidRDefault="00B4717B" w:rsidP="00B4717B">
      <w:pPr>
        <w:overflowPunct/>
        <w:snapToGrid/>
        <w:spacing w:line="560" w:lineRule="exact"/>
        <w:ind w:firstLine="640"/>
        <w:rPr>
          <w:szCs w:val="32"/>
          <w:lang w:val="zh-CN"/>
        </w:rPr>
      </w:pPr>
      <w:r w:rsidRPr="00A324B0">
        <w:rPr>
          <w:szCs w:val="32"/>
          <w:lang w:val="zh-CN"/>
        </w:rPr>
        <w:t>（四）</w:t>
      </w:r>
      <w:r w:rsidR="00757E91" w:rsidRPr="00A324B0">
        <w:rPr>
          <w:szCs w:val="32"/>
          <w:lang w:val="zh-CN"/>
        </w:rPr>
        <w:t>凡经相关部门认定，如因乙方所提供的原料原因造成食物中毒等食品安全事故的，乙方除必须承担全部的法律责任外，还要全额承担因发生食物中毒等食品安全事故所造成后果的一切费用。</w:t>
      </w:r>
      <w:r w:rsidRPr="00A324B0">
        <w:rPr>
          <w:szCs w:val="32"/>
          <w:lang w:val="zh-CN"/>
        </w:rPr>
        <w:t>同时，甲方立即停止乙方的供货，终止供货合同，扣除全部履约保证金。</w:t>
      </w:r>
    </w:p>
    <w:p w:rsidR="00B4717B" w:rsidRPr="00A324B0" w:rsidRDefault="00B4717B" w:rsidP="00B4717B">
      <w:pPr>
        <w:overflowPunct/>
        <w:snapToGrid/>
        <w:spacing w:line="560" w:lineRule="exact"/>
        <w:ind w:firstLine="640"/>
        <w:rPr>
          <w:szCs w:val="32"/>
          <w:lang w:val="zh-CN"/>
        </w:rPr>
      </w:pPr>
      <w:r w:rsidRPr="00A324B0">
        <w:rPr>
          <w:szCs w:val="32"/>
          <w:lang w:val="zh-CN"/>
        </w:rPr>
        <w:t>（五）</w:t>
      </w:r>
      <w:r w:rsidRPr="00A324B0">
        <w:rPr>
          <w:rFonts w:hint="eastAsia"/>
          <w:szCs w:val="32"/>
          <w:lang w:val="zh-CN"/>
        </w:rPr>
        <w:t>凡乙方向学校提供的食材产品有降低品质以次充</w:t>
      </w:r>
      <w:r w:rsidRPr="00A324B0">
        <w:rPr>
          <w:rFonts w:hint="eastAsia"/>
          <w:szCs w:val="32"/>
          <w:lang w:val="zh-CN"/>
        </w:rPr>
        <w:lastRenderedPageBreak/>
        <w:t>好等相关问题</w:t>
      </w:r>
      <w:r w:rsidRPr="00A324B0">
        <w:rPr>
          <w:szCs w:val="32"/>
          <w:lang w:val="zh-CN"/>
        </w:rPr>
        <w:t>，虽未造成食品事故但造成了一定影响，经核实确认，第一次扣除履约保证金</w:t>
      </w:r>
      <w:r w:rsidR="00214522" w:rsidRPr="00A324B0">
        <w:rPr>
          <w:rFonts w:hint="eastAsia"/>
          <w:szCs w:val="32"/>
        </w:rPr>
        <w:t>1000</w:t>
      </w:r>
      <w:r w:rsidRPr="00A324B0">
        <w:rPr>
          <w:szCs w:val="32"/>
          <w:lang w:val="zh-CN"/>
        </w:rPr>
        <w:t>元，第二次扣除履约保证金</w:t>
      </w:r>
      <w:r w:rsidR="00214522" w:rsidRPr="00A324B0">
        <w:rPr>
          <w:rFonts w:hint="eastAsia"/>
          <w:szCs w:val="32"/>
        </w:rPr>
        <w:t>2000</w:t>
      </w:r>
      <w:r w:rsidRPr="00A324B0">
        <w:rPr>
          <w:szCs w:val="32"/>
          <w:lang w:val="zh-CN"/>
        </w:rPr>
        <w:t>元，第三次扣除履约保证金</w:t>
      </w:r>
      <w:r w:rsidR="00214522" w:rsidRPr="00A324B0">
        <w:rPr>
          <w:rFonts w:hint="eastAsia"/>
          <w:szCs w:val="32"/>
        </w:rPr>
        <w:t>4000</w:t>
      </w:r>
      <w:r w:rsidRPr="00A324B0">
        <w:rPr>
          <w:szCs w:val="32"/>
          <w:lang w:val="zh-CN"/>
        </w:rPr>
        <w:t>元，以后扣除金额均为前一次的两倍（指在同一学校发生的）；如果在一学年采购周期内履约保证金被扣后低于该</w:t>
      </w:r>
      <w:r w:rsidR="001C6470" w:rsidRPr="00A324B0">
        <w:rPr>
          <w:rFonts w:hint="eastAsia"/>
          <w:szCs w:val="32"/>
          <w:lang w:val="zh-CN"/>
        </w:rPr>
        <w:t>分组</w:t>
      </w:r>
      <w:r w:rsidRPr="00A324B0">
        <w:rPr>
          <w:szCs w:val="32"/>
          <w:lang w:val="zh-CN"/>
        </w:rPr>
        <w:t>履约保证金总额的</w:t>
      </w:r>
      <w:r w:rsidRPr="00A324B0">
        <w:rPr>
          <w:szCs w:val="32"/>
          <w:lang w:val="zh-CN"/>
        </w:rPr>
        <w:t>40%</w:t>
      </w:r>
      <w:r w:rsidRPr="00A324B0">
        <w:rPr>
          <w:szCs w:val="32"/>
          <w:lang w:val="zh-CN"/>
        </w:rPr>
        <w:t>时则取消合同。</w:t>
      </w:r>
    </w:p>
    <w:p w:rsidR="00B4717B" w:rsidRPr="00A324B0" w:rsidRDefault="00B4717B" w:rsidP="00B4717B">
      <w:pPr>
        <w:overflowPunct/>
        <w:snapToGrid/>
        <w:spacing w:line="560" w:lineRule="exact"/>
        <w:ind w:firstLine="640"/>
        <w:rPr>
          <w:szCs w:val="32"/>
          <w:lang w:val="zh-CN"/>
        </w:rPr>
      </w:pPr>
      <w:r w:rsidRPr="00A324B0">
        <w:rPr>
          <w:szCs w:val="32"/>
          <w:lang w:val="zh-CN"/>
        </w:rPr>
        <w:t>（六）食材配送期间，乙方不得中途转包、分包及</w:t>
      </w:r>
      <w:r w:rsidRPr="00A324B0">
        <w:rPr>
          <w:rFonts w:hint="eastAsia"/>
          <w:szCs w:val="32"/>
          <w:lang w:val="zh-CN"/>
        </w:rPr>
        <w:t>单方面突然终止合同</w:t>
      </w:r>
      <w:r w:rsidRPr="00A324B0">
        <w:rPr>
          <w:szCs w:val="32"/>
          <w:lang w:val="zh-CN"/>
        </w:rPr>
        <w:t>，否则甲方有权没收全部保证金。</w:t>
      </w:r>
    </w:p>
    <w:p w:rsidR="00B4717B" w:rsidRPr="00A324B0" w:rsidRDefault="00B4717B" w:rsidP="00B4717B">
      <w:pPr>
        <w:overflowPunct/>
        <w:snapToGrid/>
        <w:spacing w:line="560" w:lineRule="exact"/>
        <w:ind w:firstLine="640"/>
        <w:rPr>
          <w:szCs w:val="32"/>
          <w:lang w:val="zh-CN"/>
        </w:rPr>
      </w:pPr>
      <w:r w:rsidRPr="00A324B0">
        <w:rPr>
          <w:szCs w:val="32"/>
          <w:lang w:val="zh-CN"/>
        </w:rPr>
        <w:t>（七）凡供应货物故意串规、定量包装批量误差超过相关规定误差之短缺，一经查实，均需按当月总</w:t>
      </w:r>
      <w:r w:rsidRPr="00A324B0">
        <w:rPr>
          <w:rFonts w:hint="eastAsia"/>
          <w:szCs w:val="32"/>
          <w:lang w:val="zh-CN"/>
        </w:rPr>
        <w:t>采</w:t>
      </w:r>
      <w:r w:rsidRPr="00A324B0">
        <w:rPr>
          <w:szCs w:val="32"/>
          <w:lang w:val="zh-CN"/>
        </w:rPr>
        <w:t>购量的</w:t>
      </w:r>
      <w:r w:rsidRPr="00A324B0">
        <w:rPr>
          <w:szCs w:val="32"/>
          <w:lang w:val="zh-CN"/>
        </w:rPr>
        <w:t>3</w:t>
      </w:r>
      <w:r w:rsidRPr="00A324B0">
        <w:rPr>
          <w:szCs w:val="32"/>
          <w:lang w:val="zh-CN"/>
        </w:rPr>
        <w:t>倍误差值作为乙方向甲方支付的违约金，由甲方</w:t>
      </w:r>
      <w:r w:rsidRPr="00A324B0">
        <w:rPr>
          <w:rFonts w:hint="eastAsia"/>
          <w:szCs w:val="32"/>
        </w:rPr>
        <w:t>所属教育行政部门</w:t>
      </w:r>
      <w:r w:rsidRPr="00A324B0">
        <w:rPr>
          <w:szCs w:val="32"/>
          <w:lang w:val="zh-CN"/>
        </w:rPr>
        <w:t>提出申请，在履约保证金中扣除。</w:t>
      </w:r>
    </w:p>
    <w:p w:rsidR="00B4717B" w:rsidRPr="00A324B0" w:rsidRDefault="00B4717B" w:rsidP="00B4717B">
      <w:pPr>
        <w:overflowPunct/>
        <w:snapToGrid/>
        <w:spacing w:line="560" w:lineRule="exact"/>
        <w:ind w:firstLine="640"/>
        <w:rPr>
          <w:szCs w:val="32"/>
          <w:lang w:val="zh-CN"/>
        </w:rPr>
      </w:pPr>
      <w:r w:rsidRPr="00A324B0">
        <w:rPr>
          <w:szCs w:val="32"/>
          <w:lang w:val="zh-CN"/>
        </w:rPr>
        <w:t>（八）乙方有下列情形之一的立即中止送货，并取消供应资格</w:t>
      </w:r>
      <w:r w:rsidRPr="00A324B0">
        <w:rPr>
          <w:rFonts w:hint="eastAsia"/>
          <w:szCs w:val="32"/>
          <w:lang w:val="zh-CN"/>
        </w:rPr>
        <w:t>，并</w:t>
      </w:r>
      <w:r w:rsidRPr="00A324B0">
        <w:rPr>
          <w:szCs w:val="32"/>
          <w:lang w:val="zh-CN"/>
        </w:rPr>
        <w:t>追究其经济和法律责任，并扣减投标人服务分值：</w:t>
      </w:r>
    </w:p>
    <w:p w:rsidR="00B4717B" w:rsidRPr="00A324B0" w:rsidRDefault="00B4717B" w:rsidP="00B4717B">
      <w:pPr>
        <w:overflowPunct/>
        <w:snapToGrid/>
        <w:spacing w:line="560" w:lineRule="exact"/>
        <w:ind w:firstLine="640"/>
        <w:rPr>
          <w:szCs w:val="32"/>
          <w:lang w:val="zh-CN"/>
        </w:rPr>
      </w:pPr>
      <w:r w:rsidRPr="00A324B0">
        <w:rPr>
          <w:szCs w:val="32"/>
          <w:lang w:val="zh-CN"/>
        </w:rPr>
        <w:t>1.</w:t>
      </w:r>
      <w:r w:rsidRPr="00A324B0">
        <w:rPr>
          <w:szCs w:val="32"/>
          <w:lang w:val="zh-CN"/>
        </w:rPr>
        <w:t>因配送的食品质量问题引发重大食品安全事故的；</w:t>
      </w:r>
    </w:p>
    <w:p w:rsidR="00B4717B" w:rsidRPr="00A324B0" w:rsidRDefault="00B4717B" w:rsidP="00B4717B">
      <w:pPr>
        <w:overflowPunct/>
        <w:snapToGrid/>
        <w:spacing w:line="560" w:lineRule="exact"/>
        <w:ind w:firstLine="640"/>
        <w:rPr>
          <w:szCs w:val="32"/>
          <w:lang w:val="zh-CN"/>
        </w:rPr>
      </w:pPr>
      <w:r w:rsidRPr="00A324B0">
        <w:rPr>
          <w:szCs w:val="32"/>
          <w:lang w:val="zh-CN"/>
        </w:rPr>
        <w:t>2.</w:t>
      </w:r>
      <w:r w:rsidRPr="00A324B0">
        <w:rPr>
          <w:szCs w:val="32"/>
          <w:lang w:val="zh-CN"/>
        </w:rPr>
        <w:t>配送食品质量差，甲方客户多次投诉的；</w:t>
      </w:r>
    </w:p>
    <w:p w:rsidR="00B4717B" w:rsidRPr="00A324B0" w:rsidRDefault="00B4717B" w:rsidP="00B4717B">
      <w:pPr>
        <w:overflowPunct/>
        <w:snapToGrid/>
        <w:spacing w:line="560" w:lineRule="exact"/>
        <w:ind w:firstLine="640"/>
        <w:rPr>
          <w:szCs w:val="32"/>
          <w:lang w:val="zh-CN"/>
        </w:rPr>
      </w:pPr>
      <w:r w:rsidRPr="00A324B0">
        <w:rPr>
          <w:szCs w:val="32"/>
          <w:lang w:val="zh-CN"/>
        </w:rPr>
        <w:t>3.</w:t>
      </w:r>
      <w:r w:rsidRPr="00A324B0">
        <w:rPr>
          <w:szCs w:val="32"/>
          <w:lang w:val="zh-CN"/>
        </w:rPr>
        <w:t>被政府监管部门查到有销售假冒伪劣产品的；</w:t>
      </w:r>
    </w:p>
    <w:p w:rsidR="00B4717B" w:rsidRPr="00A324B0" w:rsidRDefault="00B4717B" w:rsidP="00B4717B">
      <w:pPr>
        <w:overflowPunct/>
        <w:snapToGrid/>
        <w:spacing w:line="560" w:lineRule="exact"/>
        <w:ind w:firstLine="640"/>
        <w:rPr>
          <w:szCs w:val="32"/>
          <w:lang w:val="zh-CN"/>
        </w:rPr>
      </w:pPr>
      <w:r w:rsidRPr="00A324B0">
        <w:rPr>
          <w:szCs w:val="32"/>
          <w:lang w:val="zh-CN"/>
        </w:rPr>
        <w:t>4.</w:t>
      </w:r>
      <w:r w:rsidRPr="00A324B0">
        <w:rPr>
          <w:szCs w:val="32"/>
          <w:lang w:val="zh-CN"/>
        </w:rPr>
        <w:t>因存在不廉洁行为和安全隐患等造成不良社会影响的；</w:t>
      </w:r>
    </w:p>
    <w:p w:rsidR="00B4717B" w:rsidRPr="00A324B0" w:rsidRDefault="00B4717B" w:rsidP="00B4717B">
      <w:pPr>
        <w:overflowPunct/>
        <w:snapToGrid/>
        <w:spacing w:line="560" w:lineRule="exact"/>
        <w:ind w:firstLine="640"/>
        <w:rPr>
          <w:szCs w:val="32"/>
          <w:lang w:val="zh-CN"/>
        </w:rPr>
      </w:pPr>
      <w:r w:rsidRPr="00A324B0">
        <w:rPr>
          <w:szCs w:val="32"/>
          <w:lang w:val="zh-CN"/>
        </w:rPr>
        <w:t>5.</w:t>
      </w:r>
      <w:r w:rsidRPr="00A324B0">
        <w:rPr>
          <w:szCs w:val="32"/>
          <w:lang w:val="zh-CN"/>
        </w:rPr>
        <w:t>分包或转包给他人或其他单位的；</w:t>
      </w:r>
    </w:p>
    <w:p w:rsidR="00B4717B" w:rsidRPr="00A324B0" w:rsidRDefault="00B4717B" w:rsidP="00B4717B">
      <w:pPr>
        <w:overflowPunct/>
        <w:snapToGrid/>
        <w:spacing w:line="560" w:lineRule="exact"/>
        <w:ind w:firstLine="640"/>
        <w:rPr>
          <w:szCs w:val="32"/>
          <w:lang w:val="zh-CN"/>
        </w:rPr>
      </w:pPr>
      <w:r w:rsidRPr="00A324B0">
        <w:rPr>
          <w:szCs w:val="32"/>
          <w:lang w:val="zh-CN"/>
        </w:rPr>
        <w:t>6.</w:t>
      </w:r>
      <w:r w:rsidRPr="00A324B0">
        <w:rPr>
          <w:szCs w:val="32"/>
          <w:lang w:val="zh-CN"/>
        </w:rPr>
        <w:t>在配送工作中弄虚作假，提供伪造检测资料和索证资料的；</w:t>
      </w:r>
    </w:p>
    <w:p w:rsidR="00B4717B" w:rsidRPr="00A324B0" w:rsidRDefault="00B4717B" w:rsidP="00B4717B">
      <w:pPr>
        <w:overflowPunct/>
        <w:snapToGrid/>
        <w:spacing w:line="560" w:lineRule="exact"/>
        <w:ind w:firstLine="640"/>
        <w:rPr>
          <w:szCs w:val="32"/>
          <w:lang w:val="zh-CN"/>
        </w:rPr>
      </w:pPr>
      <w:r w:rsidRPr="00A324B0">
        <w:rPr>
          <w:szCs w:val="32"/>
          <w:lang w:val="zh-CN"/>
        </w:rPr>
        <w:t>7.</w:t>
      </w:r>
      <w:r w:rsidRPr="00A324B0">
        <w:rPr>
          <w:szCs w:val="32"/>
          <w:lang w:val="zh-CN"/>
        </w:rPr>
        <w:t>有严重违反招标文件规定和资格文件中的服务承诺情况的。</w:t>
      </w:r>
    </w:p>
    <w:p w:rsidR="00B4717B" w:rsidRPr="00A324B0" w:rsidRDefault="00B4717B" w:rsidP="00B4717B">
      <w:pPr>
        <w:tabs>
          <w:tab w:val="left" w:pos="1719"/>
        </w:tabs>
        <w:kinsoku w:val="0"/>
        <w:spacing w:line="560" w:lineRule="exact"/>
        <w:ind w:firstLine="640"/>
        <w:jc w:val="left"/>
        <w:rPr>
          <w:rFonts w:eastAsia="黑体"/>
          <w:kern w:val="0"/>
          <w:szCs w:val="32"/>
        </w:rPr>
      </w:pPr>
    </w:p>
    <w:p w:rsidR="00B4717B" w:rsidRPr="00A324B0" w:rsidRDefault="00B4717B" w:rsidP="00B4717B">
      <w:pPr>
        <w:tabs>
          <w:tab w:val="left" w:pos="1719"/>
        </w:tabs>
        <w:kinsoku w:val="0"/>
        <w:spacing w:line="560" w:lineRule="exact"/>
        <w:ind w:firstLine="640"/>
        <w:jc w:val="left"/>
        <w:rPr>
          <w:rFonts w:eastAsia="黑体"/>
          <w:kern w:val="0"/>
          <w:szCs w:val="32"/>
        </w:rPr>
      </w:pPr>
      <w:r w:rsidRPr="00A324B0">
        <w:rPr>
          <w:rFonts w:eastAsia="黑体"/>
          <w:kern w:val="0"/>
          <w:szCs w:val="32"/>
        </w:rPr>
        <w:lastRenderedPageBreak/>
        <w:t>第八条费用结算</w:t>
      </w:r>
    </w:p>
    <w:p w:rsidR="00FA7762" w:rsidRPr="00A324B0" w:rsidRDefault="00EF5F02" w:rsidP="00EF5F02">
      <w:pPr>
        <w:overflowPunct/>
        <w:snapToGrid/>
        <w:spacing w:line="560" w:lineRule="exact"/>
        <w:ind w:firstLine="640"/>
        <w:rPr>
          <w:bCs/>
          <w:szCs w:val="32"/>
        </w:rPr>
      </w:pPr>
      <w:r w:rsidRPr="00A324B0">
        <w:rPr>
          <w:szCs w:val="32"/>
          <w:lang w:val="zh-CN"/>
        </w:rPr>
        <w:t>（一）</w:t>
      </w:r>
      <w:bookmarkStart w:id="34" w:name="四、付款"/>
      <w:bookmarkEnd w:id="34"/>
      <w:r w:rsidRPr="00A324B0">
        <w:rPr>
          <w:rFonts w:hint="eastAsia"/>
          <w:szCs w:val="32"/>
          <w:lang w:val="zh-CN"/>
        </w:rPr>
        <w:t>蔬菜类食材：以江阴市知名超市（大润发、大统华、吉麦隆等）零售价的平均价作为基准价（必要时参考无锡市发改委网站公布的食品价格、江阴市内大型菜场的零售价和食品城批发价格、无锡市苏南学校食材配送有限公司食材价格），在基准价基础上</w:t>
      </w:r>
      <w:r w:rsidR="00FA7762" w:rsidRPr="00A324B0">
        <w:rPr>
          <w:rFonts w:hint="eastAsia"/>
          <w:bCs/>
          <w:szCs w:val="32"/>
        </w:rPr>
        <w:t>按照食材分组一所有中标供应商投标蔬菜类食材下浮比例的算术平均值（保留两位小数）下浮后</w:t>
      </w:r>
      <w:r w:rsidRPr="00A324B0">
        <w:rPr>
          <w:rFonts w:hint="eastAsia"/>
          <w:szCs w:val="32"/>
          <w:lang w:val="zh-CN"/>
        </w:rPr>
        <w:t>%</w:t>
      </w:r>
      <w:r w:rsidRPr="00A324B0">
        <w:rPr>
          <w:rFonts w:hint="eastAsia"/>
          <w:szCs w:val="32"/>
          <w:lang w:val="zh-CN"/>
        </w:rPr>
        <w:t>后作为与学校的考核前结算价。</w:t>
      </w:r>
    </w:p>
    <w:p w:rsidR="00EF5F02" w:rsidRPr="00A324B0" w:rsidRDefault="00EF5F02" w:rsidP="00EF5F02">
      <w:pPr>
        <w:overflowPunct/>
        <w:snapToGrid/>
        <w:spacing w:line="560" w:lineRule="exact"/>
        <w:ind w:firstLine="640"/>
        <w:rPr>
          <w:szCs w:val="32"/>
          <w:lang w:val="zh-CN"/>
        </w:rPr>
      </w:pPr>
      <w:r w:rsidRPr="00A324B0">
        <w:rPr>
          <w:rFonts w:hint="eastAsia"/>
          <w:szCs w:val="32"/>
          <w:lang w:val="zh-CN"/>
        </w:rPr>
        <w:t>（二）猪肉及猪副产品：若供应的是中粮</w:t>
      </w:r>
      <w:r w:rsidR="000D0B23" w:rsidRPr="00A324B0">
        <w:rPr>
          <w:rFonts w:hint="eastAsia"/>
          <w:szCs w:val="32"/>
          <w:lang w:val="zh-CN"/>
        </w:rPr>
        <w:t>、</w:t>
      </w:r>
      <w:r w:rsidR="000D0B23" w:rsidRPr="00A324B0">
        <w:rPr>
          <w:rFonts w:hint="eastAsia"/>
          <w:bCs/>
          <w:szCs w:val="32"/>
        </w:rPr>
        <w:t>苏食</w:t>
      </w:r>
      <w:r w:rsidRPr="00A324B0">
        <w:rPr>
          <w:rFonts w:hint="eastAsia"/>
          <w:szCs w:val="32"/>
          <w:lang w:val="zh-CN"/>
        </w:rPr>
        <w:t>等全国知名品牌冷鲜肉，以江阴市知名超市（大润发、大统华、吉麦隆等）零售价的平均价作为基准价（必要时参考无锡市发改委网站公布的食品价格、江阴市内大型菜场的零售价和食品城批发价格、无锡市苏南学校食材配送有限公司食材库价格），</w:t>
      </w:r>
      <w:r w:rsidR="00D73418" w:rsidRPr="00A324B0">
        <w:rPr>
          <w:rFonts w:hint="eastAsia"/>
          <w:szCs w:val="32"/>
          <w:lang w:val="zh-CN"/>
        </w:rPr>
        <w:t>在基准价基础上</w:t>
      </w:r>
      <w:r w:rsidR="00D73418" w:rsidRPr="00A324B0">
        <w:rPr>
          <w:rFonts w:hint="eastAsia"/>
          <w:bCs/>
          <w:szCs w:val="32"/>
        </w:rPr>
        <w:t>按照食材分组一所有中标供应商投标</w:t>
      </w:r>
      <w:r w:rsidR="001D1708" w:rsidRPr="00A324B0">
        <w:rPr>
          <w:rFonts w:hint="eastAsia"/>
          <w:bCs/>
          <w:szCs w:val="32"/>
        </w:rPr>
        <w:t>其他</w:t>
      </w:r>
      <w:r w:rsidR="00D73418" w:rsidRPr="00A324B0">
        <w:rPr>
          <w:rFonts w:hint="eastAsia"/>
          <w:bCs/>
          <w:szCs w:val="32"/>
        </w:rPr>
        <w:t>类食材下浮比例的算术平均值（保留两位小数）下浮后</w:t>
      </w:r>
      <w:r w:rsidR="00D73418" w:rsidRPr="00A324B0">
        <w:rPr>
          <w:rFonts w:hint="eastAsia"/>
          <w:szCs w:val="32"/>
          <w:lang w:val="zh-CN"/>
        </w:rPr>
        <w:t>%</w:t>
      </w:r>
      <w:r w:rsidR="00D73418" w:rsidRPr="00A324B0">
        <w:rPr>
          <w:rFonts w:hint="eastAsia"/>
          <w:szCs w:val="32"/>
          <w:lang w:val="zh-CN"/>
        </w:rPr>
        <w:t>后作为与学校的考核前结算价。</w:t>
      </w:r>
      <w:r w:rsidRPr="00A324B0">
        <w:rPr>
          <w:rFonts w:hint="eastAsia"/>
          <w:szCs w:val="32"/>
          <w:lang w:val="zh-CN"/>
        </w:rPr>
        <w:t>。</w:t>
      </w:r>
    </w:p>
    <w:p w:rsidR="007B4591" w:rsidRPr="00A324B0" w:rsidRDefault="00EF5F02" w:rsidP="006B5C74">
      <w:pPr>
        <w:overflowPunct/>
        <w:adjustRightInd/>
        <w:snapToGrid/>
        <w:spacing w:line="560" w:lineRule="exact"/>
        <w:ind w:firstLine="640"/>
        <w:rPr>
          <w:szCs w:val="32"/>
          <w:lang w:val="zh-CN"/>
        </w:rPr>
      </w:pPr>
      <w:r w:rsidRPr="00A324B0">
        <w:rPr>
          <w:rFonts w:hint="eastAsia"/>
          <w:szCs w:val="32"/>
          <w:lang w:val="zh-CN"/>
        </w:rPr>
        <w:t>（三）</w:t>
      </w:r>
      <w:r w:rsidR="0075131D" w:rsidRPr="00A324B0">
        <w:rPr>
          <w:rFonts w:hint="eastAsia"/>
          <w:szCs w:val="32"/>
          <w:lang w:val="zh-CN"/>
        </w:rPr>
        <w:t>其它类食材（牛肉、禽类及其制品、水产品及其制品、豆制品、禽蛋、调味料、南北干货等）：以江阴市知名超市（大润发、大统华、吉麦隆等）零售价的平均价作为基准价（必要时参考无锡市发改委网站公布的食品价格、江阴市内大型菜场的零售价和食品城批发价格、无锡市苏南学校食材配送有限公司食材价格），</w:t>
      </w:r>
      <w:r w:rsidR="00413945" w:rsidRPr="00A324B0">
        <w:rPr>
          <w:rFonts w:hint="eastAsia"/>
          <w:szCs w:val="32"/>
          <w:lang w:val="zh-CN"/>
        </w:rPr>
        <w:t>在基准价基础上</w:t>
      </w:r>
      <w:r w:rsidR="00413945" w:rsidRPr="00A324B0">
        <w:rPr>
          <w:rFonts w:hint="eastAsia"/>
          <w:bCs/>
          <w:szCs w:val="32"/>
        </w:rPr>
        <w:t>按照食材分组一所有中标供应商投标</w:t>
      </w:r>
      <w:r w:rsidR="001C3AFB" w:rsidRPr="00A324B0">
        <w:rPr>
          <w:rFonts w:hint="eastAsia"/>
          <w:bCs/>
          <w:szCs w:val="32"/>
        </w:rPr>
        <w:t>其他</w:t>
      </w:r>
      <w:r w:rsidR="00413945" w:rsidRPr="00A324B0">
        <w:rPr>
          <w:rFonts w:hint="eastAsia"/>
          <w:bCs/>
          <w:szCs w:val="32"/>
        </w:rPr>
        <w:t>类食材下浮比例的算术平均值（保留两位小数）下浮后</w:t>
      </w:r>
      <w:r w:rsidR="00413945" w:rsidRPr="00A324B0">
        <w:rPr>
          <w:rFonts w:hint="eastAsia"/>
          <w:szCs w:val="32"/>
          <w:lang w:val="zh-CN"/>
        </w:rPr>
        <w:t>%</w:t>
      </w:r>
      <w:r w:rsidR="00413945" w:rsidRPr="00A324B0">
        <w:rPr>
          <w:rFonts w:hint="eastAsia"/>
          <w:szCs w:val="32"/>
          <w:lang w:val="zh-CN"/>
        </w:rPr>
        <w:t>后作为与学校的考核前结算</w:t>
      </w:r>
      <w:r w:rsidR="00413945" w:rsidRPr="00A324B0">
        <w:rPr>
          <w:rFonts w:hint="eastAsia"/>
          <w:szCs w:val="32"/>
          <w:lang w:val="zh-CN"/>
        </w:rPr>
        <w:lastRenderedPageBreak/>
        <w:t>价。</w:t>
      </w:r>
    </w:p>
    <w:p w:rsidR="007B4591" w:rsidRPr="00A324B0" w:rsidRDefault="006F7FA6" w:rsidP="006B5C74">
      <w:pPr>
        <w:overflowPunct/>
        <w:adjustRightInd/>
        <w:snapToGrid/>
        <w:spacing w:line="560" w:lineRule="exact"/>
        <w:ind w:firstLine="640"/>
        <w:rPr>
          <w:bCs/>
          <w:szCs w:val="32"/>
        </w:rPr>
      </w:pPr>
      <w:r w:rsidRPr="00A324B0">
        <w:rPr>
          <w:rFonts w:hint="eastAsia"/>
          <w:bCs/>
          <w:szCs w:val="32"/>
        </w:rPr>
        <w:t>（四）</w:t>
      </w:r>
      <w:r w:rsidRPr="00A324B0">
        <w:rPr>
          <w:rFonts w:hint="eastAsia"/>
          <w:szCs w:val="32"/>
          <w:lang w:val="zh-CN"/>
        </w:rPr>
        <w:t>水果</w:t>
      </w:r>
      <w:r w:rsidR="007B4591" w:rsidRPr="00A324B0">
        <w:rPr>
          <w:rFonts w:hint="eastAsia"/>
          <w:szCs w:val="32"/>
          <w:lang w:val="zh-CN"/>
        </w:rPr>
        <w:t>和</w:t>
      </w:r>
      <w:r w:rsidRPr="00A324B0">
        <w:rPr>
          <w:rFonts w:hint="eastAsia"/>
          <w:szCs w:val="32"/>
          <w:lang w:val="zh-CN"/>
        </w:rPr>
        <w:t>奶制品：</w:t>
      </w:r>
      <w:r w:rsidR="007B4591" w:rsidRPr="00A324B0">
        <w:rPr>
          <w:rFonts w:hint="eastAsia"/>
          <w:szCs w:val="32"/>
          <w:lang w:val="zh-CN"/>
        </w:rPr>
        <w:t>水果以江阴市知名超市（大润发、大统华、吉麦隆等）零售价的平均价作为基准价（必要时参考无锡市发改委网站公布的食品价格、江阴市内大型菜场的零售价和食品城批发价格、无锡市苏南学校食材配送有限公司食材价格），在基准价基础上</w:t>
      </w:r>
      <w:r w:rsidR="007B4591" w:rsidRPr="00A324B0">
        <w:rPr>
          <w:rFonts w:hint="eastAsia"/>
          <w:bCs/>
          <w:szCs w:val="32"/>
        </w:rPr>
        <w:t>按照食材分组二所有中标供应商投标水果类食材下浮比例的算术平均值（保留两位小数）下浮后</w:t>
      </w:r>
      <w:r w:rsidR="007B4591" w:rsidRPr="00A324B0">
        <w:rPr>
          <w:rFonts w:hint="eastAsia"/>
          <w:szCs w:val="32"/>
          <w:lang w:val="zh-CN"/>
        </w:rPr>
        <w:t>%</w:t>
      </w:r>
      <w:r w:rsidR="007B4591" w:rsidRPr="00A324B0">
        <w:rPr>
          <w:rFonts w:hint="eastAsia"/>
          <w:szCs w:val="32"/>
          <w:lang w:val="zh-CN"/>
        </w:rPr>
        <w:t>后作为与学校的考核前结算价。奶制品为低温型国家学生饮用奶，</w:t>
      </w:r>
      <w:r w:rsidR="007B4591" w:rsidRPr="00A324B0">
        <w:rPr>
          <w:rFonts w:hint="eastAsia"/>
          <w:bCs/>
          <w:szCs w:val="32"/>
        </w:rPr>
        <w:t>在生产厂家出具正式盖章版厂商建议零售价基础上按照食材分组二所有中标供应商投标奶制品食材下浮比例的算术平均值（保留两位小数）下浮</w:t>
      </w:r>
      <w:r w:rsidR="007B4591" w:rsidRPr="00A324B0">
        <w:rPr>
          <w:rFonts w:hint="eastAsia"/>
          <w:szCs w:val="32"/>
          <w:lang w:val="zh-CN"/>
        </w:rPr>
        <w:t>%</w:t>
      </w:r>
      <w:r w:rsidR="007B4591" w:rsidRPr="00A324B0">
        <w:rPr>
          <w:rFonts w:hint="eastAsia"/>
          <w:szCs w:val="32"/>
          <w:lang w:val="zh-CN"/>
        </w:rPr>
        <w:t>后作为与学校的结算价，</w:t>
      </w:r>
      <w:r w:rsidR="007B4591" w:rsidRPr="00A324B0">
        <w:rPr>
          <w:rFonts w:hint="eastAsia"/>
          <w:bCs/>
          <w:szCs w:val="32"/>
        </w:rPr>
        <w:t>建议零售价不得高于同规格同类型奶制品商超售价。</w:t>
      </w:r>
    </w:p>
    <w:p w:rsidR="00EF5F02" w:rsidRPr="00A324B0" w:rsidRDefault="00EF5F02" w:rsidP="00EF5F02">
      <w:pPr>
        <w:overflowPunct/>
        <w:snapToGrid/>
        <w:spacing w:line="560" w:lineRule="exact"/>
        <w:ind w:firstLine="640"/>
        <w:rPr>
          <w:szCs w:val="32"/>
          <w:lang w:val="zh-CN"/>
        </w:rPr>
      </w:pPr>
      <w:r w:rsidRPr="00A324B0">
        <w:rPr>
          <w:rFonts w:hint="eastAsia"/>
          <w:szCs w:val="32"/>
          <w:lang w:val="zh-CN"/>
        </w:rPr>
        <w:t>（</w:t>
      </w:r>
      <w:r w:rsidR="006F7FA6" w:rsidRPr="00A324B0">
        <w:rPr>
          <w:rFonts w:hint="eastAsia"/>
          <w:szCs w:val="32"/>
          <w:lang w:val="zh-CN"/>
        </w:rPr>
        <w:t>五</w:t>
      </w:r>
      <w:r w:rsidRPr="00A324B0">
        <w:rPr>
          <w:rFonts w:hint="eastAsia"/>
          <w:szCs w:val="32"/>
          <w:lang w:val="zh-CN"/>
        </w:rPr>
        <w:t>）大米：供应</w:t>
      </w:r>
      <w:r w:rsidRPr="00A324B0">
        <w:rPr>
          <w:rFonts w:hint="eastAsia"/>
          <w:szCs w:val="32"/>
          <w:u w:val="single"/>
          <w:lang w:val="zh-CN"/>
        </w:rPr>
        <w:t>（注明品牌与规格）</w:t>
      </w:r>
      <w:r w:rsidRPr="00A324B0">
        <w:rPr>
          <w:rFonts w:hint="eastAsia"/>
          <w:szCs w:val="32"/>
          <w:lang w:val="zh-CN"/>
        </w:rPr>
        <w:t>大米按照元</w:t>
      </w:r>
      <w:r w:rsidRPr="00A324B0">
        <w:rPr>
          <w:rFonts w:hint="eastAsia"/>
          <w:szCs w:val="32"/>
          <w:lang w:val="zh-CN"/>
        </w:rPr>
        <w:t>/</w:t>
      </w:r>
      <w:r w:rsidRPr="00A324B0">
        <w:rPr>
          <w:rFonts w:hint="eastAsia"/>
          <w:szCs w:val="32"/>
          <w:lang w:val="zh-CN"/>
        </w:rPr>
        <w:t>公斤结算。供应期间，根据市场价格波动情况，设定一定的调价申请门槛（偏离中标价的±</w:t>
      </w:r>
      <w:r w:rsidRPr="00A324B0">
        <w:rPr>
          <w:rFonts w:hint="eastAsia"/>
          <w:szCs w:val="32"/>
          <w:lang w:val="zh-CN"/>
        </w:rPr>
        <w:t>5%</w:t>
      </w:r>
      <w:r w:rsidRPr="00A324B0">
        <w:rPr>
          <w:rFonts w:hint="eastAsia"/>
          <w:szCs w:val="32"/>
          <w:lang w:val="zh-CN"/>
        </w:rPr>
        <w:t>），达到申请门槛后，由学校或供应商提出调价申请，经高中学校食堂食材采购联合体定价小组调研市场研究决定是否调价，一旦确定调价，则供应价格按照调价后的价格执行。</w:t>
      </w:r>
    </w:p>
    <w:p w:rsidR="00EF5F02" w:rsidRPr="00A324B0" w:rsidRDefault="006F7FA6" w:rsidP="00EF5F02">
      <w:pPr>
        <w:overflowPunct/>
        <w:snapToGrid/>
        <w:spacing w:line="560" w:lineRule="exact"/>
        <w:ind w:firstLine="640"/>
        <w:rPr>
          <w:szCs w:val="32"/>
          <w:lang w:val="zh-CN"/>
        </w:rPr>
      </w:pPr>
      <w:r w:rsidRPr="00A324B0">
        <w:rPr>
          <w:rFonts w:hint="eastAsia"/>
          <w:szCs w:val="32"/>
          <w:lang w:val="zh-CN"/>
        </w:rPr>
        <w:t>（六）</w:t>
      </w:r>
      <w:r w:rsidR="00EF5F02" w:rsidRPr="00A324B0">
        <w:rPr>
          <w:rFonts w:hint="eastAsia"/>
          <w:szCs w:val="32"/>
          <w:lang w:val="zh-CN"/>
        </w:rPr>
        <w:t>食用油：供应</w:t>
      </w:r>
      <w:r w:rsidR="00EF5F02" w:rsidRPr="00A324B0">
        <w:rPr>
          <w:rFonts w:hint="eastAsia"/>
          <w:szCs w:val="32"/>
          <w:u w:val="single"/>
          <w:lang w:val="zh-CN"/>
        </w:rPr>
        <w:t>（注明品牌与规格）</w:t>
      </w:r>
      <w:r w:rsidR="00EF5F02" w:rsidRPr="00A324B0">
        <w:rPr>
          <w:rFonts w:hint="eastAsia"/>
          <w:szCs w:val="32"/>
          <w:lang w:val="zh-CN"/>
        </w:rPr>
        <w:t>食用油按照元</w:t>
      </w:r>
      <w:r w:rsidR="00EF5F02" w:rsidRPr="00A324B0">
        <w:rPr>
          <w:rFonts w:hint="eastAsia"/>
          <w:szCs w:val="32"/>
          <w:lang w:val="zh-CN"/>
        </w:rPr>
        <w:t>/</w:t>
      </w:r>
      <w:r w:rsidR="00EF5F02" w:rsidRPr="00A324B0">
        <w:rPr>
          <w:rFonts w:hint="eastAsia"/>
          <w:szCs w:val="32"/>
          <w:lang w:val="zh-CN"/>
        </w:rPr>
        <w:t>箱（</w:t>
      </w:r>
      <w:r w:rsidR="00EF5F02" w:rsidRPr="00A324B0">
        <w:rPr>
          <w:rFonts w:hint="eastAsia"/>
          <w:szCs w:val="32"/>
          <w:lang w:val="zh-CN"/>
        </w:rPr>
        <w:t>1</w:t>
      </w:r>
      <w:r w:rsidR="00EF5F02" w:rsidRPr="00A324B0">
        <w:rPr>
          <w:rFonts w:hint="eastAsia"/>
          <w:szCs w:val="32"/>
          <w:lang w:val="zh-CN"/>
        </w:rPr>
        <w:t>箱</w:t>
      </w:r>
      <w:r w:rsidR="00EF5F02" w:rsidRPr="00A324B0">
        <w:rPr>
          <w:rFonts w:hint="eastAsia"/>
          <w:szCs w:val="32"/>
          <w:lang w:val="zh-CN"/>
        </w:rPr>
        <w:t>20</w:t>
      </w:r>
      <w:r w:rsidR="00EF5F02" w:rsidRPr="00A324B0">
        <w:rPr>
          <w:rFonts w:hint="eastAsia"/>
          <w:szCs w:val="32"/>
          <w:lang w:val="zh-CN"/>
        </w:rPr>
        <w:t>升）结算；</w:t>
      </w:r>
      <w:r w:rsidR="00EF5F02" w:rsidRPr="00A324B0">
        <w:rPr>
          <w:rFonts w:hint="eastAsia"/>
          <w:szCs w:val="32"/>
          <w:u w:val="single"/>
          <w:lang w:val="zh-CN"/>
        </w:rPr>
        <w:t>（注明品牌与规格）</w:t>
      </w:r>
      <w:r w:rsidR="00EF5F02" w:rsidRPr="00A324B0">
        <w:rPr>
          <w:rFonts w:hint="eastAsia"/>
          <w:szCs w:val="32"/>
          <w:lang w:val="zh-CN"/>
        </w:rPr>
        <w:t>食用油按照元</w:t>
      </w:r>
      <w:r w:rsidR="00EF5F02" w:rsidRPr="00A324B0">
        <w:rPr>
          <w:rFonts w:hint="eastAsia"/>
          <w:szCs w:val="32"/>
          <w:lang w:val="zh-CN"/>
        </w:rPr>
        <w:t>/</w:t>
      </w:r>
      <w:r w:rsidR="00EF5F02" w:rsidRPr="00A324B0">
        <w:rPr>
          <w:rFonts w:hint="eastAsia"/>
          <w:szCs w:val="32"/>
          <w:lang w:val="zh-CN"/>
        </w:rPr>
        <w:t>箱（</w:t>
      </w:r>
      <w:r w:rsidR="00EF5F02" w:rsidRPr="00A324B0">
        <w:rPr>
          <w:rFonts w:hint="eastAsia"/>
          <w:szCs w:val="32"/>
          <w:lang w:val="zh-CN"/>
        </w:rPr>
        <w:t>1</w:t>
      </w:r>
      <w:r w:rsidR="00EF5F02" w:rsidRPr="00A324B0">
        <w:rPr>
          <w:rFonts w:hint="eastAsia"/>
          <w:szCs w:val="32"/>
          <w:lang w:val="zh-CN"/>
        </w:rPr>
        <w:t>箱</w:t>
      </w:r>
      <w:r w:rsidR="00EF5F02" w:rsidRPr="00A324B0">
        <w:rPr>
          <w:rFonts w:hint="eastAsia"/>
          <w:szCs w:val="32"/>
          <w:lang w:val="zh-CN"/>
        </w:rPr>
        <w:t>20</w:t>
      </w:r>
      <w:r w:rsidR="00EF5F02" w:rsidRPr="00A324B0">
        <w:rPr>
          <w:rFonts w:hint="eastAsia"/>
          <w:szCs w:val="32"/>
          <w:lang w:val="zh-CN"/>
        </w:rPr>
        <w:t>升）结算；</w:t>
      </w:r>
      <w:r w:rsidR="00EF5F02" w:rsidRPr="00A324B0">
        <w:rPr>
          <w:rFonts w:hint="eastAsia"/>
          <w:szCs w:val="32"/>
          <w:u w:val="single"/>
          <w:lang w:val="zh-CN"/>
        </w:rPr>
        <w:t>（注明品牌与规格）</w:t>
      </w:r>
      <w:r w:rsidR="00EF5F02" w:rsidRPr="00A324B0">
        <w:rPr>
          <w:rFonts w:hint="eastAsia"/>
          <w:szCs w:val="32"/>
          <w:lang w:val="zh-CN"/>
        </w:rPr>
        <w:t>食用油按照元</w:t>
      </w:r>
      <w:r w:rsidR="00EF5F02" w:rsidRPr="00A324B0">
        <w:rPr>
          <w:rFonts w:hint="eastAsia"/>
          <w:szCs w:val="32"/>
          <w:lang w:val="zh-CN"/>
        </w:rPr>
        <w:t>/</w:t>
      </w:r>
      <w:r w:rsidR="00EF5F02" w:rsidRPr="00A324B0">
        <w:rPr>
          <w:rFonts w:hint="eastAsia"/>
          <w:szCs w:val="32"/>
          <w:lang w:val="zh-CN"/>
        </w:rPr>
        <w:t>箱（</w:t>
      </w:r>
      <w:r w:rsidR="00EF5F02" w:rsidRPr="00A324B0">
        <w:rPr>
          <w:rFonts w:hint="eastAsia"/>
          <w:szCs w:val="32"/>
          <w:lang w:val="zh-CN"/>
        </w:rPr>
        <w:t>1</w:t>
      </w:r>
      <w:r w:rsidR="00EF5F02" w:rsidRPr="00A324B0">
        <w:rPr>
          <w:rFonts w:hint="eastAsia"/>
          <w:szCs w:val="32"/>
          <w:lang w:val="zh-CN"/>
        </w:rPr>
        <w:t>箱</w:t>
      </w:r>
      <w:r w:rsidR="00EF5F02" w:rsidRPr="00A324B0">
        <w:rPr>
          <w:rFonts w:hint="eastAsia"/>
          <w:szCs w:val="32"/>
          <w:lang w:val="zh-CN"/>
        </w:rPr>
        <w:t>20</w:t>
      </w:r>
      <w:r w:rsidR="00EF5F02" w:rsidRPr="00A324B0">
        <w:rPr>
          <w:rFonts w:hint="eastAsia"/>
          <w:szCs w:val="32"/>
          <w:lang w:val="zh-CN"/>
        </w:rPr>
        <w:t>升）结算。</w:t>
      </w:r>
      <w:r w:rsidR="00EF5F02" w:rsidRPr="00A324B0">
        <w:rPr>
          <w:rFonts w:hint="eastAsia"/>
          <w:szCs w:val="32"/>
          <w:u w:val="single"/>
          <w:lang w:val="zh-CN"/>
        </w:rPr>
        <w:t>（注明品牌与规格）</w:t>
      </w:r>
      <w:r w:rsidR="00EF5F02" w:rsidRPr="00A324B0">
        <w:rPr>
          <w:rFonts w:hint="eastAsia"/>
          <w:szCs w:val="32"/>
          <w:lang w:val="zh-CN"/>
        </w:rPr>
        <w:t>食用油按照元</w:t>
      </w:r>
      <w:r w:rsidR="00EF5F02" w:rsidRPr="00A324B0">
        <w:rPr>
          <w:rFonts w:hint="eastAsia"/>
          <w:szCs w:val="32"/>
          <w:lang w:val="zh-CN"/>
        </w:rPr>
        <w:t>/</w:t>
      </w:r>
      <w:r w:rsidR="00EF5F02" w:rsidRPr="00A324B0">
        <w:rPr>
          <w:rFonts w:hint="eastAsia"/>
          <w:szCs w:val="32"/>
          <w:lang w:val="zh-CN"/>
        </w:rPr>
        <w:t>箱（</w:t>
      </w:r>
      <w:r w:rsidR="00EF5F02" w:rsidRPr="00A324B0">
        <w:rPr>
          <w:rFonts w:hint="eastAsia"/>
          <w:szCs w:val="32"/>
          <w:lang w:val="zh-CN"/>
        </w:rPr>
        <w:t>1</w:t>
      </w:r>
      <w:r w:rsidR="00EF5F02" w:rsidRPr="00A324B0">
        <w:rPr>
          <w:rFonts w:hint="eastAsia"/>
          <w:szCs w:val="32"/>
          <w:lang w:val="zh-CN"/>
        </w:rPr>
        <w:t>箱</w:t>
      </w:r>
      <w:r w:rsidR="00EF5F02" w:rsidRPr="00A324B0">
        <w:rPr>
          <w:rFonts w:hint="eastAsia"/>
          <w:szCs w:val="32"/>
          <w:lang w:val="zh-CN"/>
        </w:rPr>
        <w:t>20</w:t>
      </w:r>
      <w:r w:rsidR="00EF5F02" w:rsidRPr="00A324B0">
        <w:rPr>
          <w:rFonts w:hint="eastAsia"/>
          <w:szCs w:val="32"/>
          <w:lang w:val="zh-CN"/>
        </w:rPr>
        <w:t>升）结算。供应期间，根据市场价格波动情况，设定</w:t>
      </w:r>
      <w:r w:rsidR="00EF5F02" w:rsidRPr="00A324B0">
        <w:rPr>
          <w:rFonts w:hint="eastAsia"/>
          <w:szCs w:val="32"/>
          <w:lang w:val="zh-CN"/>
        </w:rPr>
        <w:lastRenderedPageBreak/>
        <w:t>一定的调价申请门槛（偏离中标价的±</w:t>
      </w:r>
      <w:r w:rsidR="00EF5F02" w:rsidRPr="00A324B0">
        <w:rPr>
          <w:rFonts w:hint="eastAsia"/>
          <w:szCs w:val="32"/>
          <w:lang w:val="zh-CN"/>
        </w:rPr>
        <w:t>5%</w:t>
      </w:r>
      <w:r w:rsidR="00EF5F02" w:rsidRPr="00A324B0">
        <w:rPr>
          <w:rFonts w:hint="eastAsia"/>
          <w:szCs w:val="32"/>
          <w:lang w:val="zh-CN"/>
        </w:rPr>
        <w:t>），达到申请门槛后，由甲方或乙方提出调价申请，经高中学校食堂食材采购联合体定价小组调研市场研究决定是否调价，一旦确定调价，则供应价格按照调价后的价格执行。</w:t>
      </w:r>
    </w:p>
    <w:p w:rsidR="00C62FA4" w:rsidRPr="00A324B0" w:rsidRDefault="00C62FA4" w:rsidP="00C62FA4">
      <w:pPr>
        <w:spacing w:line="560" w:lineRule="exact"/>
        <w:ind w:firstLine="640"/>
        <w:jc w:val="left"/>
        <w:rPr>
          <w:szCs w:val="32"/>
        </w:rPr>
      </w:pPr>
      <w:r w:rsidRPr="00A324B0">
        <w:rPr>
          <w:rFonts w:hint="eastAsia"/>
          <w:szCs w:val="32"/>
        </w:rPr>
        <w:t>甲方与乙方</w:t>
      </w:r>
      <w:r w:rsidR="00072C7E" w:rsidRPr="00A324B0">
        <w:rPr>
          <w:rFonts w:hint="eastAsia"/>
          <w:szCs w:val="32"/>
        </w:rPr>
        <w:t>按食材价格定价方式确定配送价格，并结合配送工作考核结果进行结算。</w:t>
      </w:r>
      <w:r w:rsidRPr="00A324B0">
        <w:rPr>
          <w:rFonts w:hint="eastAsia"/>
          <w:szCs w:val="32"/>
        </w:rPr>
        <w:t>具体为</w:t>
      </w:r>
      <w:r w:rsidRPr="00A324B0">
        <w:rPr>
          <w:szCs w:val="32"/>
        </w:rPr>
        <w:t>乙方以双方确认的内容开具增值税专用发票，发票上产品描述需要与订货单产品描述一致</w:t>
      </w:r>
      <w:r w:rsidRPr="00A324B0">
        <w:rPr>
          <w:rFonts w:hint="eastAsia"/>
          <w:szCs w:val="32"/>
        </w:rPr>
        <w:t>，提供甲方验菜员签名的送货清单。甲方每月与乙方结算一次货款，于次月的</w:t>
      </w:r>
      <w:r w:rsidRPr="00A324B0">
        <w:rPr>
          <w:rFonts w:hint="eastAsia"/>
          <w:szCs w:val="32"/>
        </w:rPr>
        <w:t>2</w:t>
      </w:r>
      <w:r w:rsidRPr="00A324B0">
        <w:rPr>
          <w:szCs w:val="32"/>
        </w:rPr>
        <w:t>0</w:t>
      </w:r>
      <w:r w:rsidRPr="00A324B0">
        <w:rPr>
          <w:rFonts w:hint="eastAsia"/>
          <w:szCs w:val="32"/>
        </w:rPr>
        <w:t>号前结清上月货款。乙方需为甲方按实开具有效税务发票，不得故意逃避税收。</w:t>
      </w:r>
      <w:r w:rsidR="00716909" w:rsidRPr="00A324B0">
        <w:rPr>
          <w:rFonts w:hint="eastAsia"/>
          <w:szCs w:val="32"/>
        </w:rPr>
        <w:t>如遇上级政策变化，乙方需无条件配合甲方调整结算方式。</w:t>
      </w:r>
    </w:p>
    <w:p w:rsidR="00B4717B" w:rsidRPr="00A324B0" w:rsidRDefault="00B4717B" w:rsidP="00B4717B">
      <w:pPr>
        <w:spacing w:line="560" w:lineRule="exact"/>
        <w:ind w:firstLine="640"/>
        <w:jc w:val="left"/>
        <w:rPr>
          <w:rFonts w:eastAsia="黑体"/>
          <w:kern w:val="0"/>
          <w:szCs w:val="32"/>
        </w:rPr>
      </w:pPr>
      <w:r w:rsidRPr="00A324B0">
        <w:rPr>
          <w:rFonts w:eastAsia="黑体" w:hint="eastAsia"/>
          <w:kern w:val="0"/>
          <w:szCs w:val="32"/>
        </w:rPr>
        <w:t>第九条</w:t>
      </w:r>
      <w:r w:rsidRPr="00A324B0">
        <w:rPr>
          <w:rFonts w:eastAsia="黑体"/>
          <w:kern w:val="0"/>
          <w:szCs w:val="32"/>
        </w:rPr>
        <w:t>履约保证金</w:t>
      </w:r>
    </w:p>
    <w:p w:rsidR="00B4717B" w:rsidRPr="00A324B0" w:rsidRDefault="00B4717B" w:rsidP="00B4717B">
      <w:pPr>
        <w:spacing w:line="560" w:lineRule="exact"/>
        <w:ind w:firstLine="640"/>
        <w:jc w:val="left"/>
        <w:rPr>
          <w:szCs w:val="32"/>
        </w:rPr>
      </w:pPr>
      <w:r w:rsidRPr="00A324B0">
        <w:rPr>
          <w:szCs w:val="32"/>
        </w:rPr>
        <w:t>1.</w:t>
      </w:r>
      <w:r w:rsidRPr="00A324B0">
        <w:rPr>
          <w:szCs w:val="32"/>
        </w:rPr>
        <w:t>供货服务期限满后，经甲方验收合格无质量、进度等问题的，</w:t>
      </w:r>
      <w:r w:rsidR="00E17929" w:rsidRPr="00A324B0">
        <w:rPr>
          <w:rFonts w:hint="eastAsia"/>
          <w:szCs w:val="32"/>
        </w:rPr>
        <w:t>高中联合体</w:t>
      </w:r>
      <w:r w:rsidRPr="00A324B0">
        <w:rPr>
          <w:szCs w:val="32"/>
        </w:rPr>
        <w:t>在验收合格后</w:t>
      </w:r>
      <w:r w:rsidR="00BC53D3" w:rsidRPr="00A324B0">
        <w:rPr>
          <w:rFonts w:hint="eastAsia"/>
          <w:szCs w:val="32"/>
        </w:rPr>
        <w:t>10</w:t>
      </w:r>
      <w:r w:rsidRPr="00A324B0">
        <w:rPr>
          <w:szCs w:val="32"/>
        </w:rPr>
        <w:t>天内退还乙方未被扣除的履约保证金。</w:t>
      </w:r>
    </w:p>
    <w:p w:rsidR="00B4717B" w:rsidRPr="00A324B0" w:rsidRDefault="00B4717B" w:rsidP="00B4717B">
      <w:pPr>
        <w:numPr>
          <w:ilvl w:val="255"/>
          <w:numId w:val="0"/>
        </w:numPr>
        <w:spacing w:line="560" w:lineRule="exact"/>
        <w:ind w:firstLineChars="200" w:firstLine="640"/>
        <w:jc w:val="left"/>
        <w:rPr>
          <w:szCs w:val="32"/>
        </w:rPr>
      </w:pPr>
      <w:r w:rsidRPr="00A324B0">
        <w:rPr>
          <w:szCs w:val="32"/>
        </w:rPr>
        <w:t>2.</w:t>
      </w:r>
      <w:r w:rsidRPr="00A324B0">
        <w:rPr>
          <w:szCs w:val="32"/>
        </w:rPr>
        <w:t>发生以下情况的，履约保证金不予退还或部分退还：</w:t>
      </w:r>
    </w:p>
    <w:p w:rsidR="00B4717B" w:rsidRPr="00A324B0" w:rsidRDefault="00B4717B" w:rsidP="00B4717B">
      <w:pPr>
        <w:spacing w:line="560" w:lineRule="exact"/>
        <w:ind w:firstLine="640"/>
        <w:jc w:val="left"/>
        <w:rPr>
          <w:szCs w:val="32"/>
        </w:rPr>
      </w:pPr>
      <w:r w:rsidRPr="00A324B0">
        <w:rPr>
          <w:szCs w:val="32"/>
        </w:rPr>
        <w:t>（</w:t>
      </w:r>
      <w:r w:rsidRPr="00A324B0">
        <w:rPr>
          <w:szCs w:val="32"/>
        </w:rPr>
        <w:t>1</w:t>
      </w:r>
      <w:r w:rsidRPr="00A324B0">
        <w:rPr>
          <w:szCs w:val="32"/>
        </w:rPr>
        <w:t>）签订合同后，乙方不履行义务的，</w:t>
      </w:r>
      <w:r w:rsidR="00E17929" w:rsidRPr="00A324B0">
        <w:rPr>
          <w:rFonts w:hint="eastAsia"/>
          <w:szCs w:val="32"/>
        </w:rPr>
        <w:t>高中联合体</w:t>
      </w:r>
      <w:r w:rsidRPr="00A324B0">
        <w:rPr>
          <w:szCs w:val="32"/>
        </w:rPr>
        <w:t>有权全额扣除履约保证金，全额不予退还，同时乙方亦有权终止合同，乙方还须承担相应的法律赔偿责任。</w:t>
      </w:r>
    </w:p>
    <w:p w:rsidR="00B4717B" w:rsidRPr="00A324B0" w:rsidRDefault="00B4717B" w:rsidP="00B4717B">
      <w:pPr>
        <w:spacing w:line="560" w:lineRule="exact"/>
        <w:ind w:firstLine="640"/>
        <w:jc w:val="left"/>
        <w:rPr>
          <w:szCs w:val="32"/>
        </w:rPr>
      </w:pPr>
      <w:r w:rsidRPr="00A324B0">
        <w:rPr>
          <w:szCs w:val="32"/>
        </w:rPr>
        <w:t>（</w:t>
      </w:r>
      <w:r w:rsidRPr="00A324B0">
        <w:rPr>
          <w:szCs w:val="32"/>
        </w:rPr>
        <w:t>2</w:t>
      </w:r>
      <w:r w:rsidRPr="00A324B0">
        <w:rPr>
          <w:szCs w:val="32"/>
        </w:rPr>
        <w:t>）乙方在履约过程中发生违约行为，给甲方造成损失的，</w:t>
      </w:r>
      <w:r w:rsidR="00E17929" w:rsidRPr="00A324B0">
        <w:rPr>
          <w:rFonts w:hint="eastAsia"/>
          <w:szCs w:val="32"/>
        </w:rPr>
        <w:t>高中联合体</w:t>
      </w:r>
      <w:r w:rsidRPr="00A324B0">
        <w:rPr>
          <w:szCs w:val="32"/>
        </w:rPr>
        <w:t>有权依据合同中的约定在履约保证金中予以扣款，以弥补甲方经济损失，不足部分由乙方补齐。</w:t>
      </w:r>
    </w:p>
    <w:p w:rsidR="00B4717B" w:rsidRPr="00A324B0" w:rsidRDefault="00B4717B" w:rsidP="00B4717B">
      <w:pPr>
        <w:spacing w:line="560" w:lineRule="exact"/>
        <w:ind w:firstLine="640"/>
        <w:jc w:val="left"/>
        <w:rPr>
          <w:szCs w:val="32"/>
        </w:rPr>
      </w:pPr>
    </w:p>
    <w:p w:rsidR="00B4717B" w:rsidRPr="00A324B0" w:rsidRDefault="00B4717B" w:rsidP="00B4717B">
      <w:pPr>
        <w:tabs>
          <w:tab w:val="left" w:pos="1719"/>
        </w:tabs>
        <w:kinsoku w:val="0"/>
        <w:spacing w:line="560" w:lineRule="exact"/>
        <w:ind w:firstLine="640"/>
        <w:jc w:val="left"/>
        <w:rPr>
          <w:rFonts w:eastAsia="黑体"/>
          <w:kern w:val="0"/>
          <w:szCs w:val="32"/>
        </w:rPr>
      </w:pPr>
      <w:r w:rsidRPr="00A324B0">
        <w:rPr>
          <w:rFonts w:eastAsia="黑体"/>
          <w:kern w:val="0"/>
          <w:szCs w:val="32"/>
        </w:rPr>
        <w:t>第十条其他事项</w:t>
      </w:r>
    </w:p>
    <w:p w:rsidR="00B4717B" w:rsidRPr="00A324B0" w:rsidRDefault="00B4717B" w:rsidP="00B4717B">
      <w:pPr>
        <w:overflowPunct/>
        <w:snapToGrid/>
        <w:spacing w:line="560" w:lineRule="exact"/>
        <w:ind w:firstLine="640"/>
        <w:rPr>
          <w:iCs/>
          <w:szCs w:val="32"/>
        </w:rPr>
      </w:pPr>
      <w:r w:rsidRPr="00A324B0">
        <w:rPr>
          <w:iCs/>
          <w:szCs w:val="32"/>
        </w:rPr>
        <w:t xml:space="preserve">1. </w:t>
      </w:r>
      <w:r w:rsidRPr="00A324B0">
        <w:rPr>
          <w:iCs/>
          <w:szCs w:val="32"/>
        </w:rPr>
        <w:t>在甲方验收前，乙方食材如发生损坏、被盗等，乙方自行负责补救措施。</w:t>
      </w:r>
    </w:p>
    <w:p w:rsidR="00B4717B" w:rsidRPr="00A324B0" w:rsidRDefault="00B4717B" w:rsidP="00B4717B">
      <w:pPr>
        <w:overflowPunct/>
        <w:snapToGrid/>
        <w:spacing w:line="560" w:lineRule="exact"/>
        <w:ind w:firstLine="640"/>
        <w:rPr>
          <w:iCs/>
          <w:szCs w:val="32"/>
        </w:rPr>
      </w:pPr>
      <w:r w:rsidRPr="00A324B0">
        <w:rPr>
          <w:iCs/>
          <w:szCs w:val="32"/>
        </w:rPr>
        <w:t>2</w:t>
      </w:r>
      <w:r w:rsidRPr="00A324B0">
        <w:rPr>
          <w:iCs/>
          <w:szCs w:val="32"/>
          <w:lang w:val="zh-CN"/>
        </w:rPr>
        <w:t xml:space="preserve">. </w:t>
      </w:r>
      <w:r w:rsidRPr="00A324B0">
        <w:rPr>
          <w:iCs/>
          <w:szCs w:val="32"/>
        </w:rPr>
        <w:t>……</w:t>
      </w:r>
      <w:r w:rsidRPr="00A324B0">
        <w:rPr>
          <w:iCs/>
          <w:szCs w:val="32"/>
        </w:rPr>
        <w:t>（</w:t>
      </w:r>
      <w:r w:rsidR="00DD6431" w:rsidRPr="00A324B0">
        <w:rPr>
          <w:rFonts w:hint="eastAsia"/>
          <w:iCs/>
          <w:szCs w:val="32"/>
        </w:rPr>
        <w:t>各校</w:t>
      </w:r>
      <w:r w:rsidRPr="00A324B0">
        <w:rPr>
          <w:iCs/>
          <w:szCs w:val="32"/>
        </w:rPr>
        <w:t>自定）</w:t>
      </w:r>
    </w:p>
    <w:p w:rsidR="00B4717B" w:rsidRPr="00A324B0" w:rsidRDefault="00B4717B" w:rsidP="00B4717B">
      <w:pPr>
        <w:overflowPunct/>
        <w:autoSpaceDE w:val="0"/>
        <w:autoSpaceDN w:val="0"/>
        <w:spacing w:line="560" w:lineRule="exact"/>
        <w:ind w:firstLine="640"/>
        <w:jc w:val="left"/>
        <w:rPr>
          <w:iCs/>
          <w:szCs w:val="32"/>
        </w:rPr>
      </w:pPr>
      <w:r w:rsidRPr="00A324B0">
        <w:rPr>
          <w:rFonts w:eastAsia="黑体"/>
          <w:kern w:val="0"/>
          <w:szCs w:val="32"/>
        </w:rPr>
        <w:t>第十一条</w:t>
      </w:r>
      <w:r w:rsidRPr="00A324B0">
        <w:rPr>
          <w:iCs/>
          <w:szCs w:val="32"/>
        </w:rPr>
        <w:t>本合同一式</w:t>
      </w:r>
      <w:r w:rsidRPr="00A324B0">
        <w:rPr>
          <w:iCs/>
          <w:szCs w:val="32"/>
        </w:rPr>
        <w:t>__</w:t>
      </w:r>
      <w:r w:rsidRPr="00A324B0">
        <w:rPr>
          <w:iCs/>
          <w:szCs w:val="32"/>
        </w:rPr>
        <w:t>份，甲乙双方各持壹份，双方签字盖章后生效。</w:t>
      </w:r>
    </w:p>
    <w:p w:rsidR="00B4717B" w:rsidRPr="00A324B0" w:rsidRDefault="00B4717B" w:rsidP="00B4717B">
      <w:pPr>
        <w:overflowPunct/>
        <w:adjustRightInd/>
        <w:spacing w:line="560" w:lineRule="exact"/>
        <w:ind w:firstLine="640"/>
        <w:rPr>
          <w:szCs w:val="32"/>
        </w:rPr>
      </w:pPr>
      <w:r w:rsidRPr="00A324B0">
        <w:rPr>
          <w:szCs w:val="32"/>
        </w:rPr>
        <w:t>甲方单位：（公章）乙方单位：（公章）</w:t>
      </w:r>
    </w:p>
    <w:p w:rsidR="00B4717B" w:rsidRPr="00A324B0" w:rsidRDefault="00B4717B" w:rsidP="00B4717B">
      <w:pPr>
        <w:overflowPunct/>
        <w:adjustRightInd/>
        <w:spacing w:line="560" w:lineRule="exact"/>
        <w:ind w:firstLine="640"/>
        <w:rPr>
          <w:szCs w:val="32"/>
        </w:rPr>
      </w:pPr>
      <w:r w:rsidRPr="00A324B0">
        <w:rPr>
          <w:szCs w:val="32"/>
        </w:rPr>
        <w:t>法定代表人：法定代表人：</w:t>
      </w:r>
    </w:p>
    <w:p w:rsidR="00B4717B" w:rsidRPr="00A324B0" w:rsidRDefault="00B4717B" w:rsidP="00B4717B">
      <w:pPr>
        <w:overflowPunct/>
        <w:adjustRightInd/>
        <w:spacing w:line="560" w:lineRule="exact"/>
        <w:ind w:firstLine="640"/>
        <w:rPr>
          <w:szCs w:val="32"/>
        </w:rPr>
      </w:pPr>
      <w:r w:rsidRPr="00A324B0">
        <w:rPr>
          <w:szCs w:val="32"/>
        </w:rPr>
        <w:t>委托代理人：委托代理人：</w:t>
      </w:r>
    </w:p>
    <w:p w:rsidR="00B4717B" w:rsidRPr="00A324B0" w:rsidRDefault="00B4717B" w:rsidP="00B4717B">
      <w:pPr>
        <w:overflowPunct/>
        <w:adjustRightInd/>
        <w:spacing w:line="560" w:lineRule="exact"/>
        <w:ind w:firstLine="640"/>
        <w:rPr>
          <w:szCs w:val="32"/>
        </w:rPr>
      </w:pPr>
      <w:r w:rsidRPr="00A324B0">
        <w:rPr>
          <w:szCs w:val="32"/>
        </w:rPr>
        <w:t>地址：地址：</w:t>
      </w:r>
    </w:p>
    <w:p w:rsidR="00B4717B" w:rsidRPr="00A324B0" w:rsidRDefault="00B4717B" w:rsidP="00B4717B">
      <w:pPr>
        <w:overflowPunct/>
        <w:adjustRightInd/>
        <w:spacing w:line="560" w:lineRule="exact"/>
        <w:ind w:firstLine="640"/>
        <w:rPr>
          <w:szCs w:val="32"/>
        </w:rPr>
      </w:pPr>
      <w:r w:rsidRPr="00A324B0">
        <w:rPr>
          <w:szCs w:val="32"/>
        </w:rPr>
        <w:t>电话：电话：</w:t>
      </w:r>
    </w:p>
    <w:p w:rsidR="00B4717B" w:rsidRPr="00A324B0" w:rsidRDefault="00B4717B" w:rsidP="0006662F">
      <w:pPr>
        <w:tabs>
          <w:tab w:val="left" w:pos="5812"/>
        </w:tabs>
        <w:kinsoku w:val="0"/>
        <w:spacing w:line="560" w:lineRule="exact"/>
        <w:ind w:firstLine="640"/>
        <w:jc w:val="left"/>
        <w:rPr>
          <w:szCs w:val="32"/>
        </w:rPr>
      </w:pPr>
      <w:r w:rsidRPr="00A324B0">
        <w:rPr>
          <w:szCs w:val="32"/>
        </w:rPr>
        <w:t>日期：年月日日期：年月日</w:t>
      </w:r>
      <w:r w:rsidRPr="00A324B0">
        <w:rPr>
          <w:szCs w:val="32"/>
        </w:rPr>
        <w:br w:type="page"/>
      </w:r>
    </w:p>
    <w:p w:rsidR="00B4717B" w:rsidRPr="00A324B0" w:rsidRDefault="00DF4DAD" w:rsidP="00B4717B">
      <w:pPr>
        <w:keepNext/>
        <w:keepLines/>
        <w:spacing w:before="340" w:after="330" w:line="560" w:lineRule="exact"/>
        <w:ind w:firstLineChars="0" w:firstLine="0"/>
        <w:jc w:val="center"/>
        <w:outlineLvl w:val="0"/>
        <w:rPr>
          <w:rFonts w:eastAsia="方正小标宋简体"/>
          <w:kern w:val="44"/>
          <w:sz w:val="44"/>
          <w:szCs w:val="44"/>
        </w:rPr>
      </w:pPr>
      <w:r w:rsidRPr="00A324B0">
        <w:rPr>
          <w:rFonts w:eastAsia="方正小标宋简体"/>
          <w:kern w:val="44"/>
          <w:sz w:val="44"/>
          <w:szCs w:val="44"/>
        </w:rPr>
        <w:t>第</w:t>
      </w:r>
      <w:r w:rsidRPr="00A324B0">
        <w:rPr>
          <w:rFonts w:eastAsia="方正小标宋简体" w:hint="eastAsia"/>
          <w:kern w:val="44"/>
          <w:sz w:val="44"/>
          <w:szCs w:val="44"/>
        </w:rPr>
        <w:t>四</w:t>
      </w:r>
      <w:r w:rsidR="00B4717B" w:rsidRPr="00A324B0">
        <w:rPr>
          <w:rFonts w:eastAsia="方正小标宋简体"/>
          <w:kern w:val="44"/>
          <w:sz w:val="44"/>
          <w:szCs w:val="44"/>
        </w:rPr>
        <w:t>章附件</w:t>
      </w:r>
      <w:bookmarkEnd w:id="32"/>
    </w:p>
    <w:p w:rsidR="00B4717B" w:rsidRPr="00A324B0" w:rsidRDefault="00B4717B" w:rsidP="00B4717B">
      <w:pPr>
        <w:overflowPunct/>
        <w:snapToGrid/>
        <w:spacing w:line="560" w:lineRule="exact"/>
        <w:ind w:firstLineChars="0" w:firstLine="0"/>
        <w:jc w:val="left"/>
        <w:rPr>
          <w:b/>
          <w:bCs/>
          <w:szCs w:val="32"/>
        </w:rPr>
      </w:pPr>
    </w:p>
    <w:p w:rsidR="00B4717B" w:rsidRPr="00A324B0" w:rsidRDefault="00B4717B" w:rsidP="00B4717B">
      <w:pPr>
        <w:overflowPunct/>
        <w:adjustRightInd/>
        <w:snapToGrid/>
        <w:spacing w:line="560" w:lineRule="exact"/>
        <w:ind w:firstLineChars="0" w:firstLine="0"/>
        <w:rPr>
          <w:szCs w:val="32"/>
        </w:rPr>
      </w:pPr>
    </w:p>
    <w:p w:rsidR="00B4717B" w:rsidRPr="00A324B0" w:rsidRDefault="00B4717B" w:rsidP="00B4717B">
      <w:pPr>
        <w:overflowPunct/>
        <w:adjustRightInd/>
        <w:snapToGrid/>
        <w:spacing w:line="560" w:lineRule="exact"/>
        <w:ind w:firstLineChars="0" w:firstLine="0"/>
        <w:rPr>
          <w:szCs w:val="32"/>
        </w:rPr>
      </w:pPr>
    </w:p>
    <w:p w:rsidR="00B4717B" w:rsidRPr="00A324B0" w:rsidRDefault="00B4717B" w:rsidP="00B4717B">
      <w:pPr>
        <w:overflowPunct/>
        <w:adjustRightInd/>
        <w:snapToGrid/>
        <w:spacing w:line="560" w:lineRule="exact"/>
        <w:ind w:firstLineChars="0" w:firstLine="0"/>
        <w:rPr>
          <w:szCs w:val="32"/>
        </w:rPr>
      </w:pPr>
    </w:p>
    <w:p w:rsidR="00B4717B" w:rsidRPr="00A324B0" w:rsidRDefault="00B4717B" w:rsidP="00B4717B">
      <w:pPr>
        <w:overflowPunct/>
        <w:adjustRightInd/>
        <w:snapToGrid/>
        <w:spacing w:line="560" w:lineRule="exact"/>
        <w:ind w:firstLineChars="0" w:firstLine="0"/>
        <w:rPr>
          <w:szCs w:val="32"/>
        </w:rPr>
      </w:pPr>
    </w:p>
    <w:p w:rsidR="00B4717B" w:rsidRPr="00A324B0" w:rsidRDefault="00B4717B" w:rsidP="00B4717B">
      <w:pPr>
        <w:overflowPunct/>
        <w:adjustRightInd/>
        <w:snapToGrid/>
        <w:spacing w:line="560" w:lineRule="exact"/>
        <w:ind w:firstLineChars="0" w:firstLine="0"/>
        <w:rPr>
          <w:szCs w:val="32"/>
        </w:rPr>
      </w:pPr>
    </w:p>
    <w:p w:rsidR="00B4717B" w:rsidRPr="00A324B0" w:rsidRDefault="00B4717B" w:rsidP="00B4717B">
      <w:pPr>
        <w:overflowPunct/>
        <w:adjustRightInd/>
        <w:snapToGrid/>
        <w:spacing w:line="560" w:lineRule="exact"/>
        <w:ind w:firstLineChars="0" w:firstLine="0"/>
        <w:rPr>
          <w:szCs w:val="32"/>
        </w:rPr>
      </w:pPr>
    </w:p>
    <w:p w:rsidR="00B4717B" w:rsidRPr="00A324B0" w:rsidRDefault="00FD3901" w:rsidP="00B4717B">
      <w:pPr>
        <w:overflowPunct/>
        <w:adjustRightInd/>
        <w:snapToGrid/>
        <w:spacing w:line="560" w:lineRule="exact"/>
        <w:ind w:firstLineChars="0" w:firstLine="0"/>
        <w:jc w:val="center"/>
        <w:rPr>
          <w:rFonts w:eastAsia="方正小标宋简体"/>
          <w:sz w:val="44"/>
          <w:szCs w:val="44"/>
        </w:rPr>
      </w:pPr>
      <w:r w:rsidRPr="00A324B0">
        <w:rPr>
          <w:rFonts w:eastAsia="方正小标宋简体" w:hint="eastAsia"/>
          <w:sz w:val="44"/>
          <w:szCs w:val="44"/>
        </w:rPr>
        <w:t>江阴市高中学校</w:t>
      </w:r>
      <w:r w:rsidRPr="00A324B0">
        <w:rPr>
          <w:rFonts w:eastAsia="方正小标宋简体"/>
          <w:sz w:val="44"/>
          <w:szCs w:val="44"/>
        </w:rPr>
        <w:t>食堂食材公开招标采购</w:t>
      </w:r>
      <w:r w:rsidR="00B4717B" w:rsidRPr="00A324B0">
        <w:rPr>
          <w:rFonts w:eastAsia="方正小标宋简体" w:hint="eastAsia"/>
          <w:sz w:val="44"/>
          <w:szCs w:val="44"/>
        </w:rPr>
        <w:t>项目</w:t>
      </w:r>
      <w:r w:rsidR="00B4717B" w:rsidRPr="00A324B0">
        <w:rPr>
          <w:rFonts w:eastAsia="方正小标宋简体"/>
          <w:sz w:val="44"/>
          <w:szCs w:val="44"/>
        </w:rPr>
        <w:t>投标文件</w:t>
      </w:r>
    </w:p>
    <w:p w:rsidR="00B4717B" w:rsidRPr="00A324B0" w:rsidRDefault="00B4717B" w:rsidP="00B4717B">
      <w:pPr>
        <w:overflowPunct/>
        <w:adjustRightInd/>
        <w:snapToGrid/>
        <w:spacing w:line="560" w:lineRule="exact"/>
        <w:ind w:firstLineChars="0" w:firstLine="0"/>
        <w:rPr>
          <w:szCs w:val="32"/>
        </w:rPr>
      </w:pPr>
    </w:p>
    <w:p w:rsidR="00B4717B" w:rsidRPr="00A324B0" w:rsidRDefault="00B4717B" w:rsidP="00B4717B">
      <w:pPr>
        <w:overflowPunct/>
        <w:adjustRightInd/>
        <w:snapToGrid/>
        <w:spacing w:line="560" w:lineRule="exact"/>
        <w:ind w:firstLineChars="0" w:firstLine="0"/>
        <w:rPr>
          <w:szCs w:val="32"/>
        </w:rPr>
      </w:pPr>
    </w:p>
    <w:p w:rsidR="00B4717B" w:rsidRPr="00A324B0" w:rsidRDefault="00B4717B" w:rsidP="00B4717B">
      <w:pPr>
        <w:overflowPunct/>
        <w:adjustRightInd/>
        <w:snapToGrid/>
        <w:spacing w:line="560" w:lineRule="exact"/>
        <w:ind w:firstLineChars="0" w:firstLine="0"/>
        <w:rPr>
          <w:szCs w:val="32"/>
        </w:rPr>
      </w:pPr>
    </w:p>
    <w:p w:rsidR="00B4717B" w:rsidRPr="00A324B0" w:rsidRDefault="00B4717B" w:rsidP="00B4717B">
      <w:pPr>
        <w:overflowPunct/>
        <w:adjustRightInd/>
        <w:snapToGrid/>
        <w:spacing w:line="560" w:lineRule="exact"/>
        <w:ind w:firstLineChars="0" w:firstLine="0"/>
        <w:rPr>
          <w:szCs w:val="32"/>
        </w:rPr>
      </w:pPr>
    </w:p>
    <w:p w:rsidR="00B4717B" w:rsidRPr="00A324B0" w:rsidRDefault="00B4717B" w:rsidP="00B4717B">
      <w:pPr>
        <w:overflowPunct/>
        <w:adjustRightInd/>
        <w:snapToGrid/>
        <w:spacing w:line="560" w:lineRule="exact"/>
        <w:ind w:firstLineChars="0" w:firstLine="0"/>
        <w:rPr>
          <w:szCs w:val="32"/>
        </w:rPr>
      </w:pPr>
    </w:p>
    <w:p w:rsidR="00B4717B" w:rsidRPr="00A324B0" w:rsidRDefault="00B4717B" w:rsidP="00B4717B">
      <w:pPr>
        <w:overflowPunct/>
        <w:adjustRightInd/>
        <w:snapToGrid/>
        <w:spacing w:line="560" w:lineRule="exact"/>
        <w:ind w:firstLineChars="0" w:firstLine="0"/>
        <w:jc w:val="center"/>
        <w:rPr>
          <w:b/>
          <w:bCs/>
          <w:szCs w:val="32"/>
          <w:u w:val="single"/>
        </w:rPr>
      </w:pPr>
      <w:r w:rsidRPr="00A324B0">
        <w:rPr>
          <w:b/>
          <w:bCs/>
          <w:szCs w:val="32"/>
        </w:rPr>
        <w:t>投标人：（盖单位章）</w:t>
      </w:r>
    </w:p>
    <w:p w:rsidR="00B4717B" w:rsidRPr="00A324B0" w:rsidRDefault="00B4717B" w:rsidP="00B4717B">
      <w:pPr>
        <w:overflowPunct/>
        <w:adjustRightInd/>
        <w:snapToGrid/>
        <w:spacing w:line="560" w:lineRule="exact"/>
        <w:ind w:firstLineChars="0" w:firstLine="0"/>
        <w:jc w:val="center"/>
        <w:rPr>
          <w:b/>
          <w:bCs/>
          <w:szCs w:val="32"/>
        </w:rPr>
      </w:pPr>
      <w:r w:rsidRPr="00A324B0">
        <w:rPr>
          <w:b/>
          <w:bCs/>
          <w:szCs w:val="32"/>
        </w:rPr>
        <w:t>法定代表人或其委托代理人：（签字或签章）</w:t>
      </w:r>
    </w:p>
    <w:p w:rsidR="00B4717B" w:rsidRPr="00A324B0" w:rsidRDefault="00B4717B" w:rsidP="00B4717B">
      <w:pPr>
        <w:overflowPunct/>
        <w:adjustRightInd/>
        <w:snapToGrid/>
        <w:spacing w:line="560" w:lineRule="exact"/>
        <w:ind w:firstLineChars="0" w:firstLine="0"/>
        <w:jc w:val="center"/>
        <w:rPr>
          <w:b/>
          <w:bCs/>
          <w:szCs w:val="32"/>
        </w:rPr>
      </w:pPr>
      <w:r w:rsidRPr="00A324B0">
        <w:rPr>
          <w:b/>
          <w:bCs/>
          <w:szCs w:val="32"/>
        </w:rPr>
        <w:t>年月日</w:t>
      </w:r>
    </w:p>
    <w:p w:rsidR="00B4717B" w:rsidRPr="00A324B0" w:rsidRDefault="00B4717B" w:rsidP="00B4717B">
      <w:pPr>
        <w:overflowPunct/>
        <w:adjustRightInd/>
        <w:snapToGrid/>
        <w:spacing w:line="560" w:lineRule="exact"/>
        <w:ind w:firstLineChars="0" w:firstLine="0"/>
        <w:jc w:val="center"/>
        <w:rPr>
          <w:b/>
          <w:bCs/>
          <w:szCs w:val="32"/>
        </w:rPr>
      </w:pPr>
    </w:p>
    <w:p w:rsidR="00B4717B" w:rsidRPr="00A324B0" w:rsidRDefault="00B4717B" w:rsidP="00A324B0">
      <w:pPr>
        <w:overflowPunct/>
        <w:adjustRightInd/>
        <w:snapToGrid/>
        <w:spacing w:beforeLines="100" w:before="312" w:afterLines="100" w:after="312" w:line="560" w:lineRule="exact"/>
        <w:ind w:firstLineChars="0" w:firstLine="0"/>
        <w:rPr>
          <w:szCs w:val="32"/>
        </w:rPr>
      </w:pPr>
    </w:p>
    <w:p w:rsidR="00FD3901" w:rsidRPr="00A324B0" w:rsidRDefault="00FD3901" w:rsidP="00A324B0">
      <w:pPr>
        <w:overflowPunct/>
        <w:adjustRightInd/>
        <w:snapToGrid/>
        <w:spacing w:beforeLines="100" w:before="312" w:afterLines="100" w:after="312" w:line="560" w:lineRule="exact"/>
        <w:ind w:firstLineChars="0" w:firstLine="0"/>
        <w:jc w:val="center"/>
        <w:rPr>
          <w:rFonts w:eastAsia="方正小标宋简体"/>
          <w:sz w:val="44"/>
          <w:szCs w:val="44"/>
        </w:rPr>
      </w:pPr>
    </w:p>
    <w:p w:rsidR="00FD3901" w:rsidRPr="00A324B0" w:rsidRDefault="00FD3901" w:rsidP="00A324B0">
      <w:pPr>
        <w:overflowPunct/>
        <w:adjustRightInd/>
        <w:snapToGrid/>
        <w:spacing w:beforeLines="100" w:before="312" w:afterLines="100" w:after="312" w:line="560" w:lineRule="exact"/>
        <w:ind w:firstLineChars="0" w:firstLine="0"/>
        <w:jc w:val="center"/>
        <w:rPr>
          <w:rFonts w:eastAsia="方正小标宋简体"/>
          <w:sz w:val="44"/>
          <w:szCs w:val="44"/>
        </w:rPr>
      </w:pPr>
    </w:p>
    <w:p w:rsidR="00B4717B" w:rsidRPr="00A324B0" w:rsidRDefault="00B4717B" w:rsidP="00A324B0">
      <w:pPr>
        <w:overflowPunct/>
        <w:adjustRightInd/>
        <w:snapToGrid/>
        <w:spacing w:beforeLines="100" w:before="312" w:afterLines="100" w:after="312" w:line="560" w:lineRule="exact"/>
        <w:ind w:firstLineChars="0" w:firstLine="0"/>
        <w:jc w:val="center"/>
        <w:rPr>
          <w:rFonts w:eastAsia="方正小标宋简体"/>
          <w:sz w:val="44"/>
          <w:szCs w:val="44"/>
        </w:rPr>
      </w:pPr>
      <w:r w:rsidRPr="00A324B0">
        <w:rPr>
          <w:rFonts w:eastAsia="方正小标宋简体"/>
          <w:sz w:val="44"/>
          <w:szCs w:val="44"/>
        </w:rPr>
        <w:t>目录</w:t>
      </w:r>
    </w:p>
    <w:p w:rsidR="00B4717B" w:rsidRPr="00A324B0" w:rsidRDefault="00B4717B" w:rsidP="00B4717B">
      <w:pPr>
        <w:overflowPunct/>
        <w:adjustRightInd/>
        <w:snapToGrid/>
        <w:spacing w:line="560" w:lineRule="exact"/>
        <w:ind w:firstLineChars="0" w:firstLine="0"/>
        <w:jc w:val="center"/>
        <w:rPr>
          <w:szCs w:val="32"/>
        </w:rPr>
      </w:pPr>
      <w:r w:rsidRPr="00A324B0">
        <w:rPr>
          <w:szCs w:val="32"/>
        </w:rPr>
        <w:t>注：投标人根据投标文件编制顺序制作目录（须生成页码）</w:t>
      </w:r>
    </w:p>
    <w:p w:rsidR="00B4717B" w:rsidRPr="00A324B0" w:rsidRDefault="00B4717B" w:rsidP="00B4717B">
      <w:pPr>
        <w:keepNext/>
        <w:keepLines/>
        <w:numPr>
          <w:ilvl w:val="1"/>
          <w:numId w:val="0"/>
        </w:numPr>
        <w:spacing w:before="260" w:after="260" w:line="560" w:lineRule="exact"/>
        <w:outlineLvl w:val="1"/>
        <w:rPr>
          <w:b/>
          <w:bCs/>
          <w:szCs w:val="32"/>
        </w:rPr>
      </w:pPr>
      <w:r w:rsidRPr="00A324B0">
        <w:rPr>
          <w:b/>
          <w:bCs/>
          <w:szCs w:val="32"/>
        </w:rPr>
        <w:br w:type="page"/>
      </w:r>
    </w:p>
    <w:p w:rsidR="00B4717B" w:rsidRPr="00A324B0" w:rsidRDefault="00B4717B" w:rsidP="00B4717B">
      <w:pPr>
        <w:spacing w:line="560" w:lineRule="exact"/>
        <w:ind w:firstLine="602"/>
        <w:jc w:val="center"/>
        <w:rPr>
          <w:b/>
          <w:bCs/>
          <w:sz w:val="30"/>
          <w:szCs w:val="30"/>
        </w:rPr>
      </w:pPr>
      <w:bookmarkStart w:id="35" w:name="_Hlk66377786"/>
      <w:r w:rsidRPr="00A324B0">
        <w:rPr>
          <w:b/>
          <w:bCs/>
          <w:sz w:val="30"/>
          <w:szCs w:val="30"/>
        </w:rPr>
        <w:t>评分索引表（可根据评分标准进行编写）</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4643"/>
        <w:gridCol w:w="2586"/>
      </w:tblGrid>
      <w:tr w:rsidR="00A324B0" w:rsidRPr="00A324B0" w:rsidTr="00942358">
        <w:trPr>
          <w:trHeight w:val="460"/>
        </w:trPr>
        <w:tc>
          <w:tcPr>
            <w:tcW w:w="1702" w:type="dxa"/>
            <w:vAlign w:val="center"/>
          </w:tcPr>
          <w:bookmarkEnd w:id="35"/>
          <w:p w:rsidR="00B4717B" w:rsidRPr="00A324B0" w:rsidRDefault="00B4717B" w:rsidP="00942358">
            <w:pPr>
              <w:overflowPunct/>
              <w:adjustRightInd/>
              <w:snapToGrid/>
              <w:spacing w:before="120" w:after="120" w:line="360" w:lineRule="exact"/>
              <w:ind w:firstLineChars="0" w:firstLine="0"/>
              <w:jc w:val="center"/>
              <w:rPr>
                <w:b/>
                <w:bCs/>
                <w:sz w:val="30"/>
                <w:szCs w:val="30"/>
              </w:rPr>
            </w:pPr>
            <w:r w:rsidRPr="00A324B0">
              <w:rPr>
                <w:b/>
                <w:sz w:val="30"/>
                <w:szCs w:val="30"/>
              </w:rPr>
              <w:t>序号</w:t>
            </w:r>
          </w:p>
        </w:tc>
        <w:tc>
          <w:tcPr>
            <w:tcW w:w="4643" w:type="dxa"/>
            <w:vAlign w:val="center"/>
          </w:tcPr>
          <w:p w:rsidR="00B4717B" w:rsidRPr="00A324B0" w:rsidRDefault="00B4717B" w:rsidP="00942358">
            <w:pPr>
              <w:overflowPunct/>
              <w:adjustRightInd/>
              <w:snapToGrid/>
              <w:spacing w:line="360" w:lineRule="exact"/>
              <w:ind w:firstLineChars="0" w:firstLine="0"/>
              <w:jc w:val="center"/>
              <w:rPr>
                <w:b/>
                <w:sz w:val="30"/>
                <w:szCs w:val="30"/>
              </w:rPr>
            </w:pPr>
            <w:r w:rsidRPr="00A324B0">
              <w:rPr>
                <w:b/>
                <w:sz w:val="30"/>
                <w:szCs w:val="30"/>
              </w:rPr>
              <w:t>评</w:t>
            </w:r>
            <w:r w:rsidRPr="00A324B0">
              <w:rPr>
                <w:rFonts w:hint="eastAsia"/>
                <w:b/>
                <w:sz w:val="30"/>
                <w:szCs w:val="30"/>
              </w:rPr>
              <w:t>分</w:t>
            </w:r>
            <w:r w:rsidRPr="00A324B0">
              <w:rPr>
                <w:b/>
                <w:sz w:val="30"/>
                <w:szCs w:val="30"/>
              </w:rPr>
              <w:t>因素</w:t>
            </w:r>
          </w:p>
        </w:tc>
        <w:tc>
          <w:tcPr>
            <w:tcW w:w="2586" w:type="dxa"/>
            <w:vAlign w:val="center"/>
          </w:tcPr>
          <w:p w:rsidR="00B4717B" w:rsidRPr="00A324B0" w:rsidRDefault="00B4717B" w:rsidP="00942358">
            <w:pPr>
              <w:overflowPunct/>
              <w:adjustRightInd/>
              <w:snapToGrid/>
              <w:spacing w:line="360" w:lineRule="exact"/>
              <w:ind w:firstLineChars="0" w:firstLine="0"/>
              <w:jc w:val="center"/>
              <w:rPr>
                <w:b/>
                <w:sz w:val="30"/>
                <w:szCs w:val="30"/>
                <w:lang w:bidi="en-US"/>
              </w:rPr>
            </w:pPr>
            <w:r w:rsidRPr="00A324B0">
              <w:rPr>
                <w:b/>
                <w:sz w:val="30"/>
                <w:szCs w:val="30"/>
                <w:lang w:bidi="en-US"/>
              </w:rPr>
              <w:t>在投标文件中的</w:t>
            </w:r>
          </w:p>
          <w:p w:rsidR="00B4717B" w:rsidRPr="00A324B0" w:rsidRDefault="00B4717B" w:rsidP="00942358">
            <w:pPr>
              <w:overflowPunct/>
              <w:adjustRightInd/>
              <w:snapToGrid/>
              <w:spacing w:line="360" w:lineRule="exact"/>
              <w:ind w:firstLineChars="0" w:firstLine="0"/>
              <w:jc w:val="center"/>
              <w:rPr>
                <w:b/>
                <w:sz w:val="30"/>
                <w:szCs w:val="30"/>
                <w:lang w:bidi="en-US"/>
              </w:rPr>
            </w:pPr>
            <w:r w:rsidRPr="00A324B0">
              <w:rPr>
                <w:b/>
                <w:sz w:val="30"/>
                <w:szCs w:val="30"/>
                <w:lang w:bidi="en-US"/>
              </w:rPr>
              <w:t>页码位置</w:t>
            </w:r>
          </w:p>
        </w:tc>
      </w:tr>
      <w:tr w:rsidR="00A324B0" w:rsidRPr="00A324B0" w:rsidTr="00942358">
        <w:trPr>
          <w:trHeight w:val="446"/>
        </w:trPr>
        <w:tc>
          <w:tcPr>
            <w:tcW w:w="1702" w:type="dxa"/>
            <w:vAlign w:val="center"/>
          </w:tcPr>
          <w:p w:rsidR="00B4717B" w:rsidRPr="00A324B0" w:rsidRDefault="00B4717B" w:rsidP="00942358">
            <w:pPr>
              <w:spacing w:before="120" w:after="120" w:line="560" w:lineRule="exact"/>
              <w:ind w:left="1442" w:firstLine="602"/>
              <w:jc w:val="center"/>
              <w:rPr>
                <w:b/>
                <w:sz w:val="30"/>
                <w:szCs w:val="30"/>
              </w:rPr>
            </w:pPr>
          </w:p>
        </w:tc>
        <w:tc>
          <w:tcPr>
            <w:tcW w:w="4643" w:type="dxa"/>
            <w:vAlign w:val="center"/>
          </w:tcPr>
          <w:p w:rsidR="00B4717B" w:rsidRPr="00A324B0" w:rsidRDefault="00B4717B" w:rsidP="00942358">
            <w:pPr>
              <w:overflowPunct/>
              <w:adjustRightInd/>
              <w:snapToGrid/>
              <w:spacing w:line="560" w:lineRule="exact"/>
              <w:ind w:firstLineChars="0" w:firstLine="0"/>
              <w:jc w:val="center"/>
              <w:rPr>
                <w:b/>
                <w:sz w:val="30"/>
                <w:szCs w:val="30"/>
                <w:lang w:bidi="en-US"/>
              </w:rPr>
            </w:pPr>
          </w:p>
        </w:tc>
        <w:tc>
          <w:tcPr>
            <w:tcW w:w="2586" w:type="dxa"/>
            <w:vAlign w:val="center"/>
          </w:tcPr>
          <w:p w:rsidR="00B4717B" w:rsidRPr="00A324B0" w:rsidRDefault="00B4717B" w:rsidP="00942358">
            <w:pPr>
              <w:overflowPunct/>
              <w:adjustRightInd/>
              <w:snapToGrid/>
              <w:spacing w:line="560" w:lineRule="exact"/>
              <w:ind w:firstLineChars="0" w:firstLine="0"/>
              <w:jc w:val="center"/>
              <w:rPr>
                <w:b/>
                <w:sz w:val="30"/>
                <w:szCs w:val="30"/>
                <w:lang w:bidi="en-US"/>
              </w:rPr>
            </w:pPr>
          </w:p>
        </w:tc>
      </w:tr>
      <w:tr w:rsidR="00A324B0" w:rsidRPr="00A324B0" w:rsidTr="00942358">
        <w:trPr>
          <w:trHeight w:val="320"/>
        </w:trPr>
        <w:tc>
          <w:tcPr>
            <w:tcW w:w="1702" w:type="dxa"/>
            <w:vAlign w:val="center"/>
          </w:tcPr>
          <w:p w:rsidR="00B4717B" w:rsidRPr="00A324B0" w:rsidRDefault="00B4717B" w:rsidP="00942358">
            <w:pPr>
              <w:spacing w:before="120" w:after="120" w:line="560" w:lineRule="exact"/>
              <w:ind w:left="1440" w:firstLine="600"/>
              <w:jc w:val="center"/>
              <w:rPr>
                <w:sz w:val="30"/>
                <w:szCs w:val="30"/>
              </w:rPr>
            </w:pPr>
          </w:p>
        </w:tc>
        <w:tc>
          <w:tcPr>
            <w:tcW w:w="4643" w:type="dxa"/>
            <w:vAlign w:val="center"/>
          </w:tcPr>
          <w:p w:rsidR="00B4717B" w:rsidRPr="00A324B0" w:rsidRDefault="00B4717B" w:rsidP="00942358">
            <w:pPr>
              <w:overflowPunct/>
              <w:adjustRightInd/>
              <w:snapToGrid/>
              <w:spacing w:line="560" w:lineRule="exact"/>
              <w:ind w:firstLineChars="0" w:firstLine="0"/>
              <w:jc w:val="center"/>
              <w:rPr>
                <w:sz w:val="30"/>
                <w:szCs w:val="30"/>
              </w:rPr>
            </w:pPr>
          </w:p>
        </w:tc>
        <w:tc>
          <w:tcPr>
            <w:tcW w:w="2586" w:type="dxa"/>
            <w:vAlign w:val="center"/>
          </w:tcPr>
          <w:p w:rsidR="00B4717B" w:rsidRPr="00A324B0" w:rsidRDefault="00B4717B" w:rsidP="00942358">
            <w:pPr>
              <w:overflowPunct/>
              <w:adjustRightInd/>
              <w:snapToGrid/>
              <w:spacing w:line="560" w:lineRule="exact"/>
              <w:ind w:firstLineChars="0" w:firstLine="0"/>
              <w:jc w:val="center"/>
              <w:rPr>
                <w:sz w:val="30"/>
                <w:szCs w:val="30"/>
              </w:rPr>
            </w:pPr>
          </w:p>
        </w:tc>
      </w:tr>
      <w:tr w:rsidR="00A324B0" w:rsidRPr="00A324B0" w:rsidTr="00942358">
        <w:trPr>
          <w:trHeight w:val="280"/>
        </w:trPr>
        <w:tc>
          <w:tcPr>
            <w:tcW w:w="1702" w:type="dxa"/>
            <w:vAlign w:val="center"/>
          </w:tcPr>
          <w:p w:rsidR="00B4717B" w:rsidRPr="00A324B0" w:rsidRDefault="00B4717B" w:rsidP="00942358">
            <w:pPr>
              <w:spacing w:before="120" w:after="120" w:line="560" w:lineRule="exact"/>
              <w:ind w:left="1440" w:firstLine="600"/>
              <w:jc w:val="center"/>
              <w:rPr>
                <w:sz w:val="30"/>
                <w:szCs w:val="30"/>
              </w:rPr>
            </w:pPr>
          </w:p>
        </w:tc>
        <w:tc>
          <w:tcPr>
            <w:tcW w:w="4643" w:type="dxa"/>
            <w:vAlign w:val="center"/>
          </w:tcPr>
          <w:p w:rsidR="00B4717B" w:rsidRPr="00A324B0" w:rsidRDefault="00B4717B" w:rsidP="00942358">
            <w:pPr>
              <w:overflowPunct/>
              <w:adjustRightInd/>
              <w:snapToGrid/>
              <w:spacing w:line="560" w:lineRule="exact"/>
              <w:ind w:firstLineChars="0" w:firstLine="0"/>
              <w:jc w:val="center"/>
              <w:rPr>
                <w:sz w:val="30"/>
                <w:szCs w:val="30"/>
              </w:rPr>
            </w:pPr>
          </w:p>
        </w:tc>
        <w:tc>
          <w:tcPr>
            <w:tcW w:w="2586" w:type="dxa"/>
            <w:vAlign w:val="center"/>
          </w:tcPr>
          <w:p w:rsidR="00B4717B" w:rsidRPr="00A324B0" w:rsidRDefault="00B4717B" w:rsidP="00942358">
            <w:pPr>
              <w:overflowPunct/>
              <w:adjustRightInd/>
              <w:snapToGrid/>
              <w:spacing w:line="560" w:lineRule="exact"/>
              <w:ind w:firstLineChars="0" w:firstLine="0"/>
              <w:jc w:val="center"/>
              <w:rPr>
                <w:sz w:val="30"/>
                <w:szCs w:val="30"/>
              </w:rPr>
            </w:pPr>
          </w:p>
        </w:tc>
      </w:tr>
      <w:tr w:rsidR="00A324B0" w:rsidRPr="00A324B0" w:rsidTr="00942358">
        <w:trPr>
          <w:trHeight w:val="460"/>
        </w:trPr>
        <w:tc>
          <w:tcPr>
            <w:tcW w:w="1702" w:type="dxa"/>
            <w:vAlign w:val="center"/>
          </w:tcPr>
          <w:p w:rsidR="00B4717B" w:rsidRPr="00A324B0" w:rsidRDefault="00B4717B" w:rsidP="00942358">
            <w:pPr>
              <w:spacing w:before="120" w:after="120" w:line="560" w:lineRule="exact"/>
              <w:ind w:left="1440" w:firstLine="600"/>
              <w:jc w:val="center"/>
              <w:rPr>
                <w:sz w:val="30"/>
                <w:szCs w:val="30"/>
              </w:rPr>
            </w:pPr>
          </w:p>
        </w:tc>
        <w:tc>
          <w:tcPr>
            <w:tcW w:w="4643" w:type="dxa"/>
            <w:vAlign w:val="center"/>
          </w:tcPr>
          <w:p w:rsidR="00B4717B" w:rsidRPr="00A324B0" w:rsidRDefault="00B4717B" w:rsidP="00942358">
            <w:pPr>
              <w:overflowPunct/>
              <w:adjustRightInd/>
              <w:snapToGrid/>
              <w:spacing w:line="560" w:lineRule="exact"/>
              <w:ind w:firstLineChars="0" w:firstLine="0"/>
              <w:jc w:val="center"/>
              <w:rPr>
                <w:sz w:val="30"/>
                <w:szCs w:val="30"/>
              </w:rPr>
            </w:pPr>
          </w:p>
        </w:tc>
        <w:tc>
          <w:tcPr>
            <w:tcW w:w="2586" w:type="dxa"/>
            <w:vAlign w:val="center"/>
          </w:tcPr>
          <w:p w:rsidR="00B4717B" w:rsidRPr="00A324B0" w:rsidRDefault="00B4717B" w:rsidP="00942358">
            <w:pPr>
              <w:overflowPunct/>
              <w:adjustRightInd/>
              <w:snapToGrid/>
              <w:spacing w:line="560" w:lineRule="exact"/>
              <w:ind w:firstLineChars="0" w:firstLine="0"/>
              <w:jc w:val="center"/>
              <w:rPr>
                <w:sz w:val="30"/>
                <w:szCs w:val="30"/>
              </w:rPr>
            </w:pPr>
          </w:p>
        </w:tc>
      </w:tr>
      <w:tr w:rsidR="00A324B0" w:rsidRPr="00A324B0" w:rsidTr="00942358">
        <w:trPr>
          <w:trHeight w:val="460"/>
        </w:trPr>
        <w:tc>
          <w:tcPr>
            <w:tcW w:w="1702" w:type="dxa"/>
            <w:vAlign w:val="center"/>
          </w:tcPr>
          <w:p w:rsidR="00B4717B" w:rsidRPr="00A324B0" w:rsidRDefault="00B4717B" w:rsidP="00942358">
            <w:pPr>
              <w:spacing w:before="120" w:after="120" w:line="560" w:lineRule="exact"/>
              <w:ind w:left="1440" w:firstLine="600"/>
              <w:jc w:val="center"/>
              <w:rPr>
                <w:sz w:val="30"/>
                <w:szCs w:val="30"/>
              </w:rPr>
            </w:pPr>
          </w:p>
        </w:tc>
        <w:tc>
          <w:tcPr>
            <w:tcW w:w="4643" w:type="dxa"/>
            <w:vAlign w:val="center"/>
          </w:tcPr>
          <w:p w:rsidR="00B4717B" w:rsidRPr="00A324B0" w:rsidRDefault="00B4717B" w:rsidP="00942358">
            <w:pPr>
              <w:overflowPunct/>
              <w:adjustRightInd/>
              <w:snapToGrid/>
              <w:spacing w:line="560" w:lineRule="exact"/>
              <w:ind w:firstLineChars="0" w:firstLine="0"/>
              <w:jc w:val="center"/>
              <w:rPr>
                <w:sz w:val="30"/>
                <w:szCs w:val="30"/>
              </w:rPr>
            </w:pPr>
          </w:p>
        </w:tc>
        <w:tc>
          <w:tcPr>
            <w:tcW w:w="2586" w:type="dxa"/>
            <w:vAlign w:val="center"/>
          </w:tcPr>
          <w:p w:rsidR="00B4717B" w:rsidRPr="00A324B0" w:rsidRDefault="00B4717B" w:rsidP="00942358">
            <w:pPr>
              <w:overflowPunct/>
              <w:adjustRightInd/>
              <w:snapToGrid/>
              <w:spacing w:line="560" w:lineRule="exact"/>
              <w:ind w:firstLineChars="0" w:firstLine="0"/>
              <w:jc w:val="center"/>
              <w:rPr>
                <w:sz w:val="30"/>
                <w:szCs w:val="30"/>
              </w:rPr>
            </w:pPr>
          </w:p>
        </w:tc>
      </w:tr>
      <w:tr w:rsidR="00A324B0" w:rsidRPr="00A324B0" w:rsidTr="00942358">
        <w:trPr>
          <w:trHeight w:val="280"/>
        </w:trPr>
        <w:tc>
          <w:tcPr>
            <w:tcW w:w="1702" w:type="dxa"/>
            <w:vAlign w:val="center"/>
          </w:tcPr>
          <w:p w:rsidR="00B4717B" w:rsidRPr="00A324B0" w:rsidRDefault="00B4717B" w:rsidP="00942358">
            <w:pPr>
              <w:spacing w:before="120" w:after="120" w:line="560" w:lineRule="exact"/>
              <w:ind w:left="1440" w:firstLine="600"/>
              <w:jc w:val="center"/>
              <w:rPr>
                <w:sz w:val="30"/>
                <w:szCs w:val="30"/>
              </w:rPr>
            </w:pPr>
          </w:p>
        </w:tc>
        <w:tc>
          <w:tcPr>
            <w:tcW w:w="4643" w:type="dxa"/>
            <w:vAlign w:val="center"/>
          </w:tcPr>
          <w:p w:rsidR="00B4717B" w:rsidRPr="00A324B0" w:rsidRDefault="00B4717B" w:rsidP="00942358">
            <w:pPr>
              <w:overflowPunct/>
              <w:adjustRightInd/>
              <w:snapToGrid/>
              <w:spacing w:line="560" w:lineRule="exact"/>
              <w:ind w:firstLineChars="0" w:firstLine="0"/>
              <w:jc w:val="center"/>
              <w:rPr>
                <w:sz w:val="30"/>
                <w:szCs w:val="30"/>
              </w:rPr>
            </w:pPr>
          </w:p>
        </w:tc>
        <w:tc>
          <w:tcPr>
            <w:tcW w:w="2586" w:type="dxa"/>
            <w:vAlign w:val="center"/>
          </w:tcPr>
          <w:p w:rsidR="00B4717B" w:rsidRPr="00A324B0" w:rsidRDefault="00B4717B" w:rsidP="00942358">
            <w:pPr>
              <w:overflowPunct/>
              <w:adjustRightInd/>
              <w:snapToGrid/>
              <w:spacing w:line="560" w:lineRule="exact"/>
              <w:ind w:firstLineChars="0" w:firstLine="0"/>
              <w:jc w:val="center"/>
              <w:rPr>
                <w:sz w:val="30"/>
                <w:szCs w:val="30"/>
              </w:rPr>
            </w:pPr>
          </w:p>
        </w:tc>
      </w:tr>
      <w:tr w:rsidR="00A324B0" w:rsidRPr="00A324B0" w:rsidTr="00942358">
        <w:trPr>
          <w:trHeight w:val="600"/>
        </w:trPr>
        <w:tc>
          <w:tcPr>
            <w:tcW w:w="1702" w:type="dxa"/>
            <w:vAlign w:val="center"/>
          </w:tcPr>
          <w:p w:rsidR="00B4717B" w:rsidRPr="00A324B0" w:rsidRDefault="00B4717B" w:rsidP="00942358">
            <w:pPr>
              <w:spacing w:before="120" w:after="120" w:line="560" w:lineRule="exact"/>
              <w:ind w:left="1440" w:firstLine="600"/>
              <w:jc w:val="center"/>
              <w:rPr>
                <w:sz w:val="30"/>
                <w:szCs w:val="30"/>
              </w:rPr>
            </w:pPr>
          </w:p>
        </w:tc>
        <w:tc>
          <w:tcPr>
            <w:tcW w:w="4643" w:type="dxa"/>
            <w:vAlign w:val="center"/>
          </w:tcPr>
          <w:p w:rsidR="00B4717B" w:rsidRPr="00A324B0" w:rsidRDefault="00B4717B" w:rsidP="00942358">
            <w:pPr>
              <w:overflowPunct/>
              <w:adjustRightInd/>
              <w:snapToGrid/>
              <w:spacing w:line="560" w:lineRule="exact"/>
              <w:ind w:firstLineChars="0" w:firstLine="0"/>
              <w:jc w:val="center"/>
              <w:rPr>
                <w:sz w:val="30"/>
                <w:szCs w:val="30"/>
              </w:rPr>
            </w:pPr>
          </w:p>
        </w:tc>
        <w:tc>
          <w:tcPr>
            <w:tcW w:w="2586" w:type="dxa"/>
            <w:vAlign w:val="center"/>
          </w:tcPr>
          <w:p w:rsidR="00B4717B" w:rsidRPr="00A324B0" w:rsidRDefault="00B4717B" w:rsidP="00942358">
            <w:pPr>
              <w:overflowPunct/>
              <w:adjustRightInd/>
              <w:snapToGrid/>
              <w:spacing w:line="560" w:lineRule="exact"/>
              <w:ind w:firstLineChars="0" w:firstLine="0"/>
              <w:jc w:val="center"/>
              <w:rPr>
                <w:sz w:val="30"/>
                <w:szCs w:val="30"/>
              </w:rPr>
            </w:pPr>
          </w:p>
        </w:tc>
      </w:tr>
      <w:tr w:rsidR="00A324B0" w:rsidRPr="00A324B0" w:rsidTr="00942358">
        <w:trPr>
          <w:trHeight w:val="160"/>
        </w:trPr>
        <w:tc>
          <w:tcPr>
            <w:tcW w:w="1702" w:type="dxa"/>
            <w:vAlign w:val="center"/>
          </w:tcPr>
          <w:p w:rsidR="00B4717B" w:rsidRPr="00A324B0" w:rsidRDefault="00B4717B" w:rsidP="00942358">
            <w:pPr>
              <w:spacing w:before="120" w:after="120" w:line="560" w:lineRule="exact"/>
              <w:ind w:left="1440" w:firstLine="600"/>
              <w:jc w:val="center"/>
              <w:rPr>
                <w:sz w:val="30"/>
                <w:szCs w:val="30"/>
              </w:rPr>
            </w:pPr>
          </w:p>
        </w:tc>
        <w:tc>
          <w:tcPr>
            <w:tcW w:w="4643" w:type="dxa"/>
            <w:vAlign w:val="center"/>
          </w:tcPr>
          <w:p w:rsidR="00B4717B" w:rsidRPr="00A324B0" w:rsidRDefault="00B4717B" w:rsidP="00942358">
            <w:pPr>
              <w:overflowPunct/>
              <w:adjustRightInd/>
              <w:snapToGrid/>
              <w:spacing w:line="560" w:lineRule="exact"/>
              <w:ind w:firstLineChars="0" w:firstLine="0"/>
              <w:jc w:val="center"/>
              <w:rPr>
                <w:sz w:val="30"/>
                <w:szCs w:val="30"/>
              </w:rPr>
            </w:pPr>
          </w:p>
        </w:tc>
        <w:tc>
          <w:tcPr>
            <w:tcW w:w="2586" w:type="dxa"/>
            <w:vAlign w:val="center"/>
          </w:tcPr>
          <w:p w:rsidR="00B4717B" w:rsidRPr="00A324B0" w:rsidRDefault="00B4717B" w:rsidP="00942358">
            <w:pPr>
              <w:overflowPunct/>
              <w:adjustRightInd/>
              <w:snapToGrid/>
              <w:spacing w:line="560" w:lineRule="exact"/>
              <w:ind w:firstLineChars="0" w:firstLine="0"/>
              <w:jc w:val="center"/>
              <w:rPr>
                <w:sz w:val="30"/>
                <w:szCs w:val="30"/>
              </w:rPr>
            </w:pPr>
          </w:p>
        </w:tc>
      </w:tr>
      <w:tr w:rsidR="00A324B0" w:rsidRPr="00A324B0" w:rsidTr="00942358">
        <w:trPr>
          <w:trHeight w:val="289"/>
        </w:trPr>
        <w:tc>
          <w:tcPr>
            <w:tcW w:w="1702" w:type="dxa"/>
            <w:vAlign w:val="center"/>
          </w:tcPr>
          <w:p w:rsidR="00B4717B" w:rsidRPr="00A324B0" w:rsidRDefault="00B4717B" w:rsidP="00942358">
            <w:pPr>
              <w:spacing w:before="120" w:after="120" w:line="560" w:lineRule="exact"/>
              <w:ind w:left="1440" w:firstLine="600"/>
              <w:jc w:val="center"/>
              <w:rPr>
                <w:sz w:val="30"/>
                <w:szCs w:val="30"/>
              </w:rPr>
            </w:pPr>
          </w:p>
        </w:tc>
        <w:tc>
          <w:tcPr>
            <w:tcW w:w="4643" w:type="dxa"/>
            <w:vAlign w:val="center"/>
          </w:tcPr>
          <w:p w:rsidR="00B4717B" w:rsidRPr="00A324B0" w:rsidRDefault="00B4717B" w:rsidP="00942358">
            <w:pPr>
              <w:overflowPunct/>
              <w:adjustRightInd/>
              <w:snapToGrid/>
              <w:spacing w:line="560" w:lineRule="exact"/>
              <w:ind w:firstLineChars="0" w:firstLine="0"/>
              <w:jc w:val="center"/>
              <w:rPr>
                <w:sz w:val="30"/>
                <w:szCs w:val="30"/>
              </w:rPr>
            </w:pPr>
          </w:p>
        </w:tc>
        <w:tc>
          <w:tcPr>
            <w:tcW w:w="2586" w:type="dxa"/>
            <w:vAlign w:val="center"/>
          </w:tcPr>
          <w:p w:rsidR="00B4717B" w:rsidRPr="00A324B0" w:rsidRDefault="00B4717B" w:rsidP="00942358">
            <w:pPr>
              <w:overflowPunct/>
              <w:adjustRightInd/>
              <w:snapToGrid/>
              <w:spacing w:line="560" w:lineRule="exact"/>
              <w:ind w:firstLineChars="0" w:firstLine="0"/>
              <w:jc w:val="center"/>
              <w:rPr>
                <w:sz w:val="30"/>
                <w:szCs w:val="30"/>
              </w:rPr>
            </w:pPr>
          </w:p>
        </w:tc>
      </w:tr>
      <w:tr w:rsidR="00A324B0" w:rsidRPr="00A324B0" w:rsidTr="00942358">
        <w:trPr>
          <w:trHeight w:val="278"/>
        </w:trPr>
        <w:tc>
          <w:tcPr>
            <w:tcW w:w="1702" w:type="dxa"/>
            <w:vAlign w:val="center"/>
          </w:tcPr>
          <w:p w:rsidR="00B4717B" w:rsidRPr="00A324B0" w:rsidRDefault="00B4717B" w:rsidP="00942358">
            <w:pPr>
              <w:spacing w:before="120" w:after="120" w:line="560" w:lineRule="exact"/>
              <w:ind w:left="1440" w:firstLine="600"/>
              <w:jc w:val="center"/>
              <w:rPr>
                <w:sz w:val="30"/>
                <w:szCs w:val="30"/>
              </w:rPr>
            </w:pPr>
          </w:p>
        </w:tc>
        <w:tc>
          <w:tcPr>
            <w:tcW w:w="4643" w:type="dxa"/>
            <w:vAlign w:val="center"/>
          </w:tcPr>
          <w:p w:rsidR="00B4717B" w:rsidRPr="00A324B0" w:rsidRDefault="00B4717B" w:rsidP="00942358">
            <w:pPr>
              <w:overflowPunct/>
              <w:adjustRightInd/>
              <w:snapToGrid/>
              <w:spacing w:line="560" w:lineRule="exact"/>
              <w:ind w:firstLineChars="0" w:firstLine="0"/>
              <w:jc w:val="center"/>
              <w:rPr>
                <w:sz w:val="30"/>
                <w:szCs w:val="30"/>
              </w:rPr>
            </w:pPr>
          </w:p>
        </w:tc>
        <w:tc>
          <w:tcPr>
            <w:tcW w:w="2586" w:type="dxa"/>
            <w:vAlign w:val="center"/>
          </w:tcPr>
          <w:p w:rsidR="00B4717B" w:rsidRPr="00A324B0" w:rsidRDefault="00B4717B" w:rsidP="00942358">
            <w:pPr>
              <w:overflowPunct/>
              <w:adjustRightInd/>
              <w:snapToGrid/>
              <w:spacing w:line="560" w:lineRule="exact"/>
              <w:ind w:firstLineChars="0" w:firstLine="0"/>
              <w:jc w:val="center"/>
              <w:rPr>
                <w:sz w:val="30"/>
                <w:szCs w:val="30"/>
              </w:rPr>
            </w:pPr>
          </w:p>
        </w:tc>
      </w:tr>
    </w:tbl>
    <w:p w:rsidR="00B4717B" w:rsidRPr="00A324B0" w:rsidRDefault="00B4717B" w:rsidP="00B4717B">
      <w:pPr>
        <w:overflowPunct/>
        <w:adjustRightInd/>
        <w:snapToGrid/>
        <w:spacing w:line="240" w:lineRule="auto"/>
        <w:ind w:firstLineChars="0" w:firstLine="0"/>
        <w:rPr>
          <w:rFonts w:eastAsia="黑体"/>
          <w:szCs w:val="32"/>
        </w:rPr>
      </w:pPr>
      <w:r w:rsidRPr="00A324B0">
        <w:rPr>
          <w:rFonts w:eastAsia="黑体"/>
          <w:szCs w:val="32"/>
        </w:rPr>
        <w:br w:type="page"/>
      </w:r>
    </w:p>
    <w:p w:rsidR="00B4717B" w:rsidRPr="00A324B0" w:rsidRDefault="00B4717B" w:rsidP="00B4717B">
      <w:pPr>
        <w:keepNext/>
        <w:keepLines/>
        <w:numPr>
          <w:ilvl w:val="1"/>
          <w:numId w:val="0"/>
        </w:numPr>
        <w:spacing w:before="260" w:after="260" w:line="560" w:lineRule="exact"/>
        <w:outlineLvl w:val="1"/>
        <w:rPr>
          <w:rFonts w:eastAsia="黑体"/>
          <w:szCs w:val="32"/>
        </w:rPr>
      </w:pPr>
      <w:r w:rsidRPr="00A324B0">
        <w:rPr>
          <w:rFonts w:eastAsia="黑体"/>
          <w:szCs w:val="32"/>
        </w:rPr>
        <w:t>附件一、投标申请及声明</w:t>
      </w:r>
    </w:p>
    <w:p w:rsidR="00B4717B" w:rsidRPr="00A324B0" w:rsidRDefault="00B4717B" w:rsidP="00B4717B">
      <w:pPr>
        <w:shd w:val="clear" w:color="auto" w:fill="FFFFFF"/>
        <w:overflowPunct/>
        <w:adjustRightInd/>
        <w:snapToGrid/>
        <w:spacing w:line="560" w:lineRule="exact"/>
        <w:ind w:firstLineChars="0" w:firstLine="0"/>
        <w:jc w:val="center"/>
        <w:rPr>
          <w:b/>
          <w:kern w:val="0"/>
          <w:sz w:val="30"/>
          <w:szCs w:val="30"/>
        </w:rPr>
      </w:pPr>
      <w:r w:rsidRPr="00A324B0">
        <w:rPr>
          <w:b/>
          <w:kern w:val="0"/>
          <w:sz w:val="30"/>
          <w:szCs w:val="30"/>
        </w:rPr>
        <w:t>投标申请及声明</w:t>
      </w:r>
    </w:p>
    <w:p w:rsidR="00B4717B" w:rsidRPr="00A324B0" w:rsidRDefault="00B4717B" w:rsidP="00B4717B">
      <w:pPr>
        <w:shd w:val="clear" w:color="auto" w:fill="FFFFFF"/>
        <w:overflowPunct/>
        <w:adjustRightInd/>
        <w:snapToGrid/>
        <w:spacing w:line="560" w:lineRule="exact"/>
        <w:ind w:firstLineChars="0" w:firstLine="0"/>
        <w:jc w:val="center"/>
        <w:rPr>
          <w:b/>
          <w:kern w:val="0"/>
          <w:szCs w:val="32"/>
        </w:rPr>
      </w:pPr>
    </w:p>
    <w:p w:rsidR="00B4717B" w:rsidRPr="00A324B0" w:rsidRDefault="00B4717B" w:rsidP="00B4717B">
      <w:pPr>
        <w:shd w:val="clear" w:color="auto" w:fill="FFFFFF"/>
        <w:overflowPunct/>
        <w:adjustRightInd/>
        <w:snapToGrid/>
        <w:spacing w:line="560" w:lineRule="exact"/>
        <w:ind w:firstLineChars="0" w:firstLine="0"/>
        <w:rPr>
          <w:kern w:val="0"/>
          <w:sz w:val="28"/>
          <w:szCs w:val="28"/>
        </w:rPr>
      </w:pPr>
      <w:r w:rsidRPr="00A324B0">
        <w:rPr>
          <w:kern w:val="0"/>
          <w:sz w:val="28"/>
          <w:szCs w:val="28"/>
        </w:rPr>
        <w:t>致</w:t>
      </w:r>
      <w:r w:rsidR="00FC2435" w:rsidRPr="00A324B0">
        <w:rPr>
          <w:rFonts w:hint="eastAsia"/>
          <w:kern w:val="0"/>
          <w:sz w:val="28"/>
          <w:szCs w:val="28"/>
        </w:rPr>
        <w:t>江阴市高中学校食堂食材采购联合体</w:t>
      </w:r>
      <w:r w:rsidRPr="00A324B0">
        <w:rPr>
          <w:kern w:val="0"/>
          <w:sz w:val="28"/>
          <w:szCs w:val="28"/>
        </w:rPr>
        <w:t>：</w:t>
      </w:r>
    </w:p>
    <w:p w:rsidR="00B4717B" w:rsidRPr="00A324B0" w:rsidRDefault="00B4717B" w:rsidP="00B4717B">
      <w:pPr>
        <w:shd w:val="clear" w:color="auto" w:fill="FFFFFF"/>
        <w:overflowPunct/>
        <w:adjustRightInd/>
        <w:snapToGrid/>
        <w:spacing w:line="560" w:lineRule="exact"/>
        <w:ind w:firstLineChars="0"/>
        <w:rPr>
          <w:kern w:val="0"/>
          <w:sz w:val="28"/>
          <w:szCs w:val="28"/>
        </w:rPr>
      </w:pPr>
      <w:r w:rsidRPr="00A324B0">
        <w:rPr>
          <w:kern w:val="0"/>
          <w:sz w:val="28"/>
          <w:szCs w:val="28"/>
        </w:rPr>
        <w:t>根据贵方</w:t>
      </w:r>
      <w:r w:rsidRPr="00A324B0">
        <w:rPr>
          <w:bCs/>
          <w:kern w:val="0"/>
          <w:sz w:val="28"/>
          <w:szCs w:val="28"/>
        </w:rPr>
        <w:t>（</w:t>
      </w:r>
      <w:r w:rsidRPr="00A324B0">
        <w:rPr>
          <w:kern w:val="0"/>
          <w:sz w:val="28"/>
          <w:szCs w:val="28"/>
        </w:rPr>
        <w:t>项目名称）（项目编号）投标邀请，正式授权下述签字人</w:t>
      </w:r>
      <w:r w:rsidRPr="00A324B0">
        <w:rPr>
          <w:kern w:val="0"/>
          <w:sz w:val="28"/>
          <w:szCs w:val="28"/>
        </w:rPr>
        <w:t>(</w:t>
      </w:r>
      <w:r w:rsidRPr="00A324B0">
        <w:rPr>
          <w:kern w:val="0"/>
          <w:sz w:val="28"/>
          <w:szCs w:val="28"/>
        </w:rPr>
        <w:t>姓名和职务</w:t>
      </w:r>
      <w:r w:rsidRPr="00A324B0">
        <w:rPr>
          <w:kern w:val="0"/>
          <w:sz w:val="28"/>
          <w:szCs w:val="28"/>
        </w:rPr>
        <w:t>)</w:t>
      </w:r>
      <w:r w:rsidRPr="00A324B0">
        <w:rPr>
          <w:kern w:val="0"/>
          <w:sz w:val="28"/>
          <w:szCs w:val="28"/>
        </w:rPr>
        <w:t>代表投标人（投标人名称），提交投标文件。</w:t>
      </w:r>
    </w:p>
    <w:p w:rsidR="00B4717B" w:rsidRPr="00A324B0" w:rsidRDefault="00B4717B" w:rsidP="00B4717B">
      <w:pPr>
        <w:shd w:val="clear" w:color="auto" w:fill="FFFFFF"/>
        <w:overflowPunct/>
        <w:adjustRightInd/>
        <w:snapToGrid/>
        <w:spacing w:line="560" w:lineRule="exact"/>
        <w:ind w:firstLineChars="0"/>
        <w:rPr>
          <w:kern w:val="0"/>
          <w:sz w:val="28"/>
          <w:szCs w:val="28"/>
        </w:rPr>
      </w:pPr>
      <w:r w:rsidRPr="00A324B0">
        <w:rPr>
          <w:kern w:val="0"/>
          <w:sz w:val="28"/>
          <w:szCs w:val="28"/>
        </w:rPr>
        <w:t>据此函，签字人兹宣布声明和承诺如下：</w:t>
      </w:r>
    </w:p>
    <w:p w:rsidR="00B4717B" w:rsidRPr="00A324B0" w:rsidRDefault="00B4717B" w:rsidP="00B4717B">
      <w:pPr>
        <w:shd w:val="clear" w:color="auto" w:fill="FFFFFF"/>
        <w:overflowPunct/>
        <w:adjustRightInd/>
        <w:snapToGrid/>
        <w:spacing w:line="560" w:lineRule="exact"/>
        <w:ind w:firstLineChars="0"/>
        <w:rPr>
          <w:kern w:val="0"/>
          <w:sz w:val="28"/>
          <w:szCs w:val="28"/>
        </w:rPr>
      </w:pPr>
      <w:r w:rsidRPr="00A324B0">
        <w:rPr>
          <w:rFonts w:hint="eastAsia"/>
          <w:kern w:val="0"/>
          <w:sz w:val="28"/>
          <w:szCs w:val="28"/>
        </w:rPr>
        <w:t>1.</w:t>
      </w:r>
      <w:r w:rsidRPr="00A324B0">
        <w:rPr>
          <w:b/>
          <w:bCs/>
          <w:kern w:val="0"/>
          <w:sz w:val="28"/>
          <w:szCs w:val="28"/>
        </w:rPr>
        <w:t>我们的资格条件完全符合政府采购法和本次采购要求</w:t>
      </w:r>
      <w:r w:rsidRPr="00A324B0">
        <w:rPr>
          <w:kern w:val="0"/>
          <w:sz w:val="28"/>
          <w:szCs w:val="28"/>
        </w:rPr>
        <w:t>，我们同意并向贵方提供了与投标有关的所有证据和资料。</w:t>
      </w:r>
    </w:p>
    <w:p w:rsidR="00B4717B" w:rsidRPr="00A324B0" w:rsidRDefault="00B4717B" w:rsidP="00B4717B">
      <w:pPr>
        <w:shd w:val="clear" w:color="auto" w:fill="FFFFFF"/>
        <w:overflowPunct/>
        <w:adjustRightInd/>
        <w:snapToGrid/>
        <w:spacing w:line="560" w:lineRule="exact"/>
        <w:ind w:firstLineChars="0"/>
        <w:rPr>
          <w:kern w:val="0"/>
          <w:sz w:val="28"/>
          <w:szCs w:val="28"/>
        </w:rPr>
      </w:pPr>
      <w:r w:rsidRPr="00A324B0">
        <w:rPr>
          <w:rFonts w:hint="eastAsia"/>
          <w:kern w:val="0"/>
          <w:sz w:val="28"/>
          <w:szCs w:val="28"/>
        </w:rPr>
        <w:t>2.</w:t>
      </w:r>
      <w:r w:rsidRPr="00A324B0">
        <w:rPr>
          <w:kern w:val="0"/>
          <w:sz w:val="28"/>
          <w:szCs w:val="28"/>
        </w:rPr>
        <w:t>本项目交付时间为：</w:t>
      </w:r>
      <w:r w:rsidRPr="00A324B0">
        <w:rPr>
          <w:kern w:val="0"/>
          <w:sz w:val="28"/>
          <w:szCs w:val="28"/>
          <w:u w:val="single"/>
        </w:rPr>
        <w:t>满足招标文件要求</w:t>
      </w:r>
      <w:r w:rsidRPr="00A324B0">
        <w:rPr>
          <w:kern w:val="0"/>
          <w:sz w:val="28"/>
          <w:szCs w:val="28"/>
        </w:rPr>
        <w:t>。</w:t>
      </w:r>
    </w:p>
    <w:p w:rsidR="00B4717B" w:rsidRPr="00A324B0" w:rsidRDefault="00B4717B" w:rsidP="00B4717B">
      <w:pPr>
        <w:shd w:val="clear" w:color="auto" w:fill="FFFFFF"/>
        <w:overflowPunct/>
        <w:adjustRightInd/>
        <w:snapToGrid/>
        <w:spacing w:line="560" w:lineRule="exact"/>
        <w:ind w:firstLineChars="0"/>
        <w:rPr>
          <w:kern w:val="0"/>
          <w:sz w:val="28"/>
          <w:szCs w:val="28"/>
        </w:rPr>
      </w:pPr>
      <w:r w:rsidRPr="00A324B0">
        <w:rPr>
          <w:rFonts w:hint="eastAsia"/>
          <w:kern w:val="0"/>
          <w:sz w:val="28"/>
          <w:szCs w:val="28"/>
        </w:rPr>
        <w:t>3.</w:t>
      </w:r>
      <w:r w:rsidRPr="00A324B0">
        <w:rPr>
          <w:kern w:val="0"/>
          <w:sz w:val="28"/>
          <w:szCs w:val="28"/>
        </w:rPr>
        <w:t>我们已详细阅读全部招标文件及其有效补充文件，我们放弃对招标文件任何误解的权利，</w:t>
      </w:r>
      <w:r w:rsidRPr="00A324B0">
        <w:rPr>
          <w:rFonts w:hint="eastAsia"/>
          <w:kern w:val="0"/>
          <w:sz w:val="28"/>
          <w:szCs w:val="28"/>
        </w:rPr>
        <w:t>在</w:t>
      </w:r>
      <w:r w:rsidRPr="00A324B0">
        <w:rPr>
          <w:kern w:val="0"/>
          <w:sz w:val="28"/>
          <w:szCs w:val="28"/>
        </w:rPr>
        <w:t>提交投标文件后，</w:t>
      </w:r>
      <w:r w:rsidRPr="00A324B0">
        <w:rPr>
          <w:b/>
          <w:bCs/>
          <w:kern w:val="0"/>
          <w:sz w:val="28"/>
          <w:szCs w:val="28"/>
        </w:rPr>
        <w:t>不对招标文件本身提出质疑</w:t>
      </w:r>
      <w:r w:rsidRPr="00A324B0">
        <w:rPr>
          <w:kern w:val="0"/>
          <w:sz w:val="28"/>
          <w:szCs w:val="28"/>
        </w:rPr>
        <w:t>。</w:t>
      </w:r>
    </w:p>
    <w:p w:rsidR="00B4717B" w:rsidRPr="00A324B0" w:rsidRDefault="00B4717B" w:rsidP="00B4717B">
      <w:pPr>
        <w:shd w:val="clear" w:color="auto" w:fill="FFFFFF"/>
        <w:overflowPunct/>
        <w:adjustRightInd/>
        <w:snapToGrid/>
        <w:spacing w:line="560" w:lineRule="exact"/>
        <w:ind w:firstLineChars="0"/>
        <w:rPr>
          <w:kern w:val="0"/>
          <w:sz w:val="28"/>
          <w:szCs w:val="28"/>
        </w:rPr>
      </w:pPr>
      <w:r w:rsidRPr="00A324B0">
        <w:rPr>
          <w:rFonts w:hint="eastAsia"/>
          <w:kern w:val="0"/>
          <w:sz w:val="28"/>
          <w:szCs w:val="28"/>
        </w:rPr>
        <w:t>4.</w:t>
      </w:r>
      <w:r w:rsidRPr="00A324B0">
        <w:rPr>
          <w:kern w:val="0"/>
          <w:sz w:val="28"/>
          <w:szCs w:val="28"/>
        </w:rPr>
        <w:t>我们同意从规定的开标日期起遵循本投标文件，并在规定的投标有效期期满之前均具有约束力。</w:t>
      </w:r>
    </w:p>
    <w:p w:rsidR="00B4717B" w:rsidRPr="00A324B0" w:rsidRDefault="00B4717B" w:rsidP="00B4717B">
      <w:pPr>
        <w:shd w:val="clear" w:color="auto" w:fill="FFFFFF"/>
        <w:overflowPunct/>
        <w:adjustRightInd/>
        <w:snapToGrid/>
        <w:spacing w:line="560" w:lineRule="exact"/>
        <w:ind w:firstLineChars="0"/>
        <w:rPr>
          <w:kern w:val="0"/>
          <w:sz w:val="28"/>
          <w:szCs w:val="28"/>
        </w:rPr>
      </w:pPr>
      <w:r w:rsidRPr="00A324B0">
        <w:rPr>
          <w:rFonts w:hint="eastAsia"/>
          <w:kern w:val="0"/>
          <w:sz w:val="28"/>
          <w:szCs w:val="28"/>
        </w:rPr>
        <w:t>5.</w:t>
      </w:r>
      <w:r w:rsidRPr="00A324B0">
        <w:rPr>
          <w:kern w:val="0"/>
          <w:sz w:val="28"/>
          <w:szCs w:val="28"/>
        </w:rPr>
        <w:t>投标截止时间结束后参加投标的投标人不足三家的，或在评标期间出现符合专业条件的投标人或者对招标文件作出实质响应的投标人不足三家情形的，我们酌情决定是否参加当场变更的</w:t>
      </w:r>
      <w:r w:rsidRPr="00A324B0">
        <w:rPr>
          <w:rFonts w:hint="eastAsia"/>
          <w:kern w:val="0"/>
          <w:sz w:val="28"/>
          <w:szCs w:val="28"/>
        </w:rPr>
        <w:t>其他</w:t>
      </w:r>
      <w:r w:rsidRPr="00A324B0">
        <w:rPr>
          <w:kern w:val="0"/>
          <w:sz w:val="28"/>
          <w:szCs w:val="28"/>
        </w:rPr>
        <w:t>采购方式采购。</w:t>
      </w:r>
    </w:p>
    <w:p w:rsidR="00B4717B" w:rsidRPr="00A324B0" w:rsidRDefault="00B4717B" w:rsidP="00B4717B">
      <w:pPr>
        <w:shd w:val="clear" w:color="auto" w:fill="FFFFFF"/>
        <w:overflowPunct/>
        <w:adjustRightInd/>
        <w:snapToGrid/>
        <w:spacing w:line="560" w:lineRule="exact"/>
        <w:ind w:firstLineChars="0"/>
        <w:rPr>
          <w:kern w:val="0"/>
          <w:sz w:val="28"/>
          <w:szCs w:val="28"/>
        </w:rPr>
      </w:pPr>
      <w:r w:rsidRPr="00A324B0">
        <w:rPr>
          <w:rFonts w:hint="eastAsia"/>
          <w:kern w:val="0"/>
          <w:sz w:val="28"/>
          <w:szCs w:val="28"/>
        </w:rPr>
        <w:t>6.</w:t>
      </w:r>
      <w:r w:rsidRPr="00A324B0">
        <w:rPr>
          <w:kern w:val="0"/>
          <w:sz w:val="28"/>
          <w:szCs w:val="28"/>
        </w:rPr>
        <w:t>一旦我方中标，我方将根据招标文件的规定严格履行合同，并保证于承诺的时间完成相关服务，交付采购人验收、使用。</w:t>
      </w:r>
    </w:p>
    <w:p w:rsidR="00B4717B" w:rsidRPr="00A324B0" w:rsidRDefault="00B4717B" w:rsidP="00B4717B">
      <w:pPr>
        <w:shd w:val="clear" w:color="auto" w:fill="FFFFFF"/>
        <w:overflowPunct/>
        <w:adjustRightInd/>
        <w:snapToGrid/>
        <w:spacing w:line="560" w:lineRule="exact"/>
        <w:ind w:firstLineChars="0"/>
        <w:rPr>
          <w:kern w:val="0"/>
          <w:sz w:val="28"/>
          <w:szCs w:val="28"/>
        </w:rPr>
      </w:pPr>
      <w:r w:rsidRPr="00A324B0">
        <w:rPr>
          <w:rFonts w:hint="eastAsia"/>
          <w:kern w:val="0"/>
          <w:sz w:val="28"/>
          <w:szCs w:val="28"/>
        </w:rPr>
        <w:t>7.</w:t>
      </w:r>
      <w:r w:rsidRPr="00A324B0">
        <w:rPr>
          <w:kern w:val="0"/>
          <w:sz w:val="28"/>
          <w:szCs w:val="28"/>
        </w:rPr>
        <w:t>我方决不提供虚假材料谋取中标、决不采取不正当手段诋毁、排挤其他投标人、决不与采购人、</w:t>
      </w:r>
      <w:r w:rsidRPr="00A324B0">
        <w:rPr>
          <w:rFonts w:hint="eastAsia"/>
          <w:kern w:val="0"/>
          <w:sz w:val="28"/>
          <w:szCs w:val="28"/>
        </w:rPr>
        <w:t>其他</w:t>
      </w:r>
      <w:r w:rsidRPr="00A324B0">
        <w:rPr>
          <w:kern w:val="0"/>
          <w:sz w:val="28"/>
          <w:szCs w:val="28"/>
        </w:rPr>
        <w:t>投标人恶意串通、决不向采购人、工作人员和评委进行商业贿赂、决不在采购过程中与采购人进行协商谈判、决不拒绝有关部门监督检查或提供虚假情况，如有违反，无条件接受贵方及相关管理部门的处罚。</w:t>
      </w:r>
    </w:p>
    <w:p w:rsidR="00B4717B" w:rsidRPr="00A324B0" w:rsidRDefault="00B4717B" w:rsidP="00B4717B">
      <w:pPr>
        <w:shd w:val="clear" w:color="auto" w:fill="FFFFFF"/>
        <w:overflowPunct/>
        <w:adjustRightInd/>
        <w:snapToGrid/>
        <w:spacing w:line="560" w:lineRule="exact"/>
        <w:ind w:firstLineChars="0"/>
        <w:rPr>
          <w:kern w:val="0"/>
          <w:sz w:val="28"/>
          <w:szCs w:val="28"/>
        </w:rPr>
      </w:pPr>
      <w:r w:rsidRPr="00A324B0">
        <w:rPr>
          <w:rFonts w:hint="eastAsia"/>
          <w:kern w:val="0"/>
          <w:sz w:val="28"/>
          <w:szCs w:val="28"/>
        </w:rPr>
        <w:t>8.</w:t>
      </w:r>
      <w:r w:rsidRPr="00A324B0">
        <w:rPr>
          <w:kern w:val="0"/>
          <w:sz w:val="28"/>
          <w:szCs w:val="28"/>
        </w:rPr>
        <w:t>与</w:t>
      </w:r>
      <w:r w:rsidRPr="00A324B0">
        <w:rPr>
          <w:rFonts w:hint="eastAsia"/>
          <w:kern w:val="0"/>
          <w:sz w:val="28"/>
          <w:szCs w:val="28"/>
        </w:rPr>
        <w:t>本次</w:t>
      </w:r>
      <w:r w:rsidRPr="00A324B0">
        <w:rPr>
          <w:kern w:val="0"/>
          <w:sz w:val="28"/>
          <w:szCs w:val="28"/>
        </w:rPr>
        <w:t>投标有关的正式联系方式为：</w:t>
      </w:r>
    </w:p>
    <w:p w:rsidR="00B4717B" w:rsidRPr="00A324B0" w:rsidRDefault="00B4717B" w:rsidP="00B4717B">
      <w:pPr>
        <w:shd w:val="clear" w:color="auto" w:fill="FFFFFF"/>
        <w:overflowPunct/>
        <w:adjustRightInd/>
        <w:snapToGrid/>
        <w:spacing w:line="560" w:lineRule="exact"/>
        <w:ind w:firstLineChars="0"/>
        <w:rPr>
          <w:kern w:val="0"/>
          <w:sz w:val="28"/>
          <w:szCs w:val="28"/>
        </w:rPr>
      </w:pPr>
      <w:r w:rsidRPr="00A324B0">
        <w:rPr>
          <w:kern w:val="0"/>
          <w:sz w:val="28"/>
          <w:szCs w:val="28"/>
        </w:rPr>
        <w:t>地址：</w:t>
      </w:r>
    </w:p>
    <w:p w:rsidR="00B4717B" w:rsidRPr="00A324B0" w:rsidRDefault="00B4717B" w:rsidP="00B4717B">
      <w:pPr>
        <w:shd w:val="clear" w:color="auto" w:fill="FFFFFF"/>
        <w:overflowPunct/>
        <w:adjustRightInd/>
        <w:snapToGrid/>
        <w:spacing w:line="560" w:lineRule="exact"/>
        <w:ind w:firstLineChars="0"/>
        <w:rPr>
          <w:kern w:val="0"/>
          <w:sz w:val="28"/>
          <w:szCs w:val="28"/>
        </w:rPr>
      </w:pPr>
      <w:r w:rsidRPr="00A324B0">
        <w:rPr>
          <w:kern w:val="0"/>
          <w:sz w:val="28"/>
          <w:szCs w:val="28"/>
        </w:rPr>
        <w:t>电话：</w:t>
      </w:r>
    </w:p>
    <w:p w:rsidR="00B4717B" w:rsidRPr="00A324B0" w:rsidRDefault="00B4717B" w:rsidP="00B4717B">
      <w:pPr>
        <w:shd w:val="clear" w:color="auto" w:fill="FFFFFF"/>
        <w:overflowPunct/>
        <w:adjustRightInd/>
        <w:snapToGrid/>
        <w:spacing w:line="560" w:lineRule="exact"/>
        <w:ind w:firstLineChars="0"/>
        <w:rPr>
          <w:kern w:val="0"/>
          <w:sz w:val="28"/>
          <w:szCs w:val="28"/>
        </w:rPr>
      </w:pPr>
      <w:r w:rsidRPr="00A324B0">
        <w:rPr>
          <w:kern w:val="0"/>
          <w:sz w:val="28"/>
          <w:szCs w:val="28"/>
        </w:rPr>
        <w:t>传真：</w:t>
      </w:r>
    </w:p>
    <w:p w:rsidR="00DA0812" w:rsidRPr="00A324B0" w:rsidRDefault="00B4717B" w:rsidP="00DA0812">
      <w:pPr>
        <w:shd w:val="clear" w:color="auto" w:fill="FFFFFF"/>
        <w:overflowPunct/>
        <w:adjustRightInd/>
        <w:snapToGrid/>
        <w:spacing w:line="560" w:lineRule="exact"/>
        <w:ind w:firstLineChars="0"/>
        <w:rPr>
          <w:kern w:val="0"/>
          <w:sz w:val="28"/>
          <w:szCs w:val="28"/>
        </w:rPr>
      </w:pPr>
      <w:r w:rsidRPr="00A324B0">
        <w:rPr>
          <w:kern w:val="0"/>
          <w:sz w:val="28"/>
          <w:szCs w:val="28"/>
        </w:rPr>
        <w:t>开户银行：</w:t>
      </w:r>
    </w:p>
    <w:p w:rsidR="00DA0812" w:rsidRPr="00A324B0" w:rsidRDefault="00B4717B" w:rsidP="00DA0812">
      <w:pPr>
        <w:shd w:val="clear" w:color="auto" w:fill="FFFFFF"/>
        <w:overflowPunct/>
        <w:adjustRightInd/>
        <w:snapToGrid/>
        <w:spacing w:line="560" w:lineRule="exact"/>
        <w:ind w:firstLineChars="0"/>
        <w:rPr>
          <w:kern w:val="0"/>
          <w:sz w:val="28"/>
          <w:szCs w:val="28"/>
        </w:rPr>
      </w:pPr>
      <w:r w:rsidRPr="00A324B0">
        <w:rPr>
          <w:kern w:val="0"/>
          <w:sz w:val="28"/>
          <w:szCs w:val="28"/>
        </w:rPr>
        <w:t>银行账号：</w:t>
      </w:r>
    </w:p>
    <w:p w:rsidR="00DA0812" w:rsidRPr="00A324B0" w:rsidRDefault="00B4717B" w:rsidP="00DA0812">
      <w:pPr>
        <w:shd w:val="clear" w:color="auto" w:fill="FFFFFF"/>
        <w:overflowPunct/>
        <w:adjustRightInd/>
        <w:snapToGrid/>
        <w:spacing w:line="560" w:lineRule="exact"/>
        <w:ind w:firstLineChars="0"/>
        <w:rPr>
          <w:kern w:val="0"/>
          <w:sz w:val="28"/>
          <w:szCs w:val="28"/>
        </w:rPr>
      </w:pPr>
      <w:r w:rsidRPr="00A324B0">
        <w:rPr>
          <w:kern w:val="0"/>
          <w:sz w:val="28"/>
          <w:szCs w:val="28"/>
        </w:rPr>
        <w:t>投标人委托代理人姓名（签字或签章）：</w:t>
      </w:r>
    </w:p>
    <w:p w:rsidR="00B4717B" w:rsidRPr="00A324B0" w:rsidRDefault="00B4717B" w:rsidP="00B4717B">
      <w:pPr>
        <w:shd w:val="clear" w:color="auto" w:fill="FFFFFF"/>
        <w:overflowPunct/>
        <w:adjustRightInd/>
        <w:snapToGrid/>
        <w:spacing w:line="560" w:lineRule="exact"/>
        <w:ind w:firstLineChars="0"/>
        <w:rPr>
          <w:kern w:val="0"/>
          <w:sz w:val="28"/>
          <w:szCs w:val="28"/>
        </w:rPr>
      </w:pPr>
      <w:r w:rsidRPr="00A324B0">
        <w:rPr>
          <w:kern w:val="0"/>
          <w:sz w:val="28"/>
          <w:szCs w:val="28"/>
        </w:rPr>
        <w:t>投标人名称：（盖章）</w:t>
      </w:r>
    </w:p>
    <w:p w:rsidR="00B4717B" w:rsidRPr="00A324B0" w:rsidRDefault="00B4717B" w:rsidP="00B4717B">
      <w:pPr>
        <w:shd w:val="clear" w:color="auto" w:fill="FFFFFF"/>
        <w:overflowPunct/>
        <w:adjustRightInd/>
        <w:snapToGrid/>
        <w:spacing w:line="560" w:lineRule="exact"/>
        <w:ind w:firstLineChars="0"/>
        <w:rPr>
          <w:kern w:val="0"/>
          <w:sz w:val="28"/>
          <w:szCs w:val="28"/>
        </w:rPr>
      </w:pPr>
      <w:r w:rsidRPr="00A324B0">
        <w:rPr>
          <w:kern w:val="0"/>
          <w:sz w:val="28"/>
          <w:szCs w:val="28"/>
        </w:rPr>
        <w:t>日期：年</w:t>
      </w:r>
      <w:r w:rsidR="003944B3" w:rsidRPr="00A324B0">
        <w:rPr>
          <w:rFonts w:hint="eastAsia"/>
          <w:kern w:val="0"/>
          <w:sz w:val="28"/>
          <w:szCs w:val="28"/>
        </w:rPr>
        <w:t xml:space="preserve">  </w:t>
      </w:r>
      <w:r w:rsidRPr="00A324B0">
        <w:rPr>
          <w:kern w:val="0"/>
          <w:sz w:val="28"/>
          <w:szCs w:val="28"/>
        </w:rPr>
        <w:t>月</w:t>
      </w:r>
      <w:r w:rsidR="003944B3" w:rsidRPr="00A324B0">
        <w:rPr>
          <w:rFonts w:hint="eastAsia"/>
          <w:kern w:val="0"/>
          <w:sz w:val="28"/>
          <w:szCs w:val="28"/>
        </w:rPr>
        <w:t xml:space="preserve">  </w:t>
      </w:r>
      <w:r w:rsidRPr="00A324B0">
        <w:rPr>
          <w:kern w:val="0"/>
          <w:sz w:val="28"/>
          <w:szCs w:val="28"/>
        </w:rPr>
        <w:t>日</w:t>
      </w:r>
    </w:p>
    <w:p w:rsidR="00B4717B" w:rsidRPr="00A324B0" w:rsidRDefault="00B4717B" w:rsidP="00B4717B">
      <w:pPr>
        <w:numPr>
          <w:ilvl w:val="255"/>
          <w:numId w:val="0"/>
        </w:numPr>
        <w:shd w:val="clear" w:color="auto" w:fill="FFFFFF"/>
        <w:overflowPunct/>
        <w:adjustRightInd/>
        <w:snapToGrid/>
        <w:spacing w:line="560" w:lineRule="exact"/>
        <w:ind w:firstLineChars="100" w:firstLine="280"/>
        <w:rPr>
          <w:rFonts w:eastAsia="黑体"/>
          <w:szCs w:val="32"/>
        </w:rPr>
      </w:pPr>
      <w:r w:rsidRPr="00A324B0">
        <w:rPr>
          <w:kern w:val="0"/>
          <w:sz w:val="28"/>
          <w:szCs w:val="28"/>
        </w:rPr>
        <w:br w:type="page"/>
      </w:r>
      <w:r w:rsidR="00FD5554" w:rsidRPr="00A324B0">
        <w:rPr>
          <w:rFonts w:eastAsia="黑体"/>
          <w:szCs w:val="32"/>
        </w:rPr>
        <w:t>附件二、法定代表人授权委托书</w:t>
      </w:r>
    </w:p>
    <w:p w:rsidR="00B4717B" w:rsidRPr="00A324B0" w:rsidRDefault="00B4717B" w:rsidP="00B4717B">
      <w:pPr>
        <w:shd w:val="clear" w:color="auto" w:fill="FFFFFF"/>
        <w:overflowPunct/>
        <w:adjustRightInd/>
        <w:snapToGrid/>
        <w:spacing w:line="560" w:lineRule="exact"/>
        <w:ind w:firstLineChars="0" w:firstLine="720"/>
        <w:jc w:val="center"/>
        <w:rPr>
          <w:kern w:val="0"/>
          <w:szCs w:val="32"/>
        </w:rPr>
      </w:pPr>
    </w:p>
    <w:p w:rsidR="00B4717B" w:rsidRPr="00A324B0" w:rsidRDefault="00B4717B" w:rsidP="00B4717B">
      <w:pPr>
        <w:shd w:val="clear" w:color="auto" w:fill="FFFFFF"/>
        <w:overflowPunct/>
        <w:adjustRightInd/>
        <w:snapToGrid/>
        <w:spacing w:line="560" w:lineRule="exact"/>
        <w:ind w:firstLineChars="0" w:firstLine="720"/>
        <w:jc w:val="center"/>
        <w:rPr>
          <w:b/>
          <w:kern w:val="0"/>
          <w:sz w:val="30"/>
          <w:szCs w:val="30"/>
        </w:rPr>
      </w:pPr>
      <w:r w:rsidRPr="00A324B0">
        <w:rPr>
          <w:b/>
          <w:kern w:val="0"/>
          <w:sz w:val="30"/>
          <w:szCs w:val="30"/>
        </w:rPr>
        <w:t>法定代表人授权委托书</w:t>
      </w:r>
    </w:p>
    <w:p w:rsidR="00B4717B" w:rsidRPr="00A324B0" w:rsidRDefault="00B4717B" w:rsidP="00B4717B">
      <w:pPr>
        <w:shd w:val="clear" w:color="auto" w:fill="FFFFFF"/>
        <w:overflowPunct/>
        <w:adjustRightInd/>
        <w:snapToGrid/>
        <w:spacing w:line="560" w:lineRule="exact"/>
        <w:ind w:firstLineChars="0" w:firstLine="0"/>
        <w:jc w:val="left"/>
        <w:rPr>
          <w:kern w:val="0"/>
          <w:szCs w:val="32"/>
        </w:rPr>
      </w:pPr>
    </w:p>
    <w:p w:rsidR="00B4717B" w:rsidRPr="00A324B0" w:rsidRDefault="00B4717B" w:rsidP="00B4717B">
      <w:pPr>
        <w:shd w:val="clear" w:color="auto" w:fill="FFFFFF"/>
        <w:overflowPunct/>
        <w:adjustRightInd/>
        <w:snapToGrid/>
        <w:spacing w:line="560" w:lineRule="exact"/>
        <w:ind w:firstLineChars="0" w:firstLine="0"/>
        <w:jc w:val="left"/>
        <w:rPr>
          <w:kern w:val="0"/>
          <w:sz w:val="28"/>
          <w:szCs w:val="28"/>
        </w:rPr>
      </w:pPr>
      <w:r w:rsidRPr="00A324B0">
        <w:rPr>
          <w:kern w:val="0"/>
          <w:sz w:val="28"/>
          <w:szCs w:val="28"/>
        </w:rPr>
        <w:t>致</w:t>
      </w:r>
      <w:r w:rsidR="00D27E33" w:rsidRPr="00A324B0">
        <w:rPr>
          <w:rFonts w:hint="eastAsia"/>
          <w:kern w:val="0"/>
          <w:sz w:val="28"/>
          <w:szCs w:val="28"/>
        </w:rPr>
        <w:t>江阴市高中学校食堂食材采购联合体</w:t>
      </w:r>
      <w:r w:rsidRPr="00A324B0">
        <w:rPr>
          <w:kern w:val="0"/>
          <w:sz w:val="28"/>
          <w:szCs w:val="28"/>
        </w:rPr>
        <w:t>：</w:t>
      </w:r>
    </w:p>
    <w:p w:rsidR="00B4717B" w:rsidRPr="00A324B0" w:rsidRDefault="00B4717B" w:rsidP="00B4717B">
      <w:pPr>
        <w:shd w:val="clear" w:color="auto" w:fill="FFFFFF"/>
        <w:overflowPunct/>
        <w:adjustRightInd/>
        <w:snapToGrid/>
        <w:spacing w:line="560" w:lineRule="exact"/>
        <w:ind w:firstLine="560"/>
        <w:jc w:val="left"/>
        <w:rPr>
          <w:kern w:val="0"/>
          <w:sz w:val="28"/>
          <w:szCs w:val="28"/>
        </w:rPr>
      </w:pPr>
      <w:r w:rsidRPr="00A324B0">
        <w:rPr>
          <w:kern w:val="0"/>
          <w:sz w:val="28"/>
          <w:szCs w:val="28"/>
        </w:rPr>
        <w:t>本授权书声明：注册于</w:t>
      </w:r>
      <w:r w:rsidRPr="00A324B0">
        <w:rPr>
          <w:kern w:val="0"/>
          <w:sz w:val="28"/>
          <w:szCs w:val="28"/>
          <w:u w:val="single"/>
        </w:rPr>
        <w:t>              </w:t>
      </w:r>
      <w:r w:rsidRPr="00A324B0">
        <w:rPr>
          <w:kern w:val="0"/>
          <w:sz w:val="28"/>
          <w:szCs w:val="28"/>
        </w:rPr>
        <w:t>（投标人住址）的</w:t>
      </w:r>
      <w:r w:rsidRPr="00A324B0">
        <w:rPr>
          <w:kern w:val="0"/>
          <w:sz w:val="28"/>
          <w:szCs w:val="28"/>
          <w:u w:val="single"/>
        </w:rPr>
        <w:t>      </w:t>
      </w:r>
      <w:r w:rsidRPr="00A324B0">
        <w:rPr>
          <w:kern w:val="0"/>
          <w:sz w:val="28"/>
          <w:szCs w:val="28"/>
        </w:rPr>
        <w:t>（投标人名称）法定代表人</w:t>
      </w:r>
      <w:r w:rsidRPr="00A324B0">
        <w:rPr>
          <w:kern w:val="0"/>
          <w:sz w:val="28"/>
          <w:szCs w:val="28"/>
          <w:u w:val="single"/>
        </w:rPr>
        <w:t>        </w:t>
      </w:r>
      <w:r w:rsidRPr="00A324B0">
        <w:rPr>
          <w:kern w:val="0"/>
          <w:sz w:val="28"/>
          <w:szCs w:val="28"/>
        </w:rPr>
        <w:t>（法定代表人姓名、职务）代表本公司授权在下面签字的</w:t>
      </w:r>
      <w:r w:rsidRPr="00A324B0">
        <w:rPr>
          <w:kern w:val="0"/>
          <w:sz w:val="28"/>
          <w:szCs w:val="28"/>
          <w:u w:val="single"/>
        </w:rPr>
        <w:t>        </w:t>
      </w:r>
      <w:r w:rsidRPr="00A324B0">
        <w:rPr>
          <w:kern w:val="0"/>
          <w:sz w:val="28"/>
          <w:szCs w:val="28"/>
        </w:rPr>
        <w:t>（投标人代表姓名、职务）为本公司的合法代理人，就贵方组织的</w:t>
      </w:r>
      <w:r w:rsidRPr="00A324B0">
        <w:rPr>
          <w:kern w:val="0"/>
          <w:sz w:val="28"/>
          <w:szCs w:val="28"/>
          <w:u w:val="single"/>
        </w:rPr>
        <w:t>        </w:t>
      </w:r>
      <w:r w:rsidRPr="00A324B0">
        <w:rPr>
          <w:kern w:val="0"/>
          <w:sz w:val="28"/>
          <w:szCs w:val="28"/>
        </w:rPr>
        <w:t>（项目名称），</w:t>
      </w:r>
      <w:r w:rsidRPr="00A324B0">
        <w:rPr>
          <w:kern w:val="0"/>
          <w:sz w:val="28"/>
          <w:szCs w:val="28"/>
          <w:u w:val="single"/>
        </w:rPr>
        <w:t>        </w:t>
      </w:r>
      <w:r w:rsidRPr="00A324B0">
        <w:rPr>
          <w:kern w:val="0"/>
          <w:sz w:val="28"/>
          <w:szCs w:val="28"/>
        </w:rPr>
        <w:t>（项目编号）投标，以本公司名义处理一切与之有关的事务。</w:t>
      </w:r>
    </w:p>
    <w:p w:rsidR="00B4717B" w:rsidRPr="00A324B0" w:rsidRDefault="00B4717B" w:rsidP="00B4717B">
      <w:pPr>
        <w:shd w:val="clear" w:color="auto" w:fill="FFFFFF"/>
        <w:overflowPunct/>
        <w:adjustRightInd/>
        <w:snapToGrid/>
        <w:spacing w:line="560" w:lineRule="exact"/>
        <w:ind w:firstLineChars="0" w:firstLine="497"/>
        <w:jc w:val="left"/>
        <w:rPr>
          <w:kern w:val="0"/>
          <w:sz w:val="28"/>
          <w:szCs w:val="28"/>
        </w:rPr>
      </w:pPr>
      <w:r w:rsidRPr="00A324B0">
        <w:rPr>
          <w:kern w:val="0"/>
          <w:sz w:val="28"/>
          <w:szCs w:val="28"/>
        </w:rPr>
        <w:t>本授权书于</w:t>
      </w:r>
      <w:r w:rsidRPr="00A324B0">
        <w:rPr>
          <w:kern w:val="0"/>
          <w:sz w:val="28"/>
          <w:szCs w:val="28"/>
        </w:rPr>
        <w:t>    </w:t>
      </w:r>
      <w:r w:rsidRPr="00A324B0">
        <w:rPr>
          <w:kern w:val="0"/>
          <w:sz w:val="28"/>
          <w:szCs w:val="28"/>
        </w:rPr>
        <w:t>年</w:t>
      </w:r>
      <w:r w:rsidRPr="00A324B0">
        <w:rPr>
          <w:kern w:val="0"/>
          <w:sz w:val="28"/>
          <w:szCs w:val="28"/>
        </w:rPr>
        <w:t>  </w:t>
      </w:r>
      <w:r w:rsidRPr="00A324B0">
        <w:rPr>
          <w:kern w:val="0"/>
          <w:sz w:val="28"/>
          <w:szCs w:val="28"/>
        </w:rPr>
        <w:t>月</w:t>
      </w:r>
      <w:r w:rsidRPr="00A324B0">
        <w:rPr>
          <w:kern w:val="0"/>
          <w:sz w:val="28"/>
          <w:szCs w:val="28"/>
        </w:rPr>
        <w:t>  </w:t>
      </w:r>
      <w:r w:rsidRPr="00A324B0">
        <w:rPr>
          <w:kern w:val="0"/>
          <w:sz w:val="28"/>
          <w:szCs w:val="28"/>
        </w:rPr>
        <w:t>日签字或签章生效，特此声明。</w:t>
      </w:r>
    </w:p>
    <w:p w:rsidR="00B4717B" w:rsidRPr="00A324B0" w:rsidRDefault="00B4717B" w:rsidP="00B4717B">
      <w:pPr>
        <w:shd w:val="clear" w:color="auto" w:fill="FFFFFF"/>
        <w:overflowPunct/>
        <w:adjustRightInd/>
        <w:snapToGrid/>
        <w:spacing w:line="560" w:lineRule="exact"/>
        <w:ind w:firstLineChars="0" w:firstLine="497"/>
        <w:jc w:val="left"/>
        <w:rPr>
          <w:kern w:val="0"/>
          <w:sz w:val="28"/>
          <w:szCs w:val="28"/>
        </w:rPr>
      </w:pPr>
      <w:r w:rsidRPr="00A324B0">
        <w:rPr>
          <w:kern w:val="0"/>
          <w:sz w:val="28"/>
          <w:szCs w:val="28"/>
        </w:rPr>
        <w:t>法定代表人签字或签章：</w:t>
      </w:r>
    </w:p>
    <w:p w:rsidR="00B4717B" w:rsidRPr="00A324B0" w:rsidRDefault="00B4717B" w:rsidP="00B4717B">
      <w:pPr>
        <w:shd w:val="clear" w:color="auto" w:fill="FFFFFF"/>
        <w:overflowPunct/>
        <w:adjustRightInd/>
        <w:snapToGrid/>
        <w:spacing w:line="560" w:lineRule="exact"/>
        <w:ind w:firstLine="560"/>
        <w:jc w:val="left"/>
        <w:rPr>
          <w:kern w:val="0"/>
          <w:sz w:val="28"/>
          <w:szCs w:val="28"/>
        </w:rPr>
      </w:pPr>
      <w:r w:rsidRPr="00A324B0">
        <w:rPr>
          <w:kern w:val="0"/>
          <w:sz w:val="28"/>
          <w:szCs w:val="28"/>
        </w:rPr>
        <w:t>委托代理人签字或签章：</w:t>
      </w:r>
      <w:r w:rsidRPr="00A324B0">
        <w:rPr>
          <w:kern w:val="0"/>
          <w:sz w:val="28"/>
          <w:szCs w:val="28"/>
        </w:rPr>
        <w:t>                   </w:t>
      </w:r>
    </w:p>
    <w:p w:rsidR="00B4717B" w:rsidRPr="00A324B0" w:rsidRDefault="00B4717B" w:rsidP="00B4717B">
      <w:pPr>
        <w:shd w:val="clear" w:color="auto" w:fill="FFFFFF"/>
        <w:overflowPunct/>
        <w:adjustRightInd/>
        <w:snapToGrid/>
        <w:spacing w:line="560" w:lineRule="exact"/>
        <w:ind w:firstLine="560"/>
        <w:jc w:val="left"/>
        <w:rPr>
          <w:kern w:val="0"/>
          <w:sz w:val="28"/>
          <w:szCs w:val="28"/>
        </w:rPr>
      </w:pPr>
      <w:r w:rsidRPr="00A324B0">
        <w:rPr>
          <w:kern w:val="0"/>
          <w:sz w:val="28"/>
          <w:szCs w:val="28"/>
        </w:rPr>
        <w:t>日</w:t>
      </w:r>
      <w:r w:rsidRPr="00A324B0">
        <w:rPr>
          <w:kern w:val="0"/>
          <w:sz w:val="28"/>
          <w:szCs w:val="28"/>
        </w:rPr>
        <w:t>     </w:t>
      </w:r>
      <w:r w:rsidRPr="00A324B0">
        <w:rPr>
          <w:kern w:val="0"/>
          <w:sz w:val="28"/>
          <w:szCs w:val="28"/>
        </w:rPr>
        <w:t>期：</w:t>
      </w:r>
      <w:r w:rsidRPr="00A324B0">
        <w:rPr>
          <w:kern w:val="0"/>
          <w:sz w:val="28"/>
          <w:szCs w:val="28"/>
        </w:rPr>
        <w:t>        </w:t>
      </w:r>
      <w:r w:rsidRPr="00A324B0">
        <w:rPr>
          <w:kern w:val="0"/>
          <w:sz w:val="28"/>
          <w:szCs w:val="28"/>
        </w:rPr>
        <w:t>年</w:t>
      </w:r>
      <w:r w:rsidRPr="00A324B0">
        <w:rPr>
          <w:kern w:val="0"/>
          <w:sz w:val="28"/>
          <w:szCs w:val="28"/>
        </w:rPr>
        <w:t>    </w:t>
      </w:r>
      <w:r w:rsidRPr="00A324B0">
        <w:rPr>
          <w:kern w:val="0"/>
          <w:sz w:val="28"/>
          <w:szCs w:val="28"/>
        </w:rPr>
        <w:t>月</w:t>
      </w:r>
      <w:r w:rsidRPr="00A324B0">
        <w:rPr>
          <w:kern w:val="0"/>
          <w:sz w:val="28"/>
          <w:szCs w:val="28"/>
        </w:rPr>
        <w:t>    </w:t>
      </w:r>
      <w:r w:rsidRPr="00A324B0">
        <w:rPr>
          <w:kern w:val="0"/>
          <w:sz w:val="28"/>
          <w:szCs w:val="28"/>
        </w:rPr>
        <w:t>日</w:t>
      </w:r>
    </w:p>
    <w:p w:rsidR="00B4717B" w:rsidRPr="00A324B0" w:rsidRDefault="00B4717B" w:rsidP="00B4717B">
      <w:pPr>
        <w:shd w:val="clear" w:color="auto" w:fill="FFFFFF"/>
        <w:overflowPunct/>
        <w:adjustRightInd/>
        <w:snapToGrid/>
        <w:spacing w:line="560" w:lineRule="exact"/>
        <w:ind w:firstLineChars="400" w:firstLine="1120"/>
        <w:jc w:val="left"/>
        <w:rPr>
          <w:kern w:val="0"/>
          <w:sz w:val="28"/>
          <w:szCs w:val="28"/>
        </w:rPr>
      </w:pPr>
    </w:p>
    <w:p w:rsidR="00B4717B" w:rsidRPr="00A324B0" w:rsidRDefault="00B4717B" w:rsidP="00B4717B">
      <w:pPr>
        <w:shd w:val="clear" w:color="auto" w:fill="FFFFFF"/>
        <w:overflowPunct/>
        <w:adjustRightInd/>
        <w:snapToGrid/>
        <w:spacing w:line="560" w:lineRule="exact"/>
        <w:ind w:firstLineChars="0" w:firstLine="0"/>
        <w:jc w:val="left"/>
        <w:rPr>
          <w:kern w:val="0"/>
          <w:sz w:val="28"/>
          <w:szCs w:val="28"/>
        </w:rPr>
      </w:pPr>
      <w:r w:rsidRPr="00A324B0">
        <w:rPr>
          <w:kern w:val="0"/>
          <w:sz w:val="28"/>
          <w:szCs w:val="28"/>
        </w:rPr>
        <w:t>法定代表人的身份证的复印件</w:t>
      </w:r>
      <w:r w:rsidRPr="00A324B0">
        <w:rPr>
          <w:rFonts w:hint="eastAsia"/>
          <w:kern w:val="0"/>
          <w:sz w:val="28"/>
          <w:szCs w:val="28"/>
        </w:rPr>
        <w:t>：</w:t>
      </w:r>
    </w:p>
    <w:p w:rsidR="00B4717B" w:rsidRPr="00A324B0" w:rsidRDefault="00B4717B" w:rsidP="00B4717B">
      <w:pPr>
        <w:shd w:val="clear" w:color="auto" w:fill="FFFFFF"/>
        <w:overflowPunct/>
        <w:adjustRightInd/>
        <w:snapToGrid/>
        <w:spacing w:line="560" w:lineRule="exact"/>
        <w:ind w:firstLineChars="400" w:firstLine="1120"/>
        <w:jc w:val="left"/>
        <w:rPr>
          <w:kern w:val="0"/>
          <w:sz w:val="28"/>
          <w:szCs w:val="28"/>
        </w:rPr>
      </w:pPr>
    </w:p>
    <w:p w:rsidR="00B4717B" w:rsidRPr="00A324B0" w:rsidRDefault="00B4717B" w:rsidP="00B4717B">
      <w:pPr>
        <w:shd w:val="clear" w:color="auto" w:fill="FFFFFF"/>
        <w:overflowPunct/>
        <w:adjustRightInd/>
        <w:snapToGrid/>
        <w:spacing w:line="560" w:lineRule="exact"/>
        <w:ind w:firstLineChars="400" w:firstLine="1120"/>
        <w:jc w:val="left"/>
        <w:rPr>
          <w:kern w:val="0"/>
          <w:sz w:val="28"/>
          <w:szCs w:val="28"/>
        </w:rPr>
      </w:pPr>
    </w:p>
    <w:p w:rsidR="00D27E33" w:rsidRPr="00A324B0" w:rsidRDefault="00D27E33" w:rsidP="00B4717B">
      <w:pPr>
        <w:shd w:val="clear" w:color="auto" w:fill="FFFFFF"/>
        <w:overflowPunct/>
        <w:adjustRightInd/>
        <w:snapToGrid/>
        <w:spacing w:line="560" w:lineRule="exact"/>
        <w:ind w:firstLineChars="400" w:firstLine="1120"/>
        <w:jc w:val="left"/>
        <w:rPr>
          <w:kern w:val="0"/>
          <w:sz w:val="28"/>
          <w:szCs w:val="28"/>
        </w:rPr>
      </w:pPr>
    </w:p>
    <w:p w:rsidR="00B4717B" w:rsidRPr="00A324B0" w:rsidRDefault="00B4717B" w:rsidP="00B4717B">
      <w:pPr>
        <w:shd w:val="clear" w:color="auto" w:fill="FFFFFF"/>
        <w:overflowPunct/>
        <w:adjustRightInd/>
        <w:snapToGrid/>
        <w:spacing w:line="560" w:lineRule="exact"/>
        <w:ind w:firstLineChars="400" w:firstLine="1120"/>
        <w:jc w:val="left"/>
        <w:rPr>
          <w:kern w:val="0"/>
          <w:sz w:val="28"/>
          <w:szCs w:val="28"/>
        </w:rPr>
      </w:pPr>
    </w:p>
    <w:p w:rsidR="00B4717B" w:rsidRPr="00A324B0" w:rsidRDefault="00B4717B" w:rsidP="00B4717B">
      <w:pPr>
        <w:shd w:val="clear" w:color="auto" w:fill="FFFFFF"/>
        <w:overflowPunct/>
        <w:adjustRightInd/>
        <w:snapToGrid/>
        <w:spacing w:line="560" w:lineRule="exact"/>
        <w:ind w:firstLineChars="0" w:firstLine="0"/>
        <w:jc w:val="left"/>
        <w:rPr>
          <w:kern w:val="0"/>
          <w:sz w:val="28"/>
          <w:szCs w:val="28"/>
        </w:rPr>
      </w:pPr>
      <w:r w:rsidRPr="00A324B0">
        <w:rPr>
          <w:kern w:val="0"/>
          <w:sz w:val="28"/>
          <w:szCs w:val="28"/>
        </w:rPr>
        <w:t>委托代理人的身份证的复印件</w:t>
      </w:r>
      <w:r w:rsidRPr="00A324B0">
        <w:rPr>
          <w:rFonts w:hint="eastAsia"/>
          <w:kern w:val="0"/>
          <w:sz w:val="28"/>
          <w:szCs w:val="28"/>
        </w:rPr>
        <w:t>：</w:t>
      </w:r>
    </w:p>
    <w:p w:rsidR="00B4717B" w:rsidRPr="00A324B0" w:rsidRDefault="00B4717B" w:rsidP="00B4717B">
      <w:pPr>
        <w:shd w:val="clear" w:color="auto" w:fill="FFFFFF"/>
        <w:overflowPunct/>
        <w:adjustRightInd/>
        <w:snapToGrid/>
        <w:spacing w:line="560" w:lineRule="exact"/>
        <w:ind w:firstLineChars="400" w:firstLine="1280"/>
        <w:jc w:val="left"/>
        <w:rPr>
          <w:kern w:val="0"/>
          <w:szCs w:val="32"/>
        </w:rPr>
      </w:pPr>
    </w:p>
    <w:p w:rsidR="00B4717B" w:rsidRPr="00A324B0" w:rsidRDefault="00B4717B" w:rsidP="00B4717B">
      <w:pPr>
        <w:shd w:val="clear" w:color="auto" w:fill="FFFFFF"/>
        <w:overflowPunct/>
        <w:adjustRightInd/>
        <w:snapToGrid/>
        <w:spacing w:line="560" w:lineRule="exact"/>
        <w:ind w:firstLineChars="400" w:firstLine="1280"/>
        <w:jc w:val="left"/>
        <w:rPr>
          <w:kern w:val="0"/>
          <w:szCs w:val="32"/>
        </w:rPr>
      </w:pPr>
    </w:p>
    <w:p w:rsidR="00D27E33" w:rsidRPr="00A324B0" w:rsidRDefault="00D27E33" w:rsidP="00B4717B">
      <w:pPr>
        <w:shd w:val="clear" w:color="auto" w:fill="FFFFFF"/>
        <w:overflowPunct/>
        <w:adjustRightInd/>
        <w:snapToGrid/>
        <w:spacing w:line="560" w:lineRule="exact"/>
        <w:ind w:firstLineChars="400" w:firstLine="1280"/>
        <w:jc w:val="left"/>
        <w:rPr>
          <w:kern w:val="0"/>
          <w:szCs w:val="32"/>
        </w:rPr>
      </w:pPr>
    </w:p>
    <w:p w:rsidR="00B4717B" w:rsidRPr="00A324B0" w:rsidRDefault="00B4717B" w:rsidP="00B4717B">
      <w:pPr>
        <w:shd w:val="clear" w:color="auto" w:fill="FFFFFF"/>
        <w:overflowPunct/>
        <w:adjustRightInd/>
        <w:snapToGrid/>
        <w:spacing w:line="560" w:lineRule="exact"/>
        <w:ind w:firstLineChars="0" w:firstLine="0"/>
        <w:jc w:val="left"/>
        <w:rPr>
          <w:rFonts w:eastAsia="黑体"/>
          <w:szCs w:val="32"/>
          <w:lang w:val="zh-CN"/>
        </w:rPr>
      </w:pPr>
      <w:bookmarkStart w:id="36" w:name="_Toc66375426"/>
      <w:bookmarkStart w:id="37" w:name="_Toc26810"/>
      <w:bookmarkStart w:id="38" w:name="_Toc43917773"/>
      <w:r w:rsidRPr="00A324B0">
        <w:rPr>
          <w:rFonts w:eastAsia="黑体"/>
          <w:szCs w:val="32"/>
          <w:lang w:val="zh-CN"/>
        </w:rPr>
        <w:t>附件</w:t>
      </w:r>
      <w:r w:rsidRPr="00A324B0">
        <w:rPr>
          <w:rFonts w:eastAsia="黑体"/>
          <w:szCs w:val="32"/>
        </w:rPr>
        <w:t>三</w:t>
      </w:r>
      <w:r w:rsidRPr="00A324B0">
        <w:rPr>
          <w:rFonts w:eastAsia="黑体"/>
          <w:szCs w:val="32"/>
          <w:lang w:val="zh-CN"/>
        </w:rPr>
        <w:t>、报价表</w:t>
      </w:r>
      <w:bookmarkEnd w:id="36"/>
      <w:bookmarkEnd w:id="37"/>
      <w:bookmarkEnd w:id="38"/>
    </w:p>
    <w:p w:rsidR="002E5396" w:rsidRPr="00A324B0" w:rsidRDefault="00B4717B" w:rsidP="00B4717B">
      <w:pPr>
        <w:overflowPunct/>
        <w:adjustRightInd/>
        <w:snapToGrid/>
        <w:spacing w:line="560" w:lineRule="exact"/>
        <w:ind w:firstLineChars="0" w:firstLine="0"/>
        <w:jc w:val="center"/>
        <w:rPr>
          <w:b/>
          <w:szCs w:val="32"/>
        </w:rPr>
      </w:pPr>
      <w:r w:rsidRPr="00A324B0">
        <w:rPr>
          <w:b/>
          <w:szCs w:val="32"/>
        </w:rPr>
        <w:t>开标一览表</w:t>
      </w:r>
      <w:bookmarkStart w:id="39" w:name="_Hlk44577819"/>
    </w:p>
    <w:p w:rsidR="007A7D9A" w:rsidRPr="00A324B0" w:rsidRDefault="007A7D9A" w:rsidP="00B4717B">
      <w:pPr>
        <w:overflowPunct/>
        <w:adjustRightInd/>
        <w:snapToGrid/>
        <w:spacing w:line="560" w:lineRule="exact"/>
        <w:ind w:firstLineChars="0" w:firstLine="0"/>
        <w:jc w:val="center"/>
        <w:rPr>
          <w:b/>
          <w:szCs w:val="32"/>
        </w:rPr>
      </w:pPr>
    </w:p>
    <w:p w:rsidR="004F48A8" w:rsidRPr="00A324B0" w:rsidRDefault="004F48A8" w:rsidP="004F48A8">
      <w:pPr>
        <w:widowControl/>
        <w:shd w:val="clear" w:color="auto" w:fill="FFFFFF"/>
        <w:overflowPunct/>
        <w:adjustRightInd/>
        <w:snapToGrid/>
        <w:spacing w:line="560" w:lineRule="exact"/>
        <w:ind w:firstLineChars="0"/>
        <w:jc w:val="left"/>
        <w:rPr>
          <w:b/>
          <w:sz w:val="30"/>
          <w:szCs w:val="30"/>
        </w:rPr>
      </w:pPr>
      <w:r w:rsidRPr="00A324B0">
        <w:rPr>
          <w:b/>
          <w:sz w:val="30"/>
          <w:szCs w:val="30"/>
        </w:rPr>
        <w:t>《开标一览表》一式两份，一份装订在投标文件中，一份用封套单独加以密封，并在封套上注明</w:t>
      </w:r>
      <w:r w:rsidRPr="00A324B0">
        <w:rPr>
          <w:b/>
          <w:sz w:val="30"/>
          <w:szCs w:val="30"/>
        </w:rPr>
        <w:t>“</w:t>
      </w:r>
      <w:r w:rsidRPr="00A324B0">
        <w:rPr>
          <w:b/>
          <w:sz w:val="30"/>
          <w:szCs w:val="30"/>
        </w:rPr>
        <w:t>开标一览表</w:t>
      </w:r>
      <w:r w:rsidRPr="00A324B0">
        <w:rPr>
          <w:b/>
          <w:sz w:val="30"/>
          <w:szCs w:val="30"/>
        </w:rPr>
        <w:t>”</w:t>
      </w:r>
      <w:r w:rsidRPr="00A324B0">
        <w:rPr>
          <w:b/>
          <w:sz w:val="30"/>
          <w:szCs w:val="30"/>
        </w:rPr>
        <w:t>字样，随投标文件一并递交，以便唱标时使用。</w:t>
      </w:r>
      <w:bookmarkStart w:id="40" w:name="_Toc12264"/>
    </w:p>
    <w:p w:rsidR="004F48A8" w:rsidRPr="00A324B0" w:rsidRDefault="004F48A8" w:rsidP="004F48A8">
      <w:pPr>
        <w:widowControl/>
        <w:shd w:val="clear" w:color="auto" w:fill="FFFFFF"/>
        <w:overflowPunct/>
        <w:adjustRightInd/>
        <w:snapToGrid/>
        <w:spacing w:line="560" w:lineRule="exact"/>
        <w:ind w:firstLineChars="0"/>
        <w:jc w:val="left"/>
        <w:rPr>
          <w:b/>
          <w:sz w:val="30"/>
          <w:szCs w:val="30"/>
        </w:rPr>
      </w:pPr>
    </w:p>
    <w:bookmarkEnd w:id="40"/>
    <w:p w:rsidR="002E5396" w:rsidRPr="00A324B0" w:rsidRDefault="004F48A8" w:rsidP="004F48A8">
      <w:pPr>
        <w:overflowPunct/>
        <w:adjustRightInd/>
        <w:snapToGrid/>
        <w:spacing w:line="560" w:lineRule="exact"/>
        <w:ind w:firstLineChars="0" w:firstLine="0"/>
      </w:pPr>
      <w:r w:rsidRPr="00A324B0">
        <w:rPr>
          <w:rFonts w:hint="eastAsia"/>
          <w:szCs w:val="32"/>
          <w:lang w:val="zh-CN"/>
        </w:rPr>
        <w:t>食</w:t>
      </w:r>
      <w:r w:rsidR="002E5396" w:rsidRPr="00A324B0">
        <w:rPr>
          <w:rFonts w:hint="eastAsia"/>
          <w:szCs w:val="31"/>
        </w:rPr>
        <w:t>材分组一</w:t>
      </w:r>
      <w:r w:rsidR="002E5396" w:rsidRPr="00A324B0">
        <w:rPr>
          <w:rFonts w:hint="eastAsia"/>
        </w:rPr>
        <w:t>：</w:t>
      </w:r>
    </w:p>
    <w:tbl>
      <w:tblPr>
        <w:tblW w:w="88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77"/>
        <w:gridCol w:w="3493"/>
        <w:gridCol w:w="3374"/>
      </w:tblGrid>
      <w:tr w:rsidR="00A324B0" w:rsidRPr="00A324B0" w:rsidTr="002E5396">
        <w:trPr>
          <w:trHeight w:val="567"/>
          <w:jc w:val="center"/>
        </w:trPr>
        <w:tc>
          <w:tcPr>
            <w:tcW w:w="1977" w:type="dxa"/>
            <w:vAlign w:val="center"/>
          </w:tcPr>
          <w:p w:rsidR="002E5396" w:rsidRPr="00A324B0" w:rsidRDefault="002E5396" w:rsidP="002E5396">
            <w:pPr>
              <w:widowControl/>
              <w:spacing w:line="320" w:lineRule="exact"/>
              <w:ind w:firstLine="480"/>
              <w:jc w:val="center"/>
              <w:rPr>
                <w:rFonts w:eastAsia="方正楷体_GBK"/>
                <w:sz w:val="24"/>
              </w:rPr>
            </w:pPr>
            <w:bookmarkStart w:id="41" w:name="_Toc158691780"/>
            <w:bookmarkStart w:id="42" w:name="_Toc194386107"/>
            <w:bookmarkStart w:id="43" w:name="_Toc145474400"/>
            <w:bookmarkEnd w:id="39"/>
            <w:r w:rsidRPr="00A324B0">
              <w:rPr>
                <w:rFonts w:eastAsia="方正楷体_GBK"/>
                <w:sz w:val="24"/>
              </w:rPr>
              <w:t>项目编号</w:t>
            </w:r>
          </w:p>
        </w:tc>
        <w:tc>
          <w:tcPr>
            <w:tcW w:w="6867" w:type="dxa"/>
            <w:gridSpan w:val="2"/>
            <w:vAlign w:val="center"/>
          </w:tcPr>
          <w:p w:rsidR="002E5396" w:rsidRPr="00A324B0" w:rsidRDefault="002E5396" w:rsidP="002E5396">
            <w:pPr>
              <w:widowControl/>
              <w:spacing w:line="320" w:lineRule="exact"/>
              <w:ind w:firstLine="480"/>
              <w:jc w:val="center"/>
              <w:rPr>
                <w:rFonts w:eastAsia="方正楷体_GBK"/>
                <w:sz w:val="24"/>
              </w:rPr>
            </w:pPr>
          </w:p>
        </w:tc>
      </w:tr>
      <w:tr w:rsidR="00A324B0" w:rsidRPr="00A324B0" w:rsidTr="002E5396">
        <w:trPr>
          <w:trHeight w:val="567"/>
          <w:jc w:val="center"/>
        </w:trPr>
        <w:tc>
          <w:tcPr>
            <w:tcW w:w="1977" w:type="dxa"/>
            <w:vAlign w:val="center"/>
          </w:tcPr>
          <w:p w:rsidR="002E5396" w:rsidRPr="00A324B0" w:rsidRDefault="002E5396" w:rsidP="002E5396">
            <w:pPr>
              <w:widowControl/>
              <w:spacing w:line="320" w:lineRule="exact"/>
              <w:ind w:firstLine="480"/>
              <w:jc w:val="center"/>
              <w:rPr>
                <w:rFonts w:eastAsia="方正楷体_GBK"/>
                <w:sz w:val="24"/>
              </w:rPr>
            </w:pPr>
            <w:r w:rsidRPr="00A324B0">
              <w:rPr>
                <w:rFonts w:eastAsia="方正楷体_GBK"/>
                <w:sz w:val="24"/>
              </w:rPr>
              <w:t>项目名称</w:t>
            </w:r>
          </w:p>
        </w:tc>
        <w:tc>
          <w:tcPr>
            <w:tcW w:w="6867" w:type="dxa"/>
            <w:gridSpan w:val="2"/>
            <w:vAlign w:val="center"/>
          </w:tcPr>
          <w:p w:rsidR="002E5396" w:rsidRPr="00A324B0" w:rsidRDefault="002E5396" w:rsidP="002E5396">
            <w:pPr>
              <w:widowControl/>
              <w:spacing w:line="320" w:lineRule="exact"/>
              <w:ind w:firstLine="480"/>
              <w:jc w:val="center"/>
              <w:rPr>
                <w:rFonts w:eastAsia="方正楷体_GBK"/>
                <w:sz w:val="24"/>
              </w:rPr>
            </w:pPr>
            <w:r w:rsidRPr="00A324B0">
              <w:rPr>
                <w:rFonts w:eastAsia="方正楷体_GBK" w:hint="eastAsia"/>
                <w:sz w:val="24"/>
              </w:rPr>
              <w:t>食材分组一</w:t>
            </w:r>
            <w:r w:rsidRPr="00A324B0">
              <w:rPr>
                <w:rFonts w:eastAsia="方正楷体_GBK"/>
                <w:sz w:val="24"/>
              </w:rPr>
              <w:t>：市高中阶段学校荤蔬菜类原材料供应商</w:t>
            </w:r>
          </w:p>
        </w:tc>
      </w:tr>
      <w:tr w:rsidR="00A324B0" w:rsidRPr="00A324B0" w:rsidTr="002E5396">
        <w:trPr>
          <w:trHeight w:val="567"/>
          <w:jc w:val="center"/>
        </w:trPr>
        <w:tc>
          <w:tcPr>
            <w:tcW w:w="1977" w:type="dxa"/>
            <w:vMerge w:val="restart"/>
            <w:vAlign w:val="center"/>
          </w:tcPr>
          <w:p w:rsidR="002E5396" w:rsidRPr="00A324B0" w:rsidRDefault="002E5396" w:rsidP="002E5396">
            <w:pPr>
              <w:widowControl/>
              <w:spacing w:line="320" w:lineRule="exact"/>
              <w:ind w:firstLine="480"/>
              <w:jc w:val="center"/>
              <w:rPr>
                <w:rFonts w:eastAsia="方正楷体_GBK"/>
                <w:sz w:val="24"/>
              </w:rPr>
            </w:pPr>
            <w:r w:rsidRPr="00A324B0">
              <w:rPr>
                <w:rFonts w:eastAsia="方正楷体_GBK"/>
                <w:sz w:val="24"/>
              </w:rPr>
              <w:t>项目报价</w:t>
            </w:r>
          </w:p>
          <w:p w:rsidR="002E5396" w:rsidRPr="00A324B0" w:rsidRDefault="002E5396" w:rsidP="002E5396">
            <w:pPr>
              <w:widowControl/>
              <w:spacing w:line="320" w:lineRule="exact"/>
              <w:ind w:firstLine="480"/>
              <w:jc w:val="center"/>
              <w:rPr>
                <w:rFonts w:eastAsia="方正楷体_GBK"/>
                <w:sz w:val="24"/>
              </w:rPr>
            </w:pPr>
            <w:r w:rsidRPr="00A324B0">
              <w:rPr>
                <w:rFonts w:eastAsia="方正楷体_GBK"/>
                <w:sz w:val="24"/>
              </w:rPr>
              <w:t>下浮比例</w:t>
            </w:r>
          </w:p>
        </w:tc>
        <w:tc>
          <w:tcPr>
            <w:tcW w:w="3493" w:type="dxa"/>
            <w:tcBorders>
              <w:bottom w:val="single" w:sz="4" w:space="0" w:color="auto"/>
              <w:right w:val="single" w:sz="4" w:space="0" w:color="auto"/>
            </w:tcBorders>
            <w:vAlign w:val="center"/>
          </w:tcPr>
          <w:p w:rsidR="002E5396" w:rsidRPr="00A324B0" w:rsidRDefault="002E5396" w:rsidP="002E5396">
            <w:pPr>
              <w:widowControl/>
              <w:spacing w:line="320" w:lineRule="exact"/>
              <w:ind w:firstLine="480"/>
              <w:jc w:val="center"/>
              <w:rPr>
                <w:rStyle w:val="WW8Num4z2"/>
                <w:rFonts w:eastAsia="方正楷体_GBK"/>
                <w:sz w:val="24"/>
                <w:szCs w:val="28"/>
              </w:rPr>
            </w:pPr>
            <w:r w:rsidRPr="00A324B0">
              <w:rPr>
                <w:rStyle w:val="WW8Num4z2"/>
                <w:rFonts w:eastAsia="方正楷体_GBK"/>
                <w:sz w:val="24"/>
                <w:szCs w:val="28"/>
              </w:rPr>
              <w:t>蔬菜类食材下浮比例</w:t>
            </w:r>
          </w:p>
        </w:tc>
        <w:tc>
          <w:tcPr>
            <w:tcW w:w="3374" w:type="dxa"/>
            <w:tcBorders>
              <w:left w:val="single" w:sz="4" w:space="0" w:color="auto"/>
              <w:bottom w:val="single" w:sz="4" w:space="0" w:color="auto"/>
            </w:tcBorders>
            <w:vAlign w:val="center"/>
          </w:tcPr>
          <w:p w:rsidR="002E5396" w:rsidRPr="00A324B0" w:rsidRDefault="002E5396" w:rsidP="002E5396">
            <w:pPr>
              <w:widowControl/>
              <w:spacing w:line="320" w:lineRule="exact"/>
              <w:ind w:firstLine="480"/>
              <w:rPr>
                <w:rStyle w:val="WW8Num4z2"/>
                <w:rFonts w:eastAsia="方正楷体_GBK"/>
                <w:sz w:val="24"/>
                <w:szCs w:val="28"/>
                <w:u w:val="single"/>
              </w:rPr>
            </w:pPr>
            <w:r w:rsidRPr="00A324B0">
              <w:rPr>
                <w:rStyle w:val="WW8Num4z2"/>
                <w:rFonts w:eastAsia="方正楷体_GBK"/>
                <w:sz w:val="24"/>
                <w:szCs w:val="28"/>
                <w:u w:val="single"/>
              </w:rPr>
              <w:t xml:space="preserve">　　　　</w:t>
            </w:r>
            <w:r w:rsidRPr="00A324B0">
              <w:rPr>
                <w:rStyle w:val="WW8Num4z2"/>
                <w:rFonts w:eastAsia="方正楷体_GBK"/>
                <w:sz w:val="24"/>
                <w:szCs w:val="28"/>
                <w:u w:val="single"/>
              </w:rPr>
              <w:t xml:space="preserve">% </w:t>
            </w:r>
          </w:p>
        </w:tc>
      </w:tr>
      <w:tr w:rsidR="00A324B0" w:rsidRPr="00A324B0" w:rsidTr="002E5396">
        <w:trPr>
          <w:trHeight w:val="567"/>
          <w:jc w:val="center"/>
        </w:trPr>
        <w:tc>
          <w:tcPr>
            <w:tcW w:w="1977" w:type="dxa"/>
            <w:vMerge/>
            <w:vAlign w:val="center"/>
          </w:tcPr>
          <w:p w:rsidR="002E5396" w:rsidRPr="00A324B0" w:rsidRDefault="002E5396" w:rsidP="002E5396">
            <w:pPr>
              <w:widowControl/>
              <w:spacing w:line="320" w:lineRule="exact"/>
              <w:ind w:firstLine="480"/>
              <w:jc w:val="center"/>
              <w:rPr>
                <w:rFonts w:eastAsia="方正楷体_GBK"/>
                <w:sz w:val="24"/>
              </w:rPr>
            </w:pPr>
          </w:p>
        </w:tc>
        <w:tc>
          <w:tcPr>
            <w:tcW w:w="3493" w:type="dxa"/>
            <w:tcBorders>
              <w:top w:val="single" w:sz="4" w:space="0" w:color="auto"/>
              <w:right w:val="single" w:sz="4" w:space="0" w:color="auto"/>
            </w:tcBorders>
            <w:vAlign w:val="center"/>
          </w:tcPr>
          <w:p w:rsidR="002E5396" w:rsidRPr="00A324B0" w:rsidRDefault="002E5396" w:rsidP="002E5396">
            <w:pPr>
              <w:widowControl/>
              <w:spacing w:line="320" w:lineRule="exact"/>
              <w:ind w:firstLine="480"/>
              <w:jc w:val="center"/>
              <w:rPr>
                <w:rStyle w:val="WW8Num4z2"/>
                <w:rFonts w:eastAsia="方正楷体_GBK"/>
                <w:sz w:val="24"/>
                <w:szCs w:val="28"/>
              </w:rPr>
            </w:pPr>
            <w:r w:rsidRPr="00A324B0">
              <w:rPr>
                <w:rStyle w:val="WW8Num4z2"/>
                <w:rFonts w:eastAsia="方正楷体_GBK"/>
                <w:sz w:val="24"/>
                <w:szCs w:val="28"/>
              </w:rPr>
              <w:t>其他食材下浮比例</w:t>
            </w:r>
          </w:p>
        </w:tc>
        <w:tc>
          <w:tcPr>
            <w:tcW w:w="3374" w:type="dxa"/>
            <w:tcBorders>
              <w:top w:val="single" w:sz="4" w:space="0" w:color="auto"/>
              <w:left w:val="single" w:sz="4" w:space="0" w:color="auto"/>
            </w:tcBorders>
            <w:vAlign w:val="center"/>
          </w:tcPr>
          <w:p w:rsidR="002E5396" w:rsidRPr="00A324B0" w:rsidRDefault="002E5396" w:rsidP="002E5396">
            <w:pPr>
              <w:widowControl/>
              <w:spacing w:line="320" w:lineRule="exact"/>
              <w:ind w:firstLine="480"/>
              <w:rPr>
                <w:rStyle w:val="WW8Num4z2"/>
                <w:rFonts w:eastAsia="方正楷体_GBK"/>
                <w:sz w:val="24"/>
                <w:szCs w:val="28"/>
              </w:rPr>
            </w:pPr>
            <w:r w:rsidRPr="00A324B0">
              <w:rPr>
                <w:rStyle w:val="WW8Num4z2"/>
                <w:rFonts w:eastAsia="方正楷体_GBK"/>
                <w:sz w:val="24"/>
                <w:szCs w:val="28"/>
                <w:u w:val="single"/>
              </w:rPr>
              <w:t xml:space="preserve">　　　　</w:t>
            </w:r>
            <w:r w:rsidRPr="00A324B0">
              <w:rPr>
                <w:rStyle w:val="WW8Num4z2"/>
                <w:rFonts w:eastAsia="方正楷体_GBK"/>
                <w:sz w:val="24"/>
                <w:szCs w:val="28"/>
                <w:u w:val="single"/>
              </w:rPr>
              <w:t xml:space="preserve">% </w:t>
            </w:r>
          </w:p>
        </w:tc>
      </w:tr>
    </w:tbl>
    <w:p w:rsidR="002E5396" w:rsidRPr="00A324B0" w:rsidRDefault="002E5396" w:rsidP="002E5396">
      <w:pPr>
        <w:spacing w:line="400" w:lineRule="exact"/>
        <w:ind w:firstLine="482"/>
        <w:rPr>
          <w:rFonts w:hAnsi="宋体" w:cs="宋体"/>
          <w:b/>
          <w:sz w:val="24"/>
        </w:rPr>
      </w:pPr>
      <w:r w:rsidRPr="00A324B0">
        <w:rPr>
          <w:rFonts w:hAnsi="宋体" w:cs="宋体" w:hint="eastAsia"/>
          <w:b/>
          <w:sz w:val="24"/>
        </w:rPr>
        <w:t>备注：</w:t>
      </w:r>
    </w:p>
    <w:p w:rsidR="002E5396" w:rsidRPr="00A324B0" w:rsidRDefault="002E5396" w:rsidP="002E5396">
      <w:pPr>
        <w:spacing w:line="400" w:lineRule="exact"/>
        <w:ind w:firstLine="482"/>
        <w:rPr>
          <w:rFonts w:hAnsi="宋体" w:cs="宋体"/>
          <w:b/>
          <w:sz w:val="24"/>
        </w:rPr>
      </w:pPr>
      <w:r w:rsidRPr="00A324B0">
        <w:rPr>
          <w:rFonts w:hAnsi="宋体" w:cs="宋体" w:hint="eastAsia"/>
          <w:b/>
          <w:sz w:val="24"/>
        </w:rPr>
        <w:t>本包投标报价</w:t>
      </w:r>
      <w:r w:rsidRPr="00A324B0">
        <w:rPr>
          <w:rFonts w:hAnsi="宋体" w:cs="宋体" w:hint="eastAsia"/>
          <w:b/>
          <w:sz w:val="24"/>
        </w:rPr>
        <w:t>=</w:t>
      </w:r>
      <w:r w:rsidRPr="00A324B0">
        <w:rPr>
          <w:rFonts w:hAnsi="宋体" w:cs="宋体" w:hint="eastAsia"/>
          <w:b/>
          <w:sz w:val="24"/>
        </w:rPr>
        <w:t>蔬菜类食材下浮比例×</w:t>
      </w:r>
      <w:r w:rsidRPr="00A324B0">
        <w:rPr>
          <w:rFonts w:hAnsi="宋体" w:cs="宋体" w:hint="eastAsia"/>
          <w:b/>
          <w:sz w:val="24"/>
        </w:rPr>
        <w:t>40%+</w:t>
      </w:r>
      <w:r w:rsidRPr="00A324B0">
        <w:rPr>
          <w:rFonts w:hAnsi="宋体" w:cs="宋体" w:hint="eastAsia"/>
          <w:b/>
          <w:sz w:val="24"/>
        </w:rPr>
        <w:t>其他食材下浮比例×</w:t>
      </w:r>
      <w:r w:rsidRPr="00A324B0">
        <w:rPr>
          <w:rFonts w:hAnsi="宋体" w:cs="宋体" w:hint="eastAsia"/>
          <w:b/>
          <w:sz w:val="24"/>
        </w:rPr>
        <w:t>60%</w:t>
      </w:r>
    </w:p>
    <w:p w:rsidR="002E5396" w:rsidRPr="00A324B0" w:rsidRDefault="002E5396" w:rsidP="002E5396">
      <w:pPr>
        <w:spacing w:line="400" w:lineRule="exact"/>
        <w:ind w:firstLine="480"/>
        <w:rPr>
          <w:rFonts w:eastAsia="楷体_GB2312" w:hAnsi="宋体"/>
          <w:bCs/>
          <w:sz w:val="24"/>
        </w:rPr>
      </w:pPr>
    </w:p>
    <w:p w:rsidR="002E5396" w:rsidRPr="00A324B0" w:rsidRDefault="002E5396" w:rsidP="002E5396">
      <w:pPr>
        <w:spacing w:line="400" w:lineRule="exact"/>
        <w:ind w:firstLineChars="2150" w:firstLine="5160"/>
        <w:rPr>
          <w:rFonts w:eastAsia="楷体_GB2312" w:hAnsi="宋体"/>
          <w:bCs/>
          <w:sz w:val="24"/>
        </w:rPr>
      </w:pPr>
    </w:p>
    <w:p w:rsidR="002E5396" w:rsidRPr="00A324B0" w:rsidRDefault="002E5396" w:rsidP="002E5396">
      <w:pPr>
        <w:ind w:firstLineChars="1338" w:firstLine="3211"/>
        <w:rPr>
          <w:rFonts w:hAnsi="宋体"/>
          <w:bCs/>
          <w:sz w:val="24"/>
        </w:rPr>
      </w:pPr>
      <w:r w:rsidRPr="00A324B0">
        <w:rPr>
          <w:rFonts w:hAnsi="宋体" w:hint="eastAsia"/>
          <w:bCs/>
          <w:sz w:val="24"/>
        </w:rPr>
        <w:t>投标单位（公章）：</w:t>
      </w:r>
    </w:p>
    <w:p w:rsidR="002E5396" w:rsidRPr="00A324B0" w:rsidRDefault="002E5396" w:rsidP="002E5396">
      <w:pPr>
        <w:ind w:firstLineChars="1338" w:firstLine="3211"/>
        <w:rPr>
          <w:rFonts w:hAnsi="宋体"/>
          <w:bCs/>
          <w:sz w:val="24"/>
        </w:rPr>
      </w:pPr>
      <w:r w:rsidRPr="00A324B0">
        <w:rPr>
          <w:rFonts w:hAnsi="宋体" w:hint="eastAsia"/>
          <w:bCs/>
          <w:sz w:val="24"/>
        </w:rPr>
        <w:t>法定代表人或授权委托人（签名或盖章）：</w:t>
      </w:r>
    </w:p>
    <w:p w:rsidR="002E5396" w:rsidRPr="00A324B0" w:rsidRDefault="002E5396" w:rsidP="002E5396">
      <w:pPr>
        <w:ind w:firstLineChars="1338" w:firstLine="3211"/>
        <w:rPr>
          <w:rFonts w:hAnsi="宋体"/>
          <w:sz w:val="24"/>
        </w:rPr>
      </w:pPr>
      <w:r w:rsidRPr="00A324B0">
        <w:rPr>
          <w:rFonts w:hAnsi="宋体" w:hint="eastAsia"/>
          <w:sz w:val="24"/>
        </w:rPr>
        <w:t>日期：年月日</w:t>
      </w:r>
    </w:p>
    <w:p w:rsidR="00E7101C" w:rsidRPr="00A324B0" w:rsidRDefault="00E7101C" w:rsidP="002E5396">
      <w:pPr>
        <w:pStyle w:val="a6"/>
        <w:ind w:firstLineChars="0" w:firstLine="0"/>
        <w:rPr>
          <w:lang w:eastAsia="zh-CN"/>
        </w:rPr>
      </w:pPr>
    </w:p>
    <w:p w:rsidR="00E7101C" w:rsidRPr="00A324B0" w:rsidRDefault="00E7101C" w:rsidP="00E7101C">
      <w:pPr>
        <w:pStyle w:val="Default"/>
        <w:rPr>
          <w:color w:val="auto"/>
        </w:rPr>
      </w:pPr>
    </w:p>
    <w:p w:rsidR="00E7101C" w:rsidRPr="00A324B0" w:rsidRDefault="00E7101C" w:rsidP="00E7101C">
      <w:pPr>
        <w:ind w:firstLine="640"/>
      </w:pPr>
    </w:p>
    <w:p w:rsidR="00E7101C" w:rsidRPr="00A324B0" w:rsidRDefault="00E7101C" w:rsidP="00E7101C">
      <w:pPr>
        <w:ind w:firstLine="640"/>
      </w:pPr>
    </w:p>
    <w:p w:rsidR="00E7101C" w:rsidRPr="00A324B0" w:rsidRDefault="00E7101C" w:rsidP="00E7101C">
      <w:pPr>
        <w:ind w:firstLine="640"/>
      </w:pPr>
    </w:p>
    <w:p w:rsidR="00E7101C" w:rsidRPr="00A324B0" w:rsidRDefault="00E7101C" w:rsidP="00E7101C">
      <w:pPr>
        <w:ind w:firstLine="640"/>
      </w:pPr>
    </w:p>
    <w:p w:rsidR="00E7101C" w:rsidRPr="00A324B0" w:rsidRDefault="00E7101C" w:rsidP="00E7101C">
      <w:pPr>
        <w:ind w:firstLine="640"/>
      </w:pPr>
    </w:p>
    <w:p w:rsidR="00E7101C" w:rsidRPr="00A324B0" w:rsidRDefault="00E7101C" w:rsidP="00E7101C">
      <w:pPr>
        <w:ind w:firstLine="640"/>
      </w:pPr>
    </w:p>
    <w:p w:rsidR="00E7101C" w:rsidRPr="00A324B0" w:rsidRDefault="00E7101C" w:rsidP="00E7101C">
      <w:pPr>
        <w:overflowPunct/>
        <w:adjustRightInd/>
        <w:snapToGrid/>
        <w:spacing w:line="560" w:lineRule="exact"/>
        <w:ind w:firstLineChars="0" w:firstLine="0"/>
      </w:pPr>
      <w:r w:rsidRPr="00A324B0">
        <w:rPr>
          <w:rFonts w:hint="eastAsia"/>
          <w:szCs w:val="32"/>
          <w:lang w:val="zh-CN"/>
        </w:rPr>
        <w:t>食</w:t>
      </w:r>
      <w:r w:rsidRPr="00A324B0">
        <w:rPr>
          <w:rFonts w:hint="eastAsia"/>
          <w:szCs w:val="31"/>
        </w:rPr>
        <w:t>材分组二</w:t>
      </w:r>
      <w:r w:rsidRPr="00A324B0">
        <w:rPr>
          <w:rFonts w:hint="eastAsia"/>
        </w:rPr>
        <w:t>：</w:t>
      </w:r>
    </w:p>
    <w:tbl>
      <w:tblPr>
        <w:tblW w:w="88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77"/>
        <w:gridCol w:w="3493"/>
        <w:gridCol w:w="3374"/>
      </w:tblGrid>
      <w:tr w:rsidR="00A324B0" w:rsidRPr="00A324B0" w:rsidTr="00CC3A96">
        <w:trPr>
          <w:trHeight w:val="567"/>
          <w:jc w:val="center"/>
        </w:trPr>
        <w:tc>
          <w:tcPr>
            <w:tcW w:w="1977" w:type="dxa"/>
            <w:vAlign w:val="center"/>
          </w:tcPr>
          <w:p w:rsidR="00E7101C" w:rsidRPr="00A324B0" w:rsidRDefault="00E7101C" w:rsidP="00CC3A96">
            <w:pPr>
              <w:widowControl/>
              <w:spacing w:line="320" w:lineRule="exact"/>
              <w:ind w:firstLine="480"/>
              <w:jc w:val="center"/>
              <w:rPr>
                <w:rFonts w:eastAsia="方正楷体_GBK"/>
                <w:sz w:val="24"/>
              </w:rPr>
            </w:pPr>
            <w:r w:rsidRPr="00A324B0">
              <w:rPr>
                <w:rFonts w:eastAsia="方正楷体_GBK"/>
                <w:sz w:val="24"/>
              </w:rPr>
              <w:t>项目编号</w:t>
            </w:r>
          </w:p>
        </w:tc>
        <w:tc>
          <w:tcPr>
            <w:tcW w:w="6867" w:type="dxa"/>
            <w:gridSpan w:val="2"/>
            <w:vAlign w:val="center"/>
          </w:tcPr>
          <w:p w:rsidR="00E7101C" w:rsidRPr="00A324B0" w:rsidRDefault="00E7101C" w:rsidP="00CC3A96">
            <w:pPr>
              <w:widowControl/>
              <w:spacing w:line="320" w:lineRule="exact"/>
              <w:ind w:firstLine="480"/>
              <w:jc w:val="center"/>
              <w:rPr>
                <w:rFonts w:eastAsia="方正楷体_GBK"/>
                <w:sz w:val="24"/>
              </w:rPr>
            </w:pPr>
          </w:p>
        </w:tc>
      </w:tr>
      <w:tr w:rsidR="00A324B0" w:rsidRPr="00A324B0" w:rsidTr="00CC3A96">
        <w:trPr>
          <w:trHeight w:val="567"/>
          <w:jc w:val="center"/>
        </w:trPr>
        <w:tc>
          <w:tcPr>
            <w:tcW w:w="1977" w:type="dxa"/>
            <w:vAlign w:val="center"/>
          </w:tcPr>
          <w:p w:rsidR="00E7101C" w:rsidRPr="00A324B0" w:rsidRDefault="00E7101C" w:rsidP="00CC3A96">
            <w:pPr>
              <w:widowControl/>
              <w:spacing w:line="320" w:lineRule="exact"/>
              <w:ind w:firstLine="480"/>
              <w:jc w:val="center"/>
              <w:rPr>
                <w:rFonts w:eastAsia="方正楷体_GBK"/>
                <w:sz w:val="24"/>
              </w:rPr>
            </w:pPr>
            <w:r w:rsidRPr="00A324B0">
              <w:rPr>
                <w:rFonts w:eastAsia="方正楷体_GBK"/>
                <w:sz w:val="24"/>
              </w:rPr>
              <w:t>项目名称</w:t>
            </w:r>
          </w:p>
        </w:tc>
        <w:tc>
          <w:tcPr>
            <w:tcW w:w="6867" w:type="dxa"/>
            <w:gridSpan w:val="2"/>
            <w:vAlign w:val="center"/>
          </w:tcPr>
          <w:p w:rsidR="00E7101C" w:rsidRPr="00A324B0" w:rsidRDefault="00BA261E" w:rsidP="00CC3A96">
            <w:pPr>
              <w:widowControl/>
              <w:spacing w:line="320" w:lineRule="exact"/>
              <w:ind w:firstLine="480"/>
              <w:jc w:val="center"/>
              <w:rPr>
                <w:rFonts w:eastAsia="方正楷体_GBK"/>
                <w:sz w:val="24"/>
              </w:rPr>
            </w:pPr>
            <w:r w:rsidRPr="00A324B0">
              <w:rPr>
                <w:rFonts w:eastAsia="方正楷体_GBK" w:hint="eastAsia"/>
                <w:sz w:val="24"/>
              </w:rPr>
              <w:t>食材分组二</w:t>
            </w:r>
            <w:r w:rsidR="00E7101C" w:rsidRPr="00A324B0">
              <w:rPr>
                <w:rFonts w:eastAsia="方正楷体_GBK"/>
                <w:sz w:val="24"/>
              </w:rPr>
              <w:t>：市高中阶段学校</w:t>
            </w:r>
            <w:r w:rsidR="0060743C" w:rsidRPr="00A324B0">
              <w:rPr>
                <w:rFonts w:eastAsia="方正楷体_GBK" w:hint="eastAsia"/>
                <w:sz w:val="24"/>
              </w:rPr>
              <w:t>水果、奶制品</w:t>
            </w:r>
            <w:r w:rsidR="00E7101C" w:rsidRPr="00A324B0">
              <w:rPr>
                <w:rFonts w:eastAsia="方正楷体_GBK"/>
                <w:sz w:val="24"/>
              </w:rPr>
              <w:t>供应商</w:t>
            </w:r>
          </w:p>
        </w:tc>
      </w:tr>
      <w:tr w:rsidR="00A324B0" w:rsidRPr="00A324B0" w:rsidTr="00CC3A96">
        <w:trPr>
          <w:trHeight w:val="567"/>
          <w:jc w:val="center"/>
        </w:trPr>
        <w:tc>
          <w:tcPr>
            <w:tcW w:w="1977" w:type="dxa"/>
            <w:vMerge w:val="restart"/>
            <w:vAlign w:val="center"/>
          </w:tcPr>
          <w:p w:rsidR="00E7101C" w:rsidRPr="00A324B0" w:rsidRDefault="00E7101C" w:rsidP="00CC3A96">
            <w:pPr>
              <w:widowControl/>
              <w:spacing w:line="320" w:lineRule="exact"/>
              <w:ind w:firstLine="480"/>
              <w:jc w:val="center"/>
              <w:rPr>
                <w:rFonts w:eastAsia="方正楷体_GBK"/>
                <w:sz w:val="24"/>
              </w:rPr>
            </w:pPr>
            <w:r w:rsidRPr="00A324B0">
              <w:rPr>
                <w:rFonts w:eastAsia="方正楷体_GBK"/>
                <w:sz w:val="24"/>
              </w:rPr>
              <w:t>项目报价</w:t>
            </w:r>
          </w:p>
          <w:p w:rsidR="00E7101C" w:rsidRPr="00A324B0" w:rsidRDefault="00E7101C" w:rsidP="00CC3A96">
            <w:pPr>
              <w:widowControl/>
              <w:spacing w:line="320" w:lineRule="exact"/>
              <w:ind w:firstLine="480"/>
              <w:jc w:val="center"/>
              <w:rPr>
                <w:rFonts w:eastAsia="方正楷体_GBK"/>
                <w:sz w:val="24"/>
              </w:rPr>
            </w:pPr>
            <w:r w:rsidRPr="00A324B0">
              <w:rPr>
                <w:rFonts w:eastAsia="方正楷体_GBK"/>
                <w:sz w:val="24"/>
              </w:rPr>
              <w:t>下浮比例</w:t>
            </w:r>
          </w:p>
        </w:tc>
        <w:tc>
          <w:tcPr>
            <w:tcW w:w="3493" w:type="dxa"/>
            <w:tcBorders>
              <w:bottom w:val="single" w:sz="4" w:space="0" w:color="auto"/>
              <w:right w:val="single" w:sz="4" w:space="0" w:color="auto"/>
            </w:tcBorders>
            <w:vAlign w:val="center"/>
          </w:tcPr>
          <w:p w:rsidR="00E7101C" w:rsidRPr="00A324B0" w:rsidRDefault="0060743C" w:rsidP="00CC3A96">
            <w:pPr>
              <w:widowControl/>
              <w:spacing w:line="320" w:lineRule="exact"/>
              <w:ind w:firstLine="480"/>
              <w:jc w:val="center"/>
              <w:rPr>
                <w:rStyle w:val="WW8Num4z2"/>
                <w:rFonts w:eastAsia="方正楷体_GBK"/>
                <w:sz w:val="24"/>
                <w:szCs w:val="28"/>
              </w:rPr>
            </w:pPr>
            <w:r w:rsidRPr="00A324B0">
              <w:rPr>
                <w:rStyle w:val="WW8Num4z2"/>
                <w:rFonts w:eastAsia="方正楷体_GBK" w:hint="eastAsia"/>
                <w:sz w:val="24"/>
                <w:szCs w:val="28"/>
              </w:rPr>
              <w:t>水果</w:t>
            </w:r>
            <w:r w:rsidR="00E7101C" w:rsidRPr="00A324B0">
              <w:rPr>
                <w:rStyle w:val="WW8Num4z2"/>
                <w:rFonts w:eastAsia="方正楷体_GBK"/>
                <w:sz w:val="24"/>
                <w:szCs w:val="28"/>
              </w:rPr>
              <w:t>类食材下浮比例</w:t>
            </w:r>
          </w:p>
        </w:tc>
        <w:tc>
          <w:tcPr>
            <w:tcW w:w="3374" w:type="dxa"/>
            <w:tcBorders>
              <w:left w:val="single" w:sz="4" w:space="0" w:color="auto"/>
              <w:bottom w:val="single" w:sz="4" w:space="0" w:color="auto"/>
            </w:tcBorders>
            <w:vAlign w:val="center"/>
          </w:tcPr>
          <w:p w:rsidR="00E7101C" w:rsidRPr="00A324B0" w:rsidRDefault="00E7101C" w:rsidP="00CC3A96">
            <w:pPr>
              <w:widowControl/>
              <w:spacing w:line="320" w:lineRule="exact"/>
              <w:ind w:firstLine="480"/>
              <w:rPr>
                <w:rStyle w:val="WW8Num4z2"/>
                <w:rFonts w:eastAsia="方正楷体_GBK"/>
                <w:sz w:val="24"/>
                <w:szCs w:val="28"/>
                <w:u w:val="single"/>
              </w:rPr>
            </w:pPr>
            <w:r w:rsidRPr="00A324B0">
              <w:rPr>
                <w:rStyle w:val="WW8Num4z2"/>
                <w:rFonts w:eastAsia="方正楷体_GBK"/>
                <w:sz w:val="24"/>
                <w:szCs w:val="28"/>
                <w:u w:val="single"/>
              </w:rPr>
              <w:t xml:space="preserve">　　　　</w:t>
            </w:r>
            <w:r w:rsidRPr="00A324B0">
              <w:rPr>
                <w:rStyle w:val="WW8Num4z2"/>
                <w:rFonts w:eastAsia="方正楷体_GBK"/>
                <w:sz w:val="24"/>
                <w:szCs w:val="28"/>
                <w:u w:val="single"/>
              </w:rPr>
              <w:t>%</w:t>
            </w:r>
          </w:p>
        </w:tc>
      </w:tr>
      <w:tr w:rsidR="00A324B0" w:rsidRPr="00A324B0" w:rsidTr="00CC3A96">
        <w:trPr>
          <w:trHeight w:val="567"/>
          <w:jc w:val="center"/>
        </w:trPr>
        <w:tc>
          <w:tcPr>
            <w:tcW w:w="1977" w:type="dxa"/>
            <w:vMerge/>
            <w:vAlign w:val="center"/>
          </w:tcPr>
          <w:p w:rsidR="00E7101C" w:rsidRPr="00A324B0" w:rsidRDefault="00E7101C" w:rsidP="00CC3A96">
            <w:pPr>
              <w:widowControl/>
              <w:spacing w:line="320" w:lineRule="exact"/>
              <w:ind w:firstLine="480"/>
              <w:jc w:val="center"/>
              <w:rPr>
                <w:rFonts w:eastAsia="方正楷体_GBK"/>
                <w:sz w:val="24"/>
              </w:rPr>
            </w:pPr>
          </w:p>
        </w:tc>
        <w:tc>
          <w:tcPr>
            <w:tcW w:w="3493" w:type="dxa"/>
            <w:tcBorders>
              <w:top w:val="single" w:sz="4" w:space="0" w:color="auto"/>
              <w:right w:val="single" w:sz="4" w:space="0" w:color="auto"/>
            </w:tcBorders>
            <w:vAlign w:val="center"/>
          </w:tcPr>
          <w:p w:rsidR="00E7101C" w:rsidRPr="00A324B0" w:rsidRDefault="0060743C" w:rsidP="00CC3A96">
            <w:pPr>
              <w:widowControl/>
              <w:spacing w:line="320" w:lineRule="exact"/>
              <w:ind w:firstLine="480"/>
              <w:jc w:val="center"/>
              <w:rPr>
                <w:rStyle w:val="WW8Num4z2"/>
                <w:rFonts w:eastAsia="方正楷体_GBK"/>
                <w:sz w:val="24"/>
                <w:szCs w:val="28"/>
              </w:rPr>
            </w:pPr>
            <w:r w:rsidRPr="00A324B0">
              <w:rPr>
                <w:rStyle w:val="WW8Num4z2"/>
                <w:rFonts w:eastAsia="方正楷体_GBK" w:hint="eastAsia"/>
                <w:sz w:val="24"/>
                <w:szCs w:val="28"/>
              </w:rPr>
              <w:t>奶制品</w:t>
            </w:r>
            <w:r w:rsidR="00E7101C" w:rsidRPr="00A324B0">
              <w:rPr>
                <w:rStyle w:val="WW8Num4z2"/>
                <w:rFonts w:eastAsia="方正楷体_GBK"/>
                <w:sz w:val="24"/>
                <w:szCs w:val="28"/>
              </w:rPr>
              <w:t>食材下浮比例</w:t>
            </w:r>
          </w:p>
        </w:tc>
        <w:tc>
          <w:tcPr>
            <w:tcW w:w="3374" w:type="dxa"/>
            <w:tcBorders>
              <w:top w:val="single" w:sz="4" w:space="0" w:color="auto"/>
              <w:left w:val="single" w:sz="4" w:space="0" w:color="auto"/>
            </w:tcBorders>
            <w:vAlign w:val="center"/>
          </w:tcPr>
          <w:p w:rsidR="00E7101C" w:rsidRPr="00A324B0" w:rsidRDefault="00E7101C" w:rsidP="00CC3A96">
            <w:pPr>
              <w:widowControl/>
              <w:spacing w:line="320" w:lineRule="exact"/>
              <w:ind w:firstLine="480"/>
              <w:rPr>
                <w:rStyle w:val="WW8Num4z2"/>
                <w:rFonts w:eastAsia="方正楷体_GBK"/>
                <w:sz w:val="24"/>
                <w:szCs w:val="28"/>
              </w:rPr>
            </w:pPr>
            <w:r w:rsidRPr="00A324B0">
              <w:rPr>
                <w:rStyle w:val="WW8Num4z2"/>
                <w:rFonts w:eastAsia="方正楷体_GBK"/>
                <w:sz w:val="24"/>
                <w:szCs w:val="28"/>
                <w:u w:val="single"/>
              </w:rPr>
              <w:t xml:space="preserve">　　　　</w:t>
            </w:r>
            <w:r w:rsidRPr="00A324B0">
              <w:rPr>
                <w:rStyle w:val="WW8Num4z2"/>
                <w:rFonts w:eastAsia="方正楷体_GBK"/>
                <w:sz w:val="24"/>
                <w:szCs w:val="28"/>
                <w:u w:val="single"/>
              </w:rPr>
              <w:t xml:space="preserve">% </w:t>
            </w:r>
          </w:p>
        </w:tc>
      </w:tr>
    </w:tbl>
    <w:p w:rsidR="00E7101C" w:rsidRPr="00A324B0" w:rsidRDefault="00E7101C" w:rsidP="00E7101C">
      <w:pPr>
        <w:spacing w:line="400" w:lineRule="exact"/>
        <w:ind w:firstLine="482"/>
        <w:rPr>
          <w:rFonts w:hAnsi="宋体" w:cs="宋体"/>
          <w:b/>
          <w:sz w:val="24"/>
        </w:rPr>
      </w:pPr>
      <w:r w:rsidRPr="00A324B0">
        <w:rPr>
          <w:rFonts w:hAnsi="宋体" w:cs="宋体" w:hint="eastAsia"/>
          <w:b/>
          <w:sz w:val="24"/>
        </w:rPr>
        <w:t>备注：</w:t>
      </w:r>
    </w:p>
    <w:p w:rsidR="00E7101C" w:rsidRPr="00A324B0" w:rsidRDefault="00E7101C" w:rsidP="00E7101C">
      <w:pPr>
        <w:spacing w:line="400" w:lineRule="exact"/>
        <w:ind w:firstLine="482"/>
        <w:rPr>
          <w:rFonts w:hAnsi="宋体" w:cs="宋体"/>
          <w:b/>
          <w:sz w:val="24"/>
        </w:rPr>
      </w:pPr>
      <w:r w:rsidRPr="00A324B0">
        <w:rPr>
          <w:rFonts w:hAnsi="宋体" w:cs="宋体" w:hint="eastAsia"/>
          <w:b/>
          <w:sz w:val="24"/>
        </w:rPr>
        <w:t>本包投标报价</w:t>
      </w:r>
      <w:r w:rsidRPr="00A324B0">
        <w:rPr>
          <w:rFonts w:hAnsi="宋体" w:cs="宋体" w:hint="eastAsia"/>
          <w:b/>
          <w:sz w:val="24"/>
        </w:rPr>
        <w:t>=</w:t>
      </w:r>
      <w:r w:rsidR="00F00DEE" w:rsidRPr="00A324B0">
        <w:rPr>
          <w:rFonts w:hAnsi="宋体" w:cs="宋体" w:hint="eastAsia"/>
          <w:b/>
          <w:sz w:val="24"/>
        </w:rPr>
        <w:t>水果</w:t>
      </w:r>
      <w:r w:rsidRPr="00A324B0">
        <w:rPr>
          <w:rFonts w:hAnsi="宋体" w:cs="宋体" w:hint="eastAsia"/>
          <w:b/>
          <w:sz w:val="24"/>
        </w:rPr>
        <w:t>类食材下浮比例×</w:t>
      </w:r>
      <w:r w:rsidRPr="00A324B0">
        <w:rPr>
          <w:rFonts w:hAnsi="宋体" w:cs="宋体" w:hint="eastAsia"/>
          <w:b/>
          <w:sz w:val="24"/>
        </w:rPr>
        <w:t>40%+</w:t>
      </w:r>
      <w:r w:rsidR="00F00DEE" w:rsidRPr="00A324B0">
        <w:rPr>
          <w:rFonts w:hAnsi="宋体" w:cs="宋体" w:hint="eastAsia"/>
          <w:b/>
          <w:sz w:val="24"/>
        </w:rPr>
        <w:t>奶制品</w:t>
      </w:r>
      <w:r w:rsidRPr="00A324B0">
        <w:rPr>
          <w:rFonts w:hAnsi="宋体" w:cs="宋体" w:hint="eastAsia"/>
          <w:b/>
          <w:sz w:val="24"/>
        </w:rPr>
        <w:t>食材下浮比例×</w:t>
      </w:r>
      <w:r w:rsidRPr="00A324B0">
        <w:rPr>
          <w:rFonts w:hAnsi="宋体" w:cs="宋体" w:hint="eastAsia"/>
          <w:b/>
          <w:sz w:val="24"/>
        </w:rPr>
        <w:t>60%</w:t>
      </w:r>
    </w:p>
    <w:p w:rsidR="00E7101C" w:rsidRPr="00A324B0" w:rsidRDefault="00E7101C" w:rsidP="00E7101C">
      <w:pPr>
        <w:spacing w:line="400" w:lineRule="exact"/>
        <w:ind w:firstLine="480"/>
        <w:rPr>
          <w:rFonts w:eastAsia="楷体_GB2312" w:hAnsi="宋体"/>
          <w:bCs/>
          <w:sz w:val="24"/>
        </w:rPr>
      </w:pPr>
    </w:p>
    <w:p w:rsidR="00E7101C" w:rsidRPr="00A324B0" w:rsidRDefault="00E7101C" w:rsidP="00E7101C">
      <w:pPr>
        <w:spacing w:line="400" w:lineRule="exact"/>
        <w:ind w:firstLineChars="2150" w:firstLine="5160"/>
        <w:rPr>
          <w:rFonts w:eastAsia="楷体_GB2312" w:hAnsi="宋体"/>
          <w:bCs/>
          <w:sz w:val="24"/>
        </w:rPr>
      </w:pPr>
    </w:p>
    <w:p w:rsidR="00E7101C" w:rsidRPr="00A324B0" w:rsidRDefault="00E7101C" w:rsidP="00E7101C">
      <w:pPr>
        <w:ind w:firstLineChars="1338" w:firstLine="3211"/>
        <w:rPr>
          <w:rFonts w:hAnsi="宋体"/>
          <w:bCs/>
          <w:sz w:val="24"/>
        </w:rPr>
      </w:pPr>
      <w:r w:rsidRPr="00A324B0">
        <w:rPr>
          <w:rFonts w:hAnsi="宋体" w:hint="eastAsia"/>
          <w:bCs/>
          <w:sz w:val="24"/>
        </w:rPr>
        <w:t>投标单位（公章）：</w:t>
      </w:r>
    </w:p>
    <w:p w:rsidR="00E7101C" w:rsidRPr="00A324B0" w:rsidRDefault="00E7101C" w:rsidP="00E7101C">
      <w:pPr>
        <w:ind w:firstLineChars="1338" w:firstLine="3211"/>
        <w:rPr>
          <w:rFonts w:hAnsi="宋体"/>
          <w:bCs/>
          <w:sz w:val="24"/>
        </w:rPr>
      </w:pPr>
      <w:r w:rsidRPr="00A324B0">
        <w:rPr>
          <w:rFonts w:hAnsi="宋体" w:hint="eastAsia"/>
          <w:bCs/>
          <w:sz w:val="24"/>
        </w:rPr>
        <w:t>法定代表人或授权委托人（签名或盖章）：</w:t>
      </w:r>
    </w:p>
    <w:p w:rsidR="00E7101C" w:rsidRPr="00A324B0" w:rsidRDefault="00E7101C" w:rsidP="00E7101C">
      <w:pPr>
        <w:ind w:firstLineChars="1338" w:firstLine="3211"/>
        <w:rPr>
          <w:rFonts w:hAnsi="宋体"/>
          <w:sz w:val="24"/>
        </w:rPr>
      </w:pPr>
      <w:r w:rsidRPr="00A324B0">
        <w:rPr>
          <w:rFonts w:hAnsi="宋体" w:hint="eastAsia"/>
          <w:sz w:val="24"/>
        </w:rPr>
        <w:t>日期：年月日</w:t>
      </w:r>
    </w:p>
    <w:p w:rsidR="002E5396" w:rsidRPr="00A324B0" w:rsidRDefault="002E5396" w:rsidP="00E7101C">
      <w:pPr>
        <w:pStyle w:val="a6"/>
        <w:ind w:firstLineChars="0" w:firstLine="0"/>
        <w:rPr>
          <w:lang w:eastAsia="zh-CN"/>
        </w:rPr>
      </w:pPr>
      <w:r w:rsidRPr="00A324B0">
        <w:rPr>
          <w:lang w:eastAsia="zh-CN"/>
        </w:rPr>
        <w:br w:type="page"/>
      </w:r>
      <w:r w:rsidR="00E7101C" w:rsidRPr="00A324B0">
        <w:rPr>
          <w:rFonts w:hint="eastAsia"/>
          <w:lang w:eastAsia="zh-CN"/>
        </w:rPr>
        <w:t>食材分组三</w:t>
      </w:r>
      <w:r w:rsidRPr="00A324B0">
        <w:rPr>
          <w:rFonts w:hint="eastAsia"/>
          <w:lang w:eastAsia="zh-CN"/>
        </w:rPr>
        <w:t>：</w:t>
      </w:r>
    </w:p>
    <w:tbl>
      <w:tblPr>
        <w:tblW w:w="88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24"/>
        <w:gridCol w:w="6220"/>
      </w:tblGrid>
      <w:tr w:rsidR="00A324B0" w:rsidRPr="00A324B0" w:rsidTr="00CC3A96">
        <w:trPr>
          <w:trHeight w:val="567"/>
          <w:jc w:val="center"/>
        </w:trPr>
        <w:tc>
          <w:tcPr>
            <w:tcW w:w="2754" w:type="dxa"/>
            <w:vAlign w:val="center"/>
          </w:tcPr>
          <w:p w:rsidR="002E5396" w:rsidRPr="00A324B0" w:rsidRDefault="002E5396" w:rsidP="002E5396">
            <w:pPr>
              <w:widowControl/>
              <w:spacing w:line="320" w:lineRule="exact"/>
              <w:ind w:firstLine="480"/>
              <w:jc w:val="center"/>
              <w:rPr>
                <w:rFonts w:eastAsia="方正楷体_GBK"/>
                <w:sz w:val="24"/>
              </w:rPr>
            </w:pPr>
            <w:r w:rsidRPr="00A324B0">
              <w:rPr>
                <w:rFonts w:eastAsia="方正楷体_GBK"/>
                <w:sz w:val="24"/>
              </w:rPr>
              <w:t>项目编号</w:t>
            </w:r>
          </w:p>
        </w:tc>
        <w:tc>
          <w:tcPr>
            <w:tcW w:w="6545" w:type="dxa"/>
            <w:vAlign w:val="center"/>
          </w:tcPr>
          <w:p w:rsidR="002E5396" w:rsidRPr="00A324B0" w:rsidRDefault="002E5396" w:rsidP="002E5396">
            <w:pPr>
              <w:widowControl/>
              <w:spacing w:line="320" w:lineRule="exact"/>
              <w:ind w:firstLine="480"/>
              <w:jc w:val="center"/>
              <w:rPr>
                <w:rFonts w:eastAsia="方正楷体_GBK"/>
                <w:sz w:val="24"/>
              </w:rPr>
            </w:pPr>
          </w:p>
        </w:tc>
      </w:tr>
      <w:tr w:rsidR="00A324B0" w:rsidRPr="00A324B0" w:rsidTr="00CC3A96">
        <w:trPr>
          <w:trHeight w:val="567"/>
          <w:jc w:val="center"/>
        </w:trPr>
        <w:tc>
          <w:tcPr>
            <w:tcW w:w="2754" w:type="dxa"/>
            <w:vAlign w:val="center"/>
          </w:tcPr>
          <w:p w:rsidR="002E5396" w:rsidRPr="00A324B0" w:rsidRDefault="002E5396" w:rsidP="002E5396">
            <w:pPr>
              <w:widowControl/>
              <w:spacing w:line="320" w:lineRule="exact"/>
              <w:ind w:firstLine="480"/>
              <w:jc w:val="center"/>
              <w:rPr>
                <w:rFonts w:eastAsia="方正楷体_GBK"/>
                <w:sz w:val="24"/>
              </w:rPr>
            </w:pPr>
            <w:r w:rsidRPr="00A324B0">
              <w:rPr>
                <w:rFonts w:eastAsia="方正楷体_GBK"/>
                <w:sz w:val="24"/>
              </w:rPr>
              <w:t>项目名称</w:t>
            </w:r>
          </w:p>
        </w:tc>
        <w:tc>
          <w:tcPr>
            <w:tcW w:w="6545" w:type="dxa"/>
            <w:vAlign w:val="center"/>
          </w:tcPr>
          <w:p w:rsidR="002E5396" w:rsidRPr="00A324B0" w:rsidRDefault="00E7101C" w:rsidP="002E5396">
            <w:pPr>
              <w:widowControl/>
              <w:spacing w:line="320" w:lineRule="exact"/>
              <w:ind w:firstLine="480"/>
              <w:jc w:val="center"/>
              <w:rPr>
                <w:rFonts w:eastAsia="方正楷体_GBK"/>
                <w:sz w:val="24"/>
              </w:rPr>
            </w:pPr>
            <w:r w:rsidRPr="00A324B0">
              <w:rPr>
                <w:rFonts w:eastAsia="方正楷体_GBK" w:hint="eastAsia"/>
                <w:sz w:val="24"/>
              </w:rPr>
              <w:t>食材分组三</w:t>
            </w:r>
            <w:r w:rsidR="002E5396" w:rsidRPr="00A324B0">
              <w:rPr>
                <w:rFonts w:eastAsia="方正楷体_GBK"/>
                <w:sz w:val="24"/>
              </w:rPr>
              <w:t>：市高中阶段学校大米供应商</w:t>
            </w:r>
          </w:p>
        </w:tc>
      </w:tr>
      <w:tr w:rsidR="00A324B0" w:rsidRPr="00A324B0" w:rsidTr="00CC3A96">
        <w:trPr>
          <w:trHeight w:val="567"/>
          <w:jc w:val="center"/>
        </w:trPr>
        <w:tc>
          <w:tcPr>
            <w:tcW w:w="2754" w:type="dxa"/>
            <w:tcBorders>
              <w:bottom w:val="single" w:sz="4" w:space="0" w:color="auto"/>
            </w:tcBorders>
            <w:vAlign w:val="center"/>
          </w:tcPr>
          <w:p w:rsidR="002E5396" w:rsidRPr="00A324B0" w:rsidRDefault="002E5396" w:rsidP="002E5396">
            <w:pPr>
              <w:widowControl/>
              <w:spacing w:line="320" w:lineRule="exact"/>
              <w:ind w:firstLine="480"/>
              <w:jc w:val="center"/>
              <w:rPr>
                <w:rFonts w:eastAsia="方正楷体_GBK"/>
                <w:sz w:val="24"/>
              </w:rPr>
            </w:pPr>
            <w:r w:rsidRPr="00A324B0">
              <w:rPr>
                <w:rFonts w:eastAsia="方正楷体_GBK"/>
                <w:sz w:val="24"/>
              </w:rPr>
              <w:t>品牌</w:t>
            </w:r>
          </w:p>
        </w:tc>
        <w:tc>
          <w:tcPr>
            <w:tcW w:w="6545" w:type="dxa"/>
            <w:tcBorders>
              <w:bottom w:val="single" w:sz="4" w:space="0" w:color="auto"/>
            </w:tcBorders>
            <w:vAlign w:val="center"/>
          </w:tcPr>
          <w:p w:rsidR="002E5396" w:rsidRPr="00A324B0" w:rsidRDefault="002E5396" w:rsidP="002E5396">
            <w:pPr>
              <w:widowControl/>
              <w:spacing w:line="320" w:lineRule="exact"/>
              <w:ind w:firstLine="480"/>
              <w:jc w:val="center"/>
              <w:rPr>
                <w:rFonts w:eastAsia="方正楷体_GBK"/>
                <w:bCs/>
                <w:sz w:val="24"/>
              </w:rPr>
            </w:pPr>
          </w:p>
        </w:tc>
      </w:tr>
      <w:tr w:rsidR="00A324B0" w:rsidRPr="00A324B0" w:rsidTr="00CC3A96">
        <w:trPr>
          <w:trHeight w:val="567"/>
          <w:jc w:val="center"/>
        </w:trPr>
        <w:tc>
          <w:tcPr>
            <w:tcW w:w="2754" w:type="dxa"/>
            <w:tcBorders>
              <w:top w:val="single" w:sz="4" w:space="0" w:color="auto"/>
              <w:bottom w:val="single" w:sz="4" w:space="0" w:color="auto"/>
            </w:tcBorders>
            <w:vAlign w:val="center"/>
          </w:tcPr>
          <w:p w:rsidR="002E5396" w:rsidRPr="00A324B0" w:rsidRDefault="002E5396" w:rsidP="002E5396">
            <w:pPr>
              <w:widowControl/>
              <w:spacing w:line="320" w:lineRule="exact"/>
              <w:ind w:firstLine="480"/>
              <w:jc w:val="center"/>
              <w:rPr>
                <w:rFonts w:eastAsia="方正楷体_GBK"/>
                <w:sz w:val="24"/>
              </w:rPr>
            </w:pPr>
            <w:r w:rsidRPr="00A324B0">
              <w:rPr>
                <w:rFonts w:eastAsia="方正楷体_GBK"/>
                <w:sz w:val="24"/>
              </w:rPr>
              <w:t>等级</w:t>
            </w:r>
          </w:p>
        </w:tc>
        <w:tc>
          <w:tcPr>
            <w:tcW w:w="6545" w:type="dxa"/>
            <w:tcBorders>
              <w:top w:val="single" w:sz="4" w:space="0" w:color="auto"/>
              <w:bottom w:val="single" w:sz="4" w:space="0" w:color="auto"/>
            </w:tcBorders>
            <w:vAlign w:val="center"/>
          </w:tcPr>
          <w:p w:rsidR="002E5396" w:rsidRPr="00A324B0" w:rsidRDefault="002E5396" w:rsidP="002E5396">
            <w:pPr>
              <w:widowControl/>
              <w:spacing w:line="320" w:lineRule="exact"/>
              <w:ind w:firstLine="480"/>
              <w:jc w:val="center"/>
              <w:rPr>
                <w:rFonts w:eastAsia="方正楷体_GBK"/>
                <w:bCs/>
                <w:sz w:val="24"/>
              </w:rPr>
            </w:pPr>
          </w:p>
        </w:tc>
      </w:tr>
      <w:tr w:rsidR="00A324B0" w:rsidRPr="00A324B0" w:rsidTr="00CC3A96">
        <w:trPr>
          <w:trHeight w:val="567"/>
          <w:jc w:val="center"/>
        </w:trPr>
        <w:tc>
          <w:tcPr>
            <w:tcW w:w="2754" w:type="dxa"/>
            <w:tcBorders>
              <w:top w:val="single" w:sz="4" w:space="0" w:color="auto"/>
              <w:bottom w:val="single" w:sz="4" w:space="0" w:color="auto"/>
            </w:tcBorders>
            <w:vAlign w:val="center"/>
          </w:tcPr>
          <w:p w:rsidR="002E5396" w:rsidRPr="00A324B0" w:rsidRDefault="002E5396" w:rsidP="002E5396">
            <w:pPr>
              <w:widowControl/>
              <w:spacing w:line="320" w:lineRule="exact"/>
              <w:ind w:firstLine="480"/>
              <w:jc w:val="center"/>
              <w:rPr>
                <w:rFonts w:eastAsia="方正楷体_GBK"/>
                <w:sz w:val="24"/>
              </w:rPr>
            </w:pPr>
            <w:r w:rsidRPr="00A324B0">
              <w:rPr>
                <w:rFonts w:eastAsia="方正楷体_GBK"/>
                <w:sz w:val="24"/>
              </w:rPr>
              <w:t>规格</w:t>
            </w:r>
          </w:p>
        </w:tc>
        <w:tc>
          <w:tcPr>
            <w:tcW w:w="6545" w:type="dxa"/>
            <w:tcBorders>
              <w:top w:val="single" w:sz="4" w:space="0" w:color="auto"/>
              <w:bottom w:val="single" w:sz="4" w:space="0" w:color="auto"/>
            </w:tcBorders>
            <w:vAlign w:val="center"/>
          </w:tcPr>
          <w:p w:rsidR="002E5396" w:rsidRPr="00A324B0" w:rsidRDefault="002E5396" w:rsidP="002E5396">
            <w:pPr>
              <w:widowControl/>
              <w:spacing w:line="320" w:lineRule="exact"/>
              <w:ind w:firstLine="480"/>
              <w:jc w:val="center"/>
              <w:rPr>
                <w:rFonts w:eastAsia="方正楷体_GBK"/>
                <w:bCs/>
                <w:sz w:val="24"/>
              </w:rPr>
            </w:pPr>
          </w:p>
        </w:tc>
      </w:tr>
      <w:tr w:rsidR="002E5396" w:rsidRPr="00A324B0" w:rsidTr="00CC3A96">
        <w:trPr>
          <w:trHeight w:val="1519"/>
          <w:jc w:val="center"/>
        </w:trPr>
        <w:tc>
          <w:tcPr>
            <w:tcW w:w="2754" w:type="dxa"/>
            <w:tcBorders>
              <w:top w:val="single" w:sz="4" w:space="0" w:color="auto"/>
            </w:tcBorders>
            <w:vAlign w:val="center"/>
          </w:tcPr>
          <w:p w:rsidR="002E5396" w:rsidRPr="00A324B0" w:rsidRDefault="002E5396" w:rsidP="002E5396">
            <w:pPr>
              <w:widowControl/>
              <w:spacing w:line="320" w:lineRule="exact"/>
              <w:ind w:firstLine="480"/>
              <w:jc w:val="center"/>
              <w:rPr>
                <w:rFonts w:eastAsia="方正楷体_GBK"/>
                <w:sz w:val="24"/>
              </w:rPr>
            </w:pPr>
            <w:r w:rsidRPr="00A324B0">
              <w:rPr>
                <w:rFonts w:eastAsia="方正楷体_GBK"/>
                <w:sz w:val="24"/>
              </w:rPr>
              <w:t>项目报价</w:t>
            </w:r>
          </w:p>
          <w:p w:rsidR="002E5396" w:rsidRPr="00A324B0" w:rsidRDefault="002E5396" w:rsidP="002E5396">
            <w:pPr>
              <w:widowControl/>
              <w:spacing w:line="320" w:lineRule="exact"/>
              <w:ind w:firstLine="480"/>
              <w:jc w:val="center"/>
              <w:rPr>
                <w:rFonts w:eastAsia="方正楷体_GBK"/>
                <w:sz w:val="24"/>
              </w:rPr>
            </w:pPr>
            <w:r w:rsidRPr="00A324B0">
              <w:rPr>
                <w:rFonts w:eastAsia="方正楷体_GBK"/>
                <w:sz w:val="24"/>
              </w:rPr>
              <w:t>（单位：元／公斤）</w:t>
            </w:r>
          </w:p>
        </w:tc>
        <w:tc>
          <w:tcPr>
            <w:tcW w:w="6545" w:type="dxa"/>
            <w:tcBorders>
              <w:top w:val="single" w:sz="4" w:space="0" w:color="auto"/>
            </w:tcBorders>
            <w:vAlign w:val="center"/>
          </w:tcPr>
          <w:p w:rsidR="002E5396" w:rsidRPr="00A324B0" w:rsidRDefault="002E5396" w:rsidP="002E5396">
            <w:pPr>
              <w:widowControl/>
              <w:spacing w:line="320" w:lineRule="exact"/>
              <w:ind w:firstLineChars="300" w:firstLine="720"/>
              <w:rPr>
                <w:rStyle w:val="WW8Num4z2"/>
                <w:rFonts w:eastAsia="方正楷体_GBK"/>
                <w:sz w:val="24"/>
              </w:rPr>
            </w:pPr>
            <w:r w:rsidRPr="00A324B0">
              <w:rPr>
                <w:rStyle w:val="WW8Num4z2"/>
                <w:rFonts w:eastAsia="方正楷体_GBK"/>
                <w:sz w:val="24"/>
              </w:rPr>
              <w:t>小写：</w:t>
            </w:r>
            <w:r w:rsidRPr="00A324B0">
              <w:rPr>
                <w:rStyle w:val="WW8Num4z2"/>
                <w:rFonts w:eastAsia="方正楷体_GBK"/>
                <w:sz w:val="24"/>
                <w:u w:val="single"/>
              </w:rPr>
              <w:t xml:space="preserve">　　　　　　　　　　　　　　　　</w:t>
            </w:r>
            <w:r w:rsidRPr="00A324B0">
              <w:rPr>
                <w:rStyle w:val="WW8Num4z2"/>
                <w:rFonts w:eastAsia="方正楷体_GBK"/>
                <w:sz w:val="24"/>
              </w:rPr>
              <w:t xml:space="preserve">　　　　　　　　　　　　　　　　</w:t>
            </w:r>
          </w:p>
          <w:p w:rsidR="002E5396" w:rsidRPr="00A324B0" w:rsidRDefault="002E5396" w:rsidP="002E5396">
            <w:pPr>
              <w:widowControl/>
              <w:spacing w:line="320" w:lineRule="exact"/>
              <w:ind w:firstLine="480"/>
              <w:rPr>
                <w:rStyle w:val="WW8Num4z2"/>
                <w:rFonts w:eastAsia="方正楷体_GBK"/>
                <w:sz w:val="24"/>
              </w:rPr>
            </w:pPr>
          </w:p>
          <w:p w:rsidR="002E5396" w:rsidRPr="00A324B0" w:rsidRDefault="002E5396" w:rsidP="002E5396">
            <w:pPr>
              <w:widowControl/>
              <w:spacing w:line="320" w:lineRule="exact"/>
              <w:ind w:firstLineChars="300" w:firstLine="720"/>
              <w:rPr>
                <w:rStyle w:val="WW8Num4z2"/>
                <w:rFonts w:eastAsia="方正楷体_GBK"/>
                <w:sz w:val="24"/>
              </w:rPr>
            </w:pPr>
            <w:r w:rsidRPr="00A324B0">
              <w:rPr>
                <w:rStyle w:val="WW8Num4z2"/>
                <w:rFonts w:eastAsia="方正楷体_GBK"/>
                <w:sz w:val="24"/>
              </w:rPr>
              <w:t>大写：</w:t>
            </w:r>
            <w:r w:rsidRPr="00A324B0">
              <w:rPr>
                <w:rStyle w:val="WW8Num4z2"/>
                <w:rFonts w:eastAsia="方正楷体_GBK"/>
                <w:sz w:val="24"/>
                <w:u w:val="single"/>
              </w:rPr>
              <w:t xml:space="preserve">　　　　　　　　　　　　　　　　</w:t>
            </w:r>
          </w:p>
        </w:tc>
      </w:tr>
    </w:tbl>
    <w:p w:rsidR="002E5396" w:rsidRPr="00A324B0" w:rsidRDefault="002E5396" w:rsidP="002E5396">
      <w:pPr>
        <w:spacing w:line="400" w:lineRule="exact"/>
        <w:ind w:firstLine="480"/>
        <w:rPr>
          <w:rFonts w:eastAsia="楷体_GB2312" w:hAnsi="宋体"/>
          <w:bCs/>
          <w:sz w:val="24"/>
        </w:rPr>
      </w:pPr>
    </w:p>
    <w:p w:rsidR="002E5396" w:rsidRPr="00A324B0" w:rsidRDefault="002E5396" w:rsidP="002E5396">
      <w:pPr>
        <w:spacing w:line="400" w:lineRule="exact"/>
        <w:ind w:firstLineChars="2150" w:firstLine="5160"/>
        <w:rPr>
          <w:rFonts w:eastAsia="楷体_GB2312" w:hAnsi="宋体"/>
          <w:bCs/>
          <w:sz w:val="24"/>
        </w:rPr>
      </w:pPr>
    </w:p>
    <w:p w:rsidR="002E5396" w:rsidRPr="00A324B0" w:rsidRDefault="002E5396" w:rsidP="002E5396">
      <w:pPr>
        <w:ind w:firstLineChars="1474" w:firstLine="3538"/>
        <w:rPr>
          <w:rFonts w:hAnsi="宋体"/>
          <w:bCs/>
          <w:sz w:val="24"/>
        </w:rPr>
      </w:pPr>
      <w:r w:rsidRPr="00A324B0">
        <w:rPr>
          <w:rFonts w:hAnsi="宋体" w:hint="eastAsia"/>
          <w:bCs/>
          <w:sz w:val="24"/>
        </w:rPr>
        <w:t>投标单位（公章）：</w:t>
      </w:r>
    </w:p>
    <w:p w:rsidR="002E5396" w:rsidRPr="00A324B0" w:rsidRDefault="002E5396" w:rsidP="002E5396">
      <w:pPr>
        <w:ind w:firstLineChars="1474" w:firstLine="3538"/>
        <w:rPr>
          <w:rFonts w:hAnsi="宋体"/>
          <w:bCs/>
          <w:sz w:val="24"/>
        </w:rPr>
      </w:pPr>
      <w:r w:rsidRPr="00A324B0">
        <w:rPr>
          <w:rFonts w:hAnsi="宋体" w:hint="eastAsia"/>
          <w:bCs/>
          <w:sz w:val="24"/>
        </w:rPr>
        <w:t>法定代表人或授权委托人（签名或盖章）：</w:t>
      </w:r>
    </w:p>
    <w:p w:rsidR="002E5396" w:rsidRPr="00A324B0" w:rsidRDefault="002E5396" w:rsidP="002E5396">
      <w:pPr>
        <w:ind w:firstLineChars="1474" w:firstLine="3538"/>
        <w:rPr>
          <w:rFonts w:hAnsi="宋体"/>
          <w:bCs/>
          <w:sz w:val="24"/>
        </w:rPr>
      </w:pPr>
      <w:r w:rsidRPr="00A324B0">
        <w:rPr>
          <w:rFonts w:hAnsi="宋体" w:hint="eastAsia"/>
          <w:sz w:val="24"/>
        </w:rPr>
        <w:t>日期：年月日</w:t>
      </w:r>
    </w:p>
    <w:p w:rsidR="002E5396" w:rsidRPr="00A324B0" w:rsidRDefault="002E5396" w:rsidP="002E5396">
      <w:pPr>
        <w:spacing w:line="480" w:lineRule="auto"/>
        <w:ind w:firstLineChars="0" w:firstLine="0"/>
        <w:rPr>
          <w:rFonts w:hAnsi="宋体"/>
          <w:b/>
          <w:bCs/>
          <w:szCs w:val="32"/>
        </w:rPr>
      </w:pPr>
    </w:p>
    <w:p w:rsidR="002E5396" w:rsidRPr="00A324B0" w:rsidRDefault="002E5396" w:rsidP="002E5396">
      <w:pPr>
        <w:spacing w:line="480" w:lineRule="auto"/>
        <w:ind w:firstLineChars="0" w:firstLine="0"/>
        <w:rPr>
          <w:rFonts w:hAnsi="宋体"/>
          <w:b/>
          <w:bCs/>
          <w:szCs w:val="32"/>
        </w:rPr>
      </w:pPr>
    </w:p>
    <w:p w:rsidR="002E5396" w:rsidRPr="00A324B0" w:rsidRDefault="002E5396" w:rsidP="002E5396">
      <w:pPr>
        <w:spacing w:line="480" w:lineRule="auto"/>
        <w:ind w:firstLineChars="0" w:firstLine="0"/>
        <w:rPr>
          <w:rFonts w:hAnsi="宋体"/>
          <w:b/>
          <w:bCs/>
          <w:szCs w:val="32"/>
        </w:rPr>
      </w:pPr>
    </w:p>
    <w:p w:rsidR="002E5396" w:rsidRPr="00A324B0" w:rsidRDefault="002E5396" w:rsidP="002E5396">
      <w:pPr>
        <w:spacing w:line="480" w:lineRule="auto"/>
        <w:ind w:firstLineChars="0" w:firstLine="0"/>
        <w:rPr>
          <w:rFonts w:hAnsi="宋体"/>
          <w:b/>
          <w:bCs/>
          <w:szCs w:val="32"/>
        </w:rPr>
      </w:pPr>
    </w:p>
    <w:p w:rsidR="002E5396" w:rsidRPr="00A324B0" w:rsidRDefault="002E5396" w:rsidP="002E5396">
      <w:pPr>
        <w:spacing w:line="480" w:lineRule="auto"/>
        <w:ind w:firstLineChars="0" w:firstLine="0"/>
        <w:rPr>
          <w:rFonts w:hAnsi="宋体"/>
          <w:b/>
          <w:bCs/>
          <w:szCs w:val="32"/>
        </w:rPr>
      </w:pPr>
    </w:p>
    <w:p w:rsidR="002E5396" w:rsidRPr="00A324B0" w:rsidRDefault="002E5396" w:rsidP="002E5396">
      <w:pPr>
        <w:spacing w:line="480" w:lineRule="auto"/>
        <w:ind w:firstLineChars="0" w:firstLine="0"/>
        <w:rPr>
          <w:rFonts w:hAnsi="宋体"/>
          <w:b/>
          <w:bCs/>
          <w:szCs w:val="32"/>
        </w:rPr>
      </w:pPr>
    </w:p>
    <w:p w:rsidR="002E5396" w:rsidRPr="00A324B0" w:rsidRDefault="002E5396" w:rsidP="002E5396">
      <w:pPr>
        <w:spacing w:line="480" w:lineRule="auto"/>
        <w:ind w:firstLineChars="0" w:firstLine="0"/>
        <w:rPr>
          <w:rFonts w:hAnsi="宋体"/>
          <w:b/>
          <w:bCs/>
          <w:szCs w:val="32"/>
        </w:rPr>
      </w:pPr>
    </w:p>
    <w:p w:rsidR="002E5396" w:rsidRPr="00A324B0" w:rsidRDefault="002E5396" w:rsidP="002E5396">
      <w:pPr>
        <w:spacing w:line="480" w:lineRule="auto"/>
        <w:ind w:firstLineChars="0" w:firstLine="0"/>
        <w:rPr>
          <w:rFonts w:hAnsi="宋体"/>
          <w:b/>
          <w:bCs/>
          <w:szCs w:val="32"/>
        </w:rPr>
      </w:pPr>
    </w:p>
    <w:p w:rsidR="002E5396" w:rsidRPr="00A324B0" w:rsidRDefault="002E5396" w:rsidP="002E5396">
      <w:pPr>
        <w:spacing w:line="480" w:lineRule="auto"/>
        <w:ind w:firstLineChars="0" w:firstLine="0"/>
        <w:rPr>
          <w:rFonts w:hAnsi="宋体"/>
          <w:b/>
          <w:bCs/>
          <w:szCs w:val="32"/>
        </w:rPr>
      </w:pPr>
    </w:p>
    <w:p w:rsidR="002E5396" w:rsidRPr="00A324B0" w:rsidRDefault="00E7101C" w:rsidP="002E5396">
      <w:pPr>
        <w:pStyle w:val="a6"/>
        <w:ind w:firstLineChars="0" w:firstLine="0"/>
        <w:rPr>
          <w:lang w:eastAsia="zh-CN"/>
        </w:rPr>
      </w:pPr>
      <w:r w:rsidRPr="00A324B0">
        <w:rPr>
          <w:rFonts w:hint="eastAsia"/>
          <w:lang w:eastAsia="zh-CN"/>
        </w:rPr>
        <w:t>食材分组四</w:t>
      </w:r>
      <w:r w:rsidR="002E5396" w:rsidRPr="00A324B0">
        <w:rPr>
          <w:rFonts w:hint="eastAsia"/>
          <w:lang w:eastAsia="zh-CN"/>
        </w:rPr>
        <w:t>：</w:t>
      </w:r>
    </w:p>
    <w:tbl>
      <w:tblPr>
        <w:tblW w:w="90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499"/>
        <w:gridCol w:w="850"/>
        <w:gridCol w:w="851"/>
        <w:gridCol w:w="992"/>
        <w:gridCol w:w="853"/>
        <w:gridCol w:w="3029"/>
      </w:tblGrid>
      <w:tr w:rsidR="00A324B0" w:rsidRPr="00A324B0" w:rsidTr="002E5396">
        <w:trPr>
          <w:trHeight w:val="567"/>
          <w:jc w:val="center"/>
        </w:trPr>
        <w:tc>
          <w:tcPr>
            <w:tcW w:w="2499" w:type="dxa"/>
            <w:vAlign w:val="center"/>
          </w:tcPr>
          <w:p w:rsidR="002E5396" w:rsidRPr="00A324B0" w:rsidRDefault="002E5396" w:rsidP="002E5396">
            <w:pPr>
              <w:widowControl/>
              <w:spacing w:line="320" w:lineRule="exact"/>
              <w:ind w:firstLine="480"/>
              <w:jc w:val="center"/>
              <w:rPr>
                <w:rFonts w:eastAsia="方正楷体_GBK" w:cs="宋体"/>
                <w:sz w:val="24"/>
              </w:rPr>
            </w:pPr>
            <w:r w:rsidRPr="00A324B0">
              <w:rPr>
                <w:rFonts w:eastAsia="方正楷体_GBK" w:cs="宋体" w:hint="eastAsia"/>
                <w:sz w:val="24"/>
              </w:rPr>
              <w:t>项目编号</w:t>
            </w:r>
          </w:p>
        </w:tc>
        <w:tc>
          <w:tcPr>
            <w:tcW w:w="6575" w:type="dxa"/>
            <w:gridSpan w:val="5"/>
            <w:vAlign w:val="center"/>
          </w:tcPr>
          <w:p w:rsidR="002E5396" w:rsidRPr="00A324B0" w:rsidRDefault="002E5396" w:rsidP="002E5396">
            <w:pPr>
              <w:widowControl/>
              <w:spacing w:line="320" w:lineRule="exact"/>
              <w:ind w:firstLine="480"/>
              <w:jc w:val="center"/>
              <w:rPr>
                <w:rFonts w:eastAsia="方正楷体_GBK" w:cs="宋体"/>
                <w:sz w:val="24"/>
              </w:rPr>
            </w:pPr>
          </w:p>
        </w:tc>
      </w:tr>
      <w:tr w:rsidR="00A324B0" w:rsidRPr="00A324B0" w:rsidTr="002E5396">
        <w:trPr>
          <w:trHeight w:val="567"/>
          <w:jc w:val="center"/>
        </w:trPr>
        <w:tc>
          <w:tcPr>
            <w:tcW w:w="2499" w:type="dxa"/>
            <w:vAlign w:val="center"/>
          </w:tcPr>
          <w:p w:rsidR="002E5396" w:rsidRPr="00A324B0" w:rsidRDefault="002E5396" w:rsidP="002E5396">
            <w:pPr>
              <w:widowControl/>
              <w:spacing w:line="320" w:lineRule="exact"/>
              <w:ind w:firstLine="480"/>
              <w:jc w:val="center"/>
              <w:rPr>
                <w:rFonts w:eastAsia="方正楷体_GBK" w:cs="宋体"/>
                <w:sz w:val="24"/>
              </w:rPr>
            </w:pPr>
            <w:r w:rsidRPr="00A324B0">
              <w:rPr>
                <w:rFonts w:eastAsia="方正楷体_GBK" w:cs="宋体" w:hint="eastAsia"/>
                <w:sz w:val="24"/>
              </w:rPr>
              <w:t>项目名称</w:t>
            </w:r>
          </w:p>
        </w:tc>
        <w:tc>
          <w:tcPr>
            <w:tcW w:w="6575" w:type="dxa"/>
            <w:gridSpan w:val="5"/>
            <w:vAlign w:val="center"/>
          </w:tcPr>
          <w:p w:rsidR="002E5396" w:rsidRPr="00A324B0" w:rsidRDefault="00E7101C" w:rsidP="002E5396">
            <w:pPr>
              <w:widowControl/>
              <w:spacing w:line="320" w:lineRule="exact"/>
              <w:ind w:firstLine="480"/>
              <w:jc w:val="center"/>
              <w:rPr>
                <w:rFonts w:eastAsia="方正楷体_GBK" w:cs="宋体"/>
                <w:sz w:val="24"/>
              </w:rPr>
            </w:pPr>
            <w:r w:rsidRPr="00A324B0">
              <w:rPr>
                <w:rFonts w:eastAsia="方正楷体_GBK" w:hint="eastAsia"/>
                <w:bCs/>
                <w:sz w:val="24"/>
              </w:rPr>
              <w:t>食材分组四</w:t>
            </w:r>
            <w:r w:rsidR="002E5396" w:rsidRPr="00A324B0">
              <w:rPr>
                <w:rFonts w:eastAsia="方正楷体_GBK" w:hint="eastAsia"/>
                <w:bCs/>
                <w:sz w:val="24"/>
              </w:rPr>
              <w:t>：市高中阶段学校食用油供应商</w:t>
            </w:r>
          </w:p>
        </w:tc>
      </w:tr>
      <w:tr w:rsidR="00A324B0" w:rsidRPr="00A324B0" w:rsidTr="002E5396">
        <w:trPr>
          <w:trHeight w:val="567"/>
          <w:jc w:val="center"/>
        </w:trPr>
        <w:tc>
          <w:tcPr>
            <w:tcW w:w="2499" w:type="dxa"/>
            <w:vAlign w:val="center"/>
          </w:tcPr>
          <w:p w:rsidR="002E5396" w:rsidRPr="00A324B0" w:rsidRDefault="002E5396" w:rsidP="002E5396">
            <w:pPr>
              <w:spacing w:line="320" w:lineRule="exact"/>
              <w:ind w:firstLine="480"/>
              <w:jc w:val="center"/>
              <w:rPr>
                <w:rFonts w:eastAsia="方正楷体_GBK"/>
                <w:sz w:val="24"/>
              </w:rPr>
            </w:pPr>
            <w:r w:rsidRPr="00A324B0">
              <w:rPr>
                <w:rFonts w:eastAsia="方正楷体_GBK" w:hint="eastAsia"/>
                <w:sz w:val="24"/>
              </w:rPr>
              <w:t>品名</w:t>
            </w:r>
          </w:p>
        </w:tc>
        <w:tc>
          <w:tcPr>
            <w:tcW w:w="850" w:type="dxa"/>
            <w:vAlign w:val="center"/>
          </w:tcPr>
          <w:p w:rsidR="002E5396" w:rsidRPr="00A324B0" w:rsidRDefault="002E5396" w:rsidP="00DE4BBD">
            <w:pPr>
              <w:widowControl/>
              <w:spacing w:line="320" w:lineRule="exact"/>
              <w:ind w:firstLineChars="0" w:firstLine="0"/>
              <w:jc w:val="center"/>
              <w:rPr>
                <w:rFonts w:eastAsia="方正楷体_GBK" w:cs="宋体"/>
                <w:sz w:val="24"/>
              </w:rPr>
            </w:pPr>
            <w:r w:rsidRPr="00A324B0">
              <w:rPr>
                <w:rFonts w:eastAsia="方正楷体_GBK" w:cs="宋体" w:hint="eastAsia"/>
                <w:sz w:val="24"/>
              </w:rPr>
              <w:t>品牌</w:t>
            </w:r>
          </w:p>
        </w:tc>
        <w:tc>
          <w:tcPr>
            <w:tcW w:w="851" w:type="dxa"/>
            <w:vAlign w:val="center"/>
          </w:tcPr>
          <w:p w:rsidR="002E5396" w:rsidRPr="00A324B0" w:rsidRDefault="002E5396" w:rsidP="00DE4BBD">
            <w:pPr>
              <w:widowControl/>
              <w:spacing w:line="320" w:lineRule="exact"/>
              <w:ind w:firstLineChars="0" w:firstLine="0"/>
              <w:jc w:val="center"/>
              <w:rPr>
                <w:rFonts w:eastAsia="方正楷体_GBK" w:cs="宋体"/>
                <w:sz w:val="24"/>
              </w:rPr>
            </w:pPr>
            <w:r w:rsidRPr="00A324B0">
              <w:rPr>
                <w:rFonts w:eastAsia="方正楷体_GBK" w:cs="宋体" w:hint="eastAsia"/>
                <w:sz w:val="24"/>
              </w:rPr>
              <w:t>产地</w:t>
            </w:r>
          </w:p>
        </w:tc>
        <w:tc>
          <w:tcPr>
            <w:tcW w:w="992" w:type="dxa"/>
            <w:vAlign w:val="center"/>
          </w:tcPr>
          <w:p w:rsidR="002E5396" w:rsidRPr="00A324B0" w:rsidRDefault="002E5396" w:rsidP="00DE4BBD">
            <w:pPr>
              <w:widowControl/>
              <w:spacing w:line="320" w:lineRule="exact"/>
              <w:ind w:firstLineChars="0" w:firstLine="0"/>
              <w:jc w:val="center"/>
              <w:rPr>
                <w:rFonts w:eastAsia="方正楷体_GBK" w:cs="宋体"/>
                <w:sz w:val="24"/>
              </w:rPr>
            </w:pPr>
            <w:r w:rsidRPr="00A324B0">
              <w:rPr>
                <w:rFonts w:eastAsia="方正楷体_GBK" w:cs="宋体" w:hint="eastAsia"/>
                <w:sz w:val="24"/>
              </w:rPr>
              <w:t>质量</w:t>
            </w:r>
          </w:p>
          <w:p w:rsidR="002E5396" w:rsidRPr="00A324B0" w:rsidRDefault="002E5396" w:rsidP="00DE4BBD">
            <w:pPr>
              <w:widowControl/>
              <w:spacing w:line="320" w:lineRule="exact"/>
              <w:ind w:firstLineChars="0" w:firstLine="0"/>
              <w:jc w:val="center"/>
              <w:rPr>
                <w:rFonts w:eastAsia="方正楷体_GBK" w:cs="宋体"/>
                <w:sz w:val="24"/>
              </w:rPr>
            </w:pPr>
            <w:r w:rsidRPr="00A324B0">
              <w:rPr>
                <w:rFonts w:eastAsia="方正楷体_GBK" w:cs="宋体" w:hint="eastAsia"/>
                <w:sz w:val="24"/>
              </w:rPr>
              <w:t>等级</w:t>
            </w:r>
          </w:p>
        </w:tc>
        <w:tc>
          <w:tcPr>
            <w:tcW w:w="853" w:type="dxa"/>
            <w:vAlign w:val="center"/>
          </w:tcPr>
          <w:p w:rsidR="002E5396" w:rsidRPr="00A324B0" w:rsidRDefault="002E5396" w:rsidP="00DE4BBD">
            <w:pPr>
              <w:widowControl/>
              <w:spacing w:line="320" w:lineRule="exact"/>
              <w:ind w:firstLineChars="0" w:firstLine="0"/>
              <w:jc w:val="center"/>
              <w:rPr>
                <w:rFonts w:eastAsia="方正楷体_GBK" w:cs="宋体"/>
                <w:sz w:val="24"/>
              </w:rPr>
            </w:pPr>
            <w:r w:rsidRPr="00A324B0">
              <w:rPr>
                <w:rFonts w:eastAsia="方正楷体_GBK" w:cs="宋体" w:hint="eastAsia"/>
                <w:sz w:val="24"/>
              </w:rPr>
              <w:t>规格</w:t>
            </w:r>
          </w:p>
        </w:tc>
        <w:tc>
          <w:tcPr>
            <w:tcW w:w="3029" w:type="dxa"/>
            <w:vAlign w:val="center"/>
          </w:tcPr>
          <w:p w:rsidR="002E5396" w:rsidRPr="00A324B0" w:rsidRDefault="002E5396" w:rsidP="002E5396">
            <w:pPr>
              <w:widowControl/>
              <w:spacing w:line="320" w:lineRule="exact"/>
              <w:ind w:firstLine="480"/>
              <w:jc w:val="center"/>
              <w:rPr>
                <w:rFonts w:eastAsia="方正楷体_GBK" w:cs="宋体"/>
                <w:sz w:val="24"/>
              </w:rPr>
            </w:pPr>
            <w:r w:rsidRPr="00A324B0">
              <w:rPr>
                <w:rFonts w:eastAsia="方正楷体_GBK" w:cs="宋体" w:hint="eastAsia"/>
                <w:sz w:val="24"/>
              </w:rPr>
              <w:t>报价（元／箱）</w:t>
            </w:r>
          </w:p>
        </w:tc>
      </w:tr>
      <w:tr w:rsidR="00A324B0" w:rsidRPr="00A324B0" w:rsidTr="002E5396">
        <w:trPr>
          <w:trHeight w:val="1176"/>
          <w:jc w:val="center"/>
        </w:trPr>
        <w:tc>
          <w:tcPr>
            <w:tcW w:w="2499" w:type="dxa"/>
            <w:vAlign w:val="center"/>
          </w:tcPr>
          <w:p w:rsidR="002E5396" w:rsidRPr="00A324B0" w:rsidRDefault="002E5396" w:rsidP="002E5396">
            <w:pPr>
              <w:spacing w:line="320" w:lineRule="exact"/>
              <w:ind w:firstLine="480"/>
              <w:jc w:val="center"/>
              <w:rPr>
                <w:rFonts w:eastAsia="方正楷体_GBK"/>
                <w:sz w:val="24"/>
              </w:rPr>
            </w:pPr>
            <w:r w:rsidRPr="00A324B0">
              <w:rPr>
                <w:rFonts w:eastAsia="方正楷体_GBK" w:hint="eastAsia"/>
                <w:sz w:val="24"/>
              </w:rPr>
              <w:t>非转基因</w:t>
            </w:r>
          </w:p>
          <w:p w:rsidR="002E5396" w:rsidRPr="00A324B0" w:rsidRDefault="002E5396" w:rsidP="002E5396">
            <w:pPr>
              <w:widowControl/>
              <w:spacing w:line="320" w:lineRule="exact"/>
              <w:ind w:firstLine="480"/>
              <w:jc w:val="center"/>
              <w:rPr>
                <w:rFonts w:eastAsia="方正楷体_GBK" w:cs="宋体"/>
                <w:sz w:val="24"/>
              </w:rPr>
            </w:pPr>
            <w:r w:rsidRPr="00A324B0">
              <w:rPr>
                <w:rFonts w:eastAsia="方正楷体_GBK" w:hint="eastAsia"/>
                <w:sz w:val="24"/>
              </w:rPr>
              <w:t>大豆油</w:t>
            </w:r>
          </w:p>
        </w:tc>
        <w:tc>
          <w:tcPr>
            <w:tcW w:w="850" w:type="dxa"/>
            <w:vAlign w:val="center"/>
          </w:tcPr>
          <w:p w:rsidR="002E5396" w:rsidRPr="00A324B0" w:rsidRDefault="002E5396" w:rsidP="002E5396">
            <w:pPr>
              <w:widowControl/>
              <w:spacing w:line="320" w:lineRule="exact"/>
              <w:ind w:firstLine="480"/>
              <w:jc w:val="center"/>
              <w:rPr>
                <w:rFonts w:eastAsia="方正楷体_GBK" w:cs="宋体"/>
                <w:sz w:val="24"/>
              </w:rPr>
            </w:pPr>
          </w:p>
        </w:tc>
        <w:tc>
          <w:tcPr>
            <w:tcW w:w="851" w:type="dxa"/>
            <w:vAlign w:val="center"/>
          </w:tcPr>
          <w:p w:rsidR="002E5396" w:rsidRPr="00A324B0" w:rsidRDefault="002E5396" w:rsidP="002E5396">
            <w:pPr>
              <w:widowControl/>
              <w:spacing w:line="320" w:lineRule="exact"/>
              <w:ind w:firstLine="480"/>
              <w:jc w:val="center"/>
              <w:rPr>
                <w:rFonts w:eastAsia="方正楷体_GBK" w:cs="宋体"/>
                <w:sz w:val="24"/>
              </w:rPr>
            </w:pPr>
          </w:p>
        </w:tc>
        <w:tc>
          <w:tcPr>
            <w:tcW w:w="992" w:type="dxa"/>
            <w:vAlign w:val="center"/>
          </w:tcPr>
          <w:p w:rsidR="002E5396" w:rsidRPr="00A324B0" w:rsidRDefault="002E5396" w:rsidP="002E5396">
            <w:pPr>
              <w:widowControl/>
              <w:spacing w:line="320" w:lineRule="exact"/>
              <w:ind w:firstLine="480"/>
              <w:jc w:val="center"/>
              <w:rPr>
                <w:rFonts w:eastAsia="方正楷体_GBK" w:cs="宋体"/>
                <w:sz w:val="24"/>
              </w:rPr>
            </w:pPr>
          </w:p>
        </w:tc>
        <w:tc>
          <w:tcPr>
            <w:tcW w:w="853" w:type="dxa"/>
            <w:vAlign w:val="center"/>
          </w:tcPr>
          <w:p w:rsidR="002E5396" w:rsidRPr="00A324B0" w:rsidRDefault="002E5396" w:rsidP="002E5396">
            <w:pPr>
              <w:widowControl/>
              <w:spacing w:line="320" w:lineRule="exact"/>
              <w:ind w:firstLine="480"/>
              <w:jc w:val="center"/>
              <w:rPr>
                <w:rFonts w:eastAsia="方正楷体_GBK" w:cs="宋体"/>
                <w:sz w:val="24"/>
              </w:rPr>
            </w:pPr>
          </w:p>
        </w:tc>
        <w:tc>
          <w:tcPr>
            <w:tcW w:w="3029" w:type="dxa"/>
            <w:vAlign w:val="center"/>
          </w:tcPr>
          <w:p w:rsidR="002E5396" w:rsidRPr="00A324B0" w:rsidRDefault="002E5396" w:rsidP="002E5396">
            <w:pPr>
              <w:widowControl/>
              <w:spacing w:line="320" w:lineRule="exact"/>
              <w:ind w:firstLine="480"/>
              <w:rPr>
                <w:rFonts w:eastAsia="方正楷体_GBK" w:cs="宋体"/>
                <w:sz w:val="24"/>
              </w:rPr>
            </w:pPr>
            <w:r w:rsidRPr="00A324B0">
              <w:rPr>
                <w:rFonts w:eastAsia="方正楷体_GBK" w:cs="宋体" w:hint="eastAsia"/>
                <w:sz w:val="24"/>
              </w:rPr>
              <w:t>小写：</w:t>
            </w:r>
            <w:r w:rsidRPr="00A324B0">
              <w:rPr>
                <w:rFonts w:eastAsia="方正楷体_GBK" w:cs="宋体" w:hint="eastAsia"/>
                <w:sz w:val="24"/>
                <w:u w:val="single"/>
              </w:rPr>
              <w:t xml:space="preserve">　　　　　　　　　　　　　　　　</w:t>
            </w:r>
            <w:r w:rsidRPr="00A324B0">
              <w:rPr>
                <w:rFonts w:eastAsia="方正楷体_GBK" w:cs="宋体" w:hint="eastAsia"/>
                <w:sz w:val="24"/>
              </w:rPr>
              <w:t xml:space="preserve">　　　　　　　　　　　　　　　　</w:t>
            </w:r>
          </w:p>
          <w:p w:rsidR="002E5396" w:rsidRPr="00A324B0" w:rsidRDefault="002E5396" w:rsidP="002E5396">
            <w:pPr>
              <w:widowControl/>
              <w:spacing w:line="320" w:lineRule="exact"/>
              <w:ind w:firstLine="480"/>
              <w:rPr>
                <w:rFonts w:eastAsia="方正楷体_GBK" w:cs="宋体"/>
                <w:sz w:val="24"/>
              </w:rPr>
            </w:pPr>
            <w:r w:rsidRPr="00A324B0">
              <w:rPr>
                <w:rFonts w:eastAsia="方正楷体_GBK" w:cs="宋体" w:hint="eastAsia"/>
                <w:sz w:val="24"/>
              </w:rPr>
              <w:t>大写：</w:t>
            </w:r>
            <w:r w:rsidRPr="00A324B0">
              <w:rPr>
                <w:rFonts w:eastAsia="方正楷体_GBK" w:cs="宋体" w:hint="eastAsia"/>
                <w:sz w:val="24"/>
                <w:u w:val="single"/>
              </w:rPr>
              <w:t xml:space="preserve">　　　　　　　　　　　　　　　　</w:t>
            </w:r>
          </w:p>
        </w:tc>
      </w:tr>
      <w:tr w:rsidR="00A324B0" w:rsidRPr="00A324B0" w:rsidTr="002E5396">
        <w:trPr>
          <w:trHeight w:val="1176"/>
          <w:jc w:val="center"/>
        </w:trPr>
        <w:tc>
          <w:tcPr>
            <w:tcW w:w="2499" w:type="dxa"/>
            <w:vAlign w:val="center"/>
          </w:tcPr>
          <w:p w:rsidR="002E5396" w:rsidRPr="00A324B0" w:rsidRDefault="002E5396" w:rsidP="002E5396">
            <w:pPr>
              <w:spacing w:line="320" w:lineRule="exact"/>
              <w:ind w:firstLine="480"/>
              <w:jc w:val="center"/>
              <w:rPr>
                <w:rFonts w:eastAsia="方正楷体_GBK"/>
                <w:sz w:val="24"/>
              </w:rPr>
            </w:pPr>
            <w:r w:rsidRPr="00A324B0">
              <w:rPr>
                <w:rFonts w:eastAsia="方正楷体_GBK" w:hint="eastAsia"/>
                <w:sz w:val="24"/>
              </w:rPr>
              <w:t>非转基因</w:t>
            </w:r>
          </w:p>
          <w:p w:rsidR="002E5396" w:rsidRPr="00A324B0" w:rsidRDefault="002E5396" w:rsidP="002E5396">
            <w:pPr>
              <w:widowControl/>
              <w:spacing w:line="320" w:lineRule="exact"/>
              <w:ind w:firstLine="480"/>
              <w:jc w:val="center"/>
              <w:rPr>
                <w:rFonts w:eastAsia="方正楷体_GBK" w:cs="宋体"/>
                <w:sz w:val="24"/>
              </w:rPr>
            </w:pPr>
            <w:r w:rsidRPr="00A324B0">
              <w:rPr>
                <w:rFonts w:eastAsia="方正楷体_GBK" w:hint="eastAsia"/>
                <w:sz w:val="24"/>
              </w:rPr>
              <w:t>葵花籽油</w:t>
            </w:r>
          </w:p>
        </w:tc>
        <w:tc>
          <w:tcPr>
            <w:tcW w:w="850" w:type="dxa"/>
            <w:vAlign w:val="center"/>
          </w:tcPr>
          <w:p w:rsidR="002E5396" w:rsidRPr="00A324B0" w:rsidRDefault="002E5396" w:rsidP="002E5396">
            <w:pPr>
              <w:widowControl/>
              <w:spacing w:line="320" w:lineRule="exact"/>
              <w:ind w:firstLine="480"/>
              <w:jc w:val="center"/>
              <w:rPr>
                <w:rFonts w:eastAsia="方正楷体_GBK" w:cs="宋体"/>
                <w:sz w:val="24"/>
              </w:rPr>
            </w:pPr>
          </w:p>
        </w:tc>
        <w:tc>
          <w:tcPr>
            <w:tcW w:w="851" w:type="dxa"/>
            <w:vAlign w:val="center"/>
          </w:tcPr>
          <w:p w:rsidR="002E5396" w:rsidRPr="00A324B0" w:rsidRDefault="002E5396" w:rsidP="002E5396">
            <w:pPr>
              <w:widowControl/>
              <w:spacing w:line="320" w:lineRule="exact"/>
              <w:ind w:firstLine="480"/>
              <w:jc w:val="center"/>
              <w:rPr>
                <w:rFonts w:eastAsia="方正楷体_GBK" w:cs="宋体"/>
                <w:sz w:val="24"/>
              </w:rPr>
            </w:pPr>
          </w:p>
        </w:tc>
        <w:tc>
          <w:tcPr>
            <w:tcW w:w="992" w:type="dxa"/>
            <w:vAlign w:val="center"/>
          </w:tcPr>
          <w:p w:rsidR="002E5396" w:rsidRPr="00A324B0" w:rsidRDefault="002E5396" w:rsidP="002E5396">
            <w:pPr>
              <w:widowControl/>
              <w:spacing w:line="320" w:lineRule="exact"/>
              <w:ind w:firstLine="480"/>
              <w:jc w:val="center"/>
              <w:rPr>
                <w:rFonts w:eastAsia="方正楷体_GBK" w:cs="宋体"/>
                <w:sz w:val="24"/>
              </w:rPr>
            </w:pPr>
          </w:p>
        </w:tc>
        <w:tc>
          <w:tcPr>
            <w:tcW w:w="853" w:type="dxa"/>
            <w:vAlign w:val="center"/>
          </w:tcPr>
          <w:p w:rsidR="002E5396" w:rsidRPr="00A324B0" w:rsidRDefault="002E5396" w:rsidP="002E5396">
            <w:pPr>
              <w:widowControl/>
              <w:spacing w:line="320" w:lineRule="exact"/>
              <w:ind w:firstLine="480"/>
              <w:jc w:val="center"/>
              <w:rPr>
                <w:rFonts w:eastAsia="方正楷体_GBK" w:cs="宋体"/>
                <w:sz w:val="24"/>
              </w:rPr>
            </w:pPr>
          </w:p>
        </w:tc>
        <w:tc>
          <w:tcPr>
            <w:tcW w:w="3029" w:type="dxa"/>
            <w:vAlign w:val="center"/>
          </w:tcPr>
          <w:p w:rsidR="002E5396" w:rsidRPr="00A324B0" w:rsidRDefault="002E5396" w:rsidP="002E5396">
            <w:pPr>
              <w:widowControl/>
              <w:spacing w:line="320" w:lineRule="exact"/>
              <w:ind w:firstLine="480"/>
              <w:rPr>
                <w:rFonts w:eastAsia="方正楷体_GBK" w:cs="宋体"/>
                <w:sz w:val="24"/>
              </w:rPr>
            </w:pPr>
            <w:r w:rsidRPr="00A324B0">
              <w:rPr>
                <w:rFonts w:eastAsia="方正楷体_GBK" w:cs="宋体" w:hint="eastAsia"/>
                <w:sz w:val="24"/>
              </w:rPr>
              <w:t>小写：</w:t>
            </w:r>
            <w:r w:rsidRPr="00A324B0">
              <w:rPr>
                <w:rFonts w:eastAsia="方正楷体_GBK" w:cs="宋体" w:hint="eastAsia"/>
                <w:sz w:val="24"/>
                <w:u w:val="single"/>
              </w:rPr>
              <w:t xml:space="preserve">　　　　　　　　　　　　　　　　</w:t>
            </w:r>
            <w:r w:rsidRPr="00A324B0">
              <w:rPr>
                <w:rFonts w:eastAsia="方正楷体_GBK" w:cs="宋体" w:hint="eastAsia"/>
                <w:sz w:val="24"/>
              </w:rPr>
              <w:t xml:space="preserve">　　　　　　　　　　　　　　　　</w:t>
            </w:r>
          </w:p>
          <w:p w:rsidR="002E5396" w:rsidRPr="00A324B0" w:rsidRDefault="002E5396" w:rsidP="002E5396">
            <w:pPr>
              <w:widowControl/>
              <w:spacing w:line="320" w:lineRule="exact"/>
              <w:ind w:firstLine="480"/>
              <w:rPr>
                <w:rFonts w:eastAsia="方正楷体_GBK" w:cs="宋体"/>
                <w:sz w:val="24"/>
              </w:rPr>
            </w:pPr>
            <w:r w:rsidRPr="00A324B0">
              <w:rPr>
                <w:rFonts w:eastAsia="方正楷体_GBK" w:cs="宋体" w:hint="eastAsia"/>
                <w:sz w:val="24"/>
              </w:rPr>
              <w:t>大写：</w:t>
            </w:r>
            <w:r w:rsidRPr="00A324B0">
              <w:rPr>
                <w:rFonts w:eastAsia="方正楷体_GBK" w:cs="宋体" w:hint="eastAsia"/>
                <w:sz w:val="24"/>
                <w:u w:val="single"/>
              </w:rPr>
              <w:t xml:space="preserve">　　　　　　　　　</w:t>
            </w:r>
          </w:p>
        </w:tc>
      </w:tr>
      <w:tr w:rsidR="00A324B0" w:rsidRPr="00A324B0" w:rsidTr="002E5396">
        <w:trPr>
          <w:trHeight w:val="1176"/>
          <w:jc w:val="center"/>
        </w:trPr>
        <w:tc>
          <w:tcPr>
            <w:tcW w:w="2499" w:type="dxa"/>
            <w:vAlign w:val="center"/>
          </w:tcPr>
          <w:p w:rsidR="002E5396" w:rsidRPr="00A324B0" w:rsidRDefault="002E5396" w:rsidP="002E5396">
            <w:pPr>
              <w:spacing w:line="320" w:lineRule="exact"/>
              <w:ind w:firstLine="480"/>
              <w:jc w:val="center"/>
              <w:rPr>
                <w:rFonts w:eastAsia="方正楷体_GBK"/>
                <w:sz w:val="24"/>
              </w:rPr>
            </w:pPr>
            <w:r w:rsidRPr="00A324B0">
              <w:rPr>
                <w:rFonts w:eastAsia="方正楷体_GBK" w:hint="eastAsia"/>
                <w:sz w:val="24"/>
              </w:rPr>
              <w:t>非转基因</w:t>
            </w:r>
          </w:p>
          <w:p w:rsidR="002E5396" w:rsidRPr="00A324B0" w:rsidRDefault="002E5396" w:rsidP="002E5396">
            <w:pPr>
              <w:widowControl/>
              <w:spacing w:line="320" w:lineRule="exact"/>
              <w:ind w:firstLine="480"/>
              <w:jc w:val="center"/>
              <w:rPr>
                <w:rFonts w:eastAsia="方正楷体_GBK" w:cs="宋体"/>
                <w:sz w:val="24"/>
              </w:rPr>
            </w:pPr>
            <w:r w:rsidRPr="00A324B0">
              <w:rPr>
                <w:rFonts w:eastAsia="方正楷体_GBK" w:hint="eastAsia"/>
                <w:sz w:val="24"/>
              </w:rPr>
              <w:t>玉米油</w:t>
            </w:r>
          </w:p>
        </w:tc>
        <w:tc>
          <w:tcPr>
            <w:tcW w:w="850" w:type="dxa"/>
            <w:vAlign w:val="center"/>
          </w:tcPr>
          <w:p w:rsidR="002E5396" w:rsidRPr="00A324B0" w:rsidRDefault="002E5396" w:rsidP="002E5396">
            <w:pPr>
              <w:widowControl/>
              <w:spacing w:line="320" w:lineRule="exact"/>
              <w:ind w:firstLine="480"/>
              <w:jc w:val="center"/>
              <w:rPr>
                <w:rFonts w:eastAsia="方正楷体_GBK" w:cs="宋体"/>
                <w:sz w:val="24"/>
              </w:rPr>
            </w:pPr>
          </w:p>
        </w:tc>
        <w:tc>
          <w:tcPr>
            <w:tcW w:w="851" w:type="dxa"/>
            <w:vAlign w:val="center"/>
          </w:tcPr>
          <w:p w:rsidR="002E5396" w:rsidRPr="00A324B0" w:rsidRDefault="002E5396" w:rsidP="002E5396">
            <w:pPr>
              <w:widowControl/>
              <w:spacing w:line="320" w:lineRule="exact"/>
              <w:ind w:firstLine="480"/>
              <w:jc w:val="center"/>
              <w:rPr>
                <w:rFonts w:eastAsia="方正楷体_GBK" w:cs="宋体"/>
                <w:sz w:val="24"/>
              </w:rPr>
            </w:pPr>
          </w:p>
        </w:tc>
        <w:tc>
          <w:tcPr>
            <w:tcW w:w="992" w:type="dxa"/>
            <w:vAlign w:val="center"/>
          </w:tcPr>
          <w:p w:rsidR="002E5396" w:rsidRPr="00A324B0" w:rsidRDefault="002E5396" w:rsidP="002E5396">
            <w:pPr>
              <w:widowControl/>
              <w:spacing w:line="320" w:lineRule="exact"/>
              <w:ind w:firstLine="480"/>
              <w:jc w:val="center"/>
              <w:rPr>
                <w:rFonts w:eastAsia="方正楷体_GBK" w:cs="宋体"/>
                <w:sz w:val="24"/>
              </w:rPr>
            </w:pPr>
          </w:p>
        </w:tc>
        <w:tc>
          <w:tcPr>
            <w:tcW w:w="853" w:type="dxa"/>
            <w:vAlign w:val="center"/>
          </w:tcPr>
          <w:p w:rsidR="002E5396" w:rsidRPr="00A324B0" w:rsidRDefault="002E5396" w:rsidP="002E5396">
            <w:pPr>
              <w:widowControl/>
              <w:spacing w:line="320" w:lineRule="exact"/>
              <w:ind w:firstLine="480"/>
              <w:jc w:val="center"/>
              <w:rPr>
                <w:rFonts w:eastAsia="方正楷体_GBK" w:cs="宋体"/>
                <w:sz w:val="24"/>
              </w:rPr>
            </w:pPr>
          </w:p>
        </w:tc>
        <w:tc>
          <w:tcPr>
            <w:tcW w:w="3029" w:type="dxa"/>
            <w:vAlign w:val="center"/>
          </w:tcPr>
          <w:p w:rsidR="002E5396" w:rsidRPr="00A324B0" w:rsidRDefault="002E5396" w:rsidP="002E5396">
            <w:pPr>
              <w:widowControl/>
              <w:spacing w:line="320" w:lineRule="exact"/>
              <w:ind w:firstLine="480"/>
              <w:rPr>
                <w:rFonts w:eastAsia="方正楷体_GBK" w:cs="宋体"/>
                <w:sz w:val="24"/>
              </w:rPr>
            </w:pPr>
            <w:bookmarkStart w:id="44" w:name="OLE_LINK1"/>
            <w:bookmarkStart w:id="45" w:name="OLE_LINK2"/>
            <w:r w:rsidRPr="00A324B0">
              <w:rPr>
                <w:rFonts w:eastAsia="方正楷体_GBK" w:cs="宋体" w:hint="eastAsia"/>
                <w:sz w:val="24"/>
              </w:rPr>
              <w:t>小写：</w:t>
            </w:r>
            <w:r w:rsidRPr="00A324B0">
              <w:rPr>
                <w:rFonts w:eastAsia="方正楷体_GBK" w:cs="宋体" w:hint="eastAsia"/>
                <w:sz w:val="24"/>
                <w:u w:val="single"/>
              </w:rPr>
              <w:t xml:space="preserve">　　　　　　　　　　　　　　　　</w:t>
            </w:r>
            <w:r w:rsidRPr="00A324B0">
              <w:rPr>
                <w:rFonts w:eastAsia="方正楷体_GBK" w:cs="宋体" w:hint="eastAsia"/>
                <w:sz w:val="24"/>
              </w:rPr>
              <w:t xml:space="preserve">　　　　　　　　　　　　　　　　</w:t>
            </w:r>
          </w:p>
          <w:p w:rsidR="002E5396" w:rsidRPr="00A324B0" w:rsidRDefault="002E5396" w:rsidP="002E5396">
            <w:pPr>
              <w:widowControl/>
              <w:spacing w:line="320" w:lineRule="exact"/>
              <w:ind w:firstLine="480"/>
              <w:rPr>
                <w:rFonts w:eastAsia="方正楷体_GBK" w:cs="宋体"/>
                <w:sz w:val="24"/>
              </w:rPr>
            </w:pPr>
            <w:r w:rsidRPr="00A324B0">
              <w:rPr>
                <w:rFonts w:eastAsia="方正楷体_GBK" w:cs="宋体" w:hint="eastAsia"/>
                <w:sz w:val="24"/>
              </w:rPr>
              <w:t>大写：</w:t>
            </w:r>
            <w:r w:rsidRPr="00A324B0">
              <w:rPr>
                <w:rFonts w:eastAsia="方正楷体_GBK" w:cs="宋体" w:hint="eastAsia"/>
                <w:sz w:val="24"/>
                <w:u w:val="single"/>
              </w:rPr>
              <w:t xml:space="preserve">　　　　　　　　　</w:t>
            </w:r>
            <w:bookmarkEnd w:id="44"/>
            <w:bookmarkEnd w:id="45"/>
          </w:p>
        </w:tc>
      </w:tr>
      <w:tr w:rsidR="00A324B0" w:rsidRPr="00A324B0" w:rsidTr="002E5396">
        <w:trPr>
          <w:trHeight w:val="1176"/>
          <w:jc w:val="center"/>
        </w:trPr>
        <w:tc>
          <w:tcPr>
            <w:tcW w:w="2499" w:type="dxa"/>
            <w:vAlign w:val="center"/>
          </w:tcPr>
          <w:p w:rsidR="002E5396" w:rsidRPr="00A324B0" w:rsidRDefault="002E5396" w:rsidP="002E5396">
            <w:pPr>
              <w:spacing w:line="320" w:lineRule="exact"/>
              <w:ind w:firstLine="480"/>
              <w:jc w:val="center"/>
              <w:rPr>
                <w:rFonts w:eastAsia="方正楷体_GBK"/>
                <w:sz w:val="24"/>
              </w:rPr>
            </w:pPr>
            <w:r w:rsidRPr="00A324B0">
              <w:rPr>
                <w:rFonts w:eastAsia="方正楷体_GBK" w:hint="eastAsia"/>
                <w:sz w:val="24"/>
              </w:rPr>
              <w:t>非转基因</w:t>
            </w:r>
          </w:p>
          <w:p w:rsidR="002E5396" w:rsidRPr="00A324B0" w:rsidRDefault="002E5396" w:rsidP="002E5396">
            <w:pPr>
              <w:spacing w:line="320" w:lineRule="exact"/>
              <w:ind w:firstLine="480"/>
              <w:jc w:val="center"/>
              <w:rPr>
                <w:rFonts w:eastAsia="方正楷体_GBK"/>
                <w:sz w:val="24"/>
              </w:rPr>
            </w:pPr>
            <w:r w:rsidRPr="00A324B0">
              <w:rPr>
                <w:rFonts w:eastAsia="方正楷体_GBK" w:hint="eastAsia"/>
                <w:sz w:val="24"/>
              </w:rPr>
              <w:t>菜籽油</w:t>
            </w:r>
          </w:p>
        </w:tc>
        <w:tc>
          <w:tcPr>
            <w:tcW w:w="850" w:type="dxa"/>
            <w:vAlign w:val="center"/>
          </w:tcPr>
          <w:p w:rsidR="002E5396" w:rsidRPr="00A324B0" w:rsidRDefault="002E5396" w:rsidP="002E5396">
            <w:pPr>
              <w:widowControl/>
              <w:spacing w:line="320" w:lineRule="exact"/>
              <w:ind w:firstLine="480"/>
              <w:jc w:val="center"/>
              <w:rPr>
                <w:rFonts w:eastAsia="方正楷体_GBK" w:cs="宋体"/>
                <w:sz w:val="24"/>
              </w:rPr>
            </w:pPr>
          </w:p>
        </w:tc>
        <w:tc>
          <w:tcPr>
            <w:tcW w:w="851" w:type="dxa"/>
            <w:vAlign w:val="center"/>
          </w:tcPr>
          <w:p w:rsidR="002E5396" w:rsidRPr="00A324B0" w:rsidRDefault="002E5396" w:rsidP="002E5396">
            <w:pPr>
              <w:widowControl/>
              <w:spacing w:line="320" w:lineRule="exact"/>
              <w:ind w:firstLine="480"/>
              <w:jc w:val="center"/>
              <w:rPr>
                <w:rFonts w:eastAsia="方正楷体_GBK" w:cs="宋体"/>
                <w:sz w:val="24"/>
              </w:rPr>
            </w:pPr>
          </w:p>
        </w:tc>
        <w:tc>
          <w:tcPr>
            <w:tcW w:w="992" w:type="dxa"/>
            <w:vAlign w:val="center"/>
          </w:tcPr>
          <w:p w:rsidR="002E5396" w:rsidRPr="00A324B0" w:rsidRDefault="002E5396" w:rsidP="002E5396">
            <w:pPr>
              <w:widowControl/>
              <w:spacing w:line="320" w:lineRule="exact"/>
              <w:ind w:firstLine="480"/>
              <w:jc w:val="center"/>
              <w:rPr>
                <w:rFonts w:eastAsia="方正楷体_GBK" w:cs="宋体"/>
                <w:sz w:val="24"/>
              </w:rPr>
            </w:pPr>
          </w:p>
        </w:tc>
        <w:tc>
          <w:tcPr>
            <w:tcW w:w="853" w:type="dxa"/>
            <w:vAlign w:val="center"/>
          </w:tcPr>
          <w:p w:rsidR="002E5396" w:rsidRPr="00A324B0" w:rsidRDefault="002E5396" w:rsidP="002E5396">
            <w:pPr>
              <w:widowControl/>
              <w:spacing w:line="320" w:lineRule="exact"/>
              <w:ind w:firstLine="480"/>
              <w:jc w:val="center"/>
              <w:rPr>
                <w:rFonts w:eastAsia="方正楷体_GBK" w:cs="宋体"/>
                <w:sz w:val="24"/>
              </w:rPr>
            </w:pPr>
          </w:p>
        </w:tc>
        <w:tc>
          <w:tcPr>
            <w:tcW w:w="3029" w:type="dxa"/>
            <w:vAlign w:val="center"/>
          </w:tcPr>
          <w:p w:rsidR="002E5396" w:rsidRPr="00A324B0" w:rsidRDefault="002E5396" w:rsidP="002E5396">
            <w:pPr>
              <w:widowControl/>
              <w:spacing w:line="320" w:lineRule="exact"/>
              <w:ind w:firstLine="480"/>
              <w:rPr>
                <w:rFonts w:eastAsia="方正楷体_GBK" w:cs="宋体"/>
                <w:sz w:val="24"/>
              </w:rPr>
            </w:pPr>
            <w:r w:rsidRPr="00A324B0">
              <w:rPr>
                <w:rFonts w:eastAsia="方正楷体_GBK" w:cs="宋体" w:hint="eastAsia"/>
                <w:sz w:val="24"/>
              </w:rPr>
              <w:t>小写：</w:t>
            </w:r>
            <w:r w:rsidRPr="00A324B0">
              <w:rPr>
                <w:rFonts w:eastAsia="方正楷体_GBK" w:cs="宋体" w:hint="eastAsia"/>
                <w:sz w:val="24"/>
                <w:u w:val="single"/>
              </w:rPr>
              <w:t xml:space="preserve">　　　　　　　　　　　　　　　　</w:t>
            </w:r>
            <w:r w:rsidRPr="00A324B0">
              <w:rPr>
                <w:rFonts w:eastAsia="方正楷体_GBK" w:cs="宋体" w:hint="eastAsia"/>
                <w:sz w:val="24"/>
              </w:rPr>
              <w:t xml:space="preserve">　　　　　　　　　　　　　　　　</w:t>
            </w:r>
          </w:p>
          <w:p w:rsidR="002E5396" w:rsidRPr="00A324B0" w:rsidRDefault="002E5396" w:rsidP="002E5396">
            <w:pPr>
              <w:widowControl/>
              <w:spacing w:line="320" w:lineRule="exact"/>
              <w:ind w:firstLine="480"/>
              <w:rPr>
                <w:rFonts w:eastAsia="方正楷体_GBK" w:cs="宋体"/>
                <w:sz w:val="24"/>
              </w:rPr>
            </w:pPr>
            <w:r w:rsidRPr="00A324B0">
              <w:rPr>
                <w:rFonts w:eastAsia="方正楷体_GBK" w:cs="宋体" w:hint="eastAsia"/>
                <w:sz w:val="24"/>
              </w:rPr>
              <w:t>大写：</w:t>
            </w:r>
            <w:r w:rsidRPr="00A324B0">
              <w:rPr>
                <w:rFonts w:eastAsia="方正楷体_GBK" w:cs="宋体" w:hint="eastAsia"/>
                <w:sz w:val="24"/>
                <w:u w:val="single"/>
              </w:rPr>
              <w:t xml:space="preserve">　　　　　　　　　</w:t>
            </w:r>
          </w:p>
        </w:tc>
      </w:tr>
      <w:tr w:rsidR="00A324B0" w:rsidRPr="00A324B0" w:rsidTr="002E5396">
        <w:trPr>
          <w:trHeight w:val="1967"/>
          <w:jc w:val="center"/>
        </w:trPr>
        <w:tc>
          <w:tcPr>
            <w:tcW w:w="4200" w:type="dxa"/>
            <w:gridSpan w:val="3"/>
            <w:vAlign w:val="center"/>
          </w:tcPr>
          <w:p w:rsidR="002E5396" w:rsidRPr="00A324B0" w:rsidRDefault="002E5396" w:rsidP="002E5396">
            <w:pPr>
              <w:widowControl/>
              <w:spacing w:line="320" w:lineRule="exact"/>
              <w:ind w:firstLine="480"/>
              <w:jc w:val="center"/>
              <w:rPr>
                <w:rFonts w:eastAsia="方正楷体_GBK" w:cs="宋体"/>
                <w:sz w:val="24"/>
              </w:rPr>
            </w:pPr>
            <w:r w:rsidRPr="00A324B0">
              <w:rPr>
                <w:rFonts w:eastAsia="方正楷体_GBK" w:cs="宋体" w:hint="eastAsia"/>
                <w:sz w:val="24"/>
              </w:rPr>
              <w:t>项目报价（元）</w:t>
            </w:r>
          </w:p>
        </w:tc>
        <w:tc>
          <w:tcPr>
            <w:tcW w:w="4874" w:type="dxa"/>
            <w:gridSpan w:val="3"/>
            <w:vAlign w:val="center"/>
          </w:tcPr>
          <w:p w:rsidR="002E5396" w:rsidRPr="00A324B0" w:rsidRDefault="002E5396" w:rsidP="002E5396">
            <w:pPr>
              <w:widowControl/>
              <w:spacing w:line="320" w:lineRule="exact"/>
              <w:ind w:firstLineChars="400" w:firstLine="960"/>
              <w:rPr>
                <w:rFonts w:eastAsia="方正楷体_GBK" w:cs="宋体"/>
                <w:sz w:val="24"/>
              </w:rPr>
            </w:pPr>
            <w:r w:rsidRPr="00A324B0">
              <w:rPr>
                <w:rFonts w:eastAsia="方正楷体_GBK" w:cs="宋体" w:hint="eastAsia"/>
                <w:sz w:val="24"/>
              </w:rPr>
              <w:t>小写：</w:t>
            </w:r>
            <w:r w:rsidRPr="00A324B0">
              <w:rPr>
                <w:rFonts w:eastAsia="方正楷体_GBK" w:cs="宋体" w:hint="eastAsia"/>
                <w:sz w:val="24"/>
                <w:u w:val="single"/>
              </w:rPr>
              <w:t xml:space="preserve">　　　　　　　　　</w:t>
            </w:r>
            <w:r w:rsidRPr="00A324B0">
              <w:rPr>
                <w:rFonts w:eastAsia="方正楷体_GBK" w:cs="宋体" w:hint="eastAsia"/>
                <w:sz w:val="24"/>
              </w:rPr>
              <w:t xml:space="preserve">　</w:t>
            </w:r>
          </w:p>
          <w:p w:rsidR="002E5396" w:rsidRPr="00A324B0" w:rsidRDefault="002E5396" w:rsidP="002E5396">
            <w:pPr>
              <w:widowControl/>
              <w:spacing w:line="320" w:lineRule="exact"/>
              <w:ind w:firstLineChars="400" w:firstLine="960"/>
              <w:rPr>
                <w:rFonts w:eastAsia="方正楷体_GBK" w:cs="宋体"/>
                <w:sz w:val="24"/>
              </w:rPr>
            </w:pPr>
            <w:r w:rsidRPr="00A324B0">
              <w:rPr>
                <w:rFonts w:eastAsia="方正楷体_GBK" w:cs="宋体" w:hint="eastAsia"/>
                <w:sz w:val="24"/>
              </w:rPr>
              <w:t>大写：</w:t>
            </w:r>
            <w:r w:rsidRPr="00A324B0">
              <w:rPr>
                <w:rFonts w:eastAsia="方正楷体_GBK" w:cs="宋体" w:hint="eastAsia"/>
                <w:sz w:val="24"/>
                <w:u w:val="single"/>
              </w:rPr>
              <w:t xml:space="preserve">　　　　　　　　　</w:t>
            </w:r>
          </w:p>
        </w:tc>
      </w:tr>
    </w:tbl>
    <w:p w:rsidR="002E5396" w:rsidRPr="00A324B0" w:rsidRDefault="002E5396" w:rsidP="002E5396">
      <w:pPr>
        <w:spacing w:line="400" w:lineRule="exact"/>
        <w:ind w:firstLine="482"/>
        <w:rPr>
          <w:rFonts w:hAnsi="宋体" w:cs="宋体"/>
          <w:b/>
          <w:sz w:val="24"/>
        </w:rPr>
      </w:pPr>
      <w:r w:rsidRPr="00A324B0">
        <w:rPr>
          <w:rFonts w:hAnsi="宋体" w:cs="宋体" w:hint="eastAsia"/>
          <w:b/>
          <w:sz w:val="24"/>
        </w:rPr>
        <w:t>备注：</w:t>
      </w:r>
    </w:p>
    <w:p w:rsidR="002E5396" w:rsidRPr="00A324B0" w:rsidRDefault="002E5396" w:rsidP="002E5396">
      <w:pPr>
        <w:spacing w:line="400" w:lineRule="exact"/>
        <w:ind w:firstLine="482"/>
        <w:rPr>
          <w:rFonts w:hAnsi="宋体" w:cs="宋体"/>
          <w:b/>
          <w:sz w:val="24"/>
        </w:rPr>
      </w:pPr>
      <w:r w:rsidRPr="00A324B0">
        <w:rPr>
          <w:rFonts w:hAnsi="宋体" w:cs="宋体" w:hint="eastAsia"/>
          <w:b/>
          <w:sz w:val="24"/>
        </w:rPr>
        <w:t>1</w:t>
      </w:r>
      <w:r w:rsidRPr="00A324B0">
        <w:rPr>
          <w:rFonts w:hAnsi="宋体" w:cs="宋体" w:hint="eastAsia"/>
          <w:b/>
          <w:sz w:val="24"/>
        </w:rPr>
        <w:t>、每箱</w:t>
      </w:r>
      <w:r w:rsidRPr="00A324B0">
        <w:rPr>
          <w:rFonts w:hAnsi="宋体" w:cs="宋体" w:hint="eastAsia"/>
          <w:b/>
          <w:sz w:val="24"/>
        </w:rPr>
        <w:t>20</w:t>
      </w:r>
      <w:r w:rsidRPr="00A324B0">
        <w:rPr>
          <w:rFonts w:hAnsi="宋体" w:cs="宋体" w:hint="eastAsia"/>
          <w:b/>
          <w:sz w:val="24"/>
        </w:rPr>
        <w:t>升。</w:t>
      </w:r>
    </w:p>
    <w:p w:rsidR="002E5396" w:rsidRPr="00A324B0" w:rsidRDefault="002E5396" w:rsidP="002E5396">
      <w:pPr>
        <w:spacing w:line="400" w:lineRule="exact"/>
        <w:ind w:firstLine="482"/>
        <w:rPr>
          <w:rFonts w:hAnsi="宋体" w:cs="宋体"/>
          <w:b/>
          <w:sz w:val="24"/>
        </w:rPr>
      </w:pPr>
      <w:r w:rsidRPr="00A324B0">
        <w:rPr>
          <w:rFonts w:hAnsi="宋体" w:cs="宋体" w:hint="eastAsia"/>
          <w:b/>
          <w:sz w:val="24"/>
        </w:rPr>
        <w:t>2</w:t>
      </w:r>
      <w:r w:rsidRPr="00A324B0">
        <w:rPr>
          <w:rFonts w:hAnsi="宋体" w:cs="宋体" w:hint="eastAsia"/>
          <w:b/>
          <w:sz w:val="24"/>
        </w:rPr>
        <w:t>、本包项目报价取值为四种类型的食用油报价算术相加。</w:t>
      </w:r>
    </w:p>
    <w:p w:rsidR="002E5396" w:rsidRPr="00A324B0" w:rsidRDefault="002E5396" w:rsidP="002E5396">
      <w:pPr>
        <w:spacing w:line="400" w:lineRule="exact"/>
        <w:ind w:firstLineChars="2150" w:firstLine="5160"/>
        <w:rPr>
          <w:rFonts w:eastAsia="楷体_GB2312" w:hAnsi="宋体"/>
          <w:bCs/>
          <w:sz w:val="24"/>
        </w:rPr>
      </w:pPr>
    </w:p>
    <w:p w:rsidR="002E5396" w:rsidRPr="00A324B0" w:rsidRDefault="002E5396" w:rsidP="002E5396">
      <w:pPr>
        <w:ind w:firstLineChars="1610" w:firstLine="3864"/>
        <w:rPr>
          <w:rFonts w:hAnsi="宋体"/>
          <w:bCs/>
          <w:sz w:val="24"/>
        </w:rPr>
      </w:pPr>
      <w:r w:rsidRPr="00A324B0">
        <w:rPr>
          <w:rFonts w:hAnsi="宋体" w:hint="eastAsia"/>
          <w:bCs/>
          <w:sz w:val="24"/>
        </w:rPr>
        <w:t>投标单位（公章）：</w:t>
      </w:r>
    </w:p>
    <w:p w:rsidR="002E5396" w:rsidRPr="00A324B0" w:rsidRDefault="002E5396" w:rsidP="002E5396">
      <w:pPr>
        <w:ind w:firstLineChars="1610" w:firstLine="3864"/>
        <w:rPr>
          <w:rFonts w:hAnsi="宋体"/>
          <w:bCs/>
          <w:sz w:val="24"/>
        </w:rPr>
      </w:pPr>
      <w:r w:rsidRPr="00A324B0">
        <w:rPr>
          <w:rFonts w:hAnsi="宋体" w:hint="eastAsia"/>
          <w:bCs/>
          <w:sz w:val="24"/>
        </w:rPr>
        <w:t>法定代表人或授权委托人（签名或盖章）：</w:t>
      </w:r>
    </w:p>
    <w:p w:rsidR="002E5396" w:rsidRPr="00A324B0" w:rsidRDefault="002E5396" w:rsidP="002E5396">
      <w:pPr>
        <w:ind w:firstLineChars="1610" w:firstLine="3864"/>
        <w:rPr>
          <w:rFonts w:hAnsi="宋体"/>
          <w:sz w:val="24"/>
        </w:rPr>
      </w:pPr>
      <w:r w:rsidRPr="00A324B0">
        <w:rPr>
          <w:rFonts w:hAnsi="宋体" w:hint="eastAsia"/>
          <w:sz w:val="24"/>
        </w:rPr>
        <w:t>日期：年月日</w:t>
      </w:r>
    </w:p>
    <w:p w:rsidR="00B4717B" w:rsidRPr="00A324B0" w:rsidRDefault="002E5396" w:rsidP="002E5396">
      <w:pPr>
        <w:widowControl/>
        <w:shd w:val="clear" w:color="auto" w:fill="FFFFFF"/>
        <w:overflowPunct/>
        <w:adjustRightInd/>
        <w:snapToGrid/>
        <w:spacing w:line="560" w:lineRule="exact"/>
        <w:ind w:firstLineChars="0" w:firstLine="0"/>
        <w:jc w:val="left"/>
      </w:pPr>
      <w:r w:rsidRPr="00A324B0">
        <w:br w:type="page"/>
      </w:r>
      <w:bookmarkEnd w:id="41"/>
      <w:bookmarkEnd w:id="42"/>
      <w:bookmarkEnd w:id="43"/>
    </w:p>
    <w:p w:rsidR="00DF5D75" w:rsidRPr="00A324B0" w:rsidRDefault="00DF5D75" w:rsidP="00DF5D75">
      <w:pPr>
        <w:shd w:val="clear" w:color="auto" w:fill="FFFFFF"/>
        <w:overflowPunct/>
        <w:adjustRightInd/>
        <w:snapToGrid/>
        <w:spacing w:line="560" w:lineRule="exact"/>
        <w:ind w:firstLineChars="0" w:firstLine="0"/>
        <w:jc w:val="left"/>
        <w:rPr>
          <w:szCs w:val="32"/>
        </w:rPr>
      </w:pPr>
      <w:r w:rsidRPr="00A324B0">
        <w:rPr>
          <w:kern w:val="0"/>
          <w:szCs w:val="32"/>
        </w:rPr>
        <w:t> </w:t>
      </w:r>
      <w:bookmarkStart w:id="46" w:name="_Toc66375429"/>
      <w:bookmarkStart w:id="47" w:name="_Toc43917776"/>
      <w:r w:rsidRPr="00A324B0">
        <w:rPr>
          <w:rFonts w:eastAsia="黑体"/>
          <w:szCs w:val="32"/>
        </w:rPr>
        <w:t>附件</w:t>
      </w:r>
      <w:r w:rsidRPr="00A324B0">
        <w:rPr>
          <w:rFonts w:eastAsia="黑体" w:hint="eastAsia"/>
          <w:szCs w:val="32"/>
        </w:rPr>
        <w:t>四</w:t>
      </w:r>
      <w:r w:rsidRPr="00A324B0">
        <w:rPr>
          <w:rFonts w:eastAsia="黑体"/>
          <w:szCs w:val="32"/>
        </w:rPr>
        <w:t>、商务条款偏离表</w:t>
      </w:r>
      <w:bookmarkEnd w:id="46"/>
      <w:bookmarkEnd w:id="47"/>
    </w:p>
    <w:p w:rsidR="00DF5D75" w:rsidRPr="00A324B0" w:rsidRDefault="00DF5D75" w:rsidP="00DF5D75">
      <w:pPr>
        <w:shd w:val="clear" w:color="auto" w:fill="FFFFFF"/>
        <w:overflowPunct/>
        <w:adjustRightInd/>
        <w:snapToGrid/>
        <w:spacing w:line="560" w:lineRule="exact"/>
        <w:ind w:firstLineChars="0"/>
        <w:jc w:val="left"/>
        <w:rPr>
          <w:kern w:val="0"/>
          <w:szCs w:val="32"/>
        </w:rPr>
      </w:pPr>
      <w:r w:rsidRPr="00A324B0">
        <w:rPr>
          <w:kern w:val="0"/>
          <w:szCs w:val="32"/>
        </w:rPr>
        <w:t> </w:t>
      </w:r>
    </w:p>
    <w:p w:rsidR="00DF5D75" w:rsidRPr="00A324B0" w:rsidRDefault="00DF5D75" w:rsidP="00DF5D75">
      <w:pPr>
        <w:shd w:val="clear" w:color="auto" w:fill="FFFFFF"/>
        <w:overflowPunct/>
        <w:adjustRightInd/>
        <w:snapToGrid/>
        <w:spacing w:line="560" w:lineRule="exact"/>
        <w:ind w:left="420" w:firstLineChars="0" w:firstLine="0"/>
        <w:jc w:val="center"/>
        <w:rPr>
          <w:b/>
          <w:kern w:val="0"/>
          <w:sz w:val="30"/>
          <w:szCs w:val="30"/>
        </w:rPr>
      </w:pPr>
      <w:r w:rsidRPr="00A324B0">
        <w:rPr>
          <w:b/>
          <w:kern w:val="0"/>
          <w:sz w:val="30"/>
          <w:szCs w:val="30"/>
        </w:rPr>
        <w:t>商务条款偏离表</w:t>
      </w:r>
    </w:p>
    <w:p w:rsidR="00DF5D75" w:rsidRPr="00A324B0" w:rsidRDefault="00DF5D75" w:rsidP="00DF5D75">
      <w:pPr>
        <w:shd w:val="clear" w:color="auto" w:fill="FFFFFF"/>
        <w:overflowPunct/>
        <w:adjustRightInd/>
        <w:snapToGrid/>
        <w:spacing w:line="560" w:lineRule="exact"/>
        <w:ind w:firstLineChars="0" w:firstLine="0"/>
        <w:jc w:val="left"/>
        <w:rPr>
          <w:kern w:val="0"/>
          <w:szCs w:val="32"/>
        </w:rPr>
      </w:pPr>
      <w:r w:rsidRPr="00A324B0">
        <w:rPr>
          <w:kern w:val="0"/>
          <w:szCs w:val="32"/>
        </w:rPr>
        <w:t> </w:t>
      </w:r>
    </w:p>
    <w:p w:rsidR="00DF5D75" w:rsidRPr="00A324B0" w:rsidRDefault="00DF5D75" w:rsidP="00DF5D75">
      <w:pPr>
        <w:tabs>
          <w:tab w:val="left" w:pos="5366"/>
        </w:tabs>
        <w:overflowPunct/>
        <w:adjustRightInd/>
        <w:snapToGrid/>
        <w:spacing w:line="560" w:lineRule="exact"/>
        <w:ind w:firstLineChars="146" w:firstLine="438"/>
        <w:jc w:val="left"/>
        <w:rPr>
          <w:kern w:val="0"/>
          <w:sz w:val="30"/>
          <w:szCs w:val="30"/>
        </w:rPr>
      </w:pPr>
      <w:r w:rsidRPr="00A324B0">
        <w:rPr>
          <w:kern w:val="0"/>
          <w:sz w:val="30"/>
          <w:szCs w:val="30"/>
        </w:rPr>
        <w:t>项目名称：</w:t>
      </w:r>
      <w:r w:rsidRPr="00A324B0">
        <w:rPr>
          <w:kern w:val="0"/>
          <w:sz w:val="30"/>
          <w:szCs w:val="30"/>
        </w:rPr>
        <w:tab/>
      </w:r>
      <w:r w:rsidRPr="00A324B0">
        <w:rPr>
          <w:kern w:val="0"/>
          <w:sz w:val="30"/>
          <w:szCs w:val="30"/>
        </w:rPr>
        <w:t>项目编号：</w:t>
      </w:r>
      <w:r w:rsidRPr="00A324B0">
        <w:rPr>
          <w:kern w:val="0"/>
          <w:sz w:val="30"/>
          <w:szCs w:val="30"/>
        </w:rPr>
        <w:t>         </w:t>
      </w:r>
    </w:p>
    <w:tbl>
      <w:tblPr>
        <w:tblW w:w="8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8"/>
        <w:gridCol w:w="3649"/>
        <w:gridCol w:w="2021"/>
        <w:gridCol w:w="1843"/>
      </w:tblGrid>
      <w:tr w:rsidR="00A324B0" w:rsidRPr="00A324B0" w:rsidTr="009222A0">
        <w:trPr>
          <w:trHeight w:val="284"/>
          <w:jc w:val="center"/>
        </w:trPr>
        <w:tc>
          <w:tcPr>
            <w:tcW w:w="1028"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b/>
                <w:kern w:val="0"/>
                <w:sz w:val="30"/>
                <w:szCs w:val="30"/>
              </w:rPr>
            </w:pPr>
            <w:bookmarkStart w:id="48" w:name="_Hlk66784541"/>
            <w:r w:rsidRPr="00A324B0">
              <w:rPr>
                <w:b/>
                <w:kern w:val="0"/>
                <w:sz w:val="30"/>
                <w:szCs w:val="30"/>
              </w:rPr>
              <w:t>序号</w:t>
            </w:r>
          </w:p>
        </w:tc>
        <w:tc>
          <w:tcPr>
            <w:tcW w:w="3649"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b/>
                <w:kern w:val="0"/>
                <w:sz w:val="30"/>
                <w:szCs w:val="30"/>
              </w:rPr>
            </w:pPr>
            <w:r w:rsidRPr="00A324B0">
              <w:rPr>
                <w:b/>
                <w:kern w:val="0"/>
                <w:sz w:val="30"/>
                <w:szCs w:val="30"/>
              </w:rPr>
              <w:t>招标文件要求的商务条款</w:t>
            </w:r>
          </w:p>
        </w:tc>
        <w:tc>
          <w:tcPr>
            <w:tcW w:w="2021"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b/>
                <w:kern w:val="0"/>
                <w:sz w:val="30"/>
                <w:szCs w:val="30"/>
              </w:rPr>
            </w:pPr>
            <w:r w:rsidRPr="00A324B0">
              <w:rPr>
                <w:b/>
                <w:kern w:val="0"/>
                <w:sz w:val="30"/>
                <w:szCs w:val="30"/>
              </w:rPr>
              <w:t>投标响应</w:t>
            </w:r>
          </w:p>
        </w:tc>
        <w:tc>
          <w:tcPr>
            <w:tcW w:w="1843"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b/>
                <w:kern w:val="0"/>
                <w:sz w:val="30"/>
                <w:szCs w:val="30"/>
              </w:rPr>
            </w:pPr>
            <w:r w:rsidRPr="00A324B0">
              <w:rPr>
                <w:b/>
                <w:kern w:val="0"/>
                <w:sz w:val="30"/>
                <w:szCs w:val="30"/>
              </w:rPr>
              <w:t>偏离</w:t>
            </w:r>
          </w:p>
        </w:tc>
      </w:tr>
      <w:tr w:rsidR="00A324B0" w:rsidRPr="00A324B0" w:rsidTr="009222A0">
        <w:trPr>
          <w:trHeight w:val="284"/>
          <w:jc w:val="center"/>
        </w:trPr>
        <w:tc>
          <w:tcPr>
            <w:tcW w:w="1028"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r w:rsidRPr="00A324B0">
              <w:rPr>
                <w:kern w:val="0"/>
                <w:sz w:val="30"/>
                <w:szCs w:val="30"/>
              </w:rPr>
              <w:t> </w:t>
            </w:r>
          </w:p>
        </w:tc>
        <w:tc>
          <w:tcPr>
            <w:tcW w:w="3649"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r w:rsidRPr="00A324B0">
              <w:rPr>
                <w:kern w:val="0"/>
                <w:sz w:val="30"/>
                <w:szCs w:val="30"/>
              </w:rPr>
              <w:t> </w:t>
            </w:r>
          </w:p>
        </w:tc>
        <w:tc>
          <w:tcPr>
            <w:tcW w:w="2021"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r w:rsidRPr="00A324B0">
              <w:rPr>
                <w:kern w:val="0"/>
                <w:sz w:val="30"/>
                <w:szCs w:val="30"/>
              </w:rPr>
              <w:t> </w:t>
            </w:r>
          </w:p>
        </w:tc>
        <w:tc>
          <w:tcPr>
            <w:tcW w:w="1843"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r w:rsidRPr="00A324B0">
              <w:rPr>
                <w:kern w:val="0"/>
                <w:sz w:val="30"/>
                <w:szCs w:val="30"/>
              </w:rPr>
              <w:t> </w:t>
            </w:r>
          </w:p>
        </w:tc>
      </w:tr>
      <w:tr w:rsidR="00A324B0" w:rsidRPr="00A324B0" w:rsidTr="009222A0">
        <w:trPr>
          <w:trHeight w:val="284"/>
          <w:jc w:val="center"/>
        </w:trPr>
        <w:tc>
          <w:tcPr>
            <w:tcW w:w="1028"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r w:rsidRPr="00A324B0">
              <w:rPr>
                <w:kern w:val="0"/>
                <w:sz w:val="30"/>
                <w:szCs w:val="30"/>
              </w:rPr>
              <w:t> </w:t>
            </w:r>
          </w:p>
        </w:tc>
        <w:tc>
          <w:tcPr>
            <w:tcW w:w="3649"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r w:rsidRPr="00A324B0">
              <w:rPr>
                <w:kern w:val="0"/>
                <w:sz w:val="30"/>
                <w:szCs w:val="30"/>
              </w:rPr>
              <w:t> </w:t>
            </w:r>
          </w:p>
        </w:tc>
        <w:tc>
          <w:tcPr>
            <w:tcW w:w="2021"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r w:rsidRPr="00A324B0">
              <w:rPr>
                <w:kern w:val="0"/>
                <w:sz w:val="30"/>
                <w:szCs w:val="30"/>
              </w:rPr>
              <w:t> </w:t>
            </w:r>
          </w:p>
        </w:tc>
        <w:tc>
          <w:tcPr>
            <w:tcW w:w="1843"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r w:rsidRPr="00A324B0">
              <w:rPr>
                <w:kern w:val="0"/>
                <w:sz w:val="30"/>
                <w:szCs w:val="30"/>
              </w:rPr>
              <w:t> </w:t>
            </w:r>
          </w:p>
        </w:tc>
      </w:tr>
      <w:tr w:rsidR="00A324B0" w:rsidRPr="00A324B0" w:rsidTr="009222A0">
        <w:trPr>
          <w:trHeight w:val="284"/>
          <w:jc w:val="center"/>
        </w:trPr>
        <w:tc>
          <w:tcPr>
            <w:tcW w:w="1028"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r w:rsidRPr="00A324B0">
              <w:rPr>
                <w:kern w:val="0"/>
                <w:sz w:val="30"/>
                <w:szCs w:val="30"/>
              </w:rPr>
              <w:t> </w:t>
            </w:r>
          </w:p>
        </w:tc>
        <w:tc>
          <w:tcPr>
            <w:tcW w:w="3649"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r w:rsidRPr="00A324B0">
              <w:rPr>
                <w:kern w:val="0"/>
                <w:sz w:val="30"/>
                <w:szCs w:val="30"/>
              </w:rPr>
              <w:t> </w:t>
            </w:r>
          </w:p>
        </w:tc>
        <w:tc>
          <w:tcPr>
            <w:tcW w:w="2021"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r w:rsidRPr="00A324B0">
              <w:rPr>
                <w:kern w:val="0"/>
                <w:sz w:val="30"/>
                <w:szCs w:val="30"/>
              </w:rPr>
              <w:t> </w:t>
            </w:r>
          </w:p>
        </w:tc>
        <w:tc>
          <w:tcPr>
            <w:tcW w:w="1843"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r w:rsidRPr="00A324B0">
              <w:rPr>
                <w:kern w:val="0"/>
                <w:sz w:val="30"/>
                <w:szCs w:val="30"/>
              </w:rPr>
              <w:t> </w:t>
            </w:r>
          </w:p>
        </w:tc>
      </w:tr>
      <w:tr w:rsidR="00A324B0" w:rsidRPr="00A324B0" w:rsidTr="009222A0">
        <w:trPr>
          <w:trHeight w:val="284"/>
          <w:jc w:val="center"/>
        </w:trPr>
        <w:tc>
          <w:tcPr>
            <w:tcW w:w="1028"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r w:rsidRPr="00A324B0">
              <w:rPr>
                <w:kern w:val="0"/>
                <w:sz w:val="30"/>
                <w:szCs w:val="30"/>
              </w:rPr>
              <w:t> </w:t>
            </w:r>
          </w:p>
        </w:tc>
        <w:tc>
          <w:tcPr>
            <w:tcW w:w="3649"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r w:rsidRPr="00A324B0">
              <w:rPr>
                <w:kern w:val="0"/>
                <w:sz w:val="30"/>
                <w:szCs w:val="30"/>
              </w:rPr>
              <w:t> </w:t>
            </w:r>
          </w:p>
        </w:tc>
        <w:tc>
          <w:tcPr>
            <w:tcW w:w="2021"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r w:rsidRPr="00A324B0">
              <w:rPr>
                <w:kern w:val="0"/>
                <w:sz w:val="30"/>
                <w:szCs w:val="30"/>
              </w:rPr>
              <w:t> </w:t>
            </w:r>
          </w:p>
        </w:tc>
        <w:tc>
          <w:tcPr>
            <w:tcW w:w="1843"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r w:rsidRPr="00A324B0">
              <w:rPr>
                <w:kern w:val="0"/>
                <w:sz w:val="30"/>
                <w:szCs w:val="30"/>
              </w:rPr>
              <w:t> </w:t>
            </w:r>
          </w:p>
        </w:tc>
      </w:tr>
      <w:tr w:rsidR="00A324B0" w:rsidRPr="00A324B0" w:rsidTr="009222A0">
        <w:trPr>
          <w:trHeight w:val="284"/>
          <w:jc w:val="center"/>
        </w:trPr>
        <w:tc>
          <w:tcPr>
            <w:tcW w:w="1028"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r w:rsidRPr="00A324B0">
              <w:rPr>
                <w:kern w:val="0"/>
                <w:sz w:val="30"/>
                <w:szCs w:val="30"/>
              </w:rPr>
              <w:t> </w:t>
            </w:r>
          </w:p>
        </w:tc>
        <w:tc>
          <w:tcPr>
            <w:tcW w:w="3649"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r w:rsidRPr="00A324B0">
              <w:rPr>
                <w:kern w:val="0"/>
                <w:sz w:val="30"/>
                <w:szCs w:val="30"/>
              </w:rPr>
              <w:t> </w:t>
            </w:r>
          </w:p>
        </w:tc>
        <w:tc>
          <w:tcPr>
            <w:tcW w:w="2021"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r w:rsidRPr="00A324B0">
              <w:rPr>
                <w:kern w:val="0"/>
                <w:sz w:val="30"/>
                <w:szCs w:val="30"/>
              </w:rPr>
              <w:t> </w:t>
            </w:r>
          </w:p>
        </w:tc>
        <w:tc>
          <w:tcPr>
            <w:tcW w:w="1843"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r w:rsidRPr="00A324B0">
              <w:rPr>
                <w:kern w:val="0"/>
                <w:sz w:val="30"/>
                <w:szCs w:val="30"/>
              </w:rPr>
              <w:t> </w:t>
            </w:r>
          </w:p>
        </w:tc>
      </w:tr>
      <w:tr w:rsidR="00A324B0" w:rsidRPr="00A324B0" w:rsidTr="009222A0">
        <w:trPr>
          <w:trHeight w:val="284"/>
          <w:jc w:val="center"/>
        </w:trPr>
        <w:tc>
          <w:tcPr>
            <w:tcW w:w="1028"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p>
        </w:tc>
        <w:tc>
          <w:tcPr>
            <w:tcW w:w="3649"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p>
        </w:tc>
        <w:tc>
          <w:tcPr>
            <w:tcW w:w="2021"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p>
        </w:tc>
        <w:tc>
          <w:tcPr>
            <w:tcW w:w="1843"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p>
        </w:tc>
      </w:tr>
      <w:tr w:rsidR="00637770" w:rsidRPr="00A324B0" w:rsidTr="009222A0">
        <w:trPr>
          <w:trHeight w:val="284"/>
          <w:jc w:val="center"/>
        </w:trPr>
        <w:tc>
          <w:tcPr>
            <w:tcW w:w="1028"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p>
        </w:tc>
        <w:tc>
          <w:tcPr>
            <w:tcW w:w="3649"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p>
        </w:tc>
        <w:tc>
          <w:tcPr>
            <w:tcW w:w="2021"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p>
        </w:tc>
        <w:tc>
          <w:tcPr>
            <w:tcW w:w="1843" w:type="dxa"/>
            <w:tcMar>
              <w:top w:w="0" w:type="dxa"/>
              <w:left w:w="10" w:type="dxa"/>
              <w:bottom w:w="0" w:type="dxa"/>
              <w:right w:w="10" w:type="dxa"/>
            </w:tcMar>
            <w:vAlign w:val="center"/>
          </w:tcPr>
          <w:p w:rsidR="00DF5D75" w:rsidRPr="00A324B0" w:rsidRDefault="00DF5D75" w:rsidP="009222A0">
            <w:pPr>
              <w:overflowPunct/>
              <w:adjustRightInd/>
              <w:snapToGrid/>
              <w:spacing w:line="560" w:lineRule="exact"/>
              <w:ind w:firstLineChars="0" w:firstLine="0"/>
              <w:jc w:val="center"/>
              <w:rPr>
                <w:kern w:val="0"/>
                <w:sz w:val="30"/>
                <w:szCs w:val="30"/>
              </w:rPr>
            </w:pPr>
          </w:p>
        </w:tc>
      </w:tr>
      <w:bookmarkEnd w:id="48"/>
    </w:tbl>
    <w:p w:rsidR="00DF5D75" w:rsidRPr="00A324B0" w:rsidRDefault="00DF5D75" w:rsidP="00DF5D75">
      <w:pPr>
        <w:shd w:val="clear" w:color="auto" w:fill="FFFFFF"/>
        <w:overflowPunct/>
        <w:adjustRightInd/>
        <w:snapToGrid/>
        <w:spacing w:line="560" w:lineRule="exact"/>
        <w:ind w:firstLineChars="0" w:firstLine="0"/>
        <w:jc w:val="left"/>
        <w:rPr>
          <w:kern w:val="0"/>
          <w:sz w:val="30"/>
          <w:szCs w:val="30"/>
        </w:rPr>
      </w:pPr>
    </w:p>
    <w:p w:rsidR="00DF5D75" w:rsidRPr="00A324B0" w:rsidRDefault="00DF5D75" w:rsidP="00DF5D75">
      <w:pPr>
        <w:shd w:val="clear" w:color="auto" w:fill="FFFFFF"/>
        <w:overflowPunct/>
        <w:adjustRightInd/>
        <w:snapToGrid/>
        <w:spacing w:line="560" w:lineRule="exact"/>
        <w:ind w:firstLineChars="100" w:firstLine="300"/>
        <w:jc w:val="left"/>
        <w:rPr>
          <w:kern w:val="0"/>
          <w:sz w:val="30"/>
          <w:szCs w:val="30"/>
        </w:rPr>
      </w:pPr>
      <w:r w:rsidRPr="00A324B0">
        <w:rPr>
          <w:kern w:val="0"/>
          <w:sz w:val="30"/>
          <w:szCs w:val="30"/>
        </w:rPr>
        <w:t>说明：如果行数不够，请自行增加。</w:t>
      </w:r>
    </w:p>
    <w:p w:rsidR="00DF5D75" w:rsidRPr="00A324B0" w:rsidRDefault="00DF5D75" w:rsidP="00DF5D75">
      <w:pPr>
        <w:shd w:val="clear" w:color="auto" w:fill="FFFFFF"/>
        <w:overflowPunct/>
        <w:adjustRightInd/>
        <w:snapToGrid/>
        <w:spacing w:line="560" w:lineRule="exact"/>
        <w:ind w:firstLineChars="0" w:firstLine="0"/>
        <w:jc w:val="left"/>
        <w:rPr>
          <w:kern w:val="0"/>
          <w:sz w:val="30"/>
          <w:szCs w:val="30"/>
        </w:rPr>
      </w:pPr>
    </w:p>
    <w:p w:rsidR="00DF5D75" w:rsidRPr="00A324B0" w:rsidRDefault="00DF5D75" w:rsidP="00DF5D75">
      <w:pPr>
        <w:shd w:val="clear" w:color="auto" w:fill="FFFFFF"/>
        <w:overflowPunct/>
        <w:adjustRightInd/>
        <w:snapToGrid/>
        <w:spacing w:line="560" w:lineRule="exact"/>
        <w:ind w:firstLineChars="0" w:firstLine="0"/>
        <w:jc w:val="left"/>
        <w:rPr>
          <w:kern w:val="0"/>
          <w:sz w:val="30"/>
          <w:szCs w:val="30"/>
        </w:rPr>
      </w:pPr>
    </w:p>
    <w:p w:rsidR="00DF5D75" w:rsidRPr="00A324B0" w:rsidRDefault="00DF5D75" w:rsidP="00DF5D75">
      <w:pPr>
        <w:shd w:val="clear" w:color="auto" w:fill="FFFFFF"/>
        <w:overflowPunct/>
        <w:adjustRightInd/>
        <w:snapToGrid/>
        <w:spacing w:line="560" w:lineRule="exact"/>
        <w:ind w:firstLineChars="0" w:firstLine="0"/>
        <w:jc w:val="left"/>
        <w:rPr>
          <w:kern w:val="0"/>
          <w:sz w:val="30"/>
          <w:szCs w:val="30"/>
        </w:rPr>
      </w:pPr>
    </w:p>
    <w:p w:rsidR="00DF5D75" w:rsidRPr="00A324B0" w:rsidRDefault="00DF5D75" w:rsidP="00DF5D75">
      <w:pPr>
        <w:shd w:val="clear" w:color="auto" w:fill="FFFFFF"/>
        <w:overflowPunct/>
        <w:adjustRightInd/>
        <w:snapToGrid/>
        <w:spacing w:line="560" w:lineRule="exact"/>
        <w:ind w:firstLineChars="100" w:firstLine="300"/>
        <w:jc w:val="left"/>
        <w:rPr>
          <w:kern w:val="0"/>
          <w:sz w:val="30"/>
          <w:szCs w:val="30"/>
        </w:rPr>
      </w:pPr>
      <w:r w:rsidRPr="00A324B0">
        <w:rPr>
          <w:kern w:val="0"/>
          <w:sz w:val="30"/>
          <w:szCs w:val="30"/>
        </w:rPr>
        <w:t>投标人（盖章）：</w:t>
      </w:r>
    </w:p>
    <w:p w:rsidR="00DF5D75" w:rsidRPr="00A324B0" w:rsidRDefault="00DF5D75" w:rsidP="00DF5D75">
      <w:pPr>
        <w:shd w:val="clear" w:color="auto" w:fill="FFFFFF"/>
        <w:overflowPunct/>
        <w:adjustRightInd/>
        <w:snapToGrid/>
        <w:spacing w:line="560" w:lineRule="exact"/>
        <w:ind w:firstLineChars="100" w:firstLine="300"/>
        <w:jc w:val="left"/>
        <w:rPr>
          <w:kern w:val="0"/>
          <w:sz w:val="30"/>
          <w:szCs w:val="30"/>
          <w:u w:val="single"/>
        </w:rPr>
      </w:pPr>
      <w:r w:rsidRPr="00A324B0">
        <w:rPr>
          <w:kern w:val="0"/>
          <w:sz w:val="30"/>
          <w:szCs w:val="30"/>
        </w:rPr>
        <w:t>委托代理人（签字或签章）：</w:t>
      </w:r>
    </w:p>
    <w:p w:rsidR="00DF5D75" w:rsidRPr="00A324B0" w:rsidRDefault="00DF5D75" w:rsidP="00DF5D75">
      <w:pPr>
        <w:shd w:val="clear" w:color="auto" w:fill="FFFFFF"/>
        <w:overflowPunct/>
        <w:adjustRightInd/>
        <w:snapToGrid/>
        <w:spacing w:line="560" w:lineRule="exact"/>
        <w:ind w:firstLineChars="0" w:firstLine="0"/>
        <w:jc w:val="left"/>
        <w:rPr>
          <w:kern w:val="0"/>
          <w:sz w:val="30"/>
          <w:szCs w:val="30"/>
        </w:rPr>
      </w:pPr>
    </w:p>
    <w:p w:rsidR="00DF5D75" w:rsidRPr="00A324B0" w:rsidRDefault="00DF5D75" w:rsidP="00DF5D75">
      <w:pPr>
        <w:shd w:val="clear" w:color="auto" w:fill="FFFFFF"/>
        <w:overflowPunct/>
        <w:adjustRightInd/>
        <w:snapToGrid/>
        <w:spacing w:line="560" w:lineRule="exact"/>
        <w:ind w:firstLineChars="0" w:firstLine="0"/>
        <w:jc w:val="left"/>
        <w:rPr>
          <w:kern w:val="0"/>
          <w:sz w:val="30"/>
          <w:szCs w:val="30"/>
        </w:rPr>
      </w:pPr>
    </w:p>
    <w:p w:rsidR="00DF5D75" w:rsidRPr="00A324B0" w:rsidRDefault="00DF5D75" w:rsidP="00DF5D75">
      <w:pPr>
        <w:shd w:val="clear" w:color="auto" w:fill="FFFFFF"/>
        <w:overflowPunct/>
        <w:adjustRightInd/>
        <w:snapToGrid/>
        <w:spacing w:line="560" w:lineRule="exact"/>
        <w:ind w:firstLineChars="0" w:firstLine="0"/>
        <w:jc w:val="left"/>
        <w:rPr>
          <w:kern w:val="0"/>
          <w:sz w:val="30"/>
          <w:szCs w:val="30"/>
        </w:rPr>
      </w:pPr>
    </w:p>
    <w:p w:rsidR="00DF5D75" w:rsidRPr="00A324B0" w:rsidRDefault="00DF5D75" w:rsidP="00DF5D75">
      <w:pPr>
        <w:shd w:val="clear" w:color="auto" w:fill="FFFFFF"/>
        <w:overflowPunct/>
        <w:adjustRightInd/>
        <w:snapToGrid/>
        <w:spacing w:line="560" w:lineRule="exact"/>
        <w:ind w:firstLineChars="0" w:firstLine="0"/>
        <w:jc w:val="left"/>
        <w:rPr>
          <w:kern w:val="0"/>
          <w:sz w:val="30"/>
          <w:szCs w:val="30"/>
        </w:rPr>
      </w:pPr>
      <w:r w:rsidRPr="00A324B0">
        <w:rPr>
          <w:kern w:val="0"/>
          <w:sz w:val="30"/>
          <w:szCs w:val="30"/>
        </w:rPr>
        <w:t> </w:t>
      </w:r>
    </w:p>
    <w:p w:rsidR="00B4717B" w:rsidRPr="00A324B0" w:rsidRDefault="002E5396" w:rsidP="00B4717B">
      <w:pPr>
        <w:keepNext/>
        <w:keepLines/>
        <w:numPr>
          <w:ilvl w:val="1"/>
          <w:numId w:val="0"/>
        </w:numPr>
        <w:spacing w:before="260" w:after="260" w:line="560" w:lineRule="exact"/>
        <w:outlineLvl w:val="1"/>
        <w:rPr>
          <w:rFonts w:eastAsia="黑体"/>
          <w:szCs w:val="32"/>
        </w:rPr>
      </w:pPr>
      <w:bookmarkStart w:id="49" w:name="_Toc43917775"/>
      <w:bookmarkStart w:id="50" w:name="_Toc66375428"/>
      <w:r w:rsidRPr="00A324B0">
        <w:rPr>
          <w:rFonts w:eastAsia="黑体"/>
          <w:szCs w:val="32"/>
        </w:rPr>
        <w:t>附件</w:t>
      </w:r>
      <w:r w:rsidR="00DF5D75" w:rsidRPr="00A324B0">
        <w:rPr>
          <w:rFonts w:eastAsia="黑体" w:hint="eastAsia"/>
          <w:szCs w:val="32"/>
        </w:rPr>
        <w:t>五</w:t>
      </w:r>
      <w:r w:rsidR="00B4717B" w:rsidRPr="00A324B0">
        <w:rPr>
          <w:rFonts w:eastAsia="黑体"/>
          <w:szCs w:val="32"/>
        </w:rPr>
        <w:t>、技术规格偏离表</w:t>
      </w:r>
      <w:bookmarkEnd w:id="49"/>
      <w:bookmarkEnd w:id="50"/>
    </w:p>
    <w:p w:rsidR="00B4717B" w:rsidRPr="00A324B0" w:rsidRDefault="00B4717B" w:rsidP="00B4717B">
      <w:pPr>
        <w:shd w:val="clear" w:color="auto" w:fill="FFFFFF"/>
        <w:overflowPunct/>
        <w:adjustRightInd/>
        <w:snapToGrid/>
        <w:spacing w:line="560" w:lineRule="exact"/>
        <w:ind w:left="435" w:firstLineChars="0" w:firstLine="0"/>
        <w:jc w:val="left"/>
        <w:rPr>
          <w:kern w:val="0"/>
          <w:szCs w:val="32"/>
        </w:rPr>
      </w:pPr>
      <w:r w:rsidRPr="00A324B0">
        <w:rPr>
          <w:kern w:val="0"/>
          <w:szCs w:val="32"/>
        </w:rPr>
        <w:t> </w:t>
      </w:r>
    </w:p>
    <w:p w:rsidR="00B4717B" w:rsidRPr="00A324B0" w:rsidRDefault="00B4717B" w:rsidP="00B4717B">
      <w:pPr>
        <w:shd w:val="clear" w:color="auto" w:fill="FFFFFF"/>
        <w:overflowPunct/>
        <w:adjustRightInd/>
        <w:snapToGrid/>
        <w:spacing w:line="560" w:lineRule="exact"/>
        <w:ind w:left="420" w:firstLineChars="0" w:firstLine="0"/>
        <w:jc w:val="center"/>
        <w:rPr>
          <w:b/>
          <w:kern w:val="0"/>
          <w:sz w:val="30"/>
          <w:szCs w:val="30"/>
        </w:rPr>
      </w:pPr>
      <w:r w:rsidRPr="00A324B0">
        <w:rPr>
          <w:b/>
          <w:kern w:val="0"/>
          <w:sz w:val="30"/>
          <w:szCs w:val="30"/>
        </w:rPr>
        <w:t>技术条款偏离表</w:t>
      </w:r>
    </w:p>
    <w:p w:rsidR="00B4717B" w:rsidRPr="00A324B0" w:rsidRDefault="00B4717B" w:rsidP="00B4717B">
      <w:pPr>
        <w:shd w:val="clear" w:color="auto" w:fill="FFFFFF"/>
        <w:overflowPunct/>
        <w:adjustRightInd/>
        <w:snapToGrid/>
        <w:spacing w:line="560" w:lineRule="exact"/>
        <w:ind w:firstLineChars="0" w:firstLine="0"/>
        <w:jc w:val="left"/>
        <w:rPr>
          <w:kern w:val="0"/>
          <w:szCs w:val="32"/>
        </w:rPr>
      </w:pPr>
    </w:p>
    <w:p w:rsidR="00B4717B" w:rsidRPr="00A324B0" w:rsidRDefault="00B4717B" w:rsidP="00B4717B">
      <w:pPr>
        <w:tabs>
          <w:tab w:val="left" w:pos="5397"/>
        </w:tabs>
        <w:overflowPunct/>
        <w:adjustRightInd/>
        <w:snapToGrid/>
        <w:spacing w:line="560" w:lineRule="exact"/>
        <w:ind w:firstLineChars="140"/>
        <w:jc w:val="left"/>
        <w:rPr>
          <w:kern w:val="0"/>
          <w:sz w:val="30"/>
          <w:szCs w:val="30"/>
        </w:rPr>
      </w:pPr>
      <w:r w:rsidRPr="00A324B0">
        <w:rPr>
          <w:kern w:val="0"/>
          <w:sz w:val="30"/>
          <w:szCs w:val="30"/>
        </w:rPr>
        <w:t>项目名称：</w:t>
      </w:r>
      <w:r w:rsidRPr="00A324B0">
        <w:rPr>
          <w:kern w:val="0"/>
          <w:sz w:val="30"/>
          <w:szCs w:val="30"/>
        </w:rPr>
        <w:tab/>
      </w:r>
      <w:r w:rsidRPr="00A324B0">
        <w:rPr>
          <w:kern w:val="0"/>
          <w:sz w:val="30"/>
          <w:szCs w:val="30"/>
        </w:rPr>
        <w:t>项目编号：</w:t>
      </w: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1"/>
        <w:gridCol w:w="3543"/>
        <w:gridCol w:w="2021"/>
        <w:gridCol w:w="1949"/>
      </w:tblGrid>
      <w:tr w:rsidR="00A324B0" w:rsidRPr="00A324B0" w:rsidTr="00942358">
        <w:trPr>
          <w:trHeight w:val="284"/>
          <w:jc w:val="center"/>
        </w:trPr>
        <w:tc>
          <w:tcPr>
            <w:tcW w:w="921"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b/>
                <w:kern w:val="0"/>
                <w:sz w:val="30"/>
                <w:szCs w:val="30"/>
              </w:rPr>
            </w:pPr>
            <w:bookmarkStart w:id="51" w:name="_Hlk66784099"/>
            <w:r w:rsidRPr="00A324B0">
              <w:rPr>
                <w:b/>
                <w:kern w:val="0"/>
                <w:sz w:val="30"/>
                <w:szCs w:val="30"/>
              </w:rPr>
              <w:t>序号</w:t>
            </w:r>
          </w:p>
        </w:tc>
        <w:tc>
          <w:tcPr>
            <w:tcW w:w="3543"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b/>
                <w:kern w:val="0"/>
                <w:sz w:val="30"/>
                <w:szCs w:val="30"/>
              </w:rPr>
            </w:pPr>
            <w:r w:rsidRPr="00A324B0">
              <w:rPr>
                <w:b/>
                <w:kern w:val="0"/>
                <w:sz w:val="30"/>
                <w:szCs w:val="30"/>
              </w:rPr>
              <w:t>招标文件要求的技术条款</w:t>
            </w:r>
          </w:p>
        </w:tc>
        <w:tc>
          <w:tcPr>
            <w:tcW w:w="2021"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b/>
                <w:kern w:val="0"/>
                <w:sz w:val="30"/>
                <w:szCs w:val="30"/>
              </w:rPr>
            </w:pPr>
            <w:r w:rsidRPr="00A324B0">
              <w:rPr>
                <w:b/>
                <w:kern w:val="0"/>
                <w:sz w:val="30"/>
                <w:szCs w:val="30"/>
              </w:rPr>
              <w:t>投标响应</w:t>
            </w:r>
          </w:p>
        </w:tc>
        <w:tc>
          <w:tcPr>
            <w:tcW w:w="1949"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b/>
                <w:kern w:val="0"/>
                <w:sz w:val="30"/>
                <w:szCs w:val="30"/>
              </w:rPr>
            </w:pPr>
            <w:r w:rsidRPr="00A324B0">
              <w:rPr>
                <w:b/>
                <w:kern w:val="0"/>
                <w:sz w:val="30"/>
                <w:szCs w:val="30"/>
              </w:rPr>
              <w:t>偏离</w:t>
            </w:r>
          </w:p>
        </w:tc>
      </w:tr>
      <w:tr w:rsidR="00A324B0" w:rsidRPr="00A324B0" w:rsidTr="00942358">
        <w:trPr>
          <w:trHeight w:val="284"/>
          <w:jc w:val="center"/>
        </w:trPr>
        <w:tc>
          <w:tcPr>
            <w:tcW w:w="921"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c>
          <w:tcPr>
            <w:tcW w:w="3543"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c>
          <w:tcPr>
            <w:tcW w:w="2021"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c>
          <w:tcPr>
            <w:tcW w:w="1949"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r>
      <w:tr w:rsidR="00A324B0" w:rsidRPr="00A324B0" w:rsidTr="00942358">
        <w:trPr>
          <w:trHeight w:val="284"/>
          <w:jc w:val="center"/>
        </w:trPr>
        <w:tc>
          <w:tcPr>
            <w:tcW w:w="921"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c>
          <w:tcPr>
            <w:tcW w:w="3543"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c>
          <w:tcPr>
            <w:tcW w:w="2021"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c>
          <w:tcPr>
            <w:tcW w:w="1949"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r>
      <w:tr w:rsidR="00A324B0" w:rsidRPr="00A324B0" w:rsidTr="00942358">
        <w:trPr>
          <w:trHeight w:val="284"/>
          <w:jc w:val="center"/>
        </w:trPr>
        <w:tc>
          <w:tcPr>
            <w:tcW w:w="921"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c>
          <w:tcPr>
            <w:tcW w:w="3543"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c>
          <w:tcPr>
            <w:tcW w:w="2021"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c>
          <w:tcPr>
            <w:tcW w:w="1949"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r>
      <w:tr w:rsidR="00A324B0" w:rsidRPr="00A324B0" w:rsidTr="00942358">
        <w:trPr>
          <w:trHeight w:val="284"/>
          <w:jc w:val="center"/>
        </w:trPr>
        <w:tc>
          <w:tcPr>
            <w:tcW w:w="921"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c>
          <w:tcPr>
            <w:tcW w:w="3543"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c>
          <w:tcPr>
            <w:tcW w:w="2021"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c>
          <w:tcPr>
            <w:tcW w:w="1949"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r>
      <w:tr w:rsidR="00A324B0" w:rsidRPr="00A324B0" w:rsidTr="00942358">
        <w:trPr>
          <w:trHeight w:val="284"/>
          <w:jc w:val="center"/>
        </w:trPr>
        <w:tc>
          <w:tcPr>
            <w:tcW w:w="921"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c>
          <w:tcPr>
            <w:tcW w:w="3543"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c>
          <w:tcPr>
            <w:tcW w:w="2021"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c>
          <w:tcPr>
            <w:tcW w:w="1949"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r>
      <w:tr w:rsidR="00A324B0" w:rsidRPr="00A324B0" w:rsidTr="00942358">
        <w:trPr>
          <w:trHeight w:val="284"/>
          <w:jc w:val="center"/>
        </w:trPr>
        <w:tc>
          <w:tcPr>
            <w:tcW w:w="921"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c>
          <w:tcPr>
            <w:tcW w:w="3543"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c>
          <w:tcPr>
            <w:tcW w:w="2021"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c>
          <w:tcPr>
            <w:tcW w:w="1949"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r>
      <w:tr w:rsidR="00637770" w:rsidRPr="00A324B0" w:rsidTr="00942358">
        <w:trPr>
          <w:trHeight w:val="284"/>
          <w:jc w:val="center"/>
        </w:trPr>
        <w:tc>
          <w:tcPr>
            <w:tcW w:w="921"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c>
          <w:tcPr>
            <w:tcW w:w="3543"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c>
          <w:tcPr>
            <w:tcW w:w="2021"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c>
          <w:tcPr>
            <w:tcW w:w="1949" w:type="dxa"/>
            <w:tcMar>
              <w:top w:w="0" w:type="dxa"/>
              <w:left w:w="10" w:type="dxa"/>
              <w:bottom w:w="0" w:type="dxa"/>
              <w:right w:w="10" w:type="dxa"/>
            </w:tcMar>
            <w:vAlign w:val="center"/>
          </w:tcPr>
          <w:p w:rsidR="00B4717B" w:rsidRPr="00A324B0" w:rsidRDefault="00B4717B" w:rsidP="00942358">
            <w:pPr>
              <w:overflowPunct/>
              <w:adjustRightInd/>
              <w:snapToGrid/>
              <w:spacing w:line="560" w:lineRule="exact"/>
              <w:ind w:firstLineChars="0" w:firstLine="0"/>
              <w:jc w:val="center"/>
              <w:rPr>
                <w:kern w:val="0"/>
                <w:sz w:val="30"/>
                <w:szCs w:val="30"/>
              </w:rPr>
            </w:pPr>
          </w:p>
        </w:tc>
      </w:tr>
      <w:bookmarkEnd w:id="51"/>
    </w:tbl>
    <w:p w:rsidR="00B4717B" w:rsidRPr="00A324B0" w:rsidRDefault="00B4717B" w:rsidP="00B4717B">
      <w:pPr>
        <w:tabs>
          <w:tab w:val="left" w:pos="5397"/>
        </w:tabs>
        <w:overflowPunct/>
        <w:adjustRightInd/>
        <w:snapToGrid/>
        <w:spacing w:line="560" w:lineRule="exact"/>
        <w:ind w:firstLineChars="0" w:firstLine="0"/>
        <w:jc w:val="left"/>
        <w:rPr>
          <w:kern w:val="0"/>
          <w:sz w:val="30"/>
          <w:szCs w:val="30"/>
        </w:rPr>
      </w:pPr>
    </w:p>
    <w:p w:rsidR="00B4717B" w:rsidRPr="00A324B0" w:rsidRDefault="00B4717B" w:rsidP="00B4717B">
      <w:pPr>
        <w:shd w:val="clear" w:color="auto" w:fill="FFFFFF"/>
        <w:overflowPunct/>
        <w:adjustRightInd/>
        <w:snapToGrid/>
        <w:spacing w:line="560" w:lineRule="exact"/>
        <w:ind w:firstLineChars="100" w:firstLine="300"/>
        <w:jc w:val="left"/>
        <w:rPr>
          <w:kern w:val="0"/>
          <w:sz w:val="30"/>
          <w:szCs w:val="30"/>
        </w:rPr>
      </w:pPr>
      <w:r w:rsidRPr="00A324B0">
        <w:rPr>
          <w:kern w:val="0"/>
          <w:sz w:val="30"/>
          <w:szCs w:val="30"/>
        </w:rPr>
        <w:t>说明：如果行数不够，请自行增加。</w:t>
      </w:r>
    </w:p>
    <w:p w:rsidR="00B4717B" w:rsidRPr="00A324B0" w:rsidRDefault="00B4717B" w:rsidP="00B4717B">
      <w:pPr>
        <w:shd w:val="clear" w:color="auto" w:fill="FFFFFF"/>
        <w:overflowPunct/>
        <w:adjustRightInd/>
        <w:snapToGrid/>
        <w:spacing w:line="560" w:lineRule="exact"/>
        <w:ind w:firstLineChars="0" w:firstLine="0"/>
        <w:jc w:val="left"/>
        <w:rPr>
          <w:kern w:val="0"/>
          <w:sz w:val="30"/>
          <w:szCs w:val="30"/>
        </w:rPr>
      </w:pPr>
    </w:p>
    <w:p w:rsidR="00B4717B" w:rsidRPr="00A324B0" w:rsidRDefault="00B4717B" w:rsidP="00B4717B">
      <w:pPr>
        <w:shd w:val="clear" w:color="auto" w:fill="FFFFFF"/>
        <w:overflowPunct/>
        <w:adjustRightInd/>
        <w:snapToGrid/>
        <w:spacing w:line="560" w:lineRule="exact"/>
        <w:ind w:firstLineChars="0" w:firstLine="0"/>
        <w:jc w:val="left"/>
        <w:rPr>
          <w:kern w:val="0"/>
          <w:sz w:val="30"/>
          <w:szCs w:val="30"/>
        </w:rPr>
      </w:pPr>
    </w:p>
    <w:p w:rsidR="00B4717B" w:rsidRPr="00A324B0" w:rsidRDefault="00B4717B" w:rsidP="00B4717B">
      <w:pPr>
        <w:shd w:val="clear" w:color="auto" w:fill="FFFFFF"/>
        <w:overflowPunct/>
        <w:adjustRightInd/>
        <w:snapToGrid/>
        <w:spacing w:line="560" w:lineRule="exact"/>
        <w:ind w:firstLineChars="0" w:firstLine="0"/>
        <w:jc w:val="left"/>
        <w:rPr>
          <w:kern w:val="0"/>
          <w:sz w:val="30"/>
          <w:szCs w:val="30"/>
        </w:rPr>
      </w:pPr>
    </w:p>
    <w:p w:rsidR="00B4717B" w:rsidRPr="00A324B0" w:rsidRDefault="00B4717B" w:rsidP="00B4717B">
      <w:pPr>
        <w:shd w:val="clear" w:color="auto" w:fill="FFFFFF"/>
        <w:overflowPunct/>
        <w:adjustRightInd/>
        <w:snapToGrid/>
        <w:spacing w:line="560" w:lineRule="exact"/>
        <w:ind w:firstLineChars="100" w:firstLine="300"/>
        <w:jc w:val="left"/>
        <w:rPr>
          <w:kern w:val="0"/>
          <w:sz w:val="30"/>
          <w:szCs w:val="30"/>
        </w:rPr>
      </w:pPr>
      <w:r w:rsidRPr="00A324B0">
        <w:rPr>
          <w:kern w:val="0"/>
          <w:sz w:val="30"/>
          <w:szCs w:val="30"/>
        </w:rPr>
        <w:t>投标人（盖章）：</w:t>
      </w:r>
    </w:p>
    <w:p w:rsidR="00B4717B" w:rsidRPr="00A324B0" w:rsidRDefault="00B4717B" w:rsidP="00B4717B">
      <w:pPr>
        <w:shd w:val="clear" w:color="auto" w:fill="FFFFFF"/>
        <w:overflowPunct/>
        <w:adjustRightInd/>
        <w:snapToGrid/>
        <w:spacing w:line="560" w:lineRule="exact"/>
        <w:ind w:firstLineChars="100" w:firstLine="300"/>
        <w:jc w:val="left"/>
        <w:rPr>
          <w:kern w:val="0"/>
          <w:sz w:val="30"/>
          <w:szCs w:val="30"/>
        </w:rPr>
      </w:pPr>
      <w:r w:rsidRPr="00A324B0">
        <w:rPr>
          <w:kern w:val="0"/>
          <w:sz w:val="30"/>
          <w:szCs w:val="30"/>
        </w:rPr>
        <w:t>委托代理人（签字或签章）：</w:t>
      </w:r>
    </w:p>
    <w:p w:rsidR="00B4717B" w:rsidRPr="00A324B0" w:rsidRDefault="00B4717B" w:rsidP="00B4717B">
      <w:pPr>
        <w:shd w:val="clear" w:color="auto" w:fill="FFFFFF"/>
        <w:overflowPunct/>
        <w:adjustRightInd/>
        <w:snapToGrid/>
        <w:spacing w:line="560" w:lineRule="exact"/>
        <w:ind w:firstLineChars="100" w:firstLine="300"/>
        <w:jc w:val="left"/>
        <w:rPr>
          <w:kern w:val="0"/>
          <w:sz w:val="30"/>
          <w:szCs w:val="30"/>
        </w:rPr>
      </w:pPr>
    </w:p>
    <w:p w:rsidR="00363DFD" w:rsidRPr="00A324B0" w:rsidRDefault="00363DFD" w:rsidP="00B4717B">
      <w:pPr>
        <w:shd w:val="clear" w:color="auto" w:fill="FFFFFF"/>
        <w:overflowPunct/>
        <w:adjustRightInd/>
        <w:snapToGrid/>
        <w:spacing w:line="560" w:lineRule="exact"/>
        <w:ind w:firstLineChars="100" w:firstLine="300"/>
        <w:jc w:val="left"/>
        <w:rPr>
          <w:kern w:val="0"/>
          <w:sz w:val="30"/>
          <w:szCs w:val="30"/>
        </w:rPr>
      </w:pPr>
    </w:p>
    <w:p w:rsidR="00B4717B" w:rsidRPr="00A324B0" w:rsidRDefault="00B4717B" w:rsidP="00B4717B">
      <w:pPr>
        <w:shd w:val="clear" w:color="auto" w:fill="FFFFFF"/>
        <w:overflowPunct/>
        <w:adjustRightInd/>
        <w:snapToGrid/>
        <w:spacing w:line="560" w:lineRule="exact"/>
        <w:ind w:firstLineChars="0" w:firstLine="0"/>
        <w:jc w:val="left"/>
        <w:rPr>
          <w:kern w:val="0"/>
          <w:sz w:val="30"/>
          <w:szCs w:val="30"/>
        </w:rPr>
      </w:pPr>
    </w:p>
    <w:p w:rsidR="00B4717B" w:rsidRPr="00A324B0" w:rsidRDefault="00B4717B" w:rsidP="00B4717B">
      <w:pPr>
        <w:shd w:val="clear" w:color="auto" w:fill="FFFFFF"/>
        <w:overflowPunct/>
        <w:adjustRightInd/>
        <w:snapToGrid/>
        <w:spacing w:line="560" w:lineRule="exact"/>
        <w:ind w:firstLineChars="0" w:firstLine="0"/>
        <w:jc w:val="left"/>
        <w:rPr>
          <w:kern w:val="0"/>
          <w:szCs w:val="32"/>
        </w:rPr>
      </w:pPr>
      <w:r w:rsidRPr="00A324B0">
        <w:rPr>
          <w:kern w:val="0"/>
          <w:szCs w:val="32"/>
        </w:rPr>
        <w:t> </w:t>
      </w:r>
    </w:p>
    <w:p w:rsidR="00B4717B" w:rsidRPr="00A324B0" w:rsidRDefault="00B4717B" w:rsidP="00B4717B">
      <w:pPr>
        <w:shd w:val="clear" w:color="auto" w:fill="FFFFFF"/>
        <w:overflowPunct/>
        <w:adjustRightInd/>
        <w:snapToGrid/>
        <w:spacing w:line="560" w:lineRule="exact"/>
        <w:ind w:firstLineChars="0" w:firstLine="0"/>
        <w:jc w:val="left"/>
        <w:rPr>
          <w:rFonts w:eastAsia="黑体"/>
          <w:szCs w:val="32"/>
          <w:lang w:val="zh-CN"/>
        </w:rPr>
      </w:pPr>
      <w:r w:rsidRPr="00A324B0">
        <w:rPr>
          <w:rFonts w:eastAsia="黑体"/>
          <w:kern w:val="0"/>
          <w:szCs w:val="32"/>
        </w:rPr>
        <w:t> </w:t>
      </w:r>
      <w:r w:rsidRPr="00A324B0">
        <w:rPr>
          <w:rFonts w:eastAsia="黑体"/>
          <w:szCs w:val="32"/>
        </w:rPr>
        <w:t>附件</w:t>
      </w:r>
      <w:r w:rsidR="00DF5D75" w:rsidRPr="00A324B0">
        <w:rPr>
          <w:rFonts w:eastAsia="黑体" w:hint="eastAsia"/>
          <w:szCs w:val="32"/>
        </w:rPr>
        <w:t>六</w:t>
      </w:r>
      <w:r w:rsidRPr="00A324B0">
        <w:rPr>
          <w:rFonts w:eastAsia="黑体"/>
          <w:szCs w:val="32"/>
        </w:rPr>
        <w:t>、</w:t>
      </w:r>
      <w:r w:rsidRPr="00A324B0">
        <w:rPr>
          <w:rFonts w:eastAsia="黑体"/>
          <w:szCs w:val="32"/>
          <w:lang w:val="zh-CN"/>
        </w:rPr>
        <w:t>服务方案</w:t>
      </w:r>
    </w:p>
    <w:p w:rsidR="00B4717B" w:rsidRPr="00A324B0" w:rsidRDefault="00B4717B" w:rsidP="00B4717B">
      <w:pPr>
        <w:shd w:val="clear" w:color="auto" w:fill="FFFFFF"/>
        <w:overflowPunct/>
        <w:adjustRightInd/>
        <w:snapToGrid/>
        <w:spacing w:line="560" w:lineRule="exact"/>
        <w:ind w:firstLineChars="0" w:firstLine="0"/>
        <w:jc w:val="left"/>
        <w:rPr>
          <w:b/>
          <w:bCs/>
          <w:szCs w:val="32"/>
          <w:lang w:val="zh-CN"/>
        </w:rPr>
      </w:pPr>
    </w:p>
    <w:p w:rsidR="00B4717B" w:rsidRPr="00A324B0" w:rsidRDefault="00B4717B" w:rsidP="00B4717B">
      <w:pPr>
        <w:spacing w:line="560" w:lineRule="exact"/>
        <w:ind w:firstLine="600"/>
        <w:jc w:val="left"/>
        <w:textAlignment w:val="baseline"/>
        <w:rPr>
          <w:sz w:val="30"/>
          <w:szCs w:val="30"/>
        </w:rPr>
      </w:pPr>
      <w:r w:rsidRPr="00A324B0">
        <w:rPr>
          <w:sz w:val="30"/>
          <w:szCs w:val="30"/>
        </w:rPr>
        <w:t>服务方案自拟，应根据采购人对项目的要求、招标文件技术部分、评标标准的要求及项目本身的特点编写。</w:t>
      </w:r>
    </w:p>
    <w:p w:rsidR="00B4717B" w:rsidRPr="00A324B0" w:rsidRDefault="00B4717B" w:rsidP="00B4717B">
      <w:pPr>
        <w:spacing w:line="560" w:lineRule="exact"/>
        <w:ind w:firstLine="640"/>
        <w:jc w:val="left"/>
        <w:textAlignment w:val="baseline"/>
        <w:rPr>
          <w:szCs w:val="32"/>
        </w:rPr>
      </w:pPr>
    </w:p>
    <w:p w:rsidR="00B4717B" w:rsidRPr="00A324B0" w:rsidRDefault="00B4717B" w:rsidP="00B4717B">
      <w:pPr>
        <w:shd w:val="clear" w:color="auto" w:fill="FFFFFF"/>
        <w:overflowPunct/>
        <w:adjustRightInd/>
        <w:snapToGrid/>
        <w:spacing w:line="560" w:lineRule="exact"/>
        <w:ind w:firstLineChars="0" w:firstLine="0"/>
        <w:jc w:val="left"/>
        <w:rPr>
          <w:kern w:val="0"/>
          <w:szCs w:val="32"/>
        </w:rPr>
      </w:pPr>
    </w:p>
    <w:p w:rsidR="00B4717B" w:rsidRPr="00A324B0" w:rsidRDefault="00B4717B" w:rsidP="00B4717B">
      <w:pPr>
        <w:shd w:val="clear" w:color="auto" w:fill="FFFFFF"/>
        <w:overflowPunct/>
        <w:adjustRightInd/>
        <w:snapToGrid/>
        <w:spacing w:line="560" w:lineRule="exact"/>
        <w:ind w:firstLineChars="0" w:firstLine="0"/>
        <w:jc w:val="left"/>
        <w:rPr>
          <w:kern w:val="0"/>
          <w:szCs w:val="32"/>
        </w:rPr>
      </w:pPr>
    </w:p>
    <w:p w:rsidR="00B4717B" w:rsidRPr="00A324B0" w:rsidRDefault="00B4717B" w:rsidP="00B4717B">
      <w:pPr>
        <w:shd w:val="clear" w:color="auto" w:fill="FFFFFF"/>
        <w:overflowPunct/>
        <w:adjustRightInd/>
        <w:snapToGrid/>
        <w:spacing w:line="560" w:lineRule="exact"/>
        <w:ind w:firstLineChars="0" w:firstLine="0"/>
        <w:jc w:val="left"/>
        <w:rPr>
          <w:b/>
          <w:bCs/>
          <w:kern w:val="0"/>
          <w:szCs w:val="32"/>
        </w:rPr>
      </w:pPr>
      <w:r w:rsidRPr="00A324B0">
        <w:rPr>
          <w:b/>
          <w:bCs/>
          <w:kern w:val="0"/>
          <w:szCs w:val="32"/>
        </w:rPr>
        <w:t> </w:t>
      </w:r>
    </w:p>
    <w:p w:rsidR="00B4717B" w:rsidRPr="00A324B0" w:rsidRDefault="00B4717B" w:rsidP="00B4717B">
      <w:pPr>
        <w:shd w:val="clear" w:color="auto" w:fill="FFFFFF"/>
        <w:overflowPunct/>
        <w:adjustRightInd/>
        <w:snapToGrid/>
        <w:spacing w:line="560" w:lineRule="exact"/>
        <w:ind w:firstLineChars="0" w:firstLine="0"/>
        <w:jc w:val="left"/>
        <w:rPr>
          <w:b/>
          <w:bCs/>
          <w:kern w:val="0"/>
          <w:szCs w:val="32"/>
        </w:rPr>
      </w:pPr>
      <w:r w:rsidRPr="00A324B0">
        <w:rPr>
          <w:b/>
          <w:bCs/>
          <w:kern w:val="0"/>
          <w:szCs w:val="32"/>
        </w:rPr>
        <w:br w:type="page"/>
      </w:r>
    </w:p>
    <w:p w:rsidR="00B4717B" w:rsidRPr="00A324B0" w:rsidRDefault="00B4717B" w:rsidP="00B4717B">
      <w:pPr>
        <w:keepNext/>
        <w:keepLines/>
        <w:numPr>
          <w:ilvl w:val="1"/>
          <w:numId w:val="0"/>
        </w:numPr>
        <w:spacing w:before="260" w:after="260" w:line="560" w:lineRule="exact"/>
        <w:outlineLvl w:val="1"/>
        <w:rPr>
          <w:b/>
          <w:bCs/>
          <w:kern w:val="0"/>
          <w:szCs w:val="32"/>
        </w:rPr>
      </w:pPr>
      <w:bookmarkStart w:id="52" w:name="_Toc66375431"/>
      <w:bookmarkStart w:id="53" w:name="_Toc43917778"/>
      <w:r w:rsidRPr="00A324B0">
        <w:rPr>
          <w:rFonts w:eastAsia="黑体"/>
          <w:szCs w:val="32"/>
        </w:rPr>
        <w:t>附件</w:t>
      </w:r>
      <w:r w:rsidR="00DF5D75" w:rsidRPr="00A324B0">
        <w:rPr>
          <w:rFonts w:eastAsia="黑体" w:hint="eastAsia"/>
          <w:szCs w:val="32"/>
        </w:rPr>
        <w:t>七</w:t>
      </w:r>
      <w:r w:rsidRPr="00A324B0">
        <w:rPr>
          <w:rFonts w:eastAsia="黑体"/>
          <w:szCs w:val="32"/>
        </w:rPr>
        <w:t>、拟参与本项目服务人员一览表</w:t>
      </w:r>
      <w:bookmarkEnd w:id="52"/>
      <w:bookmarkEnd w:id="53"/>
    </w:p>
    <w:p w:rsidR="00B4717B" w:rsidRPr="00A324B0" w:rsidRDefault="00B4717B" w:rsidP="00B4717B">
      <w:pPr>
        <w:shd w:val="clear" w:color="auto" w:fill="FFFFFF"/>
        <w:overflowPunct/>
        <w:adjustRightInd/>
        <w:snapToGrid/>
        <w:spacing w:line="560" w:lineRule="exact"/>
        <w:ind w:left="420" w:firstLineChars="0" w:firstLine="0"/>
        <w:jc w:val="center"/>
        <w:rPr>
          <w:b/>
          <w:kern w:val="0"/>
          <w:sz w:val="30"/>
          <w:szCs w:val="30"/>
        </w:rPr>
      </w:pPr>
      <w:bookmarkStart w:id="54" w:name="_Hlk67995747"/>
      <w:r w:rsidRPr="00A324B0">
        <w:rPr>
          <w:b/>
          <w:kern w:val="0"/>
          <w:sz w:val="30"/>
          <w:szCs w:val="30"/>
        </w:rPr>
        <w:t>拟参与本项目服务人员一览表</w:t>
      </w:r>
      <w:bookmarkStart w:id="55" w:name="_Hlk66378104"/>
      <w:bookmarkEnd w:id="54"/>
    </w:p>
    <w:bookmarkEnd w:id="55"/>
    <w:p w:rsidR="00B4717B" w:rsidRPr="00A324B0" w:rsidRDefault="00B4717B" w:rsidP="00B4717B">
      <w:pPr>
        <w:overflowPunct/>
        <w:snapToGrid/>
        <w:spacing w:line="560" w:lineRule="exact"/>
        <w:ind w:firstLineChars="0" w:firstLine="0"/>
        <w:jc w:val="center"/>
        <w:rPr>
          <w:b/>
          <w:bCs/>
          <w:kern w:val="0"/>
          <w:szCs w:val="32"/>
        </w:rPr>
      </w:pPr>
    </w:p>
    <w:p w:rsidR="00B4717B" w:rsidRPr="00A324B0" w:rsidRDefault="00B4717B" w:rsidP="00B4717B">
      <w:pPr>
        <w:overflowPunct/>
        <w:snapToGrid/>
        <w:spacing w:line="560" w:lineRule="exact"/>
        <w:ind w:firstLineChars="0" w:firstLine="0"/>
        <w:rPr>
          <w:kern w:val="0"/>
          <w:sz w:val="30"/>
          <w:szCs w:val="30"/>
        </w:rPr>
      </w:pPr>
      <w:bookmarkStart w:id="56" w:name="_Hlk66784308"/>
      <w:r w:rsidRPr="00A324B0">
        <w:rPr>
          <w:kern w:val="0"/>
          <w:sz w:val="30"/>
          <w:szCs w:val="30"/>
        </w:rPr>
        <w:t>项目名称：项目编号：</w:t>
      </w:r>
    </w:p>
    <w:tbl>
      <w:tblPr>
        <w:tblW w:w="9464" w:type="dxa"/>
        <w:jc w:val="center"/>
        <w:tblLayout w:type="fixed"/>
        <w:tblLook w:val="04A0" w:firstRow="1" w:lastRow="0" w:firstColumn="1" w:lastColumn="0" w:noHBand="0" w:noVBand="1"/>
      </w:tblPr>
      <w:tblGrid>
        <w:gridCol w:w="558"/>
        <w:gridCol w:w="890"/>
        <w:gridCol w:w="890"/>
        <w:gridCol w:w="890"/>
        <w:gridCol w:w="890"/>
        <w:gridCol w:w="891"/>
        <w:gridCol w:w="891"/>
        <w:gridCol w:w="891"/>
        <w:gridCol w:w="891"/>
        <w:gridCol w:w="891"/>
        <w:gridCol w:w="891"/>
      </w:tblGrid>
      <w:tr w:rsidR="00A324B0" w:rsidRPr="00A324B0" w:rsidTr="00942358">
        <w:trPr>
          <w:jc w:val="center"/>
        </w:trPr>
        <w:tc>
          <w:tcPr>
            <w:tcW w:w="534" w:type="dxa"/>
            <w:tcBorders>
              <w:top w:val="single" w:sz="4" w:space="0" w:color="000000"/>
              <w:left w:val="single" w:sz="4" w:space="0" w:color="000000"/>
              <w:bottom w:val="single" w:sz="4" w:space="0" w:color="000000"/>
              <w:right w:val="single" w:sz="4" w:space="0" w:color="000000"/>
            </w:tcBorders>
            <w:vAlign w:val="center"/>
          </w:tcPr>
          <w:bookmarkEnd w:id="56"/>
          <w:p w:rsidR="00B4717B" w:rsidRPr="00A324B0" w:rsidRDefault="00B4717B" w:rsidP="00942358">
            <w:pPr>
              <w:overflowPunct/>
              <w:snapToGrid/>
              <w:spacing w:line="560" w:lineRule="exact"/>
              <w:ind w:firstLineChars="0" w:firstLine="0"/>
              <w:jc w:val="center"/>
              <w:rPr>
                <w:b/>
                <w:bCs/>
                <w:kern w:val="0"/>
                <w:sz w:val="30"/>
                <w:szCs w:val="30"/>
              </w:rPr>
            </w:pPr>
            <w:r w:rsidRPr="00A324B0">
              <w:rPr>
                <w:b/>
                <w:bCs/>
                <w:kern w:val="0"/>
                <w:sz w:val="30"/>
                <w:szCs w:val="30"/>
              </w:rPr>
              <w:t>序号</w:t>
            </w:r>
          </w:p>
        </w:tc>
        <w:tc>
          <w:tcPr>
            <w:tcW w:w="851" w:type="dxa"/>
            <w:tcBorders>
              <w:top w:val="single" w:sz="4" w:space="0" w:color="000000"/>
              <w:left w:val="nil"/>
              <w:bottom w:val="single" w:sz="4" w:space="0" w:color="000000"/>
              <w:right w:val="single" w:sz="4" w:space="0" w:color="000000"/>
            </w:tcBorders>
            <w:vAlign w:val="center"/>
          </w:tcPr>
          <w:p w:rsidR="00B4717B" w:rsidRPr="00A324B0" w:rsidRDefault="00B4717B" w:rsidP="00942358">
            <w:pPr>
              <w:overflowPunct/>
              <w:snapToGrid/>
              <w:spacing w:line="560" w:lineRule="exact"/>
              <w:ind w:firstLineChars="0" w:firstLine="0"/>
              <w:jc w:val="center"/>
              <w:rPr>
                <w:b/>
                <w:bCs/>
                <w:kern w:val="0"/>
                <w:sz w:val="30"/>
                <w:szCs w:val="30"/>
              </w:rPr>
            </w:pPr>
            <w:r w:rsidRPr="00A324B0">
              <w:rPr>
                <w:b/>
                <w:bCs/>
                <w:kern w:val="0"/>
                <w:sz w:val="30"/>
                <w:szCs w:val="30"/>
              </w:rPr>
              <w:t>姓名</w:t>
            </w:r>
          </w:p>
        </w:tc>
        <w:tc>
          <w:tcPr>
            <w:tcW w:w="851" w:type="dxa"/>
            <w:tcBorders>
              <w:top w:val="single" w:sz="4" w:space="0" w:color="000000"/>
              <w:left w:val="nil"/>
              <w:bottom w:val="single" w:sz="4" w:space="0" w:color="000000"/>
              <w:right w:val="single" w:sz="4" w:space="0" w:color="000000"/>
            </w:tcBorders>
            <w:vAlign w:val="center"/>
          </w:tcPr>
          <w:p w:rsidR="00B4717B" w:rsidRPr="00A324B0" w:rsidRDefault="00B4717B" w:rsidP="00942358">
            <w:pPr>
              <w:overflowPunct/>
              <w:snapToGrid/>
              <w:spacing w:line="560" w:lineRule="exact"/>
              <w:ind w:firstLineChars="0" w:firstLine="0"/>
              <w:jc w:val="center"/>
              <w:rPr>
                <w:b/>
                <w:bCs/>
                <w:kern w:val="0"/>
                <w:sz w:val="30"/>
                <w:szCs w:val="30"/>
              </w:rPr>
            </w:pPr>
            <w:r w:rsidRPr="00A324B0">
              <w:rPr>
                <w:b/>
                <w:bCs/>
                <w:kern w:val="0"/>
                <w:sz w:val="30"/>
                <w:szCs w:val="30"/>
              </w:rPr>
              <w:t>性别</w:t>
            </w:r>
          </w:p>
        </w:tc>
        <w:tc>
          <w:tcPr>
            <w:tcW w:w="851" w:type="dxa"/>
            <w:tcBorders>
              <w:top w:val="single" w:sz="4" w:space="0" w:color="000000"/>
              <w:left w:val="nil"/>
              <w:bottom w:val="single" w:sz="4" w:space="0" w:color="000000"/>
              <w:right w:val="single" w:sz="4" w:space="0" w:color="000000"/>
            </w:tcBorders>
            <w:vAlign w:val="center"/>
          </w:tcPr>
          <w:p w:rsidR="00B4717B" w:rsidRPr="00A324B0" w:rsidRDefault="00B4717B" w:rsidP="00942358">
            <w:pPr>
              <w:overflowPunct/>
              <w:snapToGrid/>
              <w:spacing w:line="560" w:lineRule="exact"/>
              <w:ind w:firstLineChars="0" w:firstLine="0"/>
              <w:jc w:val="center"/>
              <w:rPr>
                <w:b/>
                <w:bCs/>
                <w:kern w:val="0"/>
                <w:sz w:val="30"/>
                <w:szCs w:val="30"/>
              </w:rPr>
            </w:pPr>
            <w:r w:rsidRPr="00A324B0">
              <w:rPr>
                <w:b/>
                <w:bCs/>
                <w:kern w:val="0"/>
                <w:sz w:val="30"/>
                <w:szCs w:val="30"/>
              </w:rPr>
              <w:t>年龄</w:t>
            </w:r>
          </w:p>
        </w:tc>
        <w:tc>
          <w:tcPr>
            <w:tcW w:w="851" w:type="dxa"/>
            <w:tcBorders>
              <w:top w:val="single" w:sz="4" w:space="0" w:color="000000"/>
              <w:left w:val="nil"/>
              <w:bottom w:val="single" w:sz="4" w:space="0" w:color="000000"/>
              <w:right w:val="single" w:sz="4" w:space="0" w:color="000000"/>
            </w:tcBorders>
            <w:vAlign w:val="center"/>
          </w:tcPr>
          <w:p w:rsidR="00B4717B" w:rsidRPr="00A324B0" w:rsidRDefault="00B4717B" w:rsidP="00942358">
            <w:pPr>
              <w:overflowPunct/>
              <w:snapToGrid/>
              <w:spacing w:line="560" w:lineRule="exact"/>
              <w:ind w:firstLineChars="0" w:firstLine="0"/>
              <w:jc w:val="center"/>
              <w:rPr>
                <w:b/>
                <w:bCs/>
                <w:kern w:val="0"/>
                <w:sz w:val="30"/>
                <w:szCs w:val="30"/>
              </w:rPr>
            </w:pPr>
            <w:r w:rsidRPr="00A324B0">
              <w:rPr>
                <w:b/>
                <w:bCs/>
                <w:kern w:val="0"/>
                <w:sz w:val="30"/>
                <w:szCs w:val="30"/>
              </w:rPr>
              <w:t>专业</w:t>
            </w:r>
          </w:p>
        </w:tc>
        <w:tc>
          <w:tcPr>
            <w:tcW w:w="851" w:type="dxa"/>
            <w:tcBorders>
              <w:top w:val="single" w:sz="4" w:space="0" w:color="000000"/>
              <w:left w:val="nil"/>
              <w:bottom w:val="single" w:sz="4" w:space="0" w:color="000000"/>
              <w:right w:val="single" w:sz="4" w:space="0" w:color="000000"/>
            </w:tcBorders>
            <w:vAlign w:val="center"/>
          </w:tcPr>
          <w:p w:rsidR="00B4717B" w:rsidRPr="00A324B0" w:rsidRDefault="00B4717B" w:rsidP="00942358">
            <w:pPr>
              <w:overflowPunct/>
              <w:snapToGrid/>
              <w:spacing w:line="560" w:lineRule="exact"/>
              <w:ind w:firstLineChars="0" w:firstLine="0"/>
              <w:jc w:val="center"/>
              <w:rPr>
                <w:b/>
                <w:bCs/>
                <w:kern w:val="0"/>
                <w:sz w:val="30"/>
                <w:szCs w:val="30"/>
              </w:rPr>
            </w:pPr>
            <w:r w:rsidRPr="00A324B0">
              <w:rPr>
                <w:b/>
                <w:bCs/>
                <w:kern w:val="0"/>
                <w:sz w:val="30"/>
                <w:szCs w:val="30"/>
              </w:rPr>
              <w:t>学历</w:t>
            </w:r>
          </w:p>
        </w:tc>
        <w:tc>
          <w:tcPr>
            <w:tcW w:w="851" w:type="dxa"/>
            <w:tcBorders>
              <w:top w:val="single" w:sz="4" w:space="0" w:color="000000"/>
              <w:left w:val="nil"/>
              <w:bottom w:val="single" w:sz="4" w:space="0" w:color="000000"/>
              <w:right w:val="single" w:sz="4" w:space="0" w:color="000000"/>
            </w:tcBorders>
            <w:vAlign w:val="center"/>
          </w:tcPr>
          <w:p w:rsidR="00B4717B" w:rsidRPr="00A324B0" w:rsidRDefault="00B4717B" w:rsidP="00942358">
            <w:pPr>
              <w:overflowPunct/>
              <w:snapToGrid/>
              <w:spacing w:line="560" w:lineRule="exact"/>
              <w:ind w:firstLineChars="0" w:firstLine="0"/>
              <w:jc w:val="center"/>
              <w:rPr>
                <w:b/>
                <w:bCs/>
                <w:kern w:val="0"/>
                <w:sz w:val="30"/>
                <w:szCs w:val="30"/>
              </w:rPr>
            </w:pPr>
            <w:r w:rsidRPr="00A324B0">
              <w:rPr>
                <w:b/>
                <w:bCs/>
                <w:kern w:val="0"/>
                <w:sz w:val="30"/>
                <w:szCs w:val="30"/>
              </w:rPr>
              <w:t>执业</w:t>
            </w:r>
          </w:p>
          <w:p w:rsidR="00B4717B" w:rsidRPr="00A324B0" w:rsidRDefault="00B4717B" w:rsidP="00942358">
            <w:pPr>
              <w:overflowPunct/>
              <w:snapToGrid/>
              <w:spacing w:line="560" w:lineRule="exact"/>
              <w:ind w:firstLineChars="0" w:firstLine="0"/>
              <w:jc w:val="center"/>
              <w:rPr>
                <w:b/>
                <w:bCs/>
                <w:kern w:val="0"/>
                <w:sz w:val="30"/>
                <w:szCs w:val="30"/>
              </w:rPr>
            </w:pPr>
            <w:r w:rsidRPr="00A324B0">
              <w:rPr>
                <w:b/>
                <w:bCs/>
                <w:kern w:val="0"/>
                <w:sz w:val="30"/>
                <w:szCs w:val="30"/>
              </w:rPr>
              <w:t>资格</w:t>
            </w:r>
          </w:p>
        </w:tc>
        <w:tc>
          <w:tcPr>
            <w:tcW w:w="851" w:type="dxa"/>
            <w:tcBorders>
              <w:top w:val="single" w:sz="4" w:space="0" w:color="000000"/>
              <w:left w:val="nil"/>
              <w:bottom w:val="single" w:sz="4" w:space="0" w:color="000000"/>
              <w:right w:val="single" w:sz="4" w:space="0" w:color="000000"/>
            </w:tcBorders>
            <w:vAlign w:val="center"/>
          </w:tcPr>
          <w:p w:rsidR="00B4717B" w:rsidRPr="00A324B0" w:rsidRDefault="00B4717B" w:rsidP="00942358">
            <w:pPr>
              <w:overflowPunct/>
              <w:snapToGrid/>
              <w:spacing w:line="560" w:lineRule="exact"/>
              <w:ind w:firstLineChars="0" w:firstLine="0"/>
              <w:jc w:val="center"/>
              <w:rPr>
                <w:b/>
                <w:bCs/>
                <w:kern w:val="0"/>
                <w:sz w:val="30"/>
                <w:szCs w:val="30"/>
              </w:rPr>
            </w:pPr>
            <w:r w:rsidRPr="00A324B0">
              <w:rPr>
                <w:b/>
                <w:bCs/>
                <w:kern w:val="0"/>
                <w:sz w:val="30"/>
                <w:szCs w:val="30"/>
              </w:rPr>
              <w:t>证书号</w:t>
            </w:r>
          </w:p>
        </w:tc>
        <w:tc>
          <w:tcPr>
            <w:tcW w:w="851" w:type="dxa"/>
            <w:tcBorders>
              <w:top w:val="single" w:sz="4" w:space="0" w:color="000000"/>
              <w:left w:val="nil"/>
              <w:bottom w:val="single" w:sz="4" w:space="0" w:color="000000"/>
              <w:right w:val="single" w:sz="4" w:space="0" w:color="000000"/>
            </w:tcBorders>
            <w:vAlign w:val="center"/>
          </w:tcPr>
          <w:p w:rsidR="00B4717B" w:rsidRPr="00A324B0" w:rsidRDefault="00B4717B" w:rsidP="00942358">
            <w:pPr>
              <w:overflowPunct/>
              <w:snapToGrid/>
              <w:spacing w:line="560" w:lineRule="exact"/>
              <w:ind w:firstLineChars="0" w:firstLine="0"/>
              <w:jc w:val="center"/>
              <w:rPr>
                <w:b/>
                <w:bCs/>
                <w:kern w:val="0"/>
                <w:sz w:val="30"/>
                <w:szCs w:val="30"/>
              </w:rPr>
            </w:pPr>
            <w:r w:rsidRPr="00A324B0">
              <w:rPr>
                <w:b/>
                <w:bCs/>
                <w:kern w:val="0"/>
                <w:sz w:val="30"/>
                <w:szCs w:val="30"/>
              </w:rPr>
              <w:t>技术职称</w:t>
            </w:r>
          </w:p>
        </w:tc>
        <w:tc>
          <w:tcPr>
            <w:tcW w:w="851" w:type="dxa"/>
            <w:tcBorders>
              <w:top w:val="single" w:sz="4" w:space="0" w:color="000000"/>
              <w:left w:val="nil"/>
              <w:bottom w:val="single" w:sz="4" w:space="0" w:color="000000"/>
              <w:right w:val="single" w:sz="4" w:space="0" w:color="000000"/>
            </w:tcBorders>
            <w:vAlign w:val="center"/>
          </w:tcPr>
          <w:p w:rsidR="00B4717B" w:rsidRPr="00A324B0" w:rsidRDefault="00B4717B" w:rsidP="00942358">
            <w:pPr>
              <w:overflowPunct/>
              <w:snapToGrid/>
              <w:spacing w:line="560" w:lineRule="exact"/>
              <w:ind w:firstLineChars="0" w:firstLine="0"/>
              <w:jc w:val="center"/>
              <w:rPr>
                <w:b/>
                <w:bCs/>
                <w:kern w:val="0"/>
                <w:sz w:val="30"/>
                <w:szCs w:val="30"/>
              </w:rPr>
            </w:pPr>
            <w:r w:rsidRPr="00A324B0">
              <w:rPr>
                <w:b/>
                <w:bCs/>
                <w:kern w:val="0"/>
                <w:sz w:val="30"/>
                <w:szCs w:val="30"/>
              </w:rPr>
              <w:t>相关工作年限</w:t>
            </w:r>
          </w:p>
        </w:tc>
        <w:tc>
          <w:tcPr>
            <w:tcW w:w="851" w:type="dxa"/>
            <w:tcBorders>
              <w:top w:val="single" w:sz="4" w:space="0" w:color="000000"/>
              <w:left w:val="nil"/>
              <w:bottom w:val="single" w:sz="4" w:space="0" w:color="000000"/>
              <w:right w:val="single" w:sz="4" w:space="0" w:color="000000"/>
            </w:tcBorders>
            <w:vAlign w:val="center"/>
          </w:tcPr>
          <w:p w:rsidR="00B4717B" w:rsidRPr="00A324B0" w:rsidRDefault="00B4717B" w:rsidP="00942358">
            <w:pPr>
              <w:overflowPunct/>
              <w:snapToGrid/>
              <w:spacing w:line="560" w:lineRule="exact"/>
              <w:ind w:firstLineChars="0" w:firstLine="0"/>
              <w:jc w:val="center"/>
              <w:rPr>
                <w:b/>
                <w:bCs/>
                <w:kern w:val="0"/>
                <w:sz w:val="30"/>
                <w:szCs w:val="30"/>
              </w:rPr>
            </w:pPr>
            <w:r w:rsidRPr="00A324B0">
              <w:rPr>
                <w:b/>
                <w:bCs/>
                <w:kern w:val="0"/>
                <w:sz w:val="30"/>
                <w:szCs w:val="30"/>
              </w:rPr>
              <w:t>备注</w:t>
            </w:r>
          </w:p>
        </w:tc>
      </w:tr>
      <w:tr w:rsidR="00A324B0" w:rsidRPr="00A324B0" w:rsidTr="00942358">
        <w:trPr>
          <w:jc w:val="center"/>
        </w:trPr>
        <w:tc>
          <w:tcPr>
            <w:tcW w:w="534" w:type="dxa"/>
            <w:tcBorders>
              <w:top w:val="single" w:sz="4" w:space="0" w:color="000000"/>
              <w:left w:val="single" w:sz="4" w:space="0" w:color="000000"/>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r>
      <w:tr w:rsidR="00A324B0" w:rsidRPr="00A324B0" w:rsidTr="00942358">
        <w:trPr>
          <w:jc w:val="center"/>
        </w:trPr>
        <w:tc>
          <w:tcPr>
            <w:tcW w:w="534" w:type="dxa"/>
            <w:tcBorders>
              <w:top w:val="single" w:sz="4" w:space="0" w:color="000000"/>
              <w:left w:val="single" w:sz="4" w:space="0" w:color="000000"/>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r>
      <w:tr w:rsidR="00A324B0" w:rsidRPr="00A324B0" w:rsidTr="00942358">
        <w:trPr>
          <w:jc w:val="center"/>
        </w:trPr>
        <w:tc>
          <w:tcPr>
            <w:tcW w:w="534" w:type="dxa"/>
            <w:tcBorders>
              <w:top w:val="single" w:sz="4" w:space="0" w:color="000000"/>
              <w:left w:val="single" w:sz="4" w:space="0" w:color="000000"/>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r>
      <w:tr w:rsidR="00A324B0" w:rsidRPr="00A324B0" w:rsidTr="00942358">
        <w:trPr>
          <w:jc w:val="center"/>
        </w:trPr>
        <w:tc>
          <w:tcPr>
            <w:tcW w:w="534" w:type="dxa"/>
            <w:tcBorders>
              <w:top w:val="single" w:sz="4" w:space="0" w:color="000000"/>
              <w:left w:val="single" w:sz="4" w:space="0" w:color="000000"/>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r>
      <w:tr w:rsidR="00A324B0" w:rsidRPr="00A324B0" w:rsidTr="00942358">
        <w:trPr>
          <w:jc w:val="center"/>
        </w:trPr>
        <w:tc>
          <w:tcPr>
            <w:tcW w:w="534" w:type="dxa"/>
            <w:tcBorders>
              <w:top w:val="single" w:sz="4" w:space="0" w:color="000000"/>
              <w:left w:val="single" w:sz="4" w:space="0" w:color="000000"/>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r>
      <w:tr w:rsidR="00A324B0" w:rsidRPr="00A324B0" w:rsidTr="00942358">
        <w:trPr>
          <w:jc w:val="center"/>
        </w:trPr>
        <w:tc>
          <w:tcPr>
            <w:tcW w:w="534" w:type="dxa"/>
            <w:tcBorders>
              <w:top w:val="single" w:sz="4" w:space="0" w:color="000000"/>
              <w:left w:val="single" w:sz="4" w:space="0" w:color="000000"/>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r>
      <w:tr w:rsidR="00A324B0" w:rsidRPr="00A324B0" w:rsidTr="00942358">
        <w:trPr>
          <w:jc w:val="center"/>
        </w:trPr>
        <w:tc>
          <w:tcPr>
            <w:tcW w:w="534" w:type="dxa"/>
            <w:tcBorders>
              <w:top w:val="single" w:sz="4" w:space="0" w:color="000000"/>
              <w:left w:val="single" w:sz="4" w:space="0" w:color="000000"/>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r>
      <w:tr w:rsidR="00B4717B" w:rsidRPr="00A324B0" w:rsidTr="00942358">
        <w:trPr>
          <w:jc w:val="center"/>
        </w:trPr>
        <w:tc>
          <w:tcPr>
            <w:tcW w:w="534" w:type="dxa"/>
            <w:tcBorders>
              <w:top w:val="single" w:sz="4" w:space="0" w:color="000000"/>
              <w:left w:val="single" w:sz="4" w:space="0" w:color="000000"/>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c>
          <w:tcPr>
            <w:tcW w:w="851" w:type="dxa"/>
            <w:tcBorders>
              <w:top w:val="single" w:sz="4" w:space="0" w:color="000000"/>
              <w:left w:val="nil"/>
              <w:bottom w:val="single" w:sz="4" w:space="0" w:color="000000"/>
              <w:right w:val="single" w:sz="4" w:space="0" w:color="000000"/>
            </w:tcBorders>
          </w:tcPr>
          <w:p w:rsidR="00B4717B" w:rsidRPr="00A324B0" w:rsidRDefault="00B4717B" w:rsidP="00942358">
            <w:pPr>
              <w:overflowPunct/>
              <w:snapToGrid/>
              <w:spacing w:line="560" w:lineRule="exact"/>
              <w:ind w:firstLineChars="0" w:firstLine="0"/>
              <w:rPr>
                <w:kern w:val="0"/>
                <w:sz w:val="30"/>
                <w:szCs w:val="30"/>
              </w:rPr>
            </w:pPr>
          </w:p>
        </w:tc>
      </w:tr>
    </w:tbl>
    <w:p w:rsidR="00B4717B" w:rsidRPr="00A324B0" w:rsidRDefault="00B4717B" w:rsidP="00B4717B">
      <w:pPr>
        <w:shd w:val="clear" w:color="auto" w:fill="FFFFFF"/>
        <w:overflowPunct/>
        <w:adjustRightInd/>
        <w:snapToGrid/>
        <w:spacing w:line="560" w:lineRule="exact"/>
        <w:ind w:firstLineChars="0" w:firstLine="0"/>
        <w:jc w:val="left"/>
        <w:rPr>
          <w:kern w:val="0"/>
          <w:sz w:val="30"/>
          <w:szCs w:val="30"/>
        </w:rPr>
      </w:pPr>
    </w:p>
    <w:p w:rsidR="00B4717B" w:rsidRPr="00A324B0" w:rsidRDefault="00B4717B" w:rsidP="00B4717B">
      <w:pPr>
        <w:shd w:val="clear" w:color="auto" w:fill="FFFFFF"/>
        <w:overflowPunct/>
        <w:adjustRightInd/>
        <w:snapToGrid/>
        <w:spacing w:line="560" w:lineRule="exact"/>
        <w:ind w:firstLineChars="0" w:firstLine="0"/>
        <w:jc w:val="left"/>
        <w:rPr>
          <w:kern w:val="0"/>
          <w:szCs w:val="32"/>
        </w:rPr>
      </w:pPr>
      <w:r w:rsidRPr="00A324B0">
        <w:rPr>
          <w:kern w:val="0"/>
          <w:sz w:val="30"/>
          <w:szCs w:val="30"/>
        </w:rPr>
        <w:t>说明：</w:t>
      </w:r>
      <w:r w:rsidRPr="00A324B0">
        <w:rPr>
          <w:sz w:val="30"/>
          <w:szCs w:val="30"/>
          <w:lang w:val="zh-CN"/>
        </w:rPr>
        <w:t>拟参与本项目服务人员一览表格式和内容自拟，上表可供参考，</w:t>
      </w:r>
      <w:r w:rsidRPr="00A324B0">
        <w:rPr>
          <w:kern w:val="0"/>
          <w:sz w:val="30"/>
          <w:szCs w:val="30"/>
        </w:rPr>
        <w:t>如果行数不够，请自行增加。</w:t>
      </w:r>
    </w:p>
    <w:p w:rsidR="00B4717B" w:rsidRPr="00A324B0" w:rsidRDefault="00B4717B" w:rsidP="00B4717B">
      <w:pPr>
        <w:shd w:val="clear" w:color="auto" w:fill="FFFFFF"/>
        <w:overflowPunct/>
        <w:adjustRightInd/>
        <w:snapToGrid/>
        <w:spacing w:line="560" w:lineRule="exact"/>
        <w:ind w:firstLineChars="0" w:firstLine="0"/>
        <w:jc w:val="left"/>
        <w:rPr>
          <w:kern w:val="0"/>
          <w:szCs w:val="32"/>
        </w:rPr>
      </w:pPr>
    </w:p>
    <w:p w:rsidR="00B4717B" w:rsidRPr="00A324B0" w:rsidRDefault="00B4717B" w:rsidP="00B4717B">
      <w:pPr>
        <w:shd w:val="clear" w:color="auto" w:fill="FFFFFF"/>
        <w:overflowPunct/>
        <w:adjustRightInd/>
        <w:snapToGrid/>
        <w:spacing w:line="560" w:lineRule="exact"/>
        <w:ind w:firstLineChars="0" w:firstLine="0"/>
        <w:jc w:val="left"/>
        <w:rPr>
          <w:kern w:val="0"/>
          <w:szCs w:val="32"/>
        </w:rPr>
      </w:pPr>
      <w:r w:rsidRPr="00A324B0">
        <w:rPr>
          <w:kern w:val="0"/>
          <w:szCs w:val="32"/>
        </w:rPr>
        <w:t>投标人（盖章）：</w:t>
      </w:r>
    </w:p>
    <w:p w:rsidR="00B4717B" w:rsidRPr="00A324B0" w:rsidRDefault="00B4717B" w:rsidP="00B4717B">
      <w:pPr>
        <w:shd w:val="clear" w:color="auto" w:fill="FFFFFF"/>
        <w:overflowPunct/>
        <w:adjustRightInd/>
        <w:snapToGrid/>
        <w:spacing w:line="560" w:lineRule="exact"/>
        <w:ind w:firstLineChars="0" w:firstLine="0"/>
        <w:jc w:val="left"/>
        <w:rPr>
          <w:kern w:val="0"/>
          <w:szCs w:val="32"/>
          <w:u w:val="single"/>
        </w:rPr>
      </w:pPr>
      <w:r w:rsidRPr="00A324B0">
        <w:rPr>
          <w:kern w:val="0"/>
          <w:szCs w:val="32"/>
        </w:rPr>
        <w:t>委托代理人（签字或签章）：</w:t>
      </w:r>
    </w:p>
    <w:p w:rsidR="00B4717B" w:rsidRPr="00A324B0" w:rsidRDefault="00B4717B" w:rsidP="00B4717B">
      <w:pPr>
        <w:overflowPunct/>
        <w:snapToGrid/>
        <w:spacing w:line="560" w:lineRule="exact"/>
        <w:ind w:firstLineChars="0" w:firstLine="0"/>
        <w:rPr>
          <w:kern w:val="0"/>
          <w:szCs w:val="32"/>
        </w:rPr>
      </w:pPr>
    </w:p>
    <w:p w:rsidR="00B4717B" w:rsidRPr="00A324B0" w:rsidRDefault="00B4717B" w:rsidP="00B4717B">
      <w:pPr>
        <w:overflowPunct/>
        <w:snapToGrid/>
        <w:spacing w:line="560" w:lineRule="exact"/>
        <w:ind w:firstLineChars="0" w:firstLine="0"/>
        <w:rPr>
          <w:b/>
          <w:bCs/>
          <w:kern w:val="0"/>
          <w:szCs w:val="32"/>
        </w:rPr>
      </w:pPr>
      <w:r w:rsidRPr="00A324B0">
        <w:rPr>
          <w:b/>
          <w:bCs/>
          <w:kern w:val="0"/>
          <w:szCs w:val="32"/>
        </w:rPr>
        <w:br w:type="page"/>
      </w:r>
    </w:p>
    <w:p w:rsidR="00B4717B" w:rsidRPr="00A324B0" w:rsidRDefault="00B4717B" w:rsidP="00B4717B">
      <w:pPr>
        <w:keepNext/>
        <w:keepLines/>
        <w:numPr>
          <w:ilvl w:val="1"/>
          <w:numId w:val="0"/>
        </w:numPr>
        <w:spacing w:before="260" w:after="260" w:line="560" w:lineRule="exact"/>
        <w:outlineLvl w:val="1"/>
        <w:rPr>
          <w:rFonts w:eastAsia="黑体"/>
          <w:szCs w:val="32"/>
        </w:rPr>
      </w:pPr>
      <w:bookmarkStart w:id="57" w:name="_Toc43917779"/>
      <w:bookmarkStart w:id="58" w:name="_Toc66375432"/>
      <w:r w:rsidRPr="00A324B0">
        <w:rPr>
          <w:rFonts w:eastAsia="黑体"/>
          <w:szCs w:val="32"/>
        </w:rPr>
        <w:t>附件</w:t>
      </w:r>
      <w:r w:rsidR="00DF5D75" w:rsidRPr="00A324B0">
        <w:rPr>
          <w:rFonts w:eastAsia="黑体" w:hint="eastAsia"/>
          <w:szCs w:val="32"/>
        </w:rPr>
        <w:t>八</w:t>
      </w:r>
      <w:r w:rsidRPr="00A324B0">
        <w:rPr>
          <w:rFonts w:eastAsia="黑体"/>
          <w:szCs w:val="32"/>
        </w:rPr>
        <w:t>、投标人类似业绩情况表</w:t>
      </w:r>
      <w:bookmarkEnd w:id="57"/>
      <w:bookmarkEnd w:id="58"/>
    </w:p>
    <w:p w:rsidR="00B4717B" w:rsidRPr="00A324B0" w:rsidRDefault="00B4717B" w:rsidP="00B4717B">
      <w:pPr>
        <w:overflowPunct/>
        <w:snapToGrid/>
        <w:spacing w:line="560" w:lineRule="exact"/>
        <w:ind w:firstLineChars="0" w:firstLine="0"/>
        <w:jc w:val="center"/>
        <w:rPr>
          <w:b/>
          <w:bCs/>
          <w:kern w:val="0"/>
          <w:szCs w:val="32"/>
        </w:rPr>
      </w:pPr>
    </w:p>
    <w:p w:rsidR="00B4717B" w:rsidRPr="00A324B0" w:rsidRDefault="00B4717B" w:rsidP="00B4717B">
      <w:pPr>
        <w:overflowPunct/>
        <w:autoSpaceDE w:val="0"/>
        <w:autoSpaceDN w:val="0"/>
        <w:snapToGrid/>
        <w:spacing w:line="560" w:lineRule="exact"/>
        <w:ind w:firstLineChars="0" w:firstLine="0"/>
        <w:jc w:val="center"/>
        <w:rPr>
          <w:b/>
          <w:sz w:val="30"/>
          <w:szCs w:val="30"/>
        </w:rPr>
      </w:pPr>
      <w:r w:rsidRPr="00A324B0">
        <w:rPr>
          <w:b/>
          <w:sz w:val="30"/>
          <w:szCs w:val="30"/>
        </w:rPr>
        <w:t>投标人类似业绩情况表</w:t>
      </w:r>
    </w:p>
    <w:p w:rsidR="00B4717B" w:rsidRPr="00A324B0" w:rsidRDefault="00B4717B" w:rsidP="00B4717B">
      <w:pPr>
        <w:overflowPunct/>
        <w:autoSpaceDE w:val="0"/>
        <w:autoSpaceDN w:val="0"/>
        <w:snapToGrid/>
        <w:spacing w:line="560" w:lineRule="exact"/>
        <w:ind w:firstLineChars="0" w:firstLine="0"/>
        <w:jc w:val="center"/>
        <w:rPr>
          <w:b/>
          <w:sz w:val="30"/>
          <w:szCs w:val="30"/>
        </w:rPr>
      </w:pPr>
    </w:p>
    <w:p w:rsidR="00B4717B" w:rsidRPr="00A324B0" w:rsidRDefault="00B4717B" w:rsidP="00B4717B">
      <w:pPr>
        <w:overflowPunct/>
        <w:autoSpaceDE w:val="0"/>
        <w:autoSpaceDN w:val="0"/>
        <w:snapToGrid/>
        <w:spacing w:line="560" w:lineRule="exact"/>
        <w:ind w:firstLineChars="0" w:firstLine="0"/>
        <w:jc w:val="left"/>
        <w:rPr>
          <w:b/>
          <w:sz w:val="30"/>
          <w:szCs w:val="30"/>
        </w:rPr>
      </w:pPr>
      <w:r w:rsidRPr="00A324B0">
        <w:rPr>
          <w:kern w:val="0"/>
          <w:sz w:val="30"/>
          <w:szCs w:val="30"/>
        </w:rPr>
        <w:t>项目名称：项目编号：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310"/>
        <w:gridCol w:w="2257"/>
        <w:gridCol w:w="1255"/>
        <w:gridCol w:w="1418"/>
        <w:gridCol w:w="1134"/>
        <w:gridCol w:w="969"/>
      </w:tblGrid>
      <w:tr w:rsidR="00A324B0" w:rsidRPr="00A324B0" w:rsidTr="00942358">
        <w:trPr>
          <w:jc w:val="center"/>
        </w:trPr>
        <w:tc>
          <w:tcPr>
            <w:tcW w:w="733" w:type="dxa"/>
            <w:vAlign w:val="center"/>
          </w:tcPr>
          <w:p w:rsidR="00B4717B" w:rsidRPr="00A324B0" w:rsidRDefault="00B4717B" w:rsidP="00942358">
            <w:pPr>
              <w:overflowPunct/>
              <w:adjustRightInd/>
              <w:snapToGrid/>
              <w:spacing w:line="560" w:lineRule="exact"/>
              <w:ind w:firstLineChars="0" w:firstLine="0"/>
              <w:jc w:val="center"/>
              <w:rPr>
                <w:b/>
                <w:bCs/>
                <w:sz w:val="30"/>
                <w:szCs w:val="30"/>
              </w:rPr>
            </w:pPr>
            <w:r w:rsidRPr="00A324B0">
              <w:rPr>
                <w:b/>
                <w:bCs/>
                <w:sz w:val="30"/>
                <w:szCs w:val="30"/>
              </w:rPr>
              <w:t>序号</w:t>
            </w:r>
          </w:p>
        </w:tc>
        <w:tc>
          <w:tcPr>
            <w:tcW w:w="2310" w:type="dxa"/>
            <w:vAlign w:val="center"/>
          </w:tcPr>
          <w:p w:rsidR="00B4717B" w:rsidRPr="00A324B0" w:rsidRDefault="00B4717B" w:rsidP="00942358">
            <w:pPr>
              <w:overflowPunct/>
              <w:adjustRightInd/>
              <w:snapToGrid/>
              <w:spacing w:line="560" w:lineRule="exact"/>
              <w:ind w:firstLineChars="0" w:firstLine="0"/>
              <w:jc w:val="center"/>
              <w:rPr>
                <w:b/>
                <w:bCs/>
                <w:sz w:val="30"/>
                <w:szCs w:val="30"/>
              </w:rPr>
            </w:pPr>
            <w:r w:rsidRPr="00A324B0">
              <w:rPr>
                <w:b/>
                <w:bCs/>
                <w:sz w:val="30"/>
                <w:szCs w:val="30"/>
              </w:rPr>
              <w:t>项目名称</w:t>
            </w:r>
          </w:p>
        </w:tc>
        <w:tc>
          <w:tcPr>
            <w:tcW w:w="2257" w:type="dxa"/>
            <w:vAlign w:val="center"/>
          </w:tcPr>
          <w:p w:rsidR="00B4717B" w:rsidRPr="00A324B0" w:rsidRDefault="00B4717B" w:rsidP="00942358">
            <w:pPr>
              <w:overflowPunct/>
              <w:adjustRightInd/>
              <w:snapToGrid/>
              <w:spacing w:line="560" w:lineRule="exact"/>
              <w:ind w:firstLineChars="0" w:firstLine="0"/>
              <w:jc w:val="center"/>
              <w:rPr>
                <w:b/>
                <w:bCs/>
                <w:sz w:val="30"/>
                <w:szCs w:val="30"/>
              </w:rPr>
            </w:pPr>
            <w:r w:rsidRPr="00A324B0">
              <w:rPr>
                <w:b/>
                <w:bCs/>
                <w:sz w:val="30"/>
                <w:szCs w:val="30"/>
              </w:rPr>
              <w:t>采购单位</w:t>
            </w:r>
          </w:p>
        </w:tc>
        <w:tc>
          <w:tcPr>
            <w:tcW w:w="1255" w:type="dxa"/>
            <w:vAlign w:val="center"/>
          </w:tcPr>
          <w:p w:rsidR="00B4717B" w:rsidRPr="00A324B0" w:rsidRDefault="00B4717B" w:rsidP="00942358">
            <w:pPr>
              <w:overflowPunct/>
              <w:adjustRightInd/>
              <w:snapToGrid/>
              <w:spacing w:line="560" w:lineRule="exact"/>
              <w:ind w:firstLineChars="0" w:firstLine="0"/>
              <w:jc w:val="center"/>
              <w:rPr>
                <w:b/>
                <w:bCs/>
                <w:sz w:val="30"/>
                <w:szCs w:val="30"/>
              </w:rPr>
            </w:pPr>
            <w:r w:rsidRPr="00A324B0">
              <w:rPr>
                <w:b/>
                <w:bCs/>
                <w:sz w:val="30"/>
                <w:szCs w:val="30"/>
              </w:rPr>
              <w:t>合同金额</w:t>
            </w:r>
          </w:p>
        </w:tc>
        <w:tc>
          <w:tcPr>
            <w:tcW w:w="1418" w:type="dxa"/>
          </w:tcPr>
          <w:p w:rsidR="00B4717B" w:rsidRPr="00A324B0" w:rsidRDefault="00B4717B" w:rsidP="00942358">
            <w:pPr>
              <w:overflowPunct/>
              <w:adjustRightInd/>
              <w:snapToGrid/>
              <w:spacing w:line="560" w:lineRule="exact"/>
              <w:ind w:firstLineChars="0" w:firstLine="0"/>
              <w:jc w:val="center"/>
              <w:rPr>
                <w:b/>
                <w:bCs/>
                <w:sz w:val="30"/>
                <w:szCs w:val="30"/>
              </w:rPr>
            </w:pPr>
            <w:r w:rsidRPr="00A324B0">
              <w:rPr>
                <w:b/>
                <w:bCs/>
                <w:sz w:val="30"/>
                <w:szCs w:val="30"/>
              </w:rPr>
              <w:t>合同</w:t>
            </w:r>
            <w:r w:rsidRPr="00A324B0">
              <w:rPr>
                <w:rFonts w:hint="eastAsia"/>
                <w:b/>
                <w:bCs/>
                <w:sz w:val="30"/>
                <w:szCs w:val="30"/>
              </w:rPr>
              <w:t>签订</w:t>
            </w:r>
            <w:r w:rsidRPr="00A324B0">
              <w:rPr>
                <w:b/>
                <w:bCs/>
                <w:sz w:val="30"/>
                <w:szCs w:val="30"/>
              </w:rPr>
              <w:t>时间</w:t>
            </w:r>
          </w:p>
        </w:tc>
        <w:tc>
          <w:tcPr>
            <w:tcW w:w="1134" w:type="dxa"/>
          </w:tcPr>
          <w:p w:rsidR="00B4717B" w:rsidRPr="00A324B0" w:rsidRDefault="00B4717B" w:rsidP="00942358">
            <w:pPr>
              <w:overflowPunct/>
              <w:adjustRightInd/>
              <w:snapToGrid/>
              <w:spacing w:line="560" w:lineRule="exact"/>
              <w:ind w:firstLineChars="0" w:firstLine="0"/>
              <w:jc w:val="center"/>
              <w:rPr>
                <w:b/>
                <w:bCs/>
                <w:sz w:val="30"/>
                <w:szCs w:val="30"/>
              </w:rPr>
            </w:pPr>
            <w:r w:rsidRPr="00A324B0">
              <w:rPr>
                <w:b/>
                <w:bCs/>
                <w:sz w:val="30"/>
                <w:szCs w:val="30"/>
              </w:rPr>
              <w:t>联系人及电话</w:t>
            </w:r>
          </w:p>
        </w:tc>
        <w:tc>
          <w:tcPr>
            <w:tcW w:w="969" w:type="dxa"/>
            <w:vAlign w:val="center"/>
          </w:tcPr>
          <w:p w:rsidR="00B4717B" w:rsidRPr="00A324B0" w:rsidRDefault="00B4717B" w:rsidP="00942358">
            <w:pPr>
              <w:overflowPunct/>
              <w:adjustRightInd/>
              <w:snapToGrid/>
              <w:spacing w:line="560" w:lineRule="exact"/>
              <w:ind w:firstLineChars="0" w:firstLine="0"/>
              <w:jc w:val="center"/>
              <w:rPr>
                <w:b/>
                <w:bCs/>
                <w:sz w:val="30"/>
                <w:szCs w:val="30"/>
              </w:rPr>
            </w:pPr>
            <w:r w:rsidRPr="00A324B0">
              <w:rPr>
                <w:b/>
                <w:bCs/>
                <w:sz w:val="30"/>
                <w:szCs w:val="30"/>
              </w:rPr>
              <w:t>备注</w:t>
            </w:r>
          </w:p>
        </w:tc>
      </w:tr>
      <w:tr w:rsidR="00A324B0" w:rsidRPr="00A324B0" w:rsidTr="00942358">
        <w:trPr>
          <w:jc w:val="center"/>
        </w:trPr>
        <w:tc>
          <w:tcPr>
            <w:tcW w:w="733"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2310"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2257" w:type="dxa"/>
          </w:tcPr>
          <w:p w:rsidR="00B4717B" w:rsidRPr="00A324B0" w:rsidRDefault="00B4717B" w:rsidP="00942358">
            <w:pPr>
              <w:overflowPunct/>
              <w:adjustRightInd/>
              <w:snapToGrid/>
              <w:spacing w:line="560" w:lineRule="exact"/>
              <w:ind w:firstLineChars="50" w:firstLine="150"/>
              <w:rPr>
                <w:sz w:val="30"/>
                <w:szCs w:val="30"/>
              </w:rPr>
            </w:pPr>
          </w:p>
        </w:tc>
        <w:tc>
          <w:tcPr>
            <w:tcW w:w="1255"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1418"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1134"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969" w:type="dxa"/>
          </w:tcPr>
          <w:p w:rsidR="00B4717B" w:rsidRPr="00A324B0" w:rsidRDefault="00B4717B" w:rsidP="00942358">
            <w:pPr>
              <w:overflowPunct/>
              <w:adjustRightInd/>
              <w:snapToGrid/>
              <w:spacing w:line="560" w:lineRule="exact"/>
              <w:ind w:firstLineChars="0" w:firstLine="0"/>
              <w:jc w:val="center"/>
              <w:rPr>
                <w:sz w:val="30"/>
                <w:szCs w:val="30"/>
              </w:rPr>
            </w:pPr>
          </w:p>
        </w:tc>
      </w:tr>
      <w:tr w:rsidR="00A324B0" w:rsidRPr="00A324B0" w:rsidTr="00942358">
        <w:trPr>
          <w:jc w:val="center"/>
        </w:trPr>
        <w:tc>
          <w:tcPr>
            <w:tcW w:w="733"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2310"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2257"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1255"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1418"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1134"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969" w:type="dxa"/>
          </w:tcPr>
          <w:p w:rsidR="00B4717B" w:rsidRPr="00A324B0" w:rsidRDefault="00B4717B" w:rsidP="00942358">
            <w:pPr>
              <w:overflowPunct/>
              <w:adjustRightInd/>
              <w:snapToGrid/>
              <w:spacing w:line="560" w:lineRule="exact"/>
              <w:ind w:firstLineChars="0" w:firstLine="0"/>
              <w:jc w:val="center"/>
              <w:rPr>
                <w:sz w:val="30"/>
                <w:szCs w:val="30"/>
              </w:rPr>
            </w:pPr>
          </w:p>
        </w:tc>
      </w:tr>
      <w:tr w:rsidR="00A324B0" w:rsidRPr="00A324B0" w:rsidTr="00942358">
        <w:trPr>
          <w:jc w:val="center"/>
        </w:trPr>
        <w:tc>
          <w:tcPr>
            <w:tcW w:w="733"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2310"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2257"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1255"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1418"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1134"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969" w:type="dxa"/>
          </w:tcPr>
          <w:p w:rsidR="00B4717B" w:rsidRPr="00A324B0" w:rsidRDefault="00B4717B" w:rsidP="00942358">
            <w:pPr>
              <w:overflowPunct/>
              <w:adjustRightInd/>
              <w:snapToGrid/>
              <w:spacing w:line="560" w:lineRule="exact"/>
              <w:ind w:firstLineChars="0" w:firstLine="0"/>
              <w:jc w:val="center"/>
              <w:rPr>
                <w:sz w:val="30"/>
                <w:szCs w:val="30"/>
              </w:rPr>
            </w:pPr>
          </w:p>
        </w:tc>
      </w:tr>
      <w:tr w:rsidR="00A324B0" w:rsidRPr="00A324B0" w:rsidTr="00942358">
        <w:trPr>
          <w:jc w:val="center"/>
        </w:trPr>
        <w:tc>
          <w:tcPr>
            <w:tcW w:w="733"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2310"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2257"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1255"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1418"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1134"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969" w:type="dxa"/>
          </w:tcPr>
          <w:p w:rsidR="00B4717B" w:rsidRPr="00A324B0" w:rsidRDefault="00B4717B" w:rsidP="00942358">
            <w:pPr>
              <w:overflowPunct/>
              <w:adjustRightInd/>
              <w:snapToGrid/>
              <w:spacing w:line="560" w:lineRule="exact"/>
              <w:ind w:firstLineChars="0" w:firstLine="0"/>
              <w:jc w:val="center"/>
              <w:rPr>
                <w:sz w:val="30"/>
                <w:szCs w:val="30"/>
              </w:rPr>
            </w:pPr>
          </w:p>
        </w:tc>
      </w:tr>
      <w:tr w:rsidR="00A324B0" w:rsidRPr="00A324B0" w:rsidTr="00942358">
        <w:trPr>
          <w:jc w:val="center"/>
        </w:trPr>
        <w:tc>
          <w:tcPr>
            <w:tcW w:w="733"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2310"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2257"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1255"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1418"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1134"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969" w:type="dxa"/>
          </w:tcPr>
          <w:p w:rsidR="00B4717B" w:rsidRPr="00A324B0" w:rsidRDefault="00B4717B" w:rsidP="00942358">
            <w:pPr>
              <w:overflowPunct/>
              <w:adjustRightInd/>
              <w:snapToGrid/>
              <w:spacing w:line="560" w:lineRule="exact"/>
              <w:ind w:firstLineChars="0" w:firstLine="0"/>
              <w:jc w:val="center"/>
              <w:rPr>
                <w:sz w:val="30"/>
                <w:szCs w:val="30"/>
              </w:rPr>
            </w:pPr>
          </w:p>
        </w:tc>
      </w:tr>
      <w:tr w:rsidR="00B4717B" w:rsidRPr="00A324B0" w:rsidTr="00942358">
        <w:trPr>
          <w:jc w:val="center"/>
        </w:trPr>
        <w:tc>
          <w:tcPr>
            <w:tcW w:w="733"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2310"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2257"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1255"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1418"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1134" w:type="dxa"/>
          </w:tcPr>
          <w:p w:rsidR="00B4717B" w:rsidRPr="00A324B0" w:rsidRDefault="00B4717B" w:rsidP="00942358">
            <w:pPr>
              <w:overflowPunct/>
              <w:adjustRightInd/>
              <w:snapToGrid/>
              <w:spacing w:line="560" w:lineRule="exact"/>
              <w:ind w:firstLineChars="0" w:firstLine="0"/>
              <w:jc w:val="center"/>
              <w:rPr>
                <w:sz w:val="30"/>
                <w:szCs w:val="30"/>
              </w:rPr>
            </w:pPr>
          </w:p>
        </w:tc>
        <w:tc>
          <w:tcPr>
            <w:tcW w:w="969" w:type="dxa"/>
          </w:tcPr>
          <w:p w:rsidR="00B4717B" w:rsidRPr="00A324B0" w:rsidRDefault="00B4717B" w:rsidP="00942358">
            <w:pPr>
              <w:overflowPunct/>
              <w:adjustRightInd/>
              <w:snapToGrid/>
              <w:spacing w:line="560" w:lineRule="exact"/>
              <w:ind w:firstLineChars="0" w:firstLine="0"/>
              <w:jc w:val="center"/>
              <w:rPr>
                <w:sz w:val="30"/>
                <w:szCs w:val="30"/>
              </w:rPr>
            </w:pPr>
          </w:p>
        </w:tc>
      </w:tr>
    </w:tbl>
    <w:p w:rsidR="00B4717B" w:rsidRPr="00A324B0" w:rsidRDefault="00B4717B" w:rsidP="00B4717B">
      <w:pPr>
        <w:overflowPunct/>
        <w:autoSpaceDE w:val="0"/>
        <w:autoSpaceDN w:val="0"/>
        <w:snapToGrid/>
        <w:spacing w:line="560" w:lineRule="exact"/>
        <w:ind w:firstLineChars="0" w:firstLine="0"/>
        <w:rPr>
          <w:b/>
          <w:sz w:val="30"/>
          <w:szCs w:val="30"/>
        </w:rPr>
      </w:pPr>
      <w:bookmarkStart w:id="59" w:name="_Hlk66784249"/>
    </w:p>
    <w:p w:rsidR="00B4717B" w:rsidRPr="00A324B0" w:rsidRDefault="00B4717B" w:rsidP="00B4717B">
      <w:pPr>
        <w:overflowPunct/>
        <w:autoSpaceDE w:val="0"/>
        <w:autoSpaceDN w:val="0"/>
        <w:snapToGrid/>
        <w:spacing w:line="560" w:lineRule="exact"/>
        <w:ind w:firstLineChars="0" w:firstLine="0"/>
        <w:rPr>
          <w:b/>
          <w:sz w:val="30"/>
          <w:szCs w:val="30"/>
        </w:rPr>
      </w:pPr>
      <w:r w:rsidRPr="00A324B0">
        <w:rPr>
          <w:b/>
          <w:sz w:val="30"/>
          <w:szCs w:val="30"/>
        </w:rPr>
        <w:t>说明：投标人如实填写业绩情况表，</w:t>
      </w:r>
      <w:bookmarkStart w:id="60" w:name="_Hlk66378132"/>
      <w:r w:rsidRPr="00A324B0">
        <w:rPr>
          <w:b/>
          <w:sz w:val="30"/>
          <w:szCs w:val="30"/>
        </w:rPr>
        <w:t>并根据招标文件要求附业绩证明材料。</w:t>
      </w:r>
      <w:bookmarkEnd w:id="60"/>
    </w:p>
    <w:bookmarkEnd w:id="59"/>
    <w:p w:rsidR="00B4717B" w:rsidRPr="00A324B0" w:rsidRDefault="00B4717B" w:rsidP="00B4717B">
      <w:pPr>
        <w:shd w:val="clear" w:color="auto" w:fill="FFFFFF"/>
        <w:overflowPunct/>
        <w:adjustRightInd/>
        <w:snapToGrid/>
        <w:spacing w:line="560" w:lineRule="exact"/>
        <w:ind w:firstLineChars="0" w:firstLine="0"/>
        <w:jc w:val="left"/>
        <w:rPr>
          <w:kern w:val="0"/>
          <w:sz w:val="30"/>
          <w:szCs w:val="30"/>
        </w:rPr>
      </w:pPr>
    </w:p>
    <w:p w:rsidR="00B4717B" w:rsidRPr="00A324B0" w:rsidRDefault="00B4717B" w:rsidP="00B4717B">
      <w:pPr>
        <w:shd w:val="clear" w:color="auto" w:fill="FFFFFF"/>
        <w:overflowPunct/>
        <w:adjustRightInd/>
        <w:snapToGrid/>
        <w:spacing w:line="560" w:lineRule="exact"/>
        <w:ind w:firstLineChars="0" w:firstLine="0"/>
        <w:jc w:val="left"/>
        <w:rPr>
          <w:kern w:val="0"/>
          <w:sz w:val="30"/>
          <w:szCs w:val="30"/>
        </w:rPr>
      </w:pPr>
    </w:p>
    <w:p w:rsidR="00B4717B" w:rsidRPr="00A324B0" w:rsidRDefault="00B4717B" w:rsidP="00B4717B">
      <w:pPr>
        <w:shd w:val="clear" w:color="auto" w:fill="FFFFFF"/>
        <w:overflowPunct/>
        <w:adjustRightInd/>
        <w:snapToGrid/>
        <w:spacing w:line="560" w:lineRule="exact"/>
        <w:ind w:firstLineChars="0" w:firstLine="0"/>
        <w:jc w:val="left"/>
        <w:rPr>
          <w:kern w:val="0"/>
          <w:sz w:val="30"/>
          <w:szCs w:val="30"/>
        </w:rPr>
      </w:pPr>
      <w:r w:rsidRPr="00A324B0">
        <w:rPr>
          <w:kern w:val="0"/>
          <w:sz w:val="30"/>
          <w:szCs w:val="30"/>
        </w:rPr>
        <w:t>投标人（盖章）：</w:t>
      </w:r>
      <w:r w:rsidRPr="00A324B0">
        <w:rPr>
          <w:kern w:val="0"/>
          <w:sz w:val="30"/>
          <w:szCs w:val="30"/>
          <w:u w:val="single"/>
        </w:rPr>
        <w:t>                                      </w:t>
      </w:r>
    </w:p>
    <w:p w:rsidR="00B4717B" w:rsidRPr="00A324B0" w:rsidRDefault="00B4717B" w:rsidP="00B4717B">
      <w:pPr>
        <w:shd w:val="clear" w:color="auto" w:fill="FFFFFF"/>
        <w:overflowPunct/>
        <w:adjustRightInd/>
        <w:snapToGrid/>
        <w:spacing w:line="560" w:lineRule="exact"/>
        <w:ind w:firstLineChars="0" w:firstLine="0"/>
        <w:jc w:val="left"/>
        <w:rPr>
          <w:kern w:val="0"/>
          <w:sz w:val="30"/>
          <w:szCs w:val="30"/>
          <w:u w:val="single"/>
        </w:rPr>
      </w:pPr>
      <w:r w:rsidRPr="00A324B0">
        <w:rPr>
          <w:kern w:val="0"/>
          <w:sz w:val="30"/>
          <w:szCs w:val="30"/>
        </w:rPr>
        <w:t>委托代理人（签字或签章）：</w:t>
      </w:r>
      <w:bookmarkStart w:id="61" w:name="_GoBack"/>
      <w:bookmarkEnd w:id="61"/>
      <w:r w:rsidRPr="00A324B0">
        <w:rPr>
          <w:kern w:val="0"/>
          <w:sz w:val="30"/>
          <w:szCs w:val="30"/>
          <w:u w:val="single"/>
        </w:rPr>
        <w:t>                             </w:t>
      </w:r>
    </w:p>
    <w:p w:rsidR="00395A76" w:rsidRPr="00A324B0" w:rsidRDefault="00395A76" w:rsidP="00B4717B">
      <w:pPr>
        <w:ind w:firstLine="640"/>
      </w:pPr>
    </w:p>
    <w:sectPr w:rsidR="00395A76" w:rsidRPr="00A324B0" w:rsidSect="00395A76">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770" w:rsidRDefault="00637770" w:rsidP="00304692">
      <w:pPr>
        <w:spacing w:line="240" w:lineRule="auto"/>
        <w:ind w:firstLine="640"/>
      </w:pPr>
      <w:r>
        <w:separator/>
      </w:r>
    </w:p>
  </w:endnote>
  <w:endnote w:type="continuationSeparator" w:id="0">
    <w:p w:rsidR="00637770" w:rsidRDefault="00637770" w:rsidP="00304692">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40" w:rsidRDefault="002A184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40" w:rsidRDefault="00637770">
    <w:pPr>
      <w:tabs>
        <w:tab w:val="center" w:pos="4153"/>
        <w:tab w:val="right" w:pos="8306"/>
      </w:tabs>
      <w:ind w:firstLine="360"/>
      <w:jc w:val="center"/>
      <w:rPr>
        <w:rFonts w:eastAsia="宋体"/>
        <w:sz w:val="18"/>
        <w:szCs w:val="18"/>
      </w:rPr>
    </w:pPr>
    <w:r>
      <w:rPr>
        <w:noProof/>
        <w:sz w:val="18"/>
      </w:rPr>
      <w:pict>
        <v:shapetype id="_x0000_t202" coordsize="21600,21600" o:spt="202" path="m,l,21600r21600,l21600,xe">
          <v:stroke joinstyle="miter"/>
          <v:path gradientshapeok="t" o:connecttype="rect"/>
        </v:shapetype>
        <v:shape id="Text Box 2" o:spid="_x0000_s2051" type="#_x0000_t202" style="position:absolute;left:0;text-align:left;margin-left:0;margin-top:0;width:36.05pt;height:13.8pt;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" filled="f" stroked="f" strokeweight=".5pt">
          <v:textbox style="mso-fit-shape-to-text:t" inset="0,0,0,0">
            <w:txbxContent>
              <w:p w:rsidR="002A1840" w:rsidRDefault="002A1840">
                <w:pPr>
                  <w:pStyle w:val="aa"/>
                </w:pPr>
                <w:r>
                  <w:t xml:space="preserve">— </w:t>
                </w:r>
                <w:r w:rsidR="009A08E2">
                  <w:fldChar w:fldCharType="begin"/>
                </w:r>
                <w:r>
                  <w:instrText xml:space="preserve"> PAGE  \* MERGEFORMAT </w:instrText>
                </w:r>
                <w:r w:rsidR="009A08E2">
                  <w:fldChar w:fldCharType="separate"/>
                </w:r>
                <w:r w:rsidR="00A324B0">
                  <w:rPr>
                    <w:noProof/>
                  </w:rPr>
                  <w:t>1</w:t>
                </w:r>
                <w:r w:rsidR="009A08E2">
                  <w:rPr>
                    <w:noProof/>
                  </w:rPr>
                  <w:fldChar w:fldCharType="end"/>
                </w:r>
                <w:r>
                  <w:t xml:space="preserve"> —</w:t>
                </w:r>
              </w:p>
            </w:txbxContent>
          </v:textbox>
          <w10:wrap anchorx="margin"/>
        </v:shape>
      </w:pict>
    </w:r>
  </w:p>
  <w:p w:rsidR="002A1840" w:rsidRDefault="002A1840">
    <w:pPr>
      <w:tabs>
        <w:tab w:val="center" w:pos="4153"/>
        <w:tab w:val="right" w:pos="8306"/>
      </w:tabs>
      <w:ind w:firstLine="360"/>
      <w:jc w:val="left"/>
      <w:rPr>
        <w:rFonts w:eastAsia="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40" w:rsidRDefault="002A1840">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40" w:rsidRDefault="00637770">
    <w:pPr>
      <w:tabs>
        <w:tab w:val="center" w:pos="4153"/>
        <w:tab w:val="right" w:pos="8306"/>
      </w:tabs>
      <w:ind w:firstLine="360"/>
      <w:jc w:val="left"/>
      <w:rPr>
        <w:rFonts w:eastAsia="宋体"/>
        <w:sz w:val="18"/>
        <w:szCs w:val="18"/>
      </w:rPr>
    </w:pPr>
    <w:r>
      <w:rPr>
        <w:noProof/>
        <w:sz w:val="18"/>
      </w:rPr>
      <w:pict>
        <v:shapetype id="_x0000_t202" coordsize="21600,21600" o:spt="202" path="m,l,21600r21600,l21600,xe">
          <v:stroke joinstyle="miter"/>
          <v:path gradientshapeok="t" o:connecttype="rect"/>
        </v:shapetype>
        <v:shape id="Text Box 3" o:spid="_x0000_s2050" type="#_x0000_t202" style="position:absolute;left:0;text-align:left;margin-left:0;margin-top:0;width:36.05pt;height:13.8pt;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" filled="f" stroked="f" strokeweight=".5pt">
          <v:textbox style="mso-fit-shape-to-text:t" inset="0,0,0,0">
            <w:txbxContent>
              <w:p w:rsidR="002A1840" w:rsidRDefault="002A1840">
                <w:pPr>
                  <w:pStyle w:val="aa"/>
                </w:pPr>
                <w:r>
                  <w:t xml:space="preserve">— </w:t>
                </w:r>
                <w:r w:rsidR="009A08E2">
                  <w:fldChar w:fldCharType="begin"/>
                </w:r>
                <w:r>
                  <w:instrText xml:space="preserve"> PAGE  \* MERGEFORMAT </w:instrText>
                </w:r>
                <w:r w:rsidR="009A08E2">
                  <w:fldChar w:fldCharType="separate"/>
                </w:r>
                <w:r w:rsidR="00A324B0">
                  <w:rPr>
                    <w:noProof/>
                  </w:rPr>
                  <w:t>2</w:t>
                </w:r>
                <w:r w:rsidR="009A08E2">
                  <w:rPr>
                    <w:noProof/>
                  </w:rPr>
                  <w:fldChar w:fldCharType="end"/>
                </w:r>
                <w:r>
                  <w:t xml:space="preserve"> —</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40" w:rsidRDefault="00637770">
    <w:pPr>
      <w:tabs>
        <w:tab w:val="center" w:pos="4153"/>
        <w:tab w:val="right" w:pos="8306"/>
      </w:tabs>
      <w:ind w:firstLine="360"/>
      <w:jc w:val="left"/>
      <w:rPr>
        <w:rFonts w:eastAsia="宋体"/>
        <w:sz w:val="18"/>
        <w:szCs w:val="18"/>
      </w:rPr>
    </w:pPr>
    <w:r>
      <w:rPr>
        <w:rFonts w:eastAsia="宋体"/>
        <w:noProof/>
        <w:sz w:val="18"/>
        <w:szCs w:val="18"/>
      </w:rPr>
      <w:pict>
        <v:shapetype id="_x0000_t202" coordsize="21600,21600" o:spt="202" path="m,l,21600r21600,l21600,xe">
          <v:stroke joinstyle="miter"/>
          <v:path gradientshapeok="t" o:connecttype="rect"/>
        </v:shapetype>
        <v:shape id="Text Box 1" o:spid="_x0000_s2049" type="#_x0000_t202" style="position:absolute;left:0;text-align:left;margin-left:0;margin-top:0;width:84.05pt;height:27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" filled="f" stroked="f" strokeweight=".5pt">
          <v:textbox style="mso-fit-shape-to-text:t" inset="0,0,0,0">
            <w:txbxContent>
              <w:p w:rsidR="002A1840" w:rsidRDefault="002A1840">
                <w:pPr>
                  <w:tabs>
                    <w:tab w:val="center" w:pos="4153"/>
                    <w:tab w:val="right" w:pos="8306"/>
                  </w:tabs>
                  <w:ind w:firstLine="560"/>
                  <w:jc w:val="left"/>
                  <w:rPr>
                    <w:rFonts w:ascii="宋体" w:eastAsia="宋体" w:hAnsi="宋体"/>
                    <w:sz w:val="28"/>
                    <w:szCs w:val="18"/>
                  </w:rPr>
                </w:pPr>
                <w:r>
                  <w:rPr>
                    <w:rFonts w:ascii="宋体" w:eastAsia="宋体" w:hAnsi="宋体"/>
                    <w:sz w:val="28"/>
                    <w:szCs w:val="18"/>
                  </w:rPr>
                  <w:t xml:space="preserve">— </w:t>
                </w:r>
                <w:r w:rsidR="009A08E2">
                  <w:rPr>
                    <w:rFonts w:ascii="宋体" w:eastAsia="宋体" w:hAnsi="宋体"/>
                    <w:sz w:val="28"/>
                    <w:szCs w:val="18"/>
                  </w:rPr>
                  <w:fldChar w:fldCharType="begin"/>
                </w:r>
                <w:r>
                  <w:rPr>
                    <w:rFonts w:ascii="宋体" w:eastAsia="宋体" w:hAnsi="宋体"/>
                    <w:sz w:val="28"/>
                    <w:szCs w:val="18"/>
                  </w:rPr>
                  <w:instrText xml:space="preserve"> PAGE  \* MERGEFORMAT </w:instrText>
                </w:r>
                <w:r w:rsidR="009A08E2">
                  <w:rPr>
                    <w:rFonts w:ascii="宋体" w:eastAsia="宋体" w:hAnsi="宋体"/>
                    <w:sz w:val="28"/>
                    <w:szCs w:val="18"/>
                  </w:rPr>
                  <w:fldChar w:fldCharType="separate"/>
                </w:r>
                <w:r w:rsidR="00A324B0">
                  <w:rPr>
                    <w:rFonts w:ascii="宋体" w:eastAsia="宋体" w:hAnsi="宋体"/>
                    <w:noProof/>
                    <w:sz w:val="28"/>
                    <w:szCs w:val="18"/>
                  </w:rPr>
                  <w:t>73</w:t>
                </w:r>
                <w:r w:rsidR="009A08E2">
                  <w:rPr>
                    <w:rFonts w:ascii="宋体" w:eastAsia="宋体" w:hAnsi="宋体"/>
                    <w:sz w:val="28"/>
                    <w:szCs w:val="18"/>
                  </w:rPr>
                  <w:fldChar w:fldCharType="end"/>
                </w:r>
                <w:r>
                  <w:rPr>
                    <w:rFonts w:ascii="宋体" w:eastAsia="宋体" w:hAnsi="宋体"/>
                    <w:sz w:val="28"/>
                    <w:szCs w:val="18"/>
                  </w:rP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770" w:rsidRDefault="00637770" w:rsidP="00304692">
      <w:pPr>
        <w:spacing w:line="240" w:lineRule="auto"/>
        <w:ind w:firstLine="640"/>
      </w:pPr>
      <w:r>
        <w:separator/>
      </w:r>
    </w:p>
  </w:footnote>
  <w:footnote w:type="continuationSeparator" w:id="0">
    <w:p w:rsidR="00637770" w:rsidRDefault="00637770" w:rsidP="00304692">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40" w:rsidRDefault="002A1840" w:rsidP="00304692">
    <w:pPr>
      <w:pStyle w:val="ab"/>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40" w:rsidRDefault="002A1840">
    <w:pPr>
      <w:pBdr>
        <w:bottom w:val="none" w:sz="0" w:space="1" w:color="auto"/>
      </w:pBdr>
      <w:tabs>
        <w:tab w:val="center" w:pos="4153"/>
        <w:tab w:val="right" w:pos="8306"/>
      </w:tabs>
      <w:ind w:firstLine="360"/>
      <w:jc w:val="center"/>
      <w:rPr>
        <w:rFonts w:eastAsia="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40" w:rsidRDefault="002A1840">
    <w:pPr>
      <w:pBdr>
        <w:bottom w:val="none" w:sz="0" w:space="1" w:color="auto"/>
      </w:pBdr>
      <w:tabs>
        <w:tab w:val="center" w:pos="4153"/>
        <w:tab w:val="right" w:pos="8306"/>
      </w:tabs>
      <w:ind w:firstLine="360"/>
      <w:jc w:val="center"/>
      <w:rPr>
        <w:rFonts w:eastAsia="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F6684E"/>
    <w:multiLevelType w:val="singleLevel"/>
    <w:tmpl w:val="8AF6684E"/>
    <w:lvl w:ilvl="0">
      <w:start w:val="1"/>
      <w:numFmt w:val="chineseCounting"/>
      <w:suff w:val="space"/>
      <w:lvlText w:val="第%1条"/>
      <w:lvlJc w:val="left"/>
      <w:pPr>
        <w:ind w:left="0" w:firstLine="420"/>
      </w:pPr>
      <w:rPr>
        <w:rFonts w:eastAsia="仿宋_GB2312" w:hint="eastAsia"/>
        <w:b/>
        <w:sz w:val="30"/>
      </w:rPr>
    </w:lvl>
  </w:abstractNum>
  <w:abstractNum w:abstractNumId="1">
    <w:nsid w:val="A7F09D39"/>
    <w:multiLevelType w:val="singleLevel"/>
    <w:tmpl w:val="A7F09D39"/>
    <w:lvl w:ilvl="0">
      <w:start w:val="1"/>
      <w:numFmt w:val="chineseCounting"/>
      <w:suff w:val="nothing"/>
      <w:lvlText w:val="（%1）"/>
      <w:lvlJc w:val="left"/>
      <w:rPr>
        <w:rFonts w:hint="eastAsia"/>
      </w:rPr>
    </w:lvl>
  </w:abstractNum>
  <w:abstractNum w:abstractNumId="2">
    <w:nsid w:val="BB7DE710"/>
    <w:multiLevelType w:val="singleLevel"/>
    <w:tmpl w:val="BB7DE710"/>
    <w:lvl w:ilvl="0">
      <w:start w:val="19"/>
      <w:numFmt w:val="decimal"/>
      <w:lvlText w:val="%1."/>
      <w:lvlJc w:val="left"/>
      <w:pPr>
        <w:tabs>
          <w:tab w:val="left" w:pos="312"/>
        </w:tabs>
      </w:pPr>
    </w:lvl>
  </w:abstractNum>
  <w:abstractNum w:abstractNumId="3">
    <w:nsid w:val="C7B734B6"/>
    <w:multiLevelType w:val="singleLevel"/>
    <w:tmpl w:val="C7B734B6"/>
    <w:lvl w:ilvl="0">
      <w:start w:val="2"/>
      <w:numFmt w:val="decimal"/>
      <w:lvlText w:val="%1."/>
      <w:lvlJc w:val="left"/>
      <w:pPr>
        <w:tabs>
          <w:tab w:val="left" w:pos="312"/>
        </w:tabs>
      </w:pPr>
    </w:lvl>
  </w:abstractNum>
  <w:abstractNum w:abstractNumId="4">
    <w:nsid w:val="E859B957"/>
    <w:multiLevelType w:val="singleLevel"/>
    <w:tmpl w:val="E859B957"/>
    <w:lvl w:ilvl="0">
      <w:start w:val="1"/>
      <w:numFmt w:val="decimal"/>
      <w:suff w:val="nothing"/>
      <w:lvlText w:val="（%1）"/>
      <w:lvlJc w:val="left"/>
    </w:lvl>
  </w:abstractNum>
  <w:abstractNum w:abstractNumId="5">
    <w:nsid w:val="EB58E02B"/>
    <w:multiLevelType w:val="singleLevel"/>
    <w:tmpl w:val="EB58E02B"/>
    <w:lvl w:ilvl="0">
      <w:start w:val="1"/>
      <w:numFmt w:val="chineseCounting"/>
      <w:suff w:val="nothing"/>
      <w:lvlText w:val="（%1）"/>
      <w:lvlJc w:val="left"/>
      <w:rPr>
        <w:rFonts w:hint="eastAsia"/>
      </w:rPr>
    </w:lvl>
  </w:abstractNum>
  <w:abstractNum w:abstractNumId="6">
    <w:nsid w:val="F0F9D27D"/>
    <w:multiLevelType w:val="singleLevel"/>
    <w:tmpl w:val="F0F9D27D"/>
    <w:lvl w:ilvl="0">
      <w:start w:val="1"/>
      <w:numFmt w:val="chineseCounting"/>
      <w:suff w:val="nothing"/>
      <w:lvlText w:val="（%1）"/>
      <w:lvlJc w:val="left"/>
      <w:rPr>
        <w:rFonts w:hint="eastAsia"/>
      </w:rPr>
    </w:lvl>
  </w:abstractNum>
  <w:abstractNum w:abstractNumId="7">
    <w:nsid w:val="FEF33F5F"/>
    <w:multiLevelType w:val="singleLevel"/>
    <w:tmpl w:val="FEF33F5F"/>
    <w:lvl w:ilvl="0">
      <w:start w:val="1"/>
      <w:numFmt w:val="chineseCounting"/>
      <w:suff w:val="nothing"/>
      <w:lvlText w:val="第%1条 "/>
      <w:lvlJc w:val="left"/>
      <w:pPr>
        <w:ind w:left="0" w:firstLine="420"/>
      </w:pPr>
      <w:rPr>
        <w:rFonts w:cs="仿宋_GB2312" w:hint="eastAsia"/>
        <w:b/>
        <w:szCs w:val="30"/>
      </w:rPr>
    </w:lvl>
  </w:abstractNum>
  <w:abstractNum w:abstractNumId="8">
    <w:nsid w:val="00000003"/>
    <w:multiLevelType w:val="singleLevel"/>
    <w:tmpl w:val="00000003"/>
    <w:lvl w:ilvl="0">
      <w:start w:val="1"/>
      <w:numFmt w:val="decimal"/>
      <w:suff w:val="nothing"/>
      <w:lvlText w:val="（%1）"/>
      <w:lvlJc w:val="left"/>
    </w:lvl>
  </w:abstractNum>
  <w:abstractNum w:abstractNumId="9">
    <w:nsid w:val="00000006"/>
    <w:multiLevelType w:val="multilevel"/>
    <w:tmpl w:val="00000006"/>
    <w:lvl w:ilvl="0">
      <w:start w:val="1"/>
      <w:numFmt w:val="chineseCountingThousand"/>
      <w:suff w:val="nothing"/>
      <w:lvlText w:val="第%1章"/>
      <w:lvlJc w:val="left"/>
      <w:pPr>
        <w:ind w:left="567"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180BAC68"/>
    <w:multiLevelType w:val="singleLevel"/>
    <w:tmpl w:val="180BAC68"/>
    <w:lvl w:ilvl="0">
      <w:start w:val="1"/>
      <w:numFmt w:val="chineseCounting"/>
      <w:suff w:val="nothing"/>
      <w:lvlText w:val="（%1）"/>
      <w:lvlJc w:val="left"/>
      <w:rPr>
        <w:rFonts w:hint="eastAsia"/>
      </w:rPr>
    </w:lvl>
  </w:abstractNum>
  <w:abstractNum w:abstractNumId="11">
    <w:nsid w:val="48A8591F"/>
    <w:multiLevelType w:val="singleLevel"/>
    <w:tmpl w:val="48A8591F"/>
    <w:lvl w:ilvl="0">
      <w:start w:val="4"/>
      <w:numFmt w:val="chineseCounting"/>
      <w:suff w:val="nothing"/>
      <w:lvlText w:val="%1、"/>
      <w:lvlJc w:val="left"/>
      <w:rPr>
        <w:rFonts w:hint="eastAsia"/>
      </w:rPr>
    </w:lvl>
  </w:abstractNum>
  <w:abstractNum w:abstractNumId="12">
    <w:nsid w:val="5372C2AA"/>
    <w:multiLevelType w:val="singleLevel"/>
    <w:tmpl w:val="5372C2AA"/>
    <w:lvl w:ilvl="0">
      <w:start w:val="1"/>
      <w:numFmt w:val="chineseCounting"/>
      <w:suff w:val="nothing"/>
      <w:lvlText w:val="（%1）"/>
      <w:lvlJc w:val="left"/>
      <w:rPr>
        <w:rFonts w:hint="eastAsia"/>
      </w:rPr>
    </w:lvl>
  </w:abstractNum>
  <w:abstractNum w:abstractNumId="13">
    <w:nsid w:val="6590E94A"/>
    <w:multiLevelType w:val="singleLevel"/>
    <w:tmpl w:val="6590E94A"/>
    <w:lvl w:ilvl="0">
      <w:start w:val="3"/>
      <w:numFmt w:val="chineseCounting"/>
      <w:suff w:val="space"/>
      <w:lvlText w:val="第%1章"/>
      <w:lvlJc w:val="left"/>
      <w:rPr>
        <w:rFonts w:hint="eastAsia"/>
      </w:rPr>
    </w:lvl>
  </w:abstractNum>
  <w:abstractNum w:abstractNumId="14">
    <w:nsid w:val="6A3B3F61"/>
    <w:multiLevelType w:val="singleLevel"/>
    <w:tmpl w:val="6A3B3F61"/>
    <w:lvl w:ilvl="0">
      <w:start w:val="1"/>
      <w:numFmt w:val="chineseCounting"/>
      <w:suff w:val="nothing"/>
      <w:lvlText w:val="第%1条 "/>
      <w:lvlJc w:val="left"/>
      <w:pPr>
        <w:ind w:left="0" w:firstLine="420"/>
      </w:pPr>
      <w:rPr>
        <w:rFonts w:cs="仿宋_GB2312" w:hint="eastAsia"/>
        <w:b/>
        <w:szCs w:val="30"/>
      </w:rPr>
    </w:lvl>
  </w:abstractNum>
  <w:abstractNum w:abstractNumId="15">
    <w:nsid w:val="7518ECE9"/>
    <w:multiLevelType w:val="singleLevel"/>
    <w:tmpl w:val="7518ECE9"/>
    <w:lvl w:ilvl="0">
      <w:start w:val="1"/>
      <w:numFmt w:val="chineseCounting"/>
      <w:suff w:val="space"/>
      <w:lvlText w:val="第%1条"/>
      <w:lvlJc w:val="left"/>
      <w:rPr>
        <w:rFonts w:hint="eastAsia"/>
      </w:rPr>
    </w:lvl>
  </w:abstractNum>
  <w:num w:numId="1">
    <w:abstractNumId w:val="8"/>
  </w:num>
  <w:num w:numId="2">
    <w:abstractNumId w:val="4"/>
  </w:num>
  <w:num w:numId="3">
    <w:abstractNumId w:val="13"/>
  </w:num>
  <w:num w:numId="4">
    <w:abstractNumId w:val="9"/>
  </w:num>
  <w:num w:numId="5">
    <w:abstractNumId w:val="11"/>
  </w:num>
  <w:num w:numId="6">
    <w:abstractNumId w:val="2"/>
  </w:num>
  <w:num w:numId="7">
    <w:abstractNumId w:val="15"/>
  </w:num>
  <w:num w:numId="8">
    <w:abstractNumId w:val="3"/>
  </w:num>
  <w:num w:numId="9">
    <w:abstractNumId w:val="0"/>
  </w:num>
  <w:num w:numId="10">
    <w:abstractNumId w:val="6"/>
  </w:num>
  <w:num w:numId="11">
    <w:abstractNumId w:val="10"/>
  </w:num>
  <w:num w:numId="12">
    <w:abstractNumId w:val="12"/>
  </w:num>
  <w:num w:numId="13">
    <w:abstractNumId w:val="14"/>
  </w:num>
  <w:num w:numId="14">
    <w:abstractNumId w:val="7"/>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717B"/>
    <w:rsid w:val="000038B9"/>
    <w:rsid w:val="0000414F"/>
    <w:rsid w:val="00005CAE"/>
    <w:rsid w:val="00006DAC"/>
    <w:rsid w:val="00021FDD"/>
    <w:rsid w:val="000250E2"/>
    <w:rsid w:val="00026C9C"/>
    <w:rsid w:val="000359B7"/>
    <w:rsid w:val="000414B1"/>
    <w:rsid w:val="00044F87"/>
    <w:rsid w:val="00047044"/>
    <w:rsid w:val="00050D61"/>
    <w:rsid w:val="000553ED"/>
    <w:rsid w:val="00057836"/>
    <w:rsid w:val="00060CF8"/>
    <w:rsid w:val="000615A2"/>
    <w:rsid w:val="00062576"/>
    <w:rsid w:val="000641E5"/>
    <w:rsid w:val="0006662F"/>
    <w:rsid w:val="00072C7E"/>
    <w:rsid w:val="00072D48"/>
    <w:rsid w:val="00073735"/>
    <w:rsid w:val="00073A5B"/>
    <w:rsid w:val="00081F64"/>
    <w:rsid w:val="0008343D"/>
    <w:rsid w:val="000835AD"/>
    <w:rsid w:val="0008367A"/>
    <w:rsid w:val="00083ECF"/>
    <w:rsid w:val="0008469D"/>
    <w:rsid w:val="000856D5"/>
    <w:rsid w:val="00092389"/>
    <w:rsid w:val="0009321F"/>
    <w:rsid w:val="000A5D08"/>
    <w:rsid w:val="000A7E13"/>
    <w:rsid w:val="000B5BE4"/>
    <w:rsid w:val="000B672B"/>
    <w:rsid w:val="000C4E82"/>
    <w:rsid w:val="000C5FBA"/>
    <w:rsid w:val="000C7358"/>
    <w:rsid w:val="000D0B23"/>
    <w:rsid w:val="000D291E"/>
    <w:rsid w:val="000D58AD"/>
    <w:rsid w:val="000E2DB6"/>
    <w:rsid w:val="000E61BB"/>
    <w:rsid w:val="000E6488"/>
    <w:rsid w:val="000E79A5"/>
    <w:rsid w:val="000F38ED"/>
    <w:rsid w:val="000F39AA"/>
    <w:rsid w:val="000F5A1B"/>
    <w:rsid w:val="00102329"/>
    <w:rsid w:val="0012477D"/>
    <w:rsid w:val="00126907"/>
    <w:rsid w:val="00132B67"/>
    <w:rsid w:val="001342E9"/>
    <w:rsid w:val="001344C8"/>
    <w:rsid w:val="00136990"/>
    <w:rsid w:val="00137E1A"/>
    <w:rsid w:val="001455D8"/>
    <w:rsid w:val="00150B75"/>
    <w:rsid w:val="00161DCF"/>
    <w:rsid w:val="001652C7"/>
    <w:rsid w:val="0017508C"/>
    <w:rsid w:val="00175C66"/>
    <w:rsid w:val="001814E3"/>
    <w:rsid w:val="00183A26"/>
    <w:rsid w:val="0018406C"/>
    <w:rsid w:val="00186EF8"/>
    <w:rsid w:val="00193092"/>
    <w:rsid w:val="001930FF"/>
    <w:rsid w:val="00195F2D"/>
    <w:rsid w:val="001B156A"/>
    <w:rsid w:val="001B284A"/>
    <w:rsid w:val="001B7E03"/>
    <w:rsid w:val="001C28D8"/>
    <w:rsid w:val="001C3AFB"/>
    <w:rsid w:val="001C6470"/>
    <w:rsid w:val="001C6737"/>
    <w:rsid w:val="001D1708"/>
    <w:rsid w:val="001D6196"/>
    <w:rsid w:val="001D65DB"/>
    <w:rsid w:val="001D7D20"/>
    <w:rsid w:val="001E117B"/>
    <w:rsid w:val="001E4A70"/>
    <w:rsid w:val="001E577B"/>
    <w:rsid w:val="001F065E"/>
    <w:rsid w:val="001F6B52"/>
    <w:rsid w:val="002003AE"/>
    <w:rsid w:val="002009DD"/>
    <w:rsid w:val="00201CA7"/>
    <w:rsid w:val="00203CEA"/>
    <w:rsid w:val="00204AC9"/>
    <w:rsid w:val="00206D29"/>
    <w:rsid w:val="00214522"/>
    <w:rsid w:val="002169EE"/>
    <w:rsid w:val="002171EB"/>
    <w:rsid w:val="00220FD4"/>
    <w:rsid w:val="00225546"/>
    <w:rsid w:val="00231012"/>
    <w:rsid w:val="002323BC"/>
    <w:rsid w:val="002324C4"/>
    <w:rsid w:val="002339C2"/>
    <w:rsid w:val="002478B9"/>
    <w:rsid w:val="0025087C"/>
    <w:rsid w:val="002541BC"/>
    <w:rsid w:val="00254AE8"/>
    <w:rsid w:val="00256C7F"/>
    <w:rsid w:val="00261EF6"/>
    <w:rsid w:val="00262EDB"/>
    <w:rsid w:val="00264F4B"/>
    <w:rsid w:val="00273572"/>
    <w:rsid w:val="002750C2"/>
    <w:rsid w:val="002753C7"/>
    <w:rsid w:val="002777E3"/>
    <w:rsid w:val="00283225"/>
    <w:rsid w:val="00283A6C"/>
    <w:rsid w:val="002840C9"/>
    <w:rsid w:val="00284B6C"/>
    <w:rsid w:val="00292B7C"/>
    <w:rsid w:val="00294242"/>
    <w:rsid w:val="002958C4"/>
    <w:rsid w:val="0029673E"/>
    <w:rsid w:val="002A063D"/>
    <w:rsid w:val="002A1840"/>
    <w:rsid w:val="002A3D74"/>
    <w:rsid w:val="002A4F15"/>
    <w:rsid w:val="002C3710"/>
    <w:rsid w:val="002D050A"/>
    <w:rsid w:val="002D06CC"/>
    <w:rsid w:val="002D1301"/>
    <w:rsid w:val="002D1A44"/>
    <w:rsid w:val="002E20CC"/>
    <w:rsid w:val="002E5396"/>
    <w:rsid w:val="002E62AB"/>
    <w:rsid w:val="002F095B"/>
    <w:rsid w:val="002F0CC2"/>
    <w:rsid w:val="002F3470"/>
    <w:rsid w:val="002F3674"/>
    <w:rsid w:val="002F39BA"/>
    <w:rsid w:val="002F45B4"/>
    <w:rsid w:val="002F574D"/>
    <w:rsid w:val="002F695D"/>
    <w:rsid w:val="002F78FB"/>
    <w:rsid w:val="00304692"/>
    <w:rsid w:val="003052A2"/>
    <w:rsid w:val="0031293A"/>
    <w:rsid w:val="00313006"/>
    <w:rsid w:val="003140BC"/>
    <w:rsid w:val="00324301"/>
    <w:rsid w:val="003273F9"/>
    <w:rsid w:val="00331348"/>
    <w:rsid w:val="00332EBC"/>
    <w:rsid w:val="00333293"/>
    <w:rsid w:val="00334635"/>
    <w:rsid w:val="003451FA"/>
    <w:rsid w:val="0034705C"/>
    <w:rsid w:val="00351FD4"/>
    <w:rsid w:val="00352A80"/>
    <w:rsid w:val="003579D6"/>
    <w:rsid w:val="00360ABB"/>
    <w:rsid w:val="00361ABB"/>
    <w:rsid w:val="00362E8C"/>
    <w:rsid w:val="00363DFD"/>
    <w:rsid w:val="00364375"/>
    <w:rsid w:val="00366626"/>
    <w:rsid w:val="003677AD"/>
    <w:rsid w:val="00376F27"/>
    <w:rsid w:val="003816F9"/>
    <w:rsid w:val="003829C3"/>
    <w:rsid w:val="003834F1"/>
    <w:rsid w:val="003857F3"/>
    <w:rsid w:val="00393E52"/>
    <w:rsid w:val="003944B3"/>
    <w:rsid w:val="00395A76"/>
    <w:rsid w:val="003A3356"/>
    <w:rsid w:val="003A5525"/>
    <w:rsid w:val="003D3F5B"/>
    <w:rsid w:val="003D6AC6"/>
    <w:rsid w:val="003E26DD"/>
    <w:rsid w:val="003E463A"/>
    <w:rsid w:val="003F246E"/>
    <w:rsid w:val="003F4EC9"/>
    <w:rsid w:val="00403F12"/>
    <w:rsid w:val="00407250"/>
    <w:rsid w:val="00413945"/>
    <w:rsid w:val="00414130"/>
    <w:rsid w:val="0041576E"/>
    <w:rsid w:val="00415D18"/>
    <w:rsid w:val="00417D1B"/>
    <w:rsid w:val="004302E0"/>
    <w:rsid w:val="00432A14"/>
    <w:rsid w:val="00435A72"/>
    <w:rsid w:val="00436E56"/>
    <w:rsid w:val="00437525"/>
    <w:rsid w:val="00441E93"/>
    <w:rsid w:val="00447D22"/>
    <w:rsid w:val="00450F47"/>
    <w:rsid w:val="004513A7"/>
    <w:rsid w:val="004553B7"/>
    <w:rsid w:val="00457463"/>
    <w:rsid w:val="00461BAF"/>
    <w:rsid w:val="00473CFF"/>
    <w:rsid w:val="00482BB7"/>
    <w:rsid w:val="004848B4"/>
    <w:rsid w:val="00486156"/>
    <w:rsid w:val="004A2332"/>
    <w:rsid w:val="004A61F5"/>
    <w:rsid w:val="004A7B64"/>
    <w:rsid w:val="004B210A"/>
    <w:rsid w:val="004B3E43"/>
    <w:rsid w:val="004B5CF4"/>
    <w:rsid w:val="004B73F7"/>
    <w:rsid w:val="004C1944"/>
    <w:rsid w:val="004C6637"/>
    <w:rsid w:val="004D1E39"/>
    <w:rsid w:val="004D7EC3"/>
    <w:rsid w:val="004F48A8"/>
    <w:rsid w:val="004F4EED"/>
    <w:rsid w:val="00500156"/>
    <w:rsid w:val="005036B2"/>
    <w:rsid w:val="0050561E"/>
    <w:rsid w:val="005106B9"/>
    <w:rsid w:val="005128C0"/>
    <w:rsid w:val="005143BF"/>
    <w:rsid w:val="00516A6D"/>
    <w:rsid w:val="005171D2"/>
    <w:rsid w:val="00532DBE"/>
    <w:rsid w:val="005349F6"/>
    <w:rsid w:val="005366F1"/>
    <w:rsid w:val="0054284B"/>
    <w:rsid w:val="005464C4"/>
    <w:rsid w:val="00550F8F"/>
    <w:rsid w:val="0055507D"/>
    <w:rsid w:val="00556E97"/>
    <w:rsid w:val="00564CE1"/>
    <w:rsid w:val="00567752"/>
    <w:rsid w:val="0057026B"/>
    <w:rsid w:val="0057057F"/>
    <w:rsid w:val="005817EA"/>
    <w:rsid w:val="00581EC0"/>
    <w:rsid w:val="00582A90"/>
    <w:rsid w:val="005871EE"/>
    <w:rsid w:val="00592BF6"/>
    <w:rsid w:val="00594540"/>
    <w:rsid w:val="00594D25"/>
    <w:rsid w:val="005A3A29"/>
    <w:rsid w:val="005A718E"/>
    <w:rsid w:val="005B1B75"/>
    <w:rsid w:val="005B6A32"/>
    <w:rsid w:val="005B7993"/>
    <w:rsid w:val="005C28DD"/>
    <w:rsid w:val="005C4A37"/>
    <w:rsid w:val="005E21D7"/>
    <w:rsid w:val="005E2240"/>
    <w:rsid w:val="005F595F"/>
    <w:rsid w:val="005F5CA6"/>
    <w:rsid w:val="00602BEC"/>
    <w:rsid w:val="0060464D"/>
    <w:rsid w:val="006050BE"/>
    <w:rsid w:val="00605537"/>
    <w:rsid w:val="00605852"/>
    <w:rsid w:val="0060709B"/>
    <w:rsid w:val="0060743C"/>
    <w:rsid w:val="00610F34"/>
    <w:rsid w:val="00613B8C"/>
    <w:rsid w:val="00614CEF"/>
    <w:rsid w:val="00617F28"/>
    <w:rsid w:val="0062665C"/>
    <w:rsid w:val="00626F8D"/>
    <w:rsid w:val="006322BB"/>
    <w:rsid w:val="00632686"/>
    <w:rsid w:val="00635B02"/>
    <w:rsid w:val="00637770"/>
    <w:rsid w:val="006411EB"/>
    <w:rsid w:val="00645F14"/>
    <w:rsid w:val="006539EE"/>
    <w:rsid w:val="0065524D"/>
    <w:rsid w:val="00660B3C"/>
    <w:rsid w:val="006642F3"/>
    <w:rsid w:val="006650C0"/>
    <w:rsid w:val="00666769"/>
    <w:rsid w:val="006717E2"/>
    <w:rsid w:val="00672147"/>
    <w:rsid w:val="006727A2"/>
    <w:rsid w:val="00673944"/>
    <w:rsid w:val="00675837"/>
    <w:rsid w:val="006868ED"/>
    <w:rsid w:val="00687EDC"/>
    <w:rsid w:val="00690FD9"/>
    <w:rsid w:val="00696DBA"/>
    <w:rsid w:val="006A245C"/>
    <w:rsid w:val="006B1EB8"/>
    <w:rsid w:val="006B5A68"/>
    <w:rsid w:val="006B5C74"/>
    <w:rsid w:val="006B6F99"/>
    <w:rsid w:val="006C048B"/>
    <w:rsid w:val="006C10C1"/>
    <w:rsid w:val="006C30AF"/>
    <w:rsid w:val="006C6FA0"/>
    <w:rsid w:val="006D5509"/>
    <w:rsid w:val="006E1C0D"/>
    <w:rsid w:val="006E3965"/>
    <w:rsid w:val="006F4032"/>
    <w:rsid w:val="006F451B"/>
    <w:rsid w:val="006F6750"/>
    <w:rsid w:val="006F7FA6"/>
    <w:rsid w:val="00700ABB"/>
    <w:rsid w:val="00705E81"/>
    <w:rsid w:val="007068C2"/>
    <w:rsid w:val="0070794D"/>
    <w:rsid w:val="00714232"/>
    <w:rsid w:val="007148F2"/>
    <w:rsid w:val="00714F7A"/>
    <w:rsid w:val="00715CCA"/>
    <w:rsid w:val="00716909"/>
    <w:rsid w:val="00720027"/>
    <w:rsid w:val="00723B78"/>
    <w:rsid w:val="00727E12"/>
    <w:rsid w:val="00735C27"/>
    <w:rsid w:val="00741318"/>
    <w:rsid w:val="0074203B"/>
    <w:rsid w:val="00745D16"/>
    <w:rsid w:val="00747C55"/>
    <w:rsid w:val="0075131D"/>
    <w:rsid w:val="00753135"/>
    <w:rsid w:val="00755499"/>
    <w:rsid w:val="00756A03"/>
    <w:rsid w:val="00757E91"/>
    <w:rsid w:val="007602C5"/>
    <w:rsid w:val="00764144"/>
    <w:rsid w:val="007644B8"/>
    <w:rsid w:val="0077064A"/>
    <w:rsid w:val="007730E6"/>
    <w:rsid w:val="007761EF"/>
    <w:rsid w:val="00777685"/>
    <w:rsid w:val="00787EF6"/>
    <w:rsid w:val="00790BA9"/>
    <w:rsid w:val="00797B28"/>
    <w:rsid w:val="007A7D9A"/>
    <w:rsid w:val="007B046D"/>
    <w:rsid w:val="007B08E3"/>
    <w:rsid w:val="007B36DC"/>
    <w:rsid w:val="007B4591"/>
    <w:rsid w:val="007C1B22"/>
    <w:rsid w:val="007C5F1D"/>
    <w:rsid w:val="007C6A8A"/>
    <w:rsid w:val="007C6C9C"/>
    <w:rsid w:val="007D249D"/>
    <w:rsid w:val="007D63BE"/>
    <w:rsid w:val="007E2870"/>
    <w:rsid w:val="007E518B"/>
    <w:rsid w:val="007E712B"/>
    <w:rsid w:val="007F3C48"/>
    <w:rsid w:val="007F45FA"/>
    <w:rsid w:val="0080127D"/>
    <w:rsid w:val="00801F20"/>
    <w:rsid w:val="00804F56"/>
    <w:rsid w:val="0082070A"/>
    <w:rsid w:val="0082331F"/>
    <w:rsid w:val="00823ABC"/>
    <w:rsid w:val="0082692F"/>
    <w:rsid w:val="008276CC"/>
    <w:rsid w:val="008314DE"/>
    <w:rsid w:val="00834508"/>
    <w:rsid w:val="00837AFE"/>
    <w:rsid w:val="008408FC"/>
    <w:rsid w:val="008411D2"/>
    <w:rsid w:val="00844EA4"/>
    <w:rsid w:val="00852A6F"/>
    <w:rsid w:val="00854ADB"/>
    <w:rsid w:val="008601AF"/>
    <w:rsid w:val="008608EB"/>
    <w:rsid w:val="0086384C"/>
    <w:rsid w:val="00865943"/>
    <w:rsid w:val="00865974"/>
    <w:rsid w:val="0086608A"/>
    <w:rsid w:val="0086647A"/>
    <w:rsid w:val="00871160"/>
    <w:rsid w:val="00873594"/>
    <w:rsid w:val="008767F5"/>
    <w:rsid w:val="00876CE2"/>
    <w:rsid w:val="00882262"/>
    <w:rsid w:val="00884974"/>
    <w:rsid w:val="0089466E"/>
    <w:rsid w:val="008948C6"/>
    <w:rsid w:val="008954D4"/>
    <w:rsid w:val="008A2D3B"/>
    <w:rsid w:val="008A7F12"/>
    <w:rsid w:val="008B7952"/>
    <w:rsid w:val="008C191A"/>
    <w:rsid w:val="008C43A0"/>
    <w:rsid w:val="008C554A"/>
    <w:rsid w:val="008C7DE5"/>
    <w:rsid w:val="008D165D"/>
    <w:rsid w:val="008D5B3E"/>
    <w:rsid w:val="008E1E88"/>
    <w:rsid w:val="008E2625"/>
    <w:rsid w:val="008E3A45"/>
    <w:rsid w:val="008E4F37"/>
    <w:rsid w:val="009017E0"/>
    <w:rsid w:val="00905903"/>
    <w:rsid w:val="00907B5A"/>
    <w:rsid w:val="00911E03"/>
    <w:rsid w:val="00913E37"/>
    <w:rsid w:val="00914A25"/>
    <w:rsid w:val="00917D73"/>
    <w:rsid w:val="00923DD0"/>
    <w:rsid w:val="00930182"/>
    <w:rsid w:val="009322B4"/>
    <w:rsid w:val="00932FDB"/>
    <w:rsid w:val="00942358"/>
    <w:rsid w:val="009445AE"/>
    <w:rsid w:val="0095040B"/>
    <w:rsid w:val="009529C3"/>
    <w:rsid w:val="00953009"/>
    <w:rsid w:val="00960E26"/>
    <w:rsid w:val="009616E3"/>
    <w:rsid w:val="00964764"/>
    <w:rsid w:val="009676CB"/>
    <w:rsid w:val="0097228F"/>
    <w:rsid w:val="0097311E"/>
    <w:rsid w:val="00975A94"/>
    <w:rsid w:val="0098204C"/>
    <w:rsid w:val="009829EA"/>
    <w:rsid w:val="00982A61"/>
    <w:rsid w:val="009906FF"/>
    <w:rsid w:val="00993D4D"/>
    <w:rsid w:val="009A08E2"/>
    <w:rsid w:val="009A26F8"/>
    <w:rsid w:val="009A2834"/>
    <w:rsid w:val="009A731D"/>
    <w:rsid w:val="009B2C24"/>
    <w:rsid w:val="009C1FBC"/>
    <w:rsid w:val="009C459F"/>
    <w:rsid w:val="009C726E"/>
    <w:rsid w:val="009D23FB"/>
    <w:rsid w:val="009D49CF"/>
    <w:rsid w:val="009E3F0A"/>
    <w:rsid w:val="009F1886"/>
    <w:rsid w:val="009F1E01"/>
    <w:rsid w:val="009F273E"/>
    <w:rsid w:val="009F4409"/>
    <w:rsid w:val="00A0287B"/>
    <w:rsid w:val="00A049E8"/>
    <w:rsid w:val="00A05158"/>
    <w:rsid w:val="00A06FC0"/>
    <w:rsid w:val="00A11177"/>
    <w:rsid w:val="00A128E7"/>
    <w:rsid w:val="00A176F5"/>
    <w:rsid w:val="00A21183"/>
    <w:rsid w:val="00A2118C"/>
    <w:rsid w:val="00A22407"/>
    <w:rsid w:val="00A224BB"/>
    <w:rsid w:val="00A3200B"/>
    <w:rsid w:val="00A324B0"/>
    <w:rsid w:val="00A42357"/>
    <w:rsid w:val="00A42613"/>
    <w:rsid w:val="00A4297F"/>
    <w:rsid w:val="00A51BFC"/>
    <w:rsid w:val="00A53847"/>
    <w:rsid w:val="00A53A59"/>
    <w:rsid w:val="00A617C4"/>
    <w:rsid w:val="00A654FC"/>
    <w:rsid w:val="00A65EC7"/>
    <w:rsid w:val="00A72768"/>
    <w:rsid w:val="00A77C75"/>
    <w:rsid w:val="00A80554"/>
    <w:rsid w:val="00A8487D"/>
    <w:rsid w:val="00A85B77"/>
    <w:rsid w:val="00A91B2E"/>
    <w:rsid w:val="00A95F45"/>
    <w:rsid w:val="00AA45C5"/>
    <w:rsid w:val="00AA53DA"/>
    <w:rsid w:val="00AB66CF"/>
    <w:rsid w:val="00AB799B"/>
    <w:rsid w:val="00AC0B5A"/>
    <w:rsid w:val="00AC13F0"/>
    <w:rsid w:val="00AC33AB"/>
    <w:rsid w:val="00AC6D3B"/>
    <w:rsid w:val="00AC72C6"/>
    <w:rsid w:val="00AD41F9"/>
    <w:rsid w:val="00AD51E9"/>
    <w:rsid w:val="00AD53A6"/>
    <w:rsid w:val="00AF1C0A"/>
    <w:rsid w:val="00AF61AB"/>
    <w:rsid w:val="00B05F48"/>
    <w:rsid w:val="00B0607F"/>
    <w:rsid w:val="00B06F7F"/>
    <w:rsid w:val="00B1041B"/>
    <w:rsid w:val="00B10FA9"/>
    <w:rsid w:val="00B11B12"/>
    <w:rsid w:val="00B15DF6"/>
    <w:rsid w:val="00B16F23"/>
    <w:rsid w:val="00B203C4"/>
    <w:rsid w:val="00B24B22"/>
    <w:rsid w:val="00B26A9A"/>
    <w:rsid w:val="00B33D20"/>
    <w:rsid w:val="00B354FF"/>
    <w:rsid w:val="00B36CF4"/>
    <w:rsid w:val="00B45DD7"/>
    <w:rsid w:val="00B4717B"/>
    <w:rsid w:val="00B518DE"/>
    <w:rsid w:val="00B6209E"/>
    <w:rsid w:val="00B73F3A"/>
    <w:rsid w:val="00B75AC4"/>
    <w:rsid w:val="00B760C0"/>
    <w:rsid w:val="00B76568"/>
    <w:rsid w:val="00B80535"/>
    <w:rsid w:val="00B86735"/>
    <w:rsid w:val="00B90705"/>
    <w:rsid w:val="00B91EC7"/>
    <w:rsid w:val="00BA261E"/>
    <w:rsid w:val="00BB4DC6"/>
    <w:rsid w:val="00BB56F3"/>
    <w:rsid w:val="00BB6BA1"/>
    <w:rsid w:val="00BC0032"/>
    <w:rsid w:val="00BC0936"/>
    <w:rsid w:val="00BC53D3"/>
    <w:rsid w:val="00BD07D2"/>
    <w:rsid w:val="00BD2F17"/>
    <w:rsid w:val="00BD7667"/>
    <w:rsid w:val="00BF39FD"/>
    <w:rsid w:val="00C15EEC"/>
    <w:rsid w:val="00C21D0C"/>
    <w:rsid w:val="00C22389"/>
    <w:rsid w:val="00C22DA4"/>
    <w:rsid w:val="00C232F9"/>
    <w:rsid w:val="00C247A5"/>
    <w:rsid w:val="00C252E0"/>
    <w:rsid w:val="00C27DCA"/>
    <w:rsid w:val="00C30481"/>
    <w:rsid w:val="00C315A9"/>
    <w:rsid w:val="00C3193E"/>
    <w:rsid w:val="00C31C50"/>
    <w:rsid w:val="00C34867"/>
    <w:rsid w:val="00C42215"/>
    <w:rsid w:val="00C45C7F"/>
    <w:rsid w:val="00C5095E"/>
    <w:rsid w:val="00C50B5F"/>
    <w:rsid w:val="00C50BBB"/>
    <w:rsid w:val="00C52CCE"/>
    <w:rsid w:val="00C561A3"/>
    <w:rsid w:val="00C62FA4"/>
    <w:rsid w:val="00C639FA"/>
    <w:rsid w:val="00C6630E"/>
    <w:rsid w:val="00C71516"/>
    <w:rsid w:val="00C7544F"/>
    <w:rsid w:val="00C91560"/>
    <w:rsid w:val="00C96957"/>
    <w:rsid w:val="00CB2C44"/>
    <w:rsid w:val="00CB5F36"/>
    <w:rsid w:val="00CB7A97"/>
    <w:rsid w:val="00CC07B8"/>
    <w:rsid w:val="00CC3A96"/>
    <w:rsid w:val="00CC41D7"/>
    <w:rsid w:val="00CC48C3"/>
    <w:rsid w:val="00CC676A"/>
    <w:rsid w:val="00CC7D7C"/>
    <w:rsid w:val="00CD3EA7"/>
    <w:rsid w:val="00CE3092"/>
    <w:rsid w:val="00CF27A7"/>
    <w:rsid w:val="00CF3574"/>
    <w:rsid w:val="00CF3752"/>
    <w:rsid w:val="00CF3C95"/>
    <w:rsid w:val="00CF5CD4"/>
    <w:rsid w:val="00CF6441"/>
    <w:rsid w:val="00D04107"/>
    <w:rsid w:val="00D06383"/>
    <w:rsid w:val="00D14C70"/>
    <w:rsid w:val="00D15CDA"/>
    <w:rsid w:val="00D2018B"/>
    <w:rsid w:val="00D2150D"/>
    <w:rsid w:val="00D21B89"/>
    <w:rsid w:val="00D2346E"/>
    <w:rsid w:val="00D2464C"/>
    <w:rsid w:val="00D27E33"/>
    <w:rsid w:val="00D309B2"/>
    <w:rsid w:val="00D352B5"/>
    <w:rsid w:val="00D546AD"/>
    <w:rsid w:val="00D556FD"/>
    <w:rsid w:val="00D57C7A"/>
    <w:rsid w:val="00D6463D"/>
    <w:rsid w:val="00D65C25"/>
    <w:rsid w:val="00D66E96"/>
    <w:rsid w:val="00D67A12"/>
    <w:rsid w:val="00D7013E"/>
    <w:rsid w:val="00D73418"/>
    <w:rsid w:val="00D94A77"/>
    <w:rsid w:val="00DA0812"/>
    <w:rsid w:val="00DA441A"/>
    <w:rsid w:val="00DA4735"/>
    <w:rsid w:val="00DB0E99"/>
    <w:rsid w:val="00DB6814"/>
    <w:rsid w:val="00DB72D9"/>
    <w:rsid w:val="00DC09DD"/>
    <w:rsid w:val="00DC6578"/>
    <w:rsid w:val="00DD4406"/>
    <w:rsid w:val="00DD5238"/>
    <w:rsid w:val="00DD6431"/>
    <w:rsid w:val="00DD6AF4"/>
    <w:rsid w:val="00DE1E6D"/>
    <w:rsid w:val="00DE4BBD"/>
    <w:rsid w:val="00DE51C0"/>
    <w:rsid w:val="00DE73F0"/>
    <w:rsid w:val="00DE7D63"/>
    <w:rsid w:val="00DF1D3D"/>
    <w:rsid w:val="00DF3373"/>
    <w:rsid w:val="00DF4DAD"/>
    <w:rsid w:val="00DF5A29"/>
    <w:rsid w:val="00DF5D75"/>
    <w:rsid w:val="00DF66AF"/>
    <w:rsid w:val="00E11492"/>
    <w:rsid w:val="00E11807"/>
    <w:rsid w:val="00E151F4"/>
    <w:rsid w:val="00E17929"/>
    <w:rsid w:val="00E228D2"/>
    <w:rsid w:val="00E24131"/>
    <w:rsid w:val="00E25E09"/>
    <w:rsid w:val="00E324E2"/>
    <w:rsid w:val="00E333CB"/>
    <w:rsid w:val="00E421DB"/>
    <w:rsid w:val="00E4488E"/>
    <w:rsid w:val="00E55335"/>
    <w:rsid w:val="00E55EB5"/>
    <w:rsid w:val="00E579D8"/>
    <w:rsid w:val="00E61459"/>
    <w:rsid w:val="00E624D2"/>
    <w:rsid w:val="00E6543F"/>
    <w:rsid w:val="00E676A5"/>
    <w:rsid w:val="00E7101C"/>
    <w:rsid w:val="00E713CB"/>
    <w:rsid w:val="00E72A86"/>
    <w:rsid w:val="00E90E4B"/>
    <w:rsid w:val="00E9109B"/>
    <w:rsid w:val="00E916DD"/>
    <w:rsid w:val="00E9383C"/>
    <w:rsid w:val="00E9443E"/>
    <w:rsid w:val="00EA1198"/>
    <w:rsid w:val="00EA19B0"/>
    <w:rsid w:val="00EB4F28"/>
    <w:rsid w:val="00EC3E0B"/>
    <w:rsid w:val="00EC5BF0"/>
    <w:rsid w:val="00ED5AEA"/>
    <w:rsid w:val="00EE39C1"/>
    <w:rsid w:val="00EE6A83"/>
    <w:rsid w:val="00EF5F02"/>
    <w:rsid w:val="00EF6A99"/>
    <w:rsid w:val="00EF7AC3"/>
    <w:rsid w:val="00F00DEE"/>
    <w:rsid w:val="00F067F5"/>
    <w:rsid w:val="00F11166"/>
    <w:rsid w:val="00F164E6"/>
    <w:rsid w:val="00F17712"/>
    <w:rsid w:val="00F32B29"/>
    <w:rsid w:val="00F34C33"/>
    <w:rsid w:val="00F34E99"/>
    <w:rsid w:val="00F414F1"/>
    <w:rsid w:val="00F426D5"/>
    <w:rsid w:val="00F459F0"/>
    <w:rsid w:val="00F520CC"/>
    <w:rsid w:val="00F524A7"/>
    <w:rsid w:val="00F547BC"/>
    <w:rsid w:val="00F55BF7"/>
    <w:rsid w:val="00F57B9C"/>
    <w:rsid w:val="00F73A6C"/>
    <w:rsid w:val="00F80324"/>
    <w:rsid w:val="00F80B35"/>
    <w:rsid w:val="00F823A6"/>
    <w:rsid w:val="00F846F8"/>
    <w:rsid w:val="00F911C6"/>
    <w:rsid w:val="00F94C60"/>
    <w:rsid w:val="00FA0515"/>
    <w:rsid w:val="00FA720E"/>
    <w:rsid w:val="00FA7762"/>
    <w:rsid w:val="00FA7AD5"/>
    <w:rsid w:val="00FB2C6C"/>
    <w:rsid w:val="00FB3CF1"/>
    <w:rsid w:val="00FB50F0"/>
    <w:rsid w:val="00FB7159"/>
    <w:rsid w:val="00FC1BD1"/>
    <w:rsid w:val="00FC2435"/>
    <w:rsid w:val="00FD1B63"/>
    <w:rsid w:val="00FD3901"/>
    <w:rsid w:val="00FD5554"/>
    <w:rsid w:val="00FD5F55"/>
    <w:rsid w:val="00FD6CAF"/>
    <w:rsid w:val="00FE4EB7"/>
    <w:rsid w:val="00FE581A"/>
    <w:rsid w:val="00FF0DA4"/>
    <w:rsid w:val="00FF23AF"/>
    <w:rsid w:val="00FF321B"/>
    <w:rsid w:val="00FF7B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First Indent 2" w:qFormat="1"/>
    <w:lsdException w:name="Body Text Indent 2" w:qFormat="1"/>
    <w:lsdException w:name="Strong" w:semiHidden="0" w:uiPriority="22" w:unhideWhenUsed="0" w:qFormat="1"/>
    <w:lsdException w:name="Emphasis" w:semiHidden="0" w:uiPriority="20" w:unhideWhenUsed="0" w:qFormat="1"/>
    <w:lsdException w:name="Plain Text"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17B"/>
    <w:pPr>
      <w:widowControl w:val="0"/>
      <w:overflowPunct w:val="0"/>
      <w:adjustRightInd w:val="0"/>
      <w:snapToGrid w:val="0"/>
      <w:spacing w:line="540" w:lineRule="atLeast"/>
      <w:ind w:firstLineChars="200" w:firstLine="420"/>
      <w:jc w:val="both"/>
    </w:pPr>
    <w:rPr>
      <w:rFonts w:ascii="Times New Roman" w:eastAsia="仿宋_GB2312" w:hAnsi="Times New Roman" w:cs="Times New Roman"/>
      <w:sz w:val="32"/>
      <w:szCs w:val="24"/>
    </w:rPr>
  </w:style>
  <w:style w:type="paragraph" w:styleId="1">
    <w:name w:val="heading 1"/>
    <w:basedOn w:val="a"/>
    <w:next w:val="a"/>
    <w:link w:val="1Char1"/>
    <w:uiPriority w:val="9"/>
    <w:qFormat/>
    <w:rsid w:val="00B4717B"/>
    <w:pPr>
      <w:ind w:firstLine="640"/>
      <w:jc w:val="left"/>
      <w:outlineLvl w:val="0"/>
    </w:pPr>
    <w:rPr>
      <w:rFonts w:eastAsia="黑体"/>
      <w:kern w:val="44"/>
      <w:szCs w:val="32"/>
    </w:rPr>
  </w:style>
  <w:style w:type="paragraph" w:styleId="2">
    <w:name w:val="heading 2"/>
    <w:basedOn w:val="a"/>
    <w:next w:val="a"/>
    <w:link w:val="2Char1"/>
    <w:uiPriority w:val="9"/>
    <w:unhideWhenUsed/>
    <w:qFormat/>
    <w:rsid w:val="00B4717B"/>
    <w:pPr>
      <w:outlineLvl w:val="1"/>
    </w:pPr>
    <w:rPr>
      <w:rFonts w:eastAsia="楷体_GB2312"/>
      <w:szCs w:val="32"/>
    </w:rPr>
  </w:style>
  <w:style w:type="paragraph" w:styleId="3">
    <w:name w:val="heading 3"/>
    <w:basedOn w:val="a"/>
    <w:next w:val="a"/>
    <w:link w:val="3Char1"/>
    <w:uiPriority w:val="9"/>
    <w:semiHidden/>
    <w:unhideWhenUsed/>
    <w:qFormat/>
    <w:rsid w:val="00B4717B"/>
    <w:pPr>
      <w:ind w:firstLine="640"/>
      <w:outlineLvl w:val="2"/>
    </w:pPr>
    <w:rPr>
      <w:b/>
      <w:color w:val="000000" w:themeColor="text1"/>
    </w:rPr>
  </w:style>
  <w:style w:type="paragraph" w:styleId="4">
    <w:name w:val="heading 4"/>
    <w:basedOn w:val="a"/>
    <w:next w:val="a"/>
    <w:link w:val="4Char1"/>
    <w:uiPriority w:val="9"/>
    <w:semiHidden/>
    <w:unhideWhenUsed/>
    <w:qFormat/>
    <w:rsid w:val="00B4717B"/>
    <w:pPr>
      <w:keepNext/>
      <w:keepLines/>
      <w:ind w:firstLine="640"/>
      <w:outlineLvl w:val="3"/>
    </w:pPr>
    <w:rPr>
      <w:rFonts w:eastAsia="仿宋" w:cstheme="minorBidi"/>
    </w:rPr>
  </w:style>
  <w:style w:type="paragraph" w:styleId="5">
    <w:name w:val="heading 5"/>
    <w:basedOn w:val="a"/>
    <w:next w:val="a"/>
    <w:link w:val="5Char"/>
    <w:uiPriority w:val="9"/>
    <w:semiHidden/>
    <w:unhideWhenUsed/>
    <w:qFormat/>
    <w:rsid w:val="00B4717B"/>
    <w:pPr>
      <w:keepNext/>
      <w:keepLines/>
      <w:overflowPunct/>
      <w:adjustRightInd/>
      <w:spacing w:before="280" w:after="290" w:line="372" w:lineRule="auto"/>
      <w:ind w:firstLine="440"/>
      <w:outlineLvl w:val="4"/>
    </w:pPr>
    <w:rPr>
      <w:rFonts w:ascii="宋体" w:eastAsia="宋体" w:hAnsi="宋体" w:cstheme="minorBidi"/>
      <w:b/>
      <w:kern w:val="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qFormat/>
    <w:rsid w:val="00B4717B"/>
    <w:rPr>
      <w:rFonts w:ascii="Times New Roman" w:eastAsia="仿宋_GB2312" w:hAnsi="Times New Roman" w:cs="Times New Roman"/>
      <w:b/>
      <w:bCs/>
      <w:kern w:val="44"/>
      <w:sz w:val="44"/>
      <w:szCs w:val="44"/>
    </w:rPr>
  </w:style>
  <w:style w:type="character" w:customStyle="1" w:styleId="2Char">
    <w:name w:val="标题 2 Char"/>
    <w:basedOn w:val="a0"/>
    <w:qFormat/>
    <w:rsid w:val="00B4717B"/>
    <w:rPr>
      <w:rFonts w:asciiTheme="majorHAnsi" w:eastAsiaTheme="majorEastAsia" w:hAnsiTheme="majorHAnsi" w:cstheme="majorBidi"/>
      <w:b/>
      <w:bCs/>
      <w:sz w:val="32"/>
      <w:szCs w:val="32"/>
    </w:rPr>
  </w:style>
  <w:style w:type="character" w:customStyle="1" w:styleId="3Char">
    <w:name w:val="标题 3 Char"/>
    <w:basedOn w:val="a0"/>
    <w:qFormat/>
    <w:rsid w:val="00B4717B"/>
    <w:rPr>
      <w:rFonts w:ascii="Times New Roman" w:eastAsia="仿宋_GB2312" w:hAnsi="Times New Roman" w:cs="Times New Roman"/>
      <w:b/>
      <w:bCs/>
      <w:sz w:val="32"/>
      <w:szCs w:val="32"/>
    </w:rPr>
  </w:style>
  <w:style w:type="character" w:customStyle="1" w:styleId="4Char">
    <w:name w:val="标题 4 Char"/>
    <w:basedOn w:val="a0"/>
    <w:qFormat/>
    <w:rsid w:val="00B4717B"/>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B4717B"/>
    <w:rPr>
      <w:rFonts w:ascii="宋体" w:eastAsia="宋体" w:hAnsi="宋体"/>
      <w:b/>
      <w:kern w:val="0"/>
      <w:sz w:val="28"/>
    </w:rPr>
  </w:style>
  <w:style w:type="paragraph" w:styleId="a3">
    <w:name w:val="Normal Indent"/>
    <w:basedOn w:val="a"/>
    <w:uiPriority w:val="99"/>
    <w:semiHidden/>
    <w:unhideWhenUsed/>
    <w:qFormat/>
    <w:rsid w:val="00B4717B"/>
    <w:pPr>
      <w:overflowPunct/>
      <w:autoSpaceDE w:val="0"/>
      <w:autoSpaceDN w:val="0"/>
      <w:spacing w:line="500" w:lineRule="atLeast"/>
      <w:jc w:val="left"/>
    </w:pPr>
    <w:rPr>
      <w:rFonts w:ascii="宋体" w:eastAsia="宋体" w:hAnsi="宋体" w:cstheme="minorBidi"/>
      <w:kern w:val="0"/>
      <w:sz w:val="24"/>
      <w:szCs w:val="22"/>
    </w:rPr>
  </w:style>
  <w:style w:type="paragraph" w:styleId="a4">
    <w:name w:val="caption"/>
    <w:basedOn w:val="a"/>
    <w:next w:val="a"/>
    <w:uiPriority w:val="35"/>
    <w:semiHidden/>
    <w:unhideWhenUsed/>
    <w:qFormat/>
    <w:rsid w:val="00B4717B"/>
    <w:pPr>
      <w:overflowPunct/>
      <w:adjustRightInd/>
      <w:spacing w:line="500" w:lineRule="atLeast"/>
      <w:ind w:firstLine="440"/>
    </w:pPr>
    <w:rPr>
      <w:rFonts w:ascii="Arial" w:eastAsia="黑体" w:hAnsi="Arial" w:cstheme="minorBidi"/>
      <w:kern w:val="0"/>
      <w:sz w:val="20"/>
      <w:szCs w:val="22"/>
    </w:rPr>
  </w:style>
  <w:style w:type="paragraph" w:styleId="a5">
    <w:name w:val="annotation text"/>
    <w:basedOn w:val="a"/>
    <w:link w:val="Char"/>
    <w:uiPriority w:val="99"/>
    <w:semiHidden/>
    <w:unhideWhenUsed/>
    <w:qFormat/>
    <w:rsid w:val="00B4717B"/>
    <w:pPr>
      <w:jc w:val="left"/>
    </w:pPr>
  </w:style>
  <w:style w:type="character" w:customStyle="1" w:styleId="Char">
    <w:name w:val="批注文字 Char"/>
    <w:basedOn w:val="a0"/>
    <w:link w:val="a5"/>
    <w:uiPriority w:val="99"/>
    <w:semiHidden/>
    <w:qFormat/>
    <w:rsid w:val="00B4717B"/>
    <w:rPr>
      <w:rFonts w:ascii="Times New Roman" w:eastAsia="仿宋_GB2312" w:hAnsi="Times New Roman" w:cs="Times New Roman"/>
      <w:sz w:val="32"/>
      <w:szCs w:val="24"/>
    </w:rPr>
  </w:style>
  <w:style w:type="paragraph" w:styleId="a6">
    <w:name w:val="Body Text"/>
    <w:basedOn w:val="a"/>
    <w:next w:val="Default"/>
    <w:link w:val="Char0"/>
    <w:uiPriority w:val="99"/>
    <w:unhideWhenUsed/>
    <w:qFormat/>
    <w:rsid w:val="00B4717B"/>
    <w:pPr>
      <w:overflowPunct/>
      <w:adjustRightInd/>
      <w:spacing w:line="500" w:lineRule="atLeast"/>
      <w:ind w:firstLine="440"/>
    </w:pPr>
    <w:rPr>
      <w:rFonts w:ascii="仿宋" w:eastAsia="仿宋" w:hAnsi="仿宋" w:cs="仿宋"/>
      <w:kern w:val="0"/>
      <w:sz w:val="31"/>
      <w:szCs w:val="31"/>
      <w:lang w:eastAsia="en-US"/>
    </w:rPr>
  </w:style>
  <w:style w:type="character" w:customStyle="1" w:styleId="Char0">
    <w:name w:val="正文文本 Char"/>
    <w:basedOn w:val="a0"/>
    <w:link w:val="a6"/>
    <w:uiPriority w:val="99"/>
    <w:rsid w:val="00B4717B"/>
    <w:rPr>
      <w:rFonts w:ascii="仿宋" w:eastAsia="仿宋" w:hAnsi="仿宋" w:cs="仿宋"/>
      <w:kern w:val="0"/>
      <w:sz w:val="31"/>
      <w:szCs w:val="31"/>
      <w:lang w:eastAsia="en-US"/>
    </w:rPr>
  </w:style>
  <w:style w:type="paragraph" w:customStyle="1" w:styleId="Default">
    <w:name w:val="Default"/>
    <w:next w:val="a"/>
    <w:qFormat/>
    <w:rsid w:val="00B4717B"/>
    <w:pPr>
      <w:widowControl w:val="0"/>
      <w:autoSpaceDE w:val="0"/>
      <w:autoSpaceDN w:val="0"/>
      <w:adjustRightInd w:val="0"/>
      <w:spacing w:after="160" w:line="259" w:lineRule="auto"/>
    </w:pPr>
    <w:rPr>
      <w:rFonts w:ascii="宋体" w:eastAsia="宋体" w:hAnsi="Times New Roman" w:cs="宋体"/>
      <w:color w:val="000000"/>
      <w:kern w:val="0"/>
      <w:sz w:val="24"/>
      <w:szCs w:val="24"/>
    </w:rPr>
  </w:style>
  <w:style w:type="paragraph" w:styleId="a7">
    <w:name w:val="Body Text Indent"/>
    <w:basedOn w:val="a"/>
    <w:next w:val="a"/>
    <w:link w:val="Char1"/>
    <w:uiPriority w:val="99"/>
    <w:semiHidden/>
    <w:unhideWhenUsed/>
    <w:qFormat/>
    <w:rsid w:val="00B4717B"/>
    <w:pPr>
      <w:spacing w:line="440" w:lineRule="exact"/>
      <w:ind w:firstLineChars="196" w:firstLine="196"/>
    </w:pPr>
    <w:rPr>
      <w:rFonts w:ascii="宋体" w:eastAsia="宋体" w:cs="Candara"/>
      <w:spacing w:val="2"/>
      <w:sz w:val="21"/>
    </w:rPr>
  </w:style>
  <w:style w:type="character" w:customStyle="1" w:styleId="Char1">
    <w:name w:val="正文文本缩进 Char"/>
    <w:basedOn w:val="a0"/>
    <w:link w:val="a7"/>
    <w:uiPriority w:val="99"/>
    <w:semiHidden/>
    <w:rsid w:val="00B4717B"/>
    <w:rPr>
      <w:rFonts w:ascii="宋体" w:eastAsia="宋体" w:hAnsi="Times New Roman" w:cs="Candara"/>
      <w:spacing w:val="2"/>
      <w:szCs w:val="24"/>
    </w:rPr>
  </w:style>
  <w:style w:type="paragraph" w:styleId="a8">
    <w:name w:val="Plain Text"/>
    <w:basedOn w:val="a"/>
    <w:link w:val="Char2"/>
    <w:uiPriority w:val="99"/>
    <w:semiHidden/>
    <w:unhideWhenUsed/>
    <w:qFormat/>
    <w:rsid w:val="00B4717B"/>
    <w:pPr>
      <w:overflowPunct/>
      <w:adjustRightInd/>
      <w:spacing w:line="500" w:lineRule="atLeast"/>
      <w:ind w:firstLine="440"/>
    </w:pPr>
    <w:rPr>
      <w:rFonts w:ascii="宋体" w:eastAsia="宋体" w:hAnsi="Courier New" w:cstheme="minorBidi"/>
      <w:kern w:val="0"/>
      <w:sz w:val="24"/>
      <w:szCs w:val="22"/>
    </w:rPr>
  </w:style>
  <w:style w:type="character" w:customStyle="1" w:styleId="Char2">
    <w:name w:val="纯文本 Char"/>
    <w:basedOn w:val="a0"/>
    <w:link w:val="a8"/>
    <w:uiPriority w:val="99"/>
    <w:semiHidden/>
    <w:qFormat/>
    <w:rsid w:val="00B4717B"/>
    <w:rPr>
      <w:rFonts w:ascii="宋体" w:eastAsia="宋体" w:hAnsi="Courier New"/>
      <w:kern w:val="0"/>
      <w:sz w:val="24"/>
    </w:rPr>
  </w:style>
  <w:style w:type="paragraph" w:styleId="20">
    <w:name w:val="Body Text Indent 2"/>
    <w:link w:val="2Char0"/>
    <w:uiPriority w:val="99"/>
    <w:semiHidden/>
    <w:unhideWhenUsed/>
    <w:qFormat/>
    <w:rsid w:val="00B4717B"/>
    <w:pPr>
      <w:widowControl w:val="0"/>
      <w:spacing w:line="540" w:lineRule="exact"/>
      <w:ind w:firstLineChars="225" w:firstLine="720"/>
    </w:pPr>
    <w:rPr>
      <w:rFonts w:ascii="仿宋_GB2312" w:eastAsia="仿宋_GB2312" w:hAnsi="Times New Roman" w:cs="Times New Roman"/>
      <w:kern w:val="0"/>
      <w:sz w:val="32"/>
      <w:szCs w:val="20"/>
    </w:rPr>
  </w:style>
  <w:style w:type="character" w:customStyle="1" w:styleId="2Char0">
    <w:name w:val="正文文本缩进 2 Char"/>
    <w:basedOn w:val="a0"/>
    <w:link w:val="20"/>
    <w:uiPriority w:val="99"/>
    <w:semiHidden/>
    <w:rsid w:val="00B4717B"/>
    <w:rPr>
      <w:rFonts w:ascii="仿宋_GB2312" w:eastAsia="仿宋_GB2312" w:hAnsi="Times New Roman" w:cs="Times New Roman"/>
      <w:kern w:val="0"/>
      <w:sz w:val="32"/>
      <w:szCs w:val="20"/>
    </w:rPr>
  </w:style>
  <w:style w:type="paragraph" w:styleId="a9">
    <w:name w:val="Balloon Text"/>
    <w:basedOn w:val="a"/>
    <w:link w:val="Char3"/>
    <w:uiPriority w:val="99"/>
    <w:semiHidden/>
    <w:unhideWhenUsed/>
    <w:qFormat/>
    <w:rsid w:val="00B4717B"/>
    <w:pPr>
      <w:spacing w:line="240" w:lineRule="auto"/>
    </w:pPr>
    <w:rPr>
      <w:sz w:val="18"/>
      <w:szCs w:val="18"/>
    </w:rPr>
  </w:style>
  <w:style w:type="character" w:customStyle="1" w:styleId="Char3">
    <w:name w:val="批注框文本 Char"/>
    <w:basedOn w:val="a0"/>
    <w:link w:val="a9"/>
    <w:uiPriority w:val="99"/>
    <w:semiHidden/>
    <w:qFormat/>
    <w:rsid w:val="00B4717B"/>
    <w:rPr>
      <w:rFonts w:ascii="Times New Roman" w:eastAsia="仿宋_GB2312" w:hAnsi="Times New Roman" w:cs="Times New Roman"/>
      <w:sz w:val="18"/>
      <w:szCs w:val="18"/>
    </w:rPr>
  </w:style>
  <w:style w:type="paragraph" w:styleId="aa">
    <w:name w:val="footer"/>
    <w:basedOn w:val="a"/>
    <w:link w:val="Char4"/>
    <w:uiPriority w:val="99"/>
    <w:unhideWhenUsed/>
    <w:qFormat/>
    <w:rsid w:val="00B4717B"/>
    <w:pPr>
      <w:tabs>
        <w:tab w:val="center" w:pos="4153"/>
        <w:tab w:val="right" w:pos="8306"/>
      </w:tabs>
      <w:spacing w:line="240" w:lineRule="auto"/>
      <w:ind w:firstLineChars="0" w:firstLine="0"/>
      <w:jc w:val="left"/>
    </w:pPr>
    <w:rPr>
      <w:rFonts w:eastAsia="宋体"/>
      <w:sz w:val="24"/>
    </w:rPr>
  </w:style>
  <w:style w:type="character" w:customStyle="1" w:styleId="Char4">
    <w:name w:val="页脚 Char"/>
    <w:basedOn w:val="a0"/>
    <w:link w:val="aa"/>
    <w:uiPriority w:val="99"/>
    <w:qFormat/>
    <w:rsid w:val="00B4717B"/>
    <w:rPr>
      <w:rFonts w:ascii="Times New Roman" w:eastAsia="宋体" w:hAnsi="Times New Roman" w:cs="Times New Roman"/>
      <w:sz w:val="24"/>
      <w:szCs w:val="24"/>
    </w:rPr>
  </w:style>
  <w:style w:type="paragraph" w:styleId="ab">
    <w:name w:val="header"/>
    <w:basedOn w:val="a"/>
    <w:link w:val="Char5"/>
    <w:uiPriority w:val="99"/>
    <w:unhideWhenUsed/>
    <w:qFormat/>
    <w:rsid w:val="00B4717B"/>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character" w:customStyle="1" w:styleId="Char5">
    <w:name w:val="页眉 Char"/>
    <w:basedOn w:val="a0"/>
    <w:link w:val="ab"/>
    <w:uiPriority w:val="99"/>
    <w:qFormat/>
    <w:rsid w:val="00B4717B"/>
    <w:rPr>
      <w:rFonts w:ascii="Times New Roman" w:eastAsia="仿宋_GB2312" w:hAnsi="Times New Roman" w:cs="Times New Roman"/>
      <w:sz w:val="18"/>
      <w:szCs w:val="24"/>
    </w:rPr>
  </w:style>
  <w:style w:type="paragraph" w:styleId="10">
    <w:name w:val="toc 1"/>
    <w:basedOn w:val="a"/>
    <w:next w:val="a"/>
    <w:uiPriority w:val="39"/>
    <w:semiHidden/>
    <w:unhideWhenUsed/>
    <w:qFormat/>
    <w:rsid w:val="00B4717B"/>
    <w:pPr>
      <w:overflowPunct/>
      <w:adjustRightInd/>
      <w:spacing w:line="500" w:lineRule="atLeast"/>
      <w:ind w:firstLine="440"/>
    </w:pPr>
    <w:rPr>
      <w:rFonts w:ascii="宋体" w:eastAsia="宋体" w:hAnsi="宋体" w:cstheme="minorBidi"/>
      <w:kern w:val="0"/>
      <w:sz w:val="24"/>
      <w:szCs w:val="22"/>
    </w:rPr>
  </w:style>
  <w:style w:type="paragraph" w:styleId="21">
    <w:name w:val="toc 2"/>
    <w:basedOn w:val="a"/>
    <w:next w:val="a"/>
    <w:uiPriority w:val="39"/>
    <w:semiHidden/>
    <w:unhideWhenUsed/>
    <w:qFormat/>
    <w:rsid w:val="00B4717B"/>
    <w:pPr>
      <w:overflowPunct/>
      <w:adjustRightInd/>
      <w:spacing w:line="500" w:lineRule="atLeast"/>
      <w:ind w:leftChars="200" w:left="420" w:firstLine="440"/>
    </w:pPr>
    <w:rPr>
      <w:rFonts w:ascii="宋体" w:eastAsia="宋体" w:hAnsi="宋体" w:cstheme="minorBidi"/>
      <w:kern w:val="0"/>
      <w:sz w:val="24"/>
      <w:szCs w:val="22"/>
    </w:rPr>
  </w:style>
  <w:style w:type="paragraph" w:styleId="ac">
    <w:name w:val="Normal (Web)"/>
    <w:basedOn w:val="a"/>
    <w:uiPriority w:val="99"/>
    <w:semiHidden/>
    <w:unhideWhenUsed/>
    <w:qFormat/>
    <w:rsid w:val="00B4717B"/>
    <w:pPr>
      <w:overflowPunct/>
      <w:adjustRightInd/>
      <w:spacing w:beforeAutospacing="1" w:afterAutospacing="1" w:line="500" w:lineRule="atLeast"/>
      <w:ind w:firstLine="440"/>
      <w:jc w:val="left"/>
    </w:pPr>
    <w:rPr>
      <w:rFonts w:ascii="宋体" w:eastAsia="宋体" w:hAnsi="宋体"/>
      <w:kern w:val="0"/>
      <w:sz w:val="24"/>
      <w:szCs w:val="22"/>
    </w:rPr>
  </w:style>
  <w:style w:type="paragraph" w:styleId="ad">
    <w:name w:val="annotation subject"/>
    <w:basedOn w:val="a5"/>
    <w:next w:val="a5"/>
    <w:link w:val="Char6"/>
    <w:uiPriority w:val="99"/>
    <w:semiHidden/>
    <w:unhideWhenUsed/>
    <w:qFormat/>
    <w:rsid w:val="00B4717B"/>
    <w:rPr>
      <w:b/>
      <w:bCs/>
    </w:rPr>
  </w:style>
  <w:style w:type="character" w:customStyle="1" w:styleId="Char6">
    <w:name w:val="批注主题 Char"/>
    <w:basedOn w:val="Char"/>
    <w:link w:val="ad"/>
    <w:uiPriority w:val="99"/>
    <w:semiHidden/>
    <w:qFormat/>
    <w:rsid w:val="00B4717B"/>
    <w:rPr>
      <w:rFonts w:ascii="Times New Roman" w:eastAsia="仿宋_GB2312" w:hAnsi="Times New Roman" w:cs="Times New Roman"/>
      <w:b/>
      <w:bCs/>
      <w:sz w:val="32"/>
      <w:szCs w:val="24"/>
    </w:rPr>
  </w:style>
  <w:style w:type="paragraph" w:styleId="22">
    <w:name w:val="Body Text First Indent 2"/>
    <w:basedOn w:val="a7"/>
    <w:next w:val="a"/>
    <w:link w:val="2Char2"/>
    <w:uiPriority w:val="99"/>
    <w:semiHidden/>
    <w:unhideWhenUsed/>
    <w:qFormat/>
    <w:rsid w:val="00B4717B"/>
    <w:pPr>
      <w:spacing w:after="120" w:line="240" w:lineRule="auto"/>
      <w:ind w:leftChars="200" w:left="420" w:firstLineChars="200" w:firstLine="420"/>
    </w:pPr>
    <w:rPr>
      <w:rFonts w:ascii="Times New Roman" w:cs="Times New Roman"/>
      <w:spacing w:val="0"/>
      <w:szCs w:val="20"/>
    </w:rPr>
  </w:style>
  <w:style w:type="character" w:customStyle="1" w:styleId="2Char2">
    <w:name w:val="正文首行缩进 2 Char"/>
    <w:basedOn w:val="Char1"/>
    <w:link w:val="22"/>
    <w:uiPriority w:val="99"/>
    <w:semiHidden/>
    <w:rsid w:val="00B4717B"/>
    <w:rPr>
      <w:rFonts w:ascii="Times New Roman" w:eastAsia="宋体" w:hAnsi="Times New Roman" w:cs="Times New Roman"/>
      <w:spacing w:val="2"/>
      <w:szCs w:val="20"/>
    </w:rPr>
  </w:style>
  <w:style w:type="table" w:styleId="ae">
    <w:name w:val="Table Grid"/>
    <w:basedOn w:val="a1"/>
    <w:uiPriority w:val="39"/>
    <w:qFormat/>
    <w:rsid w:val="00B4717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B4717B"/>
    <w:rPr>
      <w:b/>
    </w:rPr>
  </w:style>
  <w:style w:type="character" w:styleId="af0">
    <w:name w:val="annotation reference"/>
    <w:basedOn w:val="a0"/>
    <w:uiPriority w:val="99"/>
    <w:semiHidden/>
    <w:unhideWhenUsed/>
    <w:qFormat/>
    <w:rsid w:val="00B4717B"/>
    <w:rPr>
      <w:sz w:val="21"/>
      <w:szCs w:val="21"/>
    </w:rPr>
  </w:style>
  <w:style w:type="paragraph" w:customStyle="1" w:styleId="af1">
    <w:name w:val="抬头"/>
    <w:basedOn w:val="a"/>
    <w:qFormat/>
    <w:rsid w:val="00B4717B"/>
    <w:pPr>
      <w:spacing w:beforeLines="100"/>
      <w:ind w:firstLineChars="0" w:firstLine="0"/>
      <w:jc w:val="left"/>
    </w:pPr>
    <w:rPr>
      <w:rFonts w:hint="eastAsia"/>
    </w:rPr>
  </w:style>
  <w:style w:type="paragraph" w:customStyle="1" w:styleId="af2">
    <w:name w:val="文号"/>
    <w:basedOn w:val="a"/>
    <w:qFormat/>
    <w:rsid w:val="00B4717B"/>
    <w:pPr>
      <w:spacing w:beforeLines="50" w:afterLines="100" w:line="240" w:lineRule="auto"/>
      <w:ind w:firstLineChars="0" w:firstLine="0"/>
      <w:jc w:val="center"/>
    </w:pPr>
    <w:rPr>
      <w:rFonts w:eastAsia="仿宋" w:cstheme="minorBidi"/>
    </w:rPr>
  </w:style>
  <w:style w:type="paragraph" w:customStyle="1" w:styleId="af3">
    <w:name w:val="讨论稿"/>
    <w:basedOn w:val="a"/>
    <w:next w:val="a"/>
    <w:qFormat/>
    <w:rsid w:val="00B4717B"/>
    <w:pPr>
      <w:spacing w:beforeLines="30" w:afterLines="100"/>
      <w:ind w:firstLineChars="0" w:firstLine="0"/>
      <w:jc w:val="center"/>
      <w:outlineLvl w:val="0"/>
    </w:pPr>
    <w:rPr>
      <w:rFonts w:eastAsia="楷体"/>
    </w:rPr>
  </w:style>
  <w:style w:type="paragraph" w:customStyle="1" w:styleId="23">
    <w:name w:val="附件2"/>
    <w:basedOn w:val="a"/>
    <w:qFormat/>
    <w:rsid w:val="00B4717B"/>
    <w:pPr>
      <w:ind w:leftChars="500" w:left="1920" w:hangingChars="100" w:hanging="320"/>
    </w:pPr>
    <w:rPr>
      <w:rFonts w:cstheme="minorBidi"/>
    </w:rPr>
  </w:style>
  <w:style w:type="paragraph" w:customStyle="1" w:styleId="11">
    <w:name w:val="附件1"/>
    <w:basedOn w:val="a"/>
    <w:qFormat/>
    <w:rsid w:val="00B4717B"/>
    <w:pPr>
      <w:ind w:leftChars="200" w:left="1920" w:hangingChars="400" w:hanging="1280"/>
    </w:pPr>
    <w:rPr>
      <w:rFonts w:eastAsia="仿宋" w:cstheme="minorBidi" w:hint="eastAsia"/>
    </w:rPr>
  </w:style>
  <w:style w:type="paragraph" w:customStyle="1" w:styleId="af4">
    <w:name w:val="表内文字"/>
    <w:basedOn w:val="a"/>
    <w:qFormat/>
    <w:rsid w:val="00B4717B"/>
    <w:pPr>
      <w:widowControl/>
      <w:spacing w:line="240" w:lineRule="auto"/>
      <w:ind w:firstLineChars="0" w:firstLine="0"/>
      <w:jc w:val="center"/>
      <w:textAlignment w:val="center"/>
    </w:pPr>
    <w:rPr>
      <w:rFonts w:eastAsia="仿宋"/>
      <w:bCs/>
      <w:color w:val="000000"/>
      <w:kern w:val="0"/>
      <w:sz w:val="28"/>
      <w:szCs w:val="22"/>
    </w:rPr>
  </w:style>
  <w:style w:type="paragraph" w:customStyle="1" w:styleId="af5">
    <w:name w:val="作者"/>
    <w:basedOn w:val="a"/>
    <w:qFormat/>
    <w:rsid w:val="00B4717B"/>
    <w:pPr>
      <w:spacing w:beforeLines="50" w:afterLines="100" w:line="240" w:lineRule="auto"/>
      <w:ind w:firstLineChars="0" w:firstLine="0"/>
      <w:jc w:val="center"/>
    </w:pPr>
    <w:rPr>
      <w:rFonts w:eastAsia="楷体_GB2312" w:hint="eastAsia"/>
    </w:rPr>
  </w:style>
  <w:style w:type="paragraph" w:customStyle="1" w:styleId="12">
    <w:name w:val="标题1居中"/>
    <w:basedOn w:val="2"/>
    <w:next w:val="a"/>
    <w:qFormat/>
    <w:rsid w:val="00B4717B"/>
    <w:pPr>
      <w:spacing w:beforeLines="120" w:afterLines="80" w:line="240" w:lineRule="auto"/>
      <w:ind w:firstLineChars="0" w:firstLine="0"/>
      <w:jc w:val="center"/>
    </w:pPr>
    <w:rPr>
      <w:rFonts w:hint="eastAsia"/>
      <w:color w:val="000000" w:themeColor="text1"/>
    </w:rPr>
  </w:style>
  <w:style w:type="paragraph" w:customStyle="1" w:styleId="af6">
    <w:name w:val="附件抬头"/>
    <w:basedOn w:val="a"/>
    <w:link w:val="Char7"/>
    <w:qFormat/>
    <w:rsid w:val="00B4717B"/>
    <w:pPr>
      <w:spacing w:afterLines="100" w:line="240" w:lineRule="auto"/>
      <w:ind w:firstLineChars="0" w:firstLine="0"/>
      <w:jc w:val="left"/>
    </w:pPr>
    <w:rPr>
      <w:rFonts w:eastAsia="黑体" w:cstheme="minorBidi"/>
    </w:rPr>
  </w:style>
  <w:style w:type="character" w:customStyle="1" w:styleId="Char7">
    <w:name w:val="附件抬头 Char"/>
    <w:link w:val="af6"/>
    <w:qFormat/>
    <w:rsid w:val="00B4717B"/>
    <w:rPr>
      <w:rFonts w:ascii="Times New Roman" w:eastAsia="黑体" w:hAnsi="Times New Roman"/>
      <w:sz w:val="32"/>
      <w:szCs w:val="24"/>
    </w:rPr>
  </w:style>
  <w:style w:type="paragraph" w:customStyle="1" w:styleId="24">
    <w:name w:val="一级标题（标题2）居中"/>
    <w:basedOn w:val="2"/>
    <w:next w:val="a"/>
    <w:qFormat/>
    <w:rsid w:val="00B4717B"/>
    <w:pPr>
      <w:spacing w:beforeLines="120" w:afterLines="80" w:line="240" w:lineRule="auto"/>
      <w:ind w:firstLineChars="0" w:firstLine="0"/>
      <w:jc w:val="center"/>
    </w:pPr>
    <w:rPr>
      <w:rFonts w:hint="eastAsia"/>
      <w:color w:val="000000" w:themeColor="text1"/>
    </w:rPr>
  </w:style>
  <w:style w:type="paragraph" w:customStyle="1" w:styleId="25">
    <w:name w:val="标题2 居中"/>
    <w:basedOn w:val="1"/>
    <w:next w:val="a"/>
    <w:qFormat/>
    <w:rsid w:val="00B4717B"/>
    <w:pPr>
      <w:spacing w:beforeLines="120" w:afterLines="80" w:line="240" w:lineRule="auto"/>
      <w:ind w:firstLineChars="0" w:firstLine="0"/>
      <w:jc w:val="center"/>
    </w:pPr>
    <w:rPr>
      <w:rFonts w:hint="eastAsia"/>
      <w:color w:val="000000" w:themeColor="text1"/>
    </w:rPr>
  </w:style>
  <w:style w:type="paragraph" w:customStyle="1" w:styleId="13">
    <w:name w:val="正文标题1 居中"/>
    <w:basedOn w:val="1"/>
    <w:next w:val="a"/>
    <w:qFormat/>
    <w:rsid w:val="00B4717B"/>
    <w:pPr>
      <w:spacing w:beforeLines="100" w:afterLines="80" w:line="240" w:lineRule="auto"/>
      <w:ind w:firstLineChars="0" w:firstLine="0"/>
      <w:jc w:val="center"/>
    </w:pPr>
    <w:rPr>
      <w:rFonts w:hint="eastAsia"/>
      <w:color w:val="000000" w:themeColor="text1"/>
    </w:rPr>
  </w:style>
  <w:style w:type="paragraph" w:customStyle="1" w:styleId="af7">
    <w:name w:val="表头文字"/>
    <w:basedOn w:val="af4"/>
    <w:qFormat/>
    <w:rsid w:val="00B4717B"/>
    <w:pPr>
      <w:widowControl w:val="0"/>
    </w:pPr>
    <w:rPr>
      <w:b/>
    </w:rPr>
  </w:style>
  <w:style w:type="paragraph" w:customStyle="1" w:styleId="af8">
    <w:name w:val="落款"/>
    <w:basedOn w:val="a"/>
    <w:next w:val="a"/>
    <w:qFormat/>
    <w:rsid w:val="00B4717B"/>
    <w:pPr>
      <w:ind w:leftChars="1200" w:left="3840" w:firstLineChars="0" w:firstLine="0"/>
      <w:jc w:val="center"/>
    </w:pPr>
    <w:rPr>
      <w:rFonts w:eastAsia="仿宋" w:cstheme="minorBidi" w:hint="eastAsia"/>
    </w:rPr>
  </w:style>
  <w:style w:type="paragraph" w:customStyle="1" w:styleId="26">
    <w:name w:val="标题2居中"/>
    <w:basedOn w:val="2"/>
    <w:next w:val="a"/>
    <w:qFormat/>
    <w:rsid w:val="00B4717B"/>
    <w:pPr>
      <w:overflowPunct/>
      <w:adjustRightInd/>
      <w:spacing w:beforeLines="130" w:afterLines="50" w:line="240" w:lineRule="auto"/>
      <w:ind w:firstLineChars="0" w:firstLine="0"/>
      <w:jc w:val="center"/>
      <w:outlineLvl w:val="0"/>
    </w:pPr>
    <w:rPr>
      <w:rFonts w:eastAsia="黑体" w:cstheme="minorBidi"/>
      <w:color w:val="000000" w:themeColor="text1"/>
      <w:kern w:val="0"/>
      <w:szCs w:val="22"/>
    </w:rPr>
  </w:style>
  <w:style w:type="paragraph" w:customStyle="1" w:styleId="af9">
    <w:name w:val="主标题"/>
    <w:next w:val="a"/>
    <w:qFormat/>
    <w:rsid w:val="00B4717B"/>
    <w:pPr>
      <w:adjustRightInd w:val="0"/>
      <w:snapToGrid w:val="0"/>
      <w:jc w:val="center"/>
    </w:pPr>
    <w:rPr>
      <w:rFonts w:ascii="Times New Roman" w:eastAsia="方正小标宋_GBK" w:hAnsi="Times New Roman"/>
      <w:kern w:val="0"/>
      <w:sz w:val="44"/>
      <w:szCs w:val="20"/>
    </w:rPr>
  </w:style>
  <w:style w:type="paragraph" w:customStyle="1" w:styleId="14">
    <w:name w:val="样式1居中"/>
    <w:basedOn w:val="1"/>
    <w:next w:val="a"/>
    <w:qFormat/>
    <w:rsid w:val="00B4717B"/>
    <w:pPr>
      <w:spacing w:beforeLines="100" w:afterLines="80" w:line="240" w:lineRule="auto"/>
      <w:ind w:firstLine="0"/>
      <w:jc w:val="center"/>
    </w:pPr>
    <w:rPr>
      <w:rFonts w:hint="eastAsia"/>
    </w:rPr>
  </w:style>
  <w:style w:type="paragraph" w:customStyle="1" w:styleId="afa">
    <w:name w:val="法律修正注"/>
    <w:basedOn w:val="a"/>
    <w:qFormat/>
    <w:rsid w:val="00B4717B"/>
    <w:pPr>
      <w:spacing w:beforeLines="100" w:afterLines="100" w:line="300" w:lineRule="atLeast"/>
      <w:ind w:firstLineChars="0" w:firstLine="0"/>
      <w:jc w:val="center"/>
    </w:pPr>
    <w:rPr>
      <w:rFonts w:eastAsia="楷体_GB2312"/>
      <w:sz w:val="21"/>
    </w:rPr>
  </w:style>
  <w:style w:type="paragraph" w:customStyle="1" w:styleId="afb">
    <w:name w:val="标题一 居中"/>
    <w:basedOn w:val="a"/>
    <w:qFormat/>
    <w:rsid w:val="00B4717B"/>
    <w:pPr>
      <w:spacing w:beforeLines="100" w:afterLines="80" w:line="240" w:lineRule="auto"/>
      <w:ind w:firstLineChars="0" w:firstLine="0"/>
      <w:jc w:val="center"/>
    </w:pPr>
    <w:rPr>
      <w:rFonts w:hint="eastAsia"/>
    </w:rPr>
  </w:style>
  <w:style w:type="paragraph" w:customStyle="1" w:styleId="afc">
    <w:name w:val="标题一居中"/>
    <w:basedOn w:val="a"/>
    <w:link w:val="Char8"/>
    <w:qFormat/>
    <w:rsid w:val="00B4717B"/>
    <w:pPr>
      <w:spacing w:beforeLines="120" w:afterLines="80" w:line="240" w:lineRule="auto"/>
      <w:ind w:firstLineChars="0" w:firstLine="0"/>
      <w:jc w:val="center"/>
    </w:pPr>
    <w:rPr>
      <w:rFonts w:eastAsia="黑体"/>
    </w:rPr>
  </w:style>
  <w:style w:type="paragraph" w:customStyle="1" w:styleId="afd">
    <w:name w:val="第一部分"/>
    <w:basedOn w:val="a"/>
    <w:qFormat/>
    <w:rsid w:val="00B4717B"/>
    <w:pPr>
      <w:spacing w:beforeLines="150" w:afterLines="100" w:line="240" w:lineRule="auto"/>
      <w:ind w:firstLine="0"/>
      <w:jc w:val="center"/>
    </w:pPr>
    <w:rPr>
      <w:rFonts w:eastAsia="黑体" w:hint="eastAsia"/>
    </w:rPr>
  </w:style>
  <w:style w:type="character" w:customStyle="1" w:styleId="1Char1">
    <w:name w:val="标题 1 Char1"/>
    <w:link w:val="1"/>
    <w:uiPriority w:val="9"/>
    <w:qFormat/>
    <w:rsid w:val="00B4717B"/>
    <w:rPr>
      <w:rFonts w:ascii="Times New Roman" w:eastAsia="黑体" w:hAnsi="Times New Roman" w:cs="Times New Roman"/>
      <w:kern w:val="44"/>
      <w:sz w:val="32"/>
      <w:szCs w:val="32"/>
    </w:rPr>
  </w:style>
  <w:style w:type="character" w:customStyle="1" w:styleId="2Char1">
    <w:name w:val="标题 2 Char1"/>
    <w:basedOn w:val="a0"/>
    <w:link w:val="2"/>
    <w:uiPriority w:val="9"/>
    <w:qFormat/>
    <w:rsid w:val="00B4717B"/>
    <w:rPr>
      <w:rFonts w:ascii="Times New Roman" w:eastAsia="楷体_GB2312" w:hAnsi="Times New Roman" w:cs="Times New Roman"/>
      <w:sz w:val="32"/>
      <w:szCs w:val="32"/>
    </w:rPr>
  </w:style>
  <w:style w:type="character" w:customStyle="1" w:styleId="3Char1">
    <w:name w:val="标题 3 Char1"/>
    <w:link w:val="3"/>
    <w:uiPriority w:val="9"/>
    <w:semiHidden/>
    <w:qFormat/>
    <w:rsid w:val="00B4717B"/>
    <w:rPr>
      <w:rFonts w:ascii="Times New Roman" w:eastAsia="仿宋_GB2312" w:hAnsi="Times New Roman" w:cs="Times New Roman"/>
      <w:b/>
      <w:color w:val="000000" w:themeColor="text1"/>
      <w:sz w:val="32"/>
      <w:szCs w:val="24"/>
    </w:rPr>
  </w:style>
  <w:style w:type="character" w:customStyle="1" w:styleId="4Char1">
    <w:name w:val="标题 4 Char1"/>
    <w:link w:val="4"/>
    <w:uiPriority w:val="9"/>
    <w:semiHidden/>
    <w:qFormat/>
    <w:rsid w:val="00B4717B"/>
    <w:rPr>
      <w:rFonts w:ascii="Times New Roman" w:eastAsia="仿宋" w:hAnsi="Times New Roman"/>
      <w:sz w:val="32"/>
      <w:szCs w:val="24"/>
    </w:rPr>
  </w:style>
  <w:style w:type="character" w:customStyle="1" w:styleId="Char8">
    <w:name w:val="标题一居中 Char"/>
    <w:link w:val="afc"/>
    <w:qFormat/>
    <w:rsid w:val="00B4717B"/>
    <w:rPr>
      <w:rFonts w:ascii="Times New Roman" w:eastAsia="黑体" w:hAnsi="Times New Roman" w:cs="Times New Roman"/>
      <w:sz w:val="32"/>
      <w:szCs w:val="24"/>
    </w:rPr>
  </w:style>
  <w:style w:type="character" w:customStyle="1" w:styleId="Char9">
    <w:name w:val="样式 纯文本 + (符号) 宋体 Char"/>
    <w:basedOn w:val="Char2"/>
    <w:link w:val="afe"/>
    <w:qFormat/>
    <w:rsid w:val="00B4717B"/>
    <w:rPr>
      <w:rFonts w:ascii="宋体" w:eastAsia="宋体" w:hAnsi="Courier New"/>
      <w:kern w:val="0"/>
      <w:sz w:val="24"/>
    </w:rPr>
  </w:style>
  <w:style w:type="paragraph" w:customStyle="1" w:styleId="afe">
    <w:name w:val="样式 纯文本 + (符号) 宋体"/>
    <w:basedOn w:val="a8"/>
    <w:link w:val="Char9"/>
    <w:qFormat/>
    <w:rsid w:val="00B4717B"/>
    <w:pPr>
      <w:jc w:val="center"/>
    </w:pPr>
  </w:style>
  <w:style w:type="paragraph" w:customStyle="1" w:styleId="aff">
    <w:name w:val="成文日期"/>
    <w:basedOn w:val="a"/>
    <w:qFormat/>
    <w:rsid w:val="00B4717B"/>
    <w:pPr>
      <w:overflowPunct/>
      <w:adjustRightInd/>
      <w:spacing w:line="570" w:lineRule="exact"/>
      <w:ind w:rightChars="400" w:right="400" w:firstLine="200"/>
      <w:jc w:val="right"/>
    </w:pPr>
    <w:rPr>
      <w:rFonts w:ascii="仿宋_GB2312" w:hAnsi="宋体" w:cstheme="minorBidi"/>
      <w:kern w:val="0"/>
      <w:szCs w:val="20"/>
    </w:rPr>
  </w:style>
  <w:style w:type="paragraph" w:customStyle="1" w:styleId="TableParagraph">
    <w:name w:val="Table Paragraph"/>
    <w:uiPriority w:val="1"/>
    <w:qFormat/>
    <w:rsid w:val="00B4717B"/>
    <w:pPr>
      <w:widowControl w:val="0"/>
      <w:spacing w:after="160" w:line="259" w:lineRule="auto"/>
      <w:jc w:val="both"/>
    </w:pPr>
    <w:rPr>
      <w:rFonts w:ascii="宋体" w:eastAsia="宋体" w:hAnsi="宋体" w:cs="宋体"/>
      <w:kern w:val="0"/>
      <w:sz w:val="22"/>
      <w:szCs w:val="24"/>
      <w:lang w:val="zh-CN" w:bidi="zh-CN"/>
    </w:rPr>
  </w:style>
  <w:style w:type="table" w:customStyle="1" w:styleId="TableNormal">
    <w:name w:val="Table Normal"/>
    <w:semiHidden/>
    <w:unhideWhenUsed/>
    <w:qFormat/>
    <w:rsid w:val="00B4717B"/>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B4717B"/>
    <w:pPr>
      <w:overflowPunct/>
      <w:adjustRightInd/>
      <w:spacing w:line="500" w:lineRule="atLeast"/>
      <w:ind w:firstLine="440"/>
    </w:pPr>
    <w:rPr>
      <w:rFonts w:ascii="Arial" w:eastAsia="Arial" w:hAnsi="Arial" w:cs="Arial"/>
      <w:kern w:val="0"/>
      <w:sz w:val="21"/>
      <w:szCs w:val="21"/>
      <w:lang w:eastAsia="en-US"/>
    </w:rPr>
  </w:style>
  <w:style w:type="paragraph" w:customStyle="1" w:styleId="aff0">
    <w:name w:val="核心内容模板文字"/>
    <w:basedOn w:val="a"/>
    <w:link w:val="Chara"/>
    <w:qFormat/>
    <w:rsid w:val="00B4717B"/>
    <w:pPr>
      <w:overflowPunct/>
      <w:spacing w:line="500" w:lineRule="atLeast"/>
      <w:ind w:leftChars="50" w:left="120" w:rightChars="50" w:right="120" w:firstLineChars="0" w:firstLine="369"/>
    </w:pPr>
    <w:rPr>
      <w:rFonts w:eastAsia="黑体"/>
      <w:color w:val="000000" w:themeColor="text1"/>
      <w:kern w:val="0"/>
      <w:sz w:val="24"/>
      <w:szCs w:val="22"/>
      <w:u w:val="wavyHeavy" w:color="000000" w:themeColor="text1"/>
    </w:rPr>
  </w:style>
  <w:style w:type="character" w:customStyle="1" w:styleId="Chara">
    <w:name w:val="核心内容模板文字 Char"/>
    <w:link w:val="aff0"/>
    <w:qFormat/>
    <w:rsid w:val="00B4717B"/>
    <w:rPr>
      <w:rFonts w:ascii="Times New Roman" w:eastAsia="黑体" w:hAnsi="Times New Roman" w:cs="Times New Roman"/>
      <w:color w:val="000000" w:themeColor="text1"/>
      <w:kern w:val="0"/>
      <w:sz w:val="24"/>
      <w:u w:val="wavyHeavy" w:color="000000" w:themeColor="text1"/>
    </w:rPr>
  </w:style>
  <w:style w:type="paragraph" w:customStyle="1" w:styleId="15">
    <w:name w:val="修订1"/>
    <w:hidden/>
    <w:uiPriority w:val="99"/>
    <w:unhideWhenUsed/>
    <w:qFormat/>
    <w:rsid w:val="00B4717B"/>
    <w:rPr>
      <w:rFonts w:ascii="Times New Roman" w:eastAsia="仿宋_GB2312" w:hAnsi="Times New Roman" w:cs="Times New Roman"/>
      <w:sz w:val="32"/>
      <w:szCs w:val="24"/>
    </w:rPr>
  </w:style>
  <w:style w:type="character" w:customStyle="1" w:styleId="font51">
    <w:name w:val="font51"/>
    <w:basedOn w:val="a0"/>
    <w:qFormat/>
    <w:rsid w:val="00B4717B"/>
    <w:rPr>
      <w:rFonts w:ascii="Times New Roman" w:hAnsi="Times New Roman" w:cs="Times New Roman" w:hint="default"/>
      <w:color w:val="000000"/>
      <w:sz w:val="21"/>
      <w:szCs w:val="21"/>
      <w:u w:val="none"/>
    </w:rPr>
  </w:style>
  <w:style w:type="paragraph" w:customStyle="1" w:styleId="27">
    <w:name w:val="修订2"/>
    <w:hidden/>
    <w:uiPriority w:val="99"/>
    <w:unhideWhenUsed/>
    <w:qFormat/>
    <w:rsid w:val="00B4717B"/>
    <w:rPr>
      <w:rFonts w:ascii="Times New Roman" w:eastAsia="仿宋_GB2312" w:hAnsi="Times New Roman" w:cs="Times New Roman"/>
      <w:sz w:val="32"/>
      <w:szCs w:val="24"/>
    </w:rPr>
  </w:style>
  <w:style w:type="paragraph" w:styleId="aff1">
    <w:name w:val="List Paragraph"/>
    <w:uiPriority w:val="99"/>
    <w:qFormat/>
    <w:rsid w:val="00B4717B"/>
    <w:pPr>
      <w:widowControl w:val="0"/>
      <w:overflowPunct w:val="0"/>
      <w:adjustRightInd w:val="0"/>
      <w:snapToGrid w:val="0"/>
      <w:spacing w:line="540" w:lineRule="atLeast"/>
      <w:ind w:firstLineChars="200" w:firstLine="420"/>
      <w:jc w:val="both"/>
    </w:pPr>
    <w:rPr>
      <w:rFonts w:ascii="Times New Roman" w:eastAsia="仿宋_GB2312" w:hAnsi="Times New Roman" w:cs="Times New Roman"/>
      <w:sz w:val="32"/>
      <w:szCs w:val="24"/>
    </w:rPr>
  </w:style>
  <w:style w:type="character" w:customStyle="1" w:styleId="WW8Num4z2">
    <w:name w:val="WW8Num4z2"/>
    <w:qFormat/>
    <w:rsid w:val="002E5396"/>
    <w:rPr>
      <w:rFonts w:ascii="宋体" w:eastAsia="宋体" w:hAns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First Indent 2" w:qFormat="1"/>
    <w:lsdException w:name="Body Text Indent 2" w:qFormat="1"/>
    <w:lsdException w:name="Strong" w:semiHidden="0" w:uiPriority="22" w:unhideWhenUsed="0" w:qFormat="1"/>
    <w:lsdException w:name="Emphasis" w:semiHidden="0" w:uiPriority="20" w:unhideWhenUsed="0" w:qFormat="1"/>
    <w:lsdException w:name="Plain Text"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17B"/>
    <w:pPr>
      <w:widowControl w:val="0"/>
      <w:overflowPunct w:val="0"/>
      <w:adjustRightInd w:val="0"/>
      <w:snapToGrid w:val="0"/>
      <w:spacing w:line="540" w:lineRule="atLeast"/>
      <w:ind w:firstLineChars="200" w:firstLine="420"/>
      <w:jc w:val="both"/>
    </w:pPr>
    <w:rPr>
      <w:rFonts w:ascii="Times New Roman" w:eastAsia="仿宋_GB2312" w:hAnsi="Times New Roman" w:cs="Times New Roman"/>
      <w:sz w:val="32"/>
      <w:szCs w:val="24"/>
    </w:rPr>
  </w:style>
  <w:style w:type="paragraph" w:styleId="1">
    <w:name w:val="heading 1"/>
    <w:basedOn w:val="a"/>
    <w:next w:val="a"/>
    <w:link w:val="1Char1"/>
    <w:uiPriority w:val="9"/>
    <w:qFormat/>
    <w:rsid w:val="00B4717B"/>
    <w:pPr>
      <w:ind w:firstLine="640"/>
      <w:jc w:val="left"/>
      <w:outlineLvl w:val="0"/>
    </w:pPr>
    <w:rPr>
      <w:rFonts w:eastAsia="黑体"/>
      <w:kern w:val="44"/>
      <w:szCs w:val="32"/>
    </w:rPr>
  </w:style>
  <w:style w:type="paragraph" w:styleId="2">
    <w:name w:val="heading 2"/>
    <w:basedOn w:val="a"/>
    <w:next w:val="a"/>
    <w:link w:val="2Char1"/>
    <w:uiPriority w:val="9"/>
    <w:unhideWhenUsed/>
    <w:qFormat/>
    <w:rsid w:val="00B4717B"/>
    <w:pPr>
      <w:outlineLvl w:val="1"/>
    </w:pPr>
    <w:rPr>
      <w:rFonts w:eastAsia="楷体_GB2312"/>
      <w:szCs w:val="32"/>
    </w:rPr>
  </w:style>
  <w:style w:type="paragraph" w:styleId="3">
    <w:name w:val="heading 3"/>
    <w:basedOn w:val="a"/>
    <w:next w:val="a"/>
    <w:link w:val="3Char1"/>
    <w:uiPriority w:val="9"/>
    <w:semiHidden/>
    <w:unhideWhenUsed/>
    <w:qFormat/>
    <w:rsid w:val="00B4717B"/>
    <w:pPr>
      <w:ind w:firstLine="640"/>
      <w:outlineLvl w:val="2"/>
    </w:pPr>
    <w:rPr>
      <w:b/>
      <w:color w:val="000000" w:themeColor="text1"/>
    </w:rPr>
  </w:style>
  <w:style w:type="paragraph" w:styleId="4">
    <w:name w:val="heading 4"/>
    <w:basedOn w:val="a"/>
    <w:next w:val="a"/>
    <w:link w:val="4Char1"/>
    <w:uiPriority w:val="9"/>
    <w:semiHidden/>
    <w:unhideWhenUsed/>
    <w:qFormat/>
    <w:rsid w:val="00B4717B"/>
    <w:pPr>
      <w:keepNext/>
      <w:keepLines/>
      <w:ind w:firstLine="640"/>
      <w:outlineLvl w:val="3"/>
    </w:pPr>
    <w:rPr>
      <w:rFonts w:eastAsia="仿宋" w:cstheme="minorBidi"/>
    </w:rPr>
  </w:style>
  <w:style w:type="paragraph" w:styleId="5">
    <w:name w:val="heading 5"/>
    <w:basedOn w:val="a"/>
    <w:next w:val="a"/>
    <w:link w:val="5Char"/>
    <w:uiPriority w:val="9"/>
    <w:semiHidden/>
    <w:unhideWhenUsed/>
    <w:qFormat/>
    <w:rsid w:val="00B4717B"/>
    <w:pPr>
      <w:keepNext/>
      <w:keepLines/>
      <w:overflowPunct/>
      <w:adjustRightInd/>
      <w:spacing w:before="280" w:after="290" w:line="372" w:lineRule="auto"/>
      <w:ind w:firstLine="440"/>
      <w:outlineLvl w:val="4"/>
    </w:pPr>
    <w:rPr>
      <w:rFonts w:ascii="宋体" w:eastAsia="宋体" w:hAnsi="宋体" w:cstheme="minorBidi"/>
      <w:b/>
      <w:kern w:val="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qFormat/>
    <w:rsid w:val="00B4717B"/>
    <w:rPr>
      <w:rFonts w:ascii="Times New Roman" w:eastAsia="仿宋_GB2312" w:hAnsi="Times New Roman" w:cs="Times New Roman"/>
      <w:b/>
      <w:bCs/>
      <w:kern w:val="44"/>
      <w:sz w:val="44"/>
      <w:szCs w:val="44"/>
    </w:rPr>
  </w:style>
  <w:style w:type="character" w:customStyle="1" w:styleId="2Char">
    <w:name w:val="标题 2 Char"/>
    <w:basedOn w:val="a0"/>
    <w:qFormat/>
    <w:rsid w:val="00B4717B"/>
    <w:rPr>
      <w:rFonts w:asciiTheme="majorHAnsi" w:eastAsiaTheme="majorEastAsia" w:hAnsiTheme="majorHAnsi" w:cstheme="majorBidi"/>
      <w:b/>
      <w:bCs/>
      <w:sz w:val="32"/>
      <w:szCs w:val="32"/>
    </w:rPr>
  </w:style>
  <w:style w:type="character" w:customStyle="1" w:styleId="3Char">
    <w:name w:val="标题 3 Char"/>
    <w:basedOn w:val="a0"/>
    <w:qFormat/>
    <w:rsid w:val="00B4717B"/>
    <w:rPr>
      <w:rFonts w:ascii="Times New Roman" w:eastAsia="仿宋_GB2312" w:hAnsi="Times New Roman" w:cs="Times New Roman"/>
      <w:b/>
      <w:bCs/>
      <w:sz w:val="32"/>
      <w:szCs w:val="32"/>
    </w:rPr>
  </w:style>
  <w:style w:type="character" w:customStyle="1" w:styleId="4Char">
    <w:name w:val="标题 4 Char"/>
    <w:basedOn w:val="a0"/>
    <w:qFormat/>
    <w:rsid w:val="00B4717B"/>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B4717B"/>
    <w:rPr>
      <w:rFonts w:ascii="宋体" w:eastAsia="宋体" w:hAnsi="宋体"/>
      <w:b/>
      <w:kern w:val="0"/>
      <w:sz w:val="28"/>
    </w:rPr>
  </w:style>
  <w:style w:type="paragraph" w:styleId="a3">
    <w:name w:val="Normal Indent"/>
    <w:basedOn w:val="a"/>
    <w:uiPriority w:val="99"/>
    <w:semiHidden/>
    <w:unhideWhenUsed/>
    <w:qFormat/>
    <w:rsid w:val="00B4717B"/>
    <w:pPr>
      <w:overflowPunct/>
      <w:autoSpaceDE w:val="0"/>
      <w:autoSpaceDN w:val="0"/>
      <w:spacing w:line="500" w:lineRule="atLeast"/>
      <w:jc w:val="left"/>
    </w:pPr>
    <w:rPr>
      <w:rFonts w:ascii="宋体" w:eastAsia="宋体" w:hAnsi="宋体" w:cstheme="minorBidi"/>
      <w:kern w:val="0"/>
      <w:sz w:val="24"/>
      <w:szCs w:val="22"/>
    </w:rPr>
  </w:style>
  <w:style w:type="paragraph" w:styleId="a4">
    <w:name w:val="caption"/>
    <w:basedOn w:val="a"/>
    <w:next w:val="a"/>
    <w:uiPriority w:val="35"/>
    <w:semiHidden/>
    <w:unhideWhenUsed/>
    <w:qFormat/>
    <w:rsid w:val="00B4717B"/>
    <w:pPr>
      <w:overflowPunct/>
      <w:adjustRightInd/>
      <w:spacing w:line="500" w:lineRule="atLeast"/>
      <w:ind w:firstLine="440"/>
    </w:pPr>
    <w:rPr>
      <w:rFonts w:ascii="Arial" w:eastAsia="黑体" w:hAnsi="Arial" w:cstheme="minorBidi"/>
      <w:kern w:val="0"/>
      <w:sz w:val="20"/>
      <w:szCs w:val="22"/>
    </w:rPr>
  </w:style>
  <w:style w:type="paragraph" w:styleId="a5">
    <w:name w:val="annotation text"/>
    <w:basedOn w:val="a"/>
    <w:link w:val="Char"/>
    <w:uiPriority w:val="99"/>
    <w:semiHidden/>
    <w:unhideWhenUsed/>
    <w:qFormat/>
    <w:rsid w:val="00B4717B"/>
    <w:pPr>
      <w:jc w:val="left"/>
    </w:pPr>
  </w:style>
  <w:style w:type="character" w:customStyle="1" w:styleId="Char">
    <w:name w:val="批注文字 Char"/>
    <w:basedOn w:val="a0"/>
    <w:link w:val="a5"/>
    <w:uiPriority w:val="99"/>
    <w:semiHidden/>
    <w:qFormat/>
    <w:rsid w:val="00B4717B"/>
    <w:rPr>
      <w:rFonts w:ascii="Times New Roman" w:eastAsia="仿宋_GB2312" w:hAnsi="Times New Roman" w:cs="Times New Roman"/>
      <w:sz w:val="32"/>
      <w:szCs w:val="24"/>
    </w:rPr>
  </w:style>
  <w:style w:type="paragraph" w:styleId="a6">
    <w:name w:val="Body Text"/>
    <w:basedOn w:val="a"/>
    <w:next w:val="Default"/>
    <w:link w:val="Char0"/>
    <w:uiPriority w:val="99"/>
    <w:unhideWhenUsed/>
    <w:qFormat/>
    <w:rsid w:val="00B4717B"/>
    <w:pPr>
      <w:overflowPunct/>
      <w:adjustRightInd/>
      <w:spacing w:line="500" w:lineRule="atLeast"/>
      <w:ind w:firstLine="440"/>
    </w:pPr>
    <w:rPr>
      <w:rFonts w:ascii="仿宋" w:eastAsia="仿宋" w:hAnsi="仿宋" w:cs="仿宋"/>
      <w:kern w:val="0"/>
      <w:sz w:val="31"/>
      <w:szCs w:val="31"/>
      <w:lang w:eastAsia="en-US"/>
    </w:rPr>
  </w:style>
  <w:style w:type="character" w:customStyle="1" w:styleId="Char0">
    <w:name w:val="正文文本 Char"/>
    <w:basedOn w:val="a0"/>
    <w:link w:val="a6"/>
    <w:uiPriority w:val="99"/>
    <w:rsid w:val="00B4717B"/>
    <w:rPr>
      <w:rFonts w:ascii="仿宋" w:eastAsia="仿宋" w:hAnsi="仿宋" w:cs="仿宋"/>
      <w:kern w:val="0"/>
      <w:sz w:val="31"/>
      <w:szCs w:val="31"/>
      <w:lang w:eastAsia="en-US"/>
    </w:rPr>
  </w:style>
  <w:style w:type="paragraph" w:customStyle="1" w:styleId="Default">
    <w:name w:val="Default"/>
    <w:next w:val="a"/>
    <w:qFormat/>
    <w:rsid w:val="00B4717B"/>
    <w:pPr>
      <w:widowControl w:val="0"/>
      <w:autoSpaceDE w:val="0"/>
      <w:autoSpaceDN w:val="0"/>
      <w:adjustRightInd w:val="0"/>
      <w:spacing w:after="160" w:line="259" w:lineRule="auto"/>
    </w:pPr>
    <w:rPr>
      <w:rFonts w:ascii="宋体" w:eastAsia="宋体" w:hAnsi="Times New Roman" w:cs="宋体"/>
      <w:color w:val="000000"/>
      <w:kern w:val="0"/>
      <w:sz w:val="24"/>
      <w:szCs w:val="24"/>
    </w:rPr>
  </w:style>
  <w:style w:type="paragraph" w:styleId="a7">
    <w:name w:val="Body Text Indent"/>
    <w:basedOn w:val="a"/>
    <w:next w:val="a"/>
    <w:link w:val="Char1"/>
    <w:uiPriority w:val="99"/>
    <w:semiHidden/>
    <w:unhideWhenUsed/>
    <w:qFormat/>
    <w:rsid w:val="00B4717B"/>
    <w:pPr>
      <w:spacing w:line="440" w:lineRule="exact"/>
      <w:ind w:firstLineChars="196" w:firstLine="196"/>
    </w:pPr>
    <w:rPr>
      <w:rFonts w:ascii="宋体" w:eastAsia="宋体" w:cs="Candara"/>
      <w:spacing w:val="2"/>
      <w:sz w:val="21"/>
    </w:rPr>
  </w:style>
  <w:style w:type="character" w:customStyle="1" w:styleId="Char1">
    <w:name w:val="正文文本缩进 Char"/>
    <w:basedOn w:val="a0"/>
    <w:link w:val="a7"/>
    <w:uiPriority w:val="99"/>
    <w:semiHidden/>
    <w:rsid w:val="00B4717B"/>
    <w:rPr>
      <w:rFonts w:ascii="宋体" w:eastAsia="宋体" w:hAnsi="Times New Roman" w:cs="Candara"/>
      <w:spacing w:val="2"/>
      <w:szCs w:val="24"/>
    </w:rPr>
  </w:style>
  <w:style w:type="paragraph" w:styleId="a8">
    <w:name w:val="Plain Text"/>
    <w:basedOn w:val="a"/>
    <w:link w:val="Char2"/>
    <w:uiPriority w:val="99"/>
    <w:semiHidden/>
    <w:unhideWhenUsed/>
    <w:qFormat/>
    <w:rsid w:val="00B4717B"/>
    <w:pPr>
      <w:overflowPunct/>
      <w:adjustRightInd/>
      <w:spacing w:line="500" w:lineRule="atLeast"/>
      <w:ind w:firstLine="440"/>
    </w:pPr>
    <w:rPr>
      <w:rFonts w:ascii="宋体" w:eastAsia="宋体" w:hAnsi="Courier New" w:cstheme="minorBidi"/>
      <w:kern w:val="0"/>
      <w:sz w:val="24"/>
      <w:szCs w:val="22"/>
    </w:rPr>
  </w:style>
  <w:style w:type="character" w:customStyle="1" w:styleId="Char2">
    <w:name w:val="纯文本 Char"/>
    <w:basedOn w:val="a0"/>
    <w:link w:val="a8"/>
    <w:uiPriority w:val="99"/>
    <w:semiHidden/>
    <w:qFormat/>
    <w:rsid w:val="00B4717B"/>
    <w:rPr>
      <w:rFonts w:ascii="宋体" w:eastAsia="宋体" w:hAnsi="Courier New"/>
      <w:kern w:val="0"/>
      <w:sz w:val="24"/>
    </w:rPr>
  </w:style>
  <w:style w:type="paragraph" w:styleId="20">
    <w:name w:val="Body Text Indent 2"/>
    <w:link w:val="2Char0"/>
    <w:uiPriority w:val="99"/>
    <w:semiHidden/>
    <w:unhideWhenUsed/>
    <w:qFormat/>
    <w:rsid w:val="00B4717B"/>
    <w:pPr>
      <w:widowControl w:val="0"/>
      <w:spacing w:line="540" w:lineRule="exact"/>
      <w:ind w:firstLineChars="225" w:firstLine="720"/>
    </w:pPr>
    <w:rPr>
      <w:rFonts w:ascii="仿宋_GB2312" w:eastAsia="仿宋_GB2312" w:hAnsi="Times New Roman" w:cs="Times New Roman"/>
      <w:kern w:val="0"/>
      <w:sz w:val="32"/>
      <w:szCs w:val="20"/>
    </w:rPr>
  </w:style>
  <w:style w:type="character" w:customStyle="1" w:styleId="2Char0">
    <w:name w:val="正文文本缩进 2 Char"/>
    <w:basedOn w:val="a0"/>
    <w:link w:val="20"/>
    <w:uiPriority w:val="99"/>
    <w:semiHidden/>
    <w:rsid w:val="00B4717B"/>
    <w:rPr>
      <w:rFonts w:ascii="仿宋_GB2312" w:eastAsia="仿宋_GB2312" w:hAnsi="Times New Roman" w:cs="Times New Roman"/>
      <w:kern w:val="0"/>
      <w:sz w:val="32"/>
      <w:szCs w:val="20"/>
    </w:rPr>
  </w:style>
  <w:style w:type="paragraph" w:styleId="a9">
    <w:name w:val="Balloon Text"/>
    <w:basedOn w:val="a"/>
    <w:link w:val="Char3"/>
    <w:uiPriority w:val="99"/>
    <w:semiHidden/>
    <w:unhideWhenUsed/>
    <w:qFormat/>
    <w:rsid w:val="00B4717B"/>
    <w:pPr>
      <w:spacing w:line="240" w:lineRule="auto"/>
    </w:pPr>
    <w:rPr>
      <w:sz w:val="18"/>
      <w:szCs w:val="18"/>
    </w:rPr>
  </w:style>
  <w:style w:type="character" w:customStyle="1" w:styleId="Char3">
    <w:name w:val="批注框文本 Char"/>
    <w:basedOn w:val="a0"/>
    <w:link w:val="a9"/>
    <w:uiPriority w:val="99"/>
    <w:semiHidden/>
    <w:qFormat/>
    <w:rsid w:val="00B4717B"/>
    <w:rPr>
      <w:rFonts w:ascii="Times New Roman" w:eastAsia="仿宋_GB2312" w:hAnsi="Times New Roman" w:cs="Times New Roman"/>
      <w:sz w:val="18"/>
      <w:szCs w:val="18"/>
    </w:rPr>
  </w:style>
  <w:style w:type="paragraph" w:styleId="aa">
    <w:name w:val="footer"/>
    <w:basedOn w:val="a"/>
    <w:link w:val="Char4"/>
    <w:uiPriority w:val="99"/>
    <w:unhideWhenUsed/>
    <w:qFormat/>
    <w:rsid w:val="00B4717B"/>
    <w:pPr>
      <w:tabs>
        <w:tab w:val="center" w:pos="4153"/>
        <w:tab w:val="right" w:pos="8306"/>
      </w:tabs>
      <w:spacing w:line="240" w:lineRule="auto"/>
      <w:ind w:firstLineChars="0" w:firstLine="0"/>
      <w:jc w:val="left"/>
    </w:pPr>
    <w:rPr>
      <w:rFonts w:eastAsia="宋体"/>
      <w:sz w:val="24"/>
    </w:rPr>
  </w:style>
  <w:style w:type="character" w:customStyle="1" w:styleId="Char4">
    <w:name w:val="页脚 Char"/>
    <w:basedOn w:val="a0"/>
    <w:link w:val="aa"/>
    <w:uiPriority w:val="99"/>
    <w:qFormat/>
    <w:rsid w:val="00B4717B"/>
    <w:rPr>
      <w:rFonts w:ascii="Times New Roman" w:eastAsia="宋体" w:hAnsi="Times New Roman" w:cs="Times New Roman"/>
      <w:sz w:val="24"/>
      <w:szCs w:val="24"/>
    </w:rPr>
  </w:style>
  <w:style w:type="paragraph" w:styleId="ab">
    <w:name w:val="header"/>
    <w:basedOn w:val="a"/>
    <w:link w:val="Char5"/>
    <w:uiPriority w:val="99"/>
    <w:unhideWhenUsed/>
    <w:qFormat/>
    <w:rsid w:val="00B4717B"/>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character" w:customStyle="1" w:styleId="Char5">
    <w:name w:val="页眉 Char"/>
    <w:basedOn w:val="a0"/>
    <w:link w:val="ab"/>
    <w:uiPriority w:val="99"/>
    <w:qFormat/>
    <w:rsid w:val="00B4717B"/>
    <w:rPr>
      <w:rFonts w:ascii="Times New Roman" w:eastAsia="仿宋_GB2312" w:hAnsi="Times New Roman" w:cs="Times New Roman"/>
      <w:sz w:val="18"/>
      <w:szCs w:val="24"/>
    </w:rPr>
  </w:style>
  <w:style w:type="paragraph" w:styleId="10">
    <w:name w:val="toc 1"/>
    <w:basedOn w:val="a"/>
    <w:next w:val="a"/>
    <w:uiPriority w:val="39"/>
    <w:semiHidden/>
    <w:unhideWhenUsed/>
    <w:qFormat/>
    <w:rsid w:val="00B4717B"/>
    <w:pPr>
      <w:overflowPunct/>
      <w:adjustRightInd/>
      <w:spacing w:line="500" w:lineRule="atLeast"/>
      <w:ind w:firstLine="440"/>
    </w:pPr>
    <w:rPr>
      <w:rFonts w:ascii="宋体" w:eastAsia="宋体" w:hAnsi="宋体" w:cstheme="minorBidi"/>
      <w:kern w:val="0"/>
      <w:sz w:val="24"/>
      <w:szCs w:val="22"/>
    </w:rPr>
  </w:style>
  <w:style w:type="paragraph" w:styleId="21">
    <w:name w:val="toc 2"/>
    <w:basedOn w:val="a"/>
    <w:next w:val="a"/>
    <w:uiPriority w:val="39"/>
    <w:semiHidden/>
    <w:unhideWhenUsed/>
    <w:qFormat/>
    <w:rsid w:val="00B4717B"/>
    <w:pPr>
      <w:overflowPunct/>
      <w:adjustRightInd/>
      <w:spacing w:line="500" w:lineRule="atLeast"/>
      <w:ind w:leftChars="200" w:left="420" w:firstLine="440"/>
    </w:pPr>
    <w:rPr>
      <w:rFonts w:ascii="宋体" w:eastAsia="宋体" w:hAnsi="宋体" w:cstheme="minorBidi"/>
      <w:kern w:val="0"/>
      <w:sz w:val="24"/>
      <w:szCs w:val="22"/>
    </w:rPr>
  </w:style>
  <w:style w:type="paragraph" w:styleId="ac">
    <w:name w:val="Normal (Web)"/>
    <w:basedOn w:val="a"/>
    <w:uiPriority w:val="99"/>
    <w:semiHidden/>
    <w:unhideWhenUsed/>
    <w:qFormat/>
    <w:rsid w:val="00B4717B"/>
    <w:pPr>
      <w:overflowPunct/>
      <w:adjustRightInd/>
      <w:spacing w:beforeAutospacing="1" w:afterAutospacing="1" w:line="500" w:lineRule="atLeast"/>
      <w:ind w:firstLine="440"/>
      <w:jc w:val="left"/>
    </w:pPr>
    <w:rPr>
      <w:rFonts w:ascii="宋体" w:eastAsia="宋体" w:hAnsi="宋体"/>
      <w:kern w:val="0"/>
      <w:sz w:val="24"/>
      <w:szCs w:val="22"/>
    </w:rPr>
  </w:style>
  <w:style w:type="paragraph" w:styleId="ad">
    <w:name w:val="annotation subject"/>
    <w:basedOn w:val="a5"/>
    <w:next w:val="a5"/>
    <w:link w:val="Char6"/>
    <w:uiPriority w:val="99"/>
    <w:semiHidden/>
    <w:unhideWhenUsed/>
    <w:qFormat/>
    <w:rsid w:val="00B4717B"/>
    <w:rPr>
      <w:b/>
      <w:bCs/>
    </w:rPr>
  </w:style>
  <w:style w:type="character" w:customStyle="1" w:styleId="Char6">
    <w:name w:val="批注主题 Char"/>
    <w:basedOn w:val="Char"/>
    <w:link w:val="ad"/>
    <w:uiPriority w:val="99"/>
    <w:semiHidden/>
    <w:qFormat/>
    <w:rsid w:val="00B4717B"/>
    <w:rPr>
      <w:rFonts w:ascii="Times New Roman" w:eastAsia="仿宋_GB2312" w:hAnsi="Times New Roman" w:cs="Times New Roman"/>
      <w:b/>
      <w:bCs/>
      <w:sz w:val="32"/>
      <w:szCs w:val="24"/>
    </w:rPr>
  </w:style>
  <w:style w:type="paragraph" w:styleId="22">
    <w:name w:val="Body Text First Indent 2"/>
    <w:basedOn w:val="a7"/>
    <w:next w:val="a"/>
    <w:link w:val="2Char2"/>
    <w:uiPriority w:val="99"/>
    <w:semiHidden/>
    <w:unhideWhenUsed/>
    <w:qFormat/>
    <w:rsid w:val="00B4717B"/>
    <w:pPr>
      <w:spacing w:after="120" w:line="240" w:lineRule="auto"/>
      <w:ind w:leftChars="200" w:left="420" w:firstLineChars="200" w:firstLine="420"/>
    </w:pPr>
    <w:rPr>
      <w:rFonts w:ascii="Times New Roman" w:cs="Times New Roman"/>
      <w:spacing w:val="0"/>
      <w:szCs w:val="20"/>
    </w:rPr>
  </w:style>
  <w:style w:type="character" w:customStyle="1" w:styleId="2Char2">
    <w:name w:val="正文首行缩进 2 Char"/>
    <w:basedOn w:val="Char1"/>
    <w:link w:val="22"/>
    <w:uiPriority w:val="99"/>
    <w:semiHidden/>
    <w:rsid w:val="00B4717B"/>
    <w:rPr>
      <w:rFonts w:ascii="Times New Roman" w:eastAsia="宋体" w:hAnsi="Times New Roman" w:cs="Times New Roman"/>
      <w:spacing w:val="2"/>
      <w:szCs w:val="20"/>
    </w:rPr>
  </w:style>
  <w:style w:type="table" w:styleId="ae">
    <w:name w:val="Table Grid"/>
    <w:basedOn w:val="a1"/>
    <w:uiPriority w:val="39"/>
    <w:qFormat/>
    <w:rsid w:val="00B4717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B4717B"/>
    <w:rPr>
      <w:b/>
    </w:rPr>
  </w:style>
  <w:style w:type="character" w:styleId="af0">
    <w:name w:val="annotation reference"/>
    <w:basedOn w:val="a0"/>
    <w:uiPriority w:val="99"/>
    <w:semiHidden/>
    <w:unhideWhenUsed/>
    <w:qFormat/>
    <w:rsid w:val="00B4717B"/>
    <w:rPr>
      <w:sz w:val="21"/>
      <w:szCs w:val="21"/>
    </w:rPr>
  </w:style>
  <w:style w:type="paragraph" w:customStyle="1" w:styleId="af1">
    <w:name w:val="抬头"/>
    <w:basedOn w:val="a"/>
    <w:qFormat/>
    <w:rsid w:val="00B4717B"/>
    <w:pPr>
      <w:spacing w:beforeLines="100"/>
      <w:ind w:firstLineChars="0" w:firstLine="0"/>
      <w:jc w:val="left"/>
    </w:pPr>
    <w:rPr>
      <w:rFonts w:hint="eastAsia"/>
    </w:rPr>
  </w:style>
  <w:style w:type="paragraph" w:customStyle="1" w:styleId="af2">
    <w:name w:val="文号"/>
    <w:basedOn w:val="a"/>
    <w:qFormat/>
    <w:rsid w:val="00B4717B"/>
    <w:pPr>
      <w:spacing w:beforeLines="50" w:afterLines="100" w:line="240" w:lineRule="auto"/>
      <w:ind w:firstLineChars="0" w:firstLine="0"/>
      <w:jc w:val="center"/>
    </w:pPr>
    <w:rPr>
      <w:rFonts w:eastAsia="仿宋" w:cstheme="minorBidi"/>
    </w:rPr>
  </w:style>
  <w:style w:type="paragraph" w:customStyle="1" w:styleId="af3">
    <w:name w:val="讨论稿"/>
    <w:basedOn w:val="a"/>
    <w:next w:val="a"/>
    <w:qFormat/>
    <w:rsid w:val="00B4717B"/>
    <w:pPr>
      <w:spacing w:beforeLines="30" w:afterLines="100"/>
      <w:ind w:firstLineChars="0" w:firstLine="0"/>
      <w:jc w:val="center"/>
      <w:outlineLvl w:val="0"/>
    </w:pPr>
    <w:rPr>
      <w:rFonts w:eastAsia="楷体"/>
    </w:rPr>
  </w:style>
  <w:style w:type="paragraph" w:customStyle="1" w:styleId="23">
    <w:name w:val="附件2"/>
    <w:basedOn w:val="a"/>
    <w:qFormat/>
    <w:rsid w:val="00B4717B"/>
    <w:pPr>
      <w:ind w:leftChars="500" w:left="1920" w:hangingChars="100" w:hanging="320"/>
    </w:pPr>
    <w:rPr>
      <w:rFonts w:cstheme="minorBidi"/>
    </w:rPr>
  </w:style>
  <w:style w:type="paragraph" w:customStyle="1" w:styleId="11">
    <w:name w:val="附件1"/>
    <w:basedOn w:val="a"/>
    <w:qFormat/>
    <w:rsid w:val="00B4717B"/>
    <w:pPr>
      <w:ind w:leftChars="200" w:left="1920" w:hangingChars="400" w:hanging="1280"/>
    </w:pPr>
    <w:rPr>
      <w:rFonts w:eastAsia="仿宋" w:cstheme="minorBidi" w:hint="eastAsia"/>
    </w:rPr>
  </w:style>
  <w:style w:type="paragraph" w:customStyle="1" w:styleId="af4">
    <w:name w:val="表内文字"/>
    <w:basedOn w:val="a"/>
    <w:qFormat/>
    <w:rsid w:val="00B4717B"/>
    <w:pPr>
      <w:widowControl/>
      <w:spacing w:line="240" w:lineRule="auto"/>
      <w:ind w:firstLineChars="0" w:firstLine="0"/>
      <w:jc w:val="center"/>
      <w:textAlignment w:val="center"/>
    </w:pPr>
    <w:rPr>
      <w:rFonts w:eastAsia="仿宋"/>
      <w:bCs/>
      <w:color w:val="000000"/>
      <w:kern w:val="0"/>
      <w:sz w:val="28"/>
      <w:szCs w:val="22"/>
    </w:rPr>
  </w:style>
  <w:style w:type="paragraph" w:customStyle="1" w:styleId="af5">
    <w:name w:val="作者"/>
    <w:basedOn w:val="a"/>
    <w:qFormat/>
    <w:rsid w:val="00B4717B"/>
    <w:pPr>
      <w:spacing w:beforeLines="50" w:afterLines="100" w:line="240" w:lineRule="auto"/>
      <w:ind w:firstLineChars="0" w:firstLine="0"/>
      <w:jc w:val="center"/>
    </w:pPr>
    <w:rPr>
      <w:rFonts w:eastAsia="楷体_GB2312" w:hint="eastAsia"/>
    </w:rPr>
  </w:style>
  <w:style w:type="paragraph" w:customStyle="1" w:styleId="12">
    <w:name w:val="标题1居中"/>
    <w:basedOn w:val="2"/>
    <w:next w:val="a"/>
    <w:qFormat/>
    <w:rsid w:val="00B4717B"/>
    <w:pPr>
      <w:spacing w:beforeLines="120" w:afterLines="80" w:line="240" w:lineRule="auto"/>
      <w:ind w:firstLineChars="0" w:firstLine="0"/>
      <w:jc w:val="center"/>
    </w:pPr>
    <w:rPr>
      <w:rFonts w:hint="eastAsia"/>
      <w:color w:val="000000" w:themeColor="text1"/>
    </w:rPr>
  </w:style>
  <w:style w:type="paragraph" w:customStyle="1" w:styleId="af6">
    <w:name w:val="附件抬头"/>
    <w:basedOn w:val="a"/>
    <w:link w:val="Char7"/>
    <w:qFormat/>
    <w:rsid w:val="00B4717B"/>
    <w:pPr>
      <w:spacing w:afterLines="100" w:line="240" w:lineRule="auto"/>
      <w:ind w:firstLineChars="0" w:firstLine="0"/>
      <w:jc w:val="left"/>
    </w:pPr>
    <w:rPr>
      <w:rFonts w:eastAsia="黑体" w:cstheme="minorBidi"/>
    </w:rPr>
  </w:style>
  <w:style w:type="character" w:customStyle="1" w:styleId="Char7">
    <w:name w:val="附件抬头 Char"/>
    <w:link w:val="af6"/>
    <w:qFormat/>
    <w:rsid w:val="00B4717B"/>
    <w:rPr>
      <w:rFonts w:ascii="Times New Roman" w:eastAsia="黑体" w:hAnsi="Times New Roman"/>
      <w:sz w:val="32"/>
      <w:szCs w:val="24"/>
    </w:rPr>
  </w:style>
  <w:style w:type="paragraph" w:customStyle="1" w:styleId="24">
    <w:name w:val="一级标题（标题2）居中"/>
    <w:basedOn w:val="2"/>
    <w:next w:val="a"/>
    <w:qFormat/>
    <w:rsid w:val="00B4717B"/>
    <w:pPr>
      <w:spacing w:beforeLines="120" w:afterLines="80" w:line="240" w:lineRule="auto"/>
      <w:ind w:firstLineChars="0" w:firstLine="0"/>
      <w:jc w:val="center"/>
    </w:pPr>
    <w:rPr>
      <w:rFonts w:hint="eastAsia"/>
      <w:color w:val="000000" w:themeColor="text1"/>
    </w:rPr>
  </w:style>
  <w:style w:type="paragraph" w:customStyle="1" w:styleId="25">
    <w:name w:val="标题2 居中"/>
    <w:basedOn w:val="1"/>
    <w:next w:val="a"/>
    <w:qFormat/>
    <w:rsid w:val="00B4717B"/>
    <w:pPr>
      <w:spacing w:beforeLines="120" w:afterLines="80" w:line="240" w:lineRule="auto"/>
      <w:ind w:firstLineChars="0" w:firstLine="0"/>
      <w:jc w:val="center"/>
    </w:pPr>
    <w:rPr>
      <w:rFonts w:hint="eastAsia"/>
      <w:color w:val="000000" w:themeColor="text1"/>
    </w:rPr>
  </w:style>
  <w:style w:type="paragraph" w:customStyle="1" w:styleId="13">
    <w:name w:val="正文标题1 居中"/>
    <w:basedOn w:val="1"/>
    <w:next w:val="a"/>
    <w:qFormat/>
    <w:rsid w:val="00B4717B"/>
    <w:pPr>
      <w:spacing w:beforeLines="100" w:afterLines="80" w:line="240" w:lineRule="auto"/>
      <w:ind w:firstLineChars="0" w:firstLine="0"/>
      <w:jc w:val="center"/>
    </w:pPr>
    <w:rPr>
      <w:rFonts w:hint="eastAsia"/>
      <w:color w:val="000000" w:themeColor="text1"/>
    </w:rPr>
  </w:style>
  <w:style w:type="paragraph" w:customStyle="1" w:styleId="af7">
    <w:name w:val="表头文字"/>
    <w:basedOn w:val="af4"/>
    <w:qFormat/>
    <w:rsid w:val="00B4717B"/>
    <w:pPr>
      <w:widowControl w:val="0"/>
    </w:pPr>
    <w:rPr>
      <w:b/>
    </w:rPr>
  </w:style>
  <w:style w:type="paragraph" w:customStyle="1" w:styleId="af8">
    <w:name w:val="落款"/>
    <w:basedOn w:val="a"/>
    <w:next w:val="a"/>
    <w:qFormat/>
    <w:rsid w:val="00B4717B"/>
    <w:pPr>
      <w:ind w:leftChars="1200" w:left="3840" w:firstLineChars="0" w:firstLine="0"/>
      <w:jc w:val="center"/>
    </w:pPr>
    <w:rPr>
      <w:rFonts w:eastAsia="仿宋" w:cstheme="minorBidi" w:hint="eastAsia"/>
    </w:rPr>
  </w:style>
  <w:style w:type="paragraph" w:customStyle="1" w:styleId="26">
    <w:name w:val="标题2居中"/>
    <w:basedOn w:val="2"/>
    <w:next w:val="a"/>
    <w:qFormat/>
    <w:rsid w:val="00B4717B"/>
    <w:pPr>
      <w:overflowPunct/>
      <w:adjustRightInd/>
      <w:spacing w:beforeLines="130" w:afterLines="50" w:line="240" w:lineRule="auto"/>
      <w:ind w:firstLineChars="0" w:firstLine="0"/>
      <w:jc w:val="center"/>
      <w:outlineLvl w:val="0"/>
    </w:pPr>
    <w:rPr>
      <w:rFonts w:eastAsia="黑体" w:cstheme="minorBidi"/>
      <w:color w:val="000000" w:themeColor="text1"/>
      <w:kern w:val="0"/>
      <w:szCs w:val="22"/>
    </w:rPr>
  </w:style>
  <w:style w:type="paragraph" w:customStyle="1" w:styleId="af9">
    <w:name w:val="主标题"/>
    <w:next w:val="a"/>
    <w:qFormat/>
    <w:rsid w:val="00B4717B"/>
    <w:pPr>
      <w:adjustRightInd w:val="0"/>
      <w:snapToGrid w:val="0"/>
      <w:jc w:val="center"/>
    </w:pPr>
    <w:rPr>
      <w:rFonts w:ascii="Times New Roman" w:eastAsia="方正小标宋_GBK" w:hAnsi="Times New Roman"/>
      <w:kern w:val="0"/>
      <w:sz w:val="44"/>
      <w:szCs w:val="20"/>
    </w:rPr>
  </w:style>
  <w:style w:type="paragraph" w:customStyle="1" w:styleId="14">
    <w:name w:val="样式1居中"/>
    <w:basedOn w:val="1"/>
    <w:next w:val="a"/>
    <w:qFormat/>
    <w:rsid w:val="00B4717B"/>
    <w:pPr>
      <w:spacing w:beforeLines="100" w:afterLines="80" w:line="240" w:lineRule="auto"/>
      <w:ind w:firstLine="0"/>
      <w:jc w:val="center"/>
    </w:pPr>
    <w:rPr>
      <w:rFonts w:hint="eastAsia"/>
    </w:rPr>
  </w:style>
  <w:style w:type="paragraph" w:customStyle="1" w:styleId="afa">
    <w:name w:val="法律修正注"/>
    <w:basedOn w:val="a"/>
    <w:qFormat/>
    <w:rsid w:val="00B4717B"/>
    <w:pPr>
      <w:spacing w:beforeLines="100" w:afterLines="100" w:line="300" w:lineRule="atLeast"/>
      <w:ind w:firstLineChars="0" w:firstLine="0"/>
      <w:jc w:val="center"/>
    </w:pPr>
    <w:rPr>
      <w:rFonts w:eastAsia="楷体_GB2312"/>
      <w:sz w:val="21"/>
    </w:rPr>
  </w:style>
  <w:style w:type="paragraph" w:customStyle="1" w:styleId="afb">
    <w:name w:val="标题一 居中"/>
    <w:basedOn w:val="a"/>
    <w:qFormat/>
    <w:rsid w:val="00B4717B"/>
    <w:pPr>
      <w:spacing w:beforeLines="100" w:afterLines="80" w:line="240" w:lineRule="auto"/>
      <w:ind w:firstLineChars="0" w:firstLine="0"/>
      <w:jc w:val="center"/>
    </w:pPr>
    <w:rPr>
      <w:rFonts w:hint="eastAsia"/>
    </w:rPr>
  </w:style>
  <w:style w:type="paragraph" w:customStyle="1" w:styleId="afc">
    <w:name w:val="标题一居中"/>
    <w:basedOn w:val="a"/>
    <w:link w:val="Char8"/>
    <w:qFormat/>
    <w:rsid w:val="00B4717B"/>
    <w:pPr>
      <w:spacing w:beforeLines="120" w:afterLines="80" w:line="240" w:lineRule="auto"/>
      <w:ind w:firstLineChars="0" w:firstLine="0"/>
      <w:jc w:val="center"/>
    </w:pPr>
    <w:rPr>
      <w:rFonts w:eastAsia="黑体"/>
    </w:rPr>
  </w:style>
  <w:style w:type="paragraph" w:customStyle="1" w:styleId="afd">
    <w:name w:val="第一部分"/>
    <w:basedOn w:val="a"/>
    <w:qFormat/>
    <w:rsid w:val="00B4717B"/>
    <w:pPr>
      <w:spacing w:beforeLines="150" w:afterLines="100" w:line="240" w:lineRule="auto"/>
      <w:ind w:firstLine="0"/>
      <w:jc w:val="center"/>
    </w:pPr>
    <w:rPr>
      <w:rFonts w:eastAsia="黑体" w:hint="eastAsia"/>
    </w:rPr>
  </w:style>
  <w:style w:type="character" w:customStyle="1" w:styleId="1Char1">
    <w:name w:val="标题 1 Char1"/>
    <w:link w:val="1"/>
    <w:uiPriority w:val="9"/>
    <w:qFormat/>
    <w:rsid w:val="00B4717B"/>
    <w:rPr>
      <w:rFonts w:ascii="Times New Roman" w:eastAsia="黑体" w:hAnsi="Times New Roman" w:cs="Times New Roman"/>
      <w:kern w:val="44"/>
      <w:sz w:val="32"/>
      <w:szCs w:val="32"/>
    </w:rPr>
  </w:style>
  <w:style w:type="character" w:customStyle="1" w:styleId="2Char1">
    <w:name w:val="标题 2 Char1"/>
    <w:basedOn w:val="a0"/>
    <w:link w:val="2"/>
    <w:uiPriority w:val="9"/>
    <w:qFormat/>
    <w:rsid w:val="00B4717B"/>
    <w:rPr>
      <w:rFonts w:ascii="Times New Roman" w:eastAsia="楷体_GB2312" w:hAnsi="Times New Roman" w:cs="Times New Roman"/>
      <w:sz w:val="32"/>
      <w:szCs w:val="32"/>
    </w:rPr>
  </w:style>
  <w:style w:type="character" w:customStyle="1" w:styleId="3Char1">
    <w:name w:val="标题 3 Char1"/>
    <w:link w:val="3"/>
    <w:uiPriority w:val="9"/>
    <w:semiHidden/>
    <w:qFormat/>
    <w:rsid w:val="00B4717B"/>
    <w:rPr>
      <w:rFonts w:ascii="Times New Roman" w:eastAsia="仿宋_GB2312" w:hAnsi="Times New Roman" w:cs="Times New Roman"/>
      <w:b/>
      <w:color w:val="000000" w:themeColor="text1"/>
      <w:sz w:val="32"/>
      <w:szCs w:val="24"/>
    </w:rPr>
  </w:style>
  <w:style w:type="character" w:customStyle="1" w:styleId="4Char1">
    <w:name w:val="标题 4 Char1"/>
    <w:link w:val="4"/>
    <w:uiPriority w:val="9"/>
    <w:semiHidden/>
    <w:qFormat/>
    <w:rsid w:val="00B4717B"/>
    <w:rPr>
      <w:rFonts w:ascii="Times New Roman" w:eastAsia="仿宋" w:hAnsi="Times New Roman"/>
      <w:sz w:val="32"/>
      <w:szCs w:val="24"/>
    </w:rPr>
  </w:style>
  <w:style w:type="character" w:customStyle="1" w:styleId="Char8">
    <w:name w:val="标题一居中 Char"/>
    <w:link w:val="afc"/>
    <w:qFormat/>
    <w:rsid w:val="00B4717B"/>
    <w:rPr>
      <w:rFonts w:ascii="Times New Roman" w:eastAsia="黑体" w:hAnsi="Times New Roman" w:cs="Times New Roman"/>
      <w:sz w:val="32"/>
      <w:szCs w:val="24"/>
    </w:rPr>
  </w:style>
  <w:style w:type="character" w:customStyle="1" w:styleId="Char9">
    <w:name w:val="样式 纯文本 + (符号) 宋体 Char"/>
    <w:basedOn w:val="Char2"/>
    <w:link w:val="afe"/>
    <w:qFormat/>
    <w:rsid w:val="00B4717B"/>
    <w:rPr>
      <w:rFonts w:ascii="宋体" w:eastAsia="宋体" w:hAnsi="Courier New"/>
      <w:kern w:val="0"/>
      <w:sz w:val="24"/>
    </w:rPr>
  </w:style>
  <w:style w:type="paragraph" w:customStyle="1" w:styleId="afe">
    <w:name w:val="样式 纯文本 + (符号) 宋体"/>
    <w:basedOn w:val="a8"/>
    <w:link w:val="Char9"/>
    <w:qFormat/>
    <w:rsid w:val="00B4717B"/>
    <w:pPr>
      <w:jc w:val="center"/>
    </w:pPr>
  </w:style>
  <w:style w:type="paragraph" w:customStyle="1" w:styleId="aff">
    <w:name w:val="成文日期"/>
    <w:basedOn w:val="a"/>
    <w:qFormat/>
    <w:rsid w:val="00B4717B"/>
    <w:pPr>
      <w:overflowPunct/>
      <w:adjustRightInd/>
      <w:spacing w:line="570" w:lineRule="exact"/>
      <w:ind w:rightChars="400" w:right="400" w:firstLine="200"/>
      <w:jc w:val="right"/>
    </w:pPr>
    <w:rPr>
      <w:rFonts w:ascii="仿宋_GB2312" w:hAnsi="宋体" w:cstheme="minorBidi"/>
      <w:kern w:val="0"/>
      <w:szCs w:val="20"/>
    </w:rPr>
  </w:style>
  <w:style w:type="paragraph" w:customStyle="1" w:styleId="TableParagraph">
    <w:name w:val="Table Paragraph"/>
    <w:uiPriority w:val="1"/>
    <w:qFormat/>
    <w:rsid w:val="00B4717B"/>
    <w:pPr>
      <w:widowControl w:val="0"/>
      <w:spacing w:after="160" w:line="259" w:lineRule="auto"/>
      <w:jc w:val="both"/>
    </w:pPr>
    <w:rPr>
      <w:rFonts w:ascii="宋体" w:eastAsia="宋体" w:hAnsi="宋体" w:cs="宋体"/>
      <w:kern w:val="0"/>
      <w:sz w:val="22"/>
      <w:szCs w:val="24"/>
      <w:lang w:val="zh-CN" w:bidi="zh-CN"/>
    </w:rPr>
  </w:style>
  <w:style w:type="table" w:customStyle="1" w:styleId="TableNormal">
    <w:name w:val="Table Normal"/>
    <w:semiHidden/>
    <w:unhideWhenUsed/>
    <w:qFormat/>
    <w:rsid w:val="00B4717B"/>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B4717B"/>
    <w:pPr>
      <w:overflowPunct/>
      <w:adjustRightInd/>
      <w:spacing w:line="500" w:lineRule="atLeast"/>
      <w:ind w:firstLine="440"/>
    </w:pPr>
    <w:rPr>
      <w:rFonts w:ascii="Arial" w:eastAsia="Arial" w:hAnsi="Arial" w:cs="Arial"/>
      <w:kern w:val="0"/>
      <w:sz w:val="21"/>
      <w:szCs w:val="21"/>
      <w:lang w:eastAsia="en-US"/>
    </w:rPr>
  </w:style>
  <w:style w:type="paragraph" w:customStyle="1" w:styleId="aff0">
    <w:name w:val="核心内容模板文字"/>
    <w:basedOn w:val="a"/>
    <w:link w:val="Chara"/>
    <w:qFormat/>
    <w:rsid w:val="00B4717B"/>
    <w:pPr>
      <w:overflowPunct/>
      <w:spacing w:line="500" w:lineRule="atLeast"/>
      <w:ind w:leftChars="50" w:left="120" w:rightChars="50" w:right="120" w:firstLineChars="0" w:firstLine="369"/>
    </w:pPr>
    <w:rPr>
      <w:rFonts w:eastAsia="黑体"/>
      <w:color w:val="000000" w:themeColor="text1"/>
      <w:kern w:val="0"/>
      <w:sz w:val="24"/>
      <w:szCs w:val="22"/>
      <w:u w:val="wavyHeavy" w:color="000000" w:themeColor="text1"/>
    </w:rPr>
  </w:style>
  <w:style w:type="character" w:customStyle="1" w:styleId="Chara">
    <w:name w:val="核心内容模板文字 Char"/>
    <w:link w:val="aff0"/>
    <w:qFormat/>
    <w:rsid w:val="00B4717B"/>
    <w:rPr>
      <w:rFonts w:ascii="Times New Roman" w:eastAsia="黑体" w:hAnsi="Times New Roman" w:cs="Times New Roman"/>
      <w:color w:val="000000" w:themeColor="text1"/>
      <w:kern w:val="0"/>
      <w:sz w:val="24"/>
      <w:u w:val="wavyHeavy" w:color="000000" w:themeColor="text1"/>
    </w:rPr>
  </w:style>
  <w:style w:type="paragraph" w:customStyle="1" w:styleId="15">
    <w:name w:val="修订1"/>
    <w:hidden/>
    <w:uiPriority w:val="99"/>
    <w:unhideWhenUsed/>
    <w:qFormat/>
    <w:rsid w:val="00B4717B"/>
    <w:rPr>
      <w:rFonts w:ascii="Times New Roman" w:eastAsia="仿宋_GB2312" w:hAnsi="Times New Roman" w:cs="Times New Roman"/>
      <w:sz w:val="32"/>
      <w:szCs w:val="24"/>
    </w:rPr>
  </w:style>
  <w:style w:type="character" w:customStyle="1" w:styleId="font51">
    <w:name w:val="font51"/>
    <w:basedOn w:val="a0"/>
    <w:qFormat/>
    <w:rsid w:val="00B4717B"/>
    <w:rPr>
      <w:rFonts w:ascii="Times New Roman" w:hAnsi="Times New Roman" w:cs="Times New Roman" w:hint="default"/>
      <w:color w:val="000000"/>
      <w:sz w:val="21"/>
      <w:szCs w:val="21"/>
      <w:u w:val="none"/>
    </w:rPr>
  </w:style>
  <w:style w:type="paragraph" w:customStyle="1" w:styleId="27">
    <w:name w:val="修订2"/>
    <w:hidden/>
    <w:uiPriority w:val="99"/>
    <w:unhideWhenUsed/>
    <w:qFormat/>
    <w:rsid w:val="00B4717B"/>
    <w:rPr>
      <w:rFonts w:ascii="Times New Roman" w:eastAsia="仿宋_GB2312" w:hAnsi="Times New Roman" w:cs="Times New Roman"/>
      <w:sz w:val="32"/>
      <w:szCs w:val="24"/>
    </w:rPr>
  </w:style>
  <w:style w:type="paragraph" w:styleId="aff1">
    <w:name w:val="List Paragraph"/>
    <w:uiPriority w:val="99"/>
    <w:qFormat/>
    <w:rsid w:val="00B4717B"/>
    <w:pPr>
      <w:widowControl w:val="0"/>
      <w:overflowPunct w:val="0"/>
      <w:adjustRightInd w:val="0"/>
      <w:snapToGrid w:val="0"/>
      <w:spacing w:line="540" w:lineRule="atLeast"/>
      <w:ind w:firstLineChars="200" w:firstLine="420"/>
      <w:jc w:val="both"/>
    </w:pPr>
    <w:rPr>
      <w:rFonts w:ascii="Times New Roman" w:eastAsia="仿宋_GB2312" w:hAnsi="Times New Roman" w:cs="Times New Roman"/>
      <w:sz w:val="32"/>
      <w:szCs w:val="24"/>
    </w:rPr>
  </w:style>
  <w:style w:type="character" w:customStyle="1" w:styleId="WW8Num4z2">
    <w:name w:val="WW8Num4z2"/>
    <w:qFormat/>
    <w:rsid w:val="002E5396"/>
    <w:rPr>
      <w:rFonts w:ascii="宋体" w:eastAsia="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80760">
      <w:bodyDiv w:val="1"/>
      <w:marLeft w:val="0"/>
      <w:marRight w:val="0"/>
      <w:marTop w:val="0"/>
      <w:marBottom w:val="0"/>
      <w:divBdr>
        <w:top w:val="none" w:sz="0" w:space="0" w:color="auto"/>
        <w:left w:val="none" w:sz="0" w:space="0" w:color="auto"/>
        <w:bottom w:val="none" w:sz="0" w:space="0" w:color="auto"/>
        <w:right w:val="none" w:sz="0" w:space="0" w:color="auto"/>
      </w:divBdr>
    </w:div>
    <w:div w:id="1264072325">
      <w:bodyDiv w:val="1"/>
      <w:marLeft w:val="0"/>
      <w:marRight w:val="0"/>
      <w:marTop w:val="0"/>
      <w:marBottom w:val="0"/>
      <w:divBdr>
        <w:top w:val="none" w:sz="0" w:space="0" w:color="auto"/>
        <w:left w:val="none" w:sz="0" w:space="0" w:color="auto"/>
        <w:bottom w:val="none" w:sz="0" w:space="0" w:color="auto"/>
        <w:right w:val="none" w:sz="0" w:space="0" w:color="auto"/>
      </w:divBdr>
    </w:div>
    <w:div w:id="17642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61A7-7DCE-4A3A-9F90-339D0F3B9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74</Pages>
  <Words>6230</Words>
  <Characters>35512</Characters>
  <Application>Microsoft Office Word</Application>
  <DocSecurity>0</DocSecurity>
  <Lines>295</Lines>
  <Paragraphs>83</Paragraphs>
  <ScaleCrop>false</ScaleCrop>
  <Company>Microsoft</Company>
  <LinksUpToDate>false</LinksUpToDate>
  <CharactersWithSpaces>41659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42</cp:revision>
  <dcterms:created xsi:type="dcterms:W3CDTF">2026-07-03T02:53:00Z</dcterms:created>
  <dcterms:modified xsi:type="dcterms:W3CDTF">2026-07-07T02:03:00Z</dcterms:modified>
</cp:coreProperties>
</file>