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3E4C8">
      <w:pPr>
        <w:spacing w:line="0" w:lineRule="atLeast"/>
        <w:jc w:val="center"/>
        <w:outlineLvl w:val="0"/>
        <w:rPr>
          <w:rFonts w:hint="eastAsia" w:ascii="黑体" w:eastAsia="黑体"/>
          <w:bCs/>
          <w:sz w:val="30"/>
        </w:rPr>
      </w:pPr>
      <w:r>
        <w:rPr>
          <w:rFonts w:ascii="黑体" w:eastAsia="黑体"/>
          <w:bCs/>
          <w:sz w:val="30"/>
        </w:rPr>
        <w:t>关于</w:t>
      </w:r>
      <w:r>
        <w:rPr>
          <w:rFonts w:hint="eastAsia" w:ascii="黑体" w:eastAsia="黑体"/>
          <w:bCs/>
          <w:sz w:val="30"/>
        </w:rPr>
        <w:t>月城镇交通装备智造产业园物业服务采购项目</w:t>
      </w:r>
      <w:bookmarkStart w:id="17" w:name="_GoBack"/>
      <w:bookmarkEnd w:id="17"/>
      <w:r>
        <w:rPr>
          <w:rFonts w:hint="eastAsia" w:ascii="黑体" w:eastAsia="黑体"/>
          <w:bCs/>
          <w:sz w:val="30"/>
        </w:rPr>
        <w:t>的公开招标公告</w:t>
      </w:r>
    </w:p>
    <w:p w14:paraId="587ACBA8">
      <w:pPr>
        <w:spacing w:line="400" w:lineRule="exact"/>
        <w:rPr>
          <w:rFonts w:ascii="宋体" w:hAnsi="宋体"/>
          <w:b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项目概况</w:t>
      </w:r>
    </w:p>
    <w:p w14:paraId="6C903F34">
      <w:pPr>
        <w:spacing w:line="4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月城镇交通装备智造产业园物业服务采购项目的</w:t>
      </w:r>
      <w:r>
        <w:rPr>
          <w:rFonts w:hint="eastAsia" w:ascii="宋体" w:hAnsi="宋体" w:cs="宋体"/>
          <w:kern w:val="0"/>
          <w:sz w:val="24"/>
        </w:rPr>
        <w:t>潜在供应商应在苏世建设管理集团有限公司招标代理部（</w:t>
      </w:r>
      <w:r>
        <w:rPr>
          <w:rFonts w:hint="eastAsia" w:ascii="宋体" w:hAnsi="宋体"/>
          <w:sz w:val="24"/>
          <w:szCs w:val="28"/>
        </w:rPr>
        <w:t>江阴市长江路218号名都国际12B01室</w:t>
      </w:r>
      <w:r>
        <w:rPr>
          <w:rFonts w:hint="eastAsia" w:ascii="宋体" w:hAnsi="宋体" w:cs="宋体"/>
          <w:kern w:val="0"/>
          <w:sz w:val="24"/>
        </w:rPr>
        <w:t>）获取</w:t>
      </w:r>
      <w:r>
        <w:rPr>
          <w:rFonts w:hint="eastAsia" w:ascii="宋体" w:hAnsi="宋体"/>
          <w:sz w:val="24"/>
          <w:szCs w:val="28"/>
        </w:rPr>
        <w:t>招标文件，并于2026年</w:t>
      </w:r>
      <w:r>
        <w:rPr>
          <w:rFonts w:hint="eastAsia" w:ascii="宋体" w:hAnsi="宋体"/>
          <w:sz w:val="24"/>
          <w:szCs w:val="28"/>
          <w:lang w:val="en-US" w:eastAsia="zh-CN"/>
        </w:rPr>
        <w:t>5</w:t>
      </w:r>
      <w:r>
        <w:rPr>
          <w:rFonts w:hint="eastAsia" w:ascii="宋体" w:hAnsi="宋体"/>
          <w:sz w:val="24"/>
          <w:szCs w:val="28"/>
        </w:rPr>
        <w:t>月</w:t>
      </w:r>
      <w:r>
        <w:rPr>
          <w:rFonts w:hint="eastAsia" w:ascii="宋体" w:hAnsi="宋体"/>
          <w:sz w:val="24"/>
          <w:szCs w:val="28"/>
          <w:lang w:val="en-US" w:eastAsia="zh-CN"/>
        </w:rPr>
        <w:t>29</w:t>
      </w:r>
      <w:r>
        <w:rPr>
          <w:rFonts w:hint="eastAsia" w:ascii="宋体" w:hAnsi="宋体"/>
          <w:sz w:val="24"/>
          <w:szCs w:val="28"/>
        </w:rPr>
        <w:t>日</w:t>
      </w:r>
      <w:r>
        <w:rPr>
          <w:rFonts w:hint="eastAsia" w:ascii="宋体" w:hAnsi="宋体"/>
          <w:sz w:val="24"/>
          <w:szCs w:val="28"/>
          <w:lang w:val="en-US" w:eastAsia="zh-CN"/>
        </w:rPr>
        <w:t>9</w:t>
      </w:r>
      <w:r>
        <w:rPr>
          <w:rFonts w:hint="eastAsia" w:ascii="宋体" w:hAnsi="宋体"/>
          <w:sz w:val="24"/>
          <w:szCs w:val="28"/>
        </w:rPr>
        <w:t>:00（北京时间）前递交投标文件。</w:t>
      </w:r>
    </w:p>
    <w:p w14:paraId="295DF49C">
      <w:pPr>
        <w:widowControl/>
        <w:spacing w:line="400" w:lineRule="exact"/>
        <w:jc w:val="left"/>
        <w:rPr>
          <w:rFonts w:ascii="宋体" w:hAnsi="宋体"/>
          <w:b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一、项目基本情况：</w:t>
      </w:r>
    </w:p>
    <w:p w14:paraId="5DA7EBDA">
      <w:pPr>
        <w:spacing w:line="400" w:lineRule="exact"/>
        <w:ind w:firstLine="480"/>
        <w:rPr>
          <w:rFonts w:hint="eastAsia" w:ascii="宋体" w:hAnsi="宋体" w:eastAsia="宋体"/>
          <w:sz w:val="24"/>
          <w:szCs w:val="28"/>
          <w:lang w:eastAsia="zh-CN"/>
        </w:rPr>
      </w:pPr>
      <w:r>
        <w:rPr>
          <w:rFonts w:hint="eastAsia" w:ascii="宋体" w:hAnsi="宋体"/>
          <w:sz w:val="24"/>
          <w:szCs w:val="28"/>
        </w:rPr>
        <w:t>1、项目编号：</w:t>
      </w:r>
      <w:r>
        <w:rPr>
          <w:rFonts w:hint="eastAsia" w:ascii="宋体" w:hAnsi="宋体"/>
          <w:sz w:val="24"/>
          <w:szCs w:val="28"/>
          <w:lang w:eastAsia="zh-CN"/>
        </w:rPr>
        <w:t>SSJS-JY2026G011</w:t>
      </w:r>
    </w:p>
    <w:p w14:paraId="133C5D34">
      <w:pPr>
        <w:spacing w:line="4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2、项目名称：月城镇交通装备智造产业园物业服务采购项目</w:t>
      </w:r>
    </w:p>
    <w:p w14:paraId="020726E9">
      <w:pPr>
        <w:spacing w:line="4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3、预算金额及最高限价：预算金额</w:t>
      </w:r>
      <w:r>
        <w:rPr>
          <w:rFonts w:hint="eastAsia" w:ascii="宋体" w:hAnsi="宋体"/>
          <w:sz w:val="24"/>
          <w:szCs w:val="28"/>
          <w:lang w:val="en-US" w:eastAsia="zh-CN"/>
        </w:rPr>
        <w:t>170</w:t>
      </w:r>
      <w:r>
        <w:rPr>
          <w:rFonts w:hint="eastAsia" w:asciiTheme="minorEastAsia" w:hAnsiTheme="minorEastAsia" w:eastAsiaTheme="minorEastAsia"/>
          <w:bCs/>
          <w:sz w:val="24"/>
          <w:szCs w:val="28"/>
          <w:highlight w:val="none"/>
        </w:rPr>
        <w:t>万元/年，</w:t>
      </w:r>
      <w:r>
        <w:rPr>
          <w:rFonts w:asciiTheme="minorEastAsia" w:hAnsiTheme="minorEastAsia" w:eastAsiaTheme="minorEastAsia"/>
          <w:bCs/>
          <w:sz w:val="24"/>
          <w:szCs w:val="28"/>
          <w:highlight w:val="none"/>
        </w:rPr>
        <w:t>最高限价</w:t>
      </w:r>
      <w:r>
        <w:rPr>
          <w:rFonts w:hint="eastAsia" w:asciiTheme="minorEastAsia" w:hAnsiTheme="minorEastAsia" w:eastAsiaTheme="minorEastAsia"/>
          <w:bCs/>
          <w:sz w:val="24"/>
          <w:szCs w:val="28"/>
          <w:highlight w:val="none"/>
          <w:lang w:val="en-US" w:eastAsia="zh-CN"/>
        </w:rPr>
        <w:t>158</w:t>
      </w:r>
      <w:r>
        <w:rPr>
          <w:rFonts w:hint="eastAsia" w:asciiTheme="minorEastAsia" w:hAnsiTheme="minorEastAsia" w:eastAsiaTheme="minorEastAsia"/>
          <w:bCs/>
          <w:sz w:val="24"/>
          <w:szCs w:val="28"/>
          <w:highlight w:val="none"/>
        </w:rPr>
        <w:t>万元/年</w:t>
      </w:r>
      <w:r>
        <w:rPr>
          <w:rFonts w:hint="eastAsia" w:asciiTheme="minorEastAsia" w:hAnsiTheme="minorEastAsia" w:eastAsiaTheme="minorEastAsia"/>
          <w:bCs/>
          <w:sz w:val="24"/>
          <w:szCs w:val="28"/>
        </w:rPr>
        <w:t>。</w:t>
      </w:r>
    </w:p>
    <w:p w14:paraId="4D1E977A">
      <w:pPr>
        <w:spacing w:line="4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  <w:szCs w:val="28"/>
        </w:rPr>
        <w:t>4、采购需求：月城镇交通装备智造产业园位于月城镇月城东路217号，是集研发办公、智能制造、仓储物流及生活配套于一体的现代化产业园区，园区</w:t>
      </w:r>
      <w:r>
        <w:rPr>
          <w:rFonts w:hint="eastAsia" w:ascii="宋体" w:hAnsi="宋体"/>
          <w:sz w:val="24"/>
        </w:rPr>
        <w:t>总</w:t>
      </w:r>
      <w:r>
        <w:rPr>
          <w:rFonts w:hint="eastAsia" w:ascii="宋体" w:hAnsi="宋体" w:cs="宋体"/>
          <w:sz w:val="24"/>
        </w:rPr>
        <w:t>建筑面积约104700平方米，总占地面积约87亩，本物业服务项目建筑面积约65218平方米（包含小业主厂房公共区域）配有电梯17台</w:t>
      </w:r>
      <w:r>
        <w:rPr>
          <w:rFonts w:hint="eastAsia" w:ascii="宋体" w:hAnsi="宋体"/>
          <w:sz w:val="24"/>
          <w:szCs w:val="28"/>
        </w:rPr>
        <w:t>。</w:t>
      </w:r>
      <w:r>
        <w:rPr>
          <w:rFonts w:hint="eastAsia" w:ascii="宋体" w:hAnsi="宋体"/>
          <w:bCs/>
          <w:sz w:val="24"/>
          <w:szCs w:val="28"/>
        </w:rPr>
        <w:t>现拟对园区保安、保洁、绿化、厂房及共用设施设备维护与管理、智能化运营、安全巡逻等进行系统化管理</w:t>
      </w:r>
      <w:r>
        <w:rPr>
          <w:rFonts w:hint="eastAsia" w:ascii="宋体" w:hAnsi="宋体"/>
          <w:sz w:val="24"/>
          <w:szCs w:val="28"/>
        </w:rPr>
        <w:t>。</w:t>
      </w:r>
    </w:p>
    <w:p w14:paraId="102728CF">
      <w:pPr>
        <w:spacing w:line="4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5、合同履行期限：</w:t>
      </w:r>
      <w:r>
        <w:rPr>
          <w:rFonts w:hint="eastAsia" w:ascii="宋体" w:hAnsi="宋体"/>
          <w:sz w:val="24"/>
        </w:rPr>
        <w:t>三年</w:t>
      </w:r>
      <w:r>
        <w:rPr>
          <w:rFonts w:hint="eastAsia" w:ascii="宋体" w:hAnsi="宋体"/>
          <w:sz w:val="24"/>
          <w:szCs w:val="28"/>
        </w:rPr>
        <w:t>。</w:t>
      </w:r>
    </w:p>
    <w:p w14:paraId="6E4DA09E">
      <w:pPr>
        <w:spacing w:line="4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6、本项目不接受联合体投标。</w:t>
      </w:r>
    </w:p>
    <w:p w14:paraId="2706D582">
      <w:pPr>
        <w:spacing w:line="400" w:lineRule="exact"/>
        <w:rPr>
          <w:rFonts w:ascii="宋体" w:hAnsi="宋体"/>
          <w:b/>
          <w:sz w:val="24"/>
          <w:szCs w:val="28"/>
        </w:rPr>
      </w:pPr>
      <w:bookmarkStart w:id="0" w:name="_Toc35393622"/>
      <w:bookmarkStart w:id="1" w:name="_Toc28359003"/>
      <w:bookmarkStart w:id="2" w:name="_Toc28359080"/>
      <w:bookmarkStart w:id="3" w:name="_Toc35393791"/>
      <w:r>
        <w:rPr>
          <w:rFonts w:hint="eastAsia" w:ascii="宋体" w:hAnsi="宋体"/>
          <w:b/>
          <w:sz w:val="24"/>
          <w:szCs w:val="28"/>
        </w:rPr>
        <w:t>二、申请人的资格要求：</w:t>
      </w:r>
      <w:bookmarkEnd w:id="0"/>
      <w:bookmarkEnd w:id="1"/>
      <w:bookmarkEnd w:id="2"/>
      <w:bookmarkEnd w:id="3"/>
    </w:p>
    <w:p w14:paraId="097AA43A">
      <w:pPr>
        <w:spacing w:line="4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1、满足《中华人民共和国政府采购法》第二十二条规定；</w:t>
      </w:r>
    </w:p>
    <w:p w14:paraId="751B096E">
      <w:pPr>
        <w:spacing w:line="400" w:lineRule="exact"/>
        <w:ind w:firstLine="480" w:firstLineChars="200"/>
        <w:rPr>
          <w:rFonts w:ascii="宋体" w:hAnsi="宋体"/>
          <w:sz w:val="24"/>
          <w:szCs w:val="28"/>
        </w:rPr>
      </w:pPr>
      <w:bookmarkStart w:id="4" w:name="_Toc28359081"/>
      <w:bookmarkStart w:id="5" w:name="_Toc28359004"/>
      <w:r>
        <w:rPr>
          <w:rFonts w:hint="eastAsia" w:ascii="宋体" w:hAnsi="宋体"/>
          <w:sz w:val="24"/>
          <w:szCs w:val="28"/>
        </w:rPr>
        <w:t>2、未被“信用中国”网站（www.creditchina.gov.cn）、“中国政府采购网”（www.ccgp.gov.cn）列入失信被执行人、重大税收违法案件当事人名单、政府采购严重违法失信行为信息记录名单；</w:t>
      </w:r>
    </w:p>
    <w:p w14:paraId="2C63D546">
      <w:pPr>
        <w:spacing w:line="44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3、</w:t>
      </w:r>
      <w:bookmarkEnd w:id="4"/>
      <w:bookmarkEnd w:id="5"/>
      <w:bookmarkStart w:id="6" w:name="_Toc28359082"/>
      <w:bookmarkStart w:id="7" w:name="_Toc28359005"/>
      <w:bookmarkStart w:id="8" w:name="_Toc35393624"/>
      <w:bookmarkStart w:id="9" w:name="_Toc35393793"/>
      <w:r>
        <w:rPr>
          <w:rFonts w:hint="eastAsia" w:ascii="宋体" w:hAnsi="宋体"/>
          <w:sz w:val="24"/>
          <w:szCs w:val="28"/>
        </w:rPr>
        <w:t>落实政府采购政策需满足的资格要求：详见采购文件</w:t>
      </w:r>
      <w:r>
        <w:rPr>
          <w:rFonts w:ascii="宋体" w:hAnsi="宋体"/>
          <w:sz w:val="24"/>
          <w:szCs w:val="28"/>
        </w:rPr>
        <w:t>。</w:t>
      </w:r>
    </w:p>
    <w:p w14:paraId="6178B641">
      <w:pPr>
        <w:spacing w:line="44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4、本项目的特定资格要求：无。</w:t>
      </w:r>
    </w:p>
    <w:p w14:paraId="3247C701">
      <w:pPr>
        <w:spacing w:line="400" w:lineRule="exact"/>
        <w:rPr>
          <w:rFonts w:ascii="宋体" w:hAnsi="宋体"/>
          <w:b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三、获取招标文件：</w:t>
      </w:r>
    </w:p>
    <w:p w14:paraId="4F309E76">
      <w:pPr>
        <w:spacing w:line="4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asciiTheme="minorEastAsia" w:hAnsiTheme="minorEastAsia"/>
          <w:sz w:val="24"/>
          <w:szCs w:val="28"/>
        </w:rPr>
        <w:t>1、</w:t>
      </w:r>
      <w:r>
        <w:rPr>
          <w:rFonts w:ascii="宋体" w:hAnsi="宋体"/>
          <w:sz w:val="24"/>
          <w:szCs w:val="28"/>
        </w:rPr>
        <w:t>本招标公告在“</w:t>
      </w:r>
      <w:r>
        <w:rPr>
          <w:rFonts w:hint="eastAsia" w:ascii="宋体" w:hAnsi="宋体"/>
          <w:sz w:val="24"/>
          <w:szCs w:val="28"/>
        </w:rPr>
        <w:t>江阴市人民政府网-通知公告（</w:t>
      </w:r>
      <w:r>
        <w:rPr>
          <w:rFonts w:ascii="宋体" w:hAnsi="宋体"/>
          <w:sz w:val="24"/>
          <w:szCs w:val="28"/>
        </w:rPr>
        <w:t>http://www.jiangyin.gov.cn/zt/xzzl/tzgg/index.shtml</w:t>
      </w:r>
      <w:r>
        <w:rPr>
          <w:rFonts w:hint="eastAsia" w:ascii="宋体" w:hAnsi="宋体"/>
          <w:sz w:val="24"/>
          <w:szCs w:val="28"/>
        </w:rPr>
        <w:t>）”和</w:t>
      </w:r>
      <w:r>
        <w:rPr>
          <w:rFonts w:ascii="宋体" w:hAnsi="宋体"/>
          <w:sz w:val="24"/>
          <w:szCs w:val="28"/>
        </w:rPr>
        <w:t>“</w:t>
      </w:r>
      <w:r>
        <w:rPr>
          <w:rFonts w:hint="eastAsia" w:ascii="宋体" w:hAnsi="宋体"/>
          <w:sz w:val="24"/>
          <w:szCs w:val="28"/>
        </w:rPr>
        <w:t>江苏招标采购服务平台</w:t>
      </w:r>
      <w:r>
        <w:rPr>
          <w:rFonts w:ascii="宋体" w:hAnsi="宋体"/>
          <w:sz w:val="24"/>
          <w:szCs w:val="28"/>
        </w:rPr>
        <w:t>（</w:t>
      </w:r>
      <w:bookmarkStart w:id="10" w:name="OLE_LINK1"/>
      <w:r>
        <w:rPr>
          <w:rFonts w:ascii="宋体" w:hAnsi="宋体"/>
          <w:sz w:val="24"/>
          <w:szCs w:val="28"/>
        </w:rPr>
        <w:t>http://www.jszbtb.com/#/newindex</w:t>
      </w:r>
      <w:bookmarkEnd w:id="10"/>
      <w:r>
        <w:rPr>
          <w:rFonts w:hint="eastAsia" w:ascii="宋体" w:hAnsi="宋体"/>
          <w:sz w:val="24"/>
          <w:szCs w:val="28"/>
        </w:rPr>
        <w:t>）”网上发布。</w:t>
      </w:r>
    </w:p>
    <w:p w14:paraId="5B976AFC">
      <w:pPr>
        <w:spacing w:line="4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ascii="宋体" w:hAnsi="宋体"/>
          <w:sz w:val="24"/>
          <w:szCs w:val="28"/>
        </w:rPr>
        <w:t>2</w:t>
      </w:r>
      <w:r>
        <w:rPr>
          <w:rFonts w:hint="eastAsia" w:ascii="宋体" w:hAnsi="宋体"/>
          <w:sz w:val="24"/>
          <w:szCs w:val="28"/>
        </w:rPr>
        <w:t>、招标文件领取时间：2026年</w:t>
      </w:r>
      <w:r>
        <w:rPr>
          <w:rFonts w:hint="eastAsia" w:ascii="宋体" w:hAnsi="宋体"/>
          <w:sz w:val="24"/>
          <w:szCs w:val="28"/>
          <w:lang w:val="en-US" w:eastAsia="zh-CN"/>
        </w:rPr>
        <w:t>5</w:t>
      </w:r>
      <w:r>
        <w:rPr>
          <w:rFonts w:hint="eastAsia" w:ascii="宋体" w:hAnsi="宋体"/>
          <w:sz w:val="24"/>
          <w:szCs w:val="28"/>
        </w:rPr>
        <w:t>月</w:t>
      </w:r>
      <w:r>
        <w:rPr>
          <w:rFonts w:hint="eastAsia" w:ascii="宋体" w:hAnsi="宋体"/>
          <w:sz w:val="24"/>
          <w:szCs w:val="28"/>
          <w:lang w:val="en-US" w:eastAsia="zh-CN"/>
        </w:rPr>
        <w:t>8</w:t>
      </w:r>
      <w:r>
        <w:rPr>
          <w:rFonts w:hint="eastAsia" w:ascii="宋体" w:hAnsi="宋体"/>
          <w:sz w:val="24"/>
          <w:szCs w:val="28"/>
        </w:rPr>
        <w:t>日至2026年</w:t>
      </w:r>
      <w:r>
        <w:rPr>
          <w:rFonts w:hint="eastAsia" w:ascii="宋体" w:hAnsi="宋体"/>
          <w:sz w:val="24"/>
          <w:szCs w:val="28"/>
          <w:lang w:val="en-US" w:eastAsia="zh-CN"/>
        </w:rPr>
        <w:t>5</w:t>
      </w:r>
      <w:r>
        <w:rPr>
          <w:rFonts w:hint="eastAsia" w:ascii="宋体" w:hAnsi="宋体"/>
          <w:sz w:val="24"/>
          <w:szCs w:val="28"/>
        </w:rPr>
        <w:t>月</w:t>
      </w:r>
      <w:r>
        <w:rPr>
          <w:rFonts w:hint="eastAsia" w:ascii="宋体" w:hAnsi="宋体"/>
          <w:sz w:val="24"/>
          <w:szCs w:val="28"/>
          <w:lang w:val="en-US" w:eastAsia="zh-CN"/>
        </w:rPr>
        <w:t>14</w:t>
      </w:r>
      <w:r>
        <w:rPr>
          <w:rFonts w:hint="eastAsia" w:ascii="宋体" w:hAnsi="宋体"/>
          <w:sz w:val="24"/>
          <w:szCs w:val="28"/>
        </w:rPr>
        <w:t>日，每天上午8时30分-11时00分，下午1时00分-</w:t>
      </w:r>
      <w:r>
        <w:rPr>
          <w:rFonts w:ascii="宋体" w:hAnsi="宋体"/>
          <w:sz w:val="24"/>
          <w:szCs w:val="28"/>
        </w:rPr>
        <w:t>5</w:t>
      </w:r>
      <w:r>
        <w:rPr>
          <w:rFonts w:hint="eastAsia" w:ascii="宋体" w:hAnsi="宋体"/>
          <w:sz w:val="24"/>
          <w:szCs w:val="28"/>
        </w:rPr>
        <w:t>时</w:t>
      </w:r>
      <w:r>
        <w:rPr>
          <w:rFonts w:ascii="宋体" w:hAnsi="宋体"/>
          <w:sz w:val="24"/>
          <w:szCs w:val="28"/>
        </w:rPr>
        <w:t>0</w:t>
      </w:r>
      <w:r>
        <w:rPr>
          <w:rFonts w:hint="eastAsia" w:ascii="宋体" w:hAnsi="宋体"/>
          <w:sz w:val="24"/>
          <w:szCs w:val="28"/>
        </w:rPr>
        <w:t>0分。</w:t>
      </w:r>
      <w:r>
        <w:rPr>
          <w:rFonts w:hint="eastAsia" w:ascii="宋体" w:hAnsi="宋体" w:cs="宋体"/>
          <w:kern w:val="0"/>
          <w:sz w:val="24"/>
        </w:rPr>
        <w:t>（节假日除外）</w:t>
      </w:r>
    </w:p>
    <w:p w14:paraId="4B50EA9A">
      <w:pPr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  <w:szCs w:val="28"/>
        </w:rPr>
        <w:t>3</w:t>
      </w:r>
      <w:r>
        <w:rPr>
          <w:rFonts w:hint="eastAsia" w:ascii="宋体" w:hAnsi="宋体"/>
          <w:sz w:val="24"/>
          <w:szCs w:val="28"/>
        </w:rPr>
        <w:t>、招标文件领取地点：</w:t>
      </w:r>
      <w:r>
        <w:rPr>
          <w:rFonts w:hint="eastAsia" w:ascii="宋体" w:hAnsi="宋体"/>
          <w:sz w:val="24"/>
        </w:rPr>
        <w:t>苏世建设管理集团有限公司招标代理部（江阴市长江路218号名都国际12B01室）</w:t>
      </w:r>
    </w:p>
    <w:p w14:paraId="1FF3E214">
      <w:pPr>
        <w:spacing w:line="4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ascii="宋体" w:hAnsi="宋体" w:cs="宋体"/>
          <w:kern w:val="0"/>
          <w:sz w:val="24"/>
        </w:rPr>
        <w:t>4</w:t>
      </w:r>
      <w:r>
        <w:rPr>
          <w:rFonts w:hint="eastAsia" w:ascii="宋体" w:hAnsi="宋体" w:cs="宋体"/>
          <w:kern w:val="0"/>
          <w:sz w:val="24"/>
        </w:rPr>
        <w:t>、其他有关事项：需携带以下资料（1）营业执照复印件加盖公章；（2）授权委托书原件及身份证复印件（附带委托人联系方式及邮箱）。</w:t>
      </w:r>
    </w:p>
    <w:p w14:paraId="49480273">
      <w:pPr>
        <w:spacing w:line="400" w:lineRule="exact"/>
      </w:pPr>
      <w:r>
        <w:rPr>
          <w:rFonts w:hint="eastAsia" w:ascii="宋体" w:hAnsi="宋体"/>
          <w:b/>
          <w:sz w:val="24"/>
          <w:szCs w:val="28"/>
        </w:rPr>
        <w:t>四、提交投标文件</w:t>
      </w:r>
      <w:bookmarkEnd w:id="6"/>
      <w:bookmarkEnd w:id="7"/>
      <w:r>
        <w:rPr>
          <w:rFonts w:hint="eastAsia" w:ascii="宋体" w:hAnsi="宋体"/>
          <w:b/>
          <w:sz w:val="24"/>
          <w:szCs w:val="28"/>
        </w:rPr>
        <w:t>起止时间、开标时间和地点</w:t>
      </w:r>
      <w:bookmarkEnd w:id="8"/>
      <w:bookmarkEnd w:id="9"/>
      <w:r>
        <w:rPr>
          <w:rFonts w:hint="eastAsia" w:ascii="宋体" w:hAnsi="宋体"/>
          <w:b/>
          <w:sz w:val="24"/>
          <w:szCs w:val="28"/>
        </w:rPr>
        <w:t>：</w:t>
      </w:r>
    </w:p>
    <w:p w14:paraId="444955F3">
      <w:pPr>
        <w:spacing w:line="4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1、提交投标文件开始时间：</w:t>
      </w:r>
      <w:r>
        <w:rPr>
          <w:rFonts w:hint="eastAsia" w:ascii="宋体" w:hAnsi="宋体"/>
          <w:sz w:val="24"/>
          <w:szCs w:val="28"/>
        </w:rPr>
        <w:t>2026年</w:t>
      </w:r>
      <w:r>
        <w:rPr>
          <w:rFonts w:hint="eastAsia" w:ascii="宋体" w:hAnsi="宋体"/>
          <w:sz w:val="24"/>
          <w:szCs w:val="28"/>
          <w:lang w:val="en-US" w:eastAsia="zh-CN"/>
        </w:rPr>
        <w:t>5</w:t>
      </w:r>
      <w:r>
        <w:rPr>
          <w:rFonts w:hint="eastAsia" w:ascii="宋体" w:hAnsi="宋体"/>
          <w:sz w:val="24"/>
          <w:szCs w:val="28"/>
        </w:rPr>
        <w:t>月</w:t>
      </w:r>
      <w:r>
        <w:rPr>
          <w:rFonts w:hint="eastAsia" w:ascii="宋体" w:hAnsi="宋体"/>
          <w:sz w:val="24"/>
          <w:szCs w:val="28"/>
          <w:lang w:val="en-US" w:eastAsia="zh-CN"/>
        </w:rPr>
        <w:t>29</w:t>
      </w:r>
      <w:r>
        <w:rPr>
          <w:rFonts w:hint="eastAsia" w:ascii="宋体" w:hAnsi="宋体"/>
          <w:sz w:val="24"/>
          <w:szCs w:val="28"/>
        </w:rPr>
        <w:t>日</w:t>
      </w: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hint="eastAsia" w:ascii="宋体" w:hAnsi="宋体" w:cs="宋体"/>
          <w:sz w:val="24"/>
        </w:rPr>
        <w:t>:30（北京时间）</w:t>
      </w:r>
    </w:p>
    <w:p w14:paraId="670F1F85">
      <w:pPr>
        <w:spacing w:line="4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  <w:szCs w:val="28"/>
        </w:rPr>
        <w:t>2、提交投标文件截止时间：2026年</w:t>
      </w:r>
      <w:r>
        <w:rPr>
          <w:rFonts w:hint="eastAsia" w:ascii="宋体" w:hAnsi="宋体"/>
          <w:sz w:val="24"/>
          <w:szCs w:val="28"/>
          <w:lang w:val="en-US" w:eastAsia="zh-CN"/>
        </w:rPr>
        <w:t>5</w:t>
      </w:r>
      <w:r>
        <w:rPr>
          <w:rFonts w:hint="eastAsia" w:ascii="宋体" w:hAnsi="宋体"/>
          <w:sz w:val="24"/>
          <w:szCs w:val="28"/>
        </w:rPr>
        <w:t>月</w:t>
      </w:r>
      <w:r>
        <w:rPr>
          <w:rFonts w:hint="eastAsia" w:ascii="宋体" w:hAnsi="宋体"/>
          <w:sz w:val="24"/>
          <w:szCs w:val="28"/>
          <w:lang w:val="en-US" w:eastAsia="zh-CN"/>
        </w:rPr>
        <w:t>29</w:t>
      </w:r>
      <w:r>
        <w:rPr>
          <w:rFonts w:hint="eastAsia" w:ascii="宋体" w:hAnsi="宋体"/>
          <w:sz w:val="24"/>
          <w:szCs w:val="28"/>
        </w:rPr>
        <w:t>日</w:t>
      </w:r>
      <w:r>
        <w:rPr>
          <w:rFonts w:hint="eastAsia" w:ascii="宋体" w:hAnsi="宋体"/>
          <w:sz w:val="24"/>
          <w:szCs w:val="28"/>
          <w:lang w:val="en-US" w:eastAsia="zh-CN"/>
        </w:rPr>
        <w:t>9</w:t>
      </w:r>
      <w:r>
        <w:rPr>
          <w:rFonts w:hint="eastAsia" w:ascii="宋体" w:hAnsi="宋体"/>
          <w:sz w:val="24"/>
          <w:szCs w:val="28"/>
        </w:rPr>
        <w:t>:00</w:t>
      </w:r>
      <w:r>
        <w:rPr>
          <w:rFonts w:hint="eastAsia" w:ascii="宋体" w:hAnsi="宋体" w:cs="宋体"/>
          <w:sz w:val="24"/>
        </w:rPr>
        <w:t>（北京时间）</w:t>
      </w:r>
    </w:p>
    <w:p w14:paraId="2A8D3984">
      <w:pPr>
        <w:spacing w:line="4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  <w:szCs w:val="28"/>
        </w:rPr>
        <w:t>3、开标时间：2026年</w:t>
      </w:r>
      <w:r>
        <w:rPr>
          <w:rFonts w:hint="eastAsia" w:ascii="宋体" w:hAnsi="宋体"/>
          <w:sz w:val="24"/>
          <w:szCs w:val="28"/>
          <w:lang w:val="en-US" w:eastAsia="zh-CN"/>
        </w:rPr>
        <w:t>5</w:t>
      </w:r>
      <w:r>
        <w:rPr>
          <w:rFonts w:hint="eastAsia" w:ascii="宋体" w:hAnsi="宋体"/>
          <w:sz w:val="24"/>
          <w:szCs w:val="28"/>
        </w:rPr>
        <w:t>月</w:t>
      </w:r>
      <w:r>
        <w:rPr>
          <w:rFonts w:hint="eastAsia" w:ascii="宋体" w:hAnsi="宋体"/>
          <w:sz w:val="24"/>
          <w:szCs w:val="28"/>
          <w:lang w:val="en-US" w:eastAsia="zh-CN"/>
        </w:rPr>
        <w:t>29</w:t>
      </w:r>
      <w:r>
        <w:rPr>
          <w:rFonts w:hint="eastAsia" w:ascii="宋体" w:hAnsi="宋体"/>
          <w:sz w:val="24"/>
          <w:szCs w:val="28"/>
        </w:rPr>
        <w:t>日</w:t>
      </w:r>
      <w:r>
        <w:rPr>
          <w:rFonts w:hint="eastAsia" w:ascii="宋体" w:hAnsi="宋体"/>
          <w:sz w:val="24"/>
          <w:szCs w:val="28"/>
          <w:lang w:val="en-US" w:eastAsia="zh-CN"/>
        </w:rPr>
        <w:t>9</w:t>
      </w:r>
      <w:r>
        <w:rPr>
          <w:rFonts w:hint="eastAsia" w:ascii="宋体" w:hAnsi="宋体"/>
          <w:sz w:val="24"/>
          <w:szCs w:val="28"/>
        </w:rPr>
        <w:t>:00</w:t>
      </w:r>
      <w:r>
        <w:rPr>
          <w:rFonts w:hint="eastAsia" w:ascii="宋体" w:hAnsi="宋体" w:cs="宋体"/>
          <w:sz w:val="24"/>
        </w:rPr>
        <w:t>（北京时间）</w:t>
      </w:r>
    </w:p>
    <w:p w14:paraId="3F0ADA17"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szCs w:val="28"/>
        </w:rPr>
        <w:t>4、提交投标文件及开标地点：</w:t>
      </w:r>
      <w:bookmarkStart w:id="11" w:name="_Toc35393627"/>
      <w:bookmarkStart w:id="12" w:name="_Toc28359008"/>
      <w:bookmarkStart w:id="13" w:name="_Toc35393796"/>
      <w:bookmarkStart w:id="14" w:name="_Toc28359085"/>
      <w:r>
        <w:rPr>
          <w:rFonts w:hint="eastAsia" w:ascii="宋体" w:hAnsi="宋体"/>
          <w:sz w:val="24"/>
          <w:szCs w:val="28"/>
        </w:rPr>
        <w:t>江阴市月城镇便民</w:t>
      </w:r>
      <w:r>
        <w:rPr>
          <w:rFonts w:ascii="宋体" w:hAnsi="宋体"/>
          <w:sz w:val="24"/>
          <w:szCs w:val="28"/>
        </w:rPr>
        <w:t>服务中心</w:t>
      </w:r>
      <w:r>
        <w:rPr>
          <w:rFonts w:hint="eastAsia" w:ascii="宋体" w:hAnsi="宋体"/>
          <w:sz w:val="24"/>
          <w:szCs w:val="28"/>
        </w:rPr>
        <w:t>三楼</w:t>
      </w:r>
      <w:r>
        <w:rPr>
          <w:rFonts w:ascii="宋体" w:hAnsi="宋体"/>
          <w:sz w:val="24"/>
          <w:szCs w:val="28"/>
        </w:rPr>
        <w:t>开标室</w:t>
      </w:r>
      <w:r>
        <w:rPr>
          <w:rFonts w:hint="eastAsia" w:ascii="宋体" w:hAnsi="宋体"/>
          <w:sz w:val="24"/>
          <w:szCs w:val="28"/>
        </w:rPr>
        <w:t>（文化路100号）</w:t>
      </w:r>
    </w:p>
    <w:p w14:paraId="31833183">
      <w:pPr>
        <w:spacing w:line="400" w:lineRule="exact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五、本公告期限：</w:t>
      </w:r>
    </w:p>
    <w:p w14:paraId="21B5218A">
      <w:pPr>
        <w:spacing w:line="400" w:lineRule="exact"/>
        <w:ind w:firstLine="600" w:firstLineChars="250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cs="Segoe UI"/>
          <w:sz w:val="24"/>
        </w:rPr>
        <w:t>自本公告发布之日起5个工作日。</w:t>
      </w:r>
    </w:p>
    <w:p w14:paraId="00A76B00">
      <w:pPr>
        <w:spacing w:line="400" w:lineRule="exact"/>
        <w:rPr>
          <w:rFonts w:ascii="宋体" w:hAnsi="宋体"/>
          <w:b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六、对本次招标提出询问，请按以下方式联系</w:t>
      </w:r>
      <w:bookmarkEnd w:id="11"/>
      <w:bookmarkEnd w:id="12"/>
      <w:bookmarkEnd w:id="13"/>
      <w:bookmarkEnd w:id="14"/>
      <w:r>
        <w:rPr>
          <w:rFonts w:hint="eastAsia" w:ascii="宋体" w:hAnsi="宋体"/>
          <w:b/>
          <w:sz w:val="24"/>
          <w:szCs w:val="28"/>
        </w:rPr>
        <w:t>：</w:t>
      </w:r>
    </w:p>
    <w:p w14:paraId="36D4E4E5">
      <w:pPr>
        <w:widowControl/>
        <w:spacing w:line="400" w:lineRule="exact"/>
        <w:ind w:firstLine="480" w:firstLineChars="200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1、采购人信息</w:t>
      </w:r>
    </w:p>
    <w:p w14:paraId="11DB5C7D"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名　　称：江阴市月城园区投资开发有限公司</w:t>
      </w:r>
    </w:p>
    <w:p w14:paraId="33C6060E">
      <w:pPr>
        <w:spacing w:line="420" w:lineRule="exact"/>
        <w:ind w:firstLine="480" w:firstLineChars="200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统一社会信用代码：91320281MA271JXN2H</w:t>
      </w:r>
    </w:p>
    <w:p w14:paraId="0C5CF46D"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联系地址：江阴市月城镇人民路86号</w:t>
      </w:r>
    </w:p>
    <w:p w14:paraId="714732D0"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项目联系人：朱女士</w:t>
      </w:r>
    </w:p>
    <w:p w14:paraId="3D75E8B8"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联系电话：</w:t>
      </w:r>
      <w:bookmarkStart w:id="15" w:name="_Toc28359086"/>
      <w:bookmarkStart w:id="16" w:name="_Toc28359009"/>
      <w:r>
        <w:rPr>
          <w:rFonts w:hint="eastAsia" w:ascii="宋体" w:hAnsi="宋体"/>
          <w:sz w:val="24"/>
          <w:szCs w:val="28"/>
        </w:rPr>
        <w:t>13961609894</w:t>
      </w:r>
    </w:p>
    <w:p w14:paraId="6D3AE769"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2、采购代理机构信息</w:t>
      </w:r>
      <w:bookmarkEnd w:id="15"/>
      <w:bookmarkEnd w:id="16"/>
    </w:p>
    <w:p w14:paraId="581B15CD">
      <w:pPr>
        <w:spacing w:line="4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名　　称：苏世建设管理集团有限公司</w:t>
      </w:r>
    </w:p>
    <w:p w14:paraId="01EE9255">
      <w:pPr>
        <w:tabs>
          <w:tab w:val="left" w:pos="2400"/>
        </w:tabs>
        <w:autoSpaceDE w:val="0"/>
        <w:autoSpaceDN w:val="0"/>
        <w:spacing w:line="440" w:lineRule="exact"/>
        <w:ind w:firstLine="476" w:firstLineChars="200"/>
        <w:rPr>
          <w:rFonts w:ascii="宋体" w:hAnsi="宋体"/>
          <w:sz w:val="24"/>
          <w:szCs w:val="28"/>
        </w:rPr>
      </w:pPr>
      <w:r>
        <w:rPr>
          <w:rFonts w:ascii="宋体" w:hAnsi="宋体" w:cs="宋体"/>
          <w:spacing w:val="-1"/>
          <w:kern w:val="0"/>
          <w:sz w:val="24"/>
          <w:lang w:val="zh-CN" w:bidi="zh-CN"/>
        </w:rPr>
        <w:t>统</w:t>
      </w:r>
      <w:r>
        <w:rPr>
          <w:rFonts w:ascii="宋体" w:hAnsi="宋体" w:cs="宋体"/>
          <w:kern w:val="0"/>
          <w:sz w:val="24"/>
          <w:lang w:val="zh-CN" w:bidi="zh-CN"/>
        </w:rPr>
        <w:t>一社会信用代码：9132019278381881XE</w:t>
      </w:r>
    </w:p>
    <w:p w14:paraId="725BDA44">
      <w:pPr>
        <w:adjustRightInd w:val="0"/>
        <w:snapToGrid w:val="0"/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="宋体" w:hAnsi="宋体"/>
          <w:sz w:val="24"/>
          <w:szCs w:val="28"/>
        </w:rPr>
        <w:t xml:space="preserve">    联系地址：</w:t>
      </w:r>
      <w:r>
        <w:rPr>
          <w:rFonts w:hint="eastAsia" w:ascii="宋体" w:hAnsi="宋体" w:cs="宋体"/>
          <w:kern w:val="0"/>
          <w:sz w:val="24"/>
          <w:lang w:val="zh-CN" w:bidi="zh-CN"/>
        </w:rPr>
        <w:t>江阴市长江路218号（名都国际12B01室）</w:t>
      </w:r>
    </w:p>
    <w:p w14:paraId="4BBC7594"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项目联系人：史女士</w:t>
      </w:r>
    </w:p>
    <w:p w14:paraId="2CCD7CE8"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联系电话：</w:t>
      </w:r>
      <w:r>
        <w:rPr>
          <w:rFonts w:asciiTheme="minorEastAsia" w:hAnsiTheme="minorEastAsia" w:eastAsiaTheme="minorEastAsia"/>
          <w:sz w:val="24"/>
        </w:rPr>
        <w:t>0510-</w:t>
      </w:r>
      <w:r>
        <w:rPr>
          <w:rFonts w:hint="eastAsia" w:asciiTheme="minorEastAsia" w:hAnsiTheme="minorEastAsia" w:eastAsiaTheme="minorEastAsia"/>
          <w:sz w:val="24"/>
        </w:rPr>
        <w:t>68158168</w:t>
      </w:r>
    </w:p>
    <w:p w14:paraId="2A48E21F"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8"/>
        </w:rPr>
      </w:pPr>
    </w:p>
    <w:p w14:paraId="455711BB">
      <w:pPr>
        <w:spacing w:line="400" w:lineRule="exact"/>
        <w:jc w:val="right"/>
        <w:rPr>
          <w:rFonts w:ascii="宋体" w:hAnsi="宋体"/>
          <w:sz w:val="24"/>
          <w:szCs w:val="28"/>
        </w:rPr>
      </w:pPr>
    </w:p>
    <w:p w14:paraId="750F94E6">
      <w:pPr>
        <w:spacing w:line="400" w:lineRule="exact"/>
        <w:jc w:val="right"/>
        <w:rPr>
          <w:rFonts w:ascii="宋体" w:hAnsi="宋体"/>
          <w:sz w:val="24"/>
          <w:szCs w:val="28"/>
        </w:rPr>
      </w:pPr>
    </w:p>
    <w:p w14:paraId="711E5AFB">
      <w:pPr>
        <w:spacing w:line="400" w:lineRule="exact"/>
        <w:jc w:val="both"/>
        <w:rPr>
          <w:rFonts w:ascii="宋体" w:hAnsi="宋体"/>
          <w:sz w:val="24"/>
          <w:szCs w:val="28"/>
        </w:rPr>
      </w:pPr>
    </w:p>
    <w:p w14:paraId="3A82898D">
      <w:pPr>
        <w:spacing w:line="400" w:lineRule="exact"/>
        <w:jc w:val="both"/>
        <w:rPr>
          <w:rFonts w:ascii="宋体" w:hAnsi="宋体"/>
          <w:sz w:val="24"/>
          <w:szCs w:val="28"/>
        </w:rPr>
      </w:pPr>
    </w:p>
    <w:p w14:paraId="7A78A09F">
      <w:pPr>
        <w:spacing w:line="400" w:lineRule="exact"/>
        <w:jc w:val="righ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苏世建设管理集团有限公司</w:t>
      </w:r>
    </w:p>
    <w:p w14:paraId="72FD358F">
      <w:pPr>
        <w:adjustRightInd w:val="0"/>
        <w:snapToGrid w:val="0"/>
        <w:spacing w:line="400" w:lineRule="exact"/>
        <w:jc w:val="right"/>
        <w:rPr>
          <w:rFonts w:ascii="黑体" w:eastAsia="黑体"/>
          <w:sz w:val="30"/>
          <w:szCs w:val="30"/>
        </w:rPr>
      </w:pPr>
      <w:r>
        <w:rPr>
          <w:rFonts w:hint="eastAsia" w:ascii="宋体" w:hAnsi="宋体"/>
          <w:sz w:val="24"/>
          <w:szCs w:val="28"/>
        </w:rPr>
        <w:t>2026年</w:t>
      </w:r>
      <w:r>
        <w:rPr>
          <w:rFonts w:hint="eastAsia" w:ascii="宋体" w:hAnsi="宋体"/>
          <w:sz w:val="24"/>
          <w:szCs w:val="28"/>
          <w:lang w:val="en-US" w:eastAsia="zh-CN"/>
        </w:rPr>
        <w:t>5</w:t>
      </w:r>
      <w:r>
        <w:rPr>
          <w:rFonts w:hint="eastAsia" w:ascii="宋体" w:hAnsi="宋体"/>
          <w:sz w:val="24"/>
          <w:szCs w:val="28"/>
        </w:rPr>
        <w:t>月</w:t>
      </w:r>
      <w:r>
        <w:rPr>
          <w:rFonts w:hint="eastAsia" w:ascii="宋体" w:hAnsi="宋体"/>
          <w:sz w:val="24"/>
          <w:szCs w:val="28"/>
          <w:lang w:val="en-US" w:eastAsia="zh-CN"/>
        </w:rPr>
        <w:t>8</w:t>
      </w:r>
      <w:r>
        <w:rPr>
          <w:rFonts w:hint="eastAsia" w:ascii="宋体" w:hAnsi="宋体"/>
          <w:sz w:val="24"/>
          <w:szCs w:val="28"/>
        </w:rPr>
        <w:t>日</w:t>
      </w:r>
    </w:p>
    <w:p w14:paraId="2DA329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E41AB"/>
    <w:rsid w:val="3932054B"/>
    <w:rsid w:val="3AED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2026-05-08T07:08:07Z</dcterms:created>
  <dc:creator>Administrator.DESKTOP-PG0LSEO</dc:creator>
  <cp:lastModifiedBy>12345........</cp:lastModifiedBy>
  <dcterms:modified xsi:type="dcterms:W3CDTF">2026-05-08T07:11:06Z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eyJoZGlkIjoiNDEwZjJiOGJmNzliZTRhMWY3M2QzMWFmYTJkYzEwMDciLCJ1c2VySWQiOiI2MDMwMDQ1NDMifQ==</vt:lpwstr>
  </property>
  <property fmtid="{D5CDD505-2E9C-101B-9397-08002B2CF9AE}" pid="4" name="ICV">
    <vt:lpwstr>6DC75AF0DF094EF1920BBA1790819DD3_12</vt:lpwstr>
  </property>
</Properties>
</file>