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23F7B">
      <w:pPr>
        <w:widowControl/>
        <w:adjustRightInd w:val="0"/>
        <w:snapToGrid w:val="0"/>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江阴市华士镇华西新市村股份经济合作社三农公寓阳台加固改造工程中标候选人公示（JSTCC26003101518）</w:t>
      </w:r>
    </w:p>
    <w:p w14:paraId="04A969CB">
      <w:pPr>
        <w:adjustRightInd w:val="0"/>
        <w:snapToGrid w:val="0"/>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（项目编号：JSTCC26003101518）</w:t>
      </w:r>
    </w:p>
    <w:p w14:paraId="27B560C9">
      <w:pPr>
        <w:widowControl/>
        <w:adjustRightInd w:val="0"/>
        <w:snapToGrid w:val="0"/>
        <w:spacing w:line="360" w:lineRule="auto"/>
        <w:jc w:val="center"/>
        <w:rPr>
          <w:rFonts w:hint="default" w:ascii="宋体" w:hAnsi="宋体" w:eastAsia="宋体" w:cs="宋体"/>
          <w:kern w:val="0"/>
          <w:szCs w:val="21"/>
          <w:lang w:val="en-US" w:eastAsia="zh-CN"/>
        </w:rPr>
      </w:pPr>
      <w:r>
        <w:rPr>
          <w:rFonts w:hint="eastAsia" w:ascii="宋体" w:hAnsi="宋体" w:eastAsia="宋体" w:cs="宋体"/>
          <w:color w:val="000000"/>
          <w:kern w:val="0"/>
          <w:szCs w:val="21"/>
        </w:rPr>
        <w:t>公示开始时间：2026-</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7</w:t>
      </w:r>
      <w:r>
        <w:rPr>
          <w:rFonts w:ascii="宋体" w:hAnsi="宋体" w:eastAsia="宋体" w:cs="宋体"/>
          <w:color w:val="000000"/>
          <w:kern w:val="0"/>
          <w:szCs w:val="21"/>
        </w:rPr>
        <w:tab/>
      </w:r>
      <w:r>
        <w:rPr>
          <w:rFonts w:hint="eastAsia" w:ascii="宋体" w:hAnsi="宋体" w:eastAsia="宋体" w:cs="宋体"/>
          <w:color w:val="000000"/>
          <w:kern w:val="0"/>
          <w:szCs w:val="21"/>
        </w:rPr>
        <w:t>公示结束时间：2025-</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10</w:t>
      </w:r>
    </w:p>
    <w:p w14:paraId="7EA5C108">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一、评标情况 </w:t>
      </w:r>
    </w:p>
    <w:p w14:paraId="7A85C6A7">
      <w:pPr>
        <w:adjustRightInd w:val="0"/>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color w:val="000000"/>
          <w:kern w:val="0"/>
          <w:szCs w:val="21"/>
        </w:rPr>
        <w:t>三农公寓阳台加固改造工程</w:t>
      </w:r>
      <w:r>
        <w:rPr>
          <w:rFonts w:hint="eastAsia" w:ascii="宋体" w:hAnsi="宋体" w:eastAsia="宋体" w:cs="宋体"/>
          <w:color w:val="000000"/>
          <w:kern w:val="0"/>
          <w:szCs w:val="21"/>
        </w:rPr>
        <w:t>：</w:t>
      </w:r>
    </w:p>
    <w:p w14:paraId="57D4E648">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1、中标候选人基本情况 </w:t>
      </w:r>
    </w:p>
    <w:p w14:paraId="3561993F">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中标候选人第1名：江阴东利装饰有限公司，投标报价：1547073.07元，质量：合格，工期：</w:t>
      </w:r>
      <w:r>
        <w:rPr>
          <w:rFonts w:hint="eastAsia" w:ascii="宋体" w:hAnsi="宋体" w:eastAsia="宋体" w:cs="宋体"/>
          <w:color w:val="000000" w:themeColor="text1"/>
          <w:kern w:val="0"/>
          <w:szCs w:val="21"/>
          <w:lang w:val="en-US" w:eastAsia="zh-CN"/>
          <w14:textFill>
            <w14:solidFill>
              <w14:schemeClr w14:val="tx1"/>
            </w14:solidFill>
          </w14:textFill>
        </w:rPr>
        <w:t>90天</w:t>
      </w:r>
      <w:r>
        <w:rPr>
          <w:rFonts w:hint="eastAsia" w:ascii="宋体" w:hAnsi="宋体" w:eastAsia="宋体" w:cs="宋体"/>
          <w:color w:val="000000" w:themeColor="text1"/>
          <w:kern w:val="0"/>
          <w:szCs w:val="21"/>
          <w14:textFill>
            <w14:solidFill>
              <w14:schemeClr w14:val="tx1"/>
            </w14:solidFill>
          </w14:textFill>
        </w:rPr>
        <w:t>；</w:t>
      </w:r>
    </w:p>
    <w:p w14:paraId="041EDCCD">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中标候选人第</w:t>
      </w:r>
      <w:r>
        <w:rPr>
          <w:rFonts w:ascii="宋体" w:hAnsi="宋体" w:eastAsia="宋体" w:cs="宋体"/>
          <w:color w:val="000000" w:themeColor="text1"/>
          <w:kern w:val="0"/>
          <w:szCs w:val="21"/>
          <w14:textFill>
            <w14:solidFill>
              <w14:schemeClr w14:val="tx1"/>
            </w14:solidFill>
          </w14:textFill>
        </w:rPr>
        <w:t>2</w:t>
      </w:r>
      <w:r>
        <w:rPr>
          <w:rFonts w:hint="eastAsia" w:ascii="宋体" w:hAnsi="宋体" w:eastAsia="宋体" w:cs="宋体"/>
          <w:color w:val="000000" w:themeColor="text1"/>
          <w:kern w:val="0"/>
          <w:szCs w:val="21"/>
          <w14:textFill>
            <w14:solidFill>
              <w14:schemeClr w14:val="tx1"/>
            </w14:solidFill>
          </w14:textFill>
        </w:rPr>
        <w:t>名：苏州海亿达建筑装饰有限公司</w:t>
      </w:r>
      <w:r>
        <w:rPr>
          <w:rFonts w:hint="eastAsia" w:ascii="宋体" w:hAnsi="宋体" w:eastAsia="宋体" w:cs="宋体"/>
          <w:color w:val="000000"/>
          <w:kern w:val="0"/>
          <w:szCs w:val="21"/>
        </w:rPr>
        <w:t>，投标</w:t>
      </w:r>
      <w:r>
        <w:rPr>
          <w:rFonts w:hint="eastAsia" w:ascii="宋体" w:hAnsi="宋体" w:eastAsia="宋体" w:cs="宋体"/>
          <w:color w:val="000000"/>
          <w:kern w:val="0"/>
          <w:szCs w:val="21"/>
          <w:lang w:val="en-US" w:eastAsia="zh-CN"/>
        </w:rPr>
        <w:t>报</w:t>
      </w:r>
      <w:bookmarkStart w:id="1" w:name="_GoBack"/>
      <w:bookmarkEnd w:id="1"/>
      <w:r>
        <w:rPr>
          <w:rFonts w:hint="eastAsia" w:ascii="宋体" w:hAnsi="宋体" w:eastAsia="宋体" w:cs="宋体"/>
          <w:color w:val="000000"/>
          <w:kern w:val="0"/>
          <w:szCs w:val="21"/>
        </w:rPr>
        <w:t>价：1660272.03元</w:t>
      </w:r>
      <w:r>
        <w:rPr>
          <w:rFonts w:hint="eastAsia" w:ascii="宋体" w:hAnsi="宋体" w:eastAsia="宋体" w:cs="宋体"/>
          <w:color w:val="000000" w:themeColor="text1"/>
          <w:kern w:val="0"/>
          <w:szCs w:val="21"/>
          <w14:textFill>
            <w14:solidFill>
              <w14:schemeClr w14:val="tx1"/>
            </w14:solidFill>
          </w14:textFill>
        </w:rPr>
        <w:t>，质量：合格，工期：</w:t>
      </w:r>
      <w:r>
        <w:rPr>
          <w:rFonts w:hint="eastAsia" w:ascii="宋体" w:hAnsi="宋体" w:eastAsia="宋体" w:cs="宋体"/>
          <w:color w:val="000000" w:themeColor="text1"/>
          <w:kern w:val="0"/>
          <w:szCs w:val="21"/>
          <w:lang w:val="en-US" w:eastAsia="zh-CN"/>
          <w14:textFill>
            <w14:solidFill>
              <w14:schemeClr w14:val="tx1"/>
            </w14:solidFill>
          </w14:textFill>
        </w:rPr>
        <w:t>90天</w:t>
      </w:r>
      <w:r>
        <w:rPr>
          <w:rFonts w:hint="eastAsia" w:ascii="宋体" w:hAnsi="宋体" w:eastAsia="宋体" w:cs="宋体"/>
          <w:color w:val="000000" w:themeColor="text1"/>
          <w:kern w:val="0"/>
          <w:szCs w:val="21"/>
          <w14:textFill>
            <w14:solidFill>
              <w14:schemeClr w14:val="tx1"/>
            </w14:solidFill>
          </w14:textFill>
        </w:rPr>
        <w:t>；</w:t>
      </w:r>
    </w:p>
    <w:p w14:paraId="44544807">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2、中标候选人按照招标文件要求承诺的项目</w:t>
      </w:r>
      <w:r>
        <w:rPr>
          <w:rFonts w:hint="eastAsia" w:ascii="宋体" w:hAnsi="宋体" w:eastAsia="宋体" w:cs="宋体"/>
          <w:color w:val="000000" w:themeColor="text1"/>
          <w:kern w:val="0"/>
          <w:szCs w:val="21"/>
          <w:lang w:val="en-US" w:eastAsia="zh-CN"/>
          <w14:textFill>
            <w14:solidFill>
              <w14:schemeClr w14:val="tx1"/>
            </w14:solidFill>
          </w14:textFill>
        </w:rPr>
        <w:t>经理</w:t>
      </w:r>
      <w:r>
        <w:rPr>
          <w:rFonts w:hint="eastAsia" w:ascii="宋体" w:hAnsi="宋体" w:eastAsia="宋体" w:cs="宋体"/>
          <w:color w:val="000000" w:themeColor="text1"/>
          <w:kern w:val="0"/>
          <w:szCs w:val="21"/>
          <w14:textFill>
            <w14:solidFill>
              <w14:schemeClr w14:val="tx1"/>
            </w14:solidFill>
          </w14:textFill>
        </w:rPr>
        <w:t>情况</w:t>
      </w:r>
    </w:p>
    <w:p w14:paraId="7F35CFEA">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中标候选人（江阴东利装饰有限公司）的项目经理：</w:t>
      </w:r>
      <w:bookmarkStart w:id="0" w:name="_Hlk192147360"/>
      <w:r>
        <w:rPr>
          <w:rFonts w:hint="eastAsia" w:ascii="宋体" w:hAnsi="宋体" w:eastAsia="宋体" w:cs="宋体"/>
          <w:color w:val="000000" w:themeColor="text1"/>
          <w:kern w:val="0"/>
          <w:szCs w:val="21"/>
          <w:lang w:val="en-US" w:eastAsia="zh-CN"/>
          <w14:textFill>
            <w14:solidFill>
              <w14:schemeClr w14:val="tx1"/>
            </w14:solidFill>
          </w14:textFill>
        </w:rPr>
        <w:t>吴旭</w:t>
      </w:r>
      <w:r>
        <w:rPr>
          <w:rFonts w:hint="eastAsia" w:ascii="宋体" w:hAnsi="宋体" w:eastAsia="宋体" w:cs="宋体"/>
          <w:color w:val="000000" w:themeColor="text1"/>
          <w:kern w:val="0"/>
          <w:szCs w:val="21"/>
          <w14:textFill>
            <w14:solidFill>
              <w14:schemeClr w14:val="tx1"/>
            </w14:solidFill>
          </w14:textFill>
        </w:rPr>
        <w:t>；建筑工程专业二级注册建造师执业资格，注册编号：苏</w:t>
      </w:r>
      <w:r>
        <w:rPr>
          <w:rFonts w:hint="eastAsia" w:ascii="宋体" w:hAnsi="宋体" w:eastAsia="宋体" w:cs="宋体"/>
          <w:color w:val="000000" w:themeColor="text1"/>
          <w:kern w:val="0"/>
          <w:szCs w:val="21"/>
          <w:lang w:val="en-US" w:eastAsia="zh-CN"/>
          <w14:textFill>
            <w14:solidFill>
              <w14:schemeClr w14:val="tx1"/>
            </w14:solidFill>
          </w14:textFill>
        </w:rPr>
        <w:t>232191912579</w:t>
      </w:r>
      <w:r>
        <w:rPr>
          <w:rFonts w:hint="eastAsia" w:ascii="宋体" w:hAnsi="宋体" w:eastAsia="宋体" w:cs="宋体"/>
          <w:color w:val="000000" w:themeColor="text1"/>
          <w:kern w:val="0"/>
          <w:szCs w:val="21"/>
          <w14:textFill>
            <w14:solidFill>
              <w14:schemeClr w14:val="tx1"/>
            </w14:solidFill>
          </w14:textFill>
        </w:rPr>
        <w:t>；安全生产考核合格证书（B类证），证书编号：苏建安B(</w:t>
      </w:r>
      <w:r>
        <w:rPr>
          <w:rFonts w:hint="eastAsia" w:ascii="宋体" w:hAnsi="宋体" w:eastAsia="宋体" w:cs="宋体"/>
          <w:color w:val="000000" w:themeColor="text1"/>
          <w:kern w:val="0"/>
          <w:szCs w:val="21"/>
          <w:lang w:val="en-US" w:eastAsia="zh-CN"/>
          <w14:textFill>
            <w14:solidFill>
              <w14:schemeClr w14:val="tx1"/>
            </w14:solidFill>
          </w14:textFill>
        </w:rPr>
        <w:t>2020</w:t>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1017474</w:t>
      </w:r>
      <w:r>
        <w:rPr>
          <w:rFonts w:hint="eastAsia" w:ascii="宋体" w:hAnsi="宋体" w:eastAsia="宋体" w:cs="宋体"/>
          <w:color w:val="000000" w:themeColor="text1"/>
          <w:kern w:val="0"/>
          <w:szCs w:val="21"/>
          <w14:textFill>
            <w14:solidFill>
              <w14:schemeClr w14:val="tx1"/>
            </w14:solidFill>
          </w14:textFill>
        </w:rPr>
        <w:t>；</w:t>
      </w:r>
    </w:p>
    <w:bookmarkEnd w:id="0"/>
    <w:p w14:paraId="276496CA">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中标候选人（苏州海亿达建筑装饰有限公司</w:t>
      </w:r>
      <w:r>
        <w:rPr>
          <w:rFonts w:hint="eastAsia" w:ascii="宋体" w:hAnsi="宋体" w:eastAsia="宋体" w:cs="宋体"/>
          <w:color w:val="000000"/>
          <w:kern w:val="0"/>
          <w:szCs w:val="21"/>
        </w:rPr>
        <w:t>）的项目经理：梁杰</w:t>
      </w:r>
      <w:r>
        <w:rPr>
          <w:rFonts w:hint="eastAsia" w:ascii="宋体" w:hAnsi="宋体" w:eastAsia="宋体" w:cs="宋体"/>
          <w:color w:val="000000" w:themeColor="text1"/>
          <w:kern w:val="0"/>
          <w:szCs w:val="21"/>
          <w14:textFill>
            <w14:solidFill>
              <w14:schemeClr w14:val="tx1"/>
            </w14:solidFill>
          </w14:textFill>
        </w:rPr>
        <w:t>；建筑工程专业二级注册建造师执业资格，注册编号：苏23</w:t>
      </w:r>
      <w:r>
        <w:rPr>
          <w:rFonts w:hint="eastAsia" w:ascii="宋体" w:hAnsi="宋体" w:eastAsia="宋体" w:cs="宋体"/>
          <w:color w:val="000000" w:themeColor="text1"/>
          <w:kern w:val="0"/>
          <w:szCs w:val="21"/>
          <w:lang w:val="en-US" w:eastAsia="zh-CN"/>
          <w14:textFill>
            <w14:solidFill>
              <w14:schemeClr w14:val="tx1"/>
            </w14:solidFill>
          </w14:textFill>
        </w:rPr>
        <w:t>2232321896</w:t>
      </w:r>
      <w:r>
        <w:rPr>
          <w:rFonts w:hint="eastAsia" w:ascii="宋体" w:hAnsi="宋体" w:eastAsia="宋体" w:cs="宋体"/>
          <w:color w:val="000000" w:themeColor="text1"/>
          <w:kern w:val="0"/>
          <w:szCs w:val="21"/>
          <w14:textFill>
            <w14:solidFill>
              <w14:schemeClr w14:val="tx1"/>
            </w14:solidFill>
          </w14:textFill>
        </w:rPr>
        <w:t>；安全生产考核合格证书（B类证），证书编号：苏建安B(20</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)100</w:t>
      </w:r>
      <w:r>
        <w:rPr>
          <w:rFonts w:hint="eastAsia" w:ascii="宋体" w:hAnsi="宋体" w:eastAsia="宋体" w:cs="宋体"/>
          <w:color w:val="000000" w:themeColor="text1"/>
          <w:kern w:val="0"/>
          <w:szCs w:val="21"/>
          <w:lang w:val="en-US" w:eastAsia="zh-CN"/>
          <w14:textFill>
            <w14:solidFill>
              <w14:schemeClr w14:val="tx1"/>
            </w14:solidFill>
          </w14:textFill>
        </w:rPr>
        <w:t>1124</w:t>
      </w:r>
      <w:r>
        <w:rPr>
          <w:rFonts w:hint="eastAsia" w:ascii="宋体" w:hAnsi="宋体" w:eastAsia="宋体" w:cs="宋体"/>
          <w:color w:val="000000" w:themeColor="text1"/>
          <w:kern w:val="0"/>
          <w:szCs w:val="21"/>
          <w14:textFill>
            <w14:solidFill>
              <w14:schemeClr w14:val="tx1"/>
            </w14:solidFill>
          </w14:textFill>
        </w:rPr>
        <w:t>；</w:t>
      </w:r>
    </w:p>
    <w:p w14:paraId="2D86DCEB">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3、中标候选人响应招标文件要求的资格能力条件 </w:t>
      </w:r>
    </w:p>
    <w:p w14:paraId="29D5DF2A">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中标候选人（江阴东利装饰有限公司）的资格能力条件：满足招标文件要求；</w:t>
      </w:r>
    </w:p>
    <w:p w14:paraId="1F2B4A70">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中标候选人（苏州海亿达建筑装饰有限公司</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的资格能力条件：满足招标文件要求；</w:t>
      </w:r>
    </w:p>
    <w:p w14:paraId="67C75C1D">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二、提出异议的渠道和方式</w:t>
      </w:r>
    </w:p>
    <w:p w14:paraId="50B766D1">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各投标人对中标候选人公示有异议的，可以在中标候选人公示结束时间之前，以书面形式（原件）向江苏省招标中心有限公司提出异议，逾期将不再受理。</w:t>
      </w:r>
    </w:p>
    <w:p w14:paraId="26F03A84">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三、其他</w:t>
      </w:r>
    </w:p>
    <w:p w14:paraId="6901A494">
      <w:pPr>
        <w:adjustRightInd w:val="0"/>
        <w:snapToGrid w:val="0"/>
        <w:spacing w:line="360" w:lineRule="auto"/>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以上各中标候选人工期、项目经理均满足招标文件要求。</w:t>
      </w:r>
    </w:p>
    <w:p w14:paraId="7F13BEAB">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四、监督部门 </w:t>
      </w:r>
    </w:p>
    <w:p w14:paraId="6D13B8E1">
      <w:pPr>
        <w:widowControl/>
        <w:adjustRightInd w:val="0"/>
        <w:snapToGrid w:val="0"/>
        <w:spacing w:line="360" w:lineRule="auto"/>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本招标项目的监督部门为：江阴市华士镇华西新市村村务监督委员会，电话：0510-86216299。</w:t>
      </w:r>
    </w:p>
    <w:p w14:paraId="04E3E402">
      <w:pPr>
        <w:widowControl/>
        <w:adjustRightInd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五、联系方式</w:t>
      </w:r>
    </w:p>
    <w:p w14:paraId="5E43CA95">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招标人：江阴市华士镇华西新市村股份经济合作社</w:t>
      </w:r>
    </w:p>
    <w:p w14:paraId="08387805">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地址：无锡市江阴市华士镇华西村485号</w:t>
      </w:r>
    </w:p>
    <w:p w14:paraId="19C09A24">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联系人：陶先生</w:t>
      </w:r>
    </w:p>
    <w:p w14:paraId="3CDBDD0E">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电话：/</w:t>
      </w:r>
    </w:p>
    <w:p w14:paraId="65DC5D02">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招标代理机构：江苏省招标中心有限公司</w:t>
      </w:r>
    </w:p>
    <w:p w14:paraId="2F3B33B3">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地址：江苏省南京市鼓楼区郑和中路118号D座12楼1206室</w:t>
      </w:r>
    </w:p>
    <w:p w14:paraId="2664D723">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联系人：周尤华、罗沙</w:t>
      </w:r>
    </w:p>
    <w:p w14:paraId="24C88A94">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电话：025-83307682</w:t>
      </w:r>
    </w:p>
    <w:p w14:paraId="5D08A0D0">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E-MAIL：zhaoc03@jstcc.cn</w:t>
      </w:r>
    </w:p>
    <w:p w14:paraId="5E647F84">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p>
    <w:p w14:paraId="2F2FE58F">
      <w:pPr>
        <w:widowControl/>
        <w:adjustRightInd w:val="0"/>
        <w:snapToGrid w:val="0"/>
        <w:spacing w:line="360" w:lineRule="auto"/>
        <w:ind w:firstLine="420" w:firstLineChars="200"/>
        <w:jc w:val="left"/>
        <w:rPr>
          <w:rFonts w:hint="eastAsia" w:ascii="宋体" w:hAnsi="宋体" w:eastAsia="宋体" w:cs="宋体"/>
          <w:color w:val="000000" w:themeColor="text1"/>
          <w:kern w:val="0"/>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53"/>
    <w:rsid w:val="00003B29"/>
    <w:rsid w:val="000178D6"/>
    <w:rsid w:val="00042153"/>
    <w:rsid w:val="000568A8"/>
    <w:rsid w:val="0006225F"/>
    <w:rsid w:val="0007575E"/>
    <w:rsid w:val="00094599"/>
    <w:rsid w:val="000A3D1A"/>
    <w:rsid w:val="000B0C1B"/>
    <w:rsid w:val="000B1616"/>
    <w:rsid w:val="000C04D3"/>
    <w:rsid w:val="000E2819"/>
    <w:rsid w:val="000E53DD"/>
    <w:rsid w:val="00104A7E"/>
    <w:rsid w:val="00113113"/>
    <w:rsid w:val="00130161"/>
    <w:rsid w:val="00144E7E"/>
    <w:rsid w:val="001518FE"/>
    <w:rsid w:val="0017114D"/>
    <w:rsid w:val="0017319F"/>
    <w:rsid w:val="001A49DC"/>
    <w:rsid w:val="001B1F28"/>
    <w:rsid w:val="001B2FEA"/>
    <w:rsid w:val="001C1C9F"/>
    <w:rsid w:val="001C27FE"/>
    <w:rsid w:val="001F4661"/>
    <w:rsid w:val="002019B5"/>
    <w:rsid w:val="00251A49"/>
    <w:rsid w:val="00261A0A"/>
    <w:rsid w:val="00294EFF"/>
    <w:rsid w:val="002C3B37"/>
    <w:rsid w:val="002C43A2"/>
    <w:rsid w:val="002F21C0"/>
    <w:rsid w:val="00301010"/>
    <w:rsid w:val="00306BDB"/>
    <w:rsid w:val="003077B1"/>
    <w:rsid w:val="0031013B"/>
    <w:rsid w:val="00310796"/>
    <w:rsid w:val="00332D35"/>
    <w:rsid w:val="00340BB4"/>
    <w:rsid w:val="00346340"/>
    <w:rsid w:val="0036367C"/>
    <w:rsid w:val="0037565D"/>
    <w:rsid w:val="00377067"/>
    <w:rsid w:val="00381773"/>
    <w:rsid w:val="00385ABD"/>
    <w:rsid w:val="003928E9"/>
    <w:rsid w:val="003C51AC"/>
    <w:rsid w:val="0040411E"/>
    <w:rsid w:val="00404C44"/>
    <w:rsid w:val="00440CE8"/>
    <w:rsid w:val="00441DAD"/>
    <w:rsid w:val="00457304"/>
    <w:rsid w:val="004677A9"/>
    <w:rsid w:val="004714D6"/>
    <w:rsid w:val="00487FB1"/>
    <w:rsid w:val="004A5C0E"/>
    <w:rsid w:val="004E4A80"/>
    <w:rsid w:val="004E50C8"/>
    <w:rsid w:val="004F2D42"/>
    <w:rsid w:val="00505779"/>
    <w:rsid w:val="005267C2"/>
    <w:rsid w:val="005362B6"/>
    <w:rsid w:val="00536533"/>
    <w:rsid w:val="005430BD"/>
    <w:rsid w:val="005516B5"/>
    <w:rsid w:val="005755C5"/>
    <w:rsid w:val="0059023B"/>
    <w:rsid w:val="005B3F16"/>
    <w:rsid w:val="005D2C6A"/>
    <w:rsid w:val="006037B6"/>
    <w:rsid w:val="00626CEA"/>
    <w:rsid w:val="00655DCF"/>
    <w:rsid w:val="006676E2"/>
    <w:rsid w:val="00671B4F"/>
    <w:rsid w:val="00671E52"/>
    <w:rsid w:val="006976B6"/>
    <w:rsid w:val="006A4484"/>
    <w:rsid w:val="006C6092"/>
    <w:rsid w:val="006E0614"/>
    <w:rsid w:val="006E760A"/>
    <w:rsid w:val="006E7EE0"/>
    <w:rsid w:val="00705AEF"/>
    <w:rsid w:val="0072399F"/>
    <w:rsid w:val="00730DBC"/>
    <w:rsid w:val="0073546C"/>
    <w:rsid w:val="007410A8"/>
    <w:rsid w:val="00755FD9"/>
    <w:rsid w:val="00756D21"/>
    <w:rsid w:val="00763607"/>
    <w:rsid w:val="00764BA8"/>
    <w:rsid w:val="00765BB0"/>
    <w:rsid w:val="0078522A"/>
    <w:rsid w:val="007D580C"/>
    <w:rsid w:val="007E604A"/>
    <w:rsid w:val="00804DC2"/>
    <w:rsid w:val="00805603"/>
    <w:rsid w:val="008328D7"/>
    <w:rsid w:val="00855DF4"/>
    <w:rsid w:val="00892153"/>
    <w:rsid w:val="008E590D"/>
    <w:rsid w:val="008F398C"/>
    <w:rsid w:val="009100FD"/>
    <w:rsid w:val="00926026"/>
    <w:rsid w:val="00927E72"/>
    <w:rsid w:val="0095787C"/>
    <w:rsid w:val="00965FAE"/>
    <w:rsid w:val="00973922"/>
    <w:rsid w:val="00987B4A"/>
    <w:rsid w:val="00993111"/>
    <w:rsid w:val="00997692"/>
    <w:rsid w:val="009C0E80"/>
    <w:rsid w:val="009D0A47"/>
    <w:rsid w:val="009D49F1"/>
    <w:rsid w:val="00A056A3"/>
    <w:rsid w:val="00A15E9D"/>
    <w:rsid w:val="00A1788F"/>
    <w:rsid w:val="00A26527"/>
    <w:rsid w:val="00A2713E"/>
    <w:rsid w:val="00A51323"/>
    <w:rsid w:val="00A71E47"/>
    <w:rsid w:val="00A92C4E"/>
    <w:rsid w:val="00AB1AD7"/>
    <w:rsid w:val="00AB7299"/>
    <w:rsid w:val="00AD78A7"/>
    <w:rsid w:val="00AE038D"/>
    <w:rsid w:val="00AE3F9A"/>
    <w:rsid w:val="00B02D8F"/>
    <w:rsid w:val="00B0569B"/>
    <w:rsid w:val="00B461F8"/>
    <w:rsid w:val="00B6272B"/>
    <w:rsid w:val="00B76B07"/>
    <w:rsid w:val="00BA4AC4"/>
    <w:rsid w:val="00BB10B5"/>
    <w:rsid w:val="00BC0B1B"/>
    <w:rsid w:val="00BC28F2"/>
    <w:rsid w:val="00BC79E4"/>
    <w:rsid w:val="00BE16D6"/>
    <w:rsid w:val="00BE2587"/>
    <w:rsid w:val="00BF7B2C"/>
    <w:rsid w:val="00C20240"/>
    <w:rsid w:val="00C2243D"/>
    <w:rsid w:val="00C354DD"/>
    <w:rsid w:val="00C52661"/>
    <w:rsid w:val="00C62D8E"/>
    <w:rsid w:val="00C80433"/>
    <w:rsid w:val="00C83DA8"/>
    <w:rsid w:val="00C857D0"/>
    <w:rsid w:val="00C9303A"/>
    <w:rsid w:val="00CB43E1"/>
    <w:rsid w:val="00CE13AC"/>
    <w:rsid w:val="00D17424"/>
    <w:rsid w:val="00D32573"/>
    <w:rsid w:val="00D33AC6"/>
    <w:rsid w:val="00D55CF7"/>
    <w:rsid w:val="00D715BA"/>
    <w:rsid w:val="00DB4D3C"/>
    <w:rsid w:val="00DB5D0A"/>
    <w:rsid w:val="00E06DB3"/>
    <w:rsid w:val="00E45790"/>
    <w:rsid w:val="00E614EF"/>
    <w:rsid w:val="00EA036C"/>
    <w:rsid w:val="00EA0F15"/>
    <w:rsid w:val="00EB5066"/>
    <w:rsid w:val="00EE15DA"/>
    <w:rsid w:val="00EE261D"/>
    <w:rsid w:val="00EF1548"/>
    <w:rsid w:val="00EF4BDB"/>
    <w:rsid w:val="00EF736C"/>
    <w:rsid w:val="00F12AD2"/>
    <w:rsid w:val="00F6010A"/>
    <w:rsid w:val="00F70212"/>
    <w:rsid w:val="00F944C0"/>
    <w:rsid w:val="00FC2AD9"/>
    <w:rsid w:val="0C3F6724"/>
    <w:rsid w:val="0CAA6B57"/>
    <w:rsid w:val="0EDD1243"/>
    <w:rsid w:val="14B95A53"/>
    <w:rsid w:val="1FE752CC"/>
    <w:rsid w:val="21ED629F"/>
    <w:rsid w:val="23742754"/>
    <w:rsid w:val="286462CE"/>
    <w:rsid w:val="2B9F0289"/>
    <w:rsid w:val="382F653A"/>
    <w:rsid w:val="3FB800B0"/>
    <w:rsid w:val="536268F2"/>
    <w:rsid w:val="5A1572AD"/>
    <w:rsid w:val="5FCD0B1D"/>
    <w:rsid w:val="72E4478C"/>
    <w:rsid w:val="74EF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883</Characters>
  <Lines>6</Lines>
  <Paragraphs>1</Paragraphs>
  <TotalTime>12</TotalTime>
  <ScaleCrop>false</ScaleCrop>
  <LinksUpToDate>false</LinksUpToDate>
  <CharactersWithSpaces>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2024-04-17T08:36:00Z</dcterms:created>
  <dc:creator>yu an</dc:creator>
  <cp:lastModifiedBy>k.</cp:lastModifiedBy>
  <cp:lastPrinted>2025-06-05T10:32:00Z</cp:lastPrinted>
  <dcterms:modified xsi:type="dcterms:W3CDTF">2026-04-07T05:30:48Z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eyJoZGlkIjoiM2RiMzM1NzEyMzdiYmJiZTZjZTdiNTg3YmM3NDBlZWMiLCJ1c2VySWQiOiI2OTUyMDY2ODcifQ==</vt:lpwstr>
  </property>
  <property fmtid="{D5CDD505-2E9C-101B-9397-08002B2CF9AE}" pid="3" name="KSOProductBuildVer">
    <vt:lpwstr>2052-12.1.0.25225</vt:lpwstr>
  </property>
  <property fmtid="{D5CDD505-2E9C-101B-9397-08002B2CF9AE}" pid="4" name="ICV">
    <vt:lpwstr>4A67E6A79845463E9272C7AFF45FB5E9_13</vt:lpwstr>
  </property>
</Properties>
</file>