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351ACE">
      <w:pPr>
        <w:spacing w:line="560" w:lineRule="exact"/>
        <w:jc w:val="center"/>
        <w:rPr>
          <w:rFonts w:ascii="Times New Roman" w:hAnsi="Times New Roman" w:eastAsia="黑体" w:cs="Times New Roman"/>
          <w:bCs/>
          <w:kern w:val="2"/>
          <w:sz w:val="44"/>
          <w:szCs w:val="44"/>
        </w:rPr>
      </w:pPr>
      <w:r>
        <w:rPr>
          <w:rFonts w:ascii="Times New Roman" w:hAnsi="Times New Roman" w:eastAsia="黑体" w:cs="Times New Roman"/>
          <w:bCs/>
          <w:kern w:val="2"/>
          <w:sz w:val="44"/>
          <w:szCs w:val="44"/>
        </w:rPr>
        <w:t>目</w:t>
      </w:r>
      <w:r>
        <w:rPr>
          <w:rFonts w:ascii="Times New Roman" w:hAnsi="Times New Roman" w:eastAsia="黑体" w:cs="Times New Roman"/>
          <w:bCs/>
          <w:kern w:val="2"/>
          <w:sz w:val="44"/>
          <w:szCs w:val="44"/>
        </w:rPr>
        <w:tab/>
      </w:r>
      <w:r>
        <w:rPr>
          <w:rFonts w:ascii="Times New Roman" w:hAnsi="Times New Roman" w:eastAsia="黑体" w:cs="Times New Roman"/>
          <w:bCs/>
          <w:kern w:val="2"/>
          <w:sz w:val="44"/>
          <w:szCs w:val="44"/>
        </w:rPr>
        <w:t>录</w:t>
      </w:r>
    </w:p>
    <w:p w14:paraId="4078D20B">
      <w:pPr>
        <w:spacing w:line="560" w:lineRule="exact"/>
        <w:jc w:val="center"/>
        <w:rPr>
          <w:rFonts w:ascii="Times New Roman" w:hAnsi="Times New Roman" w:eastAsia="黑体" w:cs="Times New Roman"/>
          <w:bCs/>
          <w:kern w:val="2"/>
          <w:sz w:val="44"/>
          <w:szCs w:val="44"/>
        </w:rPr>
      </w:pPr>
    </w:p>
    <w:p w14:paraId="601B9655">
      <w:pPr>
        <w:pStyle w:val="15"/>
        <w:tabs>
          <w:tab w:val="left" w:pos="1155"/>
          <w:tab w:val="right" w:leader="dot" w:pos="8944"/>
        </w:tabs>
        <w:adjustRightInd w:val="0"/>
        <w:snapToGrid w:val="0"/>
        <w:spacing w:before="0" w:line="560" w:lineRule="exact"/>
        <w:ind w:left="0" w:firstLine="0"/>
        <w:rPr>
          <w:rFonts w:ascii="Times New Roman" w:hAnsi="Times New Roman" w:eastAsia="方正楷体_GBK" w:cs="Times New Roman"/>
        </w:rPr>
      </w:pPr>
      <w:r>
        <w:rPr>
          <w:rFonts w:ascii="Times New Roman" w:hAnsi="Times New Roman" w:eastAsia="方正楷体_GBK" w:cs="Times New Roman"/>
        </w:rPr>
        <w:t>1</w:t>
      </w:r>
      <w:r>
        <w:rPr>
          <w:rFonts w:hint="eastAsia" w:ascii="Times New Roman" w:hAnsi="Times New Roman" w:eastAsia="方正楷体_GBK" w:cs="Times New Roman"/>
          <w:lang w:val="en-US" w:eastAsia="zh-CN"/>
        </w:rPr>
        <w:t>、</w:t>
      </w:r>
      <w:r>
        <w:rPr>
          <w:rFonts w:ascii="Times New Roman" w:hAnsi="Times New Roman" w:eastAsia="方正楷体_GBK" w:cs="Times New Roman"/>
        </w:rPr>
        <w:t>立案审批表</w:t>
      </w:r>
      <w:r>
        <w:rPr>
          <w:rFonts w:ascii="Times New Roman" w:hAnsi="Times New Roman" w:eastAsia="方正楷体_GBK" w:cs="Times New Roman"/>
        </w:rPr>
        <w:tab/>
      </w:r>
      <w:r>
        <w:rPr>
          <w:rFonts w:hint="eastAsia" w:ascii="Times New Roman" w:hAnsi="Times New Roman" w:eastAsia="方正楷体_GBK" w:cs="Times New Roman"/>
        </w:rPr>
        <w:t>1</w:t>
      </w:r>
    </w:p>
    <w:p w14:paraId="6B965905">
      <w:pPr>
        <w:pStyle w:val="15"/>
        <w:tabs>
          <w:tab w:val="left" w:pos="1155"/>
          <w:tab w:val="right" w:leader="dot" w:pos="8944"/>
        </w:tabs>
        <w:adjustRightInd w:val="0"/>
        <w:snapToGrid w:val="0"/>
        <w:spacing w:before="0" w:line="560" w:lineRule="exact"/>
        <w:ind w:left="0" w:firstLine="0"/>
        <w:rPr>
          <w:rFonts w:hint="eastAsia" w:ascii="Times New Roman" w:hAnsi="Times New Roman" w:eastAsia="方正楷体_GBK" w:cs="Times New Roman"/>
          <w:lang w:eastAsia="zh-CN"/>
        </w:rPr>
      </w:pPr>
      <w:r>
        <w:rPr>
          <w:rFonts w:hint="eastAsia" w:ascii="Times New Roman" w:hAnsi="Times New Roman" w:eastAsia="方正楷体_GBK" w:cs="Times New Roman"/>
          <w:lang w:val="en-US" w:eastAsia="zh-CN"/>
        </w:rPr>
        <w:t>2、</w:t>
      </w:r>
      <w:r>
        <w:rPr>
          <w:rFonts w:ascii="Times New Roman" w:hAnsi="Times New Roman" w:eastAsia="方正楷体_GBK" w:cs="Times New Roman"/>
        </w:rPr>
        <w:t>现场检查记录</w:t>
      </w:r>
      <w:r>
        <w:rPr>
          <w:rFonts w:ascii="Times New Roman" w:hAnsi="Times New Roman" w:eastAsia="方正楷体_GBK" w:cs="Times New Roman"/>
        </w:rPr>
        <w:tab/>
      </w:r>
      <w:r>
        <w:rPr>
          <w:rFonts w:hint="eastAsia" w:ascii="Times New Roman" w:hAnsi="Times New Roman" w:eastAsia="方正楷体_GBK" w:cs="Times New Roman"/>
          <w:lang w:val="en-US" w:eastAsia="zh-CN"/>
        </w:rPr>
        <w:t>2</w:t>
      </w:r>
    </w:p>
    <w:p w14:paraId="54FC18E6">
      <w:pPr>
        <w:pStyle w:val="15"/>
        <w:tabs>
          <w:tab w:val="left" w:pos="1155"/>
          <w:tab w:val="right" w:leader="dot" w:pos="8944"/>
        </w:tabs>
        <w:adjustRightInd w:val="0"/>
        <w:snapToGrid w:val="0"/>
        <w:spacing w:before="0" w:line="560" w:lineRule="exact"/>
        <w:ind w:left="0" w:firstLine="0"/>
        <w:rPr>
          <w:rFonts w:hint="eastAsia" w:ascii="Times New Roman" w:hAnsi="Times New Roman" w:eastAsia="方正楷体_GBK" w:cs="Times New Roman"/>
          <w:lang w:eastAsia="zh-CN"/>
        </w:rPr>
      </w:pPr>
      <w:r>
        <w:rPr>
          <w:rFonts w:hint="eastAsia" w:ascii="Times New Roman" w:hAnsi="Times New Roman" w:eastAsia="方正楷体_GBK" w:cs="Times New Roman"/>
          <w:lang w:val="en-US" w:eastAsia="zh-CN"/>
        </w:rPr>
        <w:t>3</w:t>
      </w:r>
      <w:r>
        <w:rPr>
          <w:rFonts w:hint="eastAsia" w:ascii="Times New Roman" w:hAnsi="Times New Roman" w:eastAsia="方正楷体_GBK" w:cs="Times New Roman"/>
          <w:lang w:eastAsia="zh-CN"/>
        </w:rPr>
        <w:t>、</w:t>
      </w:r>
      <w:r>
        <w:rPr>
          <w:rFonts w:ascii="Times New Roman" w:hAnsi="Times New Roman" w:eastAsia="方正楷体_GBK" w:cs="Times New Roman"/>
        </w:rPr>
        <w:t>现场处理措施决定书</w:t>
      </w:r>
      <w:r>
        <w:rPr>
          <w:rFonts w:ascii="Times New Roman" w:hAnsi="Times New Roman" w:eastAsia="方正楷体_GBK" w:cs="Times New Roman"/>
        </w:rPr>
        <w:tab/>
      </w:r>
      <w:r>
        <w:rPr>
          <w:rFonts w:hint="eastAsia" w:ascii="Times New Roman" w:hAnsi="Times New Roman" w:eastAsia="方正楷体_GBK" w:cs="Times New Roman"/>
          <w:lang w:val="en-US" w:eastAsia="zh-CN"/>
        </w:rPr>
        <w:t>3</w:t>
      </w:r>
    </w:p>
    <w:p w14:paraId="3EFAC283">
      <w:pPr>
        <w:pStyle w:val="15"/>
        <w:tabs>
          <w:tab w:val="left" w:pos="1155"/>
          <w:tab w:val="right" w:leader="dot" w:pos="8944"/>
        </w:tabs>
        <w:adjustRightInd w:val="0"/>
        <w:snapToGrid w:val="0"/>
        <w:spacing w:before="0" w:line="560" w:lineRule="exact"/>
        <w:ind w:left="0" w:firstLine="0"/>
        <w:rPr>
          <w:rFonts w:hint="eastAsia" w:ascii="Times New Roman" w:hAnsi="Times New Roman" w:eastAsia="方正楷体_GBK" w:cs="Times New Roman"/>
          <w:lang w:val="en-US" w:eastAsia="zh-CN"/>
        </w:rPr>
      </w:pPr>
      <w:r>
        <w:rPr>
          <w:rFonts w:hint="eastAsia" w:ascii="Times New Roman" w:hAnsi="Times New Roman" w:eastAsia="方正楷体_GBK" w:cs="Times New Roman"/>
          <w:lang w:val="en-US" w:eastAsia="zh-CN"/>
        </w:rPr>
        <w:t>4</w:t>
      </w:r>
      <w:r>
        <w:rPr>
          <w:rFonts w:hint="eastAsia" w:ascii="Times New Roman" w:hAnsi="Times New Roman" w:eastAsia="方正楷体_GBK" w:cs="Times New Roman"/>
          <w:lang w:eastAsia="zh-CN"/>
        </w:rPr>
        <w:t>、</w:t>
      </w:r>
      <w:r>
        <w:rPr>
          <w:rFonts w:ascii="Times New Roman" w:hAnsi="Times New Roman" w:eastAsia="方正楷体_GBK" w:cs="Times New Roman"/>
        </w:rPr>
        <w:t>责令限期整改指令书</w:t>
      </w:r>
      <w:r>
        <w:rPr>
          <w:rFonts w:ascii="Times New Roman" w:hAnsi="Times New Roman" w:eastAsia="方正楷体_GBK" w:cs="Times New Roman"/>
        </w:rPr>
        <w:tab/>
      </w:r>
      <w:r>
        <w:rPr>
          <w:rFonts w:hint="eastAsia" w:ascii="Times New Roman" w:hAnsi="Times New Roman" w:eastAsia="方正楷体_GBK" w:cs="Times New Roman"/>
          <w:lang w:val="en-US" w:eastAsia="zh-CN"/>
        </w:rPr>
        <w:t>4</w:t>
      </w:r>
    </w:p>
    <w:p w14:paraId="7D5759B3">
      <w:pPr>
        <w:pStyle w:val="15"/>
        <w:tabs>
          <w:tab w:val="left" w:pos="1155"/>
          <w:tab w:val="right" w:leader="dot" w:pos="8944"/>
        </w:tabs>
        <w:adjustRightInd w:val="0"/>
        <w:snapToGrid w:val="0"/>
        <w:spacing w:before="0" w:line="560" w:lineRule="exact"/>
        <w:ind w:left="0" w:firstLine="0"/>
        <w:rPr>
          <w:rFonts w:hint="eastAsia" w:ascii="Times New Roman" w:hAnsi="Times New Roman" w:eastAsia="方正楷体_GBK" w:cs="Times New Roman"/>
          <w:lang w:eastAsia="zh-CN"/>
        </w:rPr>
      </w:pPr>
      <w:r>
        <w:rPr>
          <w:rFonts w:hint="eastAsia" w:ascii="Times New Roman" w:hAnsi="Times New Roman" w:eastAsia="方正楷体_GBK" w:cs="Times New Roman"/>
          <w:lang w:val="en-US" w:eastAsia="zh-CN"/>
        </w:rPr>
        <w:t>5</w:t>
      </w:r>
      <w:r>
        <w:rPr>
          <w:rFonts w:hint="eastAsia" w:ascii="Times New Roman" w:hAnsi="Times New Roman" w:eastAsia="方正楷体_GBK" w:cs="Times New Roman"/>
          <w:lang w:eastAsia="zh-CN"/>
        </w:rPr>
        <w:t>、</w:t>
      </w:r>
      <w:r>
        <w:fldChar w:fldCharType="begin"/>
      </w:r>
      <w:r>
        <w:instrText xml:space="preserve"> HYPERLINK \l "_TOC_250037" </w:instrText>
      </w:r>
      <w:r>
        <w:fldChar w:fldCharType="separate"/>
      </w:r>
      <w:r>
        <w:rPr>
          <w:rFonts w:ascii="Times New Roman" w:hAnsi="Times New Roman" w:eastAsia="方正楷体_GBK" w:cs="Times New Roman"/>
        </w:rPr>
        <w:t>整改复查意见书</w:t>
      </w:r>
      <w:r>
        <w:rPr>
          <w:rFonts w:ascii="Times New Roman" w:hAnsi="Times New Roman" w:eastAsia="方正楷体_GBK" w:cs="Times New Roman"/>
        </w:rPr>
        <w:fldChar w:fldCharType="end"/>
      </w:r>
      <w:r>
        <w:rPr>
          <w:rFonts w:ascii="Times New Roman" w:hAnsi="Times New Roman" w:eastAsia="方正楷体_GBK" w:cs="Times New Roman"/>
        </w:rPr>
        <w:tab/>
      </w:r>
      <w:r>
        <w:rPr>
          <w:rFonts w:hint="eastAsia" w:ascii="Times New Roman" w:hAnsi="Times New Roman" w:eastAsia="方正楷体_GBK" w:cs="Times New Roman"/>
          <w:lang w:val="en-US" w:eastAsia="zh-CN"/>
        </w:rPr>
        <w:t>5</w:t>
      </w:r>
    </w:p>
    <w:p w14:paraId="204FC8EA">
      <w:pPr>
        <w:pStyle w:val="15"/>
        <w:tabs>
          <w:tab w:val="left" w:pos="1155"/>
          <w:tab w:val="right" w:leader="dot" w:pos="8944"/>
        </w:tabs>
        <w:adjustRightInd w:val="0"/>
        <w:snapToGrid w:val="0"/>
        <w:spacing w:before="0" w:line="560" w:lineRule="exact"/>
        <w:ind w:left="0" w:firstLine="0"/>
        <w:rPr>
          <w:rFonts w:hint="eastAsia" w:ascii="Times New Roman" w:hAnsi="Times New Roman" w:eastAsia="方正楷体_GBK" w:cs="Times New Roman"/>
          <w:lang w:eastAsia="zh-CN"/>
        </w:rPr>
      </w:pPr>
      <w:r>
        <w:rPr>
          <w:rFonts w:hint="eastAsia" w:ascii="Times New Roman" w:hAnsi="Times New Roman" w:eastAsia="方正楷体_GBK" w:cs="Times New Roman"/>
          <w:lang w:val="en-US" w:eastAsia="zh-CN"/>
        </w:rPr>
        <w:t>6</w:t>
      </w:r>
      <w:r>
        <w:rPr>
          <w:rFonts w:hint="eastAsia" w:ascii="Times New Roman" w:hAnsi="Times New Roman" w:eastAsia="方正楷体_GBK" w:cs="Times New Roman"/>
          <w:lang w:eastAsia="zh-CN"/>
        </w:rPr>
        <w:t>、</w:t>
      </w:r>
      <w:r>
        <w:rPr>
          <w:rFonts w:ascii="Times New Roman" w:hAnsi="Times New Roman" w:eastAsia="方正楷体_GBK" w:cs="Times New Roman"/>
        </w:rPr>
        <w:t>询问通知书</w:t>
      </w:r>
      <w:r>
        <w:rPr>
          <w:rFonts w:ascii="Times New Roman" w:hAnsi="Times New Roman" w:eastAsia="方正楷体_GBK" w:cs="Times New Roman"/>
        </w:rPr>
        <w:tab/>
      </w:r>
      <w:r>
        <w:rPr>
          <w:rFonts w:hint="eastAsia" w:ascii="Times New Roman" w:hAnsi="Times New Roman" w:eastAsia="方正楷体_GBK" w:cs="Times New Roman"/>
          <w:lang w:val="en-US" w:eastAsia="zh-CN"/>
        </w:rPr>
        <w:t>6</w:t>
      </w:r>
    </w:p>
    <w:p w14:paraId="41760A39">
      <w:pPr>
        <w:pStyle w:val="15"/>
        <w:tabs>
          <w:tab w:val="left" w:pos="1155"/>
          <w:tab w:val="right" w:leader="dot" w:pos="8944"/>
        </w:tabs>
        <w:adjustRightInd w:val="0"/>
        <w:snapToGrid w:val="0"/>
        <w:spacing w:before="0" w:line="560" w:lineRule="exact"/>
        <w:ind w:left="0" w:firstLine="0"/>
        <w:rPr>
          <w:rFonts w:hint="eastAsia" w:ascii="Times New Roman" w:hAnsi="Times New Roman" w:eastAsia="方正楷体_GBK" w:cs="Times New Roman"/>
          <w:lang w:eastAsia="zh-CN"/>
        </w:rPr>
      </w:pPr>
      <w:r>
        <w:rPr>
          <w:rFonts w:hint="eastAsia" w:ascii="Times New Roman" w:hAnsi="Times New Roman" w:eastAsia="方正楷体_GBK" w:cs="Times New Roman"/>
          <w:lang w:val="en-US" w:eastAsia="zh-CN"/>
        </w:rPr>
        <w:t>7</w:t>
      </w:r>
      <w:r>
        <w:rPr>
          <w:rFonts w:hint="eastAsia" w:ascii="Times New Roman" w:hAnsi="Times New Roman" w:eastAsia="方正楷体_GBK" w:cs="Times New Roman"/>
          <w:lang w:eastAsia="zh-CN"/>
        </w:rPr>
        <w:t>、</w:t>
      </w:r>
      <w:r>
        <w:rPr>
          <w:rFonts w:ascii="Times New Roman" w:hAnsi="Times New Roman" w:eastAsia="方正楷体_GBK" w:cs="Times New Roman"/>
        </w:rPr>
        <w:t>行政执法文书送达地址确认书</w:t>
      </w:r>
      <w:r>
        <w:rPr>
          <w:rFonts w:ascii="Times New Roman" w:hAnsi="Times New Roman" w:eastAsia="方正楷体_GBK" w:cs="Times New Roman"/>
        </w:rPr>
        <w:tab/>
      </w:r>
      <w:r>
        <w:rPr>
          <w:rFonts w:hint="eastAsia" w:ascii="Times New Roman" w:hAnsi="Times New Roman" w:eastAsia="方正楷体_GBK" w:cs="Times New Roman"/>
          <w:lang w:val="en-US" w:eastAsia="zh-CN"/>
        </w:rPr>
        <w:t>7</w:t>
      </w:r>
    </w:p>
    <w:p w14:paraId="0B77A4D3">
      <w:pPr>
        <w:pStyle w:val="15"/>
        <w:tabs>
          <w:tab w:val="left" w:pos="1155"/>
          <w:tab w:val="right" w:leader="dot" w:pos="8944"/>
        </w:tabs>
        <w:adjustRightInd w:val="0"/>
        <w:snapToGrid w:val="0"/>
        <w:spacing w:before="0" w:line="560" w:lineRule="exact"/>
        <w:ind w:left="0" w:firstLine="0"/>
        <w:rPr>
          <w:rFonts w:hint="eastAsia" w:ascii="Times New Roman" w:hAnsi="Times New Roman" w:eastAsia="方正楷体_GBK" w:cs="Times New Roman"/>
          <w:lang w:eastAsia="zh-CN"/>
        </w:rPr>
      </w:pPr>
      <w:r>
        <w:rPr>
          <w:rFonts w:hint="eastAsia" w:ascii="Times New Roman" w:hAnsi="Times New Roman" w:eastAsia="方正楷体_GBK" w:cs="Times New Roman"/>
          <w:lang w:val="en-US" w:eastAsia="zh-CN"/>
        </w:rPr>
        <w:t>8</w:t>
      </w:r>
      <w:r>
        <w:rPr>
          <w:rFonts w:hint="eastAsia" w:ascii="Times New Roman" w:hAnsi="Times New Roman" w:eastAsia="方正楷体_GBK" w:cs="Times New Roman"/>
          <w:lang w:eastAsia="zh-CN"/>
        </w:rPr>
        <w:t>、</w:t>
      </w:r>
      <w:r>
        <w:fldChar w:fldCharType="begin"/>
      </w:r>
      <w:r>
        <w:instrText xml:space="preserve"> HYPERLINK \l "_TOC_250019" </w:instrText>
      </w:r>
      <w:r>
        <w:fldChar w:fldCharType="separate"/>
      </w:r>
      <w:r>
        <w:rPr>
          <w:rFonts w:ascii="Times New Roman" w:hAnsi="Times New Roman" w:eastAsia="方正楷体_GBK" w:cs="Times New Roman"/>
        </w:rPr>
        <w:t>行政处罚告知书</w:t>
      </w:r>
      <w:r>
        <w:rPr>
          <w:rFonts w:ascii="Times New Roman" w:hAnsi="Times New Roman" w:eastAsia="方正楷体_GBK" w:cs="Times New Roman"/>
        </w:rPr>
        <w:tab/>
      </w:r>
      <w:r>
        <w:rPr>
          <w:rFonts w:ascii="Times New Roman" w:hAnsi="Times New Roman" w:eastAsia="方正楷体_GBK" w:cs="Times New Roman"/>
        </w:rPr>
        <w:fldChar w:fldCharType="end"/>
      </w:r>
      <w:r>
        <w:rPr>
          <w:rFonts w:hint="eastAsia" w:ascii="Times New Roman" w:hAnsi="Times New Roman" w:eastAsia="方正楷体_GBK" w:cs="Times New Roman"/>
          <w:lang w:val="en-US" w:eastAsia="zh-CN"/>
        </w:rPr>
        <w:t>8</w:t>
      </w:r>
    </w:p>
    <w:p w14:paraId="760AB124">
      <w:pPr>
        <w:pStyle w:val="15"/>
        <w:tabs>
          <w:tab w:val="left" w:pos="1155"/>
          <w:tab w:val="right" w:leader="dot" w:pos="8944"/>
        </w:tabs>
        <w:adjustRightInd w:val="0"/>
        <w:snapToGrid w:val="0"/>
        <w:spacing w:before="0" w:line="560" w:lineRule="exact"/>
        <w:ind w:left="0" w:firstLine="0"/>
        <w:rPr>
          <w:rFonts w:hint="eastAsia" w:ascii="Times New Roman" w:hAnsi="Times New Roman" w:eastAsia="方正楷体_GBK" w:cs="Times New Roman"/>
          <w:lang w:eastAsia="zh-CN"/>
        </w:rPr>
      </w:pPr>
      <w:r>
        <w:rPr>
          <w:rFonts w:hint="eastAsia" w:ascii="Times New Roman" w:hAnsi="Times New Roman" w:eastAsia="方正楷体_GBK" w:cs="Times New Roman"/>
          <w:lang w:val="en-US" w:eastAsia="zh-CN"/>
        </w:rPr>
        <w:t>9</w:t>
      </w:r>
      <w:r>
        <w:rPr>
          <w:rFonts w:hint="eastAsia" w:ascii="Times New Roman" w:hAnsi="Times New Roman" w:eastAsia="方正楷体_GBK" w:cs="Times New Roman"/>
          <w:lang w:eastAsia="zh-CN"/>
        </w:rPr>
        <w:t>、</w:t>
      </w:r>
      <w:r>
        <w:fldChar w:fldCharType="begin"/>
      </w:r>
      <w:r>
        <w:instrText xml:space="preserve"> HYPERLINK \l "_TOC_250014" </w:instrText>
      </w:r>
      <w:r>
        <w:fldChar w:fldCharType="separate"/>
      </w:r>
      <w:r>
        <w:rPr>
          <w:rFonts w:ascii="Times New Roman" w:hAnsi="Times New Roman" w:eastAsia="方正楷体_GBK" w:cs="Times New Roman"/>
        </w:rPr>
        <w:t>行政处罚决定书</w:t>
      </w:r>
      <w:r>
        <w:rPr>
          <w:rFonts w:ascii="Times New Roman" w:hAnsi="Times New Roman" w:eastAsia="方正楷体_GBK" w:cs="Times New Roman"/>
        </w:rPr>
        <w:tab/>
      </w:r>
      <w:r>
        <w:rPr>
          <w:rFonts w:ascii="Times New Roman" w:hAnsi="Times New Roman" w:eastAsia="方正楷体_GBK" w:cs="Times New Roman"/>
        </w:rPr>
        <w:fldChar w:fldCharType="end"/>
      </w:r>
      <w:r>
        <w:rPr>
          <w:rFonts w:hint="eastAsia" w:ascii="Times New Roman" w:hAnsi="Times New Roman" w:eastAsia="方正楷体_GBK" w:cs="Times New Roman"/>
          <w:lang w:val="en-US" w:eastAsia="zh-CN"/>
        </w:rPr>
        <w:t>9</w:t>
      </w:r>
    </w:p>
    <w:p w14:paraId="61F40D6C">
      <w:pPr>
        <w:pStyle w:val="15"/>
        <w:tabs>
          <w:tab w:val="left" w:pos="1155"/>
          <w:tab w:val="right" w:leader="dot" w:pos="8944"/>
        </w:tabs>
        <w:adjustRightInd w:val="0"/>
        <w:snapToGrid w:val="0"/>
        <w:spacing w:before="0" w:line="560" w:lineRule="exact"/>
        <w:ind w:left="0" w:firstLine="0"/>
        <w:rPr>
          <w:rFonts w:hint="default" w:ascii="Times New Roman" w:hAnsi="Times New Roman" w:eastAsia="方正楷体_GBK" w:cs="Times New Roman"/>
          <w:lang w:val="en-US" w:eastAsia="zh-CN"/>
        </w:rPr>
      </w:pPr>
      <w:r>
        <w:rPr>
          <w:rFonts w:hint="eastAsia" w:ascii="Times New Roman" w:hAnsi="Times New Roman" w:eastAsia="方正楷体_GBK" w:cs="Times New Roman"/>
          <w:lang w:val="en-US" w:eastAsia="zh-CN"/>
        </w:rPr>
        <w:t>10</w:t>
      </w:r>
      <w:r>
        <w:rPr>
          <w:rFonts w:hint="eastAsia" w:ascii="Times New Roman" w:hAnsi="Times New Roman" w:eastAsia="方正楷体_GBK" w:cs="Times New Roman"/>
          <w:lang w:eastAsia="zh-CN"/>
        </w:rPr>
        <w:t>、</w:t>
      </w:r>
      <w:r>
        <w:fldChar w:fldCharType="begin"/>
      </w:r>
      <w:r>
        <w:instrText xml:space="preserve"> HYPERLINK \l "_TOC_250013" </w:instrText>
      </w:r>
      <w:r>
        <w:fldChar w:fldCharType="separate"/>
      </w:r>
      <w:r>
        <w:rPr>
          <w:rFonts w:ascii="Times New Roman" w:hAnsi="Times New Roman" w:eastAsia="方正楷体_GBK" w:cs="Times New Roman"/>
        </w:rPr>
        <w:t>不予行政处罚决定书</w:t>
      </w:r>
      <w:r>
        <w:rPr>
          <w:rFonts w:ascii="Times New Roman" w:hAnsi="Times New Roman" w:eastAsia="方正楷体_GBK" w:cs="Times New Roman"/>
        </w:rPr>
        <w:tab/>
      </w:r>
      <w:r>
        <w:rPr>
          <w:rFonts w:ascii="Times New Roman" w:hAnsi="Times New Roman" w:eastAsia="方正楷体_GBK" w:cs="Times New Roman"/>
        </w:rPr>
        <w:fldChar w:fldCharType="end"/>
      </w:r>
      <w:r>
        <w:rPr>
          <w:rFonts w:hint="eastAsia" w:ascii="Times New Roman" w:hAnsi="Times New Roman" w:eastAsia="方正楷体_GBK" w:cs="Times New Roman"/>
          <w:lang w:val="en-US" w:eastAsia="zh-CN"/>
        </w:rPr>
        <w:t>10</w:t>
      </w:r>
    </w:p>
    <w:p w14:paraId="00CB0183">
      <w:pPr>
        <w:pStyle w:val="15"/>
        <w:tabs>
          <w:tab w:val="left" w:pos="1155"/>
          <w:tab w:val="right" w:leader="dot" w:pos="8944"/>
        </w:tabs>
        <w:adjustRightInd w:val="0"/>
        <w:snapToGrid w:val="0"/>
        <w:spacing w:before="0" w:line="560" w:lineRule="exact"/>
        <w:ind w:left="0" w:firstLine="0"/>
        <w:rPr>
          <w:rFonts w:hint="eastAsia" w:ascii="Times New Roman" w:hAnsi="Times New Roman" w:eastAsia="方正楷体_GBK" w:cs="Times New Roman"/>
          <w:lang w:eastAsia="zh-CN"/>
        </w:rPr>
      </w:pPr>
      <w:r>
        <w:rPr>
          <w:rFonts w:hint="eastAsia" w:ascii="Times New Roman" w:hAnsi="Times New Roman" w:eastAsia="方正楷体_GBK" w:cs="Times New Roman"/>
          <w:lang w:val="en-US" w:eastAsia="zh-CN"/>
        </w:rPr>
        <w:t>11</w:t>
      </w:r>
      <w:r>
        <w:rPr>
          <w:rFonts w:hint="eastAsia" w:ascii="Times New Roman" w:hAnsi="Times New Roman" w:eastAsia="方正楷体_GBK" w:cs="Times New Roman"/>
          <w:lang w:eastAsia="zh-CN"/>
        </w:rPr>
        <w:t>、</w:t>
      </w:r>
      <w:r>
        <w:fldChar w:fldCharType="begin"/>
      </w:r>
      <w:r>
        <w:instrText xml:space="preserve"> HYPERLINK \l "_TOC_250012" </w:instrText>
      </w:r>
      <w:r>
        <w:fldChar w:fldCharType="separate"/>
      </w:r>
      <w:r>
        <w:rPr>
          <w:rFonts w:ascii="Times New Roman" w:hAnsi="Times New Roman" w:eastAsia="方正楷体_GBK" w:cs="Times New Roman"/>
        </w:rPr>
        <w:t>罚款催缴通知书</w:t>
      </w:r>
      <w:r>
        <w:rPr>
          <w:rFonts w:ascii="Times New Roman" w:hAnsi="Times New Roman" w:eastAsia="方正楷体_GBK" w:cs="Times New Roman"/>
        </w:rPr>
        <w:tab/>
      </w:r>
      <w:r>
        <w:rPr>
          <w:rFonts w:ascii="Times New Roman" w:hAnsi="Times New Roman" w:eastAsia="方正楷体_GBK" w:cs="Times New Roman"/>
        </w:rPr>
        <w:fldChar w:fldCharType="end"/>
      </w:r>
      <w:r>
        <w:rPr>
          <w:rFonts w:hint="eastAsia" w:ascii="Times New Roman" w:hAnsi="Times New Roman" w:eastAsia="方正楷体_GBK" w:cs="Times New Roman"/>
        </w:rPr>
        <w:t>1</w:t>
      </w:r>
      <w:r>
        <w:rPr>
          <w:rFonts w:hint="eastAsia" w:ascii="Times New Roman" w:hAnsi="Times New Roman" w:eastAsia="方正楷体_GBK" w:cs="Times New Roman"/>
          <w:lang w:val="en-US" w:eastAsia="zh-CN"/>
        </w:rPr>
        <w:t>1</w:t>
      </w:r>
    </w:p>
    <w:p w14:paraId="75E191BD">
      <w:pPr>
        <w:pStyle w:val="15"/>
        <w:tabs>
          <w:tab w:val="left" w:pos="1155"/>
          <w:tab w:val="right" w:leader="dot" w:pos="8944"/>
        </w:tabs>
        <w:adjustRightInd w:val="0"/>
        <w:snapToGrid w:val="0"/>
        <w:spacing w:before="0" w:line="560" w:lineRule="exact"/>
        <w:ind w:left="0" w:firstLine="0"/>
        <w:rPr>
          <w:rFonts w:hint="eastAsia" w:ascii="Times New Roman" w:hAnsi="Times New Roman" w:eastAsia="方正楷体_GBK" w:cs="Times New Roman"/>
          <w:lang w:eastAsia="zh-CN"/>
        </w:rPr>
      </w:pPr>
      <w:r>
        <w:rPr>
          <w:rFonts w:hint="eastAsia" w:ascii="Times New Roman" w:hAnsi="Times New Roman" w:eastAsia="方正楷体_GBK" w:cs="Times New Roman"/>
          <w:lang w:val="en-US" w:eastAsia="zh-CN"/>
        </w:rPr>
        <w:t>12</w:t>
      </w:r>
      <w:r>
        <w:rPr>
          <w:rFonts w:hint="eastAsia" w:ascii="Times New Roman" w:hAnsi="Times New Roman" w:eastAsia="方正楷体_GBK" w:cs="Times New Roman"/>
          <w:lang w:eastAsia="zh-CN"/>
        </w:rPr>
        <w:t>、</w:t>
      </w:r>
      <w:r>
        <w:fldChar w:fldCharType="begin"/>
      </w:r>
      <w:r>
        <w:instrText xml:space="preserve"> HYPERLINK \l "_TOC_250008" </w:instrText>
      </w:r>
      <w:r>
        <w:fldChar w:fldCharType="separate"/>
      </w:r>
      <w:r>
        <w:rPr>
          <w:rFonts w:ascii="Times New Roman" w:hAnsi="Times New Roman" w:eastAsia="方正楷体_GBK" w:cs="Times New Roman"/>
        </w:rPr>
        <w:t>文书送达回执</w:t>
      </w:r>
      <w:r>
        <w:rPr>
          <w:rFonts w:ascii="Times New Roman" w:hAnsi="Times New Roman" w:eastAsia="方正楷体_GBK" w:cs="Times New Roman"/>
        </w:rPr>
        <w:tab/>
      </w:r>
      <w:r>
        <w:rPr>
          <w:rFonts w:ascii="Times New Roman" w:hAnsi="Times New Roman" w:eastAsia="方正楷体_GBK" w:cs="Times New Roman"/>
        </w:rPr>
        <w:fldChar w:fldCharType="end"/>
      </w:r>
      <w:r>
        <w:rPr>
          <w:rFonts w:hint="eastAsia" w:ascii="Times New Roman" w:hAnsi="Times New Roman" w:eastAsia="方正楷体_GBK" w:cs="Times New Roman"/>
        </w:rPr>
        <w:t>1</w:t>
      </w:r>
      <w:r>
        <w:rPr>
          <w:rFonts w:hint="eastAsia" w:ascii="Times New Roman" w:hAnsi="Times New Roman" w:eastAsia="方正楷体_GBK" w:cs="Times New Roman"/>
          <w:lang w:val="en-US" w:eastAsia="zh-CN"/>
        </w:rPr>
        <w:t>2</w:t>
      </w:r>
    </w:p>
    <w:p w14:paraId="7BCE6E19">
      <w:pPr>
        <w:spacing w:line="560" w:lineRule="exact"/>
        <w:jc w:val="both"/>
        <w:outlineLvl w:val="0"/>
        <w:rPr>
          <w:rFonts w:ascii="Times New Roman" w:hAnsi="Times New Roman" w:eastAsia="黑体" w:cs="Times New Roman"/>
          <w:b/>
          <w:kern w:val="2"/>
          <w:sz w:val="32"/>
          <w:szCs w:val="32"/>
        </w:rPr>
      </w:pPr>
      <w:bookmarkStart w:id="0" w:name="_Toc11293"/>
    </w:p>
    <w:p w14:paraId="24CF9336">
      <w:pPr>
        <w:spacing w:line="560" w:lineRule="exact"/>
        <w:jc w:val="both"/>
        <w:outlineLvl w:val="0"/>
        <w:rPr>
          <w:rFonts w:ascii="Times New Roman" w:hAnsi="Times New Roman" w:eastAsia="黑体" w:cs="Times New Roman"/>
          <w:b/>
          <w:kern w:val="2"/>
          <w:sz w:val="32"/>
          <w:szCs w:val="32"/>
        </w:rPr>
      </w:pPr>
    </w:p>
    <w:p w14:paraId="5F149EF3">
      <w:pPr>
        <w:spacing w:line="560" w:lineRule="exact"/>
        <w:jc w:val="both"/>
        <w:outlineLvl w:val="0"/>
        <w:rPr>
          <w:rFonts w:ascii="Times New Roman" w:hAnsi="Times New Roman" w:eastAsia="黑体" w:cs="Times New Roman"/>
          <w:b/>
          <w:kern w:val="2"/>
          <w:sz w:val="32"/>
          <w:szCs w:val="32"/>
        </w:rPr>
      </w:pPr>
    </w:p>
    <w:p w14:paraId="3A8121CF">
      <w:pPr>
        <w:spacing w:line="560" w:lineRule="exact"/>
        <w:jc w:val="both"/>
        <w:outlineLvl w:val="0"/>
        <w:rPr>
          <w:rFonts w:ascii="Times New Roman" w:hAnsi="Times New Roman" w:eastAsia="黑体" w:cs="Times New Roman"/>
          <w:b/>
          <w:kern w:val="2"/>
          <w:sz w:val="32"/>
          <w:szCs w:val="32"/>
        </w:rPr>
      </w:pPr>
    </w:p>
    <w:p w14:paraId="16A97739">
      <w:pPr>
        <w:spacing w:line="560" w:lineRule="exact"/>
        <w:jc w:val="both"/>
        <w:outlineLvl w:val="0"/>
        <w:rPr>
          <w:rFonts w:ascii="Times New Roman" w:hAnsi="Times New Roman" w:eastAsia="黑体" w:cs="Times New Roman"/>
          <w:b/>
          <w:kern w:val="2"/>
          <w:sz w:val="32"/>
          <w:szCs w:val="32"/>
        </w:rPr>
      </w:pPr>
    </w:p>
    <w:p w14:paraId="155EEF68">
      <w:pPr>
        <w:spacing w:line="560" w:lineRule="exact"/>
        <w:jc w:val="both"/>
        <w:outlineLvl w:val="0"/>
        <w:rPr>
          <w:rFonts w:ascii="Times New Roman" w:hAnsi="Times New Roman" w:eastAsia="黑体" w:cs="Times New Roman"/>
          <w:b/>
          <w:kern w:val="2"/>
          <w:sz w:val="32"/>
          <w:szCs w:val="32"/>
        </w:rPr>
      </w:pPr>
    </w:p>
    <w:p w14:paraId="0CCCE6D0">
      <w:pPr>
        <w:spacing w:line="560" w:lineRule="exact"/>
        <w:jc w:val="both"/>
        <w:outlineLvl w:val="0"/>
        <w:rPr>
          <w:rFonts w:ascii="Times New Roman" w:hAnsi="Times New Roman" w:eastAsia="黑体" w:cs="Times New Roman"/>
          <w:b/>
          <w:kern w:val="2"/>
          <w:sz w:val="32"/>
          <w:szCs w:val="32"/>
        </w:rPr>
      </w:pPr>
    </w:p>
    <w:p w14:paraId="67DC358D">
      <w:pPr>
        <w:spacing w:line="560" w:lineRule="exact"/>
        <w:jc w:val="both"/>
        <w:outlineLvl w:val="0"/>
        <w:rPr>
          <w:rFonts w:ascii="Times New Roman" w:hAnsi="Times New Roman" w:eastAsia="黑体" w:cs="Times New Roman"/>
          <w:b/>
          <w:kern w:val="2"/>
          <w:sz w:val="32"/>
          <w:szCs w:val="32"/>
        </w:rPr>
      </w:pPr>
    </w:p>
    <w:p w14:paraId="685DEB04">
      <w:pPr>
        <w:spacing w:line="560" w:lineRule="exact"/>
        <w:jc w:val="both"/>
        <w:outlineLvl w:val="0"/>
        <w:rPr>
          <w:rFonts w:ascii="Times New Roman" w:hAnsi="Times New Roman" w:eastAsia="黑体" w:cs="Times New Roman"/>
          <w:b/>
          <w:kern w:val="2"/>
          <w:sz w:val="32"/>
          <w:szCs w:val="32"/>
        </w:rPr>
      </w:pPr>
    </w:p>
    <w:p w14:paraId="6C1AAF58">
      <w:pPr>
        <w:spacing w:line="560" w:lineRule="exact"/>
        <w:jc w:val="both"/>
        <w:outlineLvl w:val="0"/>
        <w:rPr>
          <w:rFonts w:ascii="Times New Roman" w:hAnsi="Times New Roman" w:eastAsia="黑体" w:cs="Times New Roman"/>
          <w:b/>
          <w:kern w:val="2"/>
          <w:sz w:val="32"/>
          <w:szCs w:val="32"/>
        </w:rPr>
        <w:sectPr>
          <w:footerReference r:id="rId3" w:type="default"/>
          <w:pgSz w:w="11911" w:h="16838"/>
          <w:pgMar w:top="1440" w:right="1361" w:bottom="1440" w:left="1361" w:header="0" w:footer="981" w:gutter="0"/>
          <w:pgNumType w:fmt="decimal" w:start="1"/>
          <w:cols w:space="720" w:num="1"/>
          <w:docGrid w:linePitch="1" w:charSpace="0"/>
        </w:sectPr>
      </w:pPr>
    </w:p>
    <w:p w14:paraId="31ABB84B">
      <w:pPr>
        <w:spacing w:line="560" w:lineRule="exact"/>
        <w:jc w:val="both"/>
        <w:outlineLvl w:val="0"/>
        <w:rPr>
          <w:rFonts w:ascii="Times New Roman" w:hAnsi="Times New Roman" w:eastAsia="黑体" w:cs="Times New Roman"/>
          <w:b/>
          <w:kern w:val="2"/>
          <w:sz w:val="32"/>
          <w:szCs w:val="32"/>
        </w:rPr>
      </w:pPr>
      <w:bookmarkStart w:id="30" w:name="_GoBack"/>
      <w:r>
        <w:rPr>
          <w:rFonts w:ascii="Times New Roman" w:hAnsi="Times New Roman" w:eastAsia="黑体" w:cs="Times New Roman"/>
          <w:b/>
          <w:kern w:val="2"/>
          <w:sz w:val="32"/>
          <w:szCs w:val="32"/>
        </w:rPr>
        <w:t>1</w:t>
      </w:r>
      <w:bookmarkStart w:id="1" w:name="立案审批表"/>
      <w:bookmarkEnd w:id="1"/>
      <w:r>
        <w:rPr>
          <w:rFonts w:hint="eastAsia" w:ascii="Times New Roman" w:hAnsi="Times New Roman" w:eastAsia="黑体" w:cs="Times New Roman"/>
          <w:b/>
          <w:kern w:val="2"/>
          <w:sz w:val="32"/>
          <w:szCs w:val="32"/>
          <w:lang w:eastAsia="zh-CN"/>
        </w:rPr>
        <w:t>、</w:t>
      </w:r>
      <w:r>
        <w:rPr>
          <w:rFonts w:ascii="Times New Roman" w:hAnsi="Times New Roman" w:eastAsia="黑体" w:cs="Times New Roman"/>
          <w:b/>
          <w:kern w:val="2"/>
          <w:sz w:val="32"/>
          <w:szCs w:val="32"/>
        </w:rPr>
        <w:t>立案审批表</w:t>
      </w:r>
      <w:bookmarkEnd w:id="0"/>
    </w:p>
    <w:p w14:paraId="798C95C0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</w:p>
    <w:p w14:paraId="38B56FD3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w:t>安全生产行政执法文书</w:t>
      </w:r>
    </w:p>
    <w:p w14:paraId="62BF524F">
      <w:pPr>
        <w:spacing w:line="600" w:lineRule="exact"/>
        <w:jc w:val="center"/>
        <w:rPr>
          <w:rFonts w:ascii="Times New Roman" w:hAnsi="Times New Roman" w:eastAsia="仿宋_GB2312" w:cs="Times New Roman"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1979930</wp:posOffset>
                </wp:positionV>
                <wp:extent cx="5821045" cy="635"/>
                <wp:effectExtent l="0" t="19050" r="8255" b="37465"/>
                <wp:wrapNone/>
                <wp:docPr id="89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045" cy="635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top:155.9pt;height:0.05pt;width:458.35pt;mso-position-horizontal:center;mso-position-vertical-relative:page;z-index:251674624;mso-width-relative:page;mso-height-relative:page;" filled="f" stroked="t" coordsize="21600,21600" o:gfxdata="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MDEjd9YAAAAIAQAADwAAAAAAAAABACAAAAAiAAAAZHJzL2Rvd25yZXYueG1sUEsBAhQAFAAAAAgA&#10;h07iQCuiNT7uAQAA3wMAAA4AAAAAAAAAAQAgAAAAJQEAAGRycy9lMm9Eb2MueG1sUEsFBgAAAAAG&#10;AAYAWQEAAIUFAAAAAA==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华文中宋" w:cs="Times New Roman"/>
          <w:b/>
          <w:sz w:val="44"/>
          <w:szCs w:val="44"/>
        </w:rPr>
        <w:t xml:space="preserve">立案审批表 </w:t>
      </w:r>
    </w:p>
    <w:p w14:paraId="76EF26BD">
      <w:pPr>
        <w:spacing w:line="50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（    ）应急立〔    〕  号</w:t>
      </w:r>
    </w:p>
    <w:p w14:paraId="3775AA83">
      <w:pPr>
        <w:spacing w:line="50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案由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  </w:t>
      </w:r>
      <w:r>
        <w:rPr>
          <w:rFonts w:hint="eastAsia" w:ascii="Times New Roman" w:hAnsi="Times New Roman" w:eastAsia="仿宋_GB2312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</w:p>
    <w:p w14:paraId="5636F17B">
      <w:pPr>
        <w:spacing w:line="50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案件来源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</w:t>
      </w:r>
      <w:r>
        <w:rPr>
          <w:rFonts w:ascii="Times New Roman" w:hAnsi="Times New Roman" w:eastAsia="仿宋_GB2312" w:cs="Times New Roman"/>
          <w:sz w:val="24"/>
          <w:szCs w:val="24"/>
        </w:rPr>
        <w:t>时间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</w:t>
      </w:r>
      <w:r>
        <w:rPr>
          <w:rFonts w:hint="eastAsia" w:ascii="Times New Roman" w:hAnsi="Times New Roman" w:eastAsia="仿宋_GB2312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</w:t>
      </w:r>
    </w:p>
    <w:p w14:paraId="0A6C0A2F">
      <w:pPr>
        <w:spacing w:line="50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</w:rPr>
        <w:t>案件名称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</w:t>
      </w:r>
      <w:r>
        <w:rPr>
          <w:rFonts w:hint="eastAsia" w:ascii="Times New Roman" w:hAnsi="Times New Roman" w:eastAsia="仿宋_GB2312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</w:t>
      </w:r>
    </w:p>
    <w:p w14:paraId="74B4A997">
      <w:pPr>
        <w:spacing w:line="48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</w:rPr>
        <w:t>当事人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</w:t>
      </w:r>
      <w:r>
        <w:rPr>
          <w:rFonts w:ascii="Times New Roman" w:hAnsi="Times New Roman" w:eastAsia="仿宋_GB2312" w:cs="Times New Roman"/>
          <w:sz w:val="24"/>
          <w:szCs w:val="24"/>
        </w:rPr>
        <w:t>电话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</w:t>
      </w:r>
      <w:r>
        <w:rPr>
          <w:rFonts w:hint="eastAsia" w:ascii="Times New Roman" w:hAnsi="Times New Roman" w:eastAsia="仿宋_GB2312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</w:t>
      </w:r>
    </w:p>
    <w:p w14:paraId="45BDCB7E">
      <w:pPr>
        <w:spacing w:line="48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</w:rPr>
        <w:t>法定代表人/负责人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</w:t>
      </w:r>
      <w:r>
        <w:rPr>
          <w:rFonts w:hint="eastAsia" w:ascii="Times New Roman" w:hAnsi="Times New Roman" w:eastAsia="仿宋_GB2312" w:cs="Times New Roman"/>
          <w:sz w:val="24"/>
          <w:szCs w:val="24"/>
          <w:u w:val="single"/>
        </w:rPr>
        <w:t xml:space="preserve"> 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</w:p>
    <w:p w14:paraId="7907D787">
      <w:pPr>
        <w:spacing w:line="48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</w:rPr>
        <w:t>当事人地址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</w:t>
      </w:r>
      <w:r>
        <w:rPr>
          <w:rFonts w:ascii="Times New Roman" w:hAnsi="Times New Roman" w:eastAsia="仿宋_GB2312" w:cs="Times New Roman"/>
          <w:sz w:val="24"/>
          <w:szCs w:val="24"/>
        </w:rPr>
        <w:t>邮政编码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</w:t>
      </w:r>
      <w:r>
        <w:rPr>
          <w:rFonts w:hint="eastAsia" w:ascii="Times New Roman" w:hAnsi="Times New Roman" w:eastAsia="仿宋_GB2312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</w:t>
      </w:r>
    </w:p>
    <w:tbl>
      <w:tblPr>
        <w:tblStyle w:val="19"/>
        <w:tblW w:w="91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7796"/>
      </w:tblGrid>
      <w:tr w14:paraId="5BC00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28" w:hRule="atLeast"/>
          <w:jc w:val="center"/>
        </w:trPr>
        <w:tc>
          <w:tcPr>
            <w:tcW w:w="9180" w:type="dxa"/>
            <w:gridSpan w:val="2"/>
          </w:tcPr>
          <w:p w14:paraId="6923AE26">
            <w:pPr>
              <w:spacing w:line="50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案件基本情况：</w:t>
            </w:r>
          </w:p>
          <w:p w14:paraId="4135FC05">
            <w:pPr>
              <w:spacing w:line="60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 w14:paraId="24DF92AC">
            <w:pPr>
              <w:spacing w:line="60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 w14:paraId="50C80179">
            <w:pPr>
              <w:ind w:firstLine="440" w:firstLineChars="200"/>
              <w:rPr>
                <w:rFonts w:ascii="Times New Roman" w:hAnsi="Times New Roman" w:eastAsia="仿宋_GB2312" w:cs="Times New Roman"/>
              </w:rPr>
            </w:pPr>
          </w:p>
          <w:p w14:paraId="3A98B818">
            <w:pPr>
              <w:ind w:firstLine="440" w:firstLineChars="200"/>
              <w:rPr>
                <w:rFonts w:ascii="Times New Roman" w:hAnsi="Times New Roman" w:eastAsia="仿宋_GB2312" w:cs="Times New Roman"/>
              </w:rPr>
            </w:pPr>
          </w:p>
          <w:p w14:paraId="1021C25C">
            <w:pPr>
              <w:rPr>
                <w:rFonts w:ascii="Times New Roman" w:hAnsi="Times New Roman" w:cs="Times New Roman"/>
              </w:rPr>
            </w:pPr>
          </w:p>
          <w:p w14:paraId="06088F6A">
            <w:pPr>
              <w:spacing w:line="5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00721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47" w:hRule="atLeast"/>
          <w:jc w:val="center"/>
        </w:trPr>
        <w:tc>
          <w:tcPr>
            <w:tcW w:w="9180" w:type="dxa"/>
            <w:gridSpan w:val="2"/>
          </w:tcPr>
          <w:p w14:paraId="758EB92B">
            <w:pPr>
              <w:spacing w:line="50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承办人意见：</w:t>
            </w:r>
          </w:p>
          <w:p w14:paraId="2AA9CB31">
            <w:pPr>
              <w:spacing w:line="5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承办人（签名）：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  <w:u w:val="single"/>
              </w:rPr>
              <w:t xml:space="preserve">          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证号：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  <w:u w:val="single"/>
              </w:rPr>
              <w:t xml:space="preserve">           </w:t>
            </w:r>
          </w:p>
          <w:p w14:paraId="1DD09121">
            <w:pPr>
              <w:spacing w:line="560" w:lineRule="exact"/>
              <w:ind w:firstLine="1680" w:firstLineChars="700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  <w:u w:val="single"/>
              </w:rPr>
              <w:t xml:space="preserve">          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证号：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  <w:u w:val="single"/>
              </w:rPr>
              <w:t xml:space="preserve">           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 xml:space="preserve">             </w:t>
            </w:r>
          </w:p>
          <w:p w14:paraId="038037D8">
            <w:pPr>
              <w:spacing w:line="560" w:lineRule="exact"/>
              <w:ind w:firstLine="1440" w:firstLineChars="600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年    月   日</w:t>
            </w:r>
          </w:p>
        </w:tc>
      </w:tr>
      <w:tr w14:paraId="5ABF3D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2" w:hRule="atLeast"/>
          <w:jc w:val="center"/>
        </w:trPr>
        <w:tc>
          <w:tcPr>
            <w:tcW w:w="1384" w:type="dxa"/>
            <w:vAlign w:val="center"/>
          </w:tcPr>
          <w:p w14:paraId="50629A13"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审核意见</w:t>
            </w:r>
          </w:p>
        </w:tc>
        <w:tc>
          <w:tcPr>
            <w:tcW w:w="7796" w:type="dxa"/>
          </w:tcPr>
          <w:p w14:paraId="07C0E118">
            <w:pPr>
              <w:ind w:firstLine="440" w:firstLineChars="200"/>
              <w:rPr>
                <w:rFonts w:ascii="Times New Roman" w:hAnsi="Times New Roman" w:eastAsia="仿宋_GB2312" w:cs="Times New Roman"/>
                <w:highlight w:val="yellow"/>
              </w:rPr>
            </w:pPr>
          </w:p>
          <w:p w14:paraId="4FEAA009">
            <w:pPr>
              <w:spacing w:line="40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 w14:paraId="1AEF8236">
            <w:pPr>
              <w:spacing w:line="40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 xml:space="preserve">审核人： 　　　　　  </w:t>
            </w:r>
          </w:p>
          <w:p w14:paraId="06C03877">
            <w:pPr>
              <w:spacing w:line="40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年   月   日</w:t>
            </w:r>
          </w:p>
        </w:tc>
      </w:tr>
      <w:tr w14:paraId="18FABA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2" w:hRule="atLeast"/>
          <w:jc w:val="center"/>
        </w:trPr>
        <w:tc>
          <w:tcPr>
            <w:tcW w:w="1384" w:type="dxa"/>
            <w:vAlign w:val="center"/>
          </w:tcPr>
          <w:p w14:paraId="19E8B767">
            <w:pPr>
              <w:spacing w:line="500" w:lineRule="exact"/>
              <w:rPr>
                <w:rFonts w:ascii="Times New Roman" w:hAnsi="Times New Roman" w:eastAsia="仿宋_GB2312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审批意见</w:t>
            </w:r>
          </w:p>
        </w:tc>
        <w:tc>
          <w:tcPr>
            <w:tcW w:w="7796" w:type="dxa"/>
          </w:tcPr>
          <w:p w14:paraId="64A04DE0">
            <w:pPr>
              <w:spacing w:line="40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 w14:paraId="45ABEB9F">
            <w:pPr>
              <w:spacing w:line="40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审批人： 　　　　    　</w:t>
            </w:r>
          </w:p>
          <w:p w14:paraId="33EE0D31">
            <w:pPr>
              <w:spacing w:line="400" w:lineRule="exact"/>
              <w:rPr>
                <w:rFonts w:ascii="Times New Roman" w:hAnsi="Times New Roman" w:eastAsia="仿宋_GB2312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年   月   日</w:t>
            </w:r>
          </w:p>
        </w:tc>
      </w:tr>
    </w:tbl>
    <w:p w14:paraId="41D7A8B6">
      <w:pPr>
        <w:spacing w:line="560" w:lineRule="exact"/>
        <w:jc w:val="both"/>
        <w:outlineLvl w:val="0"/>
        <w:rPr>
          <w:rFonts w:ascii="Times New Roman" w:hAnsi="Times New Roman" w:eastAsia="黑体" w:cs="Times New Roman"/>
          <w:b/>
          <w:kern w:val="2"/>
          <w:sz w:val="32"/>
          <w:szCs w:val="32"/>
        </w:rPr>
      </w:pPr>
      <w:bookmarkStart w:id="2" w:name="_Toc2971"/>
      <w:r>
        <w:rPr>
          <w:rFonts w:hint="eastAsia" w:ascii="Times New Roman" w:hAnsi="Times New Roman" w:eastAsia="黑体" w:cs="Times New Roman"/>
          <w:b/>
          <w:kern w:val="2"/>
          <w:sz w:val="32"/>
          <w:szCs w:val="32"/>
          <w:lang w:val="en-US" w:eastAsia="zh-CN"/>
        </w:rPr>
        <w:t>2</w:t>
      </w:r>
      <w:bookmarkStart w:id="3" w:name="现场检查记录"/>
      <w:bookmarkEnd w:id="3"/>
      <w:r>
        <w:rPr>
          <w:rFonts w:hint="eastAsia" w:ascii="Times New Roman" w:hAnsi="Times New Roman" w:eastAsia="黑体" w:cs="Times New Roman"/>
          <w:b/>
          <w:kern w:val="2"/>
          <w:sz w:val="32"/>
          <w:szCs w:val="32"/>
          <w:lang w:eastAsia="zh-CN"/>
        </w:rPr>
        <w:t>、</w:t>
      </w:r>
      <w:r>
        <w:rPr>
          <w:rFonts w:ascii="Times New Roman" w:hAnsi="Times New Roman" w:eastAsia="黑体" w:cs="Times New Roman"/>
          <w:b/>
          <w:kern w:val="2"/>
          <w:sz w:val="32"/>
          <w:szCs w:val="32"/>
        </w:rPr>
        <w:t>现场检查记录</w:t>
      </w:r>
      <w:bookmarkEnd w:id="2"/>
    </w:p>
    <w:p w14:paraId="6E139514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</w:p>
    <w:p w14:paraId="760DAA54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w:t>安全生产行政执法文书</w:t>
      </w:r>
    </w:p>
    <w:p w14:paraId="5A42908C">
      <w:pPr>
        <w:spacing w:line="600" w:lineRule="exact"/>
        <w:jc w:val="center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1979930</wp:posOffset>
                </wp:positionV>
                <wp:extent cx="5821045" cy="635"/>
                <wp:effectExtent l="0" t="19050" r="8255" b="37465"/>
                <wp:wrapNone/>
                <wp:docPr id="83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045" cy="635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top:155.9pt;height:0.05pt;width:458.35pt;mso-position-horizontal:center;mso-position-vertical-relative:page;z-index:251671552;mso-width-relative:page;mso-height-relative:page;" filled="f" stroked="t" coordsize="21600,21600" o:gfxdata="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MDEj&#10;d9YAAAAIAQAADwAAAAAAAAABACAAAAAiAAAAZHJzL2Rvd25yZXYueG1sUEsBAhQAFAAAAAgAh07i&#10;QNiHLhvrAQAA4AMAAA4AAAAAAAAAAQAgAAAAJQEAAGRycy9lMm9Eb2MueG1sUEsFBgAAAAAGAAYA&#10;WQEAAIIFAAAAAA==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华文中宋" w:cs="Times New Roman"/>
          <w:b/>
          <w:sz w:val="44"/>
          <w:szCs w:val="44"/>
        </w:rPr>
        <w:t xml:space="preserve"> 现场检查记录</w:t>
      </w:r>
    </w:p>
    <w:p w14:paraId="06BE9273">
      <w:pPr>
        <w:spacing w:line="50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（    ）应急现记〔    〕  号</w:t>
      </w:r>
    </w:p>
    <w:p w14:paraId="258CFA51">
      <w:pPr>
        <w:adjustRightInd w:val="0"/>
        <w:snapToGrid w:val="0"/>
        <w:spacing w:line="40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被检查单位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       </w:t>
      </w:r>
    </w:p>
    <w:p w14:paraId="0CF0118A">
      <w:pPr>
        <w:adjustRightInd w:val="0"/>
        <w:snapToGrid w:val="0"/>
        <w:spacing w:line="40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地址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                 </w:t>
      </w:r>
    </w:p>
    <w:p w14:paraId="7EE1DA29">
      <w:pPr>
        <w:adjustRightInd w:val="0"/>
        <w:snapToGrid w:val="0"/>
        <w:spacing w:line="400" w:lineRule="exact"/>
        <w:jc w:val="both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</w:rPr>
        <w:t>法定代表人（负责人）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</w:t>
      </w:r>
      <w:r>
        <w:rPr>
          <w:rFonts w:ascii="Times New Roman" w:hAnsi="Times New Roman" w:eastAsia="仿宋_GB2312" w:cs="Times New Roman"/>
          <w:sz w:val="24"/>
          <w:szCs w:val="24"/>
        </w:rPr>
        <w:t>职务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</w:t>
      </w:r>
      <w:r>
        <w:rPr>
          <w:rFonts w:ascii="Times New Roman" w:hAnsi="Times New Roman" w:eastAsia="仿宋_GB2312" w:cs="Times New Roman"/>
          <w:sz w:val="24"/>
          <w:szCs w:val="24"/>
        </w:rPr>
        <w:t>联系电话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</w:t>
      </w:r>
      <w:r>
        <w:rPr>
          <w:rFonts w:hint="eastAsia" w:ascii="Times New Roman" w:hAnsi="Times New Roman" w:eastAsia="仿宋_GB2312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</w:t>
      </w:r>
    </w:p>
    <w:p w14:paraId="35DAE259">
      <w:pPr>
        <w:adjustRightInd w:val="0"/>
        <w:snapToGrid w:val="0"/>
        <w:spacing w:line="40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</w:rPr>
        <w:t>检查场所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          </w:t>
      </w:r>
    </w:p>
    <w:p w14:paraId="732D6CB0">
      <w:pPr>
        <w:adjustRightInd w:val="0"/>
        <w:snapToGrid w:val="0"/>
        <w:spacing w:line="400" w:lineRule="exact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检查时间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</w:t>
      </w:r>
      <w:r>
        <w:rPr>
          <w:rFonts w:ascii="Times New Roman" w:hAnsi="Times New Roman" w:eastAsia="仿宋_GB2312" w:cs="Times New Roman"/>
          <w:sz w:val="24"/>
          <w:szCs w:val="24"/>
        </w:rPr>
        <w:t>年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</w:rPr>
        <w:t>月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</w:rPr>
        <w:t>日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</w:rPr>
        <w:t>时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</w:rPr>
        <w:t>分至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</w:rPr>
        <w:t>月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</w:rPr>
        <w:t>日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</w:rPr>
        <w:t>时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</w:rPr>
        <w:t>分</w:t>
      </w:r>
    </w:p>
    <w:p w14:paraId="3C06D34B">
      <w:pPr>
        <w:tabs>
          <w:tab w:val="left" w:pos="1100"/>
        </w:tabs>
        <w:adjustRightInd w:val="0"/>
        <w:snapToGrid w:val="0"/>
        <w:spacing w:line="4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我们是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</w:t>
      </w:r>
      <w:r>
        <w:rPr>
          <w:rFonts w:ascii="Times New Roman" w:hAnsi="Times New Roman" w:eastAsia="仿宋_GB2312" w:cs="Times New Roman"/>
          <w:sz w:val="24"/>
          <w:szCs w:val="24"/>
        </w:rPr>
        <w:t>行政执法人员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</w:t>
      </w:r>
      <w:r>
        <w:rPr>
          <w:rFonts w:ascii="Times New Roman" w:hAnsi="Times New Roman" w:eastAsia="仿宋_GB2312" w:cs="Times New Roman"/>
          <w:sz w:val="24"/>
          <w:szCs w:val="24"/>
        </w:rPr>
        <w:t>、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</w:t>
      </w:r>
      <w:r>
        <w:rPr>
          <w:rFonts w:ascii="Times New Roman" w:hAnsi="Times New Roman" w:eastAsia="仿宋_GB2312" w:cs="Times New Roman"/>
          <w:sz w:val="24"/>
          <w:szCs w:val="24"/>
        </w:rPr>
        <w:t>，证件号码为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、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</w:t>
      </w:r>
      <w:r>
        <w:rPr>
          <w:rFonts w:ascii="Times New Roman" w:hAnsi="Times New Roman" w:eastAsia="仿宋_GB2312" w:cs="Times New Roman"/>
          <w:sz w:val="24"/>
          <w:szCs w:val="24"/>
        </w:rPr>
        <w:t>，这是我们的证件（出示证件）。现依法对你 单位进行现场检查，请予以配合。</w:t>
      </w:r>
    </w:p>
    <w:p w14:paraId="2618F29D">
      <w:pPr>
        <w:spacing w:line="52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检查情况：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</w:t>
      </w:r>
    </w:p>
    <w:p w14:paraId="0E245984">
      <w:pPr>
        <w:spacing w:line="52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                </w:t>
      </w:r>
    </w:p>
    <w:p w14:paraId="6070AF85">
      <w:pPr>
        <w:spacing w:line="52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                </w:t>
      </w:r>
    </w:p>
    <w:p w14:paraId="2B17E2F3">
      <w:pPr>
        <w:spacing w:line="52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                 </w:t>
      </w:r>
    </w:p>
    <w:p w14:paraId="236D6F64">
      <w:pPr>
        <w:spacing w:line="52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                </w:t>
      </w:r>
    </w:p>
    <w:p w14:paraId="40C470F3">
      <w:pPr>
        <w:spacing w:line="52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                </w:t>
      </w:r>
    </w:p>
    <w:p w14:paraId="794043E7">
      <w:pPr>
        <w:spacing w:line="52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                </w:t>
      </w:r>
    </w:p>
    <w:p w14:paraId="244CF164">
      <w:pPr>
        <w:spacing w:line="52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                </w:t>
      </w:r>
    </w:p>
    <w:p w14:paraId="2E783E39">
      <w:pPr>
        <w:spacing w:line="52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                 </w:t>
      </w:r>
    </w:p>
    <w:p w14:paraId="42496118">
      <w:pPr>
        <w:rPr>
          <w:rFonts w:ascii="Times New Roman" w:hAnsi="Times New Roman" w:eastAsia="仿宋_GB2312" w:cs="Times New Roman"/>
          <w:sz w:val="24"/>
          <w:szCs w:val="24"/>
          <w:u w:val="single"/>
        </w:rPr>
      </w:pPr>
    </w:p>
    <w:p w14:paraId="6A96EEFF">
      <w:pPr>
        <w:spacing w:line="40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检查人员（签名）：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</w:t>
      </w:r>
      <w:r>
        <w:rPr>
          <w:rFonts w:ascii="Times New Roman" w:hAnsi="Times New Roman" w:eastAsia="仿宋_GB2312" w:cs="Times New Roman"/>
          <w:sz w:val="24"/>
          <w:szCs w:val="24"/>
        </w:rPr>
        <w:t>、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</w:t>
      </w:r>
    </w:p>
    <w:p w14:paraId="2B80E9A6">
      <w:pPr>
        <w:spacing w:line="400" w:lineRule="exact"/>
        <w:rPr>
          <w:rFonts w:ascii="Times New Roman" w:hAnsi="Times New Roman" w:eastAsia="仿宋_GB2312" w:cs="Times New Roman"/>
          <w:color w:val="000000"/>
          <w:sz w:val="24"/>
          <w:szCs w:val="24"/>
        </w:rPr>
      </w:pPr>
      <w:r>
        <w:rPr>
          <w:rFonts w:ascii="Times New Roman" w:hAnsi="Times New Roman" w:eastAsia="仿宋_GB2312" w:cs="Times New Roman"/>
          <w:color w:val="000000"/>
          <w:sz w:val="24"/>
          <w:szCs w:val="24"/>
        </w:rPr>
        <w:t>被检查单位现场负责人（签署确认意见并签名）：</w:t>
      </w:r>
      <w:r>
        <w:rPr>
          <w:rFonts w:ascii="Times New Roman" w:hAnsi="Times New Roman" w:eastAsia="仿宋_GB2312" w:cs="Times New Roman"/>
          <w:color w:val="000000"/>
          <w:sz w:val="24"/>
          <w:szCs w:val="24"/>
          <w:u w:val="single"/>
        </w:rPr>
        <w:t xml:space="preserve">                               </w:t>
      </w:r>
      <w:r>
        <w:rPr>
          <w:rFonts w:ascii="Times New Roman" w:hAnsi="Times New Roman" w:eastAsia="仿宋_GB2312" w:cs="Times New Roman"/>
          <w:color w:val="000000"/>
          <w:sz w:val="24"/>
          <w:szCs w:val="24"/>
        </w:rPr>
        <w:t xml:space="preserve"> </w:t>
      </w:r>
    </w:p>
    <w:p w14:paraId="515028D5">
      <w:pPr>
        <w:rPr>
          <w:rFonts w:ascii="Times New Roman" w:hAnsi="Times New Roman" w:eastAsia="仿宋_GB2312" w:cs="Times New Roman"/>
        </w:rPr>
      </w:pPr>
    </w:p>
    <w:p w14:paraId="6F1FBDB8">
      <w:pPr>
        <w:ind w:firstLine="6000" w:firstLineChars="2500"/>
        <w:jc w:val="center"/>
        <w:rPr>
          <w:rFonts w:ascii="Times New Roman" w:hAnsi="Times New Roman" w:eastAsia="仿宋_GB2312" w:cs="Times New Roman"/>
          <w:sz w:val="24"/>
          <w:szCs w:val="24"/>
        </w:rPr>
      </w:pPr>
    </w:p>
    <w:p w14:paraId="502810ED">
      <w:pPr>
        <w:ind w:firstLine="6000" w:firstLineChars="2500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     年   月   日</w:t>
      </w:r>
    </w:p>
    <w:p w14:paraId="28C9123C">
      <w:pPr>
        <w:ind w:firstLine="6000" w:firstLineChars="2500"/>
        <w:jc w:val="center"/>
        <w:rPr>
          <w:rFonts w:ascii="Times New Roman" w:hAnsi="Times New Roman" w:eastAsia="仿宋_GB2312" w:cs="Times New Roman"/>
          <w:sz w:val="24"/>
          <w:szCs w:val="24"/>
        </w:rPr>
      </w:pPr>
    </w:p>
    <w:p w14:paraId="41D23694">
      <w:pPr>
        <w:ind w:firstLine="5500" w:firstLineChars="2500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0">
                <wp:simplePos x="0" y="0"/>
                <wp:positionH relativeFrom="page">
                  <wp:posOffset>871220</wp:posOffset>
                </wp:positionH>
                <wp:positionV relativeFrom="page">
                  <wp:posOffset>9391015</wp:posOffset>
                </wp:positionV>
                <wp:extent cx="5821045" cy="36830"/>
                <wp:effectExtent l="0" t="9525" r="8255" b="10795"/>
                <wp:wrapNone/>
                <wp:docPr id="177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045" cy="3683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68.6pt;margin-top:739.45pt;height:2.9pt;width:458.35pt;mso-position-horizontal-relative:page;mso-position-vertical-relative:page;z-index:251683840;mso-width-relative:page;mso-height-relative:page;" filled="f" stroked="t" coordsize="21600,21600" o:allowincell="f" o:allowoverlap="f" o:gfxdata="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WBibA2AAAAA4BAAAPAAAAAAAAAAEAIAAAACIAAABkcnMvZG93bnJl&#10;di54bWxQSwECFAAUAAAACACHTuJA5l1QcP0BAADqAwAADgAAAAAAAAABACAAAAAnAQAAZHJzL2Uy&#10;b0RvYy54bWxQSwUGAAAAAAYABgBZAQAAlgUAAAAA&#10;">
                <v:fill on="f" focussize="0,0"/>
                <v:stroke weight="1.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4578292C">
      <w:pPr>
        <w:spacing w:line="500" w:lineRule="exact"/>
        <w:jc w:val="center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                                                    共  页    第  页</w:t>
      </w:r>
      <w:r>
        <w:rPr>
          <w:rFonts w:ascii="Times New Roman" w:hAnsi="Times New Roman" w:eastAsia="仿宋" w:cs="Times New Roman"/>
          <w:sz w:val="24"/>
          <w:szCs w:val="24"/>
        </w:rPr>
        <w:br w:type="page"/>
      </w:r>
    </w:p>
    <w:p w14:paraId="2A389E16">
      <w:pPr>
        <w:spacing w:line="560" w:lineRule="exact"/>
        <w:jc w:val="both"/>
        <w:outlineLvl w:val="0"/>
        <w:rPr>
          <w:rFonts w:ascii="Times New Roman" w:hAnsi="Times New Roman" w:eastAsia="黑体" w:cs="Times New Roman"/>
          <w:b/>
          <w:kern w:val="2"/>
          <w:sz w:val="32"/>
          <w:szCs w:val="32"/>
        </w:rPr>
      </w:pPr>
      <w:bookmarkStart w:id="4" w:name="_Toc11219"/>
      <w:r>
        <w:rPr>
          <w:rFonts w:hint="eastAsia" w:ascii="Times New Roman" w:hAnsi="Times New Roman" w:eastAsia="黑体" w:cs="Times New Roman"/>
          <w:b/>
          <w:kern w:val="2"/>
          <w:sz w:val="32"/>
          <w:szCs w:val="32"/>
          <w:lang w:val="en-US" w:eastAsia="zh-CN"/>
        </w:rPr>
        <w:t>3</w:t>
      </w:r>
      <w:bookmarkStart w:id="5" w:name="现场处理措施决定书"/>
      <w:r>
        <w:rPr>
          <w:rFonts w:hint="eastAsia" w:ascii="Times New Roman" w:hAnsi="Times New Roman" w:eastAsia="黑体" w:cs="Times New Roman"/>
          <w:b/>
          <w:kern w:val="2"/>
          <w:sz w:val="32"/>
          <w:szCs w:val="32"/>
          <w:lang w:eastAsia="zh-CN"/>
        </w:rPr>
        <w:t>、</w:t>
      </w:r>
      <w:r>
        <w:rPr>
          <w:rFonts w:ascii="Times New Roman" w:hAnsi="Times New Roman" w:eastAsia="黑体" w:cs="Times New Roman"/>
          <w:b/>
          <w:kern w:val="2"/>
          <w:sz w:val="32"/>
          <w:szCs w:val="32"/>
        </w:rPr>
        <w:t>现场处理措施决定书</w:t>
      </w:r>
      <w:bookmarkEnd w:id="4"/>
      <w:bookmarkEnd w:id="5"/>
    </w:p>
    <w:p w14:paraId="7C866984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</w:p>
    <w:p w14:paraId="21D12E79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w:t>安全生产行政执法文书</w:t>
      </w:r>
    </w:p>
    <w:p w14:paraId="559BC151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1979930</wp:posOffset>
                </wp:positionV>
                <wp:extent cx="5821045" cy="635"/>
                <wp:effectExtent l="0" t="19050" r="8255" b="37465"/>
                <wp:wrapNone/>
                <wp:docPr id="84" name="直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045" cy="635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3" o:spid="_x0000_s1026" o:spt="20" style="position:absolute;left:0pt;margin-top:155.9pt;height:0.05pt;width:458.35pt;mso-position-horizontal:center;mso-position-vertical-relative:page;z-index:251672576;mso-width-relative:page;mso-height-relative:page;" filled="f" stroked="t" coordsize="21600,21600" o:gfxdata="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Ax&#10;I3fWAAAACAEAAA8AAAAAAAAAAQAgAAAAIgAAAGRycy9kb3ducmV2LnhtbFBLAQIUABQAAAAIAIdO&#10;4kCM3Y9Y7AEAAOADAAAOAAAAAAAAAAEAIAAAACUBAABkcnMvZTJvRG9jLnhtbFBLBQYAAAAABgAG&#10;AFkBAACDBQAAAAA=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华文中宋" w:cs="Times New Roman"/>
          <w:b/>
          <w:sz w:val="44"/>
          <w:szCs w:val="44"/>
        </w:rPr>
        <w:t>现场处理措施决定书</w:t>
      </w:r>
    </w:p>
    <w:p w14:paraId="02520F2F">
      <w:pPr>
        <w:spacing w:line="50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（    ）应急现决〔    〕  号</w:t>
      </w:r>
    </w:p>
    <w:p w14:paraId="36EEC821">
      <w:pPr>
        <w:spacing w:line="46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</w:t>
      </w:r>
      <w:r>
        <w:rPr>
          <w:rFonts w:ascii="Times New Roman" w:hAnsi="Times New Roman" w:eastAsia="仿宋_GB2312" w:cs="Times New Roman"/>
          <w:sz w:val="24"/>
          <w:szCs w:val="24"/>
        </w:rPr>
        <w:t>：</w:t>
      </w:r>
    </w:p>
    <w:p w14:paraId="1E5B856A">
      <w:pPr>
        <w:spacing w:line="460" w:lineRule="exact"/>
        <w:ind w:firstLine="555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本机关于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</w:t>
      </w:r>
      <w:r>
        <w:rPr>
          <w:rFonts w:ascii="Times New Roman" w:hAnsi="Times New Roman" w:eastAsia="仿宋_GB2312" w:cs="Times New Roman"/>
          <w:sz w:val="24"/>
          <w:szCs w:val="24"/>
        </w:rPr>
        <w:t>年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</w:t>
      </w:r>
      <w:r>
        <w:rPr>
          <w:rFonts w:ascii="Times New Roman" w:hAnsi="Times New Roman" w:eastAsia="仿宋_GB2312" w:cs="Times New Roman"/>
          <w:sz w:val="24"/>
          <w:szCs w:val="24"/>
        </w:rPr>
        <w:t>月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eastAsia="仿宋_GB2312" w:cs="Times New Roman"/>
          <w:sz w:val="24"/>
          <w:szCs w:val="24"/>
        </w:rPr>
        <w:t>日现场检查时，发现你（单位）有下列违法违规行为和事故隐患：</w:t>
      </w:r>
    </w:p>
    <w:p w14:paraId="00D1F2F0">
      <w:pPr>
        <w:spacing w:line="46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>1．                                                                  ；</w:t>
      </w:r>
    </w:p>
    <w:p w14:paraId="7102052C">
      <w:pPr>
        <w:spacing w:line="46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>2．                                            。</w:t>
      </w:r>
      <w:r>
        <w:rPr>
          <w:rFonts w:ascii="Times New Roman" w:hAnsi="Times New Roman" w:eastAsia="仿宋_GB2312" w:cs="Times New Roman"/>
          <w:sz w:val="24"/>
          <w:szCs w:val="24"/>
        </w:rPr>
        <w:t>（此栏不够，可另附页）</w:t>
      </w:r>
    </w:p>
    <w:p w14:paraId="4FCF8360">
      <w:pPr>
        <w:spacing w:line="460" w:lineRule="exact"/>
        <w:ind w:firstLine="480" w:firstLineChars="200"/>
        <w:jc w:val="both"/>
        <w:rPr>
          <w:rFonts w:ascii="Times New Roman" w:hAnsi="Times New Roman" w:eastAsia="仿宋_GB2312" w:cs="Times New Roman"/>
          <w:color w:val="000000"/>
          <w:sz w:val="24"/>
          <w:szCs w:val="24"/>
        </w:rPr>
      </w:pPr>
      <w:r>
        <w:rPr>
          <w:rFonts w:ascii="Times New Roman" w:hAnsi="Times New Roman" w:eastAsia="仿宋_GB2312" w:cs="Times New Roman"/>
          <w:color w:val="000000"/>
          <w:sz w:val="24"/>
          <w:szCs w:val="24"/>
        </w:rPr>
        <w:t>以上存在的问题无法保证安全生产，依据</w:t>
      </w:r>
      <w:r>
        <w:rPr>
          <w:rFonts w:hint="eastAsia" w:ascii="Times New Roman" w:hAnsi="Times New Roman" w:eastAsia="仿宋_GB2312" w:cs="Times New Roman"/>
          <w:color w:val="000000"/>
          <w:sz w:val="24"/>
          <w:szCs w:val="24"/>
          <w:u w:val="single"/>
        </w:rPr>
        <w:t xml:space="preserve">        </w:t>
      </w:r>
      <w:r>
        <w:rPr>
          <w:rFonts w:ascii="Times New Roman" w:hAnsi="Times New Roman" w:eastAsia="仿宋_GB2312" w:cs="Times New Roman"/>
          <w:color w:val="000000"/>
          <w:sz w:val="24"/>
          <w:szCs w:val="24"/>
        </w:rPr>
        <w:t>的规定，现作出如下现场处理决定：</w:t>
      </w:r>
    </w:p>
    <w:p w14:paraId="1DCD7DA0">
      <w:pPr>
        <w:spacing w:line="460" w:lineRule="exact"/>
        <w:ind w:left="1"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>1．                                                                  ；</w:t>
      </w:r>
    </w:p>
    <w:p w14:paraId="0FD2C6F2">
      <w:pPr>
        <w:spacing w:line="46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>2．                                           。</w:t>
      </w:r>
      <w:r>
        <w:rPr>
          <w:rFonts w:ascii="Times New Roman" w:hAnsi="Times New Roman" w:eastAsia="仿宋_GB2312" w:cs="Times New Roman"/>
          <w:sz w:val="24"/>
          <w:szCs w:val="24"/>
        </w:rPr>
        <w:t>（此栏不够，可另附页）</w:t>
      </w:r>
    </w:p>
    <w:p w14:paraId="77AC19A4">
      <w:pPr>
        <w:spacing w:line="48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如果不服本决定，你（单位）可以依法在60日内向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</w:t>
      </w:r>
      <w:r>
        <w:rPr>
          <w:rFonts w:ascii="Times New Roman" w:hAnsi="Times New Roman" w:eastAsia="仿宋_GB2312" w:cs="Times New Roman"/>
          <w:sz w:val="24"/>
          <w:szCs w:val="24"/>
        </w:rPr>
        <w:t>申请行政复议，或者在</w:t>
      </w:r>
      <w:r>
        <w:rPr>
          <w:rFonts w:ascii="Times New Roman" w:hAnsi="Times New Roman" w:eastAsia="仿宋_GB2312" w:cs="Times New Roman"/>
          <w:color w:val="000000"/>
          <w:sz w:val="24"/>
          <w:szCs w:val="24"/>
        </w:rPr>
        <w:t>6</w:t>
      </w:r>
      <w:r>
        <w:rPr>
          <w:rFonts w:ascii="Times New Roman" w:hAnsi="Times New Roman" w:eastAsia="仿宋_GB2312" w:cs="Times New Roman"/>
          <w:sz w:val="24"/>
          <w:szCs w:val="24"/>
        </w:rPr>
        <w:t>个月内依法向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</w:t>
      </w:r>
      <w:r>
        <w:rPr>
          <w:rFonts w:ascii="Times New Roman" w:hAnsi="Times New Roman" w:eastAsia="仿宋_GB2312" w:cs="Times New Roman"/>
          <w:sz w:val="24"/>
          <w:szCs w:val="24"/>
        </w:rPr>
        <w:t>人民法院提起行政诉讼，但本决定不停止执行，法律另有规定的除外。</w:t>
      </w:r>
    </w:p>
    <w:p w14:paraId="578C7143">
      <w:pPr>
        <w:spacing w:line="4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安全生产行政执法人员（签名）：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  证号：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</w:t>
      </w:r>
    </w:p>
    <w:p w14:paraId="2F9AFF6E">
      <w:pPr>
        <w:spacing w:line="400" w:lineRule="exact"/>
        <w:ind w:firstLine="4320" w:firstLineChars="18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  证号：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</w:t>
      </w:r>
    </w:p>
    <w:p w14:paraId="56644A39">
      <w:pPr>
        <w:spacing w:line="4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</w:rPr>
        <w:t>被检查单位负责人（签名）：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</w:t>
      </w:r>
      <w:r>
        <w:rPr>
          <w:rFonts w:hint="eastAsia" w:ascii="Times New Roman" w:hAnsi="Times New Roman" w:eastAsia="仿宋_GB2312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</w:t>
      </w:r>
    </w:p>
    <w:p w14:paraId="1DB97A20">
      <w:pPr>
        <w:spacing w:line="4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  <w:u w:val="single"/>
        </w:rPr>
      </w:pPr>
    </w:p>
    <w:p w14:paraId="3ACD9A18">
      <w:pPr>
        <w:spacing w:line="400" w:lineRule="exact"/>
        <w:ind w:firstLine="5160" w:firstLineChars="215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  应急管理部门（印章）</w:t>
      </w:r>
    </w:p>
    <w:p w14:paraId="4D3B6F4E">
      <w:pPr>
        <w:spacing w:line="400" w:lineRule="exact"/>
        <w:ind w:firstLine="5880" w:firstLineChars="245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年    月    日 </w:t>
      </w:r>
    </w:p>
    <w:p w14:paraId="6F330C41">
      <w:pPr>
        <w:spacing w:line="400" w:lineRule="exact"/>
        <w:ind w:firstLine="5880" w:firstLineChars="2450"/>
        <w:jc w:val="both"/>
        <w:rPr>
          <w:rFonts w:ascii="Times New Roman" w:hAnsi="Times New Roman" w:eastAsia="仿宋_GB2312" w:cs="Times New Roman"/>
          <w:sz w:val="24"/>
          <w:szCs w:val="24"/>
        </w:rPr>
      </w:pPr>
    </w:p>
    <w:p w14:paraId="52344AB8">
      <w:pPr>
        <w:spacing w:line="400" w:lineRule="exact"/>
        <w:ind w:firstLine="5880" w:firstLineChars="2450"/>
        <w:jc w:val="both"/>
        <w:rPr>
          <w:rFonts w:ascii="Times New Roman" w:hAnsi="Times New Roman" w:eastAsia="仿宋_GB2312" w:cs="Times New Roman"/>
          <w:sz w:val="24"/>
          <w:szCs w:val="24"/>
        </w:rPr>
      </w:pPr>
    </w:p>
    <w:p w14:paraId="68B14FCB">
      <w:pPr>
        <w:spacing w:line="400" w:lineRule="exact"/>
        <w:ind w:firstLine="5880" w:firstLineChars="2450"/>
        <w:jc w:val="both"/>
        <w:rPr>
          <w:rFonts w:ascii="Times New Roman" w:hAnsi="Times New Roman" w:eastAsia="仿宋_GB2312" w:cs="Times New Roman"/>
          <w:sz w:val="24"/>
          <w:szCs w:val="24"/>
        </w:rPr>
      </w:pPr>
    </w:p>
    <w:p w14:paraId="34C03AFF">
      <w:pPr>
        <w:spacing w:line="400" w:lineRule="exact"/>
        <w:ind w:firstLine="5880" w:firstLineChars="2450"/>
        <w:jc w:val="both"/>
        <w:rPr>
          <w:rFonts w:ascii="Times New Roman" w:hAnsi="Times New Roman" w:eastAsia="仿宋_GB2312" w:cs="Times New Roman"/>
          <w:sz w:val="24"/>
          <w:szCs w:val="24"/>
        </w:rPr>
      </w:pPr>
    </w:p>
    <w:p w14:paraId="121C60AC">
      <w:pPr>
        <w:spacing w:line="400" w:lineRule="exact"/>
        <w:ind w:firstLine="5880" w:firstLineChars="2450"/>
        <w:jc w:val="both"/>
        <w:rPr>
          <w:rFonts w:ascii="Times New Roman" w:hAnsi="Times New Roman" w:eastAsia="仿宋_GB2312" w:cs="Times New Roman"/>
          <w:sz w:val="24"/>
          <w:szCs w:val="24"/>
        </w:rPr>
      </w:pPr>
    </w:p>
    <w:p w14:paraId="39C170CF">
      <w:pPr>
        <w:spacing w:line="400" w:lineRule="exact"/>
        <w:ind w:firstLine="5880" w:firstLineChars="2450"/>
        <w:jc w:val="both"/>
        <w:rPr>
          <w:rFonts w:ascii="Times New Roman" w:hAnsi="Times New Roman" w:eastAsia="仿宋_GB2312" w:cs="Times New Roman"/>
          <w:sz w:val="24"/>
          <w:szCs w:val="24"/>
        </w:rPr>
      </w:pPr>
    </w:p>
    <w:p w14:paraId="30FDB4A7">
      <w:pPr>
        <w:spacing w:line="400" w:lineRule="exact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 xml:space="preserve">                                                                     </w:t>
      </w:r>
      <w:r>
        <w:rPr>
          <w:rFonts w:ascii="Times New Roman" w:hAnsi="Times New Roman" w:eastAsia="仿宋_GB2312" w:cs="Times New Roman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0">
                <wp:simplePos x="0" y="0"/>
                <wp:positionH relativeFrom="page">
                  <wp:posOffset>871220</wp:posOffset>
                </wp:positionH>
                <wp:positionV relativeFrom="page">
                  <wp:posOffset>9391015</wp:posOffset>
                </wp:positionV>
                <wp:extent cx="5821045" cy="36830"/>
                <wp:effectExtent l="0" t="9525" r="8255" b="10795"/>
                <wp:wrapNone/>
                <wp:docPr id="178" name="自选图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045" cy="3683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7" o:spid="_x0000_s1026" o:spt="32" type="#_x0000_t32" style="position:absolute;left:0pt;margin-left:68.6pt;margin-top:739.45pt;height:2.9pt;width:458.35pt;mso-position-horizontal-relative:page;mso-position-vertical-relative:page;z-index:251684864;mso-width-relative:page;mso-height-relative:page;" filled="f" stroked="t" coordsize="21600,21600" o:allowincell="f" o:allowoverlap="f" o:gfxdata="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1gYmwNgAAAAOAQAADwAAAAAAAAABACAAAAAiAAAAZHJzL2Rvd25y&#10;ZXYueG1sUEsBAhQAFAAAAAgAh07iQJLoNbr+AQAA6wMAAA4AAAAAAAAAAQAgAAAAJwEAAGRycy9l&#10;Mm9Eb2MueG1sUEsFBgAAAAAGAAYAWQEAAJcFAAAAAA==&#10;">
                <v:fill on="f" focussize="0,0"/>
                <v:stroke weight="1.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仿宋_GB2312" w:cs="Times New Roman"/>
        </w:rPr>
        <w:t xml:space="preserve">             </w:t>
      </w:r>
    </w:p>
    <w:p w14:paraId="45BB52D7">
      <w:pPr>
        <w:spacing w:line="260" w:lineRule="exact"/>
        <w:ind w:firstLine="240" w:firstLineChars="100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sz w:val="24"/>
          <w:szCs w:val="24"/>
        </w:rPr>
        <w:t>本文书一式两份：一份由应急管理部门备案，一份交被检查单位。共  页   第   页</w:t>
      </w:r>
    </w:p>
    <w:p w14:paraId="4E2689A0">
      <w:pPr>
        <w:pStyle w:val="25"/>
        <w:tabs>
          <w:tab w:val="left" w:pos="1012"/>
          <w:tab w:val="left" w:pos="1014"/>
        </w:tabs>
        <w:spacing w:line="560" w:lineRule="exact"/>
        <w:ind w:left="0" w:firstLine="0"/>
        <w:outlineLvl w:val="0"/>
        <w:rPr>
          <w:rFonts w:ascii="Times New Roman" w:hAnsi="Times New Roman" w:eastAsia="黑体" w:cs="Times New Roman"/>
          <w:b/>
          <w:bCs/>
          <w:sz w:val="32"/>
        </w:rPr>
      </w:pPr>
      <w:bookmarkStart w:id="6" w:name="_Toc14208"/>
      <w:r>
        <w:rPr>
          <w:rFonts w:hint="eastAsia" w:ascii="Times New Roman" w:hAnsi="Times New Roman" w:eastAsia="黑体" w:cs="Times New Roman"/>
          <w:b/>
          <w:bCs/>
          <w:sz w:val="32"/>
          <w:lang w:val="en-US" w:eastAsia="zh-CN"/>
        </w:rPr>
        <w:t>4</w:t>
      </w:r>
      <w:bookmarkStart w:id="7" w:name="责令限期整改指令书"/>
      <w:bookmarkEnd w:id="7"/>
      <w:r>
        <w:rPr>
          <w:rFonts w:hint="eastAsia" w:ascii="Times New Roman" w:hAnsi="Times New Roman" w:eastAsia="黑体" w:cs="Times New Roman"/>
          <w:b/>
          <w:bCs/>
          <w:sz w:val="32"/>
          <w:lang w:eastAsia="zh-CN"/>
        </w:rPr>
        <w:t>、</w:t>
      </w:r>
      <w:r>
        <w:rPr>
          <w:rFonts w:ascii="Times New Roman" w:hAnsi="Times New Roman" w:eastAsia="黑体" w:cs="Times New Roman"/>
          <w:b/>
          <w:bCs/>
          <w:sz w:val="32"/>
        </w:rPr>
        <w:t>责令限期整改指令书</w:t>
      </w:r>
      <w:bookmarkEnd w:id="6"/>
    </w:p>
    <w:p w14:paraId="2B159969">
      <w:pPr>
        <w:pStyle w:val="9"/>
        <w:spacing w:line="500" w:lineRule="exact"/>
        <w:ind w:firstLine="560" w:firstLineChars="200"/>
        <w:outlineLvl w:val="0"/>
        <w:rPr>
          <w:rFonts w:ascii="Times New Roman" w:hAnsi="Times New Roman" w:eastAsia="仿宋_GB2312" w:cs="Times New Roman"/>
          <w:sz w:val="28"/>
          <w:szCs w:val="28"/>
        </w:rPr>
      </w:pPr>
    </w:p>
    <w:p w14:paraId="0A8B1402">
      <w:pPr>
        <w:pStyle w:val="4"/>
        <w:tabs>
          <w:tab w:val="left" w:pos="2527"/>
          <w:tab w:val="left" w:pos="8819"/>
        </w:tabs>
        <w:spacing w:line="600" w:lineRule="exact"/>
        <w:ind w:left="0"/>
        <w:rPr>
          <w:rFonts w:ascii="Times New Roman" w:hAnsi="Times New Roman" w:cs="Times New Roman"/>
        </w:rPr>
      </w:pPr>
      <w:r>
        <w:rPr>
          <w:rFonts w:ascii="Times New Roman" w:hAnsi="Times New Roman" w:eastAsia="华文中宋" w:cs="Times New Roman"/>
        </w:rPr>
        <w:t>安全生产行政执法文书</w:t>
      </w:r>
    </w:p>
    <w:p w14:paraId="09A73B15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1979930</wp:posOffset>
                </wp:positionV>
                <wp:extent cx="5821045" cy="635"/>
                <wp:effectExtent l="0" t="19050" r="8255" b="37465"/>
                <wp:wrapNone/>
                <wp:docPr id="85" name="直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045" cy="635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9" o:spid="_x0000_s1026" o:spt="20" style="position:absolute;left:0pt;margin-top:155.9pt;height:0.05pt;width:458.35pt;mso-position-horizontal:center;mso-position-vertical-relative:page;z-index:251673600;mso-width-relative:page;mso-height-relative:page;" filled="f" stroked="t" coordsize="21600,21600" o:gfxdata="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Ax&#10;I3fWAAAACAEAAA8AAAAAAAAAAQAgAAAAIgAAAGRycy9kb3ducmV2LnhtbFBLAQIUABQAAAAIAIdO&#10;4kAChre87AEAAOADAAAOAAAAAAAAAAEAIAAAACUBAABkcnMvZTJvRG9jLnhtbFBLBQYAAAAABgAG&#10;AFkBAACDBQAAAAA=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华文中宋" w:cs="Times New Roman"/>
          <w:b/>
          <w:sz w:val="44"/>
        </w:rPr>
        <w:t>责令限期整改指令书</w:t>
      </w:r>
    </w:p>
    <w:p w14:paraId="2816D91A">
      <w:pPr>
        <w:tabs>
          <w:tab w:val="left" w:pos="812"/>
          <w:tab w:val="left" w:pos="2732"/>
          <w:tab w:val="left" w:pos="3212"/>
        </w:tabs>
        <w:spacing w:line="50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（</w:t>
      </w:r>
      <w:r>
        <w:rPr>
          <w:rFonts w:ascii="Times New Roman" w:hAnsi="Times New Roman" w:eastAsia="仿宋_GB2312" w:cs="Times New Roman"/>
          <w:sz w:val="24"/>
          <w:szCs w:val="24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）应急责改〔</w:t>
      </w:r>
      <w:r>
        <w:rPr>
          <w:rFonts w:ascii="Times New Roman" w:hAnsi="Times New Roman" w:eastAsia="仿宋_GB2312" w:cs="Times New Roman"/>
          <w:sz w:val="24"/>
          <w:szCs w:val="24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〕</w:t>
      </w:r>
      <w:r>
        <w:rPr>
          <w:rFonts w:ascii="Times New Roman" w:hAnsi="Times New Roman" w:eastAsia="仿宋_GB2312" w:cs="Times New Roman"/>
          <w:sz w:val="24"/>
          <w:szCs w:val="24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号</w:t>
      </w:r>
    </w:p>
    <w:p w14:paraId="2775F948">
      <w:pPr>
        <w:tabs>
          <w:tab w:val="left" w:pos="4493"/>
        </w:tabs>
        <w:spacing w:before="74" w:line="391" w:lineRule="auto"/>
        <w:ind w:right="55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：</w:t>
      </w:r>
    </w:p>
    <w:p w14:paraId="6F41B731">
      <w:pPr>
        <w:tabs>
          <w:tab w:val="left" w:pos="4493"/>
        </w:tabs>
        <w:spacing w:line="391" w:lineRule="auto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经查，你单位存在下列问题：</w:t>
      </w:r>
    </w:p>
    <w:p w14:paraId="3E70CE5E">
      <w:pPr>
        <w:tabs>
          <w:tab w:val="left" w:pos="9413"/>
        </w:tabs>
        <w:spacing w:line="285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>1．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</w:p>
    <w:p w14:paraId="54BDF31D">
      <w:pPr>
        <w:tabs>
          <w:tab w:val="left" w:pos="9413"/>
        </w:tabs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>2．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</w:p>
    <w:p w14:paraId="4A74C925">
      <w:pPr>
        <w:tabs>
          <w:tab w:val="left" w:pos="9413"/>
        </w:tabs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>3．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</w:p>
    <w:p w14:paraId="7A053665">
      <w:pPr>
        <w:tabs>
          <w:tab w:val="left" w:pos="5693"/>
        </w:tabs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（此栏不够，可另附页）。</w:t>
      </w:r>
    </w:p>
    <w:p w14:paraId="17365494">
      <w:pPr>
        <w:tabs>
          <w:tab w:val="left" w:pos="4713"/>
          <w:tab w:val="left" w:pos="6333"/>
          <w:tab w:val="left" w:pos="7053"/>
          <w:tab w:val="left" w:pos="7773"/>
          <w:tab w:val="left" w:pos="9020"/>
        </w:tabs>
        <w:spacing w:line="440" w:lineRule="exact"/>
        <w:ind w:firstLine="519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现责令你单位对上述第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项问题于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年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月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日前整改完毕，达到有关法律法规规章和标准规定的要求。由此造成事故的，依法追究有关人员的责任。</w:t>
      </w:r>
    </w:p>
    <w:p w14:paraId="46F743D7">
      <w:pPr>
        <w:tabs>
          <w:tab w:val="left" w:pos="9020"/>
        </w:tabs>
        <w:spacing w:line="440" w:lineRule="exact"/>
        <w:ind w:firstLine="48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整改期间，你单位应当采取措施，确保安全生产。对安全生产违法行为，将依法予以行政处罚。</w:t>
      </w:r>
    </w:p>
    <w:p w14:paraId="6AE12460">
      <w:pPr>
        <w:tabs>
          <w:tab w:val="left" w:pos="2333"/>
          <w:tab w:val="left" w:pos="7684"/>
        </w:tabs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如果不服本指令，可以依法在60日内向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申请行政复议，或者在6个月内依法向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人民法院提起行政诉讼，但本指令不停止执行，法律另有规定的除外。</w:t>
      </w:r>
    </w:p>
    <w:p w14:paraId="1FAED864">
      <w:pPr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安全生产行政执法人员（签名）：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证号：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</w:p>
    <w:p w14:paraId="396729FC">
      <w:pPr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仿宋_GB2312" w:cs="Times New Roman"/>
          <w:sz w:val="24"/>
          <w:szCs w:val="24"/>
        </w:rPr>
        <w:t xml:space="preserve">                              </w:t>
      </w:r>
      <w:r>
        <w:rPr>
          <w:rFonts w:hint="eastAsia" w:ascii="Times New Roman" w:hAnsi="Times New Roman" w:eastAsia="仿宋_GB2312" w:cs="Times New Roman"/>
          <w:sz w:val="24"/>
          <w:szCs w:val="24"/>
          <w:u w:val="single"/>
        </w:rPr>
        <w:t xml:space="preserve">             </w:t>
      </w:r>
      <w:r>
        <w:rPr>
          <w:rFonts w:hint="eastAsia" w:ascii="Times New Roman" w:hAnsi="Times New Roman" w:eastAsia="仿宋_GB2312" w:cs="Times New Roman"/>
          <w:sz w:val="24"/>
          <w:szCs w:val="24"/>
        </w:rPr>
        <w:t xml:space="preserve">   </w:t>
      </w:r>
      <w:r>
        <w:rPr>
          <w:rFonts w:ascii="Times New Roman" w:hAnsi="Times New Roman" w:eastAsia="仿宋_GB2312" w:cs="Times New Roman"/>
          <w:sz w:val="24"/>
          <w:szCs w:val="24"/>
        </w:rPr>
        <w:t>证号：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ab/>
      </w:r>
    </w:p>
    <w:p w14:paraId="140774C2">
      <w:pPr>
        <w:spacing w:line="374" w:lineRule="auto"/>
        <w:ind w:firstLine="480" w:firstLineChars="200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</w:rPr>
        <w:t>被检查单位负责人（签名）：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</w:p>
    <w:p w14:paraId="6F859412">
      <w:pPr>
        <w:tabs>
          <w:tab w:val="left" w:pos="5693"/>
          <w:tab w:val="left" w:pos="6053"/>
          <w:tab w:val="left" w:pos="8093"/>
        </w:tabs>
        <w:spacing w:before="172" w:line="374" w:lineRule="auto"/>
        <w:ind w:right="1948"/>
        <w:rPr>
          <w:rFonts w:ascii="Times New Roman" w:hAnsi="Times New Roman" w:eastAsia="仿宋_GB2312" w:cs="Times New Roman"/>
          <w:sz w:val="24"/>
          <w:szCs w:val="24"/>
          <w:u w:val="single"/>
        </w:rPr>
      </w:pPr>
    </w:p>
    <w:p w14:paraId="492B6A7C">
      <w:pPr>
        <w:tabs>
          <w:tab w:val="left" w:pos="5693"/>
          <w:tab w:val="left" w:pos="6053"/>
          <w:tab w:val="left" w:pos="8093"/>
        </w:tabs>
        <w:spacing w:before="172" w:line="374" w:lineRule="auto"/>
        <w:ind w:right="1948"/>
        <w:rPr>
          <w:rFonts w:ascii="Times New Roman" w:hAnsi="Times New Roman" w:eastAsia="仿宋_GB2312" w:cs="Times New Roman"/>
          <w:sz w:val="24"/>
          <w:szCs w:val="24"/>
          <w:u w:val="single"/>
        </w:rPr>
      </w:pPr>
    </w:p>
    <w:p w14:paraId="4ED39092">
      <w:pPr>
        <w:spacing w:line="480" w:lineRule="exact"/>
        <w:ind w:firstLine="6240" w:firstLineChars="26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应急管理部门（印章）</w:t>
      </w:r>
    </w:p>
    <w:p w14:paraId="08924339">
      <w:pPr>
        <w:spacing w:line="480" w:lineRule="exact"/>
        <w:ind w:firstLine="6480" w:firstLineChars="27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年    月    日</w:t>
      </w:r>
    </w:p>
    <w:p w14:paraId="0ECB8670">
      <w:pPr>
        <w:spacing w:line="480" w:lineRule="exact"/>
        <w:ind w:firstLine="6480" w:firstLineChars="2700"/>
        <w:rPr>
          <w:rFonts w:ascii="Times New Roman" w:hAnsi="Times New Roman" w:eastAsia="仿宋_GB2312" w:cs="Times New Roman"/>
          <w:sz w:val="24"/>
          <w:szCs w:val="24"/>
        </w:rPr>
      </w:pPr>
    </w:p>
    <w:p w14:paraId="69C48499">
      <w:pPr>
        <w:spacing w:line="480" w:lineRule="exact"/>
        <w:ind w:firstLine="6480" w:firstLineChars="27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</w:t>
      </w:r>
    </w:p>
    <w:p w14:paraId="0430BCD0">
      <w:pPr>
        <w:spacing w:line="240" w:lineRule="exact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109855</wp:posOffset>
                </wp:positionV>
                <wp:extent cx="5795645" cy="635"/>
                <wp:effectExtent l="0" t="0" r="0" b="0"/>
                <wp:wrapNone/>
                <wp:docPr id="76" name="直接连接符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5795645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81" o:spid="_x0000_s1026" o:spt="20" style="position:absolute;left:0pt;margin-left:0.75pt;margin-top:8.65pt;height:0.05pt;width:456.35pt;z-index:251670528;mso-width-relative:page;mso-height-relative:page;" filled="f" stroked="t" coordsize="21600,21600" o:gfxdata="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ZK56zUAAAABwEAAA8AAAAAAAAAAQAgAAAA&#10;IgAAAGRycy9kb3ducmV2LnhtbFBLAQIUABQAAAAIAIdO4kD47fcGDwIAABgEAAAOAAAAAAAAAAEA&#10;IAAAACMBAABkcnMvZTJvRG9jLnhtbFBLBQYAAAAABgAGAFkBAACkBQAAAAA=&#10;">
                <v:fill on="f" focussize="0,0"/>
                <v:stroke weight="1.5pt" color="#000000" joinstyle="round"/>
                <v:imagedata o:title=""/>
                <o:lock v:ext="edit" aspectratio="t"/>
              </v:line>
            </w:pict>
          </mc:Fallback>
        </mc:AlternateContent>
      </w:r>
    </w:p>
    <w:p w14:paraId="4703A3A6">
      <w:pPr>
        <w:spacing w:line="24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本文书一式两份：一份由应急管理部门备案，一份交被检查单位。共  页  第  页</w:t>
      </w:r>
    </w:p>
    <w:p w14:paraId="5BFE2E7C">
      <w:pPr>
        <w:spacing w:line="560" w:lineRule="exact"/>
        <w:outlineLvl w:val="0"/>
        <w:rPr>
          <w:rFonts w:ascii="Times New Roman" w:hAnsi="Times New Roman" w:eastAsia="黑体" w:cs="Times New Roman"/>
          <w:b/>
          <w:bCs/>
          <w:sz w:val="32"/>
        </w:rPr>
      </w:pPr>
      <w:bookmarkStart w:id="8" w:name="_TOC_250037"/>
      <w:bookmarkEnd w:id="8"/>
      <w:bookmarkStart w:id="9" w:name="_Toc19406"/>
      <w:r>
        <w:rPr>
          <w:rFonts w:hint="eastAsia" w:ascii="Times New Roman" w:hAnsi="Times New Roman" w:eastAsia="黑体" w:cs="Times New Roman"/>
          <w:b/>
          <w:bCs/>
          <w:sz w:val="32"/>
          <w:lang w:val="en-US" w:eastAsia="zh-CN"/>
        </w:rPr>
        <w:t>5</w:t>
      </w:r>
      <w:bookmarkStart w:id="10" w:name="整改复查意见书"/>
      <w:r>
        <w:rPr>
          <w:rFonts w:hint="eastAsia" w:ascii="Times New Roman" w:hAnsi="Times New Roman" w:eastAsia="黑体" w:cs="Times New Roman"/>
          <w:b/>
          <w:bCs/>
          <w:sz w:val="32"/>
          <w:lang w:eastAsia="zh-CN"/>
        </w:rPr>
        <w:t>、</w:t>
      </w:r>
      <w:r>
        <w:rPr>
          <w:rFonts w:ascii="Times New Roman" w:hAnsi="Times New Roman" w:eastAsia="黑体" w:cs="Times New Roman"/>
          <w:b/>
          <w:bCs/>
          <w:sz w:val="32"/>
        </w:rPr>
        <w:t>整改复查意见书</w:t>
      </w:r>
      <w:bookmarkEnd w:id="9"/>
    </w:p>
    <w:bookmarkEnd w:id="10"/>
    <w:p w14:paraId="7E8523E6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</w:p>
    <w:p w14:paraId="08C4DDD6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w:t>安全生产行政执法文书</w:t>
      </w:r>
    </w:p>
    <w:p w14:paraId="4F6B48D6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ge">
                  <wp:posOffset>1998980</wp:posOffset>
                </wp:positionV>
                <wp:extent cx="5821045" cy="635"/>
                <wp:effectExtent l="0" t="19050" r="8255" b="37465"/>
                <wp:wrapNone/>
                <wp:docPr id="92" name="直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045" cy="635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" o:spid="_x0000_s1026" o:spt="20" style="position:absolute;left:0pt;margin-left:0.55pt;margin-top:157.4pt;height:0.05pt;width:458.35pt;mso-position-vertical-relative:page;z-index:251675648;mso-width-relative:page;mso-height-relative:page;" filled="f" stroked="t" coordsize="21600,21600" o:gfxdata="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B1nSE&#10;1AAAAAkBAAAPAAAAAAAAAAEAIAAAACIAAABkcnMvZG93bnJldi54bWxQSwECFAAUAAAACACHTuJA&#10;yR1fY+wBAADgAwAADgAAAAAAAAABACAAAAAjAQAAZHJzL2Uyb0RvYy54bWxQSwUGAAAAAAYABgBZ&#10;AQAAgQUAAAAA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华文中宋" w:cs="Times New Roman"/>
          <w:b/>
          <w:sz w:val="44"/>
          <w:szCs w:val="44"/>
        </w:rPr>
        <w:t>整改复查意见书</w:t>
      </w:r>
    </w:p>
    <w:p w14:paraId="613C0F74">
      <w:pPr>
        <w:spacing w:line="50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（    ）应急复查〔    〕  号</w:t>
      </w:r>
    </w:p>
    <w:p w14:paraId="4A75E368">
      <w:pPr>
        <w:spacing w:line="600" w:lineRule="exact"/>
        <w:rPr>
          <w:rFonts w:ascii="Times New Roman" w:hAnsi="Times New Roman" w:eastAsia="仿宋_GB2312" w:cs="Times New Roman"/>
          <w:w w:val="90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</w:t>
      </w:r>
      <w:r>
        <w:rPr>
          <w:rFonts w:ascii="Times New Roman" w:hAnsi="Times New Roman" w:eastAsia="仿宋_GB2312" w:cs="Times New Roman"/>
          <w:sz w:val="24"/>
          <w:szCs w:val="24"/>
        </w:rPr>
        <w:t>：</w:t>
      </w:r>
    </w:p>
    <w:p w14:paraId="62637708">
      <w:pPr>
        <w:spacing w:line="58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  本机关于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</w:rPr>
        <w:t>年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</w:rPr>
        <w:t>月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</w:rPr>
        <w:t>日作出了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</w:t>
      </w:r>
    </w:p>
    <w:p w14:paraId="4CFA0BDE">
      <w:pPr>
        <w:spacing w:line="58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的决定〔（    ）应急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</w:rPr>
        <w:t>〔    〕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eastAsia="仿宋_GB2312" w:cs="Times New Roman"/>
          <w:sz w:val="24"/>
          <w:szCs w:val="24"/>
        </w:rPr>
        <w:t>号〕，经对你单位整改情况进行复查，提出如下意见：</w:t>
      </w:r>
    </w:p>
    <w:p w14:paraId="7028FA67">
      <w:pPr>
        <w:spacing w:line="58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</w:rPr>
        <w:t>复查当日，你单位：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</w:t>
      </w:r>
    </w:p>
    <w:p w14:paraId="64D930C3">
      <w:pPr>
        <w:spacing w:line="58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         </w:t>
      </w:r>
    </w:p>
    <w:p w14:paraId="5C870EE0">
      <w:pPr>
        <w:spacing w:line="58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         </w:t>
      </w:r>
    </w:p>
    <w:p w14:paraId="2EFB5ADC">
      <w:pPr>
        <w:spacing w:line="58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            </w:t>
      </w:r>
    </w:p>
    <w:p w14:paraId="7CEAA953">
      <w:pPr>
        <w:spacing w:line="58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                     </w:t>
      </w:r>
    </w:p>
    <w:p w14:paraId="5F0820FB">
      <w:pPr>
        <w:spacing w:line="58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hint="eastAsia" w:ascii="Times New Roman" w:hAnsi="Times New Roman" w:eastAsia="仿宋_GB2312" w:cs="Times New Roman"/>
          <w:sz w:val="24"/>
          <w:szCs w:val="24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安全生产行政执法人员（签名）：  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</w:t>
      </w:r>
      <w:r>
        <w:rPr>
          <w:rFonts w:ascii="Times New Roman" w:hAnsi="Times New Roman" w:eastAsia="仿宋_GB2312" w:cs="Times New Roman"/>
          <w:sz w:val="24"/>
          <w:szCs w:val="24"/>
        </w:rPr>
        <w:t>证号：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</w:t>
      </w:r>
    </w:p>
    <w:p w14:paraId="640B1536">
      <w:pPr>
        <w:spacing w:line="580" w:lineRule="exact"/>
        <w:ind w:firstLine="4080" w:firstLineChars="17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</w:t>
      </w:r>
      <w:r>
        <w:rPr>
          <w:rFonts w:hint="eastAsia" w:ascii="Times New Roman" w:hAnsi="Times New Roman" w:eastAsia="仿宋_GB2312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</w:rPr>
        <w:t>证号：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</w:t>
      </w:r>
    </w:p>
    <w:p w14:paraId="1E810AC1">
      <w:pPr>
        <w:spacing w:line="58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           </w:t>
      </w:r>
    </w:p>
    <w:p w14:paraId="5035249B">
      <w:pPr>
        <w:spacing w:line="58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hint="eastAsia" w:ascii="Times New Roman" w:hAnsi="Times New Roman" w:eastAsia="仿宋_GB2312" w:cs="Times New Roman"/>
          <w:sz w:val="24"/>
          <w:szCs w:val="24"/>
        </w:rPr>
        <w:t xml:space="preserve">    </w:t>
      </w:r>
      <w:r>
        <w:rPr>
          <w:rFonts w:ascii="Times New Roman" w:hAnsi="Times New Roman" w:eastAsia="仿宋_GB2312" w:cs="Times New Roman"/>
          <w:sz w:val="24"/>
          <w:szCs w:val="24"/>
        </w:rPr>
        <w:t>被复查单位负责人（签名）：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</w:t>
      </w:r>
    </w:p>
    <w:p w14:paraId="04D4CDB1">
      <w:pPr>
        <w:spacing w:line="58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</w:p>
    <w:p w14:paraId="3D2C2C18">
      <w:pPr>
        <w:spacing w:line="58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                                    应急管理部门（印章）</w:t>
      </w:r>
    </w:p>
    <w:p w14:paraId="308AB25B">
      <w:pPr>
        <w:spacing w:line="56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                                    年  月  日</w:t>
      </w:r>
    </w:p>
    <w:p w14:paraId="5ABB4543">
      <w:pPr>
        <w:spacing w:line="56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</w:p>
    <w:p w14:paraId="018ABE4D">
      <w:pPr>
        <w:spacing w:line="56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</w:p>
    <w:p w14:paraId="19CC84E1">
      <w:pPr>
        <w:spacing w:line="200" w:lineRule="exact"/>
        <w:ind w:firstLine="220" w:firstLineChars="100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10160</wp:posOffset>
                </wp:positionV>
                <wp:extent cx="5810250" cy="635"/>
                <wp:effectExtent l="0" t="0" r="0" b="0"/>
                <wp:wrapNone/>
                <wp:docPr id="60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71" o:spid="_x0000_s1026" o:spt="20" style="position:absolute;left:0pt;margin-top:0.8pt;height:0.05pt;width:457.5pt;mso-position-horizontal:center;z-index:251669504;mso-width-relative:page;mso-height-relative:page;" filled="f" stroked="t" coordsize="21600,21600" o:gfxdata="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s+Lg70QAAAAQBAAAPAAAAAAAAAAEAIAAAACIAAABkcnMvZG93bnJldi54bWxQSwECFAAUAAAA&#10;CACHTuJAg5c6P/UBAADpAwAADgAAAAAAAAABACAAAAAgAQAAZHJzL2Uyb0RvYy54bWxQSwUGAAAA&#10;AAYABgBZAQAAhwUAAAAA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3F44E530">
      <w:pPr>
        <w:rPr>
          <w:rFonts w:ascii="Times New Roman" w:hAnsi="Times New Roman" w:cs="Times New Roman"/>
          <w:sz w:val="24"/>
        </w:rPr>
        <w:sectPr>
          <w:footerReference r:id="rId4" w:type="default"/>
          <w:pgSz w:w="11911" w:h="16838"/>
          <w:pgMar w:top="1440" w:right="1361" w:bottom="1440" w:left="1361" w:header="0" w:footer="981" w:gutter="0"/>
          <w:pgNumType w:fmt="decimal" w:start="1"/>
          <w:cols w:space="720" w:num="1"/>
          <w:docGrid w:linePitch="1" w:charSpace="0"/>
        </w:sectPr>
      </w:pPr>
    </w:p>
    <w:p w14:paraId="70C73564">
      <w:pPr>
        <w:pStyle w:val="25"/>
        <w:tabs>
          <w:tab w:val="left" w:pos="1173"/>
          <w:tab w:val="left" w:pos="1174"/>
        </w:tabs>
        <w:spacing w:line="560" w:lineRule="exact"/>
        <w:ind w:left="0" w:firstLine="0"/>
        <w:outlineLvl w:val="0"/>
        <w:rPr>
          <w:rFonts w:ascii="Times New Roman" w:hAnsi="Times New Roman" w:eastAsia="黑体" w:cs="Times New Roman"/>
          <w:b/>
          <w:bCs/>
          <w:sz w:val="32"/>
          <w:szCs w:val="32"/>
        </w:rPr>
      </w:pPr>
      <w:bookmarkStart w:id="11" w:name="_TOC_250036"/>
      <w:bookmarkEnd w:id="11"/>
      <w:bookmarkStart w:id="12" w:name="_Toc3648"/>
      <w:r>
        <w:rPr>
          <w:rFonts w:hint="eastAsia" w:ascii="Times New Roman" w:hAnsi="Times New Roman" w:eastAsia="黑体" w:cs="Times New Roman"/>
          <w:b/>
          <w:bCs/>
          <w:sz w:val="32"/>
          <w:szCs w:val="32"/>
          <w:lang w:val="en-US" w:eastAsia="zh-CN"/>
        </w:rPr>
        <w:t>6</w:t>
      </w:r>
      <w:bookmarkStart w:id="13" w:name="询问通知书"/>
      <w:r>
        <w:rPr>
          <w:rFonts w:hint="eastAsia" w:ascii="Times New Roman" w:hAnsi="Times New Roman" w:eastAsia="黑体" w:cs="Times New Roman"/>
          <w:b/>
          <w:bCs/>
          <w:sz w:val="32"/>
          <w:szCs w:val="32"/>
          <w:lang w:eastAsia="zh-CN"/>
        </w:rPr>
        <w:t>、</w:t>
      </w:r>
      <w:r>
        <w:rPr>
          <w:rFonts w:ascii="Times New Roman" w:hAnsi="Times New Roman" w:eastAsia="黑体" w:cs="Times New Roman"/>
          <w:b/>
          <w:bCs/>
          <w:sz w:val="32"/>
          <w:szCs w:val="32"/>
        </w:rPr>
        <w:t>询问通知书</w:t>
      </w:r>
      <w:bookmarkEnd w:id="12"/>
    </w:p>
    <w:bookmarkEnd w:id="13"/>
    <w:p w14:paraId="2319CFDB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</w:p>
    <w:p w14:paraId="330A6712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w:t>安全生产行政执法文书</w:t>
      </w:r>
    </w:p>
    <w:p w14:paraId="57EA9259">
      <w:pPr>
        <w:spacing w:line="600" w:lineRule="exact"/>
        <w:jc w:val="center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1979930</wp:posOffset>
                </wp:positionV>
                <wp:extent cx="5821045" cy="635"/>
                <wp:effectExtent l="0" t="19050" r="8255" b="37465"/>
                <wp:wrapNone/>
                <wp:docPr id="101" name="直线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045" cy="635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4" o:spid="_x0000_s1026" o:spt="20" style="position:absolute;left:0pt;margin-top:155.9pt;height:0.05pt;width:458.35pt;mso-position-horizontal:center;mso-position-vertical-relative:page;z-index:251676672;mso-width-relative:page;mso-height-relative:page;" filled="f" stroked="t" coordsize="21600,21600" o:gfxdata="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w&#10;MSN31gAAAAgBAAAPAAAAAAAAAAEAIAAAACIAAABkcnMvZG93bnJldi54bWxQSwECFAAUAAAACACH&#10;TuJAxEc85e0BAADiAwAADgAAAAAAAAABACAAAAAlAQAAZHJzL2Uyb0RvYy54bWxQSwUGAAAAAAYA&#10;BgBZAQAAhAUAAAAA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华文中宋" w:cs="Times New Roman"/>
          <w:b/>
          <w:sz w:val="44"/>
          <w:szCs w:val="44"/>
        </w:rPr>
        <w:t>询问通知书</w:t>
      </w:r>
    </w:p>
    <w:p w14:paraId="509F7ED0">
      <w:pPr>
        <w:tabs>
          <w:tab w:val="left" w:pos="812"/>
          <w:tab w:val="left" w:pos="2492"/>
          <w:tab w:val="left" w:pos="2972"/>
        </w:tabs>
        <w:spacing w:line="50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（</w:t>
      </w:r>
      <w:r>
        <w:rPr>
          <w:rFonts w:ascii="Times New Roman" w:hAnsi="Times New Roman" w:eastAsia="仿宋_GB2312" w:cs="Times New Roman"/>
          <w:sz w:val="24"/>
          <w:szCs w:val="24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）应急询〔</w:t>
      </w:r>
      <w:r>
        <w:rPr>
          <w:rFonts w:ascii="Times New Roman" w:hAnsi="Times New Roman" w:eastAsia="仿宋_GB2312" w:cs="Times New Roman"/>
          <w:sz w:val="24"/>
          <w:szCs w:val="24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〕</w:t>
      </w:r>
      <w:r>
        <w:rPr>
          <w:rFonts w:ascii="Times New Roman" w:hAnsi="Times New Roman" w:eastAsia="仿宋_GB2312" w:cs="Times New Roman"/>
          <w:sz w:val="24"/>
          <w:szCs w:val="24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号</w:t>
      </w:r>
    </w:p>
    <w:p w14:paraId="1AF89EA2">
      <w:pPr>
        <w:tabs>
          <w:tab w:val="left" w:pos="3893"/>
        </w:tabs>
        <w:spacing w:line="40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：</w:t>
      </w:r>
    </w:p>
    <w:p w14:paraId="18D9AB40">
      <w:pPr>
        <w:tabs>
          <w:tab w:val="left" w:pos="4133"/>
          <w:tab w:val="left" w:pos="4613"/>
          <w:tab w:val="left" w:pos="7084"/>
          <w:tab w:val="left" w:pos="7804"/>
          <w:tab w:val="left" w:pos="8524"/>
          <w:tab w:val="left" w:pos="9364"/>
        </w:tabs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因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</w:t>
      </w:r>
      <w:r>
        <w:rPr>
          <w:rFonts w:ascii="Times New Roman" w:hAnsi="Times New Roman" w:eastAsia="仿宋_GB2312" w:cs="Times New Roman"/>
          <w:sz w:val="24"/>
          <w:szCs w:val="24"/>
        </w:rPr>
        <w:t>，请你（单位）于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</w:t>
      </w:r>
      <w:r>
        <w:rPr>
          <w:rFonts w:ascii="Times New Roman" w:hAnsi="Times New Roman" w:eastAsia="仿宋_GB2312" w:cs="Times New Roman"/>
          <w:sz w:val="24"/>
          <w:szCs w:val="24"/>
        </w:rPr>
        <w:t>年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</w:t>
      </w:r>
      <w:r>
        <w:rPr>
          <w:rFonts w:ascii="Times New Roman" w:hAnsi="Times New Roman" w:eastAsia="仿宋_GB2312" w:cs="Times New Roman"/>
          <w:sz w:val="24"/>
          <w:szCs w:val="24"/>
        </w:rPr>
        <w:t>月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</w:t>
      </w:r>
      <w:r>
        <w:rPr>
          <w:rFonts w:ascii="Times New Roman" w:hAnsi="Times New Roman" w:eastAsia="仿宋_GB2312" w:cs="Times New Roman"/>
          <w:sz w:val="24"/>
          <w:szCs w:val="24"/>
        </w:rPr>
        <w:t>日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时到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</w:t>
      </w:r>
      <w:r>
        <w:rPr>
          <w:rFonts w:ascii="Times New Roman" w:hAnsi="Times New Roman" w:eastAsia="仿宋_GB2312" w:cs="Times New Roman"/>
          <w:sz w:val="24"/>
          <w:szCs w:val="24"/>
        </w:rPr>
        <w:t>接受询问调查，来时请携带下列证件材料（见打√处）：</w:t>
      </w:r>
    </w:p>
    <w:p w14:paraId="4307F762">
      <w:pPr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□身份证  □法定代表人身份证明或者委托书  □营业执照</w:t>
      </w:r>
    </w:p>
    <w:p w14:paraId="60FD579C">
      <w:pPr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□事故应急救援预案、备案单及演练记录  □承包（租赁）合同、双方安全协议</w:t>
      </w:r>
    </w:p>
    <w:p w14:paraId="0A8C8832">
      <w:pPr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□危险化学品生产（经营）许可证 □特种作业操作证 □安全设备检测报告</w:t>
      </w:r>
    </w:p>
    <w:p w14:paraId="29AB0AA3">
      <w:pPr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□危险化学品（剧毒化学品）储存批准备案手续□隐患排查治理情况（报表）</w:t>
      </w:r>
    </w:p>
    <w:p w14:paraId="4D8624C2">
      <w:pPr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□危险化学品（剧毒、易制毒化学品）安全管理制度□重大危险源备案手续</w:t>
      </w:r>
    </w:p>
    <w:p w14:paraId="624FE61E">
      <w:pPr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□消防部门验收报告、防雷检测报告□安全生产责任制、规章制度、操作规程</w:t>
      </w:r>
    </w:p>
    <w:p w14:paraId="180A1036">
      <w:pPr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□法人、主要负责人和安全生产管理人员安全生产知识培训资格证书</w:t>
      </w:r>
    </w:p>
    <w:p w14:paraId="6319A132">
      <w:pPr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□员工花名册及从业人员培训台帐（制度、计划、试卷、记录）</w:t>
      </w:r>
    </w:p>
    <w:p w14:paraId="5A20552A">
      <w:pPr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□危险化学品（易制毒品）经营台帐、销售国税增值税发票原件 </w:t>
      </w:r>
    </w:p>
    <w:p w14:paraId="504CD7DE">
      <w:pPr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□劳动保护用品发放台帐（计划、标准、购买发票、购买单位资质） </w:t>
      </w:r>
    </w:p>
    <w:p w14:paraId="60ED6FAA">
      <w:pPr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□新、改、扩建项目安全生产“三同时”审批手续及安评报告</w:t>
      </w:r>
    </w:p>
    <w:p w14:paraId="386E3E3F">
      <w:pPr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□建筑施工企业安全生产资格证书□易制毒化学品生产、经营、购买备案手续</w:t>
      </w:r>
    </w:p>
    <w:p w14:paraId="0A2D4F96">
      <w:pPr>
        <w:tabs>
          <w:tab w:val="left" w:pos="9053"/>
        </w:tabs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</w:rPr>
        <w:t>□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</w:p>
    <w:p w14:paraId="4DAE4A50">
      <w:pPr>
        <w:tabs>
          <w:tab w:val="left" w:pos="4133"/>
          <w:tab w:val="left" w:pos="4613"/>
          <w:tab w:val="left" w:pos="7084"/>
          <w:tab w:val="left" w:pos="7804"/>
          <w:tab w:val="left" w:pos="8524"/>
          <w:tab w:val="left" w:pos="9364"/>
        </w:tabs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如无法按时前来，请及时联系。</w:t>
      </w:r>
    </w:p>
    <w:p w14:paraId="33F98C33">
      <w:pPr>
        <w:tabs>
          <w:tab w:val="left" w:pos="4133"/>
          <w:tab w:val="left" w:pos="4613"/>
          <w:tab w:val="left" w:pos="7084"/>
          <w:tab w:val="left" w:pos="7804"/>
          <w:tab w:val="left" w:pos="8524"/>
          <w:tab w:val="left" w:pos="9364"/>
        </w:tabs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应急管理部门地址：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</w:p>
    <w:p w14:paraId="6351B69B">
      <w:pPr>
        <w:tabs>
          <w:tab w:val="left" w:pos="3533"/>
          <w:tab w:val="left" w:pos="9053"/>
        </w:tabs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联系人：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联系电话：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</w:t>
      </w:r>
    </w:p>
    <w:p w14:paraId="2286F10D">
      <w:pPr>
        <w:tabs>
          <w:tab w:val="left" w:pos="7588"/>
          <w:tab w:val="left" w:pos="8308"/>
        </w:tabs>
        <w:spacing w:line="480" w:lineRule="exact"/>
        <w:ind w:right="1135" w:firstLine="5520" w:firstLineChars="2300"/>
        <w:rPr>
          <w:rFonts w:ascii="Times New Roman" w:hAnsi="Times New Roman" w:eastAsia="仿宋_GB2312" w:cs="Times New Roman"/>
          <w:sz w:val="24"/>
          <w:szCs w:val="24"/>
        </w:rPr>
      </w:pPr>
    </w:p>
    <w:p w14:paraId="0B7069EB">
      <w:pPr>
        <w:tabs>
          <w:tab w:val="left" w:pos="7588"/>
          <w:tab w:val="left" w:pos="8308"/>
        </w:tabs>
        <w:spacing w:line="480" w:lineRule="exact"/>
        <w:ind w:right="1135" w:firstLine="5520" w:firstLineChars="2300"/>
        <w:rPr>
          <w:rFonts w:ascii="Times New Roman" w:hAnsi="Times New Roman" w:eastAsia="仿宋_GB2312" w:cs="Times New Roman"/>
          <w:sz w:val="24"/>
          <w:szCs w:val="24"/>
        </w:rPr>
      </w:pPr>
    </w:p>
    <w:p w14:paraId="00C6282D">
      <w:pPr>
        <w:tabs>
          <w:tab w:val="left" w:pos="7588"/>
          <w:tab w:val="left" w:pos="8308"/>
        </w:tabs>
        <w:spacing w:line="480" w:lineRule="exact"/>
        <w:ind w:right="1135" w:firstLine="5520" w:firstLineChars="23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应急管理部门（印章）</w:t>
      </w:r>
    </w:p>
    <w:p w14:paraId="42E77ADC">
      <w:pPr>
        <w:tabs>
          <w:tab w:val="left" w:pos="7588"/>
          <w:tab w:val="left" w:pos="8308"/>
        </w:tabs>
        <w:spacing w:line="480" w:lineRule="exact"/>
        <w:ind w:right="1135" w:firstLine="5760" w:firstLineChars="24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年   月   日</w:t>
      </w:r>
    </w:p>
    <w:p w14:paraId="5CA57801">
      <w:pPr>
        <w:tabs>
          <w:tab w:val="left" w:pos="7588"/>
          <w:tab w:val="left" w:pos="8308"/>
        </w:tabs>
        <w:spacing w:line="480" w:lineRule="exact"/>
        <w:ind w:right="1135" w:firstLine="5760" w:firstLineChars="2400"/>
        <w:rPr>
          <w:rFonts w:ascii="Times New Roman" w:hAnsi="Times New Roman" w:eastAsia="仿宋_GB2312" w:cs="Times New Roman"/>
          <w:sz w:val="24"/>
          <w:szCs w:val="24"/>
        </w:rPr>
      </w:pPr>
    </w:p>
    <w:p w14:paraId="0FCE3EA5">
      <w:pPr>
        <w:spacing w:before="12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9258300</wp:posOffset>
                </wp:positionV>
                <wp:extent cx="5810250" cy="1270"/>
                <wp:effectExtent l="0" t="9525" r="0" b="8255"/>
                <wp:wrapTopAndBottom/>
                <wp:docPr id="30" name="任意多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27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640" h="127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89" o:spid="_x0000_s1026" o:spt="100" style="position:absolute;left:0pt;margin-top:729pt;height:0.1pt;width:457.5pt;mso-position-horizontal:center;mso-position-horizontal-relative:page;mso-position-vertical-relative:page;mso-wrap-distance-bottom:0pt;mso-wrap-distance-top:0pt;z-index:251665408;mso-width-relative:page;mso-height-relative:page;" filled="f" stroked="t" coordsize="8640,1270" o:gfxdata="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C2Reo1AAAAAoBAAAPAAAAAAAAAAEAIAAAACIAAABkcnMvZG93bnJldi54bWxQ&#10;SwECFAAUAAAACACHTuJATVOwSzQCAACRBAAADgAAAAAAAAABACAAAAAjAQAAZHJzL2Uyb0RvYy54&#10;bWxQSwUGAAAAAAYABgBZAQAAyQUAAAAA&#10;" path="m0,0l8640,0e">
                <v:fill on="f" focussize="0,0"/>
                <v:stroke weight="1.5pt" color="#000000" joinstyle="round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rPr>
          <w:rFonts w:ascii="Times New Roman" w:hAnsi="Times New Roman" w:eastAsia="仿宋_GB2312" w:cs="Times New Roman"/>
          <w:sz w:val="24"/>
          <w:szCs w:val="24"/>
        </w:rPr>
        <w:t>本文书一式两份：一份由应急管理部门备案，一份交被询问人。</w:t>
      </w:r>
    </w:p>
    <w:p w14:paraId="49BB6C11">
      <w:pPr>
        <w:rPr>
          <w:rFonts w:ascii="Times New Roman" w:hAnsi="Times New Roman" w:eastAsia="仿宋_GB2312" w:cs="Times New Roman"/>
          <w:sz w:val="24"/>
          <w:szCs w:val="24"/>
        </w:rPr>
        <w:sectPr>
          <w:footerReference r:id="rId5" w:type="default"/>
          <w:pgSz w:w="11911" w:h="16838"/>
          <w:pgMar w:top="1440" w:right="1361" w:bottom="1440" w:left="1361" w:header="0" w:footer="981" w:gutter="0"/>
          <w:pgNumType w:fmt="decimal"/>
          <w:cols w:space="720" w:num="1"/>
          <w:docGrid w:linePitch="1" w:charSpace="0"/>
        </w:sectPr>
      </w:pPr>
    </w:p>
    <w:p w14:paraId="513908FA">
      <w:pPr>
        <w:rPr>
          <w:rFonts w:ascii="Times New Roman" w:hAnsi="Times New Roman" w:eastAsia="仿宋_GB2312" w:cs="Times New Roman"/>
          <w:sz w:val="24"/>
          <w:szCs w:val="24"/>
        </w:rPr>
        <w:sectPr>
          <w:type w:val="continuous"/>
          <w:pgSz w:w="11911" w:h="16838"/>
          <w:pgMar w:top="1440" w:right="1361" w:bottom="1440" w:left="1361" w:header="0" w:footer="981" w:gutter="0"/>
          <w:pgNumType w:fmt="decimal"/>
          <w:cols w:space="720" w:num="1"/>
          <w:docGrid w:linePitch="1" w:charSpace="0"/>
        </w:sectPr>
      </w:pPr>
    </w:p>
    <w:p w14:paraId="71CB6A92">
      <w:pPr>
        <w:pStyle w:val="25"/>
        <w:tabs>
          <w:tab w:val="left" w:pos="1173"/>
          <w:tab w:val="left" w:pos="1174"/>
        </w:tabs>
        <w:spacing w:line="560" w:lineRule="exact"/>
        <w:ind w:left="0" w:firstLine="0"/>
        <w:outlineLvl w:val="0"/>
        <w:rPr>
          <w:rFonts w:ascii="Times New Roman" w:hAnsi="Times New Roman" w:eastAsia="黑体" w:cs="Times New Roman"/>
          <w:b/>
          <w:bCs/>
          <w:sz w:val="32"/>
          <w:szCs w:val="32"/>
        </w:rPr>
      </w:pPr>
      <w:bookmarkStart w:id="14" w:name="_Toc31388"/>
      <w:r>
        <w:rPr>
          <w:rFonts w:hint="eastAsia" w:ascii="Times New Roman" w:hAnsi="Times New Roman" w:eastAsia="黑体" w:cs="Times New Roman"/>
          <w:b/>
          <w:bCs/>
          <w:sz w:val="32"/>
          <w:szCs w:val="32"/>
          <w:lang w:val="en-US" w:eastAsia="zh-CN"/>
        </w:rPr>
        <w:t>7</w:t>
      </w:r>
      <w:bookmarkStart w:id="15" w:name="行政执法文书送达地址确认书"/>
      <w:r>
        <w:rPr>
          <w:rFonts w:hint="eastAsia" w:ascii="Times New Roman" w:hAnsi="Times New Roman" w:eastAsia="黑体" w:cs="Times New Roman"/>
          <w:b/>
          <w:bCs/>
          <w:sz w:val="32"/>
          <w:szCs w:val="32"/>
          <w:lang w:eastAsia="zh-CN"/>
        </w:rPr>
        <w:t>、</w:t>
      </w:r>
      <w:r>
        <w:rPr>
          <w:rFonts w:ascii="Times New Roman" w:hAnsi="Times New Roman" w:eastAsia="黑体" w:cs="Times New Roman"/>
          <w:b/>
          <w:bCs/>
          <w:sz w:val="32"/>
          <w:szCs w:val="32"/>
        </w:rPr>
        <w:t>行政执法文书送达地址确认书</w:t>
      </w:r>
      <w:bookmarkEnd w:id="14"/>
      <w:bookmarkEnd w:id="15"/>
    </w:p>
    <w:p w14:paraId="315FDFD0">
      <w:pPr>
        <w:pStyle w:val="4"/>
        <w:spacing w:line="600" w:lineRule="exact"/>
        <w:ind w:left="0"/>
        <w:rPr>
          <w:rFonts w:ascii="Times New Roman" w:hAnsi="Times New Roman" w:eastAsia="华文中宋" w:cs="Times New Roman"/>
        </w:rPr>
      </w:pPr>
    </w:p>
    <w:p w14:paraId="63B0EAC1">
      <w:pPr>
        <w:pStyle w:val="4"/>
        <w:spacing w:line="600" w:lineRule="exact"/>
        <w:ind w:left="0"/>
        <w:rPr>
          <w:rFonts w:ascii="Times New Roman" w:hAnsi="Times New Roman" w:eastAsia="华文中宋" w:cs="Times New Roman"/>
        </w:rPr>
      </w:pPr>
      <w:r>
        <w:rPr>
          <w:rFonts w:ascii="Times New Roman" w:hAnsi="Times New Roman" w:eastAsia="华文中宋" w:cs="Times New Roman"/>
        </w:rPr>
        <w:t>安全生产行政执法文书</w:t>
      </w:r>
    </w:p>
    <w:p w14:paraId="1AF4562B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ge">
                  <wp:posOffset>1998980</wp:posOffset>
                </wp:positionV>
                <wp:extent cx="5821045" cy="635"/>
                <wp:effectExtent l="0" t="19050" r="8255" b="37465"/>
                <wp:wrapNone/>
                <wp:docPr id="102" name="直线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045" cy="635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0" o:spid="_x0000_s1026" o:spt="20" style="position:absolute;left:0pt;margin-left:0.55pt;margin-top:157.4pt;height:0.05pt;width:458.35pt;mso-position-vertical-relative:page;z-index:251677696;mso-width-relative:page;mso-height-relative:page;" filled="f" stroked="t" coordsize="21600,21600" o:gfxdata="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B1nSE&#10;1AAAAAkBAAAPAAAAAAAAAAEAIAAAACIAAABkcnMvZG93bnJldi54bWxQSwECFAAUAAAACACHTuJA&#10;GAaC7ewBAADiAwAADgAAAAAAAAABACAAAAAjAQAAZHJzL2Uyb0RvYy54bWxQSwUGAAAAAAYABgBZ&#10;AQAAgQUAAAAA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华文中宋" w:cs="Times New Roman"/>
          <w:b/>
          <w:sz w:val="44"/>
        </w:rPr>
        <w:t>行政执法文书送达地址确认书</w:t>
      </w:r>
    </w:p>
    <w:tbl>
      <w:tblPr>
        <w:tblStyle w:val="20"/>
        <w:tblpPr w:leftFromText="180" w:rightFromText="180" w:vertAnchor="text" w:horzAnchor="page" w:tblpXSpec="center" w:tblpY="617"/>
        <w:tblOverlap w:val="never"/>
        <w:tblW w:w="92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979"/>
        <w:gridCol w:w="962"/>
        <w:gridCol w:w="1478"/>
        <w:gridCol w:w="1469"/>
        <w:gridCol w:w="1106"/>
        <w:gridCol w:w="1386"/>
        <w:gridCol w:w="1091"/>
      </w:tblGrid>
      <w:tr w14:paraId="7A32F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7" w:hRule="atLeast"/>
          <w:jc w:val="center"/>
        </w:trPr>
        <w:tc>
          <w:tcPr>
            <w:tcW w:w="767" w:type="dxa"/>
            <w:textDirection w:val="tbLrV"/>
            <w:vAlign w:val="center"/>
          </w:tcPr>
          <w:p w14:paraId="082F48F5">
            <w:pPr>
              <w:ind w:left="113" w:right="113"/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告   知   事   项</w:t>
            </w:r>
          </w:p>
        </w:tc>
        <w:tc>
          <w:tcPr>
            <w:tcW w:w="8471" w:type="dxa"/>
            <w:gridSpan w:val="7"/>
          </w:tcPr>
          <w:p w14:paraId="78BCFE13">
            <w:pPr>
              <w:spacing w:line="300" w:lineRule="exact"/>
              <w:ind w:firstLine="480" w:firstLineChars="200"/>
              <w:jc w:val="both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根据《中华人民共和国行政处罚法》《安全生产违法行为行政处罚办法》等有关规定，告知如下：</w:t>
            </w:r>
          </w:p>
          <w:p w14:paraId="716C45E1">
            <w:pPr>
              <w:spacing w:line="300" w:lineRule="exact"/>
              <w:ind w:firstLine="480" w:firstLineChars="200"/>
              <w:jc w:val="both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1.当事人或代理人应当如实向行政执法机关提供送达地址，保证送达地址准确、有效，并填写送达地址确认书。当事人拒绝提供送达地址的，以其户籍登记、工商登记或其他依法登记、备案中的住所地及其邮寄地址为送达地址。</w:t>
            </w:r>
          </w:p>
          <w:p w14:paraId="22B17EB2">
            <w:pPr>
              <w:spacing w:line="300" w:lineRule="exact"/>
              <w:ind w:firstLine="480" w:firstLineChars="200"/>
              <w:jc w:val="both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2.当事人可以选择是否同意采用电子邮件、传真等电子送达方式接收行政执法文书。同意采用电子送达方式的，行政执法机关对应系统显示发送成功的日期为送达日期。</w:t>
            </w:r>
          </w:p>
          <w:p w14:paraId="2510E09F">
            <w:pPr>
              <w:spacing w:line="300" w:lineRule="exact"/>
              <w:ind w:firstLine="480" w:firstLineChars="200"/>
              <w:jc w:val="both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3.当事人确认的送达地址及送达方式适用于行政执法全过程，直至有关事项办理完毕。期间，当事人变更送达地址或送达方式的，应及时以书面方式告知行政执法机关。</w:t>
            </w:r>
          </w:p>
          <w:p w14:paraId="3743E050">
            <w:pPr>
              <w:spacing w:line="300" w:lineRule="exact"/>
              <w:ind w:firstLine="480" w:firstLineChars="200"/>
              <w:jc w:val="both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.因当事人提供的送达地址不准确、拒不提供送达地址、送达地址变更未及时告知行政执法机关、当事人或其代理人、指定的代收人规避送达、拒绝签收，导致行政执法文书未能被受送达人实际接收的，直接送达的，文书留在该地址之日为送达之日；邮寄送达的，文书被退回之日为送达之日。由此可能产生的法律后果由当事人自行承担。</w:t>
            </w:r>
          </w:p>
        </w:tc>
      </w:tr>
      <w:tr w14:paraId="01DF2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  <w:jc w:val="center"/>
        </w:trPr>
        <w:tc>
          <w:tcPr>
            <w:tcW w:w="767" w:type="dxa"/>
            <w:vMerge w:val="restart"/>
            <w:textDirection w:val="tbLrV"/>
            <w:vAlign w:val="center"/>
          </w:tcPr>
          <w:p w14:paraId="6A2A84E1">
            <w:pPr>
              <w:ind w:left="113" w:right="113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送 达 地 址 及 方 式</w:t>
            </w:r>
          </w:p>
        </w:tc>
        <w:tc>
          <w:tcPr>
            <w:tcW w:w="1941" w:type="dxa"/>
            <w:gridSpan w:val="2"/>
            <w:vAlign w:val="center"/>
          </w:tcPr>
          <w:p w14:paraId="07F0B4A3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当事人</w:t>
            </w:r>
          </w:p>
          <w:p w14:paraId="1716871D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（单位）</w:t>
            </w:r>
          </w:p>
        </w:tc>
        <w:tc>
          <w:tcPr>
            <w:tcW w:w="1478" w:type="dxa"/>
            <w:vAlign w:val="center"/>
          </w:tcPr>
          <w:p w14:paraId="4B43E509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69" w:type="dxa"/>
            <w:vAlign w:val="center"/>
          </w:tcPr>
          <w:p w14:paraId="63D9D7FF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证件号码</w:t>
            </w:r>
          </w:p>
          <w:p w14:paraId="5D7E417B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（统一社会</w:t>
            </w:r>
          </w:p>
          <w:p w14:paraId="352448EA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信用代码）</w:t>
            </w:r>
          </w:p>
        </w:tc>
        <w:tc>
          <w:tcPr>
            <w:tcW w:w="1106" w:type="dxa"/>
            <w:vAlign w:val="center"/>
          </w:tcPr>
          <w:p w14:paraId="79A138D6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386" w:type="dxa"/>
            <w:vAlign w:val="center"/>
          </w:tcPr>
          <w:p w14:paraId="52BB4A5E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联系方式</w:t>
            </w:r>
          </w:p>
        </w:tc>
        <w:tc>
          <w:tcPr>
            <w:tcW w:w="1091" w:type="dxa"/>
            <w:vAlign w:val="center"/>
          </w:tcPr>
          <w:p w14:paraId="20F18ED9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4FF21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67" w:type="dxa"/>
            <w:vMerge w:val="continue"/>
          </w:tcPr>
          <w:p w14:paraId="3155CC62">
            <w:pPr>
              <w:jc w:val="both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2D49752A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法定代表人</w:t>
            </w:r>
          </w:p>
        </w:tc>
        <w:tc>
          <w:tcPr>
            <w:tcW w:w="1478" w:type="dxa"/>
            <w:vAlign w:val="center"/>
          </w:tcPr>
          <w:p w14:paraId="123EBB26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69" w:type="dxa"/>
            <w:vAlign w:val="center"/>
          </w:tcPr>
          <w:p w14:paraId="731C1561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证件号码</w:t>
            </w:r>
          </w:p>
        </w:tc>
        <w:tc>
          <w:tcPr>
            <w:tcW w:w="1106" w:type="dxa"/>
            <w:vAlign w:val="center"/>
          </w:tcPr>
          <w:p w14:paraId="388DF7F7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386" w:type="dxa"/>
            <w:vAlign w:val="center"/>
          </w:tcPr>
          <w:p w14:paraId="46FAB8EF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联系方式</w:t>
            </w:r>
          </w:p>
        </w:tc>
        <w:tc>
          <w:tcPr>
            <w:tcW w:w="1091" w:type="dxa"/>
            <w:vAlign w:val="center"/>
          </w:tcPr>
          <w:p w14:paraId="62BC4AD0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55ED6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7" w:type="dxa"/>
            <w:vMerge w:val="continue"/>
          </w:tcPr>
          <w:p w14:paraId="33B237CC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7F052CEF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代理人</w:t>
            </w:r>
          </w:p>
        </w:tc>
        <w:tc>
          <w:tcPr>
            <w:tcW w:w="1478" w:type="dxa"/>
            <w:vAlign w:val="center"/>
          </w:tcPr>
          <w:p w14:paraId="5B320800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69" w:type="dxa"/>
            <w:vAlign w:val="center"/>
          </w:tcPr>
          <w:p w14:paraId="215A535F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证件号码</w:t>
            </w:r>
          </w:p>
        </w:tc>
        <w:tc>
          <w:tcPr>
            <w:tcW w:w="1106" w:type="dxa"/>
            <w:vAlign w:val="center"/>
          </w:tcPr>
          <w:p w14:paraId="5ABA60A6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386" w:type="dxa"/>
            <w:vAlign w:val="center"/>
          </w:tcPr>
          <w:p w14:paraId="4D744A87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联系方式</w:t>
            </w:r>
          </w:p>
        </w:tc>
        <w:tc>
          <w:tcPr>
            <w:tcW w:w="1091" w:type="dxa"/>
            <w:vAlign w:val="center"/>
          </w:tcPr>
          <w:p w14:paraId="1D82E2B9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5B4F8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7" w:type="dxa"/>
            <w:vMerge w:val="continue"/>
          </w:tcPr>
          <w:p w14:paraId="7D29CF1C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43E18A2E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安全管理</w:t>
            </w:r>
          </w:p>
          <w:p w14:paraId="2ADBA98E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负责人</w:t>
            </w:r>
          </w:p>
        </w:tc>
        <w:tc>
          <w:tcPr>
            <w:tcW w:w="1478" w:type="dxa"/>
            <w:vAlign w:val="center"/>
          </w:tcPr>
          <w:p w14:paraId="42535BB1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69" w:type="dxa"/>
            <w:vAlign w:val="center"/>
          </w:tcPr>
          <w:p w14:paraId="47FC1873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证件号码</w:t>
            </w:r>
          </w:p>
        </w:tc>
        <w:tc>
          <w:tcPr>
            <w:tcW w:w="1106" w:type="dxa"/>
            <w:vAlign w:val="center"/>
          </w:tcPr>
          <w:p w14:paraId="5B00E12D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386" w:type="dxa"/>
            <w:vAlign w:val="center"/>
          </w:tcPr>
          <w:p w14:paraId="3B012E2E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联系方式</w:t>
            </w:r>
          </w:p>
        </w:tc>
        <w:tc>
          <w:tcPr>
            <w:tcW w:w="1091" w:type="dxa"/>
            <w:vAlign w:val="center"/>
          </w:tcPr>
          <w:p w14:paraId="495BD60D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7B42E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7" w:type="dxa"/>
            <w:vMerge w:val="continue"/>
          </w:tcPr>
          <w:p w14:paraId="6C725888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57779D44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指定代收人</w:t>
            </w:r>
          </w:p>
        </w:tc>
        <w:tc>
          <w:tcPr>
            <w:tcW w:w="1478" w:type="dxa"/>
            <w:vAlign w:val="center"/>
          </w:tcPr>
          <w:p w14:paraId="78435B7B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69" w:type="dxa"/>
            <w:vAlign w:val="center"/>
          </w:tcPr>
          <w:p w14:paraId="342EB168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证件号码</w:t>
            </w:r>
          </w:p>
        </w:tc>
        <w:tc>
          <w:tcPr>
            <w:tcW w:w="1106" w:type="dxa"/>
            <w:vAlign w:val="center"/>
          </w:tcPr>
          <w:p w14:paraId="4F7F7768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386" w:type="dxa"/>
            <w:vAlign w:val="center"/>
          </w:tcPr>
          <w:p w14:paraId="2CABAE04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联系方式</w:t>
            </w:r>
          </w:p>
        </w:tc>
        <w:tc>
          <w:tcPr>
            <w:tcW w:w="1091" w:type="dxa"/>
            <w:vAlign w:val="center"/>
          </w:tcPr>
          <w:p w14:paraId="5CF748AC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5C8002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767" w:type="dxa"/>
            <w:vMerge w:val="continue"/>
          </w:tcPr>
          <w:p w14:paraId="53E75111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11EBBF08">
            <w:pPr>
              <w:jc w:val="both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线下送达地址</w:t>
            </w:r>
          </w:p>
        </w:tc>
        <w:tc>
          <w:tcPr>
            <w:tcW w:w="4053" w:type="dxa"/>
            <w:gridSpan w:val="3"/>
            <w:vAlign w:val="center"/>
          </w:tcPr>
          <w:p w14:paraId="62EDD59A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386" w:type="dxa"/>
            <w:vAlign w:val="center"/>
          </w:tcPr>
          <w:p w14:paraId="309BB999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邮编</w:t>
            </w:r>
          </w:p>
        </w:tc>
        <w:tc>
          <w:tcPr>
            <w:tcW w:w="1091" w:type="dxa"/>
            <w:vAlign w:val="center"/>
          </w:tcPr>
          <w:p w14:paraId="6427A6FB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11E7B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  <w:jc w:val="center"/>
        </w:trPr>
        <w:tc>
          <w:tcPr>
            <w:tcW w:w="767" w:type="dxa"/>
            <w:vMerge w:val="continue"/>
          </w:tcPr>
          <w:p w14:paraId="223A0474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979" w:type="dxa"/>
            <w:vMerge w:val="restart"/>
            <w:vAlign w:val="center"/>
          </w:tcPr>
          <w:p w14:paraId="133FEAD9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电子</w:t>
            </w:r>
          </w:p>
          <w:p w14:paraId="5D566FAB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送达</w:t>
            </w:r>
          </w:p>
        </w:tc>
        <w:tc>
          <w:tcPr>
            <w:tcW w:w="962" w:type="dxa"/>
            <w:vMerge w:val="restart"/>
            <w:vAlign w:val="center"/>
          </w:tcPr>
          <w:p w14:paraId="21E54489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□同意</w:t>
            </w:r>
          </w:p>
        </w:tc>
        <w:tc>
          <w:tcPr>
            <w:tcW w:w="1478" w:type="dxa"/>
            <w:vAlign w:val="center"/>
          </w:tcPr>
          <w:p w14:paraId="18D7C23B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□电子邮件</w:t>
            </w:r>
          </w:p>
        </w:tc>
        <w:tc>
          <w:tcPr>
            <w:tcW w:w="1469" w:type="dxa"/>
            <w:vAlign w:val="center"/>
          </w:tcPr>
          <w:p w14:paraId="711C71E5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邮件地址</w:t>
            </w:r>
          </w:p>
        </w:tc>
        <w:tc>
          <w:tcPr>
            <w:tcW w:w="3583" w:type="dxa"/>
            <w:gridSpan w:val="3"/>
            <w:vAlign w:val="center"/>
          </w:tcPr>
          <w:p w14:paraId="601948EA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219AF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7" w:type="dxa"/>
            <w:vMerge w:val="continue"/>
          </w:tcPr>
          <w:p w14:paraId="21D1C869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979" w:type="dxa"/>
            <w:vMerge w:val="continue"/>
            <w:vAlign w:val="center"/>
          </w:tcPr>
          <w:p w14:paraId="53ECF738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962" w:type="dxa"/>
            <w:vMerge w:val="continue"/>
            <w:vAlign w:val="center"/>
          </w:tcPr>
          <w:p w14:paraId="1BCEDD61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78" w:type="dxa"/>
            <w:vAlign w:val="center"/>
          </w:tcPr>
          <w:p w14:paraId="7641F40E">
            <w:pPr>
              <w:jc w:val="both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□传真</w:t>
            </w:r>
          </w:p>
        </w:tc>
        <w:tc>
          <w:tcPr>
            <w:tcW w:w="1469" w:type="dxa"/>
            <w:vAlign w:val="center"/>
          </w:tcPr>
          <w:p w14:paraId="76C157C9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传真号码</w:t>
            </w:r>
          </w:p>
        </w:tc>
        <w:tc>
          <w:tcPr>
            <w:tcW w:w="3583" w:type="dxa"/>
            <w:gridSpan w:val="3"/>
            <w:vAlign w:val="center"/>
          </w:tcPr>
          <w:p w14:paraId="149609AB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39113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7" w:type="dxa"/>
            <w:vMerge w:val="continue"/>
          </w:tcPr>
          <w:p w14:paraId="5B4B860A">
            <w:pPr>
              <w:jc w:val="center"/>
              <w:rPr>
                <w:rFonts w:ascii="Times New Roman" w:hAnsi="Times New Roman" w:eastAsia="仿宋_GB2312" w:cs="Times New Roman"/>
                <w:color w:val="FF0000"/>
                <w:sz w:val="24"/>
                <w:szCs w:val="24"/>
              </w:rPr>
            </w:pPr>
          </w:p>
        </w:tc>
        <w:tc>
          <w:tcPr>
            <w:tcW w:w="979" w:type="dxa"/>
            <w:vMerge w:val="continue"/>
            <w:vAlign w:val="center"/>
          </w:tcPr>
          <w:p w14:paraId="2B507C6B">
            <w:pPr>
              <w:jc w:val="center"/>
              <w:rPr>
                <w:rFonts w:ascii="Times New Roman" w:hAnsi="Times New Roman" w:eastAsia="仿宋_GB2312" w:cs="Times New Roman"/>
                <w:color w:val="FF0000"/>
                <w:sz w:val="24"/>
                <w:szCs w:val="24"/>
              </w:rPr>
            </w:pPr>
          </w:p>
        </w:tc>
        <w:tc>
          <w:tcPr>
            <w:tcW w:w="962" w:type="dxa"/>
            <w:vMerge w:val="continue"/>
            <w:vAlign w:val="center"/>
          </w:tcPr>
          <w:p w14:paraId="29F96939">
            <w:pPr>
              <w:jc w:val="center"/>
              <w:rPr>
                <w:rFonts w:ascii="Times New Roman" w:hAnsi="Times New Roman" w:eastAsia="仿宋_GB2312" w:cs="Times New Roman"/>
                <w:color w:val="FF0000"/>
                <w:sz w:val="24"/>
                <w:szCs w:val="24"/>
              </w:rPr>
            </w:pPr>
          </w:p>
        </w:tc>
        <w:tc>
          <w:tcPr>
            <w:tcW w:w="1478" w:type="dxa"/>
            <w:vAlign w:val="center"/>
          </w:tcPr>
          <w:p w14:paraId="3B155586">
            <w:pPr>
              <w:jc w:val="both"/>
              <w:rPr>
                <w:rFonts w:ascii="Times New Roman" w:hAnsi="Times New Roman" w:eastAsia="仿宋_GB2312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□其他</w:t>
            </w:r>
          </w:p>
        </w:tc>
        <w:tc>
          <w:tcPr>
            <w:tcW w:w="1469" w:type="dxa"/>
            <w:vAlign w:val="center"/>
          </w:tcPr>
          <w:p w14:paraId="38C7C20E">
            <w:pPr>
              <w:jc w:val="center"/>
              <w:rPr>
                <w:rFonts w:ascii="Times New Roman" w:hAnsi="Times New Roman" w:eastAsia="仿宋_GB2312" w:cs="Times New Roman"/>
                <w:color w:val="FF0000"/>
                <w:sz w:val="24"/>
                <w:szCs w:val="24"/>
              </w:rPr>
            </w:pPr>
          </w:p>
        </w:tc>
        <w:tc>
          <w:tcPr>
            <w:tcW w:w="3583" w:type="dxa"/>
            <w:gridSpan w:val="3"/>
            <w:vAlign w:val="center"/>
          </w:tcPr>
          <w:p w14:paraId="4526F165">
            <w:pPr>
              <w:jc w:val="center"/>
              <w:rPr>
                <w:rFonts w:ascii="Times New Roman" w:hAnsi="Times New Roman" w:eastAsia="仿宋_GB2312" w:cs="Times New Roman"/>
                <w:color w:val="FF0000"/>
                <w:sz w:val="24"/>
                <w:szCs w:val="24"/>
              </w:rPr>
            </w:pPr>
          </w:p>
        </w:tc>
      </w:tr>
      <w:tr w14:paraId="4F6CB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  <w:jc w:val="center"/>
        </w:trPr>
        <w:tc>
          <w:tcPr>
            <w:tcW w:w="767" w:type="dxa"/>
            <w:vAlign w:val="center"/>
          </w:tcPr>
          <w:p w14:paraId="4778D45F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确认</w:t>
            </w:r>
          </w:p>
          <w:p w14:paraId="4BF9103D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承诺</w:t>
            </w:r>
          </w:p>
        </w:tc>
        <w:tc>
          <w:tcPr>
            <w:tcW w:w="8471" w:type="dxa"/>
            <w:gridSpan w:val="7"/>
            <w:vAlign w:val="center"/>
          </w:tcPr>
          <w:p w14:paraId="3D22796E">
            <w:pPr>
              <w:ind w:firstLine="480" w:firstLineChars="200"/>
              <w:jc w:val="both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本人（本单位）已阅读（听明白）并自愿遵守本确认书的上述告知事项，保证提供的送达信息准确有效,并愿意承担相应的法律后果。</w:t>
            </w:r>
          </w:p>
          <w:p w14:paraId="2E3F3B2A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 xml:space="preserve">                           受送达人签名：</w:t>
            </w:r>
          </w:p>
          <w:p w14:paraId="67486CEE">
            <w:pPr>
              <w:jc w:val="righ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年  月  日</w:t>
            </w:r>
          </w:p>
        </w:tc>
      </w:tr>
      <w:tr w14:paraId="1ACB1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7" w:type="dxa"/>
            <w:vAlign w:val="center"/>
          </w:tcPr>
          <w:p w14:paraId="7A869AA8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备注</w:t>
            </w:r>
          </w:p>
        </w:tc>
        <w:tc>
          <w:tcPr>
            <w:tcW w:w="8471" w:type="dxa"/>
            <w:gridSpan w:val="7"/>
            <w:vAlign w:val="center"/>
          </w:tcPr>
          <w:p w14:paraId="32BDF2A3"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</w:tbl>
    <w:p w14:paraId="7D7227D5">
      <w:pPr>
        <w:spacing w:line="50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（  ）应急确认〔  〕  号</w:t>
      </w:r>
    </w:p>
    <w:p w14:paraId="2AC10723">
      <w:pPr>
        <w:spacing w:before="240" w:beforeLines="100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6795135</wp:posOffset>
                </wp:positionV>
                <wp:extent cx="5821045" cy="635"/>
                <wp:effectExtent l="0" t="0" r="0" b="0"/>
                <wp:wrapNone/>
                <wp:docPr id="179" name="直线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045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35" o:spid="_x0000_s1026" o:spt="20" style="position:absolute;left:0pt;margin-top:535.05pt;height:0.05pt;width:458.35pt;mso-position-horizontal:center;mso-position-horizontal-relative:page;z-index:-251630592;mso-width-relative:page;mso-height-relative:page;" filled="f" stroked="t" coordsize="21600,21600" o:gfxdata="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Cm9vDWAAAACgEAAA8AAAAAAAAAAQAgAAAAIgAAAGRycy9kb3ducmV2LnhtbFBLAQIUABQAAAAI&#10;AIdO4kCwdKZf7wEAAOIDAAAOAAAAAAAAAAEAIAAAACUBAABkcnMvZTJvRG9jLnhtbFBLBQYAAAAA&#10;BgAGAFkBAACGBQAAAAA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 w:cs="Times New Roman"/>
          <w:sz w:val="24"/>
          <w:szCs w:val="24"/>
        </w:rPr>
        <w:t>本文书一式两份：一份由应急管理部门备案，一份交被询问人。</w:t>
      </w:r>
    </w:p>
    <w:p w14:paraId="5B52ED4D">
      <w:pPr>
        <w:spacing w:before="240" w:beforeLines="100"/>
        <w:rPr>
          <w:rFonts w:ascii="Times New Roman" w:hAnsi="Times New Roman" w:cs="Times New Roman"/>
        </w:rPr>
        <w:sectPr>
          <w:pgSz w:w="11911" w:h="16838"/>
          <w:pgMar w:top="1440" w:right="1361" w:bottom="1440" w:left="1361" w:header="0" w:footer="981" w:gutter="0"/>
          <w:pgNumType w:fmt="decimal"/>
          <w:cols w:space="720" w:num="1"/>
          <w:docGrid w:linePitch="1" w:charSpace="0"/>
        </w:sectPr>
      </w:pPr>
    </w:p>
    <w:p w14:paraId="3E8481B5">
      <w:pPr>
        <w:pStyle w:val="7"/>
        <w:tabs>
          <w:tab w:val="left" w:pos="1342"/>
        </w:tabs>
        <w:spacing w:before="0" w:line="560" w:lineRule="exact"/>
        <w:ind w:left="0" w:firstLine="0"/>
        <w:jc w:val="both"/>
        <w:rPr>
          <w:rFonts w:ascii="Times New Roman" w:hAnsi="Times New Roman" w:cs="Times New Roman"/>
          <w:szCs w:val="22"/>
        </w:rPr>
      </w:pPr>
      <w:bookmarkStart w:id="16" w:name="_TOC_250019"/>
      <w:bookmarkEnd w:id="16"/>
      <w:bookmarkStart w:id="17" w:name="_Toc17837"/>
      <w:r>
        <w:rPr>
          <w:rFonts w:hint="eastAsia" w:ascii="Times New Roman" w:hAnsi="Times New Roman" w:cs="Times New Roman"/>
          <w:szCs w:val="22"/>
          <w:lang w:val="en-US" w:eastAsia="zh-CN"/>
        </w:rPr>
        <w:t>8</w:t>
      </w:r>
      <w:bookmarkStart w:id="18" w:name="行政处罚告知书"/>
      <w:r>
        <w:rPr>
          <w:rFonts w:hint="eastAsia" w:ascii="Times New Roman" w:hAnsi="Times New Roman" w:cs="Times New Roman"/>
          <w:szCs w:val="22"/>
          <w:lang w:eastAsia="zh-CN"/>
        </w:rPr>
        <w:t>、</w:t>
      </w:r>
      <w:r>
        <w:rPr>
          <w:rFonts w:ascii="Times New Roman" w:hAnsi="Times New Roman" w:cs="Times New Roman"/>
          <w:szCs w:val="22"/>
        </w:rPr>
        <w:t>行政处罚告知书</w:t>
      </w:r>
      <w:bookmarkEnd w:id="17"/>
      <w:bookmarkEnd w:id="18"/>
    </w:p>
    <w:p w14:paraId="0B9D4FF2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</w:p>
    <w:p w14:paraId="63B73FE0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w:t>安全生产行政执法文书</w:t>
      </w:r>
    </w:p>
    <w:p w14:paraId="449DC8FD">
      <w:pPr>
        <w:spacing w:line="600" w:lineRule="exac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ge">
                  <wp:posOffset>1998980</wp:posOffset>
                </wp:positionV>
                <wp:extent cx="5821045" cy="635"/>
                <wp:effectExtent l="0" t="19050" r="8255" b="37465"/>
                <wp:wrapNone/>
                <wp:docPr id="116" name="直线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045" cy="635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04" o:spid="_x0000_s1026" o:spt="20" style="position:absolute;left:0pt;margin-left:0.55pt;margin-top:157.4pt;height:0.05pt;width:458.35pt;mso-position-vertical-relative:page;z-index:251678720;mso-width-relative:page;mso-height-relative:page;" filled="f" stroked="t" coordsize="21600,21600" o:gfxdata="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HW&#10;dITUAAAACQEAAA8AAAAAAAAAAQAgAAAAIgAAAGRycy9kb3ducmV2LnhtbFBLAQIUABQAAAAIAIdO&#10;4kANVgNz7gEAAOIDAAAOAAAAAAAAAAEAIAAAACMBAABkcnMvZTJvRG9jLnhtbFBLBQYAAAAABgAG&#10;AFkBAACDBQAAAAA=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华文中宋" w:cs="Times New Roman"/>
          <w:b/>
          <w:sz w:val="44"/>
          <w:szCs w:val="44"/>
        </w:rPr>
        <w:t>行政处罚告知书</w:t>
      </w:r>
    </w:p>
    <w:p w14:paraId="4F9819F7">
      <w:pPr>
        <w:tabs>
          <w:tab w:val="left" w:pos="719"/>
          <w:tab w:val="left" w:pos="2399"/>
        </w:tabs>
        <w:spacing w:line="500" w:lineRule="exact"/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t>（</w:t>
      </w:r>
      <w:r>
        <w:rPr>
          <w:rFonts w:ascii="Times New Roman" w:hAnsi="Times New Roman" w:eastAsia="仿宋_GB2312" w:cs="Times New Roman"/>
          <w:sz w:val="24"/>
        </w:rPr>
        <w:tab/>
      </w:r>
      <w:r>
        <w:rPr>
          <w:rFonts w:ascii="Times New Roman" w:hAnsi="Times New Roman" w:eastAsia="仿宋_GB2312" w:cs="Times New Roman"/>
          <w:sz w:val="24"/>
        </w:rPr>
        <w:t>）应急告〔</w:t>
      </w:r>
      <w:r>
        <w:rPr>
          <w:rFonts w:ascii="Times New Roman" w:hAnsi="Times New Roman" w:eastAsia="仿宋_GB2312" w:cs="Times New Roman"/>
          <w:sz w:val="24"/>
        </w:rPr>
        <w:tab/>
      </w:r>
      <w:r>
        <w:rPr>
          <w:rFonts w:ascii="Times New Roman" w:hAnsi="Times New Roman" w:eastAsia="仿宋_GB2312" w:cs="Times New Roman"/>
          <w:sz w:val="24"/>
        </w:rPr>
        <w:t>〕 号</w:t>
      </w:r>
    </w:p>
    <w:p w14:paraId="39F47AAC">
      <w:pPr>
        <w:tabs>
          <w:tab w:val="left" w:pos="3019"/>
        </w:tabs>
        <w:spacing w:line="500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</w:rPr>
        <w:t>：</w:t>
      </w:r>
    </w:p>
    <w:p w14:paraId="436A2E03">
      <w:pPr>
        <w:tabs>
          <w:tab w:val="left" w:pos="8288"/>
        </w:tabs>
        <w:spacing w:line="500" w:lineRule="exact"/>
        <w:ind w:firstLine="480" w:firstLineChars="2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t>现查明，你（单位）存在下列行为：</w:t>
      </w:r>
      <w:r>
        <w:rPr>
          <w:rFonts w:ascii="Times New Roman" w:hAnsi="Times New Roman" w:eastAsia="Times New Roman" w:cs="Times New Roman"/>
          <w:sz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 xml:space="preserve">                </w:t>
      </w:r>
    </w:p>
    <w:p w14:paraId="72952C2B">
      <w:pPr>
        <w:tabs>
          <w:tab w:val="left" w:pos="8288"/>
        </w:tabs>
        <w:spacing w:line="500" w:lineRule="exact"/>
        <w:ind w:firstLine="480" w:firstLineChars="20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eastAsia="仿宋_GB2312" w:cs="Times New Roman"/>
          <w:sz w:val="24"/>
        </w:rPr>
        <w:t>以上事实主要证据如下：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 xml:space="preserve">        </w:t>
      </w:r>
    </w:p>
    <w:p w14:paraId="7236C83B">
      <w:pPr>
        <w:tabs>
          <w:tab w:val="left" w:pos="8288"/>
        </w:tabs>
        <w:spacing w:line="500" w:lineRule="exact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                                                                            </w:t>
      </w:r>
    </w:p>
    <w:p w14:paraId="37584BCF">
      <w:pPr>
        <w:tabs>
          <w:tab w:val="left" w:pos="8288"/>
        </w:tabs>
        <w:spacing w:line="500" w:lineRule="exact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                                                                                  </w:t>
      </w:r>
    </w:p>
    <w:p w14:paraId="60BAB6F9">
      <w:pPr>
        <w:tabs>
          <w:tab w:val="left" w:pos="8288"/>
        </w:tabs>
        <w:spacing w:line="500" w:lineRule="exact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                                                                                  </w:t>
      </w:r>
    </w:p>
    <w:p w14:paraId="28F0E8B2">
      <w:pPr>
        <w:pStyle w:val="9"/>
        <w:spacing w:line="500" w:lineRule="exact"/>
        <w:ind w:firstLine="480" w:firstLineChars="2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t>以上行为违反了</w:t>
      </w:r>
      <w:r>
        <w:rPr>
          <w:rFonts w:ascii="Times New Roman" w:hAnsi="Times New Roman" w:eastAsia="Times New Roman" w:cs="Times New Roman"/>
          <w:sz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sz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</w:rPr>
        <w:t>的规定，依据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</w:rPr>
        <w:t xml:space="preserve">的规定，拟对你（单位）作出 </w:t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</w:rPr>
        <w:t>的行政处罚</w:t>
      </w:r>
      <w:r>
        <w:rPr>
          <w:rFonts w:ascii="Times New Roman" w:hAnsi="Times New Roman" w:cs="Times New Roman"/>
          <w:sz w:val="24"/>
        </w:rPr>
        <w:t>。</w:t>
      </w:r>
    </w:p>
    <w:p w14:paraId="4BBC1252">
      <w:pPr>
        <w:tabs>
          <w:tab w:val="left" w:pos="8686"/>
        </w:tabs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t>如对上述处罚有异议，根据《中华人民共和国行政处罚法》第四十四条和第四十五条的规定</w:t>
      </w:r>
      <w:bookmarkStart w:id="19" w:name="_Hlk79248109"/>
      <w:r>
        <w:rPr>
          <w:rFonts w:ascii="Times New Roman" w:hAnsi="Times New Roman" w:eastAsia="仿宋_GB2312" w:cs="Times New Roman"/>
          <w:sz w:val="24"/>
        </w:rPr>
        <w:t>，你（单位）有权在收到本告知书之日起5日内向</w:t>
      </w:r>
      <w:r>
        <w:rPr>
          <w:rFonts w:ascii="Times New Roman" w:hAnsi="Times New Roman" w:eastAsia="仿宋_GB2312" w:cs="Times New Roman"/>
          <w:sz w:val="24"/>
          <w:u w:val="single"/>
        </w:rPr>
        <w:t xml:space="preserve"> </w:t>
      </w:r>
      <w:r>
        <w:rPr>
          <w:rFonts w:hint="eastAsia" w:ascii="Times New Roman" w:hAnsi="Times New Roman" w:eastAsia="仿宋_GB2312" w:cs="Times New Roman"/>
          <w:sz w:val="24"/>
          <w:u w:val="single"/>
        </w:rPr>
        <w:t xml:space="preserve">         </w:t>
      </w:r>
      <w:r>
        <w:rPr>
          <w:rFonts w:ascii="Times New Roman" w:hAnsi="Times New Roman" w:eastAsia="仿宋_GB2312" w:cs="Times New Roman"/>
          <w:sz w:val="24"/>
          <w:u w:val="single"/>
        </w:rPr>
        <w:t xml:space="preserve">  </w:t>
      </w:r>
      <w:r>
        <w:rPr>
          <w:rFonts w:ascii="Times New Roman" w:hAnsi="Times New Roman" w:eastAsia="仿宋_GB2312" w:cs="Times New Roman"/>
          <w:sz w:val="24"/>
        </w:rPr>
        <w:t>应急管理局进行陈述和申辩，逾期不提出申请的，视为放弃上述权利。</w:t>
      </w:r>
    </w:p>
    <w:bookmarkEnd w:id="19"/>
    <w:p w14:paraId="569C8526">
      <w:pPr>
        <w:tabs>
          <w:tab w:val="left" w:pos="5326"/>
        </w:tabs>
        <w:spacing w:line="500" w:lineRule="exact"/>
        <w:ind w:firstLine="480" w:firstLineChars="2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□根据</w:t>
      </w:r>
      <w:r>
        <w:rPr>
          <w:rFonts w:ascii="Times New Roman" w:hAnsi="Times New Roman" w:eastAsia="仿宋_GB2312" w:cs="Times New Roman"/>
          <w:sz w:val="24"/>
        </w:rPr>
        <w:t>《中华人民共和国行政处罚法》第六十三条和第六十四条</w:t>
      </w:r>
      <w:r>
        <w:rPr>
          <w:rFonts w:ascii="Times New Roman" w:hAnsi="Times New Roman" w:eastAsia="仿宋_GB2312" w:cs="Times New Roman"/>
          <w:sz w:val="24"/>
          <w:szCs w:val="24"/>
        </w:rPr>
        <w:t>的规定，你（单位）有权在收到本告知书后5日内向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应急管理局提出书面听证申请，逾期不提出申请的，视为放弃上述权利。</w:t>
      </w:r>
    </w:p>
    <w:p w14:paraId="599BE019">
      <w:pPr>
        <w:tabs>
          <w:tab w:val="left" w:pos="3619"/>
          <w:tab w:val="left" w:pos="6259"/>
          <w:tab w:val="left" w:pos="9139"/>
        </w:tabs>
        <w:spacing w:line="500" w:lineRule="exact"/>
        <w:ind w:firstLine="480" w:firstLineChars="200"/>
        <w:jc w:val="right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</w:rPr>
        <w:t>应急管理部门地址</w:t>
      </w:r>
      <w:r>
        <w:rPr>
          <w:rFonts w:ascii="Times New Roman" w:hAnsi="Times New Roman" w:cs="Times New Roman"/>
          <w:sz w:val="24"/>
        </w:rPr>
        <w:t>：</w:t>
      </w:r>
      <w:r>
        <w:rPr>
          <w:rFonts w:ascii="Times New Roman" w:hAnsi="Times New Roman" w:eastAsia="Times New Roman" w:cs="Times New Roman"/>
          <w:sz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sz w:val="24"/>
          <w:u w:val="single"/>
        </w:rPr>
        <w:tab/>
      </w:r>
      <w:r>
        <w:rPr>
          <w:rFonts w:ascii="Times New Roman" w:hAnsi="Times New Roman" w:eastAsia="Times New Roman" w:cs="Times New Roman"/>
          <w:sz w:val="24"/>
          <w:u w:val="single"/>
        </w:rPr>
        <w:tab/>
      </w:r>
      <w:r>
        <w:rPr>
          <w:rFonts w:ascii="Times New Roman" w:hAnsi="Times New Roman" w:eastAsia="Times New Roman" w:cs="Times New Roman"/>
          <w:sz w:val="24"/>
          <w:u w:val="single"/>
        </w:rPr>
        <w:tab/>
      </w:r>
      <w:r>
        <w:rPr>
          <w:rFonts w:ascii="Times New Roman" w:hAnsi="Times New Roman" w:eastAsia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 xml:space="preserve">    </w:t>
      </w:r>
    </w:p>
    <w:p w14:paraId="582E2FF2">
      <w:pPr>
        <w:tabs>
          <w:tab w:val="left" w:pos="3619"/>
          <w:tab w:val="left" w:pos="6259"/>
          <w:tab w:val="left" w:pos="9139"/>
        </w:tabs>
        <w:spacing w:line="500" w:lineRule="exact"/>
        <w:ind w:firstLine="480" w:firstLineChars="200"/>
        <w:jc w:val="right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联系人：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联系电话：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邮政编码：</w:t>
      </w:r>
      <w:r>
        <w:rPr>
          <w:rFonts w:ascii="Times New Roman" w:hAnsi="Times New Roman" w:eastAsia="Times New Roman" w:cs="Times New Roman"/>
          <w:sz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sz w:val="24"/>
          <w:u w:val="single"/>
        </w:rPr>
        <w:tab/>
      </w:r>
      <w:r>
        <w:rPr>
          <w:rFonts w:ascii="Times New Roman" w:hAnsi="Times New Roman" w:eastAsia="Times New Roman" w:cs="Times New Roman"/>
          <w:w w:val="13"/>
          <w:sz w:val="24"/>
          <w:u w:val="single"/>
        </w:rPr>
        <w:t xml:space="preserve"> </w:t>
      </w:r>
    </w:p>
    <w:p w14:paraId="25734A3A">
      <w:pPr>
        <w:pStyle w:val="9"/>
        <w:spacing w:line="500" w:lineRule="exact"/>
        <w:ind w:firstLine="400" w:firstLineChars="200"/>
        <w:rPr>
          <w:rFonts w:ascii="Times New Roman" w:hAnsi="Times New Roman" w:cs="Times New Roman"/>
          <w:sz w:val="20"/>
        </w:rPr>
      </w:pPr>
    </w:p>
    <w:p w14:paraId="006BBB19">
      <w:pPr>
        <w:pStyle w:val="9"/>
        <w:spacing w:line="500" w:lineRule="exact"/>
        <w:ind w:firstLine="320" w:firstLineChars="200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  </w:t>
      </w:r>
    </w:p>
    <w:p w14:paraId="2641DA4E">
      <w:pPr>
        <w:tabs>
          <w:tab w:val="left" w:pos="6595"/>
          <w:tab w:val="left" w:pos="7435"/>
        </w:tabs>
        <w:spacing w:line="40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                                         应急管理部门（印章）</w:t>
      </w:r>
    </w:p>
    <w:p w14:paraId="3648176D">
      <w:pPr>
        <w:tabs>
          <w:tab w:val="left" w:pos="6595"/>
          <w:tab w:val="left" w:pos="7435"/>
        </w:tabs>
        <w:spacing w:line="40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                                        年   月   日</w:t>
      </w:r>
    </w:p>
    <w:p w14:paraId="7286DD63">
      <w:pPr>
        <w:tabs>
          <w:tab w:val="left" w:pos="6595"/>
          <w:tab w:val="left" w:pos="7435"/>
        </w:tabs>
        <w:spacing w:line="40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</w:p>
    <w:p w14:paraId="331C4052">
      <w:pPr>
        <w:tabs>
          <w:tab w:val="left" w:pos="6595"/>
          <w:tab w:val="left" w:pos="7435"/>
        </w:tabs>
        <w:spacing w:line="40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</w:p>
    <w:p w14:paraId="2C951F96">
      <w:pPr>
        <w:spacing w:before="63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17780</wp:posOffset>
                </wp:positionV>
                <wp:extent cx="5810250" cy="635"/>
                <wp:effectExtent l="0" t="0" r="0" b="0"/>
                <wp:wrapNone/>
                <wp:docPr id="8" name="直线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62" o:spid="_x0000_s1026" o:spt="20" style="position:absolute;left:0pt;margin-top:1.4pt;height:0.05pt;width:457.5pt;mso-position-horizontal:center;mso-position-horizontal-relative:page;z-index:-251654144;mso-width-relative:page;mso-height-relative:page;" filled="f" stroked="t" coordsize="21600,21600" o:gfxdata="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4Ax5i0QAAAAQB&#10;AAAPAAAAAAAAAAEAIAAAACIAAABkcnMvZG93bnJldi54bWxQSwECFAAUAAAACACHTuJAEfLvROkB&#10;AADgAwAADgAAAAAAAAABACAAAAAgAQAAZHJzL2Uyb0RvYy54bWxQSwUGAAAAAAYABgBZAQAAewUA&#10;AAAA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 w:cs="Times New Roman"/>
          <w:sz w:val="24"/>
          <w:szCs w:val="24"/>
        </w:rPr>
        <w:t>本文书一式两份：一份由应急管理部门备案，一份交当事人。</w:t>
      </w:r>
    </w:p>
    <w:p w14:paraId="4B59A7B8">
      <w:pPr>
        <w:rPr>
          <w:rFonts w:ascii="Times New Roman" w:hAnsi="Times New Roman" w:cs="Times New Roman"/>
          <w:sz w:val="21"/>
        </w:rPr>
        <w:sectPr>
          <w:pgSz w:w="11911" w:h="16838"/>
          <w:pgMar w:top="1440" w:right="1361" w:bottom="1440" w:left="1361" w:header="0" w:footer="981" w:gutter="0"/>
          <w:pgNumType w:fmt="decimal"/>
          <w:cols w:space="720" w:num="1"/>
          <w:docGrid w:linePitch="1" w:charSpace="0"/>
        </w:sectPr>
      </w:pPr>
    </w:p>
    <w:p w14:paraId="683B456F">
      <w:pPr>
        <w:pStyle w:val="7"/>
        <w:tabs>
          <w:tab w:val="left" w:pos="1662"/>
          <w:tab w:val="left" w:pos="1663"/>
        </w:tabs>
        <w:spacing w:before="0" w:line="560" w:lineRule="exact"/>
        <w:ind w:left="0" w:firstLine="0"/>
        <w:rPr>
          <w:rFonts w:ascii="Times New Roman" w:hAnsi="Times New Roman" w:cs="Times New Roman"/>
          <w:szCs w:val="22"/>
        </w:rPr>
      </w:pPr>
      <w:bookmarkStart w:id="20" w:name="_TOC_250014"/>
      <w:bookmarkEnd w:id="20"/>
      <w:bookmarkStart w:id="21" w:name="_Toc32205"/>
      <w:r>
        <w:rPr>
          <w:rFonts w:hint="eastAsia" w:ascii="Times New Roman" w:hAnsi="Times New Roman" w:cs="Times New Roman"/>
          <w:szCs w:val="22"/>
          <w:lang w:val="en-US" w:eastAsia="zh-CN"/>
        </w:rPr>
        <w:t>9</w:t>
      </w:r>
      <w:r>
        <w:rPr>
          <w:rFonts w:hint="eastAsia" w:ascii="Times New Roman" w:hAnsi="Times New Roman" w:cs="Times New Roman"/>
          <w:szCs w:val="22"/>
          <w:lang w:eastAsia="zh-CN"/>
        </w:rPr>
        <w:t>、</w:t>
      </w:r>
      <w:r>
        <w:rPr>
          <w:rFonts w:ascii="Times New Roman" w:hAnsi="Times New Roman" w:cs="Times New Roman"/>
          <w:szCs w:val="22"/>
        </w:rPr>
        <w:t>行政处罚决定书</w:t>
      </w:r>
      <w:bookmarkEnd w:id="21"/>
    </w:p>
    <w:p w14:paraId="7FACA59D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</w:p>
    <w:p w14:paraId="33BD8266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ge">
                  <wp:posOffset>1998980</wp:posOffset>
                </wp:positionV>
                <wp:extent cx="5821045" cy="635"/>
                <wp:effectExtent l="0" t="19050" r="8255" b="37465"/>
                <wp:wrapNone/>
                <wp:docPr id="124" name="直线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045" cy="635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55" o:spid="_x0000_s1026" o:spt="20" style="position:absolute;left:0pt;margin-left:0.55pt;margin-top:157.4pt;height:0.05pt;width:458.35pt;mso-position-vertical-relative:page;z-index:251679744;mso-width-relative:page;mso-height-relative:page;" filled="f" stroked="t" coordsize="21600,21600" o:gfxdata="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dZ0hNQAAAAJAQAADwAAAAAAAAABACAAAAAiAAAAZHJzL2Rvd25yZXYueG1sUEsBAhQAFAAAAAgA&#10;h07iQLY82GvwAQAA4gMAAA4AAAAAAAAAAQAgAAAAIwEAAGRycy9lMm9Eb2MueG1sUEsFBgAAAAAG&#10;AAYAWQEAAIUFAAAAAA==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华文中宋" w:cs="Times New Roman"/>
          <w:b/>
          <w:sz w:val="44"/>
          <w:szCs w:val="44"/>
        </w:rPr>
        <w:t>安全生产行政执法文书</w:t>
      </w:r>
    </w:p>
    <w:p w14:paraId="6E8C78C4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w:t>行政处罚决定书</w:t>
      </w:r>
    </w:p>
    <w:p w14:paraId="2B70B599">
      <w:pPr>
        <w:tabs>
          <w:tab w:val="left" w:pos="719"/>
          <w:tab w:val="left" w:pos="2399"/>
        </w:tabs>
        <w:spacing w:line="50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（</w:t>
      </w:r>
      <w:r>
        <w:rPr>
          <w:rFonts w:ascii="Times New Roman" w:hAnsi="Times New Roman" w:eastAsia="仿宋_GB2312" w:cs="Times New Roman"/>
          <w:sz w:val="24"/>
          <w:szCs w:val="24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）应急罚〔</w:t>
      </w:r>
      <w:r>
        <w:rPr>
          <w:rFonts w:ascii="Times New Roman" w:hAnsi="Times New Roman" w:eastAsia="仿宋_GB2312" w:cs="Times New Roman"/>
          <w:sz w:val="24"/>
          <w:szCs w:val="24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〕 号</w:t>
      </w:r>
    </w:p>
    <w:p w14:paraId="1F67C6C3">
      <w:pPr>
        <w:tabs>
          <w:tab w:val="left" w:pos="3619"/>
          <w:tab w:val="left" w:pos="4099"/>
          <w:tab w:val="left" w:pos="4819"/>
          <w:tab w:val="left" w:pos="6259"/>
          <w:tab w:val="left" w:pos="6619"/>
          <w:tab w:val="left" w:pos="9166"/>
        </w:tabs>
        <w:spacing w:line="50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</w:rPr>
        <w:t>被处罚人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性别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年龄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身份证号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hint="eastAsia"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</w:p>
    <w:p w14:paraId="45E0D37A">
      <w:pPr>
        <w:tabs>
          <w:tab w:val="left" w:pos="3619"/>
          <w:tab w:val="left" w:pos="4099"/>
          <w:tab w:val="left" w:pos="4819"/>
          <w:tab w:val="left" w:pos="6259"/>
          <w:tab w:val="left" w:pos="6619"/>
          <w:tab w:val="left" w:pos="9166"/>
        </w:tabs>
        <w:spacing w:line="50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家庭住址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邮政编码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联系电话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hint="eastAsia" w:ascii="Times New Roman" w:hAnsi="Times New Roman" w:eastAsia="仿宋_GB2312" w:cs="Times New Roman"/>
          <w:sz w:val="24"/>
          <w:szCs w:val="24"/>
          <w:u w:val="single"/>
        </w:rPr>
        <w:t xml:space="preserve"> </w:t>
      </w:r>
    </w:p>
    <w:p w14:paraId="0AAAE404">
      <w:pPr>
        <w:tabs>
          <w:tab w:val="left" w:pos="4219"/>
          <w:tab w:val="left" w:pos="5659"/>
          <w:tab w:val="left" w:pos="9166"/>
        </w:tabs>
        <w:spacing w:line="50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</w:rPr>
        <w:t>所在单位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职务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</w:t>
      </w:r>
      <w:r>
        <w:rPr>
          <w:rFonts w:ascii="Times New Roman" w:hAnsi="Times New Roman" w:eastAsia="仿宋_GB2312" w:cs="Times New Roman"/>
          <w:sz w:val="24"/>
          <w:szCs w:val="24"/>
        </w:rPr>
        <w:t>单位地址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hint="eastAsia" w:ascii="Times New Roman" w:hAnsi="Times New Roman" w:eastAsia="仿宋_GB2312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</w:p>
    <w:p w14:paraId="22BEEC1D">
      <w:pPr>
        <w:tabs>
          <w:tab w:val="left" w:pos="4219"/>
          <w:tab w:val="left" w:pos="5659"/>
          <w:tab w:val="left" w:pos="9166"/>
        </w:tabs>
        <w:spacing w:line="50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被处罚单位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hint="eastAsia" w:ascii="Times New Roman" w:hAnsi="Times New Roman" w:eastAsia="仿宋_GB2312" w:cs="Times New Roman"/>
          <w:sz w:val="24"/>
          <w:szCs w:val="24"/>
          <w:u w:val="single"/>
        </w:rPr>
        <w:t xml:space="preserve"> </w:t>
      </w:r>
    </w:p>
    <w:p w14:paraId="3571B85D">
      <w:pPr>
        <w:tabs>
          <w:tab w:val="left" w:pos="6739"/>
        </w:tabs>
        <w:spacing w:line="50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地址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</w:t>
      </w:r>
      <w:r>
        <w:rPr>
          <w:rFonts w:ascii="Times New Roman" w:hAnsi="Times New Roman" w:eastAsia="仿宋_GB2312" w:cs="Times New Roman"/>
          <w:sz w:val="24"/>
          <w:szCs w:val="24"/>
        </w:rPr>
        <w:t>邮政编码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</w:t>
      </w:r>
      <w:r>
        <w:rPr>
          <w:rFonts w:hint="eastAsia" w:ascii="Times New Roman" w:hAnsi="Times New Roman" w:eastAsia="仿宋_GB2312" w:cs="Times New Roman"/>
          <w:sz w:val="24"/>
          <w:szCs w:val="24"/>
          <w:u w:val="single"/>
        </w:rPr>
        <w:t xml:space="preserve">             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</w:t>
      </w:r>
      <w:r>
        <w:rPr>
          <w:rFonts w:ascii="Times New Roman" w:hAnsi="Times New Roman" w:eastAsia="仿宋_GB2312" w:cs="Times New Roman"/>
          <w:sz w:val="24"/>
          <w:szCs w:val="24"/>
        </w:rPr>
        <w:t xml:space="preserve">  </w:t>
      </w:r>
    </w:p>
    <w:p w14:paraId="3C1C7FA3">
      <w:pPr>
        <w:tabs>
          <w:tab w:val="left" w:pos="4819"/>
          <w:tab w:val="left" w:pos="6739"/>
        </w:tabs>
        <w:spacing w:line="500" w:lineRule="exact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</w:rPr>
        <w:t>法定代表人（负责人）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</w:t>
      </w:r>
      <w:r>
        <w:rPr>
          <w:rFonts w:ascii="Times New Roman" w:hAnsi="Times New Roman" w:eastAsia="仿宋_GB2312" w:cs="Times New Roman"/>
          <w:sz w:val="24"/>
          <w:szCs w:val="24"/>
        </w:rPr>
        <w:t>职务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</w:t>
      </w:r>
      <w:r>
        <w:rPr>
          <w:rFonts w:ascii="Times New Roman" w:hAnsi="Times New Roman" w:eastAsia="仿宋_GB2312" w:cs="Times New Roman"/>
          <w:sz w:val="24"/>
          <w:szCs w:val="24"/>
        </w:rPr>
        <w:t>联系电话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</w:t>
      </w:r>
      <w:r>
        <w:rPr>
          <w:rFonts w:hint="eastAsia" w:ascii="Times New Roman" w:hAnsi="Times New Roman" w:eastAsia="仿宋_GB2312" w:cs="Times New Roman"/>
          <w:sz w:val="24"/>
          <w:szCs w:val="24"/>
          <w:u w:val="single"/>
        </w:rPr>
        <w:t xml:space="preserve">          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</w:t>
      </w:r>
    </w:p>
    <w:p w14:paraId="33F0F00E">
      <w:pPr>
        <w:tabs>
          <w:tab w:val="left" w:pos="4819"/>
          <w:tab w:val="left" w:pos="6739"/>
        </w:tabs>
        <w:spacing w:line="5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违法事实及证据：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   </w:t>
      </w:r>
    </w:p>
    <w:p w14:paraId="6CA7AAF2">
      <w:pPr>
        <w:tabs>
          <w:tab w:val="left" w:pos="6633"/>
          <w:tab w:val="left" w:pos="9166"/>
        </w:tabs>
        <w:spacing w:line="50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</w:t>
      </w:r>
      <w:r>
        <w:rPr>
          <w:rFonts w:ascii="Times New Roman" w:hAnsi="Times New Roman" w:eastAsia="仿宋_GB2312" w:cs="Times New Roman"/>
          <w:sz w:val="24"/>
          <w:szCs w:val="24"/>
        </w:rPr>
        <w:t>（此栏不够，可另附页）</w:t>
      </w:r>
    </w:p>
    <w:p w14:paraId="4C1B8863">
      <w:pPr>
        <w:tabs>
          <w:tab w:val="left" w:pos="6633"/>
          <w:tab w:val="left" w:pos="9166"/>
        </w:tabs>
        <w:spacing w:line="5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以上事实违反了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的规定，依据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</w:t>
      </w:r>
      <w:r>
        <w:rPr>
          <w:rFonts w:ascii="Times New Roman" w:hAnsi="Times New Roman" w:eastAsia="仿宋_GB2312" w:cs="Times New Roman"/>
          <w:sz w:val="24"/>
          <w:szCs w:val="24"/>
        </w:rPr>
        <w:t>的规定，决定给予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</w:t>
      </w:r>
      <w:r>
        <w:rPr>
          <w:rFonts w:ascii="Times New Roman" w:hAnsi="Times New Roman" w:eastAsia="仿宋_GB2312" w:cs="Times New Roman"/>
          <w:sz w:val="24"/>
          <w:szCs w:val="24"/>
        </w:rPr>
        <w:t>的行政处罚。</w:t>
      </w:r>
    </w:p>
    <w:p w14:paraId="040AADCC">
      <w:pPr>
        <w:tabs>
          <w:tab w:val="left" w:pos="9166"/>
        </w:tabs>
        <w:spacing w:line="5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  <w:u w:val="single"/>
        </w:rPr>
      </w:pPr>
      <w:r>
        <w:rPr>
          <w:rFonts w:ascii="Times New Roman" w:hAnsi="Times New Roman" w:eastAsia="仿宋_GB2312" w:cs="Times New Roman"/>
          <w:sz w:val="24"/>
          <w:szCs w:val="24"/>
        </w:rPr>
        <w:t>陈述、申辩和听证采纳情况：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      </w:t>
      </w:r>
    </w:p>
    <w:p w14:paraId="65D0C306">
      <w:pPr>
        <w:tabs>
          <w:tab w:val="left" w:pos="9166"/>
        </w:tabs>
        <w:spacing w:line="5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处以罚款的，罚款自收到本决定书之日起15日内缴至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</w:t>
      </w:r>
      <w:r>
        <w:rPr>
          <w:rFonts w:ascii="Times New Roman" w:hAnsi="Times New Roman" w:eastAsia="仿宋_GB2312" w:cs="Times New Roman"/>
          <w:sz w:val="24"/>
          <w:szCs w:val="24"/>
        </w:rPr>
        <w:t>，账号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</w:t>
      </w:r>
      <w:r>
        <w:rPr>
          <w:rFonts w:ascii="Times New Roman" w:hAnsi="Times New Roman" w:eastAsia="仿宋_GB2312" w:cs="Times New Roman"/>
          <w:sz w:val="24"/>
          <w:szCs w:val="24"/>
        </w:rPr>
        <w:t>，或通过电子支付系统缴至账号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</w:t>
      </w:r>
      <w:r>
        <w:rPr>
          <w:rFonts w:ascii="Times New Roman" w:hAnsi="Times New Roman" w:eastAsia="仿宋_GB2312" w:cs="Times New Roman"/>
          <w:sz w:val="24"/>
          <w:szCs w:val="24"/>
        </w:rPr>
        <w:t>，用户名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</w:t>
      </w:r>
      <w:r>
        <w:rPr>
          <w:rFonts w:ascii="Times New Roman" w:hAnsi="Times New Roman" w:eastAsia="仿宋_GB2312" w:cs="Times New Roman"/>
          <w:sz w:val="24"/>
          <w:szCs w:val="24"/>
        </w:rPr>
        <w:t>。到期不缴，每日按罚款数额的3%加处罚款。</w:t>
      </w:r>
    </w:p>
    <w:p w14:paraId="22F03697">
      <w:pPr>
        <w:spacing w:line="5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如果你单位不服本处罚决定，可以依法在60日内向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</w:t>
      </w:r>
      <w:r>
        <w:rPr>
          <w:rFonts w:ascii="Times New Roman" w:hAnsi="Times New Roman" w:eastAsia="仿宋_GB2312" w:cs="Times New Roman"/>
          <w:sz w:val="24"/>
          <w:szCs w:val="24"/>
        </w:rPr>
        <w:t>申请行政复议，或者</w:t>
      </w:r>
      <w:r>
        <w:rPr>
          <w:rFonts w:ascii="Times New Roman" w:hAnsi="Times New Roman" w:eastAsia="仿宋_GB2312" w:cs="Times New Roman"/>
          <w:color w:val="000000"/>
          <w:sz w:val="24"/>
          <w:szCs w:val="24"/>
        </w:rPr>
        <w:t>在6个月内依法向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</w:t>
      </w:r>
      <w:r>
        <w:rPr>
          <w:rFonts w:ascii="Times New Roman" w:hAnsi="Times New Roman" w:eastAsia="仿宋_GB2312" w:cs="Times New Roman"/>
          <w:sz w:val="24"/>
          <w:szCs w:val="24"/>
        </w:rPr>
        <w:t>人民法院提起行政诉讼，但本决定不停止执行，法律另有规定的除外。逾期不申请行政复议、不提起行政诉讼又不履行的，本机关将依法申请人民法院强制执行或者依照有关规定强制执行。</w:t>
      </w:r>
    </w:p>
    <w:p w14:paraId="3280EDD7">
      <w:pPr>
        <w:pStyle w:val="9"/>
        <w:spacing w:line="5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</w:p>
    <w:p w14:paraId="7F218D04">
      <w:pPr>
        <w:tabs>
          <w:tab w:val="left" w:pos="7939"/>
          <w:tab w:val="left" w:pos="8539"/>
        </w:tabs>
        <w:spacing w:line="500" w:lineRule="exact"/>
        <w:ind w:firstLine="480" w:firstLineChars="200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                                 应急管理部门（印章）</w:t>
      </w:r>
    </w:p>
    <w:p w14:paraId="438B02B8">
      <w:pPr>
        <w:tabs>
          <w:tab w:val="left" w:pos="7939"/>
          <w:tab w:val="left" w:pos="8539"/>
        </w:tabs>
        <w:spacing w:line="500" w:lineRule="exact"/>
        <w:ind w:firstLine="480" w:firstLineChars="200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                               年  月  日</w:t>
      </w:r>
    </w:p>
    <w:p w14:paraId="130DE892">
      <w:pPr>
        <w:pStyle w:val="9"/>
        <w:spacing w:before="6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870585</wp:posOffset>
                </wp:positionH>
                <wp:positionV relativeFrom="paragraph">
                  <wp:posOffset>156210</wp:posOffset>
                </wp:positionV>
                <wp:extent cx="5821045" cy="635"/>
                <wp:effectExtent l="0" t="0" r="0" b="0"/>
                <wp:wrapNone/>
                <wp:docPr id="57" name="直线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045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46" o:spid="_x0000_s1026" o:spt="20" style="position:absolute;left:0pt;margin-left:68.55pt;margin-top:12.3pt;height:0.05pt;width:458.35pt;mso-position-horizontal-relative:page;z-index:251668480;mso-width-relative:page;mso-height-relative:page;" filled="f" stroked="t" coordsize="21600,21600" o:gfxdata="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l&#10;SYvg1gAAAAoBAAAPAAAAAAAAAAEAIAAAACIAAABkcnMvZG93bnJldi54bWxQSwECFAAUAAAACACH&#10;TuJA8OfvZ+0BAADhAwAADgAAAAAAAAABACAAAAAlAQAAZHJzL2Uyb0RvYy54bWxQSwUGAAAAAAYA&#10;BgBZAQAAhAUAAAAA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331066E5">
      <w:pPr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本文书一式两份：一份由应急管理部门备案，一份交被处罚人（单位）。</w:t>
      </w:r>
    </w:p>
    <w:p w14:paraId="3965371D">
      <w:pPr>
        <w:rPr>
          <w:rFonts w:ascii="Times New Roman" w:hAnsi="Times New Roman" w:eastAsia="仿宋_GB2312" w:cs="Times New Roman"/>
          <w:sz w:val="24"/>
          <w:szCs w:val="24"/>
        </w:rPr>
        <w:sectPr>
          <w:pgSz w:w="11911" w:h="16838"/>
          <w:pgMar w:top="1440" w:right="1361" w:bottom="1440" w:left="1361" w:header="0" w:footer="981" w:gutter="0"/>
          <w:pgNumType w:fmt="decimal"/>
          <w:cols w:space="720" w:num="1"/>
          <w:docGrid w:linePitch="1" w:charSpace="0"/>
        </w:sectPr>
      </w:pPr>
    </w:p>
    <w:p w14:paraId="1938B577">
      <w:pPr>
        <w:pStyle w:val="7"/>
        <w:tabs>
          <w:tab w:val="left" w:pos="1662"/>
          <w:tab w:val="left" w:pos="1663"/>
        </w:tabs>
        <w:spacing w:before="0" w:line="560" w:lineRule="exact"/>
        <w:ind w:left="0" w:firstLine="0"/>
        <w:rPr>
          <w:rFonts w:ascii="Times New Roman" w:hAnsi="Times New Roman" w:cs="Times New Roman"/>
          <w:szCs w:val="22"/>
        </w:rPr>
      </w:pPr>
      <w:bookmarkStart w:id="22" w:name="_TOC_250013"/>
      <w:bookmarkEnd w:id="22"/>
      <w:bookmarkStart w:id="23" w:name="_Toc13529"/>
      <w:r>
        <w:rPr>
          <w:rFonts w:hint="eastAsia" w:ascii="Times New Roman" w:hAnsi="Times New Roman" w:cs="Times New Roman"/>
          <w:szCs w:val="22"/>
          <w:lang w:val="en-US" w:eastAsia="zh-CN"/>
        </w:rPr>
        <w:t>10</w:t>
      </w:r>
      <w:r>
        <w:rPr>
          <w:rFonts w:hint="eastAsia" w:ascii="Times New Roman" w:hAnsi="Times New Roman" w:cs="Times New Roman"/>
          <w:szCs w:val="22"/>
          <w:lang w:eastAsia="zh-CN"/>
        </w:rPr>
        <w:t>、</w:t>
      </w:r>
      <w:r>
        <w:rPr>
          <w:rFonts w:ascii="Times New Roman" w:hAnsi="Times New Roman" w:cs="Times New Roman"/>
          <w:szCs w:val="22"/>
        </w:rPr>
        <w:t>不予行政处罚决定书</w:t>
      </w:r>
      <w:bookmarkEnd w:id="23"/>
    </w:p>
    <w:p w14:paraId="6942BBAC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</w:p>
    <w:p w14:paraId="70406D59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w:t>安全生产行政执法文书</w:t>
      </w:r>
    </w:p>
    <w:p w14:paraId="52E6D291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ge">
                  <wp:posOffset>1998980</wp:posOffset>
                </wp:positionV>
                <wp:extent cx="5821045" cy="635"/>
                <wp:effectExtent l="0" t="19050" r="8255" b="37465"/>
                <wp:wrapNone/>
                <wp:docPr id="125" name="直线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045" cy="635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63" o:spid="_x0000_s1026" o:spt="20" style="position:absolute;left:0pt;margin-left:0.55pt;margin-top:157.4pt;height:0.05pt;width:458.35pt;mso-position-vertical-relative:page;z-index:251680768;mso-width-relative:page;mso-height-relative:page;" filled="f" stroked="t" coordsize="21600,21600" o:gfxdata="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dZ0&#10;hNQAAAAJAQAADwAAAAAAAAABACAAAAAiAAAAZHJzL2Rvd25yZXYueG1sUEsBAhQAFAAAAAgAh07i&#10;QFZHVontAQAA4gMAAA4AAAAAAAAAAQAgAAAAIwEAAGRycy9lMm9Eb2MueG1sUEsFBgAAAAAGAAYA&#10;WQEAAIIFAAAAAA==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华文中宋" w:cs="Times New Roman"/>
          <w:b/>
          <w:sz w:val="44"/>
          <w:szCs w:val="44"/>
        </w:rPr>
        <w:t>不予行政处罚决定书</w:t>
      </w:r>
    </w:p>
    <w:p w14:paraId="04637D9E">
      <w:pPr>
        <w:spacing w:line="50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（   ）应急不罚〔    〕 号</w:t>
      </w:r>
    </w:p>
    <w:p w14:paraId="1E2C11B0">
      <w:pPr>
        <w:tabs>
          <w:tab w:val="left" w:pos="3499"/>
        </w:tabs>
        <w:spacing w:line="500" w:lineRule="exact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：</w:t>
      </w:r>
    </w:p>
    <w:p w14:paraId="5843B535">
      <w:pPr>
        <w:tabs>
          <w:tab w:val="left" w:pos="9166"/>
        </w:tabs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经查，你（单位）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                 </w:t>
      </w:r>
      <w:r>
        <w:rPr>
          <w:rFonts w:ascii="Times New Roman" w:hAnsi="Times New Roman" w:eastAsia="仿宋_GB2312" w:cs="Times New Roman"/>
          <w:sz w:val="24"/>
          <w:szCs w:val="24"/>
        </w:rPr>
        <w:t>，并且有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   </w:t>
      </w:r>
      <w:r>
        <w:rPr>
          <w:rFonts w:ascii="Times New Roman" w:hAnsi="Times New Roman" w:eastAsia="仿宋_GB2312" w:cs="Times New Roman"/>
          <w:sz w:val="24"/>
          <w:szCs w:val="24"/>
        </w:rPr>
        <w:t>等证据佐证。</w:t>
      </w:r>
    </w:p>
    <w:p w14:paraId="4305B8E4">
      <w:pPr>
        <w:tabs>
          <w:tab w:val="left" w:pos="8323"/>
        </w:tabs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本机关认为，你（单位）违反了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</w:t>
      </w:r>
      <w:r>
        <w:rPr>
          <w:rFonts w:ascii="Times New Roman" w:hAnsi="Times New Roman" w:eastAsia="仿宋_GB2312" w:cs="Times New Roman"/>
          <w:sz w:val="24"/>
          <w:szCs w:val="24"/>
        </w:rPr>
        <w:t>的规定</w:t>
      </w:r>
      <w:r>
        <w:rPr>
          <w:rFonts w:ascii="Times New Roman" w:hAnsi="Times New Roman" w:eastAsia="仿宋_GB2312" w:cs="Times New Roman"/>
          <w:spacing w:val="-16"/>
          <w:sz w:val="24"/>
          <w:szCs w:val="24"/>
        </w:rPr>
        <w:t xml:space="preserve">， </w:t>
      </w:r>
      <w:r>
        <w:rPr>
          <w:rFonts w:ascii="Times New Roman" w:hAnsi="Times New Roman" w:eastAsia="仿宋_GB2312" w:cs="Times New Roman"/>
          <w:sz w:val="24"/>
          <w:szCs w:val="24"/>
        </w:rPr>
        <w:t>已经构成违法。</w:t>
      </w:r>
    </w:p>
    <w:p w14:paraId="6BC4FC45">
      <w:pPr>
        <w:tabs>
          <w:tab w:val="left" w:pos="9166"/>
        </w:tabs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鉴于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               </w:t>
      </w:r>
      <w:r>
        <w:rPr>
          <w:rFonts w:ascii="Times New Roman" w:hAnsi="Times New Roman" w:eastAsia="仿宋_GB2312" w:cs="Times New Roman"/>
          <w:sz w:val="24"/>
          <w:szCs w:val="24"/>
        </w:rPr>
        <w:t>，现依据《中华人民共和国行政处罚法》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    </w:t>
      </w:r>
      <w:r>
        <w:rPr>
          <w:rFonts w:ascii="Times New Roman" w:hAnsi="Times New Roman" w:eastAsia="仿宋_GB2312" w:cs="Times New Roman"/>
          <w:sz w:val="24"/>
          <w:szCs w:val="24"/>
        </w:rPr>
        <w:t>的规定</w:t>
      </w:r>
      <w:r>
        <w:rPr>
          <w:rFonts w:ascii="Times New Roman" w:hAnsi="Times New Roman" w:eastAsia="仿宋_GB2312" w:cs="Times New Roman"/>
          <w:spacing w:val="-14"/>
          <w:sz w:val="24"/>
          <w:szCs w:val="24"/>
        </w:rPr>
        <w:t xml:space="preserve">， </w:t>
      </w:r>
      <w:r>
        <w:rPr>
          <w:rFonts w:ascii="Times New Roman" w:hAnsi="Times New Roman" w:eastAsia="仿宋_GB2312" w:cs="Times New Roman"/>
          <w:sz w:val="24"/>
          <w:szCs w:val="24"/>
        </w:rPr>
        <w:t>本机关决定对你（单位）不予行政处罚。</w:t>
      </w:r>
    </w:p>
    <w:p w14:paraId="03EB42EC">
      <w:pPr>
        <w:tabs>
          <w:tab w:val="left" w:pos="2059"/>
          <w:tab w:val="left" w:pos="3499"/>
          <w:tab w:val="left" w:pos="8686"/>
        </w:tabs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如对本决定不服，可以自收到本决定书之日起</w:t>
      </w:r>
      <w:r>
        <w:rPr>
          <w:rFonts w:ascii="Times New Roman" w:hAnsi="Times New Roman" w:eastAsia="仿宋_GB2312" w:cs="Times New Roman"/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</w:rPr>
        <w:t>60</w:t>
      </w:r>
      <w:r>
        <w:rPr>
          <w:rFonts w:ascii="Times New Roman" w:hAnsi="Times New Roman" w:eastAsia="仿宋_GB2312" w:cs="Times New Roman"/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</w:rPr>
        <w:t>日内，依法向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</w:t>
      </w:r>
      <w:r>
        <w:rPr>
          <w:rFonts w:ascii="Times New Roman" w:hAnsi="Times New Roman" w:eastAsia="仿宋_GB2312" w:cs="Times New Roman"/>
          <w:sz w:val="24"/>
          <w:szCs w:val="24"/>
        </w:rPr>
        <w:t>申请行政复议，或者自收到本决定书之日起</w:t>
      </w:r>
      <w:r>
        <w:rPr>
          <w:rFonts w:ascii="Times New Roman" w:hAnsi="Times New Roman" w:eastAsia="仿宋_GB2312" w:cs="Times New Roman"/>
          <w:spacing w:val="-60"/>
          <w:sz w:val="24"/>
          <w:szCs w:val="24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</w:rPr>
        <w:t>6</w:t>
      </w:r>
      <w:r>
        <w:rPr>
          <w:rFonts w:ascii="Times New Roman" w:hAnsi="Times New Roman" w:eastAsia="仿宋_GB2312" w:cs="Times New Roman"/>
          <w:spacing w:val="-60"/>
          <w:sz w:val="24"/>
          <w:szCs w:val="24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</w:rPr>
        <w:t>个月内</w:t>
      </w:r>
      <w:r>
        <w:rPr>
          <w:rFonts w:ascii="Times New Roman" w:hAnsi="Times New Roman" w:eastAsia="仿宋_GB2312" w:cs="Times New Roman"/>
          <w:spacing w:val="-18"/>
          <w:sz w:val="24"/>
          <w:szCs w:val="24"/>
        </w:rPr>
        <w:t>直</w:t>
      </w:r>
      <w:r>
        <w:rPr>
          <w:rFonts w:ascii="Times New Roman" w:hAnsi="Times New Roman" w:eastAsia="仿宋_GB2312" w:cs="Times New Roman"/>
          <w:sz w:val="24"/>
          <w:szCs w:val="24"/>
        </w:rPr>
        <w:t>接向</w:t>
      </w:r>
      <w:r>
        <w:rPr>
          <w:rFonts w:ascii="Times New Roman" w:hAnsi="Times New Roman" w:eastAsia="仿宋_GB2312" w:cs="Times New Roman"/>
          <w:sz w:val="24"/>
          <w:szCs w:val="24"/>
          <w:u w:val="single" w:color="111111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 w:color="111111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人民法院提起行政诉讼。</w:t>
      </w:r>
    </w:p>
    <w:p w14:paraId="36E553E4">
      <w:pPr>
        <w:pStyle w:val="9"/>
        <w:spacing w:line="500" w:lineRule="exac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</w:p>
    <w:p w14:paraId="2D726E97">
      <w:pPr>
        <w:tabs>
          <w:tab w:val="left" w:pos="3272"/>
          <w:tab w:val="center" w:pos="4654"/>
          <w:tab w:val="left" w:pos="7099"/>
          <w:tab w:val="left" w:pos="7699"/>
        </w:tabs>
        <w:spacing w:line="50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ab/>
      </w:r>
    </w:p>
    <w:p w14:paraId="111E12E5">
      <w:pPr>
        <w:tabs>
          <w:tab w:val="left" w:pos="3272"/>
          <w:tab w:val="center" w:pos="4654"/>
          <w:tab w:val="left" w:pos="7099"/>
          <w:tab w:val="left" w:pos="7699"/>
        </w:tabs>
        <w:spacing w:line="500" w:lineRule="exact"/>
        <w:rPr>
          <w:rFonts w:ascii="Times New Roman" w:hAnsi="Times New Roman" w:eastAsia="仿宋_GB2312" w:cs="Times New Roman"/>
          <w:sz w:val="24"/>
          <w:szCs w:val="24"/>
        </w:rPr>
      </w:pPr>
    </w:p>
    <w:p w14:paraId="5A1DA744">
      <w:pPr>
        <w:tabs>
          <w:tab w:val="left" w:pos="3272"/>
          <w:tab w:val="center" w:pos="4654"/>
          <w:tab w:val="left" w:pos="7099"/>
          <w:tab w:val="left" w:pos="7699"/>
        </w:tabs>
        <w:spacing w:line="500" w:lineRule="exact"/>
        <w:jc w:val="center"/>
        <w:rPr>
          <w:rFonts w:ascii="Times New Roman" w:hAnsi="Times New Roman" w:eastAsia="仿宋_GB2312" w:cs="Times New Roman"/>
          <w:spacing w:val="-18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                                          应急管理部门（印章</w:t>
      </w:r>
      <w:r>
        <w:rPr>
          <w:rFonts w:ascii="Times New Roman" w:hAnsi="Times New Roman" w:eastAsia="仿宋_GB2312" w:cs="Times New Roman"/>
          <w:spacing w:val="-18"/>
          <w:sz w:val="24"/>
          <w:szCs w:val="24"/>
        </w:rPr>
        <w:t>）</w:t>
      </w:r>
    </w:p>
    <w:p w14:paraId="048447AF">
      <w:pPr>
        <w:tabs>
          <w:tab w:val="left" w:pos="7099"/>
          <w:tab w:val="left" w:pos="7699"/>
        </w:tabs>
        <w:spacing w:line="50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                                            年  月  日</w:t>
      </w:r>
    </w:p>
    <w:p w14:paraId="050C01BF">
      <w:pPr>
        <w:pStyle w:val="9"/>
        <w:spacing w:before="11"/>
        <w:jc w:val="center"/>
        <w:rPr>
          <w:rFonts w:ascii="Times New Roman" w:hAnsi="Times New Roman" w:eastAsia="仿宋_GB2312" w:cs="Times New Roman"/>
          <w:sz w:val="24"/>
          <w:szCs w:val="24"/>
        </w:rPr>
      </w:pPr>
    </w:p>
    <w:p w14:paraId="4DCA4108">
      <w:pPr>
        <w:pStyle w:val="9"/>
        <w:spacing w:before="11"/>
        <w:rPr>
          <w:rFonts w:ascii="Times New Roman" w:hAnsi="Times New Roman" w:eastAsia="仿宋_GB2312" w:cs="Times New Roman"/>
          <w:sz w:val="24"/>
          <w:szCs w:val="24"/>
        </w:rPr>
      </w:pPr>
    </w:p>
    <w:p w14:paraId="764D2DE3">
      <w:pPr>
        <w:pStyle w:val="9"/>
        <w:spacing w:before="11"/>
        <w:rPr>
          <w:rFonts w:ascii="Times New Roman" w:hAnsi="Times New Roman" w:eastAsia="仿宋_GB2312" w:cs="Times New Roman"/>
          <w:sz w:val="24"/>
          <w:szCs w:val="24"/>
        </w:rPr>
      </w:pPr>
    </w:p>
    <w:p w14:paraId="78D4DB89">
      <w:pPr>
        <w:pStyle w:val="9"/>
        <w:spacing w:before="11"/>
        <w:rPr>
          <w:rFonts w:ascii="Times New Roman" w:hAnsi="Times New Roman" w:eastAsia="仿宋_GB2312" w:cs="Times New Roman"/>
          <w:sz w:val="24"/>
          <w:szCs w:val="24"/>
        </w:rPr>
      </w:pPr>
    </w:p>
    <w:p w14:paraId="3F3177D0">
      <w:pPr>
        <w:pStyle w:val="9"/>
        <w:spacing w:before="11"/>
        <w:rPr>
          <w:rFonts w:ascii="Times New Roman" w:hAnsi="Times New Roman" w:eastAsia="仿宋_GB2312" w:cs="Times New Roman"/>
          <w:sz w:val="24"/>
          <w:szCs w:val="24"/>
        </w:rPr>
      </w:pPr>
    </w:p>
    <w:p w14:paraId="35C3E4B2">
      <w:pPr>
        <w:pStyle w:val="9"/>
        <w:spacing w:before="11"/>
        <w:rPr>
          <w:rFonts w:ascii="Times New Roman" w:hAnsi="Times New Roman" w:eastAsia="仿宋_GB2312" w:cs="Times New Roman"/>
          <w:sz w:val="24"/>
          <w:szCs w:val="24"/>
        </w:rPr>
      </w:pPr>
    </w:p>
    <w:p w14:paraId="2560379A">
      <w:pPr>
        <w:pStyle w:val="9"/>
        <w:spacing w:before="11"/>
        <w:rPr>
          <w:rFonts w:ascii="Times New Roman" w:hAnsi="Times New Roman" w:eastAsia="仿宋_GB2312" w:cs="Times New Roman"/>
          <w:sz w:val="24"/>
          <w:szCs w:val="24"/>
        </w:rPr>
      </w:pPr>
    </w:p>
    <w:p w14:paraId="2D6DEF9A">
      <w:pPr>
        <w:pStyle w:val="9"/>
        <w:spacing w:before="11"/>
        <w:rPr>
          <w:rFonts w:ascii="Times New Roman" w:hAnsi="Times New Roman" w:eastAsia="仿宋_GB2312" w:cs="Times New Roman"/>
          <w:sz w:val="24"/>
          <w:szCs w:val="24"/>
        </w:rPr>
      </w:pPr>
    </w:p>
    <w:p w14:paraId="36393776">
      <w:pPr>
        <w:pStyle w:val="9"/>
        <w:spacing w:before="11"/>
        <w:rPr>
          <w:rFonts w:ascii="Times New Roman" w:hAnsi="Times New Roman" w:eastAsia="仿宋_GB2312" w:cs="Times New Roman"/>
          <w:sz w:val="24"/>
          <w:szCs w:val="24"/>
        </w:rPr>
      </w:pPr>
    </w:p>
    <w:p w14:paraId="229BCEE2">
      <w:pPr>
        <w:pStyle w:val="9"/>
        <w:spacing w:before="11"/>
        <w:rPr>
          <w:rFonts w:ascii="Times New Roman" w:hAnsi="Times New Roman" w:eastAsia="仿宋_GB2312" w:cs="Times New Roman"/>
          <w:sz w:val="24"/>
          <w:szCs w:val="24"/>
        </w:rPr>
      </w:pPr>
    </w:p>
    <w:p w14:paraId="6DCCA32B">
      <w:pPr>
        <w:spacing w:before="206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870585</wp:posOffset>
                </wp:positionH>
                <wp:positionV relativeFrom="paragraph">
                  <wp:posOffset>73025</wp:posOffset>
                </wp:positionV>
                <wp:extent cx="5821045" cy="1270"/>
                <wp:effectExtent l="0" t="9525" r="8255" b="8255"/>
                <wp:wrapNone/>
                <wp:docPr id="38" name="任意多边形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045" cy="127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640" h="127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63" o:spid="_x0000_s1026" o:spt="100" style="position:absolute;left:0pt;margin-left:68.55pt;margin-top:5.75pt;height:0.1pt;width:458.35pt;mso-position-horizontal-relative:page;z-index:251666432;mso-width-relative:page;mso-height-relative:page;" filled="f" stroked="t" coordsize="8640,1270" o:gfxdata="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PpUiPWAAAACgEAAA8AAAAAAAAAAQAgAAAAIgAAAGRycy9kb3ducmV2&#10;LnhtbFBLAQIUABQAAAAIAIdO4kDLU3qANwIAAJIEAAAOAAAAAAAAAAEAIAAAACUBAABkcnMvZTJv&#10;RG9jLnhtbFBLBQYAAAAABgAGAFkBAADOBQAAAAA=&#10;" path="m0,0l8640,0e">
                <v:fill on="f" focussize="0,0"/>
                <v:stroke weight="1.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仿宋_GB2312" w:cs="Times New Roman"/>
          <w:sz w:val="24"/>
          <w:szCs w:val="24"/>
        </w:rPr>
        <w:t>本文书一式两份：一份由应急管理部门备案，一份交被处罚当事人。</w:t>
      </w:r>
    </w:p>
    <w:p w14:paraId="5030D266">
      <w:pPr>
        <w:rPr>
          <w:rFonts w:ascii="Times New Roman" w:hAnsi="Times New Roman" w:eastAsia="仿宋_GB2312" w:cs="Times New Roman"/>
          <w:sz w:val="24"/>
          <w:szCs w:val="24"/>
        </w:rPr>
        <w:sectPr>
          <w:pgSz w:w="11911" w:h="16838"/>
          <w:pgMar w:top="1440" w:right="1361" w:bottom="1440" w:left="1361" w:header="0" w:footer="981" w:gutter="0"/>
          <w:pgNumType w:fmt="decimal"/>
          <w:cols w:space="720" w:num="1"/>
          <w:docGrid w:linePitch="1" w:charSpace="0"/>
        </w:sectPr>
      </w:pPr>
    </w:p>
    <w:p w14:paraId="18157E01">
      <w:pPr>
        <w:pStyle w:val="7"/>
        <w:tabs>
          <w:tab w:val="left" w:pos="1343"/>
        </w:tabs>
        <w:spacing w:before="0" w:line="560" w:lineRule="exact"/>
        <w:ind w:left="0" w:firstLine="0"/>
        <w:rPr>
          <w:rFonts w:ascii="Times New Roman" w:hAnsi="Times New Roman" w:cs="Times New Roman"/>
          <w:szCs w:val="22"/>
        </w:rPr>
      </w:pPr>
      <w:bookmarkStart w:id="24" w:name="_TOC_250012"/>
      <w:bookmarkEnd w:id="24"/>
      <w:bookmarkStart w:id="25" w:name="_Toc13631"/>
      <w:r>
        <w:rPr>
          <w:rFonts w:hint="eastAsia" w:ascii="Times New Roman" w:hAnsi="Times New Roman" w:cs="Times New Roman"/>
          <w:szCs w:val="22"/>
          <w:lang w:val="en-US" w:eastAsia="zh-CN"/>
        </w:rPr>
        <w:t>11</w:t>
      </w:r>
      <w:r>
        <w:rPr>
          <w:rFonts w:hint="eastAsia" w:ascii="Times New Roman" w:hAnsi="Times New Roman" w:cs="Times New Roman"/>
          <w:szCs w:val="22"/>
          <w:lang w:eastAsia="zh-CN"/>
        </w:rPr>
        <w:t>、</w:t>
      </w:r>
      <w:r>
        <w:rPr>
          <w:rFonts w:ascii="Times New Roman" w:hAnsi="Times New Roman" w:cs="Times New Roman"/>
          <w:szCs w:val="22"/>
        </w:rPr>
        <w:t>罚款催缴通知书</w:t>
      </w:r>
      <w:bookmarkEnd w:id="25"/>
    </w:p>
    <w:p w14:paraId="440B4EAA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</w:p>
    <w:p w14:paraId="4636154B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w:t>安全生产行政执法文书</w:t>
      </w:r>
    </w:p>
    <w:p w14:paraId="7A0EDD10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ge">
                  <wp:posOffset>1998980</wp:posOffset>
                </wp:positionV>
                <wp:extent cx="5821045" cy="635"/>
                <wp:effectExtent l="0" t="19050" r="8255" b="37465"/>
                <wp:wrapNone/>
                <wp:docPr id="127" name="直线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045" cy="635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73" o:spid="_x0000_s1026" o:spt="20" style="position:absolute;left:0pt;margin-left:0.55pt;margin-top:157.4pt;height:0.05pt;width:458.35pt;mso-position-vertical-relative:page;z-index:251681792;mso-width-relative:page;mso-height-relative:page;" filled="f" stroked="t" coordsize="21600,21600" o:gfxdata="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HW&#10;dITUAAAACQEAAA8AAAAAAAAAAQAgAAAAIgAAAGRycy9kb3ducmV2LnhtbFBLAQIUABQAAAAIAIdO&#10;4kAGzDz/7gEAAOIDAAAOAAAAAAAAAAEAIAAAACMBAABkcnMvZTJvRG9jLnhtbFBLBQYAAAAABgAG&#10;AFkBAACDBQAAAAA=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华文中宋" w:cs="Times New Roman"/>
          <w:b/>
          <w:sz w:val="44"/>
          <w:szCs w:val="44"/>
        </w:rPr>
        <w:t>罚款催缴通知书</w:t>
      </w:r>
    </w:p>
    <w:p w14:paraId="27ECDBAF">
      <w:pPr>
        <w:tabs>
          <w:tab w:val="left" w:pos="719"/>
          <w:tab w:val="left" w:pos="2399"/>
        </w:tabs>
        <w:spacing w:line="50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（</w:t>
      </w:r>
      <w:r>
        <w:rPr>
          <w:rFonts w:ascii="Times New Roman" w:hAnsi="Times New Roman" w:eastAsia="仿宋_GB2312" w:cs="Times New Roman"/>
          <w:sz w:val="24"/>
          <w:szCs w:val="24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）应急催〔</w:t>
      </w:r>
      <w:r>
        <w:rPr>
          <w:rFonts w:ascii="Times New Roman" w:hAnsi="Times New Roman" w:eastAsia="仿宋_GB2312" w:cs="Times New Roman"/>
          <w:sz w:val="24"/>
          <w:szCs w:val="24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〕 号</w:t>
      </w:r>
    </w:p>
    <w:p w14:paraId="1D7B0EB7">
      <w:pPr>
        <w:tabs>
          <w:tab w:val="left" w:pos="3139"/>
        </w:tabs>
        <w:spacing w:line="500" w:lineRule="exact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：</w:t>
      </w:r>
    </w:p>
    <w:p w14:paraId="36152B40">
      <w:pPr>
        <w:tabs>
          <w:tab w:val="left" w:pos="2064"/>
          <w:tab w:val="left" w:pos="2899"/>
          <w:tab w:val="left" w:pos="5779"/>
          <w:tab w:val="left" w:pos="6040"/>
        </w:tabs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本机关于</w:t>
      </w:r>
      <w:r>
        <w:rPr>
          <w:rFonts w:ascii="Times New Roman" w:hAnsi="Times New Roman" w:eastAsia="仿宋_GB2312" w:cs="Times New Roman"/>
          <w:sz w:val="24"/>
          <w:szCs w:val="24"/>
          <w:u w:val="single" w:color="111111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 w:color="111111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年</w:t>
      </w:r>
      <w:r>
        <w:rPr>
          <w:rFonts w:ascii="Times New Roman" w:hAnsi="Times New Roman" w:eastAsia="仿宋_GB2312" w:cs="Times New Roman"/>
          <w:sz w:val="24"/>
          <w:szCs w:val="24"/>
          <w:u w:val="single" w:color="111111"/>
        </w:rPr>
        <w:t xml:space="preserve">  </w:t>
      </w:r>
      <w:r>
        <w:rPr>
          <w:rFonts w:ascii="Times New Roman" w:hAnsi="Times New Roman" w:eastAsia="仿宋_GB2312" w:cs="Times New Roman"/>
          <w:sz w:val="24"/>
          <w:szCs w:val="24"/>
        </w:rPr>
        <w:t>月</w:t>
      </w:r>
      <w:r>
        <w:rPr>
          <w:rFonts w:ascii="Times New Roman" w:hAnsi="Times New Roman" w:eastAsia="仿宋_GB2312" w:cs="Times New Roman"/>
          <w:sz w:val="24"/>
          <w:szCs w:val="24"/>
          <w:u w:val="single" w:color="111111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</w:rPr>
        <w:t>日发出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号《行政处罚决定书》，要求你（单位）于</w:t>
      </w:r>
      <w:r>
        <w:rPr>
          <w:rFonts w:ascii="Times New Roman" w:hAnsi="Times New Roman" w:eastAsia="仿宋_GB2312" w:cs="Times New Roman"/>
          <w:sz w:val="24"/>
          <w:szCs w:val="24"/>
          <w:u w:val="single" w:color="111111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 w:color="111111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年</w:t>
      </w:r>
      <w:r>
        <w:rPr>
          <w:rFonts w:ascii="Times New Roman" w:hAnsi="Times New Roman" w:eastAsia="仿宋_GB2312" w:cs="Times New Roman"/>
          <w:sz w:val="24"/>
          <w:szCs w:val="24"/>
          <w:u w:val="single" w:color="111111"/>
        </w:rPr>
        <w:t xml:space="preserve">  </w:t>
      </w:r>
      <w:r>
        <w:rPr>
          <w:rFonts w:ascii="Times New Roman" w:hAnsi="Times New Roman" w:eastAsia="仿宋_GB2312" w:cs="Times New Roman"/>
          <w:sz w:val="24"/>
          <w:szCs w:val="24"/>
        </w:rPr>
        <w:t>月</w:t>
      </w:r>
      <w:r>
        <w:rPr>
          <w:rFonts w:ascii="Times New Roman" w:hAnsi="Times New Roman" w:eastAsia="仿宋_GB2312" w:cs="Times New Roman"/>
          <w:sz w:val="24"/>
          <w:szCs w:val="24"/>
          <w:u w:val="single" w:color="111111"/>
        </w:rPr>
        <w:t xml:space="preserve">  </w:t>
      </w:r>
      <w:r>
        <w:rPr>
          <w:rFonts w:ascii="Times New Roman" w:hAnsi="Times New Roman" w:eastAsia="仿宋_GB2312" w:cs="Times New Roman"/>
          <w:sz w:val="24"/>
          <w:szCs w:val="24"/>
        </w:rPr>
        <w:t>日前将罚款缴至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</w:t>
      </w:r>
      <w:r>
        <w:rPr>
          <w:rFonts w:ascii="Times New Roman" w:hAnsi="Times New Roman" w:eastAsia="仿宋_GB2312" w:cs="Times New Roman"/>
          <w:sz w:val="24"/>
          <w:szCs w:val="24"/>
        </w:rPr>
        <w:t>银行，账号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</w:t>
      </w:r>
      <w:r>
        <w:rPr>
          <w:rFonts w:ascii="Times New Roman" w:hAnsi="Times New Roman" w:eastAsia="仿宋_GB2312" w:cs="Times New Roman"/>
          <w:sz w:val="24"/>
          <w:szCs w:val="24"/>
        </w:rPr>
        <w:t>，或通过电子支付系统缴至账号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    </w:t>
      </w:r>
      <w:r>
        <w:rPr>
          <w:rFonts w:ascii="Times New Roman" w:hAnsi="Times New Roman" w:eastAsia="仿宋_GB2312" w:cs="Times New Roman"/>
          <w:sz w:val="24"/>
          <w:szCs w:val="24"/>
        </w:rPr>
        <w:t>，用户名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          </w:t>
      </w:r>
      <w:r>
        <w:rPr>
          <w:rFonts w:ascii="Times New Roman" w:hAnsi="Times New Roman" w:eastAsia="仿宋_GB2312" w:cs="Times New Roman"/>
          <w:sz w:val="24"/>
          <w:szCs w:val="24"/>
        </w:rPr>
        <w:t>。 因你单位至今未履行该处罚决定，依据《中华人民共和国行政强制法》第三十五条规定，现催告你（单位） 履行以上决定，本机关将依据《中华人民共和国行政处罚法》第七十二条第一款第一项，《中华人民共和国行政强制法》第四十五条的规定，每日按罚款数额的3％加处罚款。</w:t>
      </w:r>
    </w:p>
    <w:p w14:paraId="506D39DE">
      <w:pPr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如有异议，依据《中华人民共和国行政强制法》第三十六条的规定，你（单位）有权在收到本催告书之日起5日内向本机关提出陈述和申辩，逾期未提出的，视为放弃此权利。</w:t>
      </w:r>
    </w:p>
    <w:p w14:paraId="365D923C">
      <w:pPr>
        <w:tabs>
          <w:tab w:val="left" w:pos="9166"/>
        </w:tabs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地址：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</w:p>
    <w:p w14:paraId="72B21370">
      <w:pPr>
        <w:tabs>
          <w:tab w:val="left" w:pos="3795"/>
          <w:tab w:val="left" w:pos="7995"/>
        </w:tabs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联系人：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联系电话：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</w:p>
    <w:p w14:paraId="20BB004E">
      <w:pPr>
        <w:pStyle w:val="9"/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</w:p>
    <w:p w14:paraId="5DA00606">
      <w:pPr>
        <w:pStyle w:val="9"/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</w:p>
    <w:p w14:paraId="02C64904">
      <w:pPr>
        <w:pStyle w:val="9"/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</w:p>
    <w:p w14:paraId="6E4FE51C">
      <w:pPr>
        <w:pStyle w:val="9"/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</w:p>
    <w:p w14:paraId="2BEB9ED8">
      <w:pPr>
        <w:tabs>
          <w:tab w:val="left" w:pos="7173"/>
          <w:tab w:val="left" w:pos="7653"/>
        </w:tabs>
        <w:spacing w:line="500" w:lineRule="exact"/>
        <w:ind w:firstLine="480" w:firstLineChars="200"/>
        <w:jc w:val="center"/>
        <w:rPr>
          <w:rFonts w:ascii="Times New Roman" w:hAnsi="Times New Roman" w:eastAsia="仿宋_GB2312" w:cs="Times New Roman"/>
          <w:spacing w:val="-18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                            应急管理部门（印章</w:t>
      </w:r>
      <w:r>
        <w:rPr>
          <w:rFonts w:ascii="Times New Roman" w:hAnsi="Times New Roman" w:eastAsia="仿宋_GB2312" w:cs="Times New Roman"/>
          <w:spacing w:val="-18"/>
          <w:sz w:val="24"/>
          <w:szCs w:val="24"/>
        </w:rPr>
        <w:t>）</w:t>
      </w:r>
    </w:p>
    <w:p w14:paraId="646D1CF1">
      <w:pPr>
        <w:tabs>
          <w:tab w:val="left" w:pos="7173"/>
          <w:tab w:val="left" w:pos="7653"/>
        </w:tabs>
        <w:spacing w:line="500" w:lineRule="exact"/>
        <w:ind w:firstLine="480" w:firstLineChars="200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 xml:space="preserve">                              年  月  </w:t>
      </w:r>
      <w:r>
        <w:rPr>
          <w:rFonts w:ascii="Times New Roman" w:hAnsi="Times New Roman" w:eastAsia="仿宋_GB2312" w:cs="Times New Roman"/>
          <w:color w:val="111111"/>
          <w:sz w:val="24"/>
          <w:szCs w:val="24"/>
        </w:rPr>
        <w:t>日</w:t>
      </w:r>
    </w:p>
    <w:p w14:paraId="66AD7C01">
      <w:pPr>
        <w:pStyle w:val="9"/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</w:p>
    <w:p w14:paraId="34E7426B">
      <w:pPr>
        <w:pStyle w:val="9"/>
        <w:spacing w:line="500" w:lineRule="exact"/>
        <w:ind w:firstLine="480" w:firstLineChars="200"/>
        <w:jc w:val="both"/>
        <w:rPr>
          <w:rFonts w:ascii="Times New Roman" w:hAnsi="Times New Roman" w:eastAsia="仿宋_GB2312" w:cs="Times New Roman"/>
          <w:sz w:val="24"/>
          <w:szCs w:val="24"/>
        </w:rPr>
      </w:pPr>
    </w:p>
    <w:p w14:paraId="3F7A355D">
      <w:pPr>
        <w:spacing w:before="140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109855</wp:posOffset>
                </wp:positionV>
                <wp:extent cx="5821045" cy="1270"/>
                <wp:effectExtent l="0" t="9525" r="8255" b="8255"/>
                <wp:wrapTopAndBottom/>
                <wp:docPr id="40" name="未知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045" cy="127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640" h="127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未知 1279" o:spid="_x0000_s1026" o:spt="100" style="position:absolute;left:0pt;margin-top:8.65pt;height:0.1pt;width:458.35pt;mso-position-horizontal:center;mso-position-horizontal-relative:page;mso-wrap-distance-bottom:0pt;mso-wrap-distance-top:0pt;z-index:251667456;mso-width-relative:page;mso-height-relative:page;" filled="f" stroked="t" coordsize="8640,1270" o:gfxdata="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WhtO&#10;xtQAAAAGAQAADwAAAAAAAAABACAAAAAiAAAAZHJzL2Rvd25yZXYueG1sUEsBAhQAFAAAAAgAh07i&#10;QDKNKakmAgAAigQAAA4AAAAAAAAAAQAgAAAAIwEAAGRycy9lMm9Eb2MueG1sUEsFBgAAAAAGAAYA&#10;WQEAALsFAAAAAA==&#10;" path="m0,0l8640,0e">
                <v:fill on="f" focussize="0,0"/>
                <v:stroke weight="1.5pt" color="#000000" joinstyle="round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rPr>
          <w:rFonts w:ascii="Times New Roman" w:hAnsi="Times New Roman" w:eastAsia="仿宋_GB2312" w:cs="Times New Roman"/>
          <w:sz w:val="24"/>
          <w:szCs w:val="24"/>
        </w:rPr>
        <w:t>本文书一式两份：一份由应急管理部门备案，一份交被通知当事人。</w:t>
      </w:r>
    </w:p>
    <w:p w14:paraId="23383104">
      <w:pPr>
        <w:rPr>
          <w:rFonts w:ascii="Times New Roman" w:hAnsi="Times New Roman" w:eastAsia="仿宋_GB2312" w:cs="Times New Roman"/>
          <w:sz w:val="24"/>
          <w:szCs w:val="24"/>
        </w:rPr>
        <w:sectPr>
          <w:pgSz w:w="11911" w:h="16838"/>
          <w:pgMar w:top="1440" w:right="1361" w:bottom="1440" w:left="1361" w:header="0" w:footer="981" w:gutter="0"/>
          <w:pgNumType w:fmt="decimal"/>
          <w:cols w:space="720" w:num="1"/>
          <w:docGrid w:linePitch="1" w:charSpace="0"/>
        </w:sectPr>
      </w:pPr>
    </w:p>
    <w:p w14:paraId="56914689">
      <w:pPr>
        <w:pStyle w:val="7"/>
        <w:tabs>
          <w:tab w:val="left" w:pos="1343"/>
        </w:tabs>
        <w:spacing w:before="0" w:line="560" w:lineRule="exact"/>
        <w:ind w:left="0" w:firstLine="0"/>
        <w:rPr>
          <w:rFonts w:ascii="Times New Roman" w:hAnsi="Times New Roman" w:cs="Times New Roman"/>
          <w:szCs w:val="22"/>
        </w:rPr>
      </w:pPr>
      <w:bookmarkStart w:id="26" w:name="_TOC_250008"/>
      <w:bookmarkEnd w:id="26"/>
      <w:bookmarkStart w:id="27" w:name="_Toc23390"/>
      <w:r>
        <w:rPr>
          <w:rFonts w:hint="eastAsia" w:ascii="Times New Roman" w:hAnsi="Times New Roman" w:cs="Times New Roman"/>
          <w:szCs w:val="22"/>
          <w:lang w:val="en-US" w:eastAsia="zh-CN"/>
        </w:rPr>
        <w:t>12</w:t>
      </w:r>
      <w:r>
        <w:rPr>
          <w:rFonts w:hint="eastAsia" w:ascii="Times New Roman" w:hAnsi="Times New Roman" w:cs="Times New Roman"/>
          <w:szCs w:val="22"/>
          <w:lang w:eastAsia="zh-CN"/>
        </w:rPr>
        <w:t>、</w:t>
      </w:r>
      <w:r>
        <w:rPr>
          <w:rFonts w:ascii="Times New Roman" w:hAnsi="Times New Roman" w:cs="Times New Roman"/>
          <w:szCs w:val="22"/>
        </w:rPr>
        <w:t>文书送达回执</w:t>
      </w:r>
      <w:bookmarkEnd w:id="27"/>
    </w:p>
    <w:p w14:paraId="6A6D8EE7">
      <w:pPr>
        <w:spacing w:line="600" w:lineRule="exact"/>
        <w:jc w:val="center"/>
        <w:rPr>
          <w:rFonts w:ascii="Times New Roman" w:hAnsi="Times New Roman" w:eastAsia="华文中宋" w:cs="Times New Roman"/>
          <w:b/>
          <w:bCs/>
          <w:spacing w:val="-2"/>
          <w:sz w:val="44"/>
          <w:szCs w:val="44"/>
        </w:rPr>
      </w:pPr>
    </w:p>
    <w:p w14:paraId="695BAC46">
      <w:pPr>
        <w:spacing w:line="600" w:lineRule="exact"/>
        <w:jc w:val="center"/>
        <w:rPr>
          <w:rFonts w:ascii="Times New Roman" w:hAnsi="Times New Roman" w:eastAsia="华文中宋" w:cs="Times New Roman"/>
          <w:b/>
          <w:bCs/>
          <w:spacing w:val="-2"/>
          <w:sz w:val="44"/>
          <w:szCs w:val="44"/>
        </w:rPr>
      </w:pPr>
      <w:r>
        <w:rPr>
          <w:rFonts w:ascii="Times New Roman" w:hAnsi="Times New Roman" w:eastAsia="华文中宋" w:cs="Times New Roman"/>
          <w:b/>
          <w:bCs/>
          <w:spacing w:val="-2"/>
          <w:sz w:val="44"/>
          <w:szCs w:val="44"/>
        </w:rPr>
        <w:t>安全生产行政执法文书</w:t>
      </w:r>
    </w:p>
    <w:p w14:paraId="0B63F1FD">
      <w:pPr>
        <w:spacing w:line="600" w:lineRule="exact"/>
        <w:jc w:val="center"/>
        <w:rPr>
          <w:rFonts w:ascii="Times New Roman" w:hAnsi="Times New Roman" w:eastAsia="华文中宋" w:cs="Times New Roman"/>
          <w:b/>
          <w:sz w:val="36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ge">
                  <wp:posOffset>1998980</wp:posOffset>
                </wp:positionV>
                <wp:extent cx="5821045" cy="635"/>
                <wp:effectExtent l="0" t="19050" r="8255" b="37465"/>
                <wp:wrapNone/>
                <wp:docPr id="131" name="直线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045" cy="635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95" o:spid="_x0000_s1026" o:spt="20" style="position:absolute;left:0pt;margin-left:0.55pt;margin-top:157.4pt;height:0.05pt;width:458.35pt;mso-position-vertical-relative:page;z-index:251682816;mso-width-relative:page;mso-height-relative:page;" filled="f" stroked="t" coordsize="21600,21600" o:gfxdata="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dZ0hNQAAAAJAQAADwAAAAAAAAABACAAAAAiAAAAZHJzL2Rvd25yZXYueG1sUEsBAhQAFAAAAAgA&#10;h07iQAAG0dHwAQAA4gMAAA4AAAAAAAAAAQAgAAAAIwEAAGRycy9lMm9Eb2MueG1sUEsFBgAAAAAG&#10;AAYAWQEAAIUFAAAAAA==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华文中宋" w:cs="Times New Roman"/>
          <w:b/>
          <w:bCs/>
          <w:spacing w:val="-2"/>
          <w:sz w:val="44"/>
          <w:szCs w:val="44"/>
          <w:u w:val="single"/>
        </w:rPr>
        <w:t xml:space="preserve">         </w:t>
      </w:r>
      <w:r>
        <w:rPr>
          <w:rFonts w:ascii="Times New Roman" w:hAnsi="Times New Roman" w:eastAsia="华文中宋" w:cs="Times New Roman"/>
          <w:b/>
          <w:bCs/>
          <w:spacing w:val="-2"/>
          <w:sz w:val="44"/>
          <w:szCs w:val="44"/>
        </w:rPr>
        <w:t>送达回执</w:t>
      </w:r>
    </w:p>
    <w:p w14:paraId="1CDB68AD">
      <w:pPr>
        <w:tabs>
          <w:tab w:val="left" w:pos="479"/>
          <w:tab w:val="left" w:pos="2039"/>
          <w:tab w:val="left" w:pos="2519"/>
        </w:tabs>
        <w:spacing w:line="500" w:lineRule="exact"/>
        <w:jc w:val="center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（</w:t>
      </w:r>
      <w:r>
        <w:rPr>
          <w:rFonts w:ascii="Times New Roman" w:hAnsi="Times New Roman" w:eastAsia="仿宋_GB2312" w:cs="Times New Roman"/>
          <w:sz w:val="24"/>
          <w:szCs w:val="24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）应急回〔</w:t>
      </w:r>
      <w:r>
        <w:rPr>
          <w:rFonts w:ascii="Times New Roman" w:hAnsi="Times New Roman" w:eastAsia="仿宋_GB2312" w:cs="Times New Roman"/>
          <w:sz w:val="24"/>
          <w:szCs w:val="24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〕</w:t>
      </w:r>
      <w:r>
        <w:rPr>
          <w:rFonts w:ascii="Times New Roman" w:hAnsi="Times New Roman" w:eastAsia="仿宋_GB2312" w:cs="Times New Roman"/>
          <w:sz w:val="24"/>
          <w:szCs w:val="24"/>
        </w:rPr>
        <w:tab/>
      </w:r>
      <w:r>
        <w:rPr>
          <w:rFonts w:ascii="Times New Roman" w:hAnsi="Times New Roman" w:eastAsia="仿宋_GB2312" w:cs="Times New Roman"/>
          <w:sz w:val="24"/>
          <w:szCs w:val="24"/>
        </w:rPr>
        <w:t>号</w:t>
      </w:r>
    </w:p>
    <w:p w14:paraId="49164C63">
      <w:pPr>
        <w:tabs>
          <w:tab w:val="left" w:pos="7096"/>
        </w:tabs>
        <w:spacing w:line="500" w:lineRule="exac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案件名称：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ab/>
      </w:r>
      <w:r>
        <w:rPr>
          <w:rFonts w:ascii="Times New Roman" w:hAnsi="Times New Roman" w:eastAsia="仿宋_GB2312" w:cs="Times New Roman"/>
          <w:sz w:val="24"/>
          <w:szCs w:val="24"/>
          <w:u w:val="single"/>
        </w:rPr>
        <w:t>案</w:t>
      </w:r>
    </w:p>
    <w:tbl>
      <w:tblPr>
        <w:tblStyle w:val="19"/>
        <w:tblpPr w:leftFromText="180" w:rightFromText="180" w:vertAnchor="text" w:horzAnchor="page" w:tblpX="1594" w:tblpY="277"/>
        <w:tblOverlap w:val="never"/>
        <w:tblW w:w="859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6"/>
        <w:gridCol w:w="6232"/>
      </w:tblGrid>
      <w:tr w14:paraId="46E74B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0" w:hRule="atLeast"/>
        </w:trPr>
        <w:tc>
          <w:tcPr>
            <w:tcW w:w="2366" w:type="dxa"/>
          </w:tcPr>
          <w:p w14:paraId="4DBA161C">
            <w:pPr>
              <w:pStyle w:val="26"/>
              <w:spacing w:before="176"/>
              <w:ind w:left="583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受送达单位</w:t>
            </w:r>
          </w:p>
          <w:p w14:paraId="38E7F0E8">
            <w:pPr>
              <w:pStyle w:val="26"/>
              <w:spacing w:before="213"/>
              <w:ind w:left="703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（个人）</w:t>
            </w:r>
          </w:p>
        </w:tc>
        <w:tc>
          <w:tcPr>
            <w:tcW w:w="6232" w:type="dxa"/>
          </w:tcPr>
          <w:p w14:paraId="3864C11C">
            <w:pPr>
              <w:pStyle w:val="26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1922E1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2366" w:type="dxa"/>
          </w:tcPr>
          <w:p w14:paraId="0F1A09E9">
            <w:pPr>
              <w:pStyle w:val="26"/>
              <w:spacing w:before="217"/>
              <w:ind w:left="443" w:right="433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送达文书编号</w:t>
            </w:r>
          </w:p>
        </w:tc>
        <w:tc>
          <w:tcPr>
            <w:tcW w:w="6232" w:type="dxa"/>
          </w:tcPr>
          <w:p w14:paraId="70469D05">
            <w:pPr>
              <w:pStyle w:val="26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53E984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2366" w:type="dxa"/>
          </w:tcPr>
          <w:p w14:paraId="18A00DA5">
            <w:pPr>
              <w:pStyle w:val="26"/>
              <w:spacing w:before="215"/>
              <w:ind w:left="443" w:right="433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送达地点</w:t>
            </w:r>
          </w:p>
        </w:tc>
        <w:tc>
          <w:tcPr>
            <w:tcW w:w="6232" w:type="dxa"/>
          </w:tcPr>
          <w:p w14:paraId="7D23E842">
            <w:pPr>
              <w:pStyle w:val="26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143351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2366" w:type="dxa"/>
          </w:tcPr>
          <w:p w14:paraId="55422569">
            <w:pPr>
              <w:pStyle w:val="26"/>
              <w:spacing w:before="213"/>
              <w:ind w:left="443" w:right="433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送达日期</w:t>
            </w:r>
          </w:p>
        </w:tc>
        <w:tc>
          <w:tcPr>
            <w:tcW w:w="6232" w:type="dxa"/>
          </w:tcPr>
          <w:p w14:paraId="69607693">
            <w:pPr>
              <w:pStyle w:val="26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29CB6F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2366" w:type="dxa"/>
          </w:tcPr>
          <w:p w14:paraId="45C1F352">
            <w:pPr>
              <w:pStyle w:val="26"/>
              <w:spacing w:before="213"/>
              <w:ind w:left="443" w:right="433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送达方式</w:t>
            </w:r>
          </w:p>
        </w:tc>
        <w:tc>
          <w:tcPr>
            <w:tcW w:w="6232" w:type="dxa"/>
          </w:tcPr>
          <w:p w14:paraId="6112F1E7">
            <w:pPr>
              <w:pStyle w:val="26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4A2FCF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366" w:type="dxa"/>
            <w:vAlign w:val="center"/>
          </w:tcPr>
          <w:p w14:paraId="2FB56961">
            <w:pPr>
              <w:pStyle w:val="26"/>
              <w:ind w:left="443" w:right="433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送达人</w:t>
            </w:r>
          </w:p>
        </w:tc>
        <w:tc>
          <w:tcPr>
            <w:tcW w:w="6232" w:type="dxa"/>
            <w:vAlign w:val="center"/>
          </w:tcPr>
          <w:p w14:paraId="65334BA3">
            <w:pPr>
              <w:pStyle w:val="26"/>
              <w:spacing w:before="10"/>
              <w:jc w:val="both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 w14:paraId="0BA2DFCA">
            <w:pPr>
              <w:pStyle w:val="26"/>
              <w:tabs>
                <w:tab w:val="left" w:pos="1788"/>
              </w:tabs>
              <w:spacing w:line="20" w:lineRule="exact"/>
              <w:ind w:left="108"/>
              <w:jc w:val="both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914400" cy="7620"/>
                      <wp:effectExtent l="0" t="0" r="0" b="0"/>
                      <wp:docPr id="2" name="组合 357"/>
                      <wp:cNvGraphicFramePr>
                        <a:graphicFrameLocks xmlns:a="http://schemas.openxmlformats.org/drawingml/2006/main" noMov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/>
                            </wpg:cNvGrpSpPr>
                            <wpg:grpSpPr>
                              <a:xfrm>
                                <a:off x="0" y="0"/>
                                <a:ext cx="914400" cy="7620"/>
                                <a:chOff x="0" y="0"/>
                                <a:chExt cx="1440" cy="12"/>
                              </a:xfrm>
                            </wpg:grpSpPr>
                            <wps:wsp>
                              <wps:cNvPr id="1" name="矩形 358"/>
                              <wps:cNvSpPr/>
                              <wps:spPr>
                                <a:xfrm>
                                  <a:off x="0" y="0"/>
                                  <a:ext cx="1440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57" o:spid="_x0000_s1026" o:spt="203" style="height:0.6pt;width:72pt;" coordsize="1440,12" o:gfxdata="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RZPHz0wAAAAMB&#10;AAAPAAAAAAAAAAEAIAAAACIAAABkcnMvZG93bnJldi54bWxQSwECFAAUAAAACACHTuJAJf1KNSAC&#10;AAC1BAAADgAAAAAAAAABACAAAAAiAQAAZHJzL2Uyb0RvYy54bWxQSwUGAAAAAAYABgBZAQAAtAUA&#10;AAAA&#10;">
                      <o:lock v:ext="edit" position="t" rotation="t" aspectratio="f"/>
                      <v:rect id="矩形 358" o:spid="_x0000_s1026" o:spt="1" style="position:absolute;left:0;top:0;height:12;width:1440;" fillcolor="#000000" filled="t" stroked="f" coordsize="21600,21600" o:gfxdata="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8Uk7sAAADa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838200" cy="7620"/>
                      <wp:effectExtent l="0" t="0" r="0" b="0"/>
                      <wp:docPr id="4" name="组合 359"/>
                      <wp:cNvGraphicFramePr>
                        <a:graphicFrameLocks xmlns:a="http://schemas.openxmlformats.org/drawingml/2006/main" noMov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/>
                            </wpg:cNvGrpSpPr>
                            <wpg:grpSpPr>
                              <a:xfrm>
                                <a:off x="0" y="0"/>
                                <a:ext cx="838200" cy="7620"/>
                                <a:chOff x="0" y="0"/>
                                <a:chExt cx="1320" cy="12"/>
                              </a:xfrm>
                            </wpg:grpSpPr>
                            <wps:wsp>
                              <wps:cNvPr id="3" name="矩形 360"/>
                              <wps:cNvSpPr/>
                              <wps:spPr>
                                <a:xfrm>
                                  <a:off x="0" y="0"/>
                                  <a:ext cx="1320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59" o:spid="_x0000_s1026" o:spt="203" style="height:0.6pt;width:66pt;" coordsize="1320,12" o:gfxdata="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FyqFL0gAAAAMB&#10;AAAPAAAAAAAAAAEAIAAAACIAAABkcnMvZG93bnJldi54bWxQSwECFAAUAAAACACHTuJAOUtnHCEC&#10;AAC1BAAADgAAAAAAAAABACAAAAAhAQAAZHJzL2Uyb0RvYy54bWxQSwUGAAAAAAYABgBZAQAAtAUA&#10;AAAA&#10;">
                      <o:lock v:ext="edit" position="t" rotation="t" aspectratio="f"/>
                      <v:rect id="矩形 360" o:spid="_x0000_s1026" o:spt="1" style="position:absolute;left:0;top:0;height:12;width:1320;" fillcolor="#000000" filled="t" stroked="f" coordsize="21600,21600" o:gfxdata="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LEvf74A&#10;AADa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06F05B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</w:trPr>
        <w:tc>
          <w:tcPr>
            <w:tcW w:w="2366" w:type="dxa"/>
            <w:vAlign w:val="center"/>
          </w:tcPr>
          <w:p w14:paraId="7E9F4FE9">
            <w:pPr>
              <w:pStyle w:val="26"/>
              <w:jc w:val="center"/>
              <w:rPr>
                <w:rFonts w:ascii="Times New Roman" w:hAnsi="Times New Roman" w:eastAsia="仿宋_GB2312" w:cs="Times New Roman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收件人签名、盖章或已通过电子方式送达的证明材料</w:t>
            </w:r>
          </w:p>
        </w:tc>
        <w:tc>
          <w:tcPr>
            <w:tcW w:w="6232" w:type="dxa"/>
          </w:tcPr>
          <w:p w14:paraId="203ECE8F">
            <w:pPr>
              <w:pStyle w:val="26"/>
              <w:jc w:val="distribute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767853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6" w:hRule="atLeast"/>
        </w:trPr>
        <w:tc>
          <w:tcPr>
            <w:tcW w:w="8598" w:type="dxa"/>
            <w:gridSpan w:val="2"/>
          </w:tcPr>
          <w:p w14:paraId="04E22DB5">
            <w:pPr>
              <w:pStyle w:val="26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 w14:paraId="60D228CD">
            <w:pPr>
              <w:pStyle w:val="26"/>
              <w:spacing w:before="9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 w14:paraId="1B84EC05">
            <w:pPr>
              <w:pStyle w:val="26"/>
              <w:ind w:left="5079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应急管理部门（印章）</w:t>
            </w:r>
          </w:p>
        </w:tc>
      </w:tr>
      <w:tr w14:paraId="4EAEE0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8598" w:type="dxa"/>
            <w:gridSpan w:val="2"/>
          </w:tcPr>
          <w:p w14:paraId="10118A2A">
            <w:pPr>
              <w:pStyle w:val="26"/>
              <w:spacing w:before="177"/>
              <w:ind w:left="107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备注:</w:t>
            </w:r>
          </w:p>
        </w:tc>
      </w:tr>
    </w:tbl>
    <w:p w14:paraId="759CCFC7">
      <w:pPr>
        <w:spacing w:line="400" w:lineRule="atLeast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注：1.各类文书送达参照民事诉讼法有关送达的规定执行。</w:t>
      </w:r>
    </w:p>
    <w:p w14:paraId="53EA6BE0">
      <w:pPr>
        <w:spacing w:line="400" w:lineRule="atLeast"/>
        <w:ind w:left="720" w:leftChars="218" w:hanging="240" w:hangingChars="1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2.他人代收的，由代收人在收件人栏内签名或者盖章，并在备注栏内注明与被</w:t>
      </w:r>
    </w:p>
    <w:p w14:paraId="4B115FDF">
      <w:pPr>
        <w:spacing w:line="400" w:lineRule="atLeast"/>
        <w:ind w:left="719" w:leftChars="327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送达人的关系；留置送达的，在备注栏说明情况，并由证明人签字。</w:t>
      </w:r>
    </w:p>
    <w:p w14:paraId="73D52155">
      <w:pPr>
        <w:spacing w:line="400" w:lineRule="atLeast"/>
        <w:ind w:firstLine="480" w:firstLineChars="200"/>
        <w:rPr>
          <w:rFonts w:ascii="Times New Roman" w:hAnsi="Times New Roman" w:eastAsia="仿宋_GB2312" w:cs="Times New Roman"/>
          <w:sz w:val="24"/>
          <w:szCs w:val="24"/>
        </w:rPr>
      </w:pPr>
      <w:r>
        <w:rPr>
          <w:rFonts w:ascii="Times New Roman" w:hAnsi="Times New Roman" w:eastAsia="仿宋_GB2312" w:cs="Times New Roman"/>
          <w:sz w:val="24"/>
          <w:szCs w:val="24"/>
        </w:rPr>
        <w:t>3.电子方式送达的应附相关证明材料。</w:t>
      </w:r>
    </w:p>
    <w:p w14:paraId="1FA50C3C">
      <w:pPr>
        <w:pStyle w:val="9"/>
        <w:spacing w:line="5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 w14:paraId="623D4CD5">
      <w:pPr>
        <w:rPr>
          <w:rFonts w:ascii="Times New Roman" w:hAnsi="Times New Roman" w:cs="Times New Roman"/>
        </w:rPr>
      </w:pPr>
      <w:bookmarkStart w:id="28" w:name="_TOC_250000"/>
      <w:bookmarkEnd w:id="28"/>
      <w:bookmarkStart w:id="29" w:name="_TOC_250001"/>
      <w:bookmarkEnd w:id="29"/>
    </w:p>
    <w:bookmarkEnd w:id="30"/>
    <w:sectPr>
      <w:footerReference r:id="rId6" w:type="default"/>
      <w:pgSz w:w="11911" w:h="16838"/>
      <w:pgMar w:top="1440" w:right="1361" w:bottom="1440" w:left="1361" w:header="0" w:footer="981" w:gutter="0"/>
      <w:pgNumType w:fmt="decimal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247E58A-3078-4080-A1E0-8E59A5A3F90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6F06C12-2E38-4DA6-8F41-81B6D9F2EB7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AF5D5C7-8D4A-4D49-9EC3-9C68E62037D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746C310-3F92-4CAA-A129-C2E0FFAE05C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F521E96-A846-4D63-8EB7-29FD2DAE1D3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8128C51C-4D42-46C6-A418-235AC5300488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52549F70-3930-44F8-8AAE-71B066D3EA9A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61E05B48-5B6A-4994-B56D-89FD70D01BE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3DB6984F-A3F3-4A68-BBE8-C94390DA94F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42B8D017-3032-40DF-B12F-E1D39EF27A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33FC2">
    <w:pPr>
      <w:pStyle w:val="9"/>
      <w:spacing w:line="14" w:lineRule="auto"/>
      <w:rPr>
        <w:sz w:val="19"/>
      </w:rPr>
    </w:pPr>
    <w:r>
      <w:rPr>
        <w:sz w:val="19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1" name="Quad Arrow 10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017FD4">
                          <w:pPr>
                            <w:pStyle w:val="11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Quad Arrow 1033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6pebnPAAAABQEAAA8AAAAAAAAAAQAgAAAAIgAAAGRycy9kb3ducmV2LnhtbFBLAQIUABQA&#10;AAAIAIdO4kBM7J3gwAEAAJ8DAAAOAAAAAAAAAAEAIAAAAB4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E017FD4">
                    <w:pPr>
                      <w:pStyle w:val="11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BA4EEC">
    <w:pPr>
      <w:pStyle w:val="9"/>
      <w:spacing w:line="14" w:lineRule="auto"/>
      <w:rPr>
        <w:sz w:val="19"/>
      </w:rPr>
    </w:pPr>
    <w:r>
      <w:rPr>
        <w:sz w:val="19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9" name="文本框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0E50A2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TBMpg0AgAAZQ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67eUGKYRslP37+d&#10;fvw6/fxK0iEkalyYIfLBITa2b22L8OE84DAxbyuv0xecCPwQ+HgRWLSR8HRpOplOc7g4fMMG+Nnj&#10;dedDfCesJskoqEcFO2HZYRNiHzqEpGzGrqVSXRWVIU1Br69e59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kwTKY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30E50A2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9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0" name="Quad Arrow 10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C39831">
                          <w:pPr>
                            <w:pStyle w:val="11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Quad Arrow 1033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6pebnPAAAABQEAAA8AAAAAAAAAAQAgAAAAIgAAAGRycy9kb3ducmV2LnhtbFBLAQIUABQA&#10;AAAIAIdO4kCVpQPKwAEAAJ8DAAAOAAAAAAAAAAEAIAAAAB4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4C39831">
                    <w:pPr>
                      <w:pStyle w:val="11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C38638">
    <w:pPr>
      <w:pStyle w:val="9"/>
      <w:spacing w:line="14" w:lineRule="auto"/>
      <w:rPr>
        <w:sz w:val="19"/>
      </w:rPr>
    </w:pPr>
    <w:r>
      <w:rPr>
        <w:sz w:val="19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2" name="Quad Arrow 10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7A665D">
                          <w:pPr>
                            <w:pStyle w:val="11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t>- 57 -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Quad Arrow 1038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OqXm5zwAAAAUBAAAPAAAAAAAAAAEAIAAAACIAAABkcnMvZG93bnJldi54bWxQSwECFAAU&#10;AAAACACHTuJA137eA8EBAACfAwAADgAAAAAAAAABACAAAAAe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C7A665D">
                    <w:pPr>
                      <w:pStyle w:val="11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t>- 57 -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DBE77">
    <w:pPr>
      <w:pStyle w:val="9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8" name="文本框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F7F396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99rAQ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99rA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F7F396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mirrorMargins w:val="1"/>
  <w:documentProtection w:enforcement="0"/>
  <w:defaultTabStop w:val="720"/>
  <w:drawingGridHorizontalSpacing w:val="220"/>
  <w:drawingGridVerticalSpacing w:val="-7946"/>
  <w:noPunctuationKerning w:val="1"/>
  <w:characterSpacingControl w:val="doNotCompress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2395"/>
    <w:rsid w:val="00030DE3"/>
    <w:rsid w:val="000313B4"/>
    <w:rsid w:val="00032405"/>
    <w:rsid w:val="000446E5"/>
    <w:rsid w:val="0004560A"/>
    <w:rsid w:val="000467F8"/>
    <w:rsid w:val="000534D0"/>
    <w:rsid w:val="00054E2C"/>
    <w:rsid w:val="00056F29"/>
    <w:rsid w:val="00066CA3"/>
    <w:rsid w:val="000709AA"/>
    <w:rsid w:val="000746C0"/>
    <w:rsid w:val="00096503"/>
    <w:rsid w:val="000B4E2D"/>
    <w:rsid w:val="000C200F"/>
    <w:rsid w:val="000C3542"/>
    <w:rsid w:val="000C478E"/>
    <w:rsid w:val="000D62F9"/>
    <w:rsid w:val="00112846"/>
    <w:rsid w:val="00126C2A"/>
    <w:rsid w:val="001337EC"/>
    <w:rsid w:val="00137930"/>
    <w:rsid w:val="00167D20"/>
    <w:rsid w:val="00171222"/>
    <w:rsid w:val="00172A27"/>
    <w:rsid w:val="00174BAD"/>
    <w:rsid w:val="001A28C5"/>
    <w:rsid w:val="001B7DC6"/>
    <w:rsid w:val="001D7ABA"/>
    <w:rsid w:val="001E2C4C"/>
    <w:rsid w:val="001E60D2"/>
    <w:rsid w:val="00202325"/>
    <w:rsid w:val="00203F34"/>
    <w:rsid w:val="002114ED"/>
    <w:rsid w:val="002204F9"/>
    <w:rsid w:val="00224F17"/>
    <w:rsid w:val="002745DD"/>
    <w:rsid w:val="0027597F"/>
    <w:rsid w:val="00283E3F"/>
    <w:rsid w:val="00286CD9"/>
    <w:rsid w:val="002A15F6"/>
    <w:rsid w:val="002A44F0"/>
    <w:rsid w:val="002B1435"/>
    <w:rsid w:val="002B1D49"/>
    <w:rsid w:val="002D4635"/>
    <w:rsid w:val="002F03F8"/>
    <w:rsid w:val="00301574"/>
    <w:rsid w:val="00312492"/>
    <w:rsid w:val="00315C42"/>
    <w:rsid w:val="00323C07"/>
    <w:rsid w:val="00341787"/>
    <w:rsid w:val="00365210"/>
    <w:rsid w:val="0036629C"/>
    <w:rsid w:val="0038316A"/>
    <w:rsid w:val="0038370B"/>
    <w:rsid w:val="00393E80"/>
    <w:rsid w:val="00394FE7"/>
    <w:rsid w:val="003967DA"/>
    <w:rsid w:val="003B3028"/>
    <w:rsid w:val="003D1D4F"/>
    <w:rsid w:val="003F43A8"/>
    <w:rsid w:val="003F73C2"/>
    <w:rsid w:val="00400592"/>
    <w:rsid w:val="00416F36"/>
    <w:rsid w:val="00421EA7"/>
    <w:rsid w:val="0044520D"/>
    <w:rsid w:val="00451575"/>
    <w:rsid w:val="004573DA"/>
    <w:rsid w:val="004753B1"/>
    <w:rsid w:val="00480F5A"/>
    <w:rsid w:val="00485E59"/>
    <w:rsid w:val="00486E9C"/>
    <w:rsid w:val="0049136A"/>
    <w:rsid w:val="00495FD0"/>
    <w:rsid w:val="004A3AE9"/>
    <w:rsid w:val="004C29C1"/>
    <w:rsid w:val="004C7072"/>
    <w:rsid w:val="004D09C8"/>
    <w:rsid w:val="004D1585"/>
    <w:rsid w:val="004E74A7"/>
    <w:rsid w:val="004F4A1F"/>
    <w:rsid w:val="004F6676"/>
    <w:rsid w:val="004F698E"/>
    <w:rsid w:val="00551855"/>
    <w:rsid w:val="00562AC4"/>
    <w:rsid w:val="0057227C"/>
    <w:rsid w:val="00582DB2"/>
    <w:rsid w:val="005853C6"/>
    <w:rsid w:val="00597F43"/>
    <w:rsid w:val="005B7B3D"/>
    <w:rsid w:val="005C21B4"/>
    <w:rsid w:val="005C34D4"/>
    <w:rsid w:val="005C5C95"/>
    <w:rsid w:val="005D4747"/>
    <w:rsid w:val="005F59EC"/>
    <w:rsid w:val="00604B9F"/>
    <w:rsid w:val="006063C6"/>
    <w:rsid w:val="006130F7"/>
    <w:rsid w:val="00643A9C"/>
    <w:rsid w:val="00646444"/>
    <w:rsid w:val="0064691C"/>
    <w:rsid w:val="00666688"/>
    <w:rsid w:val="00694974"/>
    <w:rsid w:val="006A7637"/>
    <w:rsid w:val="006B650C"/>
    <w:rsid w:val="006C38D8"/>
    <w:rsid w:val="006D17F7"/>
    <w:rsid w:val="006F0368"/>
    <w:rsid w:val="006F4CA1"/>
    <w:rsid w:val="007212EF"/>
    <w:rsid w:val="00762AA9"/>
    <w:rsid w:val="007A72C8"/>
    <w:rsid w:val="007C1A81"/>
    <w:rsid w:val="007D016A"/>
    <w:rsid w:val="007D19A8"/>
    <w:rsid w:val="007D2A11"/>
    <w:rsid w:val="007D2A86"/>
    <w:rsid w:val="007F0E45"/>
    <w:rsid w:val="007F3621"/>
    <w:rsid w:val="008045CD"/>
    <w:rsid w:val="008059E2"/>
    <w:rsid w:val="00860E4C"/>
    <w:rsid w:val="008779BB"/>
    <w:rsid w:val="00883F2A"/>
    <w:rsid w:val="00895969"/>
    <w:rsid w:val="008A3FEB"/>
    <w:rsid w:val="008A7355"/>
    <w:rsid w:val="008B1A50"/>
    <w:rsid w:val="0090403E"/>
    <w:rsid w:val="009142EA"/>
    <w:rsid w:val="009170A6"/>
    <w:rsid w:val="009365B4"/>
    <w:rsid w:val="00964E38"/>
    <w:rsid w:val="00980417"/>
    <w:rsid w:val="00991177"/>
    <w:rsid w:val="0099249D"/>
    <w:rsid w:val="009B6357"/>
    <w:rsid w:val="009E4C0E"/>
    <w:rsid w:val="009F002C"/>
    <w:rsid w:val="00A07A9C"/>
    <w:rsid w:val="00A12549"/>
    <w:rsid w:val="00A151C8"/>
    <w:rsid w:val="00A31FD0"/>
    <w:rsid w:val="00A35CCC"/>
    <w:rsid w:val="00A61260"/>
    <w:rsid w:val="00A62C79"/>
    <w:rsid w:val="00A67C02"/>
    <w:rsid w:val="00A76E06"/>
    <w:rsid w:val="00A9124E"/>
    <w:rsid w:val="00AA6997"/>
    <w:rsid w:val="00AB05B6"/>
    <w:rsid w:val="00AC68DB"/>
    <w:rsid w:val="00B1450A"/>
    <w:rsid w:val="00B527BC"/>
    <w:rsid w:val="00B60FB9"/>
    <w:rsid w:val="00B67366"/>
    <w:rsid w:val="00B85A12"/>
    <w:rsid w:val="00B92E05"/>
    <w:rsid w:val="00B93574"/>
    <w:rsid w:val="00B95E4B"/>
    <w:rsid w:val="00B96121"/>
    <w:rsid w:val="00BA0C75"/>
    <w:rsid w:val="00BC1621"/>
    <w:rsid w:val="00BC6417"/>
    <w:rsid w:val="00BD1EC7"/>
    <w:rsid w:val="00BE1891"/>
    <w:rsid w:val="00C06EF1"/>
    <w:rsid w:val="00C257B1"/>
    <w:rsid w:val="00C467EE"/>
    <w:rsid w:val="00C52321"/>
    <w:rsid w:val="00C53494"/>
    <w:rsid w:val="00C5620E"/>
    <w:rsid w:val="00C876BC"/>
    <w:rsid w:val="00C9251C"/>
    <w:rsid w:val="00C952D6"/>
    <w:rsid w:val="00CA40D5"/>
    <w:rsid w:val="00CD05DB"/>
    <w:rsid w:val="00CD5469"/>
    <w:rsid w:val="00CD5B19"/>
    <w:rsid w:val="00CD5FA7"/>
    <w:rsid w:val="00CE785D"/>
    <w:rsid w:val="00CF4222"/>
    <w:rsid w:val="00D00D71"/>
    <w:rsid w:val="00D14B90"/>
    <w:rsid w:val="00D24589"/>
    <w:rsid w:val="00D33D56"/>
    <w:rsid w:val="00D6330C"/>
    <w:rsid w:val="00D7488D"/>
    <w:rsid w:val="00D8108C"/>
    <w:rsid w:val="00DA21A1"/>
    <w:rsid w:val="00DC4660"/>
    <w:rsid w:val="00DD6006"/>
    <w:rsid w:val="00DF1642"/>
    <w:rsid w:val="00DF2EA4"/>
    <w:rsid w:val="00E053AA"/>
    <w:rsid w:val="00E06F8E"/>
    <w:rsid w:val="00E12868"/>
    <w:rsid w:val="00E227F9"/>
    <w:rsid w:val="00E41456"/>
    <w:rsid w:val="00E460AB"/>
    <w:rsid w:val="00E466F5"/>
    <w:rsid w:val="00E90F30"/>
    <w:rsid w:val="00E9733B"/>
    <w:rsid w:val="00EA1E35"/>
    <w:rsid w:val="00EB34C7"/>
    <w:rsid w:val="00EB7F14"/>
    <w:rsid w:val="00EC5A10"/>
    <w:rsid w:val="00ED7C74"/>
    <w:rsid w:val="00EF76DC"/>
    <w:rsid w:val="00F00B32"/>
    <w:rsid w:val="00F121F3"/>
    <w:rsid w:val="00F13F65"/>
    <w:rsid w:val="00F2554B"/>
    <w:rsid w:val="00F455B4"/>
    <w:rsid w:val="00F63749"/>
    <w:rsid w:val="00F92251"/>
    <w:rsid w:val="00F968DA"/>
    <w:rsid w:val="00FA28BF"/>
    <w:rsid w:val="00FC1B62"/>
    <w:rsid w:val="00FC5C29"/>
    <w:rsid w:val="00FD0F18"/>
    <w:rsid w:val="00FD356A"/>
    <w:rsid w:val="00FE4748"/>
    <w:rsid w:val="00FE73DF"/>
    <w:rsid w:val="00FF7CD5"/>
    <w:rsid w:val="010A6600"/>
    <w:rsid w:val="019A1CE1"/>
    <w:rsid w:val="01B2352D"/>
    <w:rsid w:val="02295499"/>
    <w:rsid w:val="02314066"/>
    <w:rsid w:val="024263C3"/>
    <w:rsid w:val="02610D21"/>
    <w:rsid w:val="027255EA"/>
    <w:rsid w:val="028140CC"/>
    <w:rsid w:val="02850912"/>
    <w:rsid w:val="02976139"/>
    <w:rsid w:val="03445225"/>
    <w:rsid w:val="03793045"/>
    <w:rsid w:val="03816D8F"/>
    <w:rsid w:val="03E80926"/>
    <w:rsid w:val="03EC23E5"/>
    <w:rsid w:val="040334A3"/>
    <w:rsid w:val="04313670"/>
    <w:rsid w:val="0442154A"/>
    <w:rsid w:val="048F67A6"/>
    <w:rsid w:val="049B1310"/>
    <w:rsid w:val="04A86F4E"/>
    <w:rsid w:val="04AD51B8"/>
    <w:rsid w:val="05533C65"/>
    <w:rsid w:val="05A20538"/>
    <w:rsid w:val="05B46AF9"/>
    <w:rsid w:val="05B5126E"/>
    <w:rsid w:val="05E91250"/>
    <w:rsid w:val="05EA34B1"/>
    <w:rsid w:val="06197B9C"/>
    <w:rsid w:val="06270F3D"/>
    <w:rsid w:val="06A55A49"/>
    <w:rsid w:val="070E21BD"/>
    <w:rsid w:val="07243642"/>
    <w:rsid w:val="07251A80"/>
    <w:rsid w:val="07584FEA"/>
    <w:rsid w:val="07736C45"/>
    <w:rsid w:val="0786275F"/>
    <w:rsid w:val="08027258"/>
    <w:rsid w:val="0820572B"/>
    <w:rsid w:val="08380F8C"/>
    <w:rsid w:val="08392950"/>
    <w:rsid w:val="08553195"/>
    <w:rsid w:val="085D5D70"/>
    <w:rsid w:val="0882339A"/>
    <w:rsid w:val="08930F74"/>
    <w:rsid w:val="08A86714"/>
    <w:rsid w:val="08C70D8B"/>
    <w:rsid w:val="092214DE"/>
    <w:rsid w:val="09226839"/>
    <w:rsid w:val="092C0A6A"/>
    <w:rsid w:val="096A457D"/>
    <w:rsid w:val="09934854"/>
    <w:rsid w:val="09C329B7"/>
    <w:rsid w:val="09FB0B5C"/>
    <w:rsid w:val="0A126A26"/>
    <w:rsid w:val="0A23303A"/>
    <w:rsid w:val="0A4557E9"/>
    <w:rsid w:val="0ABC78FB"/>
    <w:rsid w:val="0AD942DF"/>
    <w:rsid w:val="0AF61627"/>
    <w:rsid w:val="0BC13C94"/>
    <w:rsid w:val="0C1A6669"/>
    <w:rsid w:val="0C400C04"/>
    <w:rsid w:val="0C5E7B00"/>
    <w:rsid w:val="0C7F513D"/>
    <w:rsid w:val="0CB11CE5"/>
    <w:rsid w:val="0CD20E1B"/>
    <w:rsid w:val="0CFB08E8"/>
    <w:rsid w:val="0D676057"/>
    <w:rsid w:val="0D706F9B"/>
    <w:rsid w:val="0D762952"/>
    <w:rsid w:val="0D7D5C5C"/>
    <w:rsid w:val="0D7D62B0"/>
    <w:rsid w:val="0D9B5F68"/>
    <w:rsid w:val="0DA54D9B"/>
    <w:rsid w:val="0E0F581F"/>
    <w:rsid w:val="0E1609A7"/>
    <w:rsid w:val="0E1E31F0"/>
    <w:rsid w:val="0F2E30CE"/>
    <w:rsid w:val="0F45369E"/>
    <w:rsid w:val="0F502A14"/>
    <w:rsid w:val="0FC935A9"/>
    <w:rsid w:val="0FCA5057"/>
    <w:rsid w:val="0FCE22FD"/>
    <w:rsid w:val="0FD033B7"/>
    <w:rsid w:val="0FE9081E"/>
    <w:rsid w:val="10971CEF"/>
    <w:rsid w:val="10A655C1"/>
    <w:rsid w:val="10BA3BB9"/>
    <w:rsid w:val="10DD6531"/>
    <w:rsid w:val="10F6239C"/>
    <w:rsid w:val="10FD1E0A"/>
    <w:rsid w:val="114252E7"/>
    <w:rsid w:val="11565C0B"/>
    <w:rsid w:val="11B15B43"/>
    <w:rsid w:val="11C76331"/>
    <w:rsid w:val="11EC1DFE"/>
    <w:rsid w:val="12505D50"/>
    <w:rsid w:val="127939E2"/>
    <w:rsid w:val="12C15B53"/>
    <w:rsid w:val="13465B38"/>
    <w:rsid w:val="135F5BBD"/>
    <w:rsid w:val="136C51E1"/>
    <w:rsid w:val="139F26CF"/>
    <w:rsid w:val="13A51452"/>
    <w:rsid w:val="13A75794"/>
    <w:rsid w:val="13AA1E28"/>
    <w:rsid w:val="142A2E40"/>
    <w:rsid w:val="142B29A0"/>
    <w:rsid w:val="14305839"/>
    <w:rsid w:val="14426292"/>
    <w:rsid w:val="14602B66"/>
    <w:rsid w:val="14696CC2"/>
    <w:rsid w:val="14A20267"/>
    <w:rsid w:val="14C56BC2"/>
    <w:rsid w:val="14CA7BC9"/>
    <w:rsid w:val="14FA1F7A"/>
    <w:rsid w:val="15111EE6"/>
    <w:rsid w:val="15495C9D"/>
    <w:rsid w:val="15502A4F"/>
    <w:rsid w:val="15655B50"/>
    <w:rsid w:val="156952B0"/>
    <w:rsid w:val="157A444B"/>
    <w:rsid w:val="158C52FD"/>
    <w:rsid w:val="1593355F"/>
    <w:rsid w:val="15D12ED7"/>
    <w:rsid w:val="160010EA"/>
    <w:rsid w:val="1605750E"/>
    <w:rsid w:val="161D3F65"/>
    <w:rsid w:val="163244D1"/>
    <w:rsid w:val="166F1ADC"/>
    <w:rsid w:val="16714CBD"/>
    <w:rsid w:val="16890506"/>
    <w:rsid w:val="16BE7452"/>
    <w:rsid w:val="171D340F"/>
    <w:rsid w:val="17550AD5"/>
    <w:rsid w:val="176A704D"/>
    <w:rsid w:val="17844A26"/>
    <w:rsid w:val="17855AAC"/>
    <w:rsid w:val="179C6CCA"/>
    <w:rsid w:val="17DD26A3"/>
    <w:rsid w:val="18242F9B"/>
    <w:rsid w:val="18331934"/>
    <w:rsid w:val="18852EB8"/>
    <w:rsid w:val="18A55674"/>
    <w:rsid w:val="18B7504A"/>
    <w:rsid w:val="1948154A"/>
    <w:rsid w:val="194A116A"/>
    <w:rsid w:val="1951230E"/>
    <w:rsid w:val="199633A1"/>
    <w:rsid w:val="19BE4592"/>
    <w:rsid w:val="1A3B0AE3"/>
    <w:rsid w:val="1A3F149C"/>
    <w:rsid w:val="1A4C56F5"/>
    <w:rsid w:val="1A7D3E8A"/>
    <w:rsid w:val="1A7E6CED"/>
    <w:rsid w:val="1AF453CD"/>
    <w:rsid w:val="1B0B4199"/>
    <w:rsid w:val="1B6D668B"/>
    <w:rsid w:val="1B9A0139"/>
    <w:rsid w:val="1BAC47CB"/>
    <w:rsid w:val="1BF259D9"/>
    <w:rsid w:val="1CBE533A"/>
    <w:rsid w:val="1D013C2C"/>
    <w:rsid w:val="1D61660C"/>
    <w:rsid w:val="1E351955"/>
    <w:rsid w:val="1E66766E"/>
    <w:rsid w:val="1E6F4CD5"/>
    <w:rsid w:val="1E7D5094"/>
    <w:rsid w:val="1E9C42C4"/>
    <w:rsid w:val="1F050471"/>
    <w:rsid w:val="1F050DDA"/>
    <w:rsid w:val="1F2D3BB3"/>
    <w:rsid w:val="20295181"/>
    <w:rsid w:val="20723851"/>
    <w:rsid w:val="209A776A"/>
    <w:rsid w:val="209C3971"/>
    <w:rsid w:val="209C49DB"/>
    <w:rsid w:val="20D02C24"/>
    <w:rsid w:val="210E0C89"/>
    <w:rsid w:val="21321840"/>
    <w:rsid w:val="21616ACB"/>
    <w:rsid w:val="218C5CA3"/>
    <w:rsid w:val="218E1083"/>
    <w:rsid w:val="218E591C"/>
    <w:rsid w:val="21C0594D"/>
    <w:rsid w:val="221840BA"/>
    <w:rsid w:val="228A5020"/>
    <w:rsid w:val="22EA15EC"/>
    <w:rsid w:val="22FE71A5"/>
    <w:rsid w:val="23040BCB"/>
    <w:rsid w:val="231C31AA"/>
    <w:rsid w:val="23A1344B"/>
    <w:rsid w:val="23EA1C5A"/>
    <w:rsid w:val="240D01BC"/>
    <w:rsid w:val="24C510B9"/>
    <w:rsid w:val="256707EA"/>
    <w:rsid w:val="256F45B1"/>
    <w:rsid w:val="25847A9B"/>
    <w:rsid w:val="25FB09DE"/>
    <w:rsid w:val="26834B2F"/>
    <w:rsid w:val="26CD5CD8"/>
    <w:rsid w:val="26DA1721"/>
    <w:rsid w:val="26E72D6D"/>
    <w:rsid w:val="26E80A1A"/>
    <w:rsid w:val="26E84D9D"/>
    <w:rsid w:val="27216F40"/>
    <w:rsid w:val="276B793B"/>
    <w:rsid w:val="276C1281"/>
    <w:rsid w:val="2778594C"/>
    <w:rsid w:val="279470C6"/>
    <w:rsid w:val="27C24AC7"/>
    <w:rsid w:val="27F60145"/>
    <w:rsid w:val="2836420D"/>
    <w:rsid w:val="28497F29"/>
    <w:rsid w:val="28614F45"/>
    <w:rsid w:val="287F142A"/>
    <w:rsid w:val="289F3AD9"/>
    <w:rsid w:val="28CB3C8E"/>
    <w:rsid w:val="28DD7827"/>
    <w:rsid w:val="28E520B1"/>
    <w:rsid w:val="29054B87"/>
    <w:rsid w:val="290F4769"/>
    <w:rsid w:val="294E7AD1"/>
    <w:rsid w:val="29AC09E2"/>
    <w:rsid w:val="29B375D9"/>
    <w:rsid w:val="29EF51C0"/>
    <w:rsid w:val="29FD09C5"/>
    <w:rsid w:val="29FE3824"/>
    <w:rsid w:val="2A4A11A9"/>
    <w:rsid w:val="2A723802"/>
    <w:rsid w:val="2A8036A2"/>
    <w:rsid w:val="2A9817E1"/>
    <w:rsid w:val="2ABD5AED"/>
    <w:rsid w:val="2AC2753D"/>
    <w:rsid w:val="2B0B10F6"/>
    <w:rsid w:val="2B15441B"/>
    <w:rsid w:val="2BC86919"/>
    <w:rsid w:val="2BCF739A"/>
    <w:rsid w:val="2BDF4EA9"/>
    <w:rsid w:val="2C0006A6"/>
    <w:rsid w:val="2C0B6EC4"/>
    <w:rsid w:val="2C966377"/>
    <w:rsid w:val="2CAB7B0C"/>
    <w:rsid w:val="2CC05667"/>
    <w:rsid w:val="2D3C408E"/>
    <w:rsid w:val="2D8B7E46"/>
    <w:rsid w:val="2D991DD3"/>
    <w:rsid w:val="2DBC5279"/>
    <w:rsid w:val="2DD40091"/>
    <w:rsid w:val="2E14007E"/>
    <w:rsid w:val="2E3D79D8"/>
    <w:rsid w:val="2E4C3294"/>
    <w:rsid w:val="2EE17571"/>
    <w:rsid w:val="2EFC4C26"/>
    <w:rsid w:val="2EFC79F1"/>
    <w:rsid w:val="2F4048B9"/>
    <w:rsid w:val="2F5D35C4"/>
    <w:rsid w:val="2F9110B6"/>
    <w:rsid w:val="30116EBC"/>
    <w:rsid w:val="301E1F80"/>
    <w:rsid w:val="30AC0AEB"/>
    <w:rsid w:val="30BF6A96"/>
    <w:rsid w:val="31295FAB"/>
    <w:rsid w:val="3130492A"/>
    <w:rsid w:val="318F779A"/>
    <w:rsid w:val="31B757A3"/>
    <w:rsid w:val="31C52C5A"/>
    <w:rsid w:val="31E700C0"/>
    <w:rsid w:val="327937ED"/>
    <w:rsid w:val="328B595D"/>
    <w:rsid w:val="328E672E"/>
    <w:rsid w:val="32BD7E6D"/>
    <w:rsid w:val="32DB090D"/>
    <w:rsid w:val="32FA5FAE"/>
    <w:rsid w:val="32FE2988"/>
    <w:rsid w:val="33045AEB"/>
    <w:rsid w:val="330F79AB"/>
    <w:rsid w:val="332010F1"/>
    <w:rsid w:val="33203356"/>
    <w:rsid w:val="332A3CC3"/>
    <w:rsid w:val="33413397"/>
    <w:rsid w:val="335D3AD4"/>
    <w:rsid w:val="335F75A1"/>
    <w:rsid w:val="33C50ADE"/>
    <w:rsid w:val="33EE0565"/>
    <w:rsid w:val="343D3E05"/>
    <w:rsid w:val="34476695"/>
    <w:rsid w:val="346C135C"/>
    <w:rsid w:val="34887D3E"/>
    <w:rsid w:val="34E96900"/>
    <w:rsid w:val="35142246"/>
    <w:rsid w:val="355F451E"/>
    <w:rsid w:val="35963672"/>
    <w:rsid w:val="359F7506"/>
    <w:rsid w:val="35E15DA4"/>
    <w:rsid w:val="36497B99"/>
    <w:rsid w:val="364F18A8"/>
    <w:rsid w:val="365E1159"/>
    <w:rsid w:val="366A6F5E"/>
    <w:rsid w:val="368E61D2"/>
    <w:rsid w:val="36A62764"/>
    <w:rsid w:val="36C14165"/>
    <w:rsid w:val="36E05124"/>
    <w:rsid w:val="372E0236"/>
    <w:rsid w:val="37634E47"/>
    <w:rsid w:val="37A567CE"/>
    <w:rsid w:val="37AA154E"/>
    <w:rsid w:val="37EA4990"/>
    <w:rsid w:val="37F11C50"/>
    <w:rsid w:val="37F14E2E"/>
    <w:rsid w:val="383A1B8F"/>
    <w:rsid w:val="38637D86"/>
    <w:rsid w:val="386B336C"/>
    <w:rsid w:val="388157E5"/>
    <w:rsid w:val="388504AA"/>
    <w:rsid w:val="38EE490B"/>
    <w:rsid w:val="390F142C"/>
    <w:rsid w:val="39703619"/>
    <w:rsid w:val="3A136648"/>
    <w:rsid w:val="3A4B3FC6"/>
    <w:rsid w:val="3A692962"/>
    <w:rsid w:val="3A7B7CD5"/>
    <w:rsid w:val="3AB1322E"/>
    <w:rsid w:val="3AD0360B"/>
    <w:rsid w:val="3AE16593"/>
    <w:rsid w:val="3AF173C3"/>
    <w:rsid w:val="3B6506BE"/>
    <w:rsid w:val="3B89025A"/>
    <w:rsid w:val="3B924BA8"/>
    <w:rsid w:val="3C0E3171"/>
    <w:rsid w:val="3C2E5FE9"/>
    <w:rsid w:val="3C985F5D"/>
    <w:rsid w:val="3CD67E59"/>
    <w:rsid w:val="3CF70EEA"/>
    <w:rsid w:val="3D2810A8"/>
    <w:rsid w:val="3D3B2571"/>
    <w:rsid w:val="3D3B559A"/>
    <w:rsid w:val="3D620CF6"/>
    <w:rsid w:val="3D633C9A"/>
    <w:rsid w:val="3D64384D"/>
    <w:rsid w:val="3D7F6E44"/>
    <w:rsid w:val="3D872769"/>
    <w:rsid w:val="3DC65BE7"/>
    <w:rsid w:val="3E06266F"/>
    <w:rsid w:val="3E2B338D"/>
    <w:rsid w:val="3E3660F9"/>
    <w:rsid w:val="3F5E354A"/>
    <w:rsid w:val="3FA613D9"/>
    <w:rsid w:val="3FDE750B"/>
    <w:rsid w:val="3FF611E4"/>
    <w:rsid w:val="408F64AB"/>
    <w:rsid w:val="41184E74"/>
    <w:rsid w:val="412F6884"/>
    <w:rsid w:val="414470BF"/>
    <w:rsid w:val="41562588"/>
    <w:rsid w:val="4187009F"/>
    <w:rsid w:val="41AB7ACC"/>
    <w:rsid w:val="41C33C87"/>
    <w:rsid w:val="41E10D20"/>
    <w:rsid w:val="423A0710"/>
    <w:rsid w:val="42613286"/>
    <w:rsid w:val="42F15BFC"/>
    <w:rsid w:val="432F513F"/>
    <w:rsid w:val="43403CA1"/>
    <w:rsid w:val="43422DEA"/>
    <w:rsid w:val="438B203D"/>
    <w:rsid w:val="43B44BAA"/>
    <w:rsid w:val="43F4090A"/>
    <w:rsid w:val="441E6A00"/>
    <w:rsid w:val="442637E1"/>
    <w:rsid w:val="4431049B"/>
    <w:rsid w:val="444D3AD3"/>
    <w:rsid w:val="44532FCB"/>
    <w:rsid w:val="44720C3D"/>
    <w:rsid w:val="44895E97"/>
    <w:rsid w:val="44AF103D"/>
    <w:rsid w:val="44FD3771"/>
    <w:rsid w:val="45375747"/>
    <w:rsid w:val="45430EBB"/>
    <w:rsid w:val="4562622B"/>
    <w:rsid w:val="45A4268A"/>
    <w:rsid w:val="463B3A39"/>
    <w:rsid w:val="46DE116E"/>
    <w:rsid w:val="46E025D7"/>
    <w:rsid w:val="470C37BE"/>
    <w:rsid w:val="472E2D37"/>
    <w:rsid w:val="47E075DE"/>
    <w:rsid w:val="4809333E"/>
    <w:rsid w:val="483F2A23"/>
    <w:rsid w:val="485E2454"/>
    <w:rsid w:val="48674A9E"/>
    <w:rsid w:val="48AC7B95"/>
    <w:rsid w:val="48B22FE3"/>
    <w:rsid w:val="49610E7D"/>
    <w:rsid w:val="49D4740E"/>
    <w:rsid w:val="4A0853B3"/>
    <w:rsid w:val="4A4B0677"/>
    <w:rsid w:val="4AAE4C0B"/>
    <w:rsid w:val="4B1D1435"/>
    <w:rsid w:val="4B4563E7"/>
    <w:rsid w:val="4BDE1DBD"/>
    <w:rsid w:val="4BDF5C3B"/>
    <w:rsid w:val="4C065E64"/>
    <w:rsid w:val="4C103D3C"/>
    <w:rsid w:val="4C1705E5"/>
    <w:rsid w:val="4C203473"/>
    <w:rsid w:val="4C2F4BCB"/>
    <w:rsid w:val="4C5A2353"/>
    <w:rsid w:val="4C634B01"/>
    <w:rsid w:val="4C95555C"/>
    <w:rsid w:val="4CCD3D49"/>
    <w:rsid w:val="4D063368"/>
    <w:rsid w:val="4DAF6245"/>
    <w:rsid w:val="4DC06630"/>
    <w:rsid w:val="4DEF560E"/>
    <w:rsid w:val="4E5014E2"/>
    <w:rsid w:val="4E764BA4"/>
    <w:rsid w:val="4E7A380D"/>
    <w:rsid w:val="4E7D7271"/>
    <w:rsid w:val="4E97588C"/>
    <w:rsid w:val="4EBB0839"/>
    <w:rsid w:val="4ED2625F"/>
    <w:rsid w:val="4F5B224C"/>
    <w:rsid w:val="4F775416"/>
    <w:rsid w:val="4FBD7C88"/>
    <w:rsid w:val="50320687"/>
    <w:rsid w:val="50D45677"/>
    <w:rsid w:val="50D70BD8"/>
    <w:rsid w:val="511604BF"/>
    <w:rsid w:val="514B566F"/>
    <w:rsid w:val="51583680"/>
    <w:rsid w:val="51953332"/>
    <w:rsid w:val="51A125DF"/>
    <w:rsid w:val="51D61900"/>
    <w:rsid w:val="5221071B"/>
    <w:rsid w:val="525937E8"/>
    <w:rsid w:val="525E48F4"/>
    <w:rsid w:val="52616ECD"/>
    <w:rsid w:val="529301AC"/>
    <w:rsid w:val="52B70144"/>
    <w:rsid w:val="52C23E2E"/>
    <w:rsid w:val="52E57A6C"/>
    <w:rsid w:val="530041CE"/>
    <w:rsid w:val="5376147C"/>
    <w:rsid w:val="537B32F5"/>
    <w:rsid w:val="53DB191B"/>
    <w:rsid w:val="54214285"/>
    <w:rsid w:val="54441497"/>
    <w:rsid w:val="54726943"/>
    <w:rsid w:val="547271B6"/>
    <w:rsid w:val="556B0632"/>
    <w:rsid w:val="55B251D1"/>
    <w:rsid w:val="55CD4BA5"/>
    <w:rsid w:val="55E23AF4"/>
    <w:rsid w:val="55FC0B28"/>
    <w:rsid w:val="562D06F0"/>
    <w:rsid w:val="56756E5F"/>
    <w:rsid w:val="56880449"/>
    <w:rsid w:val="56CE1944"/>
    <w:rsid w:val="56D93FAA"/>
    <w:rsid w:val="56F42BBA"/>
    <w:rsid w:val="57056651"/>
    <w:rsid w:val="57226C74"/>
    <w:rsid w:val="574D36E3"/>
    <w:rsid w:val="57784E8F"/>
    <w:rsid w:val="57833220"/>
    <w:rsid w:val="57E15539"/>
    <w:rsid w:val="5829260B"/>
    <w:rsid w:val="58375FF9"/>
    <w:rsid w:val="5899334E"/>
    <w:rsid w:val="58D418C8"/>
    <w:rsid w:val="58EE2472"/>
    <w:rsid w:val="58F319E0"/>
    <w:rsid w:val="5A8033D6"/>
    <w:rsid w:val="5A8B6765"/>
    <w:rsid w:val="5A984D5F"/>
    <w:rsid w:val="5AA12507"/>
    <w:rsid w:val="5AB84CB1"/>
    <w:rsid w:val="5ADF0BE5"/>
    <w:rsid w:val="5B4D31EE"/>
    <w:rsid w:val="5B5B687A"/>
    <w:rsid w:val="5B8A3375"/>
    <w:rsid w:val="5BB56F99"/>
    <w:rsid w:val="5BD85877"/>
    <w:rsid w:val="5CD426B5"/>
    <w:rsid w:val="5CFA6F82"/>
    <w:rsid w:val="5D1B2E2C"/>
    <w:rsid w:val="5D8E5D26"/>
    <w:rsid w:val="5DB004C1"/>
    <w:rsid w:val="5DF61C1E"/>
    <w:rsid w:val="5E395B6E"/>
    <w:rsid w:val="5E682A48"/>
    <w:rsid w:val="5E997EE0"/>
    <w:rsid w:val="5EAA60EB"/>
    <w:rsid w:val="5EBF167D"/>
    <w:rsid w:val="5EC037D1"/>
    <w:rsid w:val="5FFE4A5F"/>
    <w:rsid w:val="602C2F9D"/>
    <w:rsid w:val="60863D79"/>
    <w:rsid w:val="608E4F5F"/>
    <w:rsid w:val="60BC4CED"/>
    <w:rsid w:val="60CA1B3A"/>
    <w:rsid w:val="60DB7C6D"/>
    <w:rsid w:val="60F323EA"/>
    <w:rsid w:val="611168B4"/>
    <w:rsid w:val="61287B7B"/>
    <w:rsid w:val="6131095E"/>
    <w:rsid w:val="61321E9D"/>
    <w:rsid w:val="61341408"/>
    <w:rsid w:val="61357353"/>
    <w:rsid w:val="61883090"/>
    <w:rsid w:val="619B74D7"/>
    <w:rsid w:val="61AD6D77"/>
    <w:rsid w:val="61CB6E65"/>
    <w:rsid w:val="61CE4A70"/>
    <w:rsid w:val="61E276C9"/>
    <w:rsid w:val="625D14D0"/>
    <w:rsid w:val="625F7AA6"/>
    <w:rsid w:val="62606994"/>
    <w:rsid w:val="626A4776"/>
    <w:rsid w:val="62A8336A"/>
    <w:rsid w:val="62AF7095"/>
    <w:rsid w:val="62D41856"/>
    <w:rsid w:val="632E48ED"/>
    <w:rsid w:val="63653600"/>
    <w:rsid w:val="638C60DB"/>
    <w:rsid w:val="63A7308B"/>
    <w:rsid w:val="63D9047C"/>
    <w:rsid w:val="63DD0B8E"/>
    <w:rsid w:val="63E07039"/>
    <w:rsid w:val="64195948"/>
    <w:rsid w:val="645D4DA9"/>
    <w:rsid w:val="647122AA"/>
    <w:rsid w:val="6492430D"/>
    <w:rsid w:val="64B8204A"/>
    <w:rsid w:val="64FD143E"/>
    <w:rsid w:val="650E6D9C"/>
    <w:rsid w:val="653E4E25"/>
    <w:rsid w:val="657F0202"/>
    <w:rsid w:val="65C12C72"/>
    <w:rsid w:val="662E7E1F"/>
    <w:rsid w:val="6667145C"/>
    <w:rsid w:val="66707F4D"/>
    <w:rsid w:val="667128D8"/>
    <w:rsid w:val="66AF6DB2"/>
    <w:rsid w:val="66E651C8"/>
    <w:rsid w:val="67542004"/>
    <w:rsid w:val="67704B54"/>
    <w:rsid w:val="678A2AB0"/>
    <w:rsid w:val="678C4E70"/>
    <w:rsid w:val="67E03A34"/>
    <w:rsid w:val="68044CD9"/>
    <w:rsid w:val="68205D42"/>
    <w:rsid w:val="68674201"/>
    <w:rsid w:val="688B217B"/>
    <w:rsid w:val="688E49E0"/>
    <w:rsid w:val="68990C03"/>
    <w:rsid w:val="68B06DB1"/>
    <w:rsid w:val="68BF470A"/>
    <w:rsid w:val="68C42A6D"/>
    <w:rsid w:val="68ED2C81"/>
    <w:rsid w:val="690215D0"/>
    <w:rsid w:val="69221DBF"/>
    <w:rsid w:val="6972493B"/>
    <w:rsid w:val="698A2237"/>
    <w:rsid w:val="698B3A73"/>
    <w:rsid w:val="69A614B1"/>
    <w:rsid w:val="69AB21DF"/>
    <w:rsid w:val="69D454A8"/>
    <w:rsid w:val="6A3C40C4"/>
    <w:rsid w:val="6B06756F"/>
    <w:rsid w:val="6B1F7BA1"/>
    <w:rsid w:val="6B3063EA"/>
    <w:rsid w:val="6C164ECF"/>
    <w:rsid w:val="6C3F579D"/>
    <w:rsid w:val="6C402B0B"/>
    <w:rsid w:val="6C5C22D4"/>
    <w:rsid w:val="6C6D1F64"/>
    <w:rsid w:val="6D0C2A42"/>
    <w:rsid w:val="6D59258A"/>
    <w:rsid w:val="6D6D4BB2"/>
    <w:rsid w:val="6D982174"/>
    <w:rsid w:val="6DDD6F62"/>
    <w:rsid w:val="6DF6484B"/>
    <w:rsid w:val="6E426D04"/>
    <w:rsid w:val="6E4E6307"/>
    <w:rsid w:val="6E624AF9"/>
    <w:rsid w:val="6EA32DBE"/>
    <w:rsid w:val="6EA95D18"/>
    <w:rsid w:val="6EF03827"/>
    <w:rsid w:val="6F023183"/>
    <w:rsid w:val="6F47651F"/>
    <w:rsid w:val="6F725F33"/>
    <w:rsid w:val="6FEB3D37"/>
    <w:rsid w:val="700233CF"/>
    <w:rsid w:val="70452E96"/>
    <w:rsid w:val="7046133B"/>
    <w:rsid w:val="70A103B4"/>
    <w:rsid w:val="715E6F0F"/>
    <w:rsid w:val="717E2FD5"/>
    <w:rsid w:val="71D25537"/>
    <w:rsid w:val="71E273DA"/>
    <w:rsid w:val="71F0798A"/>
    <w:rsid w:val="723A6B97"/>
    <w:rsid w:val="725B6B5D"/>
    <w:rsid w:val="726F60ED"/>
    <w:rsid w:val="72753442"/>
    <w:rsid w:val="729A26B0"/>
    <w:rsid w:val="72C154D1"/>
    <w:rsid w:val="72CA4AA3"/>
    <w:rsid w:val="738F09B0"/>
    <w:rsid w:val="73982A1C"/>
    <w:rsid w:val="73AC41D5"/>
    <w:rsid w:val="73E67324"/>
    <w:rsid w:val="740D54F4"/>
    <w:rsid w:val="743A2B6C"/>
    <w:rsid w:val="74C12BC9"/>
    <w:rsid w:val="75143B78"/>
    <w:rsid w:val="75277559"/>
    <w:rsid w:val="753A43C3"/>
    <w:rsid w:val="754009D7"/>
    <w:rsid w:val="756432BA"/>
    <w:rsid w:val="756B4838"/>
    <w:rsid w:val="757114D6"/>
    <w:rsid w:val="757A4038"/>
    <w:rsid w:val="75944076"/>
    <w:rsid w:val="75A756C4"/>
    <w:rsid w:val="75B53C33"/>
    <w:rsid w:val="75BA4221"/>
    <w:rsid w:val="765719B6"/>
    <w:rsid w:val="766F4B40"/>
    <w:rsid w:val="76706EDC"/>
    <w:rsid w:val="76880012"/>
    <w:rsid w:val="769054CA"/>
    <w:rsid w:val="76DD36E5"/>
    <w:rsid w:val="77231551"/>
    <w:rsid w:val="77B030EB"/>
    <w:rsid w:val="780A7BBC"/>
    <w:rsid w:val="7818310F"/>
    <w:rsid w:val="783C2CC1"/>
    <w:rsid w:val="78BA359E"/>
    <w:rsid w:val="78E73168"/>
    <w:rsid w:val="79243764"/>
    <w:rsid w:val="79BA65AD"/>
    <w:rsid w:val="7A570137"/>
    <w:rsid w:val="7A6953B2"/>
    <w:rsid w:val="7A6C0704"/>
    <w:rsid w:val="7AA92AF9"/>
    <w:rsid w:val="7B157068"/>
    <w:rsid w:val="7B240194"/>
    <w:rsid w:val="7BA07E84"/>
    <w:rsid w:val="7BBD0713"/>
    <w:rsid w:val="7BDB1185"/>
    <w:rsid w:val="7C4E53A0"/>
    <w:rsid w:val="7C574E7B"/>
    <w:rsid w:val="7C5E6C17"/>
    <w:rsid w:val="7C607F86"/>
    <w:rsid w:val="7C7E62AB"/>
    <w:rsid w:val="7CEF1D89"/>
    <w:rsid w:val="7D537F98"/>
    <w:rsid w:val="7DBA2071"/>
    <w:rsid w:val="7DBB44F4"/>
    <w:rsid w:val="7DBD248B"/>
    <w:rsid w:val="7DC1685E"/>
    <w:rsid w:val="7E456EDB"/>
    <w:rsid w:val="7E99232E"/>
    <w:rsid w:val="7ED50FF7"/>
    <w:rsid w:val="7ED8141B"/>
    <w:rsid w:val="7F375EDE"/>
    <w:rsid w:val="7F663AF3"/>
    <w:rsid w:val="7F7726AD"/>
    <w:rsid w:val="7F81057E"/>
    <w:rsid w:val="7F8444EF"/>
    <w:rsid w:val="7FE4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nhideWhenUsed="0" w:uiPriority="1" w:semiHidden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1" w:semiHidden="0" w:name="toc 1"/>
    <w:lsdException w:qFormat="1" w:unhideWhenUsed="0" w:uiPriority="1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line="938" w:lineRule="exact"/>
      <w:ind w:left="1443"/>
      <w:outlineLvl w:val="0"/>
    </w:pPr>
    <w:rPr>
      <w:rFonts w:ascii="黑体" w:hAnsi="黑体" w:eastAsia="黑体" w:cs="黑体"/>
      <w:sz w:val="84"/>
      <w:szCs w:val="84"/>
    </w:rPr>
  </w:style>
  <w:style w:type="paragraph" w:styleId="3">
    <w:name w:val="heading 2"/>
    <w:basedOn w:val="1"/>
    <w:next w:val="1"/>
    <w:qFormat/>
    <w:uiPriority w:val="1"/>
    <w:pPr>
      <w:spacing w:before="48"/>
      <w:ind w:left="2925" w:right="2941"/>
      <w:jc w:val="center"/>
      <w:outlineLvl w:val="1"/>
    </w:pPr>
    <w:rPr>
      <w:rFonts w:ascii="微软雅黑" w:hAnsi="微软雅黑" w:eastAsia="微软雅黑" w:cs="微软雅黑"/>
      <w:b/>
      <w:bCs/>
      <w:sz w:val="52"/>
      <w:szCs w:val="52"/>
    </w:rPr>
  </w:style>
  <w:style w:type="paragraph" w:styleId="4">
    <w:name w:val="heading 3"/>
    <w:basedOn w:val="1"/>
    <w:next w:val="1"/>
    <w:qFormat/>
    <w:uiPriority w:val="1"/>
    <w:pPr>
      <w:ind w:left="2866"/>
      <w:jc w:val="center"/>
      <w:outlineLvl w:val="2"/>
    </w:pPr>
    <w:rPr>
      <w:rFonts w:ascii="微软雅黑" w:hAnsi="微软雅黑" w:eastAsia="微软雅黑" w:cs="微软雅黑"/>
      <w:b/>
      <w:bCs/>
      <w:sz w:val="44"/>
      <w:szCs w:val="44"/>
    </w:rPr>
  </w:style>
  <w:style w:type="paragraph" w:styleId="5">
    <w:name w:val="heading 4"/>
    <w:basedOn w:val="1"/>
    <w:next w:val="1"/>
    <w:qFormat/>
    <w:uiPriority w:val="1"/>
    <w:pPr>
      <w:ind w:right="15"/>
      <w:jc w:val="center"/>
      <w:outlineLvl w:val="3"/>
    </w:pPr>
    <w:rPr>
      <w:sz w:val="44"/>
      <w:szCs w:val="44"/>
    </w:rPr>
  </w:style>
  <w:style w:type="paragraph" w:styleId="6">
    <w:name w:val="heading 5"/>
    <w:basedOn w:val="1"/>
    <w:next w:val="1"/>
    <w:qFormat/>
    <w:uiPriority w:val="1"/>
    <w:pPr>
      <w:ind w:left="2670"/>
      <w:outlineLvl w:val="4"/>
    </w:pPr>
    <w:rPr>
      <w:rFonts w:ascii="微软雅黑" w:hAnsi="微软雅黑" w:eastAsia="微软雅黑" w:cs="微软雅黑"/>
      <w:b/>
      <w:bCs/>
      <w:sz w:val="36"/>
      <w:szCs w:val="36"/>
    </w:rPr>
  </w:style>
  <w:style w:type="paragraph" w:styleId="7">
    <w:name w:val="heading 6"/>
    <w:basedOn w:val="1"/>
    <w:next w:val="1"/>
    <w:qFormat/>
    <w:uiPriority w:val="1"/>
    <w:pPr>
      <w:spacing w:before="27"/>
      <w:ind w:left="1015" w:hanging="483"/>
      <w:outlineLvl w:val="5"/>
    </w:pPr>
    <w:rPr>
      <w:rFonts w:ascii="黑体" w:hAnsi="黑体" w:eastAsia="黑体" w:cs="黑体"/>
      <w:b/>
      <w:bCs/>
      <w:sz w:val="32"/>
      <w:szCs w:val="32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text"/>
    <w:basedOn w:val="1"/>
    <w:link w:val="30"/>
    <w:unhideWhenUsed/>
    <w:qFormat/>
    <w:uiPriority w:val="0"/>
  </w:style>
  <w:style w:type="paragraph" w:styleId="9">
    <w:name w:val="Body Text"/>
    <w:basedOn w:val="1"/>
    <w:qFormat/>
    <w:uiPriority w:val="1"/>
    <w:rPr>
      <w:sz w:val="32"/>
      <w:szCs w:val="32"/>
    </w:rPr>
  </w:style>
  <w:style w:type="paragraph" w:styleId="10">
    <w:name w:val="Balloon Text"/>
    <w:basedOn w:val="1"/>
    <w:link w:val="29"/>
    <w:qFormat/>
    <w:uiPriority w:val="0"/>
    <w:rPr>
      <w:sz w:val="18"/>
      <w:szCs w:val="18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13">
    <w:name w:val="toc 1"/>
    <w:basedOn w:val="1"/>
    <w:next w:val="1"/>
    <w:qFormat/>
    <w:uiPriority w:val="1"/>
    <w:pPr>
      <w:spacing w:before="100"/>
      <w:ind w:left="1300" w:hanging="441"/>
    </w:pPr>
    <w:rPr>
      <w:rFonts w:ascii="PMingLiU" w:hAnsi="PMingLiU" w:eastAsia="PMingLiU" w:cs="PMingLiU"/>
      <w:sz w:val="30"/>
      <w:szCs w:val="30"/>
    </w:rPr>
  </w:style>
  <w:style w:type="paragraph" w:styleId="14">
    <w:name w:val="Subtitle"/>
    <w:basedOn w:val="1"/>
    <w:next w:val="1"/>
    <w:qFormat/>
    <w:uiPriority w:val="0"/>
    <w:pPr>
      <w:spacing w:before="312" w:beforeLines="100" w:line="560" w:lineRule="exact"/>
      <w:outlineLvl w:val="1"/>
    </w:pPr>
    <w:rPr>
      <w:rFonts w:ascii="黑体" w:hAnsi="黑体" w:eastAsia="黑体" w:cs="Times New Roman"/>
      <w:b/>
      <w:sz w:val="32"/>
      <w:szCs w:val="32"/>
    </w:rPr>
  </w:style>
  <w:style w:type="paragraph" w:styleId="15">
    <w:name w:val="toc 2"/>
    <w:basedOn w:val="1"/>
    <w:next w:val="1"/>
    <w:qFormat/>
    <w:uiPriority w:val="1"/>
    <w:pPr>
      <w:spacing w:before="100"/>
      <w:ind w:left="1155" w:hanging="295"/>
    </w:pPr>
    <w:rPr>
      <w:rFonts w:ascii="PMingLiU" w:hAnsi="PMingLiU" w:eastAsia="PMingLiU" w:cs="PMingLiU"/>
      <w:sz w:val="30"/>
      <w:szCs w:val="30"/>
    </w:rPr>
  </w:style>
  <w:style w:type="paragraph" w:styleId="16">
    <w:name w:val="Normal (Web)"/>
    <w:basedOn w:val="1"/>
    <w:unhideWhenUsed/>
    <w:qFormat/>
    <w:uiPriority w:val="0"/>
    <w:rPr>
      <w:sz w:val="24"/>
    </w:rPr>
  </w:style>
  <w:style w:type="paragraph" w:styleId="17">
    <w:name w:val="Title"/>
    <w:basedOn w:val="1"/>
    <w:qFormat/>
    <w:uiPriority w:val="1"/>
    <w:pPr>
      <w:spacing w:before="69"/>
      <w:ind w:left="941"/>
    </w:pPr>
    <w:rPr>
      <w:sz w:val="114"/>
      <w:szCs w:val="114"/>
    </w:rPr>
  </w:style>
  <w:style w:type="paragraph" w:styleId="18">
    <w:name w:val="annotation subject"/>
    <w:basedOn w:val="8"/>
    <w:next w:val="8"/>
    <w:link w:val="31"/>
    <w:unhideWhenUsed/>
    <w:qFormat/>
    <w:uiPriority w:val="0"/>
    <w:rPr>
      <w:b/>
      <w:bCs/>
    </w:rPr>
  </w:style>
  <w:style w:type="table" w:styleId="20">
    <w:name w:val="Table Grid"/>
    <w:basedOn w:val="1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FollowedHyperlink"/>
    <w:basedOn w:val="21"/>
    <w:unhideWhenUsed/>
    <w:qFormat/>
    <w:uiPriority w:val="0"/>
    <w:rPr>
      <w:color w:val="800080"/>
      <w:u w:val="single"/>
    </w:rPr>
  </w:style>
  <w:style w:type="character" w:styleId="23">
    <w:name w:val="Hyperlink"/>
    <w:basedOn w:val="21"/>
    <w:unhideWhenUsed/>
    <w:qFormat/>
    <w:uiPriority w:val="0"/>
    <w:rPr>
      <w:color w:val="0000FF"/>
      <w:u w:val="single"/>
    </w:rPr>
  </w:style>
  <w:style w:type="character" w:styleId="24">
    <w:name w:val="annotation reference"/>
    <w:basedOn w:val="21"/>
    <w:unhideWhenUsed/>
    <w:qFormat/>
    <w:uiPriority w:val="0"/>
    <w:rPr>
      <w:sz w:val="21"/>
      <w:szCs w:val="21"/>
    </w:rPr>
  </w:style>
  <w:style w:type="paragraph" w:customStyle="1" w:styleId="25">
    <w:name w:val="列表段落1"/>
    <w:basedOn w:val="1"/>
    <w:qFormat/>
    <w:uiPriority w:val="1"/>
    <w:pPr>
      <w:ind w:left="533" w:firstLine="639"/>
    </w:pPr>
  </w:style>
  <w:style w:type="paragraph" w:customStyle="1" w:styleId="26">
    <w:name w:val="Table Paragraph"/>
    <w:basedOn w:val="1"/>
    <w:qFormat/>
    <w:uiPriority w:val="1"/>
  </w:style>
  <w:style w:type="paragraph" w:customStyle="1" w:styleId="27">
    <w:name w:val="修订1"/>
    <w:hidden/>
    <w:semiHidden/>
    <w:qFormat/>
    <w:uiPriority w:val="99"/>
    <w:rPr>
      <w:rFonts w:ascii="宋体" w:hAnsi="宋体" w:eastAsia="宋体" w:cs="宋体"/>
      <w:sz w:val="22"/>
      <w:szCs w:val="22"/>
      <w:lang w:val="en-US" w:eastAsia="zh-CN" w:bidi="ar-SA"/>
    </w:rPr>
  </w:style>
  <w:style w:type="paragraph" w:customStyle="1" w:styleId="2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9">
    <w:name w:val="批注框文本 字符"/>
    <w:basedOn w:val="21"/>
    <w:link w:val="10"/>
    <w:qFormat/>
    <w:uiPriority w:val="0"/>
    <w:rPr>
      <w:rFonts w:ascii="宋体" w:hAnsi="宋体" w:cs="宋体"/>
      <w:sz w:val="18"/>
      <w:szCs w:val="18"/>
    </w:rPr>
  </w:style>
  <w:style w:type="character" w:customStyle="1" w:styleId="30">
    <w:name w:val="批注文字 字符"/>
    <w:basedOn w:val="21"/>
    <w:link w:val="8"/>
    <w:semiHidden/>
    <w:qFormat/>
    <w:uiPriority w:val="0"/>
    <w:rPr>
      <w:rFonts w:ascii="宋体" w:hAnsi="宋体" w:cs="宋体"/>
      <w:sz w:val="22"/>
      <w:szCs w:val="22"/>
    </w:rPr>
  </w:style>
  <w:style w:type="character" w:customStyle="1" w:styleId="31">
    <w:name w:val="批注主题 字符"/>
    <w:basedOn w:val="30"/>
    <w:link w:val="18"/>
    <w:semiHidden/>
    <w:qFormat/>
    <w:uiPriority w:val="0"/>
    <w:rPr>
      <w:rFonts w:ascii="宋体" w:hAnsi="宋体" w:cs="宋体"/>
      <w:b/>
      <w:bCs/>
      <w:sz w:val="22"/>
      <w:szCs w:val="22"/>
    </w:rPr>
  </w:style>
  <w:style w:type="table" w:customStyle="1" w:styleId="32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3899</Words>
  <Characters>3921</Characters>
  <Lines>956</Lines>
  <Paragraphs>269</Paragraphs>
  <TotalTime>354</TotalTime>
  <ScaleCrop>false</ScaleCrop>
  <LinksUpToDate>false</LinksUpToDate>
  <CharactersWithSpaces>8503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2021-06-16T09:24:00Z</dcterms:created>
  <dc:creator>Administrator</dc:creator>
  <cp:lastModifiedBy>我是你王表哥</cp:lastModifiedBy>
  <cp:lastPrinted>2021-08-10T06:21:00Z</cp:lastPrinted>
  <dcterms:modified xsi:type="dcterms:W3CDTF">2025-06-25T09:35:40Z</dcterms:modified>
  <dc:title>&lt;4D6963726F736F667420576F7264202D20CAA1D3A6BCB1CCFCB9D8D3DAD3A1B7A2A1B6BDADCBD5CAA1B0B2C8ABC9FAB2FAD0D0D5FED6B4B7A8CEC4CAE9CAB9D3C3CAD6B2E1A3A832303230C4EAB0E6A3A9A1B7B5C4CDA8D6AA&gt;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2021-06-16T00:00:00Z</vt:filetime>
  </property>
  <property fmtid="{D5CDD505-2E9C-101B-9397-08002B2CF9AE}" pid="5" name="KSOProductBuildVer">
    <vt:lpwstr>2052-12.1.0.21541</vt:lpwstr>
  </property>
  <property fmtid="{D5CDD505-2E9C-101B-9397-08002B2CF9AE}" pid="6" name="ICV">
    <vt:lpwstr>4A484BAD079947C78551609B8DE1E2EB_13</vt:lpwstr>
  </property>
  <property fmtid="{D5CDD505-2E9C-101B-9397-08002B2CF9AE}" pid="7" name="KSOSaveFontToCloudKey">
    <vt:lpwstr>0_embed</vt:lpwstr>
  </property>
  <property fmtid="{D5CDD505-2E9C-101B-9397-08002B2CF9AE}" pid="8" name="KSOTemplateDocerSaveRecord">
    <vt:lpwstr>eyJoZGlkIjoiZWNjNDNjODE1MDlhOWY1ZjFhMDIwN2NhMGNiYzZjM2IiLCJ1c2VySWQiOiI2NDI5ODExODgifQ==</vt:lpwstr>
  </property>
</Properties>
</file>