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08D466" w14:textId="77777777" w:rsidR="002A7D28" w:rsidRPr="00A5564C" w:rsidRDefault="00FC3430">
      <w:pPr>
        <w:spacing w:before="9" w:line="574" w:lineRule="exact"/>
        <w:ind w:left="120"/>
        <w:rPr>
          <w:rFonts w:ascii="Times New Roman" w:eastAsia="仿宋_GB2312" w:hAnsi="Times New Roman" w:cs="Times New Roman"/>
          <w:sz w:val="32"/>
          <w:szCs w:val="32"/>
          <w:lang w:eastAsia="zh-CN"/>
        </w:rPr>
      </w:pPr>
      <w:r w:rsidRPr="00A5564C">
        <w:rPr>
          <w:rFonts w:ascii="Times New Roman" w:eastAsia="仿宋_GB2312" w:hAnsi="Times New Roman" w:cs="Times New Roman"/>
          <w:sz w:val="32"/>
          <w:szCs w:val="32"/>
          <w:lang w:eastAsia="zh-CN"/>
        </w:rPr>
        <w:t>附件</w:t>
      </w:r>
      <w:r w:rsidRPr="00A5564C">
        <w:rPr>
          <w:rFonts w:ascii="Times New Roman" w:eastAsia="仿宋_GB2312" w:hAnsi="Times New Roman" w:cs="Times New Roman"/>
          <w:sz w:val="32"/>
          <w:szCs w:val="32"/>
          <w:lang w:eastAsia="zh-CN"/>
        </w:rPr>
        <w:t>7</w:t>
      </w:r>
    </w:p>
    <w:p w14:paraId="55C909D2" w14:textId="77777777" w:rsidR="002A7D28" w:rsidRPr="00A5564C" w:rsidRDefault="002A7D28">
      <w:pPr>
        <w:spacing w:before="2" w:line="574" w:lineRule="exact"/>
        <w:rPr>
          <w:rFonts w:ascii="Times New Roman" w:eastAsia="仿宋_GB2312" w:hAnsi="Times New Roman" w:cs="Times New Roman"/>
          <w:sz w:val="27"/>
          <w:szCs w:val="27"/>
          <w:lang w:eastAsia="zh-CN"/>
        </w:rPr>
      </w:pPr>
    </w:p>
    <w:p w14:paraId="1C8AA30B" w14:textId="0AD4F002" w:rsidR="002A7D28" w:rsidRPr="00A5564C" w:rsidRDefault="008D5879">
      <w:pPr>
        <w:spacing w:line="574" w:lineRule="exact"/>
        <w:jc w:val="center"/>
        <w:rPr>
          <w:rFonts w:ascii="Times New Roman" w:eastAsia="仿宋_GB2312" w:hAnsi="Times New Roman" w:cs="Times New Roman"/>
          <w:sz w:val="44"/>
          <w:szCs w:val="44"/>
          <w:lang w:eastAsia="zh-CN"/>
        </w:rPr>
      </w:pPr>
      <w:r>
        <w:rPr>
          <w:rFonts w:ascii="Times New Roman" w:eastAsia="仿宋_GB2312" w:hAnsi="Times New Roman" w:cs="Times New Roman"/>
          <w:sz w:val="44"/>
          <w:szCs w:val="44"/>
          <w:lang w:eastAsia="zh-CN"/>
        </w:rPr>
        <w:t>璜土镇排水管网完善及水质提升一期</w:t>
      </w:r>
      <w:r w:rsidR="00FB11DE" w:rsidRPr="00A5564C">
        <w:rPr>
          <w:rFonts w:ascii="Times New Roman" w:eastAsia="仿宋_GB2312" w:hAnsi="Times New Roman" w:cs="Times New Roman"/>
          <w:sz w:val="44"/>
          <w:szCs w:val="44"/>
          <w:lang w:eastAsia="zh-CN"/>
        </w:rPr>
        <w:t>项目</w:t>
      </w:r>
    </w:p>
    <w:p w14:paraId="0D9DAA1A" w14:textId="77777777" w:rsidR="002A7D28" w:rsidRPr="00A5564C" w:rsidRDefault="00FC3430">
      <w:pPr>
        <w:spacing w:line="574" w:lineRule="exact"/>
        <w:jc w:val="center"/>
        <w:rPr>
          <w:rFonts w:ascii="Times New Roman" w:eastAsia="仿宋_GB2312" w:hAnsi="Times New Roman" w:cs="Times New Roman"/>
          <w:sz w:val="44"/>
          <w:szCs w:val="44"/>
          <w:lang w:eastAsia="zh-CN"/>
        </w:rPr>
      </w:pPr>
      <w:r w:rsidRPr="00A5564C">
        <w:rPr>
          <w:rFonts w:ascii="Times New Roman" w:eastAsia="仿宋_GB2312" w:hAnsi="Times New Roman" w:cs="Times New Roman"/>
          <w:sz w:val="44"/>
          <w:szCs w:val="44"/>
          <w:lang w:eastAsia="zh-CN"/>
        </w:rPr>
        <w:t>绩效评价报告</w:t>
      </w:r>
    </w:p>
    <w:p w14:paraId="74935766" w14:textId="77777777" w:rsidR="002A7D28" w:rsidRPr="00A5564C" w:rsidRDefault="002A7D28">
      <w:pPr>
        <w:spacing w:line="574" w:lineRule="exact"/>
        <w:jc w:val="center"/>
        <w:rPr>
          <w:rFonts w:ascii="Times New Roman" w:eastAsia="仿宋_GB2312" w:hAnsi="Times New Roman" w:cs="Times New Roman"/>
          <w:sz w:val="30"/>
          <w:szCs w:val="30"/>
          <w:lang w:eastAsia="zh-CN"/>
        </w:rPr>
      </w:pPr>
    </w:p>
    <w:p w14:paraId="538CC77C" w14:textId="7A635822" w:rsidR="002A7D28" w:rsidRPr="00A5564C" w:rsidRDefault="00FC3430" w:rsidP="0035598D">
      <w:pPr>
        <w:spacing w:line="574" w:lineRule="exact"/>
        <w:rPr>
          <w:rFonts w:ascii="Times New Roman" w:eastAsia="仿宋_GB2312" w:hAnsi="Times New Roman" w:cs="Times New Roman"/>
          <w:color w:val="C00000"/>
          <w:sz w:val="28"/>
          <w:szCs w:val="28"/>
          <w:lang w:eastAsia="zh-CN"/>
        </w:rPr>
      </w:pPr>
      <w:r w:rsidRPr="00A5564C">
        <w:rPr>
          <w:rFonts w:ascii="Times New Roman" w:eastAsia="仿宋_GB2312" w:hAnsi="Times New Roman" w:cs="Times New Roman"/>
          <w:sz w:val="30"/>
          <w:szCs w:val="30"/>
          <w:lang w:eastAsia="zh-CN"/>
        </w:rPr>
        <w:t>一、项目情况</w:t>
      </w:r>
    </w:p>
    <w:p w14:paraId="5ACDBB62"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（一）项目概况。</w:t>
      </w:r>
    </w:p>
    <w:p w14:paraId="219A888D"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1</w:t>
      </w:r>
      <w:r w:rsidRPr="00A5564C">
        <w:rPr>
          <w:rFonts w:ascii="Times New Roman" w:eastAsia="仿宋_GB2312" w:hAnsi="Times New Roman" w:cs="Times New Roman"/>
          <w:spacing w:val="-4"/>
          <w:sz w:val="30"/>
          <w:szCs w:val="30"/>
          <w:lang w:eastAsia="zh-CN"/>
        </w:rPr>
        <w:t>、项目背景</w:t>
      </w:r>
    </w:p>
    <w:p w14:paraId="40755CEB" w14:textId="27BDB2E2" w:rsidR="002A7D28" w:rsidRPr="00A5564C" w:rsidRDefault="006D7602" w:rsidP="006D7602">
      <w:pPr>
        <w:spacing w:line="574" w:lineRule="exact"/>
        <w:ind w:firstLineChars="200" w:firstLine="592"/>
        <w:jc w:val="both"/>
        <w:rPr>
          <w:rFonts w:ascii="Times New Roman" w:eastAsia="仿宋_GB2312" w:hAnsi="Times New Roman" w:cs="Times New Roman"/>
          <w:spacing w:val="-4"/>
          <w:sz w:val="30"/>
          <w:szCs w:val="30"/>
          <w:lang w:eastAsia="zh-CN"/>
        </w:rPr>
      </w:pPr>
      <w:r w:rsidRPr="006D7602">
        <w:rPr>
          <w:rFonts w:ascii="Times New Roman" w:eastAsia="仿宋_GB2312" w:hAnsi="Times New Roman" w:cs="Times New Roman" w:hint="eastAsia"/>
          <w:spacing w:val="-4"/>
          <w:sz w:val="30"/>
          <w:szCs w:val="30"/>
          <w:lang w:eastAsia="zh-CN"/>
        </w:rPr>
        <w:t>近两年，省政府密集出台政策，要求全省各市区以习近平生态文明思想为指导，贯彻落实习近平总书记视察江苏重要指示和全面推动长江经济带发展座谈会重要讲话精神，坚持标本兼治，强化治本之策，找准薄弱环节，强化精准治污、科学治污、依法治污，推进源头治理、系统治理、综合治理，加快补齐污水处理能力短板，切实改善水生态环境质量。《江苏省“十四五”生态环境保护规划》要求加强地表水环境质量目标管理。《关于实施城镇区域水污染物平衡核算管理进一步提高污水收集处理率的意见》（</w:t>
      </w:r>
      <w:r w:rsidRPr="006D7602">
        <w:rPr>
          <w:rFonts w:ascii="Times New Roman" w:eastAsia="仿宋_GB2312" w:hAnsi="Times New Roman" w:cs="Times New Roman" w:hint="eastAsia"/>
          <w:spacing w:val="-4"/>
          <w:sz w:val="30"/>
          <w:szCs w:val="30"/>
          <w:lang w:eastAsia="zh-CN"/>
        </w:rPr>
        <w:t>2021</w:t>
      </w:r>
      <w:r w:rsidRPr="006D7602">
        <w:rPr>
          <w:rFonts w:ascii="Times New Roman" w:eastAsia="仿宋_GB2312" w:hAnsi="Times New Roman" w:cs="Times New Roman" w:hint="eastAsia"/>
          <w:spacing w:val="-4"/>
          <w:sz w:val="30"/>
          <w:szCs w:val="30"/>
          <w:lang w:eastAsia="zh-CN"/>
        </w:rPr>
        <w:t>年</w:t>
      </w:r>
      <w:r w:rsidRPr="006D7602">
        <w:rPr>
          <w:rFonts w:ascii="Times New Roman" w:eastAsia="仿宋_GB2312" w:hAnsi="Times New Roman" w:cs="Times New Roman" w:hint="eastAsia"/>
          <w:spacing w:val="-4"/>
          <w:sz w:val="30"/>
          <w:szCs w:val="30"/>
          <w:lang w:eastAsia="zh-CN"/>
        </w:rPr>
        <w:t>4</w:t>
      </w:r>
      <w:r w:rsidRPr="006D7602">
        <w:rPr>
          <w:rFonts w:ascii="Times New Roman" w:eastAsia="仿宋_GB2312" w:hAnsi="Times New Roman" w:cs="Times New Roman" w:hint="eastAsia"/>
          <w:spacing w:val="-4"/>
          <w:sz w:val="30"/>
          <w:szCs w:val="30"/>
          <w:lang w:eastAsia="zh-CN"/>
        </w:rPr>
        <w:t>月）明确指出江苏省要求</w:t>
      </w:r>
      <w:r w:rsidRPr="006D7602">
        <w:rPr>
          <w:rFonts w:ascii="Times New Roman" w:eastAsia="仿宋_GB2312" w:hAnsi="Times New Roman" w:cs="Times New Roman" w:hint="eastAsia"/>
          <w:spacing w:val="-4"/>
          <w:sz w:val="30"/>
          <w:szCs w:val="30"/>
          <w:lang w:eastAsia="zh-CN"/>
        </w:rPr>
        <w:t>2021</w:t>
      </w:r>
      <w:r w:rsidRPr="006D7602">
        <w:rPr>
          <w:rFonts w:ascii="Times New Roman" w:eastAsia="仿宋_GB2312" w:hAnsi="Times New Roman" w:cs="Times New Roman" w:hint="eastAsia"/>
          <w:spacing w:val="-4"/>
          <w:sz w:val="30"/>
          <w:szCs w:val="30"/>
          <w:lang w:eastAsia="zh-CN"/>
        </w:rPr>
        <w:t>年底前，全面完成城镇区域主要水污染物有效收集处理情况摸排评估，精准推动污水处理基础设施建设和提质增效。到</w:t>
      </w:r>
      <w:r w:rsidRPr="006D7602">
        <w:rPr>
          <w:rFonts w:ascii="Times New Roman" w:eastAsia="仿宋_GB2312" w:hAnsi="Times New Roman" w:cs="Times New Roman" w:hint="eastAsia"/>
          <w:spacing w:val="-4"/>
          <w:sz w:val="30"/>
          <w:szCs w:val="30"/>
          <w:lang w:eastAsia="zh-CN"/>
        </w:rPr>
        <w:t>2025</w:t>
      </w:r>
      <w:r w:rsidRPr="006D7602">
        <w:rPr>
          <w:rFonts w:ascii="Times New Roman" w:eastAsia="仿宋_GB2312" w:hAnsi="Times New Roman" w:cs="Times New Roman" w:hint="eastAsia"/>
          <w:spacing w:val="-4"/>
          <w:sz w:val="30"/>
          <w:szCs w:val="30"/>
          <w:lang w:eastAsia="zh-CN"/>
        </w:rPr>
        <w:t>年，区域水污染物集中收集率达到</w:t>
      </w:r>
      <w:r w:rsidRPr="006D7602">
        <w:rPr>
          <w:rFonts w:ascii="Times New Roman" w:eastAsia="仿宋_GB2312" w:hAnsi="Times New Roman" w:cs="Times New Roman" w:hint="eastAsia"/>
          <w:spacing w:val="-4"/>
          <w:sz w:val="30"/>
          <w:szCs w:val="30"/>
          <w:lang w:eastAsia="zh-CN"/>
        </w:rPr>
        <w:t>80%</w:t>
      </w:r>
      <w:r w:rsidRPr="006D7602">
        <w:rPr>
          <w:rFonts w:ascii="Times New Roman" w:eastAsia="仿宋_GB2312" w:hAnsi="Times New Roman" w:cs="Times New Roman" w:hint="eastAsia"/>
          <w:spacing w:val="-4"/>
          <w:sz w:val="30"/>
          <w:szCs w:val="30"/>
          <w:lang w:eastAsia="zh-CN"/>
        </w:rPr>
        <w:t>以上，集中收集削减率进一步提高，区域污水集中处理设施的收集、处理能力与污水产生量基本相适应。到</w:t>
      </w:r>
      <w:r w:rsidRPr="006D7602">
        <w:rPr>
          <w:rFonts w:ascii="Times New Roman" w:eastAsia="仿宋_GB2312" w:hAnsi="Times New Roman" w:cs="Times New Roman" w:hint="eastAsia"/>
          <w:spacing w:val="-4"/>
          <w:sz w:val="30"/>
          <w:szCs w:val="30"/>
          <w:lang w:eastAsia="zh-CN"/>
        </w:rPr>
        <w:t>2030</w:t>
      </w:r>
      <w:r w:rsidRPr="006D7602">
        <w:rPr>
          <w:rFonts w:ascii="Times New Roman" w:eastAsia="仿宋_GB2312" w:hAnsi="Times New Roman" w:cs="Times New Roman" w:hint="eastAsia"/>
          <w:spacing w:val="-4"/>
          <w:sz w:val="30"/>
          <w:szCs w:val="30"/>
          <w:lang w:eastAsia="zh-CN"/>
        </w:rPr>
        <w:t>年，区域水污染物集中收集率达到</w:t>
      </w:r>
      <w:r w:rsidRPr="006D7602">
        <w:rPr>
          <w:rFonts w:ascii="Times New Roman" w:eastAsia="仿宋_GB2312" w:hAnsi="Times New Roman" w:cs="Times New Roman" w:hint="eastAsia"/>
          <w:spacing w:val="-4"/>
          <w:sz w:val="30"/>
          <w:szCs w:val="30"/>
          <w:lang w:eastAsia="zh-CN"/>
        </w:rPr>
        <w:t>95%</w:t>
      </w:r>
      <w:r w:rsidRPr="006D7602">
        <w:rPr>
          <w:rFonts w:ascii="Times New Roman" w:eastAsia="仿宋_GB2312" w:hAnsi="Times New Roman" w:cs="Times New Roman" w:hint="eastAsia"/>
          <w:spacing w:val="-4"/>
          <w:sz w:val="30"/>
          <w:szCs w:val="30"/>
          <w:lang w:eastAsia="zh-CN"/>
        </w:rPr>
        <w:t>以上。苏政发</w:t>
      </w:r>
      <w:r w:rsidRPr="006D7602">
        <w:rPr>
          <w:rFonts w:ascii="Times New Roman" w:eastAsia="仿宋_GB2312" w:hAnsi="Times New Roman" w:cs="Times New Roman" w:hint="eastAsia"/>
          <w:spacing w:val="-4"/>
          <w:sz w:val="30"/>
          <w:szCs w:val="30"/>
          <w:lang w:eastAsia="zh-CN"/>
        </w:rPr>
        <w:t>42</w:t>
      </w:r>
      <w:r w:rsidRPr="006D7602">
        <w:rPr>
          <w:rFonts w:ascii="Times New Roman" w:eastAsia="仿宋_GB2312" w:hAnsi="Times New Roman" w:cs="Times New Roman" w:hint="eastAsia"/>
          <w:spacing w:val="-4"/>
          <w:sz w:val="30"/>
          <w:szCs w:val="30"/>
          <w:lang w:eastAsia="zh-CN"/>
        </w:rPr>
        <w:t>号文《加快推进城市污水处理能力建设全面</w:t>
      </w:r>
      <w:r w:rsidRPr="006D7602">
        <w:rPr>
          <w:rFonts w:ascii="Times New Roman" w:eastAsia="仿宋_GB2312" w:hAnsi="Times New Roman" w:cs="Times New Roman" w:hint="eastAsia"/>
          <w:spacing w:val="-4"/>
          <w:sz w:val="30"/>
          <w:szCs w:val="30"/>
          <w:lang w:eastAsia="zh-CN"/>
        </w:rPr>
        <w:lastRenderedPageBreak/>
        <w:t>提升污水集中收集处理率的实施意见》（</w:t>
      </w:r>
      <w:r w:rsidRPr="006D7602">
        <w:rPr>
          <w:rFonts w:ascii="Times New Roman" w:eastAsia="仿宋_GB2312" w:hAnsi="Times New Roman" w:cs="Times New Roman" w:hint="eastAsia"/>
          <w:spacing w:val="-4"/>
          <w:sz w:val="30"/>
          <w:szCs w:val="30"/>
          <w:lang w:eastAsia="zh-CN"/>
        </w:rPr>
        <w:t>2022</w:t>
      </w:r>
      <w:r w:rsidRPr="006D7602">
        <w:rPr>
          <w:rFonts w:ascii="Times New Roman" w:eastAsia="仿宋_GB2312" w:hAnsi="Times New Roman" w:cs="Times New Roman" w:hint="eastAsia"/>
          <w:spacing w:val="-4"/>
          <w:sz w:val="30"/>
          <w:szCs w:val="30"/>
          <w:lang w:eastAsia="zh-CN"/>
        </w:rPr>
        <w:t>年</w:t>
      </w:r>
      <w:r w:rsidRPr="006D7602">
        <w:rPr>
          <w:rFonts w:ascii="Times New Roman" w:eastAsia="仿宋_GB2312" w:hAnsi="Times New Roman" w:cs="Times New Roman" w:hint="eastAsia"/>
          <w:spacing w:val="-4"/>
          <w:sz w:val="30"/>
          <w:szCs w:val="30"/>
          <w:lang w:eastAsia="zh-CN"/>
        </w:rPr>
        <w:t>6</w:t>
      </w:r>
      <w:r w:rsidRPr="006D7602">
        <w:rPr>
          <w:rFonts w:ascii="Times New Roman" w:eastAsia="仿宋_GB2312" w:hAnsi="Times New Roman" w:cs="Times New Roman" w:hint="eastAsia"/>
          <w:spacing w:val="-4"/>
          <w:sz w:val="30"/>
          <w:szCs w:val="30"/>
          <w:lang w:eastAsia="zh-CN"/>
        </w:rPr>
        <w:t>月）明确要求加强城市污水收集能力建设，要持续推进城镇污水处理提质增效精准攻坚“</w:t>
      </w:r>
      <w:r w:rsidRPr="006D7602">
        <w:rPr>
          <w:rFonts w:ascii="Times New Roman" w:eastAsia="仿宋_GB2312" w:hAnsi="Times New Roman" w:cs="Times New Roman" w:hint="eastAsia"/>
          <w:spacing w:val="-4"/>
          <w:sz w:val="30"/>
          <w:szCs w:val="30"/>
          <w:lang w:eastAsia="zh-CN"/>
        </w:rPr>
        <w:t>333</w:t>
      </w:r>
      <w:r w:rsidRPr="006D7602">
        <w:rPr>
          <w:rFonts w:ascii="Times New Roman" w:eastAsia="仿宋_GB2312" w:hAnsi="Times New Roman" w:cs="Times New Roman" w:hint="eastAsia"/>
          <w:spacing w:val="-4"/>
          <w:sz w:val="30"/>
          <w:szCs w:val="30"/>
          <w:lang w:eastAsia="zh-CN"/>
        </w:rPr>
        <w:t>”行动，提高污水收集处理效能</w:t>
      </w:r>
      <w:r w:rsidR="00FC3430" w:rsidRPr="00A5564C">
        <w:rPr>
          <w:rFonts w:ascii="Times New Roman" w:eastAsia="仿宋_GB2312" w:hAnsi="Times New Roman" w:cs="Times New Roman"/>
          <w:spacing w:val="-4"/>
          <w:sz w:val="30"/>
          <w:szCs w:val="30"/>
          <w:lang w:eastAsia="zh-CN"/>
        </w:rPr>
        <w:t>。</w:t>
      </w:r>
    </w:p>
    <w:p w14:paraId="7935F71F" w14:textId="483F6D85" w:rsidR="004C453F" w:rsidRPr="00A5564C" w:rsidRDefault="00877DBE" w:rsidP="00877DBE">
      <w:pPr>
        <w:spacing w:line="574" w:lineRule="exact"/>
        <w:ind w:firstLineChars="200" w:firstLine="592"/>
        <w:jc w:val="both"/>
        <w:rPr>
          <w:rFonts w:ascii="Times New Roman" w:eastAsia="仿宋_GB2312" w:hAnsi="Times New Roman" w:cs="Times New Roman"/>
          <w:spacing w:val="-4"/>
          <w:sz w:val="30"/>
          <w:szCs w:val="30"/>
          <w:lang w:eastAsia="zh-CN"/>
        </w:rPr>
      </w:pPr>
      <w:r w:rsidRPr="00877DBE">
        <w:rPr>
          <w:rFonts w:ascii="Times New Roman" w:eastAsia="仿宋_GB2312" w:hAnsi="Times New Roman" w:cs="Times New Roman" w:hint="eastAsia"/>
          <w:spacing w:val="-4"/>
          <w:sz w:val="30"/>
          <w:szCs w:val="30"/>
          <w:lang w:eastAsia="zh-CN"/>
        </w:rPr>
        <w:t>江阴市璜土镇人民政府加快推进建设璜土镇管网排查修复工程，将璜土镇区域内的污水统一收集、处理、排放，避免污水零星分散治理的不利因素，大大提高污水处理设施的利用率，改善璜土镇周边水域水体环境和保障人民的身体健康，创造良好的社会形象和投资环境，实现区域社会经济的可持续发展</w:t>
      </w:r>
      <w:r w:rsidR="004C453F" w:rsidRPr="00A5564C">
        <w:rPr>
          <w:rFonts w:ascii="Times New Roman" w:eastAsia="仿宋_GB2312" w:hAnsi="Times New Roman" w:cs="Times New Roman"/>
          <w:spacing w:val="-4"/>
          <w:sz w:val="30"/>
          <w:szCs w:val="30"/>
          <w:lang w:eastAsia="zh-CN"/>
        </w:rPr>
        <w:t>。</w:t>
      </w:r>
    </w:p>
    <w:p w14:paraId="02843968"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2</w:t>
      </w:r>
      <w:r w:rsidRPr="00A5564C">
        <w:rPr>
          <w:rFonts w:ascii="Times New Roman" w:eastAsia="仿宋_GB2312" w:hAnsi="Times New Roman" w:cs="Times New Roman"/>
          <w:spacing w:val="-4"/>
          <w:sz w:val="30"/>
          <w:szCs w:val="30"/>
          <w:lang w:eastAsia="zh-CN"/>
        </w:rPr>
        <w:t>、主要内容</w:t>
      </w:r>
    </w:p>
    <w:p w14:paraId="75518A46" w14:textId="0F9B448F" w:rsidR="0035437E" w:rsidRPr="00A5564C" w:rsidRDefault="002E4B42">
      <w:pPr>
        <w:spacing w:line="574" w:lineRule="exact"/>
        <w:ind w:firstLineChars="200" w:firstLine="592"/>
        <w:jc w:val="both"/>
        <w:rPr>
          <w:rFonts w:ascii="Times New Roman" w:eastAsia="仿宋_GB2312" w:hAnsi="Times New Roman" w:cs="Times New Roman"/>
          <w:spacing w:val="-4"/>
          <w:sz w:val="30"/>
          <w:szCs w:val="30"/>
          <w:lang w:eastAsia="zh-CN"/>
        </w:rPr>
      </w:pPr>
      <w:r w:rsidRPr="002E4B42">
        <w:rPr>
          <w:rFonts w:ascii="Times New Roman" w:eastAsia="仿宋_GB2312" w:hAnsi="Times New Roman" w:cs="Times New Roman" w:hint="eastAsia"/>
          <w:spacing w:val="-4"/>
          <w:sz w:val="30"/>
          <w:szCs w:val="30"/>
          <w:lang w:eastAsia="zh-CN"/>
        </w:rPr>
        <w:t>摸清璜土镇现状雨污水设施底数，做好上游排水户的控源截污和市政主管设施的提质增效工作，进一步实现璜土镇的雨污分流，提高污水管网的覆盖率和污水收集率，同时做好下游美丽河湖建设，保障城市生态环境健康</w:t>
      </w:r>
      <w:r w:rsidR="0035437E" w:rsidRPr="00A5564C">
        <w:rPr>
          <w:rFonts w:ascii="Times New Roman" w:eastAsia="仿宋_GB2312" w:hAnsi="Times New Roman" w:cs="Times New Roman"/>
          <w:spacing w:val="-4"/>
          <w:sz w:val="30"/>
          <w:szCs w:val="30"/>
          <w:lang w:eastAsia="zh-CN"/>
        </w:rPr>
        <w:t>。</w:t>
      </w:r>
      <w:r w:rsidR="000903EB" w:rsidRPr="000903EB">
        <w:rPr>
          <w:rFonts w:ascii="Times New Roman" w:eastAsia="仿宋_GB2312" w:hAnsi="Times New Roman" w:cs="Times New Roman" w:hint="eastAsia"/>
          <w:spacing w:val="-4"/>
          <w:sz w:val="30"/>
          <w:szCs w:val="30"/>
          <w:lang w:eastAsia="zh-CN"/>
        </w:rPr>
        <w:t>璜土镇辖区范围内农村污水、公建污水、小区排水以及市政排水系统进行全面摸排，并对问题设施进行整改；对河道进行清淤疏浚、岸坡整治，生态修复等工程，实现完善璜土镇排水管网，提升水质的目标。</w:t>
      </w:r>
    </w:p>
    <w:p w14:paraId="259AFA5D" w14:textId="71FC0766"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202</w:t>
      </w:r>
      <w:r w:rsidR="000903EB">
        <w:rPr>
          <w:rFonts w:ascii="Times New Roman" w:eastAsia="仿宋_GB2312" w:hAnsi="Times New Roman" w:cs="Times New Roman"/>
          <w:spacing w:val="-4"/>
          <w:sz w:val="30"/>
          <w:szCs w:val="30"/>
          <w:lang w:eastAsia="zh-CN"/>
        </w:rPr>
        <w:t>4</w:t>
      </w:r>
      <w:r w:rsidRPr="00A5564C">
        <w:rPr>
          <w:rFonts w:ascii="Times New Roman" w:eastAsia="仿宋_GB2312" w:hAnsi="Times New Roman" w:cs="Times New Roman"/>
          <w:spacing w:val="-4"/>
          <w:sz w:val="30"/>
          <w:szCs w:val="30"/>
          <w:lang w:eastAsia="zh-CN"/>
        </w:rPr>
        <w:t>年</w:t>
      </w:r>
      <w:r w:rsidR="000903EB">
        <w:rPr>
          <w:rFonts w:ascii="Times New Roman" w:eastAsia="仿宋_GB2312" w:hAnsi="Times New Roman" w:cs="Times New Roman"/>
          <w:spacing w:val="-4"/>
          <w:sz w:val="30"/>
          <w:szCs w:val="30"/>
          <w:lang w:eastAsia="zh-CN"/>
        </w:rPr>
        <w:t>05</w:t>
      </w:r>
      <w:r w:rsidRPr="00A5564C">
        <w:rPr>
          <w:rFonts w:ascii="Times New Roman" w:eastAsia="仿宋_GB2312" w:hAnsi="Times New Roman" w:cs="Times New Roman"/>
          <w:spacing w:val="-4"/>
          <w:sz w:val="30"/>
          <w:szCs w:val="30"/>
          <w:lang w:eastAsia="zh-CN"/>
        </w:rPr>
        <w:t>月</w:t>
      </w:r>
      <w:r w:rsidR="000903EB">
        <w:rPr>
          <w:rFonts w:ascii="Times New Roman" w:eastAsia="仿宋_GB2312" w:hAnsi="Times New Roman" w:cs="Times New Roman" w:hint="eastAsia"/>
          <w:spacing w:val="-4"/>
          <w:sz w:val="30"/>
          <w:szCs w:val="30"/>
          <w:lang w:eastAsia="zh-CN"/>
        </w:rPr>
        <w:t>2</w:t>
      </w:r>
      <w:r w:rsidR="000903EB">
        <w:rPr>
          <w:rFonts w:ascii="Times New Roman" w:eastAsia="仿宋_GB2312" w:hAnsi="Times New Roman" w:cs="Times New Roman"/>
          <w:spacing w:val="-4"/>
          <w:sz w:val="30"/>
          <w:szCs w:val="30"/>
          <w:lang w:eastAsia="zh-CN"/>
        </w:rPr>
        <w:t>9</w:t>
      </w:r>
      <w:r w:rsidRPr="00A5564C">
        <w:rPr>
          <w:rFonts w:ascii="Times New Roman" w:eastAsia="仿宋_GB2312" w:hAnsi="Times New Roman" w:cs="Times New Roman"/>
          <w:spacing w:val="-4"/>
          <w:sz w:val="30"/>
          <w:szCs w:val="30"/>
          <w:lang w:eastAsia="zh-CN"/>
        </w:rPr>
        <w:t>日，江苏江阴临港经济开发区管理委员会出具《</w:t>
      </w:r>
      <w:r w:rsidR="000903EB" w:rsidRPr="000903EB">
        <w:rPr>
          <w:rFonts w:ascii="Times New Roman" w:eastAsia="仿宋_GB2312" w:hAnsi="Times New Roman" w:cs="Times New Roman" w:hint="eastAsia"/>
          <w:spacing w:val="-4"/>
          <w:sz w:val="30"/>
          <w:szCs w:val="30"/>
          <w:lang w:eastAsia="zh-CN"/>
        </w:rPr>
        <w:t>璜土镇排水管网完善及水质提升一期项目</w:t>
      </w:r>
      <w:r w:rsidR="000903EB">
        <w:rPr>
          <w:rFonts w:ascii="Times New Roman" w:eastAsia="仿宋_GB2312" w:hAnsi="Times New Roman" w:cs="Times New Roman" w:hint="eastAsia"/>
          <w:spacing w:val="-4"/>
          <w:sz w:val="30"/>
          <w:szCs w:val="30"/>
          <w:lang w:eastAsia="zh-CN"/>
        </w:rPr>
        <w:t>-</w:t>
      </w:r>
      <w:r w:rsidR="000903EB">
        <w:rPr>
          <w:rFonts w:ascii="Times New Roman" w:eastAsia="仿宋_GB2312" w:hAnsi="Times New Roman" w:cs="Times New Roman" w:hint="eastAsia"/>
          <w:spacing w:val="-4"/>
          <w:sz w:val="30"/>
          <w:szCs w:val="30"/>
          <w:lang w:eastAsia="zh-CN"/>
        </w:rPr>
        <w:t>投资备案证</w:t>
      </w:r>
      <w:r w:rsidRPr="00A5564C">
        <w:rPr>
          <w:rFonts w:ascii="Times New Roman" w:eastAsia="仿宋_GB2312" w:hAnsi="Times New Roman" w:cs="Times New Roman"/>
          <w:spacing w:val="-4"/>
          <w:sz w:val="30"/>
          <w:szCs w:val="30"/>
          <w:lang w:eastAsia="zh-CN"/>
        </w:rPr>
        <w:t>》（</w:t>
      </w:r>
      <w:r w:rsidR="000903EB" w:rsidRPr="000903EB">
        <w:rPr>
          <w:rFonts w:ascii="Times New Roman" w:eastAsia="仿宋_GB2312" w:hAnsi="Times New Roman" w:cs="Times New Roman" w:hint="eastAsia"/>
          <w:spacing w:val="-4"/>
          <w:sz w:val="30"/>
          <w:szCs w:val="30"/>
          <w:lang w:eastAsia="zh-CN"/>
        </w:rPr>
        <w:t>江阴临港备〔</w:t>
      </w:r>
      <w:r w:rsidR="000903EB" w:rsidRPr="000903EB">
        <w:rPr>
          <w:rFonts w:ascii="Times New Roman" w:eastAsia="仿宋_GB2312" w:hAnsi="Times New Roman" w:cs="Times New Roman" w:hint="eastAsia"/>
          <w:spacing w:val="-4"/>
          <w:sz w:val="30"/>
          <w:szCs w:val="30"/>
          <w:lang w:eastAsia="zh-CN"/>
        </w:rPr>
        <w:t>2024</w:t>
      </w:r>
      <w:r w:rsidR="000903EB" w:rsidRPr="000903EB">
        <w:rPr>
          <w:rFonts w:ascii="Times New Roman" w:eastAsia="仿宋_GB2312" w:hAnsi="Times New Roman" w:cs="Times New Roman" w:hint="eastAsia"/>
          <w:spacing w:val="-4"/>
          <w:sz w:val="30"/>
          <w:szCs w:val="30"/>
          <w:lang w:eastAsia="zh-CN"/>
        </w:rPr>
        <w:t>〕</w:t>
      </w:r>
      <w:r w:rsidR="000903EB" w:rsidRPr="000903EB">
        <w:rPr>
          <w:rFonts w:ascii="Times New Roman" w:eastAsia="仿宋_GB2312" w:hAnsi="Times New Roman" w:cs="Times New Roman" w:hint="eastAsia"/>
          <w:spacing w:val="-4"/>
          <w:sz w:val="30"/>
          <w:szCs w:val="30"/>
          <w:lang w:eastAsia="zh-CN"/>
        </w:rPr>
        <w:t>134</w:t>
      </w:r>
      <w:r w:rsidR="000903EB" w:rsidRPr="000903EB">
        <w:rPr>
          <w:rFonts w:ascii="Times New Roman" w:eastAsia="仿宋_GB2312" w:hAnsi="Times New Roman" w:cs="Times New Roman" w:hint="eastAsia"/>
          <w:spacing w:val="-4"/>
          <w:sz w:val="30"/>
          <w:szCs w:val="30"/>
          <w:lang w:eastAsia="zh-CN"/>
        </w:rPr>
        <w:t>号</w:t>
      </w:r>
      <w:r w:rsidRPr="00A5564C">
        <w:rPr>
          <w:rFonts w:ascii="Times New Roman" w:eastAsia="仿宋_GB2312" w:hAnsi="Times New Roman" w:cs="Times New Roman"/>
          <w:spacing w:val="-4"/>
          <w:sz w:val="30"/>
          <w:szCs w:val="30"/>
          <w:lang w:eastAsia="zh-CN"/>
        </w:rPr>
        <w:t>）。批复</w:t>
      </w:r>
      <w:r w:rsidR="000903EB">
        <w:rPr>
          <w:rFonts w:ascii="Times New Roman" w:eastAsia="仿宋_GB2312" w:hAnsi="Times New Roman" w:cs="Times New Roman" w:hint="eastAsia"/>
          <w:spacing w:val="-4"/>
          <w:sz w:val="30"/>
          <w:szCs w:val="30"/>
          <w:lang w:eastAsia="zh-CN"/>
        </w:rPr>
        <w:t>内容</w:t>
      </w:r>
      <w:r w:rsidRPr="00A5564C">
        <w:rPr>
          <w:rFonts w:ascii="Times New Roman" w:eastAsia="仿宋_GB2312" w:hAnsi="Times New Roman" w:cs="Times New Roman"/>
          <w:spacing w:val="-4"/>
          <w:sz w:val="30"/>
          <w:szCs w:val="30"/>
          <w:lang w:eastAsia="zh-CN"/>
        </w:rPr>
        <w:t>如下：</w:t>
      </w:r>
    </w:p>
    <w:p w14:paraId="45838260" w14:textId="59A5874A"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w:t>
      </w:r>
      <w:r w:rsidRPr="00A5564C">
        <w:rPr>
          <w:rFonts w:ascii="Times New Roman" w:eastAsia="仿宋_GB2312" w:hAnsi="Times New Roman" w:cs="Times New Roman"/>
          <w:spacing w:val="-4"/>
          <w:sz w:val="30"/>
          <w:szCs w:val="30"/>
          <w:lang w:eastAsia="zh-CN"/>
        </w:rPr>
        <w:t>1</w:t>
      </w:r>
      <w:r w:rsidRPr="00A5564C">
        <w:rPr>
          <w:rFonts w:ascii="Times New Roman" w:eastAsia="仿宋_GB2312" w:hAnsi="Times New Roman" w:cs="Times New Roman"/>
          <w:spacing w:val="-4"/>
          <w:sz w:val="30"/>
          <w:szCs w:val="30"/>
          <w:lang w:eastAsia="zh-CN"/>
        </w:rPr>
        <w:t>）</w:t>
      </w:r>
      <w:r w:rsidR="000903EB" w:rsidRPr="000903EB">
        <w:rPr>
          <w:rFonts w:ascii="Times New Roman" w:eastAsia="仿宋_GB2312" w:hAnsi="Times New Roman" w:cs="Times New Roman" w:hint="eastAsia"/>
          <w:spacing w:val="-4"/>
          <w:sz w:val="30"/>
          <w:szCs w:val="30"/>
          <w:lang w:eastAsia="zh-CN"/>
        </w:rPr>
        <w:t>项目建设内容包括约</w:t>
      </w:r>
      <w:r w:rsidR="000903EB" w:rsidRPr="000903EB">
        <w:rPr>
          <w:rFonts w:ascii="Times New Roman" w:eastAsia="仿宋_GB2312" w:hAnsi="Times New Roman" w:cs="Times New Roman" w:hint="eastAsia"/>
          <w:spacing w:val="-4"/>
          <w:sz w:val="30"/>
          <w:szCs w:val="30"/>
          <w:lang w:eastAsia="zh-CN"/>
        </w:rPr>
        <w:t>90</w:t>
      </w:r>
      <w:r w:rsidR="000903EB" w:rsidRPr="000903EB">
        <w:rPr>
          <w:rFonts w:ascii="Times New Roman" w:eastAsia="仿宋_GB2312" w:hAnsi="Times New Roman" w:cs="Times New Roman" w:hint="eastAsia"/>
          <w:spacing w:val="-4"/>
          <w:sz w:val="30"/>
          <w:szCs w:val="30"/>
          <w:lang w:eastAsia="zh-CN"/>
        </w:rPr>
        <w:t>公里排水管网四位一体检测及管网修复改造、</w:t>
      </w:r>
      <w:r w:rsidR="000903EB" w:rsidRPr="000903EB">
        <w:rPr>
          <w:rFonts w:ascii="Times New Roman" w:eastAsia="仿宋_GB2312" w:hAnsi="Times New Roman" w:cs="Times New Roman" w:hint="eastAsia"/>
          <w:spacing w:val="-4"/>
          <w:sz w:val="30"/>
          <w:szCs w:val="30"/>
          <w:lang w:eastAsia="zh-CN"/>
        </w:rPr>
        <w:t>7</w:t>
      </w:r>
      <w:r w:rsidR="000903EB" w:rsidRPr="000903EB">
        <w:rPr>
          <w:rFonts w:ascii="Times New Roman" w:eastAsia="仿宋_GB2312" w:hAnsi="Times New Roman" w:cs="Times New Roman" w:hint="eastAsia"/>
          <w:spacing w:val="-4"/>
          <w:sz w:val="30"/>
          <w:szCs w:val="30"/>
          <w:lang w:eastAsia="zh-CN"/>
        </w:rPr>
        <w:t>个自然村生活污水接管、距离主管网</w:t>
      </w:r>
      <w:r w:rsidR="000903EB" w:rsidRPr="000903EB">
        <w:rPr>
          <w:rFonts w:ascii="Times New Roman" w:eastAsia="仿宋_GB2312" w:hAnsi="Times New Roman" w:cs="Times New Roman" w:hint="eastAsia"/>
          <w:spacing w:val="-4"/>
          <w:sz w:val="30"/>
          <w:szCs w:val="30"/>
          <w:lang w:eastAsia="zh-CN"/>
        </w:rPr>
        <w:t>3</w:t>
      </w:r>
      <w:r w:rsidR="000903EB" w:rsidRPr="000903EB">
        <w:rPr>
          <w:rFonts w:ascii="Times New Roman" w:eastAsia="仿宋_GB2312" w:hAnsi="Times New Roman" w:cs="Times New Roman" w:hint="eastAsia"/>
          <w:spacing w:val="-4"/>
          <w:sz w:val="30"/>
          <w:szCs w:val="30"/>
          <w:lang w:eastAsia="zh-CN"/>
        </w:rPr>
        <w:t>公里范围内的</w:t>
      </w:r>
      <w:r w:rsidR="000903EB" w:rsidRPr="000903EB">
        <w:rPr>
          <w:rFonts w:ascii="Times New Roman" w:eastAsia="仿宋_GB2312" w:hAnsi="Times New Roman" w:cs="Times New Roman" w:hint="eastAsia"/>
          <w:spacing w:val="-4"/>
          <w:sz w:val="30"/>
          <w:szCs w:val="30"/>
          <w:lang w:eastAsia="zh-CN"/>
        </w:rPr>
        <w:t>4</w:t>
      </w:r>
      <w:r w:rsidR="000903EB" w:rsidRPr="000903EB">
        <w:rPr>
          <w:rFonts w:ascii="Times New Roman" w:eastAsia="仿宋_GB2312" w:hAnsi="Times New Roman" w:cs="Times New Roman" w:hint="eastAsia"/>
          <w:spacing w:val="-4"/>
          <w:sz w:val="30"/>
          <w:szCs w:val="30"/>
          <w:lang w:eastAsia="zh-CN"/>
        </w:rPr>
        <w:t>座分散式处理设施接管、安息堂、敬老院、粮管所等场所的生活污</w:t>
      </w:r>
      <w:r w:rsidR="000903EB" w:rsidRPr="000903EB">
        <w:rPr>
          <w:rFonts w:ascii="Times New Roman" w:eastAsia="仿宋_GB2312" w:hAnsi="Times New Roman" w:cs="Times New Roman" w:hint="eastAsia"/>
          <w:spacing w:val="-4"/>
          <w:sz w:val="30"/>
          <w:szCs w:val="30"/>
          <w:lang w:eastAsia="zh-CN"/>
        </w:rPr>
        <w:lastRenderedPageBreak/>
        <w:t>水接管，</w:t>
      </w:r>
      <w:r w:rsidR="000903EB" w:rsidRPr="000903EB">
        <w:rPr>
          <w:rFonts w:ascii="Times New Roman" w:eastAsia="仿宋_GB2312" w:hAnsi="Times New Roman" w:cs="Times New Roman" w:hint="eastAsia"/>
          <w:spacing w:val="-4"/>
          <w:sz w:val="30"/>
          <w:szCs w:val="30"/>
          <w:lang w:eastAsia="zh-CN"/>
        </w:rPr>
        <w:t>2</w:t>
      </w:r>
      <w:r w:rsidR="000903EB" w:rsidRPr="000903EB">
        <w:rPr>
          <w:rFonts w:ascii="Times New Roman" w:eastAsia="仿宋_GB2312" w:hAnsi="Times New Roman" w:cs="Times New Roman" w:hint="eastAsia"/>
          <w:spacing w:val="-4"/>
          <w:sz w:val="30"/>
          <w:szCs w:val="30"/>
          <w:lang w:eastAsia="zh-CN"/>
        </w:rPr>
        <w:t>个小区排水管网四位一体检测及改造修复。</w:t>
      </w:r>
    </w:p>
    <w:p w14:paraId="626AF877" w14:textId="737C7F8D" w:rsidR="00205EFF" w:rsidRPr="00A5564C" w:rsidRDefault="00205EFF" w:rsidP="00205EFF">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w:t>
      </w:r>
      <w:r w:rsidR="000903EB">
        <w:rPr>
          <w:rFonts w:ascii="Times New Roman" w:eastAsia="仿宋_GB2312" w:hAnsi="Times New Roman" w:cs="Times New Roman"/>
          <w:spacing w:val="-4"/>
          <w:sz w:val="30"/>
          <w:szCs w:val="30"/>
          <w:lang w:eastAsia="zh-CN"/>
        </w:rPr>
        <w:t>2</w:t>
      </w:r>
      <w:r w:rsidRPr="00A5564C">
        <w:rPr>
          <w:rFonts w:ascii="Times New Roman" w:eastAsia="仿宋_GB2312" w:hAnsi="Times New Roman" w:cs="Times New Roman"/>
          <w:spacing w:val="-4"/>
          <w:sz w:val="30"/>
          <w:szCs w:val="30"/>
          <w:lang w:eastAsia="zh-CN"/>
        </w:rPr>
        <w:t>）</w:t>
      </w:r>
      <w:r w:rsidR="000903EB">
        <w:rPr>
          <w:rFonts w:ascii="Times New Roman" w:eastAsia="仿宋_GB2312" w:hAnsi="Times New Roman" w:cs="Times New Roman" w:hint="eastAsia"/>
          <w:spacing w:val="-4"/>
          <w:sz w:val="30"/>
          <w:szCs w:val="30"/>
          <w:lang w:eastAsia="zh-CN"/>
        </w:rPr>
        <w:t>项目</w:t>
      </w:r>
      <w:r w:rsidR="000903EB" w:rsidRPr="000903EB">
        <w:rPr>
          <w:rFonts w:ascii="Times New Roman" w:eastAsia="仿宋_GB2312" w:hAnsi="Times New Roman" w:cs="Times New Roman" w:hint="eastAsia"/>
          <w:spacing w:val="-4"/>
          <w:sz w:val="30"/>
          <w:szCs w:val="30"/>
          <w:lang w:eastAsia="zh-CN"/>
        </w:rPr>
        <w:t>总投资</w:t>
      </w:r>
      <w:r w:rsidR="000903EB">
        <w:rPr>
          <w:rFonts w:ascii="Times New Roman" w:eastAsia="仿宋_GB2312" w:hAnsi="Times New Roman" w:cs="Times New Roman" w:hint="eastAsia"/>
          <w:spacing w:val="-4"/>
          <w:sz w:val="30"/>
          <w:szCs w:val="30"/>
          <w:lang w:eastAsia="zh-CN"/>
        </w:rPr>
        <w:t>概算</w:t>
      </w:r>
      <w:r w:rsidR="000903EB" w:rsidRPr="000903EB">
        <w:rPr>
          <w:rFonts w:ascii="Times New Roman" w:eastAsia="仿宋_GB2312" w:hAnsi="Times New Roman" w:cs="Times New Roman" w:hint="eastAsia"/>
          <w:spacing w:val="-4"/>
          <w:sz w:val="30"/>
          <w:szCs w:val="30"/>
          <w:lang w:eastAsia="zh-CN"/>
        </w:rPr>
        <w:t>12000</w:t>
      </w:r>
      <w:r w:rsidR="000903EB" w:rsidRPr="000903EB">
        <w:rPr>
          <w:rFonts w:ascii="Times New Roman" w:eastAsia="仿宋_GB2312" w:hAnsi="Times New Roman" w:cs="Times New Roman" w:hint="eastAsia"/>
          <w:spacing w:val="-4"/>
          <w:sz w:val="30"/>
          <w:szCs w:val="30"/>
          <w:lang w:eastAsia="zh-CN"/>
        </w:rPr>
        <w:t>万元</w:t>
      </w:r>
      <w:r w:rsidR="004C453F" w:rsidRPr="00A5564C">
        <w:rPr>
          <w:rFonts w:ascii="Times New Roman" w:eastAsia="仿宋_GB2312" w:hAnsi="Times New Roman" w:cs="Times New Roman"/>
          <w:spacing w:val="-4"/>
          <w:sz w:val="30"/>
          <w:szCs w:val="30"/>
          <w:lang w:eastAsia="zh-CN"/>
        </w:rPr>
        <w:t>，</w:t>
      </w:r>
      <w:r w:rsidRPr="00A5564C">
        <w:rPr>
          <w:rFonts w:ascii="Times New Roman" w:eastAsia="仿宋_GB2312" w:hAnsi="Times New Roman" w:cs="Times New Roman"/>
          <w:spacing w:val="-4"/>
          <w:sz w:val="30"/>
          <w:szCs w:val="30"/>
          <w:lang w:eastAsia="zh-CN"/>
        </w:rPr>
        <w:t>所需资金由临港经济开发区财政承担。</w:t>
      </w:r>
    </w:p>
    <w:p w14:paraId="0A908319" w14:textId="60E1581C"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3</w:t>
      </w:r>
      <w:r w:rsidRPr="00A5564C">
        <w:rPr>
          <w:rFonts w:ascii="Times New Roman" w:eastAsia="仿宋_GB2312" w:hAnsi="Times New Roman" w:cs="Times New Roman"/>
          <w:spacing w:val="-4"/>
          <w:sz w:val="30"/>
          <w:szCs w:val="30"/>
          <w:lang w:eastAsia="zh-CN"/>
        </w:rPr>
        <w:t>、实施</w:t>
      </w:r>
      <w:r w:rsidR="00EE5402" w:rsidRPr="00A5564C">
        <w:rPr>
          <w:rFonts w:ascii="Times New Roman" w:eastAsia="仿宋_GB2312" w:hAnsi="Times New Roman" w:cs="Times New Roman"/>
          <w:spacing w:val="-4"/>
          <w:sz w:val="30"/>
          <w:szCs w:val="30"/>
          <w:lang w:eastAsia="zh-CN"/>
        </w:rPr>
        <w:t>方式</w:t>
      </w:r>
    </w:p>
    <w:p w14:paraId="65021DDD" w14:textId="5AC44B32" w:rsidR="002A7D28" w:rsidRPr="00A5564C" w:rsidRDefault="00EE5402">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按照规定进行前期设计、咨询、公开招投标遴选工程施工方，事中监督、完工验收等方式循序渐进完成工程阶段性任务。项目处于</w:t>
      </w:r>
      <w:r w:rsidR="000903EB">
        <w:rPr>
          <w:rFonts w:ascii="Times New Roman" w:eastAsia="仿宋_GB2312" w:hAnsi="Times New Roman" w:cs="Times New Roman" w:hint="eastAsia"/>
          <w:spacing w:val="-4"/>
          <w:sz w:val="30"/>
          <w:szCs w:val="30"/>
          <w:lang w:eastAsia="zh-CN"/>
        </w:rPr>
        <w:t>招标</w:t>
      </w:r>
      <w:r w:rsidRPr="00A5564C">
        <w:rPr>
          <w:rFonts w:ascii="Times New Roman" w:eastAsia="仿宋_GB2312" w:hAnsi="Times New Roman" w:cs="Times New Roman"/>
          <w:spacing w:val="-4"/>
          <w:sz w:val="30"/>
          <w:szCs w:val="30"/>
          <w:lang w:eastAsia="zh-CN"/>
        </w:rPr>
        <w:t>实施阶段。</w:t>
      </w:r>
    </w:p>
    <w:p w14:paraId="1D408194"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4</w:t>
      </w:r>
      <w:r w:rsidRPr="00A5564C">
        <w:rPr>
          <w:rFonts w:ascii="Times New Roman" w:eastAsia="仿宋_GB2312" w:hAnsi="Times New Roman" w:cs="Times New Roman"/>
          <w:spacing w:val="-4"/>
          <w:sz w:val="30"/>
          <w:szCs w:val="30"/>
          <w:lang w:eastAsia="zh-CN"/>
        </w:rPr>
        <w:t>、资金投入</w:t>
      </w:r>
    </w:p>
    <w:p w14:paraId="4EB7B985" w14:textId="5BD41A02" w:rsidR="002A7D28" w:rsidRPr="00A5564C" w:rsidRDefault="008D5879">
      <w:pPr>
        <w:spacing w:line="574" w:lineRule="exact"/>
        <w:ind w:firstLineChars="200" w:firstLine="592"/>
        <w:jc w:val="both"/>
        <w:rPr>
          <w:rFonts w:ascii="Times New Roman" w:eastAsia="仿宋_GB2312" w:hAnsi="Times New Roman" w:cs="Times New Roman"/>
          <w:spacing w:val="-4"/>
          <w:sz w:val="30"/>
          <w:szCs w:val="30"/>
          <w:lang w:eastAsia="zh-CN"/>
        </w:rPr>
      </w:pPr>
      <w:r>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00FC3430" w:rsidRPr="00A5564C">
        <w:rPr>
          <w:rFonts w:ascii="Times New Roman" w:eastAsia="仿宋_GB2312" w:hAnsi="Times New Roman" w:cs="Times New Roman"/>
          <w:spacing w:val="-4"/>
          <w:sz w:val="30"/>
          <w:szCs w:val="30"/>
          <w:lang w:eastAsia="zh-CN"/>
        </w:rPr>
        <w:t>批复计划</w:t>
      </w:r>
      <w:r w:rsidR="00FE1EA9" w:rsidRPr="00A5564C">
        <w:rPr>
          <w:rFonts w:ascii="Times New Roman" w:eastAsia="仿宋_GB2312" w:hAnsi="Times New Roman" w:cs="Times New Roman"/>
          <w:spacing w:val="-4"/>
          <w:sz w:val="30"/>
          <w:szCs w:val="30"/>
          <w:lang w:eastAsia="zh-CN"/>
        </w:rPr>
        <w:t>总投资为</w:t>
      </w:r>
      <w:r w:rsidR="00FE1EA9" w:rsidRPr="00A5564C">
        <w:rPr>
          <w:rFonts w:ascii="Times New Roman" w:eastAsia="仿宋_GB2312" w:hAnsi="Times New Roman" w:cs="Times New Roman"/>
          <w:spacing w:val="-4"/>
          <w:sz w:val="30"/>
          <w:szCs w:val="30"/>
          <w:lang w:eastAsia="zh-CN"/>
        </w:rPr>
        <w:t>1</w:t>
      </w:r>
      <w:r w:rsidR="000903EB">
        <w:rPr>
          <w:rFonts w:ascii="Times New Roman" w:eastAsia="仿宋_GB2312" w:hAnsi="Times New Roman" w:cs="Times New Roman"/>
          <w:spacing w:val="-4"/>
          <w:sz w:val="30"/>
          <w:szCs w:val="30"/>
          <w:lang w:eastAsia="zh-CN"/>
        </w:rPr>
        <w:t>2</w:t>
      </w:r>
      <w:r w:rsidR="00D53B96" w:rsidRPr="00A5564C">
        <w:rPr>
          <w:rFonts w:ascii="Times New Roman" w:eastAsia="仿宋_GB2312" w:hAnsi="Times New Roman" w:cs="Times New Roman"/>
          <w:spacing w:val="-4"/>
          <w:sz w:val="30"/>
          <w:szCs w:val="30"/>
          <w:lang w:eastAsia="zh-CN"/>
        </w:rPr>
        <w:t>,</w:t>
      </w:r>
      <w:r w:rsidR="000903EB">
        <w:rPr>
          <w:rFonts w:ascii="Times New Roman" w:eastAsia="仿宋_GB2312" w:hAnsi="Times New Roman" w:cs="Times New Roman"/>
          <w:spacing w:val="-4"/>
          <w:sz w:val="30"/>
          <w:szCs w:val="30"/>
          <w:lang w:eastAsia="zh-CN"/>
        </w:rPr>
        <w:t>000</w:t>
      </w:r>
      <w:r w:rsidR="000A0C8C" w:rsidRPr="00A5564C">
        <w:rPr>
          <w:rFonts w:ascii="Times New Roman" w:eastAsia="仿宋_GB2312" w:hAnsi="Times New Roman" w:cs="Times New Roman"/>
          <w:spacing w:val="-4"/>
          <w:sz w:val="30"/>
          <w:szCs w:val="30"/>
          <w:lang w:eastAsia="zh-CN"/>
        </w:rPr>
        <w:t>.00</w:t>
      </w:r>
      <w:r w:rsidR="00FE1EA9" w:rsidRPr="00A5564C">
        <w:rPr>
          <w:rFonts w:ascii="Times New Roman" w:eastAsia="仿宋_GB2312" w:hAnsi="Times New Roman" w:cs="Times New Roman"/>
          <w:spacing w:val="-4"/>
          <w:sz w:val="30"/>
          <w:szCs w:val="30"/>
          <w:lang w:eastAsia="zh-CN"/>
        </w:rPr>
        <w:t>万元。资金来源为政府预算资金安排及申请地方政府专项债资金支持解决，其中申请专项债券资金为</w:t>
      </w:r>
      <w:r w:rsidR="00EE1C74">
        <w:rPr>
          <w:rFonts w:ascii="Times New Roman" w:eastAsia="仿宋_GB2312" w:hAnsi="Times New Roman" w:cs="Times New Roman"/>
          <w:spacing w:val="-4"/>
          <w:sz w:val="30"/>
          <w:szCs w:val="30"/>
          <w:lang w:eastAsia="zh-CN"/>
        </w:rPr>
        <w:t>9</w:t>
      </w:r>
      <w:r w:rsidR="000A0C8C" w:rsidRPr="00A5564C">
        <w:rPr>
          <w:rFonts w:ascii="Times New Roman" w:eastAsia="仿宋_GB2312" w:hAnsi="Times New Roman" w:cs="Times New Roman"/>
          <w:spacing w:val="-4"/>
          <w:sz w:val="30"/>
          <w:szCs w:val="30"/>
          <w:lang w:eastAsia="zh-CN"/>
        </w:rPr>
        <w:t>,</w:t>
      </w:r>
      <w:r w:rsidR="00EE1C74">
        <w:rPr>
          <w:rFonts w:ascii="Times New Roman" w:eastAsia="仿宋_GB2312" w:hAnsi="Times New Roman" w:cs="Times New Roman"/>
          <w:spacing w:val="-4"/>
          <w:sz w:val="30"/>
          <w:szCs w:val="30"/>
          <w:lang w:eastAsia="zh-CN"/>
        </w:rPr>
        <w:t>6</w:t>
      </w:r>
      <w:r w:rsidR="000A0C8C" w:rsidRPr="00A5564C">
        <w:rPr>
          <w:rFonts w:ascii="Times New Roman" w:eastAsia="仿宋_GB2312" w:hAnsi="Times New Roman" w:cs="Times New Roman"/>
          <w:spacing w:val="-4"/>
          <w:sz w:val="30"/>
          <w:szCs w:val="30"/>
          <w:lang w:eastAsia="zh-CN"/>
        </w:rPr>
        <w:t>00.00</w:t>
      </w:r>
      <w:r w:rsidR="00FE1EA9" w:rsidRPr="00A5564C">
        <w:rPr>
          <w:rFonts w:ascii="Times New Roman" w:eastAsia="仿宋_GB2312" w:hAnsi="Times New Roman" w:cs="Times New Roman"/>
          <w:spacing w:val="-4"/>
          <w:sz w:val="30"/>
          <w:szCs w:val="30"/>
          <w:lang w:eastAsia="zh-CN"/>
        </w:rPr>
        <w:t>万元，占比约</w:t>
      </w:r>
      <w:r w:rsidR="00EE1C74">
        <w:rPr>
          <w:rFonts w:ascii="Times New Roman" w:eastAsia="仿宋_GB2312" w:hAnsi="Times New Roman" w:cs="Times New Roman" w:hint="eastAsia"/>
          <w:spacing w:val="-4"/>
          <w:sz w:val="30"/>
          <w:szCs w:val="30"/>
          <w:lang w:eastAsia="zh-CN"/>
        </w:rPr>
        <w:t>8</w:t>
      </w:r>
      <w:r w:rsidR="00EE1C74">
        <w:rPr>
          <w:rFonts w:ascii="Times New Roman" w:eastAsia="仿宋_GB2312" w:hAnsi="Times New Roman" w:cs="Times New Roman"/>
          <w:spacing w:val="-4"/>
          <w:sz w:val="30"/>
          <w:szCs w:val="30"/>
          <w:lang w:eastAsia="zh-CN"/>
        </w:rPr>
        <w:t>0</w:t>
      </w:r>
      <w:r w:rsidR="000A0C8C" w:rsidRPr="00A5564C">
        <w:rPr>
          <w:rFonts w:ascii="Times New Roman" w:eastAsia="仿宋_GB2312" w:hAnsi="Times New Roman" w:cs="Times New Roman"/>
          <w:spacing w:val="-4"/>
          <w:sz w:val="30"/>
          <w:szCs w:val="30"/>
          <w:lang w:eastAsia="zh-CN"/>
        </w:rPr>
        <w:t>.</w:t>
      </w:r>
      <w:r w:rsidR="00EE1C74">
        <w:rPr>
          <w:rFonts w:ascii="Times New Roman" w:eastAsia="仿宋_GB2312" w:hAnsi="Times New Roman" w:cs="Times New Roman"/>
          <w:spacing w:val="-4"/>
          <w:sz w:val="30"/>
          <w:szCs w:val="30"/>
          <w:lang w:eastAsia="zh-CN"/>
        </w:rPr>
        <w:t>00</w:t>
      </w:r>
      <w:r w:rsidR="000A0C8C" w:rsidRPr="00A5564C">
        <w:rPr>
          <w:rFonts w:ascii="Times New Roman" w:eastAsia="仿宋_GB2312" w:hAnsi="Times New Roman" w:cs="Times New Roman"/>
          <w:spacing w:val="-4"/>
          <w:sz w:val="30"/>
          <w:szCs w:val="30"/>
          <w:lang w:eastAsia="zh-CN"/>
        </w:rPr>
        <w:t>%</w:t>
      </w:r>
      <w:r w:rsidR="00FE1EA9" w:rsidRPr="00A5564C">
        <w:rPr>
          <w:rFonts w:ascii="Times New Roman" w:eastAsia="仿宋_GB2312" w:hAnsi="Times New Roman" w:cs="Times New Roman"/>
          <w:spacing w:val="-4"/>
          <w:sz w:val="30"/>
          <w:szCs w:val="30"/>
          <w:lang w:eastAsia="zh-CN"/>
        </w:rPr>
        <w:t>，财政预算资金</w:t>
      </w:r>
      <w:r w:rsidR="000A0C8C" w:rsidRPr="00A5564C">
        <w:rPr>
          <w:rFonts w:ascii="Times New Roman" w:eastAsia="仿宋_GB2312" w:hAnsi="Times New Roman" w:cs="Times New Roman"/>
          <w:spacing w:val="-4"/>
          <w:sz w:val="30"/>
          <w:szCs w:val="30"/>
          <w:lang w:eastAsia="zh-CN"/>
        </w:rPr>
        <w:t>2,</w:t>
      </w:r>
      <w:r w:rsidR="00EE1C74">
        <w:rPr>
          <w:rFonts w:ascii="Times New Roman" w:eastAsia="仿宋_GB2312" w:hAnsi="Times New Roman" w:cs="Times New Roman"/>
          <w:spacing w:val="-4"/>
          <w:sz w:val="30"/>
          <w:szCs w:val="30"/>
          <w:lang w:eastAsia="zh-CN"/>
        </w:rPr>
        <w:t>400</w:t>
      </w:r>
      <w:r w:rsidR="000A0C8C" w:rsidRPr="00A5564C">
        <w:rPr>
          <w:rFonts w:ascii="Times New Roman" w:eastAsia="仿宋_GB2312" w:hAnsi="Times New Roman" w:cs="Times New Roman"/>
          <w:spacing w:val="-4"/>
          <w:sz w:val="30"/>
          <w:szCs w:val="30"/>
          <w:lang w:eastAsia="zh-CN"/>
        </w:rPr>
        <w:t>.00</w:t>
      </w:r>
      <w:r w:rsidR="00FE1EA9" w:rsidRPr="00A5564C">
        <w:rPr>
          <w:rFonts w:ascii="Times New Roman" w:eastAsia="仿宋_GB2312" w:hAnsi="Times New Roman" w:cs="Times New Roman"/>
          <w:spacing w:val="-4"/>
          <w:sz w:val="30"/>
          <w:szCs w:val="30"/>
          <w:lang w:eastAsia="zh-CN"/>
        </w:rPr>
        <w:t>万元，占比约</w:t>
      </w:r>
      <w:r w:rsidR="000A0C8C" w:rsidRPr="00A5564C">
        <w:rPr>
          <w:rFonts w:ascii="Times New Roman" w:eastAsia="仿宋_GB2312" w:hAnsi="Times New Roman" w:cs="Times New Roman"/>
          <w:spacing w:val="-4"/>
          <w:sz w:val="30"/>
          <w:szCs w:val="30"/>
          <w:lang w:eastAsia="zh-CN"/>
        </w:rPr>
        <w:t>20.</w:t>
      </w:r>
      <w:r w:rsidR="00EE1C74">
        <w:rPr>
          <w:rFonts w:ascii="Times New Roman" w:eastAsia="仿宋_GB2312" w:hAnsi="Times New Roman" w:cs="Times New Roman"/>
          <w:spacing w:val="-4"/>
          <w:sz w:val="30"/>
          <w:szCs w:val="30"/>
          <w:lang w:eastAsia="zh-CN"/>
        </w:rPr>
        <w:t>00</w:t>
      </w:r>
      <w:r w:rsidR="00FE1EA9" w:rsidRPr="00A5564C">
        <w:rPr>
          <w:rFonts w:ascii="Times New Roman" w:eastAsia="仿宋_GB2312" w:hAnsi="Times New Roman" w:cs="Times New Roman"/>
          <w:spacing w:val="-4"/>
          <w:sz w:val="30"/>
          <w:szCs w:val="30"/>
          <w:lang w:eastAsia="zh-CN"/>
        </w:rPr>
        <w:t>%</w:t>
      </w:r>
      <w:r w:rsidR="00FE1EA9" w:rsidRPr="00A5564C">
        <w:rPr>
          <w:rFonts w:ascii="Times New Roman" w:eastAsia="仿宋_GB2312" w:hAnsi="Times New Roman" w:cs="Times New Roman"/>
          <w:spacing w:val="-4"/>
          <w:sz w:val="30"/>
          <w:szCs w:val="30"/>
          <w:lang w:eastAsia="zh-CN"/>
        </w:rPr>
        <w:t>。</w:t>
      </w:r>
    </w:p>
    <w:p w14:paraId="79550A57"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5</w:t>
      </w:r>
      <w:r w:rsidRPr="00A5564C">
        <w:rPr>
          <w:rFonts w:ascii="Times New Roman" w:eastAsia="仿宋_GB2312" w:hAnsi="Times New Roman" w:cs="Times New Roman"/>
          <w:spacing w:val="-4"/>
          <w:sz w:val="30"/>
          <w:szCs w:val="30"/>
          <w:lang w:eastAsia="zh-CN"/>
        </w:rPr>
        <w:t>、资金使用情况</w:t>
      </w:r>
    </w:p>
    <w:p w14:paraId="4E7AA271" w14:textId="35DCFCED" w:rsidR="002A7D28" w:rsidRPr="00A5564C" w:rsidRDefault="008D5879">
      <w:pPr>
        <w:spacing w:line="574" w:lineRule="exact"/>
        <w:ind w:firstLineChars="200" w:firstLine="592"/>
        <w:jc w:val="both"/>
        <w:rPr>
          <w:rFonts w:ascii="Times New Roman" w:eastAsia="仿宋_GB2312" w:hAnsi="Times New Roman" w:cs="Times New Roman"/>
          <w:spacing w:val="-4"/>
          <w:sz w:val="30"/>
          <w:szCs w:val="30"/>
          <w:lang w:eastAsia="zh-CN"/>
        </w:rPr>
      </w:pPr>
      <w:r>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005F4BA2" w:rsidRPr="00A5564C">
        <w:rPr>
          <w:rFonts w:ascii="Times New Roman" w:eastAsia="仿宋_GB2312" w:hAnsi="Times New Roman" w:cs="Times New Roman"/>
          <w:spacing w:val="-4"/>
          <w:sz w:val="30"/>
          <w:szCs w:val="30"/>
          <w:lang w:eastAsia="zh-CN"/>
        </w:rPr>
        <w:t>已</w:t>
      </w:r>
      <w:r w:rsidR="00FC3430" w:rsidRPr="00A5564C">
        <w:rPr>
          <w:rFonts w:ascii="Times New Roman" w:eastAsia="仿宋_GB2312" w:hAnsi="Times New Roman" w:cs="Times New Roman"/>
          <w:spacing w:val="-4"/>
          <w:sz w:val="30"/>
          <w:szCs w:val="30"/>
          <w:lang w:eastAsia="zh-CN"/>
        </w:rPr>
        <w:t>投资金额为</w:t>
      </w:r>
      <w:r w:rsidR="00EE1C74">
        <w:rPr>
          <w:rFonts w:ascii="Times New Roman" w:eastAsia="仿宋_GB2312" w:hAnsi="Times New Roman" w:cs="Times New Roman"/>
          <w:spacing w:val="-4"/>
          <w:sz w:val="30"/>
          <w:szCs w:val="30"/>
          <w:lang w:eastAsia="zh-CN"/>
        </w:rPr>
        <w:t>2</w:t>
      </w:r>
      <w:r w:rsidR="00FC3430" w:rsidRPr="00A5564C">
        <w:rPr>
          <w:rFonts w:ascii="Times New Roman" w:eastAsia="仿宋_GB2312" w:hAnsi="Times New Roman" w:cs="Times New Roman"/>
          <w:spacing w:val="-4"/>
          <w:sz w:val="30"/>
          <w:szCs w:val="30"/>
          <w:lang w:eastAsia="zh-CN"/>
        </w:rPr>
        <w:t>,</w:t>
      </w:r>
      <w:r w:rsidR="00FE1EA9" w:rsidRPr="00A5564C">
        <w:rPr>
          <w:rFonts w:ascii="Times New Roman" w:eastAsia="仿宋_GB2312" w:hAnsi="Times New Roman" w:cs="Times New Roman"/>
          <w:spacing w:val="-4"/>
          <w:sz w:val="30"/>
          <w:szCs w:val="30"/>
          <w:lang w:eastAsia="zh-CN"/>
        </w:rPr>
        <w:t>000.00</w:t>
      </w:r>
      <w:r w:rsidR="00FC3430" w:rsidRPr="00A5564C">
        <w:rPr>
          <w:rFonts w:ascii="Times New Roman" w:eastAsia="仿宋_GB2312" w:hAnsi="Times New Roman" w:cs="Times New Roman"/>
          <w:spacing w:val="-4"/>
          <w:sz w:val="30"/>
          <w:szCs w:val="30"/>
          <w:lang w:eastAsia="zh-CN"/>
        </w:rPr>
        <w:t>万元，累计支出</w:t>
      </w:r>
      <w:r w:rsidR="00EE1C74">
        <w:rPr>
          <w:rFonts w:ascii="Times New Roman" w:eastAsia="仿宋_GB2312" w:hAnsi="Times New Roman" w:cs="Times New Roman"/>
          <w:spacing w:val="-4"/>
          <w:sz w:val="30"/>
          <w:szCs w:val="30"/>
          <w:lang w:eastAsia="zh-CN"/>
        </w:rPr>
        <w:t>2</w:t>
      </w:r>
      <w:r w:rsidR="00FE1EA9" w:rsidRPr="00A5564C">
        <w:rPr>
          <w:rFonts w:ascii="Times New Roman" w:eastAsia="仿宋_GB2312" w:hAnsi="Times New Roman" w:cs="Times New Roman"/>
          <w:spacing w:val="-4"/>
          <w:sz w:val="30"/>
          <w:szCs w:val="30"/>
          <w:lang w:eastAsia="zh-CN"/>
        </w:rPr>
        <w:t>,000.00</w:t>
      </w:r>
      <w:r w:rsidR="00FC3430" w:rsidRPr="00A5564C">
        <w:rPr>
          <w:rFonts w:ascii="Times New Roman" w:eastAsia="仿宋_GB2312" w:hAnsi="Times New Roman" w:cs="Times New Roman"/>
          <w:spacing w:val="-4"/>
          <w:sz w:val="30"/>
          <w:szCs w:val="30"/>
          <w:lang w:eastAsia="zh-CN"/>
        </w:rPr>
        <w:t>万元，其中专项债资金已支出</w:t>
      </w:r>
      <w:r w:rsidR="00EE1C74">
        <w:rPr>
          <w:rFonts w:ascii="Times New Roman" w:eastAsia="仿宋_GB2312" w:hAnsi="Times New Roman" w:cs="Times New Roman"/>
          <w:spacing w:val="-4"/>
          <w:sz w:val="30"/>
          <w:szCs w:val="30"/>
          <w:lang w:eastAsia="zh-CN"/>
        </w:rPr>
        <w:t>2</w:t>
      </w:r>
      <w:r w:rsidR="00FE1EA9" w:rsidRPr="00A5564C">
        <w:rPr>
          <w:rFonts w:ascii="Times New Roman" w:eastAsia="仿宋_GB2312" w:hAnsi="Times New Roman" w:cs="Times New Roman"/>
          <w:spacing w:val="-4"/>
          <w:sz w:val="30"/>
          <w:szCs w:val="30"/>
          <w:lang w:eastAsia="zh-CN"/>
        </w:rPr>
        <w:t>,000.00</w:t>
      </w:r>
      <w:r w:rsidR="00FC3430" w:rsidRPr="00A5564C">
        <w:rPr>
          <w:rFonts w:ascii="Times New Roman" w:eastAsia="仿宋_GB2312" w:hAnsi="Times New Roman" w:cs="Times New Roman"/>
          <w:spacing w:val="-4"/>
          <w:sz w:val="30"/>
          <w:szCs w:val="30"/>
          <w:lang w:eastAsia="zh-CN"/>
        </w:rPr>
        <w:t>万元，专项债资金使用率</w:t>
      </w:r>
      <w:r w:rsidR="00FC3430" w:rsidRPr="00A5564C">
        <w:rPr>
          <w:rFonts w:ascii="Times New Roman" w:eastAsia="仿宋_GB2312" w:hAnsi="Times New Roman" w:cs="Times New Roman"/>
          <w:spacing w:val="-4"/>
          <w:sz w:val="30"/>
          <w:szCs w:val="30"/>
          <w:lang w:eastAsia="zh-CN"/>
        </w:rPr>
        <w:t>100%</w:t>
      </w:r>
      <w:r w:rsidR="00FC3430" w:rsidRPr="00A5564C">
        <w:rPr>
          <w:rFonts w:ascii="Times New Roman" w:eastAsia="仿宋_GB2312" w:hAnsi="Times New Roman" w:cs="Times New Roman"/>
          <w:spacing w:val="-4"/>
          <w:sz w:val="30"/>
          <w:szCs w:val="30"/>
          <w:lang w:eastAsia="zh-CN"/>
        </w:rPr>
        <w:t>。具体资金使用明细见下表</w:t>
      </w:r>
      <w:r w:rsidR="00FC3430" w:rsidRPr="00A5564C">
        <w:rPr>
          <w:rFonts w:ascii="Times New Roman" w:eastAsia="仿宋_GB2312" w:hAnsi="Times New Roman" w:cs="Times New Roman"/>
          <w:spacing w:val="-4"/>
          <w:sz w:val="30"/>
          <w:szCs w:val="30"/>
          <w:lang w:eastAsia="zh-CN"/>
        </w:rPr>
        <w:t>:</w:t>
      </w:r>
    </w:p>
    <w:p w14:paraId="51B6A630" w14:textId="7ED10143" w:rsidR="002A7D28" w:rsidRPr="00A5564C" w:rsidRDefault="008D5879">
      <w:pPr>
        <w:spacing w:line="574" w:lineRule="exact"/>
        <w:ind w:firstLineChars="200" w:firstLine="592"/>
        <w:jc w:val="center"/>
        <w:rPr>
          <w:rFonts w:ascii="Times New Roman" w:eastAsia="仿宋_GB2312" w:hAnsi="Times New Roman" w:cs="Times New Roman"/>
          <w:spacing w:val="-4"/>
          <w:sz w:val="30"/>
          <w:szCs w:val="30"/>
          <w:lang w:eastAsia="zh-CN"/>
        </w:rPr>
      </w:pPr>
      <w:bookmarkStart w:id="0" w:name="_Hlk161411769"/>
      <w:r>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00FC3430" w:rsidRPr="00A5564C">
        <w:rPr>
          <w:rFonts w:ascii="Times New Roman" w:eastAsia="仿宋_GB2312" w:hAnsi="Times New Roman" w:cs="Times New Roman"/>
          <w:spacing w:val="-4"/>
          <w:sz w:val="30"/>
          <w:szCs w:val="30"/>
          <w:lang w:eastAsia="zh-CN"/>
        </w:rPr>
        <w:t>资金明细表</w:t>
      </w:r>
    </w:p>
    <w:bookmarkEnd w:id="0"/>
    <w:p w14:paraId="671250CF" w14:textId="158776B4" w:rsidR="002A7D28" w:rsidRPr="00A5564C" w:rsidRDefault="00FC3430">
      <w:pPr>
        <w:spacing w:line="574" w:lineRule="exact"/>
        <w:ind w:firstLineChars="200" w:firstLine="592"/>
        <w:jc w:val="right"/>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单位：万元</w:t>
      </w:r>
    </w:p>
    <w:tbl>
      <w:tblPr>
        <w:tblStyle w:val="ae"/>
        <w:tblW w:w="8897" w:type="dxa"/>
        <w:jc w:val="center"/>
        <w:tblLook w:val="04A0" w:firstRow="1" w:lastRow="0" w:firstColumn="1" w:lastColumn="0" w:noHBand="0" w:noVBand="1"/>
      </w:tblPr>
      <w:tblGrid>
        <w:gridCol w:w="817"/>
        <w:gridCol w:w="2835"/>
        <w:gridCol w:w="1842"/>
        <w:gridCol w:w="1702"/>
        <w:gridCol w:w="1701"/>
      </w:tblGrid>
      <w:tr w:rsidR="002A7D28" w:rsidRPr="00A5564C" w14:paraId="46E19EBA" w14:textId="77777777" w:rsidTr="00D53B96">
        <w:trPr>
          <w:jc w:val="center"/>
        </w:trPr>
        <w:tc>
          <w:tcPr>
            <w:tcW w:w="817" w:type="dxa"/>
            <w:vAlign w:val="center"/>
          </w:tcPr>
          <w:p w14:paraId="44B2F914" w14:textId="77777777" w:rsidR="002A7D28" w:rsidRPr="00A5564C" w:rsidRDefault="00FC3430">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序号</w:t>
            </w:r>
          </w:p>
        </w:tc>
        <w:tc>
          <w:tcPr>
            <w:tcW w:w="2835" w:type="dxa"/>
            <w:vAlign w:val="center"/>
          </w:tcPr>
          <w:p w14:paraId="210A52FA" w14:textId="77777777" w:rsidR="002A7D28" w:rsidRPr="00A5564C" w:rsidRDefault="00FC3430">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项目名称</w:t>
            </w:r>
          </w:p>
        </w:tc>
        <w:tc>
          <w:tcPr>
            <w:tcW w:w="1842" w:type="dxa"/>
            <w:vAlign w:val="center"/>
          </w:tcPr>
          <w:p w14:paraId="241E0B14" w14:textId="77777777" w:rsidR="002A7D28" w:rsidRPr="00A5564C" w:rsidRDefault="00FC3430">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概算金额</w:t>
            </w:r>
          </w:p>
        </w:tc>
        <w:tc>
          <w:tcPr>
            <w:tcW w:w="1702" w:type="dxa"/>
            <w:vAlign w:val="center"/>
          </w:tcPr>
          <w:p w14:paraId="2F9BB1F8" w14:textId="1937A5F5" w:rsidR="002A7D28" w:rsidRPr="00A5564C" w:rsidRDefault="00ED67B7">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已</w:t>
            </w:r>
            <w:r w:rsidR="00FC3430" w:rsidRPr="00A5564C">
              <w:rPr>
                <w:rFonts w:ascii="Times New Roman" w:eastAsia="仿宋_GB2312" w:hAnsi="Times New Roman" w:cs="Times New Roman"/>
                <w:spacing w:val="-4"/>
                <w:sz w:val="28"/>
                <w:szCs w:val="28"/>
                <w:lang w:eastAsia="zh-CN"/>
              </w:rPr>
              <w:t>投资金额</w:t>
            </w:r>
          </w:p>
        </w:tc>
        <w:tc>
          <w:tcPr>
            <w:tcW w:w="1701" w:type="dxa"/>
            <w:vAlign w:val="center"/>
          </w:tcPr>
          <w:p w14:paraId="03073750" w14:textId="77777777" w:rsidR="002A7D28" w:rsidRPr="00A5564C" w:rsidRDefault="00FC3430">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累计支付</w:t>
            </w:r>
          </w:p>
        </w:tc>
      </w:tr>
      <w:tr w:rsidR="00D53B96" w:rsidRPr="00A5564C" w14:paraId="45F4D497" w14:textId="77777777" w:rsidTr="00D53B96">
        <w:trPr>
          <w:jc w:val="center"/>
        </w:trPr>
        <w:tc>
          <w:tcPr>
            <w:tcW w:w="817" w:type="dxa"/>
            <w:vAlign w:val="center"/>
          </w:tcPr>
          <w:p w14:paraId="589314EC" w14:textId="77777777" w:rsidR="00D53B96" w:rsidRPr="00A5564C" w:rsidRDefault="00D53B96" w:rsidP="00D53B96">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1</w:t>
            </w:r>
          </w:p>
        </w:tc>
        <w:tc>
          <w:tcPr>
            <w:tcW w:w="2835" w:type="dxa"/>
            <w:vAlign w:val="center"/>
          </w:tcPr>
          <w:p w14:paraId="1D9679ED" w14:textId="288A0080" w:rsidR="00D53B96" w:rsidRPr="00A5564C" w:rsidRDefault="008D5879" w:rsidP="00D53B96">
            <w:pPr>
              <w:spacing w:line="574" w:lineRule="exact"/>
              <w:jc w:val="center"/>
              <w:rPr>
                <w:rFonts w:ascii="Times New Roman" w:eastAsia="仿宋_GB2312" w:hAnsi="Times New Roman" w:cs="Times New Roman"/>
                <w:spacing w:val="-4"/>
                <w:sz w:val="28"/>
                <w:szCs w:val="28"/>
                <w:lang w:eastAsia="zh-CN"/>
              </w:rPr>
            </w:pPr>
            <w:r>
              <w:rPr>
                <w:rFonts w:ascii="Times New Roman" w:eastAsia="仿宋_GB2312" w:hAnsi="Times New Roman" w:cs="Times New Roman"/>
                <w:spacing w:val="-4"/>
                <w:sz w:val="28"/>
                <w:szCs w:val="28"/>
                <w:lang w:eastAsia="zh-CN"/>
              </w:rPr>
              <w:t>璜土镇排水管网完善及水质提升一期</w:t>
            </w:r>
            <w:r w:rsidR="00D53B96" w:rsidRPr="00A5564C">
              <w:rPr>
                <w:rFonts w:ascii="Times New Roman" w:eastAsia="仿宋_GB2312" w:hAnsi="Times New Roman" w:cs="Times New Roman"/>
                <w:spacing w:val="-4"/>
                <w:sz w:val="28"/>
                <w:szCs w:val="28"/>
                <w:lang w:eastAsia="zh-CN"/>
              </w:rPr>
              <w:t>项目</w:t>
            </w:r>
          </w:p>
        </w:tc>
        <w:tc>
          <w:tcPr>
            <w:tcW w:w="1842" w:type="dxa"/>
            <w:vAlign w:val="center"/>
          </w:tcPr>
          <w:p w14:paraId="30D04AEC" w14:textId="64D6E7BE" w:rsidR="00D53B96" w:rsidRPr="00A5564C" w:rsidRDefault="00D53B96" w:rsidP="00D53B96">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1</w:t>
            </w:r>
            <w:r w:rsidR="00EE1C74">
              <w:rPr>
                <w:rFonts w:ascii="Times New Roman" w:eastAsia="仿宋_GB2312" w:hAnsi="Times New Roman" w:cs="Times New Roman"/>
                <w:spacing w:val="-4"/>
                <w:sz w:val="28"/>
                <w:szCs w:val="28"/>
                <w:lang w:eastAsia="zh-CN"/>
              </w:rPr>
              <w:t>2</w:t>
            </w:r>
            <w:r w:rsidRPr="00A5564C">
              <w:rPr>
                <w:rFonts w:ascii="Times New Roman" w:eastAsia="仿宋_GB2312" w:hAnsi="Times New Roman" w:cs="Times New Roman"/>
                <w:spacing w:val="-4"/>
                <w:sz w:val="28"/>
                <w:szCs w:val="28"/>
                <w:lang w:eastAsia="zh-CN"/>
              </w:rPr>
              <w:t>,</w:t>
            </w:r>
            <w:r w:rsidR="00EE1C74">
              <w:rPr>
                <w:rFonts w:ascii="Times New Roman" w:eastAsia="仿宋_GB2312" w:hAnsi="Times New Roman" w:cs="Times New Roman"/>
                <w:spacing w:val="-4"/>
                <w:sz w:val="28"/>
                <w:szCs w:val="28"/>
                <w:lang w:eastAsia="zh-CN"/>
              </w:rPr>
              <w:t>000</w:t>
            </w:r>
            <w:r w:rsidRPr="00A5564C">
              <w:rPr>
                <w:rFonts w:ascii="Times New Roman" w:eastAsia="仿宋_GB2312" w:hAnsi="Times New Roman" w:cs="Times New Roman"/>
                <w:spacing w:val="-4"/>
                <w:sz w:val="28"/>
                <w:szCs w:val="28"/>
                <w:lang w:eastAsia="zh-CN"/>
              </w:rPr>
              <w:t>.00</w:t>
            </w:r>
          </w:p>
        </w:tc>
        <w:tc>
          <w:tcPr>
            <w:tcW w:w="1702" w:type="dxa"/>
            <w:vAlign w:val="center"/>
          </w:tcPr>
          <w:p w14:paraId="41D700B3" w14:textId="4B581C4D" w:rsidR="00D53B96" w:rsidRPr="00A5564C" w:rsidRDefault="00EE1C74" w:rsidP="00D53B96">
            <w:pPr>
              <w:spacing w:line="574" w:lineRule="exact"/>
              <w:jc w:val="center"/>
              <w:rPr>
                <w:rFonts w:ascii="Times New Roman" w:eastAsia="仿宋_GB2312" w:hAnsi="Times New Roman" w:cs="Times New Roman"/>
                <w:spacing w:val="-4"/>
                <w:sz w:val="28"/>
                <w:szCs w:val="28"/>
                <w:lang w:eastAsia="zh-CN"/>
              </w:rPr>
            </w:pPr>
            <w:r>
              <w:rPr>
                <w:rFonts w:ascii="Times New Roman" w:eastAsia="仿宋_GB2312" w:hAnsi="Times New Roman" w:cs="Times New Roman"/>
                <w:spacing w:val="-4"/>
                <w:sz w:val="28"/>
                <w:szCs w:val="28"/>
                <w:lang w:eastAsia="zh-CN"/>
              </w:rPr>
              <w:t>2</w:t>
            </w:r>
            <w:r w:rsidR="00D53B96" w:rsidRPr="00A5564C">
              <w:rPr>
                <w:rFonts w:ascii="Times New Roman" w:eastAsia="仿宋_GB2312" w:hAnsi="Times New Roman" w:cs="Times New Roman"/>
                <w:spacing w:val="-4"/>
                <w:sz w:val="28"/>
                <w:szCs w:val="28"/>
                <w:lang w:eastAsia="zh-CN"/>
              </w:rPr>
              <w:t>,000.00</w:t>
            </w:r>
          </w:p>
        </w:tc>
        <w:tc>
          <w:tcPr>
            <w:tcW w:w="1701" w:type="dxa"/>
            <w:vAlign w:val="center"/>
          </w:tcPr>
          <w:p w14:paraId="70429902" w14:textId="2D03B42C" w:rsidR="00D53B96" w:rsidRPr="00A5564C" w:rsidRDefault="00EE1C74" w:rsidP="00D53B96">
            <w:pPr>
              <w:spacing w:line="574" w:lineRule="exact"/>
              <w:jc w:val="center"/>
              <w:rPr>
                <w:rFonts w:ascii="Times New Roman" w:eastAsia="仿宋_GB2312" w:hAnsi="Times New Roman" w:cs="Times New Roman"/>
                <w:spacing w:val="-4"/>
                <w:sz w:val="28"/>
                <w:szCs w:val="28"/>
                <w:lang w:eastAsia="zh-CN"/>
              </w:rPr>
            </w:pPr>
            <w:r>
              <w:rPr>
                <w:rFonts w:ascii="Times New Roman" w:eastAsia="仿宋_GB2312" w:hAnsi="Times New Roman" w:cs="Times New Roman"/>
                <w:spacing w:val="-4"/>
                <w:sz w:val="28"/>
                <w:szCs w:val="28"/>
                <w:lang w:eastAsia="zh-CN"/>
              </w:rPr>
              <w:t>2</w:t>
            </w:r>
            <w:r w:rsidR="00D53B96" w:rsidRPr="00A5564C">
              <w:rPr>
                <w:rFonts w:ascii="Times New Roman" w:eastAsia="仿宋_GB2312" w:hAnsi="Times New Roman" w:cs="Times New Roman"/>
                <w:spacing w:val="-4"/>
                <w:sz w:val="28"/>
                <w:szCs w:val="28"/>
                <w:lang w:eastAsia="zh-CN"/>
              </w:rPr>
              <w:t>,000.00</w:t>
            </w:r>
          </w:p>
        </w:tc>
      </w:tr>
      <w:tr w:rsidR="00EE1C74" w:rsidRPr="00A5564C" w14:paraId="7B259347" w14:textId="77777777" w:rsidTr="00D53B96">
        <w:trPr>
          <w:jc w:val="center"/>
        </w:trPr>
        <w:tc>
          <w:tcPr>
            <w:tcW w:w="3652" w:type="dxa"/>
            <w:gridSpan w:val="2"/>
            <w:vAlign w:val="center"/>
          </w:tcPr>
          <w:p w14:paraId="07EDABC6" w14:textId="77777777" w:rsidR="00EE1C74" w:rsidRPr="00A5564C" w:rsidRDefault="00EE1C74" w:rsidP="00EE1C74">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合计</w:t>
            </w:r>
          </w:p>
        </w:tc>
        <w:tc>
          <w:tcPr>
            <w:tcW w:w="1842" w:type="dxa"/>
            <w:vAlign w:val="center"/>
          </w:tcPr>
          <w:p w14:paraId="43E39003" w14:textId="229147A4" w:rsidR="00EE1C74" w:rsidRPr="00A5564C" w:rsidRDefault="00EE1C74" w:rsidP="00EE1C74">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1</w:t>
            </w:r>
            <w:r>
              <w:rPr>
                <w:rFonts w:ascii="Times New Roman" w:eastAsia="仿宋_GB2312" w:hAnsi="Times New Roman" w:cs="Times New Roman"/>
                <w:spacing w:val="-4"/>
                <w:sz w:val="28"/>
                <w:szCs w:val="28"/>
                <w:lang w:eastAsia="zh-CN"/>
              </w:rPr>
              <w:t>2</w:t>
            </w:r>
            <w:r w:rsidRPr="00A5564C">
              <w:rPr>
                <w:rFonts w:ascii="Times New Roman" w:eastAsia="仿宋_GB2312" w:hAnsi="Times New Roman" w:cs="Times New Roman"/>
                <w:spacing w:val="-4"/>
                <w:sz w:val="28"/>
                <w:szCs w:val="28"/>
                <w:lang w:eastAsia="zh-CN"/>
              </w:rPr>
              <w:t>,</w:t>
            </w:r>
            <w:r>
              <w:rPr>
                <w:rFonts w:ascii="Times New Roman" w:eastAsia="仿宋_GB2312" w:hAnsi="Times New Roman" w:cs="Times New Roman"/>
                <w:spacing w:val="-4"/>
                <w:sz w:val="28"/>
                <w:szCs w:val="28"/>
                <w:lang w:eastAsia="zh-CN"/>
              </w:rPr>
              <w:t>000</w:t>
            </w:r>
            <w:r w:rsidRPr="00A5564C">
              <w:rPr>
                <w:rFonts w:ascii="Times New Roman" w:eastAsia="仿宋_GB2312" w:hAnsi="Times New Roman" w:cs="Times New Roman"/>
                <w:spacing w:val="-4"/>
                <w:sz w:val="28"/>
                <w:szCs w:val="28"/>
                <w:lang w:eastAsia="zh-CN"/>
              </w:rPr>
              <w:t>.00</w:t>
            </w:r>
          </w:p>
        </w:tc>
        <w:tc>
          <w:tcPr>
            <w:tcW w:w="1702" w:type="dxa"/>
            <w:vAlign w:val="center"/>
          </w:tcPr>
          <w:p w14:paraId="0C18AF11" w14:textId="60A6A644" w:rsidR="00EE1C74" w:rsidRPr="00A5564C" w:rsidRDefault="00EE1C74" w:rsidP="00EE1C74">
            <w:pPr>
              <w:spacing w:line="574" w:lineRule="exact"/>
              <w:jc w:val="center"/>
              <w:rPr>
                <w:rFonts w:ascii="Times New Roman" w:eastAsia="仿宋_GB2312" w:hAnsi="Times New Roman" w:cs="Times New Roman"/>
                <w:spacing w:val="-4"/>
                <w:sz w:val="28"/>
                <w:szCs w:val="28"/>
                <w:lang w:eastAsia="zh-CN"/>
              </w:rPr>
            </w:pPr>
            <w:r>
              <w:rPr>
                <w:rFonts w:ascii="Times New Roman" w:eastAsia="仿宋_GB2312" w:hAnsi="Times New Roman" w:cs="Times New Roman"/>
                <w:spacing w:val="-4"/>
                <w:sz w:val="28"/>
                <w:szCs w:val="28"/>
                <w:lang w:eastAsia="zh-CN"/>
              </w:rPr>
              <w:t>2</w:t>
            </w:r>
            <w:r w:rsidRPr="00A5564C">
              <w:rPr>
                <w:rFonts w:ascii="Times New Roman" w:eastAsia="仿宋_GB2312" w:hAnsi="Times New Roman" w:cs="Times New Roman"/>
                <w:spacing w:val="-4"/>
                <w:sz w:val="28"/>
                <w:szCs w:val="28"/>
                <w:lang w:eastAsia="zh-CN"/>
              </w:rPr>
              <w:t>,000.00</w:t>
            </w:r>
          </w:p>
        </w:tc>
        <w:tc>
          <w:tcPr>
            <w:tcW w:w="1701" w:type="dxa"/>
            <w:vAlign w:val="center"/>
          </w:tcPr>
          <w:p w14:paraId="2A00C8D6" w14:textId="31F486AA" w:rsidR="00EE1C74" w:rsidRPr="00A5564C" w:rsidRDefault="00EE1C74" w:rsidP="00EE1C74">
            <w:pPr>
              <w:spacing w:line="574" w:lineRule="exact"/>
              <w:jc w:val="center"/>
              <w:rPr>
                <w:rFonts w:ascii="Times New Roman" w:eastAsia="仿宋_GB2312" w:hAnsi="Times New Roman" w:cs="Times New Roman"/>
                <w:spacing w:val="-4"/>
                <w:sz w:val="28"/>
                <w:szCs w:val="28"/>
                <w:lang w:eastAsia="zh-CN"/>
              </w:rPr>
            </w:pPr>
            <w:r>
              <w:rPr>
                <w:rFonts w:ascii="Times New Roman" w:eastAsia="仿宋_GB2312" w:hAnsi="Times New Roman" w:cs="Times New Roman"/>
                <w:spacing w:val="-4"/>
                <w:sz w:val="28"/>
                <w:szCs w:val="28"/>
                <w:lang w:eastAsia="zh-CN"/>
              </w:rPr>
              <w:t>2</w:t>
            </w:r>
            <w:r w:rsidRPr="00A5564C">
              <w:rPr>
                <w:rFonts w:ascii="Times New Roman" w:eastAsia="仿宋_GB2312" w:hAnsi="Times New Roman" w:cs="Times New Roman"/>
                <w:spacing w:val="-4"/>
                <w:sz w:val="28"/>
                <w:szCs w:val="28"/>
                <w:lang w:eastAsia="zh-CN"/>
              </w:rPr>
              <w:t>,000.00</w:t>
            </w:r>
          </w:p>
        </w:tc>
      </w:tr>
    </w:tbl>
    <w:p w14:paraId="6B900D51" w14:textId="168DAD30"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lastRenderedPageBreak/>
        <w:t>注</w:t>
      </w:r>
      <w:r w:rsidRPr="00A5564C">
        <w:rPr>
          <w:rFonts w:ascii="Times New Roman" w:eastAsia="仿宋_GB2312" w:hAnsi="Times New Roman" w:cs="Times New Roman"/>
          <w:spacing w:val="-4"/>
          <w:sz w:val="30"/>
          <w:szCs w:val="30"/>
          <w:lang w:eastAsia="zh-CN"/>
        </w:rPr>
        <w:t>:</w:t>
      </w:r>
      <w:r w:rsidRPr="00A5564C">
        <w:rPr>
          <w:rFonts w:ascii="Times New Roman" w:eastAsia="仿宋_GB2312" w:hAnsi="Times New Roman" w:cs="Times New Roman"/>
          <w:spacing w:val="-4"/>
          <w:sz w:val="30"/>
          <w:szCs w:val="30"/>
          <w:lang w:eastAsia="zh-CN"/>
        </w:rPr>
        <w:t>项目</w:t>
      </w:r>
      <w:r w:rsidR="00ED67B7" w:rsidRPr="00A5564C">
        <w:rPr>
          <w:rFonts w:ascii="Times New Roman" w:eastAsia="仿宋_GB2312" w:hAnsi="Times New Roman" w:cs="Times New Roman"/>
          <w:spacing w:val="-4"/>
          <w:sz w:val="30"/>
          <w:szCs w:val="30"/>
          <w:lang w:eastAsia="zh-CN"/>
        </w:rPr>
        <w:t>处于施工阶段</w:t>
      </w:r>
      <w:r w:rsidRPr="00A5564C">
        <w:rPr>
          <w:rFonts w:ascii="Times New Roman" w:eastAsia="仿宋_GB2312" w:hAnsi="Times New Roman" w:cs="Times New Roman"/>
          <w:spacing w:val="-4"/>
          <w:sz w:val="30"/>
          <w:szCs w:val="30"/>
          <w:lang w:eastAsia="zh-CN"/>
        </w:rPr>
        <w:t>，累计支出为截至</w:t>
      </w:r>
      <w:r w:rsidR="00ED67B7" w:rsidRPr="00A5564C">
        <w:rPr>
          <w:rFonts w:ascii="Times New Roman" w:eastAsia="仿宋_GB2312" w:hAnsi="Times New Roman" w:cs="Times New Roman"/>
          <w:spacing w:val="-4"/>
          <w:sz w:val="30"/>
          <w:szCs w:val="30"/>
          <w:lang w:eastAsia="zh-CN"/>
        </w:rPr>
        <w:t>202</w:t>
      </w:r>
      <w:r w:rsidR="000B7E35">
        <w:rPr>
          <w:rFonts w:ascii="Times New Roman" w:eastAsia="仿宋_GB2312" w:hAnsi="Times New Roman" w:cs="Times New Roman"/>
          <w:spacing w:val="-4"/>
          <w:sz w:val="30"/>
          <w:szCs w:val="30"/>
          <w:lang w:eastAsia="zh-CN"/>
        </w:rPr>
        <w:t>4</w:t>
      </w:r>
      <w:r w:rsidR="00ED67B7" w:rsidRPr="00A5564C">
        <w:rPr>
          <w:rFonts w:ascii="Times New Roman" w:eastAsia="仿宋_GB2312" w:hAnsi="Times New Roman" w:cs="Times New Roman"/>
          <w:spacing w:val="-4"/>
          <w:sz w:val="30"/>
          <w:szCs w:val="30"/>
          <w:lang w:eastAsia="zh-CN"/>
        </w:rPr>
        <w:t>年</w:t>
      </w:r>
      <w:r w:rsidR="00ED67B7" w:rsidRPr="00A5564C">
        <w:rPr>
          <w:rFonts w:ascii="Times New Roman" w:eastAsia="仿宋_GB2312" w:hAnsi="Times New Roman" w:cs="Times New Roman"/>
          <w:spacing w:val="-4"/>
          <w:sz w:val="30"/>
          <w:szCs w:val="30"/>
          <w:lang w:eastAsia="zh-CN"/>
        </w:rPr>
        <w:t>12</w:t>
      </w:r>
      <w:r w:rsidR="00ED67B7" w:rsidRPr="00A5564C">
        <w:rPr>
          <w:rFonts w:ascii="Times New Roman" w:eastAsia="仿宋_GB2312" w:hAnsi="Times New Roman" w:cs="Times New Roman"/>
          <w:spacing w:val="-4"/>
          <w:sz w:val="30"/>
          <w:szCs w:val="30"/>
          <w:lang w:eastAsia="zh-CN"/>
        </w:rPr>
        <w:t>月</w:t>
      </w:r>
      <w:r w:rsidR="00ED67B7" w:rsidRPr="00A5564C">
        <w:rPr>
          <w:rFonts w:ascii="Times New Roman" w:eastAsia="仿宋_GB2312" w:hAnsi="Times New Roman" w:cs="Times New Roman"/>
          <w:spacing w:val="-4"/>
          <w:sz w:val="30"/>
          <w:szCs w:val="30"/>
          <w:lang w:eastAsia="zh-CN"/>
        </w:rPr>
        <w:t>31</w:t>
      </w:r>
      <w:r w:rsidR="00ED67B7" w:rsidRPr="00A5564C">
        <w:rPr>
          <w:rFonts w:ascii="Times New Roman" w:eastAsia="仿宋_GB2312" w:hAnsi="Times New Roman" w:cs="Times New Roman"/>
          <w:spacing w:val="-4"/>
          <w:sz w:val="30"/>
          <w:szCs w:val="30"/>
          <w:lang w:eastAsia="zh-CN"/>
        </w:rPr>
        <w:t>日</w:t>
      </w:r>
      <w:r w:rsidRPr="00A5564C">
        <w:rPr>
          <w:rFonts w:ascii="Times New Roman" w:eastAsia="仿宋_GB2312" w:hAnsi="Times New Roman" w:cs="Times New Roman"/>
          <w:spacing w:val="-4"/>
          <w:sz w:val="30"/>
          <w:szCs w:val="30"/>
          <w:lang w:eastAsia="zh-CN"/>
        </w:rPr>
        <w:t>支出金额。</w:t>
      </w:r>
    </w:p>
    <w:p w14:paraId="533F5E52" w14:textId="07393F5B" w:rsidR="00617C04" w:rsidRPr="00A5564C" w:rsidRDefault="00617C04" w:rsidP="00617C04">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6</w:t>
      </w:r>
      <w:r w:rsidRPr="00A5564C">
        <w:rPr>
          <w:rFonts w:ascii="Times New Roman" w:eastAsia="仿宋_GB2312" w:hAnsi="Times New Roman" w:cs="Times New Roman"/>
          <w:spacing w:val="-4"/>
          <w:sz w:val="30"/>
          <w:szCs w:val="30"/>
          <w:lang w:eastAsia="zh-CN"/>
        </w:rPr>
        <w:t>、</w:t>
      </w:r>
      <w:r w:rsidR="00CE551D" w:rsidRPr="00A5564C">
        <w:rPr>
          <w:rFonts w:ascii="Times New Roman" w:eastAsia="仿宋_GB2312" w:hAnsi="Times New Roman" w:cs="Times New Roman"/>
          <w:spacing w:val="-4"/>
          <w:sz w:val="30"/>
          <w:szCs w:val="30"/>
          <w:lang w:eastAsia="zh-CN"/>
        </w:rPr>
        <w:t>改造</w:t>
      </w:r>
      <w:r w:rsidRPr="00A5564C">
        <w:rPr>
          <w:rFonts w:ascii="Times New Roman" w:eastAsia="仿宋_GB2312" w:hAnsi="Times New Roman" w:cs="Times New Roman"/>
          <w:spacing w:val="-4"/>
          <w:sz w:val="30"/>
          <w:szCs w:val="30"/>
          <w:lang w:eastAsia="zh-CN"/>
        </w:rPr>
        <w:t>情况</w:t>
      </w:r>
    </w:p>
    <w:p w14:paraId="3A79E86E" w14:textId="6AD6FF57" w:rsidR="00617C04" w:rsidRPr="00A5564C" w:rsidRDefault="008D5879">
      <w:pPr>
        <w:spacing w:line="574" w:lineRule="exact"/>
        <w:ind w:firstLineChars="200" w:firstLine="592"/>
        <w:jc w:val="both"/>
        <w:rPr>
          <w:rFonts w:ascii="Times New Roman" w:eastAsia="仿宋_GB2312" w:hAnsi="Times New Roman" w:cs="Times New Roman"/>
          <w:spacing w:val="-4"/>
          <w:sz w:val="30"/>
          <w:szCs w:val="30"/>
          <w:lang w:eastAsia="zh-CN"/>
        </w:rPr>
      </w:pPr>
      <w:r>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00A562E0" w:rsidRPr="00A5564C">
        <w:rPr>
          <w:rFonts w:ascii="Times New Roman" w:eastAsia="仿宋_GB2312" w:hAnsi="Times New Roman" w:cs="Times New Roman"/>
          <w:spacing w:val="-4"/>
          <w:sz w:val="30"/>
          <w:szCs w:val="30"/>
          <w:lang w:eastAsia="zh-CN"/>
        </w:rPr>
        <w:t>改造完成情况</w:t>
      </w:r>
      <w:r w:rsidR="00617C04" w:rsidRPr="00A5564C">
        <w:rPr>
          <w:rFonts w:ascii="Times New Roman" w:eastAsia="仿宋_GB2312" w:hAnsi="Times New Roman" w:cs="Times New Roman"/>
          <w:spacing w:val="-4"/>
          <w:sz w:val="30"/>
          <w:szCs w:val="30"/>
          <w:lang w:eastAsia="zh-CN"/>
        </w:rPr>
        <w:t>表</w:t>
      </w:r>
    </w:p>
    <w:tbl>
      <w:tblPr>
        <w:tblStyle w:val="ae"/>
        <w:tblW w:w="9311" w:type="dxa"/>
        <w:jc w:val="center"/>
        <w:tblLook w:val="04A0" w:firstRow="1" w:lastRow="0" w:firstColumn="1" w:lastColumn="0" w:noHBand="0" w:noVBand="1"/>
      </w:tblPr>
      <w:tblGrid>
        <w:gridCol w:w="885"/>
        <w:gridCol w:w="3719"/>
        <w:gridCol w:w="2483"/>
        <w:gridCol w:w="2224"/>
      </w:tblGrid>
      <w:tr w:rsidR="00A562E0" w:rsidRPr="00A5564C" w14:paraId="079606F1" w14:textId="77777777" w:rsidTr="00A562E0">
        <w:trPr>
          <w:trHeight w:val="841"/>
          <w:jc w:val="center"/>
        </w:trPr>
        <w:tc>
          <w:tcPr>
            <w:tcW w:w="885" w:type="dxa"/>
            <w:vAlign w:val="center"/>
          </w:tcPr>
          <w:p w14:paraId="6E0FC251" w14:textId="77777777" w:rsidR="00A562E0" w:rsidRPr="00A5564C" w:rsidRDefault="00A562E0" w:rsidP="00617C04">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序号</w:t>
            </w:r>
          </w:p>
        </w:tc>
        <w:tc>
          <w:tcPr>
            <w:tcW w:w="3719" w:type="dxa"/>
            <w:vAlign w:val="center"/>
          </w:tcPr>
          <w:p w14:paraId="6D9EA09F" w14:textId="77777777" w:rsidR="00A562E0" w:rsidRPr="00A5564C" w:rsidRDefault="00A562E0" w:rsidP="00617C04">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项目名称</w:t>
            </w:r>
          </w:p>
        </w:tc>
        <w:tc>
          <w:tcPr>
            <w:tcW w:w="2483" w:type="dxa"/>
            <w:vAlign w:val="center"/>
          </w:tcPr>
          <w:p w14:paraId="6E826EF4" w14:textId="28A8E641" w:rsidR="00A562E0" w:rsidRPr="00A5564C" w:rsidRDefault="00A562E0" w:rsidP="00617C04">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目标完成</w:t>
            </w:r>
          </w:p>
        </w:tc>
        <w:tc>
          <w:tcPr>
            <w:tcW w:w="2224" w:type="dxa"/>
            <w:vAlign w:val="center"/>
          </w:tcPr>
          <w:p w14:paraId="4FC37CC4" w14:textId="28C414AA" w:rsidR="00A562E0" w:rsidRPr="00A5564C" w:rsidRDefault="00A562E0" w:rsidP="00617C04">
            <w:pPr>
              <w:spacing w:line="574" w:lineRule="exact"/>
              <w:jc w:val="center"/>
              <w:rPr>
                <w:rFonts w:ascii="Times New Roman" w:eastAsia="仿宋_GB2312" w:hAnsi="Times New Roman" w:cs="Times New Roman"/>
                <w:spacing w:val="-4"/>
                <w:sz w:val="28"/>
                <w:szCs w:val="28"/>
                <w:lang w:eastAsia="zh-CN"/>
              </w:rPr>
            </w:pPr>
            <w:r w:rsidRPr="00A5564C">
              <w:rPr>
                <w:rFonts w:ascii="Times New Roman" w:eastAsia="仿宋_GB2312" w:hAnsi="Times New Roman" w:cs="Times New Roman"/>
                <w:spacing w:val="-4"/>
                <w:sz w:val="28"/>
                <w:szCs w:val="28"/>
                <w:lang w:eastAsia="zh-CN"/>
              </w:rPr>
              <w:t>实际完成</w:t>
            </w:r>
          </w:p>
        </w:tc>
      </w:tr>
      <w:tr w:rsidR="00A562E0" w:rsidRPr="00A5564C" w14:paraId="334FAC57" w14:textId="77777777" w:rsidTr="00EA5DBA">
        <w:trPr>
          <w:trHeight w:val="554"/>
          <w:jc w:val="center"/>
        </w:trPr>
        <w:tc>
          <w:tcPr>
            <w:tcW w:w="885" w:type="dxa"/>
            <w:vAlign w:val="center"/>
          </w:tcPr>
          <w:p w14:paraId="219504A6" w14:textId="77777777" w:rsidR="00A562E0" w:rsidRPr="00A5564C" w:rsidRDefault="00A562E0" w:rsidP="00617C04">
            <w:pPr>
              <w:spacing w:line="574" w:lineRule="exact"/>
              <w:jc w:val="center"/>
              <w:rPr>
                <w:rFonts w:ascii="Times New Roman" w:eastAsia="仿宋_GB2312" w:hAnsi="Times New Roman" w:cs="Times New Roman"/>
                <w:spacing w:val="-4"/>
                <w:sz w:val="24"/>
                <w:szCs w:val="24"/>
                <w:lang w:eastAsia="zh-CN"/>
              </w:rPr>
            </w:pPr>
            <w:r w:rsidRPr="00A5564C">
              <w:rPr>
                <w:rFonts w:ascii="Times New Roman" w:eastAsia="仿宋_GB2312" w:hAnsi="Times New Roman" w:cs="Times New Roman"/>
                <w:spacing w:val="-4"/>
                <w:sz w:val="24"/>
                <w:szCs w:val="24"/>
                <w:lang w:eastAsia="zh-CN"/>
              </w:rPr>
              <w:t>1</w:t>
            </w:r>
          </w:p>
        </w:tc>
        <w:tc>
          <w:tcPr>
            <w:tcW w:w="3719" w:type="dxa"/>
            <w:vAlign w:val="center"/>
          </w:tcPr>
          <w:p w14:paraId="6CE01783" w14:textId="0E761A86" w:rsidR="00A562E0" w:rsidRPr="00A5564C" w:rsidRDefault="000B7E35" w:rsidP="00617C04">
            <w:pPr>
              <w:spacing w:line="574" w:lineRule="exact"/>
              <w:jc w:val="center"/>
              <w:rPr>
                <w:rFonts w:ascii="Times New Roman" w:eastAsia="仿宋_GB2312" w:hAnsi="Times New Roman" w:cs="Times New Roman"/>
                <w:spacing w:val="-4"/>
                <w:sz w:val="24"/>
                <w:szCs w:val="24"/>
                <w:lang w:eastAsia="zh-CN"/>
              </w:rPr>
            </w:pPr>
            <w:r w:rsidRPr="000B7E35">
              <w:rPr>
                <w:rFonts w:ascii="Times New Roman" w:eastAsia="仿宋_GB2312" w:hAnsi="Times New Roman" w:cs="Times New Roman" w:hint="eastAsia"/>
                <w:spacing w:val="-4"/>
                <w:sz w:val="24"/>
                <w:szCs w:val="24"/>
                <w:lang w:eastAsia="zh-CN"/>
              </w:rPr>
              <w:t>排水管网四位一体检测</w:t>
            </w:r>
          </w:p>
        </w:tc>
        <w:tc>
          <w:tcPr>
            <w:tcW w:w="2483" w:type="dxa"/>
            <w:vAlign w:val="center"/>
          </w:tcPr>
          <w:p w14:paraId="78BCC32E" w14:textId="53087CF3" w:rsidR="00A562E0" w:rsidRPr="00A5564C" w:rsidRDefault="000B7E35" w:rsidP="00617C04">
            <w:pPr>
              <w:spacing w:line="574" w:lineRule="exact"/>
              <w:jc w:val="center"/>
              <w:rPr>
                <w:rFonts w:ascii="Times New Roman" w:eastAsia="仿宋_GB2312" w:hAnsi="Times New Roman" w:cs="Times New Roman"/>
                <w:spacing w:val="-4"/>
                <w:sz w:val="24"/>
                <w:szCs w:val="24"/>
                <w:lang w:eastAsia="zh-CN"/>
              </w:rPr>
            </w:pPr>
            <w:r>
              <w:rPr>
                <w:rFonts w:ascii="Times New Roman" w:eastAsia="仿宋_GB2312" w:hAnsi="Times New Roman" w:cs="Times New Roman"/>
                <w:spacing w:val="-4"/>
                <w:sz w:val="24"/>
                <w:szCs w:val="24"/>
                <w:lang w:eastAsia="zh-CN"/>
              </w:rPr>
              <w:t>100%</w:t>
            </w:r>
            <w:r>
              <w:rPr>
                <w:rFonts w:ascii="Times New Roman" w:eastAsia="仿宋_GB2312" w:hAnsi="Times New Roman" w:cs="Times New Roman" w:hint="eastAsia"/>
                <w:spacing w:val="-4"/>
                <w:sz w:val="24"/>
                <w:szCs w:val="24"/>
                <w:lang w:eastAsia="zh-CN"/>
              </w:rPr>
              <w:t>完成</w:t>
            </w:r>
          </w:p>
        </w:tc>
        <w:tc>
          <w:tcPr>
            <w:tcW w:w="2224" w:type="dxa"/>
            <w:vAlign w:val="center"/>
          </w:tcPr>
          <w:p w14:paraId="34A72B63" w14:textId="4B943656" w:rsidR="00A562E0" w:rsidRPr="00A5564C" w:rsidRDefault="000B7E35" w:rsidP="00617C04">
            <w:pPr>
              <w:spacing w:line="574" w:lineRule="exact"/>
              <w:jc w:val="center"/>
              <w:rPr>
                <w:rFonts w:ascii="Times New Roman" w:eastAsia="仿宋_GB2312" w:hAnsi="Times New Roman" w:cs="Times New Roman"/>
                <w:spacing w:val="-4"/>
                <w:sz w:val="24"/>
                <w:szCs w:val="24"/>
                <w:lang w:eastAsia="zh-CN"/>
              </w:rPr>
            </w:pPr>
            <w:r>
              <w:rPr>
                <w:rFonts w:ascii="Times New Roman" w:eastAsia="仿宋_GB2312" w:hAnsi="Times New Roman" w:cs="Times New Roman"/>
                <w:spacing w:val="-4"/>
                <w:sz w:val="24"/>
                <w:szCs w:val="24"/>
                <w:lang w:eastAsia="zh-CN"/>
              </w:rPr>
              <w:t>100%</w:t>
            </w:r>
            <w:r>
              <w:rPr>
                <w:rFonts w:ascii="Times New Roman" w:eastAsia="仿宋_GB2312" w:hAnsi="Times New Roman" w:cs="Times New Roman" w:hint="eastAsia"/>
                <w:spacing w:val="-4"/>
                <w:sz w:val="24"/>
                <w:szCs w:val="24"/>
                <w:lang w:eastAsia="zh-CN"/>
              </w:rPr>
              <w:t>完成</w:t>
            </w:r>
          </w:p>
        </w:tc>
      </w:tr>
      <w:tr w:rsidR="00A562E0" w:rsidRPr="00A5564C" w14:paraId="46A489E5" w14:textId="77777777" w:rsidTr="00A562E0">
        <w:trPr>
          <w:trHeight w:val="494"/>
          <w:jc w:val="center"/>
        </w:trPr>
        <w:tc>
          <w:tcPr>
            <w:tcW w:w="885" w:type="dxa"/>
            <w:vAlign w:val="center"/>
          </w:tcPr>
          <w:p w14:paraId="1293558F" w14:textId="77777777" w:rsidR="00A562E0" w:rsidRPr="00A5564C" w:rsidRDefault="00A562E0" w:rsidP="001013D7">
            <w:pPr>
              <w:spacing w:line="574" w:lineRule="exact"/>
              <w:jc w:val="center"/>
              <w:rPr>
                <w:rFonts w:ascii="Times New Roman" w:eastAsia="仿宋_GB2312" w:hAnsi="Times New Roman" w:cs="Times New Roman"/>
                <w:spacing w:val="-4"/>
                <w:sz w:val="24"/>
                <w:szCs w:val="24"/>
                <w:lang w:eastAsia="zh-CN"/>
              </w:rPr>
            </w:pPr>
            <w:r w:rsidRPr="00A5564C">
              <w:rPr>
                <w:rFonts w:ascii="Times New Roman" w:eastAsia="仿宋_GB2312" w:hAnsi="Times New Roman" w:cs="Times New Roman"/>
                <w:spacing w:val="-4"/>
                <w:sz w:val="24"/>
                <w:szCs w:val="24"/>
                <w:lang w:eastAsia="zh-CN"/>
              </w:rPr>
              <w:t>2</w:t>
            </w:r>
          </w:p>
        </w:tc>
        <w:tc>
          <w:tcPr>
            <w:tcW w:w="3719" w:type="dxa"/>
            <w:vAlign w:val="center"/>
          </w:tcPr>
          <w:p w14:paraId="3945FB28" w14:textId="46FDEFC8" w:rsidR="00A562E0" w:rsidRPr="00A5564C" w:rsidRDefault="000B7E35" w:rsidP="001013D7">
            <w:pPr>
              <w:spacing w:line="574" w:lineRule="exact"/>
              <w:jc w:val="center"/>
              <w:rPr>
                <w:rFonts w:ascii="Times New Roman" w:eastAsia="仿宋_GB2312" w:hAnsi="Times New Roman" w:cs="Times New Roman"/>
                <w:spacing w:val="-4"/>
                <w:sz w:val="24"/>
                <w:szCs w:val="24"/>
                <w:lang w:eastAsia="zh-CN"/>
              </w:rPr>
            </w:pPr>
            <w:r w:rsidRPr="000B7E35">
              <w:rPr>
                <w:rFonts w:ascii="Times New Roman" w:eastAsia="仿宋_GB2312" w:hAnsi="Times New Roman" w:cs="Times New Roman" w:hint="eastAsia"/>
                <w:spacing w:val="-4"/>
                <w:sz w:val="24"/>
                <w:szCs w:val="24"/>
                <w:lang w:eastAsia="zh-CN"/>
              </w:rPr>
              <w:t>自然村生活污水接管</w:t>
            </w:r>
          </w:p>
        </w:tc>
        <w:tc>
          <w:tcPr>
            <w:tcW w:w="2483" w:type="dxa"/>
            <w:vAlign w:val="center"/>
          </w:tcPr>
          <w:p w14:paraId="0B736610" w14:textId="4C770427" w:rsidR="00A562E0" w:rsidRPr="00A5564C" w:rsidRDefault="000B7E35" w:rsidP="001013D7">
            <w:pPr>
              <w:spacing w:line="574" w:lineRule="exact"/>
              <w:jc w:val="center"/>
              <w:rPr>
                <w:rFonts w:ascii="Times New Roman" w:eastAsia="仿宋_GB2312" w:hAnsi="Times New Roman" w:cs="Times New Roman"/>
                <w:spacing w:val="-4"/>
                <w:sz w:val="24"/>
                <w:szCs w:val="24"/>
                <w:lang w:eastAsia="zh-CN"/>
              </w:rPr>
            </w:pPr>
            <w:bookmarkStart w:id="1" w:name="_Hlk192086453"/>
            <w:r w:rsidRPr="000B7E35">
              <w:rPr>
                <w:rFonts w:ascii="Times New Roman" w:eastAsia="仿宋_GB2312" w:hAnsi="Times New Roman" w:cs="Times New Roman" w:hint="eastAsia"/>
                <w:spacing w:val="-4"/>
                <w:sz w:val="24"/>
                <w:szCs w:val="24"/>
                <w:lang w:eastAsia="zh-CN"/>
              </w:rPr>
              <w:t>2</w:t>
            </w:r>
            <w:r w:rsidRPr="000B7E35">
              <w:rPr>
                <w:rFonts w:ascii="Times New Roman" w:eastAsia="仿宋_GB2312" w:hAnsi="Times New Roman" w:cs="Times New Roman" w:hint="eastAsia"/>
                <w:spacing w:val="-4"/>
                <w:sz w:val="24"/>
                <w:szCs w:val="24"/>
                <w:lang w:eastAsia="zh-CN"/>
              </w:rPr>
              <w:t>个自然村</w:t>
            </w:r>
            <w:bookmarkEnd w:id="1"/>
          </w:p>
        </w:tc>
        <w:tc>
          <w:tcPr>
            <w:tcW w:w="2224" w:type="dxa"/>
            <w:vAlign w:val="center"/>
          </w:tcPr>
          <w:p w14:paraId="62DB988E" w14:textId="0040386A" w:rsidR="00A562E0" w:rsidRPr="00A5564C" w:rsidRDefault="000B7E35" w:rsidP="001013D7">
            <w:pPr>
              <w:spacing w:line="574" w:lineRule="exact"/>
              <w:jc w:val="center"/>
              <w:rPr>
                <w:rFonts w:ascii="Times New Roman" w:eastAsia="仿宋_GB2312" w:hAnsi="Times New Roman" w:cs="Times New Roman"/>
                <w:spacing w:val="-4"/>
                <w:sz w:val="24"/>
                <w:szCs w:val="24"/>
                <w:lang w:eastAsia="zh-CN"/>
              </w:rPr>
            </w:pPr>
            <w:r w:rsidRPr="000B7E35">
              <w:rPr>
                <w:rFonts w:ascii="Times New Roman" w:eastAsia="仿宋_GB2312" w:hAnsi="Times New Roman" w:cs="Times New Roman" w:hint="eastAsia"/>
                <w:spacing w:val="-4"/>
                <w:sz w:val="24"/>
                <w:szCs w:val="24"/>
                <w:lang w:eastAsia="zh-CN"/>
              </w:rPr>
              <w:t>0</w:t>
            </w:r>
            <w:r w:rsidRPr="000B7E35">
              <w:rPr>
                <w:rFonts w:ascii="Times New Roman" w:eastAsia="仿宋_GB2312" w:hAnsi="Times New Roman" w:cs="Times New Roman" w:hint="eastAsia"/>
                <w:spacing w:val="-4"/>
                <w:sz w:val="24"/>
                <w:szCs w:val="24"/>
                <w:lang w:eastAsia="zh-CN"/>
              </w:rPr>
              <w:t>个自然村</w:t>
            </w:r>
          </w:p>
        </w:tc>
      </w:tr>
    </w:tbl>
    <w:p w14:paraId="105BC674"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（二）绩效目标</w:t>
      </w:r>
    </w:p>
    <w:p w14:paraId="2BD90484"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1</w:t>
      </w:r>
      <w:r w:rsidRPr="00A5564C">
        <w:rPr>
          <w:rFonts w:ascii="Times New Roman" w:eastAsia="仿宋_GB2312" w:hAnsi="Times New Roman" w:cs="Times New Roman"/>
          <w:spacing w:val="-4"/>
          <w:sz w:val="30"/>
          <w:szCs w:val="30"/>
          <w:lang w:eastAsia="zh-CN"/>
        </w:rPr>
        <w:t>、总目标</w:t>
      </w:r>
    </w:p>
    <w:p w14:paraId="314A9A9E" w14:textId="0506A0BA" w:rsidR="007A446C" w:rsidRPr="00A5564C" w:rsidRDefault="007A446C" w:rsidP="007A446C">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通过对</w:t>
      </w:r>
      <w:r w:rsidR="00AC48F8" w:rsidRPr="00A5564C">
        <w:rPr>
          <w:rFonts w:ascii="Times New Roman" w:eastAsia="仿宋_GB2312" w:hAnsi="Times New Roman" w:cs="Times New Roman"/>
          <w:spacing w:val="-4"/>
          <w:sz w:val="30"/>
          <w:szCs w:val="30"/>
          <w:lang w:eastAsia="zh-CN"/>
        </w:rPr>
        <w:t>项目区的公共基础设施建设</w:t>
      </w:r>
      <w:r w:rsidR="00347F25">
        <w:rPr>
          <w:rFonts w:ascii="Times New Roman" w:eastAsia="仿宋_GB2312" w:hAnsi="Times New Roman" w:cs="Times New Roman" w:hint="eastAsia"/>
          <w:spacing w:val="-4"/>
          <w:sz w:val="30"/>
          <w:szCs w:val="30"/>
          <w:lang w:eastAsia="zh-CN"/>
        </w:rPr>
        <w:t>约</w:t>
      </w:r>
      <w:r w:rsidR="00AA49ED" w:rsidRPr="00AA49ED">
        <w:rPr>
          <w:rFonts w:ascii="Times New Roman" w:eastAsia="仿宋_GB2312" w:hAnsi="Times New Roman" w:cs="Times New Roman" w:hint="eastAsia"/>
          <w:spacing w:val="-4"/>
          <w:sz w:val="30"/>
          <w:szCs w:val="30"/>
          <w:lang w:eastAsia="zh-CN"/>
        </w:rPr>
        <w:t>90</w:t>
      </w:r>
      <w:r w:rsidR="00AA49ED" w:rsidRPr="00AA49ED">
        <w:rPr>
          <w:rFonts w:ascii="Times New Roman" w:eastAsia="仿宋_GB2312" w:hAnsi="Times New Roman" w:cs="Times New Roman" w:hint="eastAsia"/>
          <w:spacing w:val="-4"/>
          <w:sz w:val="30"/>
          <w:szCs w:val="30"/>
          <w:lang w:eastAsia="zh-CN"/>
        </w:rPr>
        <w:t>公里排水管网四位一体检测及管网修复改造、</w:t>
      </w:r>
      <w:r w:rsidR="00AA49ED" w:rsidRPr="00AA49ED">
        <w:rPr>
          <w:rFonts w:ascii="Times New Roman" w:eastAsia="仿宋_GB2312" w:hAnsi="Times New Roman" w:cs="Times New Roman" w:hint="eastAsia"/>
          <w:spacing w:val="-4"/>
          <w:sz w:val="30"/>
          <w:szCs w:val="30"/>
          <w:lang w:eastAsia="zh-CN"/>
        </w:rPr>
        <w:t>7</w:t>
      </w:r>
      <w:r w:rsidR="00AA49ED" w:rsidRPr="00AA49ED">
        <w:rPr>
          <w:rFonts w:ascii="Times New Roman" w:eastAsia="仿宋_GB2312" w:hAnsi="Times New Roman" w:cs="Times New Roman" w:hint="eastAsia"/>
          <w:spacing w:val="-4"/>
          <w:sz w:val="30"/>
          <w:szCs w:val="30"/>
          <w:lang w:eastAsia="zh-CN"/>
        </w:rPr>
        <w:t>个自然村生活污水接管、距离主管网</w:t>
      </w:r>
      <w:r w:rsidR="00AA49ED" w:rsidRPr="00AA49ED">
        <w:rPr>
          <w:rFonts w:ascii="Times New Roman" w:eastAsia="仿宋_GB2312" w:hAnsi="Times New Roman" w:cs="Times New Roman" w:hint="eastAsia"/>
          <w:spacing w:val="-4"/>
          <w:sz w:val="30"/>
          <w:szCs w:val="30"/>
          <w:lang w:eastAsia="zh-CN"/>
        </w:rPr>
        <w:t>3</w:t>
      </w:r>
      <w:r w:rsidR="00AA49ED" w:rsidRPr="00AA49ED">
        <w:rPr>
          <w:rFonts w:ascii="Times New Roman" w:eastAsia="仿宋_GB2312" w:hAnsi="Times New Roman" w:cs="Times New Roman" w:hint="eastAsia"/>
          <w:spacing w:val="-4"/>
          <w:sz w:val="30"/>
          <w:szCs w:val="30"/>
          <w:lang w:eastAsia="zh-CN"/>
        </w:rPr>
        <w:t>公里范围内的</w:t>
      </w:r>
      <w:r w:rsidR="00AA49ED" w:rsidRPr="00AA49ED">
        <w:rPr>
          <w:rFonts w:ascii="Times New Roman" w:eastAsia="仿宋_GB2312" w:hAnsi="Times New Roman" w:cs="Times New Roman" w:hint="eastAsia"/>
          <w:spacing w:val="-4"/>
          <w:sz w:val="30"/>
          <w:szCs w:val="30"/>
          <w:lang w:eastAsia="zh-CN"/>
        </w:rPr>
        <w:t>4</w:t>
      </w:r>
      <w:r w:rsidR="00AA49ED" w:rsidRPr="00AA49ED">
        <w:rPr>
          <w:rFonts w:ascii="Times New Roman" w:eastAsia="仿宋_GB2312" w:hAnsi="Times New Roman" w:cs="Times New Roman" w:hint="eastAsia"/>
          <w:spacing w:val="-4"/>
          <w:sz w:val="30"/>
          <w:szCs w:val="30"/>
          <w:lang w:eastAsia="zh-CN"/>
        </w:rPr>
        <w:t>座分散式处理设施接管、安息堂、敬老院、粮管所等场所的生活污水接管，</w:t>
      </w:r>
      <w:r w:rsidR="00AA49ED" w:rsidRPr="00AA49ED">
        <w:rPr>
          <w:rFonts w:ascii="Times New Roman" w:eastAsia="仿宋_GB2312" w:hAnsi="Times New Roman" w:cs="Times New Roman" w:hint="eastAsia"/>
          <w:spacing w:val="-4"/>
          <w:sz w:val="30"/>
          <w:szCs w:val="30"/>
          <w:lang w:eastAsia="zh-CN"/>
        </w:rPr>
        <w:t>2</w:t>
      </w:r>
      <w:r w:rsidR="00AA49ED" w:rsidRPr="00AA49ED">
        <w:rPr>
          <w:rFonts w:ascii="Times New Roman" w:eastAsia="仿宋_GB2312" w:hAnsi="Times New Roman" w:cs="Times New Roman" w:hint="eastAsia"/>
          <w:spacing w:val="-4"/>
          <w:sz w:val="30"/>
          <w:szCs w:val="30"/>
          <w:lang w:eastAsia="zh-CN"/>
        </w:rPr>
        <w:t>个小区排水管网四位一体检测及改造修复</w:t>
      </w:r>
      <w:r w:rsidRPr="00A5564C">
        <w:rPr>
          <w:rFonts w:ascii="Times New Roman" w:eastAsia="仿宋_GB2312" w:hAnsi="Times New Roman" w:cs="Times New Roman"/>
          <w:spacing w:val="-4"/>
          <w:sz w:val="30"/>
          <w:szCs w:val="30"/>
          <w:lang w:eastAsia="zh-CN"/>
        </w:rPr>
        <w:t>，促进地区宜居水平。</w:t>
      </w:r>
    </w:p>
    <w:p w14:paraId="6F13009D" w14:textId="01638403"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2</w:t>
      </w:r>
      <w:r w:rsidRPr="00A5564C">
        <w:rPr>
          <w:rFonts w:ascii="Times New Roman" w:eastAsia="仿宋_GB2312" w:hAnsi="Times New Roman" w:cs="Times New Roman"/>
          <w:spacing w:val="-4"/>
          <w:sz w:val="30"/>
          <w:szCs w:val="30"/>
          <w:lang w:eastAsia="zh-CN"/>
        </w:rPr>
        <w:t>、</w:t>
      </w:r>
      <w:r w:rsidR="00AE6C48">
        <w:rPr>
          <w:rFonts w:ascii="Times New Roman" w:eastAsia="仿宋_GB2312" w:hAnsi="Times New Roman" w:cs="Times New Roman" w:hint="eastAsia"/>
          <w:spacing w:val="-4"/>
          <w:sz w:val="30"/>
          <w:szCs w:val="30"/>
          <w:lang w:eastAsia="zh-CN"/>
        </w:rPr>
        <w:t>年度</w:t>
      </w:r>
      <w:r w:rsidRPr="00A5564C">
        <w:rPr>
          <w:rFonts w:ascii="Times New Roman" w:eastAsia="仿宋_GB2312" w:hAnsi="Times New Roman" w:cs="Times New Roman"/>
          <w:spacing w:val="-4"/>
          <w:sz w:val="30"/>
          <w:szCs w:val="30"/>
          <w:lang w:eastAsia="zh-CN"/>
        </w:rPr>
        <w:t>绩效目标</w:t>
      </w:r>
    </w:p>
    <w:p w14:paraId="1F3EED1F" w14:textId="30472FBD" w:rsidR="002A7D28" w:rsidRPr="00A5564C" w:rsidRDefault="00347F25" w:rsidP="00347F25">
      <w:pPr>
        <w:spacing w:line="574" w:lineRule="exact"/>
        <w:ind w:firstLineChars="200" w:firstLine="592"/>
        <w:jc w:val="both"/>
        <w:rPr>
          <w:rFonts w:ascii="Times New Roman" w:eastAsia="仿宋_GB2312" w:hAnsi="Times New Roman" w:cs="Times New Roman"/>
          <w:spacing w:val="-4"/>
          <w:sz w:val="30"/>
          <w:szCs w:val="30"/>
          <w:lang w:eastAsia="zh-CN"/>
        </w:rPr>
      </w:pPr>
      <w:r w:rsidRPr="00347F25">
        <w:rPr>
          <w:rFonts w:ascii="Times New Roman" w:eastAsia="仿宋_GB2312" w:hAnsi="Times New Roman" w:cs="Times New Roman" w:hint="eastAsia"/>
          <w:spacing w:val="-4"/>
          <w:sz w:val="30"/>
          <w:szCs w:val="30"/>
          <w:lang w:eastAsia="zh-CN"/>
        </w:rPr>
        <w:t>排水管网四位一体检测</w:t>
      </w:r>
      <w:r>
        <w:rPr>
          <w:rFonts w:ascii="Times New Roman" w:eastAsia="仿宋_GB2312" w:hAnsi="Times New Roman" w:cs="Times New Roman" w:hint="eastAsia"/>
          <w:spacing w:val="-4"/>
          <w:sz w:val="30"/>
          <w:szCs w:val="30"/>
          <w:lang w:eastAsia="zh-CN"/>
        </w:rPr>
        <w:t>1</w:t>
      </w:r>
      <w:r>
        <w:rPr>
          <w:rFonts w:ascii="Times New Roman" w:eastAsia="仿宋_GB2312" w:hAnsi="Times New Roman" w:cs="Times New Roman"/>
          <w:spacing w:val="-4"/>
          <w:sz w:val="30"/>
          <w:szCs w:val="30"/>
          <w:lang w:eastAsia="zh-CN"/>
        </w:rPr>
        <w:t>00%</w:t>
      </w:r>
      <w:r>
        <w:rPr>
          <w:rFonts w:ascii="Times New Roman" w:eastAsia="仿宋_GB2312" w:hAnsi="Times New Roman" w:cs="Times New Roman" w:hint="eastAsia"/>
          <w:spacing w:val="-4"/>
          <w:sz w:val="30"/>
          <w:szCs w:val="30"/>
          <w:lang w:eastAsia="zh-CN"/>
        </w:rPr>
        <w:t>完成；</w:t>
      </w:r>
      <w:r w:rsidRPr="00347F25">
        <w:rPr>
          <w:rFonts w:ascii="Times New Roman" w:eastAsia="仿宋_GB2312" w:hAnsi="Times New Roman" w:cs="Times New Roman" w:hint="eastAsia"/>
          <w:spacing w:val="-4"/>
          <w:sz w:val="30"/>
          <w:szCs w:val="30"/>
          <w:lang w:eastAsia="zh-CN"/>
        </w:rPr>
        <w:t>自然村生活污水接管</w:t>
      </w:r>
      <w:r w:rsidRPr="00347F25">
        <w:rPr>
          <w:rFonts w:ascii="Times New Roman" w:eastAsia="仿宋_GB2312" w:hAnsi="Times New Roman" w:cs="Times New Roman" w:hint="eastAsia"/>
          <w:spacing w:val="-4"/>
          <w:sz w:val="30"/>
          <w:szCs w:val="30"/>
          <w:lang w:eastAsia="zh-CN"/>
        </w:rPr>
        <w:t>2</w:t>
      </w:r>
      <w:r w:rsidRPr="00347F25">
        <w:rPr>
          <w:rFonts w:ascii="Times New Roman" w:eastAsia="仿宋_GB2312" w:hAnsi="Times New Roman" w:cs="Times New Roman" w:hint="eastAsia"/>
          <w:spacing w:val="-4"/>
          <w:sz w:val="30"/>
          <w:szCs w:val="30"/>
          <w:lang w:eastAsia="zh-CN"/>
        </w:rPr>
        <w:t>个自然村</w:t>
      </w:r>
      <w:r w:rsidR="00FC3430" w:rsidRPr="00A5564C">
        <w:rPr>
          <w:rFonts w:ascii="Times New Roman" w:eastAsia="仿宋_GB2312" w:hAnsi="Times New Roman" w:cs="Times New Roman"/>
          <w:spacing w:val="-4"/>
          <w:sz w:val="30"/>
          <w:szCs w:val="30"/>
          <w:lang w:eastAsia="zh-CN"/>
        </w:rPr>
        <w:t>。</w:t>
      </w:r>
    </w:p>
    <w:p w14:paraId="4C1B7928" w14:textId="31F42660" w:rsidR="002A7D28" w:rsidRPr="00A5564C" w:rsidRDefault="00FC3430">
      <w:pPr>
        <w:spacing w:line="574" w:lineRule="exact"/>
        <w:ind w:firstLineChars="200" w:firstLine="600"/>
        <w:jc w:val="both"/>
        <w:rPr>
          <w:rFonts w:ascii="Times New Roman" w:eastAsia="仿宋_GB2312" w:hAnsi="Times New Roman" w:cs="Times New Roman"/>
          <w:sz w:val="30"/>
          <w:szCs w:val="30"/>
          <w:lang w:eastAsia="zh-CN"/>
        </w:rPr>
      </w:pPr>
      <w:r w:rsidRPr="00A5564C">
        <w:rPr>
          <w:rFonts w:ascii="Times New Roman" w:eastAsia="仿宋_GB2312" w:hAnsi="Times New Roman" w:cs="Times New Roman"/>
          <w:sz w:val="30"/>
          <w:szCs w:val="30"/>
          <w:lang w:eastAsia="zh-CN"/>
        </w:rPr>
        <w:t>二、评价情况</w:t>
      </w:r>
    </w:p>
    <w:p w14:paraId="4D765109" w14:textId="28E7FC88" w:rsidR="002A2594" w:rsidRPr="00A5564C" w:rsidRDefault="002A2594" w:rsidP="002A2594">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（一）特点分析</w:t>
      </w:r>
    </w:p>
    <w:p w14:paraId="4D8AA561" w14:textId="197F2258" w:rsidR="002A2594" w:rsidRPr="00A5564C" w:rsidRDefault="002A2594">
      <w:pPr>
        <w:spacing w:line="574" w:lineRule="exact"/>
        <w:ind w:firstLineChars="200" w:firstLine="600"/>
        <w:jc w:val="both"/>
        <w:rPr>
          <w:rFonts w:ascii="Times New Roman" w:eastAsia="仿宋_GB2312" w:hAnsi="Times New Roman" w:cs="Times New Roman"/>
          <w:sz w:val="30"/>
          <w:szCs w:val="30"/>
          <w:lang w:eastAsia="zh-CN"/>
        </w:rPr>
      </w:pPr>
      <w:r w:rsidRPr="00A5564C">
        <w:rPr>
          <w:rFonts w:ascii="Times New Roman" w:eastAsia="仿宋_GB2312" w:hAnsi="Times New Roman" w:cs="Times New Roman"/>
          <w:sz w:val="30"/>
          <w:szCs w:val="30"/>
          <w:lang w:eastAsia="zh-CN"/>
        </w:rPr>
        <w:t>通过</w:t>
      </w:r>
      <w:r w:rsidRPr="00A5564C">
        <w:rPr>
          <w:rFonts w:ascii="Times New Roman" w:eastAsia="仿宋_GB2312" w:hAnsi="Times New Roman" w:cs="Times New Roman"/>
          <w:sz w:val="30"/>
          <w:szCs w:val="30"/>
          <w:lang w:eastAsia="zh-CN"/>
        </w:rPr>
        <w:t>“</w:t>
      </w:r>
      <w:r w:rsidRPr="00A5564C">
        <w:rPr>
          <w:rFonts w:ascii="Times New Roman" w:eastAsia="仿宋_GB2312" w:hAnsi="Times New Roman" w:cs="Times New Roman"/>
          <w:sz w:val="30"/>
          <w:szCs w:val="30"/>
          <w:lang w:eastAsia="zh-CN"/>
        </w:rPr>
        <w:t>基础类、完善类、提升类</w:t>
      </w:r>
      <w:r w:rsidRPr="00A5564C">
        <w:rPr>
          <w:rFonts w:ascii="Times New Roman" w:eastAsia="仿宋_GB2312" w:hAnsi="Times New Roman" w:cs="Times New Roman"/>
          <w:sz w:val="30"/>
          <w:szCs w:val="30"/>
          <w:lang w:eastAsia="zh-CN"/>
        </w:rPr>
        <w:t>”</w:t>
      </w:r>
      <w:r w:rsidRPr="00A5564C">
        <w:rPr>
          <w:rFonts w:ascii="Times New Roman" w:eastAsia="仿宋_GB2312" w:hAnsi="Times New Roman" w:cs="Times New Roman"/>
          <w:sz w:val="30"/>
          <w:szCs w:val="30"/>
          <w:lang w:eastAsia="zh-CN"/>
        </w:rPr>
        <w:t>的改造提升，完善居住功能，健全</w:t>
      </w:r>
      <w:r w:rsidR="0020676C" w:rsidRPr="00A5564C">
        <w:rPr>
          <w:rFonts w:ascii="Times New Roman" w:eastAsia="仿宋_GB2312" w:hAnsi="Times New Roman" w:cs="Times New Roman"/>
          <w:sz w:val="30"/>
          <w:szCs w:val="30"/>
          <w:lang w:eastAsia="zh-CN"/>
        </w:rPr>
        <w:t>区域生态</w:t>
      </w:r>
      <w:r w:rsidR="00347F25">
        <w:rPr>
          <w:rFonts w:ascii="Times New Roman" w:eastAsia="仿宋_GB2312" w:hAnsi="Times New Roman" w:cs="Times New Roman" w:hint="eastAsia"/>
          <w:sz w:val="30"/>
          <w:szCs w:val="30"/>
          <w:lang w:eastAsia="zh-CN"/>
        </w:rPr>
        <w:t>环境</w:t>
      </w:r>
      <w:r w:rsidR="0020676C" w:rsidRPr="00A5564C">
        <w:rPr>
          <w:rFonts w:ascii="Times New Roman" w:eastAsia="仿宋_GB2312" w:hAnsi="Times New Roman" w:cs="Times New Roman"/>
          <w:sz w:val="30"/>
          <w:szCs w:val="30"/>
          <w:lang w:eastAsia="zh-CN"/>
        </w:rPr>
        <w:t>可持续发展</w:t>
      </w:r>
      <w:r w:rsidRPr="00A5564C">
        <w:rPr>
          <w:rFonts w:ascii="Times New Roman" w:eastAsia="仿宋_GB2312" w:hAnsi="Times New Roman" w:cs="Times New Roman"/>
          <w:sz w:val="30"/>
          <w:szCs w:val="30"/>
          <w:lang w:eastAsia="zh-CN"/>
        </w:rPr>
        <w:t>，实现</w:t>
      </w:r>
      <w:r w:rsidR="00FC183C" w:rsidRPr="00A5564C">
        <w:rPr>
          <w:rFonts w:ascii="Times New Roman" w:eastAsia="仿宋_GB2312" w:hAnsi="Times New Roman" w:cs="Times New Roman"/>
          <w:sz w:val="30"/>
          <w:szCs w:val="30"/>
          <w:lang w:eastAsia="zh-CN"/>
        </w:rPr>
        <w:t xml:space="preserve"> </w:t>
      </w:r>
      <w:r w:rsidRPr="00A5564C">
        <w:rPr>
          <w:rFonts w:ascii="Times New Roman" w:eastAsia="仿宋_GB2312" w:hAnsi="Times New Roman" w:cs="Times New Roman"/>
          <w:sz w:val="30"/>
          <w:szCs w:val="30"/>
          <w:lang w:eastAsia="zh-CN"/>
        </w:rPr>
        <w:t>“</w:t>
      </w:r>
      <w:r w:rsidR="0020676C" w:rsidRPr="00A5564C">
        <w:rPr>
          <w:rFonts w:ascii="Times New Roman" w:eastAsia="仿宋_GB2312" w:hAnsi="Times New Roman" w:cs="Times New Roman"/>
          <w:sz w:val="30"/>
          <w:szCs w:val="30"/>
          <w:lang w:eastAsia="zh-CN"/>
        </w:rPr>
        <w:t>完美转换</w:t>
      </w:r>
      <w:r w:rsidRPr="00A5564C">
        <w:rPr>
          <w:rFonts w:ascii="Times New Roman" w:eastAsia="仿宋_GB2312" w:hAnsi="Times New Roman" w:cs="Times New Roman"/>
          <w:sz w:val="30"/>
          <w:szCs w:val="30"/>
          <w:lang w:eastAsia="zh-CN"/>
        </w:rPr>
        <w:t>”</w:t>
      </w:r>
      <w:r w:rsidRPr="00A5564C">
        <w:rPr>
          <w:rFonts w:ascii="Times New Roman" w:eastAsia="仿宋_GB2312" w:hAnsi="Times New Roman" w:cs="Times New Roman"/>
          <w:sz w:val="30"/>
          <w:szCs w:val="30"/>
          <w:lang w:eastAsia="zh-CN"/>
        </w:rPr>
        <w:t>。</w:t>
      </w:r>
    </w:p>
    <w:p w14:paraId="5503C487" w14:textId="484479CA"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lastRenderedPageBreak/>
        <w:t>（</w:t>
      </w:r>
      <w:r w:rsidR="002A2594" w:rsidRPr="00A5564C">
        <w:rPr>
          <w:rFonts w:ascii="Times New Roman" w:eastAsia="仿宋_GB2312" w:hAnsi="Times New Roman" w:cs="Times New Roman"/>
          <w:spacing w:val="-4"/>
          <w:sz w:val="30"/>
          <w:szCs w:val="30"/>
          <w:lang w:eastAsia="zh-CN"/>
        </w:rPr>
        <w:t>二</w:t>
      </w:r>
      <w:r w:rsidRPr="00A5564C">
        <w:rPr>
          <w:rFonts w:ascii="Times New Roman" w:eastAsia="仿宋_GB2312" w:hAnsi="Times New Roman" w:cs="Times New Roman"/>
          <w:spacing w:val="-4"/>
          <w:sz w:val="30"/>
          <w:szCs w:val="30"/>
          <w:lang w:eastAsia="zh-CN"/>
        </w:rPr>
        <w:t>）评价思路方法</w:t>
      </w:r>
    </w:p>
    <w:p w14:paraId="0C975673" w14:textId="2ABDC7EC" w:rsidR="002A7D28" w:rsidRPr="00A5564C" w:rsidRDefault="008D5879">
      <w:pPr>
        <w:spacing w:line="574" w:lineRule="exact"/>
        <w:ind w:firstLineChars="200" w:firstLine="592"/>
        <w:jc w:val="both"/>
        <w:rPr>
          <w:rFonts w:ascii="Times New Roman" w:eastAsia="仿宋_GB2312" w:hAnsi="Times New Roman" w:cs="Times New Roman"/>
          <w:spacing w:val="-4"/>
          <w:sz w:val="30"/>
          <w:szCs w:val="30"/>
          <w:lang w:eastAsia="zh-CN"/>
        </w:rPr>
      </w:pPr>
      <w:r>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00FC3430" w:rsidRPr="00A5564C">
        <w:rPr>
          <w:rFonts w:ascii="Times New Roman" w:eastAsia="仿宋_GB2312" w:hAnsi="Times New Roman" w:cs="Times New Roman"/>
          <w:spacing w:val="-4"/>
          <w:sz w:val="30"/>
          <w:szCs w:val="30"/>
          <w:lang w:eastAsia="zh-CN"/>
        </w:rPr>
        <w:t>主要用于</w:t>
      </w:r>
      <w:r w:rsidR="0053565B" w:rsidRPr="00A5564C">
        <w:rPr>
          <w:rFonts w:ascii="Times New Roman" w:eastAsia="仿宋_GB2312" w:hAnsi="Times New Roman" w:cs="Times New Roman"/>
          <w:spacing w:val="-4"/>
          <w:sz w:val="30"/>
          <w:szCs w:val="30"/>
          <w:lang w:eastAsia="zh-CN"/>
        </w:rPr>
        <w:t>璜土镇</w:t>
      </w:r>
      <w:r w:rsidR="00347F25" w:rsidRPr="00347F25">
        <w:rPr>
          <w:rFonts w:ascii="Times New Roman" w:eastAsia="仿宋_GB2312" w:hAnsi="Times New Roman" w:cs="Times New Roman" w:hint="eastAsia"/>
          <w:spacing w:val="-4"/>
          <w:sz w:val="30"/>
          <w:szCs w:val="30"/>
          <w:lang w:eastAsia="zh-CN"/>
        </w:rPr>
        <w:t>约</w:t>
      </w:r>
      <w:r w:rsidR="00347F25" w:rsidRPr="00347F25">
        <w:rPr>
          <w:rFonts w:ascii="Times New Roman" w:eastAsia="仿宋_GB2312" w:hAnsi="Times New Roman" w:cs="Times New Roman" w:hint="eastAsia"/>
          <w:spacing w:val="-4"/>
          <w:sz w:val="30"/>
          <w:szCs w:val="30"/>
          <w:lang w:eastAsia="zh-CN"/>
        </w:rPr>
        <w:t>90</w:t>
      </w:r>
      <w:r w:rsidR="00347F25" w:rsidRPr="00347F25">
        <w:rPr>
          <w:rFonts w:ascii="Times New Roman" w:eastAsia="仿宋_GB2312" w:hAnsi="Times New Roman" w:cs="Times New Roman" w:hint="eastAsia"/>
          <w:spacing w:val="-4"/>
          <w:sz w:val="30"/>
          <w:szCs w:val="30"/>
          <w:lang w:eastAsia="zh-CN"/>
        </w:rPr>
        <w:t>公里排水管网四位一体检测及管网修复改造、</w:t>
      </w:r>
      <w:r w:rsidR="00347F25" w:rsidRPr="00347F25">
        <w:rPr>
          <w:rFonts w:ascii="Times New Roman" w:eastAsia="仿宋_GB2312" w:hAnsi="Times New Roman" w:cs="Times New Roman" w:hint="eastAsia"/>
          <w:spacing w:val="-4"/>
          <w:sz w:val="30"/>
          <w:szCs w:val="30"/>
          <w:lang w:eastAsia="zh-CN"/>
        </w:rPr>
        <w:t>7</w:t>
      </w:r>
      <w:r w:rsidR="00347F25" w:rsidRPr="00347F25">
        <w:rPr>
          <w:rFonts w:ascii="Times New Roman" w:eastAsia="仿宋_GB2312" w:hAnsi="Times New Roman" w:cs="Times New Roman" w:hint="eastAsia"/>
          <w:spacing w:val="-4"/>
          <w:sz w:val="30"/>
          <w:szCs w:val="30"/>
          <w:lang w:eastAsia="zh-CN"/>
        </w:rPr>
        <w:t>个自然村生活污水接管、距离主管网</w:t>
      </w:r>
      <w:r w:rsidR="00347F25" w:rsidRPr="00347F25">
        <w:rPr>
          <w:rFonts w:ascii="Times New Roman" w:eastAsia="仿宋_GB2312" w:hAnsi="Times New Roman" w:cs="Times New Roman" w:hint="eastAsia"/>
          <w:spacing w:val="-4"/>
          <w:sz w:val="30"/>
          <w:szCs w:val="30"/>
          <w:lang w:eastAsia="zh-CN"/>
        </w:rPr>
        <w:t>3</w:t>
      </w:r>
      <w:r w:rsidR="00347F25" w:rsidRPr="00347F25">
        <w:rPr>
          <w:rFonts w:ascii="Times New Roman" w:eastAsia="仿宋_GB2312" w:hAnsi="Times New Roman" w:cs="Times New Roman" w:hint="eastAsia"/>
          <w:spacing w:val="-4"/>
          <w:sz w:val="30"/>
          <w:szCs w:val="30"/>
          <w:lang w:eastAsia="zh-CN"/>
        </w:rPr>
        <w:t>公里范围内的</w:t>
      </w:r>
      <w:r w:rsidR="00347F25" w:rsidRPr="00347F25">
        <w:rPr>
          <w:rFonts w:ascii="Times New Roman" w:eastAsia="仿宋_GB2312" w:hAnsi="Times New Roman" w:cs="Times New Roman" w:hint="eastAsia"/>
          <w:spacing w:val="-4"/>
          <w:sz w:val="30"/>
          <w:szCs w:val="30"/>
          <w:lang w:eastAsia="zh-CN"/>
        </w:rPr>
        <w:t>4</w:t>
      </w:r>
      <w:r w:rsidR="00347F25" w:rsidRPr="00347F25">
        <w:rPr>
          <w:rFonts w:ascii="Times New Roman" w:eastAsia="仿宋_GB2312" w:hAnsi="Times New Roman" w:cs="Times New Roman" w:hint="eastAsia"/>
          <w:spacing w:val="-4"/>
          <w:sz w:val="30"/>
          <w:szCs w:val="30"/>
          <w:lang w:eastAsia="zh-CN"/>
        </w:rPr>
        <w:t>座分散式处理设施接管、安息堂、敬老院、粮管所等场所的生活污水接管，</w:t>
      </w:r>
      <w:r w:rsidR="00347F25" w:rsidRPr="00347F25">
        <w:rPr>
          <w:rFonts w:ascii="Times New Roman" w:eastAsia="仿宋_GB2312" w:hAnsi="Times New Roman" w:cs="Times New Roman" w:hint="eastAsia"/>
          <w:spacing w:val="-4"/>
          <w:sz w:val="30"/>
          <w:szCs w:val="30"/>
          <w:lang w:eastAsia="zh-CN"/>
        </w:rPr>
        <w:t>2</w:t>
      </w:r>
      <w:r w:rsidR="00347F25" w:rsidRPr="00347F25">
        <w:rPr>
          <w:rFonts w:ascii="Times New Roman" w:eastAsia="仿宋_GB2312" w:hAnsi="Times New Roman" w:cs="Times New Roman" w:hint="eastAsia"/>
          <w:spacing w:val="-4"/>
          <w:sz w:val="30"/>
          <w:szCs w:val="30"/>
          <w:lang w:eastAsia="zh-CN"/>
        </w:rPr>
        <w:t>个小区排水管网四位一体检测及改造修复</w:t>
      </w:r>
      <w:r w:rsidR="00FC3430" w:rsidRPr="00A5564C">
        <w:rPr>
          <w:rFonts w:ascii="Times New Roman" w:eastAsia="仿宋_GB2312" w:hAnsi="Times New Roman" w:cs="Times New Roman"/>
          <w:spacing w:val="-4"/>
          <w:sz w:val="30"/>
          <w:szCs w:val="30"/>
          <w:lang w:eastAsia="zh-CN"/>
        </w:rPr>
        <w:t>。本次绩效评价内容主要是</w:t>
      </w:r>
      <w:r w:rsidR="00347F25" w:rsidRPr="00347F25">
        <w:rPr>
          <w:rFonts w:ascii="Times New Roman" w:eastAsia="仿宋_GB2312" w:hAnsi="Times New Roman" w:cs="Times New Roman" w:hint="eastAsia"/>
          <w:spacing w:val="-4"/>
          <w:sz w:val="30"/>
          <w:szCs w:val="30"/>
          <w:lang w:eastAsia="zh-CN"/>
        </w:rPr>
        <w:t>排水管网四位一体检测</w:t>
      </w:r>
      <w:r w:rsidR="00347F25">
        <w:rPr>
          <w:rFonts w:ascii="Times New Roman" w:eastAsia="仿宋_GB2312" w:hAnsi="Times New Roman" w:cs="Times New Roman" w:hint="eastAsia"/>
          <w:spacing w:val="-4"/>
          <w:sz w:val="30"/>
          <w:szCs w:val="30"/>
          <w:lang w:eastAsia="zh-CN"/>
        </w:rPr>
        <w:t>和</w:t>
      </w:r>
      <w:r w:rsidR="00347F25" w:rsidRPr="00347F25">
        <w:rPr>
          <w:rFonts w:ascii="Times New Roman" w:eastAsia="仿宋_GB2312" w:hAnsi="Times New Roman" w:cs="Times New Roman" w:hint="eastAsia"/>
          <w:spacing w:val="-4"/>
          <w:sz w:val="30"/>
          <w:szCs w:val="30"/>
          <w:lang w:eastAsia="zh-CN"/>
        </w:rPr>
        <w:t>自然村生活污水接管</w:t>
      </w:r>
      <w:r w:rsidR="00347F25" w:rsidRPr="00347F25">
        <w:rPr>
          <w:rFonts w:ascii="Times New Roman" w:eastAsia="仿宋_GB2312" w:hAnsi="Times New Roman" w:cs="Times New Roman" w:hint="eastAsia"/>
          <w:spacing w:val="-4"/>
          <w:sz w:val="30"/>
          <w:szCs w:val="30"/>
          <w:lang w:eastAsia="zh-CN"/>
        </w:rPr>
        <w:t>2</w:t>
      </w:r>
      <w:r w:rsidR="00347F25" w:rsidRPr="00347F25">
        <w:rPr>
          <w:rFonts w:ascii="Times New Roman" w:eastAsia="仿宋_GB2312" w:hAnsi="Times New Roman" w:cs="Times New Roman" w:hint="eastAsia"/>
          <w:spacing w:val="-4"/>
          <w:sz w:val="30"/>
          <w:szCs w:val="30"/>
          <w:lang w:eastAsia="zh-CN"/>
        </w:rPr>
        <w:t>个自然村</w:t>
      </w:r>
      <w:r w:rsidR="00FC3430" w:rsidRPr="00A5564C">
        <w:rPr>
          <w:rFonts w:ascii="Times New Roman" w:eastAsia="仿宋_GB2312" w:hAnsi="Times New Roman" w:cs="Times New Roman"/>
          <w:spacing w:val="-4"/>
          <w:sz w:val="30"/>
          <w:szCs w:val="30"/>
          <w:lang w:eastAsia="zh-CN"/>
        </w:rPr>
        <w:t>建设完成情况，资金使用情况和效果等。重点关注资金的支出是否合法合规，项目是否达到了预期的效果。</w:t>
      </w:r>
      <w:r w:rsidR="00B55A76" w:rsidRPr="00A5564C">
        <w:rPr>
          <w:rFonts w:ascii="Times New Roman" w:eastAsia="仿宋_GB2312" w:hAnsi="Times New Roman" w:cs="Times New Roman"/>
          <w:spacing w:val="-4"/>
          <w:sz w:val="30"/>
          <w:szCs w:val="30"/>
          <w:lang w:eastAsia="zh-CN"/>
        </w:rPr>
        <w:t>通过对改造项目专项资金项目中决策、管理、实施和后续运行情况等方面进行分析，全面了解项目立项及管理过程是否规范、产出目标是否完成以及效果目标是否实现等方面的内容。在此基础上，重点分析项目申报决策的合理性、专项资金管理、使用、风险控制等情况，评价项目资金的使用效率和效果，为以后年度编制项目预算、遴选项目、管理专项资金等提供参考依据。</w:t>
      </w:r>
    </w:p>
    <w:p w14:paraId="24DC205E" w14:textId="70DF327B"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w:t>
      </w:r>
      <w:r w:rsidR="002A2594" w:rsidRPr="00A5564C">
        <w:rPr>
          <w:rFonts w:ascii="Times New Roman" w:eastAsia="仿宋_GB2312" w:hAnsi="Times New Roman" w:cs="Times New Roman"/>
          <w:spacing w:val="-4"/>
          <w:sz w:val="30"/>
          <w:szCs w:val="30"/>
          <w:lang w:eastAsia="zh-CN"/>
        </w:rPr>
        <w:t>三</w:t>
      </w:r>
      <w:r w:rsidRPr="00A5564C">
        <w:rPr>
          <w:rFonts w:ascii="Times New Roman" w:eastAsia="仿宋_GB2312" w:hAnsi="Times New Roman" w:cs="Times New Roman"/>
          <w:spacing w:val="-4"/>
          <w:sz w:val="30"/>
          <w:szCs w:val="30"/>
          <w:lang w:eastAsia="zh-CN"/>
        </w:rPr>
        <w:t>）评价原则</w:t>
      </w:r>
    </w:p>
    <w:p w14:paraId="2BD27E88"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1</w:t>
      </w:r>
      <w:r w:rsidRPr="00A5564C">
        <w:rPr>
          <w:rFonts w:ascii="Times New Roman" w:eastAsia="仿宋_GB2312" w:hAnsi="Times New Roman" w:cs="Times New Roman"/>
          <w:spacing w:val="-4"/>
          <w:sz w:val="30"/>
          <w:szCs w:val="30"/>
          <w:lang w:eastAsia="zh-CN"/>
        </w:rPr>
        <w:t>、科学规范原则。绩效评价注重专项债券资金管理的规范性，支出的经济性、效率性和有效性，融资自求平衡情况和风险控制情况，严格执行规定的程序，合理确定绩效目标和评价内容，运用简便、实用、定量与定性分析相结合的方法，规范进行评价。</w:t>
      </w:r>
    </w:p>
    <w:p w14:paraId="454CECB7"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2</w:t>
      </w:r>
      <w:r w:rsidRPr="00A5564C">
        <w:rPr>
          <w:rFonts w:ascii="Times New Roman" w:eastAsia="仿宋_GB2312" w:hAnsi="Times New Roman" w:cs="Times New Roman"/>
          <w:spacing w:val="-4"/>
          <w:sz w:val="30"/>
          <w:szCs w:val="30"/>
          <w:lang w:eastAsia="zh-CN"/>
        </w:rPr>
        <w:t>、公正公开原则。坚持客观、公平、公正，做到依据合法、标准统一、资料可靠、实事求是、公开透明，并接受监督。</w:t>
      </w:r>
    </w:p>
    <w:p w14:paraId="332202FF"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3</w:t>
      </w:r>
      <w:r w:rsidRPr="00A5564C">
        <w:rPr>
          <w:rFonts w:ascii="Times New Roman" w:eastAsia="仿宋_GB2312" w:hAnsi="Times New Roman" w:cs="Times New Roman"/>
          <w:spacing w:val="-4"/>
          <w:sz w:val="30"/>
          <w:szCs w:val="30"/>
          <w:lang w:eastAsia="zh-CN"/>
        </w:rPr>
        <w:t>、绩效相关原则。绩效评价针对具体支出及其产出绩效进行，</w:t>
      </w:r>
      <w:r w:rsidRPr="00A5564C">
        <w:rPr>
          <w:rFonts w:ascii="Times New Roman" w:eastAsia="仿宋_GB2312" w:hAnsi="Times New Roman" w:cs="Times New Roman"/>
          <w:spacing w:val="-4"/>
          <w:sz w:val="30"/>
          <w:szCs w:val="30"/>
          <w:lang w:eastAsia="zh-CN"/>
        </w:rPr>
        <w:lastRenderedPageBreak/>
        <w:t>评价结果清晰反映支出和产出绩效之间的紧密对应关系。</w:t>
      </w:r>
    </w:p>
    <w:p w14:paraId="3AD9B44C"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4</w:t>
      </w:r>
      <w:r w:rsidRPr="00A5564C">
        <w:rPr>
          <w:rFonts w:ascii="Times New Roman" w:eastAsia="仿宋_GB2312" w:hAnsi="Times New Roman" w:cs="Times New Roman"/>
          <w:spacing w:val="-4"/>
          <w:sz w:val="30"/>
          <w:szCs w:val="30"/>
          <w:lang w:eastAsia="zh-CN"/>
        </w:rPr>
        <w:t>、成本效益原则。绩效评价指标应当通俗易懂、简便易行，数据的获得应当考虑现实条件和可操作性。</w:t>
      </w:r>
    </w:p>
    <w:p w14:paraId="4CE6A246" w14:textId="553E4C66"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w:t>
      </w:r>
      <w:r w:rsidR="002A2594" w:rsidRPr="00A5564C">
        <w:rPr>
          <w:rFonts w:ascii="Times New Roman" w:eastAsia="仿宋_GB2312" w:hAnsi="Times New Roman" w:cs="Times New Roman"/>
          <w:spacing w:val="-4"/>
          <w:sz w:val="30"/>
          <w:szCs w:val="30"/>
          <w:lang w:eastAsia="zh-CN"/>
        </w:rPr>
        <w:t>四</w:t>
      </w:r>
      <w:r w:rsidRPr="00A5564C">
        <w:rPr>
          <w:rFonts w:ascii="Times New Roman" w:eastAsia="仿宋_GB2312" w:hAnsi="Times New Roman" w:cs="Times New Roman"/>
          <w:spacing w:val="-4"/>
          <w:sz w:val="30"/>
          <w:szCs w:val="30"/>
          <w:lang w:eastAsia="zh-CN"/>
        </w:rPr>
        <w:t>）评价方法</w:t>
      </w:r>
    </w:p>
    <w:p w14:paraId="1EE0AD14" w14:textId="2CC258C5" w:rsidR="002A7D28" w:rsidRPr="00A5564C" w:rsidRDefault="004309F6">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1</w:t>
      </w:r>
      <w:r w:rsidR="00FC3430" w:rsidRPr="00A5564C">
        <w:rPr>
          <w:rFonts w:ascii="Times New Roman" w:eastAsia="仿宋_GB2312" w:hAnsi="Times New Roman" w:cs="Times New Roman"/>
          <w:spacing w:val="-4"/>
          <w:sz w:val="30"/>
          <w:szCs w:val="30"/>
          <w:lang w:eastAsia="zh-CN"/>
        </w:rPr>
        <w:t>、资料审阅</w:t>
      </w:r>
    </w:p>
    <w:p w14:paraId="2C5CA3B8"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从项目相关方获取立项政策文件、资金拨付、项目管理和资金管理办法、项目建设资料、项目成果的佐证资料、工作总结等，进行认真审阅，准确把握项目资金的安排和使用情况、项目实施的内容、服务对象，通过查阅资料初步了解项目实施情况和整体绩效目标的实现情况，为绩效评价工作收集充分、有效的证据。</w:t>
      </w:r>
    </w:p>
    <w:p w14:paraId="7901A04F" w14:textId="0883A0FA" w:rsidR="002A7D28" w:rsidRPr="00A5564C" w:rsidRDefault="004309F6">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2</w:t>
      </w:r>
      <w:r w:rsidR="00FC3430" w:rsidRPr="00A5564C">
        <w:rPr>
          <w:rFonts w:ascii="Times New Roman" w:eastAsia="仿宋_GB2312" w:hAnsi="Times New Roman" w:cs="Times New Roman"/>
          <w:spacing w:val="-4"/>
          <w:sz w:val="30"/>
          <w:szCs w:val="30"/>
          <w:lang w:eastAsia="zh-CN"/>
        </w:rPr>
        <w:t>、比较分析法</w:t>
      </w:r>
    </w:p>
    <w:p w14:paraId="4E6FE811"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通过对比项目预定目标和实际产出、效益，分析项目产出数量、质量的完成情况，分析项目成本控制情况和效益实现程度，分析项目实施产生的经济效益、社会效益、可持续性影响、满意度等效益指标，并对相关佐证资料进行逐一分析、对比，分析项目实施前后的效益，分析项目预期目标的实现情况。</w:t>
      </w:r>
    </w:p>
    <w:p w14:paraId="3626A746" w14:textId="2CFA40C8" w:rsidR="002A7D28" w:rsidRPr="00A5564C" w:rsidRDefault="004309F6">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3</w:t>
      </w:r>
      <w:r w:rsidR="00FC3430" w:rsidRPr="00A5564C">
        <w:rPr>
          <w:rFonts w:ascii="Times New Roman" w:eastAsia="仿宋_GB2312" w:hAnsi="Times New Roman" w:cs="Times New Roman"/>
          <w:spacing w:val="-4"/>
          <w:sz w:val="30"/>
          <w:szCs w:val="30"/>
          <w:lang w:eastAsia="zh-CN"/>
        </w:rPr>
        <w:t>、资金查验法</w:t>
      </w:r>
    </w:p>
    <w:p w14:paraId="03EBECC5" w14:textId="77777777"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通过对项目实施单位账簿和原始凭据的核查，对资金的到位、拨付及使用情况进行梳理和检查，对资金未到位或未使用的原因进行追溯分析，判断资金使用的合规性、合理性。</w:t>
      </w:r>
    </w:p>
    <w:p w14:paraId="5C39C9EA" w14:textId="454D5CC3"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w:t>
      </w:r>
      <w:r w:rsidR="002A2594" w:rsidRPr="00A5564C">
        <w:rPr>
          <w:rFonts w:ascii="Times New Roman" w:eastAsia="仿宋_GB2312" w:hAnsi="Times New Roman" w:cs="Times New Roman"/>
          <w:spacing w:val="-4"/>
          <w:sz w:val="30"/>
          <w:szCs w:val="30"/>
          <w:lang w:eastAsia="zh-CN"/>
        </w:rPr>
        <w:t>五</w:t>
      </w:r>
      <w:r w:rsidRPr="00A5564C">
        <w:rPr>
          <w:rFonts w:ascii="Times New Roman" w:eastAsia="仿宋_GB2312" w:hAnsi="Times New Roman" w:cs="Times New Roman"/>
          <w:spacing w:val="-4"/>
          <w:sz w:val="30"/>
          <w:szCs w:val="30"/>
          <w:lang w:eastAsia="zh-CN"/>
        </w:rPr>
        <w:t>）绩效评价结论</w:t>
      </w:r>
    </w:p>
    <w:p w14:paraId="30040BCC" w14:textId="5F24213A" w:rsidR="002A7D28" w:rsidRPr="00A5564C" w:rsidRDefault="008D5879">
      <w:pPr>
        <w:spacing w:line="574" w:lineRule="exact"/>
        <w:ind w:firstLineChars="200" w:firstLine="592"/>
        <w:jc w:val="both"/>
        <w:rPr>
          <w:rFonts w:ascii="Times New Roman" w:eastAsia="仿宋_GB2312" w:hAnsi="Times New Roman" w:cs="Times New Roman"/>
          <w:spacing w:val="-4"/>
          <w:sz w:val="30"/>
          <w:szCs w:val="30"/>
          <w:lang w:eastAsia="zh-CN"/>
        </w:rPr>
      </w:pPr>
      <w:r>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00FC3430" w:rsidRPr="00A5564C">
        <w:rPr>
          <w:rFonts w:ascii="Times New Roman" w:eastAsia="仿宋_GB2312" w:hAnsi="Times New Roman" w:cs="Times New Roman"/>
          <w:spacing w:val="-4"/>
          <w:sz w:val="30"/>
          <w:szCs w:val="30"/>
          <w:lang w:eastAsia="zh-CN"/>
        </w:rPr>
        <w:t>按照上级要求实行专</w:t>
      </w:r>
      <w:r w:rsidR="00FC3430" w:rsidRPr="00A5564C">
        <w:rPr>
          <w:rFonts w:ascii="Times New Roman" w:eastAsia="仿宋_GB2312" w:hAnsi="Times New Roman" w:cs="Times New Roman"/>
          <w:spacing w:val="-4"/>
          <w:sz w:val="30"/>
          <w:szCs w:val="30"/>
          <w:lang w:eastAsia="zh-CN"/>
        </w:rPr>
        <w:lastRenderedPageBreak/>
        <w:t>款专用，资金全部符合该项目支出要求。年初制定了绩效目标，并全面完成。项目实施绩效基本达到预期，资金总体上</w:t>
      </w:r>
      <w:r w:rsidR="0053565B" w:rsidRPr="00A5564C">
        <w:rPr>
          <w:rFonts w:ascii="Times New Roman" w:eastAsia="仿宋_GB2312" w:hAnsi="Times New Roman" w:cs="Times New Roman"/>
          <w:spacing w:val="-4"/>
          <w:sz w:val="30"/>
          <w:szCs w:val="30"/>
          <w:lang w:eastAsia="zh-CN"/>
        </w:rPr>
        <w:t>加快</w:t>
      </w:r>
      <w:r>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00FC3430" w:rsidRPr="00A5564C">
        <w:rPr>
          <w:rFonts w:ascii="Times New Roman" w:eastAsia="仿宋_GB2312" w:hAnsi="Times New Roman" w:cs="Times New Roman"/>
          <w:spacing w:val="-4"/>
          <w:sz w:val="30"/>
          <w:szCs w:val="30"/>
          <w:lang w:eastAsia="zh-CN"/>
        </w:rPr>
        <w:t>的实施，取得了一定的效益。</w:t>
      </w:r>
    </w:p>
    <w:p w14:paraId="26455944" w14:textId="43C660BA" w:rsidR="002A7D28" w:rsidRPr="00A5564C" w:rsidRDefault="00FC3430">
      <w:pPr>
        <w:spacing w:line="574" w:lineRule="exact"/>
        <w:ind w:firstLineChars="200" w:firstLine="592"/>
        <w:jc w:val="both"/>
        <w:rPr>
          <w:rFonts w:ascii="Times New Roman" w:eastAsia="仿宋_GB2312" w:hAnsi="Times New Roman" w:cs="Times New Roman"/>
          <w:spacing w:val="-4"/>
          <w:sz w:val="30"/>
          <w:szCs w:val="30"/>
          <w:lang w:eastAsia="zh-CN"/>
        </w:rPr>
      </w:pPr>
      <w:r w:rsidRPr="00A5564C">
        <w:rPr>
          <w:rFonts w:ascii="Times New Roman" w:eastAsia="仿宋_GB2312" w:hAnsi="Times New Roman" w:cs="Times New Roman"/>
          <w:spacing w:val="-4"/>
          <w:sz w:val="30"/>
          <w:szCs w:val="30"/>
          <w:lang w:eastAsia="zh-CN"/>
        </w:rPr>
        <w:t>根据《</w:t>
      </w:r>
      <w:r w:rsidR="008D5879">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Pr="00A5564C">
        <w:rPr>
          <w:rFonts w:ascii="Times New Roman" w:eastAsia="仿宋_GB2312" w:hAnsi="Times New Roman" w:cs="Times New Roman"/>
          <w:spacing w:val="-4"/>
          <w:sz w:val="30"/>
          <w:szCs w:val="30"/>
          <w:lang w:eastAsia="zh-CN"/>
        </w:rPr>
        <w:t>绩效综合评价表》的评分标准进行逐项评分，总分</w:t>
      </w:r>
      <w:r w:rsidRPr="00A5564C">
        <w:rPr>
          <w:rFonts w:ascii="Times New Roman" w:eastAsia="仿宋_GB2312" w:hAnsi="Times New Roman" w:cs="Times New Roman"/>
          <w:spacing w:val="-4"/>
          <w:sz w:val="30"/>
          <w:szCs w:val="30"/>
          <w:lang w:eastAsia="zh-CN"/>
        </w:rPr>
        <w:t>100</w:t>
      </w:r>
      <w:r w:rsidRPr="00A5564C">
        <w:rPr>
          <w:rFonts w:ascii="Times New Roman" w:eastAsia="仿宋_GB2312" w:hAnsi="Times New Roman" w:cs="Times New Roman"/>
          <w:spacing w:val="-4"/>
          <w:sz w:val="30"/>
          <w:szCs w:val="30"/>
          <w:lang w:eastAsia="zh-CN"/>
        </w:rPr>
        <w:t>分，最后得分</w:t>
      </w:r>
      <w:r w:rsidRPr="00A5564C">
        <w:rPr>
          <w:rFonts w:ascii="Times New Roman" w:eastAsia="仿宋_GB2312" w:hAnsi="Times New Roman" w:cs="Times New Roman"/>
          <w:spacing w:val="-4"/>
          <w:sz w:val="30"/>
          <w:szCs w:val="30"/>
          <w:lang w:eastAsia="zh-CN"/>
        </w:rPr>
        <w:t>9</w:t>
      </w:r>
      <w:r w:rsidR="00347F25">
        <w:rPr>
          <w:rFonts w:ascii="Times New Roman" w:eastAsia="仿宋_GB2312" w:hAnsi="Times New Roman" w:cs="Times New Roman"/>
          <w:spacing w:val="-4"/>
          <w:sz w:val="30"/>
          <w:szCs w:val="30"/>
          <w:lang w:eastAsia="zh-CN"/>
        </w:rPr>
        <w:t>2</w:t>
      </w:r>
      <w:r w:rsidRPr="00A5564C">
        <w:rPr>
          <w:rFonts w:ascii="Times New Roman" w:eastAsia="仿宋_GB2312" w:hAnsi="Times New Roman" w:cs="Times New Roman"/>
          <w:spacing w:val="-4"/>
          <w:sz w:val="30"/>
          <w:szCs w:val="30"/>
          <w:lang w:eastAsia="zh-CN"/>
        </w:rPr>
        <w:t>分，评价等级为</w:t>
      </w:r>
      <w:r w:rsidRPr="00A5564C">
        <w:rPr>
          <w:rFonts w:ascii="Times New Roman" w:eastAsia="仿宋_GB2312" w:hAnsi="Times New Roman" w:cs="Times New Roman"/>
          <w:spacing w:val="-4"/>
          <w:sz w:val="30"/>
          <w:szCs w:val="30"/>
          <w:lang w:eastAsia="zh-CN"/>
        </w:rPr>
        <w:t>“</w:t>
      </w:r>
      <w:r w:rsidRPr="00A5564C">
        <w:rPr>
          <w:rFonts w:ascii="Times New Roman" w:eastAsia="仿宋_GB2312" w:hAnsi="Times New Roman" w:cs="Times New Roman"/>
          <w:spacing w:val="-4"/>
          <w:sz w:val="30"/>
          <w:szCs w:val="30"/>
          <w:lang w:eastAsia="zh-CN"/>
        </w:rPr>
        <w:t>优秀</w:t>
      </w:r>
      <w:r w:rsidRPr="00A5564C">
        <w:rPr>
          <w:rFonts w:ascii="Times New Roman" w:eastAsia="仿宋_GB2312" w:hAnsi="Times New Roman" w:cs="Times New Roman"/>
          <w:spacing w:val="-4"/>
          <w:sz w:val="30"/>
          <w:szCs w:val="30"/>
          <w:lang w:eastAsia="zh-CN"/>
        </w:rPr>
        <w:t>”</w:t>
      </w:r>
      <w:r w:rsidRPr="00A5564C">
        <w:rPr>
          <w:rFonts w:ascii="Times New Roman" w:eastAsia="仿宋_GB2312" w:hAnsi="Times New Roman" w:cs="Times New Roman"/>
          <w:spacing w:val="-4"/>
          <w:sz w:val="30"/>
          <w:szCs w:val="30"/>
          <w:lang w:eastAsia="zh-CN"/>
        </w:rPr>
        <w:t>。</w:t>
      </w:r>
    </w:p>
    <w:p w14:paraId="4D7E5C78" w14:textId="77777777" w:rsidR="002A7D28" w:rsidRPr="00A5564C" w:rsidRDefault="00FC3430">
      <w:pPr>
        <w:spacing w:line="574" w:lineRule="exact"/>
        <w:ind w:firstLineChars="200" w:firstLine="600"/>
        <w:jc w:val="both"/>
        <w:rPr>
          <w:rFonts w:ascii="Times New Roman" w:eastAsia="仿宋_GB2312" w:hAnsi="Times New Roman" w:cs="Times New Roman"/>
          <w:sz w:val="30"/>
          <w:szCs w:val="30"/>
          <w:lang w:eastAsia="zh-CN"/>
        </w:rPr>
      </w:pPr>
      <w:r w:rsidRPr="00A5564C">
        <w:rPr>
          <w:rFonts w:ascii="Times New Roman" w:eastAsia="仿宋_GB2312" w:hAnsi="Times New Roman" w:cs="Times New Roman"/>
          <w:sz w:val="30"/>
          <w:szCs w:val="30"/>
          <w:lang w:eastAsia="zh-CN"/>
        </w:rPr>
        <w:t>三、项目绩效</w:t>
      </w:r>
    </w:p>
    <w:p w14:paraId="2193B40F" w14:textId="0E98B5BB" w:rsidR="008F48DC" w:rsidRPr="00A5564C" w:rsidRDefault="00FC3430">
      <w:pPr>
        <w:spacing w:line="574" w:lineRule="exact"/>
        <w:ind w:firstLineChars="200" w:firstLine="570"/>
        <w:jc w:val="both"/>
        <w:rPr>
          <w:rFonts w:ascii="Times New Roman" w:eastAsia="仿宋_GB2312" w:hAnsi="Times New Roman" w:cs="Times New Roman"/>
          <w:spacing w:val="-15"/>
          <w:sz w:val="30"/>
          <w:szCs w:val="30"/>
          <w:lang w:eastAsia="zh-CN"/>
        </w:rPr>
      </w:pPr>
      <w:r w:rsidRPr="00A5564C">
        <w:rPr>
          <w:rFonts w:ascii="Times New Roman" w:eastAsia="仿宋_GB2312" w:hAnsi="Times New Roman" w:cs="Times New Roman"/>
          <w:spacing w:val="-15"/>
          <w:sz w:val="30"/>
          <w:szCs w:val="30"/>
          <w:lang w:eastAsia="zh-CN"/>
        </w:rPr>
        <w:t xml:space="preserve">　</w:t>
      </w:r>
      <w:r w:rsidR="008D5879">
        <w:rPr>
          <w:rFonts w:ascii="Times New Roman" w:eastAsia="仿宋_GB2312" w:hAnsi="Times New Roman" w:cs="Times New Roman"/>
          <w:spacing w:val="-4"/>
          <w:sz w:val="30"/>
          <w:szCs w:val="30"/>
          <w:lang w:eastAsia="zh-CN"/>
        </w:rPr>
        <w:t>璜土镇排水管网完善及水质提升一期</w:t>
      </w:r>
      <w:r w:rsidR="00FB11DE" w:rsidRPr="00A5564C">
        <w:rPr>
          <w:rFonts w:ascii="Times New Roman" w:eastAsia="仿宋_GB2312" w:hAnsi="Times New Roman" w:cs="Times New Roman"/>
          <w:spacing w:val="-4"/>
          <w:sz w:val="30"/>
          <w:szCs w:val="30"/>
          <w:lang w:eastAsia="zh-CN"/>
        </w:rPr>
        <w:t>项目</w:t>
      </w:r>
      <w:r w:rsidRPr="00A5564C">
        <w:rPr>
          <w:rFonts w:ascii="Times New Roman" w:eastAsia="仿宋_GB2312" w:hAnsi="Times New Roman" w:cs="Times New Roman"/>
          <w:spacing w:val="-15"/>
          <w:sz w:val="30"/>
          <w:szCs w:val="30"/>
          <w:lang w:eastAsia="zh-CN"/>
        </w:rPr>
        <w:t>，</w:t>
      </w:r>
      <w:r w:rsidR="00332CAC" w:rsidRPr="00A5564C">
        <w:rPr>
          <w:rFonts w:ascii="Times New Roman" w:eastAsia="仿宋_GB2312" w:hAnsi="Times New Roman" w:cs="Times New Roman"/>
          <w:spacing w:val="-15"/>
          <w:sz w:val="30"/>
          <w:szCs w:val="30"/>
          <w:lang w:eastAsia="zh-CN"/>
        </w:rPr>
        <w:t>可以改善璜土镇基础设施建设，推进璜土镇总体规划实施、满足可持续发展，构筑江阴璜土镇新框架，促进各地区发展，美化城镇环境，提高璜土镇形象</w:t>
      </w:r>
      <w:r w:rsidRPr="00A5564C">
        <w:rPr>
          <w:rFonts w:ascii="Times New Roman" w:eastAsia="仿宋_GB2312" w:hAnsi="Times New Roman" w:cs="Times New Roman"/>
          <w:spacing w:val="-15"/>
          <w:sz w:val="30"/>
          <w:szCs w:val="30"/>
          <w:lang w:eastAsia="zh-CN"/>
        </w:rPr>
        <w:t>。</w:t>
      </w:r>
    </w:p>
    <w:p w14:paraId="0F6D4B1A" w14:textId="1867D09F" w:rsidR="002D449D" w:rsidRPr="00A5564C" w:rsidRDefault="00FC3430">
      <w:pPr>
        <w:spacing w:line="574" w:lineRule="exact"/>
        <w:ind w:firstLineChars="200" w:firstLine="572"/>
        <w:jc w:val="both"/>
        <w:rPr>
          <w:rFonts w:ascii="Times New Roman" w:eastAsia="仿宋_GB2312" w:hAnsi="Times New Roman" w:cs="Times New Roman"/>
          <w:b/>
          <w:bCs/>
          <w:spacing w:val="-15"/>
          <w:sz w:val="30"/>
          <w:szCs w:val="30"/>
          <w:lang w:eastAsia="zh-CN"/>
        </w:rPr>
      </w:pPr>
      <w:r w:rsidRPr="00A5564C">
        <w:rPr>
          <w:rFonts w:ascii="Times New Roman" w:eastAsia="仿宋_GB2312" w:hAnsi="Times New Roman" w:cs="Times New Roman"/>
          <w:b/>
          <w:bCs/>
          <w:spacing w:val="-15"/>
          <w:sz w:val="30"/>
          <w:szCs w:val="30"/>
          <w:lang w:eastAsia="zh-CN"/>
        </w:rPr>
        <w:t>（一）</w:t>
      </w:r>
      <w:r w:rsidR="00CB3C09" w:rsidRPr="00CB3C09">
        <w:rPr>
          <w:rFonts w:ascii="Times New Roman" w:eastAsia="仿宋_GB2312" w:hAnsi="Times New Roman" w:cs="Times New Roman" w:hint="eastAsia"/>
          <w:b/>
          <w:bCs/>
          <w:spacing w:val="-15"/>
          <w:sz w:val="30"/>
          <w:szCs w:val="30"/>
          <w:lang w:eastAsia="zh-CN"/>
        </w:rPr>
        <w:t>有效提升经济效益</w:t>
      </w:r>
    </w:p>
    <w:p w14:paraId="5B4B4552" w14:textId="61BB1E0E" w:rsidR="00E87457" w:rsidRPr="00A5564C" w:rsidRDefault="00CB668D" w:rsidP="00CB3C09">
      <w:pPr>
        <w:spacing w:line="574" w:lineRule="exact"/>
        <w:ind w:firstLineChars="200" w:firstLine="570"/>
        <w:jc w:val="both"/>
        <w:rPr>
          <w:rFonts w:ascii="Times New Roman" w:eastAsia="仿宋_GB2312" w:hAnsi="Times New Roman" w:cs="Times New Roman" w:hint="eastAsia"/>
          <w:spacing w:val="-15"/>
          <w:sz w:val="30"/>
          <w:szCs w:val="30"/>
          <w:lang w:eastAsia="zh-CN"/>
        </w:rPr>
      </w:pPr>
      <w:r w:rsidRPr="00CB668D">
        <w:rPr>
          <w:rFonts w:ascii="Times New Roman" w:eastAsia="仿宋_GB2312" w:hAnsi="Times New Roman" w:cs="Times New Roman" w:hint="eastAsia"/>
          <w:spacing w:val="-15"/>
          <w:sz w:val="30"/>
          <w:szCs w:val="30"/>
          <w:lang w:eastAsia="zh-CN"/>
        </w:rPr>
        <w:t>管网修复工程及泵站新建、改造工程通过解决管道的结构性缺陷和功能性缺陷，解决污水渗漏，控制地下水、河水等混入污水系统，降低外源水对污水管网、污水厂的水量和水质冲击，每年可减少渗漏入污水管网中的外源水，降低污水处理费，减少将来管网抢修及泵站大中修理费用，有效提升经济效益。美丽河湖工程的建设能有效提升水环境，维持生态环境稳定。美丽河湖的建设将提升当地环境质量与生活品质，增加璜土镇投资吸引力，</w:t>
      </w:r>
      <w:r w:rsidRPr="00CB668D">
        <w:rPr>
          <w:rFonts w:ascii="Times New Roman" w:eastAsia="仿宋_GB2312" w:hAnsi="Times New Roman" w:cs="Times New Roman" w:hint="eastAsia"/>
          <w:spacing w:val="-15"/>
          <w:sz w:val="30"/>
          <w:szCs w:val="30"/>
          <w:lang w:eastAsia="zh-CN"/>
        </w:rPr>
        <w:t xml:space="preserve"> </w:t>
      </w:r>
      <w:r w:rsidRPr="00CB668D">
        <w:rPr>
          <w:rFonts w:ascii="Times New Roman" w:eastAsia="仿宋_GB2312" w:hAnsi="Times New Roman" w:cs="Times New Roman" w:hint="eastAsia"/>
          <w:spacing w:val="-15"/>
          <w:sz w:val="30"/>
          <w:szCs w:val="30"/>
          <w:lang w:eastAsia="zh-CN"/>
        </w:rPr>
        <w:t>促进商业增长；生活环境的提升对当地房地产、旅游行业的日升也有着重大的帮助。</w:t>
      </w:r>
    </w:p>
    <w:p w14:paraId="5C00ED38" w14:textId="171560BB" w:rsidR="00EC5F5E" w:rsidRPr="00A5564C" w:rsidRDefault="00EC5F5E" w:rsidP="00EC5F5E">
      <w:pPr>
        <w:spacing w:line="574" w:lineRule="exact"/>
        <w:ind w:firstLineChars="200" w:firstLine="572"/>
        <w:jc w:val="both"/>
        <w:rPr>
          <w:rFonts w:ascii="Times New Roman" w:eastAsia="仿宋_GB2312" w:hAnsi="Times New Roman" w:cs="Times New Roman"/>
          <w:b/>
          <w:bCs/>
          <w:spacing w:val="-15"/>
          <w:sz w:val="30"/>
          <w:szCs w:val="30"/>
          <w:lang w:eastAsia="zh-CN"/>
        </w:rPr>
      </w:pPr>
      <w:r w:rsidRPr="00A5564C">
        <w:rPr>
          <w:rFonts w:ascii="Times New Roman" w:eastAsia="仿宋_GB2312" w:hAnsi="Times New Roman" w:cs="Times New Roman"/>
          <w:b/>
          <w:bCs/>
          <w:spacing w:val="-15"/>
          <w:sz w:val="30"/>
          <w:szCs w:val="30"/>
          <w:lang w:eastAsia="zh-CN"/>
        </w:rPr>
        <w:t>（二）</w:t>
      </w:r>
      <w:r w:rsidR="00CB3C09" w:rsidRPr="00CB3C09">
        <w:rPr>
          <w:rFonts w:ascii="Times New Roman" w:eastAsia="仿宋_GB2312" w:hAnsi="Times New Roman" w:cs="Times New Roman" w:hint="eastAsia"/>
          <w:b/>
          <w:bCs/>
          <w:spacing w:val="-15"/>
          <w:sz w:val="30"/>
          <w:szCs w:val="30"/>
          <w:lang w:eastAsia="zh-CN"/>
        </w:rPr>
        <w:tab/>
      </w:r>
      <w:r w:rsidR="00CB3C09" w:rsidRPr="00CB3C09">
        <w:rPr>
          <w:rFonts w:ascii="Times New Roman" w:eastAsia="仿宋_GB2312" w:hAnsi="Times New Roman" w:cs="Times New Roman" w:hint="eastAsia"/>
          <w:b/>
          <w:bCs/>
          <w:spacing w:val="-15"/>
          <w:sz w:val="30"/>
          <w:szCs w:val="30"/>
          <w:lang w:eastAsia="zh-CN"/>
        </w:rPr>
        <w:t>提升人民生活安全感、</w:t>
      </w:r>
      <w:r w:rsidR="00CB3C09">
        <w:rPr>
          <w:rFonts w:ascii="Times New Roman" w:eastAsia="仿宋_GB2312" w:hAnsi="Times New Roman" w:cs="Times New Roman" w:hint="eastAsia"/>
          <w:b/>
          <w:bCs/>
          <w:spacing w:val="-15"/>
          <w:sz w:val="30"/>
          <w:szCs w:val="30"/>
          <w:lang w:eastAsia="zh-CN"/>
        </w:rPr>
        <w:t>获得感、</w:t>
      </w:r>
      <w:r w:rsidR="00CB3C09" w:rsidRPr="00CB3C09">
        <w:rPr>
          <w:rFonts w:ascii="Times New Roman" w:eastAsia="仿宋_GB2312" w:hAnsi="Times New Roman" w:cs="Times New Roman" w:hint="eastAsia"/>
          <w:b/>
          <w:bCs/>
          <w:spacing w:val="-15"/>
          <w:sz w:val="30"/>
          <w:szCs w:val="30"/>
          <w:lang w:eastAsia="zh-CN"/>
        </w:rPr>
        <w:t>幸福感</w:t>
      </w:r>
    </w:p>
    <w:p w14:paraId="04038CEC" w14:textId="21738C1B" w:rsidR="00E87457" w:rsidRPr="00A5564C" w:rsidRDefault="00CB3C09" w:rsidP="00EC5F5E">
      <w:pPr>
        <w:spacing w:line="574" w:lineRule="exact"/>
        <w:ind w:firstLineChars="200" w:firstLine="570"/>
        <w:jc w:val="both"/>
        <w:rPr>
          <w:rFonts w:ascii="Times New Roman" w:eastAsia="仿宋_GB2312" w:hAnsi="Times New Roman" w:cs="Times New Roman"/>
          <w:spacing w:val="-15"/>
          <w:sz w:val="30"/>
          <w:szCs w:val="30"/>
          <w:lang w:eastAsia="zh-CN"/>
        </w:rPr>
      </w:pPr>
      <w:r w:rsidRPr="00CB3C09">
        <w:rPr>
          <w:rFonts w:ascii="Times New Roman" w:eastAsia="仿宋_GB2312" w:hAnsi="Times New Roman" w:cs="Times New Roman" w:hint="eastAsia"/>
          <w:spacing w:val="-15"/>
          <w:sz w:val="30"/>
          <w:szCs w:val="30"/>
          <w:lang w:eastAsia="zh-CN"/>
        </w:rPr>
        <w:t>城市排水等是维系城市正常运行、满足市民生产生活需要的重要基础设施和“生命线”。本项目的实施是推进城市排水设施的系统建设与</w:t>
      </w:r>
      <w:r w:rsidRPr="00CB3C09">
        <w:rPr>
          <w:rFonts w:ascii="Times New Roman" w:eastAsia="仿宋_GB2312" w:hAnsi="Times New Roman" w:cs="Times New Roman" w:hint="eastAsia"/>
          <w:spacing w:val="-15"/>
          <w:sz w:val="30"/>
          <w:szCs w:val="30"/>
          <w:lang w:eastAsia="zh-CN"/>
        </w:rPr>
        <w:lastRenderedPageBreak/>
        <w:t>整体达标的分部工程，可加快实现雨污分流、污水不外溢，确保城市排水系统稳定运行，为区域社会、经济、环境和谐发展保驾护航</w:t>
      </w:r>
      <w:r w:rsidR="00E87457" w:rsidRPr="00A5564C">
        <w:rPr>
          <w:rFonts w:ascii="Times New Roman" w:eastAsia="仿宋_GB2312" w:hAnsi="Times New Roman" w:cs="Times New Roman"/>
          <w:spacing w:val="-15"/>
          <w:sz w:val="30"/>
          <w:szCs w:val="30"/>
          <w:lang w:eastAsia="zh-CN"/>
        </w:rPr>
        <w:t>。</w:t>
      </w:r>
    </w:p>
    <w:p w14:paraId="560CE8E7" w14:textId="2925C4F7" w:rsidR="00EC5F5E" w:rsidRPr="00A5564C" w:rsidRDefault="00EC5F5E" w:rsidP="00EC5F5E">
      <w:pPr>
        <w:spacing w:line="574" w:lineRule="exact"/>
        <w:ind w:firstLineChars="200" w:firstLine="572"/>
        <w:jc w:val="both"/>
        <w:rPr>
          <w:rFonts w:ascii="Times New Roman" w:eastAsia="仿宋_GB2312" w:hAnsi="Times New Roman" w:cs="Times New Roman"/>
          <w:b/>
          <w:bCs/>
          <w:spacing w:val="-15"/>
          <w:sz w:val="30"/>
          <w:szCs w:val="30"/>
          <w:lang w:eastAsia="zh-CN"/>
        </w:rPr>
      </w:pPr>
      <w:r w:rsidRPr="00A5564C">
        <w:rPr>
          <w:rFonts w:ascii="Times New Roman" w:eastAsia="仿宋_GB2312" w:hAnsi="Times New Roman" w:cs="Times New Roman"/>
          <w:b/>
          <w:bCs/>
          <w:spacing w:val="-15"/>
          <w:sz w:val="30"/>
          <w:szCs w:val="30"/>
          <w:lang w:eastAsia="zh-CN"/>
        </w:rPr>
        <w:t>（三）</w:t>
      </w:r>
      <w:r w:rsidR="00957BF5">
        <w:rPr>
          <w:rFonts w:ascii="Times New Roman" w:eastAsia="仿宋_GB2312" w:hAnsi="Times New Roman" w:cs="Times New Roman" w:hint="eastAsia"/>
          <w:b/>
          <w:bCs/>
          <w:spacing w:val="-15"/>
          <w:sz w:val="30"/>
          <w:szCs w:val="30"/>
          <w:lang w:eastAsia="zh-CN"/>
        </w:rPr>
        <w:t>有效改善生态环境</w:t>
      </w:r>
    </w:p>
    <w:p w14:paraId="06F61DE4" w14:textId="736849B8" w:rsidR="00EC5F5E" w:rsidRPr="00A5564C" w:rsidRDefault="00957BF5">
      <w:pPr>
        <w:spacing w:line="574" w:lineRule="exact"/>
        <w:ind w:firstLineChars="200" w:firstLine="570"/>
        <w:jc w:val="both"/>
        <w:rPr>
          <w:rFonts w:ascii="Times New Roman" w:eastAsia="仿宋_GB2312" w:hAnsi="Times New Roman" w:cs="Times New Roman"/>
          <w:spacing w:val="-15"/>
          <w:sz w:val="30"/>
          <w:szCs w:val="30"/>
          <w:lang w:eastAsia="zh-CN"/>
        </w:rPr>
      </w:pPr>
      <w:r w:rsidRPr="00957BF5">
        <w:rPr>
          <w:rFonts w:ascii="Times New Roman" w:eastAsia="仿宋_GB2312" w:hAnsi="Times New Roman" w:cs="Times New Roman" w:hint="eastAsia"/>
          <w:spacing w:val="-15"/>
          <w:sz w:val="30"/>
          <w:szCs w:val="30"/>
          <w:lang w:eastAsia="zh-CN"/>
        </w:rPr>
        <w:t>排水管网的排查检测，可有效发现雨污水混接错接点，管道缺陷修复后，减少错接混接点污水外渗河道、造成水体黑臭的情况，为自然水环境岌岌可危的自净能力、逐渐消失的水环境容量、饱受污水侵害的水生动植物争取宝贵的恢复时间</w:t>
      </w:r>
      <w:r w:rsidR="00EC5F5E" w:rsidRPr="00A5564C">
        <w:rPr>
          <w:rFonts w:ascii="Times New Roman" w:eastAsia="仿宋_GB2312" w:hAnsi="Times New Roman" w:cs="Times New Roman"/>
          <w:spacing w:val="-15"/>
          <w:sz w:val="30"/>
          <w:szCs w:val="30"/>
          <w:lang w:eastAsia="zh-CN"/>
        </w:rPr>
        <w:t>。</w:t>
      </w:r>
      <w:r w:rsidR="00E26F1F" w:rsidRPr="00E26F1F">
        <w:rPr>
          <w:rFonts w:ascii="Times New Roman" w:eastAsia="仿宋_GB2312" w:hAnsi="Times New Roman" w:cs="Times New Roman" w:hint="eastAsia"/>
          <w:spacing w:val="-15"/>
          <w:sz w:val="30"/>
          <w:szCs w:val="30"/>
          <w:lang w:eastAsia="zh-CN"/>
        </w:rPr>
        <w:t>城</w:t>
      </w:r>
      <w:r w:rsidR="00E26F1F">
        <w:rPr>
          <w:rFonts w:ascii="Times New Roman" w:eastAsia="仿宋_GB2312" w:hAnsi="Times New Roman" w:cs="Times New Roman" w:hint="eastAsia"/>
          <w:spacing w:val="-15"/>
          <w:sz w:val="30"/>
          <w:szCs w:val="30"/>
          <w:lang w:eastAsia="zh-CN"/>
        </w:rPr>
        <w:t>镇</w:t>
      </w:r>
      <w:r w:rsidR="00E26F1F" w:rsidRPr="00E26F1F">
        <w:rPr>
          <w:rFonts w:ascii="Times New Roman" w:eastAsia="仿宋_GB2312" w:hAnsi="Times New Roman" w:cs="Times New Roman" w:hint="eastAsia"/>
          <w:spacing w:val="-15"/>
          <w:sz w:val="30"/>
          <w:szCs w:val="30"/>
          <w:lang w:eastAsia="zh-CN"/>
        </w:rPr>
        <w:t>排水管网的性能和特征对水环境质量的提升起着决定作用，加强城市排水工程建设、完善工程体系是提升水环境质量最有力的措施。</w:t>
      </w:r>
    </w:p>
    <w:p w14:paraId="1BAF8691" w14:textId="404DE279" w:rsidR="002A7D28" w:rsidRPr="00A5564C" w:rsidRDefault="00FC3430">
      <w:pPr>
        <w:spacing w:line="574" w:lineRule="exact"/>
        <w:ind w:firstLineChars="200" w:firstLine="600"/>
        <w:jc w:val="both"/>
        <w:rPr>
          <w:rFonts w:ascii="Times New Roman" w:eastAsia="仿宋_GB2312" w:hAnsi="Times New Roman" w:cs="Times New Roman"/>
          <w:sz w:val="30"/>
          <w:szCs w:val="30"/>
          <w:lang w:eastAsia="zh-CN"/>
        </w:rPr>
      </w:pPr>
      <w:r w:rsidRPr="00A5564C">
        <w:rPr>
          <w:rFonts w:ascii="Times New Roman" w:eastAsia="仿宋_GB2312" w:hAnsi="Times New Roman" w:cs="Times New Roman"/>
          <w:sz w:val="30"/>
          <w:szCs w:val="30"/>
          <w:lang w:eastAsia="zh-CN"/>
        </w:rPr>
        <w:t>四、存在问题</w:t>
      </w:r>
    </w:p>
    <w:p w14:paraId="37CA16D5" w14:textId="6D5FDB5D" w:rsidR="002A7D28" w:rsidRPr="00A5564C" w:rsidRDefault="00FC3430">
      <w:pPr>
        <w:spacing w:line="574" w:lineRule="exact"/>
        <w:ind w:firstLineChars="200" w:firstLine="602"/>
        <w:jc w:val="both"/>
        <w:rPr>
          <w:rFonts w:ascii="Times New Roman" w:eastAsia="仿宋_GB2312" w:hAnsi="Times New Roman" w:cs="Times New Roman"/>
          <w:b/>
          <w:bCs/>
          <w:sz w:val="30"/>
          <w:szCs w:val="30"/>
          <w:lang w:eastAsia="zh-CN"/>
        </w:rPr>
      </w:pPr>
      <w:r w:rsidRPr="00A5564C">
        <w:rPr>
          <w:rFonts w:ascii="Times New Roman" w:eastAsia="仿宋_GB2312" w:hAnsi="Times New Roman" w:cs="Times New Roman"/>
          <w:b/>
          <w:bCs/>
          <w:sz w:val="30"/>
          <w:szCs w:val="30"/>
          <w:lang w:eastAsia="zh-CN"/>
        </w:rPr>
        <w:t>（一）</w:t>
      </w:r>
      <w:r w:rsidR="00BB372C" w:rsidRPr="00A5564C">
        <w:rPr>
          <w:rFonts w:ascii="Times New Roman" w:eastAsia="仿宋_GB2312" w:hAnsi="Times New Roman" w:cs="Times New Roman"/>
          <w:b/>
          <w:bCs/>
          <w:sz w:val="30"/>
          <w:szCs w:val="30"/>
          <w:lang w:eastAsia="zh-CN"/>
        </w:rPr>
        <w:t>工程建设尚未完成</w:t>
      </w:r>
    </w:p>
    <w:p w14:paraId="3B5CAB63" w14:textId="22DDB62E" w:rsidR="0007004E" w:rsidRDefault="00BB372C" w:rsidP="0007004E">
      <w:pPr>
        <w:spacing w:line="574" w:lineRule="exact"/>
        <w:ind w:firstLineChars="200" w:firstLine="592"/>
        <w:jc w:val="both"/>
        <w:rPr>
          <w:rFonts w:ascii="Times New Roman" w:eastAsia="仿宋_GB2312" w:hAnsi="Times New Roman" w:cs="Times New Roman"/>
          <w:sz w:val="30"/>
          <w:szCs w:val="30"/>
          <w:lang w:eastAsia="zh-CN"/>
        </w:rPr>
      </w:pPr>
      <w:r w:rsidRPr="00A5564C">
        <w:rPr>
          <w:rFonts w:ascii="Times New Roman" w:eastAsia="仿宋_GB2312" w:hAnsi="Times New Roman" w:cs="Times New Roman"/>
          <w:spacing w:val="-4"/>
          <w:sz w:val="30"/>
          <w:szCs w:val="30"/>
          <w:lang w:eastAsia="zh-CN"/>
        </w:rPr>
        <w:t>部分项目尚未</w:t>
      </w:r>
      <w:r w:rsidR="00160A64">
        <w:rPr>
          <w:rFonts w:ascii="Times New Roman" w:eastAsia="仿宋_GB2312" w:hAnsi="Times New Roman" w:cs="Times New Roman" w:hint="eastAsia"/>
          <w:spacing w:val="-4"/>
          <w:sz w:val="30"/>
          <w:szCs w:val="30"/>
          <w:lang w:eastAsia="zh-CN"/>
        </w:rPr>
        <w:t>完成年度绩效目标</w:t>
      </w:r>
      <w:r w:rsidRPr="00A5564C">
        <w:rPr>
          <w:rFonts w:ascii="Times New Roman" w:eastAsia="仿宋_GB2312" w:hAnsi="Times New Roman" w:cs="Times New Roman"/>
          <w:spacing w:val="-4"/>
          <w:sz w:val="30"/>
          <w:szCs w:val="30"/>
          <w:lang w:eastAsia="zh-CN"/>
        </w:rPr>
        <w:t>，如</w:t>
      </w:r>
      <w:r w:rsidR="00E26F1F" w:rsidRPr="00E26F1F">
        <w:rPr>
          <w:rFonts w:ascii="Times New Roman" w:eastAsia="仿宋_GB2312" w:hAnsi="Times New Roman" w:cs="Times New Roman" w:hint="eastAsia"/>
          <w:spacing w:val="-4"/>
          <w:sz w:val="30"/>
          <w:szCs w:val="30"/>
          <w:lang w:eastAsia="zh-CN"/>
        </w:rPr>
        <w:t>自然村生活污水接管</w:t>
      </w:r>
      <w:r w:rsidR="00E26F1F" w:rsidRPr="00E26F1F">
        <w:rPr>
          <w:rFonts w:ascii="Times New Roman" w:eastAsia="仿宋_GB2312" w:hAnsi="Times New Roman" w:cs="Times New Roman" w:hint="eastAsia"/>
          <w:spacing w:val="-4"/>
          <w:sz w:val="30"/>
          <w:szCs w:val="30"/>
          <w:lang w:eastAsia="zh-CN"/>
        </w:rPr>
        <w:t>2</w:t>
      </w:r>
      <w:r w:rsidR="00E26F1F" w:rsidRPr="00E26F1F">
        <w:rPr>
          <w:rFonts w:ascii="Times New Roman" w:eastAsia="仿宋_GB2312" w:hAnsi="Times New Roman" w:cs="Times New Roman" w:hint="eastAsia"/>
          <w:spacing w:val="-4"/>
          <w:sz w:val="30"/>
          <w:szCs w:val="30"/>
          <w:lang w:eastAsia="zh-CN"/>
        </w:rPr>
        <w:t>个自然村</w:t>
      </w:r>
      <w:r w:rsidR="00160A64">
        <w:rPr>
          <w:rFonts w:ascii="Times New Roman" w:eastAsia="仿宋_GB2312" w:hAnsi="Times New Roman" w:cs="Times New Roman" w:hint="eastAsia"/>
          <w:spacing w:val="-4"/>
          <w:sz w:val="30"/>
          <w:szCs w:val="30"/>
          <w:lang w:eastAsia="zh-CN"/>
        </w:rPr>
        <w:t>，实际情况暂未完成</w:t>
      </w:r>
      <w:r w:rsidR="00EC4B97" w:rsidRPr="00A5564C">
        <w:rPr>
          <w:rFonts w:ascii="Times New Roman" w:eastAsia="仿宋_GB2312" w:hAnsi="Times New Roman" w:cs="Times New Roman"/>
          <w:sz w:val="30"/>
          <w:szCs w:val="30"/>
          <w:lang w:eastAsia="zh-CN"/>
        </w:rPr>
        <w:t>。</w:t>
      </w:r>
    </w:p>
    <w:p w14:paraId="676D4056" w14:textId="77777777" w:rsidR="002A7D28" w:rsidRPr="00A5564C" w:rsidRDefault="00FC3430">
      <w:pPr>
        <w:spacing w:line="574" w:lineRule="exact"/>
        <w:ind w:firstLineChars="200" w:firstLine="600"/>
        <w:jc w:val="both"/>
        <w:rPr>
          <w:rFonts w:ascii="Times New Roman" w:eastAsia="仿宋_GB2312" w:hAnsi="Times New Roman" w:cs="Times New Roman"/>
          <w:sz w:val="30"/>
          <w:szCs w:val="30"/>
          <w:lang w:eastAsia="zh-CN"/>
        </w:rPr>
      </w:pPr>
      <w:r w:rsidRPr="00A5564C">
        <w:rPr>
          <w:rFonts w:ascii="Times New Roman" w:eastAsia="仿宋_GB2312" w:hAnsi="Times New Roman" w:cs="Times New Roman"/>
          <w:sz w:val="30"/>
          <w:szCs w:val="30"/>
          <w:lang w:eastAsia="zh-CN"/>
        </w:rPr>
        <w:t>五、有关建议</w:t>
      </w:r>
    </w:p>
    <w:p w14:paraId="654A1AC0" w14:textId="044A3AE6" w:rsidR="002A7D28" w:rsidRPr="00A5564C" w:rsidRDefault="00FC3430">
      <w:pPr>
        <w:spacing w:line="574" w:lineRule="exact"/>
        <w:ind w:firstLineChars="200" w:firstLine="602"/>
        <w:jc w:val="both"/>
        <w:rPr>
          <w:rFonts w:ascii="Times New Roman" w:eastAsia="仿宋_GB2312" w:hAnsi="Times New Roman" w:cs="Times New Roman" w:hint="eastAsia"/>
          <w:b/>
          <w:bCs/>
          <w:sz w:val="30"/>
          <w:szCs w:val="30"/>
          <w:lang w:eastAsia="zh-CN"/>
        </w:rPr>
      </w:pPr>
      <w:r w:rsidRPr="00A5564C">
        <w:rPr>
          <w:rFonts w:ascii="Times New Roman" w:eastAsia="仿宋_GB2312" w:hAnsi="Times New Roman" w:cs="Times New Roman"/>
          <w:b/>
          <w:bCs/>
          <w:sz w:val="30"/>
          <w:szCs w:val="30"/>
          <w:lang w:eastAsia="zh-CN"/>
        </w:rPr>
        <w:t>（一）</w:t>
      </w:r>
      <w:r w:rsidR="009E66B6" w:rsidRPr="00A5564C">
        <w:rPr>
          <w:rFonts w:ascii="Times New Roman" w:eastAsia="仿宋_GB2312" w:hAnsi="Times New Roman" w:cs="Times New Roman"/>
          <w:b/>
          <w:bCs/>
          <w:sz w:val="30"/>
          <w:szCs w:val="30"/>
          <w:lang w:eastAsia="zh-CN"/>
        </w:rPr>
        <w:t>加快完成工程建设</w:t>
      </w:r>
    </w:p>
    <w:p w14:paraId="38C5F7C3" w14:textId="0B0CF2F9" w:rsidR="00953B4D" w:rsidRPr="00953B4D" w:rsidRDefault="00953B4D" w:rsidP="00953B4D">
      <w:pPr>
        <w:spacing w:line="574" w:lineRule="exact"/>
        <w:ind w:firstLineChars="200" w:firstLine="600"/>
        <w:jc w:val="both"/>
        <w:rPr>
          <w:rFonts w:ascii="Times New Roman" w:eastAsia="仿宋_GB2312" w:hAnsi="Times New Roman" w:cs="Times New Roman" w:hint="eastAsia"/>
          <w:sz w:val="30"/>
          <w:szCs w:val="30"/>
          <w:lang w:eastAsia="zh-CN"/>
        </w:rPr>
      </w:pPr>
      <w:r w:rsidRPr="00953B4D">
        <w:rPr>
          <w:rFonts w:ascii="Times New Roman" w:eastAsia="仿宋_GB2312" w:hAnsi="Times New Roman" w:cs="Times New Roman" w:hint="eastAsia"/>
          <w:sz w:val="30"/>
          <w:szCs w:val="30"/>
          <w:lang w:eastAsia="zh-CN"/>
        </w:rPr>
        <w:t>项目部分实施时，建议项目主管部门联合当地社区、村委等部门为项目实施做与当地百姓的沟通、协调等准备工作。需要对市政污水主管网进行封堵、调水等，对管网系统的正常运行、道路交通疏解等产生一定的影响，建议项目主管部门为项目实施做好调度、协调等准备工作。项目复杂</w:t>
      </w:r>
      <w:r>
        <w:rPr>
          <w:rFonts w:ascii="Times New Roman" w:eastAsia="仿宋_GB2312" w:hAnsi="Times New Roman" w:cs="Times New Roman" w:hint="eastAsia"/>
          <w:sz w:val="30"/>
          <w:szCs w:val="30"/>
          <w:lang w:eastAsia="zh-CN"/>
        </w:rPr>
        <w:t>程度较高</w:t>
      </w:r>
      <w:r w:rsidRPr="00953B4D">
        <w:rPr>
          <w:rFonts w:ascii="Times New Roman" w:eastAsia="仿宋_GB2312" w:hAnsi="Times New Roman" w:cs="Times New Roman" w:hint="eastAsia"/>
          <w:sz w:val="30"/>
          <w:szCs w:val="30"/>
          <w:lang w:eastAsia="zh-CN"/>
        </w:rPr>
        <w:t>，涉及到规划、水利、供电、市政及绿化等相关主管部分，在项目设计中需加强对接，避免设计方案反复。</w:t>
      </w:r>
    </w:p>
    <w:p w14:paraId="7606DDC6" w14:textId="0778CA85" w:rsidR="0020558B" w:rsidRPr="00A5564C" w:rsidRDefault="009E66B6" w:rsidP="00E26F1F">
      <w:pPr>
        <w:spacing w:line="574" w:lineRule="exact"/>
        <w:ind w:firstLineChars="200" w:firstLine="600"/>
        <w:jc w:val="both"/>
        <w:rPr>
          <w:rFonts w:ascii="Times New Roman" w:eastAsia="仿宋_GB2312" w:hAnsi="Times New Roman" w:cs="Times New Roman" w:hint="eastAsia"/>
          <w:sz w:val="30"/>
          <w:szCs w:val="30"/>
          <w:lang w:eastAsia="zh-CN"/>
        </w:rPr>
      </w:pPr>
      <w:r w:rsidRPr="00A5564C">
        <w:rPr>
          <w:rFonts w:ascii="Times New Roman" w:eastAsia="仿宋_GB2312" w:hAnsi="Times New Roman" w:cs="Times New Roman"/>
          <w:sz w:val="30"/>
          <w:szCs w:val="30"/>
          <w:lang w:eastAsia="zh-CN"/>
        </w:rPr>
        <w:lastRenderedPageBreak/>
        <w:t>合理规划安排资源、人力和物资，确保施工进度顺利进行，提升整体建设效率。建立有效的监督机制，加强对工程进度的监控和评估，及时发现和解决问题，确保工程按时完成。各相关部门和单位之间加强沟通和协调，形成合力推动工程进展，避免因为各方面因素造成工程滞后。及时识别潜在风险和问题，采取有效措施应对，防止延误工程进度</w:t>
      </w:r>
      <w:r w:rsidR="003020B2" w:rsidRPr="00A5564C">
        <w:rPr>
          <w:rFonts w:ascii="Times New Roman" w:eastAsia="仿宋_GB2312" w:hAnsi="Times New Roman" w:cs="Times New Roman"/>
          <w:sz w:val="30"/>
          <w:szCs w:val="30"/>
          <w:lang w:eastAsia="zh-CN"/>
        </w:rPr>
        <w:t>。</w:t>
      </w:r>
      <w:r w:rsidR="00390F88" w:rsidRPr="00A5564C">
        <w:rPr>
          <w:rFonts w:ascii="Times New Roman" w:eastAsia="仿宋_GB2312" w:hAnsi="Times New Roman" w:cs="Times New Roman"/>
          <w:sz w:val="30"/>
          <w:szCs w:val="30"/>
          <w:lang w:eastAsia="zh-CN"/>
        </w:rPr>
        <w:t>根据相关规范和要求，制定工程验收的标准和指南。明确验收的各项指标和要求，以便评估工程的质量和合格性。检查工程结构、材料、装修等方面，并进行相应测试和检测。确保工程质量达到规定的标准。</w:t>
      </w:r>
      <w:r w:rsidR="00EA5DBA" w:rsidRPr="00A5564C">
        <w:rPr>
          <w:rFonts w:ascii="Times New Roman" w:eastAsia="仿宋_GB2312" w:hAnsi="Times New Roman" w:cs="Times New Roman"/>
          <w:sz w:val="30"/>
          <w:szCs w:val="30"/>
          <w:lang w:eastAsia="zh-CN"/>
        </w:rPr>
        <w:t>确认工程符合要求，出具最终验收证书。</w:t>
      </w:r>
    </w:p>
    <w:sectPr w:rsidR="0020558B" w:rsidRPr="00A5564C">
      <w:type w:val="continuous"/>
      <w:pgSz w:w="11910" w:h="16840"/>
      <w:pgMar w:top="2098" w:right="1474" w:bottom="1984" w:left="158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06329" w14:textId="77777777" w:rsidR="000677BF" w:rsidRDefault="000677BF" w:rsidP="00A2428C">
      <w:r>
        <w:separator/>
      </w:r>
    </w:p>
  </w:endnote>
  <w:endnote w:type="continuationSeparator" w:id="0">
    <w:p w14:paraId="3F17FAB8" w14:textId="77777777" w:rsidR="000677BF" w:rsidRDefault="000677BF" w:rsidP="00A24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黑体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DEF529" w14:textId="77777777" w:rsidR="000677BF" w:rsidRDefault="000677BF" w:rsidP="00A2428C">
      <w:r>
        <w:separator/>
      </w:r>
    </w:p>
  </w:footnote>
  <w:footnote w:type="continuationSeparator" w:id="0">
    <w:p w14:paraId="2C6AEFB7" w14:textId="77777777" w:rsidR="000677BF" w:rsidRDefault="000677BF" w:rsidP="00A2428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2"/>
    <w:compatSetting w:name="useWord2013TrackBottomHyphenation" w:uri="http://schemas.microsoft.com/office/word" w:val="1"/>
  </w:compat>
  <w:docVars>
    <w:docVar w:name="commondata" w:val="eyJoZGlkIjoiZmYzNDIzOGEzOGE4Mjk3MzJlMWJkMDExNzY0NTBhODAifQ=="/>
  </w:docVars>
  <w:rsids>
    <w:rsidRoot w:val="006A0286"/>
    <w:rsid w:val="0000186F"/>
    <w:rsid w:val="00026691"/>
    <w:rsid w:val="00027842"/>
    <w:rsid w:val="0003568B"/>
    <w:rsid w:val="000452AF"/>
    <w:rsid w:val="000677BF"/>
    <w:rsid w:val="0007004E"/>
    <w:rsid w:val="00083A42"/>
    <w:rsid w:val="000903EB"/>
    <w:rsid w:val="000966BC"/>
    <w:rsid w:val="000A0C8C"/>
    <w:rsid w:val="000B7E35"/>
    <w:rsid w:val="000C4B82"/>
    <w:rsid w:val="000C6793"/>
    <w:rsid w:val="000D739C"/>
    <w:rsid w:val="000E123E"/>
    <w:rsid w:val="000F0010"/>
    <w:rsid w:val="000F1EEF"/>
    <w:rsid w:val="000F4E25"/>
    <w:rsid w:val="001013D7"/>
    <w:rsid w:val="001076FD"/>
    <w:rsid w:val="00112A3C"/>
    <w:rsid w:val="0012335B"/>
    <w:rsid w:val="00160A64"/>
    <w:rsid w:val="001C0071"/>
    <w:rsid w:val="001D43CE"/>
    <w:rsid w:val="001E17B0"/>
    <w:rsid w:val="001E1F08"/>
    <w:rsid w:val="001F5652"/>
    <w:rsid w:val="002034C4"/>
    <w:rsid w:val="0020558B"/>
    <w:rsid w:val="00205EFF"/>
    <w:rsid w:val="0020676C"/>
    <w:rsid w:val="00223670"/>
    <w:rsid w:val="002619B6"/>
    <w:rsid w:val="00295E0B"/>
    <w:rsid w:val="002A2594"/>
    <w:rsid w:val="002A7D28"/>
    <w:rsid w:val="002B214E"/>
    <w:rsid w:val="002D449D"/>
    <w:rsid w:val="002E4B42"/>
    <w:rsid w:val="002F39B9"/>
    <w:rsid w:val="003020B2"/>
    <w:rsid w:val="00317F35"/>
    <w:rsid w:val="0032110C"/>
    <w:rsid w:val="00332CAC"/>
    <w:rsid w:val="00347F25"/>
    <w:rsid w:val="0035437E"/>
    <w:rsid w:val="0035598D"/>
    <w:rsid w:val="00374F47"/>
    <w:rsid w:val="00390F88"/>
    <w:rsid w:val="003B4CA9"/>
    <w:rsid w:val="003D1291"/>
    <w:rsid w:val="003D4D43"/>
    <w:rsid w:val="003F2804"/>
    <w:rsid w:val="00412A90"/>
    <w:rsid w:val="00427AA3"/>
    <w:rsid w:val="004309F6"/>
    <w:rsid w:val="00434FE8"/>
    <w:rsid w:val="00443579"/>
    <w:rsid w:val="00444A16"/>
    <w:rsid w:val="00453872"/>
    <w:rsid w:val="00485FCA"/>
    <w:rsid w:val="00496584"/>
    <w:rsid w:val="004B1555"/>
    <w:rsid w:val="004C453F"/>
    <w:rsid w:val="004E3E98"/>
    <w:rsid w:val="004F1B43"/>
    <w:rsid w:val="004F2889"/>
    <w:rsid w:val="0053565B"/>
    <w:rsid w:val="00541FD2"/>
    <w:rsid w:val="0055497B"/>
    <w:rsid w:val="0056079F"/>
    <w:rsid w:val="0058181F"/>
    <w:rsid w:val="005C5968"/>
    <w:rsid w:val="005D094F"/>
    <w:rsid w:val="005D0C0F"/>
    <w:rsid w:val="005D61F8"/>
    <w:rsid w:val="005F4BA2"/>
    <w:rsid w:val="006032DC"/>
    <w:rsid w:val="00617C04"/>
    <w:rsid w:val="006646DC"/>
    <w:rsid w:val="00684926"/>
    <w:rsid w:val="006A0286"/>
    <w:rsid w:val="006C7981"/>
    <w:rsid w:val="006D7602"/>
    <w:rsid w:val="006E2653"/>
    <w:rsid w:val="006F1257"/>
    <w:rsid w:val="006F2AB8"/>
    <w:rsid w:val="00703820"/>
    <w:rsid w:val="00705261"/>
    <w:rsid w:val="00705B52"/>
    <w:rsid w:val="00713C0D"/>
    <w:rsid w:val="0072052A"/>
    <w:rsid w:val="0072674E"/>
    <w:rsid w:val="00734774"/>
    <w:rsid w:val="007416BA"/>
    <w:rsid w:val="0075529D"/>
    <w:rsid w:val="0075652D"/>
    <w:rsid w:val="00761C09"/>
    <w:rsid w:val="00763880"/>
    <w:rsid w:val="00784065"/>
    <w:rsid w:val="00784171"/>
    <w:rsid w:val="007A00D9"/>
    <w:rsid w:val="007A446C"/>
    <w:rsid w:val="007A754E"/>
    <w:rsid w:val="007C7F57"/>
    <w:rsid w:val="007F3D5F"/>
    <w:rsid w:val="00814508"/>
    <w:rsid w:val="008262DF"/>
    <w:rsid w:val="0083057F"/>
    <w:rsid w:val="00830C91"/>
    <w:rsid w:val="00866E30"/>
    <w:rsid w:val="008735E5"/>
    <w:rsid w:val="00877DBE"/>
    <w:rsid w:val="008852A2"/>
    <w:rsid w:val="008861A1"/>
    <w:rsid w:val="008B17CB"/>
    <w:rsid w:val="008B72FE"/>
    <w:rsid w:val="008C735A"/>
    <w:rsid w:val="008D395B"/>
    <w:rsid w:val="008D5879"/>
    <w:rsid w:val="008D5CD0"/>
    <w:rsid w:val="008D7045"/>
    <w:rsid w:val="008D7527"/>
    <w:rsid w:val="008E3FD4"/>
    <w:rsid w:val="008F48DC"/>
    <w:rsid w:val="008F6FC9"/>
    <w:rsid w:val="00926E98"/>
    <w:rsid w:val="00931A91"/>
    <w:rsid w:val="00934A21"/>
    <w:rsid w:val="00953B4D"/>
    <w:rsid w:val="0095504B"/>
    <w:rsid w:val="00957BF5"/>
    <w:rsid w:val="00960D6D"/>
    <w:rsid w:val="009658FE"/>
    <w:rsid w:val="009B2D68"/>
    <w:rsid w:val="009E66B6"/>
    <w:rsid w:val="009F0591"/>
    <w:rsid w:val="00A14DE2"/>
    <w:rsid w:val="00A2319F"/>
    <w:rsid w:val="00A240CC"/>
    <w:rsid w:val="00A2428C"/>
    <w:rsid w:val="00A41E81"/>
    <w:rsid w:val="00A5564C"/>
    <w:rsid w:val="00A562E0"/>
    <w:rsid w:val="00A70DB0"/>
    <w:rsid w:val="00A72387"/>
    <w:rsid w:val="00A731BB"/>
    <w:rsid w:val="00A863A2"/>
    <w:rsid w:val="00A959D4"/>
    <w:rsid w:val="00AA24DC"/>
    <w:rsid w:val="00AA49ED"/>
    <w:rsid w:val="00AB2A52"/>
    <w:rsid w:val="00AC48F8"/>
    <w:rsid w:val="00AC69E3"/>
    <w:rsid w:val="00AE6C48"/>
    <w:rsid w:val="00B14C89"/>
    <w:rsid w:val="00B264EE"/>
    <w:rsid w:val="00B31BDC"/>
    <w:rsid w:val="00B33955"/>
    <w:rsid w:val="00B55A76"/>
    <w:rsid w:val="00B7656E"/>
    <w:rsid w:val="00BB372C"/>
    <w:rsid w:val="00BB4755"/>
    <w:rsid w:val="00BD1F01"/>
    <w:rsid w:val="00C239AD"/>
    <w:rsid w:val="00C26C8C"/>
    <w:rsid w:val="00C27060"/>
    <w:rsid w:val="00C437A2"/>
    <w:rsid w:val="00C466B9"/>
    <w:rsid w:val="00CB3C09"/>
    <w:rsid w:val="00CB64D3"/>
    <w:rsid w:val="00CB668D"/>
    <w:rsid w:val="00CB7128"/>
    <w:rsid w:val="00CE551D"/>
    <w:rsid w:val="00D02D47"/>
    <w:rsid w:val="00D20830"/>
    <w:rsid w:val="00D41415"/>
    <w:rsid w:val="00D53B96"/>
    <w:rsid w:val="00D57C51"/>
    <w:rsid w:val="00D62615"/>
    <w:rsid w:val="00D6475C"/>
    <w:rsid w:val="00D71C46"/>
    <w:rsid w:val="00D7770F"/>
    <w:rsid w:val="00D810F2"/>
    <w:rsid w:val="00D84E37"/>
    <w:rsid w:val="00D855DD"/>
    <w:rsid w:val="00D85F96"/>
    <w:rsid w:val="00D97089"/>
    <w:rsid w:val="00DE067D"/>
    <w:rsid w:val="00DE2B02"/>
    <w:rsid w:val="00DF053C"/>
    <w:rsid w:val="00DF0EAE"/>
    <w:rsid w:val="00E1011A"/>
    <w:rsid w:val="00E267DB"/>
    <w:rsid w:val="00E26F1F"/>
    <w:rsid w:val="00E70A55"/>
    <w:rsid w:val="00E779D5"/>
    <w:rsid w:val="00E82B9D"/>
    <w:rsid w:val="00E87457"/>
    <w:rsid w:val="00EA5DBA"/>
    <w:rsid w:val="00EB03FD"/>
    <w:rsid w:val="00EC4B97"/>
    <w:rsid w:val="00EC58D2"/>
    <w:rsid w:val="00EC5F5E"/>
    <w:rsid w:val="00EC7E86"/>
    <w:rsid w:val="00ED06B2"/>
    <w:rsid w:val="00ED67B7"/>
    <w:rsid w:val="00EE1C74"/>
    <w:rsid w:val="00EE5402"/>
    <w:rsid w:val="00EF10E5"/>
    <w:rsid w:val="00EF1BDD"/>
    <w:rsid w:val="00EF40A4"/>
    <w:rsid w:val="00EF65E3"/>
    <w:rsid w:val="00EF6D73"/>
    <w:rsid w:val="00EF7827"/>
    <w:rsid w:val="00F006B7"/>
    <w:rsid w:val="00F105AA"/>
    <w:rsid w:val="00F161C4"/>
    <w:rsid w:val="00F35A70"/>
    <w:rsid w:val="00F4202D"/>
    <w:rsid w:val="00F63984"/>
    <w:rsid w:val="00FB11DE"/>
    <w:rsid w:val="00FB5E7E"/>
    <w:rsid w:val="00FC183C"/>
    <w:rsid w:val="00FC3430"/>
    <w:rsid w:val="00FC38BA"/>
    <w:rsid w:val="00FC405A"/>
    <w:rsid w:val="00FC7877"/>
    <w:rsid w:val="00FD74A3"/>
    <w:rsid w:val="00FE1EA9"/>
    <w:rsid w:val="331217FF"/>
    <w:rsid w:val="5C4E1BEB"/>
    <w:rsid w:val="5FEB4F5F"/>
    <w:rsid w:val="63CC1360"/>
    <w:rsid w:val="6B7C45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6C4A8A"/>
  <w15:docId w15:val="{790D6903-BF58-40B9-B8AB-DF1301A82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pPr>
      <w:widowControl w:val="0"/>
    </w:pPr>
    <w:rPr>
      <w:sz w:val="22"/>
      <w:szCs w:val="22"/>
      <w:lang w:eastAsia="en-US"/>
    </w:rPr>
  </w:style>
  <w:style w:type="paragraph" w:styleId="1">
    <w:name w:val="heading 1"/>
    <w:basedOn w:val="a"/>
    <w:next w:val="a"/>
    <w:uiPriority w:val="1"/>
    <w:qFormat/>
    <w:pPr>
      <w:ind w:left="100"/>
      <w:outlineLvl w:val="0"/>
    </w:pPr>
    <w:rPr>
      <w:rFonts w:ascii="宋体" w:eastAsia="宋体" w:hAnsi="宋体"/>
      <w:sz w:val="36"/>
      <w:szCs w:val="36"/>
    </w:rPr>
  </w:style>
  <w:style w:type="paragraph" w:styleId="2">
    <w:name w:val="heading 2"/>
    <w:basedOn w:val="a"/>
    <w:next w:val="a"/>
    <w:uiPriority w:val="1"/>
    <w:qFormat/>
    <w:pPr>
      <w:ind w:left="-21" w:firstLine="2592"/>
      <w:outlineLvl w:val="1"/>
    </w:pPr>
    <w:rPr>
      <w:rFonts w:ascii="宋体" w:eastAsia="宋体" w:hAnsi="宋体"/>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style>
  <w:style w:type="paragraph" w:styleId="a5">
    <w:name w:val="Body Text"/>
    <w:basedOn w:val="a"/>
    <w:uiPriority w:val="1"/>
    <w:qFormat/>
    <w:pPr>
      <w:spacing w:before="207"/>
      <w:ind w:left="120"/>
    </w:pPr>
    <w:rPr>
      <w:rFonts w:ascii="宋体" w:eastAsia="宋体" w:hAnsi="宋体"/>
      <w:sz w:val="30"/>
      <w:szCs w:val="30"/>
    </w:rPr>
  </w:style>
  <w:style w:type="paragraph" w:styleId="a6">
    <w:name w:val="Balloon Text"/>
    <w:basedOn w:val="a"/>
    <w:link w:val="a7"/>
    <w:uiPriority w:val="99"/>
    <w:semiHidden/>
    <w:unhideWhenUsed/>
    <w:qFormat/>
    <w:rPr>
      <w:sz w:val="18"/>
      <w:szCs w:val="18"/>
    </w:rPr>
  </w:style>
  <w:style w:type="paragraph" w:styleId="a8">
    <w:name w:val="footer"/>
    <w:basedOn w:val="a"/>
    <w:link w:val="a9"/>
    <w:uiPriority w:val="99"/>
    <w:unhideWhenUsed/>
    <w:qFormat/>
    <w:pPr>
      <w:tabs>
        <w:tab w:val="center" w:pos="4153"/>
        <w:tab w:val="right" w:pos="8306"/>
      </w:tabs>
      <w:snapToGrid w:val="0"/>
    </w:pPr>
    <w:rPr>
      <w:sz w:val="18"/>
      <w:szCs w:val="18"/>
    </w:rPr>
  </w:style>
  <w:style w:type="paragraph" w:styleId="aa">
    <w:name w:val="header"/>
    <w:basedOn w:val="a"/>
    <w:link w:val="ab"/>
    <w:uiPriority w:val="99"/>
    <w:unhideWhenUsed/>
    <w:qFormat/>
    <w:pPr>
      <w:pBdr>
        <w:bottom w:val="single" w:sz="6" w:space="1" w:color="auto"/>
      </w:pBdr>
      <w:tabs>
        <w:tab w:val="center" w:pos="4153"/>
        <w:tab w:val="right" w:pos="8306"/>
      </w:tabs>
      <w:snapToGrid w:val="0"/>
      <w:jc w:val="center"/>
    </w:pPr>
    <w:rPr>
      <w:sz w:val="18"/>
      <w:szCs w:val="18"/>
    </w:rPr>
  </w:style>
  <w:style w:type="paragraph" w:styleId="ac">
    <w:name w:val="annotation subject"/>
    <w:basedOn w:val="a3"/>
    <w:next w:val="a3"/>
    <w:link w:val="ad"/>
    <w:uiPriority w:val="99"/>
    <w:semiHidden/>
    <w:unhideWhenUsed/>
    <w:qFormat/>
    <w:rPr>
      <w:b/>
      <w:bCs/>
    </w:rPr>
  </w:style>
  <w:style w:type="table" w:styleId="ae">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qFormat/>
    <w:rPr>
      <w:sz w:val="21"/>
      <w:szCs w:val="21"/>
    </w:r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f0">
    <w:name w:val="List Paragraph"/>
    <w:basedOn w:val="a"/>
    <w:uiPriority w:val="1"/>
    <w:qFormat/>
  </w:style>
  <w:style w:type="paragraph" w:customStyle="1" w:styleId="TableParagraph">
    <w:name w:val="Table Paragraph"/>
    <w:basedOn w:val="a"/>
    <w:uiPriority w:val="1"/>
    <w:qFormat/>
  </w:style>
  <w:style w:type="paragraph" w:customStyle="1" w:styleId="Default">
    <w:name w:val="Default"/>
    <w:qFormat/>
    <w:pPr>
      <w:widowControl w:val="0"/>
      <w:autoSpaceDE w:val="0"/>
      <w:autoSpaceDN w:val="0"/>
      <w:adjustRightInd w:val="0"/>
    </w:pPr>
    <w:rPr>
      <w:rFonts w:ascii="方正黑体_GBK" w:hAnsi="方正黑体_GBK" w:cs="方正黑体_GBK"/>
      <w:color w:val="000000"/>
      <w:sz w:val="24"/>
      <w:szCs w:val="24"/>
      <w:lang w:eastAsia="en-US"/>
    </w:rPr>
  </w:style>
  <w:style w:type="character" w:customStyle="1" w:styleId="ab">
    <w:name w:val="页眉 字符"/>
    <w:basedOn w:val="a0"/>
    <w:link w:val="aa"/>
    <w:uiPriority w:val="99"/>
    <w:qFormat/>
    <w:rPr>
      <w:sz w:val="18"/>
      <w:szCs w:val="18"/>
    </w:rPr>
  </w:style>
  <w:style w:type="character" w:customStyle="1" w:styleId="a9">
    <w:name w:val="页脚 字符"/>
    <w:basedOn w:val="a0"/>
    <w:link w:val="a8"/>
    <w:uiPriority w:val="99"/>
    <w:qFormat/>
    <w:rPr>
      <w:sz w:val="18"/>
      <w:szCs w:val="18"/>
    </w:rPr>
  </w:style>
  <w:style w:type="character" w:customStyle="1" w:styleId="a4">
    <w:name w:val="批注文字 字符"/>
    <w:basedOn w:val="a0"/>
    <w:link w:val="a3"/>
    <w:uiPriority w:val="99"/>
    <w:semiHidden/>
    <w:qFormat/>
    <w:rPr>
      <w:sz w:val="22"/>
      <w:szCs w:val="22"/>
      <w:lang w:eastAsia="en-US"/>
    </w:rPr>
  </w:style>
  <w:style w:type="character" w:customStyle="1" w:styleId="ad">
    <w:name w:val="批注主题 字符"/>
    <w:basedOn w:val="a4"/>
    <w:link w:val="ac"/>
    <w:uiPriority w:val="99"/>
    <w:semiHidden/>
    <w:qFormat/>
    <w:rPr>
      <w:b/>
      <w:bCs/>
      <w:sz w:val="22"/>
      <w:szCs w:val="22"/>
      <w:lang w:eastAsia="en-US"/>
    </w:rPr>
  </w:style>
  <w:style w:type="character" w:customStyle="1" w:styleId="a7">
    <w:name w:val="批注框文本 字符"/>
    <w:basedOn w:val="a0"/>
    <w:link w:val="a6"/>
    <w:uiPriority w:val="99"/>
    <w:semiHidden/>
    <w:qFormat/>
    <w:rPr>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00359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499</TotalTime>
  <Pages>9</Pages>
  <Words>652</Words>
  <Characters>3718</Characters>
  <Application>Microsoft Office Word</Application>
  <DocSecurity>0</DocSecurity>
  <Lines>30</Lines>
  <Paragraphs>8</Paragraphs>
  <ScaleCrop>false</ScaleCrop>
  <Company>Microsoft</Company>
  <LinksUpToDate>false</LinksUpToDate>
  <CharactersWithSpaces>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张肖军(拟稿)</dc:creator>
  <cp:lastModifiedBy>Administrator</cp:lastModifiedBy>
  <cp:revision>177</cp:revision>
  <cp:lastPrinted>2023-03-15T06:25:00Z</cp:lastPrinted>
  <dcterms:created xsi:type="dcterms:W3CDTF">2021-08-19T09:37:00Z</dcterms:created>
  <dcterms:modified xsi:type="dcterms:W3CDTF">2025-03-05T09:28:00Z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2020-09-01T00:00:00Z</vt:filetime>
  </property>
  <property fmtid="{D5CDD505-2E9C-101B-9397-08002B2CF9AE}" pid="3" name="Creator">
    <vt:lpwstr>Adobe Acrobat Pro 11.0.7</vt:lpwstr>
  </property>
  <property fmtid="{D5CDD505-2E9C-101B-9397-08002B2CF9AE}" pid="4" name="LastSaved">
    <vt:filetime>2021-08-19T00:00:00Z</vt:filetime>
  </property>
  <property fmtid="{D5CDD505-2E9C-101B-9397-08002B2CF9AE}" pid="5" name="KSOProductBuildVer">
    <vt:lpwstr>2052-11.1.0.12980</vt:lpwstr>
  </property>
  <property fmtid="{D5CDD505-2E9C-101B-9397-08002B2CF9AE}" pid="6" name="ICV">
    <vt:lpwstr>6110B7415DC740C58185CD86345CBEB1</vt:lpwstr>
  </property>
</Properties>
</file>