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8706B" w14:textId="46EED6CF" w:rsidR="005401AE" w:rsidRDefault="005401AE">
      <w:pPr>
        <w:rPr>
          <w:sz w:val="36"/>
          <w:szCs w:val="36"/>
        </w:rPr>
      </w:pPr>
      <w:bookmarkStart w:id="0" w:name="_GoBack"/>
      <w:bookmarkEnd w:id="0"/>
    </w:p>
    <w:p w14:paraId="53B3A97A" w14:textId="77777777" w:rsidR="00FC4FD4" w:rsidRPr="00B13B4B" w:rsidRDefault="00FC4FD4">
      <w:pPr>
        <w:rPr>
          <w:sz w:val="36"/>
          <w:szCs w:val="36"/>
        </w:rPr>
      </w:pPr>
    </w:p>
    <w:p w14:paraId="1D9D932A" w14:textId="77777777" w:rsidR="005401AE" w:rsidRPr="00B13B4B" w:rsidRDefault="005401AE">
      <w:pPr>
        <w:rPr>
          <w:sz w:val="36"/>
          <w:szCs w:val="36"/>
        </w:rPr>
      </w:pPr>
    </w:p>
    <w:p w14:paraId="41236103" w14:textId="77777777" w:rsidR="005401AE" w:rsidRPr="00B13B4B" w:rsidRDefault="005401AE">
      <w:pPr>
        <w:rPr>
          <w:sz w:val="36"/>
          <w:szCs w:val="36"/>
        </w:rPr>
      </w:pPr>
    </w:p>
    <w:p w14:paraId="054D971F" w14:textId="77777777" w:rsidR="005401AE" w:rsidRPr="00CD72A4" w:rsidRDefault="005401AE">
      <w:pPr>
        <w:adjustRightInd w:val="0"/>
        <w:snapToGrid w:val="0"/>
        <w:jc w:val="center"/>
        <w:outlineLvl w:val="0"/>
        <w:rPr>
          <w:rFonts w:ascii="方正小标宋_GBK" w:eastAsia="方正小标宋_GBK"/>
          <w:bCs/>
          <w:color w:val="000000"/>
          <w:sz w:val="72"/>
          <w:szCs w:val="72"/>
        </w:rPr>
      </w:pPr>
      <w:r w:rsidRPr="00CD72A4">
        <w:rPr>
          <w:rFonts w:ascii="方正小标宋_GBK" w:eastAsia="方正小标宋_GBK"/>
          <w:bCs/>
          <w:color w:val="000000"/>
          <w:sz w:val="72"/>
          <w:szCs w:val="72"/>
        </w:rPr>
        <w:t>建设项目环境影响报告表</w:t>
      </w:r>
    </w:p>
    <w:p w14:paraId="0CAB2A60" w14:textId="77777777" w:rsidR="005401AE" w:rsidRPr="00CD72A4" w:rsidRDefault="005401AE" w:rsidP="00B13B4B">
      <w:pPr>
        <w:adjustRightInd w:val="0"/>
        <w:snapToGrid w:val="0"/>
        <w:spacing w:beforeLines="80" w:before="192"/>
        <w:jc w:val="center"/>
        <w:rPr>
          <w:rFonts w:ascii="楷体_GB2312" w:eastAsia="楷体_GB2312"/>
          <w:bCs/>
          <w:color w:val="000000"/>
          <w:sz w:val="48"/>
          <w:szCs w:val="48"/>
        </w:rPr>
      </w:pPr>
      <w:r w:rsidRPr="00CD72A4">
        <w:rPr>
          <w:rFonts w:ascii="楷体_GB2312" w:eastAsia="楷体_GB2312"/>
          <w:bCs/>
          <w:color w:val="000000"/>
          <w:sz w:val="48"/>
          <w:szCs w:val="48"/>
        </w:rPr>
        <w:t>（污染影响类）</w:t>
      </w:r>
    </w:p>
    <w:p w14:paraId="1D855B80" w14:textId="7C437E43" w:rsidR="005401AE" w:rsidRPr="00B13B4B" w:rsidRDefault="00B463B8">
      <w:pPr>
        <w:adjustRightInd w:val="0"/>
        <w:snapToGrid w:val="0"/>
        <w:spacing w:line="288" w:lineRule="auto"/>
        <w:jc w:val="center"/>
        <w:outlineLvl w:val="0"/>
        <w:rPr>
          <w:rFonts w:ascii="宋体" w:hAnsi="宋体"/>
          <w:color w:val="000000"/>
          <w:kern w:val="44"/>
          <w:sz w:val="44"/>
          <w:szCs w:val="44"/>
        </w:rPr>
      </w:pPr>
      <w:r>
        <w:rPr>
          <w:rFonts w:ascii="宋体" w:hAnsi="宋体" w:hint="eastAsia"/>
          <w:color w:val="000000"/>
          <w:kern w:val="44"/>
          <w:sz w:val="44"/>
          <w:szCs w:val="44"/>
        </w:rPr>
        <w:t>（公示版）</w:t>
      </w:r>
    </w:p>
    <w:p w14:paraId="201400F0" w14:textId="77777777" w:rsidR="005401AE" w:rsidRPr="00B13B4B" w:rsidRDefault="005401AE">
      <w:pPr>
        <w:jc w:val="center"/>
        <w:rPr>
          <w:sz w:val="52"/>
          <w:szCs w:val="52"/>
        </w:rPr>
      </w:pPr>
    </w:p>
    <w:p w14:paraId="3A74BCF2" w14:textId="77777777" w:rsidR="005401AE" w:rsidRPr="00B13B4B" w:rsidRDefault="005401AE">
      <w:pPr>
        <w:ind w:firstLine="1040"/>
        <w:rPr>
          <w:sz w:val="44"/>
          <w:szCs w:val="44"/>
        </w:rPr>
      </w:pPr>
    </w:p>
    <w:p w14:paraId="2B816DE0" w14:textId="77777777" w:rsidR="005401AE" w:rsidRPr="00B13B4B" w:rsidRDefault="005401AE">
      <w:pPr>
        <w:ind w:firstLine="1040"/>
        <w:rPr>
          <w:sz w:val="44"/>
          <w:szCs w:val="44"/>
        </w:rPr>
      </w:pPr>
    </w:p>
    <w:p w14:paraId="1F60FBAD" w14:textId="77777777" w:rsidR="005401AE" w:rsidRPr="00B13B4B" w:rsidRDefault="005401AE">
      <w:pPr>
        <w:ind w:firstLine="1040"/>
        <w:rPr>
          <w:sz w:val="44"/>
          <w:szCs w:val="44"/>
        </w:rPr>
      </w:pPr>
    </w:p>
    <w:p w14:paraId="66A3D265" w14:textId="77777777" w:rsidR="005401AE" w:rsidRPr="00B13B4B" w:rsidRDefault="005401AE">
      <w:pPr>
        <w:ind w:firstLine="1040"/>
        <w:rPr>
          <w:sz w:val="44"/>
          <w:szCs w:val="44"/>
        </w:rPr>
      </w:pPr>
    </w:p>
    <w:p w14:paraId="35CB4F86" w14:textId="2DFD40AE" w:rsidR="00CD72A4" w:rsidRPr="00CD72A4" w:rsidRDefault="005401AE" w:rsidP="00CD72A4">
      <w:pPr>
        <w:adjustRightInd w:val="0"/>
        <w:snapToGrid w:val="0"/>
        <w:spacing w:line="288" w:lineRule="auto"/>
        <w:ind w:rightChars="26" w:right="55" w:firstLine="426"/>
        <w:rPr>
          <w:rFonts w:eastAsia="仿宋_GB2312"/>
          <w:color w:val="000000"/>
          <w:sz w:val="36"/>
          <w:szCs w:val="36"/>
          <w:u w:val="single"/>
        </w:rPr>
      </w:pPr>
      <w:r w:rsidRPr="00CD72A4">
        <w:rPr>
          <w:rFonts w:eastAsia="仿宋_GB2312"/>
          <w:color w:val="000000"/>
          <w:sz w:val="36"/>
          <w:szCs w:val="36"/>
        </w:rPr>
        <w:t>项目名称：</w:t>
      </w:r>
      <w:r w:rsidR="00D00411" w:rsidRPr="00D00411">
        <w:rPr>
          <w:rFonts w:eastAsia="仿宋_GB2312" w:hint="eastAsia"/>
          <w:color w:val="000000"/>
          <w:sz w:val="36"/>
          <w:szCs w:val="36"/>
          <w:u w:val="single"/>
        </w:rPr>
        <w:t>年产再生砌块（砖）</w:t>
      </w:r>
      <w:r w:rsidR="00D00411" w:rsidRPr="00D00411">
        <w:rPr>
          <w:rFonts w:eastAsia="仿宋_GB2312" w:hint="eastAsia"/>
          <w:color w:val="000000"/>
          <w:sz w:val="36"/>
          <w:szCs w:val="36"/>
          <w:u w:val="single"/>
        </w:rPr>
        <w:t>1.5</w:t>
      </w:r>
      <w:r w:rsidR="00D00411" w:rsidRPr="00D00411">
        <w:rPr>
          <w:rFonts w:eastAsia="仿宋_GB2312" w:hint="eastAsia"/>
          <w:color w:val="000000"/>
          <w:sz w:val="36"/>
          <w:szCs w:val="36"/>
          <w:u w:val="single"/>
        </w:rPr>
        <w:t>亿块</w:t>
      </w:r>
      <w:r w:rsidR="00D00411" w:rsidRPr="00D00411">
        <w:rPr>
          <w:rFonts w:eastAsia="仿宋_GB2312" w:hint="eastAsia"/>
          <w:color w:val="000000"/>
          <w:sz w:val="36"/>
          <w:szCs w:val="36"/>
          <w:u w:val="single"/>
        </w:rPr>
        <w:t>/</w:t>
      </w:r>
      <w:r w:rsidR="00D00411" w:rsidRPr="00D00411">
        <w:rPr>
          <w:rFonts w:eastAsia="仿宋_GB2312" w:hint="eastAsia"/>
          <w:color w:val="000000"/>
          <w:sz w:val="36"/>
          <w:szCs w:val="36"/>
          <w:u w:val="single"/>
        </w:rPr>
        <w:t>年、贝赛尔</w:t>
      </w:r>
      <w:r w:rsidR="00D00411">
        <w:rPr>
          <w:rFonts w:eastAsia="仿宋_GB2312" w:hint="eastAsia"/>
          <w:color w:val="000000"/>
          <w:sz w:val="36"/>
          <w:szCs w:val="36"/>
          <w:u w:val="single"/>
        </w:rPr>
        <w:t xml:space="preserve"> </w:t>
      </w:r>
    </w:p>
    <w:p w14:paraId="53B6918F" w14:textId="4F19DB42" w:rsidR="005401AE" w:rsidRPr="00CD72A4" w:rsidRDefault="00CD72A4" w:rsidP="00CD72A4">
      <w:pPr>
        <w:adjustRightInd w:val="0"/>
        <w:snapToGrid w:val="0"/>
        <w:spacing w:line="288" w:lineRule="auto"/>
        <w:ind w:rightChars="26" w:right="55" w:firstLine="426"/>
        <w:jc w:val="center"/>
        <w:rPr>
          <w:rFonts w:eastAsia="仿宋_GB2312"/>
          <w:color w:val="000000"/>
          <w:sz w:val="36"/>
          <w:szCs w:val="36"/>
          <w:u w:val="single"/>
        </w:rPr>
      </w:pPr>
      <w:r w:rsidRPr="00D00411">
        <w:rPr>
          <w:rFonts w:eastAsia="仿宋_GB2312" w:hint="eastAsia"/>
          <w:color w:val="000000"/>
          <w:sz w:val="36"/>
          <w:szCs w:val="36"/>
        </w:rPr>
        <w:t xml:space="preserve"> </w:t>
      </w:r>
      <w:r w:rsidRPr="00D00411">
        <w:rPr>
          <w:rFonts w:eastAsia="仿宋_GB2312"/>
          <w:color w:val="000000"/>
          <w:sz w:val="36"/>
          <w:szCs w:val="36"/>
          <w:u w:val="single"/>
        </w:rPr>
        <w:t xml:space="preserve"> </w:t>
      </w:r>
      <w:r w:rsidRPr="00CD72A4">
        <w:rPr>
          <w:rFonts w:eastAsia="仿宋_GB2312"/>
          <w:color w:val="000000"/>
          <w:sz w:val="36"/>
          <w:szCs w:val="36"/>
          <w:u w:val="single"/>
        </w:rPr>
        <w:t xml:space="preserve">  </w:t>
      </w:r>
      <w:r>
        <w:rPr>
          <w:rFonts w:eastAsia="仿宋_GB2312"/>
          <w:color w:val="000000"/>
          <w:sz w:val="36"/>
          <w:szCs w:val="36"/>
          <w:u w:val="single"/>
        </w:rPr>
        <w:t xml:space="preserve">  </w:t>
      </w:r>
      <w:r w:rsidRPr="00CD72A4">
        <w:rPr>
          <w:rFonts w:eastAsia="仿宋_GB2312"/>
          <w:color w:val="000000"/>
          <w:sz w:val="36"/>
          <w:szCs w:val="36"/>
          <w:u w:val="single"/>
        </w:rPr>
        <w:t xml:space="preserve"> </w:t>
      </w:r>
      <w:r>
        <w:rPr>
          <w:rFonts w:eastAsia="仿宋_GB2312"/>
          <w:color w:val="000000"/>
          <w:sz w:val="36"/>
          <w:szCs w:val="36"/>
          <w:u w:val="single"/>
        </w:rPr>
        <w:t xml:space="preserve"> </w:t>
      </w:r>
      <w:r w:rsidRPr="00CD72A4">
        <w:rPr>
          <w:rFonts w:eastAsia="仿宋_GB2312"/>
          <w:color w:val="000000"/>
          <w:sz w:val="36"/>
          <w:szCs w:val="36"/>
          <w:u w:val="single"/>
        </w:rPr>
        <w:t xml:space="preserve"> </w:t>
      </w:r>
      <w:r w:rsidR="00D00411">
        <w:rPr>
          <w:rFonts w:eastAsia="仿宋_GB2312"/>
          <w:color w:val="000000"/>
          <w:sz w:val="36"/>
          <w:szCs w:val="36"/>
          <w:u w:val="single"/>
        </w:rPr>
        <w:t xml:space="preserve">  </w:t>
      </w:r>
      <w:r w:rsidR="00D00411" w:rsidRPr="00D00411">
        <w:rPr>
          <w:rFonts w:eastAsia="仿宋_GB2312" w:hint="eastAsia"/>
          <w:color w:val="000000"/>
          <w:sz w:val="36"/>
          <w:szCs w:val="36"/>
          <w:u w:val="single"/>
        </w:rPr>
        <w:t>砖</w:t>
      </w:r>
      <w:r w:rsidR="00D00411" w:rsidRPr="00D00411">
        <w:rPr>
          <w:rFonts w:eastAsia="仿宋_GB2312" w:hint="eastAsia"/>
          <w:color w:val="000000"/>
          <w:sz w:val="36"/>
          <w:szCs w:val="36"/>
          <w:u w:val="single"/>
        </w:rPr>
        <w:t>5000</w:t>
      </w:r>
      <w:r w:rsidR="00D00411" w:rsidRPr="00D00411">
        <w:rPr>
          <w:rFonts w:eastAsia="仿宋_GB2312" w:hint="eastAsia"/>
          <w:color w:val="000000"/>
          <w:sz w:val="36"/>
          <w:szCs w:val="36"/>
          <w:u w:val="single"/>
        </w:rPr>
        <w:t>万块</w:t>
      </w:r>
      <w:r w:rsidR="00D00411" w:rsidRPr="00D00411">
        <w:rPr>
          <w:rFonts w:eastAsia="仿宋_GB2312" w:hint="eastAsia"/>
          <w:color w:val="000000"/>
          <w:sz w:val="36"/>
          <w:szCs w:val="36"/>
          <w:u w:val="single"/>
        </w:rPr>
        <w:t>/</w:t>
      </w:r>
      <w:r w:rsidR="00D00411" w:rsidRPr="00D00411">
        <w:rPr>
          <w:rFonts w:eastAsia="仿宋_GB2312" w:hint="eastAsia"/>
          <w:color w:val="000000"/>
          <w:sz w:val="36"/>
          <w:szCs w:val="36"/>
          <w:u w:val="single"/>
        </w:rPr>
        <w:t>年项目</w:t>
      </w:r>
      <w:r w:rsidR="00D00411">
        <w:rPr>
          <w:rFonts w:eastAsia="仿宋_GB2312" w:hint="eastAsia"/>
          <w:color w:val="000000"/>
          <w:sz w:val="36"/>
          <w:szCs w:val="36"/>
          <w:u w:val="single"/>
        </w:rPr>
        <w:t xml:space="preserve"> </w:t>
      </w:r>
      <w:r>
        <w:rPr>
          <w:rFonts w:eastAsia="仿宋_GB2312" w:hint="eastAsia"/>
          <w:color w:val="000000"/>
          <w:sz w:val="36"/>
          <w:szCs w:val="36"/>
          <w:u w:val="single"/>
        </w:rPr>
        <w:t xml:space="preserve"> </w:t>
      </w:r>
      <w:r>
        <w:rPr>
          <w:rFonts w:eastAsia="仿宋_GB2312"/>
          <w:color w:val="000000"/>
          <w:sz w:val="36"/>
          <w:szCs w:val="36"/>
          <w:u w:val="single"/>
        </w:rPr>
        <w:t xml:space="preserve">  </w:t>
      </w:r>
      <w:r w:rsidR="00D00411">
        <w:rPr>
          <w:rFonts w:eastAsia="仿宋_GB2312"/>
          <w:color w:val="000000"/>
          <w:sz w:val="36"/>
          <w:szCs w:val="36"/>
          <w:u w:val="single"/>
        </w:rPr>
        <w:t xml:space="preserve">  </w:t>
      </w:r>
      <w:r>
        <w:rPr>
          <w:rFonts w:eastAsia="仿宋_GB2312"/>
          <w:color w:val="000000"/>
          <w:sz w:val="36"/>
          <w:szCs w:val="36"/>
          <w:u w:val="single"/>
        </w:rPr>
        <w:t xml:space="preserve">   </w:t>
      </w:r>
    </w:p>
    <w:p w14:paraId="1DFAF889" w14:textId="0013CA32" w:rsidR="005401AE" w:rsidRPr="00CD72A4" w:rsidRDefault="005401AE" w:rsidP="00CD72A4">
      <w:pPr>
        <w:adjustRightInd w:val="0"/>
        <w:snapToGrid w:val="0"/>
        <w:spacing w:line="288" w:lineRule="auto"/>
        <w:ind w:rightChars="26" w:right="55" w:firstLine="426"/>
        <w:rPr>
          <w:rFonts w:eastAsia="仿宋_GB2312"/>
          <w:color w:val="000000"/>
          <w:sz w:val="36"/>
          <w:szCs w:val="36"/>
          <w:u w:val="single"/>
        </w:rPr>
      </w:pPr>
      <w:r w:rsidRPr="00CD72A4">
        <w:rPr>
          <w:rFonts w:eastAsia="仿宋_GB2312"/>
          <w:color w:val="000000"/>
          <w:sz w:val="36"/>
          <w:szCs w:val="36"/>
        </w:rPr>
        <w:t>建设单位（盖章）：</w:t>
      </w:r>
      <w:r w:rsidRPr="00CD72A4">
        <w:rPr>
          <w:rFonts w:eastAsia="仿宋_GB2312"/>
          <w:color w:val="000000"/>
          <w:sz w:val="36"/>
          <w:szCs w:val="36"/>
          <w:u w:val="single"/>
        </w:rPr>
        <w:t xml:space="preserve"> </w:t>
      </w:r>
      <w:r w:rsidR="00D00411">
        <w:rPr>
          <w:rFonts w:eastAsia="仿宋_GB2312"/>
          <w:color w:val="000000"/>
          <w:sz w:val="36"/>
          <w:szCs w:val="36"/>
          <w:u w:val="single"/>
        </w:rPr>
        <w:t xml:space="preserve">  </w:t>
      </w:r>
      <w:r w:rsidR="00D00411">
        <w:rPr>
          <w:rFonts w:eastAsia="仿宋_GB2312"/>
          <w:color w:val="000000"/>
          <w:sz w:val="36"/>
          <w:szCs w:val="36"/>
          <w:u w:val="single"/>
        </w:rPr>
        <w:t>江苏翔澄环保科技有限公司</w:t>
      </w:r>
      <w:r w:rsidR="00D00411">
        <w:rPr>
          <w:rFonts w:eastAsia="仿宋_GB2312" w:hint="eastAsia"/>
          <w:color w:val="000000"/>
          <w:sz w:val="36"/>
          <w:szCs w:val="36"/>
          <w:u w:val="single"/>
        </w:rPr>
        <w:t xml:space="preserve"> </w:t>
      </w:r>
      <w:r w:rsidR="00D00411">
        <w:rPr>
          <w:rFonts w:eastAsia="仿宋_GB2312"/>
          <w:color w:val="000000"/>
          <w:sz w:val="36"/>
          <w:szCs w:val="36"/>
          <w:u w:val="single"/>
        </w:rPr>
        <w:t xml:space="preserve"> </w:t>
      </w:r>
      <w:r w:rsidRPr="00CD72A4">
        <w:rPr>
          <w:rFonts w:eastAsia="仿宋_GB2312"/>
          <w:color w:val="000000"/>
          <w:sz w:val="36"/>
          <w:szCs w:val="36"/>
          <w:u w:val="single"/>
        </w:rPr>
        <w:t xml:space="preserve"> </w:t>
      </w:r>
    </w:p>
    <w:p w14:paraId="401D7497" w14:textId="2295FB16" w:rsidR="005401AE" w:rsidRPr="00CD72A4" w:rsidRDefault="005401AE" w:rsidP="00CD72A4">
      <w:pPr>
        <w:adjustRightInd w:val="0"/>
        <w:snapToGrid w:val="0"/>
        <w:spacing w:line="288" w:lineRule="auto"/>
        <w:ind w:rightChars="26" w:right="55" w:firstLine="426"/>
        <w:rPr>
          <w:rFonts w:eastAsia="仿宋_GB2312"/>
          <w:color w:val="000000"/>
          <w:sz w:val="36"/>
          <w:szCs w:val="36"/>
          <w:u w:val="single"/>
        </w:rPr>
      </w:pPr>
      <w:r w:rsidRPr="00CD72A4">
        <w:rPr>
          <w:rFonts w:eastAsia="仿宋_GB2312"/>
          <w:color w:val="000000"/>
          <w:sz w:val="36"/>
          <w:szCs w:val="36"/>
        </w:rPr>
        <w:t>编制日期：</w:t>
      </w:r>
      <w:r w:rsidR="0020451C" w:rsidRPr="00CD72A4">
        <w:rPr>
          <w:rFonts w:eastAsia="仿宋_GB2312"/>
          <w:color w:val="000000"/>
          <w:sz w:val="36"/>
          <w:szCs w:val="36"/>
          <w:u w:val="single"/>
        </w:rPr>
        <w:t xml:space="preserve">      </w:t>
      </w:r>
      <w:r w:rsidR="000838AB" w:rsidRPr="00CD72A4">
        <w:rPr>
          <w:rFonts w:eastAsia="仿宋_GB2312"/>
          <w:color w:val="000000"/>
          <w:sz w:val="36"/>
          <w:szCs w:val="36"/>
          <w:u w:val="single"/>
        </w:rPr>
        <w:t xml:space="preserve"> </w:t>
      </w:r>
      <w:r w:rsidR="00CD72A4">
        <w:rPr>
          <w:rFonts w:eastAsia="仿宋_GB2312"/>
          <w:color w:val="000000"/>
          <w:sz w:val="36"/>
          <w:szCs w:val="36"/>
          <w:u w:val="single"/>
        </w:rPr>
        <w:t xml:space="preserve">  </w:t>
      </w:r>
      <w:r w:rsidR="000838AB" w:rsidRPr="00CD72A4">
        <w:rPr>
          <w:rFonts w:eastAsia="仿宋_GB2312"/>
          <w:color w:val="000000"/>
          <w:sz w:val="36"/>
          <w:szCs w:val="36"/>
          <w:u w:val="single"/>
        </w:rPr>
        <w:t xml:space="preserve">  </w:t>
      </w:r>
      <w:r w:rsidR="009C60E7" w:rsidRPr="00CD72A4">
        <w:rPr>
          <w:rFonts w:eastAsia="仿宋_GB2312"/>
          <w:color w:val="000000"/>
          <w:sz w:val="36"/>
          <w:szCs w:val="36"/>
          <w:u w:val="single"/>
        </w:rPr>
        <w:t>202</w:t>
      </w:r>
      <w:r w:rsidR="00671731">
        <w:rPr>
          <w:rFonts w:eastAsia="仿宋_GB2312"/>
          <w:color w:val="000000"/>
          <w:sz w:val="36"/>
          <w:szCs w:val="36"/>
          <w:u w:val="single"/>
        </w:rPr>
        <w:t>4</w:t>
      </w:r>
      <w:r w:rsidR="009C60E7" w:rsidRPr="00CD72A4">
        <w:rPr>
          <w:rFonts w:eastAsia="仿宋_GB2312"/>
          <w:color w:val="000000"/>
          <w:sz w:val="36"/>
          <w:szCs w:val="36"/>
          <w:u w:val="single"/>
        </w:rPr>
        <w:t xml:space="preserve"> </w:t>
      </w:r>
      <w:r w:rsidR="009C60E7" w:rsidRPr="00CD72A4">
        <w:rPr>
          <w:rFonts w:eastAsia="仿宋_GB2312"/>
          <w:color w:val="000000"/>
          <w:sz w:val="36"/>
          <w:szCs w:val="36"/>
          <w:u w:val="single"/>
        </w:rPr>
        <w:t>年</w:t>
      </w:r>
      <w:r w:rsidR="009C60E7" w:rsidRPr="00CD72A4">
        <w:rPr>
          <w:rFonts w:eastAsia="仿宋_GB2312"/>
          <w:color w:val="000000"/>
          <w:sz w:val="36"/>
          <w:szCs w:val="36"/>
          <w:u w:val="single"/>
        </w:rPr>
        <w:t xml:space="preserve"> </w:t>
      </w:r>
      <w:r w:rsidR="00671731">
        <w:rPr>
          <w:rFonts w:eastAsia="仿宋_GB2312"/>
          <w:color w:val="000000"/>
          <w:sz w:val="36"/>
          <w:szCs w:val="36"/>
          <w:u w:val="single"/>
        </w:rPr>
        <w:t>4</w:t>
      </w:r>
      <w:r w:rsidR="009C60E7" w:rsidRPr="00CD72A4">
        <w:rPr>
          <w:rFonts w:eastAsia="仿宋_GB2312"/>
          <w:color w:val="000000"/>
          <w:sz w:val="36"/>
          <w:szCs w:val="36"/>
          <w:u w:val="single"/>
        </w:rPr>
        <w:t xml:space="preserve"> </w:t>
      </w:r>
      <w:r w:rsidR="009C60E7" w:rsidRPr="00CD72A4">
        <w:rPr>
          <w:rFonts w:eastAsia="仿宋_GB2312"/>
          <w:color w:val="000000"/>
          <w:sz w:val="36"/>
          <w:szCs w:val="36"/>
          <w:u w:val="single"/>
        </w:rPr>
        <w:t>月</w:t>
      </w:r>
      <w:r w:rsidRPr="00CD72A4">
        <w:rPr>
          <w:rFonts w:eastAsia="仿宋_GB2312"/>
          <w:color w:val="000000"/>
          <w:sz w:val="36"/>
          <w:szCs w:val="36"/>
          <w:u w:val="single"/>
        </w:rPr>
        <w:t xml:space="preserve">          </w:t>
      </w:r>
      <w:r w:rsidR="00642AD8" w:rsidRPr="00CD72A4">
        <w:rPr>
          <w:rFonts w:eastAsia="仿宋_GB2312"/>
          <w:color w:val="000000"/>
          <w:sz w:val="36"/>
          <w:szCs w:val="36"/>
          <w:u w:val="single"/>
        </w:rPr>
        <w:t xml:space="preserve"> </w:t>
      </w:r>
      <w:r w:rsidR="00671731">
        <w:rPr>
          <w:rFonts w:eastAsia="仿宋_GB2312"/>
          <w:color w:val="000000"/>
          <w:sz w:val="36"/>
          <w:szCs w:val="36"/>
          <w:u w:val="single"/>
        </w:rPr>
        <w:t xml:space="preserve"> </w:t>
      </w:r>
      <w:r w:rsidR="00642AD8" w:rsidRPr="00CD72A4">
        <w:rPr>
          <w:rFonts w:eastAsia="仿宋_GB2312"/>
          <w:color w:val="000000"/>
          <w:sz w:val="36"/>
          <w:szCs w:val="36"/>
          <w:u w:val="single"/>
        </w:rPr>
        <w:t xml:space="preserve"> </w:t>
      </w:r>
      <w:r w:rsidRPr="00CD72A4">
        <w:rPr>
          <w:rFonts w:eastAsia="仿宋_GB2312"/>
          <w:color w:val="000000"/>
          <w:sz w:val="36"/>
          <w:szCs w:val="36"/>
          <w:u w:val="single"/>
        </w:rPr>
        <w:t xml:space="preserve"> </w:t>
      </w:r>
    </w:p>
    <w:p w14:paraId="450E9002" w14:textId="77777777" w:rsidR="005401AE" w:rsidRPr="00B13B4B" w:rsidRDefault="005401AE" w:rsidP="00642AD8">
      <w:pPr>
        <w:adjustRightInd w:val="0"/>
        <w:snapToGrid w:val="0"/>
        <w:spacing w:line="288" w:lineRule="auto"/>
        <w:ind w:rightChars="296" w:right="622" w:firstLineChars="157" w:firstLine="565"/>
        <w:rPr>
          <w:sz w:val="36"/>
          <w:szCs w:val="36"/>
          <w:u w:val="single"/>
        </w:rPr>
      </w:pPr>
      <w:bookmarkStart w:id="1" w:name="_Hlk57884087"/>
    </w:p>
    <w:p w14:paraId="5AB77DAF" w14:textId="77777777" w:rsidR="005401AE" w:rsidRPr="00B13B4B" w:rsidRDefault="005401AE" w:rsidP="00642AD8">
      <w:pPr>
        <w:adjustRightInd w:val="0"/>
        <w:snapToGrid w:val="0"/>
        <w:spacing w:line="288" w:lineRule="auto"/>
        <w:ind w:rightChars="296" w:right="622" w:firstLineChars="157" w:firstLine="565"/>
        <w:rPr>
          <w:sz w:val="36"/>
          <w:szCs w:val="36"/>
        </w:rPr>
      </w:pPr>
    </w:p>
    <w:p w14:paraId="4C5D7E10" w14:textId="77777777" w:rsidR="0018781E" w:rsidRDefault="0018781E" w:rsidP="00642AD8">
      <w:pPr>
        <w:adjustRightInd w:val="0"/>
        <w:snapToGrid w:val="0"/>
        <w:spacing w:line="288" w:lineRule="auto"/>
        <w:ind w:rightChars="296" w:right="622" w:firstLineChars="157" w:firstLine="565"/>
        <w:rPr>
          <w:sz w:val="36"/>
          <w:szCs w:val="36"/>
        </w:rPr>
      </w:pPr>
    </w:p>
    <w:p w14:paraId="39B9FD56" w14:textId="12408E8C" w:rsidR="00B13B4B" w:rsidRDefault="00B13B4B" w:rsidP="00642AD8">
      <w:pPr>
        <w:adjustRightInd w:val="0"/>
        <w:snapToGrid w:val="0"/>
        <w:spacing w:line="288" w:lineRule="auto"/>
        <w:ind w:rightChars="296" w:right="622" w:firstLineChars="157" w:firstLine="565"/>
        <w:rPr>
          <w:sz w:val="36"/>
          <w:szCs w:val="36"/>
        </w:rPr>
      </w:pPr>
    </w:p>
    <w:p w14:paraId="51A9550B" w14:textId="77777777" w:rsidR="00D00411" w:rsidRDefault="00D00411" w:rsidP="00642AD8">
      <w:pPr>
        <w:adjustRightInd w:val="0"/>
        <w:snapToGrid w:val="0"/>
        <w:spacing w:line="288" w:lineRule="auto"/>
        <w:ind w:rightChars="296" w:right="622" w:firstLineChars="157" w:firstLine="565"/>
        <w:rPr>
          <w:sz w:val="36"/>
          <w:szCs w:val="36"/>
        </w:rPr>
      </w:pPr>
    </w:p>
    <w:p w14:paraId="2F3897B2" w14:textId="77777777" w:rsidR="00B13B4B" w:rsidRPr="00B13B4B" w:rsidRDefault="00B13B4B">
      <w:pPr>
        <w:adjustRightInd w:val="0"/>
        <w:snapToGrid w:val="0"/>
        <w:spacing w:line="288" w:lineRule="auto"/>
        <w:ind w:firstLine="1040"/>
        <w:rPr>
          <w:sz w:val="36"/>
          <w:szCs w:val="36"/>
        </w:rPr>
      </w:pPr>
    </w:p>
    <w:bookmarkEnd w:id="1"/>
    <w:p w14:paraId="29205E22" w14:textId="77777777" w:rsidR="005401AE" w:rsidRPr="00CD72A4" w:rsidRDefault="005401AE">
      <w:pPr>
        <w:adjustRightInd w:val="0"/>
        <w:snapToGrid w:val="0"/>
        <w:spacing w:line="288" w:lineRule="auto"/>
        <w:jc w:val="center"/>
        <w:rPr>
          <w:rFonts w:ascii="楷体_GB2312" w:eastAsia="楷体_GB2312"/>
          <w:color w:val="000000"/>
          <w:sz w:val="36"/>
          <w:szCs w:val="36"/>
        </w:rPr>
      </w:pPr>
      <w:r w:rsidRPr="00CD72A4">
        <w:rPr>
          <w:rFonts w:ascii="楷体_GB2312" w:eastAsia="楷体_GB2312"/>
          <w:color w:val="000000"/>
          <w:sz w:val="36"/>
          <w:szCs w:val="36"/>
        </w:rPr>
        <w:t>中华人民共和国生态环境部制</w:t>
      </w:r>
    </w:p>
    <w:p w14:paraId="59C8095B" w14:textId="77777777" w:rsidR="005401AE" w:rsidRPr="00CD72A4" w:rsidRDefault="005401AE" w:rsidP="00CD72A4">
      <w:pPr>
        <w:adjustRightInd w:val="0"/>
        <w:snapToGrid w:val="0"/>
        <w:spacing w:line="288" w:lineRule="auto"/>
        <w:jc w:val="center"/>
        <w:rPr>
          <w:rFonts w:ascii="楷体_GB2312" w:eastAsia="楷体_GB2312"/>
          <w:color w:val="000000"/>
          <w:sz w:val="36"/>
          <w:szCs w:val="36"/>
        </w:rPr>
        <w:sectPr w:rsidR="005401AE" w:rsidRPr="00CD72A4" w:rsidSect="008F2333">
          <w:footerReference w:type="even" r:id="rId9"/>
          <w:footerReference w:type="default" r:id="rId10"/>
          <w:pgSz w:w="11906" w:h="16838" w:code="9"/>
          <w:pgMar w:top="1701" w:right="1531" w:bottom="1701" w:left="1531" w:header="851" w:footer="1077" w:gutter="0"/>
          <w:pgNumType w:start="0"/>
          <w:cols w:space="720"/>
          <w:titlePg/>
          <w:docGrid w:linePitch="312"/>
        </w:sectPr>
      </w:pPr>
    </w:p>
    <w:p w14:paraId="6A1BBB14" w14:textId="77777777" w:rsidR="005401AE" w:rsidRPr="0018781E" w:rsidRDefault="005401AE" w:rsidP="00B62C24">
      <w:pPr>
        <w:pStyle w:val="aa"/>
        <w:jc w:val="center"/>
        <w:outlineLvl w:val="0"/>
        <w:rPr>
          <w:rFonts w:ascii="黑体" w:eastAsia="黑体" w:hAnsi="黑体"/>
          <w:snapToGrid w:val="0"/>
          <w:sz w:val="30"/>
          <w:szCs w:val="30"/>
        </w:rPr>
      </w:pPr>
      <w:r w:rsidRPr="0018781E">
        <w:rPr>
          <w:rFonts w:ascii="黑体" w:eastAsia="黑体" w:hAnsi="黑体" w:hint="eastAsia"/>
          <w:snapToGrid w:val="0"/>
          <w:sz w:val="30"/>
          <w:szCs w:val="30"/>
        </w:rPr>
        <w:lastRenderedPageBreak/>
        <w:t>一、建设项目基本情况</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86"/>
        <w:gridCol w:w="708"/>
        <w:gridCol w:w="2272"/>
        <w:gridCol w:w="1964"/>
        <w:gridCol w:w="2640"/>
      </w:tblGrid>
      <w:tr w:rsidR="005401AE" w:rsidRPr="00EF0964" w14:paraId="04A532A5" w14:textId="77777777" w:rsidTr="00B62C24">
        <w:trPr>
          <w:trHeight w:val="510"/>
          <w:jc w:val="center"/>
        </w:trPr>
        <w:tc>
          <w:tcPr>
            <w:tcW w:w="1124" w:type="pct"/>
            <w:gridSpan w:val="2"/>
            <w:tcMar>
              <w:top w:w="16" w:type="dxa"/>
              <w:left w:w="16" w:type="dxa"/>
              <w:right w:w="16" w:type="dxa"/>
            </w:tcMar>
            <w:vAlign w:val="center"/>
          </w:tcPr>
          <w:p w14:paraId="44E4D1FF" w14:textId="77777777" w:rsidR="005401AE" w:rsidRPr="00EF0964" w:rsidRDefault="005401AE">
            <w:pPr>
              <w:adjustRightInd w:val="0"/>
              <w:snapToGrid w:val="0"/>
              <w:jc w:val="center"/>
              <w:rPr>
                <w:szCs w:val="21"/>
              </w:rPr>
            </w:pPr>
            <w:r w:rsidRPr="00EF0964">
              <w:rPr>
                <w:szCs w:val="21"/>
              </w:rPr>
              <w:t>建设项目名称</w:t>
            </w:r>
          </w:p>
        </w:tc>
        <w:tc>
          <w:tcPr>
            <w:tcW w:w="3876" w:type="pct"/>
            <w:gridSpan w:val="3"/>
            <w:vAlign w:val="center"/>
          </w:tcPr>
          <w:p w14:paraId="1958F469" w14:textId="113002E1" w:rsidR="005401AE" w:rsidRPr="00EF0964" w:rsidRDefault="00D00411">
            <w:pPr>
              <w:adjustRightInd w:val="0"/>
              <w:snapToGrid w:val="0"/>
              <w:jc w:val="center"/>
              <w:rPr>
                <w:szCs w:val="21"/>
              </w:rPr>
            </w:pPr>
            <w:bookmarkStart w:id="2" w:name="_Hlk163576460"/>
            <w:r w:rsidRPr="00D00411">
              <w:rPr>
                <w:rFonts w:hint="eastAsia"/>
                <w:szCs w:val="21"/>
              </w:rPr>
              <w:t>年产再生砌块（砖）</w:t>
            </w:r>
            <w:r w:rsidRPr="00D00411">
              <w:rPr>
                <w:rFonts w:hint="eastAsia"/>
                <w:szCs w:val="21"/>
              </w:rPr>
              <w:t>1.5</w:t>
            </w:r>
            <w:r w:rsidRPr="00D00411">
              <w:rPr>
                <w:rFonts w:hint="eastAsia"/>
                <w:szCs w:val="21"/>
              </w:rPr>
              <w:t>亿块</w:t>
            </w:r>
            <w:r w:rsidRPr="00D00411">
              <w:rPr>
                <w:rFonts w:hint="eastAsia"/>
                <w:szCs w:val="21"/>
              </w:rPr>
              <w:t>/</w:t>
            </w:r>
            <w:r w:rsidRPr="00D00411">
              <w:rPr>
                <w:rFonts w:hint="eastAsia"/>
                <w:szCs w:val="21"/>
              </w:rPr>
              <w:t>年、贝赛尔砖</w:t>
            </w:r>
            <w:r w:rsidRPr="00D00411">
              <w:rPr>
                <w:rFonts w:hint="eastAsia"/>
                <w:szCs w:val="21"/>
              </w:rPr>
              <w:t>5000</w:t>
            </w:r>
            <w:r w:rsidRPr="00D00411">
              <w:rPr>
                <w:rFonts w:hint="eastAsia"/>
                <w:szCs w:val="21"/>
              </w:rPr>
              <w:t>万块</w:t>
            </w:r>
            <w:r w:rsidRPr="00D00411">
              <w:rPr>
                <w:rFonts w:hint="eastAsia"/>
                <w:szCs w:val="21"/>
              </w:rPr>
              <w:t>/</w:t>
            </w:r>
            <w:r w:rsidRPr="00D00411">
              <w:rPr>
                <w:rFonts w:hint="eastAsia"/>
                <w:szCs w:val="21"/>
              </w:rPr>
              <w:t>年项目</w:t>
            </w:r>
            <w:bookmarkEnd w:id="2"/>
          </w:p>
        </w:tc>
      </w:tr>
      <w:tr w:rsidR="005401AE" w:rsidRPr="00EF0964" w14:paraId="5A3189A6" w14:textId="77777777" w:rsidTr="00B62C24">
        <w:trPr>
          <w:trHeight w:val="510"/>
          <w:jc w:val="center"/>
        </w:trPr>
        <w:tc>
          <w:tcPr>
            <w:tcW w:w="1124" w:type="pct"/>
            <w:gridSpan w:val="2"/>
            <w:tcMar>
              <w:top w:w="16" w:type="dxa"/>
              <w:left w:w="16" w:type="dxa"/>
              <w:right w:w="16" w:type="dxa"/>
            </w:tcMar>
            <w:vAlign w:val="center"/>
          </w:tcPr>
          <w:p w14:paraId="509496E4" w14:textId="77777777" w:rsidR="005401AE" w:rsidRPr="00EF0964" w:rsidRDefault="005401AE">
            <w:pPr>
              <w:adjustRightInd w:val="0"/>
              <w:snapToGrid w:val="0"/>
              <w:jc w:val="center"/>
              <w:rPr>
                <w:szCs w:val="21"/>
              </w:rPr>
            </w:pPr>
            <w:r w:rsidRPr="00EF0964">
              <w:rPr>
                <w:szCs w:val="21"/>
              </w:rPr>
              <w:t>项目代码</w:t>
            </w:r>
          </w:p>
        </w:tc>
        <w:tc>
          <w:tcPr>
            <w:tcW w:w="3876" w:type="pct"/>
            <w:gridSpan w:val="3"/>
            <w:vAlign w:val="center"/>
          </w:tcPr>
          <w:p w14:paraId="6F6D9672" w14:textId="34A8D7DF" w:rsidR="005401AE" w:rsidRPr="00EF0964" w:rsidRDefault="00D00411">
            <w:pPr>
              <w:adjustRightInd w:val="0"/>
              <w:snapToGrid w:val="0"/>
              <w:jc w:val="center"/>
              <w:rPr>
                <w:szCs w:val="21"/>
              </w:rPr>
            </w:pPr>
            <w:r w:rsidRPr="00D00411">
              <w:rPr>
                <w:szCs w:val="21"/>
              </w:rPr>
              <w:t>2404-320264-89-01-404961</w:t>
            </w:r>
          </w:p>
        </w:tc>
      </w:tr>
      <w:tr w:rsidR="005401AE" w:rsidRPr="00EF0964" w14:paraId="292E9276" w14:textId="77777777" w:rsidTr="00B62C24">
        <w:trPr>
          <w:trHeight w:val="510"/>
          <w:jc w:val="center"/>
        </w:trPr>
        <w:tc>
          <w:tcPr>
            <w:tcW w:w="1124" w:type="pct"/>
            <w:gridSpan w:val="2"/>
            <w:tcMar>
              <w:top w:w="16" w:type="dxa"/>
              <w:left w:w="16" w:type="dxa"/>
              <w:right w:w="16" w:type="dxa"/>
            </w:tcMar>
            <w:vAlign w:val="center"/>
          </w:tcPr>
          <w:p w14:paraId="397A976C" w14:textId="77777777" w:rsidR="005401AE" w:rsidRPr="00EF0964" w:rsidRDefault="005401AE">
            <w:pPr>
              <w:adjustRightInd w:val="0"/>
              <w:snapToGrid w:val="0"/>
              <w:jc w:val="center"/>
              <w:rPr>
                <w:szCs w:val="21"/>
              </w:rPr>
            </w:pPr>
            <w:r w:rsidRPr="00EF0964">
              <w:rPr>
                <w:szCs w:val="21"/>
              </w:rPr>
              <w:t>建设单位联系人</w:t>
            </w:r>
          </w:p>
        </w:tc>
        <w:tc>
          <w:tcPr>
            <w:tcW w:w="1281" w:type="pct"/>
            <w:vAlign w:val="center"/>
          </w:tcPr>
          <w:p w14:paraId="2F0FD637" w14:textId="07AEDF81" w:rsidR="005401AE" w:rsidRPr="00EF0964" w:rsidRDefault="00B463B8">
            <w:pPr>
              <w:adjustRightInd w:val="0"/>
              <w:snapToGrid w:val="0"/>
              <w:jc w:val="center"/>
              <w:rPr>
                <w:szCs w:val="21"/>
              </w:rPr>
            </w:pPr>
            <w:r>
              <w:rPr>
                <w:rFonts w:hint="eastAsia"/>
                <w:szCs w:val="21"/>
              </w:rPr>
              <w:t>*</w:t>
            </w:r>
            <w:r>
              <w:rPr>
                <w:szCs w:val="21"/>
              </w:rPr>
              <w:t>**</w:t>
            </w:r>
          </w:p>
        </w:tc>
        <w:tc>
          <w:tcPr>
            <w:tcW w:w="1107" w:type="pct"/>
            <w:vAlign w:val="center"/>
          </w:tcPr>
          <w:p w14:paraId="0D99B681" w14:textId="77777777" w:rsidR="005401AE" w:rsidRPr="00EF0964" w:rsidRDefault="005401AE">
            <w:pPr>
              <w:adjustRightInd w:val="0"/>
              <w:snapToGrid w:val="0"/>
              <w:jc w:val="center"/>
              <w:rPr>
                <w:szCs w:val="21"/>
              </w:rPr>
            </w:pPr>
            <w:r w:rsidRPr="00EF0964">
              <w:rPr>
                <w:szCs w:val="21"/>
              </w:rPr>
              <w:t>联系方式</w:t>
            </w:r>
          </w:p>
        </w:tc>
        <w:tc>
          <w:tcPr>
            <w:tcW w:w="1488" w:type="pct"/>
            <w:vAlign w:val="center"/>
          </w:tcPr>
          <w:p w14:paraId="5CFB2105" w14:textId="291FF069" w:rsidR="005401AE" w:rsidRPr="00EF0964" w:rsidRDefault="00B463B8">
            <w:pPr>
              <w:adjustRightInd w:val="0"/>
              <w:snapToGrid w:val="0"/>
              <w:jc w:val="center"/>
              <w:rPr>
                <w:szCs w:val="21"/>
              </w:rPr>
            </w:pPr>
            <w:r>
              <w:rPr>
                <w:color w:val="000000"/>
              </w:rPr>
              <w:t>***</w:t>
            </w:r>
          </w:p>
        </w:tc>
      </w:tr>
      <w:tr w:rsidR="005401AE" w:rsidRPr="00EF0964" w14:paraId="5D8FE19A" w14:textId="77777777" w:rsidTr="00B62C24">
        <w:trPr>
          <w:trHeight w:val="510"/>
          <w:jc w:val="center"/>
        </w:trPr>
        <w:tc>
          <w:tcPr>
            <w:tcW w:w="1124" w:type="pct"/>
            <w:gridSpan w:val="2"/>
            <w:tcMar>
              <w:top w:w="16" w:type="dxa"/>
              <w:left w:w="16" w:type="dxa"/>
              <w:right w:w="16" w:type="dxa"/>
            </w:tcMar>
            <w:vAlign w:val="center"/>
          </w:tcPr>
          <w:p w14:paraId="7AB583F1" w14:textId="77777777" w:rsidR="005401AE" w:rsidRPr="00EF0964" w:rsidRDefault="005401AE">
            <w:pPr>
              <w:adjustRightInd w:val="0"/>
              <w:snapToGrid w:val="0"/>
              <w:jc w:val="center"/>
              <w:rPr>
                <w:szCs w:val="21"/>
              </w:rPr>
            </w:pPr>
            <w:r w:rsidRPr="00EF0964">
              <w:rPr>
                <w:szCs w:val="21"/>
              </w:rPr>
              <w:t>建设地点</w:t>
            </w:r>
          </w:p>
        </w:tc>
        <w:tc>
          <w:tcPr>
            <w:tcW w:w="3876" w:type="pct"/>
            <w:gridSpan w:val="3"/>
            <w:vAlign w:val="center"/>
          </w:tcPr>
          <w:p w14:paraId="2093B4E8" w14:textId="0B03E30C" w:rsidR="005401AE" w:rsidRPr="00CD72A4" w:rsidRDefault="00CD72A4">
            <w:pPr>
              <w:adjustRightInd w:val="0"/>
              <w:snapToGrid w:val="0"/>
              <w:jc w:val="center"/>
              <w:rPr>
                <w:szCs w:val="21"/>
              </w:rPr>
            </w:pPr>
            <w:r w:rsidRPr="00CD72A4">
              <w:rPr>
                <w:rFonts w:hint="eastAsia"/>
                <w:szCs w:val="21"/>
              </w:rPr>
              <w:t>江苏省无锡市</w:t>
            </w:r>
            <w:r w:rsidR="00D00411">
              <w:rPr>
                <w:rFonts w:hint="eastAsia"/>
                <w:szCs w:val="21"/>
              </w:rPr>
              <w:t>江阴市月城镇华瑞路</w:t>
            </w:r>
            <w:r w:rsidR="00D00411">
              <w:rPr>
                <w:rFonts w:hint="eastAsia"/>
                <w:szCs w:val="21"/>
              </w:rPr>
              <w:t>9</w:t>
            </w:r>
            <w:r w:rsidR="00D00411">
              <w:rPr>
                <w:rFonts w:hint="eastAsia"/>
                <w:szCs w:val="21"/>
              </w:rPr>
              <w:t>号</w:t>
            </w:r>
          </w:p>
        </w:tc>
      </w:tr>
      <w:tr w:rsidR="005401AE" w:rsidRPr="00EF0964" w14:paraId="47D28648" w14:textId="77777777" w:rsidTr="00B62C24">
        <w:trPr>
          <w:trHeight w:val="510"/>
          <w:jc w:val="center"/>
        </w:trPr>
        <w:tc>
          <w:tcPr>
            <w:tcW w:w="1124" w:type="pct"/>
            <w:gridSpan w:val="2"/>
            <w:tcMar>
              <w:top w:w="16" w:type="dxa"/>
              <w:left w:w="16" w:type="dxa"/>
              <w:right w:w="16" w:type="dxa"/>
            </w:tcMar>
            <w:vAlign w:val="center"/>
          </w:tcPr>
          <w:p w14:paraId="73CEA90F" w14:textId="77777777" w:rsidR="005401AE" w:rsidRPr="00EF0964" w:rsidRDefault="005401AE">
            <w:pPr>
              <w:adjustRightInd w:val="0"/>
              <w:snapToGrid w:val="0"/>
              <w:jc w:val="center"/>
              <w:rPr>
                <w:szCs w:val="21"/>
              </w:rPr>
            </w:pPr>
            <w:r w:rsidRPr="00EF0964">
              <w:rPr>
                <w:szCs w:val="21"/>
              </w:rPr>
              <w:t>地理坐标</w:t>
            </w:r>
          </w:p>
        </w:tc>
        <w:tc>
          <w:tcPr>
            <w:tcW w:w="3876" w:type="pct"/>
            <w:gridSpan w:val="3"/>
            <w:vAlign w:val="center"/>
          </w:tcPr>
          <w:p w14:paraId="5A3895AA" w14:textId="6CD1DA42" w:rsidR="005401AE" w:rsidRPr="00EF0964" w:rsidRDefault="005401AE">
            <w:pPr>
              <w:jc w:val="center"/>
              <w:rPr>
                <w:szCs w:val="21"/>
              </w:rPr>
            </w:pPr>
            <w:r w:rsidRPr="00EF0964">
              <w:rPr>
                <w:szCs w:val="21"/>
              </w:rPr>
              <w:t>（</w:t>
            </w:r>
            <w:r w:rsidRPr="00EF0964">
              <w:rPr>
                <w:szCs w:val="21"/>
                <w:u w:val="single"/>
              </w:rPr>
              <w:t xml:space="preserve">  </w:t>
            </w:r>
            <w:r w:rsidR="00BD4383" w:rsidRPr="00EF0964">
              <w:rPr>
                <w:szCs w:val="21"/>
                <w:u w:val="single"/>
              </w:rPr>
              <w:t>120</w:t>
            </w:r>
            <w:r w:rsidRPr="00EF0964">
              <w:rPr>
                <w:szCs w:val="21"/>
                <w:u w:val="single"/>
              </w:rPr>
              <w:t xml:space="preserve">  </w:t>
            </w:r>
            <w:r w:rsidRPr="00EF0964">
              <w:rPr>
                <w:szCs w:val="21"/>
              </w:rPr>
              <w:t>度</w:t>
            </w:r>
            <w:r w:rsidRPr="00EF0964">
              <w:rPr>
                <w:szCs w:val="21"/>
                <w:u w:val="single"/>
              </w:rPr>
              <w:t xml:space="preserve">   </w:t>
            </w:r>
            <w:r w:rsidR="00BD4383" w:rsidRPr="00EF0964">
              <w:rPr>
                <w:szCs w:val="21"/>
                <w:u w:val="single"/>
              </w:rPr>
              <w:t>1</w:t>
            </w:r>
            <w:r w:rsidR="00D00411">
              <w:rPr>
                <w:szCs w:val="21"/>
                <w:u w:val="single"/>
              </w:rPr>
              <w:t>3</w:t>
            </w:r>
            <w:r w:rsidRPr="00EF0964">
              <w:rPr>
                <w:szCs w:val="21"/>
                <w:u w:val="single"/>
              </w:rPr>
              <w:t xml:space="preserve">  </w:t>
            </w:r>
            <w:r w:rsidRPr="00EF0964">
              <w:rPr>
                <w:szCs w:val="21"/>
              </w:rPr>
              <w:t>分</w:t>
            </w:r>
            <w:r w:rsidRPr="00EF0964">
              <w:rPr>
                <w:szCs w:val="21"/>
                <w:u w:val="single"/>
              </w:rPr>
              <w:t xml:space="preserve">  </w:t>
            </w:r>
            <w:r w:rsidR="00D00411">
              <w:rPr>
                <w:szCs w:val="21"/>
                <w:u w:val="single"/>
              </w:rPr>
              <w:t>1.52</w:t>
            </w:r>
            <w:r w:rsidR="00694C17">
              <w:rPr>
                <w:szCs w:val="21"/>
                <w:u w:val="single"/>
              </w:rPr>
              <w:t>7</w:t>
            </w:r>
            <w:r w:rsidRPr="00EF0964">
              <w:rPr>
                <w:szCs w:val="21"/>
                <w:u w:val="single"/>
              </w:rPr>
              <w:t xml:space="preserve">  </w:t>
            </w:r>
            <w:r w:rsidRPr="00EF0964">
              <w:rPr>
                <w:szCs w:val="21"/>
              </w:rPr>
              <w:t>秒，</w:t>
            </w:r>
            <w:r w:rsidRPr="00EF0964">
              <w:rPr>
                <w:szCs w:val="21"/>
                <w:u w:val="single"/>
              </w:rPr>
              <w:t xml:space="preserve">  </w:t>
            </w:r>
            <w:r w:rsidR="00BD4383" w:rsidRPr="00EF0964">
              <w:rPr>
                <w:szCs w:val="21"/>
                <w:u w:val="single"/>
              </w:rPr>
              <w:t>31</w:t>
            </w:r>
            <w:r w:rsidRPr="00EF0964">
              <w:rPr>
                <w:szCs w:val="21"/>
                <w:u w:val="single"/>
              </w:rPr>
              <w:t xml:space="preserve">  </w:t>
            </w:r>
            <w:r w:rsidRPr="00EF0964">
              <w:rPr>
                <w:szCs w:val="21"/>
              </w:rPr>
              <w:t>度</w:t>
            </w:r>
            <w:r w:rsidRPr="00EF0964">
              <w:rPr>
                <w:szCs w:val="21"/>
                <w:u w:val="single"/>
              </w:rPr>
              <w:t xml:space="preserve">  </w:t>
            </w:r>
            <w:r w:rsidR="00BD4383" w:rsidRPr="00EF0964">
              <w:rPr>
                <w:szCs w:val="21"/>
                <w:u w:val="single"/>
              </w:rPr>
              <w:t>4</w:t>
            </w:r>
            <w:r w:rsidR="00D00411">
              <w:rPr>
                <w:szCs w:val="21"/>
                <w:u w:val="single"/>
              </w:rPr>
              <w:t>9</w:t>
            </w:r>
            <w:r w:rsidRPr="00EF0964">
              <w:rPr>
                <w:szCs w:val="21"/>
                <w:u w:val="single"/>
              </w:rPr>
              <w:t xml:space="preserve">  </w:t>
            </w:r>
            <w:r w:rsidRPr="00EF0964">
              <w:rPr>
                <w:szCs w:val="21"/>
              </w:rPr>
              <w:t>分</w:t>
            </w:r>
            <w:r w:rsidRPr="00EF0964">
              <w:rPr>
                <w:szCs w:val="21"/>
                <w:u w:val="single"/>
              </w:rPr>
              <w:t xml:space="preserve"> </w:t>
            </w:r>
            <w:r w:rsidR="00D00411">
              <w:rPr>
                <w:szCs w:val="21"/>
                <w:u w:val="single"/>
              </w:rPr>
              <w:t>27.39</w:t>
            </w:r>
            <w:r w:rsidR="00694C17">
              <w:rPr>
                <w:szCs w:val="21"/>
                <w:u w:val="single"/>
              </w:rPr>
              <w:t>4</w:t>
            </w:r>
            <w:r w:rsidRPr="00EF0964">
              <w:rPr>
                <w:szCs w:val="21"/>
                <w:u w:val="single"/>
              </w:rPr>
              <w:t xml:space="preserve"> </w:t>
            </w:r>
            <w:r w:rsidRPr="00EF0964">
              <w:rPr>
                <w:szCs w:val="21"/>
              </w:rPr>
              <w:t>秒）</w:t>
            </w:r>
          </w:p>
        </w:tc>
      </w:tr>
      <w:tr w:rsidR="005401AE" w:rsidRPr="00EF0964" w14:paraId="36C3362E" w14:textId="77777777" w:rsidTr="00B62C24">
        <w:trPr>
          <w:trHeight w:val="561"/>
          <w:jc w:val="center"/>
        </w:trPr>
        <w:tc>
          <w:tcPr>
            <w:tcW w:w="1124" w:type="pct"/>
            <w:gridSpan w:val="2"/>
            <w:tcMar>
              <w:top w:w="16" w:type="dxa"/>
              <w:left w:w="16" w:type="dxa"/>
              <w:right w:w="16" w:type="dxa"/>
            </w:tcMar>
            <w:vAlign w:val="center"/>
          </w:tcPr>
          <w:p w14:paraId="727644BB" w14:textId="77777777" w:rsidR="005401AE" w:rsidRPr="00EF0964" w:rsidRDefault="005401AE">
            <w:pPr>
              <w:adjustRightInd w:val="0"/>
              <w:snapToGrid w:val="0"/>
              <w:jc w:val="center"/>
              <w:rPr>
                <w:szCs w:val="21"/>
              </w:rPr>
            </w:pPr>
            <w:r w:rsidRPr="00EF0964">
              <w:rPr>
                <w:szCs w:val="21"/>
              </w:rPr>
              <w:t>国民经济</w:t>
            </w:r>
          </w:p>
          <w:p w14:paraId="3E37AC33" w14:textId="77777777" w:rsidR="005401AE" w:rsidRPr="00EF0964" w:rsidRDefault="005401AE">
            <w:pPr>
              <w:adjustRightInd w:val="0"/>
              <w:snapToGrid w:val="0"/>
              <w:jc w:val="center"/>
              <w:rPr>
                <w:szCs w:val="21"/>
              </w:rPr>
            </w:pPr>
            <w:r w:rsidRPr="00EF0964">
              <w:rPr>
                <w:szCs w:val="21"/>
              </w:rPr>
              <w:t>行业类别</w:t>
            </w:r>
          </w:p>
        </w:tc>
        <w:tc>
          <w:tcPr>
            <w:tcW w:w="1281" w:type="pct"/>
            <w:vAlign w:val="center"/>
          </w:tcPr>
          <w:p w14:paraId="78D5FA83" w14:textId="60FF82B7" w:rsidR="005401AE" w:rsidRPr="00D20BA9" w:rsidRDefault="00083C16">
            <w:pPr>
              <w:adjustRightInd w:val="0"/>
              <w:snapToGrid w:val="0"/>
              <w:jc w:val="center"/>
              <w:rPr>
                <w:szCs w:val="21"/>
              </w:rPr>
            </w:pPr>
            <w:r w:rsidRPr="00083C16">
              <w:rPr>
                <w:rFonts w:hint="eastAsia"/>
                <w:color w:val="000000"/>
                <w:szCs w:val="21"/>
              </w:rPr>
              <w:t>粘土砖瓦及建筑砌块制造</w:t>
            </w:r>
            <w:r>
              <w:rPr>
                <w:rFonts w:hint="eastAsia"/>
                <w:color w:val="000000"/>
                <w:szCs w:val="21"/>
              </w:rPr>
              <w:t>（</w:t>
            </w:r>
            <w:r>
              <w:rPr>
                <w:rFonts w:hint="eastAsia"/>
                <w:color w:val="000000"/>
                <w:szCs w:val="21"/>
              </w:rPr>
              <w:t>C</w:t>
            </w:r>
            <w:r w:rsidRPr="00083C16">
              <w:rPr>
                <w:rFonts w:hint="eastAsia"/>
                <w:color w:val="000000"/>
                <w:szCs w:val="21"/>
              </w:rPr>
              <w:t>3031</w:t>
            </w:r>
            <w:r>
              <w:rPr>
                <w:rFonts w:hint="eastAsia"/>
                <w:color w:val="000000"/>
                <w:szCs w:val="21"/>
              </w:rPr>
              <w:t>）</w:t>
            </w:r>
          </w:p>
        </w:tc>
        <w:tc>
          <w:tcPr>
            <w:tcW w:w="1107" w:type="pct"/>
            <w:vAlign w:val="center"/>
          </w:tcPr>
          <w:p w14:paraId="43F87990" w14:textId="77777777" w:rsidR="005401AE" w:rsidRPr="00EF0964" w:rsidRDefault="005401AE">
            <w:pPr>
              <w:adjustRightInd w:val="0"/>
              <w:snapToGrid w:val="0"/>
              <w:jc w:val="center"/>
              <w:rPr>
                <w:szCs w:val="21"/>
              </w:rPr>
            </w:pPr>
            <w:bookmarkStart w:id="3" w:name="_Hlk49843745"/>
            <w:r w:rsidRPr="00EF0964">
              <w:rPr>
                <w:szCs w:val="21"/>
              </w:rPr>
              <w:t>建设项目</w:t>
            </w:r>
          </w:p>
          <w:p w14:paraId="2E5C5A76" w14:textId="77777777" w:rsidR="005401AE" w:rsidRPr="00EF0964" w:rsidRDefault="005401AE">
            <w:pPr>
              <w:adjustRightInd w:val="0"/>
              <w:snapToGrid w:val="0"/>
              <w:jc w:val="center"/>
              <w:rPr>
                <w:szCs w:val="21"/>
              </w:rPr>
            </w:pPr>
            <w:r w:rsidRPr="00EF0964">
              <w:rPr>
                <w:szCs w:val="21"/>
              </w:rPr>
              <w:t>行业类别</w:t>
            </w:r>
            <w:bookmarkEnd w:id="3"/>
          </w:p>
        </w:tc>
        <w:tc>
          <w:tcPr>
            <w:tcW w:w="1488" w:type="pct"/>
            <w:vAlign w:val="center"/>
          </w:tcPr>
          <w:p w14:paraId="28072FD8" w14:textId="16A104BD" w:rsidR="005401AE" w:rsidRPr="00EF0964" w:rsidRDefault="00083C16" w:rsidP="00AA66A4">
            <w:pPr>
              <w:adjustRightInd w:val="0"/>
              <w:snapToGrid w:val="0"/>
              <w:jc w:val="center"/>
              <w:rPr>
                <w:szCs w:val="21"/>
              </w:rPr>
            </w:pPr>
            <w:r w:rsidRPr="00083C16">
              <w:rPr>
                <w:rFonts w:hint="eastAsia"/>
                <w:szCs w:val="21"/>
              </w:rPr>
              <w:t>二十七、非金属矿物制品业</w:t>
            </w:r>
            <w:r w:rsidRPr="00083C16">
              <w:rPr>
                <w:rFonts w:hint="eastAsia"/>
                <w:szCs w:val="21"/>
              </w:rPr>
              <w:t>30</w:t>
            </w:r>
            <w:r>
              <w:rPr>
                <w:szCs w:val="21"/>
              </w:rPr>
              <w:t xml:space="preserve">  </w:t>
            </w:r>
            <w:r w:rsidRPr="00083C16">
              <w:rPr>
                <w:rFonts w:hint="eastAsia"/>
                <w:szCs w:val="21"/>
              </w:rPr>
              <w:t>56.</w:t>
            </w:r>
            <w:r w:rsidRPr="00083C16">
              <w:rPr>
                <w:rFonts w:hint="eastAsia"/>
                <w:szCs w:val="21"/>
              </w:rPr>
              <w:t>砖瓦、石材等建筑材料制造</w:t>
            </w:r>
            <w:r w:rsidRPr="00083C16">
              <w:rPr>
                <w:rFonts w:hint="eastAsia"/>
                <w:szCs w:val="21"/>
              </w:rPr>
              <w:t>303</w:t>
            </w:r>
            <w:r>
              <w:rPr>
                <w:szCs w:val="21"/>
              </w:rPr>
              <w:t xml:space="preserve">  </w:t>
            </w:r>
            <w:r w:rsidRPr="00083C16">
              <w:rPr>
                <w:rFonts w:hint="eastAsia"/>
                <w:szCs w:val="21"/>
              </w:rPr>
              <w:t>粘土砖瓦及建筑砌块制造</w:t>
            </w:r>
          </w:p>
        </w:tc>
      </w:tr>
      <w:tr w:rsidR="005401AE" w:rsidRPr="00EF0964" w14:paraId="6FCC1187" w14:textId="77777777" w:rsidTr="00B62C24">
        <w:trPr>
          <w:trHeight w:val="1219"/>
          <w:jc w:val="center"/>
        </w:trPr>
        <w:tc>
          <w:tcPr>
            <w:tcW w:w="1124" w:type="pct"/>
            <w:gridSpan w:val="2"/>
            <w:tcMar>
              <w:top w:w="16" w:type="dxa"/>
              <w:left w:w="16" w:type="dxa"/>
              <w:right w:w="16" w:type="dxa"/>
            </w:tcMar>
            <w:vAlign w:val="center"/>
          </w:tcPr>
          <w:p w14:paraId="7A024BD6" w14:textId="77777777" w:rsidR="005401AE" w:rsidRPr="00EF0964" w:rsidRDefault="005401AE">
            <w:pPr>
              <w:adjustRightInd w:val="0"/>
              <w:snapToGrid w:val="0"/>
              <w:jc w:val="center"/>
              <w:rPr>
                <w:szCs w:val="21"/>
              </w:rPr>
            </w:pPr>
            <w:r w:rsidRPr="00EF0964">
              <w:rPr>
                <w:szCs w:val="21"/>
              </w:rPr>
              <w:t>建设性质</w:t>
            </w:r>
          </w:p>
        </w:tc>
        <w:tc>
          <w:tcPr>
            <w:tcW w:w="1281" w:type="pct"/>
            <w:vAlign w:val="center"/>
          </w:tcPr>
          <w:p w14:paraId="45245BBC" w14:textId="0AF19682" w:rsidR="005401AE" w:rsidRPr="00FA3369" w:rsidRDefault="00083C16">
            <w:pPr>
              <w:jc w:val="left"/>
              <w:rPr>
                <w:rFonts w:ascii="宋体" w:hAnsi="宋体"/>
                <w:szCs w:val="21"/>
              </w:rPr>
            </w:pPr>
            <w:r w:rsidRPr="00FA3369">
              <w:rPr>
                <w:rFonts w:ascii="宋体" w:hAnsi="宋体"/>
                <w:szCs w:val="21"/>
              </w:rPr>
              <w:t>□</w:t>
            </w:r>
            <w:r w:rsidR="005401AE" w:rsidRPr="00FA3369">
              <w:rPr>
                <w:rFonts w:ascii="宋体" w:hAnsi="宋体"/>
                <w:szCs w:val="21"/>
              </w:rPr>
              <w:t>新建（迁建）</w:t>
            </w:r>
          </w:p>
          <w:p w14:paraId="1EE0130A" w14:textId="7963F66C" w:rsidR="005401AE" w:rsidRPr="00FA3369" w:rsidRDefault="00083C16">
            <w:pPr>
              <w:jc w:val="left"/>
              <w:rPr>
                <w:rFonts w:ascii="宋体" w:hAnsi="宋体"/>
                <w:szCs w:val="21"/>
              </w:rPr>
            </w:pPr>
            <w:r w:rsidRPr="003A26BB">
              <w:rPr>
                <w:rFonts w:ascii="宋体" w:hAnsi="宋体" w:cs="宋体" w:hint="eastAsia"/>
                <w:color w:val="000000"/>
                <w:szCs w:val="21"/>
              </w:rPr>
              <w:sym w:font="Wingdings 2" w:char="F052"/>
            </w:r>
            <w:r w:rsidR="005401AE" w:rsidRPr="00FA3369">
              <w:rPr>
                <w:rFonts w:ascii="宋体" w:hAnsi="宋体"/>
                <w:szCs w:val="21"/>
              </w:rPr>
              <w:t>改建</w:t>
            </w:r>
          </w:p>
          <w:p w14:paraId="15473503" w14:textId="77777777" w:rsidR="005401AE" w:rsidRPr="00FA3369" w:rsidRDefault="005401AE">
            <w:pPr>
              <w:jc w:val="left"/>
              <w:rPr>
                <w:rFonts w:ascii="宋体" w:hAnsi="宋体"/>
                <w:szCs w:val="21"/>
              </w:rPr>
            </w:pPr>
            <w:r w:rsidRPr="00FA3369">
              <w:rPr>
                <w:rFonts w:ascii="宋体" w:hAnsi="宋体"/>
                <w:szCs w:val="21"/>
              </w:rPr>
              <w:t>□扩建</w:t>
            </w:r>
          </w:p>
          <w:p w14:paraId="67C9676A" w14:textId="77777777" w:rsidR="005401AE" w:rsidRPr="00FA3369" w:rsidRDefault="005401AE">
            <w:pPr>
              <w:jc w:val="left"/>
              <w:rPr>
                <w:rFonts w:ascii="宋体" w:hAnsi="宋体"/>
                <w:szCs w:val="21"/>
              </w:rPr>
            </w:pPr>
            <w:r w:rsidRPr="00FA3369">
              <w:rPr>
                <w:rFonts w:ascii="宋体" w:hAnsi="宋体"/>
                <w:szCs w:val="21"/>
              </w:rPr>
              <w:t>□技术改造</w:t>
            </w:r>
          </w:p>
        </w:tc>
        <w:tc>
          <w:tcPr>
            <w:tcW w:w="1107" w:type="pct"/>
            <w:vAlign w:val="center"/>
          </w:tcPr>
          <w:p w14:paraId="3491379B" w14:textId="77777777" w:rsidR="005401AE" w:rsidRPr="00EF0964" w:rsidRDefault="005401AE">
            <w:pPr>
              <w:adjustRightInd w:val="0"/>
              <w:snapToGrid w:val="0"/>
              <w:jc w:val="center"/>
              <w:rPr>
                <w:szCs w:val="21"/>
              </w:rPr>
            </w:pPr>
            <w:r w:rsidRPr="00EF0964">
              <w:rPr>
                <w:szCs w:val="21"/>
              </w:rPr>
              <w:t>建设项目</w:t>
            </w:r>
          </w:p>
          <w:p w14:paraId="420F16F1" w14:textId="77777777" w:rsidR="005401AE" w:rsidRPr="00EF0964" w:rsidRDefault="005401AE">
            <w:pPr>
              <w:adjustRightInd w:val="0"/>
              <w:snapToGrid w:val="0"/>
              <w:jc w:val="center"/>
              <w:rPr>
                <w:szCs w:val="21"/>
              </w:rPr>
            </w:pPr>
            <w:r w:rsidRPr="00EF0964">
              <w:rPr>
                <w:szCs w:val="21"/>
              </w:rPr>
              <w:t>申报情形</w:t>
            </w:r>
          </w:p>
        </w:tc>
        <w:tc>
          <w:tcPr>
            <w:tcW w:w="1488" w:type="pct"/>
            <w:vAlign w:val="center"/>
          </w:tcPr>
          <w:p w14:paraId="57EFE907" w14:textId="77777777" w:rsidR="005401AE" w:rsidRPr="00FA3369" w:rsidRDefault="00FA3369">
            <w:pPr>
              <w:jc w:val="left"/>
              <w:rPr>
                <w:rFonts w:ascii="宋体" w:hAnsi="宋体"/>
                <w:szCs w:val="21"/>
              </w:rPr>
            </w:pPr>
            <w:r w:rsidRPr="00FA3369">
              <w:rPr>
                <w:rFonts w:ascii="宋体" w:hAnsi="宋体" w:cs="宋体" w:hint="eastAsia"/>
                <w:color w:val="000000"/>
                <w:szCs w:val="21"/>
              </w:rPr>
              <w:sym w:font="Wingdings 2" w:char="F052"/>
            </w:r>
            <w:r w:rsidR="005401AE" w:rsidRPr="00FA3369">
              <w:rPr>
                <w:rFonts w:ascii="宋体" w:hAnsi="宋体"/>
                <w:szCs w:val="21"/>
              </w:rPr>
              <w:t xml:space="preserve">首次申报项目             </w:t>
            </w:r>
          </w:p>
          <w:p w14:paraId="29CB8457" w14:textId="77777777" w:rsidR="005401AE" w:rsidRPr="00FA3369" w:rsidRDefault="005401AE">
            <w:pPr>
              <w:jc w:val="left"/>
              <w:rPr>
                <w:rFonts w:ascii="宋体" w:hAnsi="宋体"/>
                <w:szCs w:val="21"/>
              </w:rPr>
            </w:pPr>
            <w:r w:rsidRPr="00FA3369">
              <w:rPr>
                <w:rFonts w:ascii="宋体" w:hAnsi="宋体"/>
                <w:szCs w:val="21"/>
              </w:rPr>
              <w:t>□不予批准后再次申报项目</w:t>
            </w:r>
          </w:p>
          <w:p w14:paraId="7FA0CC6D" w14:textId="77777777" w:rsidR="005401AE" w:rsidRPr="00FA3369" w:rsidRDefault="00FA3369">
            <w:pPr>
              <w:jc w:val="left"/>
              <w:rPr>
                <w:rFonts w:ascii="宋体" w:hAnsi="宋体"/>
                <w:szCs w:val="21"/>
              </w:rPr>
            </w:pPr>
            <w:r w:rsidRPr="00FA3369">
              <w:rPr>
                <w:rFonts w:ascii="宋体" w:hAnsi="宋体"/>
                <w:szCs w:val="21"/>
              </w:rPr>
              <w:t>□</w:t>
            </w:r>
            <w:r w:rsidR="005401AE" w:rsidRPr="00FA3369">
              <w:rPr>
                <w:rFonts w:ascii="宋体" w:hAnsi="宋体"/>
                <w:szCs w:val="21"/>
              </w:rPr>
              <w:t xml:space="preserve">超五年重新审核项目     </w:t>
            </w:r>
          </w:p>
          <w:p w14:paraId="56CF7519" w14:textId="77777777" w:rsidR="005401AE" w:rsidRPr="00FA3369" w:rsidRDefault="005401AE">
            <w:pPr>
              <w:jc w:val="left"/>
              <w:rPr>
                <w:rFonts w:ascii="宋体" w:hAnsi="宋体"/>
                <w:szCs w:val="21"/>
              </w:rPr>
            </w:pPr>
            <w:r w:rsidRPr="00FA3369">
              <w:rPr>
                <w:rFonts w:ascii="宋体" w:hAnsi="宋体"/>
                <w:szCs w:val="21"/>
              </w:rPr>
              <w:t>□重大变动重新报批项目</w:t>
            </w:r>
          </w:p>
        </w:tc>
      </w:tr>
      <w:tr w:rsidR="005401AE" w:rsidRPr="00EF0964" w14:paraId="7B725630" w14:textId="77777777" w:rsidTr="00B62C24">
        <w:trPr>
          <w:trHeight w:val="510"/>
          <w:jc w:val="center"/>
        </w:trPr>
        <w:tc>
          <w:tcPr>
            <w:tcW w:w="1124" w:type="pct"/>
            <w:gridSpan w:val="2"/>
            <w:tcMar>
              <w:top w:w="16" w:type="dxa"/>
              <w:left w:w="16" w:type="dxa"/>
              <w:right w:w="16" w:type="dxa"/>
            </w:tcMar>
            <w:vAlign w:val="center"/>
          </w:tcPr>
          <w:p w14:paraId="02C952E5" w14:textId="77777777" w:rsidR="005401AE" w:rsidRPr="00EF0964" w:rsidRDefault="005401AE">
            <w:pPr>
              <w:adjustRightInd w:val="0"/>
              <w:snapToGrid w:val="0"/>
              <w:jc w:val="center"/>
              <w:rPr>
                <w:szCs w:val="21"/>
              </w:rPr>
            </w:pPr>
            <w:r w:rsidRPr="00EF0964">
              <w:rPr>
                <w:szCs w:val="21"/>
              </w:rPr>
              <w:t>项目审批（核准</w:t>
            </w:r>
            <w:r w:rsidRPr="00EF0964">
              <w:rPr>
                <w:szCs w:val="21"/>
              </w:rPr>
              <w:t>/</w:t>
            </w:r>
          </w:p>
          <w:p w14:paraId="007DCF92" w14:textId="77777777" w:rsidR="005401AE" w:rsidRPr="00EF0964" w:rsidRDefault="005401AE">
            <w:pPr>
              <w:adjustRightInd w:val="0"/>
              <w:snapToGrid w:val="0"/>
              <w:jc w:val="center"/>
              <w:rPr>
                <w:szCs w:val="21"/>
              </w:rPr>
            </w:pPr>
            <w:r w:rsidRPr="00EF0964">
              <w:rPr>
                <w:szCs w:val="21"/>
              </w:rPr>
              <w:t>备案）部门（选填）</w:t>
            </w:r>
          </w:p>
        </w:tc>
        <w:tc>
          <w:tcPr>
            <w:tcW w:w="1281" w:type="pct"/>
            <w:vAlign w:val="center"/>
          </w:tcPr>
          <w:p w14:paraId="7590C63E" w14:textId="77777777" w:rsidR="005401AE" w:rsidRPr="00EF0964" w:rsidRDefault="00BD4383">
            <w:pPr>
              <w:adjustRightInd w:val="0"/>
              <w:snapToGrid w:val="0"/>
              <w:jc w:val="center"/>
              <w:rPr>
                <w:szCs w:val="21"/>
              </w:rPr>
            </w:pPr>
            <w:r w:rsidRPr="00EF0964">
              <w:rPr>
                <w:szCs w:val="21"/>
              </w:rPr>
              <w:t>江阴市</w:t>
            </w:r>
            <w:r w:rsidR="006019BB">
              <w:rPr>
                <w:rFonts w:hint="eastAsia"/>
                <w:szCs w:val="21"/>
              </w:rPr>
              <w:t>月城</w:t>
            </w:r>
            <w:r w:rsidRPr="00EF0964">
              <w:rPr>
                <w:szCs w:val="21"/>
              </w:rPr>
              <w:t>镇人民政府</w:t>
            </w:r>
          </w:p>
        </w:tc>
        <w:tc>
          <w:tcPr>
            <w:tcW w:w="1107" w:type="pct"/>
            <w:vAlign w:val="center"/>
          </w:tcPr>
          <w:p w14:paraId="4E121DD2" w14:textId="77777777" w:rsidR="005401AE" w:rsidRPr="00EF0964" w:rsidRDefault="005401AE">
            <w:pPr>
              <w:adjustRightInd w:val="0"/>
              <w:snapToGrid w:val="0"/>
              <w:jc w:val="center"/>
              <w:rPr>
                <w:szCs w:val="21"/>
              </w:rPr>
            </w:pPr>
            <w:r w:rsidRPr="00EF0964">
              <w:rPr>
                <w:szCs w:val="21"/>
              </w:rPr>
              <w:t>项目审批（核准</w:t>
            </w:r>
            <w:r w:rsidRPr="00EF0964">
              <w:rPr>
                <w:szCs w:val="21"/>
              </w:rPr>
              <w:t>/</w:t>
            </w:r>
          </w:p>
          <w:p w14:paraId="280EDE47" w14:textId="77777777" w:rsidR="005401AE" w:rsidRPr="00EF0964" w:rsidRDefault="005401AE">
            <w:pPr>
              <w:adjustRightInd w:val="0"/>
              <w:snapToGrid w:val="0"/>
              <w:jc w:val="center"/>
              <w:rPr>
                <w:szCs w:val="21"/>
              </w:rPr>
            </w:pPr>
            <w:r w:rsidRPr="00EF0964">
              <w:rPr>
                <w:szCs w:val="21"/>
              </w:rPr>
              <w:t>备案）文号（选填）</w:t>
            </w:r>
          </w:p>
        </w:tc>
        <w:tc>
          <w:tcPr>
            <w:tcW w:w="1488" w:type="pct"/>
            <w:vAlign w:val="center"/>
          </w:tcPr>
          <w:p w14:paraId="5D720D3A" w14:textId="13FC2030" w:rsidR="005401AE" w:rsidRPr="00EF0964" w:rsidRDefault="00F1668B">
            <w:pPr>
              <w:adjustRightInd w:val="0"/>
              <w:snapToGrid w:val="0"/>
              <w:jc w:val="center"/>
              <w:rPr>
                <w:szCs w:val="21"/>
              </w:rPr>
            </w:pPr>
            <w:r w:rsidRPr="00F1668B">
              <w:rPr>
                <w:rFonts w:hint="eastAsia"/>
                <w:szCs w:val="21"/>
              </w:rPr>
              <w:t>江阴月城备〔</w:t>
            </w:r>
            <w:r w:rsidRPr="00F1668B">
              <w:rPr>
                <w:rFonts w:hint="eastAsia"/>
                <w:szCs w:val="21"/>
              </w:rPr>
              <w:t>2024</w:t>
            </w:r>
            <w:r w:rsidRPr="00F1668B">
              <w:rPr>
                <w:rFonts w:hint="eastAsia"/>
                <w:szCs w:val="21"/>
              </w:rPr>
              <w:t>〕</w:t>
            </w:r>
            <w:r w:rsidRPr="00F1668B">
              <w:rPr>
                <w:rFonts w:hint="eastAsia"/>
                <w:szCs w:val="21"/>
              </w:rPr>
              <w:t>27</w:t>
            </w:r>
            <w:r w:rsidRPr="00F1668B">
              <w:rPr>
                <w:rFonts w:hint="eastAsia"/>
                <w:szCs w:val="21"/>
              </w:rPr>
              <w:t>号</w:t>
            </w:r>
          </w:p>
        </w:tc>
      </w:tr>
      <w:tr w:rsidR="005401AE" w:rsidRPr="00EF0964" w14:paraId="57BB9F0D" w14:textId="77777777" w:rsidTr="00B62C24">
        <w:trPr>
          <w:trHeight w:val="510"/>
          <w:jc w:val="center"/>
        </w:trPr>
        <w:tc>
          <w:tcPr>
            <w:tcW w:w="1124" w:type="pct"/>
            <w:gridSpan w:val="2"/>
            <w:tcMar>
              <w:top w:w="16" w:type="dxa"/>
              <w:left w:w="16" w:type="dxa"/>
              <w:right w:w="16" w:type="dxa"/>
            </w:tcMar>
            <w:vAlign w:val="center"/>
          </w:tcPr>
          <w:p w14:paraId="6C6173C2" w14:textId="77777777" w:rsidR="005401AE" w:rsidRPr="00EF0964" w:rsidRDefault="005401AE">
            <w:pPr>
              <w:adjustRightInd w:val="0"/>
              <w:snapToGrid w:val="0"/>
              <w:jc w:val="center"/>
              <w:rPr>
                <w:szCs w:val="21"/>
              </w:rPr>
            </w:pPr>
            <w:r w:rsidRPr="00EF0964">
              <w:rPr>
                <w:szCs w:val="21"/>
              </w:rPr>
              <w:t>总投资（万元）</w:t>
            </w:r>
          </w:p>
        </w:tc>
        <w:tc>
          <w:tcPr>
            <w:tcW w:w="1281" w:type="pct"/>
            <w:vAlign w:val="center"/>
          </w:tcPr>
          <w:p w14:paraId="71A2D149" w14:textId="7127A3B5" w:rsidR="005401AE" w:rsidRPr="00EF0964" w:rsidRDefault="00083C16">
            <w:pPr>
              <w:adjustRightInd w:val="0"/>
              <w:snapToGrid w:val="0"/>
              <w:jc w:val="center"/>
              <w:rPr>
                <w:szCs w:val="21"/>
              </w:rPr>
            </w:pPr>
            <w:r>
              <w:rPr>
                <w:szCs w:val="21"/>
              </w:rPr>
              <w:t>1</w:t>
            </w:r>
            <w:r w:rsidR="006019BB">
              <w:rPr>
                <w:szCs w:val="21"/>
              </w:rPr>
              <w:t>5</w:t>
            </w:r>
            <w:r w:rsidR="00BD4383" w:rsidRPr="00EF0964">
              <w:rPr>
                <w:szCs w:val="21"/>
              </w:rPr>
              <w:t>00</w:t>
            </w:r>
          </w:p>
        </w:tc>
        <w:tc>
          <w:tcPr>
            <w:tcW w:w="1107" w:type="pct"/>
            <w:tcMar>
              <w:top w:w="16" w:type="dxa"/>
              <w:left w:w="16" w:type="dxa"/>
              <w:right w:w="16" w:type="dxa"/>
            </w:tcMar>
            <w:vAlign w:val="center"/>
          </w:tcPr>
          <w:p w14:paraId="0E43C872" w14:textId="77777777" w:rsidR="005401AE" w:rsidRPr="00EF0964" w:rsidRDefault="005401AE">
            <w:pPr>
              <w:adjustRightInd w:val="0"/>
              <w:snapToGrid w:val="0"/>
              <w:jc w:val="center"/>
              <w:rPr>
                <w:szCs w:val="21"/>
              </w:rPr>
            </w:pPr>
            <w:r w:rsidRPr="00EF0964">
              <w:rPr>
                <w:szCs w:val="21"/>
              </w:rPr>
              <w:t>环保投资（万元）</w:t>
            </w:r>
          </w:p>
        </w:tc>
        <w:tc>
          <w:tcPr>
            <w:tcW w:w="1488" w:type="pct"/>
            <w:vAlign w:val="center"/>
          </w:tcPr>
          <w:p w14:paraId="596D78AE" w14:textId="09DC9928" w:rsidR="005401AE" w:rsidRPr="00EF0964" w:rsidRDefault="00083C16">
            <w:pPr>
              <w:adjustRightInd w:val="0"/>
              <w:snapToGrid w:val="0"/>
              <w:jc w:val="center"/>
              <w:rPr>
                <w:szCs w:val="21"/>
              </w:rPr>
            </w:pPr>
            <w:r>
              <w:rPr>
                <w:szCs w:val="21"/>
              </w:rPr>
              <w:t>4</w:t>
            </w:r>
            <w:r w:rsidR="006019BB">
              <w:rPr>
                <w:szCs w:val="21"/>
              </w:rPr>
              <w:t>0</w:t>
            </w:r>
          </w:p>
        </w:tc>
      </w:tr>
      <w:tr w:rsidR="005401AE" w:rsidRPr="00EF0964" w14:paraId="2A1E5E94" w14:textId="77777777" w:rsidTr="00B62C24">
        <w:trPr>
          <w:trHeight w:val="510"/>
          <w:jc w:val="center"/>
        </w:trPr>
        <w:tc>
          <w:tcPr>
            <w:tcW w:w="1124" w:type="pct"/>
            <w:gridSpan w:val="2"/>
            <w:tcMar>
              <w:top w:w="16" w:type="dxa"/>
              <w:left w:w="16" w:type="dxa"/>
              <w:right w:w="16" w:type="dxa"/>
            </w:tcMar>
            <w:vAlign w:val="center"/>
          </w:tcPr>
          <w:p w14:paraId="53D18884" w14:textId="77777777" w:rsidR="005401AE" w:rsidRPr="00EF0964" w:rsidRDefault="005401AE">
            <w:pPr>
              <w:adjustRightInd w:val="0"/>
              <w:snapToGrid w:val="0"/>
              <w:jc w:val="center"/>
              <w:rPr>
                <w:szCs w:val="21"/>
              </w:rPr>
            </w:pPr>
            <w:r w:rsidRPr="00EF0964">
              <w:rPr>
                <w:szCs w:val="21"/>
              </w:rPr>
              <w:t>环保投资占比（</w:t>
            </w:r>
            <w:r w:rsidRPr="00EF0964">
              <w:rPr>
                <w:szCs w:val="21"/>
              </w:rPr>
              <w:t>%</w:t>
            </w:r>
            <w:r w:rsidRPr="00EF0964">
              <w:rPr>
                <w:szCs w:val="21"/>
              </w:rPr>
              <w:t>）</w:t>
            </w:r>
          </w:p>
        </w:tc>
        <w:tc>
          <w:tcPr>
            <w:tcW w:w="1281" w:type="pct"/>
            <w:vAlign w:val="center"/>
          </w:tcPr>
          <w:p w14:paraId="286F2525" w14:textId="72EAEA24" w:rsidR="005401AE" w:rsidRPr="00EF0964" w:rsidRDefault="00083C16">
            <w:pPr>
              <w:adjustRightInd w:val="0"/>
              <w:snapToGrid w:val="0"/>
              <w:jc w:val="center"/>
              <w:rPr>
                <w:szCs w:val="21"/>
              </w:rPr>
            </w:pPr>
            <w:r>
              <w:rPr>
                <w:szCs w:val="21"/>
              </w:rPr>
              <w:t>2.7</w:t>
            </w:r>
          </w:p>
        </w:tc>
        <w:tc>
          <w:tcPr>
            <w:tcW w:w="1107" w:type="pct"/>
            <w:tcMar>
              <w:top w:w="16" w:type="dxa"/>
              <w:left w:w="16" w:type="dxa"/>
              <w:right w:w="16" w:type="dxa"/>
            </w:tcMar>
            <w:vAlign w:val="center"/>
          </w:tcPr>
          <w:p w14:paraId="4AF0B337" w14:textId="77777777" w:rsidR="005401AE" w:rsidRPr="00EF0964" w:rsidRDefault="005401AE">
            <w:pPr>
              <w:adjustRightInd w:val="0"/>
              <w:snapToGrid w:val="0"/>
              <w:jc w:val="center"/>
              <w:rPr>
                <w:szCs w:val="21"/>
              </w:rPr>
            </w:pPr>
            <w:r w:rsidRPr="00EF0964">
              <w:rPr>
                <w:szCs w:val="21"/>
              </w:rPr>
              <w:t>施工工期</w:t>
            </w:r>
          </w:p>
        </w:tc>
        <w:tc>
          <w:tcPr>
            <w:tcW w:w="1488" w:type="pct"/>
            <w:vAlign w:val="center"/>
          </w:tcPr>
          <w:p w14:paraId="0F18165B" w14:textId="67F5A98F" w:rsidR="005401AE" w:rsidRPr="00EF0964" w:rsidRDefault="00083C16">
            <w:pPr>
              <w:adjustRightInd w:val="0"/>
              <w:snapToGrid w:val="0"/>
              <w:jc w:val="center"/>
              <w:rPr>
                <w:szCs w:val="21"/>
              </w:rPr>
            </w:pPr>
            <w:r>
              <w:rPr>
                <w:szCs w:val="21"/>
              </w:rPr>
              <w:t>3</w:t>
            </w:r>
            <w:r w:rsidR="00BD4383" w:rsidRPr="00EF0964">
              <w:rPr>
                <w:szCs w:val="21"/>
              </w:rPr>
              <w:t>个月</w:t>
            </w:r>
          </w:p>
        </w:tc>
      </w:tr>
      <w:tr w:rsidR="005401AE" w:rsidRPr="00EF0964" w14:paraId="2A37E757" w14:textId="77777777" w:rsidTr="00B62C24">
        <w:trPr>
          <w:trHeight w:val="510"/>
          <w:jc w:val="center"/>
        </w:trPr>
        <w:tc>
          <w:tcPr>
            <w:tcW w:w="1124" w:type="pct"/>
            <w:gridSpan w:val="2"/>
            <w:tcMar>
              <w:top w:w="16" w:type="dxa"/>
              <w:left w:w="16" w:type="dxa"/>
              <w:right w:w="16" w:type="dxa"/>
            </w:tcMar>
            <w:vAlign w:val="center"/>
          </w:tcPr>
          <w:p w14:paraId="6A1F0C1C" w14:textId="77777777" w:rsidR="005401AE" w:rsidRPr="00EF0964" w:rsidRDefault="005401AE">
            <w:pPr>
              <w:adjustRightInd w:val="0"/>
              <w:snapToGrid w:val="0"/>
              <w:jc w:val="center"/>
              <w:rPr>
                <w:szCs w:val="21"/>
              </w:rPr>
            </w:pPr>
            <w:r w:rsidRPr="00EF0964">
              <w:rPr>
                <w:szCs w:val="21"/>
              </w:rPr>
              <w:t>是否开工建设</w:t>
            </w:r>
          </w:p>
        </w:tc>
        <w:tc>
          <w:tcPr>
            <w:tcW w:w="1281" w:type="pct"/>
            <w:vAlign w:val="center"/>
          </w:tcPr>
          <w:p w14:paraId="44207ECA" w14:textId="77777777" w:rsidR="005401AE" w:rsidRPr="00EF0964" w:rsidRDefault="006019BB">
            <w:pPr>
              <w:adjustRightInd w:val="0"/>
              <w:snapToGrid w:val="0"/>
              <w:rPr>
                <w:szCs w:val="21"/>
              </w:rPr>
            </w:pPr>
            <w:r w:rsidRPr="003A26BB">
              <w:rPr>
                <w:rFonts w:ascii="宋体" w:hAnsi="宋体" w:cs="宋体" w:hint="eastAsia"/>
                <w:color w:val="000000"/>
                <w:szCs w:val="21"/>
              </w:rPr>
              <w:sym w:font="Wingdings 2" w:char="F052"/>
            </w:r>
            <w:r w:rsidR="005401AE" w:rsidRPr="00EF0964">
              <w:rPr>
                <w:szCs w:val="21"/>
              </w:rPr>
              <w:t>否</w:t>
            </w:r>
          </w:p>
          <w:p w14:paraId="2DACE573" w14:textId="77777777" w:rsidR="005401AE" w:rsidRPr="00EF0964" w:rsidRDefault="005401AE">
            <w:pPr>
              <w:adjustRightInd w:val="0"/>
              <w:snapToGrid w:val="0"/>
              <w:rPr>
                <w:szCs w:val="21"/>
              </w:rPr>
            </w:pPr>
            <w:r w:rsidRPr="00EF0964">
              <w:rPr>
                <w:szCs w:val="21"/>
              </w:rPr>
              <w:sym w:font="Wingdings 2" w:char="00A3"/>
            </w:r>
            <w:r w:rsidRPr="00EF0964">
              <w:rPr>
                <w:szCs w:val="21"/>
              </w:rPr>
              <w:t>是：</w:t>
            </w:r>
            <w:r w:rsidRPr="00EF0964">
              <w:rPr>
                <w:szCs w:val="21"/>
                <w:u w:val="single"/>
              </w:rPr>
              <w:t xml:space="preserve">             </w:t>
            </w:r>
          </w:p>
        </w:tc>
        <w:tc>
          <w:tcPr>
            <w:tcW w:w="1107" w:type="pct"/>
            <w:tcMar>
              <w:top w:w="16" w:type="dxa"/>
              <w:left w:w="16" w:type="dxa"/>
              <w:right w:w="16" w:type="dxa"/>
            </w:tcMar>
            <w:vAlign w:val="center"/>
          </w:tcPr>
          <w:p w14:paraId="5CEB2CFD" w14:textId="77777777" w:rsidR="005401AE" w:rsidRPr="00EF0964" w:rsidRDefault="005401AE">
            <w:pPr>
              <w:adjustRightInd w:val="0"/>
              <w:snapToGrid w:val="0"/>
              <w:jc w:val="center"/>
              <w:rPr>
                <w:spacing w:val="-6"/>
                <w:szCs w:val="21"/>
              </w:rPr>
            </w:pPr>
            <w:r w:rsidRPr="00EF0964">
              <w:rPr>
                <w:spacing w:val="-6"/>
                <w:szCs w:val="21"/>
              </w:rPr>
              <w:t>用地（用海）</w:t>
            </w:r>
          </w:p>
          <w:p w14:paraId="4529D94D" w14:textId="77777777" w:rsidR="005401AE" w:rsidRPr="00EF0964" w:rsidRDefault="005401AE">
            <w:pPr>
              <w:adjustRightInd w:val="0"/>
              <w:snapToGrid w:val="0"/>
              <w:jc w:val="center"/>
              <w:rPr>
                <w:szCs w:val="21"/>
              </w:rPr>
            </w:pPr>
            <w:r w:rsidRPr="00EF0964">
              <w:rPr>
                <w:spacing w:val="-6"/>
                <w:szCs w:val="21"/>
              </w:rPr>
              <w:t>面积（</w:t>
            </w:r>
            <w:r w:rsidRPr="00EF0964">
              <w:rPr>
                <w:spacing w:val="-6"/>
                <w:szCs w:val="21"/>
              </w:rPr>
              <w:t>m</w:t>
            </w:r>
            <w:r w:rsidRPr="00EF0964">
              <w:rPr>
                <w:spacing w:val="-6"/>
                <w:szCs w:val="21"/>
                <w:vertAlign w:val="superscript"/>
              </w:rPr>
              <w:t>2</w:t>
            </w:r>
            <w:r w:rsidRPr="00EF0964">
              <w:rPr>
                <w:spacing w:val="-6"/>
                <w:szCs w:val="21"/>
              </w:rPr>
              <w:t>）</w:t>
            </w:r>
          </w:p>
        </w:tc>
        <w:tc>
          <w:tcPr>
            <w:tcW w:w="1488" w:type="pct"/>
            <w:vAlign w:val="center"/>
          </w:tcPr>
          <w:p w14:paraId="71822E52" w14:textId="239C2D01" w:rsidR="005401AE" w:rsidRPr="00EF0964" w:rsidRDefault="00567357" w:rsidP="00BD4383">
            <w:pPr>
              <w:adjustRightInd w:val="0"/>
              <w:snapToGrid w:val="0"/>
              <w:jc w:val="center"/>
              <w:rPr>
                <w:szCs w:val="21"/>
              </w:rPr>
            </w:pPr>
            <w:r>
              <w:rPr>
                <w:szCs w:val="21"/>
              </w:rPr>
              <w:t>0</w:t>
            </w:r>
          </w:p>
        </w:tc>
      </w:tr>
      <w:tr w:rsidR="005401AE" w:rsidRPr="00EF0964" w14:paraId="273ECDC5" w14:textId="77777777" w:rsidTr="00B62C24">
        <w:tblPrEx>
          <w:tblCellMar>
            <w:left w:w="108" w:type="dxa"/>
            <w:right w:w="108" w:type="dxa"/>
          </w:tblCellMar>
        </w:tblPrEx>
        <w:trPr>
          <w:trHeight w:val="690"/>
          <w:jc w:val="center"/>
        </w:trPr>
        <w:tc>
          <w:tcPr>
            <w:tcW w:w="1124" w:type="pct"/>
            <w:gridSpan w:val="2"/>
            <w:vAlign w:val="center"/>
          </w:tcPr>
          <w:p w14:paraId="3DB2CFA5" w14:textId="77777777" w:rsidR="005401AE" w:rsidRPr="00EF0964" w:rsidRDefault="005401AE">
            <w:pPr>
              <w:autoSpaceDE w:val="0"/>
              <w:autoSpaceDN w:val="0"/>
              <w:adjustRightInd w:val="0"/>
              <w:snapToGrid w:val="0"/>
              <w:jc w:val="center"/>
              <w:rPr>
                <w:kern w:val="0"/>
                <w:szCs w:val="21"/>
              </w:rPr>
            </w:pPr>
            <w:r w:rsidRPr="00EF0964">
              <w:rPr>
                <w:kern w:val="0"/>
                <w:szCs w:val="21"/>
              </w:rPr>
              <w:t>专项评价设置情况</w:t>
            </w:r>
          </w:p>
        </w:tc>
        <w:tc>
          <w:tcPr>
            <w:tcW w:w="3876" w:type="pct"/>
            <w:gridSpan w:val="3"/>
            <w:vAlign w:val="center"/>
          </w:tcPr>
          <w:p w14:paraId="0FD4BB05" w14:textId="77777777" w:rsidR="00666AF9" w:rsidRDefault="00666AF9" w:rsidP="00666AF9">
            <w:pPr>
              <w:autoSpaceDE w:val="0"/>
              <w:autoSpaceDN w:val="0"/>
              <w:adjustRightInd w:val="0"/>
              <w:snapToGrid w:val="0"/>
              <w:jc w:val="center"/>
              <w:rPr>
                <w:b/>
                <w:bCs/>
                <w:kern w:val="0"/>
                <w:szCs w:val="21"/>
              </w:rPr>
            </w:pPr>
            <w:r w:rsidRPr="00B33AA6">
              <w:rPr>
                <w:b/>
                <w:bCs/>
                <w:kern w:val="0"/>
                <w:szCs w:val="21"/>
              </w:rPr>
              <w:t>表</w:t>
            </w:r>
            <w:r w:rsidRPr="00B33AA6">
              <w:rPr>
                <w:b/>
                <w:bCs/>
                <w:kern w:val="0"/>
                <w:szCs w:val="21"/>
              </w:rPr>
              <w:t xml:space="preserve">1-1  </w:t>
            </w:r>
            <w:r w:rsidRPr="00B33AA6">
              <w:rPr>
                <w:b/>
                <w:bCs/>
                <w:kern w:val="0"/>
                <w:szCs w:val="21"/>
              </w:rPr>
              <w:t>专项评价设置情况判断表</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36"/>
              <w:gridCol w:w="2693"/>
              <w:gridCol w:w="2226"/>
              <w:gridCol w:w="705"/>
            </w:tblGrid>
            <w:tr w:rsidR="00666AF9" w:rsidRPr="007F16E9" w14:paraId="448EB3B8" w14:textId="77777777" w:rsidTr="006019BB">
              <w:trPr>
                <w:trHeight w:val="340"/>
              </w:trPr>
              <w:tc>
                <w:tcPr>
                  <w:tcW w:w="777" w:type="pct"/>
                  <w:tcBorders>
                    <w:top w:val="single" w:sz="12" w:space="0" w:color="auto"/>
                    <w:bottom w:val="single" w:sz="12" w:space="0" w:color="auto"/>
                  </w:tcBorders>
                  <w:shd w:val="clear" w:color="auto" w:fill="auto"/>
                  <w:vAlign w:val="center"/>
                </w:tcPr>
                <w:p w14:paraId="6F176CA1" w14:textId="77777777" w:rsidR="00666AF9" w:rsidRPr="007F16E9" w:rsidRDefault="00666AF9" w:rsidP="00666AF9">
                  <w:pPr>
                    <w:autoSpaceDE w:val="0"/>
                    <w:autoSpaceDN w:val="0"/>
                    <w:adjustRightInd w:val="0"/>
                    <w:snapToGrid w:val="0"/>
                    <w:jc w:val="center"/>
                    <w:rPr>
                      <w:b/>
                      <w:bCs/>
                      <w:kern w:val="0"/>
                      <w:sz w:val="18"/>
                      <w:szCs w:val="18"/>
                    </w:rPr>
                  </w:pPr>
                  <w:r w:rsidRPr="007F16E9">
                    <w:rPr>
                      <w:rFonts w:hint="eastAsia"/>
                      <w:b/>
                      <w:bCs/>
                      <w:kern w:val="0"/>
                      <w:sz w:val="18"/>
                      <w:szCs w:val="18"/>
                    </w:rPr>
                    <w:t>专项评价的类别</w:t>
                  </w:r>
                </w:p>
              </w:tc>
              <w:tc>
                <w:tcPr>
                  <w:tcW w:w="2022" w:type="pct"/>
                  <w:tcBorders>
                    <w:top w:val="single" w:sz="12" w:space="0" w:color="auto"/>
                    <w:bottom w:val="single" w:sz="12" w:space="0" w:color="auto"/>
                  </w:tcBorders>
                  <w:shd w:val="clear" w:color="auto" w:fill="auto"/>
                  <w:vAlign w:val="center"/>
                </w:tcPr>
                <w:p w14:paraId="70AF5711" w14:textId="77777777" w:rsidR="00666AF9" w:rsidRPr="007F16E9" w:rsidRDefault="00666AF9" w:rsidP="00666AF9">
                  <w:pPr>
                    <w:autoSpaceDE w:val="0"/>
                    <w:autoSpaceDN w:val="0"/>
                    <w:adjustRightInd w:val="0"/>
                    <w:snapToGrid w:val="0"/>
                    <w:jc w:val="center"/>
                    <w:rPr>
                      <w:b/>
                      <w:bCs/>
                      <w:kern w:val="0"/>
                      <w:sz w:val="18"/>
                      <w:szCs w:val="18"/>
                    </w:rPr>
                  </w:pPr>
                  <w:r w:rsidRPr="007F16E9">
                    <w:rPr>
                      <w:rFonts w:hint="eastAsia"/>
                      <w:b/>
                      <w:bCs/>
                      <w:kern w:val="0"/>
                      <w:sz w:val="18"/>
                      <w:szCs w:val="18"/>
                    </w:rPr>
                    <w:t>设置原则</w:t>
                  </w:r>
                </w:p>
              </w:tc>
              <w:tc>
                <w:tcPr>
                  <w:tcW w:w="1671" w:type="pct"/>
                  <w:tcBorders>
                    <w:top w:val="single" w:sz="12" w:space="0" w:color="auto"/>
                    <w:bottom w:val="single" w:sz="12" w:space="0" w:color="auto"/>
                  </w:tcBorders>
                  <w:shd w:val="clear" w:color="auto" w:fill="auto"/>
                  <w:vAlign w:val="center"/>
                </w:tcPr>
                <w:p w14:paraId="11AC2DAD" w14:textId="77777777" w:rsidR="00666AF9" w:rsidRPr="007F16E9" w:rsidRDefault="00666AF9" w:rsidP="00666AF9">
                  <w:pPr>
                    <w:autoSpaceDE w:val="0"/>
                    <w:autoSpaceDN w:val="0"/>
                    <w:adjustRightInd w:val="0"/>
                    <w:snapToGrid w:val="0"/>
                    <w:jc w:val="center"/>
                    <w:rPr>
                      <w:b/>
                      <w:bCs/>
                      <w:kern w:val="0"/>
                      <w:sz w:val="18"/>
                      <w:szCs w:val="18"/>
                    </w:rPr>
                  </w:pPr>
                  <w:r w:rsidRPr="007F16E9">
                    <w:rPr>
                      <w:rFonts w:hint="eastAsia"/>
                      <w:b/>
                      <w:bCs/>
                      <w:kern w:val="0"/>
                      <w:sz w:val="18"/>
                      <w:szCs w:val="18"/>
                    </w:rPr>
                    <w:t>本项目情况</w:t>
                  </w:r>
                </w:p>
              </w:tc>
              <w:tc>
                <w:tcPr>
                  <w:tcW w:w="529" w:type="pct"/>
                  <w:tcBorders>
                    <w:top w:val="single" w:sz="12" w:space="0" w:color="auto"/>
                    <w:bottom w:val="single" w:sz="12" w:space="0" w:color="auto"/>
                  </w:tcBorders>
                  <w:shd w:val="clear" w:color="auto" w:fill="auto"/>
                  <w:vAlign w:val="center"/>
                </w:tcPr>
                <w:p w14:paraId="1560FB20" w14:textId="77777777" w:rsidR="00666AF9" w:rsidRPr="007F16E9" w:rsidRDefault="00666AF9" w:rsidP="00666AF9">
                  <w:pPr>
                    <w:autoSpaceDE w:val="0"/>
                    <w:autoSpaceDN w:val="0"/>
                    <w:adjustRightInd w:val="0"/>
                    <w:snapToGrid w:val="0"/>
                    <w:jc w:val="center"/>
                    <w:rPr>
                      <w:b/>
                      <w:bCs/>
                      <w:kern w:val="0"/>
                      <w:sz w:val="18"/>
                      <w:szCs w:val="18"/>
                    </w:rPr>
                  </w:pPr>
                  <w:r w:rsidRPr="007F16E9">
                    <w:rPr>
                      <w:rFonts w:hint="eastAsia"/>
                      <w:b/>
                      <w:bCs/>
                      <w:kern w:val="0"/>
                      <w:sz w:val="18"/>
                      <w:szCs w:val="18"/>
                    </w:rPr>
                    <w:t>判断结果</w:t>
                  </w:r>
                </w:p>
              </w:tc>
            </w:tr>
            <w:tr w:rsidR="00666AF9" w:rsidRPr="007F16E9" w14:paraId="42EFD50F" w14:textId="77777777" w:rsidTr="006019BB">
              <w:trPr>
                <w:trHeight w:val="340"/>
              </w:trPr>
              <w:tc>
                <w:tcPr>
                  <w:tcW w:w="777" w:type="pct"/>
                  <w:tcBorders>
                    <w:top w:val="single" w:sz="12" w:space="0" w:color="auto"/>
                  </w:tcBorders>
                  <w:shd w:val="clear" w:color="auto" w:fill="auto"/>
                  <w:vAlign w:val="center"/>
                </w:tcPr>
                <w:p w14:paraId="3191836B"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大气</w:t>
                  </w:r>
                </w:p>
              </w:tc>
              <w:tc>
                <w:tcPr>
                  <w:tcW w:w="2022" w:type="pct"/>
                  <w:tcBorders>
                    <w:top w:val="single" w:sz="12" w:space="0" w:color="auto"/>
                  </w:tcBorders>
                  <w:shd w:val="clear" w:color="auto" w:fill="auto"/>
                  <w:vAlign w:val="center"/>
                </w:tcPr>
                <w:p w14:paraId="366B7717"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排放废气含有毒有害污染物、二噁英、苯并</w:t>
                  </w:r>
                  <w:r w:rsidRPr="007F16E9">
                    <w:rPr>
                      <w:rFonts w:hint="eastAsia"/>
                      <w:kern w:val="0"/>
                      <w:sz w:val="18"/>
                      <w:szCs w:val="18"/>
                    </w:rPr>
                    <w:t>[a]</w:t>
                  </w:r>
                  <w:r w:rsidRPr="007F16E9">
                    <w:rPr>
                      <w:rFonts w:hint="eastAsia"/>
                      <w:kern w:val="0"/>
                      <w:sz w:val="18"/>
                      <w:szCs w:val="18"/>
                    </w:rPr>
                    <w:t>芘、氰化物、氯气且厂界外</w:t>
                  </w:r>
                  <w:r w:rsidRPr="007F16E9">
                    <w:rPr>
                      <w:rFonts w:hint="eastAsia"/>
                      <w:kern w:val="0"/>
                      <w:sz w:val="18"/>
                      <w:szCs w:val="18"/>
                    </w:rPr>
                    <w:t>500</w:t>
                  </w:r>
                  <w:r w:rsidRPr="007F16E9">
                    <w:rPr>
                      <w:rFonts w:hint="eastAsia"/>
                      <w:kern w:val="0"/>
                      <w:sz w:val="18"/>
                      <w:szCs w:val="18"/>
                    </w:rPr>
                    <w:t>米范围内有环境空气保护目标的建设项目</w:t>
                  </w:r>
                </w:p>
              </w:tc>
              <w:tc>
                <w:tcPr>
                  <w:tcW w:w="1671" w:type="pct"/>
                  <w:tcBorders>
                    <w:top w:val="single" w:sz="12" w:space="0" w:color="auto"/>
                  </w:tcBorders>
                  <w:shd w:val="clear" w:color="auto" w:fill="auto"/>
                  <w:vAlign w:val="center"/>
                </w:tcPr>
                <w:p w14:paraId="53C47151" w14:textId="278C973A"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本项目废气</w:t>
                  </w:r>
                  <w:r>
                    <w:rPr>
                      <w:rFonts w:hint="eastAsia"/>
                      <w:kern w:val="0"/>
                      <w:sz w:val="18"/>
                      <w:szCs w:val="18"/>
                    </w:rPr>
                    <w:t>特征因子为</w:t>
                  </w:r>
                  <w:r w:rsidR="00567357">
                    <w:rPr>
                      <w:rFonts w:hint="eastAsia"/>
                      <w:kern w:val="0"/>
                      <w:sz w:val="18"/>
                      <w:szCs w:val="18"/>
                    </w:rPr>
                    <w:t>颗粒物</w:t>
                  </w:r>
                  <w:r>
                    <w:rPr>
                      <w:rFonts w:hint="eastAsia"/>
                      <w:kern w:val="0"/>
                      <w:sz w:val="18"/>
                      <w:szCs w:val="18"/>
                    </w:rPr>
                    <w:t>，不涉及设置原则中提及的污染物</w:t>
                  </w:r>
                </w:p>
              </w:tc>
              <w:tc>
                <w:tcPr>
                  <w:tcW w:w="529" w:type="pct"/>
                  <w:vMerge w:val="restart"/>
                  <w:tcBorders>
                    <w:top w:val="single" w:sz="12" w:space="0" w:color="auto"/>
                  </w:tcBorders>
                  <w:shd w:val="clear" w:color="auto" w:fill="auto"/>
                  <w:vAlign w:val="center"/>
                </w:tcPr>
                <w:p w14:paraId="323C009A"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无需专项评价</w:t>
                  </w:r>
                </w:p>
              </w:tc>
            </w:tr>
            <w:tr w:rsidR="00666AF9" w:rsidRPr="007F16E9" w14:paraId="3321DDE8" w14:textId="77777777" w:rsidTr="006019BB">
              <w:trPr>
                <w:trHeight w:val="340"/>
              </w:trPr>
              <w:tc>
                <w:tcPr>
                  <w:tcW w:w="777" w:type="pct"/>
                  <w:shd w:val="clear" w:color="auto" w:fill="auto"/>
                  <w:vAlign w:val="center"/>
                </w:tcPr>
                <w:p w14:paraId="05CD745F"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地表水</w:t>
                  </w:r>
                </w:p>
              </w:tc>
              <w:tc>
                <w:tcPr>
                  <w:tcW w:w="2022" w:type="pct"/>
                  <w:shd w:val="clear" w:color="auto" w:fill="auto"/>
                  <w:vAlign w:val="center"/>
                </w:tcPr>
                <w:p w14:paraId="35F624C6"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新增工业废水直排建设项目（槽罐车外送污水处理厂的除外）；</w:t>
                  </w:r>
                </w:p>
                <w:p w14:paraId="3EED859D"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新增废水直排的污水集中处理厂</w:t>
                  </w:r>
                </w:p>
              </w:tc>
              <w:tc>
                <w:tcPr>
                  <w:tcW w:w="1671" w:type="pct"/>
                  <w:shd w:val="clear" w:color="auto" w:fill="auto"/>
                  <w:vAlign w:val="center"/>
                </w:tcPr>
                <w:p w14:paraId="392BAF07" w14:textId="393BD52E"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本项目无工业废水</w:t>
                  </w:r>
                  <w:r w:rsidR="006019BB">
                    <w:rPr>
                      <w:rFonts w:hint="eastAsia"/>
                      <w:kern w:val="0"/>
                      <w:sz w:val="18"/>
                      <w:szCs w:val="18"/>
                    </w:rPr>
                    <w:t>排放</w:t>
                  </w:r>
                  <w:r w:rsidRPr="007F16E9">
                    <w:rPr>
                      <w:rFonts w:hint="eastAsia"/>
                      <w:kern w:val="0"/>
                      <w:sz w:val="18"/>
                      <w:szCs w:val="18"/>
                    </w:rPr>
                    <w:t>，</w:t>
                  </w:r>
                  <w:r w:rsidR="00567357">
                    <w:rPr>
                      <w:rFonts w:hint="eastAsia"/>
                      <w:kern w:val="0"/>
                      <w:sz w:val="18"/>
                      <w:szCs w:val="18"/>
                    </w:rPr>
                    <w:t>全厂劳动定员不变，本项目</w:t>
                  </w:r>
                  <w:r w:rsidRPr="007F16E9">
                    <w:rPr>
                      <w:rFonts w:hint="eastAsia"/>
                      <w:kern w:val="0"/>
                      <w:sz w:val="18"/>
                      <w:szCs w:val="18"/>
                    </w:rPr>
                    <w:t>生活废水</w:t>
                  </w:r>
                  <w:r w:rsidR="00567357">
                    <w:rPr>
                      <w:rFonts w:hint="eastAsia"/>
                      <w:kern w:val="0"/>
                      <w:sz w:val="18"/>
                      <w:szCs w:val="18"/>
                    </w:rPr>
                    <w:t>排放量不增加</w:t>
                  </w:r>
                </w:p>
              </w:tc>
              <w:tc>
                <w:tcPr>
                  <w:tcW w:w="529" w:type="pct"/>
                  <w:vMerge/>
                  <w:shd w:val="clear" w:color="auto" w:fill="auto"/>
                  <w:vAlign w:val="center"/>
                </w:tcPr>
                <w:p w14:paraId="5BE674F6" w14:textId="77777777" w:rsidR="00666AF9" w:rsidRPr="007F16E9" w:rsidRDefault="00666AF9" w:rsidP="00666AF9">
                  <w:pPr>
                    <w:autoSpaceDE w:val="0"/>
                    <w:autoSpaceDN w:val="0"/>
                    <w:adjustRightInd w:val="0"/>
                    <w:snapToGrid w:val="0"/>
                    <w:jc w:val="center"/>
                    <w:rPr>
                      <w:kern w:val="0"/>
                      <w:sz w:val="18"/>
                      <w:szCs w:val="18"/>
                    </w:rPr>
                  </w:pPr>
                </w:p>
              </w:tc>
            </w:tr>
            <w:tr w:rsidR="00666AF9" w:rsidRPr="007F16E9" w14:paraId="321639B4" w14:textId="77777777" w:rsidTr="006019BB">
              <w:trPr>
                <w:trHeight w:val="340"/>
              </w:trPr>
              <w:tc>
                <w:tcPr>
                  <w:tcW w:w="777" w:type="pct"/>
                  <w:shd w:val="clear" w:color="auto" w:fill="auto"/>
                  <w:vAlign w:val="center"/>
                </w:tcPr>
                <w:p w14:paraId="354ACD45"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环境风险</w:t>
                  </w:r>
                </w:p>
              </w:tc>
              <w:tc>
                <w:tcPr>
                  <w:tcW w:w="2022" w:type="pct"/>
                  <w:shd w:val="clear" w:color="auto" w:fill="auto"/>
                  <w:vAlign w:val="center"/>
                </w:tcPr>
                <w:p w14:paraId="11B1AE8E"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有毒有害和易燃易爆危险物质存储量超过临界量的建设项目</w:t>
                  </w:r>
                </w:p>
              </w:tc>
              <w:tc>
                <w:tcPr>
                  <w:tcW w:w="1671" w:type="pct"/>
                  <w:shd w:val="clear" w:color="auto" w:fill="auto"/>
                  <w:vAlign w:val="center"/>
                </w:tcPr>
                <w:p w14:paraId="688232EF"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本项目无存储量超过临界量的有毒有害和易燃易爆危险物质</w:t>
                  </w:r>
                </w:p>
              </w:tc>
              <w:tc>
                <w:tcPr>
                  <w:tcW w:w="529" w:type="pct"/>
                  <w:vMerge/>
                  <w:shd w:val="clear" w:color="auto" w:fill="auto"/>
                  <w:vAlign w:val="center"/>
                </w:tcPr>
                <w:p w14:paraId="65E8E140" w14:textId="77777777" w:rsidR="00666AF9" w:rsidRPr="007F16E9" w:rsidRDefault="00666AF9" w:rsidP="00666AF9">
                  <w:pPr>
                    <w:autoSpaceDE w:val="0"/>
                    <w:autoSpaceDN w:val="0"/>
                    <w:adjustRightInd w:val="0"/>
                    <w:snapToGrid w:val="0"/>
                    <w:jc w:val="center"/>
                    <w:rPr>
                      <w:kern w:val="0"/>
                      <w:sz w:val="18"/>
                      <w:szCs w:val="18"/>
                    </w:rPr>
                  </w:pPr>
                </w:p>
              </w:tc>
            </w:tr>
            <w:tr w:rsidR="00666AF9" w:rsidRPr="007F16E9" w14:paraId="064A06CD" w14:textId="77777777" w:rsidTr="006019BB">
              <w:trPr>
                <w:trHeight w:val="340"/>
              </w:trPr>
              <w:tc>
                <w:tcPr>
                  <w:tcW w:w="777" w:type="pct"/>
                  <w:shd w:val="clear" w:color="auto" w:fill="auto"/>
                  <w:vAlign w:val="center"/>
                </w:tcPr>
                <w:p w14:paraId="19B085FC"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生态</w:t>
                  </w:r>
                </w:p>
              </w:tc>
              <w:tc>
                <w:tcPr>
                  <w:tcW w:w="2022" w:type="pct"/>
                  <w:shd w:val="clear" w:color="auto" w:fill="auto"/>
                  <w:vAlign w:val="center"/>
                </w:tcPr>
                <w:p w14:paraId="2410D4FD"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取水口下游</w:t>
                  </w:r>
                  <w:r w:rsidRPr="007F16E9">
                    <w:rPr>
                      <w:rFonts w:hint="eastAsia"/>
                      <w:kern w:val="0"/>
                      <w:sz w:val="18"/>
                      <w:szCs w:val="18"/>
                    </w:rPr>
                    <w:t>500</w:t>
                  </w:r>
                  <w:r w:rsidRPr="007F16E9">
                    <w:rPr>
                      <w:rFonts w:hint="eastAsia"/>
                      <w:kern w:val="0"/>
                      <w:sz w:val="18"/>
                      <w:szCs w:val="18"/>
                    </w:rPr>
                    <w:t>米范围内有重要水生生物的自然产卵场、索饵场、越冬场和洄游通道的新增河道取水的污染类建设项目</w:t>
                  </w:r>
                </w:p>
              </w:tc>
              <w:tc>
                <w:tcPr>
                  <w:tcW w:w="1671" w:type="pct"/>
                  <w:shd w:val="clear" w:color="auto" w:fill="auto"/>
                  <w:vAlign w:val="center"/>
                </w:tcPr>
                <w:p w14:paraId="34C7A97B"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本项目用水依托</w:t>
                  </w:r>
                  <w:r>
                    <w:rPr>
                      <w:rFonts w:hint="eastAsia"/>
                      <w:kern w:val="0"/>
                      <w:sz w:val="18"/>
                      <w:szCs w:val="18"/>
                    </w:rPr>
                    <w:t>市政</w:t>
                  </w:r>
                  <w:r w:rsidRPr="007F16E9">
                    <w:rPr>
                      <w:rFonts w:hint="eastAsia"/>
                      <w:kern w:val="0"/>
                      <w:sz w:val="18"/>
                      <w:szCs w:val="18"/>
                    </w:rPr>
                    <w:t>自来水管网，</w:t>
                  </w:r>
                  <w:r>
                    <w:rPr>
                      <w:rFonts w:hint="eastAsia"/>
                      <w:kern w:val="0"/>
                      <w:sz w:val="18"/>
                      <w:szCs w:val="18"/>
                    </w:rPr>
                    <w:t>不设取水口</w:t>
                  </w:r>
                </w:p>
              </w:tc>
              <w:tc>
                <w:tcPr>
                  <w:tcW w:w="529" w:type="pct"/>
                  <w:vMerge/>
                  <w:shd w:val="clear" w:color="auto" w:fill="auto"/>
                  <w:vAlign w:val="center"/>
                </w:tcPr>
                <w:p w14:paraId="6ABD96AB" w14:textId="77777777" w:rsidR="00666AF9" w:rsidRPr="007F16E9" w:rsidRDefault="00666AF9" w:rsidP="00666AF9">
                  <w:pPr>
                    <w:autoSpaceDE w:val="0"/>
                    <w:autoSpaceDN w:val="0"/>
                    <w:adjustRightInd w:val="0"/>
                    <w:snapToGrid w:val="0"/>
                    <w:jc w:val="center"/>
                    <w:rPr>
                      <w:kern w:val="0"/>
                      <w:sz w:val="18"/>
                      <w:szCs w:val="18"/>
                    </w:rPr>
                  </w:pPr>
                </w:p>
              </w:tc>
            </w:tr>
            <w:tr w:rsidR="00666AF9" w:rsidRPr="007F16E9" w14:paraId="0040AAF8" w14:textId="77777777" w:rsidTr="006019BB">
              <w:trPr>
                <w:trHeight w:val="340"/>
              </w:trPr>
              <w:tc>
                <w:tcPr>
                  <w:tcW w:w="777" w:type="pct"/>
                  <w:shd w:val="clear" w:color="auto" w:fill="auto"/>
                  <w:vAlign w:val="center"/>
                </w:tcPr>
                <w:p w14:paraId="60F3906E"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海洋</w:t>
                  </w:r>
                </w:p>
              </w:tc>
              <w:tc>
                <w:tcPr>
                  <w:tcW w:w="2022" w:type="pct"/>
                  <w:shd w:val="clear" w:color="auto" w:fill="auto"/>
                  <w:vAlign w:val="center"/>
                </w:tcPr>
                <w:p w14:paraId="7AF8C15F"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直接向海排放污染物的海洋工程建设项目</w:t>
                  </w:r>
                </w:p>
              </w:tc>
              <w:tc>
                <w:tcPr>
                  <w:tcW w:w="1671" w:type="pct"/>
                  <w:shd w:val="clear" w:color="auto" w:fill="auto"/>
                  <w:vAlign w:val="center"/>
                </w:tcPr>
                <w:p w14:paraId="341F4B8E" w14:textId="77777777" w:rsidR="00666AF9" w:rsidRPr="007F16E9" w:rsidRDefault="00666AF9" w:rsidP="00666AF9">
                  <w:pPr>
                    <w:autoSpaceDE w:val="0"/>
                    <w:autoSpaceDN w:val="0"/>
                    <w:adjustRightInd w:val="0"/>
                    <w:snapToGrid w:val="0"/>
                    <w:jc w:val="center"/>
                    <w:rPr>
                      <w:kern w:val="0"/>
                      <w:sz w:val="18"/>
                      <w:szCs w:val="18"/>
                    </w:rPr>
                  </w:pPr>
                  <w:r w:rsidRPr="007F16E9">
                    <w:rPr>
                      <w:rFonts w:hint="eastAsia"/>
                      <w:kern w:val="0"/>
                      <w:sz w:val="18"/>
                      <w:szCs w:val="18"/>
                    </w:rPr>
                    <w:t>本项目不</w:t>
                  </w:r>
                  <w:r>
                    <w:rPr>
                      <w:rFonts w:hint="eastAsia"/>
                      <w:kern w:val="0"/>
                      <w:sz w:val="18"/>
                      <w:szCs w:val="18"/>
                    </w:rPr>
                    <w:t>属于</w:t>
                  </w:r>
                  <w:r w:rsidRPr="007F16E9">
                    <w:rPr>
                      <w:rFonts w:hint="eastAsia"/>
                      <w:kern w:val="0"/>
                      <w:sz w:val="18"/>
                      <w:szCs w:val="18"/>
                    </w:rPr>
                    <w:t>海洋工程建设项目</w:t>
                  </w:r>
                </w:p>
              </w:tc>
              <w:tc>
                <w:tcPr>
                  <w:tcW w:w="529" w:type="pct"/>
                  <w:vMerge/>
                  <w:shd w:val="clear" w:color="auto" w:fill="auto"/>
                  <w:vAlign w:val="center"/>
                </w:tcPr>
                <w:p w14:paraId="2FA24BBF" w14:textId="77777777" w:rsidR="00666AF9" w:rsidRPr="007F16E9" w:rsidRDefault="00666AF9" w:rsidP="00666AF9">
                  <w:pPr>
                    <w:autoSpaceDE w:val="0"/>
                    <w:autoSpaceDN w:val="0"/>
                    <w:adjustRightInd w:val="0"/>
                    <w:snapToGrid w:val="0"/>
                    <w:jc w:val="center"/>
                    <w:rPr>
                      <w:kern w:val="0"/>
                      <w:sz w:val="18"/>
                      <w:szCs w:val="18"/>
                    </w:rPr>
                  </w:pPr>
                </w:p>
              </w:tc>
            </w:tr>
          </w:tbl>
          <w:p w14:paraId="4BEB91A2" w14:textId="77777777" w:rsidR="005401AE" w:rsidRPr="00666AF9" w:rsidRDefault="005401AE" w:rsidP="00BD4383">
            <w:pPr>
              <w:autoSpaceDE w:val="0"/>
              <w:autoSpaceDN w:val="0"/>
              <w:adjustRightInd w:val="0"/>
              <w:snapToGrid w:val="0"/>
              <w:jc w:val="left"/>
              <w:rPr>
                <w:kern w:val="0"/>
                <w:szCs w:val="21"/>
              </w:rPr>
            </w:pPr>
          </w:p>
        </w:tc>
      </w:tr>
      <w:tr w:rsidR="006019BB" w:rsidRPr="00EF0964" w14:paraId="15D97181" w14:textId="77777777" w:rsidTr="00B62C24">
        <w:tblPrEx>
          <w:tblCellMar>
            <w:left w:w="108" w:type="dxa"/>
            <w:right w:w="108" w:type="dxa"/>
          </w:tblCellMar>
        </w:tblPrEx>
        <w:trPr>
          <w:trHeight w:val="737"/>
          <w:jc w:val="center"/>
        </w:trPr>
        <w:tc>
          <w:tcPr>
            <w:tcW w:w="725" w:type="pct"/>
            <w:vAlign w:val="center"/>
          </w:tcPr>
          <w:p w14:paraId="2F68BF3B" w14:textId="77777777" w:rsidR="006019BB" w:rsidRPr="00EF0964" w:rsidRDefault="006019BB" w:rsidP="006019BB">
            <w:pPr>
              <w:autoSpaceDE w:val="0"/>
              <w:autoSpaceDN w:val="0"/>
              <w:adjustRightInd w:val="0"/>
              <w:snapToGrid w:val="0"/>
              <w:jc w:val="center"/>
              <w:rPr>
                <w:kern w:val="0"/>
                <w:szCs w:val="21"/>
              </w:rPr>
            </w:pPr>
            <w:r w:rsidRPr="00EF0964">
              <w:rPr>
                <w:szCs w:val="21"/>
              </w:rPr>
              <w:lastRenderedPageBreak/>
              <w:t>规划情况</w:t>
            </w:r>
          </w:p>
        </w:tc>
        <w:tc>
          <w:tcPr>
            <w:tcW w:w="4275" w:type="pct"/>
            <w:gridSpan w:val="4"/>
            <w:vAlign w:val="center"/>
          </w:tcPr>
          <w:p w14:paraId="4B768BCE" w14:textId="2008D07D" w:rsidR="001B5D24" w:rsidRPr="001B5D24" w:rsidRDefault="001B5D24" w:rsidP="001B5D24">
            <w:pPr>
              <w:adjustRightInd w:val="0"/>
              <w:snapToGrid w:val="0"/>
              <w:spacing w:line="360" w:lineRule="auto"/>
              <w:outlineLvl w:val="2"/>
              <w:rPr>
                <w:color w:val="000000"/>
                <w:szCs w:val="21"/>
              </w:rPr>
            </w:pPr>
            <w:r w:rsidRPr="001B5D24">
              <w:rPr>
                <w:rFonts w:hint="eastAsia"/>
                <w:color w:val="000000"/>
                <w:szCs w:val="21"/>
              </w:rPr>
              <w:t>规划名称：《江阴市秦望山工业园控制性详细规划》</w:t>
            </w:r>
          </w:p>
          <w:p w14:paraId="1DDE37D4" w14:textId="0D331A77" w:rsidR="001B5D24" w:rsidRPr="001B5D24" w:rsidRDefault="001B5D24" w:rsidP="001B5D24">
            <w:pPr>
              <w:adjustRightInd w:val="0"/>
              <w:snapToGrid w:val="0"/>
              <w:spacing w:line="360" w:lineRule="auto"/>
              <w:outlineLvl w:val="2"/>
              <w:rPr>
                <w:color w:val="000000"/>
                <w:szCs w:val="21"/>
              </w:rPr>
            </w:pPr>
            <w:r w:rsidRPr="001B5D24">
              <w:rPr>
                <w:rFonts w:hint="eastAsia"/>
                <w:color w:val="000000"/>
                <w:szCs w:val="21"/>
              </w:rPr>
              <w:t>审批机关：江阴市人民政府</w:t>
            </w:r>
          </w:p>
          <w:p w14:paraId="38184345" w14:textId="30ABE8EF" w:rsidR="006019BB" w:rsidRPr="000F6C30" w:rsidRDefault="001B5D24" w:rsidP="001B5D24">
            <w:pPr>
              <w:adjustRightInd w:val="0"/>
              <w:snapToGrid w:val="0"/>
              <w:spacing w:line="360" w:lineRule="auto"/>
              <w:outlineLvl w:val="2"/>
              <w:rPr>
                <w:color w:val="000000"/>
                <w:szCs w:val="21"/>
              </w:rPr>
            </w:pPr>
            <w:r w:rsidRPr="001B5D24">
              <w:rPr>
                <w:rFonts w:hint="eastAsia"/>
                <w:color w:val="000000"/>
                <w:szCs w:val="21"/>
              </w:rPr>
              <w:t>审批文件名称及文号：澄政复〔</w:t>
            </w:r>
            <w:r w:rsidRPr="001B5D24">
              <w:rPr>
                <w:rFonts w:hint="eastAsia"/>
                <w:color w:val="000000"/>
                <w:szCs w:val="21"/>
              </w:rPr>
              <w:t>2015</w:t>
            </w:r>
            <w:r w:rsidRPr="001B5D24">
              <w:rPr>
                <w:rFonts w:hint="eastAsia"/>
                <w:color w:val="000000"/>
                <w:szCs w:val="21"/>
              </w:rPr>
              <w:t>〕</w:t>
            </w:r>
            <w:r w:rsidRPr="001B5D24">
              <w:rPr>
                <w:rFonts w:hint="eastAsia"/>
                <w:color w:val="000000"/>
                <w:szCs w:val="21"/>
              </w:rPr>
              <w:t>41</w:t>
            </w:r>
            <w:r w:rsidRPr="001B5D24">
              <w:rPr>
                <w:rFonts w:hint="eastAsia"/>
                <w:color w:val="000000"/>
                <w:szCs w:val="21"/>
              </w:rPr>
              <w:t>号、澄政办纪〔</w:t>
            </w:r>
            <w:r w:rsidRPr="001B5D24">
              <w:rPr>
                <w:rFonts w:hint="eastAsia"/>
                <w:color w:val="000000"/>
                <w:szCs w:val="21"/>
              </w:rPr>
              <w:t>2016</w:t>
            </w:r>
            <w:r w:rsidRPr="001B5D24">
              <w:rPr>
                <w:rFonts w:hint="eastAsia"/>
                <w:color w:val="000000"/>
                <w:szCs w:val="21"/>
              </w:rPr>
              <w:t>〕</w:t>
            </w:r>
            <w:r w:rsidRPr="001B5D24">
              <w:rPr>
                <w:rFonts w:hint="eastAsia"/>
                <w:color w:val="000000"/>
                <w:szCs w:val="21"/>
              </w:rPr>
              <w:t>6</w:t>
            </w:r>
            <w:r w:rsidRPr="001B5D24">
              <w:rPr>
                <w:rFonts w:hint="eastAsia"/>
                <w:color w:val="000000"/>
                <w:szCs w:val="21"/>
              </w:rPr>
              <w:t>号</w:t>
            </w:r>
          </w:p>
        </w:tc>
      </w:tr>
      <w:tr w:rsidR="006019BB" w:rsidRPr="00EF0964" w14:paraId="3FB07681" w14:textId="77777777" w:rsidTr="00B62C24">
        <w:tblPrEx>
          <w:tblCellMar>
            <w:left w:w="108" w:type="dxa"/>
            <w:right w:w="108" w:type="dxa"/>
          </w:tblCellMar>
        </w:tblPrEx>
        <w:trPr>
          <w:trHeight w:val="737"/>
          <w:jc w:val="center"/>
        </w:trPr>
        <w:tc>
          <w:tcPr>
            <w:tcW w:w="725" w:type="pct"/>
            <w:vAlign w:val="center"/>
          </w:tcPr>
          <w:p w14:paraId="51E4279F" w14:textId="77777777" w:rsidR="006019BB" w:rsidRPr="00EF0964" w:rsidRDefault="006019BB" w:rsidP="00307559">
            <w:pPr>
              <w:adjustRightInd w:val="0"/>
              <w:snapToGrid w:val="0"/>
              <w:jc w:val="center"/>
              <w:rPr>
                <w:kern w:val="0"/>
                <w:szCs w:val="21"/>
              </w:rPr>
            </w:pPr>
            <w:r w:rsidRPr="00EF0964">
              <w:rPr>
                <w:szCs w:val="21"/>
              </w:rPr>
              <w:t>规划环境影响评价情况</w:t>
            </w:r>
          </w:p>
        </w:tc>
        <w:tc>
          <w:tcPr>
            <w:tcW w:w="4275" w:type="pct"/>
            <w:gridSpan w:val="4"/>
            <w:vAlign w:val="center"/>
          </w:tcPr>
          <w:p w14:paraId="79622E2A" w14:textId="0C5D51D1" w:rsidR="001B5D24" w:rsidRPr="001B5D24" w:rsidRDefault="001B5D24" w:rsidP="001B5D24">
            <w:pPr>
              <w:autoSpaceDE w:val="0"/>
              <w:autoSpaceDN w:val="0"/>
              <w:adjustRightInd w:val="0"/>
              <w:snapToGrid w:val="0"/>
              <w:spacing w:line="360" w:lineRule="auto"/>
              <w:rPr>
                <w:kern w:val="0"/>
                <w:szCs w:val="21"/>
              </w:rPr>
            </w:pPr>
            <w:r w:rsidRPr="001B5D24">
              <w:rPr>
                <w:rFonts w:hint="eastAsia"/>
                <w:kern w:val="0"/>
                <w:szCs w:val="21"/>
              </w:rPr>
              <w:t>规划环境影响评价文件名称：《江阴市秦望山产业园产业发展规划（</w:t>
            </w:r>
            <w:r w:rsidRPr="001B5D24">
              <w:rPr>
                <w:rFonts w:hint="eastAsia"/>
                <w:kern w:val="0"/>
                <w:szCs w:val="21"/>
              </w:rPr>
              <w:t>2018-2030</w:t>
            </w:r>
            <w:r w:rsidRPr="001B5D24">
              <w:rPr>
                <w:rFonts w:hint="eastAsia"/>
                <w:kern w:val="0"/>
                <w:szCs w:val="21"/>
              </w:rPr>
              <w:t>年）环境影响报告书》</w:t>
            </w:r>
          </w:p>
          <w:p w14:paraId="4691FB88" w14:textId="466F5545" w:rsidR="001B5D24" w:rsidRPr="001B5D24" w:rsidRDefault="001B5D24" w:rsidP="001B5D24">
            <w:pPr>
              <w:autoSpaceDE w:val="0"/>
              <w:autoSpaceDN w:val="0"/>
              <w:adjustRightInd w:val="0"/>
              <w:snapToGrid w:val="0"/>
              <w:spacing w:line="360" w:lineRule="auto"/>
              <w:rPr>
                <w:kern w:val="0"/>
                <w:szCs w:val="21"/>
              </w:rPr>
            </w:pPr>
            <w:r w:rsidRPr="001B5D24">
              <w:rPr>
                <w:rFonts w:hint="eastAsia"/>
                <w:kern w:val="0"/>
                <w:szCs w:val="21"/>
              </w:rPr>
              <w:t>审查机关：无锡市江阴生态环境局</w:t>
            </w:r>
          </w:p>
          <w:p w14:paraId="38D0DCB9" w14:textId="40C0403A" w:rsidR="006019BB" w:rsidRPr="00307559" w:rsidRDefault="001B5D24" w:rsidP="00F67C41">
            <w:pPr>
              <w:autoSpaceDE w:val="0"/>
              <w:autoSpaceDN w:val="0"/>
              <w:adjustRightInd w:val="0"/>
              <w:snapToGrid w:val="0"/>
              <w:spacing w:line="360" w:lineRule="auto"/>
              <w:rPr>
                <w:kern w:val="0"/>
                <w:szCs w:val="21"/>
              </w:rPr>
            </w:pPr>
            <w:r w:rsidRPr="001B5D24">
              <w:rPr>
                <w:rFonts w:hint="eastAsia"/>
                <w:kern w:val="0"/>
                <w:szCs w:val="21"/>
              </w:rPr>
              <w:t>审查文件名称及文号：</w:t>
            </w:r>
            <w:r w:rsidR="00F67C41" w:rsidRPr="00F67C41">
              <w:rPr>
                <w:rFonts w:hint="eastAsia"/>
                <w:kern w:val="0"/>
                <w:szCs w:val="21"/>
              </w:rPr>
              <w:t>关于江阴市秦望山产业园产业发展规划（</w:t>
            </w:r>
            <w:r w:rsidR="00F67C41" w:rsidRPr="00F67C41">
              <w:rPr>
                <w:rFonts w:hint="eastAsia"/>
                <w:kern w:val="0"/>
                <w:szCs w:val="21"/>
              </w:rPr>
              <w:t>2018-2030</w:t>
            </w:r>
            <w:r w:rsidR="00F67C41" w:rsidRPr="00F67C41">
              <w:rPr>
                <w:rFonts w:hint="eastAsia"/>
                <w:kern w:val="0"/>
                <w:szCs w:val="21"/>
              </w:rPr>
              <w:t>年）环境影响报告书的审核意见</w:t>
            </w:r>
            <w:r w:rsidR="00F67C41">
              <w:rPr>
                <w:rFonts w:hint="eastAsia"/>
                <w:kern w:val="0"/>
                <w:szCs w:val="21"/>
              </w:rPr>
              <w:t>（</w:t>
            </w:r>
            <w:r w:rsidRPr="001B5D24">
              <w:rPr>
                <w:rFonts w:hint="eastAsia"/>
                <w:kern w:val="0"/>
                <w:szCs w:val="21"/>
              </w:rPr>
              <w:t>澄环发〔</w:t>
            </w:r>
            <w:r w:rsidRPr="001B5D24">
              <w:rPr>
                <w:rFonts w:hint="eastAsia"/>
                <w:kern w:val="0"/>
                <w:szCs w:val="21"/>
              </w:rPr>
              <w:t>2019</w:t>
            </w:r>
            <w:r w:rsidRPr="001B5D24">
              <w:rPr>
                <w:rFonts w:hint="eastAsia"/>
                <w:kern w:val="0"/>
                <w:szCs w:val="21"/>
              </w:rPr>
              <w:t>〕</w:t>
            </w:r>
            <w:r w:rsidRPr="001B5D24">
              <w:rPr>
                <w:rFonts w:hint="eastAsia"/>
                <w:kern w:val="0"/>
                <w:szCs w:val="21"/>
              </w:rPr>
              <w:t>70</w:t>
            </w:r>
            <w:r w:rsidRPr="001B5D24">
              <w:rPr>
                <w:rFonts w:hint="eastAsia"/>
                <w:kern w:val="0"/>
                <w:szCs w:val="21"/>
              </w:rPr>
              <w:t>号</w:t>
            </w:r>
            <w:r w:rsidR="00F67C41">
              <w:rPr>
                <w:rFonts w:hint="eastAsia"/>
                <w:kern w:val="0"/>
                <w:szCs w:val="21"/>
              </w:rPr>
              <w:t>）</w:t>
            </w:r>
          </w:p>
        </w:tc>
      </w:tr>
      <w:tr w:rsidR="006019BB" w:rsidRPr="00EF0964" w14:paraId="106F81F0" w14:textId="77777777" w:rsidTr="00B62C24">
        <w:tblPrEx>
          <w:tblCellMar>
            <w:left w:w="108" w:type="dxa"/>
            <w:right w:w="108" w:type="dxa"/>
          </w:tblCellMar>
        </w:tblPrEx>
        <w:trPr>
          <w:trHeight w:val="1021"/>
          <w:jc w:val="center"/>
        </w:trPr>
        <w:tc>
          <w:tcPr>
            <w:tcW w:w="725" w:type="pct"/>
            <w:vAlign w:val="center"/>
          </w:tcPr>
          <w:p w14:paraId="6FBF0FC6" w14:textId="77777777" w:rsidR="006019BB" w:rsidRPr="00EF0964" w:rsidRDefault="006019BB" w:rsidP="00307559">
            <w:pPr>
              <w:autoSpaceDE w:val="0"/>
              <w:autoSpaceDN w:val="0"/>
              <w:adjustRightInd w:val="0"/>
              <w:snapToGrid w:val="0"/>
              <w:jc w:val="center"/>
              <w:rPr>
                <w:kern w:val="0"/>
                <w:szCs w:val="21"/>
              </w:rPr>
            </w:pPr>
            <w:r w:rsidRPr="00EF0964">
              <w:rPr>
                <w:kern w:val="0"/>
                <w:szCs w:val="21"/>
              </w:rPr>
              <w:t>规划及规划环境影响评价符合性分析</w:t>
            </w:r>
          </w:p>
        </w:tc>
        <w:tc>
          <w:tcPr>
            <w:tcW w:w="4275" w:type="pct"/>
            <w:gridSpan w:val="4"/>
            <w:vAlign w:val="center"/>
          </w:tcPr>
          <w:p w14:paraId="0FCD01C3" w14:textId="3586CAAA" w:rsidR="006019BB" w:rsidRPr="00FB624D" w:rsidRDefault="006019BB" w:rsidP="006019BB">
            <w:pPr>
              <w:adjustRightInd w:val="0"/>
              <w:snapToGrid w:val="0"/>
              <w:spacing w:line="360" w:lineRule="auto"/>
              <w:ind w:firstLineChars="200" w:firstLine="422"/>
              <w:outlineLvl w:val="2"/>
              <w:rPr>
                <w:b/>
                <w:bCs/>
                <w:color w:val="000000"/>
              </w:rPr>
            </w:pPr>
            <w:bookmarkStart w:id="4" w:name="_Hlk40520622"/>
            <w:r>
              <w:rPr>
                <w:b/>
                <w:bCs/>
                <w:color w:val="000000"/>
              </w:rPr>
              <w:t>1</w:t>
            </w:r>
            <w:r>
              <w:rPr>
                <w:rFonts w:hint="eastAsia"/>
                <w:b/>
                <w:bCs/>
                <w:color w:val="000000"/>
              </w:rPr>
              <w:t>、与</w:t>
            </w:r>
            <w:r w:rsidR="001B5D24" w:rsidRPr="001B5D24">
              <w:rPr>
                <w:rFonts w:hint="eastAsia"/>
                <w:b/>
                <w:bCs/>
                <w:color w:val="000000"/>
              </w:rPr>
              <w:t>《江阴市秦望山工业园控制性详细规划》</w:t>
            </w:r>
            <w:r w:rsidRPr="00FB624D">
              <w:rPr>
                <w:b/>
                <w:bCs/>
                <w:color w:val="000000"/>
              </w:rPr>
              <w:t>相符性分析</w:t>
            </w:r>
          </w:p>
          <w:bookmarkEnd w:id="4"/>
          <w:p w14:paraId="46C95FCB" w14:textId="2079F552" w:rsidR="006019BB" w:rsidRDefault="006019BB" w:rsidP="00CE099C">
            <w:pPr>
              <w:adjustRightInd w:val="0"/>
              <w:snapToGrid w:val="0"/>
              <w:spacing w:line="360" w:lineRule="auto"/>
              <w:ind w:firstLineChars="200" w:firstLine="420"/>
              <w:outlineLvl w:val="2"/>
              <w:rPr>
                <w:b/>
                <w:bCs/>
                <w:color w:val="000000"/>
              </w:rPr>
            </w:pPr>
            <w:r w:rsidRPr="005D7753">
              <w:rPr>
                <w:color w:val="000000"/>
                <w:szCs w:val="21"/>
              </w:rPr>
              <w:t>本项目位于</w:t>
            </w:r>
            <w:r w:rsidR="00D00411">
              <w:rPr>
                <w:bCs/>
                <w:color w:val="000000"/>
                <w:lang w:val="x-none"/>
              </w:rPr>
              <w:t>江阴市月城镇华瑞路</w:t>
            </w:r>
            <w:r w:rsidR="00D00411">
              <w:rPr>
                <w:bCs/>
                <w:color w:val="000000"/>
                <w:lang w:val="x-none"/>
              </w:rPr>
              <w:t>9</w:t>
            </w:r>
            <w:r w:rsidR="00D00411">
              <w:rPr>
                <w:bCs/>
                <w:color w:val="000000"/>
                <w:lang w:val="x-none"/>
              </w:rPr>
              <w:t>号</w:t>
            </w:r>
            <w:r w:rsidRPr="005D7753">
              <w:rPr>
                <w:color w:val="000000"/>
                <w:szCs w:val="21"/>
              </w:rPr>
              <w:t>，</w:t>
            </w:r>
            <w:r w:rsidR="00CE099C">
              <w:rPr>
                <w:rFonts w:hint="eastAsia"/>
                <w:color w:val="000000"/>
                <w:szCs w:val="21"/>
              </w:rPr>
              <w:t>根据</w:t>
            </w:r>
            <w:r w:rsidR="00CE099C" w:rsidRPr="00CE099C">
              <w:rPr>
                <w:rFonts w:hint="eastAsia"/>
                <w:color w:val="000000"/>
                <w:szCs w:val="21"/>
              </w:rPr>
              <w:t>关于印发《江阴市镇（街）工业园区四至范围》的通知</w:t>
            </w:r>
            <w:r w:rsidR="00CE099C">
              <w:rPr>
                <w:rFonts w:hint="eastAsia"/>
                <w:color w:val="000000"/>
                <w:szCs w:val="21"/>
              </w:rPr>
              <w:t>，项目建设地</w:t>
            </w:r>
            <w:r w:rsidRPr="005D7753">
              <w:rPr>
                <w:rFonts w:hint="eastAsia"/>
                <w:color w:val="000000"/>
                <w:szCs w:val="21"/>
              </w:rPr>
              <w:t>位于</w:t>
            </w:r>
            <w:r w:rsidR="00F67C41">
              <w:rPr>
                <w:rFonts w:hint="eastAsia"/>
                <w:color w:val="000000"/>
                <w:szCs w:val="21"/>
              </w:rPr>
              <w:t>秦望山产业园</w:t>
            </w:r>
            <w:r w:rsidRPr="005D7753">
              <w:rPr>
                <w:color w:val="000000"/>
                <w:szCs w:val="21"/>
              </w:rPr>
              <w:t>内</w:t>
            </w:r>
            <w:r w:rsidR="00CE099C">
              <w:rPr>
                <w:rFonts w:hint="eastAsia"/>
                <w:color w:val="000000"/>
                <w:szCs w:val="21"/>
              </w:rPr>
              <w:t>。</w:t>
            </w:r>
            <w:r w:rsidRPr="005D7753">
              <w:rPr>
                <w:color w:val="000000"/>
                <w:szCs w:val="21"/>
              </w:rPr>
              <w:t>根据</w:t>
            </w:r>
            <w:r w:rsidR="00CE099C">
              <w:rPr>
                <w:rFonts w:hint="eastAsia"/>
                <w:color w:val="000000"/>
                <w:szCs w:val="21"/>
              </w:rPr>
              <w:t>《</w:t>
            </w:r>
            <w:r w:rsidR="00F67C41" w:rsidRPr="00F67C41">
              <w:rPr>
                <w:rFonts w:hint="eastAsia"/>
                <w:color w:val="000000"/>
                <w:szCs w:val="21"/>
              </w:rPr>
              <w:t>江阴市秦望山工业园控制性详细规划</w:t>
            </w:r>
            <w:r w:rsidR="00CE099C">
              <w:rPr>
                <w:rFonts w:hint="eastAsia"/>
                <w:color w:val="000000"/>
                <w:szCs w:val="21"/>
              </w:rPr>
              <w:t>》</w:t>
            </w:r>
            <w:r w:rsidRPr="005D7753">
              <w:rPr>
                <w:color w:val="000000"/>
                <w:szCs w:val="21"/>
              </w:rPr>
              <w:t>，拟建地为</w:t>
            </w:r>
            <w:r>
              <w:rPr>
                <w:rFonts w:hint="eastAsia"/>
                <w:color w:val="000000"/>
                <w:szCs w:val="21"/>
              </w:rPr>
              <w:t>二</w:t>
            </w:r>
            <w:r w:rsidRPr="005D7753">
              <w:rPr>
                <w:rFonts w:hint="eastAsia"/>
                <w:color w:val="000000"/>
                <w:szCs w:val="21"/>
              </w:rPr>
              <w:t>类</w:t>
            </w:r>
            <w:r w:rsidR="002E7C87">
              <w:rPr>
                <w:rFonts w:hint="eastAsia"/>
                <w:color w:val="000000"/>
                <w:szCs w:val="21"/>
              </w:rPr>
              <w:t>工业</w:t>
            </w:r>
            <w:r w:rsidRPr="005D7753">
              <w:rPr>
                <w:rFonts w:hint="eastAsia"/>
                <w:color w:val="000000"/>
                <w:szCs w:val="21"/>
              </w:rPr>
              <w:t>用地（</w:t>
            </w:r>
            <w:r w:rsidR="002E7C87">
              <w:rPr>
                <w:color w:val="000000"/>
                <w:szCs w:val="21"/>
              </w:rPr>
              <w:t>M2</w:t>
            </w:r>
            <w:r w:rsidRPr="005D7753">
              <w:rPr>
                <w:rFonts w:hint="eastAsia"/>
                <w:color w:val="000000"/>
                <w:szCs w:val="21"/>
              </w:rPr>
              <w:t>）</w:t>
            </w:r>
            <w:r w:rsidRPr="005D7753">
              <w:rPr>
                <w:color w:val="000000"/>
                <w:szCs w:val="21"/>
              </w:rPr>
              <w:t>，符合当地土地利用规划</w:t>
            </w:r>
            <w:r>
              <w:rPr>
                <w:rFonts w:hint="eastAsia"/>
                <w:color w:val="000000"/>
                <w:szCs w:val="21"/>
              </w:rPr>
              <w:t>（</w:t>
            </w:r>
            <w:r w:rsidRPr="00FB624D">
              <w:rPr>
                <w:bCs/>
                <w:color w:val="000000"/>
                <w:lang w:val="x-none"/>
              </w:rPr>
              <w:t>项目在规划图上的位置见附图</w:t>
            </w:r>
            <w:r w:rsidR="0064346E">
              <w:rPr>
                <w:bCs/>
                <w:color w:val="000000"/>
                <w:lang w:val="x-none"/>
              </w:rPr>
              <w:t>5</w:t>
            </w:r>
            <w:r>
              <w:rPr>
                <w:rFonts w:hint="eastAsia"/>
                <w:color w:val="000000"/>
                <w:szCs w:val="21"/>
              </w:rPr>
              <w:t>）</w:t>
            </w:r>
            <w:r w:rsidRPr="005D7753">
              <w:rPr>
                <w:color w:val="000000"/>
                <w:szCs w:val="21"/>
              </w:rPr>
              <w:t>。</w:t>
            </w:r>
          </w:p>
          <w:p w14:paraId="366CD34D" w14:textId="77777777" w:rsidR="006019BB" w:rsidRPr="005A50EB" w:rsidRDefault="006019BB" w:rsidP="006019BB">
            <w:pPr>
              <w:adjustRightInd w:val="0"/>
              <w:snapToGrid w:val="0"/>
              <w:spacing w:line="360" w:lineRule="auto"/>
              <w:ind w:firstLineChars="200" w:firstLine="422"/>
              <w:outlineLvl w:val="2"/>
              <w:rPr>
                <w:b/>
                <w:bCs/>
                <w:color w:val="000000"/>
              </w:rPr>
            </w:pPr>
            <w:r>
              <w:rPr>
                <w:b/>
                <w:bCs/>
                <w:color w:val="000000"/>
              </w:rPr>
              <w:t>2</w:t>
            </w:r>
            <w:r w:rsidRPr="005A50EB">
              <w:rPr>
                <w:rFonts w:hint="eastAsia"/>
                <w:b/>
                <w:bCs/>
                <w:color w:val="000000"/>
              </w:rPr>
              <w:t>、与规划环评相符性分析</w:t>
            </w:r>
          </w:p>
          <w:p w14:paraId="07F301AD" w14:textId="5350930D" w:rsidR="006019BB" w:rsidRDefault="00FC5449" w:rsidP="006019BB">
            <w:pPr>
              <w:adjustRightInd w:val="0"/>
              <w:snapToGrid w:val="0"/>
              <w:spacing w:line="360" w:lineRule="auto"/>
              <w:ind w:firstLine="480"/>
              <w:rPr>
                <w:color w:val="000000"/>
                <w:szCs w:val="21"/>
              </w:rPr>
            </w:pPr>
            <w:r w:rsidRPr="001F5F15">
              <w:rPr>
                <w:rFonts w:hint="eastAsia"/>
                <w:color w:val="000000"/>
                <w:szCs w:val="21"/>
              </w:rPr>
              <w:t>本项目与</w:t>
            </w:r>
            <w:r w:rsidR="001F5F15" w:rsidRPr="001F5F15">
              <w:rPr>
                <w:rFonts w:hint="eastAsia"/>
                <w:color w:val="000000"/>
                <w:szCs w:val="21"/>
              </w:rPr>
              <w:t>《</w:t>
            </w:r>
            <w:r w:rsidRPr="001B5D24">
              <w:rPr>
                <w:rFonts w:hint="eastAsia"/>
                <w:kern w:val="0"/>
                <w:szCs w:val="21"/>
              </w:rPr>
              <w:t>江阴市秦望山产业园产业发展规划（</w:t>
            </w:r>
            <w:r w:rsidRPr="001B5D24">
              <w:rPr>
                <w:rFonts w:hint="eastAsia"/>
                <w:kern w:val="0"/>
                <w:szCs w:val="21"/>
              </w:rPr>
              <w:t>2018-2030</w:t>
            </w:r>
            <w:r w:rsidRPr="001B5D24">
              <w:rPr>
                <w:rFonts w:hint="eastAsia"/>
                <w:kern w:val="0"/>
                <w:szCs w:val="21"/>
              </w:rPr>
              <w:t>年）环境影响报告书</w:t>
            </w:r>
            <w:r w:rsidR="001F5F15" w:rsidRPr="001F5F15">
              <w:rPr>
                <w:rFonts w:hint="eastAsia"/>
                <w:color w:val="000000"/>
                <w:szCs w:val="21"/>
              </w:rPr>
              <w:t>》结论及</w:t>
            </w:r>
            <w:r>
              <w:rPr>
                <w:rFonts w:hint="eastAsia"/>
                <w:color w:val="000000"/>
                <w:szCs w:val="21"/>
              </w:rPr>
              <w:t>批复</w:t>
            </w:r>
            <w:r w:rsidR="001F5F15" w:rsidRPr="001F5F15">
              <w:rPr>
                <w:rFonts w:hint="eastAsia"/>
                <w:color w:val="000000"/>
                <w:szCs w:val="21"/>
              </w:rPr>
              <w:t>要求相符性</w:t>
            </w:r>
            <w:r>
              <w:rPr>
                <w:rFonts w:hint="eastAsia"/>
                <w:color w:val="000000"/>
                <w:szCs w:val="21"/>
              </w:rPr>
              <w:t>分析如下</w:t>
            </w:r>
            <w:r w:rsidR="001F5F15" w:rsidRPr="001F5F15">
              <w:rPr>
                <w:rFonts w:hint="eastAsia"/>
                <w:color w:val="000000"/>
                <w:szCs w:val="21"/>
              </w:rPr>
              <w:t>。</w:t>
            </w:r>
          </w:p>
          <w:p w14:paraId="1093EF04" w14:textId="63757E34" w:rsidR="001F5F15" w:rsidRPr="001F5F15" w:rsidRDefault="001F5F15" w:rsidP="001F5F15">
            <w:pPr>
              <w:pStyle w:val="ab"/>
              <w:adjustRightInd w:val="0"/>
              <w:spacing w:before="0" w:after="0" w:line="240" w:lineRule="auto"/>
              <w:ind w:right="0"/>
              <w:jc w:val="center"/>
              <w:rPr>
                <w:b/>
                <w:bCs/>
                <w:color w:val="000000"/>
                <w:sz w:val="21"/>
                <w:szCs w:val="21"/>
              </w:rPr>
            </w:pPr>
            <w:r w:rsidRPr="001F5F15">
              <w:rPr>
                <w:b/>
                <w:bCs/>
                <w:color w:val="000000"/>
                <w:sz w:val="21"/>
                <w:szCs w:val="21"/>
              </w:rPr>
              <w:t>表</w:t>
            </w:r>
            <w:r w:rsidRPr="001F5F15">
              <w:rPr>
                <w:b/>
                <w:bCs/>
                <w:color w:val="000000"/>
                <w:sz w:val="21"/>
                <w:szCs w:val="21"/>
              </w:rPr>
              <w:t xml:space="preserve">1-2  </w:t>
            </w:r>
            <w:r w:rsidRPr="001F5F15">
              <w:rPr>
                <w:b/>
                <w:bCs/>
                <w:color w:val="000000"/>
                <w:sz w:val="21"/>
                <w:szCs w:val="21"/>
              </w:rPr>
              <w:t>本项目与</w:t>
            </w:r>
            <w:bookmarkStart w:id="5" w:name="_Hlk163820709"/>
            <w:r w:rsidR="00FC5449" w:rsidRPr="00FC5449">
              <w:rPr>
                <w:rFonts w:hint="eastAsia"/>
                <w:b/>
                <w:bCs/>
                <w:color w:val="000000"/>
                <w:sz w:val="21"/>
                <w:szCs w:val="21"/>
              </w:rPr>
              <w:t>江阴市秦望山产业园产业发展规划（</w:t>
            </w:r>
            <w:r w:rsidR="00FC5449" w:rsidRPr="00FC5449">
              <w:rPr>
                <w:rFonts w:hint="eastAsia"/>
                <w:b/>
                <w:bCs/>
                <w:color w:val="000000"/>
                <w:sz w:val="21"/>
                <w:szCs w:val="21"/>
              </w:rPr>
              <w:t>2018-2030</w:t>
            </w:r>
            <w:r w:rsidR="00FC5449" w:rsidRPr="00FC5449">
              <w:rPr>
                <w:rFonts w:hint="eastAsia"/>
                <w:b/>
                <w:bCs/>
                <w:color w:val="000000"/>
                <w:sz w:val="21"/>
                <w:szCs w:val="21"/>
              </w:rPr>
              <w:t>年）</w:t>
            </w:r>
            <w:bookmarkEnd w:id="5"/>
            <w:r w:rsidRPr="001F5F15">
              <w:rPr>
                <w:b/>
                <w:bCs/>
                <w:color w:val="000000"/>
                <w:sz w:val="21"/>
                <w:szCs w:val="21"/>
              </w:rPr>
              <w:t>环</w:t>
            </w:r>
            <w:r w:rsidRPr="001F5F15">
              <w:rPr>
                <w:rFonts w:hint="eastAsia"/>
                <w:b/>
                <w:bCs/>
                <w:color w:val="000000"/>
                <w:sz w:val="21"/>
                <w:szCs w:val="21"/>
              </w:rPr>
              <w:t>评</w:t>
            </w:r>
            <w:r w:rsidRPr="001F5F15">
              <w:rPr>
                <w:b/>
                <w:bCs/>
                <w:color w:val="000000"/>
                <w:sz w:val="21"/>
                <w:szCs w:val="21"/>
              </w:rPr>
              <w:t>批复要求相符性一览表</w:t>
            </w:r>
          </w:p>
          <w:tbl>
            <w:tblPr>
              <w:tblW w:w="5000" w:type="pct"/>
              <w:jc w:val="center"/>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467"/>
              <w:gridCol w:w="3690"/>
              <w:gridCol w:w="3211"/>
            </w:tblGrid>
            <w:tr w:rsidR="00307559" w:rsidRPr="001F5F15" w14:paraId="5DF1D50E" w14:textId="77777777" w:rsidTr="00F633BC">
              <w:trPr>
                <w:trHeight w:val="454"/>
                <w:jc w:val="center"/>
              </w:trPr>
              <w:tc>
                <w:tcPr>
                  <w:tcW w:w="317" w:type="pct"/>
                  <w:tcBorders>
                    <w:top w:val="single" w:sz="12" w:space="0" w:color="auto"/>
                    <w:left w:val="nil"/>
                    <w:bottom w:val="single" w:sz="12" w:space="0" w:color="auto"/>
                  </w:tcBorders>
                  <w:vAlign w:val="center"/>
                </w:tcPr>
                <w:p w14:paraId="16452387" w14:textId="77777777" w:rsidR="001F5F15" w:rsidRPr="001F5F15" w:rsidRDefault="001F5F15" w:rsidP="001F5F15">
                  <w:pPr>
                    <w:pStyle w:val="af7"/>
                    <w:rPr>
                      <w:rFonts w:ascii="Times New Roman" w:eastAsia="宋体" w:hAnsi="Times New Roman"/>
                      <w:b/>
                      <w:sz w:val="18"/>
                      <w:szCs w:val="18"/>
                    </w:rPr>
                  </w:pPr>
                  <w:r w:rsidRPr="001F5F15">
                    <w:rPr>
                      <w:rFonts w:ascii="Times New Roman" w:eastAsia="宋体" w:hAnsi="Times New Roman"/>
                      <w:b/>
                      <w:sz w:val="18"/>
                      <w:szCs w:val="18"/>
                    </w:rPr>
                    <w:t>序号</w:t>
                  </w:r>
                </w:p>
              </w:tc>
              <w:tc>
                <w:tcPr>
                  <w:tcW w:w="2504" w:type="pct"/>
                  <w:tcBorders>
                    <w:top w:val="single" w:sz="12" w:space="0" w:color="auto"/>
                    <w:bottom w:val="single" w:sz="12" w:space="0" w:color="auto"/>
                  </w:tcBorders>
                  <w:vAlign w:val="center"/>
                </w:tcPr>
                <w:p w14:paraId="7570B8EC" w14:textId="77777777" w:rsidR="001F5F15" w:rsidRPr="001F5F15" w:rsidRDefault="001F5F15" w:rsidP="001F5F15">
                  <w:pPr>
                    <w:pStyle w:val="af7"/>
                    <w:rPr>
                      <w:rFonts w:ascii="Times New Roman" w:eastAsia="宋体" w:hAnsi="Times New Roman"/>
                      <w:b/>
                      <w:sz w:val="18"/>
                      <w:szCs w:val="18"/>
                    </w:rPr>
                  </w:pPr>
                  <w:r w:rsidRPr="001F5F15">
                    <w:rPr>
                      <w:rFonts w:ascii="Times New Roman" w:eastAsia="宋体" w:hAnsi="Times New Roman"/>
                      <w:b/>
                      <w:sz w:val="18"/>
                      <w:szCs w:val="18"/>
                    </w:rPr>
                    <w:t>环评批复要求</w:t>
                  </w:r>
                </w:p>
              </w:tc>
              <w:tc>
                <w:tcPr>
                  <w:tcW w:w="2180" w:type="pct"/>
                  <w:tcBorders>
                    <w:top w:val="single" w:sz="12" w:space="0" w:color="auto"/>
                    <w:bottom w:val="single" w:sz="12" w:space="0" w:color="auto"/>
                    <w:right w:val="nil"/>
                  </w:tcBorders>
                  <w:vAlign w:val="center"/>
                </w:tcPr>
                <w:p w14:paraId="00732F7F" w14:textId="77777777" w:rsidR="001F5F15" w:rsidRPr="001F5F15" w:rsidRDefault="001F5F15" w:rsidP="001F5F15">
                  <w:pPr>
                    <w:pStyle w:val="af7"/>
                    <w:rPr>
                      <w:rFonts w:ascii="Times New Roman" w:eastAsia="宋体" w:hAnsi="Times New Roman"/>
                      <w:b/>
                      <w:sz w:val="18"/>
                      <w:szCs w:val="18"/>
                    </w:rPr>
                  </w:pPr>
                  <w:r w:rsidRPr="001F5F15">
                    <w:rPr>
                      <w:rFonts w:ascii="Times New Roman" w:eastAsia="宋体" w:hAnsi="Times New Roman"/>
                      <w:b/>
                      <w:sz w:val="18"/>
                      <w:szCs w:val="18"/>
                    </w:rPr>
                    <w:t>本项目相符性</w:t>
                  </w:r>
                </w:p>
              </w:tc>
            </w:tr>
            <w:tr w:rsidR="00307559" w:rsidRPr="001F5F15" w14:paraId="191CCAE2" w14:textId="77777777" w:rsidTr="00F633BC">
              <w:trPr>
                <w:trHeight w:val="454"/>
                <w:jc w:val="center"/>
              </w:trPr>
              <w:tc>
                <w:tcPr>
                  <w:tcW w:w="317" w:type="pct"/>
                  <w:tcBorders>
                    <w:top w:val="single" w:sz="12" w:space="0" w:color="auto"/>
                    <w:left w:val="nil"/>
                  </w:tcBorders>
                  <w:vAlign w:val="center"/>
                </w:tcPr>
                <w:p w14:paraId="21876397"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sz w:val="18"/>
                      <w:szCs w:val="18"/>
                    </w:rPr>
                    <w:t>1</w:t>
                  </w:r>
                </w:p>
              </w:tc>
              <w:tc>
                <w:tcPr>
                  <w:tcW w:w="2504" w:type="pct"/>
                  <w:tcBorders>
                    <w:top w:val="single" w:sz="12" w:space="0" w:color="auto"/>
                  </w:tcBorders>
                  <w:vAlign w:val="center"/>
                </w:tcPr>
                <w:p w14:paraId="62044D34" w14:textId="74006E29" w:rsidR="001F5F15" w:rsidRPr="001F5F15" w:rsidRDefault="00FC5449" w:rsidP="001F5F15">
                  <w:pPr>
                    <w:pStyle w:val="af7"/>
                    <w:spacing w:beforeLines="20" w:before="48" w:afterLines="20" w:after="48"/>
                    <w:rPr>
                      <w:rFonts w:ascii="Times New Roman" w:eastAsia="宋体" w:hAnsi="Times New Roman"/>
                      <w:sz w:val="18"/>
                      <w:szCs w:val="18"/>
                    </w:rPr>
                  </w:pPr>
                  <w:r w:rsidRPr="00FC5449">
                    <w:rPr>
                      <w:rFonts w:ascii="Times New Roman" w:eastAsia="宋体" w:hAnsi="Times New Roman" w:hint="eastAsia"/>
                      <w:sz w:val="18"/>
                      <w:szCs w:val="18"/>
                    </w:rPr>
                    <w:t>规划范围：东至锡澄运河，南至江阴大道，西临海港大道，北靠秦望山。规划面积</w:t>
                  </w:r>
                  <w:r w:rsidRPr="00FC5449">
                    <w:rPr>
                      <w:rFonts w:ascii="Times New Roman" w:eastAsia="宋体" w:hAnsi="Times New Roman" w:hint="eastAsia"/>
                      <w:sz w:val="18"/>
                      <w:szCs w:val="18"/>
                    </w:rPr>
                    <w:t>4.15</w:t>
                  </w:r>
                  <w:r w:rsidRPr="00FC5449">
                    <w:rPr>
                      <w:rFonts w:ascii="Times New Roman" w:eastAsia="宋体" w:hAnsi="Times New Roman" w:hint="eastAsia"/>
                      <w:sz w:val="18"/>
                      <w:szCs w:val="18"/>
                    </w:rPr>
                    <w:t>平方公里。</w:t>
                  </w:r>
                </w:p>
              </w:tc>
              <w:tc>
                <w:tcPr>
                  <w:tcW w:w="2180" w:type="pct"/>
                  <w:tcBorders>
                    <w:top w:val="single" w:sz="12" w:space="0" w:color="auto"/>
                    <w:right w:val="nil"/>
                  </w:tcBorders>
                  <w:vAlign w:val="center"/>
                </w:tcPr>
                <w:p w14:paraId="5A12AA51" w14:textId="6CD03A2E" w:rsidR="001F5F15" w:rsidRPr="00FC5449" w:rsidRDefault="00FC5449" w:rsidP="001F5F15">
                  <w:pPr>
                    <w:pStyle w:val="af7"/>
                    <w:spacing w:beforeLines="20" w:before="48" w:afterLines="20" w:after="48"/>
                    <w:rPr>
                      <w:rFonts w:ascii="Times New Roman" w:eastAsia="宋体" w:hAnsi="Times New Roman"/>
                      <w:kern w:val="2"/>
                      <w:sz w:val="18"/>
                      <w:szCs w:val="18"/>
                    </w:rPr>
                  </w:pPr>
                  <w:r>
                    <w:rPr>
                      <w:rFonts w:ascii="Times New Roman" w:eastAsia="宋体" w:hAnsi="Times New Roman" w:hint="eastAsia"/>
                      <w:kern w:val="2"/>
                      <w:sz w:val="18"/>
                      <w:szCs w:val="18"/>
                    </w:rPr>
                    <w:t>本项目位于</w:t>
                  </w:r>
                  <w:r w:rsidRPr="00FC5449">
                    <w:rPr>
                      <w:rFonts w:ascii="Times New Roman" w:eastAsia="宋体" w:hAnsi="Times New Roman" w:hint="eastAsia"/>
                      <w:kern w:val="2"/>
                      <w:sz w:val="18"/>
                      <w:szCs w:val="18"/>
                    </w:rPr>
                    <w:t>月城镇华瑞路</w:t>
                  </w:r>
                  <w:r w:rsidRPr="00FC5449">
                    <w:rPr>
                      <w:rFonts w:ascii="Times New Roman" w:eastAsia="宋体" w:hAnsi="Times New Roman" w:hint="eastAsia"/>
                      <w:kern w:val="2"/>
                      <w:sz w:val="18"/>
                      <w:szCs w:val="18"/>
                    </w:rPr>
                    <w:t>9</w:t>
                  </w:r>
                  <w:r w:rsidRPr="00FC5449">
                    <w:rPr>
                      <w:rFonts w:ascii="Times New Roman" w:eastAsia="宋体" w:hAnsi="Times New Roman" w:hint="eastAsia"/>
                      <w:kern w:val="2"/>
                      <w:sz w:val="18"/>
                      <w:szCs w:val="18"/>
                    </w:rPr>
                    <w:t>号，</w:t>
                  </w:r>
                  <w:r>
                    <w:rPr>
                      <w:rFonts w:ascii="Times New Roman" w:eastAsia="宋体" w:hAnsi="Times New Roman" w:hint="eastAsia"/>
                      <w:kern w:val="2"/>
                      <w:sz w:val="18"/>
                      <w:szCs w:val="18"/>
                    </w:rPr>
                    <w:t>在</w:t>
                  </w:r>
                  <w:r w:rsidRPr="00FC5449">
                    <w:rPr>
                      <w:rFonts w:ascii="Times New Roman" w:eastAsia="宋体" w:hAnsi="Times New Roman" w:hint="eastAsia"/>
                      <w:kern w:val="2"/>
                      <w:sz w:val="18"/>
                      <w:szCs w:val="18"/>
                    </w:rPr>
                    <w:t>秦望山产业园内</w:t>
                  </w:r>
                  <w:r>
                    <w:rPr>
                      <w:rFonts w:ascii="Times New Roman" w:eastAsia="宋体" w:hAnsi="Times New Roman" w:hint="eastAsia"/>
                      <w:kern w:val="2"/>
                      <w:sz w:val="18"/>
                      <w:szCs w:val="18"/>
                    </w:rPr>
                    <w:t>。</w:t>
                  </w:r>
                </w:p>
              </w:tc>
            </w:tr>
            <w:tr w:rsidR="00307559" w:rsidRPr="001F5F15" w14:paraId="1FA342E9" w14:textId="77777777" w:rsidTr="00F633BC">
              <w:trPr>
                <w:trHeight w:val="454"/>
                <w:jc w:val="center"/>
              </w:trPr>
              <w:tc>
                <w:tcPr>
                  <w:tcW w:w="317" w:type="pct"/>
                  <w:tcBorders>
                    <w:left w:val="nil"/>
                  </w:tcBorders>
                  <w:vAlign w:val="center"/>
                </w:tcPr>
                <w:p w14:paraId="009FF155"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sz w:val="18"/>
                      <w:szCs w:val="18"/>
                    </w:rPr>
                    <w:t>2</w:t>
                  </w:r>
                </w:p>
              </w:tc>
              <w:tc>
                <w:tcPr>
                  <w:tcW w:w="2504" w:type="pct"/>
                  <w:vAlign w:val="center"/>
                </w:tcPr>
                <w:p w14:paraId="12FA0A52" w14:textId="1DF9CA5B" w:rsidR="001F5F15" w:rsidRPr="001F5F15" w:rsidRDefault="00FC5449" w:rsidP="001F5F15">
                  <w:pPr>
                    <w:pStyle w:val="af7"/>
                    <w:spacing w:beforeLines="20" w:before="48" w:afterLines="20" w:after="48"/>
                    <w:rPr>
                      <w:rFonts w:ascii="Times New Roman" w:eastAsia="宋体" w:hAnsi="Times New Roman"/>
                      <w:sz w:val="18"/>
                      <w:szCs w:val="18"/>
                    </w:rPr>
                  </w:pPr>
                  <w:r w:rsidRPr="00FC5449">
                    <w:rPr>
                      <w:rFonts w:ascii="Times New Roman" w:eastAsia="宋体" w:hAnsi="Times New Roman" w:hint="eastAsia"/>
                      <w:sz w:val="18"/>
                      <w:szCs w:val="18"/>
                    </w:rPr>
                    <w:t>产业定位：以固废处置、再生循环利用为主线的核心产业为主，使园区基本满足区域环卫消纳及固废处理要求，形成再生循环利用、绿色建材、节能环保等产业集群。</w:t>
                  </w:r>
                </w:p>
              </w:tc>
              <w:tc>
                <w:tcPr>
                  <w:tcW w:w="2180" w:type="pct"/>
                  <w:tcBorders>
                    <w:right w:val="nil"/>
                  </w:tcBorders>
                  <w:vAlign w:val="center"/>
                </w:tcPr>
                <w:p w14:paraId="1D6AA75C" w14:textId="2B430309" w:rsidR="001F5F15" w:rsidRPr="001F5F15" w:rsidRDefault="00FC5449" w:rsidP="001F5F15">
                  <w:pPr>
                    <w:pStyle w:val="af7"/>
                    <w:spacing w:beforeLines="20" w:before="48" w:afterLines="20" w:after="48"/>
                    <w:rPr>
                      <w:rFonts w:ascii="Times New Roman" w:eastAsia="宋体" w:hAnsi="Times New Roman"/>
                      <w:sz w:val="18"/>
                      <w:szCs w:val="18"/>
                    </w:rPr>
                  </w:pPr>
                  <w:r>
                    <w:rPr>
                      <w:rFonts w:ascii="Times New Roman" w:eastAsia="宋体" w:hAnsi="Times New Roman" w:hint="eastAsia"/>
                      <w:sz w:val="18"/>
                      <w:szCs w:val="18"/>
                    </w:rPr>
                    <w:t>本项目将建筑垃圾破碎为骨料后，加入水泥制成</w:t>
                  </w:r>
                  <w:r w:rsidR="00C47527" w:rsidRPr="00C47527">
                    <w:rPr>
                      <w:rFonts w:ascii="Times New Roman" w:eastAsia="宋体" w:hAnsi="Times New Roman" w:hint="eastAsia"/>
                      <w:sz w:val="18"/>
                      <w:szCs w:val="18"/>
                    </w:rPr>
                    <w:t>再生砌块</w:t>
                  </w:r>
                  <w:r w:rsidR="00C47527">
                    <w:rPr>
                      <w:rFonts w:ascii="Times New Roman" w:eastAsia="宋体" w:hAnsi="Times New Roman" w:hint="eastAsia"/>
                      <w:sz w:val="18"/>
                      <w:szCs w:val="18"/>
                    </w:rPr>
                    <w:t>和</w:t>
                  </w:r>
                  <w:r w:rsidR="00C47527" w:rsidRPr="00C47527">
                    <w:rPr>
                      <w:rFonts w:ascii="Times New Roman" w:eastAsia="宋体" w:hAnsi="Times New Roman" w:hint="eastAsia"/>
                      <w:sz w:val="18"/>
                      <w:szCs w:val="18"/>
                    </w:rPr>
                    <w:t>贝赛尔砖</w:t>
                  </w:r>
                  <w:r w:rsidR="00C47527">
                    <w:rPr>
                      <w:rFonts w:ascii="Times New Roman" w:eastAsia="宋体" w:hAnsi="Times New Roman" w:hint="eastAsia"/>
                      <w:sz w:val="18"/>
                      <w:szCs w:val="18"/>
                    </w:rPr>
                    <w:t>，符合产业定位要求。</w:t>
                  </w:r>
                </w:p>
              </w:tc>
            </w:tr>
            <w:tr w:rsidR="00307559" w:rsidRPr="001F5F15" w14:paraId="6ED3440E" w14:textId="77777777" w:rsidTr="00F633BC">
              <w:trPr>
                <w:trHeight w:val="454"/>
                <w:jc w:val="center"/>
              </w:trPr>
              <w:tc>
                <w:tcPr>
                  <w:tcW w:w="317" w:type="pct"/>
                  <w:tcBorders>
                    <w:left w:val="nil"/>
                  </w:tcBorders>
                  <w:vAlign w:val="center"/>
                </w:tcPr>
                <w:p w14:paraId="554AB59B"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sz w:val="18"/>
                      <w:szCs w:val="18"/>
                    </w:rPr>
                    <w:t>3</w:t>
                  </w:r>
                </w:p>
              </w:tc>
              <w:tc>
                <w:tcPr>
                  <w:tcW w:w="2504" w:type="pct"/>
                  <w:vAlign w:val="center"/>
                </w:tcPr>
                <w:p w14:paraId="2E25CC0C" w14:textId="2855D463" w:rsidR="001F5F15" w:rsidRPr="001F5F15" w:rsidRDefault="00C47527" w:rsidP="00C47527">
                  <w:pPr>
                    <w:pStyle w:val="af7"/>
                    <w:spacing w:beforeLines="20" w:before="48" w:afterLines="20" w:after="48"/>
                    <w:rPr>
                      <w:rFonts w:ascii="Times New Roman" w:eastAsia="宋体" w:hAnsi="Times New Roman"/>
                      <w:sz w:val="18"/>
                      <w:szCs w:val="18"/>
                    </w:rPr>
                  </w:pPr>
                  <w:r w:rsidRPr="00C47527">
                    <w:rPr>
                      <w:rFonts w:ascii="Times New Roman" w:eastAsia="宋体" w:hAnsi="Times New Roman" w:hint="eastAsia"/>
                      <w:sz w:val="18"/>
                      <w:szCs w:val="18"/>
                    </w:rPr>
                    <w:t>环保基础设施规划：园区内拟于</w:t>
                  </w:r>
                  <w:r w:rsidRPr="00C47527">
                    <w:rPr>
                      <w:rFonts w:ascii="Times New Roman" w:eastAsia="宋体" w:hAnsi="Times New Roman" w:hint="eastAsia"/>
                      <w:sz w:val="18"/>
                      <w:szCs w:val="18"/>
                    </w:rPr>
                    <w:t>2021</w:t>
                  </w:r>
                  <w:r w:rsidRPr="00C47527">
                    <w:rPr>
                      <w:rFonts w:ascii="Times New Roman" w:eastAsia="宋体" w:hAnsi="Times New Roman" w:hint="eastAsia"/>
                      <w:sz w:val="18"/>
                      <w:szCs w:val="18"/>
                    </w:rPr>
                    <w:t>年前新建一座处理规模为</w:t>
                  </w:r>
                  <w:r w:rsidRPr="00C47527">
                    <w:rPr>
                      <w:rFonts w:ascii="Times New Roman" w:eastAsia="宋体" w:hAnsi="Times New Roman" w:hint="eastAsia"/>
                      <w:sz w:val="18"/>
                      <w:szCs w:val="18"/>
                    </w:rPr>
                    <w:t>6000m</w:t>
                  </w:r>
                  <w:r w:rsidRPr="00C47527">
                    <w:rPr>
                      <w:rFonts w:ascii="Times New Roman" w:eastAsia="宋体" w:hAnsi="Times New Roman" w:hint="eastAsia"/>
                      <w:sz w:val="18"/>
                      <w:szCs w:val="18"/>
                      <w:vertAlign w:val="superscript"/>
                    </w:rPr>
                    <w:t>3</w:t>
                  </w:r>
                  <w:r w:rsidRPr="00C47527">
                    <w:rPr>
                      <w:rFonts w:ascii="Times New Roman" w:eastAsia="宋体" w:hAnsi="Times New Roman" w:hint="eastAsia"/>
                      <w:sz w:val="18"/>
                      <w:szCs w:val="18"/>
                    </w:rPr>
                    <w:t>/d</w:t>
                  </w:r>
                  <w:r w:rsidRPr="00C47527">
                    <w:rPr>
                      <w:rFonts w:ascii="Times New Roman" w:eastAsia="宋体" w:hAnsi="Times New Roman" w:hint="eastAsia"/>
                      <w:sz w:val="18"/>
                      <w:szCs w:val="18"/>
                    </w:rPr>
                    <w:t>的污水处理站，将处理后的污水回用至园区企业作为冷却系统补充水，不外排。新污水处理站建成前，园区生活污水与不含氮磷的生产废水接入</w:t>
                  </w:r>
                  <w:r w:rsidR="00B0460C">
                    <w:rPr>
                      <w:rFonts w:ascii="Times New Roman" w:eastAsia="宋体" w:hAnsi="Times New Roman" w:hint="eastAsia"/>
                      <w:sz w:val="18"/>
                      <w:szCs w:val="18"/>
                    </w:rPr>
                    <w:t>江阴市奕水盈科技有限公司</w:t>
                  </w:r>
                  <w:r w:rsidRPr="00C47527">
                    <w:rPr>
                      <w:rFonts w:ascii="Times New Roman" w:eastAsia="宋体" w:hAnsi="Times New Roman" w:hint="eastAsia"/>
                      <w:sz w:val="18"/>
                      <w:szCs w:val="18"/>
                    </w:rPr>
                    <w:t>，处理达到《城镇污水处理厂污染物排放标准》（</w:t>
                  </w:r>
                  <w:r w:rsidRPr="00C47527">
                    <w:rPr>
                      <w:rFonts w:ascii="Times New Roman" w:eastAsia="宋体" w:hAnsi="Times New Roman" w:hint="eastAsia"/>
                      <w:sz w:val="18"/>
                      <w:szCs w:val="18"/>
                    </w:rPr>
                    <w:t>GB18918-2002</w:t>
                  </w:r>
                  <w:r w:rsidRPr="00C47527">
                    <w:rPr>
                      <w:rFonts w:ascii="Times New Roman" w:eastAsia="宋体" w:hAnsi="Times New Roman" w:hint="eastAsia"/>
                      <w:sz w:val="18"/>
                      <w:szCs w:val="18"/>
                    </w:rPr>
                    <w:t>）一级</w:t>
                  </w:r>
                  <w:r w:rsidRPr="00C47527">
                    <w:rPr>
                      <w:rFonts w:ascii="Times New Roman" w:eastAsia="宋体" w:hAnsi="Times New Roman" w:hint="eastAsia"/>
                      <w:sz w:val="18"/>
                      <w:szCs w:val="18"/>
                    </w:rPr>
                    <w:t>A</w:t>
                  </w:r>
                  <w:r w:rsidRPr="00C47527">
                    <w:rPr>
                      <w:rFonts w:ascii="Times New Roman" w:eastAsia="宋体" w:hAnsi="Times New Roman" w:hint="eastAsia"/>
                      <w:sz w:val="18"/>
                      <w:szCs w:val="18"/>
                    </w:rPr>
                    <w:t>标准后排入锡澄运河；新污水处理站建成后，生活污水经化粪池处理后排入园区污水管网，进入园区污水处理站集中处理，生产废水经设在各生产企业的污水处理站处理后部分回用于生产，其他不含氮磷的生产废水处理达到《污水排入城镇下水道水质标准》（</w:t>
                  </w:r>
                  <w:r w:rsidRPr="00C47527">
                    <w:rPr>
                      <w:rFonts w:ascii="Times New Roman" w:eastAsia="宋体" w:hAnsi="Times New Roman" w:hint="eastAsia"/>
                      <w:sz w:val="18"/>
                      <w:szCs w:val="18"/>
                    </w:rPr>
                    <w:t>GB/T31962-2015</w:t>
                  </w:r>
                  <w:r w:rsidRPr="00C47527">
                    <w:rPr>
                      <w:rFonts w:ascii="Times New Roman" w:eastAsia="宋体" w:hAnsi="Times New Roman" w:hint="eastAsia"/>
                      <w:sz w:val="18"/>
                      <w:szCs w:val="18"/>
                    </w:rPr>
                    <w:t>）</w:t>
                  </w:r>
                  <w:r w:rsidRPr="00C47527">
                    <w:rPr>
                      <w:rFonts w:ascii="Times New Roman" w:eastAsia="宋体" w:hAnsi="Times New Roman" w:hint="eastAsia"/>
                      <w:sz w:val="18"/>
                      <w:szCs w:val="18"/>
                    </w:rPr>
                    <w:t>A</w:t>
                  </w:r>
                  <w:r w:rsidRPr="00C47527">
                    <w:rPr>
                      <w:rFonts w:ascii="Times New Roman" w:eastAsia="宋体" w:hAnsi="Times New Roman" w:hint="eastAsia"/>
                      <w:sz w:val="18"/>
                      <w:szCs w:val="18"/>
                    </w:rPr>
                    <w:t>级标准后，与生活污水共同送至园区污水处理站处理，达到《城市污水再生利用工业</w:t>
                  </w:r>
                  <w:r w:rsidRPr="00C47527">
                    <w:rPr>
                      <w:rFonts w:ascii="Times New Roman" w:eastAsia="宋体" w:hAnsi="Times New Roman" w:hint="eastAsia"/>
                      <w:sz w:val="18"/>
                      <w:szCs w:val="18"/>
                    </w:rPr>
                    <w:lastRenderedPageBreak/>
                    <w:t>用水水质》（</w:t>
                  </w:r>
                  <w:r w:rsidRPr="00C47527">
                    <w:rPr>
                      <w:rFonts w:ascii="Times New Roman" w:eastAsia="宋体" w:hAnsi="Times New Roman" w:hint="eastAsia"/>
                      <w:sz w:val="18"/>
                      <w:szCs w:val="18"/>
                    </w:rPr>
                    <w:t>GB/T19923-2005</w:t>
                  </w:r>
                  <w:r w:rsidRPr="00C47527">
                    <w:rPr>
                      <w:rFonts w:ascii="Times New Roman" w:eastAsia="宋体" w:hAnsi="Times New Roman" w:hint="eastAsia"/>
                      <w:sz w:val="18"/>
                      <w:szCs w:val="18"/>
                    </w:rPr>
                    <w:t>）标准后，回用至园区企业作为冷却系统补充水，不外排。园区由澄北片区江阴苏龙热电有限公司集中供热，该热电厂供热能力为</w:t>
                  </w:r>
                  <w:r w:rsidRPr="00C47527">
                    <w:rPr>
                      <w:rFonts w:ascii="Times New Roman" w:eastAsia="宋体" w:hAnsi="Times New Roman" w:hint="eastAsia"/>
                      <w:sz w:val="18"/>
                      <w:szCs w:val="18"/>
                    </w:rPr>
                    <w:t>1100t/h</w:t>
                  </w:r>
                  <w:r w:rsidRPr="00C47527">
                    <w:rPr>
                      <w:rFonts w:ascii="Times New Roman" w:eastAsia="宋体" w:hAnsi="Times New Roman" w:hint="eastAsia"/>
                      <w:sz w:val="18"/>
                      <w:szCs w:val="18"/>
                    </w:rPr>
                    <w:t>，现状热负荷为</w:t>
                  </w:r>
                  <w:r w:rsidRPr="00C47527">
                    <w:rPr>
                      <w:rFonts w:ascii="Times New Roman" w:eastAsia="宋体" w:hAnsi="Times New Roman" w:hint="eastAsia"/>
                      <w:sz w:val="18"/>
                      <w:szCs w:val="18"/>
                    </w:rPr>
                    <w:t>485th</w:t>
                  </w:r>
                  <w:r w:rsidRPr="00C47527">
                    <w:rPr>
                      <w:rFonts w:ascii="Times New Roman" w:eastAsia="宋体" w:hAnsi="Times New Roman" w:hint="eastAsia"/>
                      <w:sz w:val="18"/>
                      <w:szCs w:val="18"/>
                    </w:rPr>
                    <w:t>。</w:t>
                  </w:r>
                </w:p>
              </w:tc>
              <w:tc>
                <w:tcPr>
                  <w:tcW w:w="2180" w:type="pct"/>
                  <w:tcBorders>
                    <w:right w:val="nil"/>
                  </w:tcBorders>
                  <w:vAlign w:val="center"/>
                </w:tcPr>
                <w:p w14:paraId="25DC3A1A" w14:textId="359B5BEE" w:rsidR="001F5F15" w:rsidRDefault="00C47527" w:rsidP="001F5F15">
                  <w:pPr>
                    <w:pStyle w:val="af7"/>
                    <w:spacing w:beforeLines="20" w:before="48" w:afterLines="20" w:after="48"/>
                    <w:rPr>
                      <w:rFonts w:ascii="Times New Roman" w:eastAsia="宋体" w:hAnsi="Times New Roman"/>
                      <w:sz w:val="18"/>
                      <w:szCs w:val="18"/>
                    </w:rPr>
                  </w:pPr>
                  <w:r w:rsidRPr="00C47527">
                    <w:rPr>
                      <w:rFonts w:ascii="Times New Roman" w:eastAsia="宋体" w:hAnsi="Times New Roman" w:hint="eastAsia"/>
                      <w:sz w:val="18"/>
                      <w:szCs w:val="18"/>
                    </w:rPr>
                    <w:lastRenderedPageBreak/>
                    <w:t>江阴市奕水盈科技有限公司位于江阴市月城镇环山路</w:t>
                  </w:r>
                  <w:r w:rsidRPr="00C47527">
                    <w:rPr>
                      <w:rFonts w:ascii="Times New Roman" w:eastAsia="宋体" w:hAnsi="Times New Roman" w:hint="eastAsia"/>
                      <w:sz w:val="18"/>
                      <w:szCs w:val="18"/>
                    </w:rPr>
                    <w:t>8</w:t>
                  </w:r>
                  <w:r w:rsidRPr="00C47527">
                    <w:rPr>
                      <w:rFonts w:ascii="Times New Roman" w:eastAsia="宋体" w:hAnsi="Times New Roman" w:hint="eastAsia"/>
                      <w:sz w:val="18"/>
                      <w:szCs w:val="18"/>
                    </w:rPr>
                    <w:t>号，位于秦望山产业园内，为园区配套集中式污水处理厂</w:t>
                  </w:r>
                  <w:r w:rsidR="00F633BC">
                    <w:rPr>
                      <w:rFonts w:ascii="Times New Roman" w:eastAsia="宋体" w:hAnsi="Times New Roman" w:hint="eastAsia"/>
                      <w:sz w:val="18"/>
                      <w:szCs w:val="18"/>
                    </w:rPr>
                    <w:t>。</w:t>
                  </w:r>
                  <w:r>
                    <w:rPr>
                      <w:rFonts w:ascii="Times New Roman" w:eastAsia="宋体" w:hAnsi="Times New Roman" w:hint="eastAsia"/>
                      <w:sz w:val="18"/>
                      <w:szCs w:val="18"/>
                    </w:rPr>
                    <w:t>本项目不新增生活污水排放量，改建后全厂生活污水</w:t>
                  </w:r>
                  <w:r w:rsidR="00F633BC">
                    <w:rPr>
                      <w:rFonts w:ascii="Times New Roman" w:eastAsia="宋体" w:hAnsi="Times New Roman" w:hint="eastAsia"/>
                      <w:sz w:val="18"/>
                      <w:szCs w:val="18"/>
                    </w:rPr>
                    <w:t>接管情况与现有项目一致，仍接管至</w:t>
                  </w:r>
                  <w:r w:rsidR="00F633BC" w:rsidRPr="00C47527">
                    <w:rPr>
                      <w:rFonts w:ascii="Times New Roman" w:eastAsia="宋体" w:hAnsi="Times New Roman" w:hint="eastAsia"/>
                      <w:sz w:val="18"/>
                      <w:szCs w:val="18"/>
                    </w:rPr>
                    <w:t>江阴市奕水盈科技有限公司</w:t>
                  </w:r>
                  <w:r w:rsidR="00F633BC">
                    <w:rPr>
                      <w:rFonts w:ascii="Times New Roman" w:eastAsia="宋体" w:hAnsi="Times New Roman" w:hint="eastAsia"/>
                      <w:sz w:val="18"/>
                      <w:szCs w:val="18"/>
                    </w:rPr>
                    <w:t>集中处理。</w:t>
                  </w:r>
                  <w:r w:rsidR="0070659F">
                    <w:rPr>
                      <w:rFonts w:ascii="Times New Roman" w:eastAsia="宋体" w:hAnsi="Times New Roman" w:hint="eastAsia"/>
                      <w:sz w:val="18"/>
                      <w:szCs w:val="18"/>
                    </w:rPr>
                    <w:t>本项目无生产废水排放。</w:t>
                  </w:r>
                </w:p>
                <w:p w14:paraId="7B11A426" w14:textId="23181021" w:rsidR="00F633BC" w:rsidRPr="001F5F15" w:rsidRDefault="00F633BC" w:rsidP="001F5F15">
                  <w:pPr>
                    <w:pStyle w:val="af7"/>
                    <w:spacing w:beforeLines="20" w:before="48" w:afterLines="20" w:after="48"/>
                    <w:rPr>
                      <w:rFonts w:ascii="Times New Roman" w:eastAsia="宋体" w:hAnsi="Times New Roman"/>
                      <w:sz w:val="18"/>
                      <w:szCs w:val="18"/>
                    </w:rPr>
                  </w:pPr>
                  <w:r>
                    <w:rPr>
                      <w:rFonts w:ascii="Times New Roman" w:eastAsia="宋体" w:hAnsi="Times New Roman" w:hint="eastAsia"/>
                      <w:sz w:val="18"/>
                      <w:szCs w:val="18"/>
                    </w:rPr>
                    <w:t>本项目不涉及园区</w:t>
                  </w:r>
                  <w:r w:rsidRPr="00F633BC">
                    <w:rPr>
                      <w:rFonts w:ascii="Times New Roman" w:eastAsia="宋体" w:hAnsi="Times New Roman" w:hint="eastAsia"/>
                      <w:sz w:val="18"/>
                      <w:szCs w:val="18"/>
                    </w:rPr>
                    <w:t>供热。</w:t>
                  </w:r>
                </w:p>
              </w:tc>
            </w:tr>
            <w:tr w:rsidR="00307559" w:rsidRPr="001F5F15" w14:paraId="52781ED4" w14:textId="77777777" w:rsidTr="00F633BC">
              <w:trPr>
                <w:trHeight w:val="454"/>
                <w:jc w:val="center"/>
              </w:trPr>
              <w:tc>
                <w:tcPr>
                  <w:tcW w:w="317" w:type="pct"/>
                  <w:tcBorders>
                    <w:left w:val="nil"/>
                  </w:tcBorders>
                  <w:vAlign w:val="center"/>
                </w:tcPr>
                <w:p w14:paraId="39E6CFD6"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sz w:val="18"/>
                      <w:szCs w:val="18"/>
                    </w:rPr>
                    <w:lastRenderedPageBreak/>
                    <w:t>4</w:t>
                  </w:r>
                </w:p>
              </w:tc>
              <w:tc>
                <w:tcPr>
                  <w:tcW w:w="2504" w:type="pct"/>
                  <w:vAlign w:val="center"/>
                </w:tcPr>
                <w:p w14:paraId="66C01D3B" w14:textId="7E4C94DA" w:rsidR="001F5F15" w:rsidRPr="001F5F15" w:rsidRDefault="00F633BC" w:rsidP="001F5F15">
                  <w:pPr>
                    <w:pStyle w:val="af7"/>
                    <w:spacing w:beforeLines="20" w:before="48" w:afterLines="20" w:after="48"/>
                    <w:rPr>
                      <w:rFonts w:ascii="Times New Roman" w:eastAsia="宋体" w:hAnsi="Times New Roman"/>
                      <w:sz w:val="18"/>
                      <w:szCs w:val="18"/>
                    </w:rPr>
                  </w:pPr>
                  <w:r w:rsidRPr="00F633BC">
                    <w:rPr>
                      <w:rFonts w:ascii="Times New Roman" w:eastAsia="宋体" w:hAnsi="Times New Roman" w:hint="eastAsia"/>
                      <w:sz w:val="18"/>
                      <w:szCs w:val="18"/>
                    </w:rPr>
                    <w:t>严守生态红线，规划范围内涉及的生态公益林及基本农田，在规划执行时，严格落实《报告书》中各项禁止及保护措施。</w:t>
                  </w:r>
                </w:p>
              </w:tc>
              <w:tc>
                <w:tcPr>
                  <w:tcW w:w="2180" w:type="pct"/>
                  <w:tcBorders>
                    <w:right w:val="nil"/>
                  </w:tcBorders>
                  <w:vAlign w:val="center"/>
                </w:tcPr>
                <w:p w14:paraId="732E4E20" w14:textId="07A3CD13" w:rsidR="001F5F15" w:rsidRPr="001F5F15" w:rsidRDefault="00F633BC" w:rsidP="001F5F15">
                  <w:pPr>
                    <w:pStyle w:val="af7"/>
                    <w:spacing w:beforeLines="20" w:before="48" w:afterLines="20" w:after="48"/>
                    <w:rPr>
                      <w:rFonts w:ascii="Times New Roman" w:eastAsia="宋体" w:hAnsi="Times New Roman"/>
                      <w:sz w:val="18"/>
                      <w:szCs w:val="18"/>
                    </w:rPr>
                  </w:pPr>
                  <w:r>
                    <w:rPr>
                      <w:rFonts w:ascii="Times New Roman" w:eastAsia="宋体" w:hAnsi="Times New Roman" w:hint="eastAsia"/>
                      <w:sz w:val="18"/>
                      <w:szCs w:val="18"/>
                    </w:rPr>
                    <w:t>本项目所在地距离最近的</w:t>
                  </w:r>
                  <w:r w:rsidRPr="00F633BC">
                    <w:rPr>
                      <w:rFonts w:ascii="Times New Roman" w:eastAsia="宋体" w:hAnsi="Times New Roman" w:hint="eastAsia"/>
                      <w:sz w:val="18"/>
                      <w:szCs w:val="18"/>
                    </w:rPr>
                    <w:t>重要生态功能区</w:t>
                  </w:r>
                  <w:r>
                    <w:rPr>
                      <w:rFonts w:ascii="Times New Roman" w:eastAsia="宋体" w:hAnsi="Times New Roman" w:hint="eastAsia"/>
                      <w:sz w:val="18"/>
                      <w:szCs w:val="18"/>
                    </w:rPr>
                    <w:t>为</w:t>
                  </w:r>
                  <w:r w:rsidRPr="00F633BC">
                    <w:rPr>
                      <w:rFonts w:ascii="Times New Roman" w:eastAsia="宋体" w:hAnsi="Times New Roman" w:hint="eastAsia"/>
                      <w:sz w:val="18"/>
                      <w:szCs w:val="18"/>
                    </w:rPr>
                    <w:t>江阴市低山生态公益林</w:t>
                  </w:r>
                  <w:r>
                    <w:rPr>
                      <w:rFonts w:ascii="Times New Roman" w:eastAsia="宋体" w:hAnsi="Times New Roman" w:hint="eastAsia"/>
                      <w:sz w:val="18"/>
                      <w:szCs w:val="18"/>
                    </w:rPr>
                    <w:t>，约</w:t>
                  </w:r>
                  <w:r>
                    <w:rPr>
                      <w:rFonts w:ascii="Times New Roman" w:eastAsia="宋体" w:hAnsi="Times New Roman" w:hint="eastAsia"/>
                      <w:sz w:val="18"/>
                      <w:szCs w:val="18"/>
                    </w:rPr>
                    <w:t>0</w:t>
                  </w:r>
                  <w:r>
                    <w:rPr>
                      <w:rFonts w:ascii="Times New Roman" w:eastAsia="宋体" w:hAnsi="Times New Roman"/>
                      <w:sz w:val="18"/>
                      <w:szCs w:val="18"/>
                    </w:rPr>
                    <w:t>.9km</w:t>
                  </w:r>
                  <w:r>
                    <w:rPr>
                      <w:rFonts w:ascii="Times New Roman" w:eastAsia="宋体" w:hAnsi="Times New Roman" w:hint="eastAsia"/>
                      <w:sz w:val="18"/>
                      <w:szCs w:val="18"/>
                    </w:rPr>
                    <w:t>，不涉及生态红线</w:t>
                  </w:r>
                  <w:r w:rsidR="008308F6">
                    <w:rPr>
                      <w:rFonts w:ascii="Times New Roman" w:eastAsia="宋体" w:hAnsi="Times New Roman" w:hint="eastAsia"/>
                      <w:sz w:val="18"/>
                      <w:szCs w:val="18"/>
                    </w:rPr>
                    <w:t>。</w:t>
                  </w:r>
                </w:p>
              </w:tc>
            </w:tr>
            <w:tr w:rsidR="00307559" w:rsidRPr="001F5F15" w14:paraId="48AEE24B" w14:textId="77777777" w:rsidTr="00F633BC">
              <w:trPr>
                <w:trHeight w:val="454"/>
                <w:jc w:val="center"/>
              </w:trPr>
              <w:tc>
                <w:tcPr>
                  <w:tcW w:w="317" w:type="pct"/>
                  <w:tcBorders>
                    <w:left w:val="nil"/>
                  </w:tcBorders>
                  <w:vAlign w:val="center"/>
                </w:tcPr>
                <w:p w14:paraId="654398EF"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sz w:val="18"/>
                      <w:szCs w:val="18"/>
                    </w:rPr>
                    <w:t>5</w:t>
                  </w:r>
                </w:p>
              </w:tc>
              <w:tc>
                <w:tcPr>
                  <w:tcW w:w="2504" w:type="pct"/>
                  <w:vAlign w:val="center"/>
                </w:tcPr>
                <w:p w14:paraId="6D4EF492" w14:textId="4C88DBFC" w:rsidR="001F5F15" w:rsidRPr="001F5F15" w:rsidRDefault="00F633BC" w:rsidP="001F5F15">
                  <w:pPr>
                    <w:pStyle w:val="af7"/>
                    <w:spacing w:beforeLines="20" w:before="48" w:afterLines="20" w:after="48"/>
                    <w:rPr>
                      <w:rFonts w:ascii="Times New Roman" w:eastAsia="宋体" w:hAnsi="Times New Roman"/>
                      <w:sz w:val="18"/>
                      <w:szCs w:val="18"/>
                    </w:rPr>
                  </w:pPr>
                  <w:r w:rsidRPr="00F633BC">
                    <w:rPr>
                      <w:rFonts w:ascii="Times New Roman" w:eastAsia="宋体" w:hAnsi="Times New Roman" w:hint="eastAsia"/>
                      <w:sz w:val="18"/>
                      <w:szCs w:val="18"/>
                    </w:rPr>
                    <w:t>园区的设置应优先解决江阴市域范围内的废弃物处置与综合利用，适当兼顾周边区域的服务，服务规模不得超过本地实际处置利用量的</w:t>
                  </w:r>
                  <w:r w:rsidRPr="00F633BC">
                    <w:rPr>
                      <w:rFonts w:ascii="Times New Roman" w:eastAsia="宋体" w:hAnsi="Times New Roman" w:hint="eastAsia"/>
                      <w:sz w:val="18"/>
                      <w:szCs w:val="18"/>
                    </w:rPr>
                    <w:t>67%</w:t>
                  </w:r>
                  <w:r w:rsidRPr="00F633BC">
                    <w:rPr>
                      <w:rFonts w:ascii="Times New Roman" w:eastAsia="宋体" w:hAnsi="Times New Roman" w:hint="eastAsia"/>
                      <w:sz w:val="18"/>
                      <w:szCs w:val="18"/>
                    </w:rPr>
                    <w:t>。</w:t>
                  </w:r>
                </w:p>
              </w:tc>
              <w:tc>
                <w:tcPr>
                  <w:tcW w:w="2180" w:type="pct"/>
                  <w:tcBorders>
                    <w:right w:val="nil"/>
                  </w:tcBorders>
                  <w:vAlign w:val="center"/>
                </w:tcPr>
                <w:p w14:paraId="09096686" w14:textId="67A387F6" w:rsidR="001F5F15" w:rsidRPr="001F5F15" w:rsidRDefault="00F633BC" w:rsidP="001F5F15">
                  <w:pPr>
                    <w:pStyle w:val="af7"/>
                    <w:spacing w:beforeLines="20" w:before="48" w:afterLines="20" w:after="48"/>
                    <w:rPr>
                      <w:rFonts w:ascii="Times New Roman" w:eastAsia="宋体" w:hAnsi="Times New Roman"/>
                      <w:sz w:val="18"/>
                      <w:szCs w:val="18"/>
                    </w:rPr>
                  </w:pPr>
                  <w:r>
                    <w:rPr>
                      <w:rFonts w:ascii="Times New Roman" w:eastAsia="宋体" w:hAnsi="Times New Roman" w:hint="eastAsia"/>
                      <w:sz w:val="18"/>
                      <w:szCs w:val="18"/>
                    </w:rPr>
                    <w:t>本项目优先收集江阴范围内的建筑垃圾</w:t>
                  </w:r>
                  <w:r w:rsidR="008308F6">
                    <w:rPr>
                      <w:rFonts w:ascii="Times New Roman" w:eastAsia="宋体" w:hAnsi="Times New Roman" w:hint="eastAsia"/>
                      <w:sz w:val="18"/>
                      <w:szCs w:val="18"/>
                    </w:rPr>
                    <w:t>，并辐射周边地区。</w:t>
                  </w:r>
                </w:p>
              </w:tc>
            </w:tr>
            <w:tr w:rsidR="00307559" w:rsidRPr="001F5F15" w14:paraId="1A066701" w14:textId="77777777" w:rsidTr="00F633BC">
              <w:trPr>
                <w:trHeight w:val="454"/>
                <w:jc w:val="center"/>
              </w:trPr>
              <w:tc>
                <w:tcPr>
                  <w:tcW w:w="317" w:type="pct"/>
                  <w:tcBorders>
                    <w:left w:val="nil"/>
                  </w:tcBorders>
                  <w:vAlign w:val="center"/>
                </w:tcPr>
                <w:p w14:paraId="782C3940"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sz w:val="18"/>
                      <w:szCs w:val="18"/>
                    </w:rPr>
                    <w:t>6</w:t>
                  </w:r>
                </w:p>
              </w:tc>
              <w:tc>
                <w:tcPr>
                  <w:tcW w:w="2504" w:type="pct"/>
                  <w:vAlign w:val="center"/>
                </w:tcPr>
                <w:p w14:paraId="539D3C91" w14:textId="5EADA68E" w:rsidR="001F5F15" w:rsidRPr="001F5F15" w:rsidRDefault="00F633BC" w:rsidP="001F5F15">
                  <w:pPr>
                    <w:pStyle w:val="af7"/>
                    <w:spacing w:beforeLines="20" w:before="48" w:afterLines="20" w:after="48"/>
                    <w:rPr>
                      <w:rFonts w:ascii="Times New Roman" w:eastAsia="宋体" w:hAnsi="Times New Roman"/>
                      <w:sz w:val="18"/>
                      <w:szCs w:val="18"/>
                    </w:rPr>
                  </w:pPr>
                  <w:r w:rsidRPr="00F633BC">
                    <w:rPr>
                      <w:rFonts w:ascii="Times New Roman" w:eastAsia="宋体" w:hAnsi="Times New Roman" w:hint="eastAsia"/>
                      <w:sz w:val="18"/>
                      <w:szCs w:val="18"/>
                    </w:rPr>
                    <w:t>严格入区项目的环境准入管理，禁止引进与规划产业定位不符的生产型项目。按照《报告书》提出的“生态区域红线、环境质量底线、资源利用上限”落实环境准入清单，重点引进生产工艺和设备先进、技术含量高的项目。</w:t>
                  </w:r>
                </w:p>
              </w:tc>
              <w:tc>
                <w:tcPr>
                  <w:tcW w:w="2180" w:type="pct"/>
                  <w:tcBorders>
                    <w:right w:val="nil"/>
                  </w:tcBorders>
                  <w:vAlign w:val="center"/>
                </w:tcPr>
                <w:p w14:paraId="52296B4E" w14:textId="5CE6D9FD" w:rsidR="001F5F15" w:rsidRPr="001F5F15" w:rsidRDefault="008308F6" w:rsidP="001F5F15">
                  <w:pPr>
                    <w:pStyle w:val="af7"/>
                    <w:spacing w:beforeLines="20" w:before="48" w:afterLines="20" w:after="48"/>
                    <w:rPr>
                      <w:rFonts w:ascii="Times New Roman" w:eastAsia="宋体" w:hAnsi="Times New Roman"/>
                      <w:sz w:val="18"/>
                      <w:szCs w:val="18"/>
                    </w:rPr>
                  </w:pPr>
                  <w:r>
                    <w:rPr>
                      <w:rFonts w:ascii="Times New Roman" w:eastAsia="宋体" w:hAnsi="Times New Roman" w:hint="eastAsia"/>
                      <w:sz w:val="18"/>
                      <w:szCs w:val="18"/>
                    </w:rPr>
                    <w:t>根据前述分析，本项目符合产业定位要求。本项目不在负面准入清单范围内，详见“三线一单”相符性分析。本项目采用自动化生产线，可通过控制系统</w:t>
                  </w:r>
                  <w:r w:rsidR="00384ABA">
                    <w:rPr>
                      <w:rFonts w:ascii="Times New Roman" w:eastAsia="宋体" w:hAnsi="Times New Roman" w:hint="eastAsia"/>
                      <w:sz w:val="18"/>
                      <w:szCs w:val="18"/>
                    </w:rPr>
                    <w:t>调节生产，并自动记录产品产量，极大缩短了调试时间。</w:t>
                  </w:r>
                </w:p>
              </w:tc>
            </w:tr>
            <w:tr w:rsidR="00307559" w:rsidRPr="001F5F15" w14:paraId="27C8F8BD" w14:textId="77777777" w:rsidTr="00F633BC">
              <w:trPr>
                <w:trHeight w:val="454"/>
                <w:jc w:val="center"/>
              </w:trPr>
              <w:tc>
                <w:tcPr>
                  <w:tcW w:w="317" w:type="pct"/>
                  <w:tcBorders>
                    <w:left w:val="nil"/>
                  </w:tcBorders>
                  <w:vAlign w:val="center"/>
                </w:tcPr>
                <w:p w14:paraId="02AA58C6" w14:textId="77777777" w:rsidR="001F5F15" w:rsidRPr="001F5F15" w:rsidRDefault="001F5F15" w:rsidP="001F5F15">
                  <w:pPr>
                    <w:pStyle w:val="af7"/>
                    <w:spacing w:beforeLines="20" w:before="48" w:afterLines="20" w:after="48"/>
                    <w:rPr>
                      <w:rFonts w:ascii="Times New Roman" w:eastAsia="宋体" w:hAnsi="Times New Roman"/>
                      <w:sz w:val="18"/>
                      <w:szCs w:val="18"/>
                    </w:rPr>
                  </w:pPr>
                  <w:r w:rsidRPr="001F5F15">
                    <w:rPr>
                      <w:rFonts w:ascii="Times New Roman" w:eastAsia="宋体" w:hAnsi="Times New Roman" w:hint="eastAsia"/>
                      <w:sz w:val="18"/>
                      <w:szCs w:val="18"/>
                    </w:rPr>
                    <w:t>7</w:t>
                  </w:r>
                </w:p>
              </w:tc>
              <w:tc>
                <w:tcPr>
                  <w:tcW w:w="2504" w:type="pct"/>
                  <w:vAlign w:val="center"/>
                </w:tcPr>
                <w:p w14:paraId="5C1C5B60" w14:textId="747C3D5A" w:rsidR="001F5F15" w:rsidRPr="001F5F15" w:rsidRDefault="00F633BC" w:rsidP="001F5F15">
                  <w:pPr>
                    <w:pStyle w:val="af7"/>
                    <w:spacing w:beforeLines="20" w:before="48" w:afterLines="20" w:after="48"/>
                    <w:rPr>
                      <w:rFonts w:ascii="Times New Roman" w:eastAsia="宋体" w:hAnsi="Times New Roman"/>
                      <w:sz w:val="18"/>
                      <w:szCs w:val="18"/>
                    </w:rPr>
                  </w:pPr>
                  <w:r w:rsidRPr="00F633BC">
                    <w:rPr>
                      <w:rFonts w:ascii="Times New Roman" w:eastAsia="宋体" w:hAnsi="Times New Roman" w:hint="eastAsia"/>
                      <w:sz w:val="18"/>
                      <w:szCs w:val="18"/>
                    </w:rPr>
                    <w:t>拟入区建设项目，应结合规划环评提出的指导意见做好环境影响评价工作，落实规划环评提出的空间管控、污染物排放、环境准入等要求，加强与规划环评的联动，重点开展工程分析、环境影响评价和环保措施的可行性论证，强化环境监测和环境保护相关措施的落实。</w:t>
                  </w:r>
                </w:p>
              </w:tc>
              <w:tc>
                <w:tcPr>
                  <w:tcW w:w="2180" w:type="pct"/>
                  <w:tcBorders>
                    <w:right w:val="nil"/>
                  </w:tcBorders>
                  <w:vAlign w:val="center"/>
                </w:tcPr>
                <w:p w14:paraId="46EA5B9A" w14:textId="049CA268" w:rsidR="001F5F15" w:rsidRPr="001F5F15" w:rsidRDefault="00384ABA" w:rsidP="001F5F15">
                  <w:pPr>
                    <w:pStyle w:val="af7"/>
                    <w:spacing w:beforeLines="20" w:before="48" w:afterLines="20" w:after="48"/>
                    <w:rPr>
                      <w:rFonts w:ascii="Times New Roman" w:eastAsia="宋体" w:hAnsi="Times New Roman"/>
                      <w:sz w:val="18"/>
                      <w:szCs w:val="18"/>
                    </w:rPr>
                  </w:pPr>
                  <w:r w:rsidRPr="00384ABA">
                    <w:rPr>
                      <w:rFonts w:ascii="Times New Roman" w:eastAsia="宋体" w:hAnsi="Times New Roman" w:hint="eastAsia"/>
                      <w:sz w:val="18"/>
                      <w:szCs w:val="18"/>
                    </w:rPr>
                    <w:t>本项目结合规划环评提出的意见做好环境影响评价工作，落实规划环评提出的要求</w:t>
                  </w:r>
                  <w:r>
                    <w:rPr>
                      <w:rFonts w:ascii="Times New Roman" w:eastAsia="宋体" w:hAnsi="Times New Roman" w:hint="eastAsia"/>
                      <w:sz w:val="18"/>
                      <w:szCs w:val="18"/>
                    </w:rPr>
                    <w:t>。</w:t>
                  </w:r>
                </w:p>
              </w:tc>
            </w:tr>
          </w:tbl>
          <w:p w14:paraId="333196B6" w14:textId="25ECF39E" w:rsidR="00B7395B" w:rsidRPr="001F5F15" w:rsidRDefault="00220A68" w:rsidP="00384ABA">
            <w:pPr>
              <w:adjustRightInd w:val="0"/>
              <w:snapToGrid w:val="0"/>
              <w:spacing w:line="360" w:lineRule="auto"/>
              <w:ind w:firstLineChars="200" w:firstLine="420"/>
              <w:rPr>
                <w:color w:val="000000"/>
                <w:szCs w:val="21"/>
              </w:rPr>
            </w:pPr>
            <w:r w:rsidRPr="00220A68">
              <w:rPr>
                <w:rFonts w:hint="eastAsia"/>
                <w:color w:val="000000"/>
              </w:rPr>
              <w:t>综上所述，本项目与</w:t>
            </w:r>
            <w:r w:rsidR="00384ABA" w:rsidRPr="00384ABA">
              <w:rPr>
                <w:rFonts w:hint="eastAsia"/>
                <w:color w:val="000000"/>
              </w:rPr>
              <w:t>《江阴市秦望山产业园产业发展规划（</w:t>
            </w:r>
            <w:r w:rsidR="00384ABA" w:rsidRPr="00384ABA">
              <w:rPr>
                <w:rFonts w:hint="eastAsia"/>
                <w:color w:val="000000"/>
              </w:rPr>
              <w:t>2018-2030</w:t>
            </w:r>
            <w:r w:rsidR="00384ABA" w:rsidRPr="00384ABA">
              <w:rPr>
                <w:rFonts w:hint="eastAsia"/>
                <w:color w:val="000000"/>
              </w:rPr>
              <w:t>年）环境影响报告书》</w:t>
            </w:r>
            <w:r w:rsidRPr="00220A68">
              <w:rPr>
                <w:rFonts w:hint="eastAsia"/>
                <w:color w:val="000000"/>
              </w:rPr>
              <w:t>批复要求相符。</w:t>
            </w:r>
          </w:p>
        </w:tc>
      </w:tr>
      <w:tr w:rsidR="006019BB" w:rsidRPr="00EF0964" w14:paraId="1A1E53AD" w14:textId="77777777" w:rsidTr="00B62C24">
        <w:tblPrEx>
          <w:tblCellMar>
            <w:left w:w="108" w:type="dxa"/>
            <w:right w:w="108" w:type="dxa"/>
          </w:tblCellMar>
        </w:tblPrEx>
        <w:trPr>
          <w:trHeight w:val="1021"/>
          <w:jc w:val="center"/>
        </w:trPr>
        <w:tc>
          <w:tcPr>
            <w:tcW w:w="725" w:type="pct"/>
            <w:vAlign w:val="center"/>
          </w:tcPr>
          <w:p w14:paraId="20D8820C" w14:textId="77777777" w:rsidR="006019BB" w:rsidRPr="00EF0964" w:rsidRDefault="006019BB" w:rsidP="006019BB">
            <w:pPr>
              <w:autoSpaceDE w:val="0"/>
              <w:autoSpaceDN w:val="0"/>
              <w:adjustRightInd w:val="0"/>
              <w:snapToGrid w:val="0"/>
              <w:jc w:val="center"/>
              <w:rPr>
                <w:kern w:val="0"/>
                <w:szCs w:val="21"/>
              </w:rPr>
            </w:pPr>
            <w:r w:rsidRPr="00EF0964">
              <w:rPr>
                <w:kern w:val="0"/>
                <w:szCs w:val="21"/>
              </w:rPr>
              <w:lastRenderedPageBreak/>
              <w:t>其他符合性分析</w:t>
            </w:r>
          </w:p>
        </w:tc>
        <w:tc>
          <w:tcPr>
            <w:tcW w:w="4275" w:type="pct"/>
            <w:gridSpan w:val="4"/>
            <w:vAlign w:val="center"/>
          </w:tcPr>
          <w:p w14:paraId="2D01C021" w14:textId="77777777" w:rsidR="006019BB" w:rsidRPr="00FB624D" w:rsidRDefault="006019BB" w:rsidP="006019BB">
            <w:pPr>
              <w:spacing w:line="360" w:lineRule="auto"/>
              <w:rPr>
                <w:b/>
                <w:snapToGrid w:val="0"/>
                <w:color w:val="000000"/>
              </w:rPr>
            </w:pPr>
            <w:r>
              <w:rPr>
                <w:b/>
                <w:bCs/>
                <w:color w:val="000000"/>
              </w:rPr>
              <w:t>1</w:t>
            </w:r>
            <w:r>
              <w:rPr>
                <w:rFonts w:hint="eastAsia"/>
                <w:b/>
                <w:bCs/>
                <w:color w:val="000000"/>
              </w:rPr>
              <w:t>、</w:t>
            </w:r>
            <w:r w:rsidRPr="00FB624D">
              <w:rPr>
                <w:b/>
                <w:snapToGrid w:val="0"/>
                <w:color w:val="000000"/>
              </w:rPr>
              <w:t>“</w:t>
            </w:r>
            <w:r w:rsidRPr="00FB624D">
              <w:rPr>
                <w:b/>
                <w:snapToGrid w:val="0"/>
                <w:color w:val="000000"/>
              </w:rPr>
              <w:t>三线一单</w:t>
            </w:r>
            <w:r w:rsidRPr="00FB624D">
              <w:rPr>
                <w:b/>
                <w:snapToGrid w:val="0"/>
                <w:color w:val="000000"/>
              </w:rPr>
              <w:t>”</w:t>
            </w:r>
            <w:r w:rsidRPr="00FB624D">
              <w:rPr>
                <w:b/>
                <w:snapToGrid w:val="0"/>
                <w:color w:val="000000"/>
              </w:rPr>
              <w:t>相符性分析</w:t>
            </w:r>
          </w:p>
          <w:p w14:paraId="37348D8D" w14:textId="77777777" w:rsidR="006019BB" w:rsidRPr="006E5820" w:rsidRDefault="006019BB" w:rsidP="006019BB">
            <w:pPr>
              <w:spacing w:line="360" w:lineRule="auto"/>
              <w:ind w:firstLineChars="200" w:firstLine="420"/>
              <w:rPr>
                <w:snapToGrid w:val="0"/>
                <w:color w:val="000000"/>
              </w:rPr>
            </w:pPr>
            <w:r w:rsidRPr="006E5820">
              <w:rPr>
                <w:rFonts w:hint="eastAsia"/>
                <w:snapToGrid w:val="0"/>
                <w:color w:val="000000"/>
              </w:rPr>
              <w:t>（</w:t>
            </w:r>
            <w:r w:rsidRPr="006E5820">
              <w:rPr>
                <w:rFonts w:hint="eastAsia"/>
                <w:snapToGrid w:val="0"/>
                <w:color w:val="000000"/>
              </w:rPr>
              <w:t>1</w:t>
            </w:r>
            <w:r w:rsidRPr="006E5820">
              <w:rPr>
                <w:rFonts w:hint="eastAsia"/>
                <w:snapToGrid w:val="0"/>
                <w:color w:val="000000"/>
              </w:rPr>
              <w:t>）</w:t>
            </w:r>
            <w:r w:rsidRPr="006E5820">
              <w:rPr>
                <w:snapToGrid w:val="0"/>
                <w:color w:val="000000"/>
              </w:rPr>
              <w:t>生态红线</w:t>
            </w:r>
          </w:p>
          <w:p w14:paraId="762732B6" w14:textId="4ABF2212" w:rsidR="00307559" w:rsidRPr="00963A76" w:rsidRDefault="00307559" w:rsidP="00307559">
            <w:pPr>
              <w:spacing w:line="360" w:lineRule="auto"/>
              <w:ind w:firstLineChars="200" w:firstLine="420"/>
              <w:rPr>
                <w:szCs w:val="21"/>
              </w:rPr>
            </w:pPr>
            <w:r w:rsidRPr="00963A76">
              <w:rPr>
                <w:szCs w:val="21"/>
              </w:rPr>
              <w:t>《江苏省国家级生态保护红线规划》（苏政发〔</w:t>
            </w:r>
            <w:r w:rsidRPr="00963A76">
              <w:rPr>
                <w:szCs w:val="21"/>
              </w:rPr>
              <w:t>2018</w:t>
            </w:r>
            <w:r w:rsidRPr="00963A76">
              <w:rPr>
                <w:szCs w:val="21"/>
              </w:rPr>
              <w:t>〕</w:t>
            </w:r>
            <w:r w:rsidRPr="00963A76">
              <w:rPr>
                <w:szCs w:val="21"/>
              </w:rPr>
              <w:t>74</w:t>
            </w:r>
            <w:r w:rsidRPr="00963A76">
              <w:rPr>
                <w:szCs w:val="21"/>
              </w:rPr>
              <w:t>号）已于</w:t>
            </w:r>
            <w:r w:rsidRPr="00963A76">
              <w:rPr>
                <w:szCs w:val="21"/>
              </w:rPr>
              <w:t>2018</w:t>
            </w:r>
            <w:r w:rsidRPr="00963A76">
              <w:rPr>
                <w:szCs w:val="21"/>
              </w:rPr>
              <w:t>年</w:t>
            </w:r>
            <w:r w:rsidRPr="00963A76">
              <w:rPr>
                <w:szCs w:val="21"/>
              </w:rPr>
              <w:t>6</w:t>
            </w:r>
            <w:r w:rsidRPr="00963A76">
              <w:rPr>
                <w:szCs w:val="21"/>
              </w:rPr>
              <w:t>月</w:t>
            </w:r>
            <w:r w:rsidRPr="00963A76">
              <w:rPr>
                <w:szCs w:val="21"/>
              </w:rPr>
              <w:t>9</w:t>
            </w:r>
            <w:r w:rsidRPr="00963A76">
              <w:rPr>
                <w:szCs w:val="21"/>
              </w:rPr>
              <w:t>日经江苏省人民政府印发实施。</w:t>
            </w:r>
            <w:r>
              <w:rPr>
                <w:rFonts w:hint="eastAsia"/>
                <w:szCs w:val="21"/>
              </w:rPr>
              <w:t>经对照，</w:t>
            </w:r>
            <w:r w:rsidRPr="00963A76">
              <w:rPr>
                <w:szCs w:val="21"/>
              </w:rPr>
              <w:t>距离</w:t>
            </w:r>
            <w:r>
              <w:rPr>
                <w:rFonts w:hint="eastAsia"/>
                <w:szCs w:val="21"/>
              </w:rPr>
              <w:t>本项目</w:t>
            </w:r>
            <w:r w:rsidRPr="00963A76">
              <w:rPr>
                <w:szCs w:val="21"/>
              </w:rPr>
              <w:t>最近的生态</w:t>
            </w:r>
            <w:r>
              <w:rPr>
                <w:rFonts w:hint="eastAsia"/>
                <w:szCs w:val="21"/>
              </w:rPr>
              <w:t>保护</w:t>
            </w:r>
            <w:r w:rsidRPr="00963A76">
              <w:rPr>
                <w:szCs w:val="21"/>
              </w:rPr>
              <w:t>红线</w:t>
            </w:r>
            <w:r>
              <w:rPr>
                <w:rFonts w:hint="eastAsia"/>
                <w:szCs w:val="21"/>
              </w:rPr>
              <w:t>区域为本项目</w:t>
            </w:r>
            <w:r w:rsidR="001A5E1E">
              <w:rPr>
                <w:rFonts w:hint="eastAsia"/>
                <w:szCs w:val="21"/>
              </w:rPr>
              <w:t>东</w:t>
            </w:r>
            <w:r>
              <w:rPr>
                <w:rFonts w:hint="eastAsia"/>
                <w:szCs w:val="21"/>
              </w:rPr>
              <w:t>北</w:t>
            </w:r>
            <w:r w:rsidRPr="00963A76">
              <w:rPr>
                <w:szCs w:val="21"/>
              </w:rPr>
              <w:t>侧</w:t>
            </w:r>
            <w:r>
              <w:rPr>
                <w:rFonts w:hint="eastAsia"/>
                <w:szCs w:val="21"/>
              </w:rPr>
              <w:t>约</w:t>
            </w:r>
            <w:r w:rsidR="00FD5CA4">
              <w:rPr>
                <w:szCs w:val="21"/>
              </w:rPr>
              <w:t>10.12</w:t>
            </w:r>
            <w:r>
              <w:rPr>
                <w:rFonts w:hint="eastAsia"/>
                <w:szCs w:val="21"/>
              </w:rPr>
              <w:t>k</w:t>
            </w:r>
            <w:r>
              <w:rPr>
                <w:szCs w:val="21"/>
              </w:rPr>
              <w:t>m</w:t>
            </w:r>
            <w:r>
              <w:rPr>
                <w:rFonts w:hint="eastAsia"/>
                <w:szCs w:val="21"/>
              </w:rPr>
              <w:t>处</w:t>
            </w:r>
            <w:r w:rsidRPr="00963A76">
              <w:rPr>
                <w:szCs w:val="21"/>
              </w:rPr>
              <w:t>的</w:t>
            </w:r>
            <w:bookmarkStart w:id="6" w:name="_Hlk150269505"/>
            <w:r w:rsidRPr="006E3E3A">
              <w:rPr>
                <w:rFonts w:hint="eastAsia"/>
                <w:szCs w:val="21"/>
              </w:rPr>
              <w:t>绮山应急备用水源地</w:t>
            </w:r>
            <w:bookmarkEnd w:id="6"/>
            <w:r w:rsidRPr="006E3E3A">
              <w:rPr>
                <w:rFonts w:hint="eastAsia"/>
                <w:szCs w:val="21"/>
              </w:rPr>
              <w:t>保护区</w:t>
            </w:r>
            <w:r w:rsidRPr="00963A76">
              <w:rPr>
                <w:szCs w:val="21"/>
              </w:rPr>
              <w:t>，不在该规划划定的生态红线范围内。</w:t>
            </w:r>
          </w:p>
          <w:p w14:paraId="58D15DD0" w14:textId="11E4E012" w:rsidR="00307559" w:rsidRPr="00963A76" w:rsidRDefault="00307559" w:rsidP="00307559">
            <w:pPr>
              <w:spacing w:line="360" w:lineRule="auto"/>
              <w:ind w:firstLine="480"/>
              <w:rPr>
                <w:szCs w:val="21"/>
              </w:rPr>
            </w:pPr>
            <w:bookmarkStart w:id="7" w:name="_Hlk37597402"/>
            <w:r w:rsidRPr="00963A76">
              <w:rPr>
                <w:szCs w:val="21"/>
              </w:rPr>
              <w:t>《江苏省生态空间管控区域规划》</w:t>
            </w:r>
            <w:bookmarkEnd w:id="7"/>
            <w:r w:rsidRPr="00963A76">
              <w:rPr>
                <w:szCs w:val="21"/>
              </w:rPr>
              <w:t>（苏政发〔</w:t>
            </w:r>
            <w:r w:rsidRPr="00963A76">
              <w:rPr>
                <w:szCs w:val="21"/>
              </w:rPr>
              <w:t>2020</w:t>
            </w:r>
            <w:r w:rsidRPr="00963A76">
              <w:rPr>
                <w:szCs w:val="21"/>
              </w:rPr>
              <w:t>〕</w:t>
            </w:r>
            <w:r w:rsidRPr="00963A76">
              <w:rPr>
                <w:szCs w:val="21"/>
              </w:rPr>
              <w:t>1</w:t>
            </w:r>
            <w:r w:rsidRPr="00963A76">
              <w:rPr>
                <w:szCs w:val="21"/>
              </w:rPr>
              <w:t>号）已于</w:t>
            </w:r>
            <w:r w:rsidRPr="00963A76">
              <w:rPr>
                <w:szCs w:val="21"/>
              </w:rPr>
              <w:t>2020</w:t>
            </w:r>
            <w:r w:rsidRPr="00963A76">
              <w:rPr>
                <w:szCs w:val="21"/>
              </w:rPr>
              <w:t>年</w:t>
            </w:r>
            <w:r w:rsidRPr="00963A76">
              <w:rPr>
                <w:szCs w:val="21"/>
              </w:rPr>
              <w:t>1</w:t>
            </w:r>
            <w:r w:rsidRPr="00963A76">
              <w:rPr>
                <w:szCs w:val="21"/>
              </w:rPr>
              <w:t>月</w:t>
            </w:r>
            <w:r w:rsidRPr="00963A76">
              <w:rPr>
                <w:szCs w:val="21"/>
              </w:rPr>
              <w:t>8</w:t>
            </w:r>
            <w:r w:rsidRPr="00963A76">
              <w:rPr>
                <w:szCs w:val="21"/>
              </w:rPr>
              <w:t>日经江苏省人民政府印发实施，</w:t>
            </w:r>
            <w:r>
              <w:rPr>
                <w:rFonts w:hint="eastAsia"/>
                <w:szCs w:val="21"/>
              </w:rPr>
              <w:t>经对照</w:t>
            </w:r>
            <w:r w:rsidRPr="00963A76">
              <w:rPr>
                <w:szCs w:val="21"/>
              </w:rPr>
              <w:t>，距离本项目最近的生态空间管控区域为</w:t>
            </w:r>
            <w:r>
              <w:rPr>
                <w:rFonts w:hint="eastAsia"/>
                <w:szCs w:val="21"/>
              </w:rPr>
              <w:t>本项目西</w:t>
            </w:r>
            <w:r w:rsidR="001A5E1E">
              <w:rPr>
                <w:rFonts w:hint="eastAsia"/>
                <w:szCs w:val="21"/>
              </w:rPr>
              <w:t>北</w:t>
            </w:r>
            <w:r>
              <w:rPr>
                <w:rFonts w:hint="eastAsia"/>
                <w:szCs w:val="21"/>
              </w:rPr>
              <w:t>侧约</w:t>
            </w:r>
            <w:r w:rsidR="00FD5CA4">
              <w:rPr>
                <w:szCs w:val="21"/>
              </w:rPr>
              <w:t>0.9</w:t>
            </w:r>
            <w:r w:rsidRPr="00963A76">
              <w:rPr>
                <w:szCs w:val="21"/>
              </w:rPr>
              <w:t>km</w:t>
            </w:r>
            <w:r>
              <w:rPr>
                <w:rFonts w:hint="eastAsia"/>
                <w:szCs w:val="21"/>
              </w:rPr>
              <w:t>处的</w:t>
            </w:r>
            <w:bookmarkStart w:id="8" w:name="_Hlk150269536"/>
            <w:r w:rsidRPr="00307559">
              <w:rPr>
                <w:rFonts w:hint="eastAsia"/>
                <w:szCs w:val="21"/>
              </w:rPr>
              <w:t>江阴市低山生态公益林</w:t>
            </w:r>
            <w:bookmarkEnd w:id="8"/>
            <w:r w:rsidRPr="00963A76">
              <w:rPr>
                <w:szCs w:val="21"/>
              </w:rPr>
              <w:t>，不在该规划划定的生态空间管控区域范围内。</w:t>
            </w:r>
          </w:p>
          <w:p w14:paraId="7308CB67" w14:textId="77777777" w:rsidR="00307559" w:rsidRPr="00963A76" w:rsidRDefault="00307559" w:rsidP="00307559">
            <w:pPr>
              <w:spacing w:line="360" w:lineRule="auto"/>
              <w:ind w:firstLine="480"/>
              <w:rPr>
                <w:szCs w:val="21"/>
              </w:rPr>
            </w:pPr>
            <w:r w:rsidRPr="00963A76">
              <w:rPr>
                <w:szCs w:val="21"/>
              </w:rPr>
              <w:t>《无锡市</w:t>
            </w:r>
            <w:r w:rsidRPr="00963A76">
              <w:rPr>
                <w:szCs w:val="21"/>
              </w:rPr>
              <w:t>“</w:t>
            </w:r>
            <w:r w:rsidRPr="00963A76">
              <w:rPr>
                <w:szCs w:val="21"/>
              </w:rPr>
              <w:t>三线一单</w:t>
            </w:r>
            <w:r w:rsidRPr="00963A76">
              <w:rPr>
                <w:szCs w:val="21"/>
              </w:rPr>
              <w:t>”</w:t>
            </w:r>
            <w:r w:rsidRPr="00963A76">
              <w:rPr>
                <w:szCs w:val="21"/>
              </w:rPr>
              <w:t>生态环境分区管控实施方案》（锡环委办〔</w:t>
            </w:r>
            <w:r w:rsidRPr="00963A76">
              <w:rPr>
                <w:szCs w:val="21"/>
              </w:rPr>
              <w:t>2020</w:t>
            </w:r>
            <w:r w:rsidRPr="00963A76">
              <w:rPr>
                <w:szCs w:val="21"/>
              </w:rPr>
              <w:t>〕</w:t>
            </w:r>
            <w:r w:rsidRPr="00963A76">
              <w:rPr>
                <w:szCs w:val="21"/>
              </w:rPr>
              <w:t>40</w:t>
            </w:r>
            <w:r w:rsidRPr="00963A76">
              <w:rPr>
                <w:szCs w:val="21"/>
              </w:rPr>
              <w:t>号）已于</w:t>
            </w:r>
            <w:r w:rsidRPr="00963A76">
              <w:rPr>
                <w:szCs w:val="21"/>
              </w:rPr>
              <w:t>2020</w:t>
            </w:r>
            <w:r w:rsidRPr="00963A76">
              <w:rPr>
                <w:szCs w:val="21"/>
              </w:rPr>
              <w:t>年</w:t>
            </w:r>
            <w:r w:rsidRPr="00963A76">
              <w:rPr>
                <w:szCs w:val="21"/>
              </w:rPr>
              <w:t>12</w:t>
            </w:r>
            <w:r w:rsidRPr="00963A76">
              <w:rPr>
                <w:szCs w:val="21"/>
              </w:rPr>
              <w:t>月</w:t>
            </w:r>
            <w:r w:rsidRPr="00963A76">
              <w:rPr>
                <w:szCs w:val="21"/>
              </w:rPr>
              <w:t>26</w:t>
            </w:r>
            <w:r w:rsidRPr="00963A76">
              <w:rPr>
                <w:szCs w:val="21"/>
              </w:rPr>
              <w:t>日经无锡市环境保护委员会办公室印发实施。根据无锡市环境管控单元名录，本项目所在地位于江阴市</w:t>
            </w:r>
            <w:r w:rsidR="00E32AB7">
              <w:rPr>
                <w:rFonts w:hint="eastAsia"/>
                <w:szCs w:val="21"/>
              </w:rPr>
              <w:t>月城</w:t>
            </w:r>
            <w:r w:rsidRPr="00963A76">
              <w:rPr>
                <w:szCs w:val="21"/>
              </w:rPr>
              <w:t>镇</w:t>
            </w:r>
            <w:r w:rsidR="00E32AB7">
              <w:rPr>
                <w:rFonts w:hint="eastAsia"/>
                <w:szCs w:val="21"/>
              </w:rPr>
              <w:t>工业园区内</w:t>
            </w:r>
            <w:r w:rsidRPr="00963A76">
              <w:rPr>
                <w:szCs w:val="21"/>
              </w:rPr>
              <w:t>，不在优先保护单元内，即项目所在地不在生态保护红线和生态空间管控区域内。</w:t>
            </w:r>
          </w:p>
          <w:p w14:paraId="7E71E02E" w14:textId="0E4AC45A" w:rsidR="00B7395B" w:rsidRDefault="00307559" w:rsidP="00384ABA">
            <w:pPr>
              <w:spacing w:line="360" w:lineRule="auto"/>
              <w:ind w:firstLine="480"/>
              <w:rPr>
                <w:b/>
                <w:bCs/>
                <w:color w:val="000000"/>
                <w:spacing w:val="-6"/>
                <w:szCs w:val="21"/>
              </w:rPr>
            </w:pPr>
            <w:r w:rsidRPr="00963A76">
              <w:rPr>
                <w:szCs w:val="21"/>
              </w:rPr>
              <w:t>本项目与重要生态功能区之间关系见下表</w:t>
            </w:r>
            <w:r w:rsidRPr="00963A76">
              <w:rPr>
                <w:szCs w:val="21"/>
              </w:rPr>
              <w:t>1-</w:t>
            </w:r>
            <w:r>
              <w:rPr>
                <w:szCs w:val="21"/>
              </w:rPr>
              <w:t>3</w:t>
            </w:r>
            <w:r w:rsidRPr="00963A76">
              <w:rPr>
                <w:szCs w:val="21"/>
              </w:rPr>
              <w:t>。</w:t>
            </w:r>
          </w:p>
          <w:p w14:paraId="6EF91B44" w14:textId="288E8430" w:rsidR="006019BB" w:rsidRPr="006E5820" w:rsidRDefault="006019BB" w:rsidP="006019BB">
            <w:pPr>
              <w:pStyle w:val="ab"/>
              <w:adjustRightInd w:val="0"/>
              <w:spacing w:before="0" w:after="0" w:line="240" w:lineRule="auto"/>
              <w:ind w:right="0"/>
              <w:jc w:val="center"/>
              <w:rPr>
                <w:b/>
                <w:bCs/>
                <w:color w:val="000000"/>
                <w:spacing w:val="-6"/>
                <w:sz w:val="21"/>
                <w:szCs w:val="21"/>
              </w:rPr>
            </w:pPr>
            <w:r w:rsidRPr="006E5820">
              <w:rPr>
                <w:b/>
                <w:bCs/>
                <w:color w:val="000000"/>
                <w:spacing w:val="-6"/>
                <w:sz w:val="21"/>
                <w:szCs w:val="21"/>
              </w:rPr>
              <w:lastRenderedPageBreak/>
              <w:t>表</w:t>
            </w:r>
            <w:r w:rsidRPr="006E5820">
              <w:rPr>
                <w:b/>
                <w:bCs/>
                <w:color w:val="000000"/>
                <w:spacing w:val="-6"/>
                <w:sz w:val="21"/>
                <w:szCs w:val="21"/>
              </w:rPr>
              <w:t>1-</w:t>
            </w:r>
            <w:r w:rsidR="00307559">
              <w:rPr>
                <w:b/>
                <w:bCs/>
                <w:color w:val="000000"/>
                <w:spacing w:val="-6"/>
                <w:sz w:val="21"/>
                <w:szCs w:val="21"/>
              </w:rPr>
              <w:t>3</w:t>
            </w:r>
            <w:r w:rsidRPr="006E5820">
              <w:rPr>
                <w:b/>
                <w:bCs/>
                <w:color w:val="000000"/>
                <w:spacing w:val="-6"/>
                <w:sz w:val="21"/>
                <w:szCs w:val="21"/>
              </w:rPr>
              <w:t xml:space="preserve">  </w:t>
            </w:r>
            <w:r w:rsidRPr="006E5820">
              <w:rPr>
                <w:rFonts w:hint="eastAsia"/>
                <w:b/>
                <w:bCs/>
                <w:color w:val="000000"/>
                <w:spacing w:val="-6"/>
                <w:sz w:val="21"/>
                <w:szCs w:val="21"/>
              </w:rPr>
              <w:t>重要生态功能区一览表</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573"/>
              <w:gridCol w:w="506"/>
              <w:gridCol w:w="1034"/>
              <w:gridCol w:w="1865"/>
              <w:gridCol w:w="676"/>
              <w:gridCol w:w="978"/>
              <w:gridCol w:w="884"/>
              <w:gridCol w:w="852"/>
            </w:tblGrid>
            <w:tr w:rsidR="00307559" w:rsidRPr="00E34F0F" w14:paraId="2474A235" w14:textId="77777777" w:rsidTr="00880C9D">
              <w:trPr>
                <w:trHeight w:val="340"/>
                <w:jc w:val="center"/>
              </w:trPr>
              <w:tc>
                <w:tcPr>
                  <w:tcW w:w="394" w:type="pct"/>
                  <w:vMerge w:val="restart"/>
                  <w:tcBorders>
                    <w:top w:val="single" w:sz="12" w:space="0" w:color="auto"/>
                    <w:bottom w:val="single" w:sz="6" w:space="0" w:color="auto"/>
                  </w:tcBorders>
                  <w:shd w:val="clear" w:color="auto" w:fill="auto"/>
                  <w:vAlign w:val="center"/>
                </w:tcPr>
                <w:p w14:paraId="6597F33E"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生态空间保护区域名称</w:t>
                  </w:r>
                </w:p>
              </w:tc>
              <w:tc>
                <w:tcPr>
                  <w:tcW w:w="349" w:type="pct"/>
                  <w:vMerge w:val="restart"/>
                  <w:tcBorders>
                    <w:top w:val="single" w:sz="12" w:space="0" w:color="auto"/>
                    <w:bottom w:val="single" w:sz="6" w:space="0" w:color="auto"/>
                  </w:tcBorders>
                  <w:shd w:val="clear" w:color="auto" w:fill="auto"/>
                  <w:vAlign w:val="center"/>
                </w:tcPr>
                <w:p w14:paraId="115B6EF6"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主导生态功能</w:t>
                  </w:r>
                </w:p>
              </w:tc>
              <w:tc>
                <w:tcPr>
                  <w:tcW w:w="1978" w:type="pct"/>
                  <w:gridSpan w:val="2"/>
                  <w:tcBorders>
                    <w:top w:val="single" w:sz="12" w:space="0" w:color="auto"/>
                    <w:bottom w:val="single" w:sz="6" w:space="0" w:color="auto"/>
                  </w:tcBorders>
                  <w:shd w:val="clear" w:color="auto" w:fill="auto"/>
                  <w:vAlign w:val="center"/>
                </w:tcPr>
                <w:p w14:paraId="7BBC9A3F"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范围</w:t>
                  </w:r>
                </w:p>
              </w:tc>
              <w:tc>
                <w:tcPr>
                  <w:tcW w:w="1737" w:type="pct"/>
                  <w:gridSpan w:val="3"/>
                  <w:tcBorders>
                    <w:top w:val="single" w:sz="12" w:space="0" w:color="auto"/>
                    <w:bottom w:val="single" w:sz="6" w:space="0" w:color="auto"/>
                  </w:tcBorders>
                  <w:shd w:val="clear" w:color="auto" w:fill="auto"/>
                  <w:vAlign w:val="center"/>
                </w:tcPr>
                <w:p w14:paraId="0D765CA6"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面积</w:t>
                  </w:r>
                  <w:r>
                    <w:rPr>
                      <w:rFonts w:ascii="Times New Roman" w:eastAsia="宋体" w:hAnsi="Times New Roman" w:hint="eastAsia"/>
                      <w:b/>
                      <w:sz w:val="18"/>
                      <w:szCs w:val="18"/>
                    </w:rPr>
                    <w:t>（平方公里）</w:t>
                  </w:r>
                </w:p>
              </w:tc>
              <w:tc>
                <w:tcPr>
                  <w:tcW w:w="542" w:type="pct"/>
                  <w:vMerge w:val="restart"/>
                  <w:tcBorders>
                    <w:top w:val="single" w:sz="12" w:space="0" w:color="auto"/>
                    <w:bottom w:val="single" w:sz="6" w:space="0" w:color="auto"/>
                  </w:tcBorders>
                  <w:shd w:val="clear" w:color="auto" w:fill="auto"/>
                  <w:vAlign w:val="center"/>
                </w:tcPr>
                <w:p w14:paraId="10CD063A"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与本项目距离</w:t>
                  </w:r>
                </w:p>
              </w:tc>
            </w:tr>
            <w:tr w:rsidR="00307559" w:rsidRPr="00E34F0F" w14:paraId="4B15AC7D" w14:textId="77777777" w:rsidTr="00880C9D">
              <w:trPr>
                <w:trHeight w:val="340"/>
                <w:jc w:val="center"/>
              </w:trPr>
              <w:tc>
                <w:tcPr>
                  <w:tcW w:w="394" w:type="pct"/>
                  <w:vMerge/>
                  <w:tcBorders>
                    <w:top w:val="single" w:sz="6" w:space="0" w:color="auto"/>
                    <w:bottom w:val="single" w:sz="12" w:space="0" w:color="auto"/>
                  </w:tcBorders>
                  <w:shd w:val="clear" w:color="auto" w:fill="auto"/>
                  <w:vAlign w:val="center"/>
                </w:tcPr>
                <w:p w14:paraId="297F9B81" w14:textId="77777777" w:rsidR="00307559" w:rsidRPr="00E34F0F" w:rsidRDefault="00307559" w:rsidP="00307559">
                  <w:pPr>
                    <w:pStyle w:val="af7"/>
                    <w:adjustRightInd w:val="0"/>
                    <w:rPr>
                      <w:rFonts w:ascii="Times New Roman" w:eastAsia="宋体" w:hAnsi="Times New Roman"/>
                      <w:b/>
                      <w:sz w:val="18"/>
                      <w:szCs w:val="18"/>
                    </w:rPr>
                  </w:pPr>
                </w:p>
              </w:tc>
              <w:tc>
                <w:tcPr>
                  <w:tcW w:w="349" w:type="pct"/>
                  <w:vMerge/>
                  <w:tcBorders>
                    <w:top w:val="single" w:sz="6" w:space="0" w:color="auto"/>
                    <w:bottom w:val="single" w:sz="12" w:space="0" w:color="auto"/>
                  </w:tcBorders>
                  <w:shd w:val="clear" w:color="auto" w:fill="auto"/>
                  <w:vAlign w:val="center"/>
                </w:tcPr>
                <w:p w14:paraId="1F7D6BF2" w14:textId="77777777" w:rsidR="00307559" w:rsidRPr="00E34F0F" w:rsidRDefault="00307559" w:rsidP="00307559">
                  <w:pPr>
                    <w:pStyle w:val="af7"/>
                    <w:adjustRightInd w:val="0"/>
                    <w:rPr>
                      <w:rFonts w:ascii="Times New Roman" w:eastAsia="宋体" w:hAnsi="Times New Roman"/>
                      <w:b/>
                      <w:sz w:val="18"/>
                      <w:szCs w:val="18"/>
                    </w:rPr>
                  </w:pPr>
                </w:p>
              </w:tc>
              <w:tc>
                <w:tcPr>
                  <w:tcW w:w="707" w:type="pct"/>
                  <w:tcBorders>
                    <w:top w:val="single" w:sz="6" w:space="0" w:color="auto"/>
                    <w:bottom w:val="single" w:sz="12" w:space="0" w:color="auto"/>
                  </w:tcBorders>
                  <w:shd w:val="clear" w:color="auto" w:fill="auto"/>
                  <w:vAlign w:val="center"/>
                </w:tcPr>
                <w:p w14:paraId="29A2F2B7"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国家级生态保护红线范围</w:t>
                  </w:r>
                </w:p>
              </w:tc>
              <w:tc>
                <w:tcPr>
                  <w:tcW w:w="1271" w:type="pct"/>
                  <w:tcBorders>
                    <w:top w:val="single" w:sz="6" w:space="0" w:color="auto"/>
                    <w:bottom w:val="single" w:sz="12" w:space="0" w:color="auto"/>
                  </w:tcBorders>
                  <w:shd w:val="clear" w:color="auto" w:fill="auto"/>
                  <w:vAlign w:val="center"/>
                </w:tcPr>
                <w:p w14:paraId="6B461B1D"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生态空间管控区域范围</w:t>
                  </w:r>
                </w:p>
              </w:tc>
              <w:tc>
                <w:tcPr>
                  <w:tcW w:w="464" w:type="pct"/>
                  <w:tcBorders>
                    <w:top w:val="single" w:sz="6" w:space="0" w:color="auto"/>
                    <w:bottom w:val="single" w:sz="12" w:space="0" w:color="auto"/>
                  </w:tcBorders>
                  <w:shd w:val="clear" w:color="auto" w:fill="auto"/>
                  <w:vAlign w:val="center"/>
                </w:tcPr>
                <w:p w14:paraId="7B8B100F"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国家级生态保护红线面积</w:t>
                  </w:r>
                </w:p>
              </w:tc>
              <w:tc>
                <w:tcPr>
                  <w:tcW w:w="669" w:type="pct"/>
                  <w:tcBorders>
                    <w:top w:val="single" w:sz="6" w:space="0" w:color="auto"/>
                    <w:bottom w:val="single" w:sz="12" w:space="0" w:color="auto"/>
                  </w:tcBorders>
                  <w:shd w:val="clear" w:color="auto" w:fill="auto"/>
                  <w:vAlign w:val="center"/>
                </w:tcPr>
                <w:p w14:paraId="20F3F847"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生态空间管控区域面积</w:t>
                  </w:r>
                </w:p>
              </w:tc>
              <w:tc>
                <w:tcPr>
                  <w:tcW w:w="605" w:type="pct"/>
                  <w:tcBorders>
                    <w:top w:val="single" w:sz="6" w:space="0" w:color="auto"/>
                    <w:bottom w:val="single" w:sz="12" w:space="0" w:color="auto"/>
                  </w:tcBorders>
                  <w:shd w:val="clear" w:color="auto" w:fill="auto"/>
                  <w:vAlign w:val="center"/>
                </w:tcPr>
                <w:p w14:paraId="4A8873C4" w14:textId="77777777" w:rsidR="00307559" w:rsidRPr="00E34F0F" w:rsidRDefault="00307559" w:rsidP="00307559">
                  <w:pPr>
                    <w:pStyle w:val="af7"/>
                    <w:adjustRightInd w:val="0"/>
                    <w:rPr>
                      <w:rFonts w:ascii="Times New Roman" w:eastAsia="宋体" w:hAnsi="Times New Roman"/>
                      <w:b/>
                      <w:sz w:val="18"/>
                      <w:szCs w:val="18"/>
                    </w:rPr>
                  </w:pPr>
                  <w:r w:rsidRPr="00E34F0F">
                    <w:rPr>
                      <w:rFonts w:ascii="Times New Roman" w:eastAsia="宋体" w:hAnsi="Times New Roman"/>
                      <w:b/>
                      <w:sz w:val="18"/>
                      <w:szCs w:val="18"/>
                    </w:rPr>
                    <w:t>总面积</w:t>
                  </w:r>
                </w:p>
              </w:tc>
              <w:tc>
                <w:tcPr>
                  <w:tcW w:w="542" w:type="pct"/>
                  <w:vMerge/>
                  <w:tcBorders>
                    <w:top w:val="single" w:sz="6" w:space="0" w:color="auto"/>
                    <w:bottom w:val="single" w:sz="12" w:space="0" w:color="auto"/>
                  </w:tcBorders>
                  <w:shd w:val="clear" w:color="auto" w:fill="auto"/>
                  <w:vAlign w:val="center"/>
                </w:tcPr>
                <w:p w14:paraId="6FCDF3FA" w14:textId="77777777" w:rsidR="00307559" w:rsidRPr="00E34F0F" w:rsidRDefault="00307559" w:rsidP="00307559">
                  <w:pPr>
                    <w:pStyle w:val="af7"/>
                    <w:adjustRightInd w:val="0"/>
                    <w:rPr>
                      <w:rFonts w:ascii="Times New Roman" w:eastAsia="宋体" w:hAnsi="Times New Roman"/>
                      <w:bCs/>
                      <w:sz w:val="18"/>
                      <w:szCs w:val="18"/>
                    </w:rPr>
                  </w:pPr>
                </w:p>
              </w:tc>
            </w:tr>
            <w:tr w:rsidR="00880C9D" w:rsidRPr="00E34F0F" w14:paraId="65C48F78" w14:textId="77777777" w:rsidTr="00880C9D">
              <w:trPr>
                <w:trHeight w:val="340"/>
                <w:jc w:val="center"/>
              </w:trPr>
              <w:tc>
                <w:tcPr>
                  <w:tcW w:w="394" w:type="pct"/>
                  <w:tcBorders>
                    <w:top w:val="single" w:sz="12" w:space="0" w:color="auto"/>
                  </w:tcBorders>
                  <w:shd w:val="clear" w:color="auto" w:fill="auto"/>
                  <w:vAlign w:val="center"/>
                </w:tcPr>
                <w:p w14:paraId="19871C31" w14:textId="4293A4D4" w:rsidR="00880C9D" w:rsidRPr="00E34F0F" w:rsidRDefault="00880C9D" w:rsidP="00880C9D">
                  <w:pPr>
                    <w:pStyle w:val="af7"/>
                    <w:adjustRightInd w:val="0"/>
                    <w:rPr>
                      <w:rFonts w:ascii="Times New Roman" w:eastAsia="宋体" w:hAnsi="Times New Roman"/>
                      <w:bCs/>
                      <w:sz w:val="18"/>
                      <w:szCs w:val="18"/>
                    </w:rPr>
                  </w:pPr>
                  <w:bookmarkStart w:id="9" w:name="_Hlk148616695"/>
                  <w:r>
                    <w:rPr>
                      <w:rFonts w:ascii="Times New Roman" w:eastAsia="宋体" w:hAnsi="Times New Roman"/>
                      <w:kern w:val="2"/>
                      <w:sz w:val="18"/>
                    </w:rPr>
                    <w:t>绮山应急备用水源地保护区</w:t>
                  </w:r>
                  <w:bookmarkEnd w:id="9"/>
                </w:p>
              </w:tc>
              <w:tc>
                <w:tcPr>
                  <w:tcW w:w="349" w:type="pct"/>
                  <w:tcBorders>
                    <w:top w:val="single" w:sz="12" w:space="0" w:color="auto"/>
                  </w:tcBorders>
                  <w:shd w:val="clear" w:color="auto" w:fill="auto"/>
                  <w:vAlign w:val="center"/>
                </w:tcPr>
                <w:p w14:paraId="6F51430A" w14:textId="7E8692B8" w:rsidR="00880C9D" w:rsidRPr="00E34F0F" w:rsidRDefault="00880C9D" w:rsidP="00880C9D">
                  <w:pPr>
                    <w:pStyle w:val="af7"/>
                    <w:adjustRightInd w:val="0"/>
                    <w:rPr>
                      <w:rFonts w:ascii="Times New Roman" w:eastAsia="宋体" w:hAnsi="Times New Roman"/>
                      <w:bCs/>
                      <w:sz w:val="18"/>
                      <w:szCs w:val="18"/>
                    </w:rPr>
                  </w:pPr>
                  <w:r>
                    <w:rPr>
                      <w:rFonts w:ascii="Times New Roman" w:eastAsia="宋体" w:hAnsi="Times New Roman"/>
                      <w:kern w:val="2"/>
                      <w:sz w:val="18"/>
                    </w:rPr>
                    <w:t>水源水质保护</w:t>
                  </w:r>
                </w:p>
              </w:tc>
              <w:tc>
                <w:tcPr>
                  <w:tcW w:w="707" w:type="pct"/>
                  <w:tcBorders>
                    <w:top w:val="single" w:sz="12" w:space="0" w:color="auto"/>
                  </w:tcBorders>
                  <w:shd w:val="clear" w:color="auto" w:fill="auto"/>
                  <w:vAlign w:val="center"/>
                </w:tcPr>
                <w:p w14:paraId="1B85BC2A" w14:textId="0BB7A84A" w:rsidR="00880C9D" w:rsidRPr="00E34F0F" w:rsidRDefault="00880C9D" w:rsidP="00880C9D">
                  <w:pPr>
                    <w:adjustRightInd w:val="0"/>
                    <w:snapToGrid w:val="0"/>
                    <w:jc w:val="center"/>
                    <w:rPr>
                      <w:sz w:val="18"/>
                      <w:szCs w:val="18"/>
                    </w:rPr>
                  </w:pPr>
                  <w:r>
                    <w:rPr>
                      <w:sz w:val="18"/>
                      <w:szCs w:val="21"/>
                    </w:rPr>
                    <w:t>包含绮山水库以及水库沿岸纵深与水岸边界水平距离</w:t>
                  </w:r>
                  <w:r>
                    <w:rPr>
                      <w:sz w:val="18"/>
                      <w:szCs w:val="21"/>
                    </w:rPr>
                    <w:t>50m</w:t>
                  </w:r>
                  <w:r>
                    <w:rPr>
                      <w:sz w:val="18"/>
                      <w:szCs w:val="21"/>
                    </w:rPr>
                    <w:t>范围内的陆域</w:t>
                  </w:r>
                </w:p>
              </w:tc>
              <w:tc>
                <w:tcPr>
                  <w:tcW w:w="1271" w:type="pct"/>
                  <w:tcBorders>
                    <w:top w:val="single" w:sz="12" w:space="0" w:color="auto"/>
                  </w:tcBorders>
                  <w:shd w:val="clear" w:color="auto" w:fill="auto"/>
                  <w:vAlign w:val="center"/>
                </w:tcPr>
                <w:p w14:paraId="74904F87" w14:textId="1FBFD3B6" w:rsidR="00880C9D" w:rsidRPr="00E34F0F" w:rsidRDefault="00880C9D" w:rsidP="00880C9D">
                  <w:pPr>
                    <w:adjustRightInd w:val="0"/>
                    <w:snapToGrid w:val="0"/>
                    <w:jc w:val="center"/>
                    <w:rPr>
                      <w:sz w:val="18"/>
                      <w:szCs w:val="18"/>
                    </w:rPr>
                  </w:pPr>
                  <w:r>
                    <w:rPr>
                      <w:sz w:val="18"/>
                      <w:szCs w:val="21"/>
                      <w:lang w:bidi="ar"/>
                    </w:rPr>
                    <w:t>应急备用水源地保护区未纳入国家级生态保护红线的部分</w:t>
                  </w:r>
                </w:p>
              </w:tc>
              <w:tc>
                <w:tcPr>
                  <w:tcW w:w="464" w:type="pct"/>
                  <w:tcBorders>
                    <w:top w:val="single" w:sz="12" w:space="0" w:color="auto"/>
                  </w:tcBorders>
                  <w:shd w:val="clear" w:color="auto" w:fill="auto"/>
                  <w:vAlign w:val="center"/>
                </w:tcPr>
                <w:p w14:paraId="5F47D7B1" w14:textId="1D29A2C5" w:rsidR="00880C9D" w:rsidRPr="00E34F0F" w:rsidRDefault="00880C9D" w:rsidP="00880C9D">
                  <w:pPr>
                    <w:pStyle w:val="af7"/>
                    <w:adjustRightInd w:val="0"/>
                    <w:rPr>
                      <w:rFonts w:ascii="Times New Roman" w:eastAsia="宋体" w:hAnsi="Times New Roman"/>
                      <w:bCs/>
                      <w:sz w:val="18"/>
                      <w:szCs w:val="18"/>
                    </w:rPr>
                  </w:pPr>
                  <w:r>
                    <w:rPr>
                      <w:rFonts w:ascii="Times New Roman" w:eastAsia="宋体" w:hAnsi="Times New Roman"/>
                      <w:sz w:val="18"/>
                      <w:lang w:bidi="ar"/>
                    </w:rPr>
                    <w:t>0.54</w:t>
                  </w:r>
                </w:p>
              </w:tc>
              <w:tc>
                <w:tcPr>
                  <w:tcW w:w="669" w:type="pct"/>
                  <w:tcBorders>
                    <w:top w:val="single" w:sz="12" w:space="0" w:color="auto"/>
                  </w:tcBorders>
                  <w:shd w:val="clear" w:color="auto" w:fill="auto"/>
                  <w:vAlign w:val="center"/>
                </w:tcPr>
                <w:p w14:paraId="622A7FA2" w14:textId="61561523" w:rsidR="00880C9D" w:rsidRPr="00E34F0F" w:rsidRDefault="00880C9D" w:rsidP="00880C9D">
                  <w:pPr>
                    <w:pStyle w:val="af7"/>
                    <w:adjustRightInd w:val="0"/>
                    <w:rPr>
                      <w:rFonts w:ascii="Times New Roman" w:eastAsia="宋体" w:hAnsi="Times New Roman"/>
                      <w:bCs/>
                      <w:sz w:val="18"/>
                      <w:szCs w:val="18"/>
                    </w:rPr>
                  </w:pPr>
                  <w:r>
                    <w:rPr>
                      <w:rFonts w:ascii="Times New Roman" w:eastAsia="宋体" w:hAnsi="Times New Roman"/>
                      <w:sz w:val="18"/>
                      <w:lang w:bidi="ar"/>
                    </w:rPr>
                    <w:t>0.20</w:t>
                  </w:r>
                </w:p>
              </w:tc>
              <w:tc>
                <w:tcPr>
                  <w:tcW w:w="605" w:type="pct"/>
                  <w:tcBorders>
                    <w:top w:val="single" w:sz="12" w:space="0" w:color="auto"/>
                  </w:tcBorders>
                  <w:shd w:val="clear" w:color="auto" w:fill="auto"/>
                  <w:vAlign w:val="center"/>
                </w:tcPr>
                <w:p w14:paraId="136F5DFE" w14:textId="3E75DB0C" w:rsidR="00880C9D" w:rsidRPr="00E34F0F" w:rsidRDefault="00880C9D" w:rsidP="00880C9D">
                  <w:pPr>
                    <w:pStyle w:val="af7"/>
                    <w:adjustRightInd w:val="0"/>
                    <w:rPr>
                      <w:rFonts w:ascii="Times New Roman" w:eastAsia="宋体" w:hAnsi="Times New Roman"/>
                      <w:bCs/>
                      <w:sz w:val="18"/>
                      <w:szCs w:val="18"/>
                    </w:rPr>
                  </w:pPr>
                  <w:r>
                    <w:rPr>
                      <w:rFonts w:ascii="Times New Roman" w:eastAsia="宋体" w:hAnsi="Times New Roman"/>
                      <w:sz w:val="18"/>
                      <w:lang w:bidi="ar"/>
                    </w:rPr>
                    <w:t>0.74</w:t>
                  </w:r>
                </w:p>
              </w:tc>
              <w:tc>
                <w:tcPr>
                  <w:tcW w:w="542" w:type="pct"/>
                  <w:tcBorders>
                    <w:top w:val="single" w:sz="12" w:space="0" w:color="auto"/>
                  </w:tcBorders>
                  <w:shd w:val="clear" w:color="auto" w:fill="auto"/>
                  <w:vAlign w:val="center"/>
                </w:tcPr>
                <w:p w14:paraId="3275A195" w14:textId="769DD57A" w:rsidR="00880C9D" w:rsidRPr="00E34F0F" w:rsidRDefault="00FD5CA4" w:rsidP="00880C9D">
                  <w:pPr>
                    <w:pStyle w:val="af7"/>
                    <w:adjustRightInd w:val="0"/>
                    <w:rPr>
                      <w:rFonts w:ascii="Times New Roman" w:eastAsia="宋体" w:hAnsi="Times New Roman"/>
                      <w:bCs/>
                      <w:sz w:val="18"/>
                      <w:szCs w:val="18"/>
                    </w:rPr>
                  </w:pPr>
                  <w:r>
                    <w:rPr>
                      <w:rFonts w:ascii="Times New Roman" w:eastAsia="宋体" w:hAnsi="Times New Roman"/>
                      <w:bCs/>
                      <w:sz w:val="18"/>
                      <w:szCs w:val="18"/>
                    </w:rPr>
                    <w:t>10.12</w:t>
                  </w:r>
                  <w:r w:rsidR="00880C9D">
                    <w:rPr>
                      <w:rFonts w:ascii="Times New Roman" w:eastAsia="宋体" w:hAnsi="Times New Roman" w:hint="eastAsia"/>
                      <w:bCs/>
                      <w:sz w:val="18"/>
                      <w:szCs w:val="18"/>
                    </w:rPr>
                    <w:t>km</w:t>
                  </w:r>
                </w:p>
              </w:tc>
            </w:tr>
            <w:tr w:rsidR="00880C9D" w:rsidRPr="00E34F0F" w14:paraId="0A833D93" w14:textId="77777777" w:rsidTr="00880C9D">
              <w:trPr>
                <w:trHeight w:val="340"/>
                <w:jc w:val="center"/>
              </w:trPr>
              <w:tc>
                <w:tcPr>
                  <w:tcW w:w="394" w:type="pct"/>
                  <w:shd w:val="clear" w:color="auto" w:fill="auto"/>
                  <w:vAlign w:val="center"/>
                </w:tcPr>
                <w:p w14:paraId="40C0CD3A" w14:textId="01DBBB9C" w:rsidR="00880C9D" w:rsidRPr="00880C9D" w:rsidRDefault="00880C9D" w:rsidP="00880C9D">
                  <w:pPr>
                    <w:pStyle w:val="af7"/>
                    <w:adjustRightInd w:val="0"/>
                    <w:rPr>
                      <w:rFonts w:ascii="Times New Roman" w:eastAsia="宋体" w:hAnsi="Times New Roman"/>
                      <w:kern w:val="2"/>
                      <w:sz w:val="18"/>
                    </w:rPr>
                  </w:pPr>
                  <w:r w:rsidRPr="00880C9D">
                    <w:rPr>
                      <w:rFonts w:ascii="Times New Roman" w:eastAsia="宋体" w:hAnsi="Times New Roman"/>
                      <w:kern w:val="2"/>
                      <w:sz w:val="18"/>
                    </w:rPr>
                    <w:t>江阴市低山生态公益林</w:t>
                  </w:r>
                </w:p>
              </w:tc>
              <w:tc>
                <w:tcPr>
                  <w:tcW w:w="349" w:type="pct"/>
                  <w:shd w:val="clear" w:color="auto" w:fill="auto"/>
                  <w:vAlign w:val="center"/>
                </w:tcPr>
                <w:p w14:paraId="3F8E13B8" w14:textId="65B90DB6" w:rsidR="00880C9D" w:rsidRPr="00880C9D" w:rsidRDefault="00880C9D" w:rsidP="00880C9D">
                  <w:pPr>
                    <w:pStyle w:val="af7"/>
                    <w:adjustRightInd w:val="0"/>
                    <w:rPr>
                      <w:rFonts w:ascii="Times New Roman" w:eastAsia="宋体" w:hAnsi="Times New Roman"/>
                      <w:kern w:val="2"/>
                      <w:sz w:val="18"/>
                    </w:rPr>
                  </w:pPr>
                  <w:r w:rsidRPr="00880C9D">
                    <w:rPr>
                      <w:rFonts w:ascii="Times New Roman" w:eastAsia="宋体" w:hAnsi="Times New Roman"/>
                      <w:kern w:val="2"/>
                      <w:sz w:val="18"/>
                    </w:rPr>
                    <w:t>水土保持</w:t>
                  </w:r>
                </w:p>
              </w:tc>
              <w:tc>
                <w:tcPr>
                  <w:tcW w:w="707" w:type="pct"/>
                  <w:shd w:val="clear" w:color="auto" w:fill="auto"/>
                  <w:vAlign w:val="center"/>
                </w:tcPr>
                <w:p w14:paraId="48975807" w14:textId="074FE83F" w:rsidR="00880C9D" w:rsidRPr="00880C9D" w:rsidRDefault="00880C9D" w:rsidP="00880C9D">
                  <w:pPr>
                    <w:adjustRightInd w:val="0"/>
                    <w:snapToGrid w:val="0"/>
                    <w:jc w:val="center"/>
                    <w:rPr>
                      <w:sz w:val="18"/>
                      <w:szCs w:val="21"/>
                    </w:rPr>
                  </w:pPr>
                  <w:r w:rsidRPr="00880C9D">
                    <w:rPr>
                      <w:sz w:val="18"/>
                      <w:szCs w:val="21"/>
                    </w:rPr>
                    <w:t>/</w:t>
                  </w:r>
                </w:p>
              </w:tc>
              <w:tc>
                <w:tcPr>
                  <w:tcW w:w="1271" w:type="pct"/>
                  <w:shd w:val="clear" w:color="auto" w:fill="auto"/>
                  <w:vAlign w:val="center"/>
                </w:tcPr>
                <w:p w14:paraId="7118EABE" w14:textId="1F8D7D4C" w:rsidR="00880C9D" w:rsidRPr="00880C9D" w:rsidRDefault="00880C9D" w:rsidP="00880C9D">
                  <w:pPr>
                    <w:adjustRightInd w:val="0"/>
                    <w:snapToGrid w:val="0"/>
                    <w:jc w:val="center"/>
                    <w:rPr>
                      <w:sz w:val="18"/>
                      <w:szCs w:val="21"/>
                    </w:rPr>
                  </w:pPr>
                  <w:r w:rsidRPr="00880C9D">
                    <w:rPr>
                      <w:sz w:val="18"/>
                      <w:szCs w:val="21"/>
                    </w:rPr>
                    <w:t>江阴境内除划归风景名胜区与森林公园以外的大小山体为生态公益林保护区，主要包括长山、香山、花山、绮山、蟠龙山、砂山、毗山、白石山、秦望山、乌龟山山体等，以及各山体周边生态敏感区。</w:t>
                  </w:r>
                </w:p>
              </w:tc>
              <w:tc>
                <w:tcPr>
                  <w:tcW w:w="464" w:type="pct"/>
                  <w:shd w:val="clear" w:color="auto" w:fill="auto"/>
                  <w:vAlign w:val="center"/>
                </w:tcPr>
                <w:p w14:paraId="63F271EF" w14:textId="120CA03C" w:rsidR="00880C9D" w:rsidRPr="00880C9D" w:rsidRDefault="00880C9D" w:rsidP="00880C9D">
                  <w:pPr>
                    <w:pStyle w:val="af7"/>
                    <w:adjustRightInd w:val="0"/>
                    <w:rPr>
                      <w:rFonts w:ascii="Times New Roman" w:eastAsia="宋体" w:hAnsi="Times New Roman"/>
                      <w:kern w:val="2"/>
                      <w:sz w:val="18"/>
                    </w:rPr>
                  </w:pPr>
                  <w:r w:rsidRPr="00880C9D">
                    <w:rPr>
                      <w:rFonts w:ascii="Times New Roman" w:eastAsia="宋体" w:hAnsi="Times New Roman"/>
                      <w:kern w:val="2"/>
                      <w:sz w:val="18"/>
                    </w:rPr>
                    <w:t>/</w:t>
                  </w:r>
                </w:p>
              </w:tc>
              <w:tc>
                <w:tcPr>
                  <w:tcW w:w="669" w:type="pct"/>
                  <w:shd w:val="clear" w:color="auto" w:fill="auto"/>
                  <w:vAlign w:val="center"/>
                </w:tcPr>
                <w:p w14:paraId="6709C1DA" w14:textId="096BC630" w:rsidR="00880C9D" w:rsidRPr="00880C9D" w:rsidRDefault="00880C9D" w:rsidP="00880C9D">
                  <w:pPr>
                    <w:pStyle w:val="af7"/>
                    <w:adjustRightInd w:val="0"/>
                    <w:rPr>
                      <w:rFonts w:ascii="Times New Roman" w:eastAsia="宋体" w:hAnsi="Times New Roman"/>
                      <w:kern w:val="2"/>
                      <w:sz w:val="18"/>
                    </w:rPr>
                  </w:pPr>
                  <w:r w:rsidRPr="00880C9D">
                    <w:rPr>
                      <w:rFonts w:ascii="Times New Roman" w:eastAsia="宋体" w:hAnsi="Times New Roman"/>
                      <w:kern w:val="2"/>
                      <w:sz w:val="18"/>
                    </w:rPr>
                    <w:t>23.32</w:t>
                  </w:r>
                </w:p>
              </w:tc>
              <w:tc>
                <w:tcPr>
                  <w:tcW w:w="605" w:type="pct"/>
                  <w:shd w:val="clear" w:color="auto" w:fill="auto"/>
                  <w:vAlign w:val="center"/>
                </w:tcPr>
                <w:p w14:paraId="7C5EB4D7" w14:textId="069ECF3F" w:rsidR="00880C9D" w:rsidRPr="00880C9D" w:rsidRDefault="00880C9D" w:rsidP="00880C9D">
                  <w:pPr>
                    <w:pStyle w:val="af7"/>
                    <w:adjustRightInd w:val="0"/>
                    <w:rPr>
                      <w:rFonts w:ascii="Times New Roman" w:eastAsia="宋体" w:hAnsi="Times New Roman"/>
                      <w:kern w:val="2"/>
                      <w:sz w:val="18"/>
                    </w:rPr>
                  </w:pPr>
                  <w:r w:rsidRPr="00880C9D">
                    <w:rPr>
                      <w:rFonts w:ascii="Times New Roman" w:eastAsia="宋体" w:hAnsi="Times New Roman"/>
                      <w:kern w:val="2"/>
                      <w:sz w:val="18"/>
                    </w:rPr>
                    <w:t>23.32</w:t>
                  </w:r>
                </w:p>
              </w:tc>
              <w:tc>
                <w:tcPr>
                  <w:tcW w:w="542" w:type="pct"/>
                  <w:shd w:val="clear" w:color="auto" w:fill="auto"/>
                  <w:vAlign w:val="center"/>
                </w:tcPr>
                <w:p w14:paraId="584C847B" w14:textId="4AE826A8" w:rsidR="00880C9D" w:rsidRDefault="00FD5CA4" w:rsidP="00880C9D">
                  <w:pPr>
                    <w:pStyle w:val="af7"/>
                    <w:adjustRightInd w:val="0"/>
                    <w:rPr>
                      <w:rFonts w:ascii="Times New Roman" w:eastAsia="宋体" w:hAnsi="Times New Roman"/>
                      <w:bCs/>
                      <w:sz w:val="18"/>
                      <w:szCs w:val="18"/>
                    </w:rPr>
                  </w:pPr>
                  <w:r>
                    <w:rPr>
                      <w:rFonts w:ascii="Times New Roman" w:eastAsia="宋体" w:hAnsi="Times New Roman"/>
                      <w:bCs/>
                      <w:sz w:val="18"/>
                      <w:szCs w:val="18"/>
                    </w:rPr>
                    <w:t>0.9</w:t>
                  </w:r>
                  <w:r w:rsidR="00880C9D">
                    <w:rPr>
                      <w:rFonts w:ascii="Times New Roman" w:eastAsia="宋体" w:hAnsi="Times New Roman"/>
                      <w:bCs/>
                      <w:sz w:val="18"/>
                      <w:szCs w:val="18"/>
                    </w:rPr>
                    <w:t>km</w:t>
                  </w:r>
                </w:p>
              </w:tc>
            </w:tr>
          </w:tbl>
          <w:p w14:paraId="67DDF08A" w14:textId="77777777" w:rsidR="006019BB" w:rsidRPr="000A077B" w:rsidRDefault="006019BB" w:rsidP="006019BB">
            <w:pPr>
              <w:adjustRightInd w:val="0"/>
              <w:snapToGrid w:val="0"/>
              <w:spacing w:line="360" w:lineRule="auto"/>
              <w:ind w:firstLineChars="200" w:firstLine="420"/>
              <w:rPr>
                <w:color w:val="000000"/>
                <w:szCs w:val="21"/>
              </w:rPr>
            </w:pPr>
            <w:r w:rsidRPr="000A077B">
              <w:rPr>
                <w:color w:val="000000"/>
                <w:szCs w:val="21"/>
              </w:rPr>
              <w:t>综上，本项目符合生态保护红线的要求。</w:t>
            </w:r>
          </w:p>
          <w:p w14:paraId="4861CA8E" w14:textId="77777777" w:rsidR="006019BB" w:rsidRPr="000A077B" w:rsidRDefault="006019BB" w:rsidP="006019BB">
            <w:pPr>
              <w:adjustRightInd w:val="0"/>
              <w:snapToGrid w:val="0"/>
              <w:spacing w:line="360" w:lineRule="auto"/>
              <w:ind w:firstLineChars="200" w:firstLine="420"/>
              <w:rPr>
                <w:snapToGrid w:val="0"/>
                <w:color w:val="000000"/>
                <w:szCs w:val="21"/>
              </w:rPr>
            </w:pPr>
            <w:r w:rsidRPr="000A077B">
              <w:rPr>
                <w:rFonts w:hint="eastAsia"/>
                <w:snapToGrid w:val="0"/>
                <w:color w:val="000000"/>
                <w:szCs w:val="21"/>
              </w:rPr>
              <w:t>（</w:t>
            </w:r>
            <w:r w:rsidRPr="000A077B">
              <w:rPr>
                <w:rFonts w:hint="eastAsia"/>
                <w:snapToGrid w:val="0"/>
                <w:color w:val="000000"/>
                <w:szCs w:val="21"/>
              </w:rPr>
              <w:t>2</w:t>
            </w:r>
            <w:r w:rsidRPr="000A077B">
              <w:rPr>
                <w:rFonts w:hint="eastAsia"/>
                <w:snapToGrid w:val="0"/>
                <w:color w:val="000000"/>
                <w:szCs w:val="21"/>
              </w:rPr>
              <w:t>）</w:t>
            </w:r>
            <w:r w:rsidRPr="000A077B">
              <w:rPr>
                <w:snapToGrid w:val="0"/>
                <w:color w:val="000000"/>
                <w:szCs w:val="21"/>
              </w:rPr>
              <w:t>环境质量底线</w:t>
            </w:r>
          </w:p>
          <w:p w14:paraId="61F71F0B" w14:textId="77777777" w:rsidR="00880C9D" w:rsidRPr="00880C9D" w:rsidRDefault="00880C9D" w:rsidP="00880C9D">
            <w:pPr>
              <w:adjustRightInd w:val="0"/>
              <w:snapToGrid w:val="0"/>
              <w:spacing w:line="360" w:lineRule="auto"/>
              <w:ind w:firstLineChars="200" w:firstLine="420"/>
              <w:rPr>
                <w:szCs w:val="21"/>
              </w:rPr>
            </w:pPr>
            <w:r w:rsidRPr="00880C9D">
              <w:rPr>
                <w:rFonts w:hint="eastAsia"/>
                <w:szCs w:val="21"/>
              </w:rPr>
              <w:t>根据《</w:t>
            </w:r>
            <w:r w:rsidRPr="00880C9D">
              <w:rPr>
                <w:rFonts w:cs="宋体" w:hint="eastAsia"/>
                <w:spacing w:val="4"/>
                <w:kern w:val="0"/>
                <w:szCs w:val="21"/>
              </w:rPr>
              <w:t>江阴市生态环境状况公报（</w:t>
            </w:r>
            <w:r w:rsidRPr="00880C9D">
              <w:rPr>
                <w:rFonts w:cs="宋体" w:hint="eastAsia"/>
                <w:spacing w:val="4"/>
                <w:kern w:val="0"/>
                <w:szCs w:val="21"/>
              </w:rPr>
              <w:t>2022</w:t>
            </w:r>
            <w:r w:rsidRPr="00880C9D">
              <w:rPr>
                <w:rFonts w:cs="宋体" w:hint="eastAsia"/>
                <w:spacing w:val="4"/>
                <w:kern w:val="0"/>
                <w:szCs w:val="21"/>
              </w:rPr>
              <w:t>年度）</w:t>
            </w:r>
            <w:r w:rsidRPr="00880C9D">
              <w:rPr>
                <w:rFonts w:hint="eastAsia"/>
                <w:szCs w:val="21"/>
              </w:rPr>
              <w:t>》，江阴市</w:t>
            </w:r>
            <w:r w:rsidRPr="00880C9D">
              <w:rPr>
                <w:rFonts w:hint="eastAsia"/>
                <w:szCs w:val="21"/>
              </w:rPr>
              <w:t>SO</w:t>
            </w:r>
            <w:r w:rsidRPr="00880C9D">
              <w:rPr>
                <w:rFonts w:hint="eastAsia"/>
                <w:szCs w:val="21"/>
                <w:vertAlign w:val="subscript"/>
              </w:rPr>
              <w:t>2</w:t>
            </w:r>
            <w:r w:rsidRPr="00880C9D">
              <w:rPr>
                <w:rFonts w:hint="eastAsia"/>
                <w:szCs w:val="21"/>
              </w:rPr>
              <w:t>、</w:t>
            </w:r>
            <w:r w:rsidRPr="00880C9D">
              <w:rPr>
                <w:rFonts w:hint="eastAsia"/>
                <w:szCs w:val="21"/>
              </w:rPr>
              <w:t>NO</w:t>
            </w:r>
            <w:r w:rsidRPr="00880C9D">
              <w:rPr>
                <w:rFonts w:hint="eastAsia"/>
                <w:szCs w:val="21"/>
                <w:vertAlign w:val="subscript"/>
              </w:rPr>
              <w:t>2</w:t>
            </w:r>
            <w:r w:rsidRPr="00880C9D">
              <w:rPr>
                <w:rFonts w:hint="eastAsia"/>
                <w:szCs w:val="21"/>
              </w:rPr>
              <w:t>、</w:t>
            </w:r>
            <w:r w:rsidRPr="00880C9D">
              <w:rPr>
                <w:rFonts w:hint="eastAsia"/>
                <w:szCs w:val="21"/>
              </w:rPr>
              <w:t>PM</w:t>
            </w:r>
            <w:r w:rsidRPr="00880C9D">
              <w:rPr>
                <w:rFonts w:hint="eastAsia"/>
                <w:szCs w:val="21"/>
                <w:vertAlign w:val="subscript"/>
              </w:rPr>
              <w:t>10</w:t>
            </w:r>
            <w:r w:rsidRPr="00880C9D">
              <w:rPr>
                <w:rFonts w:hint="eastAsia"/>
                <w:szCs w:val="21"/>
              </w:rPr>
              <w:t>、</w:t>
            </w:r>
            <w:r w:rsidRPr="00880C9D">
              <w:rPr>
                <w:rFonts w:hint="eastAsia"/>
                <w:szCs w:val="21"/>
              </w:rPr>
              <w:t>PM</w:t>
            </w:r>
            <w:r w:rsidRPr="00880C9D">
              <w:rPr>
                <w:rFonts w:hint="eastAsia"/>
                <w:szCs w:val="21"/>
                <w:vertAlign w:val="subscript"/>
              </w:rPr>
              <w:t>2.5</w:t>
            </w:r>
            <w:r w:rsidRPr="00880C9D">
              <w:rPr>
                <w:rFonts w:hint="eastAsia"/>
                <w:szCs w:val="21"/>
              </w:rPr>
              <w:t>、</w:t>
            </w:r>
            <w:r w:rsidRPr="00880C9D">
              <w:rPr>
                <w:rFonts w:hint="eastAsia"/>
                <w:szCs w:val="21"/>
              </w:rPr>
              <w:t>CO</w:t>
            </w:r>
            <w:r w:rsidRPr="00880C9D">
              <w:rPr>
                <w:rFonts w:hint="eastAsia"/>
                <w:szCs w:val="21"/>
              </w:rPr>
              <w:t>达标，</w:t>
            </w:r>
            <w:r w:rsidRPr="00880C9D">
              <w:rPr>
                <w:rFonts w:hint="eastAsia"/>
                <w:szCs w:val="21"/>
              </w:rPr>
              <w:t>O</w:t>
            </w:r>
            <w:r w:rsidRPr="00880C9D">
              <w:rPr>
                <w:rFonts w:hint="eastAsia"/>
                <w:szCs w:val="21"/>
                <w:vertAlign w:val="subscript"/>
              </w:rPr>
              <w:t>3</w:t>
            </w:r>
            <w:r w:rsidRPr="00880C9D">
              <w:rPr>
                <w:rFonts w:hint="eastAsia"/>
                <w:szCs w:val="21"/>
              </w:rPr>
              <w:t>超标，属于不达标区，根据《无锡市大气环境质量限期达标规划》分析内容，通过采取污染防治等措施后，无锡市环境空气质量预计</w:t>
            </w:r>
            <w:r w:rsidRPr="00880C9D">
              <w:rPr>
                <w:rFonts w:hint="eastAsia"/>
                <w:szCs w:val="21"/>
              </w:rPr>
              <w:t>2025</w:t>
            </w:r>
            <w:r w:rsidRPr="00880C9D">
              <w:rPr>
                <w:rFonts w:hint="eastAsia"/>
                <w:szCs w:val="21"/>
              </w:rPr>
              <w:t>年可实现全面达标。</w:t>
            </w:r>
          </w:p>
          <w:p w14:paraId="606ED75D" w14:textId="77777777" w:rsidR="00880C9D" w:rsidRPr="00880C9D" w:rsidRDefault="00880C9D" w:rsidP="00880C9D">
            <w:pPr>
              <w:adjustRightInd w:val="0"/>
              <w:snapToGrid w:val="0"/>
              <w:spacing w:line="360" w:lineRule="auto"/>
              <w:ind w:firstLineChars="200" w:firstLine="420"/>
              <w:rPr>
                <w:szCs w:val="21"/>
              </w:rPr>
            </w:pPr>
            <w:r w:rsidRPr="00880C9D">
              <w:rPr>
                <w:rFonts w:hint="eastAsia"/>
                <w:szCs w:val="21"/>
              </w:rPr>
              <w:t>2022</w:t>
            </w:r>
            <w:r w:rsidRPr="00880C9D">
              <w:rPr>
                <w:rFonts w:hint="eastAsia"/>
                <w:szCs w:val="21"/>
              </w:rPr>
              <w:t>年无锡市属于环境空气质量不达标区，为改善无锡市环境空气质量情况，无锡市市政府印发《无锡市大气环境质量限期达标规划（</w:t>
            </w:r>
            <w:r w:rsidRPr="00880C9D">
              <w:rPr>
                <w:rFonts w:hint="eastAsia"/>
                <w:szCs w:val="21"/>
              </w:rPr>
              <w:t>2018-2025</w:t>
            </w:r>
            <w:r w:rsidRPr="00880C9D">
              <w:rPr>
                <w:rFonts w:hint="eastAsia"/>
                <w:szCs w:val="21"/>
              </w:rPr>
              <w:t>）》，主要工作任务包括调整产业结构、工业领域全行业全要素达标排放、调整能源结构与控制煤炭消费总量、加强交通行业大气污染防治、推进农业污染防治、加强重污染天气应对等八大类</w:t>
            </w:r>
            <w:r w:rsidRPr="00880C9D">
              <w:rPr>
                <w:rFonts w:hint="eastAsia"/>
                <w:szCs w:val="21"/>
              </w:rPr>
              <w:t>100</w:t>
            </w:r>
            <w:r w:rsidRPr="00880C9D">
              <w:rPr>
                <w:rFonts w:hint="eastAsia"/>
                <w:szCs w:val="21"/>
              </w:rPr>
              <w:t>多项任务和</w:t>
            </w:r>
            <w:r w:rsidRPr="00880C9D">
              <w:rPr>
                <w:rFonts w:hint="eastAsia"/>
                <w:szCs w:val="21"/>
              </w:rPr>
              <w:t>19</w:t>
            </w:r>
            <w:r w:rsidRPr="00880C9D">
              <w:rPr>
                <w:rFonts w:hint="eastAsia"/>
                <w:szCs w:val="21"/>
              </w:rPr>
              <w:t>个重点工程，力争到</w:t>
            </w:r>
            <w:r w:rsidRPr="00880C9D">
              <w:rPr>
                <w:rFonts w:hint="eastAsia"/>
                <w:szCs w:val="21"/>
              </w:rPr>
              <w:t>2025</w:t>
            </w:r>
            <w:r w:rsidRPr="00880C9D">
              <w:rPr>
                <w:rFonts w:hint="eastAsia"/>
                <w:szCs w:val="21"/>
              </w:rPr>
              <w:t>年，全市</w:t>
            </w:r>
            <w:r w:rsidRPr="00880C9D">
              <w:rPr>
                <w:rFonts w:hint="eastAsia"/>
                <w:szCs w:val="21"/>
              </w:rPr>
              <w:t>PM</w:t>
            </w:r>
            <w:r w:rsidRPr="00880C9D">
              <w:rPr>
                <w:rFonts w:hint="eastAsia"/>
                <w:szCs w:val="21"/>
                <w:vertAlign w:val="subscript"/>
              </w:rPr>
              <w:t>2.5</w:t>
            </w:r>
            <w:r w:rsidRPr="00880C9D">
              <w:rPr>
                <w:rFonts w:hint="eastAsia"/>
                <w:szCs w:val="21"/>
              </w:rPr>
              <w:t>浓度达到</w:t>
            </w:r>
            <w:r w:rsidRPr="00880C9D">
              <w:rPr>
                <w:rFonts w:hint="eastAsia"/>
                <w:szCs w:val="21"/>
              </w:rPr>
              <w:t>35</w:t>
            </w:r>
            <w:r w:rsidRPr="00880C9D">
              <w:rPr>
                <w:rFonts w:hint="eastAsia"/>
                <w:szCs w:val="21"/>
              </w:rPr>
              <w:t>微克</w:t>
            </w:r>
            <w:r w:rsidRPr="00880C9D">
              <w:rPr>
                <w:rFonts w:hint="eastAsia"/>
                <w:szCs w:val="21"/>
              </w:rPr>
              <w:t>/</w:t>
            </w:r>
            <w:r w:rsidRPr="00880C9D">
              <w:rPr>
                <w:rFonts w:hint="eastAsia"/>
                <w:szCs w:val="21"/>
              </w:rPr>
              <w:t>立方米，臭氧浓度达到拐点，除臭氧以外的主要大气污染物浓度达到国家二级标准要求，空气质量优良天数比例达到</w:t>
            </w:r>
            <w:r w:rsidRPr="00880C9D">
              <w:rPr>
                <w:rFonts w:hint="eastAsia"/>
                <w:szCs w:val="21"/>
              </w:rPr>
              <w:t>80%</w:t>
            </w:r>
            <w:r w:rsidRPr="00880C9D">
              <w:rPr>
                <w:rFonts w:hint="eastAsia"/>
                <w:szCs w:val="21"/>
              </w:rPr>
              <w:t>。</w:t>
            </w:r>
          </w:p>
          <w:p w14:paraId="1748F9FB" w14:textId="5FEBC339" w:rsidR="00880C9D" w:rsidRPr="00880C9D" w:rsidRDefault="00DF3680" w:rsidP="00880C9D">
            <w:pPr>
              <w:adjustRightInd w:val="0"/>
              <w:snapToGrid w:val="0"/>
              <w:spacing w:line="360" w:lineRule="auto"/>
              <w:ind w:firstLineChars="200" w:firstLine="420"/>
              <w:rPr>
                <w:szCs w:val="21"/>
              </w:rPr>
            </w:pPr>
            <w:r w:rsidRPr="00DF3680">
              <w:rPr>
                <w:rFonts w:hint="eastAsia"/>
                <w:color w:val="000000"/>
                <w:kern w:val="0"/>
                <w:szCs w:val="21"/>
              </w:rPr>
              <w:lastRenderedPageBreak/>
              <w:t>根据无锡市江阴生态环境局</w:t>
            </w:r>
            <w:r w:rsidRPr="00DF3680">
              <w:rPr>
                <w:rFonts w:hint="eastAsia"/>
                <w:color w:val="000000"/>
                <w:kern w:val="0"/>
                <w:szCs w:val="21"/>
              </w:rPr>
              <w:t>2023</w:t>
            </w:r>
            <w:r w:rsidRPr="00DF3680">
              <w:rPr>
                <w:rFonts w:hint="eastAsia"/>
                <w:color w:val="000000"/>
                <w:kern w:val="0"/>
                <w:szCs w:val="21"/>
              </w:rPr>
              <w:t>年</w:t>
            </w:r>
            <w:r w:rsidRPr="00DF3680">
              <w:rPr>
                <w:rFonts w:hint="eastAsia"/>
                <w:color w:val="000000"/>
                <w:kern w:val="0"/>
                <w:szCs w:val="21"/>
              </w:rPr>
              <w:t>6</w:t>
            </w:r>
            <w:r w:rsidRPr="00DF3680">
              <w:rPr>
                <w:rFonts w:hint="eastAsia"/>
                <w:color w:val="000000"/>
                <w:kern w:val="0"/>
                <w:szCs w:val="21"/>
              </w:rPr>
              <w:t>月</w:t>
            </w:r>
            <w:r w:rsidRPr="00DF3680">
              <w:rPr>
                <w:rFonts w:hint="eastAsia"/>
                <w:color w:val="000000"/>
                <w:kern w:val="0"/>
                <w:szCs w:val="21"/>
              </w:rPr>
              <w:t>5</w:t>
            </w:r>
            <w:r w:rsidRPr="00DF3680">
              <w:rPr>
                <w:rFonts w:hint="eastAsia"/>
                <w:color w:val="000000"/>
                <w:kern w:val="0"/>
                <w:szCs w:val="21"/>
              </w:rPr>
              <w:t>日公布的《江阴市生态环境状况公报（</w:t>
            </w:r>
            <w:r w:rsidRPr="00DF3680">
              <w:rPr>
                <w:rFonts w:hint="eastAsia"/>
                <w:color w:val="000000"/>
                <w:kern w:val="0"/>
                <w:szCs w:val="21"/>
              </w:rPr>
              <w:t>2022</w:t>
            </w:r>
            <w:r w:rsidRPr="00DF3680">
              <w:rPr>
                <w:rFonts w:hint="eastAsia"/>
                <w:color w:val="000000"/>
                <w:kern w:val="0"/>
                <w:szCs w:val="21"/>
              </w:rPr>
              <w:t>年度）》，</w:t>
            </w:r>
            <w:r w:rsidRPr="00DF3680">
              <w:rPr>
                <w:rFonts w:hint="eastAsia"/>
                <w:color w:val="000000"/>
                <w:kern w:val="0"/>
                <w:szCs w:val="21"/>
              </w:rPr>
              <w:t>2022</w:t>
            </w:r>
            <w:r w:rsidRPr="00DF3680">
              <w:rPr>
                <w:rFonts w:hint="eastAsia"/>
                <w:color w:val="000000"/>
                <w:kern w:val="0"/>
                <w:szCs w:val="21"/>
              </w:rPr>
              <w:t>年，江阴市全市国、省考河流断面水质优Ⅲ比例达到</w:t>
            </w:r>
            <w:r w:rsidRPr="00DF3680">
              <w:rPr>
                <w:rFonts w:hint="eastAsia"/>
                <w:color w:val="000000"/>
                <w:kern w:val="0"/>
                <w:szCs w:val="21"/>
              </w:rPr>
              <w:t>100%</w:t>
            </w:r>
            <w:r w:rsidRPr="00DF3680">
              <w:rPr>
                <w:rFonts w:hint="eastAsia"/>
                <w:color w:val="000000"/>
                <w:kern w:val="0"/>
                <w:szCs w:val="21"/>
              </w:rPr>
              <w:t>，长江三个集中式饮用水源地达标率</w:t>
            </w:r>
            <w:r w:rsidRPr="00DF3680">
              <w:rPr>
                <w:rFonts w:hint="eastAsia"/>
                <w:color w:val="000000"/>
                <w:kern w:val="0"/>
                <w:szCs w:val="21"/>
              </w:rPr>
              <w:t>100%</w:t>
            </w:r>
            <w:r w:rsidRPr="00DF3680">
              <w:rPr>
                <w:rFonts w:hint="eastAsia"/>
                <w:color w:val="000000"/>
                <w:kern w:val="0"/>
                <w:szCs w:val="21"/>
              </w:rPr>
              <w:t>，长江干流江阴段稳定达到Ⅱ类标准，地表水环境质量总体改善</w:t>
            </w:r>
            <w:r w:rsidR="004E6427" w:rsidRPr="0093275D">
              <w:rPr>
                <w:rFonts w:hint="eastAsia"/>
                <w:color w:val="000000"/>
                <w:kern w:val="0"/>
                <w:szCs w:val="21"/>
              </w:rPr>
              <w:t>。</w:t>
            </w:r>
            <w:r w:rsidR="004E6427">
              <w:rPr>
                <w:rFonts w:hint="eastAsia"/>
                <w:color w:val="000000"/>
                <w:kern w:val="0"/>
                <w:szCs w:val="21"/>
              </w:rPr>
              <w:t>月城镇人民政府已出具《</w:t>
            </w:r>
            <w:r w:rsidR="004E6427" w:rsidRPr="004E6427">
              <w:rPr>
                <w:rFonts w:hint="eastAsia"/>
                <w:color w:val="000000"/>
                <w:kern w:val="0"/>
                <w:szCs w:val="21"/>
              </w:rPr>
              <w:t xml:space="preserve">2023 </w:t>
            </w:r>
            <w:r w:rsidR="004E6427" w:rsidRPr="004E6427">
              <w:rPr>
                <w:rFonts w:hint="eastAsia"/>
                <w:color w:val="000000"/>
                <w:kern w:val="0"/>
                <w:szCs w:val="21"/>
              </w:rPr>
              <w:t>年月城镇水环境整治方案</w:t>
            </w:r>
            <w:r w:rsidR="004E6427">
              <w:rPr>
                <w:rFonts w:hint="eastAsia"/>
                <w:color w:val="000000"/>
                <w:kern w:val="0"/>
                <w:szCs w:val="21"/>
              </w:rPr>
              <w:t>》，持续提升月城镇内的水环境质量</w:t>
            </w:r>
            <w:r w:rsidR="00880C9D" w:rsidRPr="00880C9D">
              <w:rPr>
                <w:rFonts w:hint="eastAsia"/>
                <w:szCs w:val="21"/>
              </w:rPr>
              <w:t>。</w:t>
            </w:r>
          </w:p>
          <w:p w14:paraId="17F90DC1" w14:textId="1B761341" w:rsidR="006019BB" w:rsidRPr="000A077B" w:rsidRDefault="00317960" w:rsidP="006019BB">
            <w:pPr>
              <w:pStyle w:val="ab"/>
              <w:adjustRightInd w:val="0"/>
              <w:spacing w:before="0" w:after="0" w:line="360" w:lineRule="auto"/>
              <w:ind w:right="0" w:firstLineChars="200" w:firstLine="420"/>
              <w:rPr>
                <w:color w:val="000000"/>
                <w:sz w:val="21"/>
                <w:szCs w:val="21"/>
              </w:rPr>
            </w:pPr>
            <w:r>
              <w:rPr>
                <w:rFonts w:hint="eastAsia"/>
                <w:color w:val="000000"/>
                <w:sz w:val="21"/>
                <w:szCs w:val="21"/>
              </w:rPr>
              <w:t>本</w:t>
            </w:r>
            <w:r w:rsidR="006019BB">
              <w:rPr>
                <w:rFonts w:hint="eastAsia"/>
                <w:color w:val="000000"/>
                <w:sz w:val="21"/>
                <w:szCs w:val="21"/>
              </w:rPr>
              <w:t>项目厂界周围</w:t>
            </w:r>
            <w:r w:rsidR="006019BB">
              <w:rPr>
                <w:rFonts w:hint="eastAsia"/>
                <w:color w:val="000000"/>
                <w:sz w:val="21"/>
                <w:szCs w:val="21"/>
              </w:rPr>
              <w:t>5</w:t>
            </w:r>
            <w:r w:rsidR="006019BB">
              <w:rPr>
                <w:color w:val="000000"/>
                <w:sz w:val="21"/>
                <w:szCs w:val="21"/>
              </w:rPr>
              <w:t>0</w:t>
            </w:r>
            <w:r w:rsidR="006019BB">
              <w:rPr>
                <w:rFonts w:hint="eastAsia"/>
                <w:color w:val="000000"/>
                <w:sz w:val="21"/>
                <w:szCs w:val="21"/>
              </w:rPr>
              <w:t>米范围内无声环境敏感目标</w:t>
            </w:r>
            <w:r w:rsidR="006019BB" w:rsidRPr="000A077B">
              <w:rPr>
                <w:color w:val="000000"/>
                <w:sz w:val="21"/>
                <w:szCs w:val="21"/>
              </w:rPr>
              <w:t>。</w:t>
            </w:r>
          </w:p>
          <w:p w14:paraId="4891537E" w14:textId="67C26B54" w:rsidR="006019BB" w:rsidRPr="00FB624D" w:rsidRDefault="006019BB" w:rsidP="006019BB">
            <w:pPr>
              <w:adjustRightInd w:val="0"/>
              <w:snapToGrid w:val="0"/>
              <w:spacing w:line="360" w:lineRule="auto"/>
              <w:ind w:firstLineChars="200" w:firstLine="420"/>
              <w:rPr>
                <w:color w:val="000000"/>
              </w:rPr>
            </w:pPr>
            <w:r w:rsidRPr="00FB624D">
              <w:rPr>
                <w:color w:val="000000"/>
                <w:szCs w:val="22"/>
              </w:rPr>
              <w:t>综上，根据项目所在地环境现状调查和污染物排放影响预测，</w:t>
            </w:r>
            <w:r w:rsidRPr="00FB624D">
              <w:rPr>
                <w:color w:val="000000"/>
              </w:rPr>
              <w:t>本项目所在区域</w:t>
            </w:r>
            <w:r>
              <w:rPr>
                <w:rFonts w:hint="eastAsia"/>
                <w:color w:val="000000"/>
              </w:rPr>
              <w:t>环境质量现状</w:t>
            </w:r>
            <w:r w:rsidRPr="00FB624D">
              <w:rPr>
                <w:color w:val="000000"/>
              </w:rPr>
              <w:t>良好，可满足现有环境功能区划要求。</w:t>
            </w:r>
            <w:r w:rsidRPr="00FB624D">
              <w:rPr>
                <w:color w:val="000000"/>
                <w:szCs w:val="22"/>
              </w:rPr>
              <w:t>本项目产生的废气经处理后可达标排放</w:t>
            </w:r>
            <w:r w:rsidR="00317960">
              <w:rPr>
                <w:rFonts w:hint="eastAsia"/>
                <w:color w:val="000000"/>
                <w:szCs w:val="22"/>
              </w:rPr>
              <w:t>；</w:t>
            </w:r>
            <w:r w:rsidR="00317960" w:rsidRPr="00317960">
              <w:rPr>
                <w:rFonts w:hint="eastAsia"/>
                <w:color w:val="000000"/>
                <w:szCs w:val="22"/>
              </w:rPr>
              <w:t>本项目无生产废水</w:t>
            </w:r>
            <w:r w:rsidR="00317960">
              <w:rPr>
                <w:rFonts w:hint="eastAsia"/>
                <w:color w:val="000000"/>
                <w:szCs w:val="22"/>
              </w:rPr>
              <w:t>排放</w:t>
            </w:r>
            <w:r w:rsidR="00317960" w:rsidRPr="00317960">
              <w:rPr>
                <w:rFonts w:hint="eastAsia"/>
                <w:color w:val="000000"/>
                <w:szCs w:val="22"/>
              </w:rPr>
              <w:t>，</w:t>
            </w:r>
            <w:r w:rsidR="00DF3680">
              <w:rPr>
                <w:rFonts w:hint="eastAsia"/>
                <w:color w:val="000000"/>
                <w:szCs w:val="22"/>
              </w:rPr>
              <w:t>不增加</w:t>
            </w:r>
            <w:r w:rsidR="00317960" w:rsidRPr="00317960">
              <w:rPr>
                <w:rFonts w:hint="eastAsia"/>
                <w:color w:val="000000"/>
                <w:szCs w:val="22"/>
              </w:rPr>
              <w:t>生活污水</w:t>
            </w:r>
            <w:r w:rsidR="00DF3680">
              <w:rPr>
                <w:rFonts w:hint="eastAsia"/>
                <w:color w:val="000000"/>
                <w:szCs w:val="22"/>
              </w:rPr>
              <w:t>排放量</w:t>
            </w:r>
            <w:r w:rsidR="00317960">
              <w:rPr>
                <w:rFonts w:hint="eastAsia"/>
                <w:color w:val="000000"/>
                <w:szCs w:val="22"/>
              </w:rPr>
              <w:t>；</w:t>
            </w:r>
            <w:r w:rsidRPr="00FB624D">
              <w:rPr>
                <w:color w:val="000000"/>
                <w:szCs w:val="22"/>
              </w:rPr>
              <w:t>固废均得到妥善处理</w:t>
            </w:r>
            <w:r w:rsidR="00317960">
              <w:rPr>
                <w:rFonts w:hint="eastAsia"/>
                <w:color w:val="000000"/>
                <w:szCs w:val="22"/>
              </w:rPr>
              <w:t>；</w:t>
            </w:r>
            <w:r w:rsidRPr="00FB624D">
              <w:rPr>
                <w:color w:val="000000"/>
                <w:szCs w:val="22"/>
              </w:rPr>
              <w:t>噪声对周边影响较小，</w:t>
            </w:r>
            <w:r w:rsidRPr="00FB624D">
              <w:rPr>
                <w:color w:val="000000"/>
              </w:rPr>
              <w:t>不会突破项目所在地环境质量底线。因此，</w:t>
            </w:r>
            <w:r w:rsidRPr="00FB624D">
              <w:rPr>
                <w:color w:val="000000"/>
                <w:szCs w:val="22"/>
              </w:rPr>
              <w:t>符合环境质量底线要求。</w:t>
            </w:r>
          </w:p>
          <w:p w14:paraId="0A3CF353" w14:textId="77777777" w:rsidR="006019BB" w:rsidRPr="000A077B" w:rsidRDefault="006019BB" w:rsidP="006019BB">
            <w:pPr>
              <w:spacing w:line="360" w:lineRule="auto"/>
              <w:ind w:firstLineChars="200" w:firstLine="420"/>
              <w:rPr>
                <w:snapToGrid w:val="0"/>
                <w:color w:val="000000"/>
              </w:rPr>
            </w:pPr>
            <w:r w:rsidRPr="000A077B">
              <w:rPr>
                <w:rFonts w:hint="eastAsia"/>
                <w:snapToGrid w:val="0"/>
                <w:color w:val="000000"/>
              </w:rPr>
              <w:t>（</w:t>
            </w:r>
            <w:r w:rsidRPr="000A077B">
              <w:rPr>
                <w:rFonts w:hint="eastAsia"/>
                <w:snapToGrid w:val="0"/>
                <w:color w:val="000000"/>
              </w:rPr>
              <w:t>3</w:t>
            </w:r>
            <w:r w:rsidRPr="000A077B">
              <w:rPr>
                <w:rFonts w:hint="eastAsia"/>
                <w:snapToGrid w:val="0"/>
                <w:color w:val="000000"/>
              </w:rPr>
              <w:t>）</w:t>
            </w:r>
            <w:r w:rsidRPr="000A077B">
              <w:rPr>
                <w:snapToGrid w:val="0"/>
                <w:color w:val="000000"/>
              </w:rPr>
              <w:t>资源利用上线</w:t>
            </w:r>
          </w:p>
          <w:p w14:paraId="5F4F75DE" w14:textId="77777777" w:rsidR="006019BB" w:rsidRPr="00FB624D" w:rsidRDefault="006019BB" w:rsidP="006019BB">
            <w:pPr>
              <w:spacing w:line="360" w:lineRule="auto"/>
              <w:ind w:firstLineChars="200" w:firstLine="420"/>
              <w:rPr>
                <w:color w:val="000000"/>
              </w:rPr>
            </w:pPr>
            <w:bookmarkStart w:id="10" w:name="_Hlk150848670"/>
            <w:r w:rsidRPr="00FB624D">
              <w:rPr>
                <w:color w:val="000000"/>
              </w:rPr>
              <w:t>本项目生产过程中消耗一定量的水、电，项目资源消耗量占区域资源利用总量较少，项目所选工艺设备选用了高效、先进的设备，提高了生产效率，可有效控制资源能源消耗</w:t>
            </w:r>
            <w:bookmarkEnd w:id="10"/>
            <w:r w:rsidRPr="00FB624D">
              <w:rPr>
                <w:color w:val="000000"/>
              </w:rPr>
              <w:t>，不会突破区域资源上线。</w:t>
            </w:r>
          </w:p>
          <w:p w14:paraId="0669A0C4" w14:textId="77777777" w:rsidR="006019BB" w:rsidRPr="00657E6B" w:rsidRDefault="006019BB" w:rsidP="006019BB">
            <w:pPr>
              <w:pStyle w:val="30"/>
              <w:adjustRightInd w:val="0"/>
              <w:snapToGrid w:val="0"/>
              <w:spacing w:after="0" w:line="360" w:lineRule="auto"/>
              <w:ind w:leftChars="0" w:left="0" w:firstLineChars="200" w:firstLine="420"/>
              <w:rPr>
                <w:color w:val="000000"/>
                <w:sz w:val="21"/>
                <w:szCs w:val="21"/>
              </w:rPr>
            </w:pPr>
            <w:r w:rsidRPr="00657E6B">
              <w:rPr>
                <w:color w:val="000000"/>
                <w:sz w:val="21"/>
                <w:szCs w:val="21"/>
              </w:rPr>
              <w:t>（</w:t>
            </w:r>
            <w:r w:rsidRPr="00657E6B">
              <w:rPr>
                <w:color w:val="000000"/>
                <w:sz w:val="21"/>
                <w:szCs w:val="21"/>
              </w:rPr>
              <w:t>4</w:t>
            </w:r>
            <w:r w:rsidRPr="00657E6B">
              <w:rPr>
                <w:color w:val="000000"/>
                <w:sz w:val="21"/>
                <w:szCs w:val="21"/>
              </w:rPr>
              <w:t>）环境准入负面清单</w:t>
            </w:r>
          </w:p>
          <w:p w14:paraId="1454716B" w14:textId="2674A7C2" w:rsidR="00DF3680" w:rsidRDefault="00DF3680" w:rsidP="00DF3680">
            <w:pPr>
              <w:adjustRightInd w:val="0"/>
              <w:snapToGrid w:val="0"/>
              <w:spacing w:line="360" w:lineRule="auto"/>
              <w:ind w:firstLineChars="200" w:firstLine="420"/>
              <w:rPr>
                <w:color w:val="000000"/>
                <w:szCs w:val="21"/>
              </w:rPr>
            </w:pPr>
            <w:r w:rsidRPr="00DF3680">
              <w:rPr>
                <w:rFonts w:hint="eastAsia"/>
                <w:color w:val="000000"/>
                <w:szCs w:val="21"/>
              </w:rPr>
              <w:t>本项目位于江阴市秦望山产业园，对照《江阴市秦望山产业园产业发展规划（</w:t>
            </w:r>
            <w:r w:rsidRPr="00DF3680">
              <w:rPr>
                <w:rFonts w:hint="eastAsia"/>
                <w:color w:val="000000"/>
                <w:szCs w:val="21"/>
              </w:rPr>
              <w:t>2018-2030</w:t>
            </w:r>
            <w:r w:rsidRPr="00DF3680">
              <w:rPr>
                <w:rFonts w:hint="eastAsia"/>
                <w:color w:val="000000"/>
                <w:szCs w:val="21"/>
              </w:rPr>
              <w:t>年）环境影响报告书》中列出的生态环境准入清单</w:t>
            </w:r>
            <w:r w:rsidR="005C02D0">
              <w:rPr>
                <w:rFonts w:hint="eastAsia"/>
                <w:color w:val="000000"/>
                <w:szCs w:val="21"/>
              </w:rPr>
              <w:t>，相符性分析如下</w:t>
            </w:r>
            <w:r w:rsidRPr="00DF3680">
              <w:rPr>
                <w:rFonts w:hint="eastAsia"/>
                <w:color w:val="000000"/>
                <w:szCs w:val="21"/>
              </w:rPr>
              <w:t>。</w:t>
            </w:r>
          </w:p>
          <w:p w14:paraId="76E43CB7" w14:textId="4F3C89DF" w:rsidR="00DF3680" w:rsidRPr="000A077B" w:rsidRDefault="00DF3680" w:rsidP="00DF3680">
            <w:pPr>
              <w:pStyle w:val="aa"/>
              <w:adjustRightInd w:val="0"/>
              <w:snapToGrid w:val="0"/>
              <w:spacing w:before="0" w:beforeAutospacing="0" w:after="0" w:afterAutospacing="0"/>
              <w:jc w:val="center"/>
              <w:rPr>
                <w:rFonts w:ascii="Times New Roman" w:hAnsi="Times New Roman"/>
                <w:b/>
                <w:bCs/>
                <w:color w:val="000000"/>
                <w:sz w:val="21"/>
                <w:szCs w:val="21"/>
              </w:rPr>
            </w:pPr>
            <w:r w:rsidRPr="000A077B">
              <w:rPr>
                <w:rFonts w:ascii="Times New Roman" w:hAnsi="Times New Roman"/>
                <w:b/>
                <w:bCs/>
                <w:color w:val="000000"/>
                <w:sz w:val="21"/>
                <w:szCs w:val="21"/>
              </w:rPr>
              <w:t>表</w:t>
            </w:r>
            <w:r w:rsidRPr="000A077B">
              <w:rPr>
                <w:rFonts w:ascii="Times New Roman" w:hAnsi="Times New Roman"/>
                <w:b/>
                <w:bCs/>
                <w:color w:val="000000"/>
                <w:sz w:val="21"/>
                <w:szCs w:val="21"/>
              </w:rPr>
              <w:t>1-</w:t>
            </w:r>
            <w:r>
              <w:rPr>
                <w:rFonts w:ascii="Times New Roman" w:hAnsi="Times New Roman"/>
                <w:b/>
                <w:bCs/>
                <w:color w:val="000000"/>
                <w:sz w:val="21"/>
                <w:szCs w:val="21"/>
              </w:rPr>
              <w:t>4</w:t>
            </w:r>
            <w:r w:rsidRPr="000A077B">
              <w:rPr>
                <w:rFonts w:ascii="Times New Roman" w:hAnsi="Times New Roman"/>
                <w:b/>
                <w:bCs/>
                <w:color w:val="000000"/>
                <w:sz w:val="21"/>
                <w:szCs w:val="21"/>
              </w:rPr>
              <w:t xml:space="preserve">  </w:t>
            </w:r>
            <w:r w:rsidRPr="000A077B">
              <w:rPr>
                <w:rFonts w:ascii="Times New Roman" w:hAnsi="Times New Roman"/>
                <w:b/>
                <w:bCs/>
                <w:color w:val="000000"/>
                <w:sz w:val="21"/>
                <w:szCs w:val="21"/>
              </w:rPr>
              <w:t>本项目与</w:t>
            </w:r>
            <w:r w:rsidR="00057491">
              <w:rPr>
                <w:rFonts w:ascii="Times New Roman" w:hAnsi="Times New Roman" w:hint="eastAsia"/>
                <w:b/>
                <w:bCs/>
                <w:color w:val="000000"/>
                <w:sz w:val="21"/>
                <w:szCs w:val="21"/>
              </w:rPr>
              <w:t>秦望山</w:t>
            </w:r>
            <w:r w:rsidRPr="00DF3680">
              <w:rPr>
                <w:rFonts w:ascii="Times New Roman" w:hAnsi="Times New Roman" w:hint="eastAsia"/>
                <w:b/>
                <w:bCs/>
                <w:color w:val="000000"/>
                <w:sz w:val="21"/>
                <w:szCs w:val="21"/>
              </w:rPr>
              <w:t>产业</w:t>
            </w:r>
            <w:r w:rsidR="00057491" w:rsidRPr="00DF3680">
              <w:rPr>
                <w:rFonts w:ascii="Times New Roman" w:hAnsi="Times New Roman" w:hint="eastAsia"/>
                <w:b/>
                <w:bCs/>
                <w:color w:val="000000"/>
                <w:sz w:val="21"/>
                <w:szCs w:val="21"/>
              </w:rPr>
              <w:t>园</w:t>
            </w:r>
            <w:r w:rsidR="00057491" w:rsidRPr="00057491">
              <w:rPr>
                <w:rFonts w:ascii="Times New Roman" w:hAnsi="Times New Roman" w:hint="eastAsia"/>
                <w:b/>
                <w:bCs/>
                <w:color w:val="000000"/>
                <w:sz w:val="21"/>
                <w:szCs w:val="21"/>
              </w:rPr>
              <w:t>生态环境准入</w:t>
            </w:r>
            <w:r w:rsidRPr="00DF3680">
              <w:rPr>
                <w:rFonts w:ascii="Times New Roman" w:hAnsi="Times New Roman" w:hint="eastAsia"/>
                <w:b/>
                <w:bCs/>
                <w:color w:val="000000"/>
                <w:sz w:val="21"/>
                <w:szCs w:val="21"/>
              </w:rPr>
              <w:t>清单</w:t>
            </w:r>
            <w:r w:rsidR="00057491">
              <w:rPr>
                <w:rFonts w:ascii="Times New Roman" w:hAnsi="Times New Roman" w:hint="eastAsia"/>
                <w:b/>
                <w:bCs/>
                <w:color w:val="000000"/>
                <w:sz w:val="21"/>
                <w:szCs w:val="21"/>
              </w:rPr>
              <w:t>相符性</w:t>
            </w:r>
            <w:r w:rsidRPr="00DF3680">
              <w:rPr>
                <w:rFonts w:ascii="Times New Roman" w:hAnsi="Times New Roman" w:hint="eastAsia"/>
                <w:b/>
                <w:bCs/>
                <w:color w:val="000000"/>
                <w:sz w:val="21"/>
                <w:szCs w:val="21"/>
              </w:rPr>
              <w:t>分析</w:t>
            </w:r>
          </w:p>
          <w:p w14:paraId="0E0CC593" w14:textId="14A01730" w:rsidR="00B463B8" w:rsidRDefault="00B463B8" w:rsidP="006019BB">
            <w:pPr>
              <w:adjustRightInd w:val="0"/>
              <w:snapToGrid w:val="0"/>
              <w:spacing w:line="360" w:lineRule="auto"/>
              <w:ind w:firstLineChars="200" w:firstLine="420"/>
              <w:rPr>
                <w:color w:val="000000"/>
                <w:szCs w:val="21"/>
              </w:rPr>
            </w:pPr>
            <w:r>
              <w:rPr>
                <w:rFonts w:hint="eastAsia"/>
                <w:color w:val="000000"/>
                <w:szCs w:val="21"/>
              </w:rPr>
              <w:t>略。</w:t>
            </w:r>
          </w:p>
          <w:p w14:paraId="546E758A" w14:textId="4EDCF76C" w:rsidR="00DF3680" w:rsidRPr="00DF3680" w:rsidRDefault="005C02D0" w:rsidP="006019BB">
            <w:pPr>
              <w:adjustRightInd w:val="0"/>
              <w:snapToGrid w:val="0"/>
              <w:spacing w:line="360" w:lineRule="auto"/>
              <w:ind w:firstLineChars="200" w:firstLine="420"/>
              <w:rPr>
                <w:color w:val="000000"/>
                <w:szCs w:val="21"/>
              </w:rPr>
            </w:pPr>
            <w:r>
              <w:rPr>
                <w:rFonts w:hint="eastAsia"/>
                <w:color w:val="000000"/>
                <w:szCs w:val="21"/>
              </w:rPr>
              <w:t>由上表可知，本项目</w:t>
            </w:r>
            <w:r w:rsidR="00057491">
              <w:rPr>
                <w:rFonts w:hint="eastAsia"/>
                <w:color w:val="000000"/>
                <w:szCs w:val="21"/>
              </w:rPr>
              <w:t>符合</w:t>
            </w:r>
            <w:r w:rsidR="00057491" w:rsidRPr="00057491">
              <w:rPr>
                <w:rFonts w:hint="eastAsia"/>
                <w:color w:val="000000"/>
                <w:szCs w:val="21"/>
              </w:rPr>
              <w:t>《江阴市秦望山产业园产业发展规划（</w:t>
            </w:r>
            <w:r w:rsidR="00057491" w:rsidRPr="00057491">
              <w:rPr>
                <w:rFonts w:hint="eastAsia"/>
                <w:color w:val="000000"/>
                <w:szCs w:val="21"/>
              </w:rPr>
              <w:t>2018-2030</w:t>
            </w:r>
            <w:r w:rsidR="00057491" w:rsidRPr="00057491">
              <w:rPr>
                <w:rFonts w:hint="eastAsia"/>
                <w:color w:val="000000"/>
                <w:szCs w:val="21"/>
              </w:rPr>
              <w:t>年）环境影响报告书》中的生态环境准入清</w:t>
            </w:r>
            <w:r w:rsidR="00057491">
              <w:rPr>
                <w:rFonts w:hint="eastAsia"/>
                <w:color w:val="000000"/>
                <w:szCs w:val="21"/>
              </w:rPr>
              <w:t>单要求。</w:t>
            </w:r>
          </w:p>
          <w:p w14:paraId="1D492DE3" w14:textId="39433978" w:rsidR="006019BB" w:rsidRPr="000A077B" w:rsidRDefault="00057491" w:rsidP="006019BB">
            <w:pPr>
              <w:adjustRightInd w:val="0"/>
              <w:snapToGrid w:val="0"/>
              <w:spacing w:line="360" w:lineRule="auto"/>
              <w:ind w:firstLineChars="200" w:firstLine="420"/>
              <w:rPr>
                <w:color w:val="000000"/>
                <w:spacing w:val="-6"/>
                <w:szCs w:val="21"/>
              </w:rPr>
            </w:pPr>
            <w:r>
              <w:rPr>
                <w:rFonts w:hint="eastAsia"/>
                <w:color w:val="000000"/>
                <w:szCs w:val="21"/>
              </w:rPr>
              <w:t>对照</w:t>
            </w:r>
            <w:r w:rsidR="005C02D0">
              <w:rPr>
                <w:rFonts w:hint="eastAsia"/>
                <w:color w:val="000000"/>
                <w:szCs w:val="21"/>
              </w:rPr>
              <w:t>其他</w:t>
            </w:r>
            <w:r w:rsidR="00D45CDF">
              <w:rPr>
                <w:rFonts w:hint="eastAsia"/>
                <w:color w:val="000000"/>
                <w:szCs w:val="21"/>
              </w:rPr>
              <w:t>负面准入清单</w:t>
            </w:r>
            <w:r>
              <w:rPr>
                <w:rFonts w:hint="eastAsia"/>
              </w:rPr>
              <w:t>等</w:t>
            </w:r>
            <w:r w:rsidR="006019BB" w:rsidRPr="000A077B">
              <w:rPr>
                <w:color w:val="000000"/>
                <w:szCs w:val="21"/>
              </w:rPr>
              <w:t>，</w:t>
            </w:r>
            <w:r>
              <w:rPr>
                <w:rFonts w:hint="eastAsia"/>
                <w:color w:val="000000"/>
                <w:szCs w:val="21"/>
              </w:rPr>
              <w:t>相符性分析具体如下</w:t>
            </w:r>
            <w:r w:rsidR="006019BB" w:rsidRPr="000A077B">
              <w:rPr>
                <w:color w:val="000000"/>
                <w:szCs w:val="21"/>
              </w:rPr>
              <w:t>。</w:t>
            </w:r>
          </w:p>
          <w:p w14:paraId="1B72172A" w14:textId="1AC40B4A" w:rsidR="006019BB" w:rsidRPr="000A077B" w:rsidRDefault="006019BB" w:rsidP="006019BB">
            <w:pPr>
              <w:pStyle w:val="aa"/>
              <w:adjustRightInd w:val="0"/>
              <w:snapToGrid w:val="0"/>
              <w:spacing w:before="0" w:beforeAutospacing="0" w:after="0" w:afterAutospacing="0"/>
              <w:jc w:val="center"/>
              <w:rPr>
                <w:rFonts w:ascii="Times New Roman" w:hAnsi="Times New Roman"/>
                <w:b/>
                <w:bCs/>
                <w:color w:val="000000"/>
                <w:sz w:val="21"/>
                <w:szCs w:val="21"/>
              </w:rPr>
            </w:pPr>
            <w:r w:rsidRPr="000A077B">
              <w:rPr>
                <w:rFonts w:ascii="Times New Roman" w:hAnsi="Times New Roman"/>
                <w:b/>
                <w:bCs/>
                <w:color w:val="000000"/>
                <w:sz w:val="21"/>
                <w:szCs w:val="21"/>
              </w:rPr>
              <w:t>表</w:t>
            </w:r>
            <w:r w:rsidRPr="000A077B">
              <w:rPr>
                <w:rFonts w:ascii="Times New Roman" w:hAnsi="Times New Roman"/>
                <w:b/>
                <w:bCs/>
                <w:color w:val="000000"/>
                <w:sz w:val="21"/>
                <w:szCs w:val="21"/>
              </w:rPr>
              <w:t>1-</w:t>
            </w:r>
            <w:r w:rsidR="00057491">
              <w:rPr>
                <w:rFonts w:ascii="Times New Roman" w:hAnsi="Times New Roman"/>
                <w:b/>
                <w:bCs/>
                <w:color w:val="000000"/>
                <w:sz w:val="21"/>
                <w:szCs w:val="21"/>
              </w:rPr>
              <w:t>5</w:t>
            </w:r>
            <w:r w:rsidRPr="000A077B">
              <w:rPr>
                <w:rFonts w:ascii="Times New Roman" w:hAnsi="Times New Roman"/>
                <w:b/>
                <w:bCs/>
                <w:color w:val="000000"/>
                <w:sz w:val="21"/>
                <w:szCs w:val="21"/>
              </w:rPr>
              <w:t xml:space="preserve">  </w:t>
            </w:r>
            <w:r w:rsidRPr="000A077B">
              <w:rPr>
                <w:rFonts w:ascii="Times New Roman" w:hAnsi="Times New Roman"/>
                <w:b/>
                <w:bCs/>
                <w:color w:val="000000"/>
                <w:sz w:val="21"/>
                <w:szCs w:val="21"/>
              </w:rPr>
              <w:t>本项目与</w:t>
            </w:r>
            <w:r w:rsidR="00D45CDF">
              <w:rPr>
                <w:rFonts w:ascii="Times New Roman" w:hAnsi="Times New Roman" w:hint="eastAsia"/>
                <w:b/>
                <w:bCs/>
                <w:color w:val="000000"/>
                <w:sz w:val="21"/>
                <w:szCs w:val="21"/>
              </w:rPr>
              <w:t>其他负面准入清单</w:t>
            </w:r>
            <w:r w:rsidRPr="000A077B">
              <w:rPr>
                <w:rFonts w:ascii="Times New Roman" w:hAnsi="Times New Roman"/>
                <w:b/>
                <w:bCs/>
                <w:color w:val="000000"/>
                <w:sz w:val="21"/>
                <w:szCs w:val="21"/>
              </w:rPr>
              <w:t>相符性分析</w:t>
            </w:r>
          </w:p>
          <w:p w14:paraId="5D718E8B" w14:textId="77777777" w:rsidR="00B463B8" w:rsidRDefault="00B463B8" w:rsidP="00B463B8">
            <w:pPr>
              <w:adjustRightInd w:val="0"/>
              <w:snapToGrid w:val="0"/>
              <w:spacing w:line="360" w:lineRule="auto"/>
              <w:ind w:firstLineChars="200" w:firstLine="420"/>
              <w:rPr>
                <w:color w:val="000000"/>
                <w:szCs w:val="21"/>
              </w:rPr>
            </w:pPr>
            <w:r>
              <w:rPr>
                <w:rFonts w:hint="eastAsia"/>
                <w:color w:val="000000"/>
                <w:szCs w:val="21"/>
              </w:rPr>
              <w:t>略。</w:t>
            </w:r>
          </w:p>
          <w:p w14:paraId="76FF34D4" w14:textId="492242C6" w:rsidR="00AE140B" w:rsidRDefault="00AE140B" w:rsidP="006019BB">
            <w:pPr>
              <w:adjustRightInd w:val="0"/>
              <w:snapToGrid w:val="0"/>
              <w:spacing w:line="360" w:lineRule="auto"/>
              <w:ind w:firstLineChars="200" w:firstLine="396"/>
              <w:rPr>
                <w:color w:val="000000"/>
                <w:spacing w:val="-6"/>
              </w:rPr>
            </w:pPr>
            <w:r>
              <w:rPr>
                <w:rFonts w:hint="eastAsia"/>
                <w:color w:val="000000"/>
                <w:spacing w:val="-6"/>
              </w:rPr>
              <w:t>由上表可知，本项目为允许建设的项目。</w:t>
            </w:r>
          </w:p>
          <w:p w14:paraId="7A680D5B" w14:textId="427FDE19" w:rsidR="00AE140B" w:rsidRDefault="00AE140B" w:rsidP="006019BB">
            <w:pPr>
              <w:adjustRightInd w:val="0"/>
              <w:snapToGrid w:val="0"/>
              <w:spacing w:line="360" w:lineRule="auto"/>
              <w:ind w:firstLineChars="200" w:firstLine="396"/>
              <w:rPr>
                <w:color w:val="000000"/>
                <w:spacing w:val="-6"/>
              </w:rPr>
            </w:pPr>
            <w:r w:rsidRPr="00AE140B">
              <w:rPr>
                <w:rFonts w:hint="eastAsia"/>
                <w:color w:val="000000"/>
                <w:spacing w:val="-6"/>
              </w:rPr>
              <w:t>（</w:t>
            </w:r>
            <w:r w:rsidRPr="00AE140B">
              <w:rPr>
                <w:rFonts w:hint="eastAsia"/>
                <w:color w:val="000000"/>
                <w:spacing w:val="-6"/>
              </w:rPr>
              <w:t>5</w:t>
            </w:r>
            <w:r w:rsidRPr="00AE140B">
              <w:rPr>
                <w:rFonts w:hint="eastAsia"/>
                <w:color w:val="000000"/>
                <w:spacing w:val="-6"/>
              </w:rPr>
              <w:t>）与《无锡市“三线一单”生态环境分区管控实施方案》锡环委办</w:t>
            </w:r>
            <w:r>
              <w:rPr>
                <w:rFonts w:hint="eastAsia"/>
                <w:color w:val="000000"/>
                <w:spacing w:val="-6"/>
              </w:rPr>
              <w:t>〔</w:t>
            </w:r>
            <w:r>
              <w:rPr>
                <w:rFonts w:hint="eastAsia"/>
                <w:color w:val="000000"/>
                <w:spacing w:val="-6"/>
              </w:rPr>
              <w:t>2</w:t>
            </w:r>
            <w:r>
              <w:rPr>
                <w:color w:val="000000"/>
                <w:spacing w:val="-6"/>
              </w:rPr>
              <w:t>020</w:t>
            </w:r>
            <w:r>
              <w:rPr>
                <w:rFonts w:hint="eastAsia"/>
                <w:color w:val="000000"/>
                <w:spacing w:val="-6"/>
              </w:rPr>
              <w:t>〕</w:t>
            </w:r>
            <w:r w:rsidRPr="00AE140B">
              <w:rPr>
                <w:rFonts w:hint="eastAsia"/>
                <w:color w:val="000000"/>
                <w:spacing w:val="-6"/>
              </w:rPr>
              <w:t>40</w:t>
            </w:r>
            <w:r w:rsidRPr="00AE140B">
              <w:rPr>
                <w:rFonts w:hint="eastAsia"/>
                <w:color w:val="000000"/>
                <w:spacing w:val="-6"/>
              </w:rPr>
              <w:t>号文相符性分析</w:t>
            </w:r>
          </w:p>
          <w:p w14:paraId="01D14EBC" w14:textId="7FF2A0D7" w:rsidR="00AE140B" w:rsidRDefault="006019BB" w:rsidP="00A81D07">
            <w:pPr>
              <w:adjustRightInd w:val="0"/>
              <w:snapToGrid w:val="0"/>
              <w:spacing w:line="360" w:lineRule="auto"/>
              <w:ind w:firstLineChars="200" w:firstLine="396"/>
              <w:rPr>
                <w:b/>
                <w:color w:val="000000"/>
                <w:szCs w:val="21"/>
              </w:rPr>
            </w:pPr>
            <w:r w:rsidRPr="00FB624D">
              <w:rPr>
                <w:color w:val="000000"/>
                <w:spacing w:val="-6"/>
              </w:rPr>
              <w:t>本项目位于</w:t>
            </w:r>
            <w:r w:rsidR="00D00411">
              <w:rPr>
                <w:color w:val="000000"/>
              </w:rPr>
              <w:t>江阴市月城镇华瑞路</w:t>
            </w:r>
            <w:r w:rsidR="00D00411">
              <w:rPr>
                <w:color w:val="000000"/>
              </w:rPr>
              <w:t>9</w:t>
            </w:r>
            <w:r w:rsidR="00D00411">
              <w:rPr>
                <w:color w:val="000000"/>
              </w:rPr>
              <w:t>号</w:t>
            </w:r>
            <w:r w:rsidRPr="00FB624D">
              <w:rPr>
                <w:color w:val="000000"/>
              </w:rPr>
              <w:t>，</w:t>
            </w:r>
            <w:r w:rsidRPr="00FB624D">
              <w:rPr>
                <w:color w:val="000000"/>
                <w:spacing w:val="-6"/>
              </w:rPr>
              <w:t>根据《无锡市</w:t>
            </w:r>
            <w:r w:rsidRPr="00FB624D">
              <w:rPr>
                <w:color w:val="000000"/>
                <w:spacing w:val="-6"/>
              </w:rPr>
              <w:t>“</w:t>
            </w:r>
            <w:r w:rsidRPr="00FB624D">
              <w:rPr>
                <w:color w:val="000000"/>
                <w:spacing w:val="-6"/>
              </w:rPr>
              <w:t>三线一单</w:t>
            </w:r>
            <w:r w:rsidRPr="00FB624D">
              <w:rPr>
                <w:color w:val="000000"/>
                <w:spacing w:val="-6"/>
              </w:rPr>
              <w:t>”</w:t>
            </w:r>
            <w:r w:rsidRPr="00FB624D">
              <w:rPr>
                <w:color w:val="000000"/>
                <w:spacing w:val="-6"/>
              </w:rPr>
              <w:t>生态环境分区管控实施方案》（锡环委办〔</w:t>
            </w:r>
            <w:r w:rsidRPr="00FB624D">
              <w:rPr>
                <w:color w:val="000000"/>
                <w:spacing w:val="-6"/>
              </w:rPr>
              <w:t>2020</w:t>
            </w:r>
            <w:r w:rsidRPr="00FB624D">
              <w:rPr>
                <w:color w:val="000000"/>
                <w:spacing w:val="-6"/>
              </w:rPr>
              <w:t>〕</w:t>
            </w:r>
            <w:r w:rsidRPr="00FB624D">
              <w:rPr>
                <w:color w:val="000000"/>
                <w:spacing w:val="-6"/>
              </w:rPr>
              <w:t>40</w:t>
            </w:r>
            <w:r w:rsidRPr="00FB624D">
              <w:rPr>
                <w:color w:val="000000"/>
                <w:spacing w:val="-6"/>
              </w:rPr>
              <w:t>号），项目所在地为重点管控单元，对照无锡江阴市重点管控单元准入清单的生态环境准入清单分析相符性如下：</w:t>
            </w:r>
          </w:p>
          <w:p w14:paraId="5F9FA9FF" w14:textId="51CB5116" w:rsidR="006019BB" w:rsidRPr="000A077B" w:rsidRDefault="006019BB" w:rsidP="006019BB">
            <w:pPr>
              <w:pStyle w:val="aa"/>
              <w:adjustRightInd w:val="0"/>
              <w:snapToGrid w:val="0"/>
              <w:spacing w:before="0" w:beforeAutospacing="0" w:after="0" w:afterAutospacing="0"/>
              <w:jc w:val="center"/>
              <w:rPr>
                <w:rFonts w:ascii="Times New Roman" w:hAnsi="Times New Roman"/>
                <w:b/>
                <w:color w:val="000000"/>
                <w:sz w:val="21"/>
                <w:szCs w:val="21"/>
              </w:rPr>
            </w:pPr>
            <w:r w:rsidRPr="000A077B">
              <w:rPr>
                <w:rFonts w:ascii="Times New Roman" w:hAnsi="Times New Roman"/>
                <w:b/>
                <w:color w:val="000000"/>
                <w:sz w:val="21"/>
                <w:szCs w:val="21"/>
              </w:rPr>
              <w:t>表</w:t>
            </w:r>
            <w:r w:rsidRPr="000A077B">
              <w:rPr>
                <w:rFonts w:ascii="Times New Roman" w:hAnsi="Times New Roman"/>
                <w:b/>
                <w:color w:val="000000"/>
                <w:sz w:val="21"/>
                <w:szCs w:val="21"/>
              </w:rPr>
              <w:t>1-</w:t>
            </w:r>
            <w:r w:rsidR="00F36DD4">
              <w:rPr>
                <w:rFonts w:ascii="Times New Roman" w:hAnsi="Times New Roman"/>
                <w:b/>
                <w:color w:val="000000"/>
                <w:sz w:val="21"/>
                <w:szCs w:val="21"/>
              </w:rPr>
              <w:t>6</w:t>
            </w:r>
            <w:r w:rsidRPr="000A077B">
              <w:rPr>
                <w:rFonts w:ascii="Times New Roman" w:hAnsi="Times New Roman"/>
                <w:b/>
                <w:color w:val="000000"/>
                <w:sz w:val="21"/>
                <w:szCs w:val="21"/>
              </w:rPr>
              <w:t xml:space="preserve">  </w:t>
            </w:r>
            <w:r w:rsidRPr="000A077B">
              <w:rPr>
                <w:rFonts w:ascii="Times New Roman" w:hAnsi="Times New Roman"/>
                <w:b/>
                <w:color w:val="000000"/>
                <w:sz w:val="21"/>
                <w:szCs w:val="21"/>
              </w:rPr>
              <w:t>与无锡市重点管控单元生态环境准入清单相符性分析</w:t>
            </w:r>
          </w:p>
          <w:p w14:paraId="33A670AF" w14:textId="77777777" w:rsidR="00B463B8" w:rsidRDefault="00B463B8" w:rsidP="00B463B8">
            <w:pPr>
              <w:adjustRightInd w:val="0"/>
              <w:snapToGrid w:val="0"/>
              <w:spacing w:line="360" w:lineRule="auto"/>
              <w:ind w:firstLineChars="200" w:firstLine="420"/>
              <w:rPr>
                <w:color w:val="000000"/>
                <w:szCs w:val="21"/>
              </w:rPr>
            </w:pPr>
            <w:r>
              <w:rPr>
                <w:rFonts w:hint="eastAsia"/>
                <w:color w:val="000000"/>
                <w:szCs w:val="21"/>
              </w:rPr>
              <w:t>略。</w:t>
            </w:r>
          </w:p>
          <w:p w14:paraId="43324466" w14:textId="77777777" w:rsidR="006019BB" w:rsidRPr="002C4D91" w:rsidRDefault="006019BB" w:rsidP="002C4D91">
            <w:pPr>
              <w:spacing w:line="360" w:lineRule="auto"/>
              <w:ind w:firstLineChars="200" w:firstLine="420"/>
              <w:rPr>
                <w:bCs/>
                <w:snapToGrid w:val="0"/>
                <w:color w:val="000000"/>
              </w:rPr>
            </w:pPr>
            <w:r w:rsidRPr="002C4D91">
              <w:rPr>
                <w:rFonts w:hint="eastAsia"/>
                <w:bCs/>
                <w:snapToGrid w:val="0"/>
                <w:color w:val="000000"/>
              </w:rPr>
              <w:lastRenderedPageBreak/>
              <w:t>综上，本项目符合“三线一单”要求。</w:t>
            </w:r>
          </w:p>
          <w:p w14:paraId="5421FA7F" w14:textId="058ED7BA" w:rsidR="006019BB" w:rsidRPr="00FB624D" w:rsidRDefault="006019BB" w:rsidP="002C4D91">
            <w:pPr>
              <w:spacing w:line="360" w:lineRule="auto"/>
              <w:outlineLvl w:val="2"/>
              <w:rPr>
                <w:b/>
                <w:color w:val="000000"/>
              </w:rPr>
            </w:pPr>
            <w:r>
              <w:rPr>
                <w:b/>
                <w:bCs/>
                <w:color w:val="000000"/>
              </w:rPr>
              <w:t>2</w:t>
            </w:r>
            <w:r>
              <w:rPr>
                <w:rFonts w:hint="eastAsia"/>
                <w:b/>
                <w:bCs/>
                <w:color w:val="000000"/>
              </w:rPr>
              <w:t>、</w:t>
            </w:r>
            <w:r w:rsidRPr="00FB624D">
              <w:rPr>
                <w:b/>
                <w:color w:val="000000"/>
              </w:rPr>
              <w:t>其他国家及地方政策相符性分析</w:t>
            </w:r>
          </w:p>
          <w:p w14:paraId="3693BFBE" w14:textId="6A53BE36" w:rsidR="006019BB" w:rsidRPr="00FB624D" w:rsidRDefault="00D45CDF" w:rsidP="006019BB">
            <w:pPr>
              <w:adjustRightInd w:val="0"/>
              <w:snapToGrid w:val="0"/>
              <w:spacing w:line="360" w:lineRule="auto"/>
              <w:ind w:firstLineChars="200" w:firstLine="420"/>
              <w:rPr>
                <w:bCs/>
                <w:snapToGrid w:val="0"/>
                <w:color w:val="000000"/>
              </w:rPr>
            </w:pPr>
            <w:r>
              <w:rPr>
                <w:rFonts w:hint="eastAsia"/>
                <w:bCs/>
                <w:snapToGrid w:val="0"/>
                <w:color w:val="000000"/>
              </w:rPr>
              <w:t>由于本项目不涉及挥发性有机物，因此下文不再对照</w:t>
            </w:r>
            <w:r w:rsidR="00D95DD7">
              <w:rPr>
                <w:rFonts w:hint="eastAsia"/>
                <w:bCs/>
                <w:snapToGrid w:val="0"/>
                <w:color w:val="000000"/>
              </w:rPr>
              <w:t>与</w:t>
            </w:r>
            <w:r>
              <w:rPr>
                <w:rFonts w:hint="eastAsia"/>
                <w:bCs/>
                <w:snapToGrid w:val="0"/>
                <w:color w:val="000000"/>
              </w:rPr>
              <w:t>挥发性有机物</w:t>
            </w:r>
            <w:r w:rsidR="00D95DD7">
              <w:rPr>
                <w:rFonts w:hint="eastAsia"/>
                <w:bCs/>
                <w:snapToGrid w:val="0"/>
                <w:color w:val="000000"/>
              </w:rPr>
              <w:t>有关</w:t>
            </w:r>
            <w:r>
              <w:rPr>
                <w:rFonts w:hint="eastAsia"/>
                <w:bCs/>
                <w:snapToGrid w:val="0"/>
                <w:color w:val="000000"/>
              </w:rPr>
              <w:t>的政策。其他</w:t>
            </w:r>
            <w:r w:rsidR="006019BB" w:rsidRPr="00FB624D">
              <w:rPr>
                <w:bCs/>
                <w:snapToGrid w:val="0"/>
                <w:color w:val="000000"/>
              </w:rPr>
              <w:t>有关国家及地方政策相符性分析</w:t>
            </w:r>
            <w:r>
              <w:rPr>
                <w:rFonts w:hint="eastAsia"/>
                <w:bCs/>
                <w:snapToGrid w:val="0"/>
                <w:color w:val="000000"/>
              </w:rPr>
              <w:t>如下</w:t>
            </w:r>
            <w:r w:rsidR="006019BB" w:rsidRPr="00FB624D">
              <w:rPr>
                <w:bCs/>
                <w:snapToGrid w:val="0"/>
                <w:color w:val="000000"/>
              </w:rPr>
              <w:t>。</w:t>
            </w:r>
          </w:p>
          <w:p w14:paraId="5D2F9B30" w14:textId="53806185" w:rsidR="006019BB" w:rsidRPr="00FB624D" w:rsidRDefault="006019BB" w:rsidP="006019BB">
            <w:pPr>
              <w:adjustRightInd w:val="0"/>
              <w:snapToGrid w:val="0"/>
              <w:jc w:val="center"/>
              <w:rPr>
                <w:b/>
                <w:snapToGrid w:val="0"/>
                <w:color w:val="000000"/>
              </w:rPr>
            </w:pPr>
            <w:r w:rsidRPr="00FB624D">
              <w:rPr>
                <w:b/>
                <w:snapToGrid w:val="0"/>
                <w:color w:val="000000"/>
              </w:rPr>
              <w:t>表</w:t>
            </w:r>
            <w:r w:rsidRPr="00FB624D">
              <w:rPr>
                <w:b/>
                <w:snapToGrid w:val="0"/>
                <w:color w:val="000000"/>
              </w:rPr>
              <w:t>1-</w:t>
            </w:r>
            <w:r w:rsidR="00D45CDF">
              <w:rPr>
                <w:b/>
                <w:snapToGrid w:val="0"/>
                <w:color w:val="000000"/>
              </w:rPr>
              <w:t>7</w:t>
            </w:r>
            <w:r w:rsidRPr="00FB624D">
              <w:rPr>
                <w:b/>
                <w:snapToGrid w:val="0"/>
                <w:color w:val="000000"/>
              </w:rPr>
              <w:t xml:space="preserve">  </w:t>
            </w:r>
            <w:r w:rsidRPr="00FB624D">
              <w:rPr>
                <w:b/>
                <w:snapToGrid w:val="0"/>
                <w:color w:val="000000"/>
              </w:rPr>
              <w:t>项目与</w:t>
            </w:r>
            <w:r w:rsidR="00D45CDF">
              <w:rPr>
                <w:rFonts w:hint="eastAsia"/>
                <w:b/>
                <w:snapToGrid w:val="0"/>
                <w:color w:val="000000"/>
              </w:rPr>
              <w:t>其他</w:t>
            </w:r>
            <w:r w:rsidRPr="00FB624D">
              <w:rPr>
                <w:b/>
                <w:snapToGrid w:val="0"/>
                <w:color w:val="000000"/>
              </w:rPr>
              <w:t>国家及地方政策相符性分析一览表</w:t>
            </w:r>
          </w:p>
          <w:p w14:paraId="4407D2B0" w14:textId="77777777" w:rsidR="00B463B8" w:rsidRDefault="00B463B8" w:rsidP="00B463B8">
            <w:pPr>
              <w:adjustRightInd w:val="0"/>
              <w:snapToGrid w:val="0"/>
              <w:spacing w:line="360" w:lineRule="auto"/>
              <w:ind w:firstLineChars="200" w:firstLine="420"/>
              <w:rPr>
                <w:color w:val="000000"/>
                <w:szCs w:val="21"/>
              </w:rPr>
            </w:pPr>
            <w:r>
              <w:rPr>
                <w:rFonts w:hint="eastAsia"/>
                <w:color w:val="000000"/>
                <w:szCs w:val="21"/>
              </w:rPr>
              <w:t>略。</w:t>
            </w:r>
          </w:p>
          <w:p w14:paraId="7EE31CB8" w14:textId="77777777" w:rsidR="003076B2" w:rsidRDefault="006019BB" w:rsidP="00D95DD7">
            <w:pPr>
              <w:spacing w:line="360" w:lineRule="auto"/>
              <w:ind w:firstLineChars="200" w:firstLine="420"/>
              <w:rPr>
                <w:bCs/>
                <w:snapToGrid w:val="0"/>
                <w:color w:val="000000"/>
              </w:rPr>
            </w:pPr>
            <w:r w:rsidRPr="00FB624D">
              <w:rPr>
                <w:bCs/>
                <w:snapToGrid w:val="0"/>
                <w:color w:val="000000"/>
              </w:rPr>
              <w:t>由上表可知，本项目符合国家及地方政策中相关要求。</w:t>
            </w:r>
            <w:r w:rsidR="00822F62">
              <w:rPr>
                <w:bCs/>
                <w:snapToGrid w:val="0"/>
                <w:color w:val="000000"/>
              </w:rPr>
              <w:br/>
            </w:r>
          </w:p>
          <w:p w14:paraId="2FFF7112" w14:textId="77777777" w:rsidR="00822F62" w:rsidRDefault="00822F62" w:rsidP="00D95DD7">
            <w:pPr>
              <w:spacing w:line="360" w:lineRule="auto"/>
              <w:ind w:firstLineChars="200" w:firstLine="420"/>
              <w:rPr>
                <w:bCs/>
                <w:snapToGrid w:val="0"/>
                <w:color w:val="000000"/>
              </w:rPr>
            </w:pPr>
          </w:p>
          <w:p w14:paraId="0E126037" w14:textId="77777777" w:rsidR="00822F62" w:rsidRDefault="00822F62" w:rsidP="00D95DD7">
            <w:pPr>
              <w:spacing w:line="360" w:lineRule="auto"/>
              <w:ind w:firstLineChars="200" w:firstLine="420"/>
              <w:rPr>
                <w:bCs/>
                <w:snapToGrid w:val="0"/>
                <w:color w:val="000000"/>
              </w:rPr>
            </w:pPr>
          </w:p>
          <w:p w14:paraId="4CB5F131" w14:textId="77777777" w:rsidR="00822F62" w:rsidRDefault="00822F62" w:rsidP="00D95DD7">
            <w:pPr>
              <w:spacing w:line="360" w:lineRule="auto"/>
              <w:ind w:firstLineChars="200" w:firstLine="420"/>
              <w:rPr>
                <w:bCs/>
                <w:snapToGrid w:val="0"/>
                <w:color w:val="000000"/>
              </w:rPr>
            </w:pPr>
          </w:p>
          <w:p w14:paraId="4BF5FD5B" w14:textId="77777777" w:rsidR="00822F62" w:rsidRDefault="00822F62" w:rsidP="00D95DD7">
            <w:pPr>
              <w:spacing w:line="360" w:lineRule="auto"/>
              <w:ind w:firstLineChars="200" w:firstLine="420"/>
              <w:rPr>
                <w:bCs/>
                <w:snapToGrid w:val="0"/>
                <w:color w:val="000000"/>
              </w:rPr>
            </w:pPr>
          </w:p>
          <w:p w14:paraId="6550F828" w14:textId="77777777" w:rsidR="00822F62" w:rsidRDefault="00822F62" w:rsidP="00D95DD7">
            <w:pPr>
              <w:spacing w:line="360" w:lineRule="auto"/>
              <w:ind w:firstLineChars="200" w:firstLine="420"/>
              <w:rPr>
                <w:bCs/>
                <w:snapToGrid w:val="0"/>
                <w:color w:val="000000"/>
              </w:rPr>
            </w:pPr>
          </w:p>
          <w:p w14:paraId="1A3AEC57" w14:textId="77777777" w:rsidR="00822F62" w:rsidRDefault="00822F62" w:rsidP="00D95DD7">
            <w:pPr>
              <w:spacing w:line="360" w:lineRule="auto"/>
              <w:ind w:firstLineChars="200" w:firstLine="420"/>
              <w:rPr>
                <w:bCs/>
                <w:snapToGrid w:val="0"/>
                <w:color w:val="000000"/>
              </w:rPr>
            </w:pPr>
          </w:p>
          <w:p w14:paraId="72E8616F" w14:textId="77777777" w:rsidR="00822F62" w:rsidRDefault="00822F62" w:rsidP="00D95DD7">
            <w:pPr>
              <w:spacing w:line="360" w:lineRule="auto"/>
              <w:ind w:firstLineChars="200" w:firstLine="420"/>
              <w:rPr>
                <w:bCs/>
                <w:snapToGrid w:val="0"/>
                <w:color w:val="000000"/>
              </w:rPr>
            </w:pPr>
          </w:p>
          <w:p w14:paraId="01CE521F" w14:textId="77777777" w:rsidR="00822F62" w:rsidRDefault="00822F62" w:rsidP="00D95DD7">
            <w:pPr>
              <w:spacing w:line="360" w:lineRule="auto"/>
              <w:ind w:firstLineChars="200" w:firstLine="420"/>
              <w:rPr>
                <w:bCs/>
                <w:snapToGrid w:val="0"/>
                <w:color w:val="000000"/>
              </w:rPr>
            </w:pPr>
          </w:p>
          <w:p w14:paraId="6FA6D77A" w14:textId="77777777" w:rsidR="00822F62" w:rsidRDefault="00822F62" w:rsidP="00D95DD7">
            <w:pPr>
              <w:spacing w:line="360" w:lineRule="auto"/>
              <w:ind w:firstLineChars="200" w:firstLine="420"/>
              <w:rPr>
                <w:bCs/>
                <w:snapToGrid w:val="0"/>
                <w:color w:val="000000"/>
              </w:rPr>
            </w:pPr>
          </w:p>
          <w:p w14:paraId="594CA469" w14:textId="77777777" w:rsidR="00822F62" w:rsidRDefault="00822F62" w:rsidP="00D95DD7">
            <w:pPr>
              <w:spacing w:line="360" w:lineRule="auto"/>
              <w:ind w:firstLineChars="200" w:firstLine="420"/>
              <w:rPr>
                <w:bCs/>
                <w:snapToGrid w:val="0"/>
                <w:color w:val="000000"/>
              </w:rPr>
            </w:pPr>
          </w:p>
          <w:p w14:paraId="40CB3C08" w14:textId="77777777" w:rsidR="00822F62" w:rsidRDefault="00822F62" w:rsidP="00D95DD7">
            <w:pPr>
              <w:spacing w:line="360" w:lineRule="auto"/>
              <w:ind w:firstLineChars="200" w:firstLine="420"/>
              <w:rPr>
                <w:bCs/>
                <w:snapToGrid w:val="0"/>
                <w:color w:val="000000"/>
              </w:rPr>
            </w:pPr>
          </w:p>
          <w:p w14:paraId="30FE8AAF" w14:textId="77777777" w:rsidR="00822F62" w:rsidRDefault="00822F62" w:rsidP="00D95DD7">
            <w:pPr>
              <w:spacing w:line="360" w:lineRule="auto"/>
              <w:ind w:firstLineChars="200" w:firstLine="420"/>
              <w:rPr>
                <w:bCs/>
                <w:snapToGrid w:val="0"/>
                <w:color w:val="000000"/>
              </w:rPr>
            </w:pPr>
          </w:p>
          <w:p w14:paraId="1E643A9D" w14:textId="77777777" w:rsidR="00822F62" w:rsidRDefault="00822F62" w:rsidP="00D95DD7">
            <w:pPr>
              <w:spacing w:line="360" w:lineRule="auto"/>
              <w:ind w:firstLineChars="200" w:firstLine="420"/>
              <w:rPr>
                <w:bCs/>
                <w:snapToGrid w:val="0"/>
                <w:color w:val="000000"/>
              </w:rPr>
            </w:pPr>
          </w:p>
          <w:p w14:paraId="7C48EE27" w14:textId="77777777" w:rsidR="00822F62" w:rsidRDefault="00822F62" w:rsidP="00D95DD7">
            <w:pPr>
              <w:spacing w:line="360" w:lineRule="auto"/>
              <w:ind w:firstLineChars="200" w:firstLine="420"/>
              <w:rPr>
                <w:bCs/>
                <w:snapToGrid w:val="0"/>
                <w:color w:val="000000"/>
              </w:rPr>
            </w:pPr>
          </w:p>
          <w:p w14:paraId="390B4625" w14:textId="77777777" w:rsidR="00822F62" w:rsidRDefault="00822F62" w:rsidP="00D95DD7">
            <w:pPr>
              <w:spacing w:line="360" w:lineRule="auto"/>
              <w:ind w:firstLineChars="200" w:firstLine="420"/>
              <w:rPr>
                <w:bCs/>
                <w:snapToGrid w:val="0"/>
                <w:color w:val="000000"/>
              </w:rPr>
            </w:pPr>
          </w:p>
          <w:p w14:paraId="7E5B5038" w14:textId="77777777" w:rsidR="00822F62" w:rsidRDefault="00822F62" w:rsidP="00D95DD7">
            <w:pPr>
              <w:spacing w:line="360" w:lineRule="auto"/>
              <w:ind w:firstLineChars="200" w:firstLine="420"/>
              <w:rPr>
                <w:bCs/>
                <w:snapToGrid w:val="0"/>
                <w:color w:val="000000"/>
              </w:rPr>
            </w:pPr>
          </w:p>
          <w:p w14:paraId="6CBDB05F" w14:textId="77777777" w:rsidR="00822F62" w:rsidRDefault="00822F62" w:rsidP="00D95DD7">
            <w:pPr>
              <w:spacing w:line="360" w:lineRule="auto"/>
              <w:ind w:firstLineChars="200" w:firstLine="420"/>
              <w:rPr>
                <w:bCs/>
                <w:snapToGrid w:val="0"/>
                <w:color w:val="000000"/>
              </w:rPr>
            </w:pPr>
          </w:p>
          <w:p w14:paraId="39D465D0" w14:textId="77777777" w:rsidR="00822F62" w:rsidRDefault="00822F62" w:rsidP="00D95DD7">
            <w:pPr>
              <w:spacing w:line="360" w:lineRule="auto"/>
              <w:ind w:firstLineChars="200" w:firstLine="420"/>
              <w:rPr>
                <w:bCs/>
                <w:snapToGrid w:val="0"/>
                <w:color w:val="000000"/>
              </w:rPr>
            </w:pPr>
          </w:p>
          <w:p w14:paraId="13AB04EA" w14:textId="77777777" w:rsidR="00822F62" w:rsidRDefault="00822F62" w:rsidP="00D95DD7">
            <w:pPr>
              <w:spacing w:line="360" w:lineRule="auto"/>
              <w:ind w:firstLineChars="200" w:firstLine="420"/>
              <w:rPr>
                <w:bCs/>
                <w:snapToGrid w:val="0"/>
                <w:color w:val="000000"/>
              </w:rPr>
            </w:pPr>
          </w:p>
          <w:p w14:paraId="40C62A7D" w14:textId="77777777" w:rsidR="00822F62" w:rsidRDefault="00822F62" w:rsidP="00D95DD7">
            <w:pPr>
              <w:spacing w:line="360" w:lineRule="auto"/>
              <w:ind w:firstLineChars="200" w:firstLine="420"/>
              <w:rPr>
                <w:bCs/>
                <w:snapToGrid w:val="0"/>
                <w:color w:val="000000"/>
              </w:rPr>
            </w:pPr>
          </w:p>
          <w:p w14:paraId="22EAB393" w14:textId="77777777" w:rsidR="00822F62" w:rsidRDefault="00822F62" w:rsidP="00D95DD7">
            <w:pPr>
              <w:spacing w:line="360" w:lineRule="auto"/>
              <w:ind w:firstLineChars="200" w:firstLine="420"/>
              <w:rPr>
                <w:bCs/>
                <w:snapToGrid w:val="0"/>
                <w:color w:val="000000"/>
              </w:rPr>
            </w:pPr>
          </w:p>
          <w:p w14:paraId="5BC18750" w14:textId="77777777" w:rsidR="00822F62" w:rsidRDefault="00822F62" w:rsidP="00D95DD7">
            <w:pPr>
              <w:spacing w:line="360" w:lineRule="auto"/>
              <w:ind w:firstLineChars="200" w:firstLine="420"/>
              <w:rPr>
                <w:bCs/>
                <w:snapToGrid w:val="0"/>
                <w:color w:val="000000"/>
              </w:rPr>
            </w:pPr>
          </w:p>
          <w:p w14:paraId="4BD89B93" w14:textId="77777777" w:rsidR="00822F62" w:rsidRDefault="00822F62" w:rsidP="00D95DD7">
            <w:pPr>
              <w:spacing w:line="360" w:lineRule="auto"/>
              <w:ind w:firstLineChars="200" w:firstLine="420"/>
              <w:rPr>
                <w:bCs/>
                <w:snapToGrid w:val="0"/>
                <w:color w:val="000000"/>
              </w:rPr>
            </w:pPr>
          </w:p>
          <w:p w14:paraId="423DD9F6" w14:textId="77777777" w:rsidR="00822F62" w:rsidRDefault="00822F62" w:rsidP="00D95DD7">
            <w:pPr>
              <w:spacing w:line="360" w:lineRule="auto"/>
              <w:ind w:firstLineChars="200" w:firstLine="420"/>
              <w:rPr>
                <w:bCs/>
                <w:snapToGrid w:val="0"/>
                <w:color w:val="000000"/>
              </w:rPr>
            </w:pPr>
          </w:p>
          <w:p w14:paraId="6F29C966" w14:textId="77777777" w:rsidR="00822F62" w:rsidRDefault="00822F62" w:rsidP="00D95DD7">
            <w:pPr>
              <w:spacing w:line="360" w:lineRule="auto"/>
              <w:ind w:firstLineChars="200" w:firstLine="420"/>
              <w:rPr>
                <w:bCs/>
                <w:snapToGrid w:val="0"/>
                <w:color w:val="000000"/>
              </w:rPr>
            </w:pPr>
          </w:p>
          <w:p w14:paraId="3D9E0036" w14:textId="77777777" w:rsidR="00822F62" w:rsidRDefault="00822F62" w:rsidP="00D95DD7">
            <w:pPr>
              <w:spacing w:line="360" w:lineRule="auto"/>
              <w:ind w:firstLineChars="200" w:firstLine="420"/>
              <w:rPr>
                <w:bCs/>
                <w:snapToGrid w:val="0"/>
                <w:color w:val="000000"/>
              </w:rPr>
            </w:pPr>
          </w:p>
          <w:p w14:paraId="3E248565" w14:textId="31204258" w:rsidR="00822F62" w:rsidRPr="00F13E53" w:rsidRDefault="00822F62" w:rsidP="00D95DD7">
            <w:pPr>
              <w:spacing w:line="360" w:lineRule="auto"/>
              <w:ind w:firstLineChars="200" w:firstLine="420"/>
              <w:rPr>
                <w:bCs/>
                <w:snapToGrid w:val="0"/>
                <w:color w:val="000000"/>
              </w:rPr>
            </w:pPr>
          </w:p>
        </w:tc>
      </w:tr>
    </w:tbl>
    <w:p w14:paraId="187CE17A" w14:textId="77777777" w:rsidR="005401AE" w:rsidRDefault="005401AE">
      <w:pPr>
        <w:spacing w:line="360" w:lineRule="auto"/>
        <w:outlineLvl w:val="0"/>
        <w:rPr>
          <w:rFonts w:eastAsia="黑体"/>
          <w:sz w:val="30"/>
        </w:rPr>
        <w:sectPr w:rsidR="005401AE" w:rsidSect="003051C2">
          <w:footerReference w:type="default" r:id="rId11"/>
          <w:pgSz w:w="11906" w:h="16838"/>
          <w:pgMar w:top="1701" w:right="1531" w:bottom="1701" w:left="1531" w:header="851" w:footer="1077" w:gutter="0"/>
          <w:cols w:space="720"/>
          <w:docGrid w:linePitch="312"/>
        </w:sectPr>
      </w:pPr>
    </w:p>
    <w:p w14:paraId="09E2BFB1" w14:textId="77777777" w:rsidR="005401AE" w:rsidRPr="0018781E" w:rsidRDefault="005401AE" w:rsidP="00693C48">
      <w:pPr>
        <w:pStyle w:val="aa"/>
        <w:jc w:val="center"/>
        <w:outlineLvl w:val="0"/>
        <w:rPr>
          <w:rFonts w:ascii="黑体" w:eastAsia="黑体" w:hAnsi="黑体"/>
          <w:snapToGrid w:val="0"/>
          <w:sz w:val="30"/>
          <w:szCs w:val="30"/>
        </w:rPr>
      </w:pPr>
      <w:r w:rsidRPr="0018781E">
        <w:rPr>
          <w:rFonts w:ascii="黑体" w:eastAsia="黑体" w:hAnsi="黑体" w:hint="eastAsia"/>
          <w:snapToGrid w:val="0"/>
          <w:sz w:val="30"/>
          <w:szCs w:val="30"/>
        </w:rPr>
        <w:lastRenderedPageBreak/>
        <w:t>二、建设项目工程分析</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5"/>
        <w:gridCol w:w="8109"/>
      </w:tblGrid>
      <w:tr w:rsidR="00FB3594" w:rsidRPr="002805AB" w14:paraId="66C803D6" w14:textId="77777777" w:rsidTr="00693C48">
        <w:trPr>
          <w:jc w:val="center"/>
        </w:trPr>
        <w:tc>
          <w:tcPr>
            <w:tcW w:w="426" w:type="pct"/>
            <w:vAlign w:val="center"/>
          </w:tcPr>
          <w:p w14:paraId="5AE0AFE2" w14:textId="77777777" w:rsidR="005401AE" w:rsidRPr="002805AB" w:rsidRDefault="005401AE" w:rsidP="00AF53D1">
            <w:pPr>
              <w:pStyle w:val="aa"/>
              <w:adjustRightInd w:val="0"/>
              <w:snapToGrid w:val="0"/>
              <w:spacing w:before="0" w:beforeAutospacing="0" w:after="0" w:afterAutospacing="0"/>
              <w:ind w:leftChars="50" w:left="105" w:rightChars="50" w:right="105"/>
              <w:jc w:val="center"/>
              <w:rPr>
                <w:rFonts w:cs="宋体"/>
                <w:sz w:val="21"/>
                <w:szCs w:val="21"/>
              </w:rPr>
            </w:pPr>
            <w:r w:rsidRPr="002805AB">
              <w:rPr>
                <w:rFonts w:cs="宋体" w:hint="eastAsia"/>
                <w:sz w:val="21"/>
                <w:szCs w:val="21"/>
              </w:rPr>
              <w:t>建设内容</w:t>
            </w:r>
          </w:p>
        </w:tc>
        <w:tc>
          <w:tcPr>
            <w:tcW w:w="4574" w:type="pct"/>
          </w:tcPr>
          <w:p w14:paraId="22458ACE" w14:textId="77777777" w:rsidR="005C7E73" w:rsidRDefault="005C7E73" w:rsidP="00AF53D1">
            <w:pPr>
              <w:adjustRightInd w:val="0"/>
              <w:snapToGrid w:val="0"/>
              <w:spacing w:line="360" w:lineRule="auto"/>
              <w:ind w:leftChars="50" w:left="105" w:rightChars="50" w:right="105"/>
              <w:rPr>
                <w:b/>
                <w:color w:val="000000"/>
              </w:rPr>
            </w:pPr>
            <w:r w:rsidRPr="005C7E73">
              <w:rPr>
                <w:rFonts w:hint="eastAsia"/>
                <w:b/>
                <w:color w:val="000000"/>
              </w:rPr>
              <w:t>1</w:t>
            </w:r>
            <w:r w:rsidRPr="005C7E73">
              <w:rPr>
                <w:rFonts w:hint="eastAsia"/>
                <w:b/>
                <w:color w:val="000000"/>
              </w:rPr>
              <w:t>、项目概况</w:t>
            </w:r>
          </w:p>
          <w:p w14:paraId="2402D64B" w14:textId="3FD6D52A" w:rsidR="00094AFF" w:rsidRDefault="00094AFF" w:rsidP="00AF53D1">
            <w:pPr>
              <w:adjustRightInd w:val="0"/>
              <w:snapToGrid w:val="0"/>
              <w:spacing w:line="360" w:lineRule="auto"/>
              <w:ind w:leftChars="50" w:left="105" w:rightChars="50" w:right="105" w:firstLineChars="200" w:firstLine="420"/>
              <w:rPr>
                <w:color w:val="000000"/>
              </w:rPr>
            </w:pPr>
            <w:bookmarkStart w:id="11" w:name="_Hlk150782552"/>
            <w:r>
              <w:rPr>
                <w:color w:val="000000"/>
              </w:rPr>
              <w:t>江苏翔澄环保科技有限公司</w:t>
            </w:r>
            <w:r w:rsidRPr="004066A4">
              <w:rPr>
                <w:color w:val="000000"/>
              </w:rPr>
              <w:t>成立于</w:t>
            </w:r>
            <w:r w:rsidRPr="004066A4">
              <w:rPr>
                <w:color w:val="000000"/>
              </w:rPr>
              <w:t>20</w:t>
            </w:r>
            <w:r>
              <w:rPr>
                <w:color w:val="000000"/>
              </w:rPr>
              <w:t>20</w:t>
            </w:r>
            <w:r w:rsidRPr="004066A4">
              <w:rPr>
                <w:color w:val="000000"/>
              </w:rPr>
              <w:t>年</w:t>
            </w:r>
            <w:r>
              <w:rPr>
                <w:color w:val="000000"/>
              </w:rPr>
              <w:t>1</w:t>
            </w:r>
            <w:r w:rsidRPr="004066A4">
              <w:rPr>
                <w:color w:val="000000"/>
              </w:rPr>
              <w:t>月</w:t>
            </w:r>
            <w:r w:rsidRPr="0053483C">
              <w:rPr>
                <w:color w:val="000000"/>
              </w:rPr>
              <w:t>，</w:t>
            </w:r>
            <w:r w:rsidR="000E106A">
              <w:rPr>
                <w:rFonts w:hint="eastAsia"/>
                <w:color w:val="000000"/>
              </w:rPr>
              <w:t>是由</w:t>
            </w:r>
            <w:r w:rsidR="000E106A" w:rsidRPr="000E106A">
              <w:rPr>
                <w:rFonts w:hint="eastAsia"/>
                <w:color w:val="000000"/>
              </w:rPr>
              <w:t>江阴市环保集团有限公司</w:t>
            </w:r>
            <w:r w:rsidR="000E106A">
              <w:rPr>
                <w:rFonts w:hint="eastAsia"/>
                <w:color w:val="000000"/>
              </w:rPr>
              <w:t>、</w:t>
            </w:r>
            <w:r w:rsidR="000E106A" w:rsidRPr="000E106A">
              <w:rPr>
                <w:rFonts w:hint="eastAsia"/>
                <w:color w:val="000000"/>
              </w:rPr>
              <w:t>鸿翔环境科技股份有限公司</w:t>
            </w:r>
            <w:r w:rsidR="000E106A">
              <w:rPr>
                <w:rFonts w:hint="eastAsia"/>
                <w:color w:val="000000"/>
              </w:rPr>
              <w:t>共同投资成立，主要为江阴市内产生的装修、建筑垃圾提供资源化处置服务。</w:t>
            </w:r>
            <w:r>
              <w:rPr>
                <w:rFonts w:hint="eastAsia"/>
                <w:color w:val="000000"/>
              </w:rPr>
              <w:t>该公司的《</w:t>
            </w:r>
            <w:r w:rsidRPr="00666DB0">
              <w:rPr>
                <w:rFonts w:hint="eastAsia"/>
                <w:color w:val="000000"/>
              </w:rPr>
              <w:t>江阴市建筑</w:t>
            </w:r>
            <w:r>
              <w:rPr>
                <w:rFonts w:hint="eastAsia"/>
                <w:color w:val="000000"/>
              </w:rPr>
              <w:t>垃圾</w:t>
            </w:r>
            <w:r w:rsidRPr="00666DB0">
              <w:rPr>
                <w:rFonts w:hint="eastAsia"/>
                <w:color w:val="000000"/>
              </w:rPr>
              <w:t>资源化处理项目（一期）</w:t>
            </w:r>
            <w:r>
              <w:rPr>
                <w:rFonts w:hint="eastAsia"/>
                <w:color w:val="000000"/>
              </w:rPr>
              <w:t>环境影响报告表》于</w:t>
            </w:r>
            <w:r>
              <w:rPr>
                <w:rFonts w:hint="eastAsia"/>
                <w:color w:val="000000"/>
              </w:rPr>
              <w:t>2</w:t>
            </w:r>
            <w:r>
              <w:rPr>
                <w:color w:val="000000"/>
              </w:rPr>
              <w:t>020</w:t>
            </w:r>
            <w:r>
              <w:rPr>
                <w:rFonts w:hint="eastAsia"/>
                <w:color w:val="000000"/>
              </w:rPr>
              <w:t>年</w:t>
            </w:r>
            <w:r>
              <w:rPr>
                <w:rFonts w:hint="eastAsia"/>
                <w:color w:val="000000"/>
              </w:rPr>
              <w:t>4</w:t>
            </w:r>
            <w:r>
              <w:rPr>
                <w:rFonts w:hint="eastAsia"/>
                <w:color w:val="000000"/>
              </w:rPr>
              <w:t>月</w:t>
            </w:r>
            <w:r>
              <w:rPr>
                <w:rFonts w:hint="eastAsia"/>
                <w:color w:val="000000"/>
              </w:rPr>
              <w:t>1</w:t>
            </w:r>
            <w:r>
              <w:rPr>
                <w:color w:val="000000"/>
              </w:rPr>
              <w:t>6</w:t>
            </w:r>
            <w:r>
              <w:rPr>
                <w:rFonts w:hint="eastAsia"/>
                <w:color w:val="000000"/>
              </w:rPr>
              <w:t>日通过了无锡市行政审批局的审批，并于</w:t>
            </w:r>
            <w:r>
              <w:rPr>
                <w:rFonts w:hint="eastAsia"/>
                <w:color w:val="000000"/>
              </w:rPr>
              <w:t>2</w:t>
            </w:r>
            <w:r>
              <w:rPr>
                <w:color w:val="000000"/>
              </w:rPr>
              <w:t>021</w:t>
            </w:r>
            <w:r>
              <w:rPr>
                <w:rFonts w:hint="eastAsia"/>
                <w:color w:val="000000"/>
              </w:rPr>
              <w:t>年</w:t>
            </w:r>
            <w:r>
              <w:rPr>
                <w:rFonts w:hint="eastAsia"/>
                <w:color w:val="000000"/>
              </w:rPr>
              <w:t>7</w:t>
            </w:r>
            <w:r>
              <w:rPr>
                <w:rFonts w:hint="eastAsia"/>
                <w:color w:val="000000"/>
              </w:rPr>
              <w:t>月</w:t>
            </w:r>
            <w:r>
              <w:rPr>
                <w:rFonts w:hint="eastAsia"/>
                <w:color w:val="000000"/>
              </w:rPr>
              <w:t>1</w:t>
            </w:r>
            <w:r>
              <w:rPr>
                <w:rFonts w:hint="eastAsia"/>
                <w:color w:val="000000"/>
              </w:rPr>
              <w:t>日通过了环保竣工“三同时”验收，验收产能为</w:t>
            </w:r>
            <w:r w:rsidRPr="00666DB0">
              <w:rPr>
                <w:rFonts w:hint="eastAsia"/>
                <w:color w:val="000000"/>
              </w:rPr>
              <w:t>年资源化利用装修垃圾</w:t>
            </w:r>
            <w:r w:rsidRPr="00666DB0">
              <w:rPr>
                <w:rFonts w:hint="eastAsia"/>
                <w:color w:val="000000"/>
              </w:rPr>
              <w:t>30</w:t>
            </w:r>
            <w:r w:rsidRPr="00666DB0">
              <w:rPr>
                <w:rFonts w:hint="eastAsia"/>
                <w:color w:val="000000"/>
              </w:rPr>
              <w:t>万吨，年生产再生石膏</w:t>
            </w:r>
            <w:r w:rsidRPr="00666DB0">
              <w:rPr>
                <w:rFonts w:hint="eastAsia"/>
                <w:color w:val="000000"/>
              </w:rPr>
              <w:t>6</w:t>
            </w:r>
            <w:r w:rsidRPr="00666DB0">
              <w:rPr>
                <w:rFonts w:hint="eastAsia"/>
                <w:color w:val="000000"/>
              </w:rPr>
              <w:t>万吨、加气块</w:t>
            </w:r>
            <w:r w:rsidRPr="00666DB0">
              <w:rPr>
                <w:rFonts w:hint="eastAsia"/>
                <w:color w:val="000000"/>
              </w:rPr>
              <w:t>8</w:t>
            </w:r>
            <w:r w:rsidRPr="00666DB0">
              <w:rPr>
                <w:rFonts w:hint="eastAsia"/>
                <w:color w:val="000000"/>
              </w:rPr>
              <w:t>万吨、再生砌块（砖）</w:t>
            </w:r>
            <w:r w:rsidRPr="00666DB0">
              <w:rPr>
                <w:rFonts w:hint="eastAsia"/>
                <w:color w:val="000000"/>
              </w:rPr>
              <w:t>20</w:t>
            </w:r>
            <w:r w:rsidRPr="00666DB0">
              <w:rPr>
                <w:rFonts w:hint="eastAsia"/>
                <w:color w:val="000000"/>
              </w:rPr>
              <w:t>万平方米。</w:t>
            </w:r>
            <w:r>
              <w:rPr>
                <w:rFonts w:hint="eastAsia"/>
                <w:color w:val="000000"/>
              </w:rPr>
              <w:t>验收产能达环评批复的产能。</w:t>
            </w:r>
          </w:p>
          <w:p w14:paraId="2E736E55" w14:textId="1027F2DE" w:rsidR="00094AFF" w:rsidRDefault="00094AFF" w:rsidP="00AF53D1">
            <w:pPr>
              <w:adjustRightInd w:val="0"/>
              <w:snapToGrid w:val="0"/>
              <w:spacing w:line="360" w:lineRule="auto"/>
              <w:ind w:leftChars="50" w:left="105" w:rightChars="50" w:right="105" w:firstLineChars="200" w:firstLine="420"/>
              <w:rPr>
                <w:color w:val="000000"/>
              </w:rPr>
            </w:pPr>
            <w:r>
              <w:rPr>
                <w:rFonts w:hint="eastAsia"/>
                <w:color w:val="000000"/>
              </w:rPr>
              <w:t>由于</w:t>
            </w:r>
            <w:r w:rsidRPr="00094AFF">
              <w:rPr>
                <w:rFonts w:hint="eastAsia"/>
                <w:color w:val="000000"/>
              </w:rPr>
              <w:t>江阴当地</w:t>
            </w:r>
            <w:r>
              <w:rPr>
                <w:rFonts w:hint="eastAsia"/>
                <w:color w:val="000000"/>
              </w:rPr>
              <w:t>对</w:t>
            </w:r>
            <w:r w:rsidRPr="00094AFF">
              <w:rPr>
                <w:rFonts w:hint="eastAsia"/>
                <w:color w:val="000000"/>
              </w:rPr>
              <w:t>高标准的市政及水利用砖需求</w:t>
            </w:r>
            <w:r>
              <w:rPr>
                <w:rFonts w:hint="eastAsia"/>
                <w:color w:val="000000"/>
              </w:rPr>
              <w:t>量高</w:t>
            </w:r>
            <w:bookmarkStart w:id="12" w:name="_Hlk150782686"/>
            <w:bookmarkEnd w:id="11"/>
            <w:r>
              <w:rPr>
                <w:rFonts w:hint="eastAsia"/>
                <w:color w:val="000000"/>
              </w:rPr>
              <w:t>，为进一步拓展市场，企业</w:t>
            </w:r>
            <w:r w:rsidRPr="00130CCC">
              <w:rPr>
                <w:rFonts w:hint="eastAsia"/>
                <w:color w:val="000000"/>
              </w:rPr>
              <w:t>拟</w:t>
            </w:r>
            <w:r w:rsidR="000E106A">
              <w:rPr>
                <w:rFonts w:hint="eastAsia"/>
                <w:color w:val="000000"/>
              </w:rPr>
              <w:t>调整产品结构，淘汰</w:t>
            </w:r>
            <w:r w:rsidR="000E106A" w:rsidRPr="000E106A">
              <w:rPr>
                <w:rFonts w:hint="eastAsia"/>
                <w:color w:val="000000"/>
              </w:rPr>
              <w:t>石膏板再生生产线</w:t>
            </w:r>
            <w:r w:rsidR="000E106A">
              <w:rPr>
                <w:rFonts w:hint="eastAsia"/>
                <w:color w:val="000000"/>
              </w:rPr>
              <w:t>及</w:t>
            </w:r>
            <w:r w:rsidR="000E106A" w:rsidRPr="000E106A">
              <w:rPr>
                <w:rFonts w:hint="eastAsia"/>
                <w:color w:val="000000"/>
              </w:rPr>
              <w:t>加气块制料生产线</w:t>
            </w:r>
            <w:r w:rsidRPr="00130CCC">
              <w:rPr>
                <w:rFonts w:hint="eastAsia"/>
                <w:color w:val="000000"/>
              </w:rPr>
              <w:t>，</w:t>
            </w:r>
            <w:r>
              <w:rPr>
                <w:rFonts w:hint="eastAsia"/>
                <w:color w:val="000000"/>
              </w:rPr>
              <w:t>利用</w:t>
            </w:r>
            <w:r w:rsidR="000E106A">
              <w:rPr>
                <w:rFonts w:hint="eastAsia"/>
                <w:color w:val="000000"/>
              </w:rPr>
              <w:t>空出的场地</w:t>
            </w:r>
            <w:r w:rsidRPr="00130CCC">
              <w:rPr>
                <w:rFonts w:hint="eastAsia"/>
                <w:color w:val="000000"/>
              </w:rPr>
              <w:t>，</w:t>
            </w:r>
            <w:r w:rsidRPr="00094AFF">
              <w:rPr>
                <w:rFonts w:hint="eastAsia"/>
                <w:color w:val="000000"/>
              </w:rPr>
              <w:t>新建</w:t>
            </w:r>
            <w:r w:rsidRPr="00094AFF">
              <w:rPr>
                <w:rFonts w:hint="eastAsia"/>
                <w:color w:val="000000"/>
              </w:rPr>
              <w:t>2</w:t>
            </w:r>
            <w:r w:rsidRPr="00094AFF">
              <w:rPr>
                <w:rFonts w:hint="eastAsia"/>
                <w:color w:val="000000"/>
              </w:rPr>
              <w:t>条建筑垃圾处理线及</w:t>
            </w:r>
            <w:r w:rsidRPr="00094AFF">
              <w:rPr>
                <w:rFonts w:hint="eastAsia"/>
                <w:color w:val="000000"/>
              </w:rPr>
              <w:t>1</w:t>
            </w:r>
            <w:r w:rsidRPr="00094AFF">
              <w:rPr>
                <w:rFonts w:hint="eastAsia"/>
                <w:color w:val="000000"/>
              </w:rPr>
              <w:t>条</w:t>
            </w:r>
            <w:r w:rsidRPr="00094AFF">
              <w:rPr>
                <w:rFonts w:hint="eastAsia"/>
                <w:color w:val="000000"/>
              </w:rPr>
              <w:t>5000</w:t>
            </w:r>
            <w:r w:rsidRPr="00094AFF">
              <w:rPr>
                <w:rFonts w:hint="eastAsia"/>
                <w:color w:val="000000"/>
              </w:rPr>
              <w:t>万块</w:t>
            </w:r>
            <w:r w:rsidRPr="00094AFF">
              <w:rPr>
                <w:rFonts w:hint="eastAsia"/>
                <w:color w:val="000000"/>
              </w:rPr>
              <w:t>/</w:t>
            </w:r>
            <w:r w:rsidRPr="00094AFF">
              <w:rPr>
                <w:rFonts w:hint="eastAsia"/>
                <w:color w:val="000000"/>
              </w:rPr>
              <w:t>年的贝赛尔砖生产线</w:t>
            </w:r>
            <w:r w:rsidR="000E106A">
              <w:rPr>
                <w:rFonts w:hint="eastAsia"/>
                <w:color w:val="000000"/>
              </w:rPr>
              <w:t>，</w:t>
            </w:r>
            <w:r w:rsidR="00D34FF1">
              <w:rPr>
                <w:rFonts w:hint="eastAsia"/>
                <w:color w:val="000000"/>
              </w:rPr>
              <w:t>新建生产线</w:t>
            </w:r>
            <w:r w:rsidR="000E106A">
              <w:rPr>
                <w:rFonts w:hint="eastAsia"/>
                <w:color w:val="000000"/>
              </w:rPr>
              <w:t>与</w:t>
            </w:r>
            <w:r w:rsidR="00E8087E">
              <w:rPr>
                <w:rFonts w:hint="eastAsia"/>
                <w:color w:val="000000"/>
              </w:rPr>
              <w:t>现有项目的</w:t>
            </w:r>
            <w:r w:rsidR="00D34FF1">
              <w:rPr>
                <w:rFonts w:hint="eastAsia"/>
                <w:color w:val="000000"/>
              </w:rPr>
              <w:t>2</w:t>
            </w:r>
            <w:r w:rsidR="00D34FF1">
              <w:rPr>
                <w:rFonts w:hint="eastAsia"/>
                <w:color w:val="000000"/>
              </w:rPr>
              <w:t>条再生砌块（砖）线组成了</w:t>
            </w:r>
            <w:r w:rsidR="00D34FF1" w:rsidRPr="00D34FF1">
              <w:rPr>
                <w:rFonts w:hint="eastAsia"/>
                <w:color w:val="000000"/>
              </w:rPr>
              <w:t>建筑垃圾治理线</w:t>
            </w:r>
            <w:r w:rsidR="000E106A">
              <w:rPr>
                <w:rFonts w:hint="eastAsia"/>
                <w:color w:val="000000"/>
              </w:rPr>
              <w:t>。现有项目</w:t>
            </w:r>
            <w:r w:rsidR="00D34FF1">
              <w:rPr>
                <w:rFonts w:hint="eastAsia"/>
                <w:color w:val="000000"/>
              </w:rPr>
              <w:t>的</w:t>
            </w:r>
            <w:r w:rsidR="000E106A" w:rsidRPr="000E106A">
              <w:rPr>
                <w:rFonts w:hint="eastAsia"/>
                <w:color w:val="000000"/>
              </w:rPr>
              <w:t>分选处理生产线</w:t>
            </w:r>
            <w:r w:rsidR="00D34FF1">
              <w:rPr>
                <w:rFonts w:hint="eastAsia"/>
                <w:color w:val="000000"/>
              </w:rPr>
              <w:t>不做变动</w:t>
            </w:r>
            <w:r w:rsidRPr="00094AFF">
              <w:rPr>
                <w:rFonts w:hint="eastAsia"/>
                <w:color w:val="000000"/>
              </w:rPr>
              <w:t>。</w:t>
            </w:r>
            <w:r w:rsidR="00D34FF1">
              <w:rPr>
                <w:rFonts w:hint="eastAsia"/>
                <w:color w:val="000000"/>
              </w:rPr>
              <w:t>本项目设计产能为年产</w:t>
            </w:r>
            <w:r w:rsidR="00D34FF1" w:rsidRPr="00D34FF1">
              <w:rPr>
                <w:rFonts w:hint="eastAsia"/>
                <w:color w:val="000000"/>
              </w:rPr>
              <w:t>再生砌块（砖）</w:t>
            </w:r>
            <w:r w:rsidR="00D34FF1" w:rsidRPr="00D34FF1">
              <w:rPr>
                <w:rFonts w:hint="eastAsia"/>
                <w:color w:val="000000"/>
              </w:rPr>
              <w:t>1.5</w:t>
            </w:r>
            <w:r w:rsidR="00D34FF1" w:rsidRPr="00D34FF1">
              <w:rPr>
                <w:rFonts w:hint="eastAsia"/>
                <w:color w:val="000000"/>
              </w:rPr>
              <w:t>亿块、贝赛尔砖</w:t>
            </w:r>
            <w:r w:rsidR="00D34FF1" w:rsidRPr="00D34FF1">
              <w:rPr>
                <w:rFonts w:hint="eastAsia"/>
                <w:color w:val="000000"/>
              </w:rPr>
              <w:t>5000</w:t>
            </w:r>
            <w:r w:rsidR="00D34FF1" w:rsidRPr="00D34FF1">
              <w:rPr>
                <w:rFonts w:hint="eastAsia"/>
                <w:color w:val="000000"/>
              </w:rPr>
              <w:t>万块</w:t>
            </w:r>
            <w:r w:rsidR="00D34FF1">
              <w:rPr>
                <w:rFonts w:hint="eastAsia"/>
                <w:color w:val="000000"/>
              </w:rPr>
              <w:t>。</w:t>
            </w:r>
          </w:p>
          <w:bookmarkEnd w:id="12"/>
          <w:p w14:paraId="6F5EE541" w14:textId="679F1AC2" w:rsidR="00414924" w:rsidRPr="00414924" w:rsidRDefault="00414924" w:rsidP="00AF53D1">
            <w:pPr>
              <w:adjustRightInd w:val="0"/>
              <w:snapToGrid w:val="0"/>
              <w:spacing w:line="360" w:lineRule="auto"/>
              <w:ind w:leftChars="50" w:left="105" w:rightChars="50" w:right="105" w:firstLineChars="200" w:firstLine="420"/>
              <w:rPr>
                <w:color w:val="000000"/>
              </w:rPr>
            </w:pPr>
            <w:r w:rsidRPr="00414924">
              <w:rPr>
                <w:color w:val="000000"/>
              </w:rPr>
              <w:t>根据《中华人民共和国环境保护法》、《建设项目环境保护管理条例》，建设过程中或者建成投产后可能对环境产生影响的新建、扩建、改建、迁建、技术改造项目及区域开发建设项目，必须进行环境影响评价。根据《建设项目环境影响评价分类管理名录》（</w:t>
            </w:r>
            <w:r w:rsidRPr="00414924">
              <w:rPr>
                <w:rFonts w:hint="eastAsia"/>
                <w:color w:val="000000"/>
              </w:rPr>
              <w:t>2</w:t>
            </w:r>
            <w:r w:rsidRPr="00414924">
              <w:rPr>
                <w:color w:val="000000"/>
              </w:rPr>
              <w:t>021</w:t>
            </w:r>
            <w:r w:rsidRPr="00414924">
              <w:rPr>
                <w:rFonts w:hint="eastAsia"/>
                <w:color w:val="000000"/>
              </w:rPr>
              <w:t>年版</w:t>
            </w:r>
            <w:r w:rsidRPr="00414924">
              <w:rPr>
                <w:color w:val="000000"/>
              </w:rPr>
              <w:t>）</w:t>
            </w:r>
            <w:r w:rsidR="006C19FC">
              <w:rPr>
                <w:rFonts w:hint="eastAsia"/>
                <w:color w:val="000000"/>
              </w:rPr>
              <w:t>，</w:t>
            </w:r>
            <w:r w:rsidRPr="00414924">
              <w:rPr>
                <w:rFonts w:hint="eastAsia"/>
                <w:color w:val="000000"/>
              </w:rPr>
              <w:t>本项目</w:t>
            </w:r>
            <w:r w:rsidR="00130CCC" w:rsidRPr="00130CCC">
              <w:rPr>
                <w:color w:val="000000"/>
              </w:rPr>
              <w:t>涉及</w:t>
            </w:r>
            <w:r w:rsidR="00130CCC" w:rsidRPr="005C7E73">
              <w:rPr>
                <w:rFonts w:ascii="宋体" w:hAnsi="宋体"/>
                <w:color w:val="000000"/>
              </w:rPr>
              <w:t>“</w:t>
            </w:r>
            <w:r w:rsidR="006C19FC" w:rsidRPr="006C19FC">
              <w:rPr>
                <w:rFonts w:hint="eastAsia"/>
                <w:color w:val="000000"/>
              </w:rPr>
              <w:t>二十七、非金属矿物制品业</w:t>
            </w:r>
            <w:r w:rsidR="006C19FC" w:rsidRPr="006C19FC">
              <w:rPr>
                <w:rFonts w:hint="eastAsia"/>
                <w:color w:val="000000"/>
              </w:rPr>
              <w:t>30</w:t>
            </w:r>
            <w:r w:rsidR="006C19FC">
              <w:rPr>
                <w:color w:val="000000"/>
              </w:rPr>
              <w:t xml:space="preserve">  </w:t>
            </w:r>
            <w:r w:rsidR="006C19FC" w:rsidRPr="006C19FC">
              <w:rPr>
                <w:rFonts w:hint="eastAsia"/>
                <w:color w:val="000000"/>
              </w:rPr>
              <w:t>56.</w:t>
            </w:r>
            <w:r w:rsidR="006C19FC" w:rsidRPr="006C19FC">
              <w:rPr>
                <w:rFonts w:hint="eastAsia"/>
                <w:color w:val="000000"/>
              </w:rPr>
              <w:t>砖瓦、石材等建筑材料制造</w:t>
            </w:r>
            <w:r w:rsidR="006C19FC" w:rsidRPr="006C19FC">
              <w:rPr>
                <w:rFonts w:hint="eastAsia"/>
                <w:color w:val="000000"/>
              </w:rPr>
              <w:t>303</w:t>
            </w:r>
            <w:r w:rsidR="00130CCC" w:rsidRPr="005C7E73">
              <w:rPr>
                <w:rFonts w:ascii="宋体" w:hAnsi="宋体"/>
                <w:color w:val="000000"/>
              </w:rPr>
              <w:t>”中“</w:t>
            </w:r>
            <w:r w:rsidR="006C19FC" w:rsidRPr="006C19FC">
              <w:rPr>
                <w:rStyle w:val="fontstyle01"/>
                <w:rFonts w:hint="eastAsia"/>
              </w:rPr>
              <w:t>粘土砖瓦及建筑砌块制造</w:t>
            </w:r>
            <w:r w:rsidR="00130CCC" w:rsidRPr="005C7E73">
              <w:rPr>
                <w:rFonts w:ascii="宋体" w:hAnsi="宋体"/>
                <w:color w:val="000000"/>
              </w:rPr>
              <w:t>”</w:t>
            </w:r>
            <w:r w:rsidR="005C7E73">
              <w:rPr>
                <w:rFonts w:hint="eastAsia"/>
                <w:color w:val="000000"/>
              </w:rPr>
              <w:t>，</w:t>
            </w:r>
            <w:r w:rsidRPr="00414924">
              <w:rPr>
                <w:color w:val="000000"/>
              </w:rPr>
              <w:t>应编制环境影响报告表。</w:t>
            </w:r>
          </w:p>
          <w:p w14:paraId="268DE287" w14:textId="299439E7" w:rsidR="00414924" w:rsidRPr="00414924" w:rsidRDefault="00D00411" w:rsidP="00AF53D1">
            <w:pPr>
              <w:adjustRightInd w:val="0"/>
              <w:snapToGrid w:val="0"/>
              <w:spacing w:line="360" w:lineRule="auto"/>
              <w:ind w:leftChars="50" w:left="105" w:rightChars="50" w:right="105" w:firstLineChars="200" w:firstLine="420"/>
              <w:rPr>
                <w:color w:val="000000"/>
              </w:rPr>
            </w:pPr>
            <w:r>
              <w:rPr>
                <w:color w:val="000000"/>
              </w:rPr>
              <w:t>江苏翔澄环保科技有限公司</w:t>
            </w:r>
            <w:r w:rsidR="00414924" w:rsidRPr="00414924">
              <w:rPr>
                <w:color w:val="000000"/>
              </w:rPr>
              <w:t>委托</w:t>
            </w:r>
            <w:r w:rsidR="00473254" w:rsidRPr="00FA72E6">
              <w:rPr>
                <w:rFonts w:hint="eastAsia"/>
                <w:color w:val="000000"/>
                <w:szCs w:val="21"/>
              </w:rPr>
              <w:t>无锡市辰瑞生态环境科技有限公司</w:t>
            </w:r>
            <w:r w:rsidR="00414924" w:rsidRPr="00414924">
              <w:rPr>
                <w:color w:val="000000"/>
              </w:rPr>
              <w:t>开展该项目环境影响评价工作。</w:t>
            </w:r>
            <w:r w:rsidR="00473254" w:rsidRPr="00FA72E6">
              <w:rPr>
                <w:rFonts w:hint="eastAsia"/>
                <w:color w:val="000000"/>
                <w:szCs w:val="21"/>
              </w:rPr>
              <w:t>无锡市辰瑞生态环境科技有限公司</w:t>
            </w:r>
            <w:r w:rsidR="00414924" w:rsidRPr="00414924">
              <w:rPr>
                <w:color w:val="000000"/>
              </w:rPr>
              <w:t>接受委托后，组织</w:t>
            </w:r>
            <w:r w:rsidR="005C7E73">
              <w:rPr>
                <w:rFonts w:hint="eastAsia"/>
                <w:color w:val="000000"/>
              </w:rPr>
              <w:t>了</w:t>
            </w:r>
            <w:r w:rsidR="00414924" w:rsidRPr="00414924">
              <w:rPr>
                <w:color w:val="000000"/>
              </w:rPr>
              <w:t>有关技术人员进行现场勘察、收集资料。依据国家环境保护有关法律、法规文件和环境影响评价技术导则，编制了该项目环境影响报告表，报请环境保护行政主管部门审查、审批，以期为该项目实施和管理提供参考依据。</w:t>
            </w:r>
          </w:p>
          <w:p w14:paraId="2C382EE2" w14:textId="77777777" w:rsidR="00414924" w:rsidRPr="00414924" w:rsidRDefault="00414924" w:rsidP="00AF53D1">
            <w:pPr>
              <w:adjustRightInd w:val="0"/>
              <w:snapToGrid w:val="0"/>
              <w:spacing w:line="360" w:lineRule="auto"/>
              <w:ind w:leftChars="50" w:left="105" w:rightChars="50" w:right="105" w:firstLineChars="200" w:firstLine="420"/>
              <w:rPr>
                <w:color w:val="000000"/>
              </w:rPr>
            </w:pPr>
            <w:r w:rsidRPr="00414924">
              <w:rPr>
                <w:color w:val="000000"/>
              </w:rPr>
              <w:t>本项目所涉及的消防、安全和卫生问题不属于本评价范围，请公司按照国家有关法律、法规和相关标准执行。</w:t>
            </w:r>
          </w:p>
          <w:p w14:paraId="026B65C7" w14:textId="5F433FCB" w:rsidR="00414924" w:rsidRPr="00414924" w:rsidRDefault="005C7E73" w:rsidP="00AF53D1">
            <w:pPr>
              <w:adjustRightInd w:val="0"/>
              <w:snapToGrid w:val="0"/>
              <w:spacing w:line="360" w:lineRule="auto"/>
              <w:ind w:leftChars="50" w:left="105" w:rightChars="50" w:right="105"/>
              <w:rPr>
                <w:b/>
                <w:color w:val="000000"/>
              </w:rPr>
            </w:pPr>
            <w:r>
              <w:rPr>
                <w:b/>
                <w:color w:val="000000"/>
              </w:rPr>
              <w:t>2</w:t>
            </w:r>
            <w:r>
              <w:rPr>
                <w:rFonts w:hint="eastAsia"/>
                <w:b/>
                <w:color w:val="000000"/>
              </w:rPr>
              <w:t>、</w:t>
            </w:r>
            <w:r w:rsidR="00414924" w:rsidRPr="00414924">
              <w:rPr>
                <w:b/>
                <w:color w:val="000000"/>
              </w:rPr>
              <w:t>工程内容</w:t>
            </w:r>
            <w:r>
              <w:rPr>
                <w:rFonts w:hint="eastAsia"/>
                <w:b/>
                <w:color w:val="000000"/>
              </w:rPr>
              <w:t>及建设规模</w:t>
            </w:r>
          </w:p>
          <w:p w14:paraId="542CB604" w14:textId="2CEE77B4" w:rsidR="00414924" w:rsidRPr="00414924" w:rsidRDefault="00414924" w:rsidP="00AF53D1">
            <w:pPr>
              <w:adjustRightInd w:val="0"/>
              <w:snapToGrid w:val="0"/>
              <w:spacing w:line="360" w:lineRule="auto"/>
              <w:ind w:leftChars="50" w:left="105" w:rightChars="50" w:right="105" w:firstLineChars="200" w:firstLine="420"/>
              <w:rPr>
                <w:color w:val="000000"/>
              </w:rPr>
            </w:pPr>
            <w:bookmarkStart w:id="13" w:name="_Hlk45021946"/>
            <w:r w:rsidRPr="00414924">
              <w:rPr>
                <w:color w:val="000000"/>
              </w:rPr>
              <w:t>本项目</w:t>
            </w:r>
            <w:r w:rsidR="006C19FC">
              <w:rPr>
                <w:rFonts w:hint="eastAsia"/>
                <w:color w:val="000000"/>
              </w:rPr>
              <w:t>利用现有</w:t>
            </w:r>
            <w:r w:rsidRPr="00414924">
              <w:rPr>
                <w:color w:val="000000"/>
              </w:rPr>
              <w:t>厂房进行建设，因此主体工程主要为新增设备的购置、安装、调试等环节；公用工程和辅助工程包括贮运工程、环保工程和其它配套工程的完善。建设项目产品方案见表</w:t>
            </w:r>
            <w:r w:rsidR="00F4294D">
              <w:rPr>
                <w:rFonts w:hint="eastAsia"/>
                <w:color w:val="000000"/>
              </w:rPr>
              <w:t>2</w:t>
            </w:r>
            <w:r w:rsidRPr="00414924">
              <w:rPr>
                <w:color w:val="000000"/>
              </w:rPr>
              <w:t>-1</w:t>
            </w:r>
            <w:r w:rsidRPr="00414924">
              <w:rPr>
                <w:color w:val="000000"/>
              </w:rPr>
              <w:t>。</w:t>
            </w:r>
          </w:p>
          <w:p w14:paraId="25C55577" w14:textId="77777777" w:rsidR="00A22AA2" w:rsidRDefault="00A22AA2" w:rsidP="00AF53D1">
            <w:pPr>
              <w:adjustRightInd w:val="0"/>
              <w:snapToGrid w:val="0"/>
              <w:ind w:leftChars="50" w:left="105" w:rightChars="50" w:right="105"/>
              <w:jc w:val="center"/>
              <w:rPr>
                <w:b/>
                <w:color w:val="000000"/>
              </w:rPr>
            </w:pPr>
          </w:p>
          <w:p w14:paraId="45083DE9" w14:textId="77777777" w:rsidR="00A22AA2" w:rsidRDefault="00A22AA2" w:rsidP="00AF53D1">
            <w:pPr>
              <w:adjustRightInd w:val="0"/>
              <w:snapToGrid w:val="0"/>
              <w:ind w:leftChars="50" w:left="105" w:rightChars="50" w:right="105"/>
              <w:jc w:val="center"/>
              <w:rPr>
                <w:b/>
                <w:color w:val="000000"/>
              </w:rPr>
            </w:pPr>
          </w:p>
          <w:p w14:paraId="524F9A48" w14:textId="33BE0FE9" w:rsidR="00414924" w:rsidRPr="00414924" w:rsidRDefault="00414924" w:rsidP="00AF53D1">
            <w:pPr>
              <w:adjustRightInd w:val="0"/>
              <w:snapToGrid w:val="0"/>
              <w:ind w:leftChars="50" w:left="105" w:rightChars="50" w:right="105"/>
              <w:jc w:val="center"/>
              <w:rPr>
                <w:b/>
                <w:color w:val="000000"/>
              </w:rPr>
            </w:pPr>
            <w:r w:rsidRPr="00414924">
              <w:rPr>
                <w:b/>
                <w:color w:val="000000"/>
              </w:rPr>
              <w:t>表</w:t>
            </w:r>
            <w:r w:rsidR="00F4294D">
              <w:rPr>
                <w:rFonts w:hint="eastAsia"/>
                <w:b/>
                <w:color w:val="000000"/>
              </w:rPr>
              <w:t>2</w:t>
            </w:r>
            <w:r w:rsidRPr="00414924">
              <w:rPr>
                <w:b/>
                <w:color w:val="000000"/>
              </w:rPr>
              <w:t xml:space="preserve">-1  </w:t>
            </w:r>
            <w:r w:rsidRPr="00414924">
              <w:rPr>
                <w:b/>
                <w:color w:val="000000"/>
              </w:rPr>
              <w:t>建设项目主体工程及产品方案</w:t>
            </w:r>
          </w:p>
          <w:tbl>
            <w:tblPr>
              <w:tblW w:w="49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9"/>
              <w:gridCol w:w="1126"/>
              <w:gridCol w:w="998"/>
              <w:gridCol w:w="1057"/>
              <w:gridCol w:w="1079"/>
              <w:gridCol w:w="996"/>
              <w:gridCol w:w="1134"/>
              <w:gridCol w:w="963"/>
            </w:tblGrid>
            <w:tr w:rsidR="00A22AA2" w:rsidRPr="00A22AA2" w14:paraId="6E6CB638" w14:textId="77777777" w:rsidTr="007C173E">
              <w:trPr>
                <w:cantSplit/>
                <w:trHeight w:val="340"/>
                <w:jc w:val="center"/>
              </w:trPr>
              <w:tc>
                <w:tcPr>
                  <w:tcW w:w="365" w:type="pct"/>
                  <w:vMerge w:val="restart"/>
                  <w:tcBorders>
                    <w:top w:val="single" w:sz="12" w:space="0" w:color="auto"/>
                    <w:left w:val="nil"/>
                  </w:tcBorders>
                  <w:tcMar>
                    <w:left w:w="57" w:type="dxa"/>
                    <w:right w:w="57" w:type="dxa"/>
                  </w:tcMar>
                  <w:vAlign w:val="center"/>
                  <w:hideMark/>
                </w:tcPr>
                <w:bookmarkEnd w:id="13"/>
                <w:p w14:paraId="52DEAC66" w14:textId="77777777" w:rsidR="006C19FC" w:rsidRPr="00A22AA2" w:rsidRDefault="006C19FC" w:rsidP="00AF53D1">
                  <w:pPr>
                    <w:pStyle w:val="af4"/>
                    <w:spacing w:line="240" w:lineRule="auto"/>
                    <w:ind w:leftChars="50" w:left="105" w:rightChars="50" w:right="105"/>
                    <w:rPr>
                      <w:rFonts w:ascii="Times New Roman" w:eastAsia="宋体"/>
                      <w:b/>
                      <w:color w:val="000000"/>
                      <w:sz w:val="18"/>
                      <w:szCs w:val="18"/>
                    </w:rPr>
                  </w:pPr>
                  <w:r w:rsidRPr="00A22AA2">
                    <w:rPr>
                      <w:rFonts w:ascii="Times New Roman" w:eastAsia="宋体"/>
                      <w:b/>
                      <w:color w:val="000000"/>
                      <w:kern w:val="0"/>
                      <w:sz w:val="18"/>
                      <w:szCs w:val="18"/>
                    </w:rPr>
                    <w:lastRenderedPageBreak/>
                    <w:t>序号</w:t>
                  </w:r>
                </w:p>
              </w:tc>
              <w:tc>
                <w:tcPr>
                  <w:tcW w:w="710" w:type="pct"/>
                  <w:vMerge w:val="restart"/>
                  <w:tcBorders>
                    <w:top w:val="single" w:sz="12" w:space="0" w:color="auto"/>
                  </w:tcBorders>
                  <w:tcMar>
                    <w:left w:w="57" w:type="dxa"/>
                    <w:right w:w="57" w:type="dxa"/>
                  </w:tcMar>
                  <w:vAlign w:val="center"/>
                  <w:hideMark/>
                </w:tcPr>
                <w:p w14:paraId="4388A2A4" w14:textId="7FE8DB4D" w:rsidR="006C19FC" w:rsidRPr="00A22AA2" w:rsidRDefault="006C19FC" w:rsidP="00A22AA2">
                  <w:pPr>
                    <w:pStyle w:val="af4"/>
                    <w:spacing w:line="240" w:lineRule="auto"/>
                    <w:ind w:leftChars="50" w:left="105" w:rightChars="50" w:right="105"/>
                    <w:rPr>
                      <w:rFonts w:ascii="Times New Roman" w:eastAsia="宋体"/>
                      <w:b/>
                      <w:color w:val="000000"/>
                      <w:sz w:val="18"/>
                      <w:szCs w:val="18"/>
                    </w:rPr>
                  </w:pPr>
                  <w:r w:rsidRPr="00A22AA2">
                    <w:rPr>
                      <w:rFonts w:ascii="Times New Roman" w:eastAsia="宋体"/>
                      <w:b/>
                      <w:color w:val="000000"/>
                      <w:kern w:val="0"/>
                      <w:sz w:val="18"/>
                      <w:szCs w:val="18"/>
                    </w:rPr>
                    <w:t>工程名称</w:t>
                  </w:r>
                </w:p>
              </w:tc>
              <w:tc>
                <w:tcPr>
                  <w:tcW w:w="1295" w:type="pct"/>
                  <w:gridSpan w:val="2"/>
                  <w:vMerge w:val="restart"/>
                  <w:tcBorders>
                    <w:top w:val="single" w:sz="12" w:space="0" w:color="auto"/>
                  </w:tcBorders>
                  <w:tcMar>
                    <w:left w:w="57" w:type="dxa"/>
                    <w:right w:w="57" w:type="dxa"/>
                  </w:tcMar>
                  <w:vAlign w:val="center"/>
                </w:tcPr>
                <w:p w14:paraId="6F7A0E4F" w14:textId="77777777" w:rsidR="006C19FC" w:rsidRPr="00A22AA2" w:rsidRDefault="006C19FC" w:rsidP="00AF53D1">
                  <w:pPr>
                    <w:ind w:leftChars="50" w:left="105" w:rightChars="50" w:right="105"/>
                    <w:jc w:val="center"/>
                    <w:rPr>
                      <w:b/>
                      <w:color w:val="000000"/>
                      <w:sz w:val="18"/>
                      <w:szCs w:val="18"/>
                    </w:rPr>
                  </w:pPr>
                  <w:r w:rsidRPr="00A22AA2">
                    <w:rPr>
                      <w:b/>
                      <w:color w:val="000000"/>
                      <w:kern w:val="0"/>
                      <w:sz w:val="18"/>
                      <w:szCs w:val="18"/>
                    </w:rPr>
                    <w:t>产品名称</w:t>
                  </w:r>
                </w:p>
              </w:tc>
              <w:tc>
                <w:tcPr>
                  <w:tcW w:w="2023" w:type="pct"/>
                  <w:gridSpan w:val="3"/>
                  <w:tcBorders>
                    <w:top w:val="single" w:sz="12" w:space="0" w:color="auto"/>
                    <w:bottom w:val="single" w:sz="6" w:space="0" w:color="auto"/>
                  </w:tcBorders>
                  <w:tcMar>
                    <w:left w:w="57" w:type="dxa"/>
                    <w:right w:w="57" w:type="dxa"/>
                  </w:tcMar>
                  <w:vAlign w:val="center"/>
                  <w:hideMark/>
                </w:tcPr>
                <w:p w14:paraId="3BA1E849" w14:textId="28CD4B65" w:rsidR="006C19FC" w:rsidRPr="00A22AA2" w:rsidRDefault="006C19FC" w:rsidP="00AF53D1">
                  <w:pPr>
                    <w:ind w:leftChars="50" w:left="105" w:rightChars="50" w:right="105"/>
                    <w:jc w:val="center"/>
                    <w:rPr>
                      <w:b/>
                      <w:color w:val="000000"/>
                      <w:sz w:val="18"/>
                      <w:szCs w:val="18"/>
                    </w:rPr>
                  </w:pPr>
                  <w:r w:rsidRPr="00A22AA2">
                    <w:rPr>
                      <w:b/>
                      <w:color w:val="000000"/>
                      <w:kern w:val="0"/>
                      <w:sz w:val="18"/>
                      <w:szCs w:val="18"/>
                    </w:rPr>
                    <w:t>设计</w:t>
                  </w:r>
                  <w:r w:rsidR="00A22AA2">
                    <w:rPr>
                      <w:rFonts w:hint="eastAsia"/>
                      <w:b/>
                      <w:color w:val="000000"/>
                      <w:kern w:val="0"/>
                      <w:sz w:val="18"/>
                      <w:szCs w:val="18"/>
                    </w:rPr>
                    <w:t>生产</w:t>
                  </w:r>
                  <w:r w:rsidRPr="00A22AA2">
                    <w:rPr>
                      <w:b/>
                      <w:color w:val="000000"/>
                      <w:kern w:val="0"/>
                      <w:sz w:val="18"/>
                      <w:szCs w:val="18"/>
                    </w:rPr>
                    <w:t>能力</w:t>
                  </w:r>
                  <w:r w:rsidRPr="00A22AA2">
                    <w:rPr>
                      <w:rFonts w:hint="eastAsia"/>
                      <w:b/>
                      <w:color w:val="000000"/>
                      <w:kern w:val="0"/>
                      <w:sz w:val="18"/>
                      <w:szCs w:val="18"/>
                    </w:rPr>
                    <w:t>（</w:t>
                  </w:r>
                  <w:r w:rsidRPr="00A22AA2">
                    <w:rPr>
                      <w:rFonts w:hint="eastAsia"/>
                      <w:b/>
                      <w:color w:val="000000"/>
                      <w:kern w:val="0"/>
                      <w:sz w:val="18"/>
                      <w:szCs w:val="18"/>
                    </w:rPr>
                    <w:t>t/a</w:t>
                  </w:r>
                  <w:r w:rsidRPr="00A22AA2">
                    <w:rPr>
                      <w:rFonts w:hint="eastAsia"/>
                      <w:b/>
                      <w:color w:val="000000"/>
                      <w:kern w:val="0"/>
                      <w:sz w:val="18"/>
                      <w:szCs w:val="18"/>
                    </w:rPr>
                    <w:t>）</w:t>
                  </w:r>
                </w:p>
              </w:tc>
              <w:tc>
                <w:tcPr>
                  <w:tcW w:w="607" w:type="pct"/>
                  <w:vMerge w:val="restart"/>
                  <w:tcBorders>
                    <w:top w:val="single" w:sz="12" w:space="0" w:color="auto"/>
                    <w:right w:val="nil"/>
                  </w:tcBorders>
                  <w:tcMar>
                    <w:left w:w="57" w:type="dxa"/>
                    <w:right w:w="57" w:type="dxa"/>
                  </w:tcMar>
                  <w:vAlign w:val="center"/>
                  <w:hideMark/>
                </w:tcPr>
                <w:p w14:paraId="4D591AFA" w14:textId="77777777" w:rsidR="006C19FC" w:rsidRPr="00A22AA2" w:rsidRDefault="006C19FC" w:rsidP="00AF53D1">
                  <w:pPr>
                    <w:ind w:leftChars="50" w:left="105" w:rightChars="50" w:right="105"/>
                    <w:jc w:val="center"/>
                    <w:rPr>
                      <w:b/>
                      <w:color w:val="000000"/>
                      <w:sz w:val="18"/>
                      <w:szCs w:val="18"/>
                    </w:rPr>
                  </w:pPr>
                  <w:r w:rsidRPr="00A22AA2">
                    <w:rPr>
                      <w:b/>
                      <w:color w:val="000000"/>
                      <w:kern w:val="0"/>
                      <w:sz w:val="18"/>
                      <w:szCs w:val="18"/>
                    </w:rPr>
                    <w:t>年运行时数</w:t>
                  </w:r>
                </w:p>
              </w:tc>
            </w:tr>
            <w:tr w:rsidR="00A22AA2" w:rsidRPr="00A22AA2" w14:paraId="49ADBE6E" w14:textId="77777777" w:rsidTr="007C173E">
              <w:trPr>
                <w:cantSplit/>
                <w:trHeight w:val="340"/>
                <w:jc w:val="center"/>
              </w:trPr>
              <w:tc>
                <w:tcPr>
                  <w:tcW w:w="365" w:type="pct"/>
                  <w:vMerge/>
                  <w:tcBorders>
                    <w:left w:val="nil"/>
                    <w:bottom w:val="single" w:sz="12" w:space="0" w:color="auto"/>
                  </w:tcBorders>
                  <w:tcMar>
                    <w:left w:w="57" w:type="dxa"/>
                    <w:right w:w="57" w:type="dxa"/>
                  </w:tcMar>
                  <w:vAlign w:val="center"/>
                </w:tcPr>
                <w:p w14:paraId="2476A40F" w14:textId="77777777" w:rsidR="006C19FC" w:rsidRPr="00A22AA2" w:rsidRDefault="006C19FC" w:rsidP="00AF53D1">
                  <w:pPr>
                    <w:pStyle w:val="af4"/>
                    <w:spacing w:line="240" w:lineRule="auto"/>
                    <w:ind w:leftChars="50" w:left="105" w:rightChars="50" w:right="105"/>
                    <w:rPr>
                      <w:rFonts w:ascii="Times New Roman" w:eastAsia="宋体"/>
                      <w:b/>
                      <w:color w:val="000000"/>
                      <w:kern w:val="0"/>
                      <w:sz w:val="18"/>
                      <w:szCs w:val="18"/>
                    </w:rPr>
                  </w:pPr>
                </w:p>
              </w:tc>
              <w:tc>
                <w:tcPr>
                  <w:tcW w:w="710" w:type="pct"/>
                  <w:vMerge/>
                  <w:tcBorders>
                    <w:bottom w:val="single" w:sz="12" w:space="0" w:color="auto"/>
                  </w:tcBorders>
                  <w:tcMar>
                    <w:left w:w="57" w:type="dxa"/>
                    <w:right w:w="57" w:type="dxa"/>
                  </w:tcMar>
                  <w:vAlign w:val="center"/>
                </w:tcPr>
                <w:p w14:paraId="7680A02C" w14:textId="77777777" w:rsidR="006C19FC" w:rsidRPr="00A22AA2" w:rsidRDefault="006C19FC" w:rsidP="006C19FC">
                  <w:pPr>
                    <w:pStyle w:val="af4"/>
                    <w:spacing w:line="240" w:lineRule="auto"/>
                    <w:ind w:leftChars="50" w:left="105" w:rightChars="50" w:right="105"/>
                    <w:rPr>
                      <w:rFonts w:ascii="Times New Roman" w:eastAsia="宋体"/>
                      <w:b/>
                      <w:color w:val="000000"/>
                      <w:kern w:val="0"/>
                      <w:sz w:val="18"/>
                      <w:szCs w:val="18"/>
                    </w:rPr>
                  </w:pPr>
                </w:p>
              </w:tc>
              <w:tc>
                <w:tcPr>
                  <w:tcW w:w="1295" w:type="pct"/>
                  <w:gridSpan w:val="2"/>
                  <w:vMerge/>
                  <w:tcBorders>
                    <w:bottom w:val="single" w:sz="12" w:space="0" w:color="auto"/>
                  </w:tcBorders>
                  <w:tcMar>
                    <w:left w:w="57" w:type="dxa"/>
                    <w:right w:w="57" w:type="dxa"/>
                  </w:tcMar>
                  <w:vAlign w:val="center"/>
                </w:tcPr>
                <w:p w14:paraId="3F8DB830" w14:textId="77777777" w:rsidR="006C19FC" w:rsidRPr="00A22AA2" w:rsidRDefault="006C19FC" w:rsidP="00AF53D1">
                  <w:pPr>
                    <w:ind w:leftChars="50" w:left="105" w:rightChars="50" w:right="105"/>
                    <w:jc w:val="center"/>
                    <w:rPr>
                      <w:b/>
                      <w:color w:val="000000"/>
                      <w:kern w:val="0"/>
                      <w:sz w:val="18"/>
                      <w:szCs w:val="18"/>
                    </w:rPr>
                  </w:pPr>
                </w:p>
              </w:tc>
              <w:tc>
                <w:tcPr>
                  <w:tcW w:w="680" w:type="pct"/>
                  <w:tcBorders>
                    <w:top w:val="single" w:sz="6" w:space="0" w:color="auto"/>
                    <w:bottom w:val="single" w:sz="12" w:space="0" w:color="auto"/>
                  </w:tcBorders>
                  <w:tcMar>
                    <w:left w:w="57" w:type="dxa"/>
                    <w:right w:w="57" w:type="dxa"/>
                  </w:tcMar>
                  <w:vAlign w:val="center"/>
                </w:tcPr>
                <w:p w14:paraId="3B45F7ED" w14:textId="32C6D085" w:rsidR="006C19FC" w:rsidRPr="00A22AA2" w:rsidRDefault="006C19FC" w:rsidP="00AF53D1">
                  <w:pPr>
                    <w:ind w:leftChars="50" w:left="105" w:rightChars="50" w:right="105"/>
                    <w:jc w:val="center"/>
                    <w:rPr>
                      <w:b/>
                      <w:color w:val="000000"/>
                      <w:kern w:val="0"/>
                      <w:sz w:val="18"/>
                      <w:szCs w:val="18"/>
                    </w:rPr>
                  </w:pPr>
                  <w:r w:rsidRPr="00A22AA2">
                    <w:rPr>
                      <w:rFonts w:hint="eastAsia"/>
                      <w:b/>
                      <w:color w:val="000000"/>
                      <w:kern w:val="0"/>
                      <w:sz w:val="18"/>
                      <w:szCs w:val="18"/>
                    </w:rPr>
                    <w:t>改建前</w:t>
                  </w:r>
                </w:p>
              </w:tc>
              <w:tc>
                <w:tcPr>
                  <w:tcW w:w="628" w:type="pct"/>
                  <w:tcBorders>
                    <w:top w:val="single" w:sz="6" w:space="0" w:color="auto"/>
                    <w:bottom w:val="single" w:sz="12" w:space="0" w:color="auto"/>
                  </w:tcBorders>
                  <w:vAlign w:val="center"/>
                </w:tcPr>
                <w:p w14:paraId="06451DA9" w14:textId="27F617FC" w:rsidR="006C19FC" w:rsidRPr="00A22AA2" w:rsidRDefault="006C19FC" w:rsidP="00AF53D1">
                  <w:pPr>
                    <w:ind w:leftChars="50" w:left="105" w:rightChars="50" w:right="105"/>
                    <w:jc w:val="center"/>
                    <w:rPr>
                      <w:b/>
                      <w:color w:val="000000"/>
                      <w:kern w:val="0"/>
                      <w:sz w:val="18"/>
                      <w:szCs w:val="18"/>
                    </w:rPr>
                  </w:pPr>
                  <w:r w:rsidRPr="00A22AA2">
                    <w:rPr>
                      <w:rFonts w:hint="eastAsia"/>
                      <w:b/>
                      <w:color w:val="000000"/>
                      <w:kern w:val="0"/>
                      <w:sz w:val="18"/>
                      <w:szCs w:val="18"/>
                    </w:rPr>
                    <w:t>改建后</w:t>
                  </w:r>
                </w:p>
              </w:tc>
              <w:tc>
                <w:tcPr>
                  <w:tcW w:w="715" w:type="pct"/>
                  <w:tcBorders>
                    <w:top w:val="single" w:sz="6" w:space="0" w:color="auto"/>
                    <w:bottom w:val="single" w:sz="12" w:space="0" w:color="auto"/>
                  </w:tcBorders>
                  <w:vAlign w:val="center"/>
                </w:tcPr>
                <w:p w14:paraId="3ADFDB2F" w14:textId="2702D59F" w:rsidR="006C19FC" w:rsidRPr="00A22AA2" w:rsidRDefault="006C19FC" w:rsidP="00AF53D1">
                  <w:pPr>
                    <w:ind w:leftChars="50" w:left="105" w:rightChars="50" w:right="105"/>
                    <w:jc w:val="center"/>
                    <w:rPr>
                      <w:b/>
                      <w:color w:val="000000"/>
                      <w:kern w:val="0"/>
                      <w:sz w:val="18"/>
                      <w:szCs w:val="18"/>
                    </w:rPr>
                  </w:pPr>
                  <w:r w:rsidRPr="00A22AA2">
                    <w:rPr>
                      <w:rFonts w:hint="eastAsia"/>
                      <w:b/>
                      <w:color w:val="000000"/>
                      <w:kern w:val="0"/>
                      <w:sz w:val="18"/>
                      <w:szCs w:val="18"/>
                    </w:rPr>
                    <w:t>增减量</w:t>
                  </w:r>
                </w:p>
              </w:tc>
              <w:tc>
                <w:tcPr>
                  <w:tcW w:w="607" w:type="pct"/>
                  <w:vMerge/>
                  <w:tcBorders>
                    <w:bottom w:val="single" w:sz="12" w:space="0" w:color="auto"/>
                    <w:right w:val="nil"/>
                  </w:tcBorders>
                  <w:tcMar>
                    <w:left w:w="57" w:type="dxa"/>
                    <w:right w:w="57" w:type="dxa"/>
                  </w:tcMar>
                  <w:vAlign w:val="center"/>
                </w:tcPr>
                <w:p w14:paraId="38E87A6F" w14:textId="77777777" w:rsidR="006C19FC" w:rsidRPr="00A22AA2" w:rsidRDefault="006C19FC" w:rsidP="00AF53D1">
                  <w:pPr>
                    <w:ind w:leftChars="50" w:left="105" w:rightChars="50" w:right="105"/>
                    <w:jc w:val="center"/>
                    <w:rPr>
                      <w:b/>
                      <w:color w:val="000000"/>
                      <w:kern w:val="0"/>
                      <w:sz w:val="18"/>
                      <w:szCs w:val="18"/>
                    </w:rPr>
                  </w:pPr>
                </w:p>
              </w:tc>
            </w:tr>
            <w:tr w:rsidR="00A22AA2" w:rsidRPr="00A22AA2" w14:paraId="32442B09" w14:textId="77777777" w:rsidTr="007C173E">
              <w:trPr>
                <w:cantSplit/>
                <w:trHeight w:val="397"/>
                <w:jc w:val="center"/>
              </w:trPr>
              <w:tc>
                <w:tcPr>
                  <w:tcW w:w="365" w:type="pct"/>
                  <w:vMerge w:val="restart"/>
                  <w:tcBorders>
                    <w:top w:val="single" w:sz="12" w:space="0" w:color="auto"/>
                    <w:left w:val="nil"/>
                  </w:tcBorders>
                  <w:tcMar>
                    <w:left w:w="57" w:type="dxa"/>
                    <w:right w:w="57" w:type="dxa"/>
                  </w:tcMar>
                  <w:vAlign w:val="center"/>
                </w:tcPr>
                <w:p w14:paraId="5B977488" w14:textId="77777777" w:rsidR="006C19FC" w:rsidRPr="00A22AA2" w:rsidRDefault="006C19FC" w:rsidP="006C19FC">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color w:val="000000"/>
                      <w:kern w:val="0"/>
                      <w:sz w:val="18"/>
                      <w:szCs w:val="18"/>
                    </w:rPr>
                    <w:t>1</w:t>
                  </w:r>
                </w:p>
              </w:tc>
              <w:tc>
                <w:tcPr>
                  <w:tcW w:w="710" w:type="pct"/>
                  <w:vMerge w:val="restart"/>
                  <w:tcBorders>
                    <w:top w:val="single" w:sz="12" w:space="0" w:color="auto"/>
                  </w:tcBorders>
                  <w:tcMar>
                    <w:left w:w="57" w:type="dxa"/>
                    <w:right w:w="57" w:type="dxa"/>
                  </w:tcMar>
                  <w:vAlign w:val="center"/>
                </w:tcPr>
                <w:p w14:paraId="5C5E7EB7" w14:textId="6D4FFD19" w:rsidR="006C19FC" w:rsidRPr="00A22AA2" w:rsidRDefault="006C19FC" w:rsidP="006C19FC">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建筑垃圾治理线</w:t>
                  </w:r>
                  <w:r w:rsidR="00585980" w:rsidRPr="00585980">
                    <w:rPr>
                      <w:rFonts w:ascii="Times New Roman" w:eastAsia="宋体" w:hint="eastAsia"/>
                      <w:color w:val="000000"/>
                      <w:sz w:val="18"/>
                      <w:szCs w:val="18"/>
                      <w:vertAlign w:val="superscript"/>
                    </w:rPr>
                    <w:t>①</w:t>
                  </w:r>
                </w:p>
              </w:tc>
              <w:tc>
                <w:tcPr>
                  <w:tcW w:w="1295" w:type="pct"/>
                  <w:gridSpan w:val="2"/>
                  <w:tcBorders>
                    <w:top w:val="single" w:sz="12" w:space="0" w:color="auto"/>
                  </w:tcBorders>
                  <w:tcMar>
                    <w:left w:w="57" w:type="dxa"/>
                    <w:right w:w="57" w:type="dxa"/>
                  </w:tcMar>
                  <w:vAlign w:val="center"/>
                </w:tcPr>
                <w:p w14:paraId="5D2ACAD5" w14:textId="77777777" w:rsidR="006C19FC" w:rsidRDefault="006C19FC" w:rsidP="006C19FC">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再生砌块（砖）</w:t>
                  </w:r>
                </w:p>
                <w:p w14:paraId="020B81EB" w14:textId="41696F77" w:rsidR="00385DC7" w:rsidRPr="00A22AA2" w:rsidRDefault="00385DC7" w:rsidP="006C19FC">
                  <w:pPr>
                    <w:pStyle w:val="af4"/>
                    <w:spacing w:line="240" w:lineRule="auto"/>
                    <w:ind w:leftChars="50" w:left="105" w:rightChars="50" w:right="105"/>
                    <w:rPr>
                      <w:rFonts w:ascii="Times New Roman" w:eastAsia="宋体"/>
                      <w:color w:val="000000"/>
                      <w:sz w:val="18"/>
                      <w:szCs w:val="18"/>
                    </w:rPr>
                  </w:pPr>
                  <w:r>
                    <w:rPr>
                      <w:rFonts w:ascii="Times New Roman" w:eastAsia="宋体" w:hint="eastAsia"/>
                      <w:color w:val="000000"/>
                      <w:sz w:val="18"/>
                      <w:szCs w:val="18"/>
                    </w:rPr>
                    <w:t>（以建筑垃圾再生骨料为原料）</w:t>
                  </w:r>
                </w:p>
              </w:tc>
              <w:tc>
                <w:tcPr>
                  <w:tcW w:w="680" w:type="pct"/>
                  <w:tcBorders>
                    <w:top w:val="single" w:sz="12" w:space="0" w:color="auto"/>
                  </w:tcBorders>
                  <w:tcMar>
                    <w:left w:w="57" w:type="dxa"/>
                    <w:right w:w="57" w:type="dxa"/>
                  </w:tcMar>
                  <w:vAlign w:val="center"/>
                </w:tcPr>
                <w:p w14:paraId="1B18B42F" w14:textId="0B99DA20" w:rsidR="006C19FC" w:rsidRPr="00A22AA2" w:rsidRDefault="00385DC7" w:rsidP="006C19FC">
                  <w:pPr>
                    <w:ind w:leftChars="50" w:left="105" w:rightChars="50" w:right="105"/>
                    <w:jc w:val="center"/>
                    <w:rPr>
                      <w:color w:val="000000"/>
                      <w:sz w:val="18"/>
                      <w:szCs w:val="18"/>
                    </w:rPr>
                  </w:pPr>
                  <w:r>
                    <w:rPr>
                      <w:rFonts w:hint="eastAsia"/>
                      <w:color w:val="000000"/>
                      <w:sz w:val="18"/>
                      <w:szCs w:val="18"/>
                    </w:rPr>
                    <w:t>0</w:t>
                  </w:r>
                </w:p>
              </w:tc>
              <w:tc>
                <w:tcPr>
                  <w:tcW w:w="628" w:type="pct"/>
                  <w:tcBorders>
                    <w:top w:val="single" w:sz="12" w:space="0" w:color="auto"/>
                  </w:tcBorders>
                  <w:vAlign w:val="center"/>
                </w:tcPr>
                <w:p w14:paraId="1DC528EC" w14:textId="31C9F3EC" w:rsidR="006C19FC" w:rsidRPr="00A22AA2" w:rsidRDefault="00385DC7" w:rsidP="006C19FC">
                  <w:pPr>
                    <w:ind w:leftChars="50" w:left="105" w:rightChars="50" w:right="105"/>
                    <w:jc w:val="center"/>
                    <w:rPr>
                      <w:color w:val="000000"/>
                      <w:sz w:val="18"/>
                      <w:szCs w:val="18"/>
                    </w:rPr>
                  </w:pPr>
                  <w:r>
                    <w:rPr>
                      <w:color w:val="000000" w:themeColor="text1"/>
                      <w:sz w:val="18"/>
                      <w:szCs w:val="18"/>
                    </w:rPr>
                    <w:t>1.5</w:t>
                  </w:r>
                  <w:r>
                    <w:rPr>
                      <w:rFonts w:hint="eastAsia"/>
                      <w:color w:val="000000" w:themeColor="text1"/>
                      <w:sz w:val="18"/>
                      <w:szCs w:val="18"/>
                    </w:rPr>
                    <w:t>亿块</w:t>
                  </w:r>
                  <w:r>
                    <w:rPr>
                      <w:rFonts w:hint="eastAsia"/>
                      <w:color w:val="000000" w:themeColor="text1"/>
                      <w:sz w:val="18"/>
                      <w:szCs w:val="18"/>
                    </w:rPr>
                    <w:t>/</w:t>
                  </w:r>
                  <w:r>
                    <w:rPr>
                      <w:rFonts w:hint="eastAsia"/>
                      <w:color w:val="000000" w:themeColor="text1"/>
                      <w:sz w:val="18"/>
                      <w:szCs w:val="18"/>
                    </w:rPr>
                    <w:t>年</w:t>
                  </w:r>
                </w:p>
              </w:tc>
              <w:tc>
                <w:tcPr>
                  <w:tcW w:w="715" w:type="pct"/>
                  <w:tcBorders>
                    <w:top w:val="single" w:sz="12" w:space="0" w:color="auto"/>
                  </w:tcBorders>
                  <w:vAlign w:val="center"/>
                </w:tcPr>
                <w:p w14:paraId="3C8EE4FE" w14:textId="1BA84C21" w:rsidR="006C19FC" w:rsidRPr="00A22AA2" w:rsidRDefault="006C19FC" w:rsidP="006C19FC">
                  <w:pPr>
                    <w:ind w:leftChars="50" w:left="105" w:rightChars="50" w:right="105"/>
                    <w:jc w:val="center"/>
                    <w:rPr>
                      <w:color w:val="000000"/>
                      <w:sz w:val="18"/>
                      <w:szCs w:val="18"/>
                    </w:rPr>
                  </w:pPr>
                  <w:r w:rsidRPr="00A22AA2">
                    <w:rPr>
                      <w:color w:val="000000" w:themeColor="text1"/>
                      <w:sz w:val="18"/>
                      <w:szCs w:val="18"/>
                    </w:rPr>
                    <w:t>+</w:t>
                  </w:r>
                  <w:r w:rsidR="00385DC7">
                    <w:rPr>
                      <w:color w:val="000000" w:themeColor="text1"/>
                      <w:sz w:val="18"/>
                      <w:szCs w:val="18"/>
                    </w:rPr>
                    <w:t>1.5</w:t>
                  </w:r>
                  <w:r w:rsidR="00385DC7">
                    <w:rPr>
                      <w:rFonts w:hint="eastAsia"/>
                      <w:color w:val="000000" w:themeColor="text1"/>
                      <w:sz w:val="18"/>
                      <w:szCs w:val="18"/>
                    </w:rPr>
                    <w:t>亿块</w:t>
                  </w:r>
                  <w:r w:rsidR="00385DC7">
                    <w:rPr>
                      <w:rFonts w:hint="eastAsia"/>
                      <w:color w:val="000000" w:themeColor="text1"/>
                      <w:sz w:val="18"/>
                      <w:szCs w:val="18"/>
                    </w:rPr>
                    <w:t>/</w:t>
                  </w:r>
                  <w:r w:rsidR="00385DC7">
                    <w:rPr>
                      <w:rFonts w:hint="eastAsia"/>
                      <w:color w:val="000000" w:themeColor="text1"/>
                      <w:sz w:val="18"/>
                      <w:szCs w:val="18"/>
                    </w:rPr>
                    <w:t>年</w:t>
                  </w:r>
                </w:p>
              </w:tc>
              <w:tc>
                <w:tcPr>
                  <w:tcW w:w="607" w:type="pct"/>
                  <w:vMerge w:val="restart"/>
                  <w:tcBorders>
                    <w:top w:val="single" w:sz="12" w:space="0" w:color="auto"/>
                    <w:right w:val="nil"/>
                  </w:tcBorders>
                  <w:tcMar>
                    <w:left w:w="57" w:type="dxa"/>
                    <w:right w:w="57" w:type="dxa"/>
                  </w:tcMar>
                  <w:vAlign w:val="center"/>
                </w:tcPr>
                <w:p w14:paraId="50F3C11C" w14:textId="35047617" w:rsidR="006C19FC" w:rsidRPr="00A22AA2" w:rsidRDefault="006C19FC" w:rsidP="006C19FC">
                  <w:pPr>
                    <w:ind w:leftChars="50" w:left="105" w:rightChars="50" w:right="105"/>
                    <w:jc w:val="center"/>
                    <w:rPr>
                      <w:color w:val="000000"/>
                      <w:sz w:val="18"/>
                      <w:szCs w:val="18"/>
                    </w:rPr>
                  </w:pPr>
                  <w:r w:rsidRPr="00A22AA2">
                    <w:rPr>
                      <w:color w:val="000000"/>
                      <w:kern w:val="0"/>
                      <w:sz w:val="18"/>
                      <w:szCs w:val="18"/>
                    </w:rPr>
                    <w:t>2920h</w:t>
                  </w:r>
                </w:p>
              </w:tc>
            </w:tr>
            <w:tr w:rsidR="00385DC7" w:rsidRPr="00A22AA2" w14:paraId="5CE5A25D" w14:textId="77777777" w:rsidTr="007C173E">
              <w:trPr>
                <w:cantSplit/>
                <w:trHeight w:val="397"/>
                <w:jc w:val="center"/>
              </w:trPr>
              <w:tc>
                <w:tcPr>
                  <w:tcW w:w="365" w:type="pct"/>
                  <w:vMerge/>
                  <w:tcBorders>
                    <w:left w:val="nil"/>
                  </w:tcBorders>
                  <w:tcMar>
                    <w:left w:w="57" w:type="dxa"/>
                    <w:right w:w="57" w:type="dxa"/>
                  </w:tcMar>
                  <w:vAlign w:val="center"/>
                </w:tcPr>
                <w:p w14:paraId="0CFF942F" w14:textId="77777777" w:rsidR="00385DC7" w:rsidRPr="00A22AA2" w:rsidRDefault="00385DC7" w:rsidP="006C19FC">
                  <w:pPr>
                    <w:pStyle w:val="af4"/>
                    <w:spacing w:line="240" w:lineRule="auto"/>
                    <w:ind w:leftChars="50" w:left="105" w:rightChars="50" w:right="105"/>
                    <w:rPr>
                      <w:rFonts w:ascii="Times New Roman" w:eastAsia="宋体"/>
                      <w:color w:val="000000"/>
                      <w:sz w:val="18"/>
                      <w:szCs w:val="18"/>
                    </w:rPr>
                  </w:pPr>
                </w:p>
              </w:tc>
              <w:tc>
                <w:tcPr>
                  <w:tcW w:w="710" w:type="pct"/>
                  <w:vMerge/>
                  <w:tcMar>
                    <w:left w:w="57" w:type="dxa"/>
                    <w:right w:w="57" w:type="dxa"/>
                  </w:tcMar>
                  <w:vAlign w:val="center"/>
                </w:tcPr>
                <w:p w14:paraId="43E48792" w14:textId="77777777" w:rsidR="00385DC7" w:rsidRPr="00A22AA2" w:rsidRDefault="00385DC7" w:rsidP="006C19FC">
                  <w:pPr>
                    <w:pStyle w:val="af4"/>
                    <w:spacing w:line="240" w:lineRule="auto"/>
                    <w:ind w:leftChars="50" w:left="105" w:rightChars="50" w:right="105"/>
                    <w:rPr>
                      <w:rFonts w:ascii="Times New Roman" w:eastAsia="宋体"/>
                      <w:color w:val="000000"/>
                      <w:sz w:val="18"/>
                      <w:szCs w:val="18"/>
                    </w:rPr>
                  </w:pPr>
                </w:p>
              </w:tc>
              <w:tc>
                <w:tcPr>
                  <w:tcW w:w="1295" w:type="pct"/>
                  <w:gridSpan w:val="2"/>
                  <w:tcBorders>
                    <w:top w:val="single" w:sz="4" w:space="0" w:color="auto"/>
                    <w:bottom w:val="single" w:sz="4" w:space="0" w:color="auto"/>
                  </w:tcBorders>
                  <w:tcMar>
                    <w:left w:w="57" w:type="dxa"/>
                    <w:right w:w="57" w:type="dxa"/>
                  </w:tcMar>
                  <w:vAlign w:val="center"/>
                </w:tcPr>
                <w:p w14:paraId="041D0245" w14:textId="77777777" w:rsidR="00385DC7" w:rsidRDefault="00385DC7" w:rsidP="006C19FC">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再生砌块（砖）</w:t>
                  </w:r>
                </w:p>
                <w:p w14:paraId="3131C43B" w14:textId="7DC8DEFA" w:rsidR="00385DC7" w:rsidRPr="00A22AA2" w:rsidRDefault="00385DC7" w:rsidP="006C19FC">
                  <w:pPr>
                    <w:pStyle w:val="af4"/>
                    <w:spacing w:line="240" w:lineRule="auto"/>
                    <w:ind w:leftChars="50" w:left="105" w:rightChars="50" w:right="105"/>
                    <w:rPr>
                      <w:rFonts w:ascii="Times New Roman" w:eastAsia="宋体"/>
                      <w:color w:val="000000"/>
                      <w:sz w:val="18"/>
                      <w:szCs w:val="18"/>
                    </w:rPr>
                  </w:pPr>
                  <w:r>
                    <w:rPr>
                      <w:rFonts w:ascii="Times New Roman" w:eastAsia="宋体" w:hint="eastAsia"/>
                      <w:color w:val="000000"/>
                      <w:sz w:val="18"/>
                      <w:szCs w:val="18"/>
                    </w:rPr>
                    <w:t>（以加气块为原料）</w:t>
                  </w:r>
                </w:p>
              </w:tc>
              <w:tc>
                <w:tcPr>
                  <w:tcW w:w="680" w:type="pct"/>
                  <w:tcBorders>
                    <w:top w:val="single" w:sz="4" w:space="0" w:color="auto"/>
                    <w:bottom w:val="single" w:sz="4" w:space="0" w:color="auto"/>
                  </w:tcBorders>
                  <w:tcMar>
                    <w:left w:w="57" w:type="dxa"/>
                    <w:right w:w="57" w:type="dxa"/>
                  </w:tcMar>
                  <w:vAlign w:val="center"/>
                </w:tcPr>
                <w:p w14:paraId="5D41DD41" w14:textId="5DA75CF2" w:rsidR="00385DC7" w:rsidRPr="00A22AA2" w:rsidRDefault="00385DC7" w:rsidP="006C19FC">
                  <w:pPr>
                    <w:ind w:leftChars="50" w:left="105" w:rightChars="50" w:right="105"/>
                    <w:jc w:val="center"/>
                    <w:rPr>
                      <w:color w:val="000000" w:themeColor="text1"/>
                      <w:sz w:val="18"/>
                      <w:szCs w:val="18"/>
                    </w:rPr>
                  </w:pPr>
                  <w:r w:rsidRPr="00A22AA2">
                    <w:rPr>
                      <w:color w:val="000000" w:themeColor="text1"/>
                      <w:sz w:val="18"/>
                      <w:szCs w:val="18"/>
                    </w:rPr>
                    <w:t>20</w:t>
                  </w:r>
                  <w:r w:rsidRPr="00A22AA2">
                    <w:rPr>
                      <w:rFonts w:hint="eastAsia"/>
                      <w:color w:val="000000" w:themeColor="text1"/>
                      <w:sz w:val="18"/>
                      <w:szCs w:val="18"/>
                    </w:rPr>
                    <w:t>万平方米</w:t>
                  </w:r>
                  <w:r w:rsidRPr="00A22AA2">
                    <w:rPr>
                      <w:rFonts w:hint="eastAsia"/>
                      <w:color w:val="000000" w:themeColor="text1"/>
                      <w:sz w:val="18"/>
                      <w:szCs w:val="18"/>
                    </w:rPr>
                    <w:t>/</w:t>
                  </w:r>
                  <w:r w:rsidRPr="00A22AA2">
                    <w:rPr>
                      <w:rFonts w:hint="eastAsia"/>
                      <w:color w:val="000000" w:themeColor="text1"/>
                      <w:sz w:val="18"/>
                      <w:szCs w:val="18"/>
                    </w:rPr>
                    <w:t>年</w:t>
                  </w:r>
                </w:p>
              </w:tc>
              <w:tc>
                <w:tcPr>
                  <w:tcW w:w="628" w:type="pct"/>
                  <w:tcBorders>
                    <w:top w:val="single" w:sz="4" w:space="0" w:color="auto"/>
                    <w:bottom w:val="single" w:sz="4" w:space="0" w:color="auto"/>
                  </w:tcBorders>
                  <w:vAlign w:val="center"/>
                </w:tcPr>
                <w:p w14:paraId="42D1EDF1" w14:textId="78A58A0D" w:rsidR="00385DC7" w:rsidRDefault="00385DC7" w:rsidP="006C19FC">
                  <w:pPr>
                    <w:ind w:leftChars="50" w:left="105" w:rightChars="50" w:right="105"/>
                    <w:jc w:val="center"/>
                    <w:rPr>
                      <w:color w:val="000000" w:themeColor="text1"/>
                      <w:sz w:val="18"/>
                      <w:szCs w:val="18"/>
                    </w:rPr>
                  </w:pPr>
                  <w:r>
                    <w:rPr>
                      <w:rFonts w:hint="eastAsia"/>
                      <w:color w:val="000000" w:themeColor="text1"/>
                      <w:sz w:val="18"/>
                      <w:szCs w:val="18"/>
                    </w:rPr>
                    <w:t>0</w:t>
                  </w:r>
                </w:p>
              </w:tc>
              <w:tc>
                <w:tcPr>
                  <w:tcW w:w="715" w:type="pct"/>
                  <w:tcBorders>
                    <w:top w:val="single" w:sz="4" w:space="0" w:color="auto"/>
                    <w:bottom w:val="single" w:sz="4" w:space="0" w:color="auto"/>
                  </w:tcBorders>
                  <w:vAlign w:val="center"/>
                </w:tcPr>
                <w:p w14:paraId="0AA1FC8A" w14:textId="0D744446" w:rsidR="00385DC7" w:rsidRPr="00A22AA2" w:rsidRDefault="00385DC7" w:rsidP="006C19FC">
                  <w:pPr>
                    <w:ind w:leftChars="50" w:left="105" w:rightChars="50" w:right="105"/>
                    <w:jc w:val="center"/>
                    <w:rPr>
                      <w:color w:val="000000" w:themeColor="text1"/>
                      <w:sz w:val="18"/>
                      <w:szCs w:val="18"/>
                    </w:rPr>
                  </w:pPr>
                  <w:r>
                    <w:rPr>
                      <w:color w:val="000000" w:themeColor="text1"/>
                      <w:sz w:val="18"/>
                      <w:szCs w:val="18"/>
                    </w:rPr>
                    <w:t>-</w:t>
                  </w:r>
                  <w:r w:rsidRPr="00A22AA2">
                    <w:rPr>
                      <w:color w:val="000000" w:themeColor="text1"/>
                      <w:sz w:val="18"/>
                      <w:szCs w:val="18"/>
                    </w:rPr>
                    <w:t>20</w:t>
                  </w:r>
                  <w:r w:rsidRPr="00A22AA2">
                    <w:rPr>
                      <w:rFonts w:hint="eastAsia"/>
                      <w:color w:val="000000" w:themeColor="text1"/>
                      <w:sz w:val="18"/>
                      <w:szCs w:val="18"/>
                    </w:rPr>
                    <w:t>万平方米</w:t>
                  </w:r>
                  <w:r w:rsidRPr="00A22AA2">
                    <w:rPr>
                      <w:rFonts w:hint="eastAsia"/>
                      <w:color w:val="000000" w:themeColor="text1"/>
                      <w:sz w:val="18"/>
                      <w:szCs w:val="18"/>
                    </w:rPr>
                    <w:t>/</w:t>
                  </w:r>
                  <w:r w:rsidRPr="00A22AA2">
                    <w:rPr>
                      <w:rFonts w:hint="eastAsia"/>
                      <w:color w:val="000000" w:themeColor="text1"/>
                      <w:sz w:val="18"/>
                      <w:szCs w:val="18"/>
                    </w:rPr>
                    <w:t>年</w:t>
                  </w:r>
                </w:p>
              </w:tc>
              <w:tc>
                <w:tcPr>
                  <w:tcW w:w="607" w:type="pct"/>
                  <w:vMerge/>
                  <w:tcBorders>
                    <w:right w:val="nil"/>
                  </w:tcBorders>
                  <w:tcMar>
                    <w:left w:w="57" w:type="dxa"/>
                    <w:right w:w="57" w:type="dxa"/>
                  </w:tcMar>
                  <w:vAlign w:val="center"/>
                </w:tcPr>
                <w:p w14:paraId="0361E046" w14:textId="77777777" w:rsidR="00385DC7" w:rsidRPr="00A22AA2" w:rsidRDefault="00385DC7" w:rsidP="006C19FC">
                  <w:pPr>
                    <w:ind w:leftChars="50" w:left="105" w:rightChars="50" w:right="105"/>
                    <w:jc w:val="center"/>
                    <w:rPr>
                      <w:color w:val="000000"/>
                      <w:sz w:val="18"/>
                      <w:szCs w:val="18"/>
                    </w:rPr>
                  </w:pPr>
                </w:p>
              </w:tc>
            </w:tr>
            <w:tr w:rsidR="00A22AA2" w:rsidRPr="00A22AA2" w14:paraId="6956B493" w14:textId="77777777" w:rsidTr="007C173E">
              <w:trPr>
                <w:cantSplit/>
                <w:trHeight w:val="397"/>
                <w:jc w:val="center"/>
              </w:trPr>
              <w:tc>
                <w:tcPr>
                  <w:tcW w:w="365" w:type="pct"/>
                  <w:vMerge/>
                  <w:tcBorders>
                    <w:left w:val="nil"/>
                  </w:tcBorders>
                  <w:tcMar>
                    <w:left w:w="57" w:type="dxa"/>
                    <w:right w:w="57" w:type="dxa"/>
                  </w:tcMar>
                  <w:vAlign w:val="center"/>
                </w:tcPr>
                <w:p w14:paraId="7C33C644" w14:textId="2F025D67" w:rsidR="006C19FC" w:rsidRPr="00A22AA2" w:rsidRDefault="006C19FC" w:rsidP="006C19FC">
                  <w:pPr>
                    <w:pStyle w:val="af4"/>
                    <w:spacing w:line="240" w:lineRule="auto"/>
                    <w:ind w:leftChars="50" w:left="105" w:rightChars="50" w:right="105"/>
                    <w:rPr>
                      <w:rFonts w:ascii="Times New Roman" w:eastAsia="宋体"/>
                      <w:color w:val="000000"/>
                      <w:sz w:val="18"/>
                      <w:szCs w:val="18"/>
                    </w:rPr>
                  </w:pPr>
                </w:p>
              </w:tc>
              <w:tc>
                <w:tcPr>
                  <w:tcW w:w="710" w:type="pct"/>
                  <w:vMerge/>
                  <w:tcMar>
                    <w:left w:w="57" w:type="dxa"/>
                    <w:right w:w="57" w:type="dxa"/>
                  </w:tcMar>
                  <w:vAlign w:val="center"/>
                </w:tcPr>
                <w:p w14:paraId="694A2246" w14:textId="252DB110" w:rsidR="006C19FC" w:rsidRPr="00A22AA2" w:rsidRDefault="006C19FC" w:rsidP="006C19FC">
                  <w:pPr>
                    <w:pStyle w:val="af4"/>
                    <w:spacing w:line="240" w:lineRule="auto"/>
                    <w:ind w:leftChars="50" w:left="105" w:rightChars="50" w:right="105"/>
                    <w:rPr>
                      <w:rFonts w:ascii="Times New Roman" w:eastAsia="宋体"/>
                      <w:color w:val="000000"/>
                      <w:sz w:val="18"/>
                      <w:szCs w:val="18"/>
                    </w:rPr>
                  </w:pPr>
                </w:p>
              </w:tc>
              <w:tc>
                <w:tcPr>
                  <w:tcW w:w="1295" w:type="pct"/>
                  <w:gridSpan w:val="2"/>
                  <w:tcBorders>
                    <w:top w:val="single" w:sz="4" w:space="0" w:color="auto"/>
                    <w:bottom w:val="single" w:sz="4" w:space="0" w:color="auto"/>
                  </w:tcBorders>
                  <w:tcMar>
                    <w:left w:w="57" w:type="dxa"/>
                    <w:right w:w="57" w:type="dxa"/>
                  </w:tcMar>
                  <w:vAlign w:val="center"/>
                </w:tcPr>
                <w:p w14:paraId="0EA9FB98" w14:textId="20E12895" w:rsidR="006C19FC" w:rsidRPr="00A22AA2" w:rsidRDefault="006C19FC" w:rsidP="006C19FC">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贝赛尔砖</w:t>
                  </w:r>
                </w:p>
              </w:tc>
              <w:tc>
                <w:tcPr>
                  <w:tcW w:w="680" w:type="pct"/>
                  <w:tcBorders>
                    <w:top w:val="single" w:sz="4" w:space="0" w:color="auto"/>
                    <w:bottom w:val="single" w:sz="4" w:space="0" w:color="auto"/>
                  </w:tcBorders>
                  <w:tcMar>
                    <w:left w:w="57" w:type="dxa"/>
                    <w:right w:w="57" w:type="dxa"/>
                  </w:tcMar>
                  <w:vAlign w:val="center"/>
                </w:tcPr>
                <w:p w14:paraId="1165EFF4" w14:textId="335C380F" w:rsidR="006C19FC" w:rsidRPr="00A22AA2" w:rsidRDefault="006C19FC" w:rsidP="006C19FC">
                  <w:pPr>
                    <w:ind w:leftChars="50" w:left="105" w:rightChars="50" w:right="105"/>
                    <w:jc w:val="center"/>
                    <w:rPr>
                      <w:color w:val="000000"/>
                      <w:sz w:val="18"/>
                      <w:szCs w:val="18"/>
                    </w:rPr>
                  </w:pPr>
                  <w:r w:rsidRPr="00A22AA2">
                    <w:rPr>
                      <w:rFonts w:hint="eastAsia"/>
                      <w:color w:val="000000" w:themeColor="text1"/>
                      <w:sz w:val="18"/>
                      <w:szCs w:val="18"/>
                    </w:rPr>
                    <w:t>0</w:t>
                  </w:r>
                </w:p>
              </w:tc>
              <w:tc>
                <w:tcPr>
                  <w:tcW w:w="628" w:type="pct"/>
                  <w:tcBorders>
                    <w:top w:val="single" w:sz="4" w:space="0" w:color="auto"/>
                    <w:bottom w:val="single" w:sz="4" w:space="0" w:color="auto"/>
                  </w:tcBorders>
                  <w:vAlign w:val="center"/>
                </w:tcPr>
                <w:p w14:paraId="0EB31AB7" w14:textId="29164E41" w:rsidR="006C19FC" w:rsidRPr="00A22AA2" w:rsidRDefault="00385DC7" w:rsidP="006C19FC">
                  <w:pPr>
                    <w:ind w:leftChars="50" w:left="105" w:rightChars="50" w:right="105"/>
                    <w:jc w:val="center"/>
                    <w:rPr>
                      <w:color w:val="000000"/>
                      <w:sz w:val="18"/>
                      <w:szCs w:val="18"/>
                    </w:rPr>
                  </w:pPr>
                  <w:r>
                    <w:rPr>
                      <w:color w:val="000000" w:themeColor="text1"/>
                      <w:sz w:val="18"/>
                      <w:szCs w:val="18"/>
                    </w:rPr>
                    <w:t>5000</w:t>
                  </w:r>
                  <w:r>
                    <w:rPr>
                      <w:rFonts w:hint="eastAsia"/>
                      <w:color w:val="000000" w:themeColor="text1"/>
                      <w:sz w:val="18"/>
                      <w:szCs w:val="18"/>
                    </w:rPr>
                    <w:t>万块</w:t>
                  </w:r>
                  <w:r>
                    <w:rPr>
                      <w:rFonts w:hint="eastAsia"/>
                      <w:color w:val="000000" w:themeColor="text1"/>
                      <w:sz w:val="18"/>
                      <w:szCs w:val="18"/>
                    </w:rPr>
                    <w:t>/</w:t>
                  </w:r>
                  <w:r>
                    <w:rPr>
                      <w:rFonts w:hint="eastAsia"/>
                      <w:color w:val="000000" w:themeColor="text1"/>
                      <w:sz w:val="18"/>
                      <w:szCs w:val="18"/>
                    </w:rPr>
                    <w:t>年</w:t>
                  </w:r>
                </w:p>
              </w:tc>
              <w:tc>
                <w:tcPr>
                  <w:tcW w:w="715" w:type="pct"/>
                  <w:tcBorders>
                    <w:top w:val="single" w:sz="4" w:space="0" w:color="auto"/>
                    <w:bottom w:val="single" w:sz="4" w:space="0" w:color="auto"/>
                  </w:tcBorders>
                  <w:vAlign w:val="center"/>
                </w:tcPr>
                <w:p w14:paraId="3A672F42" w14:textId="791D98DD" w:rsidR="006C19FC" w:rsidRPr="00A22AA2" w:rsidRDefault="006C19FC" w:rsidP="006C19FC">
                  <w:pPr>
                    <w:ind w:leftChars="50" w:left="105" w:rightChars="50" w:right="105"/>
                    <w:jc w:val="center"/>
                    <w:rPr>
                      <w:color w:val="000000"/>
                      <w:sz w:val="18"/>
                      <w:szCs w:val="18"/>
                    </w:rPr>
                  </w:pPr>
                  <w:r w:rsidRPr="00A22AA2">
                    <w:rPr>
                      <w:color w:val="000000" w:themeColor="text1"/>
                      <w:sz w:val="18"/>
                      <w:szCs w:val="18"/>
                    </w:rPr>
                    <w:t>+</w:t>
                  </w:r>
                  <w:r w:rsidR="00385DC7">
                    <w:rPr>
                      <w:color w:val="000000" w:themeColor="text1"/>
                      <w:sz w:val="18"/>
                      <w:szCs w:val="18"/>
                    </w:rPr>
                    <w:t>5000</w:t>
                  </w:r>
                  <w:r w:rsidR="00385DC7">
                    <w:rPr>
                      <w:rFonts w:hint="eastAsia"/>
                      <w:color w:val="000000" w:themeColor="text1"/>
                      <w:sz w:val="18"/>
                      <w:szCs w:val="18"/>
                    </w:rPr>
                    <w:t>万块</w:t>
                  </w:r>
                  <w:r w:rsidR="00385DC7">
                    <w:rPr>
                      <w:rFonts w:hint="eastAsia"/>
                      <w:color w:val="000000" w:themeColor="text1"/>
                      <w:sz w:val="18"/>
                      <w:szCs w:val="18"/>
                    </w:rPr>
                    <w:t>/</w:t>
                  </w:r>
                  <w:r w:rsidR="00385DC7">
                    <w:rPr>
                      <w:rFonts w:hint="eastAsia"/>
                      <w:color w:val="000000" w:themeColor="text1"/>
                      <w:sz w:val="18"/>
                      <w:szCs w:val="18"/>
                    </w:rPr>
                    <w:t>年</w:t>
                  </w:r>
                </w:p>
              </w:tc>
              <w:tc>
                <w:tcPr>
                  <w:tcW w:w="607" w:type="pct"/>
                  <w:vMerge/>
                  <w:tcBorders>
                    <w:right w:val="nil"/>
                  </w:tcBorders>
                  <w:tcMar>
                    <w:left w:w="57" w:type="dxa"/>
                    <w:right w:w="57" w:type="dxa"/>
                  </w:tcMar>
                  <w:vAlign w:val="center"/>
                </w:tcPr>
                <w:p w14:paraId="238CBDB6" w14:textId="77777777" w:rsidR="006C19FC" w:rsidRPr="00A22AA2" w:rsidRDefault="006C19FC" w:rsidP="006C19FC">
                  <w:pPr>
                    <w:ind w:leftChars="50" w:left="105" w:rightChars="50" w:right="105"/>
                    <w:jc w:val="center"/>
                    <w:rPr>
                      <w:color w:val="000000"/>
                      <w:sz w:val="18"/>
                      <w:szCs w:val="18"/>
                    </w:rPr>
                  </w:pPr>
                </w:p>
              </w:tc>
            </w:tr>
            <w:tr w:rsidR="00A22AA2" w:rsidRPr="00A22AA2" w14:paraId="3388079D" w14:textId="77777777" w:rsidTr="007C173E">
              <w:trPr>
                <w:cantSplit/>
                <w:trHeight w:val="397"/>
                <w:jc w:val="center"/>
              </w:trPr>
              <w:tc>
                <w:tcPr>
                  <w:tcW w:w="365" w:type="pct"/>
                  <w:vMerge w:val="restart"/>
                  <w:tcBorders>
                    <w:left w:val="nil"/>
                  </w:tcBorders>
                  <w:tcMar>
                    <w:left w:w="57" w:type="dxa"/>
                    <w:right w:w="57" w:type="dxa"/>
                  </w:tcMar>
                  <w:vAlign w:val="center"/>
                </w:tcPr>
                <w:p w14:paraId="09A5D651" w14:textId="691AA994"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r w:rsidRPr="00A22AA2">
                    <w:rPr>
                      <w:rFonts w:ascii="Times New Roman" w:eastAsia="宋体" w:hint="eastAsia"/>
                      <w:color w:val="000000"/>
                      <w:kern w:val="0"/>
                      <w:sz w:val="18"/>
                      <w:szCs w:val="18"/>
                    </w:rPr>
                    <w:t>2</w:t>
                  </w:r>
                </w:p>
              </w:tc>
              <w:tc>
                <w:tcPr>
                  <w:tcW w:w="710" w:type="pct"/>
                  <w:vMerge w:val="restart"/>
                  <w:tcMar>
                    <w:left w:w="57" w:type="dxa"/>
                    <w:right w:w="57" w:type="dxa"/>
                  </w:tcMar>
                  <w:vAlign w:val="center"/>
                </w:tcPr>
                <w:p w14:paraId="3A1B89E3" w14:textId="3757F7EC" w:rsidR="00A22AA2" w:rsidRPr="00A22AA2" w:rsidRDefault="00A22AA2" w:rsidP="00A22AA2">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分选处理生产线</w:t>
                  </w:r>
                </w:p>
              </w:tc>
              <w:tc>
                <w:tcPr>
                  <w:tcW w:w="629" w:type="pct"/>
                  <w:vMerge w:val="restart"/>
                  <w:tcBorders>
                    <w:top w:val="single" w:sz="4" w:space="0" w:color="auto"/>
                  </w:tcBorders>
                  <w:tcMar>
                    <w:left w:w="57" w:type="dxa"/>
                    <w:right w:w="57" w:type="dxa"/>
                  </w:tcMar>
                  <w:vAlign w:val="center"/>
                </w:tcPr>
                <w:p w14:paraId="52566F77" w14:textId="3950FCAF" w:rsidR="00A22AA2" w:rsidRPr="00A22AA2" w:rsidRDefault="00A22AA2" w:rsidP="00A22AA2">
                  <w:pPr>
                    <w:pStyle w:val="af4"/>
                    <w:spacing w:line="240" w:lineRule="auto"/>
                    <w:ind w:leftChars="50" w:left="105" w:rightChars="50" w:right="105"/>
                    <w:rPr>
                      <w:rFonts w:ascii="Times New Roman" w:eastAsia="宋体"/>
                      <w:color w:val="000000"/>
                      <w:sz w:val="18"/>
                      <w:szCs w:val="18"/>
                    </w:rPr>
                  </w:pPr>
                  <w:bookmarkStart w:id="14" w:name="_Hlk161758237"/>
                  <w:r w:rsidRPr="00A22AA2">
                    <w:rPr>
                      <w:rFonts w:ascii="Times New Roman" w:eastAsia="宋体" w:hint="eastAsia"/>
                      <w:color w:val="000000"/>
                      <w:sz w:val="18"/>
                      <w:szCs w:val="18"/>
                    </w:rPr>
                    <w:t>资源化利用装修垃圾</w:t>
                  </w:r>
                  <w:bookmarkEnd w:id="14"/>
                  <w:r w:rsidRPr="00A22AA2">
                    <w:rPr>
                      <w:rFonts w:ascii="Times New Roman" w:eastAsia="宋体" w:hint="eastAsia"/>
                      <w:color w:val="000000"/>
                      <w:sz w:val="18"/>
                      <w:szCs w:val="18"/>
                    </w:rPr>
                    <w:t>3</w:t>
                  </w:r>
                  <w:r w:rsidRPr="00A22AA2">
                    <w:rPr>
                      <w:rFonts w:ascii="Times New Roman" w:eastAsia="宋体"/>
                      <w:color w:val="000000"/>
                      <w:sz w:val="18"/>
                      <w:szCs w:val="18"/>
                    </w:rPr>
                    <w:t>0</w:t>
                  </w:r>
                  <w:r w:rsidRPr="00A22AA2">
                    <w:rPr>
                      <w:rFonts w:ascii="Times New Roman" w:eastAsia="宋体" w:hint="eastAsia"/>
                      <w:color w:val="000000"/>
                      <w:sz w:val="18"/>
                      <w:szCs w:val="18"/>
                    </w:rPr>
                    <w:t>万</w:t>
                  </w:r>
                  <w:r w:rsidRPr="00A22AA2">
                    <w:rPr>
                      <w:rFonts w:ascii="Times New Roman" w:eastAsia="宋体" w:hint="eastAsia"/>
                      <w:color w:val="000000"/>
                      <w:sz w:val="18"/>
                      <w:szCs w:val="18"/>
                    </w:rPr>
                    <w:t>t/a</w:t>
                  </w:r>
                </w:p>
              </w:tc>
              <w:tc>
                <w:tcPr>
                  <w:tcW w:w="666" w:type="pct"/>
                  <w:tcBorders>
                    <w:top w:val="single" w:sz="4" w:space="0" w:color="auto"/>
                  </w:tcBorders>
                  <w:vAlign w:val="center"/>
                </w:tcPr>
                <w:p w14:paraId="4D85A69A" w14:textId="72FAA661" w:rsidR="00A22AA2" w:rsidRPr="00A22AA2" w:rsidRDefault="00A22AA2" w:rsidP="00A22AA2">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轻质产品</w:t>
                  </w:r>
                </w:p>
              </w:tc>
              <w:tc>
                <w:tcPr>
                  <w:tcW w:w="680" w:type="pct"/>
                  <w:tcBorders>
                    <w:top w:val="single" w:sz="4" w:space="0" w:color="auto"/>
                    <w:bottom w:val="single" w:sz="4" w:space="0" w:color="auto"/>
                  </w:tcBorders>
                  <w:tcMar>
                    <w:left w:w="57" w:type="dxa"/>
                    <w:right w:w="57" w:type="dxa"/>
                  </w:tcMar>
                  <w:vAlign w:val="center"/>
                </w:tcPr>
                <w:p w14:paraId="726BBC58" w14:textId="14CDCB28"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1</w:t>
                  </w:r>
                  <w:r w:rsidRPr="00A22AA2">
                    <w:rPr>
                      <w:rFonts w:hint="eastAsia"/>
                      <w:color w:val="000000"/>
                      <w:sz w:val="18"/>
                      <w:szCs w:val="18"/>
                    </w:rPr>
                    <w:t>万</w:t>
                  </w:r>
                </w:p>
              </w:tc>
              <w:tc>
                <w:tcPr>
                  <w:tcW w:w="628" w:type="pct"/>
                  <w:tcBorders>
                    <w:top w:val="single" w:sz="4" w:space="0" w:color="auto"/>
                    <w:bottom w:val="single" w:sz="4" w:space="0" w:color="auto"/>
                  </w:tcBorders>
                  <w:vAlign w:val="center"/>
                </w:tcPr>
                <w:p w14:paraId="2A2569D1" w14:textId="35F77102"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1</w:t>
                  </w:r>
                  <w:r w:rsidRPr="00A22AA2">
                    <w:rPr>
                      <w:rFonts w:hint="eastAsia"/>
                      <w:color w:val="000000"/>
                      <w:sz w:val="18"/>
                      <w:szCs w:val="18"/>
                    </w:rPr>
                    <w:t>万</w:t>
                  </w:r>
                </w:p>
              </w:tc>
              <w:tc>
                <w:tcPr>
                  <w:tcW w:w="715" w:type="pct"/>
                  <w:tcBorders>
                    <w:top w:val="single" w:sz="4" w:space="0" w:color="auto"/>
                    <w:bottom w:val="single" w:sz="4" w:space="0" w:color="auto"/>
                  </w:tcBorders>
                  <w:vAlign w:val="center"/>
                </w:tcPr>
                <w:p w14:paraId="2E9E8E4E" w14:textId="70B72B65"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607" w:type="pct"/>
                  <w:vMerge/>
                  <w:tcBorders>
                    <w:right w:val="nil"/>
                  </w:tcBorders>
                  <w:tcMar>
                    <w:left w:w="57" w:type="dxa"/>
                    <w:right w:w="57" w:type="dxa"/>
                  </w:tcMar>
                  <w:vAlign w:val="center"/>
                </w:tcPr>
                <w:p w14:paraId="13C6250C" w14:textId="77777777" w:rsidR="00A22AA2" w:rsidRPr="00A22AA2" w:rsidRDefault="00A22AA2" w:rsidP="00A22AA2">
                  <w:pPr>
                    <w:ind w:leftChars="50" w:left="105" w:rightChars="50" w:right="105"/>
                    <w:jc w:val="center"/>
                    <w:rPr>
                      <w:color w:val="000000"/>
                      <w:sz w:val="18"/>
                      <w:szCs w:val="18"/>
                    </w:rPr>
                  </w:pPr>
                </w:p>
              </w:tc>
            </w:tr>
            <w:tr w:rsidR="00A22AA2" w:rsidRPr="00A22AA2" w14:paraId="3CA25638" w14:textId="77777777" w:rsidTr="007C173E">
              <w:trPr>
                <w:cantSplit/>
                <w:trHeight w:val="397"/>
                <w:jc w:val="center"/>
              </w:trPr>
              <w:tc>
                <w:tcPr>
                  <w:tcW w:w="365" w:type="pct"/>
                  <w:vMerge/>
                  <w:tcBorders>
                    <w:left w:val="nil"/>
                  </w:tcBorders>
                  <w:tcMar>
                    <w:left w:w="57" w:type="dxa"/>
                    <w:right w:w="57" w:type="dxa"/>
                  </w:tcMar>
                  <w:vAlign w:val="center"/>
                </w:tcPr>
                <w:p w14:paraId="4FFA0620" w14:textId="77777777"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p>
              </w:tc>
              <w:tc>
                <w:tcPr>
                  <w:tcW w:w="710" w:type="pct"/>
                  <w:vMerge/>
                  <w:tcMar>
                    <w:left w:w="57" w:type="dxa"/>
                    <w:right w:w="57" w:type="dxa"/>
                  </w:tcMar>
                  <w:vAlign w:val="center"/>
                </w:tcPr>
                <w:p w14:paraId="45C9CF45"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29" w:type="pct"/>
                  <w:vMerge/>
                  <w:tcMar>
                    <w:left w:w="57" w:type="dxa"/>
                    <w:right w:w="57" w:type="dxa"/>
                  </w:tcMar>
                  <w:vAlign w:val="center"/>
                </w:tcPr>
                <w:p w14:paraId="798E71F7"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66" w:type="pct"/>
                  <w:vAlign w:val="center"/>
                </w:tcPr>
                <w:p w14:paraId="6A215524" w14:textId="3E08C172" w:rsidR="00A22AA2" w:rsidRPr="00A22AA2" w:rsidRDefault="00A22AA2" w:rsidP="00A22AA2">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废金属</w:t>
                  </w:r>
                </w:p>
              </w:tc>
              <w:tc>
                <w:tcPr>
                  <w:tcW w:w="680" w:type="pct"/>
                  <w:tcBorders>
                    <w:top w:val="single" w:sz="4" w:space="0" w:color="auto"/>
                    <w:bottom w:val="single" w:sz="4" w:space="0" w:color="auto"/>
                  </w:tcBorders>
                  <w:tcMar>
                    <w:left w:w="57" w:type="dxa"/>
                    <w:right w:w="57" w:type="dxa"/>
                  </w:tcMar>
                  <w:vAlign w:val="center"/>
                </w:tcPr>
                <w:p w14:paraId="1BCC466F" w14:textId="70F200B6" w:rsidR="00A22AA2" w:rsidRPr="00A22AA2" w:rsidRDefault="00A22AA2" w:rsidP="00A22AA2">
                  <w:pPr>
                    <w:ind w:leftChars="50" w:left="105" w:rightChars="50" w:right="105"/>
                    <w:jc w:val="center"/>
                    <w:rPr>
                      <w:color w:val="000000"/>
                      <w:sz w:val="18"/>
                      <w:szCs w:val="18"/>
                    </w:rPr>
                  </w:pPr>
                  <w:r w:rsidRPr="00A22AA2">
                    <w:rPr>
                      <w:color w:val="000000"/>
                      <w:sz w:val="18"/>
                      <w:szCs w:val="18"/>
                    </w:rPr>
                    <w:t>2</w:t>
                  </w:r>
                  <w:r w:rsidRPr="00A22AA2">
                    <w:rPr>
                      <w:rFonts w:hint="eastAsia"/>
                      <w:color w:val="000000"/>
                      <w:sz w:val="18"/>
                      <w:szCs w:val="18"/>
                    </w:rPr>
                    <w:t>万</w:t>
                  </w:r>
                </w:p>
              </w:tc>
              <w:tc>
                <w:tcPr>
                  <w:tcW w:w="628" w:type="pct"/>
                  <w:tcBorders>
                    <w:top w:val="single" w:sz="4" w:space="0" w:color="auto"/>
                    <w:bottom w:val="single" w:sz="4" w:space="0" w:color="auto"/>
                  </w:tcBorders>
                  <w:vAlign w:val="center"/>
                </w:tcPr>
                <w:p w14:paraId="06B6C993" w14:textId="0F123F34" w:rsidR="00A22AA2" w:rsidRPr="00A22AA2" w:rsidRDefault="00A22AA2" w:rsidP="00A22AA2">
                  <w:pPr>
                    <w:ind w:leftChars="50" w:left="105" w:rightChars="50" w:right="105"/>
                    <w:jc w:val="center"/>
                    <w:rPr>
                      <w:color w:val="000000"/>
                      <w:sz w:val="18"/>
                      <w:szCs w:val="18"/>
                    </w:rPr>
                  </w:pPr>
                  <w:r w:rsidRPr="00A22AA2">
                    <w:rPr>
                      <w:color w:val="000000"/>
                      <w:sz w:val="18"/>
                      <w:szCs w:val="18"/>
                    </w:rPr>
                    <w:t>2</w:t>
                  </w:r>
                  <w:r w:rsidRPr="00A22AA2">
                    <w:rPr>
                      <w:rFonts w:hint="eastAsia"/>
                      <w:color w:val="000000"/>
                      <w:sz w:val="18"/>
                      <w:szCs w:val="18"/>
                    </w:rPr>
                    <w:t>万</w:t>
                  </w:r>
                </w:p>
              </w:tc>
              <w:tc>
                <w:tcPr>
                  <w:tcW w:w="715" w:type="pct"/>
                  <w:tcBorders>
                    <w:top w:val="single" w:sz="4" w:space="0" w:color="auto"/>
                    <w:bottom w:val="single" w:sz="4" w:space="0" w:color="auto"/>
                  </w:tcBorders>
                  <w:vAlign w:val="center"/>
                </w:tcPr>
                <w:p w14:paraId="2D5FB730" w14:textId="4A0F75BF"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607" w:type="pct"/>
                  <w:vMerge/>
                  <w:tcBorders>
                    <w:right w:val="nil"/>
                  </w:tcBorders>
                  <w:tcMar>
                    <w:left w:w="57" w:type="dxa"/>
                    <w:right w:w="57" w:type="dxa"/>
                  </w:tcMar>
                  <w:vAlign w:val="center"/>
                </w:tcPr>
                <w:p w14:paraId="4C037B69" w14:textId="77777777" w:rsidR="00A22AA2" w:rsidRPr="00A22AA2" w:rsidRDefault="00A22AA2" w:rsidP="00A22AA2">
                  <w:pPr>
                    <w:ind w:leftChars="50" w:left="105" w:rightChars="50" w:right="105"/>
                    <w:jc w:val="center"/>
                    <w:rPr>
                      <w:color w:val="000000"/>
                      <w:sz w:val="18"/>
                      <w:szCs w:val="18"/>
                    </w:rPr>
                  </w:pPr>
                </w:p>
              </w:tc>
            </w:tr>
            <w:tr w:rsidR="00A22AA2" w:rsidRPr="00A22AA2" w14:paraId="20D81423" w14:textId="77777777" w:rsidTr="007C173E">
              <w:trPr>
                <w:cantSplit/>
                <w:trHeight w:val="397"/>
                <w:jc w:val="center"/>
              </w:trPr>
              <w:tc>
                <w:tcPr>
                  <w:tcW w:w="365" w:type="pct"/>
                  <w:vMerge/>
                  <w:tcBorders>
                    <w:left w:val="nil"/>
                  </w:tcBorders>
                  <w:tcMar>
                    <w:left w:w="57" w:type="dxa"/>
                    <w:right w:w="57" w:type="dxa"/>
                  </w:tcMar>
                  <w:vAlign w:val="center"/>
                </w:tcPr>
                <w:p w14:paraId="60AB8C9C" w14:textId="77777777"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p>
              </w:tc>
              <w:tc>
                <w:tcPr>
                  <w:tcW w:w="710" w:type="pct"/>
                  <w:vMerge/>
                  <w:tcMar>
                    <w:left w:w="57" w:type="dxa"/>
                    <w:right w:w="57" w:type="dxa"/>
                  </w:tcMar>
                  <w:vAlign w:val="center"/>
                </w:tcPr>
                <w:p w14:paraId="303E3070"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29" w:type="pct"/>
                  <w:vMerge/>
                  <w:tcMar>
                    <w:left w:w="57" w:type="dxa"/>
                    <w:right w:w="57" w:type="dxa"/>
                  </w:tcMar>
                  <w:vAlign w:val="center"/>
                </w:tcPr>
                <w:p w14:paraId="3C1B5204"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66" w:type="pct"/>
                  <w:vAlign w:val="center"/>
                </w:tcPr>
                <w:p w14:paraId="5CD50483" w14:textId="4E2501A5" w:rsidR="00A22AA2" w:rsidRPr="00A22AA2" w:rsidRDefault="00A22AA2" w:rsidP="00A22AA2">
                  <w:pPr>
                    <w:pStyle w:val="af4"/>
                    <w:spacing w:line="240" w:lineRule="auto"/>
                    <w:ind w:leftChars="50" w:left="105" w:rightChars="50" w:right="105"/>
                    <w:rPr>
                      <w:rFonts w:ascii="Times New Roman" w:eastAsia="宋体"/>
                      <w:color w:val="000000"/>
                      <w:sz w:val="18"/>
                      <w:szCs w:val="18"/>
                    </w:rPr>
                  </w:pPr>
                  <w:bookmarkStart w:id="15" w:name="_Hlk161758167"/>
                  <w:r w:rsidRPr="00A22AA2">
                    <w:rPr>
                      <w:rFonts w:ascii="Times New Roman" w:eastAsia="宋体" w:hint="eastAsia"/>
                      <w:color w:val="000000"/>
                      <w:sz w:val="18"/>
                      <w:szCs w:val="18"/>
                    </w:rPr>
                    <w:t>再生骨料</w:t>
                  </w:r>
                  <w:bookmarkEnd w:id="15"/>
                </w:p>
              </w:tc>
              <w:tc>
                <w:tcPr>
                  <w:tcW w:w="680" w:type="pct"/>
                  <w:tcBorders>
                    <w:top w:val="single" w:sz="4" w:space="0" w:color="auto"/>
                    <w:bottom w:val="single" w:sz="4" w:space="0" w:color="auto"/>
                  </w:tcBorders>
                  <w:tcMar>
                    <w:left w:w="57" w:type="dxa"/>
                    <w:right w:w="57" w:type="dxa"/>
                  </w:tcMar>
                  <w:vAlign w:val="center"/>
                </w:tcPr>
                <w:p w14:paraId="731B0EE5" w14:textId="7CBCE7EF"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1</w:t>
                  </w:r>
                  <w:r w:rsidRPr="00A22AA2">
                    <w:rPr>
                      <w:color w:val="000000"/>
                      <w:sz w:val="18"/>
                      <w:szCs w:val="18"/>
                    </w:rPr>
                    <w:t>2</w:t>
                  </w:r>
                  <w:r w:rsidRPr="00A22AA2">
                    <w:rPr>
                      <w:rFonts w:hint="eastAsia"/>
                      <w:color w:val="000000"/>
                      <w:sz w:val="18"/>
                      <w:szCs w:val="18"/>
                    </w:rPr>
                    <w:t>万</w:t>
                  </w:r>
                </w:p>
              </w:tc>
              <w:tc>
                <w:tcPr>
                  <w:tcW w:w="628" w:type="pct"/>
                  <w:tcBorders>
                    <w:top w:val="single" w:sz="4" w:space="0" w:color="auto"/>
                    <w:bottom w:val="single" w:sz="4" w:space="0" w:color="auto"/>
                  </w:tcBorders>
                  <w:vAlign w:val="center"/>
                </w:tcPr>
                <w:p w14:paraId="70176A50" w14:textId="761AC996"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1</w:t>
                  </w:r>
                  <w:r w:rsidRPr="00A22AA2">
                    <w:rPr>
                      <w:color w:val="000000"/>
                      <w:sz w:val="18"/>
                      <w:szCs w:val="18"/>
                    </w:rPr>
                    <w:t>2</w:t>
                  </w:r>
                  <w:r w:rsidRPr="00A22AA2">
                    <w:rPr>
                      <w:rFonts w:hint="eastAsia"/>
                      <w:color w:val="000000"/>
                      <w:sz w:val="18"/>
                      <w:szCs w:val="18"/>
                    </w:rPr>
                    <w:t>万</w:t>
                  </w:r>
                </w:p>
              </w:tc>
              <w:tc>
                <w:tcPr>
                  <w:tcW w:w="715" w:type="pct"/>
                  <w:tcBorders>
                    <w:top w:val="single" w:sz="4" w:space="0" w:color="auto"/>
                    <w:bottom w:val="single" w:sz="4" w:space="0" w:color="auto"/>
                  </w:tcBorders>
                  <w:vAlign w:val="center"/>
                </w:tcPr>
                <w:p w14:paraId="4D567A78" w14:textId="7CB472CE"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607" w:type="pct"/>
                  <w:vMerge/>
                  <w:tcBorders>
                    <w:right w:val="nil"/>
                  </w:tcBorders>
                  <w:tcMar>
                    <w:left w:w="57" w:type="dxa"/>
                    <w:right w:w="57" w:type="dxa"/>
                  </w:tcMar>
                  <w:vAlign w:val="center"/>
                </w:tcPr>
                <w:p w14:paraId="09A52DBB" w14:textId="77777777" w:rsidR="00A22AA2" w:rsidRPr="00A22AA2" w:rsidRDefault="00A22AA2" w:rsidP="00A22AA2">
                  <w:pPr>
                    <w:ind w:leftChars="50" w:left="105" w:rightChars="50" w:right="105"/>
                    <w:jc w:val="center"/>
                    <w:rPr>
                      <w:color w:val="000000"/>
                      <w:sz w:val="18"/>
                      <w:szCs w:val="18"/>
                    </w:rPr>
                  </w:pPr>
                </w:p>
              </w:tc>
            </w:tr>
            <w:tr w:rsidR="00A22AA2" w:rsidRPr="00A22AA2" w14:paraId="19238BF6" w14:textId="77777777" w:rsidTr="007C173E">
              <w:trPr>
                <w:cantSplit/>
                <w:trHeight w:val="397"/>
                <w:jc w:val="center"/>
              </w:trPr>
              <w:tc>
                <w:tcPr>
                  <w:tcW w:w="365" w:type="pct"/>
                  <w:vMerge/>
                  <w:tcBorders>
                    <w:left w:val="nil"/>
                  </w:tcBorders>
                  <w:tcMar>
                    <w:left w:w="57" w:type="dxa"/>
                    <w:right w:w="57" w:type="dxa"/>
                  </w:tcMar>
                  <w:vAlign w:val="center"/>
                </w:tcPr>
                <w:p w14:paraId="335095D0" w14:textId="77777777"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p>
              </w:tc>
              <w:tc>
                <w:tcPr>
                  <w:tcW w:w="710" w:type="pct"/>
                  <w:vMerge/>
                  <w:tcMar>
                    <w:left w:w="57" w:type="dxa"/>
                    <w:right w:w="57" w:type="dxa"/>
                  </w:tcMar>
                  <w:vAlign w:val="center"/>
                </w:tcPr>
                <w:p w14:paraId="35900908"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29" w:type="pct"/>
                  <w:vMerge/>
                  <w:tcMar>
                    <w:left w:w="57" w:type="dxa"/>
                    <w:right w:w="57" w:type="dxa"/>
                  </w:tcMar>
                  <w:vAlign w:val="center"/>
                </w:tcPr>
                <w:p w14:paraId="249EE264"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66" w:type="pct"/>
                  <w:vAlign w:val="center"/>
                </w:tcPr>
                <w:p w14:paraId="71B741C8" w14:textId="31A537A8" w:rsidR="00A22AA2" w:rsidRPr="00A22AA2" w:rsidRDefault="00A22AA2" w:rsidP="00A22AA2">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废石膏板</w:t>
                  </w:r>
                </w:p>
              </w:tc>
              <w:tc>
                <w:tcPr>
                  <w:tcW w:w="680" w:type="pct"/>
                  <w:tcBorders>
                    <w:top w:val="single" w:sz="4" w:space="0" w:color="auto"/>
                    <w:bottom w:val="single" w:sz="4" w:space="0" w:color="auto"/>
                  </w:tcBorders>
                  <w:tcMar>
                    <w:left w:w="57" w:type="dxa"/>
                    <w:right w:w="57" w:type="dxa"/>
                  </w:tcMar>
                  <w:vAlign w:val="center"/>
                </w:tcPr>
                <w:p w14:paraId="1E63999B" w14:textId="2A54F463" w:rsidR="00A22AA2" w:rsidRPr="00A22AA2" w:rsidRDefault="00A22AA2" w:rsidP="00A22AA2">
                  <w:pPr>
                    <w:ind w:leftChars="50" w:left="105" w:rightChars="50" w:right="105"/>
                    <w:jc w:val="center"/>
                    <w:rPr>
                      <w:color w:val="000000"/>
                      <w:sz w:val="18"/>
                      <w:szCs w:val="18"/>
                    </w:rPr>
                  </w:pPr>
                  <w:r w:rsidRPr="00A22AA2">
                    <w:rPr>
                      <w:color w:val="000000"/>
                      <w:sz w:val="18"/>
                      <w:szCs w:val="18"/>
                    </w:rPr>
                    <w:t>6</w:t>
                  </w:r>
                  <w:r w:rsidRPr="00A22AA2">
                    <w:rPr>
                      <w:rFonts w:hint="eastAsia"/>
                      <w:color w:val="000000"/>
                      <w:sz w:val="18"/>
                      <w:szCs w:val="18"/>
                    </w:rPr>
                    <w:t>万</w:t>
                  </w:r>
                </w:p>
              </w:tc>
              <w:tc>
                <w:tcPr>
                  <w:tcW w:w="628" w:type="pct"/>
                  <w:tcBorders>
                    <w:top w:val="single" w:sz="4" w:space="0" w:color="auto"/>
                    <w:bottom w:val="single" w:sz="4" w:space="0" w:color="auto"/>
                  </w:tcBorders>
                  <w:vAlign w:val="center"/>
                </w:tcPr>
                <w:p w14:paraId="6E08A433" w14:textId="183030F7" w:rsidR="00A22AA2" w:rsidRPr="00A22AA2" w:rsidRDefault="00A22AA2" w:rsidP="00A22AA2">
                  <w:pPr>
                    <w:ind w:leftChars="50" w:left="105" w:rightChars="50" w:right="105"/>
                    <w:jc w:val="center"/>
                    <w:rPr>
                      <w:color w:val="000000"/>
                      <w:sz w:val="18"/>
                      <w:szCs w:val="18"/>
                    </w:rPr>
                  </w:pPr>
                  <w:r w:rsidRPr="00A22AA2">
                    <w:rPr>
                      <w:color w:val="000000"/>
                      <w:sz w:val="18"/>
                      <w:szCs w:val="18"/>
                    </w:rPr>
                    <w:t>6</w:t>
                  </w:r>
                  <w:r w:rsidRPr="00A22AA2">
                    <w:rPr>
                      <w:rFonts w:hint="eastAsia"/>
                      <w:color w:val="000000"/>
                      <w:sz w:val="18"/>
                      <w:szCs w:val="18"/>
                    </w:rPr>
                    <w:t>万</w:t>
                  </w:r>
                </w:p>
              </w:tc>
              <w:tc>
                <w:tcPr>
                  <w:tcW w:w="715" w:type="pct"/>
                  <w:tcBorders>
                    <w:top w:val="single" w:sz="4" w:space="0" w:color="auto"/>
                    <w:bottom w:val="single" w:sz="4" w:space="0" w:color="auto"/>
                  </w:tcBorders>
                  <w:vAlign w:val="center"/>
                </w:tcPr>
                <w:p w14:paraId="5C903103" w14:textId="0BD333A6"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607" w:type="pct"/>
                  <w:vMerge/>
                  <w:tcBorders>
                    <w:right w:val="nil"/>
                  </w:tcBorders>
                  <w:tcMar>
                    <w:left w:w="57" w:type="dxa"/>
                    <w:right w:w="57" w:type="dxa"/>
                  </w:tcMar>
                  <w:vAlign w:val="center"/>
                </w:tcPr>
                <w:p w14:paraId="22B51CEE" w14:textId="77777777" w:rsidR="00A22AA2" w:rsidRPr="00A22AA2" w:rsidRDefault="00A22AA2" w:rsidP="00A22AA2">
                  <w:pPr>
                    <w:ind w:leftChars="50" w:left="105" w:rightChars="50" w:right="105"/>
                    <w:jc w:val="center"/>
                    <w:rPr>
                      <w:color w:val="000000"/>
                      <w:sz w:val="18"/>
                      <w:szCs w:val="18"/>
                    </w:rPr>
                  </w:pPr>
                </w:p>
              </w:tc>
            </w:tr>
            <w:tr w:rsidR="00A22AA2" w:rsidRPr="00A22AA2" w14:paraId="243E73D6" w14:textId="77777777" w:rsidTr="007C173E">
              <w:trPr>
                <w:cantSplit/>
                <w:trHeight w:val="397"/>
                <w:jc w:val="center"/>
              </w:trPr>
              <w:tc>
                <w:tcPr>
                  <w:tcW w:w="365" w:type="pct"/>
                  <w:vMerge/>
                  <w:tcBorders>
                    <w:left w:val="nil"/>
                  </w:tcBorders>
                  <w:tcMar>
                    <w:left w:w="57" w:type="dxa"/>
                    <w:right w:w="57" w:type="dxa"/>
                  </w:tcMar>
                  <w:vAlign w:val="center"/>
                </w:tcPr>
                <w:p w14:paraId="500340E7" w14:textId="77777777"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p>
              </w:tc>
              <w:tc>
                <w:tcPr>
                  <w:tcW w:w="710" w:type="pct"/>
                  <w:vMerge/>
                  <w:tcMar>
                    <w:left w:w="57" w:type="dxa"/>
                    <w:right w:w="57" w:type="dxa"/>
                  </w:tcMar>
                  <w:vAlign w:val="center"/>
                </w:tcPr>
                <w:p w14:paraId="27DDBFB4"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29" w:type="pct"/>
                  <w:vMerge/>
                  <w:tcBorders>
                    <w:bottom w:val="single" w:sz="4" w:space="0" w:color="auto"/>
                  </w:tcBorders>
                  <w:tcMar>
                    <w:left w:w="57" w:type="dxa"/>
                    <w:right w:w="57" w:type="dxa"/>
                  </w:tcMar>
                  <w:vAlign w:val="center"/>
                </w:tcPr>
                <w:p w14:paraId="7C61D00A" w14:textId="77777777" w:rsidR="00A22AA2" w:rsidRPr="00A22AA2" w:rsidRDefault="00A22AA2" w:rsidP="00A22AA2">
                  <w:pPr>
                    <w:pStyle w:val="af4"/>
                    <w:spacing w:line="240" w:lineRule="auto"/>
                    <w:ind w:leftChars="50" w:left="105" w:rightChars="50" w:right="105"/>
                    <w:rPr>
                      <w:rFonts w:ascii="Times New Roman" w:eastAsia="宋体"/>
                      <w:color w:val="000000"/>
                      <w:sz w:val="18"/>
                      <w:szCs w:val="18"/>
                    </w:rPr>
                  </w:pPr>
                </w:p>
              </w:tc>
              <w:tc>
                <w:tcPr>
                  <w:tcW w:w="666" w:type="pct"/>
                  <w:tcBorders>
                    <w:bottom w:val="single" w:sz="4" w:space="0" w:color="auto"/>
                  </w:tcBorders>
                  <w:vAlign w:val="center"/>
                </w:tcPr>
                <w:p w14:paraId="01101172" w14:textId="40711875" w:rsidR="00A22AA2" w:rsidRPr="00A22AA2" w:rsidRDefault="00A22AA2" w:rsidP="00A22AA2">
                  <w:pPr>
                    <w:pStyle w:val="af4"/>
                    <w:spacing w:line="240" w:lineRule="auto"/>
                    <w:ind w:leftChars="50" w:left="105" w:rightChars="50" w:right="105"/>
                    <w:rPr>
                      <w:rFonts w:ascii="Times New Roman" w:eastAsia="宋体"/>
                      <w:color w:val="000000"/>
                      <w:sz w:val="18"/>
                      <w:szCs w:val="18"/>
                    </w:rPr>
                  </w:pPr>
                  <w:r w:rsidRPr="00A22AA2">
                    <w:rPr>
                      <w:rFonts w:ascii="Times New Roman" w:eastAsia="宋体" w:hint="eastAsia"/>
                      <w:color w:val="000000"/>
                      <w:sz w:val="18"/>
                      <w:szCs w:val="18"/>
                    </w:rPr>
                    <w:t>渣土</w:t>
                  </w:r>
                </w:p>
              </w:tc>
              <w:tc>
                <w:tcPr>
                  <w:tcW w:w="680" w:type="pct"/>
                  <w:tcBorders>
                    <w:top w:val="single" w:sz="4" w:space="0" w:color="auto"/>
                    <w:bottom w:val="single" w:sz="4" w:space="0" w:color="auto"/>
                  </w:tcBorders>
                  <w:tcMar>
                    <w:left w:w="57" w:type="dxa"/>
                    <w:right w:w="57" w:type="dxa"/>
                  </w:tcMar>
                  <w:vAlign w:val="center"/>
                </w:tcPr>
                <w:p w14:paraId="6079E69A" w14:textId="4DC42056" w:rsidR="00A22AA2" w:rsidRPr="00A22AA2" w:rsidRDefault="00A22AA2" w:rsidP="00A22AA2">
                  <w:pPr>
                    <w:ind w:leftChars="50" w:left="105" w:rightChars="50" w:right="105"/>
                    <w:jc w:val="center"/>
                    <w:rPr>
                      <w:color w:val="000000"/>
                      <w:sz w:val="18"/>
                      <w:szCs w:val="18"/>
                    </w:rPr>
                  </w:pPr>
                  <w:r w:rsidRPr="00A22AA2">
                    <w:rPr>
                      <w:color w:val="000000"/>
                      <w:sz w:val="18"/>
                      <w:szCs w:val="18"/>
                    </w:rPr>
                    <w:t>9</w:t>
                  </w:r>
                  <w:r w:rsidRPr="00A22AA2">
                    <w:rPr>
                      <w:rFonts w:hint="eastAsia"/>
                      <w:color w:val="000000"/>
                      <w:sz w:val="18"/>
                      <w:szCs w:val="18"/>
                    </w:rPr>
                    <w:t>万</w:t>
                  </w:r>
                </w:p>
              </w:tc>
              <w:tc>
                <w:tcPr>
                  <w:tcW w:w="628" w:type="pct"/>
                  <w:tcBorders>
                    <w:top w:val="single" w:sz="4" w:space="0" w:color="auto"/>
                    <w:bottom w:val="single" w:sz="4" w:space="0" w:color="auto"/>
                  </w:tcBorders>
                  <w:vAlign w:val="center"/>
                </w:tcPr>
                <w:p w14:paraId="3F9097E2" w14:textId="7819694B" w:rsidR="00A22AA2" w:rsidRPr="00A22AA2" w:rsidRDefault="00A22AA2" w:rsidP="00A22AA2">
                  <w:pPr>
                    <w:ind w:leftChars="50" w:left="105" w:rightChars="50" w:right="105"/>
                    <w:jc w:val="center"/>
                    <w:rPr>
                      <w:color w:val="000000"/>
                      <w:sz w:val="18"/>
                      <w:szCs w:val="18"/>
                    </w:rPr>
                  </w:pPr>
                  <w:r w:rsidRPr="00A22AA2">
                    <w:rPr>
                      <w:color w:val="000000"/>
                      <w:sz w:val="18"/>
                      <w:szCs w:val="18"/>
                    </w:rPr>
                    <w:t>9</w:t>
                  </w:r>
                  <w:r w:rsidRPr="00A22AA2">
                    <w:rPr>
                      <w:rFonts w:hint="eastAsia"/>
                      <w:color w:val="000000"/>
                      <w:sz w:val="18"/>
                      <w:szCs w:val="18"/>
                    </w:rPr>
                    <w:t>万</w:t>
                  </w:r>
                </w:p>
              </w:tc>
              <w:tc>
                <w:tcPr>
                  <w:tcW w:w="715" w:type="pct"/>
                  <w:tcBorders>
                    <w:top w:val="single" w:sz="4" w:space="0" w:color="auto"/>
                    <w:bottom w:val="single" w:sz="4" w:space="0" w:color="auto"/>
                  </w:tcBorders>
                  <w:vAlign w:val="center"/>
                </w:tcPr>
                <w:p w14:paraId="291F9AA9" w14:textId="01E94B3A"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607" w:type="pct"/>
                  <w:vMerge/>
                  <w:tcBorders>
                    <w:right w:val="nil"/>
                  </w:tcBorders>
                  <w:tcMar>
                    <w:left w:w="57" w:type="dxa"/>
                    <w:right w:w="57" w:type="dxa"/>
                  </w:tcMar>
                  <w:vAlign w:val="center"/>
                </w:tcPr>
                <w:p w14:paraId="3C7D0BE7" w14:textId="77777777" w:rsidR="00A22AA2" w:rsidRPr="00A22AA2" w:rsidRDefault="00A22AA2" w:rsidP="00A22AA2">
                  <w:pPr>
                    <w:ind w:leftChars="50" w:left="105" w:rightChars="50" w:right="105"/>
                    <w:jc w:val="center"/>
                    <w:rPr>
                      <w:color w:val="000000"/>
                      <w:sz w:val="18"/>
                      <w:szCs w:val="18"/>
                    </w:rPr>
                  </w:pPr>
                </w:p>
              </w:tc>
            </w:tr>
            <w:tr w:rsidR="00A22AA2" w:rsidRPr="00A22AA2" w14:paraId="2781861A" w14:textId="77777777" w:rsidTr="007C173E">
              <w:trPr>
                <w:cantSplit/>
                <w:trHeight w:val="397"/>
                <w:jc w:val="center"/>
              </w:trPr>
              <w:tc>
                <w:tcPr>
                  <w:tcW w:w="365" w:type="pct"/>
                  <w:tcBorders>
                    <w:left w:val="nil"/>
                  </w:tcBorders>
                  <w:tcMar>
                    <w:left w:w="57" w:type="dxa"/>
                    <w:right w:w="57" w:type="dxa"/>
                  </w:tcMar>
                  <w:vAlign w:val="center"/>
                </w:tcPr>
                <w:p w14:paraId="494CBB79" w14:textId="3EE89511"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r w:rsidRPr="00A22AA2">
                    <w:rPr>
                      <w:rFonts w:ascii="Times New Roman" w:eastAsia="宋体" w:hint="eastAsia"/>
                      <w:color w:val="000000"/>
                      <w:kern w:val="0"/>
                      <w:sz w:val="18"/>
                      <w:szCs w:val="18"/>
                    </w:rPr>
                    <w:t>3</w:t>
                  </w:r>
                </w:p>
              </w:tc>
              <w:tc>
                <w:tcPr>
                  <w:tcW w:w="710" w:type="pct"/>
                  <w:tcMar>
                    <w:left w:w="57" w:type="dxa"/>
                    <w:right w:w="57" w:type="dxa"/>
                  </w:tcMar>
                  <w:vAlign w:val="center"/>
                </w:tcPr>
                <w:p w14:paraId="1FC0FDD5" w14:textId="5504347F"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石膏板再生生产线</w:t>
                  </w:r>
                </w:p>
              </w:tc>
              <w:tc>
                <w:tcPr>
                  <w:tcW w:w="1295" w:type="pct"/>
                  <w:gridSpan w:val="2"/>
                  <w:tcBorders>
                    <w:top w:val="single" w:sz="4" w:space="0" w:color="auto"/>
                    <w:bottom w:val="single" w:sz="4" w:space="0" w:color="auto"/>
                  </w:tcBorders>
                  <w:tcMar>
                    <w:left w:w="57" w:type="dxa"/>
                    <w:right w:w="57" w:type="dxa"/>
                  </w:tcMar>
                  <w:vAlign w:val="center"/>
                </w:tcPr>
                <w:p w14:paraId="49D684EF" w14:textId="1D5EC6E1"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再生石膏</w:t>
                  </w:r>
                </w:p>
              </w:tc>
              <w:tc>
                <w:tcPr>
                  <w:tcW w:w="680" w:type="pct"/>
                  <w:tcBorders>
                    <w:top w:val="single" w:sz="4" w:space="0" w:color="auto"/>
                    <w:bottom w:val="single" w:sz="4" w:space="0" w:color="auto"/>
                  </w:tcBorders>
                  <w:tcMar>
                    <w:left w:w="57" w:type="dxa"/>
                    <w:right w:w="57" w:type="dxa"/>
                  </w:tcMar>
                  <w:vAlign w:val="center"/>
                </w:tcPr>
                <w:p w14:paraId="4319028A" w14:textId="580057F0"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6</w:t>
                  </w:r>
                  <w:r w:rsidRPr="00A22AA2">
                    <w:rPr>
                      <w:rFonts w:hint="eastAsia"/>
                      <w:color w:val="000000"/>
                      <w:sz w:val="18"/>
                      <w:szCs w:val="18"/>
                    </w:rPr>
                    <w:t>万</w:t>
                  </w:r>
                </w:p>
              </w:tc>
              <w:tc>
                <w:tcPr>
                  <w:tcW w:w="628" w:type="pct"/>
                  <w:tcBorders>
                    <w:top w:val="single" w:sz="4" w:space="0" w:color="auto"/>
                    <w:bottom w:val="single" w:sz="4" w:space="0" w:color="auto"/>
                  </w:tcBorders>
                  <w:vAlign w:val="center"/>
                </w:tcPr>
                <w:p w14:paraId="318340A0" w14:textId="203A86DA"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715" w:type="pct"/>
                  <w:tcBorders>
                    <w:top w:val="single" w:sz="4" w:space="0" w:color="auto"/>
                    <w:bottom w:val="single" w:sz="4" w:space="0" w:color="auto"/>
                  </w:tcBorders>
                  <w:vAlign w:val="center"/>
                </w:tcPr>
                <w:p w14:paraId="083CC517" w14:textId="00542BEC"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w:t>
                  </w:r>
                  <w:r w:rsidRPr="00A22AA2">
                    <w:rPr>
                      <w:color w:val="000000"/>
                      <w:sz w:val="18"/>
                      <w:szCs w:val="18"/>
                    </w:rPr>
                    <w:t>6</w:t>
                  </w:r>
                  <w:r w:rsidRPr="00A22AA2">
                    <w:rPr>
                      <w:rFonts w:hint="eastAsia"/>
                      <w:color w:val="000000"/>
                      <w:sz w:val="18"/>
                      <w:szCs w:val="18"/>
                    </w:rPr>
                    <w:t>万</w:t>
                  </w:r>
                </w:p>
              </w:tc>
              <w:tc>
                <w:tcPr>
                  <w:tcW w:w="607" w:type="pct"/>
                  <w:vMerge/>
                  <w:tcBorders>
                    <w:right w:val="nil"/>
                  </w:tcBorders>
                  <w:tcMar>
                    <w:left w:w="57" w:type="dxa"/>
                    <w:right w:w="57" w:type="dxa"/>
                  </w:tcMar>
                  <w:vAlign w:val="center"/>
                </w:tcPr>
                <w:p w14:paraId="1E61C2F9" w14:textId="77777777" w:rsidR="00A22AA2" w:rsidRPr="00A22AA2" w:rsidRDefault="00A22AA2" w:rsidP="00A22AA2">
                  <w:pPr>
                    <w:ind w:leftChars="50" w:left="105" w:rightChars="50" w:right="105"/>
                    <w:jc w:val="center"/>
                    <w:rPr>
                      <w:color w:val="000000"/>
                      <w:sz w:val="18"/>
                      <w:szCs w:val="18"/>
                    </w:rPr>
                  </w:pPr>
                </w:p>
              </w:tc>
            </w:tr>
            <w:tr w:rsidR="00A22AA2" w:rsidRPr="00A22AA2" w14:paraId="304F2777" w14:textId="77777777" w:rsidTr="007C173E">
              <w:trPr>
                <w:cantSplit/>
                <w:trHeight w:val="397"/>
                <w:jc w:val="center"/>
              </w:trPr>
              <w:tc>
                <w:tcPr>
                  <w:tcW w:w="365" w:type="pct"/>
                  <w:tcBorders>
                    <w:left w:val="nil"/>
                  </w:tcBorders>
                  <w:tcMar>
                    <w:left w:w="57" w:type="dxa"/>
                    <w:right w:w="57" w:type="dxa"/>
                  </w:tcMar>
                  <w:vAlign w:val="center"/>
                </w:tcPr>
                <w:p w14:paraId="2C2A023F" w14:textId="7DAC9E87" w:rsidR="00A22AA2" w:rsidRPr="00A22AA2" w:rsidRDefault="00A22AA2" w:rsidP="00A22AA2">
                  <w:pPr>
                    <w:pStyle w:val="af4"/>
                    <w:spacing w:line="240" w:lineRule="auto"/>
                    <w:ind w:leftChars="50" w:left="105" w:rightChars="50" w:right="105"/>
                    <w:rPr>
                      <w:rFonts w:ascii="Times New Roman" w:eastAsia="宋体"/>
                      <w:color w:val="000000"/>
                      <w:kern w:val="0"/>
                      <w:sz w:val="18"/>
                      <w:szCs w:val="18"/>
                    </w:rPr>
                  </w:pPr>
                  <w:r w:rsidRPr="00A22AA2">
                    <w:rPr>
                      <w:rFonts w:ascii="Times New Roman" w:eastAsia="宋体"/>
                      <w:color w:val="000000"/>
                      <w:kern w:val="0"/>
                      <w:sz w:val="18"/>
                      <w:szCs w:val="18"/>
                    </w:rPr>
                    <w:t>4</w:t>
                  </w:r>
                </w:p>
              </w:tc>
              <w:tc>
                <w:tcPr>
                  <w:tcW w:w="710" w:type="pct"/>
                  <w:tcMar>
                    <w:left w:w="57" w:type="dxa"/>
                    <w:right w:w="57" w:type="dxa"/>
                  </w:tcMar>
                  <w:vAlign w:val="center"/>
                </w:tcPr>
                <w:p w14:paraId="62A4F1EB" w14:textId="38259E3A"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加气块制料生产线</w:t>
                  </w:r>
                </w:p>
              </w:tc>
              <w:tc>
                <w:tcPr>
                  <w:tcW w:w="1295" w:type="pct"/>
                  <w:gridSpan w:val="2"/>
                  <w:tcBorders>
                    <w:top w:val="single" w:sz="4" w:space="0" w:color="auto"/>
                  </w:tcBorders>
                  <w:tcMar>
                    <w:left w:w="57" w:type="dxa"/>
                    <w:right w:w="57" w:type="dxa"/>
                  </w:tcMar>
                  <w:vAlign w:val="center"/>
                </w:tcPr>
                <w:p w14:paraId="6F15C329" w14:textId="1633F855"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加气块</w:t>
                  </w:r>
                </w:p>
              </w:tc>
              <w:tc>
                <w:tcPr>
                  <w:tcW w:w="680" w:type="pct"/>
                  <w:tcBorders>
                    <w:top w:val="single" w:sz="4" w:space="0" w:color="auto"/>
                  </w:tcBorders>
                  <w:tcMar>
                    <w:left w:w="57" w:type="dxa"/>
                    <w:right w:w="57" w:type="dxa"/>
                  </w:tcMar>
                  <w:vAlign w:val="center"/>
                </w:tcPr>
                <w:p w14:paraId="2241C3A6" w14:textId="62CA8DE6"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8</w:t>
                  </w:r>
                  <w:r w:rsidRPr="00A22AA2">
                    <w:rPr>
                      <w:rFonts w:hint="eastAsia"/>
                      <w:color w:val="000000"/>
                      <w:sz w:val="18"/>
                      <w:szCs w:val="18"/>
                    </w:rPr>
                    <w:t>万</w:t>
                  </w:r>
                </w:p>
              </w:tc>
              <w:tc>
                <w:tcPr>
                  <w:tcW w:w="628" w:type="pct"/>
                  <w:tcBorders>
                    <w:top w:val="single" w:sz="4" w:space="0" w:color="auto"/>
                  </w:tcBorders>
                  <w:vAlign w:val="center"/>
                </w:tcPr>
                <w:p w14:paraId="4FFB7C2A" w14:textId="0FB2932A"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0</w:t>
                  </w:r>
                </w:p>
              </w:tc>
              <w:tc>
                <w:tcPr>
                  <w:tcW w:w="715" w:type="pct"/>
                  <w:tcBorders>
                    <w:top w:val="single" w:sz="4" w:space="0" w:color="auto"/>
                  </w:tcBorders>
                  <w:vAlign w:val="center"/>
                </w:tcPr>
                <w:p w14:paraId="1093007E" w14:textId="50C4673B" w:rsidR="00A22AA2" w:rsidRPr="00A22AA2" w:rsidRDefault="00A22AA2" w:rsidP="00A22AA2">
                  <w:pPr>
                    <w:ind w:leftChars="50" w:left="105" w:rightChars="50" w:right="105"/>
                    <w:jc w:val="center"/>
                    <w:rPr>
                      <w:color w:val="000000"/>
                      <w:sz w:val="18"/>
                      <w:szCs w:val="18"/>
                    </w:rPr>
                  </w:pPr>
                  <w:r w:rsidRPr="00A22AA2">
                    <w:rPr>
                      <w:rFonts w:hint="eastAsia"/>
                      <w:color w:val="000000"/>
                      <w:sz w:val="18"/>
                      <w:szCs w:val="18"/>
                    </w:rPr>
                    <w:t>-</w:t>
                  </w:r>
                  <w:r w:rsidRPr="00A22AA2">
                    <w:rPr>
                      <w:color w:val="000000"/>
                      <w:sz w:val="18"/>
                      <w:szCs w:val="18"/>
                    </w:rPr>
                    <w:t>8</w:t>
                  </w:r>
                  <w:r w:rsidRPr="00A22AA2">
                    <w:rPr>
                      <w:rFonts w:hint="eastAsia"/>
                      <w:color w:val="000000"/>
                      <w:sz w:val="18"/>
                      <w:szCs w:val="18"/>
                    </w:rPr>
                    <w:t>万</w:t>
                  </w:r>
                </w:p>
              </w:tc>
              <w:tc>
                <w:tcPr>
                  <w:tcW w:w="607" w:type="pct"/>
                  <w:vMerge/>
                  <w:tcBorders>
                    <w:right w:val="nil"/>
                  </w:tcBorders>
                  <w:tcMar>
                    <w:left w:w="57" w:type="dxa"/>
                    <w:right w:w="57" w:type="dxa"/>
                  </w:tcMar>
                  <w:vAlign w:val="center"/>
                </w:tcPr>
                <w:p w14:paraId="728696AC" w14:textId="77777777" w:rsidR="00A22AA2" w:rsidRPr="00A22AA2" w:rsidRDefault="00A22AA2" w:rsidP="00A22AA2">
                  <w:pPr>
                    <w:ind w:leftChars="50" w:left="105" w:rightChars="50" w:right="105"/>
                    <w:jc w:val="center"/>
                    <w:rPr>
                      <w:color w:val="000000"/>
                      <w:sz w:val="18"/>
                      <w:szCs w:val="18"/>
                    </w:rPr>
                  </w:pPr>
                </w:p>
              </w:tc>
            </w:tr>
          </w:tbl>
          <w:p w14:paraId="04D39442" w14:textId="66A04AC5" w:rsidR="00585980" w:rsidRPr="001A555E" w:rsidRDefault="00585980" w:rsidP="001A555E">
            <w:pPr>
              <w:adjustRightInd w:val="0"/>
              <w:snapToGrid w:val="0"/>
              <w:spacing w:line="360" w:lineRule="auto"/>
              <w:ind w:leftChars="50" w:left="105" w:rightChars="50" w:right="105"/>
              <w:rPr>
                <w:b/>
                <w:bCs/>
                <w:color w:val="000000"/>
                <w:sz w:val="18"/>
                <w:szCs w:val="21"/>
              </w:rPr>
            </w:pPr>
            <w:r w:rsidRPr="001A555E">
              <w:rPr>
                <w:rFonts w:hint="eastAsia"/>
                <w:b/>
                <w:bCs/>
                <w:color w:val="000000"/>
                <w:sz w:val="18"/>
                <w:szCs w:val="21"/>
              </w:rPr>
              <w:t>注：建筑垃圾治理线由</w:t>
            </w:r>
            <w:r w:rsidRPr="001A555E">
              <w:rPr>
                <w:rFonts w:hint="eastAsia"/>
                <w:b/>
                <w:bCs/>
                <w:color w:val="000000"/>
                <w:sz w:val="18"/>
                <w:szCs w:val="21"/>
              </w:rPr>
              <w:t>2</w:t>
            </w:r>
            <w:r w:rsidRPr="001A555E">
              <w:rPr>
                <w:rFonts w:hint="eastAsia"/>
                <w:b/>
                <w:bCs/>
                <w:color w:val="000000"/>
                <w:sz w:val="18"/>
                <w:szCs w:val="21"/>
              </w:rPr>
              <w:t>条建筑垃圾处理线、</w:t>
            </w:r>
            <w:r w:rsidRPr="001A555E">
              <w:rPr>
                <w:rFonts w:hint="eastAsia"/>
                <w:b/>
                <w:bCs/>
                <w:color w:val="000000"/>
                <w:sz w:val="18"/>
                <w:szCs w:val="21"/>
              </w:rPr>
              <w:t>1</w:t>
            </w:r>
            <w:r w:rsidRPr="001A555E">
              <w:rPr>
                <w:rFonts w:hint="eastAsia"/>
                <w:b/>
                <w:bCs/>
                <w:color w:val="000000"/>
                <w:sz w:val="18"/>
                <w:szCs w:val="21"/>
              </w:rPr>
              <w:t>条贝赛尔砖生产线、</w:t>
            </w:r>
            <w:r w:rsidR="001A555E" w:rsidRPr="001A555E">
              <w:rPr>
                <w:rFonts w:hint="eastAsia"/>
                <w:b/>
                <w:bCs/>
                <w:color w:val="000000"/>
                <w:sz w:val="18"/>
                <w:szCs w:val="21"/>
              </w:rPr>
              <w:t>2</w:t>
            </w:r>
            <w:r w:rsidR="001A555E" w:rsidRPr="001A555E">
              <w:rPr>
                <w:rFonts w:hint="eastAsia"/>
                <w:b/>
                <w:bCs/>
                <w:color w:val="000000"/>
                <w:sz w:val="18"/>
                <w:szCs w:val="21"/>
              </w:rPr>
              <w:t>条再生砌块（砖）线组成。</w:t>
            </w:r>
          </w:p>
          <w:p w14:paraId="4EB8593B" w14:textId="022C9EC5" w:rsidR="00414924" w:rsidRPr="009019BB" w:rsidRDefault="00414924" w:rsidP="00AF53D1">
            <w:pPr>
              <w:adjustRightInd w:val="0"/>
              <w:snapToGrid w:val="0"/>
              <w:spacing w:line="360" w:lineRule="auto"/>
              <w:ind w:leftChars="50" w:left="105" w:rightChars="50" w:right="105" w:firstLineChars="200" w:firstLine="420"/>
              <w:rPr>
                <w:color w:val="000000"/>
              </w:rPr>
            </w:pPr>
            <w:r w:rsidRPr="0053483C">
              <w:rPr>
                <w:color w:val="000000"/>
              </w:rPr>
              <w:t>本项目</w:t>
            </w:r>
            <w:r>
              <w:rPr>
                <w:rFonts w:hint="eastAsia"/>
                <w:color w:val="000000"/>
              </w:rPr>
              <w:t>租赁</w:t>
            </w:r>
            <w:r w:rsidRPr="0053483C">
              <w:rPr>
                <w:color w:val="000000"/>
              </w:rPr>
              <w:t>现有厂房进行建设，</w:t>
            </w:r>
            <w:r w:rsidRPr="00414924">
              <w:rPr>
                <w:color w:val="000000"/>
              </w:rPr>
              <w:t>公用和辅助工程见表</w:t>
            </w:r>
            <w:r w:rsidR="00F4294D">
              <w:rPr>
                <w:rFonts w:hint="eastAsia"/>
                <w:color w:val="000000"/>
              </w:rPr>
              <w:t>2</w:t>
            </w:r>
            <w:r w:rsidRPr="00414924">
              <w:rPr>
                <w:color w:val="000000"/>
              </w:rPr>
              <w:t>-2</w:t>
            </w:r>
            <w:r w:rsidRPr="00414924">
              <w:rPr>
                <w:color w:val="000000"/>
              </w:rPr>
              <w:t>。</w:t>
            </w:r>
          </w:p>
          <w:p w14:paraId="11441D5B" w14:textId="77777777" w:rsidR="00414924" w:rsidRPr="002858C7" w:rsidRDefault="00414924" w:rsidP="00AF53D1">
            <w:pPr>
              <w:adjustRightInd w:val="0"/>
              <w:snapToGrid w:val="0"/>
              <w:ind w:leftChars="50" w:left="105" w:rightChars="50" w:right="105"/>
              <w:jc w:val="center"/>
              <w:rPr>
                <w:b/>
                <w:color w:val="000000"/>
              </w:rPr>
            </w:pPr>
            <w:r w:rsidRPr="002858C7">
              <w:rPr>
                <w:b/>
                <w:color w:val="000000"/>
              </w:rPr>
              <w:t>表</w:t>
            </w:r>
            <w:r w:rsidR="00F4294D" w:rsidRPr="002858C7">
              <w:rPr>
                <w:rFonts w:hint="eastAsia"/>
                <w:b/>
                <w:color w:val="000000"/>
              </w:rPr>
              <w:t>2</w:t>
            </w:r>
            <w:r w:rsidRPr="002858C7">
              <w:rPr>
                <w:b/>
                <w:color w:val="000000"/>
              </w:rPr>
              <w:t xml:space="preserve">-2  </w:t>
            </w:r>
            <w:r w:rsidRPr="002858C7">
              <w:rPr>
                <w:b/>
                <w:color w:val="000000"/>
              </w:rPr>
              <w:t>本项目公用和辅助工程</w:t>
            </w:r>
          </w:p>
          <w:tbl>
            <w:tblPr>
              <w:tblW w:w="49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26"/>
              <w:gridCol w:w="684"/>
              <w:gridCol w:w="1258"/>
              <w:gridCol w:w="1295"/>
              <w:gridCol w:w="1096"/>
              <w:gridCol w:w="1122"/>
              <w:gridCol w:w="1951"/>
            </w:tblGrid>
            <w:tr w:rsidR="00A22AA2" w:rsidRPr="00123512" w14:paraId="60D414E2" w14:textId="77777777" w:rsidTr="000F5551">
              <w:trPr>
                <w:trHeight w:val="340"/>
                <w:jc w:val="center"/>
              </w:trPr>
              <w:tc>
                <w:tcPr>
                  <w:tcW w:w="331" w:type="pct"/>
                  <w:vMerge w:val="restart"/>
                  <w:tcBorders>
                    <w:top w:val="single" w:sz="12" w:space="0" w:color="auto"/>
                    <w:left w:val="nil"/>
                  </w:tcBorders>
                  <w:vAlign w:val="center"/>
                </w:tcPr>
                <w:p w14:paraId="7D26D544" w14:textId="77777777" w:rsidR="00A22AA2" w:rsidRPr="00123512" w:rsidRDefault="00A22AA2" w:rsidP="00AF53D1">
                  <w:pPr>
                    <w:adjustRightInd w:val="0"/>
                    <w:snapToGrid w:val="0"/>
                    <w:ind w:leftChars="50" w:left="105" w:rightChars="50" w:right="105"/>
                    <w:jc w:val="center"/>
                    <w:rPr>
                      <w:b/>
                      <w:color w:val="000000"/>
                      <w:sz w:val="18"/>
                      <w:szCs w:val="18"/>
                    </w:rPr>
                  </w:pPr>
                  <w:r w:rsidRPr="00123512">
                    <w:rPr>
                      <w:b/>
                      <w:color w:val="000000"/>
                      <w:sz w:val="18"/>
                      <w:szCs w:val="18"/>
                    </w:rPr>
                    <w:t>类别</w:t>
                  </w:r>
                </w:p>
              </w:tc>
              <w:tc>
                <w:tcPr>
                  <w:tcW w:w="1224" w:type="pct"/>
                  <w:gridSpan w:val="2"/>
                  <w:vMerge w:val="restart"/>
                  <w:tcBorders>
                    <w:top w:val="single" w:sz="12" w:space="0" w:color="auto"/>
                  </w:tcBorders>
                  <w:vAlign w:val="center"/>
                </w:tcPr>
                <w:p w14:paraId="55D08E28" w14:textId="77777777" w:rsidR="00A22AA2" w:rsidRPr="00123512" w:rsidRDefault="00A22AA2" w:rsidP="00AF53D1">
                  <w:pPr>
                    <w:adjustRightInd w:val="0"/>
                    <w:snapToGrid w:val="0"/>
                    <w:ind w:leftChars="50" w:left="105" w:rightChars="50" w:right="105"/>
                    <w:jc w:val="center"/>
                    <w:rPr>
                      <w:b/>
                      <w:color w:val="000000"/>
                      <w:sz w:val="18"/>
                      <w:szCs w:val="18"/>
                    </w:rPr>
                  </w:pPr>
                  <w:r w:rsidRPr="00123512">
                    <w:rPr>
                      <w:b/>
                      <w:color w:val="000000"/>
                      <w:sz w:val="18"/>
                      <w:szCs w:val="18"/>
                    </w:rPr>
                    <w:t>项目组成</w:t>
                  </w:r>
                </w:p>
              </w:tc>
              <w:tc>
                <w:tcPr>
                  <w:tcW w:w="2214" w:type="pct"/>
                  <w:gridSpan w:val="3"/>
                  <w:tcBorders>
                    <w:top w:val="single" w:sz="12" w:space="0" w:color="auto"/>
                    <w:bottom w:val="single" w:sz="6" w:space="0" w:color="auto"/>
                  </w:tcBorders>
                  <w:vAlign w:val="center"/>
                </w:tcPr>
                <w:p w14:paraId="3CEA897F" w14:textId="0B12997E" w:rsidR="00A22AA2" w:rsidRPr="00123512" w:rsidRDefault="00A22AA2" w:rsidP="00AF53D1">
                  <w:pPr>
                    <w:adjustRightInd w:val="0"/>
                    <w:snapToGrid w:val="0"/>
                    <w:ind w:leftChars="50" w:left="105" w:rightChars="50" w:right="105"/>
                    <w:jc w:val="center"/>
                    <w:rPr>
                      <w:b/>
                      <w:color w:val="000000"/>
                      <w:sz w:val="18"/>
                      <w:szCs w:val="18"/>
                    </w:rPr>
                  </w:pPr>
                  <w:r w:rsidRPr="00123512">
                    <w:rPr>
                      <w:b/>
                      <w:color w:val="000000"/>
                      <w:sz w:val="18"/>
                      <w:szCs w:val="18"/>
                    </w:rPr>
                    <w:t>设计能力</w:t>
                  </w:r>
                </w:p>
              </w:tc>
              <w:tc>
                <w:tcPr>
                  <w:tcW w:w="1230" w:type="pct"/>
                  <w:vMerge w:val="restart"/>
                  <w:tcBorders>
                    <w:top w:val="single" w:sz="12" w:space="0" w:color="auto"/>
                    <w:right w:val="nil"/>
                  </w:tcBorders>
                  <w:vAlign w:val="center"/>
                </w:tcPr>
                <w:p w14:paraId="0CA9955F" w14:textId="77777777" w:rsidR="00A22AA2" w:rsidRPr="00123512" w:rsidRDefault="00A22AA2" w:rsidP="00AF53D1">
                  <w:pPr>
                    <w:adjustRightInd w:val="0"/>
                    <w:snapToGrid w:val="0"/>
                    <w:ind w:leftChars="50" w:left="105" w:rightChars="50" w:right="105"/>
                    <w:jc w:val="center"/>
                    <w:rPr>
                      <w:b/>
                      <w:color w:val="000000"/>
                      <w:sz w:val="18"/>
                      <w:szCs w:val="18"/>
                    </w:rPr>
                  </w:pPr>
                  <w:r w:rsidRPr="00123512">
                    <w:rPr>
                      <w:b/>
                      <w:color w:val="000000"/>
                      <w:sz w:val="18"/>
                      <w:szCs w:val="18"/>
                    </w:rPr>
                    <w:t>备注</w:t>
                  </w:r>
                </w:p>
              </w:tc>
            </w:tr>
            <w:tr w:rsidR="00D36742" w:rsidRPr="00123512" w14:paraId="34C14675" w14:textId="77777777" w:rsidTr="000F5551">
              <w:trPr>
                <w:trHeight w:val="340"/>
                <w:jc w:val="center"/>
              </w:trPr>
              <w:tc>
                <w:tcPr>
                  <w:tcW w:w="331" w:type="pct"/>
                  <w:vMerge/>
                  <w:tcBorders>
                    <w:left w:val="nil"/>
                    <w:bottom w:val="single" w:sz="12" w:space="0" w:color="auto"/>
                  </w:tcBorders>
                  <w:vAlign w:val="center"/>
                </w:tcPr>
                <w:p w14:paraId="50E52CDF" w14:textId="77777777" w:rsidR="00A22AA2" w:rsidRPr="00123512" w:rsidRDefault="00A22AA2" w:rsidP="00A22AA2">
                  <w:pPr>
                    <w:adjustRightInd w:val="0"/>
                    <w:snapToGrid w:val="0"/>
                    <w:ind w:leftChars="50" w:left="105" w:rightChars="50" w:right="105"/>
                    <w:jc w:val="center"/>
                    <w:rPr>
                      <w:b/>
                      <w:color w:val="000000"/>
                      <w:sz w:val="18"/>
                      <w:szCs w:val="18"/>
                    </w:rPr>
                  </w:pPr>
                </w:p>
              </w:tc>
              <w:tc>
                <w:tcPr>
                  <w:tcW w:w="1224" w:type="pct"/>
                  <w:gridSpan w:val="2"/>
                  <w:vMerge/>
                  <w:tcBorders>
                    <w:bottom w:val="single" w:sz="12" w:space="0" w:color="auto"/>
                  </w:tcBorders>
                  <w:vAlign w:val="center"/>
                </w:tcPr>
                <w:p w14:paraId="02F740B4" w14:textId="77777777" w:rsidR="00A22AA2" w:rsidRPr="00123512" w:rsidRDefault="00A22AA2" w:rsidP="00A22AA2">
                  <w:pPr>
                    <w:adjustRightInd w:val="0"/>
                    <w:snapToGrid w:val="0"/>
                    <w:ind w:leftChars="50" w:left="105" w:rightChars="50" w:right="105"/>
                    <w:jc w:val="center"/>
                    <w:rPr>
                      <w:b/>
                      <w:color w:val="000000"/>
                      <w:sz w:val="18"/>
                      <w:szCs w:val="18"/>
                    </w:rPr>
                  </w:pPr>
                </w:p>
              </w:tc>
              <w:tc>
                <w:tcPr>
                  <w:tcW w:w="816" w:type="pct"/>
                  <w:tcBorders>
                    <w:top w:val="single" w:sz="6" w:space="0" w:color="auto"/>
                    <w:bottom w:val="single" w:sz="12" w:space="0" w:color="auto"/>
                  </w:tcBorders>
                  <w:vAlign w:val="center"/>
                </w:tcPr>
                <w:p w14:paraId="1D7F22D0" w14:textId="5A22604D" w:rsidR="00A22AA2" w:rsidRPr="00123512" w:rsidRDefault="00A22AA2" w:rsidP="00A22AA2">
                  <w:pPr>
                    <w:adjustRightInd w:val="0"/>
                    <w:snapToGrid w:val="0"/>
                    <w:ind w:leftChars="50" w:left="105" w:rightChars="50" w:right="105"/>
                    <w:jc w:val="center"/>
                    <w:rPr>
                      <w:b/>
                      <w:color w:val="000000"/>
                      <w:sz w:val="18"/>
                      <w:szCs w:val="18"/>
                    </w:rPr>
                  </w:pPr>
                  <w:r w:rsidRPr="00A22AA2">
                    <w:rPr>
                      <w:rFonts w:hint="eastAsia"/>
                      <w:b/>
                      <w:color w:val="000000"/>
                      <w:kern w:val="0"/>
                      <w:sz w:val="18"/>
                      <w:szCs w:val="18"/>
                    </w:rPr>
                    <w:t>改建前</w:t>
                  </w:r>
                </w:p>
              </w:tc>
              <w:tc>
                <w:tcPr>
                  <w:tcW w:w="691" w:type="pct"/>
                  <w:tcBorders>
                    <w:top w:val="single" w:sz="6" w:space="0" w:color="auto"/>
                    <w:bottom w:val="single" w:sz="12" w:space="0" w:color="auto"/>
                  </w:tcBorders>
                  <w:vAlign w:val="center"/>
                </w:tcPr>
                <w:p w14:paraId="31674E9E" w14:textId="73D55425" w:rsidR="00A22AA2" w:rsidRPr="00123512" w:rsidRDefault="00A22AA2" w:rsidP="00A22AA2">
                  <w:pPr>
                    <w:adjustRightInd w:val="0"/>
                    <w:snapToGrid w:val="0"/>
                    <w:ind w:leftChars="50" w:left="105" w:rightChars="50" w:right="105"/>
                    <w:jc w:val="center"/>
                    <w:rPr>
                      <w:b/>
                      <w:color w:val="000000"/>
                      <w:sz w:val="18"/>
                      <w:szCs w:val="18"/>
                    </w:rPr>
                  </w:pPr>
                  <w:r w:rsidRPr="00A22AA2">
                    <w:rPr>
                      <w:rFonts w:hint="eastAsia"/>
                      <w:b/>
                      <w:color w:val="000000"/>
                      <w:kern w:val="0"/>
                      <w:sz w:val="18"/>
                      <w:szCs w:val="18"/>
                    </w:rPr>
                    <w:t>改建后</w:t>
                  </w:r>
                </w:p>
              </w:tc>
              <w:tc>
                <w:tcPr>
                  <w:tcW w:w="707" w:type="pct"/>
                  <w:tcBorders>
                    <w:top w:val="single" w:sz="6" w:space="0" w:color="auto"/>
                    <w:bottom w:val="single" w:sz="12" w:space="0" w:color="auto"/>
                  </w:tcBorders>
                  <w:vAlign w:val="center"/>
                </w:tcPr>
                <w:p w14:paraId="6279FD20" w14:textId="5A09F80A" w:rsidR="00A22AA2" w:rsidRPr="00123512" w:rsidRDefault="00A22AA2" w:rsidP="00A22AA2">
                  <w:pPr>
                    <w:adjustRightInd w:val="0"/>
                    <w:snapToGrid w:val="0"/>
                    <w:ind w:leftChars="50" w:left="105" w:rightChars="50" w:right="105"/>
                    <w:jc w:val="center"/>
                    <w:rPr>
                      <w:b/>
                      <w:color w:val="000000"/>
                      <w:sz w:val="18"/>
                      <w:szCs w:val="18"/>
                    </w:rPr>
                  </w:pPr>
                  <w:r w:rsidRPr="00A22AA2">
                    <w:rPr>
                      <w:rFonts w:hint="eastAsia"/>
                      <w:b/>
                      <w:color w:val="000000"/>
                      <w:kern w:val="0"/>
                      <w:sz w:val="18"/>
                      <w:szCs w:val="18"/>
                    </w:rPr>
                    <w:t>增减量</w:t>
                  </w:r>
                </w:p>
              </w:tc>
              <w:tc>
                <w:tcPr>
                  <w:tcW w:w="1230" w:type="pct"/>
                  <w:vMerge/>
                  <w:tcBorders>
                    <w:bottom w:val="single" w:sz="12" w:space="0" w:color="auto"/>
                    <w:right w:val="nil"/>
                  </w:tcBorders>
                  <w:vAlign w:val="center"/>
                </w:tcPr>
                <w:p w14:paraId="7CF09641" w14:textId="77777777" w:rsidR="00A22AA2" w:rsidRPr="00123512" w:rsidRDefault="00A22AA2" w:rsidP="00A22AA2">
                  <w:pPr>
                    <w:adjustRightInd w:val="0"/>
                    <w:snapToGrid w:val="0"/>
                    <w:ind w:leftChars="50" w:left="105" w:rightChars="50" w:right="105"/>
                    <w:jc w:val="center"/>
                    <w:rPr>
                      <w:b/>
                      <w:color w:val="000000"/>
                      <w:sz w:val="18"/>
                      <w:szCs w:val="18"/>
                    </w:rPr>
                  </w:pPr>
                </w:p>
              </w:tc>
            </w:tr>
            <w:tr w:rsidR="00D36742" w:rsidRPr="00123512" w14:paraId="7E623A03" w14:textId="77777777" w:rsidTr="000F5551">
              <w:trPr>
                <w:trHeight w:val="454"/>
                <w:jc w:val="center"/>
              </w:trPr>
              <w:tc>
                <w:tcPr>
                  <w:tcW w:w="331" w:type="pct"/>
                  <w:vMerge w:val="restart"/>
                  <w:tcBorders>
                    <w:left w:val="nil"/>
                  </w:tcBorders>
                  <w:vAlign w:val="center"/>
                </w:tcPr>
                <w:p w14:paraId="754E0999" w14:textId="77777777"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贮运工程</w:t>
                  </w:r>
                </w:p>
              </w:tc>
              <w:tc>
                <w:tcPr>
                  <w:tcW w:w="1224" w:type="pct"/>
                  <w:gridSpan w:val="2"/>
                  <w:tcBorders>
                    <w:top w:val="single" w:sz="4" w:space="0" w:color="auto"/>
                  </w:tcBorders>
                  <w:vAlign w:val="center"/>
                </w:tcPr>
                <w:p w14:paraId="4DD3382E" w14:textId="3ACD9A2A" w:rsidR="00B0460C" w:rsidRPr="00123512" w:rsidRDefault="00B0460C" w:rsidP="00B0460C">
                  <w:pPr>
                    <w:adjustRightInd w:val="0"/>
                    <w:snapToGrid w:val="0"/>
                    <w:ind w:leftChars="50" w:left="105" w:rightChars="50" w:right="105"/>
                    <w:jc w:val="center"/>
                    <w:rPr>
                      <w:bCs/>
                      <w:color w:val="000000"/>
                      <w:sz w:val="18"/>
                      <w:szCs w:val="18"/>
                    </w:rPr>
                  </w:pPr>
                  <w:r>
                    <w:rPr>
                      <w:rFonts w:hint="eastAsia"/>
                      <w:bCs/>
                      <w:color w:val="000000"/>
                      <w:sz w:val="18"/>
                      <w:szCs w:val="18"/>
                    </w:rPr>
                    <w:t>成品仓库</w:t>
                  </w:r>
                </w:p>
              </w:tc>
              <w:tc>
                <w:tcPr>
                  <w:tcW w:w="816" w:type="pct"/>
                  <w:tcBorders>
                    <w:top w:val="single" w:sz="4" w:space="0" w:color="auto"/>
                  </w:tcBorders>
                  <w:vAlign w:val="center"/>
                </w:tcPr>
                <w:p w14:paraId="1077CB65" w14:textId="684A65A2" w:rsidR="00B0460C" w:rsidRPr="00123512" w:rsidRDefault="00B0460C" w:rsidP="00B0460C">
                  <w:pPr>
                    <w:pStyle w:val="af7"/>
                    <w:ind w:leftChars="50" w:left="105" w:rightChars="50" w:right="105"/>
                    <w:rPr>
                      <w:rFonts w:ascii="Times New Roman" w:eastAsia="宋体" w:hAnsi="Times New Roman"/>
                      <w:bCs/>
                      <w:color w:val="000000"/>
                      <w:sz w:val="18"/>
                      <w:szCs w:val="18"/>
                    </w:rPr>
                  </w:pPr>
                  <w:r>
                    <w:rPr>
                      <w:rFonts w:ascii="Times New Roman" w:eastAsia="宋体" w:hAnsi="Times New Roman"/>
                      <w:sz w:val="18"/>
                      <w:szCs w:val="18"/>
                    </w:rPr>
                    <w:t>5000</w:t>
                  </w:r>
                  <w:r w:rsidRPr="00123512">
                    <w:rPr>
                      <w:rFonts w:ascii="Times New Roman" w:hAnsi="Times New Roman"/>
                      <w:bCs/>
                      <w:color w:val="000000"/>
                      <w:sz w:val="18"/>
                      <w:szCs w:val="18"/>
                    </w:rPr>
                    <w:t>m</w:t>
                  </w:r>
                  <w:r w:rsidRPr="00123512">
                    <w:rPr>
                      <w:rFonts w:ascii="Times New Roman" w:hAnsi="Times New Roman"/>
                      <w:bCs/>
                      <w:color w:val="000000"/>
                      <w:sz w:val="18"/>
                      <w:szCs w:val="18"/>
                      <w:vertAlign w:val="superscript"/>
                    </w:rPr>
                    <w:t>2</w:t>
                  </w:r>
                </w:p>
              </w:tc>
              <w:tc>
                <w:tcPr>
                  <w:tcW w:w="691" w:type="pct"/>
                  <w:tcBorders>
                    <w:top w:val="single" w:sz="4" w:space="0" w:color="auto"/>
                  </w:tcBorders>
                  <w:vAlign w:val="center"/>
                </w:tcPr>
                <w:p w14:paraId="5EC2A281" w14:textId="1C54F678" w:rsidR="00B0460C" w:rsidRPr="00123512" w:rsidRDefault="00B0460C" w:rsidP="00B0460C">
                  <w:pPr>
                    <w:pStyle w:val="af7"/>
                    <w:ind w:leftChars="50" w:left="105" w:rightChars="50" w:right="105"/>
                    <w:rPr>
                      <w:rFonts w:ascii="Times New Roman" w:eastAsia="宋体" w:hAnsi="Times New Roman"/>
                      <w:bCs/>
                      <w:color w:val="000000"/>
                      <w:sz w:val="18"/>
                      <w:szCs w:val="18"/>
                    </w:rPr>
                  </w:pPr>
                  <w:r>
                    <w:rPr>
                      <w:rFonts w:ascii="Times New Roman" w:eastAsia="宋体" w:hAnsi="Times New Roman"/>
                      <w:sz w:val="18"/>
                      <w:szCs w:val="18"/>
                    </w:rPr>
                    <w:t>5000</w:t>
                  </w:r>
                  <w:r w:rsidRPr="00123512">
                    <w:rPr>
                      <w:rFonts w:ascii="Times New Roman" w:hAnsi="Times New Roman"/>
                      <w:bCs/>
                      <w:color w:val="000000"/>
                      <w:sz w:val="18"/>
                      <w:szCs w:val="18"/>
                    </w:rPr>
                    <w:t>m</w:t>
                  </w:r>
                  <w:r w:rsidRPr="00123512">
                    <w:rPr>
                      <w:rFonts w:ascii="Times New Roman" w:hAnsi="Times New Roman"/>
                      <w:bCs/>
                      <w:color w:val="000000"/>
                      <w:sz w:val="18"/>
                      <w:szCs w:val="18"/>
                      <w:vertAlign w:val="superscript"/>
                    </w:rPr>
                    <w:t>2</w:t>
                  </w:r>
                </w:p>
              </w:tc>
              <w:tc>
                <w:tcPr>
                  <w:tcW w:w="707" w:type="pct"/>
                  <w:tcBorders>
                    <w:top w:val="single" w:sz="4" w:space="0" w:color="auto"/>
                  </w:tcBorders>
                  <w:vAlign w:val="center"/>
                </w:tcPr>
                <w:p w14:paraId="3B1F1175" w14:textId="07D26293" w:rsidR="00B0460C" w:rsidRPr="00123512" w:rsidRDefault="00B0460C" w:rsidP="00B0460C">
                  <w:pPr>
                    <w:pStyle w:val="af7"/>
                    <w:ind w:leftChars="50" w:left="105" w:rightChars="50" w:right="105"/>
                    <w:rPr>
                      <w:rFonts w:ascii="Times New Roman" w:eastAsia="宋体" w:hAnsi="Times New Roman"/>
                      <w:bCs/>
                      <w:color w:val="000000"/>
                      <w:sz w:val="18"/>
                      <w:szCs w:val="18"/>
                    </w:rPr>
                  </w:pPr>
                  <w:r>
                    <w:rPr>
                      <w:rFonts w:ascii="Times New Roman" w:eastAsia="宋体" w:hAnsi="Times New Roman" w:hint="eastAsia"/>
                      <w:bCs/>
                      <w:color w:val="000000"/>
                      <w:sz w:val="18"/>
                      <w:szCs w:val="18"/>
                    </w:rPr>
                    <w:t>0</w:t>
                  </w:r>
                </w:p>
              </w:tc>
              <w:tc>
                <w:tcPr>
                  <w:tcW w:w="1230" w:type="pct"/>
                  <w:vMerge w:val="restart"/>
                  <w:tcBorders>
                    <w:top w:val="single" w:sz="4" w:space="0" w:color="auto"/>
                    <w:right w:val="nil"/>
                  </w:tcBorders>
                  <w:vAlign w:val="center"/>
                </w:tcPr>
                <w:p w14:paraId="31ED79B1" w14:textId="468D397E"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位于</w:t>
                  </w:r>
                  <w:r>
                    <w:rPr>
                      <w:rFonts w:hint="eastAsia"/>
                      <w:bCs/>
                      <w:color w:val="000000"/>
                      <w:sz w:val="18"/>
                      <w:szCs w:val="18"/>
                    </w:rPr>
                    <w:t>室内，依托现有</w:t>
                  </w:r>
                </w:p>
              </w:tc>
            </w:tr>
            <w:tr w:rsidR="00D36742" w:rsidRPr="00123512" w14:paraId="36CE5AF2" w14:textId="77777777" w:rsidTr="000F5551">
              <w:trPr>
                <w:trHeight w:val="454"/>
                <w:jc w:val="center"/>
              </w:trPr>
              <w:tc>
                <w:tcPr>
                  <w:tcW w:w="331" w:type="pct"/>
                  <w:vMerge/>
                  <w:tcBorders>
                    <w:left w:val="nil"/>
                  </w:tcBorders>
                  <w:vAlign w:val="center"/>
                </w:tcPr>
                <w:p w14:paraId="19588692" w14:textId="77777777" w:rsidR="00B0460C" w:rsidRPr="00123512" w:rsidRDefault="00B0460C" w:rsidP="00B0460C">
                  <w:pPr>
                    <w:adjustRightInd w:val="0"/>
                    <w:snapToGrid w:val="0"/>
                    <w:ind w:leftChars="50" w:left="105" w:rightChars="50" w:right="105"/>
                    <w:jc w:val="center"/>
                    <w:rPr>
                      <w:bCs/>
                      <w:color w:val="000000"/>
                      <w:sz w:val="18"/>
                      <w:szCs w:val="18"/>
                    </w:rPr>
                  </w:pPr>
                </w:p>
              </w:tc>
              <w:tc>
                <w:tcPr>
                  <w:tcW w:w="1224" w:type="pct"/>
                  <w:gridSpan w:val="2"/>
                  <w:tcBorders>
                    <w:top w:val="single" w:sz="4" w:space="0" w:color="auto"/>
                  </w:tcBorders>
                  <w:vAlign w:val="center"/>
                </w:tcPr>
                <w:p w14:paraId="742F3DB7" w14:textId="5866CFA7" w:rsidR="00B0460C" w:rsidRPr="00123512" w:rsidRDefault="00B0460C" w:rsidP="00B0460C">
                  <w:pPr>
                    <w:adjustRightInd w:val="0"/>
                    <w:snapToGrid w:val="0"/>
                    <w:ind w:leftChars="50" w:left="105" w:rightChars="50" w:right="105"/>
                    <w:jc w:val="center"/>
                    <w:rPr>
                      <w:bCs/>
                      <w:color w:val="000000"/>
                      <w:sz w:val="18"/>
                      <w:szCs w:val="18"/>
                    </w:rPr>
                  </w:pPr>
                  <w:r>
                    <w:rPr>
                      <w:rFonts w:hint="eastAsia"/>
                      <w:bCs/>
                      <w:color w:val="000000"/>
                      <w:sz w:val="18"/>
                      <w:szCs w:val="18"/>
                    </w:rPr>
                    <w:t>原料仓库</w:t>
                  </w:r>
                </w:p>
              </w:tc>
              <w:tc>
                <w:tcPr>
                  <w:tcW w:w="816" w:type="pct"/>
                  <w:tcBorders>
                    <w:top w:val="single" w:sz="4" w:space="0" w:color="auto"/>
                  </w:tcBorders>
                  <w:vAlign w:val="center"/>
                </w:tcPr>
                <w:p w14:paraId="6A9AAF8D" w14:textId="6EAC3476" w:rsidR="00B0460C" w:rsidRPr="00123512" w:rsidRDefault="00B0460C" w:rsidP="00B0460C">
                  <w:pPr>
                    <w:pStyle w:val="af7"/>
                    <w:ind w:leftChars="50" w:left="105" w:rightChars="50" w:right="105"/>
                    <w:rPr>
                      <w:rFonts w:ascii="Times New Roman" w:eastAsia="宋体" w:hAnsi="Times New Roman"/>
                      <w:bCs/>
                      <w:color w:val="000000"/>
                      <w:sz w:val="18"/>
                      <w:szCs w:val="18"/>
                    </w:rPr>
                  </w:pPr>
                  <w:r>
                    <w:rPr>
                      <w:rFonts w:ascii="Times New Roman" w:eastAsia="宋体" w:hAnsi="Times New Roman"/>
                      <w:sz w:val="18"/>
                      <w:szCs w:val="18"/>
                    </w:rPr>
                    <w:t>300</w:t>
                  </w:r>
                  <w:r w:rsidRPr="00123512">
                    <w:rPr>
                      <w:rFonts w:ascii="Times New Roman" w:hAnsi="Times New Roman"/>
                      <w:bCs/>
                      <w:color w:val="000000"/>
                      <w:sz w:val="18"/>
                      <w:szCs w:val="18"/>
                    </w:rPr>
                    <w:t>m</w:t>
                  </w:r>
                  <w:r w:rsidRPr="00123512">
                    <w:rPr>
                      <w:rFonts w:ascii="Times New Roman" w:hAnsi="Times New Roman"/>
                      <w:bCs/>
                      <w:color w:val="000000"/>
                      <w:sz w:val="18"/>
                      <w:szCs w:val="18"/>
                      <w:vertAlign w:val="superscript"/>
                    </w:rPr>
                    <w:t>2</w:t>
                  </w:r>
                </w:p>
              </w:tc>
              <w:tc>
                <w:tcPr>
                  <w:tcW w:w="691" w:type="pct"/>
                  <w:tcBorders>
                    <w:top w:val="single" w:sz="4" w:space="0" w:color="auto"/>
                  </w:tcBorders>
                  <w:vAlign w:val="center"/>
                </w:tcPr>
                <w:p w14:paraId="4B4DB1BA" w14:textId="02801C82" w:rsidR="00B0460C" w:rsidRPr="00123512" w:rsidRDefault="00B0460C" w:rsidP="00B0460C">
                  <w:pPr>
                    <w:pStyle w:val="af7"/>
                    <w:ind w:leftChars="50" w:left="105" w:rightChars="50" w:right="105"/>
                    <w:rPr>
                      <w:rFonts w:ascii="Times New Roman" w:eastAsia="宋体" w:hAnsi="Times New Roman"/>
                      <w:bCs/>
                      <w:color w:val="000000"/>
                      <w:sz w:val="18"/>
                      <w:szCs w:val="18"/>
                    </w:rPr>
                  </w:pPr>
                  <w:r>
                    <w:rPr>
                      <w:rFonts w:ascii="Times New Roman" w:eastAsia="宋体" w:hAnsi="Times New Roman"/>
                      <w:sz w:val="18"/>
                      <w:szCs w:val="18"/>
                    </w:rPr>
                    <w:t>300</w:t>
                  </w:r>
                  <w:r w:rsidRPr="00123512">
                    <w:rPr>
                      <w:rFonts w:ascii="Times New Roman" w:hAnsi="Times New Roman"/>
                      <w:bCs/>
                      <w:color w:val="000000"/>
                      <w:sz w:val="18"/>
                      <w:szCs w:val="18"/>
                    </w:rPr>
                    <w:t>m</w:t>
                  </w:r>
                  <w:r w:rsidRPr="00123512">
                    <w:rPr>
                      <w:rFonts w:ascii="Times New Roman" w:hAnsi="Times New Roman"/>
                      <w:bCs/>
                      <w:color w:val="000000"/>
                      <w:sz w:val="18"/>
                      <w:szCs w:val="18"/>
                      <w:vertAlign w:val="superscript"/>
                    </w:rPr>
                    <w:t>2</w:t>
                  </w:r>
                </w:p>
              </w:tc>
              <w:tc>
                <w:tcPr>
                  <w:tcW w:w="707" w:type="pct"/>
                  <w:tcBorders>
                    <w:top w:val="single" w:sz="4" w:space="0" w:color="auto"/>
                  </w:tcBorders>
                  <w:vAlign w:val="center"/>
                </w:tcPr>
                <w:p w14:paraId="535F9BE7" w14:textId="2D1C4F7D" w:rsidR="00B0460C" w:rsidRPr="00123512" w:rsidRDefault="00B0460C" w:rsidP="00B0460C">
                  <w:pPr>
                    <w:pStyle w:val="af7"/>
                    <w:ind w:leftChars="50" w:left="105" w:rightChars="50" w:right="105"/>
                    <w:rPr>
                      <w:rFonts w:ascii="Times New Roman" w:eastAsia="宋体" w:hAnsi="Times New Roman"/>
                      <w:bCs/>
                      <w:color w:val="000000"/>
                      <w:sz w:val="18"/>
                      <w:szCs w:val="18"/>
                    </w:rPr>
                  </w:pPr>
                  <w:r>
                    <w:rPr>
                      <w:rFonts w:ascii="Times New Roman" w:eastAsia="宋体" w:hAnsi="Times New Roman" w:hint="eastAsia"/>
                      <w:bCs/>
                      <w:color w:val="000000"/>
                      <w:sz w:val="18"/>
                      <w:szCs w:val="18"/>
                    </w:rPr>
                    <w:t>0</w:t>
                  </w:r>
                </w:p>
              </w:tc>
              <w:tc>
                <w:tcPr>
                  <w:tcW w:w="1230" w:type="pct"/>
                  <w:vMerge/>
                  <w:tcBorders>
                    <w:right w:val="nil"/>
                  </w:tcBorders>
                  <w:vAlign w:val="center"/>
                </w:tcPr>
                <w:p w14:paraId="15ECC1AA" w14:textId="77777777" w:rsidR="00B0460C" w:rsidRPr="00123512" w:rsidRDefault="00B0460C" w:rsidP="00B0460C">
                  <w:pPr>
                    <w:adjustRightInd w:val="0"/>
                    <w:snapToGrid w:val="0"/>
                    <w:ind w:leftChars="50" w:left="105" w:rightChars="50" w:right="105"/>
                    <w:jc w:val="center"/>
                    <w:rPr>
                      <w:bCs/>
                      <w:color w:val="000000"/>
                      <w:sz w:val="18"/>
                      <w:szCs w:val="18"/>
                    </w:rPr>
                  </w:pPr>
                </w:p>
              </w:tc>
            </w:tr>
            <w:tr w:rsidR="00D36742" w:rsidRPr="00123512" w14:paraId="3A8E2A4A" w14:textId="77777777" w:rsidTr="000F5551">
              <w:trPr>
                <w:trHeight w:val="454"/>
                <w:jc w:val="center"/>
              </w:trPr>
              <w:tc>
                <w:tcPr>
                  <w:tcW w:w="331" w:type="pct"/>
                  <w:vMerge w:val="restart"/>
                  <w:tcBorders>
                    <w:left w:val="nil"/>
                  </w:tcBorders>
                  <w:vAlign w:val="center"/>
                </w:tcPr>
                <w:p w14:paraId="2583B4A2" w14:textId="77777777"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公用</w:t>
                  </w:r>
                </w:p>
                <w:p w14:paraId="48B55F9A" w14:textId="77777777"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工程</w:t>
                  </w:r>
                </w:p>
              </w:tc>
              <w:tc>
                <w:tcPr>
                  <w:tcW w:w="1224" w:type="pct"/>
                  <w:gridSpan w:val="2"/>
                  <w:vAlign w:val="center"/>
                </w:tcPr>
                <w:p w14:paraId="71216BFC" w14:textId="77777777"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给水</w:t>
                  </w:r>
                </w:p>
              </w:tc>
              <w:tc>
                <w:tcPr>
                  <w:tcW w:w="816" w:type="pct"/>
                  <w:vAlign w:val="center"/>
                </w:tcPr>
                <w:p w14:paraId="12E7EF0D" w14:textId="23E0AA25" w:rsidR="00B0460C" w:rsidRPr="00123512" w:rsidRDefault="00B0460C" w:rsidP="00B0460C">
                  <w:pPr>
                    <w:ind w:leftChars="50" w:left="105" w:rightChars="50" w:right="105"/>
                    <w:jc w:val="center"/>
                    <w:rPr>
                      <w:bCs/>
                      <w:color w:val="000000"/>
                      <w:sz w:val="18"/>
                      <w:szCs w:val="18"/>
                    </w:rPr>
                  </w:pPr>
                  <w:r>
                    <w:rPr>
                      <w:color w:val="000000"/>
                      <w:sz w:val="18"/>
                      <w:szCs w:val="18"/>
                    </w:rPr>
                    <w:t>5</w:t>
                  </w:r>
                  <w:r>
                    <w:rPr>
                      <w:rFonts w:hint="eastAsia"/>
                      <w:color w:val="000000"/>
                      <w:sz w:val="18"/>
                      <w:szCs w:val="18"/>
                    </w:rPr>
                    <w:t>t/h</w:t>
                  </w:r>
                </w:p>
              </w:tc>
              <w:tc>
                <w:tcPr>
                  <w:tcW w:w="691" w:type="pct"/>
                  <w:vAlign w:val="center"/>
                </w:tcPr>
                <w:p w14:paraId="66CA7347" w14:textId="07A3A9C0" w:rsidR="00B0460C" w:rsidRPr="00123512" w:rsidRDefault="00B0460C" w:rsidP="00B0460C">
                  <w:pPr>
                    <w:ind w:leftChars="50" w:left="105" w:rightChars="50" w:right="105"/>
                    <w:jc w:val="center"/>
                    <w:rPr>
                      <w:bCs/>
                      <w:color w:val="000000"/>
                      <w:sz w:val="18"/>
                      <w:szCs w:val="18"/>
                    </w:rPr>
                  </w:pPr>
                  <w:r>
                    <w:rPr>
                      <w:color w:val="000000"/>
                      <w:sz w:val="18"/>
                      <w:szCs w:val="18"/>
                    </w:rPr>
                    <w:t>5</w:t>
                  </w:r>
                  <w:r>
                    <w:rPr>
                      <w:rFonts w:hint="eastAsia"/>
                      <w:color w:val="000000"/>
                      <w:sz w:val="18"/>
                      <w:szCs w:val="18"/>
                    </w:rPr>
                    <w:t>t/h</w:t>
                  </w:r>
                </w:p>
              </w:tc>
              <w:tc>
                <w:tcPr>
                  <w:tcW w:w="707" w:type="pct"/>
                  <w:vAlign w:val="center"/>
                </w:tcPr>
                <w:p w14:paraId="2A38A8F8" w14:textId="2CB3DDED" w:rsidR="00B0460C" w:rsidRPr="00123512" w:rsidRDefault="00B0460C" w:rsidP="00B0460C">
                  <w:pPr>
                    <w:ind w:leftChars="50" w:left="105" w:rightChars="50" w:right="105"/>
                    <w:jc w:val="center"/>
                    <w:rPr>
                      <w:bCs/>
                      <w:color w:val="000000"/>
                      <w:sz w:val="18"/>
                      <w:szCs w:val="18"/>
                    </w:rPr>
                  </w:pPr>
                  <w:r>
                    <w:rPr>
                      <w:rFonts w:hint="eastAsia"/>
                      <w:bCs/>
                      <w:color w:val="000000"/>
                      <w:sz w:val="18"/>
                      <w:szCs w:val="18"/>
                    </w:rPr>
                    <w:t>0</w:t>
                  </w:r>
                </w:p>
              </w:tc>
              <w:tc>
                <w:tcPr>
                  <w:tcW w:w="1230" w:type="pct"/>
                  <w:tcBorders>
                    <w:right w:val="nil"/>
                  </w:tcBorders>
                  <w:vAlign w:val="center"/>
                </w:tcPr>
                <w:p w14:paraId="5AB706D6" w14:textId="704B32D9"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由市政自来水管网提供</w:t>
                  </w:r>
                  <w:r>
                    <w:rPr>
                      <w:rFonts w:hint="eastAsia"/>
                      <w:bCs/>
                      <w:color w:val="000000"/>
                      <w:sz w:val="18"/>
                      <w:szCs w:val="18"/>
                    </w:rPr>
                    <w:t>，</w:t>
                  </w:r>
                  <w:r w:rsidRPr="00584B95">
                    <w:rPr>
                      <w:rFonts w:hint="eastAsia"/>
                      <w:color w:val="000000"/>
                      <w:sz w:val="18"/>
                      <w:szCs w:val="18"/>
                    </w:rPr>
                    <w:t>依托</w:t>
                  </w:r>
                  <w:r>
                    <w:rPr>
                      <w:rFonts w:hint="eastAsia"/>
                      <w:color w:val="000000"/>
                      <w:sz w:val="18"/>
                      <w:szCs w:val="18"/>
                    </w:rPr>
                    <w:t>现有</w:t>
                  </w:r>
                </w:p>
              </w:tc>
            </w:tr>
            <w:tr w:rsidR="00D36742" w:rsidRPr="00123512" w14:paraId="15FEB9FC" w14:textId="77777777" w:rsidTr="000F5551">
              <w:trPr>
                <w:trHeight w:val="454"/>
                <w:jc w:val="center"/>
              </w:trPr>
              <w:tc>
                <w:tcPr>
                  <w:tcW w:w="331" w:type="pct"/>
                  <w:vMerge/>
                  <w:tcBorders>
                    <w:left w:val="nil"/>
                  </w:tcBorders>
                  <w:vAlign w:val="center"/>
                </w:tcPr>
                <w:p w14:paraId="7AF93DF5" w14:textId="77777777" w:rsidR="00B0460C" w:rsidRPr="00123512" w:rsidRDefault="00B0460C" w:rsidP="00B0460C">
                  <w:pPr>
                    <w:adjustRightInd w:val="0"/>
                    <w:snapToGrid w:val="0"/>
                    <w:ind w:leftChars="50" w:left="105" w:rightChars="50" w:right="105"/>
                    <w:jc w:val="center"/>
                    <w:rPr>
                      <w:bCs/>
                      <w:color w:val="000000"/>
                      <w:sz w:val="18"/>
                      <w:szCs w:val="18"/>
                    </w:rPr>
                  </w:pPr>
                </w:p>
              </w:tc>
              <w:tc>
                <w:tcPr>
                  <w:tcW w:w="431" w:type="pct"/>
                  <w:vMerge w:val="restart"/>
                  <w:vAlign w:val="center"/>
                </w:tcPr>
                <w:p w14:paraId="46CAE17B" w14:textId="77777777"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排水</w:t>
                  </w:r>
                </w:p>
              </w:tc>
              <w:tc>
                <w:tcPr>
                  <w:tcW w:w="793" w:type="pct"/>
                  <w:vAlign w:val="center"/>
                </w:tcPr>
                <w:p w14:paraId="703900B9" w14:textId="5F8F33E3" w:rsidR="00B0460C" w:rsidRPr="00123512" w:rsidRDefault="00B0460C" w:rsidP="00B0460C">
                  <w:pPr>
                    <w:adjustRightInd w:val="0"/>
                    <w:snapToGrid w:val="0"/>
                    <w:ind w:leftChars="50" w:left="105" w:rightChars="50" w:right="105"/>
                    <w:jc w:val="center"/>
                    <w:rPr>
                      <w:bCs/>
                      <w:color w:val="000000"/>
                      <w:sz w:val="18"/>
                      <w:szCs w:val="18"/>
                    </w:rPr>
                  </w:pPr>
                  <w:r>
                    <w:rPr>
                      <w:rFonts w:hint="eastAsia"/>
                      <w:bCs/>
                      <w:color w:val="000000"/>
                      <w:sz w:val="18"/>
                      <w:szCs w:val="18"/>
                    </w:rPr>
                    <w:t>污水管网</w:t>
                  </w:r>
                </w:p>
              </w:tc>
              <w:tc>
                <w:tcPr>
                  <w:tcW w:w="816" w:type="pct"/>
                  <w:vAlign w:val="center"/>
                </w:tcPr>
                <w:p w14:paraId="393AFAB0" w14:textId="7AE63D12" w:rsidR="00B0460C" w:rsidRPr="00123512" w:rsidRDefault="00B0460C" w:rsidP="00B0460C">
                  <w:pPr>
                    <w:ind w:leftChars="50" w:left="105" w:rightChars="50" w:right="105"/>
                    <w:jc w:val="center"/>
                    <w:rPr>
                      <w:bCs/>
                      <w:color w:val="000000"/>
                      <w:sz w:val="18"/>
                      <w:szCs w:val="18"/>
                    </w:rPr>
                  </w:pPr>
                  <w:r>
                    <w:rPr>
                      <w:color w:val="000000"/>
                      <w:sz w:val="18"/>
                      <w:szCs w:val="18"/>
                    </w:rPr>
                    <w:t>30</w:t>
                  </w:r>
                  <w:r>
                    <w:rPr>
                      <w:rFonts w:hint="eastAsia"/>
                      <w:color w:val="000000"/>
                      <w:sz w:val="18"/>
                      <w:szCs w:val="18"/>
                    </w:rPr>
                    <w:t>t/h</w:t>
                  </w:r>
                </w:p>
              </w:tc>
              <w:tc>
                <w:tcPr>
                  <w:tcW w:w="691" w:type="pct"/>
                  <w:vAlign w:val="center"/>
                </w:tcPr>
                <w:p w14:paraId="26AFF5E6" w14:textId="2C52F76E" w:rsidR="00B0460C" w:rsidRPr="00123512" w:rsidRDefault="00B0460C" w:rsidP="00B0460C">
                  <w:pPr>
                    <w:ind w:leftChars="50" w:left="105" w:rightChars="50" w:right="105"/>
                    <w:jc w:val="center"/>
                    <w:rPr>
                      <w:bCs/>
                      <w:color w:val="000000"/>
                      <w:sz w:val="18"/>
                      <w:szCs w:val="18"/>
                    </w:rPr>
                  </w:pPr>
                  <w:r>
                    <w:rPr>
                      <w:color w:val="000000"/>
                      <w:sz w:val="18"/>
                      <w:szCs w:val="18"/>
                    </w:rPr>
                    <w:t>30</w:t>
                  </w:r>
                  <w:r>
                    <w:rPr>
                      <w:rFonts w:hint="eastAsia"/>
                      <w:color w:val="000000"/>
                      <w:sz w:val="18"/>
                      <w:szCs w:val="18"/>
                    </w:rPr>
                    <w:t>t/h</w:t>
                  </w:r>
                </w:p>
              </w:tc>
              <w:tc>
                <w:tcPr>
                  <w:tcW w:w="707" w:type="pct"/>
                  <w:vAlign w:val="center"/>
                </w:tcPr>
                <w:p w14:paraId="55DDBFA1" w14:textId="2682FF0D" w:rsidR="00B0460C" w:rsidRPr="00123512" w:rsidRDefault="00B0460C" w:rsidP="00B0460C">
                  <w:pPr>
                    <w:ind w:leftChars="50" w:left="105" w:rightChars="50" w:right="105"/>
                    <w:jc w:val="center"/>
                    <w:rPr>
                      <w:bCs/>
                      <w:color w:val="000000"/>
                      <w:sz w:val="18"/>
                      <w:szCs w:val="18"/>
                    </w:rPr>
                  </w:pPr>
                  <w:r>
                    <w:rPr>
                      <w:rFonts w:hint="eastAsia"/>
                      <w:bCs/>
                      <w:color w:val="000000"/>
                      <w:sz w:val="18"/>
                      <w:szCs w:val="18"/>
                    </w:rPr>
                    <w:t>0</w:t>
                  </w:r>
                </w:p>
              </w:tc>
              <w:tc>
                <w:tcPr>
                  <w:tcW w:w="1230" w:type="pct"/>
                  <w:tcBorders>
                    <w:right w:val="nil"/>
                  </w:tcBorders>
                  <w:vAlign w:val="center"/>
                </w:tcPr>
                <w:p w14:paraId="370D583C" w14:textId="07C934B5" w:rsidR="00B0460C" w:rsidRPr="00123512" w:rsidRDefault="00B0460C" w:rsidP="00B0460C">
                  <w:pPr>
                    <w:adjustRightInd w:val="0"/>
                    <w:snapToGrid w:val="0"/>
                    <w:ind w:leftChars="50" w:left="105" w:rightChars="50" w:right="105"/>
                    <w:jc w:val="center"/>
                    <w:rPr>
                      <w:bCs/>
                      <w:color w:val="000000"/>
                      <w:sz w:val="18"/>
                      <w:szCs w:val="18"/>
                    </w:rPr>
                  </w:pPr>
                  <w:r>
                    <w:rPr>
                      <w:rFonts w:hint="eastAsia"/>
                      <w:bCs/>
                      <w:color w:val="000000"/>
                      <w:sz w:val="18"/>
                      <w:szCs w:val="18"/>
                    </w:rPr>
                    <w:t>本项目不新增废水排放，</w:t>
                  </w:r>
                  <w:r w:rsidR="00D34FF1">
                    <w:rPr>
                      <w:rFonts w:hint="eastAsia"/>
                      <w:bCs/>
                      <w:color w:val="000000"/>
                      <w:sz w:val="18"/>
                      <w:szCs w:val="18"/>
                    </w:rPr>
                    <w:t>现有项目</w:t>
                  </w:r>
                  <w:r>
                    <w:rPr>
                      <w:rFonts w:hint="eastAsia"/>
                      <w:bCs/>
                      <w:color w:val="000000"/>
                      <w:sz w:val="18"/>
                      <w:szCs w:val="18"/>
                    </w:rPr>
                    <w:t>生活</w:t>
                  </w:r>
                  <w:r w:rsidRPr="00123512">
                    <w:rPr>
                      <w:bCs/>
                      <w:color w:val="000000"/>
                      <w:sz w:val="18"/>
                      <w:szCs w:val="18"/>
                    </w:rPr>
                    <w:t>废水经化粪池预处理后接入</w:t>
                  </w:r>
                  <w:r>
                    <w:rPr>
                      <w:bCs/>
                      <w:color w:val="000000"/>
                      <w:sz w:val="18"/>
                      <w:szCs w:val="18"/>
                    </w:rPr>
                    <w:t>江阴市奕水盈科技有限公司</w:t>
                  </w:r>
                  <w:r w:rsidRPr="00123512">
                    <w:rPr>
                      <w:bCs/>
                      <w:color w:val="000000"/>
                      <w:sz w:val="18"/>
                      <w:szCs w:val="18"/>
                    </w:rPr>
                    <w:t>集中处理</w:t>
                  </w:r>
                </w:p>
              </w:tc>
            </w:tr>
            <w:tr w:rsidR="00D36742" w:rsidRPr="00123512" w14:paraId="2BABD287" w14:textId="77777777" w:rsidTr="000F5551">
              <w:trPr>
                <w:trHeight w:val="454"/>
                <w:jc w:val="center"/>
              </w:trPr>
              <w:tc>
                <w:tcPr>
                  <w:tcW w:w="331" w:type="pct"/>
                  <w:vMerge/>
                  <w:tcBorders>
                    <w:left w:val="nil"/>
                  </w:tcBorders>
                  <w:vAlign w:val="center"/>
                </w:tcPr>
                <w:p w14:paraId="6831B742" w14:textId="77777777" w:rsidR="00B0460C" w:rsidRPr="00123512" w:rsidRDefault="00B0460C" w:rsidP="00B0460C">
                  <w:pPr>
                    <w:adjustRightInd w:val="0"/>
                    <w:snapToGrid w:val="0"/>
                    <w:ind w:leftChars="50" w:left="105" w:rightChars="50" w:right="105"/>
                    <w:jc w:val="center"/>
                    <w:rPr>
                      <w:bCs/>
                      <w:color w:val="000000"/>
                      <w:sz w:val="18"/>
                      <w:szCs w:val="18"/>
                    </w:rPr>
                  </w:pPr>
                </w:p>
              </w:tc>
              <w:tc>
                <w:tcPr>
                  <w:tcW w:w="431" w:type="pct"/>
                  <w:vMerge/>
                  <w:vAlign w:val="center"/>
                </w:tcPr>
                <w:p w14:paraId="56506074" w14:textId="77777777" w:rsidR="00B0460C" w:rsidRPr="00123512" w:rsidRDefault="00B0460C" w:rsidP="00B0460C">
                  <w:pPr>
                    <w:adjustRightInd w:val="0"/>
                    <w:snapToGrid w:val="0"/>
                    <w:ind w:leftChars="50" w:left="105" w:rightChars="50" w:right="105"/>
                    <w:jc w:val="center"/>
                    <w:rPr>
                      <w:bCs/>
                      <w:color w:val="000000"/>
                      <w:sz w:val="18"/>
                      <w:szCs w:val="18"/>
                    </w:rPr>
                  </w:pPr>
                </w:p>
              </w:tc>
              <w:tc>
                <w:tcPr>
                  <w:tcW w:w="793" w:type="pct"/>
                  <w:vAlign w:val="center"/>
                </w:tcPr>
                <w:p w14:paraId="6491172F" w14:textId="13C66B73"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雨水</w:t>
                  </w:r>
                  <w:r>
                    <w:rPr>
                      <w:rFonts w:hint="eastAsia"/>
                      <w:bCs/>
                      <w:color w:val="000000"/>
                      <w:sz w:val="18"/>
                      <w:szCs w:val="18"/>
                    </w:rPr>
                    <w:t>管网</w:t>
                  </w:r>
                </w:p>
              </w:tc>
              <w:tc>
                <w:tcPr>
                  <w:tcW w:w="816" w:type="pct"/>
                  <w:vAlign w:val="center"/>
                </w:tcPr>
                <w:p w14:paraId="78FD8FB4" w14:textId="77777777" w:rsidR="00B0460C" w:rsidRPr="00123512" w:rsidRDefault="00B0460C" w:rsidP="00B0460C">
                  <w:pPr>
                    <w:ind w:leftChars="50" w:left="105" w:rightChars="50" w:right="105"/>
                    <w:jc w:val="center"/>
                    <w:rPr>
                      <w:color w:val="000000"/>
                      <w:sz w:val="18"/>
                      <w:szCs w:val="18"/>
                    </w:rPr>
                  </w:pPr>
                  <w:r>
                    <w:rPr>
                      <w:color w:val="000000"/>
                      <w:sz w:val="18"/>
                      <w:szCs w:val="18"/>
                    </w:rPr>
                    <w:t>20</w:t>
                  </w:r>
                  <w:r>
                    <w:rPr>
                      <w:rFonts w:hint="eastAsia"/>
                      <w:color w:val="000000"/>
                      <w:sz w:val="18"/>
                      <w:szCs w:val="18"/>
                    </w:rPr>
                    <w:t>t/h</w:t>
                  </w:r>
                </w:p>
              </w:tc>
              <w:tc>
                <w:tcPr>
                  <w:tcW w:w="691" w:type="pct"/>
                  <w:vAlign w:val="center"/>
                </w:tcPr>
                <w:p w14:paraId="327EF30A" w14:textId="05EB14A0" w:rsidR="00B0460C" w:rsidRPr="00123512" w:rsidRDefault="00B0460C" w:rsidP="00B0460C">
                  <w:pPr>
                    <w:ind w:leftChars="50" w:left="105" w:rightChars="50" w:right="105"/>
                    <w:jc w:val="center"/>
                    <w:rPr>
                      <w:color w:val="000000"/>
                      <w:sz w:val="18"/>
                      <w:szCs w:val="18"/>
                    </w:rPr>
                  </w:pPr>
                  <w:r>
                    <w:rPr>
                      <w:color w:val="000000"/>
                      <w:sz w:val="18"/>
                      <w:szCs w:val="18"/>
                    </w:rPr>
                    <w:t>20</w:t>
                  </w:r>
                  <w:r>
                    <w:rPr>
                      <w:rFonts w:hint="eastAsia"/>
                      <w:color w:val="000000"/>
                      <w:sz w:val="18"/>
                      <w:szCs w:val="18"/>
                    </w:rPr>
                    <w:t>t/h</w:t>
                  </w:r>
                </w:p>
              </w:tc>
              <w:tc>
                <w:tcPr>
                  <w:tcW w:w="707" w:type="pct"/>
                  <w:vAlign w:val="center"/>
                </w:tcPr>
                <w:p w14:paraId="2D334622" w14:textId="0A7F6B68" w:rsidR="00B0460C" w:rsidRPr="00123512" w:rsidRDefault="00B0460C" w:rsidP="00B0460C">
                  <w:pPr>
                    <w:ind w:leftChars="50" w:left="105" w:rightChars="50" w:right="105"/>
                    <w:jc w:val="center"/>
                    <w:rPr>
                      <w:color w:val="000000"/>
                      <w:sz w:val="18"/>
                      <w:szCs w:val="18"/>
                    </w:rPr>
                  </w:pPr>
                  <w:r>
                    <w:rPr>
                      <w:rFonts w:hint="eastAsia"/>
                      <w:color w:val="000000"/>
                      <w:sz w:val="18"/>
                      <w:szCs w:val="18"/>
                    </w:rPr>
                    <w:t>0</w:t>
                  </w:r>
                </w:p>
              </w:tc>
              <w:tc>
                <w:tcPr>
                  <w:tcW w:w="1230" w:type="pct"/>
                  <w:tcBorders>
                    <w:right w:val="nil"/>
                  </w:tcBorders>
                  <w:vAlign w:val="center"/>
                </w:tcPr>
                <w:p w14:paraId="23165AF3" w14:textId="4407C3EC" w:rsidR="00B0460C" w:rsidRPr="00123512" w:rsidRDefault="00B0460C" w:rsidP="00B0460C">
                  <w:pPr>
                    <w:adjustRightInd w:val="0"/>
                    <w:snapToGrid w:val="0"/>
                    <w:ind w:leftChars="50" w:left="105" w:rightChars="50" w:right="105"/>
                    <w:jc w:val="center"/>
                    <w:rPr>
                      <w:bCs/>
                      <w:color w:val="000000"/>
                      <w:sz w:val="18"/>
                      <w:szCs w:val="18"/>
                    </w:rPr>
                  </w:pPr>
                  <w:r w:rsidRPr="00123512">
                    <w:rPr>
                      <w:color w:val="000000"/>
                      <w:sz w:val="18"/>
                      <w:szCs w:val="18"/>
                    </w:rPr>
                    <w:t>排入</w:t>
                  </w:r>
                  <w:r>
                    <w:rPr>
                      <w:rFonts w:hint="eastAsia"/>
                      <w:color w:val="000000"/>
                      <w:sz w:val="18"/>
                      <w:szCs w:val="18"/>
                    </w:rPr>
                    <w:t>区内</w:t>
                  </w:r>
                  <w:r w:rsidRPr="00123512">
                    <w:rPr>
                      <w:color w:val="000000"/>
                      <w:sz w:val="18"/>
                      <w:szCs w:val="18"/>
                    </w:rPr>
                    <w:t>雨水管网</w:t>
                  </w:r>
                  <w:r>
                    <w:rPr>
                      <w:rFonts w:hint="eastAsia"/>
                      <w:color w:val="000000"/>
                      <w:sz w:val="18"/>
                      <w:szCs w:val="18"/>
                    </w:rPr>
                    <w:t>，依托现有</w:t>
                  </w:r>
                </w:p>
              </w:tc>
            </w:tr>
            <w:tr w:rsidR="00D36742" w:rsidRPr="00123512" w14:paraId="017F8601" w14:textId="77777777" w:rsidTr="000F5551">
              <w:trPr>
                <w:trHeight w:val="454"/>
                <w:jc w:val="center"/>
              </w:trPr>
              <w:tc>
                <w:tcPr>
                  <w:tcW w:w="331" w:type="pct"/>
                  <w:vMerge/>
                  <w:tcBorders>
                    <w:left w:val="nil"/>
                    <w:bottom w:val="single" w:sz="6" w:space="0" w:color="auto"/>
                  </w:tcBorders>
                  <w:vAlign w:val="center"/>
                </w:tcPr>
                <w:p w14:paraId="79B84BFF" w14:textId="77777777" w:rsidR="00B0460C" w:rsidRPr="00123512" w:rsidRDefault="00B0460C" w:rsidP="00B0460C">
                  <w:pPr>
                    <w:adjustRightInd w:val="0"/>
                    <w:snapToGrid w:val="0"/>
                    <w:ind w:leftChars="50" w:left="105" w:rightChars="50" w:right="105"/>
                    <w:jc w:val="center"/>
                    <w:rPr>
                      <w:bCs/>
                      <w:color w:val="000000"/>
                      <w:sz w:val="18"/>
                      <w:szCs w:val="18"/>
                    </w:rPr>
                  </w:pPr>
                </w:p>
              </w:tc>
              <w:tc>
                <w:tcPr>
                  <w:tcW w:w="1224" w:type="pct"/>
                  <w:gridSpan w:val="2"/>
                  <w:tcBorders>
                    <w:bottom w:val="single" w:sz="6" w:space="0" w:color="auto"/>
                  </w:tcBorders>
                  <w:vAlign w:val="center"/>
                </w:tcPr>
                <w:p w14:paraId="2E48765D" w14:textId="77777777" w:rsidR="00B0460C" w:rsidRPr="00123512" w:rsidRDefault="00B0460C" w:rsidP="00B0460C">
                  <w:pPr>
                    <w:adjustRightInd w:val="0"/>
                    <w:snapToGrid w:val="0"/>
                    <w:ind w:leftChars="50" w:left="105" w:rightChars="50" w:right="105"/>
                    <w:jc w:val="center"/>
                    <w:rPr>
                      <w:bCs/>
                      <w:color w:val="000000"/>
                      <w:sz w:val="18"/>
                      <w:szCs w:val="18"/>
                    </w:rPr>
                  </w:pPr>
                  <w:r w:rsidRPr="00123512">
                    <w:rPr>
                      <w:bCs/>
                      <w:color w:val="000000"/>
                      <w:sz w:val="18"/>
                      <w:szCs w:val="18"/>
                    </w:rPr>
                    <w:t>供电</w:t>
                  </w:r>
                </w:p>
              </w:tc>
              <w:tc>
                <w:tcPr>
                  <w:tcW w:w="816" w:type="pct"/>
                  <w:tcBorders>
                    <w:bottom w:val="single" w:sz="6" w:space="0" w:color="auto"/>
                  </w:tcBorders>
                  <w:vAlign w:val="center"/>
                </w:tcPr>
                <w:p w14:paraId="38F237F1" w14:textId="3720E5A7" w:rsidR="00B0460C" w:rsidRPr="00123512" w:rsidRDefault="00B0460C" w:rsidP="00B0460C">
                  <w:pPr>
                    <w:adjustRightInd w:val="0"/>
                    <w:snapToGrid w:val="0"/>
                    <w:ind w:leftChars="50" w:left="105" w:rightChars="50" w:right="105"/>
                    <w:jc w:val="center"/>
                    <w:rPr>
                      <w:bCs/>
                      <w:color w:val="000000"/>
                      <w:sz w:val="18"/>
                      <w:szCs w:val="18"/>
                    </w:rPr>
                  </w:pPr>
                  <w:r>
                    <w:rPr>
                      <w:bCs/>
                      <w:color w:val="000000"/>
                      <w:sz w:val="18"/>
                      <w:szCs w:val="18"/>
                    </w:rPr>
                    <w:t>10</w:t>
                  </w:r>
                  <w:r>
                    <w:rPr>
                      <w:rFonts w:hint="eastAsia"/>
                      <w:bCs/>
                      <w:color w:val="000000"/>
                      <w:sz w:val="18"/>
                      <w:szCs w:val="18"/>
                    </w:rPr>
                    <w:t>K</w:t>
                  </w:r>
                  <w:r>
                    <w:rPr>
                      <w:bCs/>
                      <w:color w:val="000000"/>
                      <w:sz w:val="18"/>
                      <w:szCs w:val="18"/>
                    </w:rPr>
                    <w:t>V</w:t>
                  </w:r>
                </w:p>
              </w:tc>
              <w:tc>
                <w:tcPr>
                  <w:tcW w:w="691" w:type="pct"/>
                  <w:tcBorders>
                    <w:bottom w:val="single" w:sz="6" w:space="0" w:color="auto"/>
                  </w:tcBorders>
                  <w:vAlign w:val="center"/>
                </w:tcPr>
                <w:p w14:paraId="3F58DEFC" w14:textId="4F2A53E2" w:rsidR="00B0460C" w:rsidRPr="00123512" w:rsidRDefault="00B0460C" w:rsidP="00B0460C">
                  <w:pPr>
                    <w:adjustRightInd w:val="0"/>
                    <w:snapToGrid w:val="0"/>
                    <w:ind w:leftChars="50" w:left="105" w:rightChars="50" w:right="105"/>
                    <w:jc w:val="center"/>
                    <w:rPr>
                      <w:bCs/>
                      <w:color w:val="000000"/>
                      <w:sz w:val="18"/>
                      <w:szCs w:val="18"/>
                    </w:rPr>
                  </w:pPr>
                  <w:r>
                    <w:rPr>
                      <w:bCs/>
                      <w:color w:val="000000"/>
                      <w:sz w:val="18"/>
                      <w:szCs w:val="18"/>
                    </w:rPr>
                    <w:t>10</w:t>
                  </w:r>
                  <w:r>
                    <w:rPr>
                      <w:rFonts w:hint="eastAsia"/>
                      <w:bCs/>
                      <w:color w:val="000000"/>
                      <w:sz w:val="18"/>
                      <w:szCs w:val="18"/>
                    </w:rPr>
                    <w:t>K</w:t>
                  </w:r>
                  <w:r>
                    <w:rPr>
                      <w:bCs/>
                      <w:color w:val="000000"/>
                      <w:sz w:val="18"/>
                      <w:szCs w:val="18"/>
                    </w:rPr>
                    <w:t>V</w:t>
                  </w:r>
                </w:p>
              </w:tc>
              <w:tc>
                <w:tcPr>
                  <w:tcW w:w="707" w:type="pct"/>
                  <w:tcBorders>
                    <w:bottom w:val="single" w:sz="6" w:space="0" w:color="auto"/>
                  </w:tcBorders>
                  <w:vAlign w:val="center"/>
                </w:tcPr>
                <w:p w14:paraId="2CF1AA06" w14:textId="25E0F5CC" w:rsidR="00B0460C" w:rsidRPr="00123512" w:rsidRDefault="00B0460C" w:rsidP="00B0460C">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1230" w:type="pct"/>
                  <w:tcBorders>
                    <w:bottom w:val="single" w:sz="6" w:space="0" w:color="auto"/>
                    <w:right w:val="nil"/>
                  </w:tcBorders>
                  <w:vAlign w:val="center"/>
                </w:tcPr>
                <w:p w14:paraId="4E1472A8" w14:textId="594ED8CB" w:rsidR="00B0460C" w:rsidRPr="00123512" w:rsidRDefault="00B0460C" w:rsidP="00B0460C">
                  <w:pPr>
                    <w:adjustRightInd w:val="0"/>
                    <w:snapToGrid w:val="0"/>
                    <w:ind w:leftChars="50" w:left="105" w:rightChars="50" w:right="105"/>
                    <w:jc w:val="center"/>
                    <w:rPr>
                      <w:bCs/>
                      <w:color w:val="000000"/>
                      <w:sz w:val="18"/>
                      <w:szCs w:val="18"/>
                    </w:rPr>
                  </w:pPr>
                  <w:r>
                    <w:rPr>
                      <w:rFonts w:hint="eastAsia"/>
                      <w:bCs/>
                      <w:color w:val="000000"/>
                      <w:sz w:val="18"/>
                      <w:szCs w:val="18"/>
                    </w:rPr>
                    <w:t>依托</w:t>
                  </w:r>
                  <w:r w:rsidR="00D36742">
                    <w:rPr>
                      <w:rFonts w:hint="eastAsia"/>
                      <w:bCs/>
                      <w:color w:val="000000"/>
                      <w:sz w:val="18"/>
                      <w:szCs w:val="18"/>
                    </w:rPr>
                    <w:t>现有</w:t>
                  </w:r>
                  <w:r>
                    <w:rPr>
                      <w:rFonts w:hint="eastAsia"/>
                      <w:bCs/>
                      <w:color w:val="000000"/>
                      <w:sz w:val="18"/>
                      <w:szCs w:val="18"/>
                    </w:rPr>
                    <w:t>变电所</w:t>
                  </w:r>
                </w:p>
              </w:tc>
            </w:tr>
            <w:tr w:rsidR="00D36742" w:rsidRPr="00123512" w14:paraId="1C6D7039" w14:textId="77777777" w:rsidTr="000F5551">
              <w:trPr>
                <w:trHeight w:val="454"/>
                <w:jc w:val="center"/>
              </w:trPr>
              <w:tc>
                <w:tcPr>
                  <w:tcW w:w="331" w:type="pct"/>
                  <w:vMerge w:val="restart"/>
                  <w:tcBorders>
                    <w:top w:val="single" w:sz="4" w:space="0" w:color="auto"/>
                    <w:left w:val="nil"/>
                    <w:bottom w:val="single" w:sz="6" w:space="0" w:color="auto"/>
                  </w:tcBorders>
                  <w:vAlign w:val="center"/>
                </w:tcPr>
                <w:p w14:paraId="14448837" w14:textId="77777777" w:rsidR="00D36742" w:rsidRPr="00123512" w:rsidRDefault="00D36742" w:rsidP="00B0460C">
                  <w:pPr>
                    <w:adjustRightInd w:val="0"/>
                    <w:snapToGrid w:val="0"/>
                    <w:ind w:leftChars="50" w:left="105" w:rightChars="50" w:right="105"/>
                    <w:jc w:val="center"/>
                    <w:rPr>
                      <w:bCs/>
                      <w:color w:val="000000"/>
                      <w:sz w:val="18"/>
                      <w:szCs w:val="18"/>
                    </w:rPr>
                  </w:pPr>
                  <w:r w:rsidRPr="00123512">
                    <w:rPr>
                      <w:bCs/>
                      <w:color w:val="000000"/>
                      <w:sz w:val="18"/>
                      <w:szCs w:val="18"/>
                    </w:rPr>
                    <w:t>环保</w:t>
                  </w:r>
                </w:p>
                <w:p w14:paraId="242A7422" w14:textId="77777777" w:rsidR="00D36742" w:rsidRPr="00123512" w:rsidRDefault="00D36742" w:rsidP="00B0460C">
                  <w:pPr>
                    <w:adjustRightInd w:val="0"/>
                    <w:snapToGrid w:val="0"/>
                    <w:ind w:leftChars="50" w:left="105" w:rightChars="50" w:right="105"/>
                    <w:jc w:val="center"/>
                    <w:rPr>
                      <w:bCs/>
                      <w:color w:val="000000"/>
                      <w:sz w:val="18"/>
                      <w:szCs w:val="18"/>
                    </w:rPr>
                  </w:pPr>
                  <w:r w:rsidRPr="00123512">
                    <w:rPr>
                      <w:bCs/>
                      <w:color w:val="000000"/>
                      <w:sz w:val="18"/>
                      <w:szCs w:val="18"/>
                    </w:rPr>
                    <w:t>工程</w:t>
                  </w:r>
                </w:p>
              </w:tc>
              <w:tc>
                <w:tcPr>
                  <w:tcW w:w="431" w:type="pct"/>
                  <w:vMerge w:val="restart"/>
                  <w:tcBorders>
                    <w:top w:val="single" w:sz="4" w:space="0" w:color="auto"/>
                  </w:tcBorders>
                  <w:vAlign w:val="center"/>
                </w:tcPr>
                <w:p w14:paraId="0BB60CA4" w14:textId="77777777" w:rsidR="00D36742" w:rsidRPr="00123512" w:rsidRDefault="00D36742" w:rsidP="00B0460C">
                  <w:pPr>
                    <w:adjustRightInd w:val="0"/>
                    <w:snapToGrid w:val="0"/>
                    <w:ind w:leftChars="50" w:left="105" w:rightChars="50" w:right="105"/>
                    <w:jc w:val="center"/>
                    <w:rPr>
                      <w:bCs/>
                      <w:color w:val="000000"/>
                      <w:sz w:val="18"/>
                      <w:szCs w:val="18"/>
                    </w:rPr>
                  </w:pPr>
                  <w:r w:rsidRPr="00123512">
                    <w:rPr>
                      <w:bCs/>
                      <w:color w:val="000000"/>
                      <w:sz w:val="18"/>
                      <w:szCs w:val="18"/>
                    </w:rPr>
                    <w:t>废气治理</w:t>
                  </w:r>
                </w:p>
              </w:tc>
              <w:tc>
                <w:tcPr>
                  <w:tcW w:w="793" w:type="pct"/>
                  <w:tcBorders>
                    <w:top w:val="single" w:sz="4" w:space="0" w:color="auto"/>
                    <w:bottom w:val="single" w:sz="6" w:space="0" w:color="auto"/>
                  </w:tcBorders>
                  <w:vAlign w:val="center"/>
                </w:tcPr>
                <w:p w14:paraId="620FA7F6" w14:textId="37656B68" w:rsidR="00D36742" w:rsidRPr="00123512" w:rsidRDefault="00D36742" w:rsidP="00B0460C">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滤筒除尘器</w:t>
                  </w:r>
                </w:p>
              </w:tc>
              <w:tc>
                <w:tcPr>
                  <w:tcW w:w="816" w:type="pct"/>
                  <w:tcBorders>
                    <w:top w:val="single" w:sz="4" w:space="0" w:color="auto"/>
                    <w:bottom w:val="single" w:sz="6" w:space="0" w:color="auto"/>
                  </w:tcBorders>
                  <w:shd w:val="clear" w:color="auto" w:fill="auto"/>
                  <w:vAlign w:val="center"/>
                </w:tcPr>
                <w:p w14:paraId="6B11F614" w14:textId="77777777" w:rsidR="00D36742" w:rsidRDefault="00D36742" w:rsidP="00B0460C">
                  <w:pPr>
                    <w:adjustRightInd w:val="0"/>
                    <w:snapToGrid w:val="0"/>
                    <w:ind w:leftChars="50" w:left="105" w:rightChars="50" w:right="105"/>
                    <w:jc w:val="center"/>
                    <w:rPr>
                      <w:bCs/>
                      <w:color w:val="000000"/>
                      <w:sz w:val="18"/>
                      <w:szCs w:val="18"/>
                    </w:rPr>
                  </w:pPr>
                  <w:r>
                    <w:rPr>
                      <w:bCs/>
                      <w:color w:val="000000"/>
                      <w:sz w:val="18"/>
                      <w:szCs w:val="18"/>
                    </w:rPr>
                    <w:t>650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33D24CD4" w14:textId="77777777" w:rsidR="00D36742" w:rsidRDefault="00D36742" w:rsidP="00B0460C">
                  <w:pPr>
                    <w:adjustRightInd w:val="0"/>
                    <w:snapToGrid w:val="0"/>
                    <w:ind w:leftChars="50" w:left="105" w:rightChars="50" w:right="105"/>
                    <w:jc w:val="center"/>
                    <w:rPr>
                      <w:bCs/>
                      <w:color w:val="000000"/>
                      <w:sz w:val="18"/>
                      <w:szCs w:val="18"/>
                    </w:rPr>
                  </w:pPr>
                  <w:r>
                    <w:rPr>
                      <w:bCs/>
                      <w:color w:val="000000"/>
                      <w:sz w:val="18"/>
                      <w:szCs w:val="18"/>
                    </w:rPr>
                    <w:t>290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0B919D88" w14:textId="77777777" w:rsidR="00D36742" w:rsidRDefault="00D36742" w:rsidP="00B0460C">
                  <w:pPr>
                    <w:adjustRightInd w:val="0"/>
                    <w:snapToGrid w:val="0"/>
                    <w:ind w:leftChars="50" w:left="105" w:rightChars="50" w:right="105"/>
                    <w:jc w:val="center"/>
                    <w:rPr>
                      <w:bCs/>
                      <w:color w:val="000000"/>
                      <w:sz w:val="18"/>
                      <w:szCs w:val="18"/>
                    </w:rPr>
                  </w:pPr>
                  <w:r>
                    <w:rPr>
                      <w:bCs/>
                      <w:color w:val="000000"/>
                      <w:sz w:val="18"/>
                      <w:szCs w:val="18"/>
                    </w:rPr>
                    <w:t>360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7981A88A" w14:textId="77777777" w:rsidR="00D36742" w:rsidRDefault="00D36742" w:rsidP="00B0460C">
                  <w:pPr>
                    <w:adjustRightInd w:val="0"/>
                    <w:snapToGrid w:val="0"/>
                    <w:ind w:leftChars="50" w:left="105" w:rightChars="50" w:right="105"/>
                    <w:jc w:val="center"/>
                    <w:rPr>
                      <w:bCs/>
                      <w:color w:val="000000"/>
                      <w:sz w:val="18"/>
                      <w:szCs w:val="18"/>
                    </w:rPr>
                  </w:pPr>
                  <w:r>
                    <w:rPr>
                      <w:bCs/>
                      <w:color w:val="000000"/>
                      <w:sz w:val="18"/>
                      <w:szCs w:val="18"/>
                    </w:rPr>
                    <w:t>120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18E27C55" w14:textId="6EF0B7B8" w:rsidR="00D36742" w:rsidRDefault="00D36742" w:rsidP="00B0460C">
                  <w:pPr>
                    <w:adjustRightInd w:val="0"/>
                    <w:snapToGrid w:val="0"/>
                    <w:ind w:leftChars="50" w:left="105" w:rightChars="50" w:right="105"/>
                    <w:jc w:val="center"/>
                    <w:rPr>
                      <w:bCs/>
                      <w:color w:val="000000"/>
                      <w:sz w:val="18"/>
                      <w:szCs w:val="18"/>
                    </w:rPr>
                  </w:pPr>
                  <w:r>
                    <w:rPr>
                      <w:bCs/>
                      <w:color w:val="000000"/>
                      <w:sz w:val="18"/>
                      <w:szCs w:val="18"/>
                    </w:rPr>
                    <w:t>370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51FC8EE0" w14:textId="2C69AFAF" w:rsidR="00D36742" w:rsidRPr="00123512" w:rsidRDefault="00D36742" w:rsidP="00B0460C">
                  <w:pPr>
                    <w:adjustRightInd w:val="0"/>
                    <w:snapToGrid w:val="0"/>
                    <w:ind w:leftChars="50" w:left="105" w:rightChars="50" w:right="105"/>
                    <w:jc w:val="center"/>
                    <w:rPr>
                      <w:bCs/>
                      <w:color w:val="000000"/>
                      <w:sz w:val="18"/>
                      <w:szCs w:val="18"/>
                    </w:rPr>
                  </w:pPr>
                  <w:r>
                    <w:rPr>
                      <w:bCs/>
                      <w:color w:val="000000"/>
                      <w:sz w:val="18"/>
                      <w:szCs w:val="18"/>
                    </w:rPr>
                    <w:t>280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tc>
              <w:tc>
                <w:tcPr>
                  <w:tcW w:w="691" w:type="pct"/>
                  <w:tcBorders>
                    <w:top w:val="single" w:sz="4" w:space="0" w:color="auto"/>
                    <w:bottom w:val="single" w:sz="6" w:space="0" w:color="auto"/>
                  </w:tcBorders>
                  <w:shd w:val="clear" w:color="auto" w:fill="auto"/>
                  <w:vAlign w:val="center"/>
                </w:tcPr>
                <w:p w14:paraId="5B112D3F" w14:textId="77777777"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650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3D01B9AE" w14:textId="77777777"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290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61020F00" w14:textId="40CB556B" w:rsidR="00D36742" w:rsidRPr="00123512" w:rsidRDefault="000F5551" w:rsidP="000F5551">
                  <w:pPr>
                    <w:adjustRightInd w:val="0"/>
                    <w:snapToGrid w:val="0"/>
                    <w:ind w:leftChars="50" w:left="105" w:rightChars="50" w:right="105"/>
                    <w:jc w:val="center"/>
                    <w:rPr>
                      <w:bCs/>
                      <w:color w:val="000000"/>
                      <w:sz w:val="18"/>
                      <w:szCs w:val="18"/>
                    </w:rPr>
                  </w:pPr>
                  <w:r>
                    <w:rPr>
                      <w:bCs/>
                      <w:color w:val="000000"/>
                      <w:sz w:val="18"/>
                      <w:szCs w:val="18"/>
                    </w:rPr>
                    <w:t>360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tc>
              <w:tc>
                <w:tcPr>
                  <w:tcW w:w="707" w:type="pct"/>
                  <w:tcBorders>
                    <w:top w:val="single" w:sz="4" w:space="0" w:color="auto"/>
                    <w:bottom w:val="single" w:sz="6" w:space="0" w:color="auto"/>
                  </w:tcBorders>
                  <w:shd w:val="clear" w:color="auto" w:fill="auto"/>
                  <w:vAlign w:val="center"/>
                </w:tcPr>
                <w:p w14:paraId="074154CB" w14:textId="15C6E5AA"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-120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705EB102" w14:textId="0A6558D8"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-370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0DAB694A" w14:textId="6D0DFEC7" w:rsidR="00D36742" w:rsidRPr="00123512" w:rsidRDefault="000F5551" w:rsidP="000F5551">
                  <w:pPr>
                    <w:adjustRightInd w:val="0"/>
                    <w:snapToGrid w:val="0"/>
                    <w:ind w:leftChars="50" w:left="105" w:rightChars="50" w:right="105"/>
                    <w:jc w:val="center"/>
                    <w:rPr>
                      <w:bCs/>
                      <w:color w:val="000000"/>
                      <w:sz w:val="18"/>
                      <w:szCs w:val="18"/>
                    </w:rPr>
                  </w:pPr>
                  <w:r>
                    <w:rPr>
                      <w:bCs/>
                      <w:color w:val="000000"/>
                      <w:sz w:val="18"/>
                      <w:szCs w:val="18"/>
                    </w:rPr>
                    <w:t>-280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tc>
              <w:tc>
                <w:tcPr>
                  <w:tcW w:w="1230" w:type="pct"/>
                  <w:tcBorders>
                    <w:top w:val="single" w:sz="4" w:space="0" w:color="auto"/>
                    <w:bottom w:val="single" w:sz="6" w:space="0" w:color="auto"/>
                    <w:right w:val="nil"/>
                  </w:tcBorders>
                  <w:shd w:val="clear" w:color="auto" w:fill="auto"/>
                  <w:vAlign w:val="center"/>
                </w:tcPr>
                <w:p w14:paraId="6708EFF0" w14:textId="77777777" w:rsidR="00D36742" w:rsidRDefault="00D36742" w:rsidP="00B0460C">
                  <w:pPr>
                    <w:adjustRightInd w:val="0"/>
                    <w:snapToGrid w:val="0"/>
                    <w:ind w:leftChars="50" w:left="105" w:rightChars="50" w:right="105"/>
                    <w:jc w:val="center"/>
                    <w:rPr>
                      <w:bCs/>
                      <w:color w:val="000000"/>
                      <w:sz w:val="18"/>
                      <w:szCs w:val="18"/>
                    </w:rPr>
                  </w:pPr>
                  <w:r>
                    <w:rPr>
                      <w:rFonts w:hint="eastAsia"/>
                      <w:color w:val="000000"/>
                      <w:sz w:val="18"/>
                      <w:szCs w:val="18"/>
                    </w:rPr>
                    <w:t>粉尘</w:t>
                  </w:r>
                  <w:r w:rsidRPr="00584B95">
                    <w:rPr>
                      <w:color w:val="000000"/>
                      <w:sz w:val="18"/>
                      <w:szCs w:val="18"/>
                    </w:rPr>
                    <w:t>净化，去除率</w:t>
                  </w:r>
                  <w:r w:rsidRPr="00584B95">
                    <w:rPr>
                      <w:color w:val="000000"/>
                      <w:sz w:val="18"/>
                      <w:szCs w:val="18"/>
                    </w:rPr>
                    <w:t>9</w:t>
                  </w:r>
                  <w:r>
                    <w:rPr>
                      <w:color w:val="000000"/>
                      <w:sz w:val="18"/>
                      <w:szCs w:val="18"/>
                    </w:rPr>
                    <w:t>9</w:t>
                  </w:r>
                  <w:r w:rsidRPr="00584B95">
                    <w:rPr>
                      <w:color w:val="000000"/>
                      <w:sz w:val="18"/>
                      <w:szCs w:val="18"/>
                    </w:rPr>
                    <w:t>%</w:t>
                  </w:r>
                  <w:r w:rsidRPr="00123512">
                    <w:rPr>
                      <w:bCs/>
                      <w:color w:val="000000"/>
                      <w:sz w:val="18"/>
                      <w:szCs w:val="18"/>
                    </w:rPr>
                    <w:t xml:space="preserve"> </w:t>
                  </w:r>
                  <w:r w:rsidR="00D34FF1">
                    <w:rPr>
                      <w:rFonts w:hint="eastAsia"/>
                      <w:bCs/>
                      <w:color w:val="000000"/>
                      <w:sz w:val="18"/>
                      <w:szCs w:val="18"/>
                    </w:rPr>
                    <w:t>。</w:t>
                  </w:r>
                </w:p>
                <w:p w14:paraId="03F300AC" w14:textId="745F4A30" w:rsidR="00D34FF1" w:rsidRPr="00123512" w:rsidRDefault="00D34FF1" w:rsidP="00B0460C">
                  <w:pPr>
                    <w:adjustRightInd w:val="0"/>
                    <w:snapToGrid w:val="0"/>
                    <w:ind w:leftChars="50" w:left="105" w:rightChars="50" w:right="105"/>
                    <w:jc w:val="center"/>
                    <w:rPr>
                      <w:bCs/>
                      <w:color w:val="000000"/>
                      <w:sz w:val="18"/>
                      <w:szCs w:val="18"/>
                    </w:rPr>
                  </w:pPr>
                  <w:r>
                    <w:rPr>
                      <w:rFonts w:hint="eastAsia"/>
                      <w:bCs/>
                      <w:color w:val="000000"/>
                      <w:sz w:val="18"/>
                      <w:szCs w:val="18"/>
                    </w:rPr>
                    <w:t>现有项目淘汰了</w:t>
                  </w:r>
                  <w:r w:rsidRPr="00D34FF1">
                    <w:rPr>
                      <w:rFonts w:hint="eastAsia"/>
                      <w:bCs/>
                      <w:color w:val="000000"/>
                      <w:sz w:val="18"/>
                      <w:szCs w:val="18"/>
                    </w:rPr>
                    <w:t>石膏板再生生产线及加气块制料生产线</w:t>
                  </w:r>
                  <w:r>
                    <w:rPr>
                      <w:rFonts w:hint="eastAsia"/>
                      <w:bCs/>
                      <w:color w:val="000000"/>
                      <w:sz w:val="18"/>
                      <w:szCs w:val="18"/>
                    </w:rPr>
                    <w:t>，对应的废气设施淘汰</w:t>
                  </w:r>
                </w:p>
              </w:tc>
            </w:tr>
            <w:tr w:rsidR="001F67FE" w:rsidRPr="00123512" w14:paraId="208B822A" w14:textId="77777777" w:rsidTr="000F5551">
              <w:trPr>
                <w:trHeight w:val="454"/>
                <w:jc w:val="center"/>
              </w:trPr>
              <w:tc>
                <w:tcPr>
                  <w:tcW w:w="331" w:type="pct"/>
                  <w:vMerge/>
                  <w:tcBorders>
                    <w:top w:val="single" w:sz="4" w:space="0" w:color="auto"/>
                    <w:left w:val="nil"/>
                    <w:bottom w:val="single" w:sz="6" w:space="0" w:color="auto"/>
                  </w:tcBorders>
                  <w:vAlign w:val="center"/>
                </w:tcPr>
                <w:p w14:paraId="49B203DE" w14:textId="77777777" w:rsidR="001F67FE" w:rsidRPr="00123512" w:rsidRDefault="001F67FE" w:rsidP="00B0460C">
                  <w:pPr>
                    <w:adjustRightInd w:val="0"/>
                    <w:snapToGrid w:val="0"/>
                    <w:ind w:leftChars="50" w:left="105" w:rightChars="50" w:right="105"/>
                    <w:jc w:val="center"/>
                    <w:rPr>
                      <w:bCs/>
                      <w:color w:val="000000"/>
                      <w:sz w:val="18"/>
                      <w:szCs w:val="18"/>
                    </w:rPr>
                  </w:pPr>
                </w:p>
              </w:tc>
              <w:tc>
                <w:tcPr>
                  <w:tcW w:w="431" w:type="pct"/>
                  <w:vMerge/>
                  <w:tcBorders>
                    <w:top w:val="single" w:sz="4" w:space="0" w:color="auto"/>
                  </w:tcBorders>
                  <w:vAlign w:val="center"/>
                </w:tcPr>
                <w:p w14:paraId="4D4B2E12" w14:textId="77777777" w:rsidR="001F67FE" w:rsidRPr="00123512" w:rsidRDefault="001F67FE" w:rsidP="00B0460C">
                  <w:pPr>
                    <w:adjustRightInd w:val="0"/>
                    <w:snapToGrid w:val="0"/>
                    <w:ind w:leftChars="50" w:left="105" w:rightChars="50" w:right="105"/>
                    <w:jc w:val="center"/>
                    <w:rPr>
                      <w:bCs/>
                      <w:color w:val="000000"/>
                      <w:sz w:val="18"/>
                      <w:szCs w:val="18"/>
                    </w:rPr>
                  </w:pPr>
                </w:p>
              </w:tc>
              <w:tc>
                <w:tcPr>
                  <w:tcW w:w="793" w:type="pct"/>
                  <w:tcBorders>
                    <w:top w:val="single" w:sz="4" w:space="0" w:color="auto"/>
                    <w:bottom w:val="single" w:sz="6" w:space="0" w:color="auto"/>
                  </w:tcBorders>
                  <w:vAlign w:val="center"/>
                </w:tcPr>
                <w:p w14:paraId="58333AE2" w14:textId="4F01020D" w:rsidR="001F67FE" w:rsidRDefault="001F67FE" w:rsidP="00B0460C">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布袋除尘器</w:t>
                  </w:r>
                </w:p>
              </w:tc>
              <w:tc>
                <w:tcPr>
                  <w:tcW w:w="816" w:type="pct"/>
                  <w:tcBorders>
                    <w:top w:val="single" w:sz="4" w:space="0" w:color="auto"/>
                    <w:bottom w:val="single" w:sz="6" w:space="0" w:color="auto"/>
                  </w:tcBorders>
                  <w:shd w:val="clear" w:color="auto" w:fill="auto"/>
                  <w:vAlign w:val="center"/>
                </w:tcPr>
                <w:p w14:paraId="4066E1D8" w14:textId="0250B65E" w:rsidR="001F67FE" w:rsidRDefault="000F5551" w:rsidP="00B0460C">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691" w:type="pct"/>
                  <w:tcBorders>
                    <w:top w:val="single" w:sz="4" w:space="0" w:color="auto"/>
                    <w:bottom w:val="single" w:sz="6" w:space="0" w:color="auto"/>
                  </w:tcBorders>
                  <w:shd w:val="clear" w:color="auto" w:fill="auto"/>
                  <w:vAlign w:val="center"/>
                </w:tcPr>
                <w:p w14:paraId="4F9AEA18" w14:textId="078F81D4"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170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0513680C" w14:textId="64DC593F"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320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45F2EAF8" w14:textId="09C8C327" w:rsidR="001F67FE" w:rsidRPr="00123512" w:rsidRDefault="000F5551" w:rsidP="000F5551">
                  <w:pPr>
                    <w:adjustRightInd w:val="0"/>
                    <w:snapToGrid w:val="0"/>
                    <w:ind w:leftChars="50" w:left="105" w:rightChars="50" w:right="105"/>
                    <w:jc w:val="center"/>
                    <w:rPr>
                      <w:bCs/>
                      <w:color w:val="000000"/>
                      <w:sz w:val="18"/>
                      <w:szCs w:val="18"/>
                    </w:rPr>
                  </w:pPr>
                  <w:r>
                    <w:rPr>
                      <w:bCs/>
                      <w:color w:val="000000"/>
                      <w:sz w:val="18"/>
                      <w:szCs w:val="18"/>
                    </w:rPr>
                    <w:t>20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lastRenderedPageBreak/>
                    <w:t>×</w:t>
                  </w:r>
                  <w:r>
                    <w:rPr>
                      <w:bCs/>
                      <w:color w:val="000000"/>
                      <w:sz w:val="18"/>
                      <w:szCs w:val="18"/>
                    </w:rPr>
                    <w:t>1</w:t>
                  </w:r>
                </w:p>
              </w:tc>
              <w:tc>
                <w:tcPr>
                  <w:tcW w:w="707" w:type="pct"/>
                  <w:tcBorders>
                    <w:top w:val="single" w:sz="4" w:space="0" w:color="auto"/>
                    <w:bottom w:val="single" w:sz="6" w:space="0" w:color="auto"/>
                  </w:tcBorders>
                  <w:shd w:val="clear" w:color="auto" w:fill="auto"/>
                  <w:vAlign w:val="center"/>
                </w:tcPr>
                <w:p w14:paraId="19155B43" w14:textId="14E5AFC6"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lastRenderedPageBreak/>
                    <w:t>+170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635AD26F" w14:textId="4A9502E4" w:rsidR="000F5551" w:rsidRDefault="000F5551" w:rsidP="000F5551">
                  <w:pPr>
                    <w:adjustRightInd w:val="0"/>
                    <w:snapToGrid w:val="0"/>
                    <w:ind w:leftChars="50" w:left="105" w:rightChars="50" w:right="105"/>
                    <w:jc w:val="center"/>
                    <w:rPr>
                      <w:bCs/>
                      <w:color w:val="000000"/>
                      <w:sz w:val="18"/>
                      <w:szCs w:val="18"/>
                    </w:rPr>
                  </w:pPr>
                  <w:r>
                    <w:rPr>
                      <w:bCs/>
                      <w:color w:val="000000"/>
                      <w:sz w:val="18"/>
                      <w:szCs w:val="18"/>
                    </w:rPr>
                    <w:t>+320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t>×</w:t>
                  </w:r>
                  <w:r>
                    <w:rPr>
                      <w:bCs/>
                      <w:color w:val="000000"/>
                      <w:sz w:val="18"/>
                      <w:szCs w:val="18"/>
                    </w:rPr>
                    <w:t>1</w:t>
                  </w:r>
                </w:p>
                <w:p w14:paraId="132CFB39" w14:textId="519CB500" w:rsidR="001F67FE" w:rsidRPr="00123512" w:rsidRDefault="000F5551" w:rsidP="000F5551">
                  <w:pPr>
                    <w:adjustRightInd w:val="0"/>
                    <w:snapToGrid w:val="0"/>
                    <w:ind w:leftChars="50" w:left="105" w:rightChars="50" w:right="105"/>
                    <w:jc w:val="center"/>
                    <w:rPr>
                      <w:bCs/>
                      <w:color w:val="000000"/>
                      <w:sz w:val="18"/>
                      <w:szCs w:val="18"/>
                    </w:rPr>
                  </w:pPr>
                  <w:r>
                    <w:rPr>
                      <w:bCs/>
                      <w:color w:val="000000"/>
                      <w:sz w:val="18"/>
                      <w:szCs w:val="18"/>
                    </w:rPr>
                    <w:t>+20</w:t>
                  </w:r>
                  <w:r w:rsidRPr="00123512">
                    <w:rPr>
                      <w:bCs/>
                      <w:color w:val="000000"/>
                      <w:sz w:val="18"/>
                      <w:szCs w:val="18"/>
                    </w:rPr>
                    <w:t>00m</w:t>
                  </w:r>
                  <w:r w:rsidRPr="00123512">
                    <w:rPr>
                      <w:bCs/>
                      <w:color w:val="000000"/>
                      <w:sz w:val="18"/>
                      <w:szCs w:val="18"/>
                      <w:vertAlign w:val="superscript"/>
                    </w:rPr>
                    <w:t>3</w:t>
                  </w:r>
                  <w:r w:rsidRPr="00123512">
                    <w:rPr>
                      <w:bCs/>
                      <w:color w:val="000000"/>
                      <w:sz w:val="18"/>
                      <w:szCs w:val="18"/>
                    </w:rPr>
                    <w:t>/h</w:t>
                  </w:r>
                  <w:r>
                    <w:rPr>
                      <w:rFonts w:hint="eastAsia"/>
                      <w:bCs/>
                      <w:color w:val="000000"/>
                      <w:sz w:val="18"/>
                      <w:szCs w:val="18"/>
                    </w:rPr>
                    <w:lastRenderedPageBreak/>
                    <w:t>×</w:t>
                  </w:r>
                  <w:r>
                    <w:rPr>
                      <w:bCs/>
                      <w:color w:val="000000"/>
                      <w:sz w:val="18"/>
                      <w:szCs w:val="18"/>
                    </w:rPr>
                    <w:t>1</w:t>
                  </w:r>
                </w:p>
              </w:tc>
              <w:tc>
                <w:tcPr>
                  <w:tcW w:w="1230" w:type="pct"/>
                  <w:tcBorders>
                    <w:top w:val="single" w:sz="4" w:space="0" w:color="auto"/>
                    <w:bottom w:val="single" w:sz="6" w:space="0" w:color="auto"/>
                    <w:right w:val="nil"/>
                  </w:tcBorders>
                  <w:shd w:val="clear" w:color="auto" w:fill="auto"/>
                  <w:vAlign w:val="center"/>
                </w:tcPr>
                <w:p w14:paraId="3FAE65FD" w14:textId="1247A0E7" w:rsidR="001F67FE" w:rsidRDefault="000F5551" w:rsidP="00B0460C">
                  <w:pPr>
                    <w:adjustRightInd w:val="0"/>
                    <w:snapToGrid w:val="0"/>
                    <w:ind w:leftChars="50" w:left="105" w:rightChars="50" w:right="105"/>
                    <w:jc w:val="center"/>
                    <w:rPr>
                      <w:color w:val="000000"/>
                      <w:sz w:val="18"/>
                      <w:szCs w:val="18"/>
                    </w:rPr>
                  </w:pPr>
                  <w:r>
                    <w:rPr>
                      <w:rFonts w:hint="eastAsia"/>
                      <w:color w:val="000000"/>
                      <w:sz w:val="18"/>
                      <w:szCs w:val="18"/>
                    </w:rPr>
                    <w:lastRenderedPageBreak/>
                    <w:t>粉尘</w:t>
                  </w:r>
                  <w:r w:rsidRPr="00584B95">
                    <w:rPr>
                      <w:color w:val="000000"/>
                      <w:sz w:val="18"/>
                      <w:szCs w:val="18"/>
                    </w:rPr>
                    <w:t>净化，去除率</w:t>
                  </w:r>
                  <w:r>
                    <w:rPr>
                      <w:rFonts w:hint="eastAsia"/>
                      <w:color w:val="000000"/>
                      <w:sz w:val="18"/>
                      <w:szCs w:val="18"/>
                    </w:rPr>
                    <w:t>达</w:t>
                  </w:r>
                  <w:r w:rsidRPr="00584B95">
                    <w:rPr>
                      <w:color w:val="000000"/>
                      <w:sz w:val="18"/>
                      <w:szCs w:val="18"/>
                    </w:rPr>
                    <w:t>9</w:t>
                  </w:r>
                  <w:r>
                    <w:rPr>
                      <w:color w:val="000000"/>
                      <w:sz w:val="18"/>
                      <w:szCs w:val="18"/>
                    </w:rPr>
                    <w:t>9</w:t>
                  </w:r>
                  <w:r w:rsidRPr="00584B95">
                    <w:rPr>
                      <w:color w:val="000000"/>
                      <w:sz w:val="18"/>
                      <w:szCs w:val="18"/>
                    </w:rPr>
                    <w:t>%</w:t>
                  </w:r>
                  <w:r>
                    <w:rPr>
                      <w:rFonts w:hint="eastAsia"/>
                      <w:color w:val="000000"/>
                      <w:sz w:val="18"/>
                      <w:szCs w:val="18"/>
                    </w:rPr>
                    <w:t>以上，新建</w:t>
                  </w:r>
                </w:p>
              </w:tc>
            </w:tr>
            <w:tr w:rsidR="00D36742" w:rsidRPr="00123512" w14:paraId="5751F225" w14:textId="77777777" w:rsidTr="000F5551">
              <w:trPr>
                <w:trHeight w:val="454"/>
                <w:jc w:val="center"/>
              </w:trPr>
              <w:tc>
                <w:tcPr>
                  <w:tcW w:w="331" w:type="pct"/>
                  <w:vMerge/>
                  <w:tcBorders>
                    <w:top w:val="single" w:sz="4" w:space="0" w:color="auto"/>
                    <w:left w:val="nil"/>
                    <w:bottom w:val="single" w:sz="6" w:space="0" w:color="auto"/>
                  </w:tcBorders>
                  <w:vAlign w:val="center"/>
                </w:tcPr>
                <w:p w14:paraId="3F562085" w14:textId="77777777" w:rsidR="00D36742" w:rsidRPr="00123512" w:rsidRDefault="00D36742" w:rsidP="00B0460C">
                  <w:pPr>
                    <w:adjustRightInd w:val="0"/>
                    <w:snapToGrid w:val="0"/>
                    <w:ind w:leftChars="50" w:left="105" w:rightChars="50" w:right="105"/>
                    <w:jc w:val="center"/>
                    <w:rPr>
                      <w:bCs/>
                      <w:color w:val="000000"/>
                      <w:sz w:val="18"/>
                      <w:szCs w:val="18"/>
                    </w:rPr>
                  </w:pPr>
                </w:p>
              </w:tc>
              <w:tc>
                <w:tcPr>
                  <w:tcW w:w="431" w:type="pct"/>
                  <w:vMerge/>
                  <w:vAlign w:val="center"/>
                </w:tcPr>
                <w:p w14:paraId="662A672E" w14:textId="77777777" w:rsidR="00D36742" w:rsidRPr="00123512" w:rsidRDefault="00D36742" w:rsidP="00B0460C">
                  <w:pPr>
                    <w:adjustRightInd w:val="0"/>
                    <w:snapToGrid w:val="0"/>
                    <w:ind w:leftChars="50" w:left="105" w:rightChars="50" w:right="105"/>
                    <w:jc w:val="center"/>
                    <w:rPr>
                      <w:bCs/>
                      <w:color w:val="000000"/>
                      <w:sz w:val="18"/>
                      <w:szCs w:val="18"/>
                    </w:rPr>
                  </w:pPr>
                </w:p>
              </w:tc>
              <w:tc>
                <w:tcPr>
                  <w:tcW w:w="793" w:type="pct"/>
                  <w:tcBorders>
                    <w:top w:val="single" w:sz="4" w:space="0" w:color="auto"/>
                    <w:bottom w:val="single" w:sz="6" w:space="0" w:color="auto"/>
                  </w:tcBorders>
                  <w:vAlign w:val="center"/>
                </w:tcPr>
                <w:p w14:paraId="03C539E3" w14:textId="40A1D5AC" w:rsidR="00D36742" w:rsidRDefault="00D36742" w:rsidP="00B0460C">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活性干雾抑尘系统</w:t>
                  </w:r>
                </w:p>
              </w:tc>
              <w:tc>
                <w:tcPr>
                  <w:tcW w:w="816" w:type="pct"/>
                  <w:tcBorders>
                    <w:top w:val="single" w:sz="4" w:space="0" w:color="auto"/>
                    <w:bottom w:val="single" w:sz="6" w:space="0" w:color="auto"/>
                  </w:tcBorders>
                  <w:shd w:val="clear" w:color="auto" w:fill="auto"/>
                  <w:vAlign w:val="center"/>
                </w:tcPr>
                <w:p w14:paraId="404A7BB4" w14:textId="58215F99" w:rsidR="00D36742" w:rsidRDefault="00D36742" w:rsidP="00B0460C">
                  <w:pPr>
                    <w:adjustRightInd w:val="0"/>
                    <w:snapToGrid w:val="0"/>
                    <w:ind w:leftChars="50" w:left="105" w:rightChars="50" w:right="105"/>
                    <w:jc w:val="center"/>
                    <w:rPr>
                      <w:bCs/>
                      <w:color w:val="000000"/>
                      <w:sz w:val="18"/>
                      <w:szCs w:val="18"/>
                    </w:rPr>
                  </w:pPr>
                  <w:r>
                    <w:rPr>
                      <w:rFonts w:hint="eastAsia"/>
                      <w:bCs/>
                      <w:color w:val="000000"/>
                      <w:sz w:val="18"/>
                      <w:szCs w:val="18"/>
                    </w:rPr>
                    <w:t>1</w:t>
                  </w:r>
                  <w:r>
                    <w:rPr>
                      <w:rFonts w:hint="eastAsia"/>
                      <w:bCs/>
                      <w:color w:val="000000"/>
                      <w:sz w:val="18"/>
                      <w:szCs w:val="18"/>
                    </w:rPr>
                    <w:t>套</w:t>
                  </w:r>
                </w:p>
              </w:tc>
              <w:tc>
                <w:tcPr>
                  <w:tcW w:w="691" w:type="pct"/>
                  <w:tcBorders>
                    <w:top w:val="single" w:sz="4" w:space="0" w:color="auto"/>
                    <w:bottom w:val="single" w:sz="6" w:space="0" w:color="auto"/>
                  </w:tcBorders>
                  <w:shd w:val="clear" w:color="auto" w:fill="auto"/>
                  <w:vAlign w:val="center"/>
                </w:tcPr>
                <w:p w14:paraId="047871C0" w14:textId="54ACE5E8" w:rsidR="00D36742" w:rsidRPr="00123512" w:rsidRDefault="008879B2" w:rsidP="00B0460C">
                  <w:pPr>
                    <w:adjustRightInd w:val="0"/>
                    <w:snapToGrid w:val="0"/>
                    <w:ind w:leftChars="50" w:left="105" w:rightChars="50" w:right="105"/>
                    <w:jc w:val="center"/>
                    <w:rPr>
                      <w:bCs/>
                      <w:color w:val="000000"/>
                      <w:sz w:val="18"/>
                      <w:szCs w:val="18"/>
                    </w:rPr>
                  </w:pPr>
                  <w:r>
                    <w:rPr>
                      <w:bCs/>
                      <w:color w:val="000000"/>
                      <w:sz w:val="18"/>
                      <w:szCs w:val="18"/>
                    </w:rPr>
                    <w:t>3</w:t>
                  </w:r>
                  <w:r w:rsidR="00D36742">
                    <w:rPr>
                      <w:rFonts w:hint="eastAsia"/>
                      <w:bCs/>
                      <w:color w:val="000000"/>
                      <w:sz w:val="18"/>
                      <w:szCs w:val="18"/>
                    </w:rPr>
                    <w:t>套</w:t>
                  </w:r>
                </w:p>
              </w:tc>
              <w:tc>
                <w:tcPr>
                  <w:tcW w:w="707" w:type="pct"/>
                  <w:tcBorders>
                    <w:top w:val="single" w:sz="4" w:space="0" w:color="auto"/>
                    <w:bottom w:val="single" w:sz="6" w:space="0" w:color="auto"/>
                  </w:tcBorders>
                  <w:shd w:val="clear" w:color="auto" w:fill="auto"/>
                  <w:vAlign w:val="center"/>
                </w:tcPr>
                <w:p w14:paraId="1BB07F8F" w14:textId="74CBB3F8" w:rsidR="00D36742" w:rsidRPr="00123512" w:rsidRDefault="008879B2" w:rsidP="00B0460C">
                  <w:pPr>
                    <w:adjustRightInd w:val="0"/>
                    <w:snapToGrid w:val="0"/>
                    <w:ind w:leftChars="50" w:left="105" w:rightChars="50" w:right="105"/>
                    <w:jc w:val="center"/>
                    <w:rPr>
                      <w:bCs/>
                      <w:color w:val="000000"/>
                      <w:sz w:val="18"/>
                      <w:szCs w:val="18"/>
                    </w:rPr>
                  </w:pPr>
                  <w:r>
                    <w:rPr>
                      <w:bCs/>
                      <w:color w:val="000000"/>
                      <w:sz w:val="18"/>
                      <w:szCs w:val="18"/>
                    </w:rPr>
                    <w:t>+2</w:t>
                  </w:r>
                  <w:r>
                    <w:rPr>
                      <w:rFonts w:hint="eastAsia"/>
                      <w:bCs/>
                      <w:color w:val="000000"/>
                      <w:sz w:val="18"/>
                      <w:szCs w:val="18"/>
                    </w:rPr>
                    <w:t>套</w:t>
                  </w:r>
                </w:p>
              </w:tc>
              <w:tc>
                <w:tcPr>
                  <w:tcW w:w="1230" w:type="pct"/>
                  <w:tcBorders>
                    <w:top w:val="single" w:sz="4" w:space="0" w:color="auto"/>
                    <w:bottom w:val="single" w:sz="6" w:space="0" w:color="auto"/>
                    <w:right w:val="nil"/>
                  </w:tcBorders>
                  <w:shd w:val="clear" w:color="auto" w:fill="auto"/>
                  <w:vAlign w:val="center"/>
                </w:tcPr>
                <w:p w14:paraId="5D1A5C40" w14:textId="264D5391" w:rsidR="00D36742" w:rsidRDefault="00D36742" w:rsidP="00B0460C">
                  <w:pPr>
                    <w:adjustRightInd w:val="0"/>
                    <w:snapToGrid w:val="0"/>
                    <w:ind w:leftChars="50" w:left="105" w:rightChars="50" w:right="105"/>
                    <w:jc w:val="center"/>
                    <w:rPr>
                      <w:color w:val="000000"/>
                      <w:sz w:val="18"/>
                      <w:szCs w:val="18"/>
                    </w:rPr>
                  </w:pPr>
                  <w:r>
                    <w:rPr>
                      <w:rFonts w:hint="eastAsia"/>
                      <w:color w:val="000000"/>
                      <w:sz w:val="18"/>
                      <w:szCs w:val="18"/>
                    </w:rPr>
                    <w:t>粉尘处理效率</w:t>
                  </w:r>
                  <w:r>
                    <w:rPr>
                      <w:color w:val="000000"/>
                      <w:sz w:val="18"/>
                      <w:szCs w:val="18"/>
                    </w:rPr>
                    <w:t>90%</w:t>
                  </w:r>
                  <w:r w:rsidR="005B2ECC">
                    <w:rPr>
                      <w:color w:val="000000"/>
                      <w:sz w:val="18"/>
                      <w:szCs w:val="18"/>
                    </w:rPr>
                    <w:t xml:space="preserve"> </w:t>
                  </w:r>
                  <w:r w:rsidR="000F5551">
                    <w:rPr>
                      <w:rFonts w:hint="eastAsia"/>
                      <w:color w:val="000000"/>
                      <w:sz w:val="18"/>
                      <w:szCs w:val="18"/>
                    </w:rPr>
                    <w:t>，本次新增</w:t>
                  </w:r>
                </w:p>
              </w:tc>
            </w:tr>
            <w:tr w:rsidR="00D36742" w:rsidRPr="00123512" w14:paraId="72240674" w14:textId="77777777" w:rsidTr="000F5551">
              <w:trPr>
                <w:trHeight w:val="454"/>
                <w:jc w:val="center"/>
              </w:trPr>
              <w:tc>
                <w:tcPr>
                  <w:tcW w:w="331" w:type="pct"/>
                  <w:vMerge/>
                  <w:tcBorders>
                    <w:top w:val="single" w:sz="4" w:space="0" w:color="auto"/>
                    <w:left w:val="nil"/>
                    <w:bottom w:val="single" w:sz="6" w:space="0" w:color="auto"/>
                  </w:tcBorders>
                  <w:vAlign w:val="center"/>
                </w:tcPr>
                <w:p w14:paraId="54B50530"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431" w:type="pct"/>
                  <w:vMerge/>
                  <w:vAlign w:val="center"/>
                </w:tcPr>
                <w:p w14:paraId="3F94E1BF"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793" w:type="pct"/>
                  <w:tcBorders>
                    <w:top w:val="single" w:sz="4" w:space="0" w:color="auto"/>
                    <w:bottom w:val="single" w:sz="6" w:space="0" w:color="auto"/>
                  </w:tcBorders>
                  <w:vAlign w:val="center"/>
                </w:tcPr>
                <w:p w14:paraId="4DA53806" w14:textId="5904E36D" w:rsidR="00D36742" w:rsidRDefault="00981F5B" w:rsidP="00D36742">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移动式雾炮</w:t>
                  </w:r>
                </w:p>
              </w:tc>
              <w:tc>
                <w:tcPr>
                  <w:tcW w:w="816" w:type="pct"/>
                  <w:tcBorders>
                    <w:top w:val="single" w:sz="4" w:space="0" w:color="auto"/>
                    <w:bottom w:val="single" w:sz="6" w:space="0" w:color="auto"/>
                  </w:tcBorders>
                  <w:shd w:val="clear" w:color="auto" w:fill="auto"/>
                  <w:vAlign w:val="center"/>
                </w:tcPr>
                <w:p w14:paraId="56631DA3" w14:textId="75790152" w:rsidR="00D3674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1</w:t>
                  </w:r>
                  <w:r>
                    <w:rPr>
                      <w:rFonts w:hint="eastAsia"/>
                      <w:bCs/>
                      <w:color w:val="000000"/>
                      <w:sz w:val="18"/>
                      <w:szCs w:val="18"/>
                    </w:rPr>
                    <w:t>套</w:t>
                  </w:r>
                </w:p>
              </w:tc>
              <w:tc>
                <w:tcPr>
                  <w:tcW w:w="691" w:type="pct"/>
                  <w:tcBorders>
                    <w:top w:val="single" w:sz="4" w:space="0" w:color="auto"/>
                    <w:bottom w:val="single" w:sz="6" w:space="0" w:color="auto"/>
                  </w:tcBorders>
                  <w:shd w:val="clear" w:color="auto" w:fill="auto"/>
                  <w:vAlign w:val="center"/>
                </w:tcPr>
                <w:p w14:paraId="3374DFCA" w14:textId="3E34AC29" w:rsidR="00D36742" w:rsidRPr="0012351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1</w:t>
                  </w:r>
                  <w:r>
                    <w:rPr>
                      <w:rFonts w:hint="eastAsia"/>
                      <w:bCs/>
                      <w:color w:val="000000"/>
                      <w:sz w:val="18"/>
                      <w:szCs w:val="18"/>
                    </w:rPr>
                    <w:t>套</w:t>
                  </w:r>
                </w:p>
              </w:tc>
              <w:tc>
                <w:tcPr>
                  <w:tcW w:w="707" w:type="pct"/>
                  <w:tcBorders>
                    <w:top w:val="single" w:sz="4" w:space="0" w:color="auto"/>
                    <w:bottom w:val="single" w:sz="6" w:space="0" w:color="auto"/>
                  </w:tcBorders>
                  <w:shd w:val="clear" w:color="auto" w:fill="auto"/>
                  <w:vAlign w:val="center"/>
                </w:tcPr>
                <w:p w14:paraId="25BA1F9A" w14:textId="05BD8707" w:rsidR="00D36742" w:rsidRPr="0012351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1230" w:type="pct"/>
                  <w:tcBorders>
                    <w:top w:val="single" w:sz="4" w:space="0" w:color="auto"/>
                    <w:bottom w:val="single" w:sz="6" w:space="0" w:color="auto"/>
                    <w:right w:val="nil"/>
                  </w:tcBorders>
                  <w:shd w:val="clear" w:color="auto" w:fill="auto"/>
                  <w:vAlign w:val="center"/>
                </w:tcPr>
                <w:p w14:paraId="705B1AE7" w14:textId="40E3D6CF" w:rsidR="00D36742" w:rsidRDefault="00D36742" w:rsidP="00D36742">
                  <w:pPr>
                    <w:adjustRightInd w:val="0"/>
                    <w:snapToGrid w:val="0"/>
                    <w:ind w:leftChars="50" w:left="105" w:rightChars="50" w:right="105"/>
                    <w:jc w:val="center"/>
                    <w:rPr>
                      <w:color w:val="000000"/>
                      <w:sz w:val="18"/>
                      <w:szCs w:val="18"/>
                    </w:rPr>
                  </w:pPr>
                  <w:r>
                    <w:rPr>
                      <w:rFonts w:hint="eastAsia"/>
                      <w:color w:val="000000"/>
                      <w:sz w:val="18"/>
                      <w:szCs w:val="18"/>
                    </w:rPr>
                    <w:t>粉尘处理效率</w:t>
                  </w:r>
                  <w:r>
                    <w:rPr>
                      <w:rFonts w:hint="eastAsia"/>
                      <w:color w:val="000000"/>
                      <w:sz w:val="18"/>
                      <w:szCs w:val="18"/>
                    </w:rPr>
                    <w:t>8</w:t>
                  </w:r>
                  <w:r>
                    <w:rPr>
                      <w:color w:val="000000"/>
                      <w:sz w:val="18"/>
                      <w:szCs w:val="18"/>
                    </w:rPr>
                    <w:t>0%</w:t>
                  </w:r>
                  <w:r w:rsidR="00831586">
                    <w:rPr>
                      <w:rFonts w:hint="eastAsia"/>
                      <w:color w:val="000000"/>
                      <w:sz w:val="18"/>
                      <w:szCs w:val="18"/>
                    </w:rPr>
                    <w:t>，</w:t>
                  </w:r>
                  <w:r w:rsidR="00831586">
                    <w:rPr>
                      <w:rFonts w:hint="eastAsia"/>
                      <w:bCs/>
                      <w:color w:val="000000"/>
                      <w:sz w:val="18"/>
                      <w:szCs w:val="18"/>
                    </w:rPr>
                    <w:t>依托现有</w:t>
                  </w:r>
                </w:p>
              </w:tc>
            </w:tr>
            <w:tr w:rsidR="00D36742" w:rsidRPr="00123512" w14:paraId="4AFA0F1D" w14:textId="77777777" w:rsidTr="000F5551">
              <w:trPr>
                <w:trHeight w:val="454"/>
                <w:jc w:val="center"/>
              </w:trPr>
              <w:tc>
                <w:tcPr>
                  <w:tcW w:w="331" w:type="pct"/>
                  <w:vMerge/>
                  <w:tcBorders>
                    <w:top w:val="single" w:sz="4" w:space="0" w:color="auto"/>
                    <w:left w:val="nil"/>
                    <w:bottom w:val="single" w:sz="6" w:space="0" w:color="auto"/>
                  </w:tcBorders>
                  <w:vAlign w:val="center"/>
                </w:tcPr>
                <w:p w14:paraId="012B0ACD"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431" w:type="pct"/>
                  <w:vMerge/>
                  <w:tcBorders>
                    <w:bottom w:val="single" w:sz="6" w:space="0" w:color="auto"/>
                  </w:tcBorders>
                  <w:vAlign w:val="center"/>
                </w:tcPr>
                <w:p w14:paraId="6B4A1B5C"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793" w:type="pct"/>
                  <w:tcBorders>
                    <w:top w:val="single" w:sz="4" w:space="0" w:color="auto"/>
                    <w:bottom w:val="single" w:sz="6" w:space="0" w:color="auto"/>
                  </w:tcBorders>
                  <w:vAlign w:val="center"/>
                </w:tcPr>
                <w:p w14:paraId="15087DCE" w14:textId="0D914FB8" w:rsidR="00D36742" w:rsidRDefault="00D36742" w:rsidP="00D36742">
                  <w:pPr>
                    <w:pStyle w:val="af7"/>
                    <w:ind w:leftChars="50" w:left="105" w:rightChars="50" w:right="105"/>
                    <w:rPr>
                      <w:rFonts w:ascii="Times New Roman" w:eastAsia="宋体" w:hAnsi="Times New Roman"/>
                      <w:color w:val="000000"/>
                      <w:sz w:val="18"/>
                      <w:szCs w:val="18"/>
                    </w:rPr>
                  </w:pPr>
                  <w:r w:rsidRPr="00D36742">
                    <w:rPr>
                      <w:rFonts w:ascii="Times New Roman" w:eastAsia="宋体" w:hAnsi="Times New Roman" w:hint="eastAsia"/>
                      <w:color w:val="000000"/>
                      <w:sz w:val="18"/>
                      <w:szCs w:val="18"/>
                    </w:rPr>
                    <w:t>厂界、车间口喷雾系统</w:t>
                  </w:r>
                </w:p>
              </w:tc>
              <w:tc>
                <w:tcPr>
                  <w:tcW w:w="816" w:type="pct"/>
                  <w:tcBorders>
                    <w:top w:val="single" w:sz="4" w:space="0" w:color="auto"/>
                    <w:bottom w:val="single" w:sz="6" w:space="0" w:color="auto"/>
                  </w:tcBorders>
                  <w:shd w:val="clear" w:color="auto" w:fill="auto"/>
                  <w:vAlign w:val="center"/>
                </w:tcPr>
                <w:p w14:paraId="01CEFDB7" w14:textId="10FEE3CD" w:rsidR="00D3674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1</w:t>
                  </w:r>
                  <w:r>
                    <w:rPr>
                      <w:rFonts w:hint="eastAsia"/>
                      <w:bCs/>
                      <w:color w:val="000000"/>
                      <w:sz w:val="18"/>
                      <w:szCs w:val="18"/>
                    </w:rPr>
                    <w:t>套</w:t>
                  </w:r>
                </w:p>
              </w:tc>
              <w:tc>
                <w:tcPr>
                  <w:tcW w:w="691" w:type="pct"/>
                  <w:tcBorders>
                    <w:top w:val="single" w:sz="4" w:space="0" w:color="auto"/>
                    <w:bottom w:val="single" w:sz="6" w:space="0" w:color="auto"/>
                  </w:tcBorders>
                  <w:shd w:val="clear" w:color="auto" w:fill="auto"/>
                  <w:vAlign w:val="center"/>
                </w:tcPr>
                <w:p w14:paraId="7CE7F998" w14:textId="1D75E1E7" w:rsidR="00D36742" w:rsidRPr="0012351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1</w:t>
                  </w:r>
                  <w:r>
                    <w:rPr>
                      <w:rFonts w:hint="eastAsia"/>
                      <w:bCs/>
                      <w:color w:val="000000"/>
                      <w:sz w:val="18"/>
                      <w:szCs w:val="18"/>
                    </w:rPr>
                    <w:t>套</w:t>
                  </w:r>
                </w:p>
              </w:tc>
              <w:tc>
                <w:tcPr>
                  <w:tcW w:w="707" w:type="pct"/>
                  <w:tcBorders>
                    <w:top w:val="single" w:sz="4" w:space="0" w:color="auto"/>
                    <w:bottom w:val="single" w:sz="6" w:space="0" w:color="auto"/>
                  </w:tcBorders>
                  <w:shd w:val="clear" w:color="auto" w:fill="auto"/>
                  <w:vAlign w:val="center"/>
                </w:tcPr>
                <w:p w14:paraId="6A5F2B30" w14:textId="4E6817C2" w:rsidR="00D36742" w:rsidRPr="0012351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1230" w:type="pct"/>
                  <w:tcBorders>
                    <w:top w:val="single" w:sz="4" w:space="0" w:color="auto"/>
                    <w:bottom w:val="single" w:sz="6" w:space="0" w:color="auto"/>
                    <w:right w:val="nil"/>
                  </w:tcBorders>
                  <w:shd w:val="clear" w:color="auto" w:fill="auto"/>
                  <w:vAlign w:val="center"/>
                </w:tcPr>
                <w:p w14:paraId="6008C1A7" w14:textId="5D99CD5A" w:rsidR="00D36742" w:rsidRDefault="003849AD" w:rsidP="00D36742">
                  <w:pPr>
                    <w:adjustRightInd w:val="0"/>
                    <w:snapToGrid w:val="0"/>
                    <w:ind w:leftChars="50" w:left="105" w:rightChars="50" w:right="105"/>
                    <w:jc w:val="center"/>
                    <w:rPr>
                      <w:color w:val="000000"/>
                      <w:sz w:val="18"/>
                      <w:szCs w:val="18"/>
                    </w:rPr>
                  </w:pPr>
                  <w:r>
                    <w:rPr>
                      <w:rFonts w:hint="eastAsia"/>
                      <w:bCs/>
                      <w:color w:val="000000"/>
                      <w:sz w:val="18"/>
                      <w:szCs w:val="18"/>
                    </w:rPr>
                    <w:t>依托现有</w:t>
                  </w:r>
                </w:p>
              </w:tc>
            </w:tr>
            <w:tr w:rsidR="00D36742" w:rsidRPr="00123512" w14:paraId="49E03D30" w14:textId="77777777" w:rsidTr="000F5551">
              <w:trPr>
                <w:trHeight w:val="454"/>
                <w:jc w:val="center"/>
              </w:trPr>
              <w:tc>
                <w:tcPr>
                  <w:tcW w:w="331" w:type="pct"/>
                  <w:vMerge/>
                  <w:tcBorders>
                    <w:top w:val="single" w:sz="6" w:space="0" w:color="auto"/>
                    <w:left w:val="nil"/>
                    <w:bottom w:val="single" w:sz="6" w:space="0" w:color="auto"/>
                  </w:tcBorders>
                  <w:vAlign w:val="center"/>
                </w:tcPr>
                <w:p w14:paraId="2D76F4DA"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431" w:type="pct"/>
                  <w:tcBorders>
                    <w:top w:val="single" w:sz="6" w:space="0" w:color="auto"/>
                    <w:bottom w:val="single" w:sz="6" w:space="0" w:color="auto"/>
                  </w:tcBorders>
                  <w:vAlign w:val="center"/>
                </w:tcPr>
                <w:p w14:paraId="479C273C" w14:textId="77777777" w:rsidR="00D36742" w:rsidRPr="00123512" w:rsidRDefault="00D36742" w:rsidP="00D36742">
                  <w:pPr>
                    <w:adjustRightInd w:val="0"/>
                    <w:snapToGrid w:val="0"/>
                    <w:ind w:leftChars="50" w:left="105" w:rightChars="50" w:right="105"/>
                    <w:jc w:val="center"/>
                    <w:rPr>
                      <w:bCs/>
                      <w:color w:val="000000"/>
                      <w:sz w:val="18"/>
                      <w:szCs w:val="18"/>
                    </w:rPr>
                  </w:pPr>
                  <w:r w:rsidRPr="00123512">
                    <w:rPr>
                      <w:bCs/>
                      <w:color w:val="000000"/>
                      <w:sz w:val="18"/>
                      <w:szCs w:val="18"/>
                    </w:rPr>
                    <w:t>废水处理</w:t>
                  </w:r>
                </w:p>
              </w:tc>
              <w:tc>
                <w:tcPr>
                  <w:tcW w:w="793" w:type="pct"/>
                  <w:tcBorders>
                    <w:top w:val="single" w:sz="6" w:space="0" w:color="auto"/>
                    <w:bottom w:val="single" w:sz="6" w:space="0" w:color="auto"/>
                  </w:tcBorders>
                  <w:vAlign w:val="center"/>
                </w:tcPr>
                <w:p w14:paraId="4C9A130B" w14:textId="77777777" w:rsidR="00D36742" w:rsidRPr="00123512" w:rsidRDefault="00D36742" w:rsidP="00D36742">
                  <w:pPr>
                    <w:adjustRightInd w:val="0"/>
                    <w:snapToGrid w:val="0"/>
                    <w:ind w:leftChars="50" w:left="105" w:rightChars="50" w:right="105"/>
                    <w:jc w:val="center"/>
                    <w:rPr>
                      <w:bCs/>
                      <w:color w:val="000000"/>
                      <w:sz w:val="18"/>
                      <w:szCs w:val="18"/>
                    </w:rPr>
                  </w:pPr>
                  <w:r w:rsidRPr="00123512">
                    <w:rPr>
                      <w:bCs/>
                      <w:color w:val="000000"/>
                      <w:sz w:val="18"/>
                      <w:szCs w:val="18"/>
                    </w:rPr>
                    <w:t>化粪池</w:t>
                  </w:r>
                </w:p>
              </w:tc>
              <w:tc>
                <w:tcPr>
                  <w:tcW w:w="816" w:type="pct"/>
                  <w:tcBorders>
                    <w:top w:val="single" w:sz="6" w:space="0" w:color="auto"/>
                    <w:bottom w:val="single" w:sz="6" w:space="0" w:color="auto"/>
                  </w:tcBorders>
                  <w:vAlign w:val="center"/>
                </w:tcPr>
                <w:p w14:paraId="2B95100B" w14:textId="77777777" w:rsidR="00D36742" w:rsidRPr="00123512" w:rsidRDefault="00D36742" w:rsidP="00D36742">
                  <w:pPr>
                    <w:adjustRightInd w:val="0"/>
                    <w:snapToGrid w:val="0"/>
                    <w:ind w:leftChars="50" w:left="105" w:rightChars="50" w:right="105"/>
                    <w:jc w:val="center"/>
                    <w:rPr>
                      <w:bCs/>
                      <w:color w:val="000000"/>
                      <w:sz w:val="18"/>
                      <w:szCs w:val="18"/>
                    </w:rPr>
                  </w:pPr>
                  <w:r>
                    <w:rPr>
                      <w:bCs/>
                      <w:color w:val="000000"/>
                      <w:sz w:val="18"/>
                      <w:szCs w:val="18"/>
                    </w:rPr>
                    <w:t>3</w:t>
                  </w:r>
                  <w:r w:rsidRPr="00123512">
                    <w:rPr>
                      <w:bCs/>
                      <w:color w:val="000000"/>
                      <w:sz w:val="18"/>
                      <w:szCs w:val="18"/>
                    </w:rPr>
                    <w:t>0m</w:t>
                  </w:r>
                  <w:r w:rsidRPr="00123512">
                    <w:rPr>
                      <w:bCs/>
                      <w:color w:val="000000"/>
                      <w:sz w:val="18"/>
                      <w:szCs w:val="18"/>
                      <w:vertAlign w:val="superscript"/>
                    </w:rPr>
                    <w:t>3</w:t>
                  </w:r>
                </w:p>
              </w:tc>
              <w:tc>
                <w:tcPr>
                  <w:tcW w:w="691" w:type="pct"/>
                  <w:tcBorders>
                    <w:top w:val="single" w:sz="6" w:space="0" w:color="auto"/>
                    <w:bottom w:val="single" w:sz="6" w:space="0" w:color="auto"/>
                  </w:tcBorders>
                  <w:vAlign w:val="center"/>
                </w:tcPr>
                <w:p w14:paraId="10954593" w14:textId="2C6A9C6E" w:rsidR="00D36742" w:rsidRPr="00123512" w:rsidRDefault="003849AD" w:rsidP="00D36742">
                  <w:pPr>
                    <w:adjustRightInd w:val="0"/>
                    <w:snapToGrid w:val="0"/>
                    <w:ind w:leftChars="50" w:left="105" w:rightChars="50" w:right="105"/>
                    <w:jc w:val="center"/>
                    <w:rPr>
                      <w:bCs/>
                      <w:color w:val="000000"/>
                      <w:sz w:val="18"/>
                      <w:szCs w:val="18"/>
                    </w:rPr>
                  </w:pPr>
                  <w:r>
                    <w:rPr>
                      <w:bCs/>
                      <w:color w:val="000000"/>
                      <w:sz w:val="18"/>
                      <w:szCs w:val="18"/>
                    </w:rPr>
                    <w:t>3</w:t>
                  </w:r>
                  <w:r w:rsidRPr="00123512">
                    <w:rPr>
                      <w:bCs/>
                      <w:color w:val="000000"/>
                      <w:sz w:val="18"/>
                      <w:szCs w:val="18"/>
                    </w:rPr>
                    <w:t>0m</w:t>
                  </w:r>
                  <w:r w:rsidRPr="00123512">
                    <w:rPr>
                      <w:bCs/>
                      <w:color w:val="000000"/>
                      <w:sz w:val="18"/>
                      <w:szCs w:val="18"/>
                      <w:vertAlign w:val="superscript"/>
                    </w:rPr>
                    <w:t>3</w:t>
                  </w:r>
                </w:p>
              </w:tc>
              <w:tc>
                <w:tcPr>
                  <w:tcW w:w="707" w:type="pct"/>
                  <w:tcBorders>
                    <w:top w:val="single" w:sz="6" w:space="0" w:color="auto"/>
                    <w:bottom w:val="single" w:sz="6" w:space="0" w:color="auto"/>
                  </w:tcBorders>
                  <w:vAlign w:val="center"/>
                </w:tcPr>
                <w:p w14:paraId="4DD97C90" w14:textId="10FFEC39" w:rsidR="00D36742" w:rsidRPr="00123512" w:rsidRDefault="003849AD" w:rsidP="00D36742">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1230" w:type="pct"/>
                  <w:tcBorders>
                    <w:top w:val="single" w:sz="6" w:space="0" w:color="auto"/>
                    <w:bottom w:val="single" w:sz="6" w:space="0" w:color="auto"/>
                    <w:right w:val="nil"/>
                  </w:tcBorders>
                  <w:vAlign w:val="center"/>
                </w:tcPr>
                <w:p w14:paraId="2B8C8BE9" w14:textId="095C0C72" w:rsidR="00D36742" w:rsidRPr="00123512" w:rsidRDefault="003849AD" w:rsidP="00D36742">
                  <w:pPr>
                    <w:adjustRightInd w:val="0"/>
                    <w:snapToGrid w:val="0"/>
                    <w:ind w:leftChars="50" w:left="105" w:rightChars="50" w:right="105"/>
                    <w:jc w:val="center"/>
                    <w:rPr>
                      <w:bCs/>
                      <w:color w:val="000000"/>
                      <w:sz w:val="18"/>
                      <w:szCs w:val="18"/>
                    </w:rPr>
                  </w:pPr>
                  <w:r>
                    <w:rPr>
                      <w:rFonts w:hint="eastAsia"/>
                      <w:bCs/>
                      <w:color w:val="000000"/>
                      <w:sz w:val="18"/>
                      <w:szCs w:val="18"/>
                    </w:rPr>
                    <w:t>本项目不新增生活污水排放</w:t>
                  </w:r>
                </w:p>
              </w:tc>
            </w:tr>
            <w:tr w:rsidR="00D36742" w:rsidRPr="00123512" w14:paraId="162B5262" w14:textId="77777777" w:rsidTr="000F5551">
              <w:trPr>
                <w:trHeight w:val="454"/>
                <w:jc w:val="center"/>
              </w:trPr>
              <w:tc>
                <w:tcPr>
                  <w:tcW w:w="331" w:type="pct"/>
                  <w:vMerge/>
                  <w:tcBorders>
                    <w:top w:val="single" w:sz="6" w:space="0" w:color="auto"/>
                    <w:left w:val="nil"/>
                    <w:bottom w:val="single" w:sz="6" w:space="0" w:color="auto"/>
                  </w:tcBorders>
                  <w:vAlign w:val="center"/>
                </w:tcPr>
                <w:p w14:paraId="3A984895"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431" w:type="pct"/>
                  <w:vMerge w:val="restart"/>
                  <w:tcBorders>
                    <w:top w:val="single" w:sz="6" w:space="0" w:color="auto"/>
                    <w:bottom w:val="single" w:sz="6" w:space="0" w:color="auto"/>
                  </w:tcBorders>
                  <w:vAlign w:val="center"/>
                </w:tcPr>
                <w:p w14:paraId="7F25566A" w14:textId="77777777" w:rsidR="00D36742" w:rsidRPr="00123512" w:rsidRDefault="00D36742" w:rsidP="00D36742">
                  <w:pPr>
                    <w:adjustRightInd w:val="0"/>
                    <w:snapToGrid w:val="0"/>
                    <w:ind w:leftChars="50" w:left="105" w:rightChars="50" w:right="105"/>
                    <w:jc w:val="center"/>
                    <w:rPr>
                      <w:bCs/>
                      <w:color w:val="000000"/>
                      <w:sz w:val="18"/>
                      <w:szCs w:val="18"/>
                    </w:rPr>
                  </w:pPr>
                  <w:r w:rsidRPr="00123512">
                    <w:rPr>
                      <w:bCs/>
                      <w:color w:val="000000"/>
                      <w:sz w:val="18"/>
                      <w:szCs w:val="18"/>
                    </w:rPr>
                    <w:t>固废处理</w:t>
                  </w:r>
                </w:p>
              </w:tc>
              <w:tc>
                <w:tcPr>
                  <w:tcW w:w="793" w:type="pct"/>
                  <w:tcBorders>
                    <w:top w:val="single" w:sz="6" w:space="0" w:color="auto"/>
                    <w:bottom w:val="single" w:sz="6" w:space="0" w:color="auto"/>
                  </w:tcBorders>
                  <w:vAlign w:val="center"/>
                </w:tcPr>
                <w:p w14:paraId="56711BFD" w14:textId="77777777" w:rsidR="00D36742" w:rsidRPr="00123512" w:rsidRDefault="00D36742" w:rsidP="00D36742">
                  <w:pPr>
                    <w:adjustRightInd w:val="0"/>
                    <w:snapToGrid w:val="0"/>
                    <w:ind w:leftChars="50" w:left="105" w:rightChars="50" w:right="105"/>
                    <w:jc w:val="center"/>
                    <w:rPr>
                      <w:bCs/>
                      <w:color w:val="000000"/>
                      <w:sz w:val="18"/>
                      <w:szCs w:val="18"/>
                    </w:rPr>
                  </w:pPr>
                  <w:r w:rsidRPr="00123512">
                    <w:rPr>
                      <w:bCs/>
                      <w:color w:val="000000"/>
                      <w:sz w:val="18"/>
                      <w:szCs w:val="18"/>
                    </w:rPr>
                    <w:t>一般固废堆场</w:t>
                  </w:r>
                </w:p>
              </w:tc>
              <w:tc>
                <w:tcPr>
                  <w:tcW w:w="816" w:type="pct"/>
                  <w:tcBorders>
                    <w:top w:val="single" w:sz="6" w:space="0" w:color="auto"/>
                    <w:bottom w:val="single" w:sz="6" w:space="0" w:color="auto"/>
                  </w:tcBorders>
                  <w:vAlign w:val="center"/>
                </w:tcPr>
                <w:p w14:paraId="05ED2F98" w14:textId="2FB2C4EF" w:rsidR="00D36742" w:rsidRPr="00123512" w:rsidRDefault="00D36742" w:rsidP="00D36742">
                  <w:pPr>
                    <w:adjustRightInd w:val="0"/>
                    <w:snapToGrid w:val="0"/>
                    <w:ind w:leftChars="50" w:left="105" w:rightChars="50" w:right="105"/>
                    <w:jc w:val="center"/>
                    <w:rPr>
                      <w:bCs/>
                      <w:color w:val="000000"/>
                      <w:sz w:val="18"/>
                      <w:szCs w:val="18"/>
                    </w:rPr>
                  </w:pPr>
                  <w:r>
                    <w:rPr>
                      <w:bCs/>
                      <w:color w:val="000000"/>
                      <w:sz w:val="18"/>
                      <w:szCs w:val="18"/>
                    </w:rPr>
                    <w:t>8000</w:t>
                  </w:r>
                  <w:r w:rsidRPr="00123512">
                    <w:rPr>
                      <w:bCs/>
                      <w:color w:val="000000"/>
                      <w:sz w:val="18"/>
                      <w:szCs w:val="18"/>
                    </w:rPr>
                    <w:t>m</w:t>
                  </w:r>
                  <w:r w:rsidRPr="00123512">
                    <w:rPr>
                      <w:bCs/>
                      <w:color w:val="000000"/>
                      <w:sz w:val="18"/>
                      <w:szCs w:val="18"/>
                      <w:vertAlign w:val="superscript"/>
                    </w:rPr>
                    <w:t>2</w:t>
                  </w:r>
                </w:p>
              </w:tc>
              <w:tc>
                <w:tcPr>
                  <w:tcW w:w="691" w:type="pct"/>
                  <w:tcBorders>
                    <w:top w:val="single" w:sz="6" w:space="0" w:color="auto"/>
                    <w:bottom w:val="single" w:sz="6" w:space="0" w:color="auto"/>
                  </w:tcBorders>
                  <w:vAlign w:val="center"/>
                </w:tcPr>
                <w:p w14:paraId="774795A2" w14:textId="42BF63AD" w:rsidR="00D36742" w:rsidRPr="00123512" w:rsidRDefault="00D36742" w:rsidP="00D36742">
                  <w:pPr>
                    <w:adjustRightInd w:val="0"/>
                    <w:snapToGrid w:val="0"/>
                    <w:ind w:leftChars="50" w:left="105" w:rightChars="50" w:right="105"/>
                    <w:jc w:val="center"/>
                    <w:rPr>
                      <w:bCs/>
                      <w:color w:val="000000"/>
                      <w:sz w:val="18"/>
                      <w:szCs w:val="18"/>
                    </w:rPr>
                  </w:pPr>
                  <w:r>
                    <w:rPr>
                      <w:bCs/>
                      <w:color w:val="000000"/>
                      <w:sz w:val="18"/>
                      <w:szCs w:val="18"/>
                    </w:rPr>
                    <w:t>8000</w:t>
                  </w:r>
                  <w:r w:rsidRPr="00123512">
                    <w:rPr>
                      <w:bCs/>
                      <w:color w:val="000000"/>
                      <w:sz w:val="18"/>
                      <w:szCs w:val="18"/>
                    </w:rPr>
                    <w:t>m</w:t>
                  </w:r>
                  <w:r w:rsidRPr="00123512">
                    <w:rPr>
                      <w:bCs/>
                      <w:color w:val="000000"/>
                      <w:sz w:val="18"/>
                      <w:szCs w:val="18"/>
                      <w:vertAlign w:val="superscript"/>
                    </w:rPr>
                    <w:t>2</w:t>
                  </w:r>
                </w:p>
              </w:tc>
              <w:tc>
                <w:tcPr>
                  <w:tcW w:w="707" w:type="pct"/>
                  <w:tcBorders>
                    <w:top w:val="single" w:sz="6" w:space="0" w:color="auto"/>
                    <w:bottom w:val="single" w:sz="6" w:space="0" w:color="auto"/>
                  </w:tcBorders>
                  <w:vAlign w:val="center"/>
                </w:tcPr>
                <w:p w14:paraId="4C4B9FF0" w14:textId="435FCC00" w:rsidR="00D36742" w:rsidRPr="0012351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1230" w:type="pct"/>
                  <w:vMerge w:val="restart"/>
                  <w:tcBorders>
                    <w:top w:val="single" w:sz="6" w:space="0" w:color="auto"/>
                    <w:bottom w:val="single" w:sz="6" w:space="0" w:color="auto"/>
                    <w:right w:val="nil"/>
                  </w:tcBorders>
                  <w:vAlign w:val="center"/>
                </w:tcPr>
                <w:p w14:paraId="0C438AAA" w14:textId="22180154" w:rsidR="00D36742" w:rsidRPr="00123512" w:rsidRDefault="00D36742" w:rsidP="00D36742">
                  <w:pPr>
                    <w:adjustRightInd w:val="0"/>
                    <w:snapToGrid w:val="0"/>
                    <w:ind w:leftChars="50" w:left="105" w:rightChars="50" w:right="105"/>
                    <w:jc w:val="center"/>
                    <w:rPr>
                      <w:bCs/>
                      <w:color w:val="000000"/>
                      <w:sz w:val="18"/>
                      <w:szCs w:val="18"/>
                    </w:rPr>
                  </w:pPr>
                  <w:r w:rsidRPr="00123512">
                    <w:rPr>
                      <w:bCs/>
                      <w:color w:val="000000"/>
                      <w:sz w:val="18"/>
                      <w:szCs w:val="18"/>
                    </w:rPr>
                    <w:t>固废分类暂存，不外排</w:t>
                  </w:r>
                  <w:r>
                    <w:rPr>
                      <w:rFonts w:hint="eastAsia"/>
                      <w:bCs/>
                      <w:color w:val="000000"/>
                      <w:sz w:val="18"/>
                      <w:szCs w:val="18"/>
                    </w:rPr>
                    <w:t>，</w:t>
                  </w:r>
                  <w:r w:rsidR="003849AD">
                    <w:rPr>
                      <w:rFonts w:hint="eastAsia"/>
                      <w:bCs/>
                      <w:color w:val="000000"/>
                      <w:sz w:val="18"/>
                      <w:szCs w:val="18"/>
                    </w:rPr>
                    <w:t>依托现有</w:t>
                  </w:r>
                </w:p>
              </w:tc>
            </w:tr>
            <w:tr w:rsidR="00D36742" w:rsidRPr="00123512" w14:paraId="32020B98" w14:textId="77777777" w:rsidTr="000F5551">
              <w:trPr>
                <w:trHeight w:val="454"/>
                <w:jc w:val="center"/>
              </w:trPr>
              <w:tc>
                <w:tcPr>
                  <w:tcW w:w="331" w:type="pct"/>
                  <w:vMerge/>
                  <w:tcBorders>
                    <w:top w:val="single" w:sz="6" w:space="0" w:color="auto"/>
                    <w:left w:val="nil"/>
                    <w:bottom w:val="single" w:sz="6" w:space="0" w:color="auto"/>
                  </w:tcBorders>
                  <w:vAlign w:val="center"/>
                </w:tcPr>
                <w:p w14:paraId="17043D0A"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431" w:type="pct"/>
                  <w:vMerge/>
                  <w:tcBorders>
                    <w:top w:val="single" w:sz="6" w:space="0" w:color="auto"/>
                    <w:bottom w:val="single" w:sz="6" w:space="0" w:color="auto"/>
                  </w:tcBorders>
                  <w:vAlign w:val="center"/>
                </w:tcPr>
                <w:p w14:paraId="18A66E65" w14:textId="77777777" w:rsidR="00D36742" w:rsidRPr="00123512" w:rsidRDefault="00D36742" w:rsidP="00D36742">
                  <w:pPr>
                    <w:adjustRightInd w:val="0"/>
                    <w:snapToGrid w:val="0"/>
                    <w:ind w:leftChars="50" w:left="105" w:rightChars="50" w:right="105"/>
                    <w:jc w:val="center"/>
                    <w:rPr>
                      <w:bCs/>
                      <w:color w:val="000000"/>
                      <w:sz w:val="18"/>
                      <w:szCs w:val="18"/>
                    </w:rPr>
                  </w:pPr>
                </w:p>
              </w:tc>
              <w:tc>
                <w:tcPr>
                  <w:tcW w:w="793" w:type="pct"/>
                  <w:tcBorders>
                    <w:top w:val="single" w:sz="6" w:space="0" w:color="auto"/>
                    <w:bottom w:val="single" w:sz="6" w:space="0" w:color="auto"/>
                  </w:tcBorders>
                  <w:vAlign w:val="center"/>
                </w:tcPr>
                <w:p w14:paraId="43E5D04A" w14:textId="61E606B4" w:rsidR="00D36742" w:rsidRPr="00123512" w:rsidRDefault="00D36742" w:rsidP="00D36742">
                  <w:pPr>
                    <w:adjustRightInd w:val="0"/>
                    <w:snapToGrid w:val="0"/>
                    <w:ind w:leftChars="50" w:left="105" w:rightChars="50" w:right="105"/>
                    <w:jc w:val="center"/>
                    <w:rPr>
                      <w:bCs/>
                      <w:color w:val="000000"/>
                      <w:sz w:val="18"/>
                      <w:szCs w:val="18"/>
                    </w:rPr>
                  </w:pPr>
                  <w:r w:rsidRPr="00123512">
                    <w:rPr>
                      <w:bCs/>
                      <w:color w:val="000000"/>
                      <w:sz w:val="18"/>
                      <w:szCs w:val="18"/>
                    </w:rPr>
                    <w:t>危废</w:t>
                  </w:r>
                  <w:r w:rsidR="002F1BD2">
                    <w:rPr>
                      <w:rFonts w:hint="eastAsia"/>
                      <w:bCs/>
                      <w:color w:val="000000"/>
                      <w:sz w:val="18"/>
                      <w:szCs w:val="18"/>
                    </w:rPr>
                    <w:t>仓库</w:t>
                  </w:r>
                </w:p>
              </w:tc>
              <w:tc>
                <w:tcPr>
                  <w:tcW w:w="816" w:type="pct"/>
                  <w:tcBorders>
                    <w:top w:val="single" w:sz="6" w:space="0" w:color="auto"/>
                    <w:bottom w:val="single" w:sz="6" w:space="0" w:color="auto"/>
                  </w:tcBorders>
                  <w:vAlign w:val="center"/>
                </w:tcPr>
                <w:p w14:paraId="323AD99B" w14:textId="10F93017" w:rsidR="00D36742" w:rsidRPr="00123512" w:rsidRDefault="00D36742" w:rsidP="00D36742">
                  <w:pPr>
                    <w:adjustRightInd w:val="0"/>
                    <w:snapToGrid w:val="0"/>
                    <w:ind w:leftChars="50" w:left="105" w:rightChars="50" w:right="105"/>
                    <w:jc w:val="center"/>
                    <w:rPr>
                      <w:bCs/>
                      <w:color w:val="000000"/>
                      <w:sz w:val="18"/>
                      <w:szCs w:val="18"/>
                    </w:rPr>
                  </w:pPr>
                  <w:r>
                    <w:rPr>
                      <w:bCs/>
                      <w:color w:val="000000"/>
                      <w:sz w:val="18"/>
                      <w:szCs w:val="18"/>
                    </w:rPr>
                    <w:t>2</w:t>
                  </w:r>
                  <w:r w:rsidRPr="00123512">
                    <w:rPr>
                      <w:bCs/>
                      <w:color w:val="000000"/>
                      <w:sz w:val="18"/>
                      <w:szCs w:val="18"/>
                    </w:rPr>
                    <w:t>m</w:t>
                  </w:r>
                  <w:r w:rsidRPr="00123512">
                    <w:rPr>
                      <w:bCs/>
                      <w:color w:val="000000"/>
                      <w:sz w:val="18"/>
                      <w:szCs w:val="18"/>
                      <w:vertAlign w:val="superscript"/>
                    </w:rPr>
                    <w:t>2</w:t>
                  </w:r>
                </w:p>
              </w:tc>
              <w:tc>
                <w:tcPr>
                  <w:tcW w:w="691" w:type="pct"/>
                  <w:tcBorders>
                    <w:top w:val="single" w:sz="6" w:space="0" w:color="auto"/>
                    <w:bottom w:val="single" w:sz="6" w:space="0" w:color="auto"/>
                  </w:tcBorders>
                  <w:vAlign w:val="center"/>
                </w:tcPr>
                <w:p w14:paraId="16BAD60B" w14:textId="42B696F5" w:rsidR="00D36742" w:rsidRPr="00123512" w:rsidRDefault="00D36742" w:rsidP="00D36742">
                  <w:pPr>
                    <w:adjustRightInd w:val="0"/>
                    <w:snapToGrid w:val="0"/>
                    <w:ind w:leftChars="50" w:left="105" w:rightChars="50" w:right="105"/>
                    <w:jc w:val="center"/>
                    <w:rPr>
                      <w:bCs/>
                      <w:color w:val="000000"/>
                      <w:sz w:val="18"/>
                      <w:szCs w:val="18"/>
                    </w:rPr>
                  </w:pPr>
                  <w:r>
                    <w:rPr>
                      <w:bCs/>
                      <w:color w:val="000000"/>
                      <w:sz w:val="18"/>
                      <w:szCs w:val="18"/>
                    </w:rPr>
                    <w:t>2</w:t>
                  </w:r>
                  <w:r w:rsidRPr="00123512">
                    <w:rPr>
                      <w:bCs/>
                      <w:color w:val="000000"/>
                      <w:sz w:val="18"/>
                      <w:szCs w:val="18"/>
                    </w:rPr>
                    <w:t>m</w:t>
                  </w:r>
                  <w:r w:rsidRPr="00123512">
                    <w:rPr>
                      <w:bCs/>
                      <w:color w:val="000000"/>
                      <w:sz w:val="18"/>
                      <w:szCs w:val="18"/>
                      <w:vertAlign w:val="superscript"/>
                    </w:rPr>
                    <w:t>2</w:t>
                  </w:r>
                </w:p>
              </w:tc>
              <w:tc>
                <w:tcPr>
                  <w:tcW w:w="707" w:type="pct"/>
                  <w:tcBorders>
                    <w:top w:val="single" w:sz="6" w:space="0" w:color="auto"/>
                    <w:bottom w:val="single" w:sz="6" w:space="0" w:color="auto"/>
                  </w:tcBorders>
                  <w:vAlign w:val="center"/>
                </w:tcPr>
                <w:p w14:paraId="6274782E" w14:textId="76BF4D4D" w:rsidR="00D36742" w:rsidRPr="00123512" w:rsidRDefault="00D36742" w:rsidP="00D36742">
                  <w:pPr>
                    <w:adjustRightInd w:val="0"/>
                    <w:snapToGrid w:val="0"/>
                    <w:ind w:leftChars="50" w:left="105" w:rightChars="50" w:right="105"/>
                    <w:jc w:val="center"/>
                    <w:rPr>
                      <w:bCs/>
                      <w:color w:val="000000"/>
                      <w:sz w:val="18"/>
                      <w:szCs w:val="18"/>
                    </w:rPr>
                  </w:pPr>
                  <w:r>
                    <w:rPr>
                      <w:rFonts w:hint="eastAsia"/>
                      <w:bCs/>
                      <w:color w:val="000000"/>
                      <w:sz w:val="18"/>
                      <w:szCs w:val="18"/>
                    </w:rPr>
                    <w:t>0</w:t>
                  </w:r>
                </w:p>
              </w:tc>
              <w:tc>
                <w:tcPr>
                  <w:tcW w:w="1230" w:type="pct"/>
                  <w:vMerge/>
                  <w:tcBorders>
                    <w:top w:val="single" w:sz="6" w:space="0" w:color="auto"/>
                    <w:bottom w:val="single" w:sz="6" w:space="0" w:color="auto"/>
                    <w:right w:val="nil"/>
                  </w:tcBorders>
                  <w:vAlign w:val="center"/>
                </w:tcPr>
                <w:p w14:paraId="293359A0" w14:textId="77777777" w:rsidR="00D36742" w:rsidRPr="00123512" w:rsidRDefault="00D36742" w:rsidP="00D36742">
                  <w:pPr>
                    <w:adjustRightInd w:val="0"/>
                    <w:snapToGrid w:val="0"/>
                    <w:ind w:leftChars="50" w:left="105" w:rightChars="50" w:right="105"/>
                    <w:jc w:val="center"/>
                    <w:rPr>
                      <w:bCs/>
                      <w:color w:val="000000"/>
                      <w:sz w:val="18"/>
                      <w:szCs w:val="18"/>
                    </w:rPr>
                  </w:pPr>
                </w:p>
              </w:tc>
            </w:tr>
            <w:tr w:rsidR="003849AD" w:rsidRPr="00123512" w14:paraId="71BCD258" w14:textId="77777777" w:rsidTr="000F5551">
              <w:trPr>
                <w:trHeight w:val="454"/>
                <w:jc w:val="center"/>
              </w:trPr>
              <w:tc>
                <w:tcPr>
                  <w:tcW w:w="331" w:type="pct"/>
                  <w:vMerge/>
                  <w:tcBorders>
                    <w:top w:val="single" w:sz="6" w:space="0" w:color="auto"/>
                    <w:left w:val="nil"/>
                    <w:bottom w:val="single" w:sz="12" w:space="0" w:color="auto"/>
                  </w:tcBorders>
                  <w:vAlign w:val="center"/>
                </w:tcPr>
                <w:p w14:paraId="1383901A" w14:textId="77777777" w:rsidR="003849AD" w:rsidRPr="00123512" w:rsidRDefault="003849AD" w:rsidP="00D36742">
                  <w:pPr>
                    <w:adjustRightInd w:val="0"/>
                    <w:snapToGrid w:val="0"/>
                    <w:ind w:leftChars="50" w:left="105" w:rightChars="50" w:right="105"/>
                    <w:jc w:val="center"/>
                    <w:rPr>
                      <w:bCs/>
                      <w:color w:val="000000"/>
                      <w:sz w:val="18"/>
                      <w:szCs w:val="18"/>
                    </w:rPr>
                  </w:pPr>
                </w:p>
              </w:tc>
              <w:tc>
                <w:tcPr>
                  <w:tcW w:w="1224" w:type="pct"/>
                  <w:gridSpan w:val="2"/>
                  <w:tcBorders>
                    <w:top w:val="single" w:sz="6" w:space="0" w:color="auto"/>
                    <w:bottom w:val="single" w:sz="12" w:space="0" w:color="auto"/>
                  </w:tcBorders>
                  <w:vAlign w:val="center"/>
                </w:tcPr>
                <w:p w14:paraId="393BECAB" w14:textId="77777777" w:rsidR="003849AD" w:rsidRPr="00123512" w:rsidRDefault="003849AD" w:rsidP="00D36742">
                  <w:pPr>
                    <w:adjustRightInd w:val="0"/>
                    <w:snapToGrid w:val="0"/>
                    <w:ind w:leftChars="50" w:left="105" w:rightChars="50" w:right="105"/>
                    <w:jc w:val="center"/>
                    <w:rPr>
                      <w:bCs/>
                      <w:color w:val="000000"/>
                      <w:sz w:val="18"/>
                      <w:szCs w:val="18"/>
                    </w:rPr>
                  </w:pPr>
                  <w:r w:rsidRPr="00123512">
                    <w:rPr>
                      <w:bCs/>
                      <w:color w:val="000000"/>
                      <w:sz w:val="18"/>
                      <w:szCs w:val="18"/>
                    </w:rPr>
                    <w:t>噪声治理</w:t>
                  </w:r>
                </w:p>
              </w:tc>
              <w:tc>
                <w:tcPr>
                  <w:tcW w:w="2214" w:type="pct"/>
                  <w:gridSpan w:val="3"/>
                  <w:tcBorders>
                    <w:top w:val="single" w:sz="6" w:space="0" w:color="auto"/>
                    <w:bottom w:val="single" w:sz="12" w:space="0" w:color="auto"/>
                  </w:tcBorders>
                  <w:vAlign w:val="center"/>
                </w:tcPr>
                <w:p w14:paraId="4AF330F1" w14:textId="2452A10D" w:rsidR="003849AD" w:rsidRPr="00123512" w:rsidRDefault="003849AD" w:rsidP="00D36742">
                  <w:pPr>
                    <w:adjustRightInd w:val="0"/>
                    <w:snapToGrid w:val="0"/>
                    <w:ind w:leftChars="50" w:left="105" w:rightChars="50" w:right="105"/>
                    <w:jc w:val="center"/>
                    <w:rPr>
                      <w:bCs/>
                      <w:color w:val="000000"/>
                      <w:sz w:val="18"/>
                      <w:szCs w:val="18"/>
                    </w:rPr>
                  </w:pPr>
                  <w:r>
                    <w:rPr>
                      <w:rFonts w:hint="eastAsia"/>
                      <w:bCs/>
                      <w:color w:val="000000"/>
                      <w:sz w:val="18"/>
                      <w:szCs w:val="18"/>
                    </w:rPr>
                    <w:t>≥</w:t>
                  </w:r>
                  <w:r w:rsidRPr="00123512">
                    <w:rPr>
                      <w:bCs/>
                      <w:color w:val="000000"/>
                      <w:sz w:val="18"/>
                      <w:szCs w:val="18"/>
                    </w:rPr>
                    <w:t>25dB</w:t>
                  </w:r>
                  <w:r w:rsidRPr="00123512">
                    <w:rPr>
                      <w:bCs/>
                      <w:color w:val="000000"/>
                      <w:sz w:val="18"/>
                      <w:szCs w:val="18"/>
                    </w:rPr>
                    <w:t>（</w:t>
                  </w:r>
                  <w:r w:rsidRPr="00123512">
                    <w:rPr>
                      <w:bCs/>
                      <w:color w:val="000000"/>
                      <w:sz w:val="18"/>
                      <w:szCs w:val="18"/>
                    </w:rPr>
                    <w:t>A</w:t>
                  </w:r>
                  <w:r w:rsidRPr="00123512">
                    <w:rPr>
                      <w:bCs/>
                      <w:color w:val="000000"/>
                      <w:sz w:val="18"/>
                      <w:szCs w:val="18"/>
                    </w:rPr>
                    <w:t>）</w:t>
                  </w:r>
                </w:p>
              </w:tc>
              <w:tc>
                <w:tcPr>
                  <w:tcW w:w="1230" w:type="pct"/>
                  <w:tcBorders>
                    <w:top w:val="single" w:sz="6" w:space="0" w:color="auto"/>
                    <w:bottom w:val="single" w:sz="12" w:space="0" w:color="auto"/>
                    <w:right w:val="nil"/>
                  </w:tcBorders>
                  <w:vAlign w:val="center"/>
                </w:tcPr>
                <w:p w14:paraId="6EA958B4" w14:textId="77777777" w:rsidR="003849AD" w:rsidRPr="00123512" w:rsidRDefault="003849AD" w:rsidP="00D36742">
                  <w:pPr>
                    <w:adjustRightInd w:val="0"/>
                    <w:snapToGrid w:val="0"/>
                    <w:ind w:leftChars="50" w:left="105" w:rightChars="50" w:right="105"/>
                    <w:jc w:val="center"/>
                    <w:rPr>
                      <w:bCs/>
                      <w:color w:val="000000"/>
                      <w:sz w:val="18"/>
                      <w:szCs w:val="18"/>
                    </w:rPr>
                  </w:pPr>
                  <w:r w:rsidRPr="00123512">
                    <w:rPr>
                      <w:bCs/>
                      <w:color w:val="000000"/>
                      <w:sz w:val="18"/>
                      <w:szCs w:val="18"/>
                    </w:rPr>
                    <w:t>采用低噪设备，并采用隔声、减震等措施降噪，厂界噪声达标</w:t>
                  </w:r>
                </w:p>
              </w:tc>
            </w:tr>
          </w:tbl>
          <w:p w14:paraId="3946B8A1" w14:textId="77777777" w:rsidR="00414924" w:rsidRPr="00F7748D" w:rsidRDefault="00414924" w:rsidP="00F7748D">
            <w:pPr>
              <w:adjustRightInd w:val="0"/>
              <w:snapToGrid w:val="0"/>
              <w:spacing w:line="360" w:lineRule="auto"/>
              <w:ind w:leftChars="50" w:left="105" w:rightChars="50" w:right="105"/>
              <w:rPr>
                <w:b/>
                <w:color w:val="000000"/>
              </w:rPr>
            </w:pPr>
            <w:r w:rsidRPr="00F7748D">
              <w:rPr>
                <w:b/>
                <w:color w:val="000000"/>
              </w:rPr>
              <w:t>3</w:t>
            </w:r>
            <w:r w:rsidRPr="00F7748D">
              <w:rPr>
                <w:b/>
                <w:color w:val="000000"/>
              </w:rPr>
              <w:t>、主要原辅材料及理化性质</w:t>
            </w:r>
          </w:p>
          <w:p w14:paraId="6925C2BD" w14:textId="0AD9EAFA" w:rsidR="00414924" w:rsidRPr="00414924" w:rsidRDefault="00414924" w:rsidP="00AF53D1">
            <w:pPr>
              <w:adjustRightInd w:val="0"/>
              <w:snapToGrid w:val="0"/>
              <w:spacing w:line="360" w:lineRule="auto"/>
              <w:ind w:leftChars="50" w:left="105" w:rightChars="50" w:right="105" w:firstLineChars="200" w:firstLine="420"/>
              <w:rPr>
                <w:bCs/>
                <w:color w:val="000000"/>
              </w:rPr>
            </w:pPr>
            <w:r w:rsidRPr="00414924">
              <w:rPr>
                <w:bCs/>
                <w:color w:val="000000"/>
              </w:rPr>
              <w:t>本项目主要原辅材料</w:t>
            </w:r>
            <w:r w:rsidR="00392BC1">
              <w:rPr>
                <w:rFonts w:hint="eastAsia"/>
                <w:bCs/>
                <w:color w:val="000000"/>
              </w:rPr>
              <w:t>消耗情况</w:t>
            </w:r>
            <w:r w:rsidRPr="00414924">
              <w:rPr>
                <w:bCs/>
                <w:color w:val="000000"/>
              </w:rPr>
              <w:t>见表</w:t>
            </w:r>
            <w:r w:rsidR="00F4294D">
              <w:rPr>
                <w:rFonts w:hint="eastAsia"/>
                <w:bCs/>
                <w:color w:val="000000"/>
              </w:rPr>
              <w:t>2</w:t>
            </w:r>
            <w:r w:rsidRPr="00414924">
              <w:rPr>
                <w:bCs/>
                <w:color w:val="000000"/>
              </w:rPr>
              <w:t>-3</w:t>
            </w:r>
            <w:r w:rsidRPr="00414924">
              <w:rPr>
                <w:bCs/>
                <w:color w:val="000000"/>
              </w:rPr>
              <w:t>。</w:t>
            </w:r>
          </w:p>
          <w:p w14:paraId="68ACCD16" w14:textId="13B47544" w:rsidR="00414924" w:rsidRDefault="00414924" w:rsidP="00AF53D1">
            <w:pPr>
              <w:adjustRightInd w:val="0"/>
              <w:snapToGrid w:val="0"/>
              <w:ind w:leftChars="50" w:left="105" w:rightChars="50" w:right="105"/>
              <w:jc w:val="center"/>
              <w:rPr>
                <w:b/>
                <w:color w:val="000000"/>
              </w:rPr>
            </w:pPr>
            <w:bookmarkStart w:id="16" w:name="_Hlk63436011"/>
            <w:r w:rsidRPr="00414924">
              <w:rPr>
                <w:b/>
                <w:color w:val="000000"/>
              </w:rPr>
              <w:t>表</w:t>
            </w:r>
            <w:r w:rsidR="00F4294D">
              <w:rPr>
                <w:rFonts w:hint="eastAsia"/>
                <w:b/>
                <w:color w:val="000000"/>
              </w:rPr>
              <w:t>2</w:t>
            </w:r>
            <w:r w:rsidRPr="00414924">
              <w:rPr>
                <w:b/>
                <w:color w:val="000000"/>
              </w:rPr>
              <w:t xml:space="preserve">-3  </w:t>
            </w:r>
            <w:r w:rsidRPr="00414924">
              <w:rPr>
                <w:b/>
                <w:color w:val="000000"/>
              </w:rPr>
              <w:t>建设项目主要原辅材料消耗表</w:t>
            </w:r>
          </w:p>
          <w:tbl>
            <w:tblPr>
              <w:tblW w:w="49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59"/>
              <w:gridCol w:w="1253"/>
              <w:gridCol w:w="774"/>
              <w:gridCol w:w="984"/>
              <w:gridCol w:w="879"/>
              <w:gridCol w:w="933"/>
              <w:gridCol w:w="679"/>
              <w:gridCol w:w="1271"/>
            </w:tblGrid>
            <w:tr w:rsidR="00580528" w:rsidRPr="00FB5841" w14:paraId="1731CB5E" w14:textId="77777777" w:rsidTr="00580528">
              <w:trPr>
                <w:trHeight w:val="340"/>
                <w:jc w:val="center"/>
              </w:trPr>
              <w:tc>
                <w:tcPr>
                  <w:tcW w:w="731" w:type="pct"/>
                  <w:vMerge w:val="restart"/>
                  <w:tcBorders>
                    <w:top w:val="single" w:sz="12" w:space="0" w:color="auto"/>
                  </w:tcBorders>
                  <w:vAlign w:val="center"/>
                </w:tcPr>
                <w:p w14:paraId="571889D6" w14:textId="6B0F154A" w:rsidR="00580528" w:rsidRPr="00FB5841" w:rsidRDefault="00580528" w:rsidP="00AF0C41">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FB5841">
                    <w:rPr>
                      <w:rFonts w:ascii="Times New Roman" w:eastAsia="宋体" w:hAnsi="Times New Roman" w:cs="Times New Roman"/>
                      <w:b/>
                      <w:bCs/>
                      <w:color w:val="000000"/>
                      <w:kern w:val="2"/>
                      <w:sz w:val="18"/>
                      <w:szCs w:val="18"/>
                    </w:rPr>
                    <w:t>类别</w:t>
                  </w:r>
                </w:p>
              </w:tc>
              <w:tc>
                <w:tcPr>
                  <w:tcW w:w="790" w:type="pct"/>
                  <w:vMerge w:val="restart"/>
                  <w:tcBorders>
                    <w:top w:val="single" w:sz="12" w:space="0" w:color="auto"/>
                  </w:tcBorders>
                  <w:vAlign w:val="center"/>
                </w:tcPr>
                <w:p w14:paraId="636CBA9F" w14:textId="2A96A6E3" w:rsidR="00580528" w:rsidRPr="00FB5841" w:rsidRDefault="00580528" w:rsidP="00AF0C41">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FB5841">
                    <w:rPr>
                      <w:rFonts w:ascii="Times New Roman" w:eastAsia="宋体" w:hAnsi="Times New Roman" w:cs="Times New Roman"/>
                      <w:b/>
                      <w:bCs/>
                      <w:color w:val="000000"/>
                      <w:kern w:val="2"/>
                      <w:sz w:val="18"/>
                      <w:szCs w:val="18"/>
                    </w:rPr>
                    <w:t>名称</w:t>
                  </w:r>
                </w:p>
              </w:tc>
              <w:tc>
                <w:tcPr>
                  <w:tcW w:w="488" w:type="pct"/>
                  <w:vMerge w:val="restart"/>
                  <w:tcBorders>
                    <w:top w:val="single" w:sz="12" w:space="0" w:color="auto"/>
                  </w:tcBorders>
                  <w:vAlign w:val="center"/>
                </w:tcPr>
                <w:p w14:paraId="5D404478" w14:textId="77777777" w:rsidR="00580528" w:rsidRPr="00FB5841" w:rsidRDefault="00580528" w:rsidP="00AF0C41">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FB5841">
                    <w:rPr>
                      <w:rFonts w:ascii="Times New Roman" w:eastAsia="宋体" w:hAnsi="Times New Roman" w:cs="Times New Roman"/>
                      <w:b/>
                      <w:bCs/>
                      <w:color w:val="000000"/>
                      <w:kern w:val="2"/>
                      <w:sz w:val="18"/>
                      <w:szCs w:val="18"/>
                    </w:rPr>
                    <w:t>状态</w:t>
                  </w:r>
                </w:p>
              </w:tc>
              <w:tc>
                <w:tcPr>
                  <w:tcW w:w="1762" w:type="pct"/>
                  <w:gridSpan w:val="3"/>
                  <w:tcBorders>
                    <w:top w:val="single" w:sz="12" w:space="0" w:color="auto"/>
                    <w:bottom w:val="single" w:sz="6" w:space="0" w:color="auto"/>
                  </w:tcBorders>
                  <w:vAlign w:val="center"/>
                </w:tcPr>
                <w:p w14:paraId="058FA037" w14:textId="3E87618A" w:rsidR="00580528" w:rsidRPr="00FB5841" w:rsidRDefault="00580528" w:rsidP="00AF0C41">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FB5841">
                    <w:rPr>
                      <w:rFonts w:ascii="Times New Roman" w:eastAsia="宋体" w:hAnsi="Times New Roman" w:cs="Times New Roman" w:hint="eastAsia"/>
                      <w:b/>
                      <w:bCs/>
                      <w:color w:val="000000"/>
                      <w:kern w:val="2"/>
                      <w:sz w:val="18"/>
                      <w:szCs w:val="18"/>
                    </w:rPr>
                    <w:t>年耗量</w:t>
                  </w:r>
                  <w:r>
                    <w:rPr>
                      <w:rFonts w:ascii="Times New Roman" w:eastAsia="宋体" w:hAnsi="Times New Roman" w:cs="Times New Roman" w:hint="eastAsia"/>
                      <w:b/>
                      <w:bCs/>
                      <w:color w:val="000000"/>
                      <w:kern w:val="2"/>
                      <w:sz w:val="18"/>
                      <w:szCs w:val="18"/>
                    </w:rPr>
                    <w:t>（</w:t>
                  </w:r>
                  <w:r>
                    <w:rPr>
                      <w:rFonts w:ascii="Times New Roman" w:eastAsia="宋体" w:hAnsi="Times New Roman" w:cs="Times New Roman" w:hint="eastAsia"/>
                      <w:b/>
                      <w:bCs/>
                      <w:color w:val="000000"/>
                      <w:kern w:val="2"/>
                      <w:sz w:val="18"/>
                      <w:szCs w:val="18"/>
                    </w:rPr>
                    <w:t>t</w:t>
                  </w:r>
                  <w:r>
                    <w:rPr>
                      <w:rFonts w:ascii="Times New Roman" w:eastAsia="宋体" w:hAnsi="Times New Roman" w:cs="Times New Roman" w:hint="eastAsia"/>
                      <w:b/>
                      <w:bCs/>
                      <w:color w:val="000000"/>
                      <w:kern w:val="2"/>
                      <w:sz w:val="18"/>
                      <w:szCs w:val="18"/>
                    </w:rPr>
                    <w:t>）</w:t>
                  </w:r>
                </w:p>
              </w:tc>
              <w:tc>
                <w:tcPr>
                  <w:tcW w:w="428" w:type="pct"/>
                  <w:vMerge w:val="restart"/>
                  <w:tcBorders>
                    <w:top w:val="single" w:sz="12" w:space="0" w:color="auto"/>
                  </w:tcBorders>
                  <w:vAlign w:val="center"/>
                </w:tcPr>
                <w:p w14:paraId="546D26C9" w14:textId="77777777" w:rsidR="00580528" w:rsidRPr="00FB5841" w:rsidRDefault="00580528" w:rsidP="00AF0C41">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FB5841">
                    <w:rPr>
                      <w:rFonts w:ascii="Times New Roman" w:eastAsia="宋体" w:hAnsi="Times New Roman" w:cs="Times New Roman" w:hint="eastAsia"/>
                      <w:b/>
                      <w:bCs/>
                      <w:color w:val="000000"/>
                      <w:kern w:val="2"/>
                      <w:sz w:val="18"/>
                      <w:szCs w:val="18"/>
                    </w:rPr>
                    <w:t>存储位置</w:t>
                  </w:r>
                </w:p>
              </w:tc>
              <w:tc>
                <w:tcPr>
                  <w:tcW w:w="801" w:type="pct"/>
                  <w:vMerge w:val="restart"/>
                  <w:tcBorders>
                    <w:top w:val="single" w:sz="12" w:space="0" w:color="auto"/>
                  </w:tcBorders>
                  <w:vAlign w:val="center"/>
                </w:tcPr>
                <w:p w14:paraId="7A75E07B" w14:textId="484570C1" w:rsidR="00580528" w:rsidRPr="00FB5841" w:rsidRDefault="00580528" w:rsidP="00AF0C41">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FB5841">
                    <w:rPr>
                      <w:rFonts w:ascii="Times New Roman" w:eastAsia="宋体" w:hAnsi="Times New Roman" w:cs="Times New Roman" w:hint="eastAsia"/>
                      <w:b/>
                      <w:bCs/>
                      <w:color w:val="000000"/>
                      <w:kern w:val="2"/>
                      <w:sz w:val="18"/>
                      <w:szCs w:val="18"/>
                    </w:rPr>
                    <w:t>最大存储量</w:t>
                  </w:r>
                  <w:r>
                    <w:rPr>
                      <w:rFonts w:ascii="Times New Roman" w:eastAsia="宋体" w:hAnsi="Times New Roman" w:cs="Times New Roman" w:hint="eastAsia"/>
                      <w:b/>
                      <w:bCs/>
                      <w:color w:val="000000"/>
                      <w:kern w:val="2"/>
                      <w:sz w:val="18"/>
                      <w:szCs w:val="18"/>
                    </w:rPr>
                    <w:t>（</w:t>
                  </w:r>
                  <w:r>
                    <w:rPr>
                      <w:rFonts w:ascii="Times New Roman" w:eastAsia="宋体" w:hAnsi="Times New Roman" w:cs="Times New Roman" w:hint="eastAsia"/>
                      <w:b/>
                      <w:bCs/>
                      <w:color w:val="000000"/>
                      <w:kern w:val="2"/>
                      <w:sz w:val="18"/>
                      <w:szCs w:val="18"/>
                    </w:rPr>
                    <w:t>t</w:t>
                  </w:r>
                  <w:r>
                    <w:rPr>
                      <w:rFonts w:ascii="Times New Roman" w:eastAsia="宋体" w:hAnsi="Times New Roman" w:cs="Times New Roman" w:hint="eastAsia"/>
                      <w:b/>
                      <w:bCs/>
                      <w:color w:val="000000"/>
                      <w:kern w:val="2"/>
                      <w:sz w:val="18"/>
                      <w:szCs w:val="18"/>
                    </w:rPr>
                    <w:t>）</w:t>
                  </w:r>
                </w:p>
              </w:tc>
            </w:tr>
            <w:tr w:rsidR="00580528" w:rsidRPr="00FB5841" w14:paraId="514A44E2" w14:textId="77777777" w:rsidTr="00580528">
              <w:trPr>
                <w:trHeight w:val="340"/>
                <w:jc w:val="center"/>
              </w:trPr>
              <w:tc>
                <w:tcPr>
                  <w:tcW w:w="731" w:type="pct"/>
                  <w:vMerge/>
                  <w:tcBorders>
                    <w:bottom w:val="single" w:sz="12" w:space="0" w:color="auto"/>
                  </w:tcBorders>
                  <w:vAlign w:val="center"/>
                </w:tcPr>
                <w:p w14:paraId="32E50CF0" w14:textId="77777777"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p>
              </w:tc>
              <w:tc>
                <w:tcPr>
                  <w:tcW w:w="790" w:type="pct"/>
                  <w:vMerge/>
                  <w:tcBorders>
                    <w:bottom w:val="single" w:sz="12" w:space="0" w:color="auto"/>
                  </w:tcBorders>
                  <w:vAlign w:val="center"/>
                </w:tcPr>
                <w:p w14:paraId="182E2B9B" w14:textId="77777777"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p>
              </w:tc>
              <w:tc>
                <w:tcPr>
                  <w:tcW w:w="488" w:type="pct"/>
                  <w:vMerge/>
                  <w:tcBorders>
                    <w:bottom w:val="single" w:sz="12" w:space="0" w:color="auto"/>
                  </w:tcBorders>
                  <w:vAlign w:val="center"/>
                </w:tcPr>
                <w:p w14:paraId="3E4B99AC" w14:textId="77777777"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p>
              </w:tc>
              <w:tc>
                <w:tcPr>
                  <w:tcW w:w="620" w:type="pct"/>
                  <w:tcBorders>
                    <w:top w:val="single" w:sz="6" w:space="0" w:color="auto"/>
                    <w:bottom w:val="single" w:sz="12" w:space="0" w:color="auto"/>
                  </w:tcBorders>
                  <w:vAlign w:val="center"/>
                </w:tcPr>
                <w:p w14:paraId="1B34499B" w14:textId="32AB95BC"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3849AD">
                    <w:rPr>
                      <w:rFonts w:ascii="Times New Roman" w:eastAsia="宋体" w:hAnsi="Times New Roman" w:cs="Times New Roman" w:hint="eastAsia"/>
                      <w:b/>
                      <w:bCs/>
                      <w:color w:val="000000"/>
                      <w:kern w:val="2"/>
                      <w:sz w:val="18"/>
                      <w:szCs w:val="18"/>
                    </w:rPr>
                    <w:t>改建前</w:t>
                  </w:r>
                </w:p>
              </w:tc>
              <w:tc>
                <w:tcPr>
                  <w:tcW w:w="554" w:type="pct"/>
                  <w:tcBorders>
                    <w:top w:val="single" w:sz="6" w:space="0" w:color="auto"/>
                    <w:bottom w:val="single" w:sz="12" w:space="0" w:color="auto"/>
                  </w:tcBorders>
                  <w:vAlign w:val="center"/>
                </w:tcPr>
                <w:p w14:paraId="3FF891A8" w14:textId="7B9C1886"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3849AD">
                    <w:rPr>
                      <w:rFonts w:ascii="Times New Roman" w:eastAsia="宋体" w:hAnsi="Times New Roman" w:cs="Times New Roman" w:hint="eastAsia"/>
                      <w:b/>
                      <w:bCs/>
                      <w:color w:val="000000"/>
                      <w:kern w:val="2"/>
                      <w:sz w:val="18"/>
                      <w:szCs w:val="18"/>
                    </w:rPr>
                    <w:t>改建后</w:t>
                  </w:r>
                </w:p>
              </w:tc>
              <w:tc>
                <w:tcPr>
                  <w:tcW w:w="588" w:type="pct"/>
                  <w:tcBorders>
                    <w:top w:val="single" w:sz="6" w:space="0" w:color="auto"/>
                    <w:bottom w:val="single" w:sz="12" w:space="0" w:color="auto"/>
                  </w:tcBorders>
                  <w:vAlign w:val="center"/>
                </w:tcPr>
                <w:p w14:paraId="75533672" w14:textId="2E65B49B"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r w:rsidRPr="003849AD">
                    <w:rPr>
                      <w:rFonts w:ascii="Times New Roman" w:eastAsia="宋体" w:hAnsi="Times New Roman" w:cs="Times New Roman" w:hint="eastAsia"/>
                      <w:b/>
                      <w:bCs/>
                      <w:color w:val="000000"/>
                      <w:kern w:val="2"/>
                      <w:sz w:val="18"/>
                      <w:szCs w:val="18"/>
                    </w:rPr>
                    <w:t>增减量</w:t>
                  </w:r>
                </w:p>
              </w:tc>
              <w:tc>
                <w:tcPr>
                  <w:tcW w:w="428" w:type="pct"/>
                  <w:vMerge/>
                  <w:tcBorders>
                    <w:bottom w:val="single" w:sz="12" w:space="0" w:color="auto"/>
                  </w:tcBorders>
                  <w:vAlign w:val="center"/>
                </w:tcPr>
                <w:p w14:paraId="4094E67A" w14:textId="77777777"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p>
              </w:tc>
              <w:tc>
                <w:tcPr>
                  <w:tcW w:w="801" w:type="pct"/>
                  <w:vMerge/>
                  <w:tcBorders>
                    <w:bottom w:val="single" w:sz="12" w:space="0" w:color="auto"/>
                  </w:tcBorders>
                  <w:vAlign w:val="center"/>
                </w:tcPr>
                <w:p w14:paraId="2B5AB123" w14:textId="77777777" w:rsidR="00580528" w:rsidRPr="00FB5841" w:rsidRDefault="00580528" w:rsidP="003849AD">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b/>
                      <w:bCs/>
                      <w:color w:val="000000"/>
                      <w:kern w:val="2"/>
                      <w:sz w:val="18"/>
                      <w:szCs w:val="18"/>
                    </w:rPr>
                  </w:pPr>
                </w:p>
              </w:tc>
            </w:tr>
            <w:tr w:rsidR="00580528" w:rsidRPr="003A26BB" w14:paraId="7ADD2863" w14:textId="77777777" w:rsidTr="00580528">
              <w:trPr>
                <w:trHeight w:val="454"/>
                <w:jc w:val="center"/>
              </w:trPr>
              <w:tc>
                <w:tcPr>
                  <w:tcW w:w="731" w:type="pct"/>
                  <w:vMerge w:val="restart"/>
                  <w:tcBorders>
                    <w:top w:val="single" w:sz="12" w:space="0" w:color="auto"/>
                  </w:tcBorders>
                  <w:vAlign w:val="center"/>
                </w:tcPr>
                <w:p w14:paraId="6C539236" w14:textId="7A0629D4"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贝赛尔砖</w:t>
                  </w:r>
                </w:p>
              </w:tc>
              <w:tc>
                <w:tcPr>
                  <w:tcW w:w="790" w:type="pct"/>
                  <w:tcBorders>
                    <w:top w:val="single" w:sz="12" w:space="0" w:color="auto"/>
                  </w:tcBorders>
                  <w:vAlign w:val="center"/>
                </w:tcPr>
                <w:p w14:paraId="5D1D233E" w14:textId="129DC46B"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水泥</w:t>
                  </w:r>
                </w:p>
              </w:tc>
              <w:tc>
                <w:tcPr>
                  <w:tcW w:w="488" w:type="pct"/>
                  <w:tcBorders>
                    <w:top w:val="single" w:sz="12" w:space="0" w:color="auto"/>
                  </w:tcBorders>
                  <w:vAlign w:val="center"/>
                </w:tcPr>
                <w:p w14:paraId="41DDE4A7" w14:textId="54BFA4CE"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tcBorders>
                    <w:top w:val="single" w:sz="12" w:space="0" w:color="auto"/>
                  </w:tcBorders>
                  <w:vAlign w:val="center"/>
                </w:tcPr>
                <w:p w14:paraId="0CBE05F9" w14:textId="593178E6"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54" w:type="pct"/>
                  <w:tcBorders>
                    <w:top w:val="single" w:sz="12" w:space="0" w:color="auto"/>
                  </w:tcBorders>
                  <w:vAlign w:val="center"/>
                </w:tcPr>
                <w:p w14:paraId="70F7EB30" w14:textId="2A2113DB" w:rsidR="00580528" w:rsidRPr="003A26BB" w:rsidRDefault="005809A9"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3</w:t>
                  </w:r>
                  <w:r w:rsidR="00D43E04">
                    <w:rPr>
                      <w:rFonts w:ascii="Times New Roman" w:eastAsia="宋体" w:hAnsi="Times New Roman" w:cs="Times New Roman"/>
                      <w:color w:val="000000"/>
                      <w:kern w:val="2"/>
                      <w:sz w:val="18"/>
                      <w:szCs w:val="18"/>
                    </w:rPr>
                    <w:t>528</w:t>
                  </w:r>
                </w:p>
              </w:tc>
              <w:tc>
                <w:tcPr>
                  <w:tcW w:w="588" w:type="pct"/>
                  <w:tcBorders>
                    <w:top w:val="single" w:sz="12" w:space="0" w:color="auto"/>
                  </w:tcBorders>
                  <w:vAlign w:val="center"/>
                </w:tcPr>
                <w:p w14:paraId="7899C06B" w14:textId="0F1F6FAE" w:rsidR="00580528" w:rsidRPr="003A26BB" w:rsidRDefault="005809A9"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+3</w:t>
                  </w:r>
                  <w:r w:rsidR="00D43E04">
                    <w:rPr>
                      <w:rFonts w:ascii="Times New Roman" w:eastAsia="宋体" w:hAnsi="Times New Roman" w:cs="Times New Roman"/>
                      <w:color w:val="000000"/>
                      <w:kern w:val="2"/>
                      <w:sz w:val="18"/>
                      <w:szCs w:val="18"/>
                    </w:rPr>
                    <w:t>528</w:t>
                  </w:r>
                </w:p>
              </w:tc>
              <w:tc>
                <w:tcPr>
                  <w:tcW w:w="428" w:type="pct"/>
                  <w:vMerge w:val="restart"/>
                  <w:tcBorders>
                    <w:top w:val="single" w:sz="12" w:space="0" w:color="auto"/>
                  </w:tcBorders>
                  <w:vAlign w:val="center"/>
                </w:tcPr>
                <w:p w14:paraId="358105A3"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A26BB">
                    <w:rPr>
                      <w:rFonts w:ascii="Times New Roman" w:eastAsia="宋体" w:hAnsi="Times New Roman" w:cs="Times New Roman" w:hint="eastAsia"/>
                      <w:color w:val="000000"/>
                      <w:kern w:val="2"/>
                      <w:sz w:val="18"/>
                      <w:szCs w:val="18"/>
                    </w:rPr>
                    <w:t>原料仓库</w:t>
                  </w:r>
                </w:p>
              </w:tc>
              <w:tc>
                <w:tcPr>
                  <w:tcW w:w="801" w:type="pct"/>
                  <w:tcBorders>
                    <w:top w:val="single" w:sz="12" w:space="0" w:color="auto"/>
                  </w:tcBorders>
                  <w:vAlign w:val="center"/>
                </w:tcPr>
                <w:p w14:paraId="31C20240" w14:textId="570E5B4D"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1</w:t>
                  </w:r>
                  <w:r>
                    <w:rPr>
                      <w:rFonts w:ascii="Times New Roman" w:eastAsia="宋体" w:hAnsi="Times New Roman" w:cs="Times New Roman"/>
                      <w:color w:val="000000"/>
                      <w:kern w:val="2"/>
                      <w:sz w:val="18"/>
                      <w:szCs w:val="18"/>
                    </w:rPr>
                    <w:t>50</w:t>
                  </w:r>
                </w:p>
              </w:tc>
            </w:tr>
            <w:tr w:rsidR="00580528" w:rsidRPr="003A26BB" w14:paraId="483C20FF" w14:textId="77777777" w:rsidTr="00580528">
              <w:trPr>
                <w:trHeight w:val="454"/>
                <w:jc w:val="center"/>
              </w:trPr>
              <w:tc>
                <w:tcPr>
                  <w:tcW w:w="731" w:type="pct"/>
                  <w:vMerge/>
                  <w:vAlign w:val="center"/>
                </w:tcPr>
                <w:p w14:paraId="157477D0"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790" w:type="pct"/>
                  <w:vAlign w:val="center"/>
                </w:tcPr>
                <w:p w14:paraId="30251133" w14:textId="0BB1FBC2"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细沙</w:t>
                  </w:r>
                </w:p>
              </w:tc>
              <w:tc>
                <w:tcPr>
                  <w:tcW w:w="488" w:type="pct"/>
                  <w:vAlign w:val="center"/>
                </w:tcPr>
                <w:p w14:paraId="19119291" w14:textId="1DF61C89"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003A3986" w14:textId="39484CAB"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54" w:type="pct"/>
                  <w:vAlign w:val="center"/>
                </w:tcPr>
                <w:p w14:paraId="54BD6DDE" w14:textId="57D2192E" w:rsidR="00580528" w:rsidRPr="003A26BB" w:rsidRDefault="005809A9"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7</w:t>
                  </w:r>
                  <w:r w:rsidR="00D43E04">
                    <w:rPr>
                      <w:rFonts w:ascii="Times New Roman" w:eastAsia="宋体" w:hAnsi="Times New Roman" w:cs="Times New Roman"/>
                      <w:color w:val="000000"/>
                      <w:kern w:val="2"/>
                      <w:sz w:val="18"/>
                      <w:szCs w:val="18"/>
                    </w:rPr>
                    <w:t>252</w:t>
                  </w:r>
                </w:p>
              </w:tc>
              <w:tc>
                <w:tcPr>
                  <w:tcW w:w="588" w:type="pct"/>
                  <w:vAlign w:val="center"/>
                </w:tcPr>
                <w:p w14:paraId="523091A0" w14:textId="53C3F0EA" w:rsidR="00580528" w:rsidRPr="003A26BB" w:rsidRDefault="005809A9"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w:t>
                  </w:r>
                  <w:r>
                    <w:rPr>
                      <w:rFonts w:ascii="Times New Roman" w:eastAsia="宋体" w:hAnsi="Times New Roman" w:cs="Times New Roman" w:hint="eastAsia"/>
                      <w:color w:val="000000"/>
                      <w:kern w:val="2"/>
                      <w:sz w:val="18"/>
                      <w:szCs w:val="18"/>
                    </w:rPr>
                    <w:t>7</w:t>
                  </w:r>
                  <w:r w:rsidR="00D43E04">
                    <w:rPr>
                      <w:rFonts w:ascii="Times New Roman" w:eastAsia="宋体" w:hAnsi="Times New Roman" w:cs="Times New Roman"/>
                      <w:color w:val="000000"/>
                      <w:kern w:val="2"/>
                      <w:sz w:val="18"/>
                      <w:szCs w:val="18"/>
                    </w:rPr>
                    <w:t>252</w:t>
                  </w:r>
                </w:p>
              </w:tc>
              <w:tc>
                <w:tcPr>
                  <w:tcW w:w="428" w:type="pct"/>
                  <w:vMerge/>
                  <w:vAlign w:val="center"/>
                </w:tcPr>
                <w:p w14:paraId="04355153"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0C7D914E" w14:textId="322BF8CF"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3</w:t>
                  </w:r>
                  <w:r>
                    <w:rPr>
                      <w:rFonts w:ascii="Times New Roman" w:eastAsia="宋体" w:hAnsi="Times New Roman" w:cs="Times New Roman"/>
                      <w:color w:val="000000"/>
                      <w:kern w:val="2"/>
                      <w:sz w:val="18"/>
                      <w:szCs w:val="18"/>
                    </w:rPr>
                    <w:t>00</w:t>
                  </w:r>
                </w:p>
              </w:tc>
            </w:tr>
            <w:tr w:rsidR="00580528" w:rsidRPr="003A26BB" w14:paraId="1C9680F1" w14:textId="77777777" w:rsidTr="00580528">
              <w:trPr>
                <w:trHeight w:val="454"/>
                <w:jc w:val="center"/>
              </w:trPr>
              <w:tc>
                <w:tcPr>
                  <w:tcW w:w="731" w:type="pct"/>
                  <w:vMerge/>
                  <w:vAlign w:val="center"/>
                </w:tcPr>
                <w:p w14:paraId="116367B0"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790" w:type="pct"/>
                  <w:vAlign w:val="center"/>
                </w:tcPr>
                <w:p w14:paraId="2D8D7905" w14:textId="07415F76"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建筑垃圾</w:t>
                  </w:r>
                </w:p>
              </w:tc>
              <w:tc>
                <w:tcPr>
                  <w:tcW w:w="488" w:type="pct"/>
                  <w:vAlign w:val="center"/>
                </w:tcPr>
                <w:p w14:paraId="2768837E" w14:textId="01EC8C66"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2C983309" w14:textId="4CCD6465"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54" w:type="pct"/>
                  <w:vAlign w:val="center"/>
                </w:tcPr>
                <w:p w14:paraId="65EAA25B" w14:textId="74163A3E" w:rsidR="00580528" w:rsidRPr="003A26BB" w:rsidRDefault="005809A9"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9000</w:t>
                  </w:r>
                </w:p>
              </w:tc>
              <w:tc>
                <w:tcPr>
                  <w:tcW w:w="588" w:type="pct"/>
                  <w:vAlign w:val="center"/>
                </w:tcPr>
                <w:p w14:paraId="6F8947F8" w14:textId="644B0C94"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w:t>
                  </w:r>
                  <w:r w:rsidR="005809A9">
                    <w:rPr>
                      <w:rFonts w:ascii="Times New Roman" w:eastAsia="宋体" w:hAnsi="Times New Roman" w:cs="Times New Roman"/>
                      <w:color w:val="000000"/>
                      <w:kern w:val="2"/>
                      <w:sz w:val="18"/>
                      <w:szCs w:val="18"/>
                    </w:rPr>
                    <w:t>9000</w:t>
                  </w:r>
                </w:p>
              </w:tc>
              <w:tc>
                <w:tcPr>
                  <w:tcW w:w="428" w:type="pct"/>
                  <w:vMerge/>
                  <w:vAlign w:val="center"/>
                </w:tcPr>
                <w:p w14:paraId="53B896AB"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6B7903DF" w14:textId="09DCA033" w:rsidR="00580528" w:rsidRPr="003A26BB" w:rsidRDefault="00684A85"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10</w:t>
                  </w:r>
                  <w:r w:rsidR="00580528">
                    <w:rPr>
                      <w:rFonts w:ascii="Times New Roman" w:eastAsia="宋体" w:hAnsi="Times New Roman" w:cs="Times New Roman"/>
                      <w:color w:val="000000"/>
                      <w:kern w:val="2"/>
                      <w:sz w:val="18"/>
                      <w:szCs w:val="18"/>
                    </w:rPr>
                    <w:t>00</w:t>
                  </w:r>
                </w:p>
              </w:tc>
            </w:tr>
            <w:tr w:rsidR="00580528" w:rsidRPr="003A26BB" w14:paraId="4CA4284C" w14:textId="77777777" w:rsidTr="00580528">
              <w:trPr>
                <w:trHeight w:val="454"/>
                <w:jc w:val="center"/>
              </w:trPr>
              <w:tc>
                <w:tcPr>
                  <w:tcW w:w="731" w:type="pct"/>
                  <w:vMerge w:val="restart"/>
                  <w:vAlign w:val="center"/>
                </w:tcPr>
                <w:p w14:paraId="54DD6C00" w14:textId="70F77524"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再生砌块（砖）</w:t>
                  </w:r>
                  <w:r w:rsidR="000D3F40" w:rsidRPr="000D3F40">
                    <w:rPr>
                      <w:rFonts w:ascii="Times New Roman" w:eastAsia="宋体" w:hAnsi="Times New Roman" w:cs="Times New Roman" w:hint="eastAsia"/>
                      <w:color w:val="000000"/>
                      <w:kern w:val="2"/>
                      <w:sz w:val="18"/>
                      <w:szCs w:val="18"/>
                      <w:vertAlign w:val="superscript"/>
                    </w:rPr>
                    <w:t>①</w:t>
                  </w:r>
                </w:p>
              </w:tc>
              <w:tc>
                <w:tcPr>
                  <w:tcW w:w="790" w:type="pct"/>
                  <w:vAlign w:val="center"/>
                </w:tcPr>
                <w:p w14:paraId="4D851CA8" w14:textId="4196D2BA"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水泥浆</w:t>
                  </w:r>
                </w:p>
              </w:tc>
              <w:tc>
                <w:tcPr>
                  <w:tcW w:w="488" w:type="pct"/>
                  <w:vAlign w:val="center"/>
                </w:tcPr>
                <w:p w14:paraId="06A93F03" w14:textId="6AD2D95A"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5B498DCD" w14:textId="0503C38E"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54" w:type="pct"/>
                  <w:vAlign w:val="center"/>
                </w:tcPr>
                <w:p w14:paraId="2FD1D08F" w14:textId="3CB87A18" w:rsidR="00580528" w:rsidRPr="003A26BB" w:rsidRDefault="00D43E04"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200</w:t>
                  </w:r>
                  <w:r w:rsidR="005809A9">
                    <w:rPr>
                      <w:rFonts w:ascii="Times New Roman" w:eastAsia="宋体" w:hAnsi="Times New Roman" w:cs="Times New Roman"/>
                      <w:color w:val="000000"/>
                      <w:kern w:val="2"/>
                      <w:sz w:val="18"/>
                      <w:szCs w:val="18"/>
                    </w:rPr>
                    <w:t>00</w:t>
                  </w:r>
                </w:p>
              </w:tc>
              <w:tc>
                <w:tcPr>
                  <w:tcW w:w="588" w:type="pct"/>
                  <w:vAlign w:val="center"/>
                </w:tcPr>
                <w:p w14:paraId="25E311BC" w14:textId="5ECC7AF2"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color w:val="000000"/>
                      <w:kern w:val="2"/>
                      <w:sz w:val="18"/>
                      <w:szCs w:val="18"/>
                    </w:rPr>
                    <w:t>+</w:t>
                  </w:r>
                  <w:r w:rsidR="00D43E04">
                    <w:rPr>
                      <w:rFonts w:ascii="Times New Roman" w:eastAsia="宋体" w:hAnsi="Times New Roman" w:cs="Times New Roman"/>
                      <w:color w:val="000000"/>
                      <w:kern w:val="2"/>
                      <w:sz w:val="18"/>
                      <w:szCs w:val="18"/>
                    </w:rPr>
                    <w:t>200</w:t>
                  </w:r>
                  <w:r w:rsidR="005809A9">
                    <w:rPr>
                      <w:rFonts w:ascii="Times New Roman" w:eastAsia="宋体" w:hAnsi="Times New Roman" w:cs="Times New Roman"/>
                      <w:color w:val="000000"/>
                      <w:kern w:val="2"/>
                      <w:sz w:val="18"/>
                      <w:szCs w:val="18"/>
                    </w:rPr>
                    <w:t>00</w:t>
                  </w:r>
                </w:p>
              </w:tc>
              <w:tc>
                <w:tcPr>
                  <w:tcW w:w="428" w:type="pct"/>
                  <w:vMerge/>
                  <w:vAlign w:val="center"/>
                </w:tcPr>
                <w:p w14:paraId="1F5132CE"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0916D98A" w14:textId="205BFDAB" w:rsidR="00580528" w:rsidRPr="003A26BB" w:rsidRDefault="00684A85"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0</w:t>
                  </w:r>
                </w:p>
              </w:tc>
            </w:tr>
            <w:tr w:rsidR="00580528" w:rsidRPr="003A26BB" w14:paraId="62514939" w14:textId="77777777" w:rsidTr="00580528">
              <w:trPr>
                <w:trHeight w:val="454"/>
                <w:jc w:val="center"/>
              </w:trPr>
              <w:tc>
                <w:tcPr>
                  <w:tcW w:w="731" w:type="pct"/>
                  <w:vMerge/>
                  <w:vAlign w:val="center"/>
                </w:tcPr>
                <w:p w14:paraId="50AAC90B"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790" w:type="pct"/>
                  <w:vAlign w:val="center"/>
                </w:tcPr>
                <w:p w14:paraId="42EF983E" w14:textId="0D08EB58"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3849AD">
                    <w:rPr>
                      <w:rFonts w:ascii="Times New Roman" w:eastAsia="宋体" w:hAnsi="Times New Roman" w:cs="Times New Roman" w:hint="eastAsia"/>
                      <w:color w:val="000000"/>
                      <w:kern w:val="2"/>
                      <w:sz w:val="18"/>
                      <w:szCs w:val="18"/>
                    </w:rPr>
                    <w:t>建筑垃圾</w:t>
                  </w:r>
                </w:p>
              </w:tc>
              <w:tc>
                <w:tcPr>
                  <w:tcW w:w="488" w:type="pct"/>
                  <w:vAlign w:val="center"/>
                </w:tcPr>
                <w:p w14:paraId="7CB055EA" w14:textId="35E949A9"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638D0302" w14:textId="6FA71970"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54" w:type="pct"/>
                  <w:vAlign w:val="center"/>
                </w:tcPr>
                <w:p w14:paraId="33B940F0" w14:textId="115E5E15" w:rsidR="00580528" w:rsidRPr="003A26BB" w:rsidRDefault="00D43E04"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42</w:t>
                  </w:r>
                  <w:r w:rsidR="005809A9">
                    <w:rPr>
                      <w:rFonts w:ascii="Times New Roman" w:eastAsia="宋体" w:hAnsi="Times New Roman" w:cs="Times New Roman"/>
                      <w:color w:val="000000"/>
                      <w:kern w:val="2"/>
                      <w:sz w:val="18"/>
                      <w:szCs w:val="18"/>
                    </w:rPr>
                    <w:t>000</w:t>
                  </w:r>
                </w:p>
              </w:tc>
              <w:tc>
                <w:tcPr>
                  <w:tcW w:w="588" w:type="pct"/>
                  <w:vAlign w:val="center"/>
                </w:tcPr>
                <w:p w14:paraId="13DCF895" w14:textId="3A166586"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color w:val="000000"/>
                      <w:kern w:val="2"/>
                      <w:sz w:val="18"/>
                      <w:szCs w:val="18"/>
                    </w:rPr>
                    <w:t>+</w:t>
                  </w:r>
                  <w:r w:rsidR="005809A9">
                    <w:rPr>
                      <w:rFonts w:ascii="Times New Roman" w:eastAsia="宋体" w:hAnsi="Times New Roman" w:cs="Times New Roman"/>
                      <w:color w:val="000000"/>
                      <w:kern w:val="2"/>
                      <w:sz w:val="18"/>
                      <w:szCs w:val="18"/>
                    </w:rPr>
                    <w:t>4</w:t>
                  </w:r>
                  <w:r w:rsidR="00D43E04">
                    <w:rPr>
                      <w:rFonts w:ascii="Times New Roman" w:eastAsia="宋体" w:hAnsi="Times New Roman" w:cs="Times New Roman"/>
                      <w:color w:val="000000"/>
                      <w:kern w:val="2"/>
                      <w:sz w:val="18"/>
                      <w:szCs w:val="18"/>
                    </w:rPr>
                    <w:t>2</w:t>
                  </w:r>
                  <w:r w:rsidR="005809A9">
                    <w:rPr>
                      <w:rFonts w:ascii="Times New Roman" w:eastAsia="宋体" w:hAnsi="Times New Roman" w:cs="Times New Roman"/>
                      <w:color w:val="000000"/>
                      <w:kern w:val="2"/>
                      <w:sz w:val="18"/>
                      <w:szCs w:val="18"/>
                    </w:rPr>
                    <w:t>000</w:t>
                  </w:r>
                </w:p>
              </w:tc>
              <w:tc>
                <w:tcPr>
                  <w:tcW w:w="428" w:type="pct"/>
                  <w:vMerge/>
                  <w:vAlign w:val="center"/>
                </w:tcPr>
                <w:p w14:paraId="6ECBBFFA"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1990C7E5" w14:textId="4131D8B3" w:rsidR="00580528" w:rsidRPr="003A26BB" w:rsidRDefault="00684A85"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color w:val="000000"/>
                      <w:kern w:val="2"/>
                      <w:sz w:val="18"/>
                      <w:szCs w:val="18"/>
                    </w:rPr>
                    <w:t>1000</w:t>
                  </w:r>
                </w:p>
              </w:tc>
            </w:tr>
            <w:tr w:rsidR="00580528" w:rsidRPr="003A26BB" w14:paraId="00B9678D" w14:textId="77777777" w:rsidTr="00580528">
              <w:trPr>
                <w:trHeight w:val="454"/>
                <w:jc w:val="center"/>
              </w:trPr>
              <w:tc>
                <w:tcPr>
                  <w:tcW w:w="731" w:type="pct"/>
                  <w:vMerge w:val="restart"/>
                  <w:vAlign w:val="center"/>
                </w:tcPr>
                <w:p w14:paraId="56E0034E" w14:textId="4FA9BE38" w:rsidR="00580528" w:rsidRPr="003A26BB" w:rsidRDefault="00D34FF1"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现有项目</w:t>
                  </w:r>
                </w:p>
              </w:tc>
              <w:tc>
                <w:tcPr>
                  <w:tcW w:w="790" w:type="pct"/>
                  <w:vAlign w:val="center"/>
                </w:tcPr>
                <w:p w14:paraId="6AEBB960" w14:textId="3F6A58A7" w:rsidR="00580528" w:rsidRPr="003849AD"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装修垃圾</w:t>
                  </w:r>
                </w:p>
              </w:tc>
              <w:tc>
                <w:tcPr>
                  <w:tcW w:w="488" w:type="pct"/>
                  <w:vAlign w:val="center"/>
                </w:tcPr>
                <w:p w14:paraId="7033833F" w14:textId="368CCD47"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29823C58" w14:textId="5C7FDA92"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3</w:t>
                  </w:r>
                  <w:r w:rsidRPr="00580528">
                    <w:rPr>
                      <w:rFonts w:ascii="Times New Roman" w:eastAsia="宋体" w:hAnsi="Times New Roman" w:cs="Times New Roman"/>
                      <w:color w:val="000000"/>
                      <w:kern w:val="2"/>
                      <w:sz w:val="18"/>
                      <w:szCs w:val="18"/>
                    </w:rPr>
                    <w:t>0</w:t>
                  </w:r>
                  <w:r w:rsidR="005809A9">
                    <w:rPr>
                      <w:rFonts w:ascii="Times New Roman" w:eastAsia="宋体" w:hAnsi="Times New Roman" w:cs="Times New Roman" w:hint="eastAsia"/>
                      <w:color w:val="000000"/>
                      <w:kern w:val="2"/>
                      <w:sz w:val="18"/>
                      <w:szCs w:val="18"/>
                    </w:rPr>
                    <w:t>0</w:t>
                  </w:r>
                  <w:r w:rsidR="005809A9">
                    <w:rPr>
                      <w:rFonts w:ascii="Times New Roman" w:eastAsia="宋体" w:hAnsi="Times New Roman" w:cs="Times New Roman"/>
                      <w:color w:val="000000"/>
                      <w:kern w:val="2"/>
                      <w:sz w:val="18"/>
                      <w:szCs w:val="18"/>
                    </w:rPr>
                    <w:t>000</w:t>
                  </w:r>
                </w:p>
              </w:tc>
              <w:tc>
                <w:tcPr>
                  <w:tcW w:w="554" w:type="pct"/>
                  <w:vAlign w:val="center"/>
                </w:tcPr>
                <w:p w14:paraId="0451B272" w14:textId="58182E68"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3</w:t>
                  </w:r>
                  <w:r w:rsidRPr="00580528">
                    <w:rPr>
                      <w:rFonts w:ascii="Times New Roman" w:eastAsia="宋体" w:hAnsi="Times New Roman" w:cs="Times New Roman"/>
                      <w:color w:val="000000"/>
                      <w:kern w:val="2"/>
                      <w:sz w:val="18"/>
                      <w:szCs w:val="18"/>
                    </w:rPr>
                    <w:t>0</w:t>
                  </w:r>
                  <w:r w:rsidR="005809A9">
                    <w:rPr>
                      <w:rFonts w:ascii="Times New Roman" w:eastAsia="宋体" w:hAnsi="Times New Roman" w:cs="Times New Roman" w:hint="eastAsia"/>
                      <w:color w:val="000000"/>
                      <w:kern w:val="2"/>
                      <w:sz w:val="18"/>
                      <w:szCs w:val="18"/>
                    </w:rPr>
                    <w:t>0</w:t>
                  </w:r>
                  <w:r w:rsidR="005809A9">
                    <w:rPr>
                      <w:rFonts w:ascii="Times New Roman" w:eastAsia="宋体" w:hAnsi="Times New Roman" w:cs="Times New Roman"/>
                      <w:color w:val="000000"/>
                      <w:kern w:val="2"/>
                      <w:sz w:val="18"/>
                      <w:szCs w:val="18"/>
                    </w:rPr>
                    <w:t>000</w:t>
                  </w:r>
                </w:p>
              </w:tc>
              <w:tc>
                <w:tcPr>
                  <w:tcW w:w="588" w:type="pct"/>
                  <w:vAlign w:val="center"/>
                </w:tcPr>
                <w:p w14:paraId="033EECF8" w14:textId="17C65137"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428" w:type="pct"/>
                  <w:vMerge/>
                  <w:vAlign w:val="center"/>
                </w:tcPr>
                <w:p w14:paraId="77E50562"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280C738B" w14:textId="19D5726C"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2</w:t>
                  </w:r>
                  <w:r>
                    <w:rPr>
                      <w:rFonts w:ascii="Times New Roman" w:eastAsia="宋体" w:hAnsi="Times New Roman" w:cs="Times New Roman"/>
                      <w:color w:val="000000"/>
                      <w:kern w:val="2"/>
                      <w:sz w:val="18"/>
                      <w:szCs w:val="18"/>
                    </w:rPr>
                    <w:t>500</w:t>
                  </w:r>
                </w:p>
              </w:tc>
            </w:tr>
            <w:tr w:rsidR="00580528" w:rsidRPr="003A26BB" w14:paraId="53FE29D2" w14:textId="77777777" w:rsidTr="00580528">
              <w:trPr>
                <w:trHeight w:val="454"/>
                <w:jc w:val="center"/>
              </w:trPr>
              <w:tc>
                <w:tcPr>
                  <w:tcW w:w="731" w:type="pct"/>
                  <w:vMerge/>
                  <w:vAlign w:val="center"/>
                </w:tcPr>
                <w:p w14:paraId="43335B70"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790" w:type="pct"/>
                  <w:vAlign w:val="center"/>
                </w:tcPr>
                <w:p w14:paraId="24479FC5" w14:textId="6DD7C399" w:rsidR="00580528" w:rsidRPr="003849AD"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水泥</w:t>
                  </w:r>
                </w:p>
              </w:tc>
              <w:tc>
                <w:tcPr>
                  <w:tcW w:w="488" w:type="pct"/>
                  <w:vAlign w:val="center"/>
                </w:tcPr>
                <w:p w14:paraId="6AC9185D" w14:textId="52ABFC8D"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74AE6248" w14:textId="2E266520"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5</w:t>
                  </w:r>
                  <w:r w:rsidRPr="00580528">
                    <w:rPr>
                      <w:rFonts w:ascii="Times New Roman" w:eastAsia="宋体" w:hAnsi="Times New Roman" w:cs="Times New Roman"/>
                      <w:color w:val="000000"/>
                      <w:kern w:val="2"/>
                      <w:sz w:val="18"/>
                      <w:szCs w:val="18"/>
                    </w:rPr>
                    <w:t>555</w:t>
                  </w:r>
                </w:p>
              </w:tc>
              <w:tc>
                <w:tcPr>
                  <w:tcW w:w="554" w:type="pct"/>
                  <w:vAlign w:val="center"/>
                </w:tcPr>
                <w:p w14:paraId="60FD4962" w14:textId="120254AB"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88" w:type="pct"/>
                  <w:vAlign w:val="center"/>
                </w:tcPr>
                <w:p w14:paraId="3FB892C8" w14:textId="7E76E801"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color w:val="000000"/>
                      <w:kern w:val="2"/>
                      <w:sz w:val="18"/>
                      <w:szCs w:val="18"/>
                    </w:rPr>
                    <w:t>-</w:t>
                  </w:r>
                  <w:r w:rsidRPr="00580528">
                    <w:rPr>
                      <w:rFonts w:ascii="Times New Roman" w:eastAsia="宋体" w:hAnsi="Times New Roman" w:cs="Times New Roman" w:hint="eastAsia"/>
                      <w:color w:val="000000"/>
                      <w:kern w:val="2"/>
                      <w:sz w:val="18"/>
                      <w:szCs w:val="18"/>
                    </w:rPr>
                    <w:t>5</w:t>
                  </w:r>
                  <w:r w:rsidRPr="00580528">
                    <w:rPr>
                      <w:rFonts w:ascii="Times New Roman" w:eastAsia="宋体" w:hAnsi="Times New Roman" w:cs="Times New Roman"/>
                      <w:color w:val="000000"/>
                      <w:kern w:val="2"/>
                      <w:sz w:val="18"/>
                      <w:szCs w:val="18"/>
                    </w:rPr>
                    <w:t>555</w:t>
                  </w:r>
                </w:p>
              </w:tc>
              <w:tc>
                <w:tcPr>
                  <w:tcW w:w="428" w:type="pct"/>
                  <w:vMerge/>
                  <w:vAlign w:val="center"/>
                </w:tcPr>
                <w:p w14:paraId="10C22C77"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0430822A" w14:textId="5BF4E3DB"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w:t>
                  </w:r>
                </w:p>
              </w:tc>
            </w:tr>
            <w:tr w:rsidR="00580528" w:rsidRPr="003A26BB" w14:paraId="66320514" w14:textId="77777777" w:rsidTr="00580528">
              <w:trPr>
                <w:trHeight w:val="454"/>
                <w:jc w:val="center"/>
              </w:trPr>
              <w:tc>
                <w:tcPr>
                  <w:tcW w:w="731" w:type="pct"/>
                  <w:vMerge/>
                  <w:vAlign w:val="center"/>
                </w:tcPr>
                <w:p w14:paraId="61251E34" w14:textId="747706DF"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790" w:type="pct"/>
                  <w:vAlign w:val="center"/>
                </w:tcPr>
                <w:p w14:paraId="6804A075" w14:textId="53661D86"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细沙</w:t>
                  </w:r>
                </w:p>
              </w:tc>
              <w:tc>
                <w:tcPr>
                  <w:tcW w:w="488" w:type="pct"/>
                  <w:vAlign w:val="center"/>
                </w:tcPr>
                <w:p w14:paraId="148C941B" w14:textId="6887796E"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固态</w:t>
                  </w:r>
                </w:p>
              </w:tc>
              <w:tc>
                <w:tcPr>
                  <w:tcW w:w="620" w:type="pct"/>
                  <w:vAlign w:val="center"/>
                </w:tcPr>
                <w:p w14:paraId="697ADE05" w14:textId="32AF5DEF"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1</w:t>
                  </w:r>
                  <w:r w:rsidRPr="00580528">
                    <w:rPr>
                      <w:rFonts w:ascii="Times New Roman" w:eastAsia="宋体" w:hAnsi="Times New Roman" w:cs="Times New Roman"/>
                      <w:color w:val="000000"/>
                      <w:kern w:val="2"/>
                      <w:sz w:val="18"/>
                      <w:szCs w:val="18"/>
                    </w:rPr>
                    <w:t>1111</w:t>
                  </w:r>
                </w:p>
              </w:tc>
              <w:tc>
                <w:tcPr>
                  <w:tcW w:w="554" w:type="pct"/>
                  <w:vAlign w:val="center"/>
                </w:tcPr>
                <w:p w14:paraId="29A462F3" w14:textId="0CB35F23"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hint="eastAsia"/>
                      <w:color w:val="000000"/>
                      <w:kern w:val="2"/>
                      <w:sz w:val="18"/>
                      <w:szCs w:val="18"/>
                    </w:rPr>
                    <w:t>0</w:t>
                  </w:r>
                </w:p>
              </w:tc>
              <w:tc>
                <w:tcPr>
                  <w:tcW w:w="588" w:type="pct"/>
                  <w:vAlign w:val="center"/>
                </w:tcPr>
                <w:p w14:paraId="701A7CFD" w14:textId="585575DD"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sidRPr="00580528">
                    <w:rPr>
                      <w:rFonts w:ascii="Times New Roman" w:eastAsia="宋体" w:hAnsi="Times New Roman" w:cs="Times New Roman"/>
                      <w:color w:val="000000"/>
                      <w:kern w:val="2"/>
                      <w:sz w:val="18"/>
                      <w:szCs w:val="18"/>
                    </w:rPr>
                    <w:t>-</w:t>
                  </w:r>
                  <w:r w:rsidRPr="00580528">
                    <w:rPr>
                      <w:rFonts w:ascii="Times New Roman" w:eastAsia="宋体" w:hAnsi="Times New Roman" w:cs="Times New Roman" w:hint="eastAsia"/>
                      <w:color w:val="000000"/>
                      <w:kern w:val="2"/>
                      <w:sz w:val="18"/>
                      <w:szCs w:val="18"/>
                    </w:rPr>
                    <w:t>1</w:t>
                  </w:r>
                  <w:r w:rsidRPr="00580528">
                    <w:rPr>
                      <w:rFonts w:ascii="Times New Roman" w:eastAsia="宋体" w:hAnsi="Times New Roman" w:cs="Times New Roman"/>
                      <w:color w:val="000000"/>
                      <w:kern w:val="2"/>
                      <w:sz w:val="18"/>
                      <w:szCs w:val="18"/>
                    </w:rPr>
                    <w:t>1111</w:t>
                  </w:r>
                </w:p>
              </w:tc>
              <w:tc>
                <w:tcPr>
                  <w:tcW w:w="428" w:type="pct"/>
                  <w:vMerge/>
                  <w:vAlign w:val="center"/>
                </w:tcPr>
                <w:p w14:paraId="1EEEC787" w14:textId="77777777" w:rsidR="00580528" w:rsidRPr="003A26BB"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p>
              </w:tc>
              <w:tc>
                <w:tcPr>
                  <w:tcW w:w="801" w:type="pct"/>
                  <w:vAlign w:val="center"/>
                </w:tcPr>
                <w:p w14:paraId="496942BC" w14:textId="5CD62D69" w:rsidR="00580528" w:rsidRDefault="00580528" w:rsidP="00580528">
                  <w:pPr>
                    <w:pStyle w:val="xl26"/>
                    <w:widowControl w:val="0"/>
                    <w:pBdr>
                      <w:left w:val="none" w:sz="0" w:space="0" w:color="auto"/>
                      <w:bottom w:val="none" w:sz="0" w:space="0" w:color="auto"/>
                      <w:right w:val="none" w:sz="0" w:space="0" w:color="auto"/>
                    </w:pBdr>
                    <w:spacing w:before="0" w:beforeAutospacing="0" w:after="0" w:afterAutospacing="0"/>
                    <w:rPr>
                      <w:rFonts w:ascii="Times New Roman" w:eastAsia="宋体" w:hAnsi="Times New Roman" w:cs="Times New Roman"/>
                      <w:color w:val="000000"/>
                      <w:kern w:val="2"/>
                      <w:sz w:val="18"/>
                      <w:szCs w:val="18"/>
                    </w:rPr>
                  </w:pPr>
                  <w:r>
                    <w:rPr>
                      <w:rFonts w:ascii="Times New Roman" w:eastAsia="宋体" w:hAnsi="Times New Roman" w:cs="Times New Roman" w:hint="eastAsia"/>
                      <w:color w:val="000000"/>
                      <w:kern w:val="2"/>
                      <w:sz w:val="18"/>
                      <w:szCs w:val="18"/>
                    </w:rPr>
                    <w:t>/</w:t>
                  </w:r>
                </w:p>
              </w:tc>
            </w:tr>
          </w:tbl>
          <w:bookmarkEnd w:id="16"/>
          <w:p w14:paraId="438F7139" w14:textId="00493CF2" w:rsidR="000D3F40" w:rsidRDefault="00AF0C41" w:rsidP="00AF0C41">
            <w:pPr>
              <w:adjustRightInd w:val="0"/>
              <w:snapToGrid w:val="0"/>
              <w:spacing w:line="360" w:lineRule="auto"/>
              <w:ind w:firstLineChars="200" w:firstLine="361"/>
              <w:jc w:val="left"/>
              <w:rPr>
                <w:b/>
                <w:color w:val="000000"/>
                <w:sz w:val="18"/>
                <w:szCs w:val="18"/>
              </w:rPr>
            </w:pPr>
            <w:r w:rsidRPr="00432740">
              <w:rPr>
                <w:rFonts w:hint="eastAsia"/>
                <w:b/>
                <w:color w:val="000000"/>
                <w:sz w:val="18"/>
                <w:szCs w:val="18"/>
              </w:rPr>
              <w:t>注：</w:t>
            </w:r>
            <w:r w:rsidR="000D3F40">
              <w:rPr>
                <w:rFonts w:hint="eastAsia"/>
                <w:b/>
                <w:color w:val="000000"/>
                <w:sz w:val="18"/>
                <w:szCs w:val="18"/>
              </w:rPr>
              <w:t>①</w:t>
            </w:r>
            <w:r w:rsidR="00D34FF1">
              <w:rPr>
                <w:rFonts w:hint="eastAsia"/>
                <w:b/>
                <w:color w:val="000000"/>
                <w:sz w:val="18"/>
                <w:szCs w:val="18"/>
              </w:rPr>
              <w:t>现有项目</w:t>
            </w:r>
            <w:r w:rsidR="000D3F40">
              <w:rPr>
                <w:rFonts w:hint="eastAsia"/>
                <w:b/>
                <w:color w:val="000000"/>
                <w:sz w:val="18"/>
                <w:szCs w:val="18"/>
              </w:rPr>
              <w:t>的再生砌块（砖）是利用装修垃圾生产出的再生骨料进一步加工成加气块，再与水泥、细沙、水搅拌制砖而成，本次改建淘汰了</w:t>
            </w:r>
            <w:r w:rsidR="000D3F40" w:rsidRPr="000D3F40">
              <w:rPr>
                <w:rFonts w:hint="eastAsia"/>
                <w:b/>
                <w:color w:val="000000"/>
                <w:sz w:val="18"/>
                <w:szCs w:val="18"/>
              </w:rPr>
              <w:t>加气块制料生产线</w:t>
            </w:r>
            <w:r w:rsidR="000D3F40">
              <w:rPr>
                <w:rFonts w:hint="eastAsia"/>
                <w:b/>
                <w:color w:val="000000"/>
                <w:sz w:val="18"/>
                <w:szCs w:val="18"/>
              </w:rPr>
              <w:t>，破坏了</w:t>
            </w:r>
            <w:r w:rsidR="00D34FF1">
              <w:rPr>
                <w:rFonts w:hint="eastAsia"/>
                <w:b/>
                <w:color w:val="000000"/>
                <w:sz w:val="18"/>
                <w:szCs w:val="18"/>
              </w:rPr>
              <w:t>现有项目</w:t>
            </w:r>
            <w:r w:rsidR="000D3F40">
              <w:rPr>
                <w:rFonts w:hint="eastAsia"/>
                <w:b/>
                <w:color w:val="000000"/>
                <w:sz w:val="18"/>
                <w:szCs w:val="18"/>
              </w:rPr>
              <w:t>的再生砌块（砖）生产工艺流程，</w:t>
            </w:r>
            <w:r w:rsidR="00684A85">
              <w:rPr>
                <w:rFonts w:hint="eastAsia"/>
                <w:b/>
                <w:color w:val="000000"/>
                <w:sz w:val="18"/>
                <w:szCs w:val="18"/>
              </w:rPr>
              <w:t>因此本项目与</w:t>
            </w:r>
            <w:r w:rsidR="00D34FF1">
              <w:rPr>
                <w:rFonts w:hint="eastAsia"/>
                <w:b/>
                <w:color w:val="000000"/>
                <w:sz w:val="18"/>
                <w:szCs w:val="18"/>
              </w:rPr>
              <w:t>现有项目</w:t>
            </w:r>
            <w:r w:rsidR="00684A85">
              <w:rPr>
                <w:rFonts w:hint="eastAsia"/>
                <w:b/>
                <w:color w:val="000000"/>
                <w:sz w:val="18"/>
                <w:szCs w:val="18"/>
              </w:rPr>
              <w:t>虽然产品名字（</w:t>
            </w:r>
            <w:r w:rsidR="00684A85" w:rsidRPr="00684A85">
              <w:rPr>
                <w:rFonts w:hint="eastAsia"/>
                <w:b/>
                <w:color w:val="000000"/>
                <w:sz w:val="18"/>
                <w:szCs w:val="18"/>
              </w:rPr>
              <w:t>再生砌块（砖）</w:t>
            </w:r>
            <w:r w:rsidR="00684A85">
              <w:rPr>
                <w:rFonts w:hint="eastAsia"/>
                <w:b/>
                <w:color w:val="000000"/>
                <w:sz w:val="18"/>
                <w:szCs w:val="18"/>
              </w:rPr>
              <w:t>）相同，但原辅料</w:t>
            </w:r>
            <w:r w:rsidR="00902AC6">
              <w:rPr>
                <w:rFonts w:hint="eastAsia"/>
                <w:b/>
                <w:color w:val="000000"/>
                <w:sz w:val="18"/>
                <w:szCs w:val="18"/>
              </w:rPr>
              <w:t>方面</w:t>
            </w:r>
            <w:r w:rsidR="00684A85">
              <w:rPr>
                <w:rFonts w:hint="eastAsia"/>
                <w:b/>
                <w:color w:val="000000"/>
                <w:sz w:val="18"/>
                <w:szCs w:val="18"/>
              </w:rPr>
              <w:t>有</w:t>
            </w:r>
            <w:r w:rsidR="001F4D41">
              <w:rPr>
                <w:rFonts w:hint="eastAsia"/>
                <w:b/>
                <w:color w:val="000000"/>
                <w:sz w:val="18"/>
                <w:szCs w:val="18"/>
              </w:rPr>
              <w:t>所</w:t>
            </w:r>
            <w:r w:rsidR="00684A85">
              <w:rPr>
                <w:rFonts w:hint="eastAsia"/>
                <w:b/>
                <w:color w:val="000000"/>
                <w:sz w:val="18"/>
                <w:szCs w:val="18"/>
              </w:rPr>
              <w:t>区别。</w:t>
            </w:r>
          </w:p>
          <w:p w14:paraId="3082684D" w14:textId="77777777" w:rsidR="00AA66A4" w:rsidRPr="00F7748D" w:rsidRDefault="00AA66A4" w:rsidP="00F7748D">
            <w:pPr>
              <w:adjustRightInd w:val="0"/>
              <w:snapToGrid w:val="0"/>
              <w:spacing w:line="360" w:lineRule="auto"/>
              <w:ind w:leftChars="50" w:left="105" w:rightChars="50" w:right="105"/>
              <w:rPr>
                <w:b/>
                <w:color w:val="000000"/>
              </w:rPr>
            </w:pPr>
            <w:r w:rsidRPr="00F7748D">
              <w:rPr>
                <w:b/>
                <w:color w:val="000000"/>
              </w:rPr>
              <w:t>4</w:t>
            </w:r>
            <w:r w:rsidRPr="00F7748D">
              <w:rPr>
                <w:b/>
                <w:color w:val="000000"/>
              </w:rPr>
              <w:t>、主要生产设备</w:t>
            </w:r>
          </w:p>
          <w:p w14:paraId="15E81B08" w14:textId="7CC8B2B1" w:rsidR="00AA66A4" w:rsidRPr="00F7748D" w:rsidRDefault="00AA66A4" w:rsidP="00F7748D">
            <w:pPr>
              <w:adjustRightInd w:val="0"/>
              <w:snapToGrid w:val="0"/>
              <w:spacing w:line="360" w:lineRule="auto"/>
              <w:ind w:leftChars="50" w:left="105" w:rightChars="50" w:right="105" w:firstLineChars="200" w:firstLine="420"/>
              <w:rPr>
                <w:color w:val="000000"/>
              </w:rPr>
            </w:pPr>
            <w:r w:rsidRPr="00F7748D">
              <w:rPr>
                <w:color w:val="000000"/>
              </w:rPr>
              <w:t>项目主要生产设备见表</w:t>
            </w:r>
            <w:r w:rsidRPr="00F7748D">
              <w:rPr>
                <w:rFonts w:hint="eastAsia"/>
                <w:color w:val="000000"/>
              </w:rPr>
              <w:t>2</w:t>
            </w:r>
            <w:r w:rsidRPr="00F7748D">
              <w:rPr>
                <w:color w:val="000000"/>
              </w:rPr>
              <w:t>-</w:t>
            </w:r>
            <w:r w:rsidR="00684A85">
              <w:rPr>
                <w:color w:val="000000"/>
              </w:rPr>
              <w:t>4</w:t>
            </w:r>
            <w:r w:rsidRPr="00F7748D">
              <w:rPr>
                <w:color w:val="000000"/>
              </w:rPr>
              <w:t>。</w:t>
            </w:r>
          </w:p>
          <w:p w14:paraId="00D45756" w14:textId="77777777" w:rsidR="00B463B8" w:rsidRDefault="00B463B8"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p>
          <w:p w14:paraId="1354F566" w14:textId="77777777" w:rsidR="00B463B8" w:rsidRDefault="00B463B8"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p>
          <w:p w14:paraId="503A3A32" w14:textId="77777777" w:rsidR="00B463B8" w:rsidRDefault="00B463B8"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p>
          <w:p w14:paraId="36248462" w14:textId="77777777" w:rsidR="00B463B8" w:rsidRDefault="00B463B8"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p>
          <w:p w14:paraId="7C2D0565" w14:textId="77777777" w:rsidR="00B463B8" w:rsidRDefault="00B463B8"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p>
          <w:p w14:paraId="0461B935" w14:textId="31F76D68" w:rsidR="00AA66A4" w:rsidRDefault="00AA66A4"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r w:rsidRPr="00AA66A4">
              <w:rPr>
                <w:rFonts w:ascii="Times New Roman" w:eastAsia="宋体"/>
                <w:b/>
                <w:color w:val="000000"/>
                <w:sz w:val="21"/>
                <w:szCs w:val="21"/>
              </w:rPr>
              <w:t>表</w:t>
            </w:r>
            <w:r>
              <w:rPr>
                <w:rFonts w:ascii="Times New Roman" w:eastAsia="宋体" w:hint="eastAsia"/>
                <w:b/>
                <w:color w:val="000000"/>
                <w:sz w:val="21"/>
                <w:szCs w:val="21"/>
              </w:rPr>
              <w:t>2</w:t>
            </w:r>
            <w:r w:rsidRPr="00AA66A4">
              <w:rPr>
                <w:rFonts w:ascii="Times New Roman" w:eastAsia="宋体"/>
                <w:b/>
                <w:color w:val="000000"/>
                <w:sz w:val="21"/>
                <w:szCs w:val="21"/>
              </w:rPr>
              <w:t>-</w:t>
            </w:r>
            <w:r w:rsidR="00684A85">
              <w:rPr>
                <w:rFonts w:ascii="Times New Roman" w:eastAsia="宋体"/>
                <w:b/>
                <w:color w:val="000000"/>
                <w:sz w:val="21"/>
                <w:szCs w:val="21"/>
              </w:rPr>
              <w:t>4</w:t>
            </w:r>
            <w:r w:rsidRPr="00AA66A4">
              <w:rPr>
                <w:rFonts w:ascii="Times New Roman" w:eastAsia="宋体"/>
                <w:b/>
                <w:color w:val="000000"/>
                <w:sz w:val="21"/>
                <w:szCs w:val="21"/>
              </w:rPr>
              <w:t xml:space="preserve">  </w:t>
            </w:r>
            <w:r w:rsidRPr="00AA66A4">
              <w:rPr>
                <w:rFonts w:ascii="Times New Roman" w:eastAsia="宋体"/>
                <w:b/>
                <w:color w:val="000000"/>
                <w:sz w:val="21"/>
                <w:szCs w:val="21"/>
              </w:rPr>
              <w:t>建设项目主要设备一览表</w:t>
            </w:r>
          </w:p>
          <w:tbl>
            <w:tblPr>
              <w:tblW w:w="4887"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56"/>
              <w:gridCol w:w="790"/>
              <w:gridCol w:w="1556"/>
              <w:gridCol w:w="1642"/>
              <w:gridCol w:w="814"/>
              <w:gridCol w:w="800"/>
              <w:gridCol w:w="802"/>
              <w:gridCol w:w="751"/>
            </w:tblGrid>
            <w:tr w:rsidR="001F4D41" w:rsidRPr="00EC15E7" w14:paraId="2B94DC9E" w14:textId="77777777" w:rsidTr="00585980">
              <w:trPr>
                <w:trHeight w:val="340"/>
                <w:jc w:val="center"/>
              </w:trPr>
              <w:tc>
                <w:tcPr>
                  <w:tcW w:w="480" w:type="pct"/>
                  <w:vMerge w:val="restart"/>
                  <w:tcBorders>
                    <w:top w:val="single" w:sz="12" w:space="0" w:color="auto"/>
                  </w:tcBorders>
                  <w:vAlign w:val="center"/>
                </w:tcPr>
                <w:p w14:paraId="469E322B" w14:textId="77777777" w:rsidR="001F4D41" w:rsidRPr="00EC15E7" w:rsidRDefault="001F4D41" w:rsidP="0039675C">
                  <w:pPr>
                    <w:jc w:val="center"/>
                    <w:rPr>
                      <w:b/>
                      <w:bCs/>
                      <w:color w:val="000000"/>
                      <w:sz w:val="18"/>
                      <w:szCs w:val="18"/>
                    </w:rPr>
                  </w:pPr>
                  <w:r w:rsidRPr="00EC15E7">
                    <w:rPr>
                      <w:rFonts w:hint="eastAsia"/>
                      <w:b/>
                      <w:bCs/>
                      <w:color w:val="000000"/>
                      <w:sz w:val="18"/>
                      <w:szCs w:val="18"/>
                    </w:rPr>
                    <w:lastRenderedPageBreak/>
                    <w:t>类别</w:t>
                  </w:r>
                </w:p>
              </w:tc>
              <w:tc>
                <w:tcPr>
                  <w:tcW w:w="1558" w:type="pct"/>
                  <w:gridSpan w:val="2"/>
                  <w:vMerge w:val="restart"/>
                  <w:tcBorders>
                    <w:top w:val="single" w:sz="12" w:space="0" w:color="auto"/>
                  </w:tcBorders>
                  <w:vAlign w:val="center"/>
                </w:tcPr>
                <w:p w14:paraId="592F1198" w14:textId="6F35F271" w:rsidR="001F4D41" w:rsidRPr="00EC15E7" w:rsidRDefault="001F4D41" w:rsidP="0039675C">
                  <w:pPr>
                    <w:jc w:val="center"/>
                    <w:rPr>
                      <w:b/>
                      <w:bCs/>
                      <w:color w:val="000000"/>
                      <w:sz w:val="18"/>
                      <w:szCs w:val="18"/>
                    </w:rPr>
                  </w:pPr>
                  <w:r w:rsidRPr="00EC15E7">
                    <w:rPr>
                      <w:b/>
                      <w:bCs/>
                      <w:color w:val="000000"/>
                      <w:sz w:val="18"/>
                      <w:szCs w:val="18"/>
                    </w:rPr>
                    <w:t>设备名称</w:t>
                  </w:r>
                </w:p>
              </w:tc>
              <w:tc>
                <w:tcPr>
                  <w:tcW w:w="858" w:type="pct"/>
                  <w:vMerge w:val="restart"/>
                  <w:tcBorders>
                    <w:top w:val="single" w:sz="12" w:space="0" w:color="auto"/>
                  </w:tcBorders>
                  <w:vAlign w:val="center"/>
                </w:tcPr>
                <w:p w14:paraId="386A4476" w14:textId="03A2D403" w:rsidR="001F4D41" w:rsidRPr="00EC15E7" w:rsidRDefault="001F4D41" w:rsidP="0039675C">
                  <w:pPr>
                    <w:jc w:val="center"/>
                    <w:rPr>
                      <w:b/>
                      <w:bCs/>
                      <w:color w:val="000000"/>
                      <w:sz w:val="18"/>
                      <w:szCs w:val="18"/>
                    </w:rPr>
                  </w:pPr>
                  <w:r w:rsidRPr="00EC15E7">
                    <w:rPr>
                      <w:b/>
                      <w:bCs/>
                      <w:color w:val="000000"/>
                      <w:sz w:val="18"/>
                      <w:szCs w:val="18"/>
                    </w:rPr>
                    <w:t>规格型号</w:t>
                  </w:r>
                </w:p>
              </w:tc>
              <w:tc>
                <w:tcPr>
                  <w:tcW w:w="1603" w:type="pct"/>
                  <w:gridSpan w:val="3"/>
                  <w:tcBorders>
                    <w:top w:val="single" w:sz="12" w:space="0" w:color="auto"/>
                    <w:bottom w:val="single" w:sz="6" w:space="0" w:color="auto"/>
                  </w:tcBorders>
                  <w:vAlign w:val="center"/>
                </w:tcPr>
                <w:p w14:paraId="7B5FEC4E" w14:textId="73C13C41" w:rsidR="001F4D41" w:rsidRPr="00EC15E7" w:rsidRDefault="001F4D41" w:rsidP="0039675C">
                  <w:pPr>
                    <w:jc w:val="center"/>
                    <w:rPr>
                      <w:b/>
                      <w:bCs/>
                      <w:color w:val="000000"/>
                      <w:sz w:val="18"/>
                      <w:szCs w:val="18"/>
                    </w:rPr>
                  </w:pPr>
                  <w:r>
                    <w:rPr>
                      <w:rFonts w:hint="eastAsia"/>
                      <w:b/>
                      <w:bCs/>
                      <w:color w:val="000000"/>
                      <w:sz w:val="18"/>
                      <w:szCs w:val="18"/>
                    </w:rPr>
                    <w:t>设备</w:t>
                  </w:r>
                  <w:r w:rsidRPr="00EC15E7">
                    <w:rPr>
                      <w:b/>
                      <w:bCs/>
                      <w:color w:val="000000"/>
                      <w:sz w:val="18"/>
                      <w:szCs w:val="18"/>
                    </w:rPr>
                    <w:t>数量（台</w:t>
                  </w:r>
                  <w:r w:rsidRPr="00EC15E7">
                    <w:rPr>
                      <w:b/>
                      <w:bCs/>
                      <w:color w:val="000000"/>
                      <w:sz w:val="18"/>
                      <w:szCs w:val="18"/>
                    </w:rPr>
                    <w:t>/</w:t>
                  </w:r>
                  <w:r w:rsidRPr="00EC15E7">
                    <w:rPr>
                      <w:b/>
                      <w:bCs/>
                      <w:color w:val="000000"/>
                      <w:sz w:val="18"/>
                      <w:szCs w:val="18"/>
                    </w:rPr>
                    <w:t>套）</w:t>
                  </w:r>
                </w:p>
              </w:tc>
              <w:tc>
                <w:tcPr>
                  <w:tcW w:w="500" w:type="pct"/>
                  <w:vMerge w:val="restart"/>
                  <w:tcBorders>
                    <w:top w:val="single" w:sz="12" w:space="0" w:color="auto"/>
                  </w:tcBorders>
                  <w:vAlign w:val="center"/>
                </w:tcPr>
                <w:p w14:paraId="7A3DAFF9" w14:textId="77777777" w:rsidR="001F4D41" w:rsidRPr="00EC15E7" w:rsidRDefault="001F4D41" w:rsidP="0039675C">
                  <w:pPr>
                    <w:jc w:val="center"/>
                    <w:rPr>
                      <w:b/>
                      <w:bCs/>
                      <w:color w:val="000000"/>
                      <w:sz w:val="18"/>
                      <w:szCs w:val="18"/>
                    </w:rPr>
                  </w:pPr>
                  <w:r w:rsidRPr="00EC15E7">
                    <w:rPr>
                      <w:rFonts w:hint="eastAsia"/>
                      <w:b/>
                      <w:bCs/>
                      <w:color w:val="000000"/>
                      <w:sz w:val="18"/>
                      <w:szCs w:val="18"/>
                    </w:rPr>
                    <w:t>备注</w:t>
                  </w:r>
                </w:p>
              </w:tc>
            </w:tr>
            <w:tr w:rsidR="00833061" w:rsidRPr="00EC15E7" w14:paraId="18A69364" w14:textId="77777777" w:rsidTr="00585980">
              <w:trPr>
                <w:trHeight w:val="340"/>
                <w:jc w:val="center"/>
              </w:trPr>
              <w:tc>
                <w:tcPr>
                  <w:tcW w:w="480" w:type="pct"/>
                  <w:vMerge/>
                  <w:tcBorders>
                    <w:bottom w:val="single" w:sz="12" w:space="0" w:color="auto"/>
                  </w:tcBorders>
                  <w:vAlign w:val="center"/>
                </w:tcPr>
                <w:p w14:paraId="69731265" w14:textId="77777777" w:rsidR="001F4D41" w:rsidRPr="00EC15E7" w:rsidRDefault="001F4D41" w:rsidP="0039675C">
                  <w:pPr>
                    <w:jc w:val="center"/>
                    <w:rPr>
                      <w:b/>
                      <w:bCs/>
                      <w:color w:val="000000"/>
                      <w:sz w:val="18"/>
                      <w:szCs w:val="18"/>
                    </w:rPr>
                  </w:pPr>
                </w:p>
              </w:tc>
              <w:tc>
                <w:tcPr>
                  <w:tcW w:w="1558" w:type="pct"/>
                  <w:gridSpan w:val="2"/>
                  <w:vMerge/>
                  <w:tcBorders>
                    <w:bottom w:val="single" w:sz="12" w:space="0" w:color="auto"/>
                  </w:tcBorders>
                  <w:vAlign w:val="center"/>
                </w:tcPr>
                <w:p w14:paraId="7E95913E" w14:textId="77777777" w:rsidR="001F4D41" w:rsidRPr="00EC15E7" w:rsidRDefault="001F4D41" w:rsidP="0039675C">
                  <w:pPr>
                    <w:jc w:val="center"/>
                    <w:rPr>
                      <w:b/>
                      <w:bCs/>
                      <w:color w:val="000000"/>
                      <w:sz w:val="18"/>
                      <w:szCs w:val="18"/>
                    </w:rPr>
                  </w:pPr>
                </w:p>
              </w:tc>
              <w:tc>
                <w:tcPr>
                  <w:tcW w:w="858" w:type="pct"/>
                  <w:vMerge/>
                  <w:tcBorders>
                    <w:bottom w:val="single" w:sz="12" w:space="0" w:color="auto"/>
                  </w:tcBorders>
                  <w:vAlign w:val="center"/>
                </w:tcPr>
                <w:p w14:paraId="4AF1EE96" w14:textId="77777777" w:rsidR="001F4D41" w:rsidRPr="00EC15E7" w:rsidRDefault="001F4D41" w:rsidP="0039675C">
                  <w:pPr>
                    <w:jc w:val="center"/>
                    <w:rPr>
                      <w:b/>
                      <w:bCs/>
                      <w:color w:val="000000"/>
                      <w:sz w:val="18"/>
                      <w:szCs w:val="18"/>
                    </w:rPr>
                  </w:pPr>
                </w:p>
              </w:tc>
              <w:tc>
                <w:tcPr>
                  <w:tcW w:w="540" w:type="pct"/>
                  <w:tcBorders>
                    <w:top w:val="single" w:sz="6" w:space="0" w:color="auto"/>
                    <w:bottom w:val="single" w:sz="12" w:space="0" w:color="auto"/>
                  </w:tcBorders>
                  <w:vAlign w:val="center"/>
                </w:tcPr>
                <w:p w14:paraId="7BF678D2" w14:textId="30F5001A" w:rsidR="001F4D41" w:rsidRDefault="001F4D41" w:rsidP="0039675C">
                  <w:pPr>
                    <w:jc w:val="center"/>
                    <w:rPr>
                      <w:b/>
                      <w:bCs/>
                      <w:color w:val="000000"/>
                      <w:sz w:val="18"/>
                      <w:szCs w:val="18"/>
                    </w:rPr>
                  </w:pPr>
                  <w:r w:rsidRPr="003849AD">
                    <w:rPr>
                      <w:rFonts w:hint="eastAsia"/>
                      <w:b/>
                      <w:bCs/>
                      <w:color w:val="000000"/>
                      <w:sz w:val="18"/>
                      <w:szCs w:val="18"/>
                    </w:rPr>
                    <w:t>改建前</w:t>
                  </w:r>
                </w:p>
              </w:tc>
              <w:tc>
                <w:tcPr>
                  <w:tcW w:w="531" w:type="pct"/>
                  <w:tcBorders>
                    <w:top w:val="single" w:sz="6" w:space="0" w:color="auto"/>
                    <w:bottom w:val="single" w:sz="12" w:space="0" w:color="auto"/>
                  </w:tcBorders>
                  <w:vAlign w:val="center"/>
                </w:tcPr>
                <w:p w14:paraId="3986004F" w14:textId="4211ACED" w:rsidR="001F4D41" w:rsidRDefault="001F4D41" w:rsidP="0039675C">
                  <w:pPr>
                    <w:jc w:val="center"/>
                    <w:rPr>
                      <w:b/>
                      <w:bCs/>
                      <w:color w:val="000000"/>
                      <w:sz w:val="18"/>
                      <w:szCs w:val="18"/>
                    </w:rPr>
                  </w:pPr>
                  <w:r w:rsidRPr="003849AD">
                    <w:rPr>
                      <w:rFonts w:hint="eastAsia"/>
                      <w:b/>
                      <w:bCs/>
                      <w:color w:val="000000"/>
                      <w:sz w:val="18"/>
                      <w:szCs w:val="18"/>
                    </w:rPr>
                    <w:t>改建后</w:t>
                  </w:r>
                </w:p>
              </w:tc>
              <w:tc>
                <w:tcPr>
                  <w:tcW w:w="532" w:type="pct"/>
                  <w:tcBorders>
                    <w:top w:val="single" w:sz="6" w:space="0" w:color="auto"/>
                    <w:bottom w:val="single" w:sz="12" w:space="0" w:color="auto"/>
                  </w:tcBorders>
                  <w:vAlign w:val="center"/>
                </w:tcPr>
                <w:p w14:paraId="3E5ABC18" w14:textId="3B23E4E0" w:rsidR="001F4D41" w:rsidRDefault="001F4D41" w:rsidP="0039675C">
                  <w:pPr>
                    <w:jc w:val="center"/>
                    <w:rPr>
                      <w:b/>
                      <w:bCs/>
                      <w:color w:val="000000"/>
                      <w:sz w:val="18"/>
                      <w:szCs w:val="18"/>
                    </w:rPr>
                  </w:pPr>
                  <w:r w:rsidRPr="003849AD">
                    <w:rPr>
                      <w:rFonts w:hint="eastAsia"/>
                      <w:b/>
                      <w:bCs/>
                      <w:color w:val="000000"/>
                      <w:sz w:val="18"/>
                      <w:szCs w:val="18"/>
                    </w:rPr>
                    <w:t>增减量</w:t>
                  </w:r>
                </w:p>
              </w:tc>
              <w:tc>
                <w:tcPr>
                  <w:tcW w:w="500" w:type="pct"/>
                  <w:vMerge/>
                  <w:tcBorders>
                    <w:bottom w:val="single" w:sz="12" w:space="0" w:color="auto"/>
                  </w:tcBorders>
                  <w:vAlign w:val="center"/>
                </w:tcPr>
                <w:p w14:paraId="39EEC920" w14:textId="77777777" w:rsidR="001F4D41" w:rsidRPr="00EC15E7" w:rsidRDefault="001F4D41" w:rsidP="0039675C">
                  <w:pPr>
                    <w:jc w:val="center"/>
                    <w:rPr>
                      <w:b/>
                      <w:bCs/>
                      <w:color w:val="000000"/>
                      <w:sz w:val="18"/>
                      <w:szCs w:val="18"/>
                    </w:rPr>
                  </w:pPr>
                </w:p>
              </w:tc>
            </w:tr>
            <w:tr w:rsidR="001A555E" w:rsidRPr="00EC15E7" w14:paraId="48D9226F" w14:textId="77777777" w:rsidTr="00585980">
              <w:trPr>
                <w:trHeight w:val="397"/>
                <w:jc w:val="center"/>
              </w:trPr>
              <w:tc>
                <w:tcPr>
                  <w:tcW w:w="480" w:type="pct"/>
                  <w:vMerge w:val="restart"/>
                  <w:vAlign w:val="center"/>
                </w:tcPr>
                <w:p w14:paraId="56D70AAD" w14:textId="709D35A9" w:rsidR="001A555E" w:rsidRPr="00EC15E7" w:rsidRDefault="001A555E" w:rsidP="001A555E">
                  <w:pPr>
                    <w:jc w:val="center"/>
                    <w:rPr>
                      <w:color w:val="000000"/>
                      <w:sz w:val="18"/>
                      <w:szCs w:val="18"/>
                    </w:rPr>
                  </w:pPr>
                  <w:r>
                    <w:rPr>
                      <w:rFonts w:hint="eastAsia"/>
                      <w:color w:val="000000"/>
                      <w:sz w:val="18"/>
                      <w:szCs w:val="18"/>
                    </w:rPr>
                    <w:t>本项目</w:t>
                  </w:r>
                  <w:r w:rsidRPr="00585980">
                    <w:rPr>
                      <w:rFonts w:hint="eastAsia"/>
                      <w:color w:val="000000"/>
                      <w:sz w:val="18"/>
                      <w:szCs w:val="18"/>
                    </w:rPr>
                    <w:t>建筑垃圾处理线</w:t>
                  </w:r>
                  <w:r>
                    <w:rPr>
                      <w:rFonts w:hint="eastAsia"/>
                      <w:color w:val="000000"/>
                      <w:sz w:val="18"/>
                      <w:szCs w:val="18"/>
                    </w:rPr>
                    <w:t>1</w:t>
                  </w:r>
                  <w:r>
                    <w:rPr>
                      <w:color w:val="000000"/>
                      <w:sz w:val="18"/>
                      <w:szCs w:val="18"/>
                    </w:rPr>
                    <w:t>#</w:t>
                  </w:r>
                </w:p>
              </w:tc>
              <w:tc>
                <w:tcPr>
                  <w:tcW w:w="549" w:type="pct"/>
                  <w:vAlign w:val="center"/>
                </w:tcPr>
                <w:p w14:paraId="12C17979" w14:textId="77E76969" w:rsidR="001A555E" w:rsidRPr="00833061" w:rsidRDefault="001A555E" w:rsidP="001A555E">
                  <w:pPr>
                    <w:jc w:val="center"/>
                    <w:rPr>
                      <w:color w:val="000000"/>
                      <w:sz w:val="18"/>
                      <w:szCs w:val="18"/>
                    </w:rPr>
                  </w:pPr>
                  <w:r w:rsidRPr="00833061">
                    <w:rPr>
                      <w:rFonts w:hint="eastAsia"/>
                      <w:color w:val="000000"/>
                      <w:sz w:val="18"/>
                      <w:szCs w:val="18"/>
                    </w:rPr>
                    <w:t>给料</w:t>
                  </w:r>
                </w:p>
              </w:tc>
              <w:tc>
                <w:tcPr>
                  <w:tcW w:w="1009" w:type="pct"/>
                  <w:vAlign w:val="center"/>
                </w:tcPr>
                <w:p w14:paraId="235DDCA4" w14:textId="19600417" w:rsidR="001A555E" w:rsidRPr="00833061" w:rsidRDefault="001A555E" w:rsidP="001A555E">
                  <w:pPr>
                    <w:jc w:val="center"/>
                    <w:rPr>
                      <w:color w:val="000000"/>
                      <w:sz w:val="18"/>
                      <w:szCs w:val="18"/>
                    </w:rPr>
                  </w:pPr>
                  <w:r w:rsidRPr="001A555E">
                    <w:rPr>
                      <w:rFonts w:hint="eastAsia"/>
                      <w:color w:val="000000"/>
                      <w:sz w:val="18"/>
                      <w:szCs w:val="18"/>
                    </w:rPr>
                    <w:t>板链给料机</w:t>
                  </w:r>
                </w:p>
              </w:tc>
              <w:tc>
                <w:tcPr>
                  <w:tcW w:w="858" w:type="pct"/>
                  <w:vAlign w:val="center"/>
                </w:tcPr>
                <w:p w14:paraId="62E65691" w14:textId="26E68F2A" w:rsidR="001A555E" w:rsidRPr="00833061" w:rsidRDefault="001A555E" w:rsidP="001A555E">
                  <w:pPr>
                    <w:jc w:val="center"/>
                    <w:rPr>
                      <w:color w:val="000000"/>
                      <w:sz w:val="18"/>
                      <w:szCs w:val="18"/>
                    </w:rPr>
                  </w:pPr>
                  <w:r>
                    <w:rPr>
                      <w:rFonts w:hint="eastAsia"/>
                      <w:color w:val="000000"/>
                      <w:sz w:val="18"/>
                      <w:szCs w:val="18"/>
                    </w:rPr>
                    <w:t>/</w:t>
                  </w:r>
                </w:p>
              </w:tc>
              <w:tc>
                <w:tcPr>
                  <w:tcW w:w="540" w:type="pct"/>
                  <w:vAlign w:val="center"/>
                </w:tcPr>
                <w:p w14:paraId="3993F475" w14:textId="04CC730A" w:rsidR="001A555E" w:rsidRDefault="001A555E" w:rsidP="001A555E">
                  <w:pPr>
                    <w:jc w:val="center"/>
                    <w:rPr>
                      <w:color w:val="000000"/>
                      <w:sz w:val="18"/>
                      <w:szCs w:val="18"/>
                    </w:rPr>
                  </w:pPr>
                  <w:r>
                    <w:rPr>
                      <w:rFonts w:hint="eastAsia"/>
                      <w:color w:val="000000"/>
                      <w:sz w:val="18"/>
                      <w:szCs w:val="18"/>
                    </w:rPr>
                    <w:t>0</w:t>
                  </w:r>
                </w:p>
              </w:tc>
              <w:tc>
                <w:tcPr>
                  <w:tcW w:w="531" w:type="pct"/>
                  <w:vAlign w:val="center"/>
                </w:tcPr>
                <w:p w14:paraId="7C160909" w14:textId="2A0119C1" w:rsidR="001A555E" w:rsidRPr="00833061" w:rsidRDefault="001A555E" w:rsidP="001A555E">
                  <w:pPr>
                    <w:jc w:val="center"/>
                    <w:rPr>
                      <w:color w:val="000000"/>
                      <w:sz w:val="18"/>
                      <w:szCs w:val="18"/>
                    </w:rPr>
                  </w:pPr>
                  <w:r>
                    <w:rPr>
                      <w:rFonts w:hint="eastAsia"/>
                      <w:color w:val="000000"/>
                      <w:sz w:val="18"/>
                      <w:szCs w:val="18"/>
                    </w:rPr>
                    <w:t>1</w:t>
                  </w:r>
                </w:p>
              </w:tc>
              <w:tc>
                <w:tcPr>
                  <w:tcW w:w="532" w:type="pct"/>
                  <w:vAlign w:val="center"/>
                </w:tcPr>
                <w:p w14:paraId="7465AAFB" w14:textId="5F1D569E" w:rsidR="001A555E" w:rsidRPr="00833061" w:rsidRDefault="001A555E" w:rsidP="001A555E">
                  <w:pPr>
                    <w:jc w:val="center"/>
                    <w:rPr>
                      <w:color w:val="000000"/>
                      <w:sz w:val="18"/>
                      <w:szCs w:val="18"/>
                    </w:rPr>
                  </w:pPr>
                  <w:r>
                    <w:rPr>
                      <w:color w:val="000000"/>
                      <w:sz w:val="18"/>
                      <w:szCs w:val="18"/>
                    </w:rPr>
                    <w:t>+</w:t>
                  </w:r>
                  <w:r>
                    <w:rPr>
                      <w:rFonts w:hint="eastAsia"/>
                      <w:color w:val="000000"/>
                      <w:sz w:val="18"/>
                      <w:szCs w:val="18"/>
                    </w:rPr>
                    <w:t>1</w:t>
                  </w:r>
                </w:p>
              </w:tc>
              <w:tc>
                <w:tcPr>
                  <w:tcW w:w="500" w:type="pct"/>
                  <w:vAlign w:val="center"/>
                </w:tcPr>
                <w:p w14:paraId="7B5D642E" w14:textId="045DF94C" w:rsidR="001A555E" w:rsidRDefault="001A555E" w:rsidP="001A555E">
                  <w:pPr>
                    <w:jc w:val="center"/>
                    <w:rPr>
                      <w:color w:val="000000"/>
                      <w:sz w:val="18"/>
                      <w:szCs w:val="18"/>
                    </w:rPr>
                  </w:pPr>
                  <w:r>
                    <w:rPr>
                      <w:rFonts w:hint="eastAsia"/>
                      <w:color w:val="000000"/>
                      <w:sz w:val="18"/>
                      <w:szCs w:val="18"/>
                    </w:rPr>
                    <w:t>新增</w:t>
                  </w:r>
                </w:p>
              </w:tc>
            </w:tr>
            <w:tr w:rsidR="001A555E" w:rsidRPr="00EC15E7" w14:paraId="3B9FEE7F" w14:textId="77777777" w:rsidTr="00585980">
              <w:trPr>
                <w:trHeight w:val="397"/>
                <w:jc w:val="center"/>
              </w:trPr>
              <w:tc>
                <w:tcPr>
                  <w:tcW w:w="480" w:type="pct"/>
                  <w:vMerge/>
                  <w:vAlign w:val="center"/>
                </w:tcPr>
                <w:p w14:paraId="0851561D" w14:textId="77777777" w:rsidR="001A555E" w:rsidRPr="00EC15E7" w:rsidRDefault="001A555E" w:rsidP="001A555E">
                  <w:pPr>
                    <w:jc w:val="center"/>
                    <w:rPr>
                      <w:color w:val="000000"/>
                      <w:sz w:val="18"/>
                      <w:szCs w:val="18"/>
                    </w:rPr>
                  </w:pPr>
                </w:p>
              </w:tc>
              <w:tc>
                <w:tcPr>
                  <w:tcW w:w="549" w:type="pct"/>
                  <w:vMerge w:val="restart"/>
                  <w:vAlign w:val="center"/>
                </w:tcPr>
                <w:p w14:paraId="33613F72" w14:textId="03C3D0A4" w:rsidR="001A555E" w:rsidRPr="00833061" w:rsidRDefault="001A555E" w:rsidP="001A555E">
                  <w:pPr>
                    <w:jc w:val="center"/>
                    <w:rPr>
                      <w:color w:val="000000"/>
                      <w:sz w:val="18"/>
                      <w:szCs w:val="18"/>
                    </w:rPr>
                  </w:pPr>
                  <w:r w:rsidRPr="00833061">
                    <w:rPr>
                      <w:rFonts w:hint="eastAsia"/>
                      <w:color w:val="000000"/>
                      <w:sz w:val="18"/>
                      <w:szCs w:val="18"/>
                    </w:rPr>
                    <w:t>破碎</w:t>
                  </w:r>
                </w:p>
              </w:tc>
              <w:tc>
                <w:tcPr>
                  <w:tcW w:w="1009" w:type="pct"/>
                  <w:vAlign w:val="center"/>
                </w:tcPr>
                <w:p w14:paraId="34CBD8FF" w14:textId="1389938A" w:rsidR="001A555E" w:rsidRPr="00833061" w:rsidRDefault="001A555E" w:rsidP="001A555E">
                  <w:pPr>
                    <w:jc w:val="center"/>
                    <w:rPr>
                      <w:color w:val="000000"/>
                      <w:sz w:val="18"/>
                      <w:szCs w:val="18"/>
                    </w:rPr>
                  </w:pPr>
                  <w:r w:rsidRPr="001A555E">
                    <w:rPr>
                      <w:rFonts w:hint="eastAsia"/>
                      <w:color w:val="000000"/>
                      <w:sz w:val="18"/>
                      <w:szCs w:val="18"/>
                    </w:rPr>
                    <w:t>颚式破碎机</w:t>
                  </w:r>
                </w:p>
              </w:tc>
              <w:tc>
                <w:tcPr>
                  <w:tcW w:w="858" w:type="pct"/>
                  <w:vAlign w:val="center"/>
                </w:tcPr>
                <w:p w14:paraId="0B508DA6" w14:textId="760F15D9" w:rsidR="001A555E" w:rsidRPr="00833061" w:rsidRDefault="001A555E" w:rsidP="001A555E">
                  <w:pPr>
                    <w:jc w:val="center"/>
                    <w:rPr>
                      <w:color w:val="000000"/>
                      <w:sz w:val="18"/>
                      <w:szCs w:val="18"/>
                    </w:rPr>
                  </w:pPr>
                  <w:r>
                    <w:rPr>
                      <w:rFonts w:hint="eastAsia"/>
                      <w:color w:val="000000"/>
                      <w:sz w:val="18"/>
                      <w:szCs w:val="18"/>
                    </w:rPr>
                    <w:t>/</w:t>
                  </w:r>
                </w:p>
              </w:tc>
              <w:tc>
                <w:tcPr>
                  <w:tcW w:w="540" w:type="pct"/>
                  <w:vAlign w:val="center"/>
                </w:tcPr>
                <w:p w14:paraId="2C56D912" w14:textId="326608F2" w:rsidR="001A555E" w:rsidRDefault="001A555E" w:rsidP="001A555E">
                  <w:pPr>
                    <w:jc w:val="center"/>
                    <w:rPr>
                      <w:color w:val="000000"/>
                      <w:sz w:val="18"/>
                      <w:szCs w:val="18"/>
                    </w:rPr>
                  </w:pPr>
                  <w:r>
                    <w:rPr>
                      <w:rFonts w:hint="eastAsia"/>
                      <w:color w:val="000000"/>
                      <w:sz w:val="18"/>
                      <w:szCs w:val="18"/>
                    </w:rPr>
                    <w:t>0</w:t>
                  </w:r>
                </w:p>
              </w:tc>
              <w:tc>
                <w:tcPr>
                  <w:tcW w:w="531" w:type="pct"/>
                  <w:vAlign w:val="center"/>
                </w:tcPr>
                <w:p w14:paraId="1AD2511F" w14:textId="0745B9C3" w:rsidR="001A555E" w:rsidRPr="00833061" w:rsidRDefault="001A555E" w:rsidP="001A555E">
                  <w:pPr>
                    <w:jc w:val="center"/>
                    <w:rPr>
                      <w:color w:val="000000"/>
                      <w:sz w:val="18"/>
                      <w:szCs w:val="18"/>
                    </w:rPr>
                  </w:pPr>
                  <w:r>
                    <w:rPr>
                      <w:rFonts w:hint="eastAsia"/>
                      <w:color w:val="000000"/>
                      <w:sz w:val="18"/>
                      <w:szCs w:val="18"/>
                    </w:rPr>
                    <w:t>1</w:t>
                  </w:r>
                </w:p>
              </w:tc>
              <w:tc>
                <w:tcPr>
                  <w:tcW w:w="532" w:type="pct"/>
                  <w:vAlign w:val="center"/>
                </w:tcPr>
                <w:p w14:paraId="117ED3FA" w14:textId="0390D07B" w:rsidR="001A555E" w:rsidRPr="00833061" w:rsidRDefault="001A555E" w:rsidP="001A555E">
                  <w:pPr>
                    <w:jc w:val="center"/>
                    <w:rPr>
                      <w:color w:val="000000"/>
                      <w:sz w:val="18"/>
                      <w:szCs w:val="18"/>
                    </w:rPr>
                  </w:pPr>
                  <w:r>
                    <w:rPr>
                      <w:color w:val="000000"/>
                      <w:sz w:val="18"/>
                      <w:szCs w:val="18"/>
                    </w:rPr>
                    <w:t>+</w:t>
                  </w:r>
                  <w:r>
                    <w:rPr>
                      <w:rFonts w:hint="eastAsia"/>
                      <w:color w:val="000000"/>
                      <w:sz w:val="18"/>
                      <w:szCs w:val="18"/>
                    </w:rPr>
                    <w:t>1</w:t>
                  </w:r>
                </w:p>
              </w:tc>
              <w:tc>
                <w:tcPr>
                  <w:tcW w:w="500" w:type="pct"/>
                  <w:vAlign w:val="center"/>
                </w:tcPr>
                <w:p w14:paraId="4996DCC3" w14:textId="243194EE" w:rsidR="001A555E" w:rsidRDefault="001A555E" w:rsidP="001A555E">
                  <w:pPr>
                    <w:jc w:val="center"/>
                    <w:rPr>
                      <w:color w:val="000000"/>
                      <w:sz w:val="18"/>
                      <w:szCs w:val="18"/>
                    </w:rPr>
                  </w:pPr>
                  <w:r>
                    <w:rPr>
                      <w:rFonts w:hint="eastAsia"/>
                      <w:color w:val="000000"/>
                      <w:sz w:val="18"/>
                      <w:szCs w:val="18"/>
                    </w:rPr>
                    <w:t>新增</w:t>
                  </w:r>
                </w:p>
              </w:tc>
            </w:tr>
            <w:tr w:rsidR="001A555E" w:rsidRPr="00EC15E7" w14:paraId="273462BC" w14:textId="77777777" w:rsidTr="00585980">
              <w:trPr>
                <w:trHeight w:val="397"/>
                <w:jc w:val="center"/>
              </w:trPr>
              <w:tc>
                <w:tcPr>
                  <w:tcW w:w="480" w:type="pct"/>
                  <w:vMerge/>
                  <w:vAlign w:val="center"/>
                </w:tcPr>
                <w:p w14:paraId="0AB2477E" w14:textId="77777777" w:rsidR="001A555E" w:rsidRPr="00EC15E7" w:rsidRDefault="001A555E" w:rsidP="001A555E">
                  <w:pPr>
                    <w:jc w:val="center"/>
                    <w:rPr>
                      <w:color w:val="000000"/>
                      <w:sz w:val="18"/>
                      <w:szCs w:val="18"/>
                    </w:rPr>
                  </w:pPr>
                </w:p>
              </w:tc>
              <w:tc>
                <w:tcPr>
                  <w:tcW w:w="549" w:type="pct"/>
                  <w:vMerge/>
                  <w:vAlign w:val="center"/>
                </w:tcPr>
                <w:p w14:paraId="746D6232" w14:textId="77777777" w:rsidR="001A555E" w:rsidRPr="00833061" w:rsidRDefault="001A555E" w:rsidP="001A555E">
                  <w:pPr>
                    <w:jc w:val="center"/>
                    <w:rPr>
                      <w:color w:val="000000"/>
                      <w:sz w:val="18"/>
                      <w:szCs w:val="18"/>
                    </w:rPr>
                  </w:pPr>
                </w:p>
              </w:tc>
              <w:tc>
                <w:tcPr>
                  <w:tcW w:w="1009" w:type="pct"/>
                  <w:vAlign w:val="center"/>
                </w:tcPr>
                <w:p w14:paraId="235D0590" w14:textId="1FEDDCEB" w:rsidR="001A555E" w:rsidRPr="00833061" w:rsidRDefault="001A555E" w:rsidP="001A555E">
                  <w:pPr>
                    <w:jc w:val="center"/>
                    <w:rPr>
                      <w:color w:val="000000"/>
                      <w:sz w:val="18"/>
                      <w:szCs w:val="18"/>
                    </w:rPr>
                  </w:pPr>
                  <w:bookmarkStart w:id="17" w:name="_Hlk163672004"/>
                  <w:r w:rsidRPr="001A555E">
                    <w:rPr>
                      <w:rFonts w:hint="eastAsia"/>
                      <w:color w:val="000000"/>
                      <w:sz w:val="18"/>
                      <w:szCs w:val="18"/>
                    </w:rPr>
                    <w:t>反击破</w:t>
                  </w:r>
                  <w:bookmarkEnd w:id="17"/>
                </w:p>
              </w:tc>
              <w:tc>
                <w:tcPr>
                  <w:tcW w:w="858" w:type="pct"/>
                  <w:vAlign w:val="center"/>
                </w:tcPr>
                <w:p w14:paraId="42AB2048" w14:textId="14F5D602" w:rsidR="001A555E" w:rsidRPr="00833061" w:rsidRDefault="001A555E" w:rsidP="001A555E">
                  <w:pPr>
                    <w:jc w:val="center"/>
                    <w:rPr>
                      <w:color w:val="000000"/>
                      <w:sz w:val="18"/>
                      <w:szCs w:val="18"/>
                    </w:rPr>
                  </w:pPr>
                  <w:r>
                    <w:rPr>
                      <w:rFonts w:hint="eastAsia"/>
                      <w:color w:val="000000"/>
                      <w:sz w:val="18"/>
                      <w:szCs w:val="18"/>
                    </w:rPr>
                    <w:t>/</w:t>
                  </w:r>
                </w:p>
              </w:tc>
              <w:tc>
                <w:tcPr>
                  <w:tcW w:w="540" w:type="pct"/>
                  <w:vAlign w:val="center"/>
                </w:tcPr>
                <w:p w14:paraId="3A02421F" w14:textId="0F71FC3E" w:rsidR="001A555E" w:rsidRDefault="001A555E" w:rsidP="001A555E">
                  <w:pPr>
                    <w:jc w:val="center"/>
                    <w:rPr>
                      <w:color w:val="000000"/>
                      <w:sz w:val="18"/>
                      <w:szCs w:val="18"/>
                    </w:rPr>
                  </w:pPr>
                  <w:r>
                    <w:rPr>
                      <w:rFonts w:hint="eastAsia"/>
                      <w:color w:val="000000"/>
                      <w:sz w:val="18"/>
                      <w:szCs w:val="18"/>
                    </w:rPr>
                    <w:t>0</w:t>
                  </w:r>
                </w:p>
              </w:tc>
              <w:tc>
                <w:tcPr>
                  <w:tcW w:w="531" w:type="pct"/>
                  <w:vAlign w:val="center"/>
                </w:tcPr>
                <w:p w14:paraId="03AF828C" w14:textId="18F42D9B" w:rsidR="001A555E" w:rsidRPr="00833061" w:rsidRDefault="001A555E" w:rsidP="001A555E">
                  <w:pPr>
                    <w:jc w:val="center"/>
                    <w:rPr>
                      <w:color w:val="000000"/>
                      <w:sz w:val="18"/>
                      <w:szCs w:val="18"/>
                    </w:rPr>
                  </w:pPr>
                  <w:r>
                    <w:rPr>
                      <w:rFonts w:hint="eastAsia"/>
                      <w:color w:val="000000"/>
                      <w:sz w:val="18"/>
                      <w:szCs w:val="18"/>
                    </w:rPr>
                    <w:t>1</w:t>
                  </w:r>
                </w:p>
              </w:tc>
              <w:tc>
                <w:tcPr>
                  <w:tcW w:w="532" w:type="pct"/>
                  <w:vAlign w:val="center"/>
                </w:tcPr>
                <w:p w14:paraId="7F2FDBD2" w14:textId="659AB36E" w:rsidR="001A555E" w:rsidRPr="00833061" w:rsidRDefault="001A555E" w:rsidP="001A555E">
                  <w:pPr>
                    <w:jc w:val="center"/>
                    <w:rPr>
                      <w:color w:val="000000"/>
                      <w:sz w:val="18"/>
                      <w:szCs w:val="18"/>
                    </w:rPr>
                  </w:pPr>
                  <w:r>
                    <w:rPr>
                      <w:color w:val="000000"/>
                      <w:sz w:val="18"/>
                      <w:szCs w:val="18"/>
                    </w:rPr>
                    <w:t>+</w:t>
                  </w:r>
                  <w:r>
                    <w:rPr>
                      <w:rFonts w:hint="eastAsia"/>
                      <w:color w:val="000000"/>
                      <w:sz w:val="18"/>
                      <w:szCs w:val="18"/>
                    </w:rPr>
                    <w:t>1</w:t>
                  </w:r>
                </w:p>
              </w:tc>
              <w:tc>
                <w:tcPr>
                  <w:tcW w:w="500" w:type="pct"/>
                  <w:vAlign w:val="center"/>
                </w:tcPr>
                <w:p w14:paraId="6A10F282" w14:textId="1D2B2A68" w:rsidR="001A555E" w:rsidRDefault="001A555E" w:rsidP="001A555E">
                  <w:pPr>
                    <w:jc w:val="center"/>
                    <w:rPr>
                      <w:color w:val="000000"/>
                      <w:sz w:val="18"/>
                      <w:szCs w:val="18"/>
                    </w:rPr>
                  </w:pPr>
                  <w:r>
                    <w:rPr>
                      <w:rFonts w:hint="eastAsia"/>
                      <w:color w:val="000000"/>
                      <w:sz w:val="18"/>
                      <w:szCs w:val="18"/>
                    </w:rPr>
                    <w:t>新增</w:t>
                  </w:r>
                </w:p>
              </w:tc>
            </w:tr>
            <w:tr w:rsidR="001A555E" w:rsidRPr="00EC15E7" w14:paraId="7C0257FD" w14:textId="77777777" w:rsidTr="00585980">
              <w:trPr>
                <w:trHeight w:val="397"/>
                <w:jc w:val="center"/>
              </w:trPr>
              <w:tc>
                <w:tcPr>
                  <w:tcW w:w="480" w:type="pct"/>
                  <w:vMerge/>
                  <w:vAlign w:val="center"/>
                </w:tcPr>
                <w:p w14:paraId="49F78BB5" w14:textId="77777777" w:rsidR="001A555E" w:rsidRPr="00EC15E7" w:rsidRDefault="001A555E" w:rsidP="001A555E">
                  <w:pPr>
                    <w:jc w:val="center"/>
                    <w:rPr>
                      <w:color w:val="000000"/>
                      <w:sz w:val="18"/>
                      <w:szCs w:val="18"/>
                    </w:rPr>
                  </w:pPr>
                </w:p>
              </w:tc>
              <w:tc>
                <w:tcPr>
                  <w:tcW w:w="549" w:type="pct"/>
                  <w:vAlign w:val="center"/>
                </w:tcPr>
                <w:p w14:paraId="38B76A95" w14:textId="0A27E1D9" w:rsidR="001A555E" w:rsidRPr="00833061" w:rsidRDefault="001A555E" w:rsidP="001A555E">
                  <w:pPr>
                    <w:jc w:val="center"/>
                    <w:rPr>
                      <w:color w:val="000000"/>
                      <w:sz w:val="18"/>
                      <w:szCs w:val="18"/>
                    </w:rPr>
                  </w:pPr>
                  <w:r>
                    <w:rPr>
                      <w:rFonts w:hint="eastAsia"/>
                      <w:color w:val="000000"/>
                      <w:sz w:val="18"/>
                      <w:szCs w:val="18"/>
                    </w:rPr>
                    <w:t>输送</w:t>
                  </w:r>
                </w:p>
              </w:tc>
              <w:tc>
                <w:tcPr>
                  <w:tcW w:w="1009" w:type="pct"/>
                  <w:vAlign w:val="center"/>
                </w:tcPr>
                <w:p w14:paraId="6F80A912" w14:textId="0340D74D" w:rsidR="001A555E" w:rsidRPr="00833061" w:rsidRDefault="001A555E" w:rsidP="001A555E">
                  <w:pPr>
                    <w:jc w:val="center"/>
                    <w:rPr>
                      <w:color w:val="000000"/>
                      <w:sz w:val="18"/>
                      <w:szCs w:val="18"/>
                    </w:rPr>
                  </w:pPr>
                  <w:r w:rsidRPr="001A555E">
                    <w:rPr>
                      <w:rFonts w:hint="eastAsia"/>
                      <w:color w:val="000000"/>
                      <w:sz w:val="18"/>
                      <w:szCs w:val="18"/>
                    </w:rPr>
                    <w:t>皮带机</w:t>
                  </w:r>
                </w:p>
              </w:tc>
              <w:tc>
                <w:tcPr>
                  <w:tcW w:w="858" w:type="pct"/>
                  <w:vAlign w:val="center"/>
                </w:tcPr>
                <w:p w14:paraId="35E31AAA" w14:textId="361FCD0A" w:rsidR="001A555E" w:rsidRPr="00833061" w:rsidRDefault="001A555E" w:rsidP="001A555E">
                  <w:pPr>
                    <w:jc w:val="center"/>
                    <w:rPr>
                      <w:color w:val="000000"/>
                      <w:sz w:val="18"/>
                      <w:szCs w:val="18"/>
                    </w:rPr>
                  </w:pPr>
                  <w:r>
                    <w:rPr>
                      <w:rFonts w:hint="eastAsia"/>
                      <w:color w:val="000000"/>
                      <w:sz w:val="18"/>
                      <w:szCs w:val="18"/>
                    </w:rPr>
                    <w:t>/</w:t>
                  </w:r>
                </w:p>
              </w:tc>
              <w:tc>
                <w:tcPr>
                  <w:tcW w:w="540" w:type="pct"/>
                  <w:vAlign w:val="center"/>
                </w:tcPr>
                <w:p w14:paraId="6482C0CD" w14:textId="22E67F36" w:rsidR="001A555E" w:rsidRDefault="001A555E" w:rsidP="001A555E">
                  <w:pPr>
                    <w:jc w:val="center"/>
                    <w:rPr>
                      <w:color w:val="000000"/>
                      <w:sz w:val="18"/>
                      <w:szCs w:val="18"/>
                    </w:rPr>
                  </w:pPr>
                  <w:r>
                    <w:rPr>
                      <w:rFonts w:hint="eastAsia"/>
                      <w:color w:val="000000"/>
                      <w:sz w:val="18"/>
                      <w:szCs w:val="18"/>
                    </w:rPr>
                    <w:t>0</w:t>
                  </w:r>
                </w:p>
              </w:tc>
              <w:tc>
                <w:tcPr>
                  <w:tcW w:w="531" w:type="pct"/>
                  <w:vAlign w:val="center"/>
                </w:tcPr>
                <w:p w14:paraId="072B5889" w14:textId="6A865CE3" w:rsidR="001A555E" w:rsidRPr="00833061" w:rsidRDefault="001A555E" w:rsidP="001A555E">
                  <w:pPr>
                    <w:jc w:val="center"/>
                    <w:rPr>
                      <w:color w:val="000000"/>
                      <w:sz w:val="18"/>
                      <w:szCs w:val="18"/>
                    </w:rPr>
                  </w:pPr>
                  <w:r>
                    <w:rPr>
                      <w:rFonts w:hint="eastAsia"/>
                      <w:color w:val="000000"/>
                      <w:sz w:val="18"/>
                      <w:szCs w:val="18"/>
                    </w:rPr>
                    <w:t>3</w:t>
                  </w:r>
                </w:p>
              </w:tc>
              <w:tc>
                <w:tcPr>
                  <w:tcW w:w="532" w:type="pct"/>
                  <w:vAlign w:val="center"/>
                </w:tcPr>
                <w:p w14:paraId="24F02E01" w14:textId="7AE27E5D" w:rsidR="001A555E" w:rsidRPr="00833061" w:rsidRDefault="001A555E" w:rsidP="001A555E">
                  <w:pPr>
                    <w:jc w:val="center"/>
                    <w:rPr>
                      <w:color w:val="000000"/>
                      <w:sz w:val="18"/>
                      <w:szCs w:val="18"/>
                    </w:rPr>
                  </w:pPr>
                  <w:r>
                    <w:rPr>
                      <w:color w:val="000000"/>
                      <w:sz w:val="18"/>
                      <w:szCs w:val="18"/>
                    </w:rPr>
                    <w:t>+</w:t>
                  </w:r>
                  <w:r>
                    <w:rPr>
                      <w:rFonts w:hint="eastAsia"/>
                      <w:color w:val="000000"/>
                      <w:sz w:val="18"/>
                      <w:szCs w:val="18"/>
                    </w:rPr>
                    <w:t>3</w:t>
                  </w:r>
                </w:p>
              </w:tc>
              <w:tc>
                <w:tcPr>
                  <w:tcW w:w="500" w:type="pct"/>
                  <w:vAlign w:val="center"/>
                </w:tcPr>
                <w:p w14:paraId="2D21929D" w14:textId="1C06973F" w:rsidR="001A555E" w:rsidRDefault="001A555E" w:rsidP="001A555E">
                  <w:pPr>
                    <w:jc w:val="center"/>
                    <w:rPr>
                      <w:color w:val="000000"/>
                      <w:sz w:val="18"/>
                      <w:szCs w:val="18"/>
                    </w:rPr>
                  </w:pPr>
                  <w:r>
                    <w:rPr>
                      <w:rFonts w:hint="eastAsia"/>
                      <w:color w:val="000000"/>
                      <w:sz w:val="18"/>
                      <w:szCs w:val="18"/>
                    </w:rPr>
                    <w:t>新增</w:t>
                  </w:r>
                </w:p>
              </w:tc>
            </w:tr>
            <w:tr w:rsidR="001A555E" w:rsidRPr="00EC15E7" w14:paraId="0857D400" w14:textId="77777777" w:rsidTr="00585980">
              <w:trPr>
                <w:trHeight w:val="397"/>
                <w:jc w:val="center"/>
              </w:trPr>
              <w:tc>
                <w:tcPr>
                  <w:tcW w:w="480" w:type="pct"/>
                  <w:vMerge/>
                  <w:vAlign w:val="center"/>
                </w:tcPr>
                <w:p w14:paraId="145C8FB3" w14:textId="77777777" w:rsidR="001A555E" w:rsidRPr="00EC15E7" w:rsidRDefault="001A555E" w:rsidP="001A555E">
                  <w:pPr>
                    <w:jc w:val="center"/>
                    <w:rPr>
                      <w:color w:val="000000"/>
                      <w:sz w:val="18"/>
                      <w:szCs w:val="18"/>
                    </w:rPr>
                  </w:pPr>
                </w:p>
              </w:tc>
              <w:tc>
                <w:tcPr>
                  <w:tcW w:w="549" w:type="pct"/>
                  <w:vAlign w:val="center"/>
                </w:tcPr>
                <w:p w14:paraId="3E0194C7" w14:textId="370FF323" w:rsidR="001A555E" w:rsidRPr="00833061" w:rsidRDefault="001A555E" w:rsidP="001A555E">
                  <w:pPr>
                    <w:jc w:val="center"/>
                    <w:rPr>
                      <w:color w:val="000000"/>
                      <w:sz w:val="18"/>
                      <w:szCs w:val="18"/>
                    </w:rPr>
                  </w:pPr>
                  <w:r>
                    <w:rPr>
                      <w:rFonts w:hint="eastAsia"/>
                      <w:color w:val="000000"/>
                      <w:sz w:val="18"/>
                      <w:szCs w:val="18"/>
                    </w:rPr>
                    <w:t>除铁</w:t>
                  </w:r>
                </w:p>
              </w:tc>
              <w:tc>
                <w:tcPr>
                  <w:tcW w:w="1009" w:type="pct"/>
                  <w:vAlign w:val="center"/>
                </w:tcPr>
                <w:p w14:paraId="5DB56C76" w14:textId="699053BA" w:rsidR="001A555E" w:rsidRPr="00833061" w:rsidRDefault="001A555E" w:rsidP="001A555E">
                  <w:pPr>
                    <w:jc w:val="center"/>
                    <w:rPr>
                      <w:color w:val="000000"/>
                      <w:sz w:val="18"/>
                      <w:szCs w:val="18"/>
                    </w:rPr>
                  </w:pPr>
                  <w:r w:rsidRPr="001A555E">
                    <w:rPr>
                      <w:rFonts w:hint="eastAsia"/>
                      <w:color w:val="000000"/>
                      <w:sz w:val="18"/>
                      <w:szCs w:val="18"/>
                    </w:rPr>
                    <w:t>除铁机</w:t>
                  </w:r>
                </w:p>
              </w:tc>
              <w:tc>
                <w:tcPr>
                  <w:tcW w:w="858" w:type="pct"/>
                  <w:vAlign w:val="center"/>
                </w:tcPr>
                <w:p w14:paraId="140EC05D" w14:textId="69C7892E" w:rsidR="001A555E" w:rsidRPr="00833061" w:rsidRDefault="001A555E" w:rsidP="001A555E">
                  <w:pPr>
                    <w:jc w:val="center"/>
                    <w:rPr>
                      <w:color w:val="000000"/>
                      <w:sz w:val="18"/>
                      <w:szCs w:val="18"/>
                    </w:rPr>
                  </w:pPr>
                  <w:r w:rsidRPr="001A555E">
                    <w:rPr>
                      <w:color w:val="000000"/>
                      <w:sz w:val="18"/>
                      <w:szCs w:val="18"/>
                    </w:rPr>
                    <w:t>RCYD-10T</w:t>
                  </w:r>
                </w:p>
              </w:tc>
              <w:tc>
                <w:tcPr>
                  <w:tcW w:w="540" w:type="pct"/>
                  <w:vAlign w:val="center"/>
                </w:tcPr>
                <w:p w14:paraId="14F66CEE" w14:textId="7FAB064B" w:rsidR="001A555E" w:rsidRDefault="001A555E" w:rsidP="001A555E">
                  <w:pPr>
                    <w:jc w:val="center"/>
                    <w:rPr>
                      <w:color w:val="000000"/>
                      <w:sz w:val="18"/>
                      <w:szCs w:val="18"/>
                    </w:rPr>
                  </w:pPr>
                  <w:r>
                    <w:rPr>
                      <w:rFonts w:hint="eastAsia"/>
                      <w:color w:val="000000"/>
                      <w:sz w:val="18"/>
                      <w:szCs w:val="18"/>
                    </w:rPr>
                    <w:t>0</w:t>
                  </w:r>
                </w:p>
              </w:tc>
              <w:tc>
                <w:tcPr>
                  <w:tcW w:w="531" w:type="pct"/>
                  <w:vAlign w:val="center"/>
                </w:tcPr>
                <w:p w14:paraId="4CBDA254" w14:textId="3FA6588A" w:rsidR="001A555E" w:rsidRPr="00833061" w:rsidRDefault="001A555E" w:rsidP="001A555E">
                  <w:pPr>
                    <w:jc w:val="center"/>
                    <w:rPr>
                      <w:color w:val="000000"/>
                      <w:sz w:val="18"/>
                      <w:szCs w:val="18"/>
                    </w:rPr>
                  </w:pPr>
                  <w:r>
                    <w:rPr>
                      <w:rFonts w:hint="eastAsia"/>
                      <w:color w:val="000000"/>
                      <w:sz w:val="18"/>
                      <w:szCs w:val="18"/>
                    </w:rPr>
                    <w:t>1</w:t>
                  </w:r>
                </w:p>
              </w:tc>
              <w:tc>
                <w:tcPr>
                  <w:tcW w:w="532" w:type="pct"/>
                  <w:vAlign w:val="center"/>
                </w:tcPr>
                <w:p w14:paraId="22094F61" w14:textId="5E16BC34" w:rsidR="001A555E" w:rsidRPr="00833061" w:rsidRDefault="001A555E" w:rsidP="001A555E">
                  <w:pPr>
                    <w:jc w:val="center"/>
                    <w:rPr>
                      <w:color w:val="000000"/>
                      <w:sz w:val="18"/>
                      <w:szCs w:val="18"/>
                    </w:rPr>
                  </w:pPr>
                  <w:r>
                    <w:rPr>
                      <w:color w:val="000000"/>
                      <w:sz w:val="18"/>
                      <w:szCs w:val="18"/>
                    </w:rPr>
                    <w:t>+</w:t>
                  </w:r>
                  <w:r>
                    <w:rPr>
                      <w:rFonts w:hint="eastAsia"/>
                      <w:color w:val="000000"/>
                      <w:sz w:val="18"/>
                      <w:szCs w:val="18"/>
                    </w:rPr>
                    <w:t>1</w:t>
                  </w:r>
                </w:p>
              </w:tc>
              <w:tc>
                <w:tcPr>
                  <w:tcW w:w="500" w:type="pct"/>
                  <w:vAlign w:val="center"/>
                </w:tcPr>
                <w:p w14:paraId="5A36EE10" w14:textId="43E51FF5" w:rsidR="001A555E" w:rsidRDefault="001A555E" w:rsidP="001A555E">
                  <w:pPr>
                    <w:jc w:val="center"/>
                    <w:rPr>
                      <w:color w:val="000000"/>
                      <w:sz w:val="18"/>
                      <w:szCs w:val="18"/>
                    </w:rPr>
                  </w:pPr>
                  <w:r>
                    <w:rPr>
                      <w:rFonts w:hint="eastAsia"/>
                      <w:color w:val="000000"/>
                      <w:sz w:val="18"/>
                      <w:szCs w:val="18"/>
                    </w:rPr>
                    <w:t>新增</w:t>
                  </w:r>
                </w:p>
              </w:tc>
            </w:tr>
            <w:tr w:rsidR="001A555E" w:rsidRPr="00EC15E7" w14:paraId="7D9C5AD0" w14:textId="77777777" w:rsidTr="00585980">
              <w:trPr>
                <w:trHeight w:val="397"/>
                <w:jc w:val="center"/>
              </w:trPr>
              <w:tc>
                <w:tcPr>
                  <w:tcW w:w="480" w:type="pct"/>
                  <w:vMerge w:val="restart"/>
                  <w:vAlign w:val="center"/>
                </w:tcPr>
                <w:p w14:paraId="0095E896" w14:textId="4EB76950" w:rsidR="001A555E" w:rsidRPr="00EC15E7" w:rsidRDefault="001A555E" w:rsidP="001A555E">
                  <w:pPr>
                    <w:jc w:val="center"/>
                    <w:rPr>
                      <w:color w:val="000000"/>
                      <w:sz w:val="18"/>
                      <w:szCs w:val="18"/>
                    </w:rPr>
                  </w:pPr>
                  <w:r>
                    <w:rPr>
                      <w:rFonts w:hint="eastAsia"/>
                      <w:color w:val="000000"/>
                      <w:sz w:val="18"/>
                      <w:szCs w:val="18"/>
                    </w:rPr>
                    <w:t>本项目</w:t>
                  </w:r>
                  <w:r w:rsidRPr="00585980">
                    <w:rPr>
                      <w:rFonts w:hint="eastAsia"/>
                      <w:color w:val="000000"/>
                      <w:sz w:val="18"/>
                      <w:szCs w:val="18"/>
                    </w:rPr>
                    <w:t>建筑垃圾处理线</w:t>
                  </w:r>
                  <w:r>
                    <w:rPr>
                      <w:color w:val="000000"/>
                      <w:sz w:val="18"/>
                      <w:szCs w:val="18"/>
                    </w:rPr>
                    <w:t>2#</w:t>
                  </w:r>
                </w:p>
              </w:tc>
              <w:tc>
                <w:tcPr>
                  <w:tcW w:w="549" w:type="pct"/>
                  <w:vAlign w:val="center"/>
                </w:tcPr>
                <w:p w14:paraId="12087572" w14:textId="77777777" w:rsidR="001A555E" w:rsidRPr="00EC15E7" w:rsidRDefault="001A555E" w:rsidP="001A555E">
                  <w:pPr>
                    <w:jc w:val="center"/>
                    <w:rPr>
                      <w:color w:val="000000"/>
                      <w:sz w:val="18"/>
                      <w:szCs w:val="18"/>
                    </w:rPr>
                  </w:pPr>
                  <w:r w:rsidRPr="00833061">
                    <w:rPr>
                      <w:rFonts w:hint="eastAsia"/>
                      <w:color w:val="000000"/>
                      <w:sz w:val="18"/>
                      <w:szCs w:val="18"/>
                    </w:rPr>
                    <w:t>给料</w:t>
                  </w:r>
                </w:p>
              </w:tc>
              <w:tc>
                <w:tcPr>
                  <w:tcW w:w="1009" w:type="pct"/>
                  <w:vAlign w:val="center"/>
                </w:tcPr>
                <w:p w14:paraId="698E5DAB" w14:textId="77777777" w:rsidR="001A555E" w:rsidRPr="00EC15E7" w:rsidRDefault="001A555E" w:rsidP="001A555E">
                  <w:pPr>
                    <w:jc w:val="center"/>
                    <w:rPr>
                      <w:color w:val="000000"/>
                      <w:sz w:val="18"/>
                      <w:szCs w:val="18"/>
                    </w:rPr>
                  </w:pPr>
                  <w:r w:rsidRPr="00833061">
                    <w:rPr>
                      <w:rFonts w:hint="eastAsia"/>
                      <w:color w:val="000000"/>
                      <w:sz w:val="18"/>
                      <w:szCs w:val="18"/>
                    </w:rPr>
                    <w:t>板式喂料机</w:t>
                  </w:r>
                </w:p>
              </w:tc>
              <w:tc>
                <w:tcPr>
                  <w:tcW w:w="858" w:type="pct"/>
                  <w:vAlign w:val="center"/>
                </w:tcPr>
                <w:p w14:paraId="15AC6ADD" w14:textId="77777777" w:rsidR="001A555E" w:rsidRPr="00EC15E7" w:rsidRDefault="001A555E" w:rsidP="001A555E">
                  <w:pPr>
                    <w:jc w:val="center"/>
                    <w:rPr>
                      <w:color w:val="000000"/>
                      <w:sz w:val="18"/>
                      <w:szCs w:val="18"/>
                    </w:rPr>
                  </w:pPr>
                  <w:r w:rsidRPr="00833061">
                    <w:rPr>
                      <w:rFonts w:hint="eastAsia"/>
                      <w:color w:val="000000"/>
                      <w:sz w:val="18"/>
                      <w:szCs w:val="18"/>
                    </w:rPr>
                    <w:t>BW1000*14</w:t>
                  </w:r>
                </w:p>
              </w:tc>
              <w:tc>
                <w:tcPr>
                  <w:tcW w:w="540" w:type="pct"/>
                  <w:vAlign w:val="center"/>
                </w:tcPr>
                <w:p w14:paraId="128C5423"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vAlign w:val="center"/>
                </w:tcPr>
                <w:p w14:paraId="2C8490DE" w14:textId="77777777" w:rsidR="001A555E" w:rsidRPr="00EC15E7" w:rsidRDefault="001A555E" w:rsidP="001A555E">
                  <w:pPr>
                    <w:jc w:val="center"/>
                    <w:rPr>
                      <w:color w:val="000000"/>
                      <w:sz w:val="18"/>
                      <w:szCs w:val="18"/>
                    </w:rPr>
                  </w:pPr>
                  <w:r w:rsidRPr="00833061">
                    <w:rPr>
                      <w:rFonts w:hint="eastAsia"/>
                      <w:color w:val="000000"/>
                      <w:sz w:val="18"/>
                      <w:szCs w:val="18"/>
                    </w:rPr>
                    <w:t>1</w:t>
                  </w:r>
                </w:p>
              </w:tc>
              <w:tc>
                <w:tcPr>
                  <w:tcW w:w="532" w:type="pct"/>
                  <w:vAlign w:val="center"/>
                </w:tcPr>
                <w:p w14:paraId="74B6596E" w14:textId="77777777" w:rsidR="001A555E" w:rsidRPr="00EC15E7" w:rsidRDefault="001A555E" w:rsidP="001A555E">
                  <w:pPr>
                    <w:jc w:val="center"/>
                    <w:rPr>
                      <w:color w:val="000000"/>
                      <w:sz w:val="18"/>
                      <w:szCs w:val="18"/>
                    </w:rPr>
                  </w:pPr>
                  <w:r w:rsidRPr="00833061">
                    <w:rPr>
                      <w:color w:val="000000"/>
                      <w:sz w:val="18"/>
                      <w:szCs w:val="18"/>
                    </w:rPr>
                    <w:t>+</w:t>
                  </w:r>
                  <w:r w:rsidRPr="00833061">
                    <w:rPr>
                      <w:rFonts w:hint="eastAsia"/>
                      <w:color w:val="000000"/>
                      <w:sz w:val="18"/>
                      <w:szCs w:val="18"/>
                    </w:rPr>
                    <w:t>1</w:t>
                  </w:r>
                </w:p>
              </w:tc>
              <w:tc>
                <w:tcPr>
                  <w:tcW w:w="500" w:type="pct"/>
                  <w:vAlign w:val="center"/>
                </w:tcPr>
                <w:p w14:paraId="1291C76D" w14:textId="77777777" w:rsidR="001A555E" w:rsidRPr="00EC15E7" w:rsidRDefault="001A555E" w:rsidP="001A555E">
                  <w:pPr>
                    <w:jc w:val="center"/>
                    <w:rPr>
                      <w:color w:val="000000"/>
                      <w:sz w:val="18"/>
                      <w:szCs w:val="18"/>
                    </w:rPr>
                  </w:pPr>
                  <w:r>
                    <w:rPr>
                      <w:rFonts w:hint="eastAsia"/>
                      <w:color w:val="000000"/>
                      <w:sz w:val="18"/>
                      <w:szCs w:val="18"/>
                    </w:rPr>
                    <w:t>新增</w:t>
                  </w:r>
                </w:p>
              </w:tc>
            </w:tr>
            <w:tr w:rsidR="001A555E" w:rsidRPr="00EC15E7" w14:paraId="51CA4CE5" w14:textId="77777777" w:rsidTr="00585980">
              <w:trPr>
                <w:trHeight w:val="397"/>
                <w:jc w:val="center"/>
              </w:trPr>
              <w:tc>
                <w:tcPr>
                  <w:tcW w:w="480" w:type="pct"/>
                  <w:vMerge/>
                  <w:vAlign w:val="center"/>
                </w:tcPr>
                <w:p w14:paraId="7254E2EF" w14:textId="77777777" w:rsidR="001A555E" w:rsidRPr="00EC15E7" w:rsidRDefault="001A555E" w:rsidP="001A555E">
                  <w:pPr>
                    <w:jc w:val="center"/>
                    <w:rPr>
                      <w:color w:val="000000"/>
                      <w:sz w:val="18"/>
                      <w:szCs w:val="18"/>
                    </w:rPr>
                  </w:pPr>
                </w:p>
              </w:tc>
              <w:tc>
                <w:tcPr>
                  <w:tcW w:w="549" w:type="pct"/>
                  <w:vAlign w:val="center"/>
                </w:tcPr>
                <w:p w14:paraId="3D92D0F4" w14:textId="77777777" w:rsidR="001A555E" w:rsidRPr="00EC15E7" w:rsidRDefault="001A555E" w:rsidP="001A555E">
                  <w:pPr>
                    <w:jc w:val="center"/>
                    <w:rPr>
                      <w:color w:val="000000"/>
                      <w:sz w:val="18"/>
                      <w:szCs w:val="18"/>
                    </w:rPr>
                  </w:pPr>
                  <w:r w:rsidRPr="00833061">
                    <w:rPr>
                      <w:rFonts w:hint="eastAsia"/>
                      <w:color w:val="000000"/>
                      <w:sz w:val="18"/>
                      <w:szCs w:val="18"/>
                    </w:rPr>
                    <w:t>破碎</w:t>
                  </w:r>
                </w:p>
              </w:tc>
              <w:tc>
                <w:tcPr>
                  <w:tcW w:w="1009" w:type="pct"/>
                  <w:vAlign w:val="center"/>
                </w:tcPr>
                <w:p w14:paraId="4466EA4C" w14:textId="77777777" w:rsidR="001A555E" w:rsidRPr="00EC15E7" w:rsidRDefault="001A555E" w:rsidP="001A555E">
                  <w:pPr>
                    <w:jc w:val="center"/>
                    <w:rPr>
                      <w:color w:val="000000"/>
                      <w:sz w:val="18"/>
                      <w:szCs w:val="18"/>
                    </w:rPr>
                  </w:pPr>
                  <w:r w:rsidRPr="00833061">
                    <w:rPr>
                      <w:rFonts w:hint="eastAsia"/>
                      <w:color w:val="000000"/>
                      <w:sz w:val="18"/>
                      <w:szCs w:val="18"/>
                    </w:rPr>
                    <w:t>液压颚式破碎机</w:t>
                  </w:r>
                </w:p>
              </w:tc>
              <w:tc>
                <w:tcPr>
                  <w:tcW w:w="858" w:type="pct"/>
                  <w:vAlign w:val="center"/>
                </w:tcPr>
                <w:p w14:paraId="3B372E4A" w14:textId="77777777" w:rsidR="001A555E" w:rsidRPr="00EC15E7" w:rsidRDefault="001A555E" w:rsidP="001A555E">
                  <w:pPr>
                    <w:jc w:val="center"/>
                    <w:rPr>
                      <w:color w:val="000000"/>
                      <w:sz w:val="18"/>
                      <w:szCs w:val="18"/>
                    </w:rPr>
                  </w:pPr>
                  <w:r w:rsidRPr="00833061">
                    <w:rPr>
                      <w:rFonts w:hint="eastAsia"/>
                      <w:color w:val="000000"/>
                      <w:sz w:val="18"/>
                      <w:szCs w:val="18"/>
                    </w:rPr>
                    <w:t>JC331</w:t>
                  </w:r>
                </w:p>
              </w:tc>
              <w:tc>
                <w:tcPr>
                  <w:tcW w:w="540" w:type="pct"/>
                  <w:vAlign w:val="center"/>
                </w:tcPr>
                <w:p w14:paraId="4EF7AE10"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vAlign w:val="center"/>
                </w:tcPr>
                <w:p w14:paraId="0EDD8C35" w14:textId="77777777" w:rsidR="001A555E" w:rsidRPr="00EC15E7" w:rsidRDefault="001A555E" w:rsidP="001A555E">
                  <w:pPr>
                    <w:jc w:val="center"/>
                    <w:rPr>
                      <w:color w:val="000000"/>
                      <w:sz w:val="18"/>
                      <w:szCs w:val="18"/>
                    </w:rPr>
                  </w:pPr>
                  <w:r w:rsidRPr="00833061">
                    <w:rPr>
                      <w:rFonts w:hint="eastAsia"/>
                      <w:color w:val="000000"/>
                      <w:sz w:val="18"/>
                      <w:szCs w:val="18"/>
                    </w:rPr>
                    <w:t>1</w:t>
                  </w:r>
                </w:p>
              </w:tc>
              <w:tc>
                <w:tcPr>
                  <w:tcW w:w="532" w:type="pct"/>
                  <w:vAlign w:val="center"/>
                </w:tcPr>
                <w:p w14:paraId="64589269" w14:textId="77777777" w:rsidR="001A555E" w:rsidRPr="00EC15E7" w:rsidRDefault="001A555E" w:rsidP="001A555E">
                  <w:pPr>
                    <w:jc w:val="center"/>
                    <w:rPr>
                      <w:color w:val="000000"/>
                      <w:sz w:val="18"/>
                      <w:szCs w:val="18"/>
                    </w:rPr>
                  </w:pPr>
                  <w:r w:rsidRPr="00833061">
                    <w:rPr>
                      <w:color w:val="000000"/>
                      <w:sz w:val="18"/>
                      <w:szCs w:val="18"/>
                    </w:rPr>
                    <w:t>+</w:t>
                  </w:r>
                  <w:r w:rsidRPr="00833061">
                    <w:rPr>
                      <w:rFonts w:hint="eastAsia"/>
                      <w:color w:val="000000"/>
                      <w:sz w:val="18"/>
                      <w:szCs w:val="18"/>
                    </w:rPr>
                    <w:t>1</w:t>
                  </w:r>
                </w:p>
              </w:tc>
              <w:tc>
                <w:tcPr>
                  <w:tcW w:w="500" w:type="pct"/>
                  <w:vAlign w:val="center"/>
                </w:tcPr>
                <w:p w14:paraId="34F5B916" w14:textId="77777777" w:rsidR="001A555E" w:rsidRPr="00EC15E7" w:rsidRDefault="001A555E" w:rsidP="001A555E">
                  <w:pPr>
                    <w:jc w:val="center"/>
                    <w:rPr>
                      <w:color w:val="000000"/>
                      <w:sz w:val="18"/>
                      <w:szCs w:val="18"/>
                    </w:rPr>
                  </w:pPr>
                  <w:r>
                    <w:rPr>
                      <w:rFonts w:hint="eastAsia"/>
                      <w:color w:val="000000"/>
                      <w:sz w:val="18"/>
                      <w:szCs w:val="18"/>
                    </w:rPr>
                    <w:t>新增</w:t>
                  </w:r>
                </w:p>
              </w:tc>
            </w:tr>
            <w:tr w:rsidR="001A555E" w:rsidRPr="00EC15E7" w14:paraId="30B06DC6" w14:textId="77777777" w:rsidTr="00585980">
              <w:trPr>
                <w:trHeight w:val="397"/>
                <w:jc w:val="center"/>
              </w:trPr>
              <w:tc>
                <w:tcPr>
                  <w:tcW w:w="480" w:type="pct"/>
                  <w:vMerge/>
                  <w:vAlign w:val="center"/>
                </w:tcPr>
                <w:p w14:paraId="58F4C71B" w14:textId="77777777" w:rsidR="001A555E" w:rsidRPr="00EC15E7" w:rsidRDefault="001A555E" w:rsidP="001A555E">
                  <w:pPr>
                    <w:jc w:val="center"/>
                    <w:rPr>
                      <w:color w:val="000000"/>
                      <w:sz w:val="18"/>
                      <w:szCs w:val="18"/>
                    </w:rPr>
                  </w:pPr>
                </w:p>
              </w:tc>
              <w:tc>
                <w:tcPr>
                  <w:tcW w:w="549" w:type="pct"/>
                  <w:vAlign w:val="center"/>
                </w:tcPr>
                <w:p w14:paraId="41872F73" w14:textId="77777777" w:rsidR="001A555E" w:rsidRPr="00EC15E7" w:rsidRDefault="001A555E" w:rsidP="001A555E">
                  <w:pPr>
                    <w:jc w:val="center"/>
                    <w:rPr>
                      <w:color w:val="000000"/>
                      <w:sz w:val="18"/>
                      <w:szCs w:val="18"/>
                    </w:rPr>
                  </w:pPr>
                  <w:r w:rsidRPr="00833061">
                    <w:rPr>
                      <w:rFonts w:hint="eastAsia"/>
                      <w:color w:val="000000"/>
                      <w:sz w:val="18"/>
                      <w:szCs w:val="18"/>
                    </w:rPr>
                    <w:t>筛分</w:t>
                  </w:r>
                </w:p>
              </w:tc>
              <w:tc>
                <w:tcPr>
                  <w:tcW w:w="1009" w:type="pct"/>
                  <w:vAlign w:val="center"/>
                </w:tcPr>
                <w:p w14:paraId="7A34240B" w14:textId="77777777" w:rsidR="001A555E" w:rsidRPr="00EC15E7" w:rsidRDefault="001A555E" w:rsidP="001A555E">
                  <w:pPr>
                    <w:jc w:val="center"/>
                    <w:rPr>
                      <w:color w:val="000000"/>
                      <w:sz w:val="18"/>
                      <w:szCs w:val="18"/>
                    </w:rPr>
                  </w:pPr>
                  <w:r w:rsidRPr="00833061">
                    <w:rPr>
                      <w:rFonts w:hint="eastAsia"/>
                      <w:color w:val="000000"/>
                      <w:sz w:val="18"/>
                      <w:szCs w:val="18"/>
                    </w:rPr>
                    <w:t>直线筛</w:t>
                  </w:r>
                </w:p>
              </w:tc>
              <w:tc>
                <w:tcPr>
                  <w:tcW w:w="858" w:type="pct"/>
                  <w:vAlign w:val="center"/>
                </w:tcPr>
                <w:p w14:paraId="3D57AEF6" w14:textId="77777777" w:rsidR="001A555E" w:rsidRPr="00EC15E7" w:rsidRDefault="001A555E" w:rsidP="001A555E">
                  <w:pPr>
                    <w:jc w:val="center"/>
                    <w:rPr>
                      <w:color w:val="000000"/>
                      <w:sz w:val="18"/>
                      <w:szCs w:val="18"/>
                    </w:rPr>
                  </w:pPr>
                  <w:r w:rsidRPr="00833061">
                    <w:rPr>
                      <w:rFonts w:hint="eastAsia"/>
                      <w:color w:val="000000"/>
                      <w:sz w:val="18"/>
                      <w:szCs w:val="18"/>
                    </w:rPr>
                    <w:t>ZK1645</w:t>
                  </w:r>
                </w:p>
              </w:tc>
              <w:tc>
                <w:tcPr>
                  <w:tcW w:w="540" w:type="pct"/>
                  <w:vAlign w:val="center"/>
                </w:tcPr>
                <w:p w14:paraId="67DFDBAC"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vAlign w:val="center"/>
                </w:tcPr>
                <w:p w14:paraId="11FB3A31" w14:textId="77777777" w:rsidR="001A555E" w:rsidRPr="00EC15E7" w:rsidRDefault="001A555E" w:rsidP="001A555E">
                  <w:pPr>
                    <w:jc w:val="center"/>
                    <w:rPr>
                      <w:color w:val="000000"/>
                      <w:sz w:val="18"/>
                      <w:szCs w:val="18"/>
                    </w:rPr>
                  </w:pPr>
                  <w:r w:rsidRPr="00833061">
                    <w:rPr>
                      <w:rFonts w:hint="eastAsia"/>
                      <w:color w:val="000000"/>
                      <w:sz w:val="18"/>
                      <w:szCs w:val="18"/>
                    </w:rPr>
                    <w:t>1</w:t>
                  </w:r>
                </w:p>
              </w:tc>
              <w:tc>
                <w:tcPr>
                  <w:tcW w:w="532" w:type="pct"/>
                  <w:vAlign w:val="center"/>
                </w:tcPr>
                <w:p w14:paraId="6DF42212" w14:textId="77777777" w:rsidR="001A555E" w:rsidRPr="00EC15E7" w:rsidRDefault="001A555E" w:rsidP="001A555E">
                  <w:pPr>
                    <w:jc w:val="center"/>
                    <w:rPr>
                      <w:color w:val="000000"/>
                      <w:sz w:val="18"/>
                      <w:szCs w:val="18"/>
                    </w:rPr>
                  </w:pPr>
                  <w:r w:rsidRPr="00833061">
                    <w:rPr>
                      <w:color w:val="000000"/>
                      <w:sz w:val="18"/>
                      <w:szCs w:val="18"/>
                    </w:rPr>
                    <w:t>+</w:t>
                  </w:r>
                  <w:r w:rsidRPr="00833061">
                    <w:rPr>
                      <w:rFonts w:hint="eastAsia"/>
                      <w:color w:val="000000"/>
                      <w:sz w:val="18"/>
                      <w:szCs w:val="18"/>
                    </w:rPr>
                    <w:t>1</w:t>
                  </w:r>
                </w:p>
              </w:tc>
              <w:tc>
                <w:tcPr>
                  <w:tcW w:w="500" w:type="pct"/>
                  <w:vAlign w:val="center"/>
                </w:tcPr>
                <w:p w14:paraId="49CBF630" w14:textId="77777777" w:rsidR="001A555E" w:rsidRPr="00EC15E7" w:rsidRDefault="001A555E" w:rsidP="001A555E">
                  <w:pPr>
                    <w:jc w:val="center"/>
                    <w:rPr>
                      <w:color w:val="000000"/>
                      <w:sz w:val="18"/>
                      <w:szCs w:val="18"/>
                    </w:rPr>
                  </w:pPr>
                  <w:r>
                    <w:rPr>
                      <w:rFonts w:hint="eastAsia"/>
                      <w:color w:val="000000"/>
                      <w:sz w:val="18"/>
                      <w:szCs w:val="18"/>
                    </w:rPr>
                    <w:t>新增</w:t>
                  </w:r>
                </w:p>
              </w:tc>
            </w:tr>
            <w:tr w:rsidR="001A555E" w:rsidRPr="00EC15E7" w14:paraId="3C3664CE" w14:textId="77777777" w:rsidTr="00585980">
              <w:trPr>
                <w:trHeight w:val="397"/>
                <w:jc w:val="center"/>
              </w:trPr>
              <w:tc>
                <w:tcPr>
                  <w:tcW w:w="480" w:type="pct"/>
                  <w:vMerge/>
                  <w:vAlign w:val="center"/>
                </w:tcPr>
                <w:p w14:paraId="7B7012B4" w14:textId="77777777" w:rsidR="001A555E" w:rsidRPr="00EC15E7" w:rsidRDefault="001A555E" w:rsidP="001A555E">
                  <w:pPr>
                    <w:jc w:val="center"/>
                    <w:rPr>
                      <w:color w:val="000000"/>
                      <w:sz w:val="18"/>
                      <w:szCs w:val="18"/>
                    </w:rPr>
                  </w:pPr>
                </w:p>
              </w:tc>
              <w:tc>
                <w:tcPr>
                  <w:tcW w:w="549" w:type="pct"/>
                  <w:tcBorders>
                    <w:bottom w:val="single" w:sz="6" w:space="0" w:color="auto"/>
                  </w:tcBorders>
                  <w:vAlign w:val="center"/>
                </w:tcPr>
                <w:p w14:paraId="158A7210" w14:textId="77777777" w:rsidR="001A555E" w:rsidRPr="00EC15E7" w:rsidRDefault="001A555E" w:rsidP="001A555E">
                  <w:pPr>
                    <w:jc w:val="center"/>
                    <w:rPr>
                      <w:color w:val="000000"/>
                      <w:sz w:val="18"/>
                      <w:szCs w:val="18"/>
                    </w:rPr>
                  </w:pPr>
                  <w:r w:rsidRPr="00833061">
                    <w:rPr>
                      <w:rFonts w:hint="eastAsia"/>
                      <w:color w:val="000000"/>
                      <w:sz w:val="18"/>
                      <w:szCs w:val="18"/>
                    </w:rPr>
                    <w:t>破碎</w:t>
                  </w:r>
                </w:p>
              </w:tc>
              <w:tc>
                <w:tcPr>
                  <w:tcW w:w="1009" w:type="pct"/>
                  <w:tcBorders>
                    <w:bottom w:val="single" w:sz="6" w:space="0" w:color="auto"/>
                  </w:tcBorders>
                  <w:vAlign w:val="center"/>
                </w:tcPr>
                <w:p w14:paraId="7B468E39" w14:textId="77777777" w:rsidR="001A555E" w:rsidRPr="00EC15E7" w:rsidRDefault="001A555E" w:rsidP="001A555E">
                  <w:pPr>
                    <w:jc w:val="center"/>
                    <w:rPr>
                      <w:color w:val="000000"/>
                      <w:sz w:val="18"/>
                      <w:szCs w:val="18"/>
                    </w:rPr>
                  </w:pPr>
                  <w:r w:rsidRPr="00833061">
                    <w:rPr>
                      <w:rFonts w:hint="eastAsia"/>
                      <w:color w:val="000000"/>
                      <w:sz w:val="18"/>
                      <w:szCs w:val="18"/>
                    </w:rPr>
                    <w:t>液压圆锥式破碎机</w:t>
                  </w:r>
                </w:p>
              </w:tc>
              <w:tc>
                <w:tcPr>
                  <w:tcW w:w="858" w:type="pct"/>
                  <w:tcBorders>
                    <w:bottom w:val="single" w:sz="6" w:space="0" w:color="auto"/>
                  </w:tcBorders>
                  <w:vAlign w:val="center"/>
                </w:tcPr>
                <w:p w14:paraId="5CCB2CAC" w14:textId="77777777" w:rsidR="001A555E" w:rsidRPr="00EC15E7" w:rsidRDefault="001A555E" w:rsidP="001A555E">
                  <w:pPr>
                    <w:jc w:val="center"/>
                    <w:rPr>
                      <w:color w:val="000000"/>
                      <w:sz w:val="18"/>
                      <w:szCs w:val="18"/>
                    </w:rPr>
                  </w:pPr>
                  <w:r w:rsidRPr="00833061">
                    <w:rPr>
                      <w:rFonts w:hint="eastAsia"/>
                      <w:color w:val="000000"/>
                      <w:sz w:val="18"/>
                      <w:szCs w:val="18"/>
                    </w:rPr>
                    <w:t>SMH200C</w:t>
                  </w:r>
                </w:p>
              </w:tc>
              <w:tc>
                <w:tcPr>
                  <w:tcW w:w="540" w:type="pct"/>
                  <w:tcBorders>
                    <w:bottom w:val="single" w:sz="6" w:space="0" w:color="auto"/>
                  </w:tcBorders>
                  <w:vAlign w:val="center"/>
                </w:tcPr>
                <w:p w14:paraId="797DA802"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tcBorders>
                    <w:bottom w:val="single" w:sz="6" w:space="0" w:color="auto"/>
                  </w:tcBorders>
                  <w:vAlign w:val="center"/>
                </w:tcPr>
                <w:p w14:paraId="64A359A6" w14:textId="77777777" w:rsidR="001A555E" w:rsidRPr="00EC15E7" w:rsidRDefault="001A555E" w:rsidP="001A555E">
                  <w:pPr>
                    <w:jc w:val="center"/>
                    <w:rPr>
                      <w:color w:val="000000"/>
                      <w:sz w:val="18"/>
                      <w:szCs w:val="18"/>
                    </w:rPr>
                  </w:pPr>
                  <w:r w:rsidRPr="00833061">
                    <w:rPr>
                      <w:rFonts w:hint="eastAsia"/>
                      <w:color w:val="000000"/>
                      <w:sz w:val="18"/>
                      <w:szCs w:val="18"/>
                    </w:rPr>
                    <w:t>1</w:t>
                  </w:r>
                </w:p>
              </w:tc>
              <w:tc>
                <w:tcPr>
                  <w:tcW w:w="532" w:type="pct"/>
                  <w:tcBorders>
                    <w:bottom w:val="single" w:sz="6" w:space="0" w:color="auto"/>
                  </w:tcBorders>
                  <w:vAlign w:val="center"/>
                </w:tcPr>
                <w:p w14:paraId="69B31822" w14:textId="77777777" w:rsidR="001A555E" w:rsidRPr="00EC15E7" w:rsidRDefault="001A555E" w:rsidP="001A555E">
                  <w:pPr>
                    <w:jc w:val="center"/>
                    <w:rPr>
                      <w:color w:val="000000"/>
                      <w:sz w:val="18"/>
                      <w:szCs w:val="18"/>
                    </w:rPr>
                  </w:pPr>
                  <w:r w:rsidRPr="00833061">
                    <w:rPr>
                      <w:color w:val="000000"/>
                      <w:sz w:val="18"/>
                      <w:szCs w:val="18"/>
                    </w:rPr>
                    <w:t>+</w:t>
                  </w:r>
                  <w:r w:rsidRPr="00833061">
                    <w:rPr>
                      <w:rFonts w:hint="eastAsia"/>
                      <w:color w:val="000000"/>
                      <w:sz w:val="18"/>
                      <w:szCs w:val="18"/>
                    </w:rPr>
                    <w:t>1</w:t>
                  </w:r>
                </w:p>
              </w:tc>
              <w:tc>
                <w:tcPr>
                  <w:tcW w:w="500" w:type="pct"/>
                  <w:tcBorders>
                    <w:bottom w:val="single" w:sz="6" w:space="0" w:color="auto"/>
                  </w:tcBorders>
                  <w:vAlign w:val="center"/>
                </w:tcPr>
                <w:p w14:paraId="16B1C099" w14:textId="77777777" w:rsidR="001A555E" w:rsidRPr="00EC15E7" w:rsidRDefault="001A555E" w:rsidP="001A555E">
                  <w:pPr>
                    <w:jc w:val="center"/>
                    <w:rPr>
                      <w:color w:val="000000"/>
                      <w:sz w:val="18"/>
                      <w:szCs w:val="18"/>
                    </w:rPr>
                  </w:pPr>
                  <w:r>
                    <w:rPr>
                      <w:rFonts w:hint="eastAsia"/>
                      <w:color w:val="000000"/>
                      <w:sz w:val="18"/>
                      <w:szCs w:val="18"/>
                    </w:rPr>
                    <w:t>新增</w:t>
                  </w:r>
                </w:p>
              </w:tc>
            </w:tr>
            <w:tr w:rsidR="001A555E" w:rsidRPr="00EC15E7" w14:paraId="2340483B" w14:textId="77777777" w:rsidTr="00585980">
              <w:trPr>
                <w:trHeight w:val="397"/>
                <w:jc w:val="center"/>
              </w:trPr>
              <w:tc>
                <w:tcPr>
                  <w:tcW w:w="480" w:type="pct"/>
                  <w:vMerge/>
                  <w:vAlign w:val="center"/>
                </w:tcPr>
                <w:p w14:paraId="0DC607A8" w14:textId="77777777" w:rsidR="001A555E" w:rsidRPr="00EC15E7" w:rsidRDefault="001A555E" w:rsidP="001A555E">
                  <w:pPr>
                    <w:jc w:val="center"/>
                    <w:rPr>
                      <w:color w:val="000000"/>
                      <w:sz w:val="18"/>
                      <w:szCs w:val="18"/>
                    </w:rPr>
                  </w:pPr>
                </w:p>
              </w:tc>
              <w:tc>
                <w:tcPr>
                  <w:tcW w:w="549" w:type="pct"/>
                  <w:tcBorders>
                    <w:top w:val="single" w:sz="6" w:space="0" w:color="auto"/>
                    <w:bottom w:val="single" w:sz="6" w:space="0" w:color="auto"/>
                  </w:tcBorders>
                  <w:vAlign w:val="center"/>
                </w:tcPr>
                <w:p w14:paraId="01208330" w14:textId="77777777" w:rsidR="001A555E" w:rsidRPr="00EC15E7" w:rsidRDefault="001A555E" w:rsidP="001A555E">
                  <w:pPr>
                    <w:jc w:val="center"/>
                    <w:rPr>
                      <w:color w:val="000000"/>
                      <w:sz w:val="18"/>
                      <w:szCs w:val="18"/>
                    </w:rPr>
                  </w:pPr>
                  <w:r w:rsidRPr="00833061">
                    <w:rPr>
                      <w:rFonts w:hint="eastAsia"/>
                      <w:color w:val="000000"/>
                      <w:sz w:val="18"/>
                      <w:szCs w:val="18"/>
                    </w:rPr>
                    <w:t>成品筛</w:t>
                  </w:r>
                </w:p>
              </w:tc>
              <w:tc>
                <w:tcPr>
                  <w:tcW w:w="1009" w:type="pct"/>
                  <w:tcBorders>
                    <w:top w:val="single" w:sz="6" w:space="0" w:color="auto"/>
                    <w:bottom w:val="single" w:sz="6" w:space="0" w:color="auto"/>
                  </w:tcBorders>
                  <w:vAlign w:val="center"/>
                </w:tcPr>
                <w:p w14:paraId="57558308" w14:textId="77777777" w:rsidR="001A555E" w:rsidRPr="00EC15E7" w:rsidRDefault="001A555E" w:rsidP="001A555E">
                  <w:pPr>
                    <w:jc w:val="center"/>
                    <w:rPr>
                      <w:color w:val="000000"/>
                      <w:sz w:val="18"/>
                      <w:szCs w:val="18"/>
                    </w:rPr>
                  </w:pPr>
                  <w:r w:rsidRPr="00833061">
                    <w:rPr>
                      <w:rFonts w:hint="eastAsia"/>
                      <w:color w:val="000000"/>
                      <w:sz w:val="18"/>
                      <w:szCs w:val="18"/>
                    </w:rPr>
                    <w:t>直线圆振筛</w:t>
                  </w:r>
                </w:p>
              </w:tc>
              <w:tc>
                <w:tcPr>
                  <w:tcW w:w="858" w:type="pct"/>
                  <w:tcBorders>
                    <w:top w:val="single" w:sz="6" w:space="0" w:color="auto"/>
                    <w:bottom w:val="single" w:sz="6" w:space="0" w:color="auto"/>
                  </w:tcBorders>
                  <w:vAlign w:val="center"/>
                </w:tcPr>
                <w:p w14:paraId="0690A566" w14:textId="77777777" w:rsidR="001A555E" w:rsidRPr="00EC15E7" w:rsidRDefault="001A555E" w:rsidP="001A555E">
                  <w:pPr>
                    <w:jc w:val="center"/>
                    <w:rPr>
                      <w:color w:val="000000"/>
                      <w:sz w:val="18"/>
                      <w:szCs w:val="18"/>
                    </w:rPr>
                  </w:pPr>
                  <w:r w:rsidRPr="00833061">
                    <w:rPr>
                      <w:rFonts w:hint="eastAsia"/>
                      <w:color w:val="000000"/>
                      <w:sz w:val="18"/>
                      <w:szCs w:val="18"/>
                    </w:rPr>
                    <w:t>2ZKR1837</w:t>
                  </w:r>
                </w:p>
              </w:tc>
              <w:tc>
                <w:tcPr>
                  <w:tcW w:w="540" w:type="pct"/>
                  <w:tcBorders>
                    <w:top w:val="single" w:sz="6" w:space="0" w:color="auto"/>
                    <w:bottom w:val="single" w:sz="6" w:space="0" w:color="auto"/>
                  </w:tcBorders>
                  <w:vAlign w:val="center"/>
                </w:tcPr>
                <w:p w14:paraId="7625F0AD"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tcBorders>
                    <w:top w:val="single" w:sz="6" w:space="0" w:color="auto"/>
                    <w:bottom w:val="single" w:sz="6" w:space="0" w:color="auto"/>
                  </w:tcBorders>
                  <w:vAlign w:val="center"/>
                </w:tcPr>
                <w:p w14:paraId="288F06A6" w14:textId="77777777" w:rsidR="001A555E" w:rsidRPr="00EC15E7" w:rsidRDefault="001A555E" w:rsidP="001A555E">
                  <w:pPr>
                    <w:jc w:val="center"/>
                    <w:rPr>
                      <w:color w:val="000000"/>
                      <w:sz w:val="18"/>
                      <w:szCs w:val="18"/>
                    </w:rPr>
                  </w:pPr>
                  <w:r w:rsidRPr="00833061">
                    <w:rPr>
                      <w:rFonts w:hint="eastAsia"/>
                      <w:color w:val="000000"/>
                      <w:sz w:val="18"/>
                      <w:szCs w:val="18"/>
                    </w:rPr>
                    <w:t>1</w:t>
                  </w:r>
                </w:p>
              </w:tc>
              <w:tc>
                <w:tcPr>
                  <w:tcW w:w="532" w:type="pct"/>
                  <w:tcBorders>
                    <w:top w:val="single" w:sz="6" w:space="0" w:color="auto"/>
                    <w:bottom w:val="single" w:sz="6" w:space="0" w:color="auto"/>
                  </w:tcBorders>
                  <w:vAlign w:val="center"/>
                </w:tcPr>
                <w:p w14:paraId="11FED411" w14:textId="77777777" w:rsidR="001A555E" w:rsidRPr="00EC15E7" w:rsidRDefault="001A555E" w:rsidP="001A555E">
                  <w:pPr>
                    <w:jc w:val="center"/>
                    <w:rPr>
                      <w:color w:val="000000"/>
                      <w:sz w:val="18"/>
                      <w:szCs w:val="18"/>
                    </w:rPr>
                  </w:pPr>
                  <w:r w:rsidRPr="00833061">
                    <w:rPr>
                      <w:color w:val="000000"/>
                      <w:sz w:val="18"/>
                      <w:szCs w:val="18"/>
                    </w:rPr>
                    <w:t>+</w:t>
                  </w:r>
                  <w:r w:rsidRPr="00833061">
                    <w:rPr>
                      <w:rFonts w:hint="eastAsia"/>
                      <w:color w:val="000000"/>
                      <w:sz w:val="18"/>
                      <w:szCs w:val="18"/>
                    </w:rPr>
                    <w:t>1</w:t>
                  </w:r>
                </w:p>
              </w:tc>
              <w:tc>
                <w:tcPr>
                  <w:tcW w:w="500" w:type="pct"/>
                  <w:tcBorders>
                    <w:top w:val="single" w:sz="6" w:space="0" w:color="auto"/>
                    <w:bottom w:val="single" w:sz="6" w:space="0" w:color="auto"/>
                  </w:tcBorders>
                  <w:vAlign w:val="center"/>
                </w:tcPr>
                <w:p w14:paraId="781A47C5" w14:textId="77777777" w:rsidR="001A555E" w:rsidRPr="00EC15E7" w:rsidRDefault="001A555E" w:rsidP="001A555E">
                  <w:pPr>
                    <w:jc w:val="center"/>
                    <w:rPr>
                      <w:color w:val="000000"/>
                      <w:sz w:val="18"/>
                      <w:szCs w:val="18"/>
                    </w:rPr>
                  </w:pPr>
                  <w:r>
                    <w:rPr>
                      <w:rFonts w:hint="eastAsia"/>
                      <w:color w:val="000000"/>
                      <w:sz w:val="18"/>
                      <w:szCs w:val="18"/>
                    </w:rPr>
                    <w:t>新增</w:t>
                  </w:r>
                </w:p>
              </w:tc>
            </w:tr>
            <w:tr w:rsidR="001A555E" w:rsidRPr="00EC15E7" w14:paraId="54DA4144" w14:textId="77777777" w:rsidTr="00585980">
              <w:trPr>
                <w:trHeight w:val="397"/>
                <w:jc w:val="center"/>
              </w:trPr>
              <w:tc>
                <w:tcPr>
                  <w:tcW w:w="480" w:type="pct"/>
                  <w:vMerge/>
                  <w:vAlign w:val="center"/>
                </w:tcPr>
                <w:p w14:paraId="741FB60E" w14:textId="77777777" w:rsidR="001A555E" w:rsidRPr="00EC15E7" w:rsidRDefault="001A555E" w:rsidP="001A555E">
                  <w:pPr>
                    <w:jc w:val="center"/>
                    <w:rPr>
                      <w:color w:val="000000"/>
                      <w:sz w:val="18"/>
                      <w:szCs w:val="18"/>
                    </w:rPr>
                  </w:pPr>
                </w:p>
              </w:tc>
              <w:tc>
                <w:tcPr>
                  <w:tcW w:w="549" w:type="pct"/>
                  <w:tcBorders>
                    <w:top w:val="single" w:sz="6" w:space="0" w:color="auto"/>
                    <w:bottom w:val="single" w:sz="6" w:space="0" w:color="auto"/>
                  </w:tcBorders>
                  <w:vAlign w:val="center"/>
                </w:tcPr>
                <w:p w14:paraId="7F9820E2" w14:textId="77777777" w:rsidR="001A555E" w:rsidRPr="00EC15E7" w:rsidRDefault="001A555E" w:rsidP="001A555E">
                  <w:pPr>
                    <w:jc w:val="center"/>
                    <w:rPr>
                      <w:color w:val="000000"/>
                      <w:sz w:val="18"/>
                      <w:szCs w:val="18"/>
                    </w:rPr>
                  </w:pPr>
                  <w:r w:rsidRPr="00833061">
                    <w:rPr>
                      <w:rFonts w:hint="eastAsia"/>
                      <w:color w:val="000000"/>
                      <w:sz w:val="18"/>
                      <w:szCs w:val="18"/>
                    </w:rPr>
                    <w:t>除铁</w:t>
                  </w:r>
                </w:p>
              </w:tc>
              <w:tc>
                <w:tcPr>
                  <w:tcW w:w="1009" w:type="pct"/>
                  <w:tcBorders>
                    <w:top w:val="single" w:sz="6" w:space="0" w:color="auto"/>
                    <w:bottom w:val="single" w:sz="6" w:space="0" w:color="auto"/>
                  </w:tcBorders>
                  <w:vAlign w:val="center"/>
                </w:tcPr>
                <w:p w14:paraId="0A326A3A" w14:textId="77777777" w:rsidR="001A555E" w:rsidRPr="00EC15E7" w:rsidRDefault="001A555E" w:rsidP="001A555E">
                  <w:pPr>
                    <w:jc w:val="center"/>
                    <w:rPr>
                      <w:color w:val="000000"/>
                      <w:sz w:val="18"/>
                      <w:szCs w:val="18"/>
                    </w:rPr>
                  </w:pPr>
                  <w:r w:rsidRPr="00833061">
                    <w:rPr>
                      <w:rFonts w:hint="eastAsia"/>
                      <w:color w:val="000000"/>
                      <w:sz w:val="18"/>
                      <w:szCs w:val="18"/>
                    </w:rPr>
                    <w:t>自卸式除铁器</w:t>
                  </w:r>
                  <w:r w:rsidRPr="00833061">
                    <w:rPr>
                      <w:rFonts w:hint="eastAsia"/>
                      <w:color w:val="000000"/>
                      <w:sz w:val="18"/>
                      <w:szCs w:val="18"/>
                    </w:rPr>
                    <w:t>1#</w:t>
                  </w:r>
                </w:p>
              </w:tc>
              <w:tc>
                <w:tcPr>
                  <w:tcW w:w="858" w:type="pct"/>
                  <w:tcBorders>
                    <w:top w:val="single" w:sz="6" w:space="0" w:color="auto"/>
                    <w:bottom w:val="single" w:sz="6" w:space="0" w:color="auto"/>
                  </w:tcBorders>
                  <w:vAlign w:val="center"/>
                </w:tcPr>
                <w:p w14:paraId="4B21EABE" w14:textId="77777777" w:rsidR="001A555E" w:rsidRPr="00EC15E7" w:rsidRDefault="001A555E" w:rsidP="001A555E">
                  <w:pPr>
                    <w:jc w:val="center"/>
                    <w:rPr>
                      <w:color w:val="000000"/>
                      <w:sz w:val="18"/>
                      <w:szCs w:val="18"/>
                    </w:rPr>
                  </w:pPr>
                  <w:r w:rsidRPr="00833061">
                    <w:rPr>
                      <w:rFonts w:hint="eastAsia"/>
                      <w:color w:val="000000"/>
                      <w:sz w:val="18"/>
                      <w:szCs w:val="18"/>
                    </w:rPr>
                    <w:t>RCYD-10T</w:t>
                  </w:r>
                </w:p>
              </w:tc>
              <w:tc>
                <w:tcPr>
                  <w:tcW w:w="540" w:type="pct"/>
                  <w:tcBorders>
                    <w:top w:val="single" w:sz="6" w:space="0" w:color="auto"/>
                    <w:bottom w:val="single" w:sz="6" w:space="0" w:color="auto"/>
                  </w:tcBorders>
                  <w:vAlign w:val="center"/>
                </w:tcPr>
                <w:p w14:paraId="6F375349"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tcBorders>
                    <w:top w:val="single" w:sz="6" w:space="0" w:color="auto"/>
                    <w:bottom w:val="single" w:sz="6" w:space="0" w:color="auto"/>
                  </w:tcBorders>
                  <w:vAlign w:val="center"/>
                </w:tcPr>
                <w:p w14:paraId="388316AC" w14:textId="77777777" w:rsidR="001A555E" w:rsidRPr="00EC15E7" w:rsidRDefault="001A555E" w:rsidP="001A555E">
                  <w:pPr>
                    <w:jc w:val="center"/>
                    <w:rPr>
                      <w:color w:val="000000"/>
                      <w:sz w:val="18"/>
                      <w:szCs w:val="18"/>
                    </w:rPr>
                  </w:pPr>
                  <w:r w:rsidRPr="00833061">
                    <w:rPr>
                      <w:rFonts w:hint="eastAsia"/>
                      <w:color w:val="000000"/>
                      <w:sz w:val="18"/>
                      <w:szCs w:val="18"/>
                    </w:rPr>
                    <w:t>2</w:t>
                  </w:r>
                </w:p>
              </w:tc>
              <w:tc>
                <w:tcPr>
                  <w:tcW w:w="532" w:type="pct"/>
                  <w:tcBorders>
                    <w:top w:val="single" w:sz="6" w:space="0" w:color="auto"/>
                    <w:bottom w:val="single" w:sz="6" w:space="0" w:color="auto"/>
                  </w:tcBorders>
                  <w:vAlign w:val="center"/>
                </w:tcPr>
                <w:p w14:paraId="1809A7C4" w14:textId="77777777" w:rsidR="001A555E" w:rsidRPr="00EC15E7" w:rsidRDefault="001A555E" w:rsidP="001A555E">
                  <w:pPr>
                    <w:jc w:val="center"/>
                    <w:rPr>
                      <w:color w:val="000000"/>
                      <w:sz w:val="18"/>
                      <w:szCs w:val="18"/>
                    </w:rPr>
                  </w:pPr>
                  <w:r w:rsidRPr="00833061">
                    <w:rPr>
                      <w:color w:val="000000"/>
                      <w:sz w:val="18"/>
                      <w:szCs w:val="18"/>
                    </w:rPr>
                    <w:t>+</w:t>
                  </w:r>
                  <w:r w:rsidRPr="00833061">
                    <w:rPr>
                      <w:rFonts w:hint="eastAsia"/>
                      <w:color w:val="000000"/>
                      <w:sz w:val="18"/>
                      <w:szCs w:val="18"/>
                    </w:rPr>
                    <w:t>2</w:t>
                  </w:r>
                </w:p>
              </w:tc>
              <w:tc>
                <w:tcPr>
                  <w:tcW w:w="500" w:type="pct"/>
                  <w:tcBorders>
                    <w:top w:val="single" w:sz="6" w:space="0" w:color="auto"/>
                    <w:bottom w:val="single" w:sz="6" w:space="0" w:color="auto"/>
                  </w:tcBorders>
                  <w:vAlign w:val="center"/>
                </w:tcPr>
                <w:p w14:paraId="4575D787" w14:textId="77777777" w:rsidR="001A555E" w:rsidRPr="00EC15E7" w:rsidRDefault="001A555E" w:rsidP="001A555E">
                  <w:pPr>
                    <w:jc w:val="center"/>
                    <w:rPr>
                      <w:color w:val="000000"/>
                      <w:sz w:val="18"/>
                      <w:szCs w:val="18"/>
                    </w:rPr>
                  </w:pPr>
                  <w:r>
                    <w:rPr>
                      <w:rFonts w:hint="eastAsia"/>
                      <w:color w:val="000000"/>
                      <w:sz w:val="18"/>
                      <w:szCs w:val="18"/>
                    </w:rPr>
                    <w:t>新增</w:t>
                  </w:r>
                </w:p>
              </w:tc>
            </w:tr>
            <w:tr w:rsidR="001A555E" w:rsidRPr="00EC15E7" w14:paraId="6BB95B40" w14:textId="77777777" w:rsidTr="00585980">
              <w:trPr>
                <w:trHeight w:val="397"/>
                <w:jc w:val="center"/>
              </w:trPr>
              <w:tc>
                <w:tcPr>
                  <w:tcW w:w="480" w:type="pct"/>
                  <w:vMerge/>
                  <w:tcBorders>
                    <w:bottom w:val="single" w:sz="6" w:space="0" w:color="auto"/>
                  </w:tcBorders>
                  <w:vAlign w:val="center"/>
                </w:tcPr>
                <w:p w14:paraId="5406A4C5" w14:textId="77777777" w:rsidR="001A555E" w:rsidRPr="00EC15E7" w:rsidRDefault="001A555E" w:rsidP="001A555E">
                  <w:pPr>
                    <w:jc w:val="center"/>
                    <w:rPr>
                      <w:color w:val="000000"/>
                      <w:sz w:val="18"/>
                      <w:szCs w:val="18"/>
                    </w:rPr>
                  </w:pPr>
                </w:p>
              </w:tc>
              <w:tc>
                <w:tcPr>
                  <w:tcW w:w="549" w:type="pct"/>
                  <w:tcBorders>
                    <w:top w:val="single" w:sz="6" w:space="0" w:color="auto"/>
                    <w:bottom w:val="single" w:sz="6" w:space="0" w:color="auto"/>
                  </w:tcBorders>
                  <w:vAlign w:val="center"/>
                </w:tcPr>
                <w:p w14:paraId="1DEBF5F5" w14:textId="77777777" w:rsidR="001A555E" w:rsidRPr="00EC15E7" w:rsidRDefault="001A555E" w:rsidP="001A555E">
                  <w:pPr>
                    <w:jc w:val="center"/>
                    <w:rPr>
                      <w:color w:val="000000"/>
                      <w:sz w:val="18"/>
                      <w:szCs w:val="18"/>
                    </w:rPr>
                  </w:pPr>
                  <w:r>
                    <w:rPr>
                      <w:rFonts w:hint="eastAsia"/>
                      <w:color w:val="000000"/>
                      <w:sz w:val="18"/>
                      <w:szCs w:val="18"/>
                    </w:rPr>
                    <w:t>输送</w:t>
                  </w:r>
                </w:p>
              </w:tc>
              <w:tc>
                <w:tcPr>
                  <w:tcW w:w="1009" w:type="pct"/>
                  <w:tcBorders>
                    <w:top w:val="single" w:sz="6" w:space="0" w:color="auto"/>
                    <w:bottom w:val="single" w:sz="6" w:space="0" w:color="auto"/>
                  </w:tcBorders>
                  <w:vAlign w:val="center"/>
                </w:tcPr>
                <w:p w14:paraId="00476A0F" w14:textId="77777777" w:rsidR="001A555E" w:rsidRPr="00EC15E7" w:rsidRDefault="001A555E" w:rsidP="001A555E">
                  <w:pPr>
                    <w:jc w:val="center"/>
                    <w:rPr>
                      <w:color w:val="000000"/>
                      <w:sz w:val="18"/>
                      <w:szCs w:val="18"/>
                    </w:rPr>
                  </w:pPr>
                  <w:r w:rsidRPr="00833061">
                    <w:rPr>
                      <w:rFonts w:hint="eastAsia"/>
                      <w:color w:val="000000"/>
                      <w:sz w:val="18"/>
                      <w:szCs w:val="18"/>
                    </w:rPr>
                    <w:t>皮带机</w:t>
                  </w:r>
                </w:p>
              </w:tc>
              <w:tc>
                <w:tcPr>
                  <w:tcW w:w="858" w:type="pct"/>
                  <w:tcBorders>
                    <w:top w:val="single" w:sz="6" w:space="0" w:color="auto"/>
                    <w:bottom w:val="single" w:sz="6" w:space="0" w:color="auto"/>
                  </w:tcBorders>
                  <w:vAlign w:val="center"/>
                </w:tcPr>
                <w:p w14:paraId="4EBC81D0" w14:textId="77777777" w:rsidR="001A555E" w:rsidRPr="00EC15E7" w:rsidRDefault="001A555E" w:rsidP="001A555E">
                  <w:pPr>
                    <w:jc w:val="center"/>
                    <w:rPr>
                      <w:color w:val="000000"/>
                      <w:sz w:val="18"/>
                      <w:szCs w:val="18"/>
                    </w:rPr>
                  </w:pPr>
                  <w:r w:rsidRPr="00833061">
                    <w:rPr>
                      <w:rFonts w:hint="eastAsia"/>
                      <w:color w:val="000000"/>
                      <w:sz w:val="18"/>
                      <w:szCs w:val="18"/>
                    </w:rPr>
                    <w:t>B800*7000</w:t>
                  </w:r>
                  <w:r w:rsidRPr="00833061">
                    <w:rPr>
                      <w:rFonts w:hint="eastAsia"/>
                      <w:color w:val="000000"/>
                      <w:sz w:val="18"/>
                      <w:szCs w:val="18"/>
                    </w:rPr>
                    <w:t>、</w:t>
                  </w:r>
                  <w:r w:rsidRPr="00833061">
                    <w:rPr>
                      <w:rFonts w:hint="eastAsia"/>
                      <w:color w:val="000000"/>
                      <w:sz w:val="18"/>
                      <w:szCs w:val="18"/>
                    </w:rPr>
                    <w:t>B800*15000</w:t>
                  </w:r>
                  <w:r w:rsidRPr="00833061">
                    <w:rPr>
                      <w:rFonts w:hint="eastAsia"/>
                      <w:color w:val="000000"/>
                      <w:sz w:val="18"/>
                      <w:szCs w:val="18"/>
                    </w:rPr>
                    <w:t>、</w:t>
                  </w:r>
                  <w:r w:rsidRPr="00833061">
                    <w:rPr>
                      <w:rFonts w:hint="eastAsia"/>
                      <w:color w:val="000000"/>
                      <w:sz w:val="18"/>
                      <w:szCs w:val="18"/>
                    </w:rPr>
                    <w:t>B650*13000</w:t>
                  </w:r>
                  <w:r w:rsidRPr="00833061">
                    <w:rPr>
                      <w:rFonts w:hint="eastAsia"/>
                      <w:color w:val="000000"/>
                      <w:sz w:val="18"/>
                      <w:szCs w:val="18"/>
                    </w:rPr>
                    <w:t>等</w:t>
                  </w:r>
                </w:p>
              </w:tc>
              <w:tc>
                <w:tcPr>
                  <w:tcW w:w="540" w:type="pct"/>
                  <w:tcBorders>
                    <w:top w:val="single" w:sz="6" w:space="0" w:color="auto"/>
                    <w:bottom w:val="single" w:sz="6" w:space="0" w:color="auto"/>
                  </w:tcBorders>
                  <w:vAlign w:val="center"/>
                </w:tcPr>
                <w:p w14:paraId="30CCE387" w14:textId="77777777" w:rsidR="001A555E" w:rsidRPr="00EC15E7" w:rsidRDefault="001A555E" w:rsidP="001A555E">
                  <w:pPr>
                    <w:jc w:val="center"/>
                    <w:rPr>
                      <w:color w:val="000000"/>
                      <w:sz w:val="18"/>
                      <w:szCs w:val="18"/>
                    </w:rPr>
                  </w:pPr>
                  <w:r>
                    <w:rPr>
                      <w:rFonts w:hint="eastAsia"/>
                      <w:color w:val="000000"/>
                      <w:sz w:val="18"/>
                      <w:szCs w:val="18"/>
                    </w:rPr>
                    <w:t>0</w:t>
                  </w:r>
                </w:p>
              </w:tc>
              <w:tc>
                <w:tcPr>
                  <w:tcW w:w="531" w:type="pct"/>
                  <w:tcBorders>
                    <w:top w:val="single" w:sz="6" w:space="0" w:color="auto"/>
                    <w:bottom w:val="single" w:sz="6" w:space="0" w:color="auto"/>
                  </w:tcBorders>
                  <w:vAlign w:val="center"/>
                </w:tcPr>
                <w:p w14:paraId="3F418789" w14:textId="77777777" w:rsidR="001A555E" w:rsidRPr="00EC15E7" w:rsidRDefault="001A555E" w:rsidP="001A555E">
                  <w:pPr>
                    <w:jc w:val="center"/>
                    <w:rPr>
                      <w:color w:val="000000"/>
                      <w:sz w:val="18"/>
                      <w:szCs w:val="18"/>
                    </w:rPr>
                  </w:pPr>
                  <w:r>
                    <w:rPr>
                      <w:rFonts w:hint="eastAsia"/>
                      <w:color w:val="000000"/>
                      <w:sz w:val="18"/>
                      <w:szCs w:val="18"/>
                    </w:rPr>
                    <w:t>1</w:t>
                  </w:r>
                  <w:r>
                    <w:rPr>
                      <w:color w:val="000000"/>
                      <w:sz w:val="18"/>
                      <w:szCs w:val="18"/>
                    </w:rPr>
                    <w:t>1</w:t>
                  </w:r>
                </w:p>
              </w:tc>
              <w:tc>
                <w:tcPr>
                  <w:tcW w:w="532" w:type="pct"/>
                  <w:tcBorders>
                    <w:top w:val="single" w:sz="6" w:space="0" w:color="auto"/>
                    <w:bottom w:val="single" w:sz="6" w:space="0" w:color="auto"/>
                  </w:tcBorders>
                  <w:vAlign w:val="center"/>
                </w:tcPr>
                <w:p w14:paraId="4FF97646" w14:textId="77777777" w:rsidR="001A555E" w:rsidRPr="00EC15E7" w:rsidRDefault="001A555E" w:rsidP="001A555E">
                  <w:pPr>
                    <w:jc w:val="center"/>
                    <w:rPr>
                      <w:color w:val="000000"/>
                      <w:sz w:val="18"/>
                      <w:szCs w:val="18"/>
                    </w:rPr>
                  </w:pPr>
                  <w:r>
                    <w:rPr>
                      <w:rFonts w:hint="eastAsia"/>
                      <w:color w:val="000000"/>
                      <w:sz w:val="18"/>
                      <w:szCs w:val="18"/>
                    </w:rPr>
                    <w:t>+</w:t>
                  </w:r>
                  <w:r>
                    <w:rPr>
                      <w:color w:val="000000"/>
                      <w:sz w:val="18"/>
                      <w:szCs w:val="18"/>
                    </w:rPr>
                    <w:t>11</w:t>
                  </w:r>
                </w:p>
              </w:tc>
              <w:tc>
                <w:tcPr>
                  <w:tcW w:w="500" w:type="pct"/>
                  <w:tcBorders>
                    <w:top w:val="single" w:sz="6" w:space="0" w:color="auto"/>
                    <w:bottom w:val="single" w:sz="6" w:space="0" w:color="auto"/>
                  </w:tcBorders>
                  <w:vAlign w:val="center"/>
                </w:tcPr>
                <w:p w14:paraId="303B3DA9" w14:textId="77777777" w:rsidR="001A555E" w:rsidRPr="00EC15E7" w:rsidRDefault="001A555E" w:rsidP="001A555E">
                  <w:pPr>
                    <w:jc w:val="center"/>
                    <w:rPr>
                      <w:color w:val="000000"/>
                      <w:sz w:val="18"/>
                      <w:szCs w:val="18"/>
                    </w:rPr>
                  </w:pPr>
                  <w:r>
                    <w:rPr>
                      <w:rFonts w:hint="eastAsia"/>
                      <w:color w:val="000000"/>
                      <w:sz w:val="18"/>
                      <w:szCs w:val="18"/>
                    </w:rPr>
                    <w:t>新增</w:t>
                  </w:r>
                </w:p>
              </w:tc>
            </w:tr>
            <w:tr w:rsidR="000B1D9F" w:rsidRPr="00EC15E7" w14:paraId="6BC74819" w14:textId="77777777" w:rsidTr="0060583F">
              <w:trPr>
                <w:trHeight w:val="397"/>
                <w:jc w:val="center"/>
              </w:trPr>
              <w:tc>
                <w:tcPr>
                  <w:tcW w:w="480" w:type="pct"/>
                  <w:vMerge w:val="restart"/>
                  <w:tcBorders>
                    <w:top w:val="single" w:sz="6" w:space="0" w:color="auto"/>
                  </w:tcBorders>
                  <w:vAlign w:val="center"/>
                </w:tcPr>
                <w:p w14:paraId="396D9E18" w14:textId="27C0548A" w:rsidR="000B1D9F" w:rsidRPr="00EC15E7" w:rsidRDefault="000B1D9F" w:rsidP="001A555E">
                  <w:pPr>
                    <w:jc w:val="center"/>
                    <w:rPr>
                      <w:color w:val="000000"/>
                      <w:sz w:val="18"/>
                      <w:szCs w:val="18"/>
                    </w:rPr>
                  </w:pPr>
                  <w:r>
                    <w:rPr>
                      <w:rFonts w:hint="eastAsia"/>
                      <w:color w:val="000000"/>
                      <w:sz w:val="18"/>
                      <w:szCs w:val="18"/>
                    </w:rPr>
                    <w:t>本项目</w:t>
                  </w:r>
                  <w:r w:rsidRPr="000B1D9F">
                    <w:rPr>
                      <w:rFonts w:hint="eastAsia"/>
                      <w:color w:val="000000"/>
                      <w:sz w:val="18"/>
                      <w:szCs w:val="18"/>
                    </w:rPr>
                    <w:t>贝赛尔砖</w:t>
                  </w:r>
                  <w:r>
                    <w:rPr>
                      <w:rFonts w:hint="eastAsia"/>
                      <w:color w:val="000000"/>
                      <w:sz w:val="18"/>
                      <w:szCs w:val="18"/>
                    </w:rPr>
                    <w:t>生产线</w:t>
                  </w:r>
                </w:p>
              </w:tc>
              <w:tc>
                <w:tcPr>
                  <w:tcW w:w="549" w:type="pct"/>
                  <w:tcBorders>
                    <w:top w:val="single" w:sz="6" w:space="0" w:color="auto"/>
                    <w:bottom w:val="single" w:sz="6" w:space="0" w:color="auto"/>
                  </w:tcBorders>
                  <w:vAlign w:val="center"/>
                </w:tcPr>
                <w:p w14:paraId="3D56C2FB" w14:textId="76B5ABA0" w:rsidR="000B1D9F" w:rsidRPr="00EC15E7" w:rsidRDefault="000B1D9F" w:rsidP="001A555E">
                  <w:pPr>
                    <w:jc w:val="center"/>
                    <w:rPr>
                      <w:color w:val="000000"/>
                      <w:sz w:val="18"/>
                      <w:szCs w:val="18"/>
                    </w:rPr>
                  </w:pPr>
                  <w:r>
                    <w:rPr>
                      <w:rFonts w:hint="eastAsia"/>
                      <w:color w:val="000000"/>
                      <w:sz w:val="18"/>
                      <w:szCs w:val="18"/>
                    </w:rPr>
                    <w:t>搅拌</w:t>
                  </w:r>
                </w:p>
              </w:tc>
              <w:tc>
                <w:tcPr>
                  <w:tcW w:w="1009" w:type="pct"/>
                  <w:tcBorders>
                    <w:top w:val="single" w:sz="6" w:space="0" w:color="auto"/>
                    <w:bottom w:val="single" w:sz="6" w:space="0" w:color="auto"/>
                  </w:tcBorders>
                  <w:vAlign w:val="center"/>
                </w:tcPr>
                <w:p w14:paraId="4482DCDE" w14:textId="388090C2" w:rsidR="000B1D9F" w:rsidRPr="00EC15E7" w:rsidRDefault="000B1D9F" w:rsidP="001A555E">
                  <w:pPr>
                    <w:jc w:val="center"/>
                    <w:rPr>
                      <w:color w:val="000000"/>
                      <w:sz w:val="18"/>
                      <w:szCs w:val="18"/>
                    </w:rPr>
                  </w:pPr>
                  <w:r w:rsidRPr="00833061">
                    <w:rPr>
                      <w:rFonts w:hint="eastAsia"/>
                      <w:color w:val="000000"/>
                      <w:sz w:val="18"/>
                      <w:szCs w:val="18"/>
                    </w:rPr>
                    <w:t>配料搅拌生产线</w:t>
                  </w:r>
                </w:p>
              </w:tc>
              <w:tc>
                <w:tcPr>
                  <w:tcW w:w="858" w:type="pct"/>
                  <w:tcBorders>
                    <w:top w:val="single" w:sz="6" w:space="0" w:color="auto"/>
                    <w:bottom w:val="single" w:sz="6" w:space="0" w:color="auto"/>
                  </w:tcBorders>
                  <w:vAlign w:val="center"/>
                </w:tcPr>
                <w:p w14:paraId="6B6007A3" w14:textId="0CE7F7DE" w:rsidR="000B1D9F" w:rsidRPr="00EC15E7" w:rsidRDefault="000B1D9F" w:rsidP="001A555E">
                  <w:pPr>
                    <w:jc w:val="center"/>
                    <w:rPr>
                      <w:color w:val="000000"/>
                      <w:sz w:val="18"/>
                      <w:szCs w:val="18"/>
                    </w:rPr>
                  </w:pPr>
                  <w:r>
                    <w:rPr>
                      <w:rFonts w:hint="eastAsia"/>
                      <w:color w:val="000000"/>
                      <w:sz w:val="18"/>
                      <w:szCs w:val="18"/>
                    </w:rPr>
                    <w:t>/</w:t>
                  </w:r>
                </w:p>
              </w:tc>
              <w:tc>
                <w:tcPr>
                  <w:tcW w:w="540" w:type="pct"/>
                  <w:tcBorders>
                    <w:top w:val="single" w:sz="6" w:space="0" w:color="auto"/>
                    <w:bottom w:val="single" w:sz="6" w:space="0" w:color="auto"/>
                  </w:tcBorders>
                  <w:vAlign w:val="center"/>
                </w:tcPr>
                <w:p w14:paraId="3444363C" w14:textId="2E3709FD" w:rsidR="000B1D9F" w:rsidRPr="00EC15E7" w:rsidRDefault="000B1D9F" w:rsidP="001A555E">
                  <w:pPr>
                    <w:jc w:val="center"/>
                    <w:rPr>
                      <w:color w:val="000000"/>
                      <w:sz w:val="18"/>
                      <w:szCs w:val="18"/>
                    </w:rPr>
                  </w:pPr>
                  <w:r>
                    <w:rPr>
                      <w:rFonts w:hint="eastAsia"/>
                      <w:color w:val="000000"/>
                      <w:sz w:val="18"/>
                      <w:szCs w:val="18"/>
                    </w:rPr>
                    <w:t>0</w:t>
                  </w:r>
                </w:p>
              </w:tc>
              <w:tc>
                <w:tcPr>
                  <w:tcW w:w="531" w:type="pct"/>
                  <w:tcBorders>
                    <w:top w:val="single" w:sz="6" w:space="0" w:color="auto"/>
                    <w:bottom w:val="single" w:sz="6" w:space="0" w:color="auto"/>
                  </w:tcBorders>
                  <w:vAlign w:val="center"/>
                </w:tcPr>
                <w:p w14:paraId="37E162FB" w14:textId="706FD8C0" w:rsidR="000B1D9F" w:rsidRPr="00EC15E7" w:rsidRDefault="000B1D9F" w:rsidP="001A555E">
                  <w:pPr>
                    <w:jc w:val="center"/>
                    <w:rPr>
                      <w:color w:val="000000"/>
                      <w:sz w:val="18"/>
                      <w:szCs w:val="18"/>
                    </w:rPr>
                  </w:pPr>
                  <w:r>
                    <w:rPr>
                      <w:rFonts w:hint="eastAsia"/>
                      <w:color w:val="000000"/>
                      <w:sz w:val="18"/>
                      <w:szCs w:val="18"/>
                    </w:rPr>
                    <w:t>1</w:t>
                  </w:r>
                </w:p>
              </w:tc>
              <w:tc>
                <w:tcPr>
                  <w:tcW w:w="532" w:type="pct"/>
                  <w:tcBorders>
                    <w:top w:val="single" w:sz="6" w:space="0" w:color="auto"/>
                    <w:bottom w:val="single" w:sz="6" w:space="0" w:color="auto"/>
                  </w:tcBorders>
                  <w:vAlign w:val="center"/>
                </w:tcPr>
                <w:p w14:paraId="5E11F3FF" w14:textId="3644F402" w:rsidR="000B1D9F" w:rsidRPr="00EC15E7" w:rsidRDefault="000B1D9F" w:rsidP="001A555E">
                  <w:pPr>
                    <w:jc w:val="center"/>
                    <w:rPr>
                      <w:color w:val="000000"/>
                      <w:sz w:val="18"/>
                      <w:szCs w:val="18"/>
                    </w:rPr>
                  </w:pPr>
                  <w:r>
                    <w:rPr>
                      <w:rFonts w:hint="eastAsia"/>
                      <w:color w:val="000000"/>
                      <w:sz w:val="18"/>
                      <w:szCs w:val="18"/>
                    </w:rPr>
                    <w:t>+</w:t>
                  </w:r>
                  <w:r>
                    <w:rPr>
                      <w:color w:val="000000"/>
                      <w:sz w:val="18"/>
                      <w:szCs w:val="18"/>
                    </w:rPr>
                    <w:t>1</w:t>
                  </w:r>
                </w:p>
              </w:tc>
              <w:tc>
                <w:tcPr>
                  <w:tcW w:w="500" w:type="pct"/>
                  <w:tcBorders>
                    <w:top w:val="single" w:sz="6" w:space="0" w:color="auto"/>
                    <w:bottom w:val="single" w:sz="6" w:space="0" w:color="auto"/>
                  </w:tcBorders>
                  <w:vAlign w:val="center"/>
                </w:tcPr>
                <w:p w14:paraId="383531E1" w14:textId="3011C80D" w:rsidR="000B1D9F" w:rsidRPr="00EC15E7" w:rsidRDefault="000B1D9F" w:rsidP="001A555E">
                  <w:pPr>
                    <w:jc w:val="center"/>
                    <w:rPr>
                      <w:color w:val="000000"/>
                      <w:sz w:val="18"/>
                      <w:szCs w:val="18"/>
                    </w:rPr>
                  </w:pPr>
                  <w:r>
                    <w:rPr>
                      <w:rFonts w:hint="eastAsia"/>
                      <w:color w:val="000000"/>
                      <w:sz w:val="18"/>
                      <w:szCs w:val="18"/>
                    </w:rPr>
                    <w:t>新增</w:t>
                  </w:r>
                </w:p>
              </w:tc>
            </w:tr>
            <w:tr w:rsidR="000B1D9F" w:rsidRPr="00EC15E7" w14:paraId="32871E2A" w14:textId="77777777" w:rsidTr="0060583F">
              <w:trPr>
                <w:trHeight w:val="397"/>
                <w:jc w:val="center"/>
              </w:trPr>
              <w:tc>
                <w:tcPr>
                  <w:tcW w:w="480" w:type="pct"/>
                  <w:vMerge/>
                  <w:vAlign w:val="center"/>
                </w:tcPr>
                <w:p w14:paraId="5725CC3C" w14:textId="77777777" w:rsidR="000B1D9F" w:rsidRPr="00EC15E7" w:rsidRDefault="000B1D9F" w:rsidP="001A555E">
                  <w:pPr>
                    <w:jc w:val="center"/>
                    <w:rPr>
                      <w:color w:val="000000"/>
                      <w:sz w:val="18"/>
                      <w:szCs w:val="18"/>
                    </w:rPr>
                  </w:pPr>
                </w:p>
              </w:tc>
              <w:tc>
                <w:tcPr>
                  <w:tcW w:w="549" w:type="pct"/>
                  <w:tcBorders>
                    <w:top w:val="single" w:sz="6" w:space="0" w:color="auto"/>
                  </w:tcBorders>
                  <w:vAlign w:val="center"/>
                </w:tcPr>
                <w:p w14:paraId="6018FC07" w14:textId="32861EA6" w:rsidR="000B1D9F" w:rsidRPr="00EC15E7" w:rsidRDefault="000B1D9F" w:rsidP="001A555E">
                  <w:pPr>
                    <w:jc w:val="center"/>
                    <w:rPr>
                      <w:color w:val="000000"/>
                      <w:sz w:val="18"/>
                      <w:szCs w:val="18"/>
                    </w:rPr>
                  </w:pPr>
                  <w:r>
                    <w:rPr>
                      <w:rFonts w:hint="eastAsia"/>
                      <w:color w:val="000000"/>
                      <w:sz w:val="18"/>
                      <w:szCs w:val="18"/>
                    </w:rPr>
                    <w:t>制砖</w:t>
                  </w:r>
                </w:p>
              </w:tc>
              <w:tc>
                <w:tcPr>
                  <w:tcW w:w="1009" w:type="pct"/>
                  <w:tcBorders>
                    <w:top w:val="single" w:sz="6" w:space="0" w:color="auto"/>
                  </w:tcBorders>
                  <w:vAlign w:val="center"/>
                </w:tcPr>
                <w:p w14:paraId="39897767" w14:textId="373E2923" w:rsidR="000B1D9F" w:rsidRPr="00EC15E7" w:rsidRDefault="000B1D9F" w:rsidP="001A555E">
                  <w:pPr>
                    <w:jc w:val="center"/>
                    <w:rPr>
                      <w:color w:val="000000"/>
                      <w:sz w:val="18"/>
                      <w:szCs w:val="18"/>
                    </w:rPr>
                  </w:pPr>
                  <w:r w:rsidRPr="00833061">
                    <w:rPr>
                      <w:rFonts w:hint="eastAsia"/>
                      <w:color w:val="000000"/>
                      <w:sz w:val="18"/>
                      <w:szCs w:val="18"/>
                    </w:rPr>
                    <w:t>混凝土制品成型机</w:t>
                  </w:r>
                </w:p>
              </w:tc>
              <w:tc>
                <w:tcPr>
                  <w:tcW w:w="858" w:type="pct"/>
                  <w:tcBorders>
                    <w:top w:val="single" w:sz="6" w:space="0" w:color="auto"/>
                  </w:tcBorders>
                  <w:vAlign w:val="center"/>
                </w:tcPr>
                <w:p w14:paraId="69B6829B" w14:textId="463F7E95" w:rsidR="000B1D9F" w:rsidRPr="00EC15E7" w:rsidRDefault="000B1D9F" w:rsidP="001A555E">
                  <w:pPr>
                    <w:jc w:val="center"/>
                    <w:rPr>
                      <w:color w:val="000000"/>
                      <w:sz w:val="18"/>
                      <w:szCs w:val="18"/>
                    </w:rPr>
                  </w:pPr>
                  <w:r w:rsidRPr="00586B3E">
                    <w:rPr>
                      <w:rFonts w:hint="eastAsia"/>
                      <w:color w:val="000000"/>
                      <w:sz w:val="18"/>
                      <w:szCs w:val="18"/>
                    </w:rPr>
                    <w:t>贝赛尔</w:t>
                  </w:r>
                  <w:r w:rsidRPr="00586B3E">
                    <w:rPr>
                      <w:rFonts w:hint="eastAsia"/>
                      <w:color w:val="000000"/>
                      <w:sz w:val="18"/>
                      <w:szCs w:val="18"/>
                    </w:rPr>
                    <w:t>SERVOLONG-T12</w:t>
                  </w:r>
                  <w:r w:rsidRPr="00586B3E">
                    <w:rPr>
                      <w:rFonts w:hint="eastAsia"/>
                      <w:color w:val="000000"/>
                      <w:sz w:val="18"/>
                      <w:szCs w:val="18"/>
                    </w:rPr>
                    <w:t>型</w:t>
                  </w:r>
                </w:p>
              </w:tc>
              <w:tc>
                <w:tcPr>
                  <w:tcW w:w="540" w:type="pct"/>
                  <w:tcBorders>
                    <w:top w:val="single" w:sz="6" w:space="0" w:color="auto"/>
                  </w:tcBorders>
                  <w:vAlign w:val="center"/>
                </w:tcPr>
                <w:p w14:paraId="49AEE5C7" w14:textId="1087035C" w:rsidR="000B1D9F" w:rsidRPr="00EC15E7" w:rsidRDefault="000B1D9F" w:rsidP="001A555E">
                  <w:pPr>
                    <w:jc w:val="center"/>
                    <w:rPr>
                      <w:color w:val="000000"/>
                      <w:sz w:val="18"/>
                      <w:szCs w:val="18"/>
                    </w:rPr>
                  </w:pPr>
                  <w:r>
                    <w:rPr>
                      <w:rFonts w:hint="eastAsia"/>
                      <w:color w:val="000000"/>
                      <w:sz w:val="18"/>
                      <w:szCs w:val="18"/>
                    </w:rPr>
                    <w:t>0</w:t>
                  </w:r>
                </w:p>
              </w:tc>
              <w:tc>
                <w:tcPr>
                  <w:tcW w:w="531" w:type="pct"/>
                  <w:tcBorders>
                    <w:top w:val="single" w:sz="6" w:space="0" w:color="auto"/>
                  </w:tcBorders>
                  <w:vAlign w:val="center"/>
                </w:tcPr>
                <w:p w14:paraId="55B1EB11" w14:textId="0DDB20E2" w:rsidR="000B1D9F" w:rsidRPr="00EC15E7" w:rsidRDefault="000B1D9F" w:rsidP="001A555E">
                  <w:pPr>
                    <w:jc w:val="center"/>
                    <w:rPr>
                      <w:color w:val="000000"/>
                      <w:sz w:val="18"/>
                      <w:szCs w:val="18"/>
                    </w:rPr>
                  </w:pPr>
                  <w:r>
                    <w:rPr>
                      <w:rFonts w:hint="eastAsia"/>
                      <w:color w:val="000000"/>
                      <w:sz w:val="18"/>
                      <w:szCs w:val="18"/>
                    </w:rPr>
                    <w:t>1</w:t>
                  </w:r>
                </w:p>
              </w:tc>
              <w:tc>
                <w:tcPr>
                  <w:tcW w:w="532" w:type="pct"/>
                  <w:tcBorders>
                    <w:top w:val="single" w:sz="6" w:space="0" w:color="auto"/>
                  </w:tcBorders>
                  <w:vAlign w:val="center"/>
                </w:tcPr>
                <w:p w14:paraId="19BD6C7F" w14:textId="1BEAD5C4" w:rsidR="000B1D9F" w:rsidRPr="00EC15E7" w:rsidRDefault="000B1D9F" w:rsidP="001A555E">
                  <w:pPr>
                    <w:jc w:val="center"/>
                    <w:rPr>
                      <w:color w:val="000000"/>
                      <w:sz w:val="18"/>
                      <w:szCs w:val="18"/>
                    </w:rPr>
                  </w:pPr>
                  <w:r>
                    <w:rPr>
                      <w:rFonts w:hint="eastAsia"/>
                      <w:color w:val="000000"/>
                      <w:sz w:val="18"/>
                      <w:szCs w:val="18"/>
                    </w:rPr>
                    <w:t>+</w:t>
                  </w:r>
                  <w:r>
                    <w:rPr>
                      <w:color w:val="000000"/>
                      <w:sz w:val="18"/>
                      <w:szCs w:val="18"/>
                    </w:rPr>
                    <w:t>1</w:t>
                  </w:r>
                </w:p>
              </w:tc>
              <w:tc>
                <w:tcPr>
                  <w:tcW w:w="500" w:type="pct"/>
                  <w:tcBorders>
                    <w:top w:val="single" w:sz="6" w:space="0" w:color="auto"/>
                  </w:tcBorders>
                  <w:vAlign w:val="center"/>
                </w:tcPr>
                <w:p w14:paraId="24FA5477" w14:textId="35345BB0" w:rsidR="000B1D9F" w:rsidRPr="00EC15E7" w:rsidRDefault="000B1D9F" w:rsidP="001A555E">
                  <w:pPr>
                    <w:jc w:val="center"/>
                    <w:rPr>
                      <w:color w:val="000000"/>
                      <w:sz w:val="18"/>
                      <w:szCs w:val="18"/>
                    </w:rPr>
                  </w:pPr>
                  <w:r>
                    <w:rPr>
                      <w:rFonts w:hint="eastAsia"/>
                      <w:color w:val="000000"/>
                      <w:sz w:val="18"/>
                      <w:szCs w:val="18"/>
                    </w:rPr>
                    <w:t>新增</w:t>
                  </w:r>
                </w:p>
              </w:tc>
            </w:tr>
            <w:tr w:rsidR="000B1D9F" w:rsidRPr="00EC15E7" w14:paraId="283310F9" w14:textId="77777777" w:rsidTr="00585980">
              <w:trPr>
                <w:trHeight w:val="397"/>
                <w:jc w:val="center"/>
              </w:trPr>
              <w:tc>
                <w:tcPr>
                  <w:tcW w:w="480" w:type="pct"/>
                  <w:vMerge/>
                  <w:vAlign w:val="center"/>
                </w:tcPr>
                <w:p w14:paraId="7709619C" w14:textId="77777777" w:rsidR="000B1D9F" w:rsidRPr="00EC15E7" w:rsidRDefault="000B1D9F" w:rsidP="001A555E">
                  <w:pPr>
                    <w:jc w:val="center"/>
                    <w:rPr>
                      <w:color w:val="000000"/>
                      <w:sz w:val="18"/>
                      <w:szCs w:val="18"/>
                    </w:rPr>
                  </w:pPr>
                </w:p>
              </w:tc>
              <w:tc>
                <w:tcPr>
                  <w:tcW w:w="549" w:type="pct"/>
                  <w:vAlign w:val="center"/>
                </w:tcPr>
                <w:p w14:paraId="3DF2A60B" w14:textId="5E529427" w:rsidR="000B1D9F" w:rsidRPr="00EC15E7" w:rsidRDefault="000B1D9F" w:rsidP="001A555E">
                  <w:pPr>
                    <w:jc w:val="center"/>
                    <w:rPr>
                      <w:color w:val="000000"/>
                      <w:sz w:val="18"/>
                      <w:szCs w:val="18"/>
                    </w:rPr>
                  </w:pPr>
                  <w:r>
                    <w:rPr>
                      <w:rFonts w:hint="eastAsia"/>
                      <w:color w:val="000000"/>
                      <w:sz w:val="18"/>
                      <w:szCs w:val="18"/>
                    </w:rPr>
                    <w:t>输送</w:t>
                  </w:r>
                </w:p>
              </w:tc>
              <w:tc>
                <w:tcPr>
                  <w:tcW w:w="1009" w:type="pct"/>
                  <w:vAlign w:val="center"/>
                </w:tcPr>
                <w:p w14:paraId="20D8D508" w14:textId="66BCE234" w:rsidR="000B1D9F" w:rsidRPr="00EC15E7" w:rsidRDefault="000B1D9F" w:rsidP="001A555E">
                  <w:pPr>
                    <w:jc w:val="center"/>
                    <w:rPr>
                      <w:color w:val="000000"/>
                      <w:sz w:val="18"/>
                      <w:szCs w:val="18"/>
                    </w:rPr>
                  </w:pPr>
                  <w:r w:rsidRPr="00833061">
                    <w:rPr>
                      <w:rFonts w:hint="eastAsia"/>
                      <w:color w:val="000000"/>
                      <w:sz w:val="18"/>
                      <w:szCs w:val="18"/>
                    </w:rPr>
                    <w:t>产品输送和转运系统</w:t>
                  </w:r>
                </w:p>
              </w:tc>
              <w:tc>
                <w:tcPr>
                  <w:tcW w:w="858" w:type="pct"/>
                  <w:vAlign w:val="center"/>
                </w:tcPr>
                <w:p w14:paraId="39715000" w14:textId="3A1CBC0B" w:rsidR="000B1D9F" w:rsidRPr="00EC15E7" w:rsidRDefault="000B1D9F" w:rsidP="001A555E">
                  <w:pPr>
                    <w:jc w:val="center"/>
                    <w:rPr>
                      <w:color w:val="000000"/>
                      <w:sz w:val="18"/>
                      <w:szCs w:val="18"/>
                    </w:rPr>
                  </w:pPr>
                  <w:r>
                    <w:rPr>
                      <w:rFonts w:hint="eastAsia"/>
                      <w:color w:val="000000"/>
                      <w:sz w:val="18"/>
                      <w:szCs w:val="18"/>
                    </w:rPr>
                    <w:t>/</w:t>
                  </w:r>
                </w:p>
              </w:tc>
              <w:tc>
                <w:tcPr>
                  <w:tcW w:w="540" w:type="pct"/>
                  <w:vAlign w:val="center"/>
                </w:tcPr>
                <w:p w14:paraId="4B16DD67" w14:textId="269888BC" w:rsidR="000B1D9F" w:rsidRPr="00EC15E7" w:rsidRDefault="000B1D9F" w:rsidP="001A555E">
                  <w:pPr>
                    <w:jc w:val="center"/>
                    <w:rPr>
                      <w:color w:val="000000"/>
                      <w:sz w:val="18"/>
                      <w:szCs w:val="18"/>
                    </w:rPr>
                  </w:pPr>
                  <w:r>
                    <w:rPr>
                      <w:rFonts w:hint="eastAsia"/>
                      <w:color w:val="000000"/>
                      <w:sz w:val="18"/>
                      <w:szCs w:val="18"/>
                    </w:rPr>
                    <w:t>0</w:t>
                  </w:r>
                </w:p>
              </w:tc>
              <w:tc>
                <w:tcPr>
                  <w:tcW w:w="531" w:type="pct"/>
                  <w:vAlign w:val="center"/>
                </w:tcPr>
                <w:p w14:paraId="4738843F" w14:textId="2A893D91" w:rsidR="000B1D9F" w:rsidRPr="00EC15E7" w:rsidRDefault="000B1D9F" w:rsidP="001A555E">
                  <w:pPr>
                    <w:jc w:val="center"/>
                    <w:rPr>
                      <w:color w:val="000000"/>
                      <w:sz w:val="18"/>
                      <w:szCs w:val="18"/>
                    </w:rPr>
                  </w:pPr>
                  <w:r>
                    <w:rPr>
                      <w:rFonts w:hint="eastAsia"/>
                      <w:color w:val="000000"/>
                      <w:sz w:val="18"/>
                      <w:szCs w:val="18"/>
                    </w:rPr>
                    <w:t>1</w:t>
                  </w:r>
                </w:p>
              </w:tc>
              <w:tc>
                <w:tcPr>
                  <w:tcW w:w="532" w:type="pct"/>
                  <w:vAlign w:val="center"/>
                </w:tcPr>
                <w:p w14:paraId="5E3637D5" w14:textId="6DEBA9D0" w:rsidR="000B1D9F" w:rsidRPr="00EC15E7" w:rsidRDefault="000B1D9F" w:rsidP="001A555E">
                  <w:pPr>
                    <w:jc w:val="center"/>
                    <w:rPr>
                      <w:color w:val="000000"/>
                      <w:sz w:val="18"/>
                      <w:szCs w:val="18"/>
                    </w:rPr>
                  </w:pPr>
                  <w:r>
                    <w:rPr>
                      <w:rFonts w:hint="eastAsia"/>
                      <w:color w:val="000000"/>
                      <w:sz w:val="18"/>
                      <w:szCs w:val="18"/>
                    </w:rPr>
                    <w:t>+</w:t>
                  </w:r>
                  <w:r>
                    <w:rPr>
                      <w:color w:val="000000"/>
                      <w:sz w:val="18"/>
                      <w:szCs w:val="18"/>
                    </w:rPr>
                    <w:t>1</w:t>
                  </w:r>
                </w:p>
              </w:tc>
              <w:tc>
                <w:tcPr>
                  <w:tcW w:w="500" w:type="pct"/>
                  <w:vAlign w:val="center"/>
                </w:tcPr>
                <w:p w14:paraId="6108C323" w14:textId="60B1C058" w:rsidR="000B1D9F" w:rsidRPr="00EC15E7" w:rsidRDefault="000B1D9F" w:rsidP="001A555E">
                  <w:pPr>
                    <w:jc w:val="center"/>
                    <w:rPr>
                      <w:color w:val="000000"/>
                      <w:sz w:val="18"/>
                      <w:szCs w:val="18"/>
                    </w:rPr>
                  </w:pPr>
                  <w:r>
                    <w:rPr>
                      <w:rFonts w:hint="eastAsia"/>
                      <w:color w:val="000000"/>
                      <w:sz w:val="18"/>
                      <w:szCs w:val="18"/>
                    </w:rPr>
                    <w:t>新增</w:t>
                  </w:r>
                </w:p>
              </w:tc>
            </w:tr>
            <w:tr w:rsidR="000B1D9F" w:rsidRPr="00EC15E7" w14:paraId="757AA383" w14:textId="77777777" w:rsidTr="00585980">
              <w:trPr>
                <w:trHeight w:val="397"/>
                <w:jc w:val="center"/>
              </w:trPr>
              <w:tc>
                <w:tcPr>
                  <w:tcW w:w="480" w:type="pct"/>
                  <w:vMerge/>
                  <w:vAlign w:val="center"/>
                </w:tcPr>
                <w:p w14:paraId="080842F0" w14:textId="77777777" w:rsidR="000B1D9F" w:rsidRPr="00EC15E7" w:rsidRDefault="000B1D9F" w:rsidP="001A555E">
                  <w:pPr>
                    <w:jc w:val="center"/>
                    <w:rPr>
                      <w:color w:val="000000"/>
                      <w:sz w:val="18"/>
                      <w:szCs w:val="18"/>
                    </w:rPr>
                  </w:pPr>
                </w:p>
              </w:tc>
              <w:tc>
                <w:tcPr>
                  <w:tcW w:w="549" w:type="pct"/>
                  <w:vAlign w:val="center"/>
                </w:tcPr>
                <w:p w14:paraId="3FFCB705" w14:textId="268B94F0" w:rsidR="000B1D9F" w:rsidRPr="00EC15E7" w:rsidRDefault="000B1D9F" w:rsidP="001A555E">
                  <w:pPr>
                    <w:jc w:val="center"/>
                    <w:rPr>
                      <w:color w:val="000000"/>
                      <w:sz w:val="18"/>
                      <w:szCs w:val="18"/>
                    </w:rPr>
                  </w:pPr>
                  <w:r w:rsidRPr="00833061">
                    <w:rPr>
                      <w:rFonts w:hint="eastAsia"/>
                      <w:color w:val="000000"/>
                      <w:sz w:val="18"/>
                      <w:szCs w:val="18"/>
                    </w:rPr>
                    <w:t>码垛</w:t>
                  </w:r>
                </w:p>
              </w:tc>
              <w:tc>
                <w:tcPr>
                  <w:tcW w:w="1009" w:type="pct"/>
                  <w:vAlign w:val="center"/>
                </w:tcPr>
                <w:p w14:paraId="5D061FBE" w14:textId="773ED175" w:rsidR="000B1D9F" w:rsidRPr="00EC15E7" w:rsidRDefault="000B1D9F" w:rsidP="001A555E">
                  <w:pPr>
                    <w:jc w:val="center"/>
                    <w:rPr>
                      <w:color w:val="000000"/>
                      <w:sz w:val="18"/>
                      <w:szCs w:val="18"/>
                    </w:rPr>
                  </w:pPr>
                  <w:r w:rsidRPr="00833061">
                    <w:rPr>
                      <w:rFonts w:hint="eastAsia"/>
                      <w:color w:val="000000"/>
                      <w:sz w:val="18"/>
                      <w:szCs w:val="18"/>
                    </w:rPr>
                    <w:t>智能码垛系统</w:t>
                  </w:r>
                </w:p>
              </w:tc>
              <w:tc>
                <w:tcPr>
                  <w:tcW w:w="858" w:type="pct"/>
                  <w:vAlign w:val="center"/>
                </w:tcPr>
                <w:p w14:paraId="4EFCAF90" w14:textId="7B66B4E7" w:rsidR="000B1D9F" w:rsidRPr="00EC15E7" w:rsidRDefault="000B1D9F" w:rsidP="001A555E">
                  <w:pPr>
                    <w:jc w:val="center"/>
                    <w:rPr>
                      <w:color w:val="000000"/>
                      <w:sz w:val="18"/>
                      <w:szCs w:val="18"/>
                    </w:rPr>
                  </w:pPr>
                  <w:r>
                    <w:rPr>
                      <w:rFonts w:hint="eastAsia"/>
                      <w:color w:val="000000"/>
                      <w:sz w:val="18"/>
                      <w:szCs w:val="18"/>
                    </w:rPr>
                    <w:t>/</w:t>
                  </w:r>
                </w:p>
              </w:tc>
              <w:tc>
                <w:tcPr>
                  <w:tcW w:w="540" w:type="pct"/>
                  <w:vAlign w:val="center"/>
                </w:tcPr>
                <w:p w14:paraId="4EE80499" w14:textId="44C2637F" w:rsidR="000B1D9F" w:rsidRPr="00EC15E7" w:rsidRDefault="000B1D9F" w:rsidP="001A555E">
                  <w:pPr>
                    <w:jc w:val="center"/>
                    <w:rPr>
                      <w:color w:val="000000"/>
                      <w:sz w:val="18"/>
                      <w:szCs w:val="18"/>
                    </w:rPr>
                  </w:pPr>
                  <w:r>
                    <w:rPr>
                      <w:rFonts w:hint="eastAsia"/>
                      <w:color w:val="000000"/>
                      <w:sz w:val="18"/>
                      <w:szCs w:val="18"/>
                    </w:rPr>
                    <w:t>0</w:t>
                  </w:r>
                </w:p>
              </w:tc>
              <w:tc>
                <w:tcPr>
                  <w:tcW w:w="531" w:type="pct"/>
                  <w:vAlign w:val="center"/>
                </w:tcPr>
                <w:p w14:paraId="360540E4" w14:textId="6E0BB7BE" w:rsidR="000B1D9F" w:rsidRPr="00EC15E7" w:rsidRDefault="000B1D9F" w:rsidP="001A555E">
                  <w:pPr>
                    <w:jc w:val="center"/>
                    <w:rPr>
                      <w:color w:val="000000"/>
                      <w:sz w:val="18"/>
                      <w:szCs w:val="18"/>
                    </w:rPr>
                  </w:pPr>
                  <w:r>
                    <w:rPr>
                      <w:rFonts w:hint="eastAsia"/>
                      <w:color w:val="000000"/>
                      <w:sz w:val="18"/>
                      <w:szCs w:val="18"/>
                    </w:rPr>
                    <w:t>1</w:t>
                  </w:r>
                </w:p>
              </w:tc>
              <w:tc>
                <w:tcPr>
                  <w:tcW w:w="532" w:type="pct"/>
                  <w:vAlign w:val="center"/>
                </w:tcPr>
                <w:p w14:paraId="02974678" w14:textId="65317151" w:rsidR="000B1D9F" w:rsidRPr="00EC15E7" w:rsidRDefault="000B1D9F" w:rsidP="001A555E">
                  <w:pPr>
                    <w:jc w:val="center"/>
                    <w:rPr>
                      <w:color w:val="000000"/>
                      <w:sz w:val="18"/>
                      <w:szCs w:val="18"/>
                    </w:rPr>
                  </w:pPr>
                  <w:r>
                    <w:rPr>
                      <w:rFonts w:hint="eastAsia"/>
                      <w:color w:val="000000"/>
                      <w:sz w:val="18"/>
                      <w:szCs w:val="18"/>
                    </w:rPr>
                    <w:t>+</w:t>
                  </w:r>
                  <w:r>
                    <w:rPr>
                      <w:color w:val="000000"/>
                      <w:sz w:val="18"/>
                      <w:szCs w:val="18"/>
                    </w:rPr>
                    <w:t>1</w:t>
                  </w:r>
                </w:p>
              </w:tc>
              <w:tc>
                <w:tcPr>
                  <w:tcW w:w="500" w:type="pct"/>
                  <w:vAlign w:val="center"/>
                </w:tcPr>
                <w:p w14:paraId="007722B1" w14:textId="1E2CD7F9" w:rsidR="000B1D9F" w:rsidRPr="00EC15E7" w:rsidRDefault="000B1D9F" w:rsidP="001A555E">
                  <w:pPr>
                    <w:jc w:val="center"/>
                    <w:rPr>
                      <w:color w:val="000000"/>
                      <w:sz w:val="18"/>
                      <w:szCs w:val="18"/>
                    </w:rPr>
                  </w:pPr>
                  <w:r>
                    <w:rPr>
                      <w:rFonts w:hint="eastAsia"/>
                      <w:color w:val="000000"/>
                      <w:sz w:val="18"/>
                      <w:szCs w:val="18"/>
                    </w:rPr>
                    <w:t>新增</w:t>
                  </w:r>
                </w:p>
              </w:tc>
            </w:tr>
            <w:tr w:rsidR="001A555E" w:rsidRPr="00EC15E7" w14:paraId="057BD652" w14:textId="77777777" w:rsidTr="00585980">
              <w:trPr>
                <w:trHeight w:val="397"/>
                <w:jc w:val="center"/>
              </w:trPr>
              <w:tc>
                <w:tcPr>
                  <w:tcW w:w="480" w:type="pct"/>
                  <w:vMerge w:val="restart"/>
                  <w:vAlign w:val="center"/>
                </w:tcPr>
                <w:p w14:paraId="634B5281" w14:textId="4F27E754" w:rsidR="001A555E" w:rsidRPr="00EC15E7" w:rsidRDefault="00D34FF1" w:rsidP="001A555E">
                  <w:pPr>
                    <w:jc w:val="center"/>
                    <w:rPr>
                      <w:color w:val="000000"/>
                      <w:sz w:val="18"/>
                      <w:szCs w:val="18"/>
                    </w:rPr>
                  </w:pPr>
                  <w:r>
                    <w:rPr>
                      <w:rFonts w:hint="eastAsia"/>
                      <w:color w:val="000000"/>
                      <w:sz w:val="18"/>
                      <w:szCs w:val="18"/>
                    </w:rPr>
                    <w:t>现有项目</w:t>
                  </w:r>
                  <w:r w:rsidR="001A555E">
                    <w:rPr>
                      <w:rFonts w:hint="eastAsia"/>
                      <w:color w:val="000000"/>
                      <w:sz w:val="18"/>
                      <w:szCs w:val="18"/>
                    </w:rPr>
                    <w:t>的</w:t>
                  </w:r>
                  <w:r w:rsidR="001A555E" w:rsidRPr="00833061">
                    <w:rPr>
                      <w:rFonts w:hint="eastAsia"/>
                      <w:color w:val="000000"/>
                      <w:sz w:val="18"/>
                      <w:szCs w:val="18"/>
                    </w:rPr>
                    <w:t>分选处理生产线</w:t>
                  </w:r>
                </w:p>
              </w:tc>
              <w:tc>
                <w:tcPr>
                  <w:tcW w:w="549" w:type="pct"/>
                  <w:vMerge w:val="restart"/>
                  <w:vAlign w:val="center"/>
                </w:tcPr>
                <w:p w14:paraId="5BA90B6F" w14:textId="4F77419D" w:rsidR="001A555E" w:rsidRPr="00EC15E7" w:rsidRDefault="001A555E" w:rsidP="001A555E">
                  <w:pPr>
                    <w:jc w:val="center"/>
                    <w:rPr>
                      <w:color w:val="000000"/>
                      <w:sz w:val="18"/>
                      <w:szCs w:val="18"/>
                    </w:rPr>
                  </w:pPr>
                  <w:r w:rsidRPr="00201485">
                    <w:rPr>
                      <w:rFonts w:hint="eastAsia"/>
                      <w:color w:val="000000"/>
                      <w:sz w:val="18"/>
                      <w:szCs w:val="18"/>
                    </w:rPr>
                    <w:t>给料</w:t>
                  </w:r>
                </w:p>
              </w:tc>
              <w:tc>
                <w:tcPr>
                  <w:tcW w:w="1009" w:type="pct"/>
                  <w:vAlign w:val="center"/>
                </w:tcPr>
                <w:p w14:paraId="7F2882BA" w14:textId="2D1D1242" w:rsidR="001A555E" w:rsidRPr="00EC15E7" w:rsidRDefault="001A555E" w:rsidP="001A555E">
                  <w:pPr>
                    <w:jc w:val="center"/>
                    <w:rPr>
                      <w:color w:val="000000"/>
                      <w:sz w:val="18"/>
                      <w:szCs w:val="18"/>
                    </w:rPr>
                  </w:pPr>
                  <w:r w:rsidRPr="00201485">
                    <w:rPr>
                      <w:rFonts w:hint="eastAsia"/>
                      <w:color w:val="000000"/>
                      <w:sz w:val="18"/>
                      <w:szCs w:val="18"/>
                    </w:rPr>
                    <w:t>板链给料机</w:t>
                  </w:r>
                </w:p>
              </w:tc>
              <w:tc>
                <w:tcPr>
                  <w:tcW w:w="858" w:type="pct"/>
                  <w:vAlign w:val="center"/>
                </w:tcPr>
                <w:p w14:paraId="502C1EDE" w14:textId="3905952F" w:rsidR="001A555E" w:rsidRPr="00EC15E7" w:rsidRDefault="001A555E" w:rsidP="001A555E">
                  <w:pPr>
                    <w:jc w:val="center"/>
                    <w:rPr>
                      <w:color w:val="000000"/>
                      <w:sz w:val="18"/>
                      <w:szCs w:val="18"/>
                    </w:rPr>
                  </w:pPr>
                  <w:r w:rsidRPr="00833061">
                    <w:rPr>
                      <w:color w:val="000000"/>
                      <w:sz w:val="18"/>
                      <w:szCs w:val="18"/>
                    </w:rPr>
                    <w:t>BW1600*8000</w:t>
                  </w:r>
                </w:p>
              </w:tc>
              <w:tc>
                <w:tcPr>
                  <w:tcW w:w="540" w:type="pct"/>
                  <w:vAlign w:val="center"/>
                </w:tcPr>
                <w:p w14:paraId="081ED323" w14:textId="270B21F0"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196A747" w14:textId="2B5AD84B"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7A909E2" w14:textId="76F6B9A4"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47988A4" w14:textId="23A254C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C8062ED" w14:textId="77777777" w:rsidTr="00585980">
              <w:trPr>
                <w:trHeight w:val="397"/>
                <w:jc w:val="center"/>
              </w:trPr>
              <w:tc>
                <w:tcPr>
                  <w:tcW w:w="480" w:type="pct"/>
                  <w:vMerge/>
                  <w:vAlign w:val="center"/>
                </w:tcPr>
                <w:p w14:paraId="76BE5A00" w14:textId="77777777" w:rsidR="001A555E" w:rsidRDefault="001A555E" w:rsidP="001A555E">
                  <w:pPr>
                    <w:jc w:val="center"/>
                    <w:rPr>
                      <w:color w:val="000000"/>
                      <w:sz w:val="18"/>
                      <w:szCs w:val="18"/>
                    </w:rPr>
                  </w:pPr>
                </w:p>
              </w:tc>
              <w:tc>
                <w:tcPr>
                  <w:tcW w:w="549" w:type="pct"/>
                  <w:vMerge/>
                  <w:vAlign w:val="center"/>
                </w:tcPr>
                <w:p w14:paraId="7F8FAC5B" w14:textId="77777777" w:rsidR="001A555E" w:rsidRPr="00EC15E7" w:rsidRDefault="001A555E" w:rsidP="001A555E">
                  <w:pPr>
                    <w:jc w:val="center"/>
                    <w:rPr>
                      <w:color w:val="000000"/>
                      <w:sz w:val="18"/>
                      <w:szCs w:val="18"/>
                    </w:rPr>
                  </w:pPr>
                </w:p>
              </w:tc>
              <w:tc>
                <w:tcPr>
                  <w:tcW w:w="1009" w:type="pct"/>
                  <w:vAlign w:val="center"/>
                </w:tcPr>
                <w:p w14:paraId="45D41C44" w14:textId="4F5228DF" w:rsidR="001A555E" w:rsidRPr="00EC15E7" w:rsidRDefault="001A555E" w:rsidP="001A555E">
                  <w:pPr>
                    <w:jc w:val="center"/>
                    <w:rPr>
                      <w:color w:val="000000"/>
                      <w:sz w:val="18"/>
                      <w:szCs w:val="18"/>
                    </w:rPr>
                  </w:pPr>
                  <w:r w:rsidRPr="00201485">
                    <w:rPr>
                      <w:rFonts w:hint="eastAsia"/>
                      <w:color w:val="000000"/>
                      <w:sz w:val="18"/>
                      <w:szCs w:val="18"/>
                    </w:rPr>
                    <w:t>料仓</w:t>
                  </w:r>
                  <w:r w:rsidRPr="00201485">
                    <w:rPr>
                      <w:color w:val="000000"/>
                      <w:sz w:val="18"/>
                      <w:szCs w:val="18"/>
                    </w:rPr>
                    <w:t>+</w:t>
                  </w:r>
                  <w:r w:rsidRPr="00201485">
                    <w:rPr>
                      <w:rFonts w:hint="eastAsia"/>
                      <w:color w:val="000000"/>
                      <w:sz w:val="18"/>
                      <w:szCs w:val="18"/>
                    </w:rPr>
                    <w:t>钢结构</w:t>
                  </w:r>
                </w:p>
              </w:tc>
              <w:tc>
                <w:tcPr>
                  <w:tcW w:w="858" w:type="pct"/>
                  <w:vAlign w:val="center"/>
                </w:tcPr>
                <w:p w14:paraId="754D2442" w14:textId="2639040B"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2B74E3BA" w14:textId="7121BF57" w:rsidR="001A555E" w:rsidRPr="00EC15E7" w:rsidRDefault="001A555E" w:rsidP="001A555E">
                  <w:pPr>
                    <w:jc w:val="center"/>
                    <w:rPr>
                      <w:color w:val="000000"/>
                      <w:sz w:val="18"/>
                      <w:szCs w:val="18"/>
                    </w:rPr>
                  </w:pPr>
                  <w:r w:rsidRPr="00201485">
                    <w:rPr>
                      <w:rFonts w:hint="eastAsia"/>
                      <w:color w:val="000000"/>
                      <w:sz w:val="18"/>
                      <w:szCs w:val="18"/>
                    </w:rPr>
                    <w:t>8</w:t>
                  </w:r>
                </w:p>
              </w:tc>
              <w:tc>
                <w:tcPr>
                  <w:tcW w:w="531" w:type="pct"/>
                  <w:vAlign w:val="center"/>
                </w:tcPr>
                <w:p w14:paraId="3E5111D7" w14:textId="57287ED3" w:rsidR="001A555E" w:rsidRPr="00EC15E7" w:rsidRDefault="001A555E" w:rsidP="001A555E">
                  <w:pPr>
                    <w:jc w:val="center"/>
                    <w:rPr>
                      <w:color w:val="000000"/>
                      <w:sz w:val="18"/>
                      <w:szCs w:val="18"/>
                    </w:rPr>
                  </w:pPr>
                  <w:r w:rsidRPr="00201485">
                    <w:rPr>
                      <w:rFonts w:hint="eastAsia"/>
                      <w:color w:val="000000"/>
                      <w:sz w:val="18"/>
                      <w:szCs w:val="18"/>
                    </w:rPr>
                    <w:t>8</w:t>
                  </w:r>
                </w:p>
              </w:tc>
              <w:tc>
                <w:tcPr>
                  <w:tcW w:w="532" w:type="pct"/>
                  <w:vAlign w:val="center"/>
                </w:tcPr>
                <w:p w14:paraId="47263295" w14:textId="723CD118"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F6F50ED" w14:textId="259A44A2"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A8873AC" w14:textId="77777777" w:rsidTr="00585980">
              <w:trPr>
                <w:trHeight w:val="397"/>
                <w:jc w:val="center"/>
              </w:trPr>
              <w:tc>
                <w:tcPr>
                  <w:tcW w:w="480" w:type="pct"/>
                  <w:vMerge/>
                  <w:vAlign w:val="center"/>
                </w:tcPr>
                <w:p w14:paraId="1036F8DA" w14:textId="77777777" w:rsidR="001A555E" w:rsidRDefault="001A555E" w:rsidP="001A555E">
                  <w:pPr>
                    <w:jc w:val="center"/>
                    <w:rPr>
                      <w:color w:val="000000"/>
                      <w:sz w:val="18"/>
                      <w:szCs w:val="18"/>
                    </w:rPr>
                  </w:pPr>
                </w:p>
              </w:tc>
              <w:tc>
                <w:tcPr>
                  <w:tcW w:w="549" w:type="pct"/>
                  <w:vMerge w:val="restart"/>
                  <w:vAlign w:val="center"/>
                </w:tcPr>
                <w:p w14:paraId="27F58043" w14:textId="1DF6C403"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1046659B" w14:textId="1ECA6821"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77B4A7EC" w14:textId="182C7BA5" w:rsidR="001A555E" w:rsidRPr="00EC15E7" w:rsidRDefault="001A555E" w:rsidP="001A555E">
                  <w:pPr>
                    <w:jc w:val="center"/>
                    <w:rPr>
                      <w:color w:val="000000"/>
                      <w:sz w:val="18"/>
                      <w:szCs w:val="18"/>
                    </w:rPr>
                  </w:pPr>
                  <w:r w:rsidRPr="00833061">
                    <w:rPr>
                      <w:color w:val="000000"/>
                      <w:sz w:val="18"/>
                      <w:szCs w:val="18"/>
                    </w:rPr>
                    <w:t>B1400*25000</w:t>
                  </w:r>
                </w:p>
              </w:tc>
              <w:tc>
                <w:tcPr>
                  <w:tcW w:w="540" w:type="pct"/>
                  <w:vAlign w:val="center"/>
                </w:tcPr>
                <w:p w14:paraId="689B06E9" w14:textId="36B64D90"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E65145A" w14:textId="47964CBA"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6CA9644" w14:textId="222E8420"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4F372D0" w14:textId="2326624C"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38DD6893" w14:textId="77777777" w:rsidTr="00585980">
              <w:trPr>
                <w:trHeight w:val="397"/>
                <w:jc w:val="center"/>
              </w:trPr>
              <w:tc>
                <w:tcPr>
                  <w:tcW w:w="480" w:type="pct"/>
                  <w:vMerge/>
                  <w:vAlign w:val="center"/>
                </w:tcPr>
                <w:p w14:paraId="4CA8E960" w14:textId="77777777" w:rsidR="001A555E" w:rsidRDefault="001A555E" w:rsidP="001A555E">
                  <w:pPr>
                    <w:jc w:val="center"/>
                    <w:rPr>
                      <w:color w:val="000000"/>
                      <w:sz w:val="18"/>
                      <w:szCs w:val="18"/>
                    </w:rPr>
                  </w:pPr>
                </w:p>
              </w:tc>
              <w:tc>
                <w:tcPr>
                  <w:tcW w:w="549" w:type="pct"/>
                  <w:vMerge/>
                  <w:vAlign w:val="center"/>
                </w:tcPr>
                <w:p w14:paraId="070DEC48" w14:textId="77777777" w:rsidR="001A555E" w:rsidRPr="00EC15E7" w:rsidRDefault="001A555E" w:rsidP="001A555E">
                  <w:pPr>
                    <w:jc w:val="center"/>
                    <w:rPr>
                      <w:color w:val="000000"/>
                      <w:sz w:val="18"/>
                      <w:szCs w:val="18"/>
                    </w:rPr>
                  </w:pPr>
                </w:p>
              </w:tc>
              <w:tc>
                <w:tcPr>
                  <w:tcW w:w="1009" w:type="pct"/>
                  <w:vAlign w:val="center"/>
                </w:tcPr>
                <w:p w14:paraId="3C2E48EB" w14:textId="560986F0"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56B03324" w14:textId="7D90300C"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40A6C8C4" w14:textId="0ACA68F4"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5970D521" w14:textId="6C0A60DF"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58AD293B" w14:textId="6D8F8395"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61398E6" w14:textId="1295B18A"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3F9B5708" w14:textId="77777777" w:rsidTr="00585980">
              <w:trPr>
                <w:trHeight w:val="397"/>
                <w:jc w:val="center"/>
              </w:trPr>
              <w:tc>
                <w:tcPr>
                  <w:tcW w:w="480" w:type="pct"/>
                  <w:vMerge/>
                  <w:vAlign w:val="center"/>
                </w:tcPr>
                <w:p w14:paraId="11E5963B" w14:textId="77777777" w:rsidR="001A555E" w:rsidRDefault="001A555E" w:rsidP="001A555E">
                  <w:pPr>
                    <w:jc w:val="center"/>
                    <w:rPr>
                      <w:color w:val="000000"/>
                      <w:sz w:val="18"/>
                      <w:szCs w:val="18"/>
                    </w:rPr>
                  </w:pPr>
                </w:p>
              </w:tc>
              <w:tc>
                <w:tcPr>
                  <w:tcW w:w="549" w:type="pct"/>
                  <w:vMerge w:val="restart"/>
                  <w:vAlign w:val="center"/>
                </w:tcPr>
                <w:p w14:paraId="2FC107DD" w14:textId="468A93EE" w:rsidR="001A555E" w:rsidRPr="00EC15E7" w:rsidRDefault="001A555E" w:rsidP="001A555E">
                  <w:pPr>
                    <w:jc w:val="center"/>
                    <w:rPr>
                      <w:color w:val="000000"/>
                      <w:sz w:val="18"/>
                      <w:szCs w:val="18"/>
                    </w:rPr>
                  </w:pPr>
                  <w:r w:rsidRPr="00201485">
                    <w:rPr>
                      <w:rFonts w:hint="eastAsia"/>
                      <w:color w:val="000000"/>
                      <w:sz w:val="18"/>
                      <w:szCs w:val="18"/>
                    </w:rPr>
                    <w:t>除铁</w:t>
                  </w:r>
                </w:p>
              </w:tc>
              <w:tc>
                <w:tcPr>
                  <w:tcW w:w="1009" w:type="pct"/>
                  <w:vAlign w:val="center"/>
                </w:tcPr>
                <w:p w14:paraId="1B576621" w14:textId="4D59FD22" w:rsidR="001A555E" w:rsidRPr="00EC15E7" w:rsidRDefault="001A555E" w:rsidP="001A555E">
                  <w:pPr>
                    <w:jc w:val="center"/>
                    <w:rPr>
                      <w:color w:val="000000"/>
                      <w:sz w:val="18"/>
                      <w:szCs w:val="18"/>
                    </w:rPr>
                  </w:pPr>
                  <w:r w:rsidRPr="00201485">
                    <w:rPr>
                      <w:rFonts w:hint="eastAsia"/>
                      <w:color w:val="000000"/>
                      <w:sz w:val="18"/>
                      <w:szCs w:val="18"/>
                    </w:rPr>
                    <w:t>主机</w:t>
                  </w:r>
                </w:p>
              </w:tc>
              <w:tc>
                <w:tcPr>
                  <w:tcW w:w="858" w:type="pct"/>
                  <w:vAlign w:val="center"/>
                </w:tcPr>
                <w:p w14:paraId="02F5C65A" w14:textId="18F71BA5" w:rsidR="001A555E" w:rsidRPr="00EC15E7" w:rsidRDefault="001A555E" w:rsidP="001A555E">
                  <w:pPr>
                    <w:jc w:val="center"/>
                    <w:rPr>
                      <w:color w:val="000000"/>
                      <w:sz w:val="18"/>
                      <w:szCs w:val="18"/>
                    </w:rPr>
                  </w:pPr>
                  <w:r w:rsidRPr="00833061">
                    <w:rPr>
                      <w:color w:val="000000"/>
                      <w:sz w:val="18"/>
                      <w:szCs w:val="18"/>
                    </w:rPr>
                    <w:t>RCYD-12T</w:t>
                  </w:r>
                </w:p>
              </w:tc>
              <w:tc>
                <w:tcPr>
                  <w:tcW w:w="540" w:type="pct"/>
                  <w:vAlign w:val="center"/>
                </w:tcPr>
                <w:p w14:paraId="29C70D50" w14:textId="122911BD" w:rsidR="001A555E" w:rsidRPr="00EC15E7" w:rsidRDefault="001A555E" w:rsidP="001A555E">
                  <w:pPr>
                    <w:jc w:val="center"/>
                    <w:rPr>
                      <w:color w:val="000000"/>
                      <w:sz w:val="18"/>
                      <w:szCs w:val="18"/>
                    </w:rPr>
                  </w:pPr>
                  <w:r w:rsidRPr="00201485">
                    <w:rPr>
                      <w:rFonts w:hint="eastAsia"/>
                      <w:color w:val="000000"/>
                      <w:sz w:val="18"/>
                      <w:szCs w:val="18"/>
                    </w:rPr>
                    <w:t>4</w:t>
                  </w:r>
                </w:p>
              </w:tc>
              <w:tc>
                <w:tcPr>
                  <w:tcW w:w="531" w:type="pct"/>
                  <w:vAlign w:val="center"/>
                </w:tcPr>
                <w:p w14:paraId="54568CC2" w14:textId="65333B07" w:rsidR="001A555E" w:rsidRPr="00EC15E7" w:rsidRDefault="001A555E" w:rsidP="001A555E">
                  <w:pPr>
                    <w:jc w:val="center"/>
                    <w:rPr>
                      <w:color w:val="000000"/>
                      <w:sz w:val="18"/>
                      <w:szCs w:val="18"/>
                    </w:rPr>
                  </w:pPr>
                  <w:r w:rsidRPr="00201485">
                    <w:rPr>
                      <w:rFonts w:hint="eastAsia"/>
                      <w:color w:val="000000"/>
                      <w:sz w:val="18"/>
                      <w:szCs w:val="18"/>
                    </w:rPr>
                    <w:t>4</w:t>
                  </w:r>
                </w:p>
              </w:tc>
              <w:tc>
                <w:tcPr>
                  <w:tcW w:w="532" w:type="pct"/>
                  <w:vAlign w:val="center"/>
                </w:tcPr>
                <w:p w14:paraId="1762BF07" w14:textId="35B7E1A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2472D22" w14:textId="13C8A9E4"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4CDD624" w14:textId="77777777" w:rsidTr="00585980">
              <w:trPr>
                <w:trHeight w:val="397"/>
                <w:jc w:val="center"/>
              </w:trPr>
              <w:tc>
                <w:tcPr>
                  <w:tcW w:w="480" w:type="pct"/>
                  <w:vMerge/>
                  <w:vAlign w:val="center"/>
                </w:tcPr>
                <w:p w14:paraId="1C1A56B8" w14:textId="77777777" w:rsidR="001A555E" w:rsidRDefault="001A555E" w:rsidP="001A555E">
                  <w:pPr>
                    <w:jc w:val="center"/>
                    <w:rPr>
                      <w:color w:val="000000"/>
                      <w:sz w:val="18"/>
                      <w:szCs w:val="18"/>
                    </w:rPr>
                  </w:pPr>
                </w:p>
              </w:tc>
              <w:tc>
                <w:tcPr>
                  <w:tcW w:w="549" w:type="pct"/>
                  <w:vMerge/>
                  <w:vAlign w:val="center"/>
                </w:tcPr>
                <w:p w14:paraId="397D93E8" w14:textId="77777777" w:rsidR="001A555E" w:rsidRPr="00EC15E7" w:rsidRDefault="001A555E" w:rsidP="001A555E">
                  <w:pPr>
                    <w:jc w:val="center"/>
                    <w:rPr>
                      <w:color w:val="000000"/>
                      <w:sz w:val="18"/>
                      <w:szCs w:val="18"/>
                    </w:rPr>
                  </w:pPr>
                </w:p>
              </w:tc>
              <w:tc>
                <w:tcPr>
                  <w:tcW w:w="1009" w:type="pct"/>
                  <w:vAlign w:val="center"/>
                </w:tcPr>
                <w:p w14:paraId="219FF490" w14:textId="1050DBDE" w:rsidR="001A555E" w:rsidRPr="00EC15E7" w:rsidRDefault="001A555E" w:rsidP="001A555E">
                  <w:pPr>
                    <w:jc w:val="center"/>
                    <w:rPr>
                      <w:color w:val="000000"/>
                      <w:sz w:val="18"/>
                      <w:szCs w:val="18"/>
                    </w:rPr>
                  </w:pPr>
                  <w:r w:rsidRPr="00201485">
                    <w:rPr>
                      <w:rFonts w:hint="eastAsia"/>
                      <w:color w:val="000000"/>
                      <w:sz w:val="18"/>
                      <w:szCs w:val="18"/>
                    </w:rPr>
                    <w:t>钢结构</w:t>
                  </w:r>
                </w:p>
              </w:tc>
              <w:tc>
                <w:tcPr>
                  <w:tcW w:w="858" w:type="pct"/>
                  <w:vAlign w:val="center"/>
                </w:tcPr>
                <w:p w14:paraId="10760485" w14:textId="65C8316A"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1A980B61" w14:textId="4C9A42DF" w:rsidR="001A555E" w:rsidRPr="00EC15E7" w:rsidRDefault="001A555E" w:rsidP="001A555E">
                  <w:pPr>
                    <w:jc w:val="center"/>
                    <w:rPr>
                      <w:color w:val="000000"/>
                      <w:sz w:val="18"/>
                      <w:szCs w:val="18"/>
                    </w:rPr>
                  </w:pPr>
                  <w:r w:rsidRPr="00201485">
                    <w:rPr>
                      <w:rFonts w:hint="eastAsia"/>
                      <w:color w:val="000000"/>
                      <w:sz w:val="18"/>
                      <w:szCs w:val="18"/>
                    </w:rPr>
                    <w:t>3</w:t>
                  </w:r>
                </w:p>
              </w:tc>
              <w:tc>
                <w:tcPr>
                  <w:tcW w:w="531" w:type="pct"/>
                  <w:vAlign w:val="center"/>
                </w:tcPr>
                <w:p w14:paraId="55F95065" w14:textId="796C6AA9" w:rsidR="001A555E" w:rsidRPr="00EC15E7" w:rsidRDefault="001A555E" w:rsidP="001A555E">
                  <w:pPr>
                    <w:jc w:val="center"/>
                    <w:rPr>
                      <w:color w:val="000000"/>
                      <w:sz w:val="18"/>
                      <w:szCs w:val="18"/>
                    </w:rPr>
                  </w:pPr>
                  <w:r w:rsidRPr="00201485">
                    <w:rPr>
                      <w:rFonts w:hint="eastAsia"/>
                      <w:color w:val="000000"/>
                      <w:sz w:val="18"/>
                      <w:szCs w:val="18"/>
                    </w:rPr>
                    <w:t>3</w:t>
                  </w:r>
                </w:p>
              </w:tc>
              <w:tc>
                <w:tcPr>
                  <w:tcW w:w="532" w:type="pct"/>
                  <w:vAlign w:val="center"/>
                </w:tcPr>
                <w:p w14:paraId="588E0975" w14:textId="6A591E62"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C0DB461" w14:textId="142A507F"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0E8EDE5" w14:textId="77777777" w:rsidTr="00585980">
              <w:trPr>
                <w:trHeight w:val="397"/>
                <w:jc w:val="center"/>
              </w:trPr>
              <w:tc>
                <w:tcPr>
                  <w:tcW w:w="480" w:type="pct"/>
                  <w:vMerge/>
                  <w:vAlign w:val="center"/>
                </w:tcPr>
                <w:p w14:paraId="59C8C8C7" w14:textId="77777777" w:rsidR="001A555E" w:rsidRDefault="001A555E" w:rsidP="001A555E">
                  <w:pPr>
                    <w:jc w:val="center"/>
                    <w:rPr>
                      <w:color w:val="000000"/>
                      <w:sz w:val="18"/>
                      <w:szCs w:val="18"/>
                    </w:rPr>
                  </w:pPr>
                </w:p>
              </w:tc>
              <w:tc>
                <w:tcPr>
                  <w:tcW w:w="549" w:type="pct"/>
                  <w:vMerge w:val="restart"/>
                  <w:vAlign w:val="center"/>
                </w:tcPr>
                <w:p w14:paraId="06CB70AF" w14:textId="090F9750" w:rsidR="001A555E" w:rsidRPr="00EC15E7" w:rsidRDefault="001A555E" w:rsidP="001A555E">
                  <w:pPr>
                    <w:jc w:val="center"/>
                    <w:rPr>
                      <w:color w:val="000000"/>
                      <w:sz w:val="18"/>
                      <w:szCs w:val="18"/>
                    </w:rPr>
                  </w:pPr>
                  <w:r w:rsidRPr="00201485">
                    <w:rPr>
                      <w:rFonts w:hint="eastAsia"/>
                      <w:color w:val="000000"/>
                      <w:sz w:val="18"/>
                      <w:szCs w:val="18"/>
                    </w:rPr>
                    <w:t>初筛</w:t>
                  </w:r>
                </w:p>
              </w:tc>
              <w:tc>
                <w:tcPr>
                  <w:tcW w:w="1009" w:type="pct"/>
                  <w:vAlign w:val="center"/>
                </w:tcPr>
                <w:p w14:paraId="45AE9CC0" w14:textId="362C8C5D" w:rsidR="001A555E" w:rsidRPr="00EC15E7" w:rsidRDefault="001A555E" w:rsidP="001A555E">
                  <w:pPr>
                    <w:jc w:val="center"/>
                    <w:rPr>
                      <w:color w:val="000000"/>
                      <w:sz w:val="18"/>
                      <w:szCs w:val="18"/>
                    </w:rPr>
                  </w:pPr>
                  <w:r w:rsidRPr="00201485">
                    <w:rPr>
                      <w:rFonts w:hint="eastAsia"/>
                      <w:color w:val="000000"/>
                      <w:sz w:val="18"/>
                      <w:szCs w:val="18"/>
                    </w:rPr>
                    <w:t>阶梯筛</w:t>
                  </w:r>
                </w:p>
              </w:tc>
              <w:tc>
                <w:tcPr>
                  <w:tcW w:w="858" w:type="pct"/>
                  <w:vAlign w:val="center"/>
                </w:tcPr>
                <w:p w14:paraId="56C04DE9" w14:textId="3D9CA3CC" w:rsidR="001A555E" w:rsidRPr="00EC15E7" w:rsidRDefault="001A555E" w:rsidP="001A555E">
                  <w:pPr>
                    <w:jc w:val="center"/>
                    <w:rPr>
                      <w:color w:val="000000"/>
                      <w:sz w:val="18"/>
                      <w:szCs w:val="18"/>
                    </w:rPr>
                  </w:pPr>
                  <w:r w:rsidRPr="00201485">
                    <w:rPr>
                      <w:color w:val="000000"/>
                      <w:sz w:val="18"/>
                      <w:szCs w:val="18"/>
                    </w:rPr>
                    <w:t>FF186-2</w:t>
                  </w:r>
                </w:p>
              </w:tc>
              <w:tc>
                <w:tcPr>
                  <w:tcW w:w="540" w:type="pct"/>
                  <w:vAlign w:val="center"/>
                </w:tcPr>
                <w:p w14:paraId="2A79CD85" w14:textId="55043C3A"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DCE340C" w14:textId="4F44BD8B"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0AAF63D7" w14:textId="77EF7774"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595DA6B" w14:textId="365EC23F"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FA289F3" w14:textId="77777777" w:rsidTr="00585980">
              <w:trPr>
                <w:trHeight w:val="397"/>
                <w:jc w:val="center"/>
              </w:trPr>
              <w:tc>
                <w:tcPr>
                  <w:tcW w:w="480" w:type="pct"/>
                  <w:vMerge/>
                  <w:vAlign w:val="center"/>
                </w:tcPr>
                <w:p w14:paraId="47CBC348" w14:textId="77777777" w:rsidR="001A555E" w:rsidRDefault="001A555E" w:rsidP="001A555E">
                  <w:pPr>
                    <w:jc w:val="center"/>
                    <w:rPr>
                      <w:color w:val="000000"/>
                      <w:sz w:val="18"/>
                      <w:szCs w:val="18"/>
                    </w:rPr>
                  </w:pPr>
                </w:p>
              </w:tc>
              <w:tc>
                <w:tcPr>
                  <w:tcW w:w="549" w:type="pct"/>
                  <w:vMerge/>
                  <w:vAlign w:val="center"/>
                </w:tcPr>
                <w:p w14:paraId="6F0F724D" w14:textId="77777777" w:rsidR="001A555E" w:rsidRPr="00EC15E7" w:rsidRDefault="001A555E" w:rsidP="001A555E">
                  <w:pPr>
                    <w:jc w:val="center"/>
                    <w:rPr>
                      <w:color w:val="000000"/>
                      <w:sz w:val="18"/>
                      <w:szCs w:val="18"/>
                    </w:rPr>
                  </w:pPr>
                </w:p>
              </w:tc>
              <w:tc>
                <w:tcPr>
                  <w:tcW w:w="1009" w:type="pct"/>
                  <w:vAlign w:val="center"/>
                </w:tcPr>
                <w:p w14:paraId="3EA0E950" w14:textId="66119D61" w:rsidR="001A555E" w:rsidRPr="00EC15E7" w:rsidRDefault="001A555E" w:rsidP="001A555E">
                  <w:pPr>
                    <w:jc w:val="center"/>
                    <w:rPr>
                      <w:color w:val="000000"/>
                      <w:sz w:val="18"/>
                      <w:szCs w:val="18"/>
                    </w:rPr>
                  </w:pPr>
                  <w:r w:rsidRPr="00201485">
                    <w:rPr>
                      <w:rFonts w:hint="eastAsia"/>
                      <w:color w:val="000000"/>
                      <w:sz w:val="18"/>
                      <w:szCs w:val="18"/>
                    </w:rPr>
                    <w:t>出料斗</w:t>
                  </w:r>
                </w:p>
              </w:tc>
              <w:tc>
                <w:tcPr>
                  <w:tcW w:w="858" w:type="pct"/>
                  <w:vAlign w:val="center"/>
                </w:tcPr>
                <w:p w14:paraId="3E2366EC" w14:textId="3D44ADD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6F3042CC" w14:textId="1E876765" w:rsidR="001A555E" w:rsidRPr="00EC15E7" w:rsidRDefault="001A555E" w:rsidP="001A555E">
                  <w:pPr>
                    <w:jc w:val="center"/>
                    <w:rPr>
                      <w:color w:val="000000"/>
                      <w:sz w:val="18"/>
                      <w:szCs w:val="18"/>
                    </w:rPr>
                  </w:pPr>
                  <w:r w:rsidRPr="00201485">
                    <w:rPr>
                      <w:rFonts w:hint="eastAsia"/>
                      <w:color w:val="000000"/>
                      <w:sz w:val="18"/>
                      <w:szCs w:val="18"/>
                    </w:rPr>
                    <w:t>3</w:t>
                  </w:r>
                </w:p>
              </w:tc>
              <w:tc>
                <w:tcPr>
                  <w:tcW w:w="531" w:type="pct"/>
                  <w:vAlign w:val="center"/>
                </w:tcPr>
                <w:p w14:paraId="297F8EDC" w14:textId="1B2869EB" w:rsidR="001A555E" w:rsidRPr="00EC15E7" w:rsidRDefault="001A555E" w:rsidP="001A555E">
                  <w:pPr>
                    <w:jc w:val="center"/>
                    <w:rPr>
                      <w:color w:val="000000"/>
                      <w:sz w:val="18"/>
                      <w:szCs w:val="18"/>
                    </w:rPr>
                  </w:pPr>
                  <w:r w:rsidRPr="00201485">
                    <w:rPr>
                      <w:rFonts w:hint="eastAsia"/>
                      <w:color w:val="000000"/>
                      <w:sz w:val="18"/>
                      <w:szCs w:val="18"/>
                    </w:rPr>
                    <w:t>3</w:t>
                  </w:r>
                </w:p>
              </w:tc>
              <w:tc>
                <w:tcPr>
                  <w:tcW w:w="532" w:type="pct"/>
                  <w:vAlign w:val="center"/>
                </w:tcPr>
                <w:p w14:paraId="1D98666A" w14:textId="38C6A5E3"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A9DB7D6" w14:textId="6C4EC7DF"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AA46395" w14:textId="77777777" w:rsidTr="00585980">
              <w:trPr>
                <w:trHeight w:val="397"/>
                <w:jc w:val="center"/>
              </w:trPr>
              <w:tc>
                <w:tcPr>
                  <w:tcW w:w="480" w:type="pct"/>
                  <w:vMerge/>
                  <w:vAlign w:val="center"/>
                </w:tcPr>
                <w:p w14:paraId="7817C99E" w14:textId="77777777" w:rsidR="001A555E" w:rsidRDefault="001A555E" w:rsidP="001A555E">
                  <w:pPr>
                    <w:jc w:val="center"/>
                    <w:rPr>
                      <w:color w:val="000000"/>
                      <w:sz w:val="18"/>
                      <w:szCs w:val="18"/>
                    </w:rPr>
                  </w:pPr>
                </w:p>
              </w:tc>
              <w:tc>
                <w:tcPr>
                  <w:tcW w:w="549" w:type="pct"/>
                  <w:vMerge/>
                  <w:vAlign w:val="center"/>
                </w:tcPr>
                <w:p w14:paraId="439EB453" w14:textId="77777777" w:rsidR="001A555E" w:rsidRPr="00EC15E7" w:rsidRDefault="001A555E" w:rsidP="001A555E">
                  <w:pPr>
                    <w:jc w:val="center"/>
                    <w:rPr>
                      <w:color w:val="000000"/>
                      <w:sz w:val="18"/>
                      <w:szCs w:val="18"/>
                    </w:rPr>
                  </w:pPr>
                </w:p>
              </w:tc>
              <w:tc>
                <w:tcPr>
                  <w:tcW w:w="1009" w:type="pct"/>
                  <w:vAlign w:val="center"/>
                </w:tcPr>
                <w:p w14:paraId="3A78ACCB" w14:textId="4CCF8B06" w:rsidR="001A555E" w:rsidRPr="00EC15E7" w:rsidRDefault="001A555E" w:rsidP="001A555E">
                  <w:pPr>
                    <w:jc w:val="center"/>
                    <w:rPr>
                      <w:color w:val="000000"/>
                      <w:sz w:val="18"/>
                      <w:szCs w:val="18"/>
                    </w:rPr>
                  </w:pPr>
                  <w:r w:rsidRPr="00201485">
                    <w:rPr>
                      <w:rFonts w:hint="eastAsia"/>
                      <w:color w:val="000000"/>
                      <w:sz w:val="18"/>
                      <w:szCs w:val="18"/>
                    </w:rPr>
                    <w:t>钢结构平台</w:t>
                  </w:r>
                </w:p>
              </w:tc>
              <w:tc>
                <w:tcPr>
                  <w:tcW w:w="858" w:type="pct"/>
                  <w:vAlign w:val="center"/>
                </w:tcPr>
                <w:p w14:paraId="4289BD04" w14:textId="0ECCE333"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3925110E" w14:textId="4B965DDD" w:rsidR="001A555E" w:rsidRPr="00EC15E7" w:rsidRDefault="001A555E" w:rsidP="001A555E">
                  <w:pPr>
                    <w:jc w:val="center"/>
                    <w:rPr>
                      <w:color w:val="000000"/>
                      <w:sz w:val="18"/>
                      <w:szCs w:val="18"/>
                    </w:rPr>
                  </w:pPr>
                  <w:r w:rsidRPr="00201485">
                    <w:rPr>
                      <w:rFonts w:hint="eastAsia"/>
                      <w:color w:val="000000"/>
                      <w:sz w:val="18"/>
                      <w:szCs w:val="18"/>
                    </w:rPr>
                    <w:t>6</w:t>
                  </w:r>
                </w:p>
              </w:tc>
              <w:tc>
                <w:tcPr>
                  <w:tcW w:w="531" w:type="pct"/>
                  <w:vAlign w:val="center"/>
                </w:tcPr>
                <w:p w14:paraId="5E0C0E51" w14:textId="78742FD7" w:rsidR="001A555E" w:rsidRPr="00EC15E7" w:rsidRDefault="001A555E" w:rsidP="001A555E">
                  <w:pPr>
                    <w:jc w:val="center"/>
                    <w:rPr>
                      <w:color w:val="000000"/>
                      <w:sz w:val="18"/>
                      <w:szCs w:val="18"/>
                    </w:rPr>
                  </w:pPr>
                  <w:r w:rsidRPr="00201485">
                    <w:rPr>
                      <w:rFonts w:hint="eastAsia"/>
                      <w:color w:val="000000"/>
                      <w:sz w:val="18"/>
                      <w:szCs w:val="18"/>
                    </w:rPr>
                    <w:t>6</w:t>
                  </w:r>
                </w:p>
              </w:tc>
              <w:tc>
                <w:tcPr>
                  <w:tcW w:w="532" w:type="pct"/>
                  <w:vAlign w:val="center"/>
                </w:tcPr>
                <w:p w14:paraId="0F8E172A" w14:textId="37D6BBF9"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91B62A6" w14:textId="25569FD0"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5432B8D" w14:textId="77777777" w:rsidTr="00585980">
              <w:trPr>
                <w:trHeight w:val="397"/>
                <w:jc w:val="center"/>
              </w:trPr>
              <w:tc>
                <w:tcPr>
                  <w:tcW w:w="480" w:type="pct"/>
                  <w:vMerge/>
                  <w:vAlign w:val="center"/>
                </w:tcPr>
                <w:p w14:paraId="1E976E26" w14:textId="77777777" w:rsidR="001A555E" w:rsidRDefault="001A555E" w:rsidP="001A555E">
                  <w:pPr>
                    <w:jc w:val="center"/>
                    <w:rPr>
                      <w:color w:val="000000"/>
                      <w:sz w:val="18"/>
                      <w:szCs w:val="18"/>
                    </w:rPr>
                  </w:pPr>
                </w:p>
              </w:tc>
              <w:tc>
                <w:tcPr>
                  <w:tcW w:w="549" w:type="pct"/>
                  <w:vMerge w:val="restart"/>
                  <w:vAlign w:val="center"/>
                </w:tcPr>
                <w:p w14:paraId="32697462" w14:textId="2353A3E2"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12A29F82" w14:textId="5AC2D5FD"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03CDF1C8" w14:textId="5721B1FD" w:rsidR="001A555E" w:rsidRPr="00EC15E7" w:rsidRDefault="001A555E" w:rsidP="001A555E">
                  <w:pPr>
                    <w:jc w:val="center"/>
                    <w:rPr>
                      <w:color w:val="000000"/>
                      <w:sz w:val="18"/>
                      <w:szCs w:val="18"/>
                    </w:rPr>
                  </w:pPr>
                  <w:r w:rsidRPr="00201485">
                    <w:rPr>
                      <w:color w:val="000000"/>
                      <w:sz w:val="18"/>
                      <w:szCs w:val="18"/>
                    </w:rPr>
                    <w:t>B1000*5000</w:t>
                  </w:r>
                </w:p>
              </w:tc>
              <w:tc>
                <w:tcPr>
                  <w:tcW w:w="540" w:type="pct"/>
                  <w:vAlign w:val="center"/>
                </w:tcPr>
                <w:p w14:paraId="0EC137F0" w14:textId="77BA0620"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58BA118" w14:textId="1C5C3249"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8AFE451" w14:textId="43F61660"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ED6E606" w14:textId="073DB453"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6D628AE" w14:textId="77777777" w:rsidTr="00585980">
              <w:trPr>
                <w:trHeight w:val="397"/>
                <w:jc w:val="center"/>
              </w:trPr>
              <w:tc>
                <w:tcPr>
                  <w:tcW w:w="480" w:type="pct"/>
                  <w:vMerge/>
                  <w:vAlign w:val="center"/>
                </w:tcPr>
                <w:p w14:paraId="5CEAA2FA" w14:textId="77777777" w:rsidR="001A555E" w:rsidRDefault="001A555E" w:rsidP="001A555E">
                  <w:pPr>
                    <w:jc w:val="center"/>
                    <w:rPr>
                      <w:color w:val="000000"/>
                      <w:sz w:val="18"/>
                      <w:szCs w:val="18"/>
                    </w:rPr>
                  </w:pPr>
                </w:p>
              </w:tc>
              <w:tc>
                <w:tcPr>
                  <w:tcW w:w="549" w:type="pct"/>
                  <w:vMerge/>
                  <w:vAlign w:val="center"/>
                </w:tcPr>
                <w:p w14:paraId="307B3A19" w14:textId="77777777" w:rsidR="001A555E" w:rsidRPr="00EC15E7" w:rsidRDefault="001A555E" w:rsidP="001A555E">
                  <w:pPr>
                    <w:jc w:val="center"/>
                    <w:rPr>
                      <w:color w:val="000000"/>
                      <w:sz w:val="18"/>
                      <w:szCs w:val="18"/>
                    </w:rPr>
                  </w:pPr>
                </w:p>
              </w:tc>
              <w:tc>
                <w:tcPr>
                  <w:tcW w:w="1009" w:type="pct"/>
                  <w:vAlign w:val="center"/>
                </w:tcPr>
                <w:p w14:paraId="02708C6E" w14:textId="7F983049"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32C8060B" w14:textId="42B61D9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3E9CA2AC" w14:textId="3689F6FB"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A1986B0" w14:textId="1801D2A5"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050DE7C" w14:textId="52C52F53"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9741F01" w14:textId="653B8BBF"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B901C24" w14:textId="77777777" w:rsidTr="00585980">
              <w:trPr>
                <w:trHeight w:val="397"/>
                <w:jc w:val="center"/>
              </w:trPr>
              <w:tc>
                <w:tcPr>
                  <w:tcW w:w="480" w:type="pct"/>
                  <w:vMerge/>
                  <w:vAlign w:val="center"/>
                </w:tcPr>
                <w:p w14:paraId="30E36158" w14:textId="77777777" w:rsidR="001A555E" w:rsidRDefault="001A555E" w:rsidP="001A555E">
                  <w:pPr>
                    <w:jc w:val="center"/>
                    <w:rPr>
                      <w:color w:val="000000"/>
                      <w:sz w:val="18"/>
                      <w:szCs w:val="18"/>
                    </w:rPr>
                  </w:pPr>
                </w:p>
              </w:tc>
              <w:tc>
                <w:tcPr>
                  <w:tcW w:w="549" w:type="pct"/>
                  <w:vMerge w:val="restart"/>
                  <w:vAlign w:val="center"/>
                </w:tcPr>
                <w:p w14:paraId="1E1A4769" w14:textId="0C815782"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713243D5" w14:textId="5906DAC9"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30614787" w14:textId="6C82DDA2" w:rsidR="001A555E" w:rsidRPr="00EC15E7" w:rsidRDefault="001A555E" w:rsidP="001A555E">
                  <w:pPr>
                    <w:jc w:val="center"/>
                    <w:rPr>
                      <w:color w:val="000000"/>
                      <w:sz w:val="18"/>
                      <w:szCs w:val="18"/>
                    </w:rPr>
                  </w:pPr>
                  <w:r w:rsidRPr="00201485">
                    <w:rPr>
                      <w:color w:val="000000"/>
                      <w:sz w:val="18"/>
                      <w:szCs w:val="18"/>
                    </w:rPr>
                    <w:t>B800*30000</w:t>
                  </w:r>
                </w:p>
              </w:tc>
              <w:tc>
                <w:tcPr>
                  <w:tcW w:w="540" w:type="pct"/>
                  <w:vAlign w:val="center"/>
                </w:tcPr>
                <w:p w14:paraId="1F01D758" w14:textId="65D4D0AD"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4AF0185" w14:textId="18FAB94B"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8DA07C8" w14:textId="71B563CF"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F6973E7" w14:textId="386D160C"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7FB25C3" w14:textId="77777777" w:rsidTr="00585980">
              <w:trPr>
                <w:trHeight w:val="397"/>
                <w:jc w:val="center"/>
              </w:trPr>
              <w:tc>
                <w:tcPr>
                  <w:tcW w:w="480" w:type="pct"/>
                  <w:vMerge/>
                  <w:vAlign w:val="center"/>
                </w:tcPr>
                <w:p w14:paraId="429465E6" w14:textId="77777777" w:rsidR="001A555E" w:rsidRDefault="001A555E" w:rsidP="001A555E">
                  <w:pPr>
                    <w:jc w:val="center"/>
                    <w:rPr>
                      <w:color w:val="000000"/>
                      <w:sz w:val="18"/>
                      <w:szCs w:val="18"/>
                    </w:rPr>
                  </w:pPr>
                </w:p>
              </w:tc>
              <w:tc>
                <w:tcPr>
                  <w:tcW w:w="549" w:type="pct"/>
                  <w:vMerge/>
                  <w:vAlign w:val="center"/>
                </w:tcPr>
                <w:p w14:paraId="5215F3B5" w14:textId="77777777" w:rsidR="001A555E" w:rsidRPr="00EC15E7" w:rsidRDefault="001A555E" w:rsidP="001A555E">
                  <w:pPr>
                    <w:jc w:val="center"/>
                    <w:rPr>
                      <w:color w:val="000000"/>
                      <w:sz w:val="18"/>
                      <w:szCs w:val="18"/>
                    </w:rPr>
                  </w:pPr>
                </w:p>
              </w:tc>
              <w:tc>
                <w:tcPr>
                  <w:tcW w:w="1009" w:type="pct"/>
                  <w:vAlign w:val="center"/>
                </w:tcPr>
                <w:p w14:paraId="2F3347B6" w14:textId="77043293"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5D52EC9A" w14:textId="737D905A"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514BC7D4" w14:textId="3056605B"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33E01D4" w14:textId="65A3324F"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5CD91ED8" w14:textId="56C2E22D"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08135D7" w14:textId="4BF3A745"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192F21D" w14:textId="77777777" w:rsidTr="00585980">
              <w:trPr>
                <w:trHeight w:val="397"/>
                <w:jc w:val="center"/>
              </w:trPr>
              <w:tc>
                <w:tcPr>
                  <w:tcW w:w="480" w:type="pct"/>
                  <w:vMerge/>
                  <w:vAlign w:val="center"/>
                </w:tcPr>
                <w:p w14:paraId="08E48D93" w14:textId="77777777" w:rsidR="001A555E" w:rsidRDefault="001A555E" w:rsidP="001A555E">
                  <w:pPr>
                    <w:jc w:val="center"/>
                    <w:rPr>
                      <w:color w:val="000000"/>
                      <w:sz w:val="18"/>
                      <w:szCs w:val="18"/>
                    </w:rPr>
                  </w:pPr>
                </w:p>
              </w:tc>
              <w:tc>
                <w:tcPr>
                  <w:tcW w:w="549" w:type="pct"/>
                  <w:vMerge w:val="restart"/>
                  <w:vAlign w:val="center"/>
                </w:tcPr>
                <w:p w14:paraId="4317EAD0" w14:textId="77151E45" w:rsidR="001A555E" w:rsidRPr="00EC15E7" w:rsidRDefault="001A555E" w:rsidP="001A555E">
                  <w:pPr>
                    <w:jc w:val="center"/>
                    <w:rPr>
                      <w:color w:val="000000"/>
                      <w:sz w:val="18"/>
                      <w:szCs w:val="18"/>
                    </w:rPr>
                  </w:pPr>
                  <w:r w:rsidRPr="00201485">
                    <w:rPr>
                      <w:rFonts w:hint="eastAsia"/>
                      <w:color w:val="000000"/>
                      <w:sz w:val="18"/>
                      <w:szCs w:val="18"/>
                    </w:rPr>
                    <w:t>筛分</w:t>
                  </w:r>
                </w:p>
              </w:tc>
              <w:tc>
                <w:tcPr>
                  <w:tcW w:w="1009" w:type="pct"/>
                  <w:vAlign w:val="center"/>
                </w:tcPr>
                <w:p w14:paraId="07980010" w14:textId="00373A6D" w:rsidR="001A555E" w:rsidRPr="00EC15E7" w:rsidRDefault="001A555E" w:rsidP="001A555E">
                  <w:pPr>
                    <w:jc w:val="center"/>
                    <w:rPr>
                      <w:color w:val="000000"/>
                      <w:sz w:val="18"/>
                      <w:szCs w:val="18"/>
                    </w:rPr>
                  </w:pPr>
                  <w:r w:rsidRPr="00201485">
                    <w:rPr>
                      <w:rFonts w:hint="eastAsia"/>
                      <w:color w:val="000000"/>
                      <w:sz w:val="18"/>
                      <w:szCs w:val="18"/>
                    </w:rPr>
                    <w:t>弛张筛</w:t>
                  </w:r>
                </w:p>
              </w:tc>
              <w:tc>
                <w:tcPr>
                  <w:tcW w:w="858" w:type="pct"/>
                  <w:vAlign w:val="center"/>
                </w:tcPr>
                <w:p w14:paraId="6D4718C3" w14:textId="7004317F" w:rsidR="001A555E" w:rsidRPr="00EC15E7" w:rsidRDefault="001A555E" w:rsidP="001A555E">
                  <w:pPr>
                    <w:jc w:val="center"/>
                    <w:rPr>
                      <w:color w:val="000000"/>
                      <w:sz w:val="18"/>
                      <w:szCs w:val="18"/>
                    </w:rPr>
                  </w:pPr>
                  <w:r w:rsidRPr="00201485">
                    <w:rPr>
                      <w:color w:val="000000"/>
                      <w:sz w:val="18"/>
                      <w:szCs w:val="18"/>
                    </w:rPr>
                    <w:t>FF186</w:t>
                  </w:r>
                </w:p>
              </w:tc>
              <w:tc>
                <w:tcPr>
                  <w:tcW w:w="540" w:type="pct"/>
                  <w:vAlign w:val="center"/>
                </w:tcPr>
                <w:p w14:paraId="5B8DDE75" w14:textId="7CBB3EEC"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C9C24D0" w14:textId="40CDE627"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3D3D387F" w14:textId="0D6BBA6F"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0AD4091" w14:textId="5D64E4E5"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16B0ADE" w14:textId="77777777" w:rsidTr="00585980">
              <w:trPr>
                <w:trHeight w:val="397"/>
                <w:jc w:val="center"/>
              </w:trPr>
              <w:tc>
                <w:tcPr>
                  <w:tcW w:w="480" w:type="pct"/>
                  <w:vMerge/>
                  <w:vAlign w:val="center"/>
                </w:tcPr>
                <w:p w14:paraId="3D5F0AB1" w14:textId="77777777" w:rsidR="001A555E" w:rsidRDefault="001A555E" w:rsidP="001A555E">
                  <w:pPr>
                    <w:jc w:val="center"/>
                    <w:rPr>
                      <w:color w:val="000000"/>
                      <w:sz w:val="18"/>
                      <w:szCs w:val="18"/>
                    </w:rPr>
                  </w:pPr>
                </w:p>
              </w:tc>
              <w:tc>
                <w:tcPr>
                  <w:tcW w:w="549" w:type="pct"/>
                  <w:vMerge/>
                  <w:vAlign w:val="center"/>
                </w:tcPr>
                <w:p w14:paraId="0229FF12" w14:textId="77777777" w:rsidR="001A555E" w:rsidRPr="00EC15E7" w:rsidRDefault="001A555E" w:rsidP="001A555E">
                  <w:pPr>
                    <w:jc w:val="center"/>
                    <w:rPr>
                      <w:color w:val="000000"/>
                      <w:sz w:val="18"/>
                      <w:szCs w:val="18"/>
                    </w:rPr>
                  </w:pPr>
                </w:p>
              </w:tc>
              <w:tc>
                <w:tcPr>
                  <w:tcW w:w="1009" w:type="pct"/>
                  <w:vAlign w:val="center"/>
                </w:tcPr>
                <w:p w14:paraId="202B160E" w14:textId="61C916BA" w:rsidR="001A555E" w:rsidRPr="00EC15E7" w:rsidRDefault="001A555E" w:rsidP="001A555E">
                  <w:pPr>
                    <w:jc w:val="center"/>
                    <w:rPr>
                      <w:color w:val="000000"/>
                      <w:sz w:val="18"/>
                      <w:szCs w:val="18"/>
                    </w:rPr>
                  </w:pPr>
                  <w:r w:rsidRPr="00201485">
                    <w:rPr>
                      <w:rFonts w:hint="eastAsia"/>
                      <w:color w:val="000000"/>
                      <w:sz w:val="18"/>
                      <w:szCs w:val="18"/>
                    </w:rPr>
                    <w:t>出料斗</w:t>
                  </w:r>
                </w:p>
              </w:tc>
              <w:tc>
                <w:tcPr>
                  <w:tcW w:w="858" w:type="pct"/>
                  <w:vAlign w:val="center"/>
                </w:tcPr>
                <w:p w14:paraId="2FF9D9A0" w14:textId="6BEBC022"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1F1EA4FF" w14:textId="3669E8F5" w:rsidR="001A555E" w:rsidRPr="00EC15E7" w:rsidRDefault="001A555E" w:rsidP="001A555E">
                  <w:pPr>
                    <w:jc w:val="center"/>
                    <w:rPr>
                      <w:color w:val="000000"/>
                      <w:sz w:val="18"/>
                      <w:szCs w:val="18"/>
                    </w:rPr>
                  </w:pPr>
                  <w:r w:rsidRPr="00201485">
                    <w:rPr>
                      <w:rFonts w:hint="eastAsia"/>
                      <w:color w:val="000000"/>
                      <w:sz w:val="18"/>
                      <w:szCs w:val="18"/>
                    </w:rPr>
                    <w:t>3</w:t>
                  </w:r>
                </w:p>
              </w:tc>
              <w:tc>
                <w:tcPr>
                  <w:tcW w:w="531" w:type="pct"/>
                  <w:vAlign w:val="center"/>
                </w:tcPr>
                <w:p w14:paraId="75AC8441" w14:textId="36033DC3" w:rsidR="001A555E" w:rsidRPr="00EC15E7" w:rsidRDefault="001A555E" w:rsidP="001A555E">
                  <w:pPr>
                    <w:jc w:val="center"/>
                    <w:rPr>
                      <w:color w:val="000000"/>
                      <w:sz w:val="18"/>
                      <w:szCs w:val="18"/>
                    </w:rPr>
                  </w:pPr>
                  <w:r w:rsidRPr="00201485">
                    <w:rPr>
                      <w:rFonts w:hint="eastAsia"/>
                      <w:color w:val="000000"/>
                      <w:sz w:val="18"/>
                      <w:szCs w:val="18"/>
                    </w:rPr>
                    <w:t>3</w:t>
                  </w:r>
                </w:p>
              </w:tc>
              <w:tc>
                <w:tcPr>
                  <w:tcW w:w="532" w:type="pct"/>
                  <w:vAlign w:val="center"/>
                </w:tcPr>
                <w:p w14:paraId="765AA599" w14:textId="78DBDEE1"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E8FE5AE" w14:textId="02AE1570"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B6B3C3E" w14:textId="77777777" w:rsidTr="00585980">
              <w:trPr>
                <w:trHeight w:val="397"/>
                <w:jc w:val="center"/>
              </w:trPr>
              <w:tc>
                <w:tcPr>
                  <w:tcW w:w="480" w:type="pct"/>
                  <w:vMerge/>
                  <w:vAlign w:val="center"/>
                </w:tcPr>
                <w:p w14:paraId="428CCB81" w14:textId="77777777" w:rsidR="001A555E" w:rsidRDefault="001A555E" w:rsidP="001A555E">
                  <w:pPr>
                    <w:jc w:val="center"/>
                    <w:rPr>
                      <w:color w:val="000000"/>
                      <w:sz w:val="18"/>
                      <w:szCs w:val="18"/>
                    </w:rPr>
                  </w:pPr>
                </w:p>
              </w:tc>
              <w:tc>
                <w:tcPr>
                  <w:tcW w:w="549" w:type="pct"/>
                  <w:vMerge/>
                  <w:vAlign w:val="center"/>
                </w:tcPr>
                <w:p w14:paraId="2E67DA13" w14:textId="77777777" w:rsidR="001A555E" w:rsidRPr="00EC15E7" w:rsidRDefault="001A555E" w:rsidP="001A555E">
                  <w:pPr>
                    <w:jc w:val="center"/>
                    <w:rPr>
                      <w:color w:val="000000"/>
                      <w:sz w:val="18"/>
                      <w:szCs w:val="18"/>
                    </w:rPr>
                  </w:pPr>
                </w:p>
              </w:tc>
              <w:tc>
                <w:tcPr>
                  <w:tcW w:w="1009" w:type="pct"/>
                  <w:vAlign w:val="center"/>
                </w:tcPr>
                <w:p w14:paraId="6125C5F2" w14:textId="7A79C113" w:rsidR="001A555E" w:rsidRPr="00EC15E7" w:rsidRDefault="001A555E" w:rsidP="001A555E">
                  <w:pPr>
                    <w:jc w:val="center"/>
                    <w:rPr>
                      <w:color w:val="000000"/>
                      <w:sz w:val="18"/>
                      <w:szCs w:val="18"/>
                    </w:rPr>
                  </w:pPr>
                  <w:r w:rsidRPr="00201485">
                    <w:rPr>
                      <w:rFonts w:hint="eastAsia"/>
                      <w:color w:val="000000"/>
                      <w:sz w:val="18"/>
                      <w:szCs w:val="18"/>
                    </w:rPr>
                    <w:t>钢结构平台</w:t>
                  </w:r>
                </w:p>
              </w:tc>
              <w:tc>
                <w:tcPr>
                  <w:tcW w:w="858" w:type="pct"/>
                  <w:vAlign w:val="center"/>
                </w:tcPr>
                <w:p w14:paraId="0127B3DA" w14:textId="4E36C0E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6B2B6AFD" w14:textId="181AD759" w:rsidR="001A555E" w:rsidRPr="00EC15E7" w:rsidRDefault="001A555E" w:rsidP="001A555E">
                  <w:pPr>
                    <w:jc w:val="center"/>
                    <w:rPr>
                      <w:color w:val="000000"/>
                      <w:sz w:val="18"/>
                      <w:szCs w:val="18"/>
                    </w:rPr>
                  </w:pPr>
                  <w:r w:rsidRPr="00201485">
                    <w:rPr>
                      <w:rFonts w:hint="eastAsia"/>
                      <w:color w:val="000000"/>
                      <w:sz w:val="18"/>
                      <w:szCs w:val="18"/>
                    </w:rPr>
                    <w:t>6</w:t>
                  </w:r>
                </w:p>
              </w:tc>
              <w:tc>
                <w:tcPr>
                  <w:tcW w:w="531" w:type="pct"/>
                  <w:vAlign w:val="center"/>
                </w:tcPr>
                <w:p w14:paraId="7BB45FF9" w14:textId="35652247" w:rsidR="001A555E" w:rsidRPr="00EC15E7" w:rsidRDefault="001A555E" w:rsidP="001A555E">
                  <w:pPr>
                    <w:jc w:val="center"/>
                    <w:rPr>
                      <w:color w:val="000000"/>
                      <w:sz w:val="18"/>
                      <w:szCs w:val="18"/>
                    </w:rPr>
                  </w:pPr>
                  <w:r w:rsidRPr="00201485">
                    <w:rPr>
                      <w:rFonts w:hint="eastAsia"/>
                      <w:color w:val="000000"/>
                      <w:sz w:val="18"/>
                      <w:szCs w:val="18"/>
                    </w:rPr>
                    <w:t>6</w:t>
                  </w:r>
                </w:p>
              </w:tc>
              <w:tc>
                <w:tcPr>
                  <w:tcW w:w="532" w:type="pct"/>
                  <w:vAlign w:val="center"/>
                </w:tcPr>
                <w:p w14:paraId="51D2C6C5" w14:textId="26026489"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E206263" w14:textId="6B7920E8"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7AC5F1E" w14:textId="77777777" w:rsidTr="00585980">
              <w:trPr>
                <w:trHeight w:val="397"/>
                <w:jc w:val="center"/>
              </w:trPr>
              <w:tc>
                <w:tcPr>
                  <w:tcW w:w="480" w:type="pct"/>
                  <w:vMerge/>
                  <w:vAlign w:val="center"/>
                </w:tcPr>
                <w:p w14:paraId="3BF2ECEB" w14:textId="77777777" w:rsidR="001A555E" w:rsidRDefault="001A555E" w:rsidP="001A555E">
                  <w:pPr>
                    <w:jc w:val="center"/>
                    <w:rPr>
                      <w:color w:val="000000"/>
                      <w:sz w:val="18"/>
                      <w:szCs w:val="18"/>
                    </w:rPr>
                  </w:pPr>
                </w:p>
              </w:tc>
              <w:tc>
                <w:tcPr>
                  <w:tcW w:w="549" w:type="pct"/>
                  <w:vMerge w:val="restart"/>
                  <w:vAlign w:val="center"/>
                </w:tcPr>
                <w:p w14:paraId="7177B767" w14:textId="2BF0E685"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18C3E7ED" w14:textId="53C85674"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2EA52C2A" w14:textId="1FA681C8" w:rsidR="001A555E" w:rsidRPr="00EC15E7" w:rsidRDefault="001A555E" w:rsidP="001A555E">
                  <w:pPr>
                    <w:jc w:val="center"/>
                    <w:rPr>
                      <w:color w:val="000000"/>
                      <w:sz w:val="18"/>
                      <w:szCs w:val="18"/>
                    </w:rPr>
                  </w:pPr>
                  <w:r w:rsidRPr="00201485">
                    <w:rPr>
                      <w:color w:val="000000"/>
                      <w:sz w:val="18"/>
                      <w:szCs w:val="18"/>
                    </w:rPr>
                    <w:t>B800*33000</w:t>
                  </w:r>
                </w:p>
              </w:tc>
              <w:tc>
                <w:tcPr>
                  <w:tcW w:w="540" w:type="pct"/>
                  <w:vAlign w:val="center"/>
                </w:tcPr>
                <w:p w14:paraId="119C2286" w14:textId="58C42ABA"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DE52B4C" w14:textId="03E0DFBA"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BBADA6D" w14:textId="44D7ACE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A5A5CF1" w14:textId="20F05F78"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7566234" w14:textId="77777777" w:rsidTr="00585980">
              <w:trPr>
                <w:trHeight w:val="397"/>
                <w:jc w:val="center"/>
              </w:trPr>
              <w:tc>
                <w:tcPr>
                  <w:tcW w:w="480" w:type="pct"/>
                  <w:vMerge/>
                  <w:vAlign w:val="center"/>
                </w:tcPr>
                <w:p w14:paraId="0AC9EC60" w14:textId="77777777" w:rsidR="001A555E" w:rsidRDefault="001A555E" w:rsidP="001A555E">
                  <w:pPr>
                    <w:jc w:val="center"/>
                    <w:rPr>
                      <w:color w:val="000000"/>
                      <w:sz w:val="18"/>
                      <w:szCs w:val="18"/>
                    </w:rPr>
                  </w:pPr>
                </w:p>
              </w:tc>
              <w:tc>
                <w:tcPr>
                  <w:tcW w:w="549" w:type="pct"/>
                  <w:vMerge/>
                  <w:vAlign w:val="center"/>
                </w:tcPr>
                <w:p w14:paraId="7F7DD69E" w14:textId="77777777" w:rsidR="001A555E" w:rsidRPr="00EC15E7" w:rsidRDefault="001A555E" w:rsidP="001A555E">
                  <w:pPr>
                    <w:jc w:val="center"/>
                    <w:rPr>
                      <w:color w:val="000000"/>
                      <w:sz w:val="18"/>
                      <w:szCs w:val="18"/>
                    </w:rPr>
                  </w:pPr>
                </w:p>
              </w:tc>
              <w:tc>
                <w:tcPr>
                  <w:tcW w:w="1009" w:type="pct"/>
                  <w:vAlign w:val="center"/>
                </w:tcPr>
                <w:p w14:paraId="199F7100" w14:textId="47A98DB0"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14BEBB62" w14:textId="51CD8E6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42762C9" w14:textId="78A800A7"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6059E1A" w14:textId="64F3A58E"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08F0045" w14:textId="21118259"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90A3314" w14:textId="408B3A76"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76F7E8A" w14:textId="77777777" w:rsidTr="00585980">
              <w:trPr>
                <w:trHeight w:val="397"/>
                <w:jc w:val="center"/>
              </w:trPr>
              <w:tc>
                <w:tcPr>
                  <w:tcW w:w="480" w:type="pct"/>
                  <w:vMerge/>
                  <w:vAlign w:val="center"/>
                </w:tcPr>
                <w:p w14:paraId="380239DC" w14:textId="77777777" w:rsidR="001A555E" w:rsidRDefault="001A555E" w:rsidP="001A555E">
                  <w:pPr>
                    <w:jc w:val="center"/>
                    <w:rPr>
                      <w:color w:val="000000"/>
                      <w:sz w:val="18"/>
                      <w:szCs w:val="18"/>
                    </w:rPr>
                  </w:pPr>
                </w:p>
              </w:tc>
              <w:tc>
                <w:tcPr>
                  <w:tcW w:w="549" w:type="pct"/>
                  <w:vMerge w:val="restart"/>
                  <w:vAlign w:val="center"/>
                </w:tcPr>
                <w:p w14:paraId="48728603" w14:textId="4EAD61D8" w:rsidR="001A555E" w:rsidRPr="00EC15E7" w:rsidRDefault="001A555E" w:rsidP="001A555E">
                  <w:pPr>
                    <w:jc w:val="center"/>
                    <w:rPr>
                      <w:color w:val="000000"/>
                      <w:sz w:val="18"/>
                      <w:szCs w:val="18"/>
                    </w:rPr>
                  </w:pPr>
                  <w:r w:rsidRPr="00201485">
                    <w:rPr>
                      <w:rFonts w:hint="eastAsia"/>
                      <w:color w:val="000000"/>
                      <w:sz w:val="18"/>
                      <w:szCs w:val="18"/>
                    </w:rPr>
                    <w:t>风选</w:t>
                  </w:r>
                </w:p>
              </w:tc>
              <w:tc>
                <w:tcPr>
                  <w:tcW w:w="1009" w:type="pct"/>
                  <w:vAlign w:val="center"/>
                </w:tcPr>
                <w:p w14:paraId="6C8BF9CD" w14:textId="6C8F6B31" w:rsidR="001A555E" w:rsidRPr="00EC15E7" w:rsidRDefault="001A555E" w:rsidP="001A555E">
                  <w:pPr>
                    <w:jc w:val="center"/>
                    <w:rPr>
                      <w:color w:val="000000"/>
                      <w:sz w:val="18"/>
                      <w:szCs w:val="18"/>
                    </w:rPr>
                  </w:pPr>
                  <w:r w:rsidRPr="00201485">
                    <w:rPr>
                      <w:rFonts w:hint="eastAsia"/>
                      <w:color w:val="000000"/>
                      <w:sz w:val="18"/>
                      <w:szCs w:val="18"/>
                    </w:rPr>
                    <w:t>正负压风选</w:t>
                  </w:r>
                </w:p>
              </w:tc>
              <w:tc>
                <w:tcPr>
                  <w:tcW w:w="858" w:type="pct"/>
                  <w:vAlign w:val="center"/>
                </w:tcPr>
                <w:p w14:paraId="50FB3012" w14:textId="6EF1C2CE" w:rsidR="001A555E" w:rsidRPr="00EC15E7" w:rsidRDefault="001A555E" w:rsidP="001A555E">
                  <w:pPr>
                    <w:jc w:val="center"/>
                    <w:rPr>
                      <w:color w:val="000000"/>
                      <w:sz w:val="18"/>
                      <w:szCs w:val="18"/>
                    </w:rPr>
                  </w:pPr>
                  <w:r w:rsidRPr="00201485">
                    <w:rPr>
                      <w:color w:val="000000"/>
                      <w:sz w:val="18"/>
                      <w:szCs w:val="18"/>
                    </w:rPr>
                    <w:t>MC1400</w:t>
                  </w:r>
                </w:p>
              </w:tc>
              <w:tc>
                <w:tcPr>
                  <w:tcW w:w="540" w:type="pct"/>
                  <w:vAlign w:val="center"/>
                </w:tcPr>
                <w:p w14:paraId="4F701375" w14:textId="602DF3C3"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9A73F15" w14:textId="72232142"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02BB85C" w14:textId="37C2550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84C6FF2" w14:textId="384E9FBA"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F236240" w14:textId="77777777" w:rsidTr="00585980">
              <w:trPr>
                <w:trHeight w:val="397"/>
                <w:jc w:val="center"/>
              </w:trPr>
              <w:tc>
                <w:tcPr>
                  <w:tcW w:w="480" w:type="pct"/>
                  <w:vMerge/>
                  <w:vAlign w:val="center"/>
                </w:tcPr>
                <w:p w14:paraId="2D95B28C" w14:textId="77777777" w:rsidR="001A555E" w:rsidRDefault="001A555E" w:rsidP="001A555E">
                  <w:pPr>
                    <w:jc w:val="center"/>
                    <w:rPr>
                      <w:color w:val="000000"/>
                      <w:sz w:val="18"/>
                      <w:szCs w:val="18"/>
                    </w:rPr>
                  </w:pPr>
                </w:p>
              </w:tc>
              <w:tc>
                <w:tcPr>
                  <w:tcW w:w="549" w:type="pct"/>
                  <w:vMerge/>
                  <w:vAlign w:val="center"/>
                </w:tcPr>
                <w:p w14:paraId="62EF630C" w14:textId="77777777" w:rsidR="001A555E" w:rsidRPr="00EC15E7" w:rsidRDefault="001A555E" w:rsidP="001A555E">
                  <w:pPr>
                    <w:jc w:val="center"/>
                    <w:rPr>
                      <w:color w:val="000000"/>
                      <w:sz w:val="18"/>
                      <w:szCs w:val="18"/>
                    </w:rPr>
                  </w:pPr>
                </w:p>
              </w:tc>
              <w:tc>
                <w:tcPr>
                  <w:tcW w:w="1009" w:type="pct"/>
                  <w:vAlign w:val="center"/>
                </w:tcPr>
                <w:p w14:paraId="14B7BA6C" w14:textId="55101AD4" w:rsidR="001A555E" w:rsidRPr="00EC15E7" w:rsidRDefault="001A555E" w:rsidP="001A555E">
                  <w:pPr>
                    <w:jc w:val="center"/>
                    <w:rPr>
                      <w:color w:val="000000"/>
                      <w:sz w:val="18"/>
                      <w:szCs w:val="18"/>
                    </w:rPr>
                  </w:pPr>
                  <w:r w:rsidRPr="00201485">
                    <w:rPr>
                      <w:rFonts w:hint="eastAsia"/>
                      <w:color w:val="000000"/>
                      <w:sz w:val="18"/>
                      <w:szCs w:val="18"/>
                    </w:rPr>
                    <w:t>钢结构</w:t>
                  </w:r>
                </w:p>
              </w:tc>
              <w:tc>
                <w:tcPr>
                  <w:tcW w:w="858" w:type="pct"/>
                  <w:vAlign w:val="center"/>
                </w:tcPr>
                <w:p w14:paraId="67778CC3" w14:textId="4BCB3C91"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05FF246" w14:textId="5DED6BA9" w:rsidR="001A555E" w:rsidRPr="00EC15E7" w:rsidRDefault="001A555E" w:rsidP="001A555E">
                  <w:pPr>
                    <w:jc w:val="center"/>
                    <w:rPr>
                      <w:color w:val="000000"/>
                      <w:sz w:val="18"/>
                      <w:szCs w:val="18"/>
                    </w:rPr>
                  </w:pPr>
                  <w:r w:rsidRPr="00201485">
                    <w:rPr>
                      <w:rFonts w:hint="eastAsia"/>
                      <w:color w:val="000000"/>
                      <w:sz w:val="18"/>
                      <w:szCs w:val="18"/>
                    </w:rPr>
                    <w:t>8</w:t>
                  </w:r>
                </w:p>
              </w:tc>
              <w:tc>
                <w:tcPr>
                  <w:tcW w:w="531" w:type="pct"/>
                  <w:vAlign w:val="center"/>
                </w:tcPr>
                <w:p w14:paraId="2BDE54AD" w14:textId="48BFD7AA" w:rsidR="001A555E" w:rsidRPr="00EC15E7" w:rsidRDefault="001A555E" w:rsidP="001A555E">
                  <w:pPr>
                    <w:jc w:val="center"/>
                    <w:rPr>
                      <w:color w:val="000000"/>
                      <w:sz w:val="18"/>
                      <w:szCs w:val="18"/>
                    </w:rPr>
                  </w:pPr>
                  <w:r w:rsidRPr="00201485">
                    <w:rPr>
                      <w:rFonts w:hint="eastAsia"/>
                      <w:color w:val="000000"/>
                      <w:sz w:val="18"/>
                      <w:szCs w:val="18"/>
                    </w:rPr>
                    <w:t>8</w:t>
                  </w:r>
                </w:p>
              </w:tc>
              <w:tc>
                <w:tcPr>
                  <w:tcW w:w="532" w:type="pct"/>
                  <w:vAlign w:val="center"/>
                </w:tcPr>
                <w:p w14:paraId="0B634465" w14:textId="35455021"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A439E78" w14:textId="3B527AC3"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A02748C" w14:textId="77777777" w:rsidTr="00585980">
              <w:trPr>
                <w:trHeight w:val="397"/>
                <w:jc w:val="center"/>
              </w:trPr>
              <w:tc>
                <w:tcPr>
                  <w:tcW w:w="480" w:type="pct"/>
                  <w:vMerge/>
                  <w:vAlign w:val="center"/>
                </w:tcPr>
                <w:p w14:paraId="5B7CE014" w14:textId="77777777" w:rsidR="001A555E" w:rsidRDefault="001A555E" w:rsidP="001A555E">
                  <w:pPr>
                    <w:jc w:val="center"/>
                    <w:rPr>
                      <w:color w:val="000000"/>
                      <w:sz w:val="18"/>
                      <w:szCs w:val="18"/>
                    </w:rPr>
                  </w:pPr>
                </w:p>
              </w:tc>
              <w:tc>
                <w:tcPr>
                  <w:tcW w:w="549" w:type="pct"/>
                  <w:vMerge w:val="restart"/>
                  <w:vAlign w:val="center"/>
                </w:tcPr>
                <w:p w14:paraId="60AD4D42" w14:textId="65E223BC"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7379CFB0" w14:textId="2F81D2A4"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232196AA" w14:textId="0F744921" w:rsidR="001A555E" w:rsidRPr="00EC15E7" w:rsidRDefault="001A555E" w:rsidP="001A555E">
                  <w:pPr>
                    <w:jc w:val="center"/>
                    <w:rPr>
                      <w:color w:val="000000"/>
                      <w:sz w:val="18"/>
                      <w:szCs w:val="18"/>
                    </w:rPr>
                  </w:pPr>
                  <w:r w:rsidRPr="00201485">
                    <w:rPr>
                      <w:color w:val="000000"/>
                      <w:sz w:val="18"/>
                      <w:szCs w:val="18"/>
                    </w:rPr>
                    <w:t>B650*6000</w:t>
                  </w:r>
                </w:p>
              </w:tc>
              <w:tc>
                <w:tcPr>
                  <w:tcW w:w="540" w:type="pct"/>
                  <w:vAlign w:val="center"/>
                </w:tcPr>
                <w:p w14:paraId="5A9DB7D2" w14:textId="78481AD7"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FA1D8BD" w14:textId="02C163D0"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F04C89E" w14:textId="3F1FC041"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59115E9" w14:textId="663C5CA9"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3A730DC8" w14:textId="77777777" w:rsidTr="00585980">
              <w:trPr>
                <w:trHeight w:val="397"/>
                <w:jc w:val="center"/>
              </w:trPr>
              <w:tc>
                <w:tcPr>
                  <w:tcW w:w="480" w:type="pct"/>
                  <w:vMerge/>
                  <w:vAlign w:val="center"/>
                </w:tcPr>
                <w:p w14:paraId="1B3DDDBA" w14:textId="77777777" w:rsidR="001A555E" w:rsidRDefault="001A555E" w:rsidP="001A555E">
                  <w:pPr>
                    <w:jc w:val="center"/>
                    <w:rPr>
                      <w:color w:val="000000"/>
                      <w:sz w:val="18"/>
                      <w:szCs w:val="18"/>
                    </w:rPr>
                  </w:pPr>
                </w:p>
              </w:tc>
              <w:tc>
                <w:tcPr>
                  <w:tcW w:w="549" w:type="pct"/>
                  <w:vMerge/>
                  <w:vAlign w:val="center"/>
                </w:tcPr>
                <w:p w14:paraId="2F6FEB42" w14:textId="77777777" w:rsidR="001A555E" w:rsidRPr="00EC15E7" w:rsidRDefault="001A555E" w:rsidP="001A555E">
                  <w:pPr>
                    <w:jc w:val="center"/>
                    <w:rPr>
                      <w:color w:val="000000"/>
                      <w:sz w:val="18"/>
                      <w:szCs w:val="18"/>
                    </w:rPr>
                  </w:pPr>
                </w:p>
              </w:tc>
              <w:tc>
                <w:tcPr>
                  <w:tcW w:w="1009" w:type="pct"/>
                  <w:vAlign w:val="center"/>
                </w:tcPr>
                <w:p w14:paraId="73A10FC6" w14:textId="227AB446"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04E7261B" w14:textId="7B2642AA"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32AD80FF" w14:textId="013AB241"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453A9067" w14:textId="501EC7E0"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2C28A1E" w14:textId="401F5548"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C39A4C6" w14:textId="34BBA6B9"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D8AD5F4" w14:textId="77777777" w:rsidTr="00585980">
              <w:trPr>
                <w:trHeight w:val="397"/>
                <w:jc w:val="center"/>
              </w:trPr>
              <w:tc>
                <w:tcPr>
                  <w:tcW w:w="480" w:type="pct"/>
                  <w:vMerge/>
                  <w:vAlign w:val="center"/>
                </w:tcPr>
                <w:p w14:paraId="6AE480EE" w14:textId="77777777" w:rsidR="001A555E" w:rsidRDefault="001A555E" w:rsidP="001A555E">
                  <w:pPr>
                    <w:jc w:val="center"/>
                    <w:rPr>
                      <w:color w:val="000000"/>
                      <w:sz w:val="18"/>
                      <w:szCs w:val="18"/>
                    </w:rPr>
                  </w:pPr>
                </w:p>
              </w:tc>
              <w:tc>
                <w:tcPr>
                  <w:tcW w:w="549" w:type="pct"/>
                  <w:vMerge w:val="restart"/>
                  <w:vAlign w:val="center"/>
                </w:tcPr>
                <w:p w14:paraId="5B330B0B" w14:textId="58629AF9"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503B8414" w14:textId="59E02F7A"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1646E05D" w14:textId="57A12D95" w:rsidR="001A555E" w:rsidRPr="00EC15E7" w:rsidRDefault="001A555E" w:rsidP="001A555E">
                  <w:pPr>
                    <w:jc w:val="center"/>
                    <w:rPr>
                      <w:color w:val="000000"/>
                      <w:sz w:val="18"/>
                      <w:szCs w:val="18"/>
                    </w:rPr>
                  </w:pPr>
                  <w:r w:rsidRPr="00201485">
                    <w:rPr>
                      <w:color w:val="000000"/>
                      <w:sz w:val="18"/>
                      <w:szCs w:val="18"/>
                    </w:rPr>
                    <w:t>B650*67000</w:t>
                  </w:r>
                </w:p>
              </w:tc>
              <w:tc>
                <w:tcPr>
                  <w:tcW w:w="540" w:type="pct"/>
                  <w:vAlign w:val="center"/>
                </w:tcPr>
                <w:p w14:paraId="381A153F" w14:textId="43D51CBD"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5BADD3F9" w14:textId="47E6C7C0"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36A9D93D" w14:textId="0D177291"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CFFD493" w14:textId="1DF7CD3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ED4990A" w14:textId="77777777" w:rsidTr="00585980">
              <w:trPr>
                <w:trHeight w:val="397"/>
                <w:jc w:val="center"/>
              </w:trPr>
              <w:tc>
                <w:tcPr>
                  <w:tcW w:w="480" w:type="pct"/>
                  <w:vMerge/>
                  <w:vAlign w:val="center"/>
                </w:tcPr>
                <w:p w14:paraId="023EE795" w14:textId="77777777" w:rsidR="001A555E" w:rsidRDefault="001A555E" w:rsidP="001A555E">
                  <w:pPr>
                    <w:jc w:val="center"/>
                    <w:rPr>
                      <w:color w:val="000000"/>
                      <w:sz w:val="18"/>
                      <w:szCs w:val="18"/>
                    </w:rPr>
                  </w:pPr>
                </w:p>
              </w:tc>
              <w:tc>
                <w:tcPr>
                  <w:tcW w:w="549" w:type="pct"/>
                  <w:vMerge/>
                  <w:vAlign w:val="center"/>
                </w:tcPr>
                <w:p w14:paraId="4246EF02" w14:textId="77777777" w:rsidR="001A555E" w:rsidRPr="00EC15E7" w:rsidRDefault="001A555E" w:rsidP="001A555E">
                  <w:pPr>
                    <w:jc w:val="center"/>
                    <w:rPr>
                      <w:color w:val="000000"/>
                      <w:sz w:val="18"/>
                      <w:szCs w:val="18"/>
                    </w:rPr>
                  </w:pPr>
                </w:p>
              </w:tc>
              <w:tc>
                <w:tcPr>
                  <w:tcW w:w="1009" w:type="pct"/>
                  <w:vAlign w:val="center"/>
                </w:tcPr>
                <w:p w14:paraId="364BFC31" w14:textId="088A402D"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1C16B3D4" w14:textId="5D5E88EA"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2DFD7F31" w14:textId="61BC502E"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710556F6" w14:textId="7B89E664"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4E6053D" w14:textId="5792DC1F"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3763E853" w14:textId="46879D4D"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16F4E9A" w14:textId="77777777" w:rsidTr="00585980">
              <w:trPr>
                <w:trHeight w:val="397"/>
                <w:jc w:val="center"/>
              </w:trPr>
              <w:tc>
                <w:tcPr>
                  <w:tcW w:w="480" w:type="pct"/>
                  <w:vMerge/>
                  <w:vAlign w:val="center"/>
                </w:tcPr>
                <w:p w14:paraId="0CFFC2CB" w14:textId="77777777" w:rsidR="001A555E" w:rsidRDefault="001A555E" w:rsidP="001A555E">
                  <w:pPr>
                    <w:jc w:val="center"/>
                    <w:rPr>
                      <w:color w:val="000000"/>
                      <w:sz w:val="18"/>
                      <w:szCs w:val="18"/>
                    </w:rPr>
                  </w:pPr>
                </w:p>
              </w:tc>
              <w:tc>
                <w:tcPr>
                  <w:tcW w:w="549" w:type="pct"/>
                  <w:vMerge w:val="restart"/>
                  <w:vAlign w:val="center"/>
                </w:tcPr>
                <w:p w14:paraId="4AE09507" w14:textId="3ACCC48E"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24C1F8A0" w14:textId="5C9D5CFE"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406BC5C0" w14:textId="56063D23" w:rsidR="001A555E" w:rsidRPr="00EC15E7" w:rsidRDefault="001A555E" w:rsidP="001A555E">
                  <w:pPr>
                    <w:jc w:val="center"/>
                    <w:rPr>
                      <w:color w:val="000000"/>
                      <w:sz w:val="18"/>
                      <w:szCs w:val="18"/>
                    </w:rPr>
                  </w:pPr>
                  <w:r w:rsidRPr="00201485">
                    <w:rPr>
                      <w:color w:val="000000"/>
                      <w:sz w:val="18"/>
                      <w:szCs w:val="18"/>
                    </w:rPr>
                    <w:t>B1000*21000</w:t>
                  </w:r>
                </w:p>
              </w:tc>
              <w:tc>
                <w:tcPr>
                  <w:tcW w:w="540" w:type="pct"/>
                  <w:vAlign w:val="center"/>
                </w:tcPr>
                <w:p w14:paraId="018E365D" w14:textId="105CF1FF"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47C83892" w14:textId="74587BC4"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72F0803" w14:textId="38137AFD"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25351A1" w14:textId="5BAA7E45"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12413CF" w14:textId="77777777" w:rsidTr="00585980">
              <w:trPr>
                <w:trHeight w:val="397"/>
                <w:jc w:val="center"/>
              </w:trPr>
              <w:tc>
                <w:tcPr>
                  <w:tcW w:w="480" w:type="pct"/>
                  <w:vMerge/>
                  <w:vAlign w:val="center"/>
                </w:tcPr>
                <w:p w14:paraId="46273DDD" w14:textId="77777777" w:rsidR="001A555E" w:rsidRDefault="001A555E" w:rsidP="001A555E">
                  <w:pPr>
                    <w:jc w:val="center"/>
                    <w:rPr>
                      <w:color w:val="000000"/>
                      <w:sz w:val="18"/>
                      <w:szCs w:val="18"/>
                    </w:rPr>
                  </w:pPr>
                </w:p>
              </w:tc>
              <w:tc>
                <w:tcPr>
                  <w:tcW w:w="549" w:type="pct"/>
                  <w:vMerge/>
                  <w:vAlign w:val="center"/>
                </w:tcPr>
                <w:p w14:paraId="6A7D31E8" w14:textId="77777777" w:rsidR="001A555E" w:rsidRPr="00EC15E7" w:rsidRDefault="001A555E" w:rsidP="001A555E">
                  <w:pPr>
                    <w:jc w:val="center"/>
                    <w:rPr>
                      <w:color w:val="000000"/>
                      <w:sz w:val="18"/>
                      <w:szCs w:val="18"/>
                    </w:rPr>
                  </w:pPr>
                </w:p>
              </w:tc>
              <w:tc>
                <w:tcPr>
                  <w:tcW w:w="1009" w:type="pct"/>
                  <w:vAlign w:val="center"/>
                </w:tcPr>
                <w:p w14:paraId="5FF07D54" w14:textId="1C055B36"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2804D682" w14:textId="48644022"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5CA60EA5" w14:textId="58BC6BB9"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98CAC7A" w14:textId="01910EB6"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54C1AAAC" w14:textId="5E61FAB3"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4BD66F9" w14:textId="36BAFB1A"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75FD634" w14:textId="77777777" w:rsidTr="00585980">
              <w:trPr>
                <w:trHeight w:val="397"/>
                <w:jc w:val="center"/>
              </w:trPr>
              <w:tc>
                <w:tcPr>
                  <w:tcW w:w="480" w:type="pct"/>
                  <w:vMerge/>
                  <w:vAlign w:val="center"/>
                </w:tcPr>
                <w:p w14:paraId="3018AC44" w14:textId="77777777" w:rsidR="001A555E" w:rsidRDefault="001A555E" w:rsidP="001A555E">
                  <w:pPr>
                    <w:jc w:val="center"/>
                    <w:rPr>
                      <w:color w:val="000000"/>
                      <w:sz w:val="18"/>
                      <w:szCs w:val="18"/>
                    </w:rPr>
                  </w:pPr>
                </w:p>
              </w:tc>
              <w:tc>
                <w:tcPr>
                  <w:tcW w:w="549" w:type="pct"/>
                  <w:vMerge w:val="restart"/>
                  <w:vAlign w:val="center"/>
                </w:tcPr>
                <w:p w14:paraId="3D956BCB" w14:textId="1488DF6A" w:rsidR="001A555E" w:rsidRPr="00EC15E7" w:rsidRDefault="001A555E" w:rsidP="001A555E">
                  <w:pPr>
                    <w:jc w:val="center"/>
                    <w:rPr>
                      <w:color w:val="000000"/>
                      <w:sz w:val="18"/>
                      <w:szCs w:val="18"/>
                    </w:rPr>
                  </w:pPr>
                  <w:r w:rsidRPr="00201485">
                    <w:rPr>
                      <w:rFonts w:hint="eastAsia"/>
                      <w:color w:val="000000"/>
                      <w:sz w:val="18"/>
                      <w:szCs w:val="18"/>
                    </w:rPr>
                    <w:t>分拣</w:t>
                  </w:r>
                </w:p>
              </w:tc>
              <w:tc>
                <w:tcPr>
                  <w:tcW w:w="1009" w:type="pct"/>
                  <w:vAlign w:val="center"/>
                </w:tcPr>
                <w:p w14:paraId="28552257" w14:textId="61EFB335"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6513240B" w14:textId="3E1292EA" w:rsidR="001A555E" w:rsidRPr="00EC15E7" w:rsidRDefault="001A555E" w:rsidP="001A555E">
                  <w:pPr>
                    <w:jc w:val="center"/>
                    <w:rPr>
                      <w:color w:val="000000"/>
                      <w:sz w:val="18"/>
                      <w:szCs w:val="18"/>
                    </w:rPr>
                  </w:pPr>
                  <w:r w:rsidRPr="00201485">
                    <w:rPr>
                      <w:color w:val="000000"/>
                      <w:sz w:val="18"/>
                      <w:szCs w:val="18"/>
                    </w:rPr>
                    <w:t>B1000*15000</w:t>
                  </w:r>
                </w:p>
              </w:tc>
              <w:tc>
                <w:tcPr>
                  <w:tcW w:w="540" w:type="pct"/>
                  <w:vAlign w:val="center"/>
                </w:tcPr>
                <w:p w14:paraId="2A5A9BEE" w14:textId="4F7D78DD"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711CBC72" w14:textId="34EDFD03"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6764A16" w14:textId="6FDB871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330524C1" w14:textId="3E3FECB6"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38E2B10C" w14:textId="77777777" w:rsidTr="00585980">
              <w:trPr>
                <w:trHeight w:val="397"/>
                <w:jc w:val="center"/>
              </w:trPr>
              <w:tc>
                <w:tcPr>
                  <w:tcW w:w="480" w:type="pct"/>
                  <w:vMerge/>
                  <w:vAlign w:val="center"/>
                </w:tcPr>
                <w:p w14:paraId="62A97DC7" w14:textId="77777777" w:rsidR="001A555E" w:rsidRDefault="001A555E" w:rsidP="001A555E">
                  <w:pPr>
                    <w:jc w:val="center"/>
                    <w:rPr>
                      <w:color w:val="000000"/>
                      <w:sz w:val="18"/>
                      <w:szCs w:val="18"/>
                    </w:rPr>
                  </w:pPr>
                </w:p>
              </w:tc>
              <w:tc>
                <w:tcPr>
                  <w:tcW w:w="549" w:type="pct"/>
                  <w:vMerge/>
                  <w:vAlign w:val="center"/>
                </w:tcPr>
                <w:p w14:paraId="1B4B22EC" w14:textId="77777777" w:rsidR="001A555E" w:rsidRPr="00EC15E7" w:rsidRDefault="001A555E" w:rsidP="001A555E">
                  <w:pPr>
                    <w:jc w:val="center"/>
                    <w:rPr>
                      <w:color w:val="000000"/>
                      <w:sz w:val="18"/>
                      <w:szCs w:val="18"/>
                    </w:rPr>
                  </w:pPr>
                </w:p>
              </w:tc>
              <w:tc>
                <w:tcPr>
                  <w:tcW w:w="1009" w:type="pct"/>
                  <w:vAlign w:val="center"/>
                </w:tcPr>
                <w:p w14:paraId="2C87733B" w14:textId="43BADFF4" w:rsidR="001A555E" w:rsidRPr="00EC15E7" w:rsidRDefault="001A555E" w:rsidP="001A555E">
                  <w:pPr>
                    <w:jc w:val="center"/>
                    <w:rPr>
                      <w:color w:val="000000"/>
                      <w:sz w:val="18"/>
                      <w:szCs w:val="18"/>
                    </w:rPr>
                  </w:pPr>
                  <w:r w:rsidRPr="00201485">
                    <w:rPr>
                      <w:rFonts w:hint="eastAsia"/>
                      <w:color w:val="000000"/>
                      <w:sz w:val="18"/>
                      <w:szCs w:val="18"/>
                    </w:rPr>
                    <w:t>分拣房</w:t>
                  </w:r>
                </w:p>
              </w:tc>
              <w:tc>
                <w:tcPr>
                  <w:tcW w:w="858" w:type="pct"/>
                  <w:vAlign w:val="center"/>
                </w:tcPr>
                <w:p w14:paraId="635C5A73" w14:textId="0EE2A9BF" w:rsidR="001A555E" w:rsidRPr="00EC15E7" w:rsidRDefault="001A555E" w:rsidP="001A555E">
                  <w:pPr>
                    <w:jc w:val="center"/>
                    <w:rPr>
                      <w:color w:val="000000"/>
                      <w:sz w:val="18"/>
                      <w:szCs w:val="18"/>
                    </w:rPr>
                  </w:pPr>
                  <w:r w:rsidRPr="00201485">
                    <w:rPr>
                      <w:color w:val="000000"/>
                      <w:sz w:val="18"/>
                      <w:szCs w:val="18"/>
                    </w:rPr>
                    <w:t>FF-6</w:t>
                  </w:r>
                </w:p>
              </w:tc>
              <w:tc>
                <w:tcPr>
                  <w:tcW w:w="540" w:type="pct"/>
                  <w:vAlign w:val="center"/>
                </w:tcPr>
                <w:p w14:paraId="6906DA92" w14:textId="1B929C44"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46FC095A" w14:textId="29102BF7"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DFF9444" w14:textId="53DB0E18"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0E7D4FC" w14:textId="3568DAE8"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5B659AF" w14:textId="77777777" w:rsidTr="00585980">
              <w:trPr>
                <w:trHeight w:val="397"/>
                <w:jc w:val="center"/>
              </w:trPr>
              <w:tc>
                <w:tcPr>
                  <w:tcW w:w="480" w:type="pct"/>
                  <w:vMerge/>
                  <w:vAlign w:val="center"/>
                </w:tcPr>
                <w:p w14:paraId="6BAEE99B" w14:textId="77777777" w:rsidR="001A555E" w:rsidRDefault="001A555E" w:rsidP="001A555E">
                  <w:pPr>
                    <w:jc w:val="center"/>
                    <w:rPr>
                      <w:color w:val="000000"/>
                      <w:sz w:val="18"/>
                      <w:szCs w:val="18"/>
                    </w:rPr>
                  </w:pPr>
                </w:p>
              </w:tc>
              <w:tc>
                <w:tcPr>
                  <w:tcW w:w="549" w:type="pct"/>
                  <w:vMerge/>
                  <w:vAlign w:val="center"/>
                </w:tcPr>
                <w:p w14:paraId="3044CDC1" w14:textId="77777777" w:rsidR="001A555E" w:rsidRPr="00EC15E7" w:rsidRDefault="001A555E" w:rsidP="001A555E">
                  <w:pPr>
                    <w:jc w:val="center"/>
                    <w:rPr>
                      <w:color w:val="000000"/>
                      <w:sz w:val="18"/>
                      <w:szCs w:val="18"/>
                    </w:rPr>
                  </w:pPr>
                </w:p>
              </w:tc>
              <w:tc>
                <w:tcPr>
                  <w:tcW w:w="1009" w:type="pct"/>
                  <w:vAlign w:val="center"/>
                </w:tcPr>
                <w:p w14:paraId="5A96350F" w14:textId="732E7C76" w:rsidR="001A555E" w:rsidRPr="00EC15E7" w:rsidRDefault="001A555E" w:rsidP="001A555E">
                  <w:pPr>
                    <w:jc w:val="center"/>
                    <w:rPr>
                      <w:color w:val="000000"/>
                      <w:sz w:val="18"/>
                      <w:szCs w:val="18"/>
                    </w:rPr>
                  </w:pPr>
                  <w:r w:rsidRPr="00201485">
                    <w:rPr>
                      <w:rFonts w:hint="eastAsia"/>
                      <w:color w:val="000000"/>
                      <w:sz w:val="18"/>
                      <w:szCs w:val="18"/>
                    </w:rPr>
                    <w:t>溜槽</w:t>
                  </w:r>
                </w:p>
              </w:tc>
              <w:tc>
                <w:tcPr>
                  <w:tcW w:w="858" w:type="pct"/>
                  <w:vAlign w:val="center"/>
                </w:tcPr>
                <w:p w14:paraId="4F7E7962" w14:textId="2896BCE2"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420384E2" w14:textId="62819858" w:rsidR="001A555E" w:rsidRPr="00EC15E7" w:rsidRDefault="001A555E" w:rsidP="001A555E">
                  <w:pPr>
                    <w:jc w:val="center"/>
                    <w:rPr>
                      <w:color w:val="000000"/>
                      <w:sz w:val="18"/>
                      <w:szCs w:val="18"/>
                    </w:rPr>
                  </w:pPr>
                  <w:r w:rsidRPr="00201485">
                    <w:rPr>
                      <w:rFonts w:hint="eastAsia"/>
                      <w:color w:val="000000"/>
                      <w:sz w:val="18"/>
                      <w:szCs w:val="18"/>
                    </w:rPr>
                    <w:t>12</w:t>
                  </w:r>
                </w:p>
              </w:tc>
              <w:tc>
                <w:tcPr>
                  <w:tcW w:w="531" w:type="pct"/>
                  <w:vAlign w:val="center"/>
                </w:tcPr>
                <w:p w14:paraId="1C0DBB9A" w14:textId="6C7379D5" w:rsidR="001A555E" w:rsidRPr="00EC15E7" w:rsidRDefault="001A555E" w:rsidP="001A555E">
                  <w:pPr>
                    <w:jc w:val="center"/>
                    <w:rPr>
                      <w:color w:val="000000"/>
                      <w:sz w:val="18"/>
                      <w:szCs w:val="18"/>
                    </w:rPr>
                  </w:pPr>
                  <w:r w:rsidRPr="00201485">
                    <w:rPr>
                      <w:rFonts w:hint="eastAsia"/>
                      <w:color w:val="000000"/>
                      <w:sz w:val="18"/>
                      <w:szCs w:val="18"/>
                    </w:rPr>
                    <w:t>12</w:t>
                  </w:r>
                </w:p>
              </w:tc>
              <w:tc>
                <w:tcPr>
                  <w:tcW w:w="532" w:type="pct"/>
                  <w:vAlign w:val="center"/>
                </w:tcPr>
                <w:p w14:paraId="55E2D331" w14:textId="15B88F28"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9CCED3E" w14:textId="12A2D97D"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5315497" w14:textId="77777777" w:rsidTr="00585980">
              <w:trPr>
                <w:trHeight w:val="397"/>
                <w:jc w:val="center"/>
              </w:trPr>
              <w:tc>
                <w:tcPr>
                  <w:tcW w:w="480" w:type="pct"/>
                  <w:vMerge/>
                  <w:vAlign w:val="center"/>
                </w:tcPr>
                <w:p w14:paraId="7F9B79A5" w14:textId="77777777" w:rsidR="001A555E" w:rsidRDefault="001A555E" w:rsidP="001A555E">
                  <w:pPr>
                    <w:jc w:val="center"/>
                    <w:rPr>
                      <w:color w:val="000000"/>
                      <w:sz w:val="18"/>
                      <w:szCs w:val="18"/>
                    </w:rPr>
                  </w:pPr>
                </w:p>
              </w:tc>
              <w:tc>
                <w:tcPr>
                  <w:tcW w:w="549" w:type="pct"/>
                  <w:vMerge w:val="restart"/>
                  <w:vAlign w:val="center"/>
                </w:tcPr>
                <w:p w14:paraId="0A969E70" w14:textId="5969BF7D"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4F48ECF4" w14:textId="48E40BBB"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3BB7244F" w14:textId="2F1C02F2" w:rsidR="001A555E" w:rsidRPr="00EC15E7" w:rsidRDefault="001A555E" w:rsidP="001A555E">
                  <w:pPr>
                    <w:jc w:val="center"/>
                    <w:rPr>
                      <w:color w:val="000000"/>
                      <w:sz w:val="18"/>
                      <w:szCs w:val="18"/>
                    </w:rPr>
                  </w:pPr>
                  <w:r w:rsidRPr="00201485">
                    <w:rPr>
                      <w:color w:val="000000"/>
                      <w:sz w:val="18"/>
                      <w:szCs w:val="18"/>
                    </w:rPr>
                    <w:t>B1000*22000</w:t>
                  </w:r>
                </w:p>
              </w:tc>
              <w:tc>
                <w:tcPr>
                  <w:tcW w:w="540" w:type="pct"/>
                  <w:vAlign w:val="center"/>
                </w:tcPr>
                <w:p w14:paraId="7BF8B21A" w14:textId="20BE584A"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0ED5939F" w14:textId="2515D36F"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328CFE20" w14:textId="64589C3D"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5FDD06A" w14:textId="0C7E56C5"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9177B72" w14:textId="77777777" w:rsidTr="00585980">
              <w:trPr>
                <w:trHeight w:val="397"/>
                <w:jc w:val="center"/>
              </w:trPr>
              <w:tc>
                <w:tcPr>
                  <w:tcW w:w="480" w:type="pct"/>
                  <w:vMerge/>
                  <w:vAlign w:val="center"/>
                </w:tcPr>
                <w:p w14:paraId="508A506D" w14:textId="77777777" w:rsidR="001A555E" w:rsidRDefault="001A555E" w:rsidP="001A555E">
                  <w:pPr>
                    <w:jc w:val="center"/>
                    <w:rPr>
                      <w:color w:val="000000"/>
                      <w:sz w:val="18"/>
                      <w:szCs w:val="18"/>
                    </w:rPr>
                  </w:pPr>
                </w:p>
              </w:tc>
              <w:tc>
                <w:tcPr>
                  <w:tcW w:w="549" w:type="pct"/>
                  <w:vMerge/>
                  <w:vAlign w:val="center"/>
                </w:tcPr>
                <w:p w14:paraId="653C5504" w14:textId="77777777" w:rsidR="001A555E" w:rsidRPr="00EC15E7" w:rsidRDefault="001A555E" w:rsidP="001A555E">
                  <w:pPr>
                    <w:jc w:val="center"/>
                    <w:rPr>
                      <w:color w:val="000000"/>
                      <w:sz w:val="18"/>
                      <w:szCs w:val="18"/>
                    </w:rPr>
                  </w:pPr>
                </w:p>
              </w:tc>
              <w:tc>
                <w:tcPr>
                  <w:tcW w:w="1009" w:type="pct"/>
                  <w:vAlign w:val="center"/>
                </w:tcPr>
                <w:p w14:paraId="5696581D" w14:textId="6FA2DF4B"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60BF2C52" w14:textId="60A9B74F"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21143330" w14:textId="414DCD13"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1EFC7369" w14:textId="515D0C89"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55E434BF" w14:textId="366EBE88"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EC866AB" w14:textId="65D38C8B"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795279E" w14:textId="77777777" w:rsidTr="00585980">
              <w:trPr>
                <w:trHeight w:val="397"/>
                <w:jc w:val="center"/>
              </w:trPr>
              <w:tc>
                <w:tcPr>
                  <w:tcW w:w="480" w:type="pct"/>
                  <w:vMerge/>
                  <w:vAlign w:val="center"/>
                </w:tcPr>
                <w:p w14:paraId="74E7AFA2" w14:textId="77777777" w:rsidR="001A555E" w:rsidRDefault="001A555E" w:rsidP="001A555E">
                  <w:pPr>
                    <w:jc w:val="center"/>
                    <w:rPr>
                      <w:color w:val="000000"/>
                      <w:sz w:val="18"/>
                      <w:szCs w:val="18"/>
                    </w:rPr>
                  </w:pPr>
                </w:p>
              </w:tc>
              <w:tc>
                <w:tcPr>
                  <w:tcW w:w="549" w:type="pct"/>
                  <w:vMerge w:val="restart"/>
                  <w:vAlign w:val="center"/>
                </w:tcPr>
                <w:p w14:paraId="7749D747" w14:textId="565D42B2"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66D4C1B1" w14:textId="52D489A5"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0B1789BB" w14:textId="2EB38884" w:rsidR="001A555E" w:rsidRPr="00EC15E7" w:rsidRDefault="001A555E" w:rsidP="001A555E">
                  <w:pPr>
                    <w:jc w:val="center"/>
                    <w:rPr>
                      <w:color w:val="000000"/>
                      <w:sz w:val="18"/>
                      <w:szCs w:val="18"/>
                    </w:rPr>
                  </w:pPr>
                  <w:r w:rsidRPr="00201485">
                    <w:rPr>
                      <w:color w:val="000000"/>
                      <w:sz w:val="18"/>
                      <w:szCs w:val="18"/>
                    </w:rPr>
                    <w:t>B1000*22000</w:t>
                  </w:r>
                </w:p>
              </w:tc>
              <w:tc>
                <w:tcPr>
                  <w:tcW w:w="540" w:type="pct"/>
                  <w:vAlign w:val="center"/>
                </w:tcPr>
                <w:p w14:paraId="210B8A07" w14:textId="60C12299"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52BADFC5" w14:textId="79B6BAFC"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66276F5E" w14:textId="5190303C"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1E84B15" w14:textId="7FC3AD8C"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75E7845" w14:textId="77777777" w:rsidTr="00585980">
              <w:trPr>
                <w:trHeight w:val="397"/>
                <w:jc w:val="center"/>
              </w:trPr>
              <w:tc>
                <w:tcPr>
                  <w:tcW w:w="480" w:type="pct"/>
                  <w:vMerge/>
                  <w:vAlign w:val="center"/>
                </w:tcPr>
                <w:p w14:paraId="501D9AB6" w14:textId="77777777" w:rsidR="001A555E" w:rsidRDefault="001A555E" w:rsidP="001A555E">
                  <w:pPr>
                    <w:jc w:val="center"/>
                    <w:rPr>
                      <w:color w:val="000000"/>
                      <w:sz w:val="18"/>
                      <w:szCs w:val="18"/>
                    </w:rPr>
                  </w:pPr>
                </w:p>
              </w:tc>
              <w:tc>
                <w:tcPr>
                  <w:tcW w:w="549" w:type="pct"/>
                  <w:vMerge/>
                  <w:vAlign w:val="center"/>
                </w:tcPr>
                <w:p w14:paraId="1AC50871" w14:textId="77777777" w:rsidR="001A555E" w:rsidRPr="00EC15E7" w:rsidRDefault="001A555E" w:rsidP="001A555E">
                  <w:pPr>
                    <w:jc w:val="center"/>
                    <w:rPr>
                      <w:color w:val="000000"/>
                      <w:sz w:val="18"/>
                      <w:szCs w:val="18"/>
                    </w:rPr>
                  </w:pPr>
                </w:p>
              </w:tc>
              <w:tc>
                <w:tcPr>
                  <w:tcW w:w="1009" w:type="pct"/>
                  <w:vAlign w:val="center"/>
                </w:tcPr>
                <w:p w14:paraId="13E1A61A" w14:textId="3EB156C2"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52ADFF1F" w14:textId="3888F556"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82133A1" w14:textId="6C593978"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2CC6B2DB" w14:textId="72303FDE"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5DC84FB4" w14:textId="23975CE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8A6858E" w14:textId="10E5DA22"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99438FB" w14:textId="77777777" w:rsidTr="00585980">
              <w:trPr>
                <w:trHeight w:val="397"/>
                <w:jc w:val="center"/>
              </w:trPr>
              <w:tc>
                <w:tcPr>
                  <w:tcW w:w="480" w:type="pct"/>
                  <w:vMerge/>
                  <w:vAlign w:val="center"/>
                </w:tcPr>
                <w:p w14:paraId="5E38C72E" w14:textId="77777777" w:rsidR="001A555E" w:rsidRDefault="001A555E" w:rsidP="001A555E">
                  <w:pPr>
                    <w:jc w:val="center"/>
                    <w:rPr>
                      <w:color w:val="000000"/>
                      <w:sz w:val="18"/>
                      <w:szCs w:val="18"/>
                    </w:rPr>
                  </w:pPr>
                </w:p>
              </w:tc>
              <w:tc>
                <w:tcPr>
                  <w:tcW w:w="549" w:type="pct"/>
                  <w:vMerge w:val="restart"/>
                  <w:vAlign w:val="center"/>
                </w:tcPr>
                <w:p w14:paraId="433E20ED" w14:textId="345A25D2"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41820F8C" w14:textId="0169BEDC"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359B3378" w14:textId="1FB6F280" w:rsidR="001A555E" w:rsidRPr="00EC15E7" w:rsidRDefault="001A555E" w:rsidP="001A555E">
                  <w:pPr>
                    <w:jc w:val="center"/>
                    <w:rPr>
                      <w:color w:val="000000"/>
                      <w:sz w:val="18"/>
                      <w:szCs w:val="18"/>
                    </w:rPr>
                  </w:pPr>
                  <w:r w:rsidRPr="00201485">
                    <w:rPr>
                      <w:color w:val="000000"/>
                      <w:sz w:val="18"/>
                      <w:szCs w:val="18"/>
                    </w:rPr>
                    <w:t>1000*14000</w:t>
                  </w:r>
                </w:p>
              </w:tc>
              <w:tc>
                <w:tcPr>
                  <w:tcW w:w="540" w:type="pct"/>
                  <w:vAlign w:val="center"/>
                </w:tcPr>
                <w:p w14:paraId="1E12529F" w14:textId="35FEB465"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3FF850F0" w14:textId="400F1E43"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3445E35A" w14:textId="00D4652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82FB734" w14:textId="5CEE1102"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07CC14A" w14:textId="77777777" w:rsidTr="00585980">
              <w:trPr>
                <w:trHeight w:val="397"/>
                <w:jc w:val="center"/>
              </w:trPr>
              <w:tc>
                <w:tcPr>
                  <w:tcW w:w="480" w:type="pct"/>
                  <w:vMerge/>
                  <w:vAlign w:val="center"/>
                </w:tcPr>
                <w:p w14:paraId="265ACF06" w14:textId="77777777" w:rsidR="001A555E" w:rsidRDefault="001A555E" w:rsidP="001A555E">
                  <w:pPr>
                    <w:jc w:val="center"/>
                    <w:rPr>
                      <w:color w:val="000000"/>
                      <w:sz w:val="18"/>
                      <w:szCs w:val="18"/>
                    </w:rPr>
                  </w:pPr>
                </w:p>
              </w:tc>
              <w:tc>
                <w:tcPr>
                  <w:tcW w:w="549" w:type="pct"/>
                  <w:vMerge/>
                  <w:vAlign w:val="center"/>
                </w:tcPr>
                <w:p w14:paraId="04C4EADB" w14:textId="77777777" w:rsidR="001A555E" w:rsidRPr="00EC15E7" w:rsidRDefault="001A555E" w:rsidP="001A555E">
                  <w:pPr>
                    <w:jc w:val="center"/>
                    <w:rPr>
                      <w:color w:val="000000"/>
                      <w:sz w:val="18"/>
                      <w:szCs w:val="18"/>
                    </w:rPr>
                  </w:pPr>
                </w:p>
              </w:tc>
              <w:tc>
                <w:tcPr>
                  <w:tcW w:w="1009" w:type="pct"/>
                  <w:vAlign w:val="center"/>
                </w:tcPr>
                <w:p w14:paraId="11728697" w14:textId="50CBC208"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71A1F6B7" w14:textId="4881E048"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6D82BC98" w14:textId="075B4DA7"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4B8A05A2" w14:textId="1F08B880"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0906FFC8" w14:textId="6F399BCD"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C8F4CA8" w14:textId="340F5E95"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0767261" w14:textId="77777777" w:rsidTr="00585980">
              <w:trPr>
                <w:trHeight w:val="397"/>
                <w:jc w:val="center"/>
              </w:trPr>
              <w:tc>
                <w:tcPr>
                  <w:tcW w:w="480" w:type="pct"/>
                  <w:vMerge/>
                  <w:vAlign w:val="center"/>
                </w:tcPr>
                <w:p w14:paraId="5D102240" w14:textId="77777777" w:rsidR="001A555E" w:rsidRDefault="001A555E" w:rsidP="001A555E">
                  <w:pPr>
                    <w:jc w:val="center"/>
                    <w:rPr>
                      <w:color w:val="000000"/>
                      <w:sz w:val="18"/>
                      <w:szCs w:val="18"/>
                    </w:rPr>
                  </w:pPr>
                </w:p>
              </w:tc>
              <w:tc>
                <w:tcPr>
                  <w:tcW w:w="549" w:type="pct"/>
                  <w:vMerge w:val="restart"/>
                  <w:vAlign w:val="center"/>
                </w:tcPr>
                <w:p w14:paraId="4EFEE071" w14:textId="33DF8B05"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22F53E2C" w14:textId="21E50327"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355EDFC6" w14:textId="7132A256" w:rsidR="001A555E" w:rsidRPr="00EC15E7" w:rsidRDefault="001A555E" w:rsidP="001A555E">
                  <w:pPr>
                    <w:jc w:val="center"/>
                    <w:rPr>
                      <w:color w:val="000000"/>
                      <w:sz w:val="18"/>
                      <w:szCs w:val="18"/>
                    </w:rPr>
                  </w:pPr>
                  <w:r w:rsidRPr="00201485">
                    <w:rPr>
                      <w:color w:val="000000"/>
                      <w:sz w:val="18"/>
                      <w:szCs w:val="18"/>
                    </w:rPr>
                    <w:t>B1000*33000</w:t>
                  </w:r>
                </w:p>
              </w:tc>
              <w:tc>
                <w:tcPr>
                  <w:tcW w:w="540" w:type="pct"/>
                  <w:vAlign w:val="center"/>
                </w:tcPr>
                <w:p w14:paraId="13BB74D7" w14:textId="54BEB3AB"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197E21A4" w14:textId="2C9AB6E8"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16DD59A3" w14:textId="101AF360"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4C47983" w14:textId="4CAC4056"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4414EBF" w14:textId="77777777" w:rsidTr="00585980">
              <w:trPr>
                <w:trHeight w:val="397"/>
                <w:jc w:val="center"/>
              </w:trPr>
              <w:tc>
                <w:tcPr>
                  <w:tcW w:w="480" w:type="pct"/>
                  <w:vMerge/>
                  <w:vAlign w:val="center"/>
                </w:tcPr>
                <w:p w14:paraId="1B0EBA46" w14:textId="77777777" w:rsidR="001A555E" w:rsidRDefault="001A555E" w:rsidP="001A555E">
                  <w:pPr>
                    <w:jc w:val="center"/>
                    <w:rPr>
                      <w:color w:val="000000"/>
                      <w:sz w:val="18"/>
                      <w:szCs w:val="18"/>
                    </w:rPr>
                  </w:pPr>
                </w:p>
              </w:tc>
              <w:tc>
                <w:tcPr>
                  <w:tcW w:w="549" w:type="pct"/>
                  <w:vMerge/>
                  <w:vAlign w:val="center"/>
                </w:tcPr>
                <w:p w14:paraId="1F0CCA67" w14:textId="77777777" w:rsidR="001A555E" w:rsidRPr="00EC15E7" w:rsidRDefault="001A555E" w:rsidP="001A555E">
                  <w:pPr>
                    <w:jc w:val="center"/>
                    <w:rPr>
                      <w:color w:val="000000"/>
                      <w:sz w:val="18"/>
                      <w:szCs w:val="18"/>
                    </w:rPr>
                  </w:pPr>
                </w:p>
              </w:tc>
              <w:tc>
                <w:tcPr>
                  <w:tcW w:w="1009" w:type="pct"/>
                  <w:vAlign w:val="center"/>
                </w:tcPr>
                <w:p w14:paraId="48BD8305" w14:textId="69B6BBD1"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29583A19" w14:textId="3E8ABDE5"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38B99E69" w14:textId="32FF8336"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43FEE701" w14:textId="4667A2CB"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24F0E86F" w14:textId="74F7581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911A059" w14:textId="072D04A7"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7F334CFF" w14:textId="77777777" w:rsidTr="00585980">
              <w:trPr>
                <w:trHeight w:val="397"/>
                <w:jc w:val="center"/>
              </w:trPr>
              <w:tc>
                <w:tcPr>
                  <w:tcW w:w="480" w:type="pct"/>
                  <w:vMerge/>
                  <w:vAlign w:val="center"/>
                </w:tcPr>
                <w:p w14:paraId="1876DC1E" w14:textId="77777777" w:rsidR="001A555E" w:rsidRDefault="001A555E" w:rsidP="001A555E">
                  <w:pPr>
                    <w:jc w:val="center"/>
                    <w:rPr>
                      <w:color w:val="000000"/>
                      <w:sz w:val="18"/>
                      <w:szCs w:val="18"/>
                    </w:rPr>
                  </w:pPr>
                </w:p>
              </w:tc>
              <w:tc>
                <w:tcPr>
                  <w:tcW w:w="549" w:type="pct"/>
                  <w:vMerge w:val="restart"/>
                  <w:vAlign w:val="center"/>
                </w:tcPr>
                <w:p w14:paraId="22E71F80" w14:textId="22503A29" w:rsidR="001A555E" w:rsidRPr="00EC15E7" w:rsidRDefault="001A555E" w:rsidP="001A555E">
                  <w:pPr>
                    <w:jc w:val="center"/>
                    <w:rPr>
                      <w:color w:val="000000"/>
                      <w:sz w:val="18"/>
                      <w:szCs w:val="18"/>
                    </w:rPr>
                  </w:pPr>
                  <w:r w:rsidRPr="00201485">
                    <w:rPr>
                      <w:color w:val="000000"/>
                      <w:sz w:val="18"/>
                      <w:szCs w:val="18"/>
                    </w:rPr>
                    <w:t>风选</w:t>
                  </w:r>
                </w:p>
              </w:tc>
              <w:tc>
                <w:tcPr>
                  <w:tcW w:w="1009" w:type="pct"/>
                  <w:vAlign w:val="center"/>
                </w:tcPr>
                <w:p w14:paraId="17B0389C" w14:textId="7AD40CAF" w:rsidR="001A555E" w:rsidRPr="00EC15E7" w:rsidRDefault="001A555E" w:rsidP="001A555E">
                  <w:pPr>
                    <w:jc w:val="center"/>
                    <w:rPr>
                      <w:color w:val="000000"/>
                      <w:sz w:val="18"/>
                      <w:szCs w:val="18"/>
                    </w:rPr>
                  </w:pPr>
                  <w:r w:rsidRPr="00201485">
                    <w:rPr>
                      <w:color w:val="000000"/>
                      <w:sz w:val="18"/>
                      <w:szCs w:val="18"/>
                    </w:rPr>
                    <w:t>正负压风选</w:t>
                  </w:r>
                </w:p>
              </w:tc>
              <w:tc>
                <w:tcPr>
                  <w:tcW w:w="858" w:type="pct"/>
                  <w:vAlign w:val="center"/>
                </w:tcPr>
                <w:p w14:paraId="5E787A9B" w14:textId="3D3106D0" w:rsidR="001A555E" w:rsidRPr="00EC15E7" w:rsidRDefault="001A555E" w:rsidP="001A555E">
                  <w:pPr>
                    <w:jc w:val="center"/>
                    <w:rPr>
                      <w:color w:val="000000"/>
                      <w:sz w:val="18"/>
                      <w:szCs w:val="18"/>
                    </w:rPr>
                  </w:pPr>
                  <w:r w:rsidRPr="00201485">
                    <w:rPr>
                      <w:color w:val="000000"/>
                      <w:sz w:val="18"/>
                      <w:szCs w:val="18"/>
                    </w:rPr>
                    <w:t>MC1400</w:t>
                  </w:r>
                </w:p>
              </w:tc>
              <w:tc>
                <w:tcPr>
                  <w:tcW w:w="540" w:type="pct"/>
                  <w:vAlign w:val="center"/>
                </w:tcPr>
                <w:p w14:paraId="4F048684" w14:textId="0F596B2A" w:rsidR="001A555E" w:rsidRPr="00EC15E7" w:rsidRDefault="001A555E" w:rsidP="001A555E">
                  <w:pPr>
                    <w:jc w:val="center"/>
                    <w:rPr>
                      <w:color w:val="000000"/>
                      <w:sz w:val="18"/>
                      <w:szCs w:val="18"/>
                    </w:rPr>
                  </w:pPr>
                  <w:r w:rsidRPr="00201485">
                    <w:rPr>
                      <w:color w:val="000000"/>
                      <w:sz w:val="18"/>
                      <w:szCs w:val="18"/>
                    </w:rPr>
                    <w:t>1</w:t>
                  </w:r>
                </w:p>
              </w:tc>
              <w:tc>
                <w:tcPr>
                  <w:tcW w:w="531" w:type="pct"/>
                  <w:vAlign w:val="center"/>
                </w:tcPr>
                <w:p w14:paraId="7BA9599B" w14:textId="10DD2EA6" w:rsidR="001A555E" w:rsidRPr="00EC15E7" w:rsidRDefault="001A555E" w:rsidP="001A555E">
                  <w:pPr>
                    <w:jc w:val="center"/>
                    <w:rPr>
                      <w:color w:val="000000"/>
                      <w:sz w:val="18"/>
                      <w:szCs w:val="18"/>
                    </w:rPr>
                  </w:pPr>
                  <w:r w:rsidRPr="00201485">
                    <w:rPr>
                      <w:color w:val="000000"/>
                      <w:sz w:val="18"/>
                      <w:szCs w:val="18"/>
                    </w:rPr>
                    <w:t>1</w:t>
                  </w:r>
                </w:p>
              </w:tc>
              <w:tc>
                <w:tcPr>
                  <w:tcW w:w="532" w:type="pct"/>
                  <w:vAlign w:val="center"/>
                </w:tcPr>
                <w:p w14:paraId="2ADF7F7A" w14:textId="4FFBE06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B2A4203" w14:textId="6518333D"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7AF667A" w14:textId="77777777" w:rsidTr="00585980">
              <w:trPr>
                <w:trHeight w:val="397"/>
                <w:jc w:val="center"/>
              </w:trPr>
              <w:tc>
                <w:tcPr>
                  <w:tcW w:w="480" w:type="pct"/>
                  <w:vMerge/>
                  <w:vAlign w:val="center"/>
                </w:tcPr>
                <w:p w14:paraId="6E1DBFA8" w14:textId="77777777" w:rsidR="001A555E" w:rsidRDefault="001A555E" w:rsidP="001A555E">
                  <w:pPr>
                    <w:jc w:val="center"/>
                    <w:rPr>
                      <w:color w:val="000000"/>
                      <w:sz w:val="18"/>
                      <w:szCs w:val="18"/>
                    </w:rPr>
                  </w:pPr>
                </w:p>
              </w:tc>
              <w:tc>
                <w:tcPr>
                  <w:tcW w:w="549" w:type="pct"/>
                  <w:vMerge/>
                  <w:vAlign w:val="center"/>
                </w:tcPr>
                <w:p w14:paraId="064E74F7" w14:textId="77777777" w:rsidR="001A555E" w:rsidRPr="00EC15E7" w:rsidRDefault="001A555E" w:rsidP="001A555E">
                  <w:pPr>
                    <w:jc w:val="center"/>
                    <w:rPr>
                      <w:color w:val="000000"/>
                      <w:sz w:val="18"/>
                      <w:szCs w:val="18"/>
                    </w:rPr>
                  </w:pPr>
                </w:p>
              </w:tc>
              <w:tc>
                <w:tcPr>
                  <w:tcW w:w="1009" w:type="pct"/>
                  <w:vAlign w:val="center"/>
                </w:tcPr>
                <w:p w14:paraId="0AE9CE9F" w14:textId="33F794F4" w:rsidR="001A555E" w:rsidRPr="00EC15E7" w:rsidRDefault="001A555E" w:rsidP="001A555E">
                  <w:pPr>
                    <w:jc w:val="center"/>
                    <w:rPr>
                      <w:color w:val="000000"/>
                      <w:sz w:val="18"/>
                      <w:szCs w:val="18"/>
                    </w:rPr>
                  </w:pPr>
                  <w:r w:rsidRPr="00201485">
                    <w:rPr>
                      <w:color w:val="000000"/>
                      <w:sz w:val="18"/>
                      <w:szCs w:val="18"/>
                    </w:rPr>
                    <w:t>钢结构</w:t>
                  </w:r>
                </w:p>
              </w:tc>
              <w:tc>
                <w:tcPr>
                  <w:tcW w:w="858" w:type="pct"/>
                  <w:vAlign w:val="center"/>
                </w:tcPr>
                <w:p w14:paraId="46A867A7" w14:textId="1CDF1C4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459D4CDB" w14:textId="7470D4BD" w:rsidR="001A555E" w:rsidRPr="00EC15E7" w:rsidRDefault="001A555E" w:rsidP="001A555E">
                  <w:pPr>
                    <w:jc w:val="center"/>
                    <w:rPr>
                      <w:color w:val="000000"/>
                      <w:sz w:val="18"/>
                      <w:szCs w:val="18"/>
                    </w:rPr>
                  </w:pPr>
                  <w:r w:rsidRPr="00201485">
                    <w:rPr>
                      <w:color w:val="000000"/>
                      <w:sz w:val="18"/>
                      <w:szCs w:val="18"/>
                    </w:rPr>
                    <w:t>8</w:t>
                  </w:r>
                </w:p>
              </w:tc>
              <w:tc>
                <w:tcPr>
                  <w:tcW w:w="531" w:type="pct"/>
                  <w:vAlign w:val="center"/>
                </w:tcPr>
                <w:p w14:paraId="3E9A4992" w14:textId="1053552C" w:rsidR="001A555E" w:rsidRPr="00EC15E7" w:rsidRDefault="001A555E" w:rsidP="001A555E">
                  <w:pPr>
                    <w:jc w:val="center"/>
                    <w:rPr>
                      <w:color w:val="000000"/>
                      <w:sz w:val="18"/>
                      <w:szCs w:val="18"/>
                    </w:rPr>
                  </w:pPr>
                  <w:r w:rsidRPr="00201485">
                    <w:rPr>
                      <w:color w:val="000000"/>
                      <w:sz w:val="18"/>
                      <w:szCs w:val="18"/>
                    </w:rPr>
                    <w:t>8</w:t>
                  </w:r>
                </w:p>
              </w:tc>
              <w:tc>
                <w:tcPr>
                  <w:tcW w:w="532" w:type="pct"/>
                  <w:vAlign w:val="center"/>
                </w:tcPr>
                <w:p w14:paraId="400541FA" w14:textId="0CDD5632"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4C0E8CA" w14:textId="6C728A5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F4B6E20" w14:textId="77777777" w:rsidTr="00585980">
              <w:trPr>
                <w:trHeight w:val="397"/>
                <w:jc w:val="center"/>
              </w:trPr>
              <w:tc>
                <w:tcPr>
                  <w:tcW w:w="480" w:type="pct"/>
                  <w:vMerge/>
                  <w:vAlign w:val="center"/>
                </w:tcPr>
                <w:p w14:paraId="3EFB08AC" w14:textId="77777777" w:rsidR="001A555E" w:rsidRDefault="001A555E" w:rsidP="001A555E">
                  <w:pPr>
                    <w:jc w:val="center"/>
                    <w:rPr>
                      <w:color w:val="000000"/>
                      <w:sz w:val="18"/>
                      <w:szCs w:val="18"/>
                    </w:rPr>
                  </w:pPr>
                </w:p>
              </w:tc>
              <w:tc>
                <w:tcPr>
                  <w:tcW w:w="549" w:type="pct"/>
                  <w:vMerge w:val="restart"/>
                  <w:vAlign w:val="center"/>
                </w:tcPr>
                <w:p w14:paraId="3F888AB9" w14:textId="3C1A2663"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743EA5AF" w14:textId="523F8452"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2267198C" w14:textId="600F4114" w:rsidR="001A555E" w:rsidRPr="00EC15E7" w:rsidRDefault="001A555E" w:rsidP="001A555E">
                  <w:pPr>
                    <w:jc w:val="center"/>
                    <w:rPr>
                      <w:color w:val="000000"/>
                      <w:sz w:val="18"/>
                      <w:szCs w:val="18"/>
                    </w:rPr>
                  </w:pPr>
                  <w:r w:rsidRPr="00201485">
                    <w:rPr>
                      <w:color w:val="000000"/>
                      <w:sz w:val="18"/>
                      <w:szCs w:val="18"/>
                    </w:rPr>
                    <w:t>B1000*46000</w:t>
                  </w:r>
                </w:p>
              </w:tc>
              <w:tc>
                <w:tcPr>
                  <w:tcW w:w="540" w:type="pct"/>
                  <w:vAlign w:val="center"/>
                </w:tcPr>
                <w:p w14:paraId="684BC3C8" w14:textId="279E567D"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3DA2CB23" w14:textId="67F73BAB"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957E4BE" w14:textId="2240702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BEF1D7F" w14:textId="0131397E"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546743F4" w14:textId="77777777" w:rsidTr="00585980">
              <w:trPr>
                <w:trHeight w:val="397"/>
                <w:jc w:val="center"/>
              </w:trPr>
              <w:tc>
                <w:tcPr>
                  <w:tcW w:w="480" w:type="pct"/>
                  <w:vMerge/>
                  <w:vAlign w:val="center"/>
                </w:tcPr>
                <w:p w14:paraId="5BCC850F" w14:textId="77777777" w:rsidR="001A555E" w:rsidRDefault="001A555E" w:rsidP="001A555E">
                  <w:pPr>
                    <w:jc w:val="center"/>
                    <w:rPr>
                      <w:color w:val="000000"/>
                      <w:sz w:val="18"/>
                      <w:szCs w:val="18"/>
                    </w:rPr>
                  </w:pPr>
                </w:p>
              </w:tc>
              <w:tc>
                <w:tcPr>
                  <w:tcW w:w="549" w:type="pct"/>
                  <w:vMerge/>
                  <w:vAlign w:val="center"/>
                </w:tcPr>
                <w:p w14:paraId="50197C92" w14:textId="77777777" w:rsidR="001A555E" w:rsidRPr="00EC15E7" w:rsidRDefault="001A555E" w:rsidP="001A555E">
                  <w:pPr>
                    <w:jc w:val="center"/>
                    <w:rPr>
                      <w:color w:val="000000"/>
                      <w:sz w:val="18"/>
                      <w:szCs w:val="18"/>
                    </w:rPr>
                  </w:pPr>
                </w:p>
              </w:tc>
              <w:tc>
                <w:tcPr>
                  <w:tcW w:w="1009" w:type="pct"/>
                  <w:vAlign w:val="center"/>
                </w:tcPr>
                <w:p w14:paraId="7CCCCAFF" w14:textId="69C42E41"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5794904C" w14:textId="444075CE"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9709098" w14:textId="0068CEC2"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E680104" w14:textId="12B9024A"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6FBE294" w14:textId="1D1BD759"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282FFF70" w14:textId="5877582F"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440E3DE" w14:textId="77777777" w:rsidTr="00585980">
              <w:trPr>
                <w:trHeight w:val="397"/>
                <w:jc w:val="center"/>
              </w:trPr>
              <w:tc>
                <w:tcPr>
                  <w:tcW w:w="480" w:type="pct"/>
                  <w:vMerge/>
                  <w:vAlign w:val="center"/>
                </w:tcPr>
                <w:p w14:paraId="75DB897A" w14:textId="77777777" w:rsidR="001A555E" w:rsidRDefault="001A555E" w:rsidP="001A555E">
                  <w:pPr>
                    <w:jc w:val="center"/>
                    <w:rPr>
                      <w:color w:val="000000"/>
                      <w:sz w:val="18"/>
                      <w:szCs w:val="18"/>
                    </w:rPr>
                  </w:pPr>
                </w:p>
              </w:tc>
              <w:tc>
                <w:tcPr>
                  <w:tcW w:w="549" w:type="pct"/>
                  <w:vMerge w:val="restart"/>
                  <w:vAlign w:val="center"/>
                </w:tcPr>
                <w:p w14:paraId="023610F9" w14:textId="262F661B" w:rsidR="001A555E" w:rsidRPr="00EC15E7" w:rsidRDefault="001A555E" w:rsidP="001A555E">
                  <w:pPr>
                    <w:jc w:val="center"/>
                    <w:rPr>
                      <w:color w:val="000000"/>
                      <w:sz w:val="18"/>
                      <w:szCs w:val="18"/>
                    </w:rPr>
                  </w:pPr>
                  <w:r w:rsidRPr="00201485">
                    <w:rPr>
                      <w:color w:val="000000"/>
                      <w:sz w:val="18"/>
                      <w:szCs w:val="18"/>
                    </w:rPr>
                    <w:t>破碎机</w:t>
                  </w:r>
                </w:p>
              </w:tc>
              <w:tc>
                <w:tcPr>
                  <w:tcW w:w="1009" w:type="pct"/>
                  <w:vAlign w:val="center"/>
                </w:tcPr>
                <w:p w14:paraId="6F35D97A" w14:textId="036CE245" w:rsidR="001A555E" w:rsidRPr="00EC15E7" w:rsidRDefault="001A555E" w:rsidP="001A555E">
                  <w:pPr>
                    <w:jc w:val="center"/>
                    <w:rPr>
                      <w:color w:val="000000"/>
                      <w:sz w:val="18"/>
                      <w:szCs w:val="18"/>
                    </w:rPr>
                  </w:pPr>
                  <w:r w:rsidRPr="00201485">
                    <w:rPr>
                      <w:color w:val="000000"/>
                      <w:sz w:val="18"/>
                      <w:szCs w:val="18"/>
                    </w:rPr>
                    <w:t>反击式破碎机</w:t>
                  </w:r>
                </w:p>
              </w:tc>
              <w:tc>
                <w:tcPr>
                  <w:tcW w:w="858" w:type="pct"/>
                  <w:vAlign w:val="center"/>
                </w:tcPr>
                <w:p w14:paraId="7FE4FFED" w14:textId="0032567E" w:rsidR="001A555E" w:rsidRPr="00EC15E7" w:rsidRDefault="001A555E" w:rsidP="001A555E">
                  <w:pPr>
                    <w:jc w:val="center"/>
                    <w:rPr>
                      <w:color w:val="000000"/>
                      <w:sz w:val="18"/>
                      <w:szCs w:val="18"/>
                    </w:rPr>
                  </w:pPr>
                  <w:r w:rsidRPr="00201485">
                    <w:rPr>
                      <w:color w:val="000000"/>
                      <w:sz w:val="18"/>
                      <w:szCs w:val="18"/>
                    </w:rPr>
                    <w:t>HCP459A</w:t>
                  </w:r>
                </w:p>
              </w:tc>
              <w:tc>
                <w:tcPr>
                  <w:tcW w:w="540" w:type="pct"/>
                  <w:vAlign w:val="center"/>
                </w:tcPr>
                <w:p w14:paraId="0F3B1984" w14:textId="4FD097AE"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94E9E83" w14:textId="5E998B53"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08240553" w14:textId="50212DE0"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8ECECAF" w14:textId="757EF2DE"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D5D9938" w14:textId="77777777" w:rsidTr="00585980">
              <w:trPr>
                <w:trHeight w:val="397"/>
                <w:jc w:val="center"/>
              </w:trPr>
              <w:tc>
                <w:tcPr>
                  <w:tcW w:w="480" w:type="pct"/>
                  <w:vMerge/>
                  <w:vAlign w:val="center"/>
                </w:tcPr>
                <w:p w14:paraId="2872A3E0" w14:textId="77777777" w:rsidR="001A555E" w:rsidRDefault="001A555E" w:rsidP="001A555E">
                  <w:pPr>
                    <w:jc w:val="center"/>
                    <w:rPr>
                      <w:color w:val="000000"/>
                      <w:sz w:val="18"/>
                      <w:szCs w:val="18"/>
                    </w:rPr>
                  </w:pPr>
                </w:p>
              </w:tc>
              <w:tc>
                <w:tcPr>
                  <w:tcW w:w="549" w:type="pct"/>
                  <w:vMerge/>
                  <w:vAlign w:val="center"/>
                </w:tcPr>
                <w:p w14:paraId="51059540" w14:textId="77777777" w:rsidR="001A555E" w:rsidRPr="00EC15E7" w:rsidRDefault="001A555E" w:rsidP="001A555E">
                  <w:pPr>
                    <w:jc w:val="center"/>
                    <w:rPr>
                      <w:color w:val="000000"/>
                      <w:sz w:val="18"/>
                      <w:szCs w:val="18"/>
                    </w:rPr>
                  </w:pPr>
                </w:p>
              </w:tc>
              <w:tc>
                <w:tcPr>
                  <w:tcW w:w="1009" w:type="pct"/>
                  <w:vAlign w:val="center"/>
                </w:tcPr>
                <w:p w14:paraId="5E3BA006" w14:textId="033116FC" w:rsidR="001A555E" w:rsidRPr="00EC15E7" w:rsidRDefault="001A555E" w:rsidP="001A555E">
                  <w:pPr>
                    <w:jc w:val="center"/>
                    <w:rPr>
                      <w:color w:val="000000"/>
                      <w:sz w:val="18"/>
                      <w:szCs w:val="18"/>
                    </w:rPr>
                  </w:pPr>
                  <w:r w:rsidRPr="00201485">
                    <w:rPr>
                      <w:color w:val="000000"/>
                      <w:sz w:val="18"/>
                      <w:szCs w:val="18"/>
                    </w:rPr>
                    <w:t>钢结构</w:t>
                  </w:r>
                </w:p>
              </w:tc>
              <w:tc>
                <w:tcPr>
                  <w:tcW w:w="858" w:type="pct"/>
                  <w:vAlign w:val="center"/>
                </w:tcPr>
                <w:p w14:paraId="3076F5F9" w14:textId="262CD905"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5EC72B98" w14:textId="1057D8B0" w:rsidR="001A555E" w:rsidRPr="00EC15E7" w:rsidRDefault="001A555E" w:rsidP="001A555E">
                  <w:pPr>
                    <w:jc w:val="center"/>
                    <w:rPr>
                      <w:color w:val="000000"/>
                      <w:sz w:val="18"/>
                      <w:szCs w:val="18"/>
                    </w:rPr>
                  </w:pPr>
                  <w:r w:rsidRPr="00201485">
                    <w:rPr>
                      <w:rFonts w:hint="eastAsia"/>
                      <w:color w:val="000000"/>
                      <w:sz w:val="18"/>
                      <w:szCs w:val="18"/>
                    </w:rPr>
                    <w:t>10</w:t>
                  </w:r>
                </w:p>
              </w:tc>
              <w:tc>
                <w:tcPr>
                  <w:tcW w:w="531" w:type="pct"/>
                  <w:vAlign w:val="center"/>
                </w:tcPr>
                <w:p w14:paraId="19E053C4" w14:textId="4382E311" w:rsidR="001A555E" w:rsidRPr="00EC15E7" w:rsidRDefault="001A555E" w:rsidP="001A555E">
                  <w:pPr>
                    <w:jc w:val="center"/>
                    <w:rPr>
                      <w:color w:val="000000"/>
                      <w:sz w:val="18"/>
                      <w:szCs w:val="18"/>
                    </w:rPr>
                  </w:pPr>
                  <w:r w:rsidRPr="00201485">
                    <w:rPr>
                      <w:rFonts w:hint="eastAsia"/>
                      <w:color w:val="000000"/>
                      <w:sz w:val="18"/>
                      <w:szCs w:val="18"/>
                    </w:rPr>
                    <w:t>10</w:t>
                  </w:r>
                </w:p>
              </w:tc>
              <w:tc>
                <w:tcPr>
                  <w:tcW w:w="532" w:type="pct"/>
                  <w:vAlign w:val="center"/>
                </w:tcPr>
                <w:p w14:paraId="4DFA4F1C" w14:textId="23E9BB3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6B9B4E6" w14:textId="2238144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77FBA5E6" w14:textId="77777777" w:rsidTr="00585980">
              <w:trPr>
                <w:trHeight w:val="397"/>
                <w:jc w:val="center"/>
              </w:trPr>
              <w:tc>
                <w:tcPr>
                  <w:tcW w:w="480" w:type="pct"/>
                  <w:vMerge/>
                  <w:vAlign w:val="center"/>
                </w:tcPr>
                <w:p w14:paraId="3ACBE5FE" w14:textId="77777777" w:rsidR="001A555E" w:rsidRDefault="001A555E" w:rsidP="001A555E">
                  <w:pPr>
                    <w:jc w:val="center"/>
                    <w:rPr>
                      <w:color w:val="000000"/>
                      <w:sz w:val="18"/>
                      <w:szCs w:val="18"/>
                    </w:rPr>
                  </w:pPr>
                </w:p>
              </w:tc>
              <w:tc>
                <w:tcPr>
                  <w:tcW w:w="549" w:type="pct"/>
                  <w:vMerge w:val="restart"/>
                  <w:vAlign w:val="center"/>
                </w:tcPr>
                <w:p w14:paraId="3B430370" w14:textId="0D4B7194"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14E7A214" w14:textId="2250FECE"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15418A32" w14:textId="63E66CDE" w:rsidR="001A555E" w:rsidRPr="00EC15E7" w:rsidRDefault="001A555E" w:rsidP="001A555E">
                  <w:pPr>
                    <w:jc w:val="center"/>
                    <w:rPr>
                      <w:color w:val="000000"/>
                      <w:sz w:val="18"/>
                      <w:szCs w:val="18"/>
                    </w:rPr>
                  </w:pPr>
                  <w:r w:rsidRPr="00201485">
                    <w:rPr>
                      <w:color w:val="000000"/>
                      <w:sz w:val="18"/>
                      <w:szCs w:val="18"/>
                    </w:rPr>
                    <w:t>B1000*26000</w:t>
                  </w:r>
                </w:p>
              </w:tc>
              <w:tc>
                <w:tcPr>
                  <w:tcW w:w="540" w:type="pct"/>
                  <w:vAlign w:val="center"/>
                </w:tcPr>
                <w:p w14:paraId="0E5F6B19" w14:textId="15209E13"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7D9C43C4" w14:textId="0F4DDCF1"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EE0C46A" w14:textId="58C0532C"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3FDC0D6B" w14:textId="5C6DC0C7"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AA3670B" w14:textId="77777777" w:rsidTr="00585980">
              <w:trPr>
                <w:trHeight w:val="397"/>
                <w:jc w:val="center"/>
              </w:trPr>
              <w:tc>
                <w:tcPr>
                  <w:tcW w:w="480" w:type="pct"/>
                  <w:vMerge/>
                  <w:vAlign w:val="center"/>
                </w:tcPr>
                <w:p w14:paraId="0C185534" w14:textId="77777777" w:rsidR="001A555E" w:rsidRDefault="001A555E" w:rsidP="001A555E">
                  <w:pPr>
                    <w:jc w:val="center"/>
                    <w:rPr>
                      <w:color w:val="000000"/>
                      <w:sz w:val="18"/>
                      <w:szCs w:val="18"/>
                    </w:rPr>
                  </w:pPr>
                </w:p>
              </w:tc>
              <w:tc>
                <w:tcPr>
                  <w:tcW w:w="549" w:type="pct"/>
                  <w:vMerge/>
                  <w:vAlign w:val="center"/>
                </w:tcPr>
                <w:p w14:paraId="1C896E0E" w14:textId="77777777" w:rsidR="001A555E" w:rsidRPr="00EC15E7" w:rsidRDefault="001A555E" w:rsidP="001A555E">
                  <w:pPr>
                    <w:jc w:val="center"/>
                    <w:rPr>
                      <w:color w:val="000000"/>
                      <w:sz w:val="18"/>
                      <w:szCs w:val="18"/>
                    </w:rPr>
                  </w:pPr>
                </w:p>
              </w:tc>
              <w:tc>
                <w:tcPr>
                  <w:tcW w:w="1009" w:type="pct"/>
                  <w:vAlign w:val="center"/>
                </w:tcPr>
                <w:p w14:paraId="5F4FD179" w14:textId="184BEC9C"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1423E640" w14:textId="19EB5B3D"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4044F02E" w14:textId="1F5CF2FB"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FBEE0C4" w14:textId="3921D441"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8C180B1" w14:textId="6543942D"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272D6B3" w14:textId="798970D9"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4C7174A" w14:textId="77777777" w:rsidTr="00585980">
              <w:trPr>
                <w:trHeight w:val="397"/>
                <w:jc w:val="center"/>
              </w:trPr>
              <w:tc>
                <w:tcPr>
                  <w:tcW w:w="480" w:type="pct"/>
                  <w:vMerge/>
                  <w:vAlign w:val="center"/>
                </w:tcPr>
                <w:p w14:paraId="79B4FEEA" w14:textId="77777777" w:rsidR="001A555E" w:rsidRDefault="001A555E" w:rsidP="001A555E">
                  <w:pPr>
                    <w:jc w:val="center"/>
                    <w:rPr>
                      <w:color w:val="000000"/>
                      <w:sz w:val="18"/>
                      <w:szCs w:val="18"/>
                    </w:rPr>
                  </w:pPr>
                </w:p>
              </w:tc>
              <w:tc>
                <w:tcPr>
                  <w:tcW w:w="549" w:type="pct"/>
                  <w:vMerge w:val="restart"/>
                  <w:vAlign w:val="center"/>
                </w:tcPr>
                <w:p w14:paraId="2FA442C2" w14:textId="33C0E7B7"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4BA1C7BF" w14:textId="0A861ACF"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1878B7DE" w14:textId="06A452D8" w:rsidR="001A555E" w:rsidRPr="00EC15E7" w:rsidRDefault="001A555E" w:rsidP="001A555E">
                  <w:pPr>
                    <w:jc w:val="center"/>
                    <w:rPr>
                      <w:color w:val="000000"/>
                      <w:sz w:val="18"/>
                      <w:szCs w:val="18"/>
                    </w:rPr>
                  </w:pPr>
                  <w:r w:rsidRPr="00201485">
                    <w:rPr>
                      <w:color w:val="000000"/>
                      <w:sz w:val="18"/>
                      <w:szCs w:val="18"/>
                    </w:rPr>
                    <w:t>B800*30000</w:t>
                  </w:r>
                </w:p>
              </w:tc>
              <w:tc>
                <w:tcPr>
                  <w:tcW w:w="540" w:type="pct"/>
                  <w:vAlign w:val="center"/>
                </w:tcPr>
                <w:p w14:paraId="6A326C14" w14:textId="4BE243E0"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B693074" w14:textId="61D89F1F"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D74AF46" w14:textId="6C987057"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075082B" w14:textId="28BB3DE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5263CD6" w14:textId="77777777" w:rsidTr="00585980">
              <w:trPr>
                <w:trHeight w:val="397"/>
                <w:jc w:val="center"/>
              </w:trPr>
              <w:tc>
                <w:tcPr>
                  <w:tcW w:w="480" w:type="pct"/>
                  <w:vMerge/>
                  <w:vAlign w:val="center"/>
                </w:tcPr>
                <w:p w14:paraId="04D5382C" w14:textId="77777777" w:rsidR="001A555E" w:rsidRDefault="001A555E" w:rsidP="001A555E">
                  <w:pPr>
                    <w:jc w:val="center"/>
                    <w:rPr>
                      <w:color w:val="000000"/>
                      <w:sz w:val="18"/>
                      <w:szCs w:val="18"/>
                    </w:rPr>
                  </w:pPr>
                </w:p>
              </w:tc>
              <w:tc>
                <w:tcPr>
                  <w:tcW w:w="549" w:type="pct"/>
                  <w:vMerge/>
                  <w:vAlign w:val="center"/>
                </w:tcPr>
                <w:p w14:paraId="02D89723" w14:textId="77777777" w:rsidR="001A555E" w:rsidRPr="00EC15E7" w:rsidRDefault="001A555E" w:rsidP="001A555E">
                  <w:pPr>
                    <w:jc w:val="center"/>
                    <w:rPr>
                      <w:color w:val="000000"/>
                      <w:sz w:val="18"/>
                      <w:szCs w:val="18"/>
                    </w:rPr>
                  </w:pPr>
                </w:p>
              </w:tc>
              <w:tc>
                <w:tcPr>
                  <w:tcW w:w="1009" w:type="pct"/>
                  <w:vAlign w:val="center"/>
                </w:tcPr>
                <w:p w14:paraId="4A2ADCD0" w14:textId="55BF1F53"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6965F782" w14:textId="690AEE86"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07D52A85" w14:textId="4252C729"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7CCE033" w14:textId="4E5D5C7A"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9C1BAA1" w14:textId="2F1AAC52"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8216B83" w14:textId="32419CC2"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3D81A584" w14:textId="77777777" w:rsidTr="00585980">
              <w:trPr>
                <w:trHeight w:val="397"/>
                <w:jc w:val="center"/>
              </w:trPr>
              <w:tc>
                <w:tcPr>
                  <w:tcW w:w="480" w:type="pct"/>
                  <w:vMerge/>
                  <w:vAlign w:val="center"/>
                </w:tcPr>
                <w:p w14:paraId="26F892B8" w14:textId="77777777" w:rsidR="001A555E" w:rsidRDefault="001A555E" w:rsidP="001A555E">
                  <w:pPr>
                    <w:jc w:val="center"/>
                    <w:rPr>
                      <w:color w:val="000000"/>
                      <w:sz w:val="18"/>
                      <w:szCs w:val="18"/>
                    </w:rPr>
                  </w:pPr>
                </w:p>
              </w:tc>
              <w:tc>
                <w:tcPr>
                  <w:tcW w:w="549" w:type="pct"/>
                  <w:vMerge w:val="restart"/>
                  <w:vAlign w:val="center"/>
                </w:tcPr>
                <w:p w14:paraId="2921606E" w14:textId="2021841D" w:rsidR="001A555E" w:rsidRPr="00EC15E7" w:rsidRDefault="001A555E" w:rsidP="001A555E">
                  <w:pPr>
                    <w:jc w:val="center"/>
                    <w:rPr>
                      <w:color w:val="000000"/>
                      <w:sz w:val="18"/>
                      <w:szCs w:val="18"/>
                    </w:rPr>
                  </w:pPr>
                  <w:r w:rsidRPr="00201485">
                    <w:rPr>
                      <w:color w:val="000000"/>
                      <w:sz w:val="18"/>
                      <w:szCs w:val="18"/>
                    </w:rPr>
                    <w:t>输送</w:t>
                  </w:r>
                </w:p>
              </w:tc>
              <w:tc>
                <w:tcPr>
                  <w:tcW w:w="1009" w:type="pct"/>
                  <w:vAlign w:val="center"/>
                </w:tcPr>
                <w:p w14:paraId="007D2FA9" w14:textId="40D61D4F" w:rsidR="001A555E" w:rsidRPr="00EC15E7" w:rsidRDefault="001A555E" w:rsidP="001A555E">
                  <w:pPr>
                    <w:jc w:val="center"/>
                    <w:rPr>
                      <w:color w:val="000000"/>
                      <w:sz w:val="18"/>
                      <w:szCs w:val="18"/>
                    </w:rPr>
                  </w:pPr>
                  <w:r w:rsidRPr="00201485">
                    <w:rPr>
                      <w:color w:val="000000"/>
                      <w:sz w:val="18"/>
                      <w:szCs w:val="18"/>
                    </w:rPr>
                    <w:t>皮带机</w:t>
                  </w:r>
                </w:p>
              </w:tc>
              <w:tc>
                <w:tcPr>
                  <w:tcW w:w="858" w:type="pct"/>
                  <w:vAlign w:val="center"/>
                </w:tcPr>
                <w:p w14:paraId="5D9A15BF" w14:textId="0693E57C" w:rsidR="001A555E" w:rsidRPr="00EC15E7" w:rsidRDefault="001A555E" w:rsidP="001A555E">
                  <w:pPr>
                    <w:jc w:val="center"/>
                    <w:rPr>
                      <w:color w:val="000000"/>
                      <w:sz w:val="18"/>
                      <w:szCs w:val="18"/>
                    </w:rPr>
                  </w:pPr>
                  <w:r w:rsidRPr="00201485">
                    <w:rPr>
                      <w:color w:val="000000"/>
                      <w:sz w:val="18"/>
                      <w:szCs w:val="18"/>
                    </w:rPr>
                    <w:t>B800*750</w:t>
                  </w:r>
                </w:p>
              </w:tc>
              <w:tc>
                <w:tcPr>
                  <w:tcW w:w="540" w:type="pct"/>
                  <w:vAlign w:val="center"/>
                </w:tcPr>
                <w:p w14:paraId="7B4138CB" w14:textId="7CAF411D"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02CCB72" w14:textId="6EB18398"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1858618" w14:textId="2D51A33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A760A9B" w14:textId="1A2784E9"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EC25B36" w14:textId="77777777" w:rsidTr="00585980">
              <w:trPr>
                <w:trHeight w:val="397"/>
                <w:jc w:val="center"/>
              </w:trPr>
              <w:tc>
                <w:tcPr>
                  <w:tcW w:w="480" w:type="pct"/>
                  <w:vMerge/>
                  <w:vAlign w:val="center"/>
                </w:tcPr>
                <w:p w14:paraId="31B77E30" w14:textId="77777777" w:rsidR="001A555E" w:rsidRDefault="001A555E" w:rsidP="001A555E">
                  <w:pPr>
                    <w:jc w:val="center"/>
                    <w:rPr>
                      <w:color w:val="000000"/>
                      <w:sz w:val="18"/>
                      <w:szCs w:val="18"/>
                    </w:rPr>
                  </w:pPr>
                </w:p>
              </w:tc>
              <w:tc>
                <w:tcPr>
                  <w:tcW w:w="549" w:type="pct"/>
                  <w:vMerge/>
                  <w:vAlign w:val="center"/>
                </w:tcPr>
                <w:p w14:paraId="6770CAFB" w14:textId="77777777" w:rsidR="001A555E" w:rsidRPr="00EC15E7" w:rsidRDefault="001A555E" w:rsidP="001A555E">
                  <w:pPr>
                    <w:jc w:val="center"/>
                    <w:rPr>
                      <w:color w:val="000000"/>
                      <w:sz w:val="18"/>
                      <w:szCs w:val="18"/>
                    </w:rPr>
                  </w:pPr>
                </w:p>
              </w:tc>
              <w:tc>
                <w:tcPr>
                  <w:tcW w:w="1009" w:type="pct"/>
                  <w:vAlign w:val="center"/>
                </w:tcPr>
                <w:p w14:paraId="6D27ED53" w14:textId="712F3231" w:rsidR="001A555E" w:rsidRPr="00EC15E7" w:rsidRDefault="001A555E" w:rsidP="001A555E">
                  <w:pPr>
                    <w:jc w:val="center"/>
                    <w:rPr>
                      <w:color w:val="000000"/>
                      <w:sz w:val="18"/>
                      <w:szCs w:val="18"/>
                    </w:rPr>
                  </w:pPr>
                  <w:r w:rsidRPr="00201485">
                    <w:rPr>
                      <w:color w:val="000000"/>
                      <w:sz w:val="18"/>
                      <w:szCs w:val="18"/>
                    </w:rPr>
                    <w:t>支腿</w:t>
                  </w:r>
                </w:p>
              </w:tc>
              <w:tc>
                <w:tcPr>
                  <w:tcW w:w="858" w:type="pct"/>
                  <w:vAlign w:val="center"/>
                </w:tcPr>
                <w:p w14:paraId="2FC889CE" w14:textId="72D77FBD"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3B5B7908" w14:textId="6A61F1D7"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3F3EEF8A" w14:textId="2B123ECE"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C784D7B" w14:textId="2FEFAEF4"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E416B68" w14:textId="7922AE97"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7BE29676" w14:textId="77777777" w:rsidTr="00585980">
              <w:trPr>
                <w:trHeight w:val="397"/>
                <w:jc w:val="center"/>
              </w:trPr>
              <w:tc>
                <w:tcPr>
                  <w:tcW w:w="480" w:type="pct"/>
                  <w:vMerge/>
                  <w:vAlign w:val="center"/>
                </w:tcPr>
                <w:p w14:paraId="5131E5B5" w14:textId="77777777" w:rsidR="001A555E" w:rsidRDefault="001A555E" w:rsidP="001A555E">
                  <w:pPr>
                    <w:jc w:val="center"/>
                    <w:rPr>
                      <w:color w:val="000000"/>
                      <w:sz w:val="18"/>
                      <w:szCs w:val="18"/>
                    </w:rPr>
                  </w:pPr>
                </w:p>
              </w:tc>
              <w:tc>
                <w:tcPr>
                  <w:tcW w:w="549" w:type="pct"/>
                  <w:vMerge w:val="restart"/>
                  <w:vAlign w:val="center"/>
                </w:tcPr>
                <w:p w14:paraId="02462859" w14:textId="3AA5817B" w:rsidR="001A555E" w:rsidRPr="00EC15E7" w:rsidRDefault="001A555E" w:rsidP="001A555E">
                  <w:pPr>
                    <w:jc w:val="center"/>
                    <w:rPr>
                      <w:color w:val="000000"/>
                      <w:sz w:val="18"/>
                      <w:szCs w:val="18"/>
                    </w:rPr>
                  </w:pPr>
                  <w:r w:rsidRPr="00201485">
                    <w:rPr>
                      <w:color w:val="000000"/>
                      <w:sz w:val="18"/>
                      <w:szCs w:val="18"/>
                    </w:rPr>
                    <w:t>筛分</w:t>
                  </w:r>
                </w:p>
              </w:tc>
              <w:tc>
                <w:tcPr>
                  <w:tcW w:w="1009" w:type="pct"/>
                  <w:vAlign w:val="center"/>
                </w:tcPr>
                <w:p w14:paraId="58869EC5" w14:textId="7A6512F0" w:rsidR="001A555E" w:rsidRPr="00EC15E7" w:rsidRDefault="001A555E" w:rsidP="001A555E">
                  <w:pPr>
                    <w:jc w:val="center"/>
                    <w:rPr>
                      <w:color w:val="000000"/>
                      <w:sz w:val="18"/>
                      <w:szCs w:val="18"/>
                    </w:rPr>
                  </w:pPr>
                  <w:r w:rsidRPr="00201485">
                    <w:rPr>
                      <w:color w:val="000000"/>
                      <w:sz w:val="18"/>
                      <w:szCs w:val="18"/>
                    </w:rPr>
                    <w:t>振动筛</w:t>
                  </w:r>
                </w:p>
              </w:tc>
              <w:tc>
                <w:tcPr>
                  <w:tcW w:w="858" w:type="pct"/>
                  <w:vAlign w:val="center"/>
                </w:tcPr>
                <w:p w14:paraId="3F85CD80" w14:textId="07575904" w:rsidR="001A555E" w:rsidRPr="00EC15E7" w:rsidRDefault="001A555E" w:rsidP="001A555E">
                  <w:pPr>
                    <w:jc w:val="center"/>
                    <w:rPr>
                      <w:color w:val="000000"/>
                      <w:sz w:val="18"/>
                      <w:szCs w:val="18"/>
                    </w:rPr>
                  </w:pPr>
                  <w:r w:rsidRPr="00201485">
                    <w:rPr>
                      <w:color w:val="000000"/>
                      <w:sz w:val="18"/>
                      <w:szCs w:val="18"/>
                    </w:rPr>
                    <w:t>2YK2460</w:t>
                  </w:r>
                </w:p>
              </w:tc>
              <w:tc>
                <w:tcPr>
                  <w:tcW w:w="540" w:type="pct"/>
                  <w:vAlign w:val="center"/>
                </w:tcPr>
                <w:p w14:paraId="0B29817E" w14:textId="4A87AC22"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52597805" w14:textId="76001D8E"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4D5E28F7" w14:textId="19179A0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30565AB5" w14:textId="4290CFCA"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A2CEF7B" w14:textId="77777777" w:rsidTr="00585980">
              <w:trPr>
                <w:trHeight w:val="397"/>
                <w:jc w:val="center"/>
              </w:trPr>
              <w:tc>
                <w:tcPr>
                  <w:tcW w:w="480" w:type="pct"/>
                  <w:vMerge/>
                  <w:vAlign w:val="center"/>
                </w:tcPr>
                <w:p w14:paraId="3EB31C5C" w14:textId="77777777" w:rsidR="001A555E" w:rsidRDefault="001A555E" w:rsidP="001A555E">
                  <w:pPr>
                    <w:jc w:val="center"/>
                    <w:rPr>
                      <w:color w:val="000000"/>
                      <w:sz w:val="18"/>
                      <w:szCs w:val="18"/>
                    </w:rPr>
                  </w:pPr>
                </w:p>
              </w:tc>
              <w:tc>
                <w:tcPr>
                  <w:tcW w:w="549" w:type="pct"/>
                  <w:vMerge/>
                  <w:vAlign w:val="center"/>
                </w:tcPr>
                <w:p w14:paraId="7853DA0C" w14:textId="77777777" w:rsidR="001A555E" w:rsidRPr="00EC15E7" w:rsidRDefault="001A555E" w:rsidP="001A555E">
                  <w:pPr>
                    <w:jc w:val="center"/>
                    <w:rPr>
                      <w:color w:val="000000"/>
                      <w:sz w:val="18"/>
                      <w:szCs w:val="18"/>
                    </w:rPr>
                  </w:pPr>
                </w:p>
              </w:tc>
              <w:tc>
                <w:tcPr>
                  <w:tcW w:w="1009" w:type="pct"/>
                  <w:vAlign w:val="center"/>
                </w:tcPr>
                <w:p w14:paraId="43E0FC64" w14:textId="1294776D" w:rsidR="001A555E" w:rsidRPr="00EC15E7" w:rsidRDefault="001A555E" w:rsidP="001A555E">
                  <w:pPr>
                    <w:jc w:val="center"/>
                    <w:rPr>
                      <w:color w:val="000000"/>
                      <w:sz w:val="18"/>
                      <w:szCs w:val="18"/>
                    </w:rPr>
                  </w:pPr>
                  <w:r w:rsidRPr="00201485">
                    <w:rPr>
                      <w:color w:val="000000"/>
                      <w:sz w:val="18"/>
                      <w:szCs w:val="18"/>
                    </w:rPr>
                    <w:t>钢结构</w:t>
                  </w:r>
                </w:p>
              </w:tc>
              <w:tc>
                <w:tcPr>
                  <w:tcW w:w="858" w:type="pct"/>
                  <w:vAlign w:val="center"/>
                </w:tcPr>
                <w:p w14:paraId="293F4FE3" w14:textId="3CFE9FAE"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CE87CD8" w14:textId="51E364D3" w:rsidR="001A555E" w:rsidRPr="00EC15E7" w:rsidRDefault="001A555E" w:rsidP="001A555E">
                  <w:pPr>
                    <w:jc w:val="center"/>
                    <w:rPr>
                      <w:color w:val="000000"/>
                      <w:sz w:val="18"/>
                      <w:szCs w:val="18"/>
                    </w:rPr>
                  </w:pPr>
                  <w:r w:rsidRPr="00201485">
                    <w:rPr>
                      <w:rFonts w:hint="eastAsia"/>
                      <w:color w:val="000000"/>
                      <w:sz w:val="18"/>
                      <w:szCs w:val="18"/>
                    </w:rPr>
                    <w:t>10</w:t>
                  </w:r>
                </w:p>
              </w:tc>
              <w:tc>
                <w:tcPr>
                  <w:tcW w:w="531" w:type="pct"/>
                  <w:vAlign w:val="center"/>
                </w:tcPr>
                <w:p w14:paraId="7E0A724F" w14:textId="7D7ABDAE" w:rsidR="001A555E" w:rsidRPr="00EC15E7" w:rsidRDefault="001A555E" w:rsidP="001A555E">
                  <w:pPr>
                    <w:jc w:val="center"/>
                    <w:rPr>
                      <w:color w:val="000000"/>
                      <w:sz w:val="18"/>
                      <w:szCs w:val="18"/>
                    </w:rPr>
                  </w:pPr>
                  <w:r w:rsidRPr="00201485">
                    <w:rPr>
                      <w:rFonts w:hint="eastAsia"/>
                      <w:color w:val="000000"/>
                      <w:sz w:val="18"/>
                      <w:szCs w:val="18"/>
                    </w:rPr>
                    <w:t>10</w:t>
                  </w:r>
                </w:p>
              </w:tc>
              <w:tc>
                <w:tcPr>
                  <w:tcW w:w="532" w:type="pct"/>
                  <w:vAlign w:val="center"/>
                </w:tcPr>
                <w:p w14:paraId="71D04D0A" w14:textId="397D2B7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F285AB6" w14:textId="488058D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D3FC45C" w14:textId="77777777" w:rsidTr="00585980">
              <w:trPr>
                <w:trHeight w:val="397"/>
                <w:jc w:val="center"/>
              </w:trPr>
              <w:tc>
                <w:tcPr>
                  <w:tcW w:w="480" w:type="pct"/>
                  <w:vMerge/>
                  <w:vAlign w:val="center"/>
                </w:tcPr>
                <w:p w14:paraId="18EC02B9" w14:textId="77777777" w:rsidR="001A555E" w:rsidRDefault="001A555E" w:rsidP="001A555E">
                  <w:pPr>
                    <w:jc w:val="center"/>
                    <w:rPr>
                      <w:color w:val="000000"/>
                      <w:sz w:val="18"/>
                      <w:szCs w:val="18"/>
                    </w:rPr>
                  </w:pPr>
                </w:p>
              </w:tc>
              <w:tc>
                <w:tcPr>
                  <w:tcW w:w="549" w:type="pct"/>
                  <w:vMerge w:val="restart"/>
                  <w:vAlign w:val="center"/>
                </w:tcPr>
                <w:p w14:paraId="31314029" w14:textId="64B65C59"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49772D46" w14:textId="4301B4AC"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7C10C219" w14:textId="65AA7D2B" w:rsidR="001A555E" w:rsidRPr="00EC15E7" w:rsidRDefault="001A555E" w:rsidP="001A555E">
                  <w:pPr>
                    <w:jc w:val="center"/>
                    <w:rPr>
                      <w:color w:val="000000"/>
                      <w:sz w:val="18"/>
                      <w:szCs w:val="18"/>
                    </w:rPr>
                  </w:pPr>
                  <w:r w:rsidRPr="00201485">
                    <w:rPr>
                      <w:color w:val="000000"/>
                      <w:sz w:val="18"/>
                      <w:szCs w:val="18"/>
                    </w:rPr>
                    <w:t>B800*30000</w:t>
                  </w:r>
                </w:p>
              </w:tc>
              <w:tc>
                <w:tcPr>
                  <w:tcW w:w="540" w:type="pct"/>
                  <w:vAlign w:val="center"/>
                </w:tcPr>
                <w:p w14:paraId="29F339F6" w14:textId="1B9FCFA4"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73035606" w14:textId="68CBA808"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2082534" w14:textId="11F9C9D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D883400" w14:textId="7EDC1AFF"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77153B8F" w14:textId="77777777" w:rsidTr="00585980">
              <w:trPr>
                <w:trHeight w:val="397"/>
                <w:jc w:val="center"/>
              </w:trPr>
              <w:tc>
                <w:tcPr>
                  <w:tcW w:w="480" w:type="pct"/>
                  <w:vMerge/>
                  <w:vAlign w:val="center"/>
                </w:tcPr>
                <w:p w14:paraId="7AD9B9FD" w14:textId="77777777" w:rsidR="001A555E" w:rsidRPr="00EC15E7" w:rsidRDefault="001A555E" w:rsidP="001A555E">
                  <w:pPr>
                    <w:jc w:val="center"/>
                    <w:rPr>
                      <w:color w:val="000000"/>
                      <w:sz w:val="18"/>
                      <w:szCs w:val="18"/>
                    </w:rPr>
                  </w:pPr>
                </w:p>
              </w:tc>
              <w:tc>
                <w:tcPr>
                  <w:tcW w:w="549" w:type="pct"/>
                  <w:vMerge/>
                  <w:vAlign w:val="center"/>
                </w:tcPr>
                <w:p w14:paraId="0DC11394" w14:textId="5C990F2C" w:rsidR="001A555E" w:rsidRPr="00EC15E7" w:rsidRDefault="001A555E" w:rsidP="001A555E">
                  <w:pPr>
                    <w:jc w:val="center"/>
                    <w:rPr>
                      <w:color w:val="000000"/>
                      <w:sz w:val="18"/>
                      <w:szCs w:val="18"/>
                    </w:rPr>
                  </w:pPr>
                </w:p>
              </w:tc>
              <w:tc>
                <w:tcPr>
                  <w:tcW w:w="1009" w:type="pct"/>
                  <w:vAlign w:val="center"/>
                </w:tcPr>
                <w:p w14:paraId="4318C133" w14:textId="337D0B5E" w:rsidR="001A555E" w:rsidRPr="00EC15E7"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27B8905B" w14:textId="5890BFA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45C2C46E" w14:textId="5CED8A03"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5BF6969C" w14:textId="67FA236E"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6E86A9D4" w14:textId="36C18491"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0F80CF0" w14:textId="5D049701"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80269F0" w14:textId="77777777" w:rsidTr="00585980">
              <w:trPr>
                <w:trHeight w:val="397"/>
                <w:jc w:val="center"/>
              </w:trPr>
              <w:tc>
                <w:tcPr>
                  <w:tcW w:w="480" w:type="pct"/>
                  <w:vMerge/>
                  <w:vAlign w:val="center"/>
                </w:tcPr>
                <w:p w14:paraId="049ADE34" w14:textId="43A7355E" w:rsidR="001A555E" w:rsidRPr="00EC15E7" w:rsidRDefault="001A555E" w:rsidP="001A555E">
                  <w:pPr>
                    <w:jc w:val="center"/>
                    <w:rPr>
                      <w:color w:val="000000"/>
                      <w:sz w:val="18"/>
                      <w:szCs w:val="18"/>
                    </w:rPr>
                  </w:pPr>
                </w:p>
              </w:tc>
              <w:tc>
                <w:tcPr>
                  <w:tcW w:w="549" w:type="pct"/>
                  <w:vMerge w:val="restart"/>
                  <w:vAlign w:val="center"/>
                </w:tcPr>
                <w:p w14:paraId="444B311B" w14:textId="5F29E9AA" w:rsidR="001A555E" w:rsidRPr="00EC15E7" w:rsidRDefault="001A555E" w:rsidP="001A555E">
                  <w:pPr>
                    <w:jc w:val="center"/>
                    <w:rPr>
                      <w:color w:val="000000"/>
                      <w:sz w:val="18"/>
                      <w:szCs w:val="18"/>
                    </w:rPr>
                  </w:pPr>
                  <w:r w:rsidRPr="00201485">
                    <w:rPr>
                      <w:rFonts w:hint="eastAsia"/>
                      <w:color w:val="000000"/>
                      <w:sz w:val="18"/>
                      <w:szCs w:val="18"/>
                    </w:rPr>
                    <w:t>输送</w:t>
                  </w:r>
                </w:p>
              </w:tc>
              <w:tc>
                <w:tcPr>
                  <w:tcW w:w="1009" w:type="pct"/>
                  <w:vAlign w:val="center"/>
                </w:tcPr>
                <w:p w14:paraId="13A7A5D7" w14:textId="65F61AC3" w:rsidR="001A555E" w:rsidRPr="00EC15E7" w:rsidRDefault="001A555E" w:rsidP="001A555E">
                  <w:pPr>
                    <w:jc w:val="center"/>
                    <w:rPr>
                      <w:color w:val="000000"/>
                      <w:sz w:val="18"/>
                      <w:szCs w:val="18"/>
                    </w:rPr>
                  </w:pPr>
                  <w:r w:rsidRPr="00201485">
                    <w:rPr>
                      <w:rFonts w:hint="eastAsia"/>
                      <w:color w:val="000000"/>
                      <w:sz w:val="18"/>
                      <w:szCs w:val="18"/>
                    </w:rPr>
                    <w:t>皮带机</w:t>
                  </w:r>
                </w:p>
              </w:tc>
              <w:tc>
                <w:tcPr>
                  <w:tcW w:w="858" w:type="pct"/>
                  <w:vAlign w:val="center"/>
                </w:tcPr>
                <w:p w14:paraId="2191D218" w14:textId="5C3C1F39" w:rsidR="001A555E" w:rsidRPr="00EC15E7" w:rsidRDefault="001A555E" w:rsidP="001A555E">
                  <w:pPr>
                    <w:jc w:val="center"/>
                    <w:rPr>
                      <w:color w:val="000000"/>
                      <w:sz w:val="18"/>
                      <w:szCs w:val="18"/>
                    </w:rPr>
                  </w:pPr>
                  <w:r w:rsidRPr="00201485">
                    <w:rPr>
                      <w:color w:val="000000"/>
                      <w:sz w:val="18"/>
                      <w:szCs w:val="18"/>
                    </w:rPr>
                    <w:t>B800*53000</w:t>
                  </w:r>
                </w:p>
              </w:tc>
              <w:tc>
                <w:tcPr>
                  <w:tcW w:w="540" w:type="pct"/>
                  <w:vAlign w:val="center"/>
                </w:tcPr>
                <w:p w14:paraId="5E44FF41" w14:textId="1FD48137"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18014EB0" w14:textId="022E1BB7"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235A3E7" w14:textId="39077662"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6D566F8D" w14:textId="1421F0A3"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1CF7FBF5" w14:textId="77777777" w:rsidTr="00585980">
              <w:trPr>
                <w:trHeight w:val="397"/>
                <w:jc w:val="center"/>
              </w:trPr>
              <w:tc>
                <w:tcPr>
                  <w:tcW w:w="480" w:type="pct"/>
                  <w:vMerge/>
                  <w:vAlign w:val="center"/>
                </w:tcPr>
                <w:p w14:paraId="430AEA7E" w14:textId="139BA56A" w:rsidR="001A555E" w:rsidRPr="00EC15E7" w:rsidRDefault="001A555E" w:rsidP="001A555E">
                  <w:pPr>
                    <w:jc w:val="center"/>
                    <w:rPr>
                      <w:color w:val="000000"/>
                      <w:sz w:val="18"/>
                      <w:szCs w:val="18"/>
                    </w:rPr>
                  </w:pPr>
                </w:p>
              </w:tc>
              <w:tc>
                <w:tcPr>
                  <w:tcW w:w="549" w:type="pct"/>
                  <w:vMerge/>
                  <w:vAlign w:val="center"/>
                </w:tcPr>
                <w:p w14:paraId="14D2B79F" w14:textId="5E2D86DD" w:rsidR="001A555E" w:rsidRPr="00EC15E7" w:rsidRDefault="001A555E" w:rsidP="001A555E">
                  <w:pPr>
                    <w:jc w:val="center"/>
                    <w:rPr>
                      <w:color w:val="000000"/>
                      <w:sz w:val="18"/>
                      <w:szCs w:val="18"/>
                    </w:rPr>
                  </w:pPr>
                </w:p>
              </w:tc>
              <w:tc>
                <w:tcPr>
                  <w:tcW w:w="1009" w:type="pct"/>
                  <w:vAlign w:val="center"/>
                </w:tcPr>
                <w:p w14:paraId="72DB0C0D" w14:textId="2D6D9C48" w:rsidR="001A555E" w:rsidRPr="00201485" w:rsidRDefault="001A555E" w:rsidP="001A555E">
                  <w:pPr>
                    <w:jc w:val="center"/>
                    <w:rPr>
                      <w:color w:val="000000"/>
                      <w:sz w:val="18"/>
                      <w:szCs w:val="18"/>
                    </w:rPr>
                  </w:pPr>
                  <w:r w:rsidRPr="00201485">
                    <w:rPr>
                      <w:rFonts w:hint="eastAsia"/>
                      <w:color w:val="000000"/>
                      <w:sz w:val="18"/>
                      <w:szCs w:val="18"/>
                    </w:rPr>
                    <w:t>支腿</w:t>
                  </w:r>
                </w:p>
              </w:tc>
              <w:tc>
                <w:tcPr>
                  <w:tcW w:w="858" w:type="pct"/>
                  <w:vAlign w:val="center"/>
                </w:tcPr>
                <w:p w14:paraId="586A3EE4" w14:textId="0986BE8D"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13EFAF6E" w14:textId="366DD294"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6D29D6BD" w14:textId="3DE9EC69"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EFB8784" w14:textId="6E5560E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19D8606D" w14:textId="75194693"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277B5D2" w14:textId="77777777" w:rsidTr="00585980">
              <w:trPr>
                <w:trHeight w:val="397"/>
                <w:jc w:val="center"/>
              </w:trPr>
              <w:tc>
                <w:tcPr>
                  <w:tcW w:w="480" w:type="pct"/>
                  <w:vMerge/>
                  <w:vAlign w:val="center"/>
                </w:tcPr>
                <w:p w14:paraId="7089AEFB" w14:textId="77777777" w:rsidR="001A555E" w:rsidRPr="00EC15E7" w:rsidRDefault="001A555E" w:rsidP="001A555E">
                  <w:pPr>
                    <w:jc w:val="center"/>
                    <w:rPr>
                      <w:color w:val="000000"/>
                      <w:sz w:val="18"/>
                      <w:szCs w:val="18"/>
                    </w:rPr>
                  </w:pPr>
                </w:p>
              </w:tc>
              <w:tc>
                <w:tcPr>
                  <w:tcW w:w="549" w:type="pct"/>
                  <w:vMerge w:val="restart"/>
                  <w:vAlign w:val="center"/>
                </w:tcPr>
                <w:p w14:paraId="6D0AD03D" w14:textId="61115025" w:rsidR="001A555E" w:rsidRPr="00EC15E7" w:rsidRDefault="001A555E" w:rsidP="001A555E">
                  <w:pPr>
                    <w:jc w:val="center"/>
                    <w:rPr>
                      <w:color w:val="000000"/>
                      <w:sz w:val="18"/>
                      <w:szCs w:val="18"/>
                    </w:rPr>
                  </w:pPr>
                  <w:r w:rsidRPr="00201485">
                    <w:rPr>
                      <w:rFonts w:hint="eastAsia"/>
                      <w:color w:val="000000"/>
                      <w:sz w:val="18"/>
                      <w:szCs w:val="18"/>
                    </w:rPr>
                    <w:t>智能机器人</w:t>
                  </w:r>
                </w:p>
              </w:tc>
              <w:tc>
                <w:tcPr>
                  <w:tcW w:w="1009" w:type="pct"/>
                  <w:vAlign w:val="center"/>
                </w:tcPr>
                <w:p w14:paraId="52E39424" w14:textId="703C7B0C" w:rsidR="001A555E" w:rsidRPr="00201485" w:rsidRDefault="001A555E" w:rsidP="001A555E">
                  <w:pPr>
                    <w:jc w:val="center"/>
                    <w:rPr>
                      <w:color w:val="000000"/>
                      <w:sz w:val="18"/>
                      <w:szCs w:val="18"/>
                    </w:rPr>
                  </w:pPr>
                  <w:r w:rsidRPr="00201485">
                    <w:rPr>
                      <w:rFonts w:hint="eastAsia"/>
                      <w:color w:val="000000"/>
                      <w:sz w:val="18"/>
                      <w:szCs w:val="18"/>
                    </w:rPr>
                    <w:t>机械手</w:t>
                  </w:r>
                </w:p>
              </w:tc>
              <w:tc>
                <w:tcPr>
                  <w:tcW w:w="858" w:type="pct"/>
                  <w:vAlign w:val="center"/>
                </w:tcPr>
                <w:p w14:paraId="7FB71D23" w14:textId="1148EFD5"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D34D290" w14:textId="2E344910" w:rsidR="001A555E" w:rsidRPr="00EC15E7" w:rsidRDefault="001A555E" w:rsidP="001A555E">
                  <w:pPr>
                    <w:jc w:val="center"/>
                    <w:rPr>
                      <w:color w:val="000000"/>
                      <w:sz w:val="18"/>
                      <w:szCs w:val="18"/>
                    </w:rPr>
                  </w:pPr>
                  <w:r w:rsidRPr="00201485">
                    <w:rPr>
                      <w:rFonts w:hint="eastAsia"/>
                      <w:color w:val="000000"/>
                      <w:sz w:val="18"/>
                      <w:szCs w:val="18"/>
                    </w:rPr>
                    <w:t>4</w:t>
                  </w:r>
                </w:p>
              </w:tc>
              <w:tc>
                <w:tcPr>
                  <w:tcW w:w="531" w:type="pct"/>
                  <w:vAlign w:val="center"/>
                </w:tcPr>
                <w:p w14:paraId="6E7EC676" w14:textId="521F4313" w:rsidR="001A555E" w:rsidRPr="00EC15E7" w:rsidRDefault="001A555E" w:rsidP="001A555E">
                  <w:pPr>
                    <w:jc w:val="center"/>
                    <w:rPr>
                      <w:color w:val="000000"/>
                      <w:sz w:val="18"/>
                      <w:szCs w:val="18"/>
                    </w:rPr>
                  </w:pPr>
                  <w:r w:rsidRPr="00201485">
                    <w:rPr>
                      <w:rFonts w:hint="eastAsia"/>
                      <w:color w:val="000000"/>
                      <w:sz w:val="18"/>
                      <w:szCs w:val="18"/>
                    </w:rPr>
                    <w:t>4</w:t>
                  </w:r>
                </w:p>
              </w:tc>
              <w:tc>
                <w:tcPr>
                  <w:tcW w:w="532" w:type="pct"/>
                  <w:vAlign w:val="center"/>
                </w:tcPr>
                <w:p w14:paraId="2EE5D5C8" w14:textId="5C7416F9"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1B0B0B3" w14:textId="65B5596E"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357D9DEB" w14:textId="77777777" w:rsidTr="00585980">
              <w:trPr>
                <w:trHeight w:val="397"/>
                <w:jc w:val="center"/>
              </w:trPr>
              <w:tc>
                <w:tcPr>
                  <w:tcW w:w="480" w:type="pct"/>
                  <w:vMerge/>
                  <w:vAlign w:val="center"/>
                </w:tcPr>
                <w:p w14:paraId="6BD0F040" w14:textId="77777777" w:rsidR="001A555E" w:rsidRPr="00EC15E7" w:rsidRDefault="001A555E" w:rsidP="001A555E">
                  <w:pPr>
                    <w:jc w:val="center"/>
                    <w:rPr>
                      <w:color w:val="000000"/>
                      <w:sz w:val="18"/>
                      <w:szCs w:val="18"/>
                    </w:rPr>
                  </w:pPr>
                </w:p>
              </w:tc>
              <w:tc>
                <w:tcPr>
                  <w:tcW w:w="549" w:type="pct"/>
                  <w:vMerge/>
                  <w:vAlign w:val="center"/>
                </w:tcPr>
                <w:p w14:paraId="499DB8D7" w14:textId="77777777" w:rsidR="001A555E" w:rsidRPr="00201485" w:rsidRDefault="001A555E" w:rsidP="001A555E">
                  <w:pPr>
                    <w:jc w:val="center"/>
                    <w:rPr>
                      <w:color w:val="000000"/>
                      <w:sz w:val="18"/>
                      <w:szCs w:val="18"/>
                    </w:rPr>
                  </w:pPr>
                </w:p>
              </w:tc>
              <w:tc>
                <w:tcPr>
                  <w:tcW w:w="1009" w:type="pct"/>
                  <w:vAlign w:val="center"/>
                </w:tcPr>
                <w:p w14:paraId="42C8F808" w14:textId="2F2009CD" w:rsidR="001A555E" w:rsidRPr="00201485" w:rsidRDefault="001A555E" w:rsidP="001A555E">
                  <w:pPr>
                    <w:jc w:val="center"/>
                    <w:rPr>
                      <w:color w:val="000000"/>
                      <w:sz w:val="18"/>
                      <w:szCs w:val="18"/>
                    </w:rPr>
                  </w:pPr>
                  <w:r w:rsidRPr="00201485">
                    <w:rPr>
                      <w:rFonts w:hint="eastAsia"/>
                      <w:color w:val="000000"/>
                      <w:sz w:val="18"/>
                      <w:szCs w:val="18"/>
                    </w:rPr>
                    <w:t>视觉识别系统</w:t>
                  </w:r>
                </w:p>
              </w:tc>
              <w:tc>
                <w:tcPr>
                  <w:tcW w:w="858" w:type="pct"/>
                  <w:vAlign w:val="center"/>
                </w:tcPr>
                <w:p w14:paraId="32E02246" w14:textId="3625723B"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5B8FA953" w14:textId="26E3C7BA" w:rsidR="001A555E" w:rsidRPr="00EC15E7" w:rsidRDefault="001A555E" w:rsidP="001A555E">
                  <w:pPr>
                    <w:jc w:val="center"/>
                    <w:rPr>
                      <w:color w:val="000000"/>
                      <w:sz w:val="18"/>
                      <w:szCs w:val="18"/>
                    </w:rPr>
                  </w:pPr>
                  <w:r w:rsidRPr="00201485">
                    <w:rPr>
                      <w:rFonts w:hint="eastAsia"/>
                      <w:color w:val="000000"/>
                      <w:sz w:val="18"/>
                      <w:szCs w:val="18"/>
                    </w:rPr>
                    <w:t>4</w:t>
                  </w:r>
                </w:p>
              </w:tc>
              <w:tc>
                <w:tcPr>
                  <w:tcW w:w="531" w:type="pct"/>
                  <w:vAlign w:val="center"/>
                </w:tcPr>
                <w:p w14:paraId="315FC373" w14:textId="145D12F6" w:rsidR="001A555E" w:rsidRPr="00EC15E7" w:rsidRDefault="001A555E" w:rsidP="001A555E">
                  <w:pPr>
                    <w:jc w:val="center"/>
                    <w:rPr>
                      <w:color w:val="000000"/>
                      <w:sz w:val="18"/>
                      <w:szCs w:val="18"/>
                    </w:rPr>
                  </w:pPr>
                  <w:r w:rsidRPr="00201485">
                    <w:rPr>
                      <w:rFonts w:hint="eastAsia"/>
                      <w:color w:val="000000"/>
                      <w:sz w:val="18"/>
                      <w:szCs w:val="18"/>
                    </w:rPr>
                    <w:t>4</w:t>
                  </w:r>
                </w:p>
              </w:tc>
              <w:tc>
                <w:tcPr>
                  <w:tcW w:w="532" w:type="pct"/>
                  <w:vAlign w:val="center"/>
                </w:tcPr>
                <w:p w14:paraId="41D9D4A4" w14:textId="6CA2352E"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CBF6474" w14:textId="7934BDAE"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3CD95D0" w14:textId="77777777" w:rsidTr="00585980">
              <w:trPr>
                <w:trHeight w:val="397"/>
                <w:jc w:val="center"/>
              </w:trPr>
              <w:tc>
                <w:tcPr>
                  <w:tcW w:w="480" w:type="pct"/>
                  <w:vMerge/>
                  <w:vAlign w:val="center"/>
                </w:tcPr>
                <w:p w14:paraId="630BF7AA" w14:textId="77777777" w:rsidR="001A555E" w:rsidRPr="00EC15E7" w:rsidRDefault="001A555E" w:rsidP="001A555E">
                  <w:pPr>
                    <w:jc w:val="center"/>
                    <w:rPr>
                      <w:color w:val="000000"/>
                      <w:sz w:val="18"/>
                      <w:szCs w:val="18"/>
                    </w:rPr>
                  </w:pPr>
                </w:p>
              </w:tc>
              <w:tc>
                <w:tcPr>
                  <w:tcW w:w="549" w:type="pct"/>
                  <w:vMerge w:val="restart"/>
                  <w:vAlign w:val="center"/>
                </w:tcPr>
                <w:p w14:paraId="5D292539" w14:textId="00F90177" w:rsidR="001A555E" w:rsidRPr="00201485" w:rsidRDefault="001A555E" w:rsidP="001A555E">
                  <w:pPr>
                    <w:jc w:val="center"/>
                    <w:rPr>
                      <w:color w:val="000000"/>
                      <w:sz w:val="18"/>
                      <w:szCs w:val="18"/>
                    </w:rPr>
                  </w:pPr>
                  <w:r w:rsidRPr="00201485">
                    <w:rPr>
                      <w:rFonts w:hint="eastAsia"/>
                      <w:color w:val="000000"/>
                      <w:sz w:val="18"/>
                      <w:szCs w:val="18"/>
                    </w:rPr>
                    <w:t>空压气路系统</w:t>
                  </w:r>
                </w:p>
              </w:tc>
              <w:tc>
                <w:tcPr>
                  <w:tcW w:w="1009" w:type="pct"/>
                  <w:vAlign w:val="center"/>
                </w:tcPr>
                <w:p w14:paraId="0E85EE33" w14:textId="6BB9EED8" w:rsidR="001A555E" w:rsidRPr="00201485" w:rsidRDefault="001A555E" w:rsidP="001A555E">
                  <w:pPr>
                    <w:jc w:val="center"/>
                    <w:rPr>
                      <w:color w:val="000000"/>
                      <w:sz w:val="18"/>
                      <w:szCs w:val="18"/>
                    </w:rPr>
                  </w:pPr>
                  <w:r w:rsidRPr="00201485">
                    <w:rPr>
                      <w:rFonts w:hint="eastAsia"/>
                      <w:color w:val="000000"/>
                      <w:sz w:val="18"/>
                      <w:szCs w:val="18"/>
                    </w:rPr>
                    <w:t>空压机</w:t>
                  </w:r>
                </w:p>
              </w:tc>
              <w:tc>
                <w:tcPr>
                  <w:tcW w:w="858" w:type="pct"/>
                  <w:vAlign w:val="center"/>
                </w:tcPr>
                <w:p w14:paraId="430FE2FC" w14:textId="5C2715A1" w:rsidR="001A555E" w:rsidRPr="00EC15E7" w:rsidRDefault="001A555E" w:rsidP="001A555E">
                  <w:pPr>
                    <w:jc w:val="center"/>
                    <w:rPr>
                      <w:color w:val="000000"/>
                      <w:sz w:val="18"/>
                      <w:szCs w:val="18"/>
                    </w:rPr>
                  </w:pPr>
                  <w:r w:rsidRPr="00201485">
                    <w:rPr>
                      <w:rFonts w:hint="eastAsia"/>
                      <w:color w:val="000000"/>
                      <w:sz w:val="18"/>
                      <w:szCs w:val="18"/>
                    </w:rPr>
                    <w:t>进口双螺杆</w:t>
                  </w:r>
                </w:p>
              </w:tc>
              <w:tc>
                <w:tcPr>
                  <w:tcW w:w="540" w:type="pct"/>
                  <w:vAlign w:val="center"/>
                </w:tcPr>
                <w:p w14:paraId="5383A9D3" w14:textId="3AAB54BB" w:rsidR="001A555E" w:rsidRPr="00EC15E7" w:rsidRDefault="001A555E" w:rsidP="001A555E">
                  <w:pPr>
                    <w:jc w:val="center"/>
                    <w:rPr>
                      <w:color w:val="000000"/>
                      <w:sz w:val="18"/>
                      <w:szCs w:val="18"/>
                    </w:rPr>
                  </w:pPr>
                  <w:r w:rsidRPr="00201485">
                    <w:rPr>
                      <w:rFonts w:hint="eastAsia"/>
                      <w:color w:val="000000"/>
                      <w:sz w:val="18"/>
                      <w:szCs w:val="18"/>
                    </w:rPr>
                    <w:t>2</w:t>
                  </w:r>
                </w:p>
              </w:tc>
              <w:tc>
                <w:tcPr>
                  <w:tcW w:w="531" w:type="pct"/>
                  <w:vAlign w:val="center"/>
                </w:tcPr>
                <w:p w14:paraId="7D16DA0B" w14:textId="51AD1FCA" w:rsidR="001A555E" w:rsidRPr="00EC15E7" w:rsidRDefault="001A555E" w:rsidP="001A555E">
                  <w:pPr>
                    <w:jc w:val="center"/>
                    <w:rPr>
                      <w:color w:val="000000"/>
                      <w:sz w:val="18"/>
                      <w:szCs w:val="18"/>
                    </w:rPr>
                  </w:pPr>
                  <w:r w:rsidRPr="00201485">
                    <w:rPr>
                      <w:rFonts w:hint="eastAsia"/>
                      <w:color w:val="000000"/>
                      <w:sz w:val="18"/>
                      <w:szCs w:val="18"/>
                    </w:rPr>
                    <w:t>2</w:t>
                  </w:r>
                </w:p>
              </w:tc>
              <w:tc>
                <w:tcPr>
                  <w:tcW w:w="532" w:type="pct"/>
                  <w:vAlign w:val="center"/>
                </w:tcPr>
                <w:p w14:paraId="70B7C264" w14:textId="25DF270A"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4A973D5" w14:textId="775DAB8D"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00CFFB3E" w14:textId="77777777" w:rsidTr="00585980">
              <w:trPr>
                <w:trHeight w:val="397"/>
                <w:jc w:val="center"/>
              </w:trPr>
              <w:tc>
                <w:tcPr>
                  <w:tcW w:w="480" w:type="pct"/>
                  <w:vMerge/>
                  <w:vAlign w:val="center"/>
                </w:tcPr>
                <w:p w14:paraId="59FB6E36" w14:textId="77777777" w:rsidR="001A555E" w:rsidRPr="00EC15E7" w:rsidRDefault="001A555E" w:rsidP="001A555E">
                  <w:pPr>
                    <w:jc w:val="center"/>
                    <w:rPr>
                      <w:color w:val="000000"/>
                      <w:sz w:val="18"/>
                      <w:szCs w:val="18"/>
                    </w:rPr>
                  </w:pPr>
                </w:p>
              </w:tc>
              <w:tc>
                <w:tcPr>
                  <w:tcW w:w="549" w:type="pct"/>
                  <w:vMerge/>
                  <w:vAlign w:val="center"/>
                </w:tcPr>
                <w:p w14:paraId="1DBFF8D8" w14:textId="77777777" w:rsidR="001A555E" w:rsidRPr="00201485" w:rsidRDefault="001A555E" w:rsidP="001A555E">
                  <w:pPr>
                    <w:jc w:val="center"/>
                    <w:rPr>
                      <w:color w:val="000000"/>
                      <w:sz w:val="18"/>
                      <w:szCs w:val="18"/>
                    </w:rPr>
                  </w:pPr>
                </w:p>
              </w:tc>
              <w:tc>
                <w:tcPr>
                  <w:tcW w:w="1009" w:type="pct"/>
                  <w:vAlign w:val="center"/>
                </w:tcPr>
                <w:p w14:paraId="68BA272C" w14:textId="45E62DF9" w:rsidR="001A555E" w:rsidRPr="00201485" w:rsidRDefault="001A555E" w:rsidP="001A555E">
                  <w:pPr>
                    <w:jc w:val="center"/>
                    <w:rPr>
                      <w:color w:val="000000"/>
                      <w:sz w:val="18"/>
                      <w:szCs w:val="18"/>
                    </w:rPr>
                  </w:pPr>
                  <w:r w:rsidRPr="00201485">
                    <w:rPr>
                      <w:rFonts w:hint="eastAsia"/>
                      <w:color w:val="000000"/>
                      <w:sz w:val="18"/>
                      <w:szCs w:val="18"/>
                    </w:rPr>
                    <w:t>辅件</w:t>
                  </w:r>
                </w:p>
              </w:tc>
              <w:tc>
                <w:tcPr>
                  <w:tcW w:w="858" w:type="pct"/>
                  <w:vAlign w:val="center"/>
                </w:tcPr>
                <w:p w14:paraId="487D9F5F" w14:textId="6275B48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1657D7EE" w14:textId="59DE5589" w:rsidR="001A555E" w:rsidRPr="00EC15E7" w:rsidRDefault="001A555E" w:rsidP="001A555E">
                  <w:pPr>
                    <w:jc w:val="center"/>
                    <w:rPr>
                      <w:color w:val="000000"/>
                      <w:sz w:val="18"/>
                      <w:szCs w:val="18"/>
                    </w:rPr>
                  </w:pPr>
                  <w:r w:rsidRPr="00201485">
                    <w:rPr>
                      <w:rFonts w:hint="eastAsia"/>
                      <w:color w:val="000000"/>
                      <w:sz w:val="18"/>
                      <w:szCs w:val="18"/>
                    </w:rPr>
                    <w:t>2</w:t>
                  </w:r>
                </w:p>
              </w:tc>
              <w:tc>
                <w:tcPr>
                  <w:tcW w:w="531" w:type="pct"/>
                  <w:vAlign w:val="center"/>
                </w:tcPr>
                <w:p w14:paraId="430385D3" w14:textId="79A9599A" w:rsidR="001A555E" w:rsidRPr="00EC15E7" w:rsidRDefault="001A555E" w:rsidP="001A555E">
                  <w:pPr>
                    <w:jc w:val="center"/>
                    <w:rPr>
                      <w:color w:val="000000"/>
                      <w:sz w:val="18"/>
                      <w:szCs w:val="18"/>
                    </w:rPr>
                  </w:pPr>
                  <w:r w:rsidRPr="00201485">
                    <w:rPr>
                      <w:rFonts w:hint="eastAsia"/>
                      <w:color w:val="000000"/>
                      <w:sz w:val="18"/>
                      <w:szCs w:val="18"/>
                    </w:rPr>
                    <w:t>2</w:t>
                  </w:r>
                </w:p>
              </w:tc>
              <w:tc>
                <w:tcPr>
                  <w:tcW w:w="532" w:type="pct"/>
                  <w:vAlign w:val="center"/>
                </w:tcPr>
                <w:p w14:paraId="7931CA9D" w14:textId="7CE971E3"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0636D682" w14:textId="5F8B3D6D"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65813379" w14:textId="77777777" w:rsidTr="00585980">
              <w:trPr>
                <w:trHeight w:val="397"/>
                <w:jc w:val="center"/>
              </w:trPr>
              <w:tc>
                <w:tcPr>
                  <w:tcW w:w="480" w:type="pct"/>
                  <w:vMerge/>
                  <w:vAlign w:val="center"/>
                </w:tcPr>
                <w:p w14:paraId="57C20917" w14:textId="77777777" w:rsidR="001A555E" w:rsidRPr="00EC15E7" w:rsidRDefault="001A555E" w:rsidP="001A555E">
                  <w:pPr>
                    <w:jc w:val="center"/>
                    <w:rPr>
                      <w:color w:val="000000"/>
                      <w:sz w:val="18"/>
                      <w:szCs w:val="18"/>
                    </w:rPr>
                  </w:pPr>
                </w:p>
              </w:tc>
              <w:tc>
                <w:tcPr>
                  <w:tcW w:w="549" w:type="pct"/>
                  <w:vMerge w:val="restart"/>
                  <w:vAlign w:val="center"/>
                </w:tcPr>
                <w:p w14:paraId="49E39BFC" w14:textId="28A097B4" w:rsidR="001A555E" w:rsidRPr="00201485" w:rsidRDefault="001A555E" w:rsidP="001A555E">
                  <w:pPr>
                    <w:jc w:val="center"/>
                    <w:rPr>
                      <w:color w:val="000000"/>
                      <w:sz w:val="18"/>
                      <w:szCs w:val="18"/>
                    </w:rPr>
                  </w:pPr>
                  <w:r w:rsidRPr="00201485">
                    <w:rPr>
                      <w:rFonts w:hint="eastAsia"/>
                      <w:color w:val="000000"/>
                      <w:sz w:val="18"/>
                      <w:szCs w:val="18"/>
                    </w:rPr>
                    <w:t>电控系统</w:t>
                  </w:r>
                </w:p>
              </w:tc>
              <w:tc>
                <w:tcPr>
                  <w:tcW w:w="1009" w:type="pct"/>
                  <w:vAlign w:val="center"/>
                </w:tcPr>
                <w:p w14:paraId="3BE3EA37" w14:textId="33E899B3" w:rsidR="001A555E" w:rsidRPr="00201485" w:rsidRDefault="001A555E" w:rsidP="001A555E">
                  <w:pPr>
                    <w:jc w:val="center"/>
                    <w:rPr>
                      <w:color w:val="000000"/>
                      <w:sz w:val="18"/>
                      <w:szCs w:val="18"/>
                    </w:rPr>
                  </w:pPr>
                  <w:r w:rsidRPr="00201485">
                    <w:rPr>
                      <w:rFonts w:hint="eastAsia"/>
                      <w:color w:val="000000"/>
                      <w:sz w:val="18"/>
                      <w:szCs w:val="18"/>
                    </w:rPr>
                    <w:t>配电柜</w:t>
                  </w:r>
                </w:p>
              </w:tc>
              <w:tc>
                <w:tcPr>
                  <w:tcW w:w="858" w:type="pct"/>
                  <w:vAlign w:val="center"/>
                </w:tcPr>
                <w:p w14:paraId="319D0763" w14:textId="2CC4AA6B" w:rsidR="001A555E" w:rsidRPr="00EC15E7" w:rsidRDefault="001A555E" w:rsidP="001A555E">
                  <w:pPr>
                    <w:jc w:val="center"/>
                    <w:rPr>
                      <w:color w:val="000000"/>
                      <w:sz w:val="18"/>
                      <w:szCs w:val="18"/>
                    </w:rPr>
                  </w:pPr>
                  <w:r w:rsidRPr="00201485">
                    <w:rPr>
                      <w:rFonts w:hint="eastAsia"/>
                      <w:color w:val="000000"/>
                      <w:sz w:val="18"/>
                      <w:szCs w:val="18"/>
                    </w:rPr>
                    <w:t>ABB/</w:t>
                  </w:r>
                  <w:r w:rsidRPr="00201485">
                    <w:rPr>
                      <w:rFonts w:hint="eastAsia"/>
                      <w:color w:val="000000"/>
                      <w:sz w:val="18"/>
                      <w:szCs w:val="18"/>
                    </w:rPr>
                    <w:t>西门子</w:t>
                  </w:r>
                  <w:r w:rsidRPr="00201485">
                    <w:rPr>
                      <w:rFonts w:hint="eastAsia"/>
                      <w:color w:val="000000"/>
                      <w:sz w:val="18"/>
                      <w:szCs w:val="18"/>
                    </w:rPr>
                    <w:t>/</w:t>
                  </w:r>
                  <w:r w:rsidRPr="00201485">
                    <w:rPr>
                      <w:rFonts w:hint="eastAsia"/>
                      <w:color w:val="000000"/>
                      <w:sz w:val="18"/>
                      <w:szCs w:val="18"/>
                    </w:rPr>
                    <w:t>施耐德</w:t>
                  </w:r>
                </w:p>
              </w:tc>
              <w:tc>
                <w:tcPr>
                  <w:tcW w:w="540" w:type="pct"/>
                  <w:vAlign w:val="center"/>
                </w:tcPr>
                <w:p w14:paraId="70313EC6" w14:textId="41844D2C"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2C421BA8" w14:textId="70DF6540"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7F2BBAE4" w14:textId="22C307B4"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4BADCC3E" w14:textId="7BC06C84"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3F77AB1" w14:textId="77777777" w:rsidTr="00585980">
              <w:trPr>
                <w:trHeight w:val="397"/>
                <w:jc w:val="center"/>
              </w:trPr>
              <w:tc>
                <w:tcPr>
                  <w:tcW w:w="480" w:type="pct"/>
                  <w:vMerge/>
                  <w:vAlign w:val="center"/>
                </w:tcPr>
                <w:p w14:paraId="661EBFDA" w14:textId="77777777" w:rsidR="001A555E" w:rsidRPr="00EC15E7" w:rsidRDefault="001A555E" w:rsidP="001A555E">
                  <w:pPr>
                    <w:jc w:val="center"/>
                    <w:rPr>
                      <w:color w:val="000000"/>
                      <w:sz w:val="18"/>
                      <w:szCs w:val="18"/>
                    </w:rPr>
                  </w:pPr>
                </w:p>
              </w:tc>
              <w:tc>
                <w:tcPr>
                  <w:tcW w:w="549" w:type="pct"/>
                  <w:vMerge/>
                  <w:vAlign w:val="center"/>
                </w:tcPr>
                <w:p w14:paraId="44B305B5" w14:textId="77777777" w:rsidR="001A555E" w:rsidRPr="00201485" w:rsidRDefault="001A555E" w:rsidP="001A555E">
                  <w:pPr>
                    <w:jc w:val="center"/>
                    <w:rPr>
                      <w:color w:val="000000"/>
                      <w:sz w:val="18"/>
                      <w:szCs w:val="18"/>
                    </w:rPr>
                  </w:pPr>
                </w:p>
              </w:tc>
              <w:tc>
                <w:tcPr>
                  <w:tcW w:w="1009" w:type="pct"/>
                  <w:vAlign w:val="center"/>
                </w:tcPr>
                <w:p w14:paraId="22EEBFBB" w14:textId="082AC207" w:rsidR="001A555E" w:rsidRPr="00201485" w:rsidRDefault="001A555E" w:rsidP="001A555E">
                  <w:pPr>
                    <w:jc w:val="center"/>
                    <w:rPr>
                      <w:color w:val="000000"/>
                      <w:sz w:val="18"/>
                      <w:szCs w:val="18"/>
                    </w:rPr>
                  </w:pPr>
                  <w:r w:rsidRPr="00201485">
                    <w:rPr>
                      <w:rFonts w:hint="eastAsia"/>
                      <w:color w:val="000000"/>
                      <w:sz w:val="18"/>
                      <w:szCs w:val="18"/>
                    </w:rPr>
                    <w:t>控制台</w:t>
                  </w:r>
                </w:p>
              </w:tc>
              <w:tc>
                <w:tcPr>
                  <w:tcW w:w="858" w:type="pct"/>
                  <w:vAlign w:val="center"/>
                </w:tcPr>
                <w:p w14:paraId="3C3E2DA5" w14:textId="0FCA9401"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3869DC12" w14:textId="0B917A1D"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502C832B" w14:textId="453C2F47"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56B0E049" w14:textId="2F0B5025"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5A993E4A" w14:textId="200FEFB4"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26A3C8E5" w14:textId="77777777" w:rsidTr="00585980">
              <w:trPr>
                <w:trHeight w:val="397"/>
                <w:jc w:val="center"/>
              </w:trPr>
              <w:tc>
                <w:tcPr>
                  <w:tcW w:w="480" w:type="pct"/>
                  <w:vMerge/>
                  <w:vAlign w:val="center"/>
                </w:tcPr>
                <w:p w14:paraId="7862C531" w14:textId="77777777" w:rsidR="001A555E" w:rsidRPr="00EC15E7" w:rsidRDefault="001A555E" w:rsidP="001A555E">
                  <w:pPr>
                    <w:jc w:val="center"/>
                    <w:rPr>
                      <w:color w:val="000000"/>
                      <w:sz w:val="18"/>
                      <w:szCs w:val="18"/>
                    </w:rPr>
                  </w:pPr>
                </w:p>
              </w:tc>
              <w:tc>
                <w:tcPr>
                  <w:tcW w:w="549" w:type="pct"/>
                  <w:vAlign w:val="center"/>
                </w:tcPr>
                <w:p w14:paraId="0033E9D5" w14:textId="745EB55B" w:rsidR="001A555E" w:rsidRPr="00201485" w:rsidRDefault="001A555E" w:rsidP="001A555E">
                  <w:pPr>
                    <w:jc w:val="center"/>
                    <w:rPr>
                      <w:color w:val="000000"/>
                      <w:sz w:val="18"/>
                      <w:szCs w:val="18"/>
                    </w:rPr>
                  </w:pPr>
                  <w:r w:rsidRPr="00201485">
                    <w:rPr>
                      <w:rFonts w:hint="eastAsia"/>
                      <w:color w:val="000000"/>
                      <w:sz w:val="18"/>
                      <w:szCs w:val="18"/>
                    </w:rPr>
                    <w:t>电缆</w:t>
                  </w:r>
                  <w:r w:rsidRPr="00201485">
                    <w:rPr>
                      <w:rFonts w:hint="eastAsia"/>
                      <w:color w:val="000000"/>
                      <w:sz w:val="18"/>
                      <w:szCs w:val="18"/>
                    </w:rPr>
                    <w:t>+</w:t>
                  </w:r>
                  <w:r w:rsidRPr="00201485">
                    <w:rPr>
                      <w:rFonts w:hint="eastAsia"/>
                      <w:color w:val="000000"/>
                      <w:sz w:val="18"/>
                      <w:szCs w:val="18"/>
                    </w:rPr>
                    <w:t>桥架</w:t>
                  </w:r>
                </w:p>
              </w:tc>
              <w:tc>
                <w:tcPr>
                  <w:tcW w:w="1009" w:type="pct"/>
                  <w:vAlign w:val="center"/>
                </w:tcPr>
                <w:p w14:paraId="629E3BC3" w14:textId="70605ECA" w:rsidR="001A555E" w:rsidRPr="00201485" w:rsidRDefault="001A555E" w:rsidP="001A555E">
                  <w:pPr>
                    <w:jc w:val="center"/>
                    <w:rPr>
                      <w:color w:val="000000"/>
                      <w:sz w:val="18"/>
                      <w:szCs w:val="18"/>
                    </w:rPr>
                  </w:pPr>
                  <w:r w:rsidRPr="00201485">
                    <w:rPr>
                      <w:rFonts w:hint="eastAsia"/>
                      <w:color w:val="000000"/>
                      <w:sz w:val="18"/>
                      <w:szCs w:val="18"/>
                    </w:rPr>
                    <w:t>电缆</w:t>
                  </w:r>
                </w:p>
              </w:tc>
              <w:tc>
                <w:tcPr>
                  <w:tcW w:w="858" w:type="pct"/>
                  <w:vAlign w:val="center"/>
                </w:tcPr>
                <w:p w14:paraId="6B678832" w14:textId="699CA8A0" w:rsidR="001A555E" w:rsidRPr="00EC15E7" w:rsidRDefault="001A555E" w:rsidP="001A555E">
                  <w:pPr>
                    <w:jc w:val="center"/>
                    <w:rPr>
                      <w:color w:val="000000"/>
                      <w:sz w:val="18"/>
                      <w:szCs w:val="18"/>
                    </w:rPr>
                  </w:pPr>
                  <w:r>
                    <w:rPr>
                      <w:rFonts w:hint="eastAsia"/>
                      <w:color w:val="000000"/>
                      <w:sz w:val="18"/>
                      <w:szCs w:val="18"/>
                    </w:rPr>
                    <w:t>/</w:t>
                  </w:r>
                </w:p>
              </w:tc>
              <w:tc>
                <w:tcPr>
                  <w:tcW w:w="540" w:type="pct"/>
                  <w:vAlign w:val="center"/>
                </w:tcPr>
                <w:p w14:paraId="7DE0E504" w14:textId="670657F1" w:rsidR="001A555E" w:rsidRPr="00EC15E7" w:rsidRDefault="001A555E" w:rsidP="001A555E">
                  <w:pPr>
                    <w:jc w:val="center"/>
                    <w:rPr>
                      <w:color w:val="000000"/>
                      <w:sz w:val="18"/>
                      <w:szCs w:val="18"/>
                    </w:rPr>
                  </w:pPr>
                  <w:r w:rsidRPr="00201485">
                    <w:rPr>
                      <w:rFonts w:hint="eastAsia"/>
                      <w:color w:val="000000"/>
                      <w:sz w:val="18"/>
                      <w:szCs w:val="18"/>
                    </w:rPr>
                    <w:t>1</w:t>
                  </w:r>
                </w:p>
              </w:tc>
              <w:tc>
                <w:tcPr>
                  <w:tcW w:w="531" w:type="pct"/>
                  <w:vAlign w:val="center"/>
                </w:tcPr>
                <w:p w14:paraId="37BEB839" w14:textId="30EE8758" w:rsidR="001A555E" w:rsidRPr="00EC15E7" w:rsidRDefault="001A555E" w:rsidP="001A555E">
                  <w:pPr>
                    <w:jc w:val="center"/>
                    <w:rPr>
                      <w:color w:val="000000"/>
                      <w:sz w:val="18"/>
                      <w:szCs w:val="18"/>
                    </w:rPr>
                  </w:pPr>
                  <w:r w:rsidRPr="00201485">
                    <w:rPr>
                      <w:rFonts w:hint="eastAsia"/>
                      <w:color w:val="000000"/>
                      <w:sz w:val="18"/>
                      <w:szCs w:val="18"/>
                    </w:rPr>
                    <w:t>1</w:t>
                  </w:r>
                </w:p>
              </w:tc>
              <w:tc>
                <w:tcPr>
                  <w:tcW w:w="532" w:type="pct"/>
                  <w:vAlign w:val="center"/>
                </w:tcPr>
                <w:p w14:paraId="2AAE4098" w14:textId="600E676B" w:rsidR="001A555E" w:rsidRPr="00EC15E7" w:rsidRDefault="001A555E" w:rsidP="001A555E">
                  <w:pPr>
                    <w:jc w:val="center"/>
                    <w:rPr>
                      <w:color w:val="000000"/>
                      <w:sz w:val="18"/>
                      <w:szCs w:val="18"/>
                    </w:rPr>
                  </w:pPr>
                  <w:r>
                    <w:rPr>
                      <w:rFonts w:hint="eastAsia"/>
                      <w:color w:val="000000"/>
                      <w:sz w:val="18"/>
                      <w:szCs w:val="18"/>
                    </w:rPr>
                    <w:t>0</w:t>
                  </w:r>
                </w:p>
              </w:tc>
              <w:tc>
                <w:tcPr>
                  <w:tcW w:w="500" w:type="pct"/>
                  <w:vAlign w:val="center"/>
                </w:tcPr>
                <w:p w14:paraId="79F0D18B" w14:textId="1E6B87A9" w:rsidR="001A555E" w:rsidRPr="00EC15E7" w:rsidRDefault="001A555E" w:rsidP="001A555E">
                  <w:pPr>
                    <w:jc w:val="center"/>
                    <w:rPr>
                      <w:color w:val="000000"/>
                      <w:sz w:val="18"/>
                      <w:szCs w:val="18"/>
                    </w:rPr>
                  </w:pPr>
                  <w:r>
                    <w:rPr>
                      <w:rFonts w:hint="eastAsia"/>
                      <w:color w:val="000000"/>
                      <w:sz w:val="18"/>
                      <w:szCs w:val="18"/>
                    </w:rPr>
                    <w:t>不变</w:t>
                  </w:r>
                </w:p>
              </w:tc>
            </w:tr>
            <w:tr w:rsidR="001A555E" w:rsidRPr="00EC15E7" w14:paraId="4A4E0226" w14:textId="77777777" w:rsidTr="00585980">
              <w:trPr>
                <w:trHeight w:val="492"/>
                <w:jc w:val="center"/>
              </w:trPr>
              <w:tc>
                <w:tcPr>
                  <w:tcW w:w="480" w:type="pct"/>
                  <w:vMerge w:val="restart"/>
                  <w:vAlign w:val="center"/>
                </w:tcPr>
                <w:p w14:paraId="10BB09E2" w14:textId="308BB820" w:rsidR="001A555E" w:rsidRPr="00EC15E7" w:rsidRDefault="00D34FF1" w:rsidP="001A555E">
                  <w:pPr>
                    <w:jc w:val="center"/>
                    <w:rPr>
                      <w:color w:val="000000"/>
                      <w:sz w:val="18"/>
                      <w:szCs w:val="18"/>
                    </w:rPr>
                  </w:pPr>
                  <w:r>
                    <w:rPr>
                      <w:rFonts w:hint="eastAsia"/>
                      <w:color w:val="000000"/>
                      <w:sz w:val="18"/>
                      <w:szCs w:val="18"/>
                    </w:rPr>
                    <w:t>现有项目</w:t>
                  </w:r>
                  <w:r w:rsidR="001A555E">
                    <w:rPr>
                      <w:rFonts w:hint="eastAsia"/>
                      <w:color w:val="000000"/>
                      <w:sz w:val="18"/>
                      <w:szCs w:val="18"/>
                    </w:rPr>
                    <w:t>的再生砌块（砖）生产线</w:t>
                  </w:r>
                </w:p>
              </w:tc>
              <w:tc>
                <w:tcPr>
                  <w:tcW w:w="549" w:type="pct"/>
                  <w:vMerge w:val="restart"/>
                  <w:vAlign w:val="center"/>
                </w:tcPr>
                <w:p w14:paraId="7276E197" w14:textId="44C9EB69" w:rsidR="001A555E" w:rsidRPr="00201485" w:rsidRDefault="001A555E" w:rsidP="001A555E">
                  <w:pPr>
                    <w:jc w:val="center"/>
                    <w:rPr>
                      <w:color w:val="000000"/>
                      <w:sz w:val="18"/>
                      <w:szCs w:val="18"/>
                    </w:rPr>
                  </w:pPr>
                  <w:r w:rsidRPr="0039675C">
                    <w:rPr>
                      <w:color w:val="000000"/>
                      <w:sz w:val="18"/>
                      <w:szCs w:val="18"/>
                    </w:rPr>
                    <w:t>资源化</w:t>
                  </w:r>
                </w:p>
              </w:tc>
              <w:tc>
                <w:tcPr>
                  <w:tcW w:w="1009" w:type="pct"/>
                  <w:vAlign w:val="center"/>
                </w:tcPr>
                <w:p w14:paraId="55B94A6D" w14:textId="115904CC" w:rsidR="001A555E" w:rsidRPr="00201485" w:rsidRDefault="001A555E" w:rsidP="001A555E">
                  <w:pPr>
                    <w:jc w:val="center"/>
                    <w:rPr>
                      <w:color w:val="000000"/>
                      <w:sz w:val="18"/>
                      <w:szCs w:val="18"/>
                    </w:rPr>
                  </w:pPr>
                  <w:r w:rsidRPr="0039675C">
                    <w:rPr>
                      <w:color w:val="000000"/>
                      <w:sz w:val="18"/>
                      <w:szCs w:val="18"/>
                    </w:rPr>
                    <w:t>制砖机</w:t>
                  </w:r>
                </w:p>
              </w:tc>
              <w:tc>
                <w:tcPr>
                  <w:tcW w:w="858" w:type="pct"/>
                  <w:vAlign w:val="center"/>
                </w:tcPr>
                <w:p w14:paraId="40691914" w14:textId="6368E4AB"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1AF3FA2C" w14:textId="23C10840" w:rsidR="001A555E" w:rsidRPr="00201485" w:rsidRDefault="001A555E" w:rsidP="001A555E">
                  <w:pPr>
                    <w:jc w:val="center"/>
                    <w:rPr>
                      <w:color w:val="000000"/>
                      <w:sz w:val="18"/>
                      <w:szCs w:val="18"/>
                    </w:rPr>
                  </w:pPr>
                  <w:r>
                    <w:rPr>
                      <w:rFonts w:hint="eastAsia"/>
                      <w:color w:val="000000"/>
                      <w:sz w:val="18"/>
                      <w:szCs w:val="18"/>
                    </w:rPr>
                    <w:t>2</w:t>
                  </w:r>
                </w:p>
              </w:tc>
              <w:tc>
                <w:tcPr>
                  <w:tcW w:w="531" w:type="pct"/>
                  <w:vAlign w:val="center"/>
                </w:tcPr>
                <w:p w14:paraId="1CD11EA9" w14:textId="399839AA" w:rsidR="001A555E" w:rsidRPr="00201485" w:rsidRDefault="001A555E" w:rsidP="001A555E">
                  <w:pPr>
                    <w:jc w:val="center"/>
                    <w:rPr>
                      <w:color w:val="000000"/>
                      <w:sz w:val="18"/>
                      <w:szCs w:val="18"/>
                    </w:rPr>
                  </w:pPr>
                  <w:r>
                    <w:rPr>
                      <w:rFonts w:hint="eastAsia"/>
                      <w:color w:val="000000"/>
                      <w:sz w:val="18"/>
                      <w:szCs w:val="18"/>
                    </w:rPr>
                    <w:t>2</w:t>
                  </w:r>
                </w:p>
              </w:tc>
              <w:tc>
                <w:tcPr>
                  <w:tcW w:w="532" w:type="pct"/>
                  <w:vAlign w:val="center"/>
                </w:tcPr>
                <w:p w14:paraId="1D920779" w14:textId="38D11A10" w:rsidR="001A555E" w:rsidRDefault="001A555E" w:rsidP="001A555E">
                  <w:pPr>
                    <w:jc w:val="center"/>
                    <w:rPr>
                      <w:color w:val="000000"/>
                      <w:sz w:val="18"/>
                      <w:szCs w:val="18"/>
                    </w:rPr>
                  </w:pPr>
                  <w:r>
                    <w:rPr>
                      <w:rFonts w:hint="eastAsia"/>
                      <w:color w:val="000000"/>
                      <w:sz w:val="18"/>
                      <w:szCs w:val="18"/>
                    </w:rPr>
                    <w:t>0</w:t>
                  </w:r>
                </w:p>
              </w:tc>
              <w:tc>
                <w:tcPr>
                  <w:tcW w:w="500" w:type="pct"/>
                  <w:vAlign w:val="center"/>
                </w:tcPr>
                <w:p w14:paraId="06356AC7" w14:textId="48E1BC24" w:rsidR="001A555E" w:rsidRDefault="001A555E" w:rsidP="001A555E">
                  <w:pPr>
                    <w:jc w:val="center"/>
                    <w:rPr>
                      <w:color w:val="000000"/>
                      <w:sz w:val="18"/>
                      <w:szCs w:val="18"/>
                    </w:rPr>
                  </w:pPr>
                  <w:r>
                    <w:rPr>
                      <w:rFonts w:hint="eastAsia"/>
                      <w:color w:val="000000"/>
                      <w:sz w:val="18"/>
                      <w:szCs w:val="18"/>
                    </w:rPr>
                    <w:t>不变</w:t>
                  </w:r>
                </w:p>
              </w:tc>
            </w:tr>
            <w:tr w:rsidR="001A555E" w:rsidRPr="00EC15E7" w14:paraId="1D3B8216" w14:textId="77777777" w:rsidTr="00585980">
              <w:trPr>
                <w:trHeight w:val="397"/>
                <w:jc w:val="center"/>
              </w:trPr>
              <w:tc>
                <w:tcPr>
                  <w:tcW w:w="480" w:type="pct"/>
                  <w:vMerge/>
                  <w:vAlign w:val="center"/>
                </w:tcPr>
                <w:p w14:paraId="4FA73036" w14:textId="77777777" w:rsidR="001A555E" w:rsidRPr="00EC15E7" w:rsidRDefault="001A555E" w:rsidP="001A555E">
                  <w:pPr>
                    <w:jc w:val="center"/>
                    <w:rPr>
                      <w:color w:val="000000"/>
                      <w:sz w:val="18"/>
                      <w:szCs w:val="18"/>
                    </w:rPr>
                  </w:pPr>
                </w:p>
              </w:tc>
              <w:tc>
                <w:tcPr>
                  <w:tcW w:w="549" w:type="pct"/>
                  <w:vMerge/>
                  <w:vAlign w:val="center"/>
                </w:tcPr>
                <w:p w14:paraId="5BF16640" w14:textId="77777777" w:rsidR="001A555E" w:rsidRPr="00201485" w:rsidRDefault="001A555E" w:rsidP="001A555E">
                  <w:pPr>
                    <w:jc w:val="center"/>
                    <w:rPr>
                      <w:color w:val="000000"/>
                      <w:sz w:val="18"/>
                      <w:szCs w:val="18"/>
                    </w:rPr>
                  </w:pPr>
                </w:p>
              </w:tc>
              <w:tc>
                <w:tcPr>
                  <w:tcW w:w="1009" w:type="pct"/>
                  <w:vAlign w:val="center"/>
                </w:tcPr>
                <w:p w14:paraId="56EC8EE6" w14:textId="1F19BDEF" w:rsidR="001A555E" w:rsidRPr="00201485" w:rsidRDefault="001A555E" w:rsidP="001A555E">
                  <w:pPr>
                    <w:jc w:val="center"/>
                    <w:rPr>
                      <w:color w:val="000000"/>
                      <w:sz w:val="18"/>
                      <w:szCs w:val="18"/>
                    </w:rPr>
                  </w:pPr>
                  <w:r w:rsidRPr="0039675C">
                    <w:rPr>
                      <w:color w:val="000000"/>
                      <w:sz w:val="18"/>
                      <w:szCs w:val="18"/>
                    </w:rPr>
                    <w:t>料仓</w:t>
                  </w:r>
                  <w:r w:rsidRPr="0039675C">
                    <w:rPr>
                      <w:color w:val="000000"/>
                      <w:sz w:val="18"/>
                      <w:szCs w:val="18"/>
                    </w:rPr>
                    <w:t>+</w:t>
                  </w:r>
                  <w:r w:rsidRPr="0039675C">
                    <w:rPr>
                      <w:color w:val="000000"/>
                      <w:sz w:val="18"/>
                      <w:szCs w:val="18"/>
                    </w:rPr>
                    <w:t>钢结构</w:t>
                  </w:r>
                </w:p>
              </w:tc>
              <w:tc>
                <w:tcPr>
                  <w:tcW w:w="858" w:type="pct"/>
                  <w:vAlign w:val="center"/>
                </w:tcPr>
                <w:p w14:paraId="4C32EBBD" w14:textId="4A195CDF"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588A97DC" w14:textId="3F6650B3" w:rsidR="001A555E" w:rsidRPr="00201485" w:rsidRDefault="001A555E" w:rsidP="001A555E">
                  <w:pPr>
                    <w:jc w:val="center"/>
                    <w:rPr>
                      <w:color w:val="000000"/>
                      <w:sz w:val="18"/>
                      <w:szCs w:val="18"/>
                    </w:rPr>
                  </w:pPr>
                  <w:r>
                    <w:rPr>
                      <w:rFonts w:hint="eastAsia"/>
                      <w:color w:val="000000"/>
                      <w:sz w:val="18"/>
                      <w:szCs w:val="18"/>
                    </w:rPr>
                    <w:t>2</w:t>
                  </w:r>
                </w:p>
              </w:tc>
              <w:tc>
                <w:tcPr>
                  <w:tcW w:w="531" w:type="pct"/>
                  <w:vAlign w:val="center"/>
                </w:tcPr>
                <w:p w14:paraId="57F0C9D5" w14:textId="1FE8FF4F" w:rsidR="001A555E" w:rsidRPr="00201485" w:rsidRDefault="001A555E" w:rsidP="001A555E">
                  <w:pPr>
                    <w:jc w:val="center"/>
                    <w:rPr>
                      <w:color w:val="000000"/>
                      <w:sz w:val="18"/>
                      <w:szCs w:val="18"/>
                    </w:rPr>
                  </w:pPr>
                  <w:r>
                    <w:rPr>
                      <w:rFonts w:hint="eastAsia"/>
                      <w:color w:val="000000"/>
                      <w:sz w:val="18"/>
                      <w:szCs w:val="18"/>
                    </w:rPr>
                    <w:t>2</w:t>
                  </w:r>
                </w:p>
              </w:tc>
              <w:tc>
                <w:tcPr>
                  <w:tcW w:w="532" w:type="pct"/>
                  <w:vAlign w:val="center"/>
                </w:tcPr>
                <w:p w14:paraId="4B7BD455" w14:textId="16FB933D" w:rsidR="001A555E" w:rsidRDefault="001A555E" w:rsidP="001A555E">
                  <w:pPr>
                    <w:jc w:val="center"/>
                    <w:rPr>
                      <w:color w:val="000000"/>
                      <w:sz w:val="18"/>
                      <w:szCs w:val="18"/>
                    </w:rPr>
                  </w:pPr>
                  <w:r>
                    <w:rPr>
                      <w:rFonts w:hint="eastAsia"/>
                      <w:color w:val="000000"/>
                      <w:sz w:val="18"/>
                      <w:szCs w:val="18"/>
                    </w:rPr>
                    <w:t>0</w:t>
                  </w:r>
                </w:p>
              </w:tc>
              <w:tc>
                <w:tcPr>
                  <w:tcW w:w="500" w:type="pct"/>
                  <w:vAlign w:val="center"/>
                </w:tcPr>
                <w:p w14:paraId="688DA68E" w14:textId="4C4C3CB0" w:rsidR="001A555E" w:rsidRDefault="001A555E" w:rsidP="001A555E">
                  <w:pPr>
                    <w:jc w:val="center"/>
                    <w:rPr>
                      <w:color w:val="000000"/>
                      <w:sz w:val="18"/>
                      <w:szCs w:val="18"/>
                    </w:rPr>
                  </w:pPr>
                  <w:r>
                    <w:rPr>
                      <w:rFonts w:hint="eastAsia"/>
                      <w:color w:val="000000"/>
                      <w:sz w:val="18"/>
                      <w:szCs w:val="18"/>
                    </w:rPr>
                    <w:t>不变</w:t>
                  </w:r>
                </w:p>
              </w:tc>
            </w:tr>
            <w:tr w:rsidR="001A555E" w:rsidRPr="00EC15E7" w14:paraId="429C8142" w14:textId="77777777" w:rsidTr="00585980">
              <w:trPr>
                <w:trHeight w:val="397"/>
                <w:jc w:val="center"/>
              </w:trPr>
              <w:tc>
                <w:tcPr>
                  <w:tcW w:w="480" w:type="pct"/>
                  <w:vMerge w:val="restart"/>
                  <w:vAlign w:val="center"/>
                </w:tcPr>
                <w:p w14:paraId="791F55F8" w14:textId="1A07419F" w:rsidR="001A555E" w:rsidRPr="00EC15E7" w:rsidRDefault="00D34FF1" w:rsidP="001A555E">
                  <w:pPr>
                    <w:jc w:val="center"/>
                    <w:rPr>
                      <w:color w:val="000000"/>
                      <w:sz w:val="18"/>
                      <w:szCs w:val="18"/>
                    </w:rPr>
                  </w:pPr>
                  <w:r>
                    <w:rPr>
                      <w:rFonts w:hint="eastAsia"/>
                      <w:color w:val="000000"/>
                      <w:sz w:val="18"/>
                      <w:szCs w:val="18"/>
                    </w:rPr>
                    <w:t>现有项目</w:t>
                  </w:r>
                  <w:r w:rsidR="001A555E">
                    <w:rPr>
                      <w:rFonts w:hint="eastAsia"/>
                      <w:color w:val="000000"/>
                      <w:sz w:val="18"/>
                      <w:szCs w:val="18"/>
                    </w:rPr>
                    <w:t>的</w:t>
                  </w:r>
                  <w:r w:rsidR="001A555E" w:rsidRPr="00201485">
                    <w:rPr>
                      <w:rFonts w:hint="eastAsia"/>
                      <w:color w:val="000000"/>
                      <w:sz w:val="18"/>
                      <w:szCs w:val="18"/>
                    </w:rPr>
                    <w:t>石膏板再生生产线</w:t>
                  </w:r>
                </w:p>
              </w:tc>
              <w:tc>
                <w:tcPr>
                  <w:tcW w:w="549" w:type="pct"/>
                  <w:vMerge w:val="restart"/>
                  <w:vAlign w:val="center"/>
                </w:tcPr>
                <w:p w14:paraId="423212A4" w14:textId="0CEFB9B7" w:rsidR="001A555E" w:rsidRPr="00201485" w:rsidRDefault="001A555E" w:rsidP="001A555E">
                  <w:pPr>
                    <w:jc w:val="center"/>
                    <w:rPr>
                      <w:color w:val="000000"/>
                      <w:sz w:val="18"/>
                      <w:szCs w:val="18"/>
                    </w:rPr>
                  </w:pPr>
                  <w:r w:rsidRPr="0039675C">
                    <w:rPr>
                      <w:rFonts w:hint="eastAsia"/>
                      <w:color w:val="000000"/>
                      <w:sz w:val="18"/>
                      <w:szCs w:val="18"/>
                    </w:rPr>
                    <w:t>粗碎</w:t>
                  </w:r>
                </w:p>
              </w:tc>
              <w:tc>
                <w:tcPr>
                  <w:tcW w:w="1009" w:type="pct"/>
                  <w:vAlign w:val="center"/>
                </w:tcPr>
                <w:p w14:paraId="1601E7AF" w14:textId="63B4624B" w:rsidR="001A555E" w:rsidRPr="00201485" w:rsidRDefault="001A555E" w:rsidP="001A555E">
                  <w:pPr>
                    <w:jc w:val="center"/>
                    <w:rPr>
                      <w:color w:val="000000"/>
                      <w:sz w:val="18"/>
                      <w:szCs w:val="18"/>
                    </w:rPr>
                  </w:pPr>
                  <w:r w:rsidRPr="0039675C">
                    <w:rPr>
                      <w:rFonts w:hint="eastAsia"/>
                      <w:color w:val="000000"/>
                      <w:sz w:val="18"/>
                      <w:szCs w:val="18"/>
                    </w:rPr>
                    <w:t>对辊破</w:t>
                  </w:r>
                </w:p>
              </w:tc>
              <w:tc>
                <w:tcPr>
                  <w:tcW w:w="858" w:type="pct"/>
                  <w:vAlign w:val="center"/>
                </w:tcPr>
                <w:p w14:paraId="6221F0B3" w14:textId="2FBD286A"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B1BF1D9" w14:textId="58EAB082"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0A19DE1D" w14:textId="55F918E0"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1D6AAE91" w14:textId="72B72E38"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20B7B4B7" w14:textId="3B2E9134"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2E82AD6A" w14:textId="77777777" w:rsidTr="00585980">
              <w:trPr>
                <w:trHeight w:val="397"/>
                <w:jc w:val="center"/>
              </w:trPr>
              <w:tc>
                <w:tcPr>
                  <w:tcW w:w="480" w:type="pct"/>
                  <w:vMerge/>
                  <w:vAlign w:val="center"/>
                </w:tcPr>
                <w:p w14:paraId="4EDB1A98" w14:textId="77777777" w:rsidR="001A555E" w:rsidRPr="00EC15E7" w:rsidRDefault="001A555E" w:rsidP="001A555E">
                  <w:pPr>
                    <w:jc w:val="center"/>
                    <w:rPr>
                      <w:color w:val="000000"/>
                      <w:sz w:val="18"/>
                      <w:szCs w:val="18"/>
                    </w:rPr>
                  </w:pPr>
                </w:p>
              </w:tc>
              <w:tc>
                <w:tcPr>
                  <w:tcW w:w="549" w:type="pct"/>
                  <w:vMerge/>
                  <w:vAlign w:val="center"/>
                </w:tcPr>
                <w:p w14:paraId="469823D7" w14:textId="77777777" w:rsidR="001A555E" w:rsidRPr="00201485" w:rsidRDefault="001A555E" w:rsidP="001A555E">
                  <w:pPr>
                    <w:jc w:val="center"/>
                    <w:rPr>
                      <w:color w:val="000000"/>
                      <w:sz w:val="18"/>
                      <w:szCs w:val="18"/>
                    </w:rPr>
                  </w:pPr>
                </w:p>
              </w:tc>
              <w:tc>
                <w:tcPr>
                  <w:tcW w:w="1009" w:type="pct"/>
                  <w:vAlign w:val="center"/>
                </w:tcPr>
                <w:p w14:paraId="55A3DB27" w14:textId="1A2BB5A9" w:rsidR="001A555E" w:rsidRPr="00201485"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0A1B3E2A" w14:textId="06C428C7"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522C8050" w14:textId="3E82545A" w:rsidR="001A555E" w:rsidRPr="00201485" w:rsidRDefault="001A555E" w:rsidP="001A555E">
                  <w:pPr>
                    <w:jc w:val="center"/>
                    <w:rPr>
                      <w:color w:val="000000"/>
                      <w:sz w:val="18"/>
                      <w:szCs w:val="18"/>
                    </w:rPr>
                  </w:pPr>
                  <w:r w:rsidRPr="0039675C">
                    <w:rPr>
                      <w:rFonts w:hint="eastAsia"/>
                      <w:color w:val="000000"/>
                      <w:sz w:val="18"/>
                      <w:szCs w:val="18"/>
                    </w:rPr>
                    <w:t>6</w:t>
                  </w:r>
                </w:p>
              </w:tc>
              <w:tc>
                <w:tcPr>
                  <w:tcW w:w="531" w:type="pct"/>
                  <w:vAlign w:val="center"/>
                </w:tcPr>
                <w:p w14:paraId="1043599A" w14:textId="503C36D8"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02D128F0" w14:textId="78750DA8"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6</w:t>
                  </w:r>
                </w:p>
              </w:tc>
              <w:tc>
                <w:tcPr>
                  <w:tcW w:w="500" w:type="pct"/>
                  <w:vAlign w:val="center"/>
                </w:tcPr>
                <w:p w14:paraId="2D1C374F" w14:textId="048550D6"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1241F1CB" w14:textId="77777777" w:rsidTr="00585980">
              <w:trPr>
                <w:trHeight w:val="397"/>
                <w:jc w:val="center"/>
              </w:trPr>
              <w:tc>
                <w:tcPr>
                  <w:tcW w:w="480" w:type="pct"/>
                  <w:vMerge/>
                  <w:vAlign w:val="center"/>
                </w:tcPr>
                <w:p w14:paraId="78AB3348" w14:textId="77777777" w:rsidR="001A555E" w:rsidRPr="00EC15E7" w:rsidRDefault="001A555E" w:rsidP="001A555E">
                  <w:pPr>
                    <w:jc w:val="center"/>
                    <w:rPr>
                      <w:color w:val="000000"/>
                      <w:sz w:val="18"/>
                      <w:szCs w:val="18"/>
                    </w:rPr>
                  </w:pPr>
                </w:p>
              </w:tc>
              <w:tc>
                <w:tcPr>
                  <w:tcW w:w="549" w:type="pct"/>
                  <w:vMerge w:val="restart"/>
                  <w:vAlign w:val="center"/>
                </w:tcPr>
                <w:p w14:paraId="5ADB3A48" w14:textId="19E4C2C7" w:rsidR="001A555E" w:rsidRPr="00201485" w:rsidRDefault="001A555E" w:rsidP="001A555E">
                  <w:pPr>
                    <w:jc w:val="center"/>
                    <w:rPr>
                      <w:color w:val="000000"/>
                      <w:sz w:val="18"/>
                      <w:szCs w:val="18"/>
                    </w:rPr>
                  </w:pPr>
                  <w:r w:rsidRPr="0039675C">
                    <w:rPr>
                      <w:rFonts w:hint="eastAsia"/>
                      <w:color w:val="000000"/>
                      <w:sz w:val="18"/>
                      <w:szCs w:val="18"/>
                    </w:rPr>
                    <w:t>除铁</w:t>
                  </w:r>
                </w:p>
              </w:tc>
              <w:tc>
                <w:tcPr>
                  <w:tcW w:w="1009" w:type="pct"/>
                  <w:vAlign w:val="center"/>
                </w:tcPr>
                <w:p w14:paraId="2757B001" w14:textId="7811107A" w:rsidR="001A555E" w:rsidRPr="00201485" w:rsidRDefault="001A555E" w:rsidP="001A555E">
                  <w:pPr>
                    <w:jc w:val="center"/>
                    <w:rPr>
                      <w:color w:val="000000"/>
                      <w:sz w:val="18"/>
                      <w:szCs w:val="18"/>
                    </w:rPr>
                  </w:pPr>
                  <w:r w:rsidRPr="0039675C">
                    <w:rPr>
                      <w:rFonts w:hint="eastAsia"/>
                      <w:color w:val="000000"/>
                      <w:sz w:val="18"/>
                      <w:szCs w:val="18"/>
                    </w:rPr>
                    <w:t>主机</w:t>
                  </w:r>
                </w:p>
              </w:tc>
              <w:tc>
                <w:tcPr>
                  <w:tcW w:w="858" w:type="pct"/>
                  <w:vAlign w:val="center"/>
                </w:tcPr>
                <w:p w14:paraId="6A07D3A7" w14:textId="4D8B82CC" w:rsidR="001A555E" w:rsidRDefault="001A555E" w:rsidP="001A555E">
                  <w:pPr>
                    <w:jc w:val="center"/>
                    <w:rPr>
                      <w:color w:val="000000"/>
                      <w:sz w:val="18"/>
                      <w:szCs w:val="18"/>
                    </w:rPr>
                  </w:pPr>
                  <w:r w:rsidRPr="0039675C">
                    <w:rPr>
                      <w:color w:val="000000"/>
                      <w:sz w:val="18"/>
                      <w:szCs w:val="18"/>
                    </w:rPr>
                    <w:t>RCYD-10T</w:t>
                  </w:r>
                </w:p>
              </w:tc>
              <w:tc>
                <w:tcPr>
                  <w:tcW w:w="540" w:type="pct"/>
                  <w:vAlign w:val="center"/>
                </w:tcPr>
                <w:p w14:paraId="494F9DD6" w14:textId="28EAD478"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0E66F15D" w14:textId="3110E4C5"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1E462F5D" w14:textId="3D99D4DA"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0593CD91" w14:textId="32580492"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6C1D73F4" w14:textId="77777777" w:rsidTr="00585980">
              <w:trPr>
                <w:trHeight w:val="397"/>
                <w:jc w:val="center"/>
              </w:trPr>
              <w:tc>
                <w:tcPr>
                  <w:tcW w:w="480" w:type="pct"/>
                  <w:vMerge/>
                  <w:vAlign w:val="center"/>
                </w:tcPr>
                <w:p w14:paraId="186985F9" w14:textId="77777777" w:rsidR="001A555E" w:rsidRPr="00EC15E7" w:rsidRDefault="001A555E" w:rsidP="001A555E">
                  <w:pPr>
                    <w:jc w:val="center"/>
                    <w:rPr>
                      <w:color w:val="000000"/>
                      <w:sz w:val="18"/>
                      <w:szCs w:val="18"/>
                    </w:rPr>
                  </w:pPr>
                </w:p>
              </w:tc>
              <w:tc>
                <w:tcPr>
                  <w:tcW w:w="549" w:type="pct"/>
                  <w:vMerge/>
                  <w:vAlign w:val="center"/>
                </w:tcPr>
                <w:p w14:paraId="2345517D" w14:textId="77777777" w:rsidR="001A555E" w:rsidRPr="00201485" w:rsidRDefault="001A555E" w:rsidP="001A555E">
                  <w:pPr>
                    <w:jc w:val="center"/>
                    <w:rPr>
                      <w:color w:val="000000"/>
                      <w:sz w:val="18"/>
                      <w:szCs w:val="18"/>
                    </w:rPr>
                  </w:pPr>
                </w:p>
              </w:tc>
              <w:tc>
                <w:tcPr>
                  <w:tcW w:w="1009" w:type="pct"/>
                  <w:vAlign w:val="center"/>
                </w:tcPr>
                <w:p w14:paraId="3553EC72" w14:textId="41B1FD66" w:rsidR="001A555E" w:rsidRPr="00201485" w:rsidRDefault="001A555E" w:rsidP="001A555E">
                  <w:pPr>
                    <w:jc w:val="center"/>
                    <w:rPr>
                      <w:color w:val="000000"/>
                      <w:sz w:val="18"/>
                      <w:szCs w:val="18"/>
                    </w:rPr>
                  </w:pPr>
                  <w:r w:rsidRPr="0039675C">
                    <w:rPr>
                      <w:rFonts w:hint="eastAsia"/>
                      <w:color w:val="000000"/>
                      <w:sz w:val="18"/>
                      <w:szCs w:val="18"/>
                    </w:rPr>
                    <w:t>钢结构</w:t>
                  </w:r>
                </w:p>
              </w:tc>
              <w:tc>
                <w:tcPr>
                  <w:tcW w:w="858" w:type="pct"/>
                  <w:vAlign w:val="center"/>
                </w:tcPr>
                <w:p w14:paraId="6FA2A88E" w14:textId="7C259D2E"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E2932F1" w14:textId="53E5B5EA"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1D941BFF" w14:textId="70252D69"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5602D44F" w14:textId="51877B8C"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4597D043" w14:textId="75B433AC"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1BC08AF9" w14:textId="77777777" w:rsidTr="00585980">
              <w:trPr>
                <w:trHeight w:val="397"/>
                <w:jc w:val="center"/>
              </w:trPr>
              <w:tc>
                <w:tcPr>
                  <w:tcW w:w="480" w:type="pct"/>
                  <w:vMerge/>
                  <w:vAlign w:val="center"/>
                </w:tcPr>
                <w:p w14:paraId="3371A6A2" w14:textId="77777777" w:rsidR="001A555E" w:rsidRPr="00EC15E7" w:rsidRDefault="001A555E" w:rsidP="001A555E">
                  <w:pPr>
                    <w:jc w:val="center"/>
                    <w:rPr>
                      <w:color w:val="000000"/>
                      <w:sz w:val="18"/>
                      <w:szCs w:val="18"/>
                    </w:rPr>
                  </w:pPr>
                </w:p>
              </w:tc>
              <w:tc>
                <w:tcPr>
                  <w:tcW w:w="549" w:type="pct"/>
                  <w:vMerge w:val="restart"/>
                  <w:vAlign w:val="center"/>
                </w:tcPr>
                <w:p w14:paraId="2A12767C" w14:textId="64530D3E" w:rsidR="001A555E" w:rsidRPr="00201485"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21584086" w14:textId="612FDF89" w:rsidR="001A555E" w:rsidRPr="00201485"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51B0277A" w14:textId="19FCD437" w:rsidR="001A555E" w:rsidRDefault="001A555E" w:rsidP="001A555E">
                  <w:pPr>
                    <w:jc w:val="center"/>
                    <w:rPr>
                      <w:color w:val="000000"/>
                      <w:sz w:val="18"/>
                      <w:szCs w:val="18"/>
                    </w:rPr>
                  </w:pPr>
                  <w:r w:rsidRPr="0039675C">
                    <w:rPr>
                      <w:color w:val="000000"/>
                      <w:sz w:val="18"/>
                      <w:szCs w:val="18"/>
                    </w:rPr>
                    <w:t>B800*27000</w:t>
                  </w:r>
                </w:p>
              </w:tc>
              <w:tc>
                <w:tcPr>
                  <w:tcW w:w="540" w:type="pct"/>
                  <w:vAlign w:val="center"/>
                </w:tcPr>
                <w:p w14:paraId="6DE74224" w14:textId="2E80C64C"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5BE16293" w14:textId="5D4BF8CC"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708F9936" w14:textId="559B8738"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4FF59777" w14:textId="1D2F3723"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11A99696" w14:textId="77777777" w:rsidTr="00585980">
              <w:trPr>
                <w:trHeight w:val="397"/>
                <w:jc w:val="center"/>
              </w:trPr>
              <w:tc>
                <w:tcPr>
                  <w:tcW w:w="480" w:type="pct"/>
                  <w:vMerge/>
                  <w:vAlign w:val="center"/>
                </w:tcPr>
                <w:p w14:paraId="39B0053F" w14:textId="77777777" w:rsidR="001A555E" w:rsidRPr="00EC15E7" w:rsidRDefault="001A555E" w:rsidP="001A555E">
                  <w:pPr>
                    <w:jc w:val="center"/>
                    <w:rPr>
                      <w:color w:val="000000"/>
                      <w:sz w:val="18"/>
                      <w:szCs w:val="18"/>
                    </w:rPr>
                  </w:pPr>
                </w:p>
              </w:tc>
              <w:tc>
                <w:tcPr>
                  <w:tcW w:w="549" w:type="pct"/>
                  <w:vMerge/>
                  <w:vAlign w:val="center"/>
                </w:tcPr>
                <w:p w14:paraId="30C60E2A" w14:textId="77777777" w:rsidR="001A555E" w:rsidRPr="00201485" w:rsidRDefault="001A555E" w:rsidP="001A555E">
                  <w:pPr>
                    <w:jc w:val="center"/>
                    <w:rPr>
                      <w:color w:val="000000"/>
                      <w:sz w:val="18"/>
                      <w:szCs w:val="18"/>
                    </w:rPr>
                  </w:pPr>
                </w:p>
              </w:tc>
              <w:tc>
                <w:tcPr>
                  <w:tcW w:w="1009" w:type="pct"/>
                  <w:vAlign w:val="center"/>
                </w:tcPr>
                <w:p w14:paraId="391A37A7" w14:textId="049F66B6" w:rsidR="001A555E" w:rsidRPr="00201485"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3DD5C5B4" w14:textId="1365FC94"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D0E6188" w14:textId="1D4427DB"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3BC081C3" w14:textId="46949A6D"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633EEA22" w14:textId="4A9F559F"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7FA90173" w14:textId="3762F1B0"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568C7210" w14:textId="77777777" w:rsidTr="00585980">
              <w:trPr>
                <w:trHeight w:val="397"/>
                <w:jc w:val="center"/>
              </w:trPr>
              <w:tc>
                <w:tcPr>
                  <w:tcW w:w="480" w:type="pct"/>
                  <w:vMerge/>
                  <w:vAlign w:val="center"/>
                </w:tcPr>
                <w:p w14:paraId="2C3C39C0" w14:textId="77777777" w:rsidR="001A555E" w:rsidRPr="00EC15E7" w:rsidRDefault="001A555E" w:rsidP="001A555E">
                  <w:pPr>
                    <w:jc w:val="center"/>
                    <w:rPr>
                      <w:color w:val="000000"/>
                      <w:sz w:val="18"/>
                      <w:szCs w:val="18"/>
                    </w:rPr>
                  </w:pPr>
                </w:p>
              </w:tc>
              <w:tc>
                <w:tcPr>
                  <w:tcW w:w="549" w:type="pct"/>
                  <w:vMerge w:val="restart"/>
                  <w:vAlign w:val="center"/>
                </w:tcPr>
                <w:p w14:paraId="1D80574A" w14:textId="723402B8" w:rsidR="001A555E" w:rsidRPr="00201485" w:rsidRDefault="001A555E" w:rsidP="001A555E">
                  <w:pPr>
                    <w:jc w:val="center"/>
                    <w:rPr>
                      <w:color w:val="000000"/>
                      <w:sz w:val="18"/>
                      <w:szCs w:val="18"/>
                    </w:rPr>
                  </w:pPr>
                  <w:r w:rsidRPr="0039675C">
                    <w:rPr>
                      <w:rFonts w:hint="eastAsia"/>
                      <w:color w:val="000000"/>
                      <w:sz w:val="18"/>
                      <w:szCs w:val="18"/>
                    </w:rPr>
                    <w:t>细碎</w:t>
                  </w:r>
                </w:p>
              </w:tc>
              <w:tc>
                <w:tcPr>
                  <w:tcW w:w="1009" w:type="pct"/>
                  <w:vAlign w:val="center"/>
                </w:tcPr>
                <w:p w14:paraId="5FA171DF" w14:textId="50594C4C" w:rsidR="001A555E" w:rsidRPr="00201485" w:rsidRDefault="001A555E" w:rsidP="001A555E">
                  <w:pPr>
                    <w:jc w:val="center"/>
                    <w:rPr>
                      <w:color w:val="000000"/>
                      <w:sz w:val="18"/>
                      <w:szCs w:val="18"/>
                    </w:rPr>
                  </w:pPr>
                  <w:r w:rsidRPr="0039675C">
                    <w:rPr>
                      <w:rFonts w:hint="eastAsia"/>
                      <w:color w:val="000000"/>
                      <w:sz w:val="18"/>
                      <w:szCs w:val="18"/>
                    </w:rPr>
                    <w:t>对辊破</w:t>
                  </w:r>
                </w:p>
              </w:tc>
              <w:tc>
                <w:tcPr>
                  <w:tcW w:w="858" w:type="pct"/>
                  <w:vAlign w:val="center"/>
                </w:tcPr>
                <w:p w14:paraId="4F9A567F" w14:textId="4A976EE4"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6EF521D9" w14:textId="5AB9B2A8"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4D206842" w14:textId="4DF52C27"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6F4C9180" w14:textId="5DA48C47"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6776E06C" w14:textId="69DEBAB6"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7B95C2E5" w14:textId="77777777" w:rsidTr="00585980">
              <w:trPr>
                <w:trHeight w:val="397"/>
                <w:jc w:val="center"/>
              </w:trPr>
              <w:tc>
                <w:tcPr>
                  <w:tcW w:w="480" w:type="pct"/>
                  <w:vMerge/>
                  <w:vAlign w:val="center"/>
                </w:tcPr>
                <w:p w14:paraId="2B29C401" w14:textId="77777777" w:rsidR="001A555E" w:rsidRPr="00EC15E7" w:rsidRDefault="001A555E" w:rsidP="001A555E">
                  <w:pPr>
                    <w:jc w:val="center"/>
                    <w:rPr>
                      <w:color w:val="000000"/>
                      <w:sz w:val="18"/>
                      <w:szCs w:val="18"/>
                    </w:rPr>
                  </w:pPr>
                </w:p>
              </w:tc>
              <w:tc>
                <w:tcPr>
                  <w:tcW w:w="549" w:type="pct"/>
                  <w:vMerge/>
                  <w:vAlign w:val="center"/>
                </w:tcPr>
                <w:p w14:paraId="7C51255D" w14:textId="77777777" w:rsidR="001A555E" w:rsidRPr="00201485" w:rsidRDefault="001A555E" w:rsidP="001A555E">
                  <w:pPr>
                    <w:jc w:val="center"/>
                    <w:rPr>
                      <w:color w:val="000000"/>
                      <w:sz w:val="18"/>
                      <w:szCs w:val="18"/>
                    </w:rPr>
                  </w:pPr>
                </w:p>
              </w:tc>
              <w:tc>
                <w:tcPr>
                  <w:tcW w:w="1009" w:type="pct"/>
                  <w:vAlign w:val="center"/>
                </w:tcPr>
                <w:p w14:paraId="50135A2B" w14:textId="0CD0D867" w:rsidR="001A555E" w:rsidRPr="00201485"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1177075B" w14:textId="2E85F25A"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1E61D878" w14:textId="2107B66B" w:rsidR="001A555E" w:rsidRPr="00201485" w:rsidRDefault="001A555E" w:rsidP="001A555E">
                  <w:pPr>
                    <w:jc w:val="center"/>
                    <w:rPr>
                      <w:color w:val="000000"/>
                      <w:sz w:val="18"/>
                      <w:szCs w:val="18"/>
                    </w:rPr>
                  </w:pPr>
                  <w:r w:rsidRPr="0039675C">
                    <w:rPr>
                      <w:rFonts w:hint="eastAsia"/>
                      <w:color w:val="000000"/>
                      <w:sz w:val="18"/>
                      <w:szCs w:val="18"/>
                    </w:rPr>
                    <w:t>6</w:t>
                  </w:r>
                </w:p>
              </w:tc>
              <w:tc>
                <w:tcPr>
                  <w:tcW w:w="531" w:type="pct"/>
                  <w:vAlign w:val="center"/>
                </w:tcPr>
                <w:p w14:paraId="2ABA4617" w14:textId="51ABA4DD"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471FB9AB" w14:textId="0CA65FA1"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6</w:t>
                  </w:r>
                </w:p>
              </w:tc>
              <w:tc>
                <w:tcPr>
                  <w:tcW w:w="500" w:type="pct"/>
                  <w:vAlign w:val="center"/>
                </w:tcPr>
                <w:p w14:paraId="2722C2BE" w14:textId="20ADC6CA"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14C436B8" w14:textId="77777777" w:rsidTr="00585980">
              <w:trPr>
                <w:trHeight w:val="397"/>
                <w:jc w:val="center"/>
              </w:trPr>
              <w:tc>
                <w:tcPr>
                  <w:tcW w:w="480" w:type="pct"/>
                  <w:vMerge/>
                  <w:vAlign w:val="center"/>
                </w:tcPr>
                <w:p w14:paraId="4A040647" w14:textId="77777777" w:rsidR="001A555E" w:rsidRPr="00EC15E7" w:rsidRDefault="001A555E" w:rsidP="001A555E">
                  <w:pPr>
                    <w:jc w:val="center"/>
                    <w:rPr>
                      <w:color w:val="000000"/>
                      <w:sz w:val="18"/>
                      <w:szCs w:val="18"/>
                    </w:rPr>
                  </w:pPr>
                </w:p>
              </w:tc>
              <w:tc>
                <w:tcPr>
                  <w:tcW w:w="549" w:type="pct"/>
                  <w:vMerge w:val="restart"/>
                  <w:vAlign w:val="center"/>
                </w:tcPr>
                <w:p w14:paraId="1771C077" w14:textId="430AA443" w:rsidR="001A555E" w:rsidRPr="00201485"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01F15393" w14:textId="0A4C64B3" w:rsidR="001A555E" w:rsidRPr="00201485"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221FE6AD" w14:textId="31CBD44B" w:rsidR="001A555E" w:rsidRDefault="001A555E" w:rsidP="001A555E">
                  <w:pPr>
                    <w:jc w:val="center"/>
                    <w:rPr>
                      <w:color w:val="000000"/>
                      <w:sz w:val="18"/>
                      <w:szCs w:val="18"/>
                    </w:rPr>
                  </w:pPr>
                  <w:r w:rsidRPr="0039675C">
                    <w:rPr>
                      <w:color w:val="000000"/>
                      <w:sz w:val="18"/>
                      <w:szCs w:val="18"/>
                    </w:rPr>
                    <w:t>B800*19000</w:t>
                  </w:r>
                </w:p>
              </w:tc>
              <w:tc>
                <w:tcPr>
                  <w:tcW w:w="540" w:type="pct"/>
                  <w:vAlign w:val="center"/>
                </w:tcPr>
                <w:p w14:paraId="3CE13E23" w14:textId="3FEDE31D"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2819938B" w14:textId="40E0A42D"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783DF244" w14:textId="65AF632D"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7B84126F" w14:textId="45AFF1B9"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3186356C" w14:textId="77777777" w:rsidTr="00585980">
              <w:trPr>
                <w:trHeight w:val="397"/>
                <w:jc w:val="center"/>
              </w:trPr>
              <w:tc>
                <w:tcPr>
                  <w:tcW w:w="480" w:type="pct"/>
                  <w:vMerge/>
                  <w:vAlign w:val="center"/>
                </w:tcPr>
                <w:p w14:paraId="4F89A0EB" w14:textId="77777777" w:rsidR="001A555E" w:rsidRPr="00EC15E7" w:rsidRDefault="001A555E" w:rsidP="001A555E">
                  <w:pPr>
                    <w:jc w:val="center"/>
                    <w:rPr>
                      <w:color w:val="000000"/>
                      <w:sz w:val="18"/>
                      <w:szCs w:val="18"/>
                    </w:rPr>
                  </w:pPr>
                </w:p>
              </w:tc>
              <w:tc>
                <w:tcPr>
                  <w:tcW w:w="549" w:type="pct"/>
                  <w:vMerge/>
                  <w:vAlign w:val="center"/>
                </w:tcPr>
                <w:p w14:paraId="6DEF3268" w14:textId="77777777" w:rsidR="001A555E" w:rsidRPr="00201485" w:rsidRDefault="001A555E" w:rsidP="001A555E">
                  <w:pPr>
                    <w:jc w:val="center"/>
                    <w:rPr>
                      <w:color w:val="000000"/>
                      <w:sz w:val="18"/>
                      <w:szCs w:val="18"/>
                    </w:rPr>
                  </w:pPr>
                </w:p>
              </w:tc>
              <w:tc>
                <w:tcPr>
                  <w:tcW w:w="1009" w:type="pct"/>
                  <w:vAlign w:val="center"/>
                </w:tcPr>
                <w:p w14:paraId="0C6DB439" w14:textId="2FBFF002" w:rsidR="001A555E" w:rsidRPr="00201485"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67A7ACAC" w14:textId="739C0CD9"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269824A4" w14:textId="242EAAE0"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35C27F78" w14:textId="05072FCA"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01A0FAE9" w14:textId="29B6F77A"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17C667BB" w14:textId="09D924D8"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65DFE4D1" w14:textId="77777777" w:rsidTr="00585980">
              <w:trPr>
                <w:trHeight w:val="397"/>
                <w:jc w:val="center"/>
              </w:trPr>
              <w:tc>
                <w:tcPr>
                  <w:tcW w:w="480" w:type="pct"/>
                  <w:vMerge/>
                  <w:vAlign w:val="center"/>
                </w:tcPr>
                <w:p w14:paraId="4E4CAF6F" w14:textId="77777777" w:rsidR="001A555E" w:rsidRPr="00EC15E7" w:rsidRDefault="001A555E" w:rsidP="001A555E">
                  <w:pPr>
                    <w:jc w:val="center"/>
                    <w:rPr>
                      <w:color w:val="000000"/>
                      <w:sz w:val="18"/>
                      <w:szCs w:val="18"/>
                    </w:rPr>
                  </w:pPr>
                </w:p>
              </w:tc>
              <w:tc>
                <w:tcPr>
                  <w:tcW w:w="549" w:type="pct"/>
                  <w:vMerge w:val="restart"/>
                  <w:vAlign w:val="center"/>
                </w:tcPr>
                <w:p w14:paraId="6EF30C17" w14:textId="7167536A" w:rsidR="001A555E" w:rsidRPr="00201485" w:rsidRDefault="001A555E" w:rsidP="001A555E">
                  <w:pPr>
                    <w:jc w:val="center"/>
                    <w:rPr>
                      <w:color w:val="000000"/>
                      <w:sz w:val="18"/>
                      <w:szCs w:val="18"/>
                    </w:rPr>
                  </w:pPr>
                  <w:r w:rsidRPr="0039675C">
                    <w:rPr>
                      <w:rFonts w:hint="eastAsia"/>
                      <w:color w:val="000000"/>
                      <w:sz w:val="18"/>
                      <w:szCs w:val="18"/>
                    </w:rPr>
                    <w:t>筛分</w:t>
                  </w:r>
                </w:p>
              </w:tc>
              <w:tc>
                <w:tcPr>
                  <w:tcW w:w="1009" w:type="pct"/>
                  <w:vAlign w:val="center"/>
                </w:tcPr>
                <w:p w14:paraId="7D23C0B1" w14:textId="23F80FC8" w:rsidR="001A555E" w:rsidRPr="00201485" w:rsidRDefault="001A555E" w:rsidP="001A555E">
                  <w:pPr>
                    <w:jc w:val="center"/>
                    <w:rPr>
                      <w:color w:val="000000"/>
                      <w:sz w:val="18"/>
                      <w:szCs w:val="18"/>
                    </w:rPr>
                  </w:pPr>
                  <w:r w:rsidRPr="0039675C">
                    <w:rPr>
                      <w:rFonts w:hint="eastAsia"/>
                      <w:color w:val="000000"/>
                      <w:sz w:val="18"/>
                      <w:szCs w:val="18"/>
                    </w:rPr>
                    <w:t>张弛筛</w:t>
                  </w:r>
                </w:p>
              </w:tc>
              <w:tc>
                <w:tcPr>
                  <w:tcW w:w="858" w:type="pct"/>
                  <w:vAlign w:val="center"/>
                </w:tcPr>
                <w:p w14:paraId="5FA44DB2" w14:textId="44A5C53C"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3D458832" w14:textId="2D5E16F6"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2F86BA89" w14:textId="7FC0F8E6"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5EAEE179" w14:textId="0AE99EC4"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760CD8A3" w14:textId="6A6735C1"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56CFCE48" w14:textId="77777777" w:rsidTr="00585980">
              <w:trPr>
                <w:trHeight w:val="397"/>
                <w:jc w:val="center"/>
              </w:trPr>
              <w:tc>
                <w:tcPr>
                  <w:tcW w:w="480" w:type="pct"/>
                  <w:vMerge/>
                  <w:vAlign w:val="center"/>
                </w:tcPr>
                <w:p w14:paraId="4BAD10B7" w14:textId="77777777" w:rsidR="001A555E" w:rsidRPr="00EC15E7" w:rsidRDefault="001A555E" w:rsidP="001A555E">
                  <w:pPr>
                    <w:jc w:val="center"/>
                    <w:rPr>
                      <w:color w:val="000000"/>
                      <w:sz w:val="18"/>
                      <w:szCs w:val="18"/>
                    </w:rPr>
                  </w:pPr>
                </w:p>
              </w:tc>
              <w:tc>
                <w:tcPr>
                  <w:tcW w:w="549" w:type="pct"/>
                  <w:vMerge/>
                  <w:vAlign w:val="center"/>
                </w:tcPr>
                <w:p w14:paraId="49670982" w14:textId="77777777" w:rsidR="001A555E" w:rsidRPr="00201485" w:rsidRDefault="001A555E" w:rsidP="001A555E">
                  <w:pPr>
                    <w:jc w:val="center"/>
                    <w:rPr>
                      <w:color w:val="000000"/>
                      <w:sz w:val="18"/>
                      <w:szCs w:val="18"/>
                    </w:rPr>
                  </w:pPr>
                </w:p>
              </w:tc>
              <w:tc>
                <w:tcPr>
                  <w:tcW w:w="1009" w:type="pct"/>
                  <w:vAlign w:val="center"/>
                </w:tcPr>
                <w:p w14:paraId="10E48F94" w14:textId="7E82324F" w:rsidR="001A555E" w:rsidRPr="00201485" w:rsidRDefault="001A555E" w:rsidP="001A555E">
                  <w:pPr>
                    <w:jc w:val="center"/>
                    <w:rPr>
                      <w:color w:val="000000"/>
                      <w:sz w:val="18"/>
                      <w:szCs w:val="18"/>
                    </w:rPr>
                  </w:pPr>
                  <w:r w:rsidRPr="0039675C">
                    <w:rPr>
                      <w:rFonts w:hint="eastAsia"/>
                      <w:color w:val="000000"/>
                      <w:sz w:val="18"/>
                      <w:szCs w:val="18"/>
                    </w:rPr>
                    <w:t>钢结构</w:t>
                  </w:r>
                </w:p>
              </w:tc>
              <w:tc>
                <w:tcPr>
                  <w:tcW w:w="858" w:type="pct"/>
                  <w:vAlign w:val="center"/>
                </w:tcPr>
                <w:p w14:paraId="2B64E1F4" w14:textId="268C77EC"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583D2887" w14:textId="0DA3AF11" w:rsidR="001A555E" w:rsidRPr="00201485" w:rsidRDefault="001A555E" w:rsidP="001A555E">
                  <w:pPr>
                    <w:jc w:val="center"/>
                    <w:rPr>
                      <w:color w:val="000000"/>
                      <w:sz w:val="18"/>
                      <w:szCs w:val="18"/>
                    </w:rPr>
                  </w:pPr>
                  <w:r w:rsidRPr="0039675C">
                    <w:rPr>
                      <w:rFonts w:hint="eastAsia"/>
                      <w:color w:val="000000"/>
                      <w:sz w:val="18"/>
                      <w:szCs w:val="18"/>
                    </w:rPr>
                    <w:t>5</w:t>
                  </w:r>
                </w:p>
              </w:tc>
              <w:tc>
                <w:tcPr>
                  <w:tcW w:w="531" w:type="pct"/>
                  <w:vAlign w:val="center"/>
                </w:tcPr>
                <w:p w14:paraId="3D48A98C" w14:textId="29198951"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279D25EB" w14:textId="3F7C6C3E"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5</w:t>
                  </w:r>
                </w:p>
              </w:tc>
              <w:tc>
                <w:tcPr>
                  <w:tcW w:w="500" w:type="pct"/>
                  <w:vAlign w:val="center"/>
                </w:tcPr>
                <w:p w14:paraId="52C47BD7" w14:textId="14860B4D"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772013D8" w14:textId="77777777" w:rsidTr="00585980">
              <w:trPr>
                <w:trHeight w:val="397"/>
                <w:jc w:val="center"/>
              </w:trPr>
              <w:tc>
                <w:tcPr>
                  <w:tcW w:w="480" w:type="pct"/>
                  <w:vMerge/>
                  <w:vAlign w:val="center"/>
                </w:tcPr>
                <w:p w14:paraId="6A058BD4" w14:textId="77777777" w:rsidR="001A555E" w:rsidRPr="00EC15E7" w:rsidRDefault="001A555E" w:rsidP="001A555E">
                  <w:pPr>
                    <w:jc w:val="center"/>
                    <w:rPr>
                      <w:color w:val="000000"/>
                      <w:sz w:val="18"/>
                      <w:szCs w:val="18"/>
                    </w:rPr>
                  </w:pPr>
                </w:p>
              </w:tc>
              <w:tc>
                <w:tcPr>
                  <w:tcW w:w="549" w:type="pct"/>
                  <w:vMerge w:val="restart"/>
                  <w:vAlign w:val="center"/>
                </w:tcPr>
                <w:p w14:paraId="71D222F2" w14:textId="24A62DEC" w:rsidR="001A555E" w:rsidRPr="00201485"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2593A370" w14:textId="163C724E" w:rsidR="001A555E" w:rsidRPr="0039675C"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2BF1CD8A" w14:textId="74BA7C99" w:rsidR="001A555E" w:rsidRDefault="001A555E" w:rsidP="001A555E">
                  <w:pPr>
                    <w:jc w:val="center"/>
                    <w:rPr>
                      <w:color w:val="000000"/>
                      <w:sz w:val="18"/>
                      <w:szCs w:val="18"/>
                    </w:rPr>
                  </w:pPr>
                  <w:r w:rsidRPr="0039675C">
                    <w:rPr>
                      <w:color w:val="000000"/>
                      <w:sz w:val="18"/>
                      <w:szCs w:val="18"/>
                    </w:rPr>
                    <w:t>B650*44000</w:t>
                  </w:r>
                </w:p>
              </w:tc>
              <w:tc>
                <w:tcPr>
                  <w:tcW w:w="540" w:type="pct"/>
                  <w:vAlign w:val="center"/>
                </w:tcPr>
                <w:p w14:paraId="7666F667" w14:textId="5B7FCE87"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6707D45D" w14:textId="53B5A258"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326AD2DF" w14:textId="2351525A"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47287BBE" w14:textId="756C48CF"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3279B833" w14:textId="77777777" w:rsidTr="00585980">
              <w:trPr>
                <w:trHeight w:val="397"/>
                <w:jc w:val="center"/>
              </w:trPr>
              <w:tc>
                <w:tcPr>
                  <w:tcW w:w="480" w:type="pct"/>
                  <w:vMerge/>
                  <w:vAlign w:val="center"/>
                </w:tcPr>
                <w:p w14:paraId="4EDB5BC1" w14:textId="77777777" w:rsidR="001A555E" w:rsidRPr="00EC15E7" w:rsidRDefault="001A555E" w:rsidP="001A555E">
                  <w:pPr>
                    <w:jc w:val="center"/>
                    <w:rPr>
                      <w:color w:val="000000"/>
                      <w:sz w:val="18"/>
                      <w:szCs w:val="18"/>
                    </w:rPr>
                  </w:pPr>
                </w:p>
              </w:tc>
              <w:tc>
                <w:tcPr>
                  <w:tcW w:w="549" w:type="pct"/>
                  <w:vMerge/>
                  <w:vAlign w:val="center"/>
                </w:tcPr>
                <w:p w14:paraId="505BEC8E" w14:textId="77777777" w:rsidR="001A555E" w:rsidRPr="0039675C" w:rsidRDefault="001A555E" w:rsidP="001A555E">
                  <w:pPr>
                    <w:jc w:val="center"/>
                    <w:rPr>
                      <w:color w:val="000000"/>
                      <w:sz w:val="18"/>
                      <w:szCs w:val="18"/>
                    </w:rPr>
                  </w:pPr>
                </w:p>
              </w:tc>
              <w:tc>
                <w:tcPr>
                  <w:tcW w:w="1009" w:type="pct"/>
                  <w:vAlign w:val="center"/>
                </w:tcPr>
                <w:p w14:paraId="718EDD92" w14:textId="029C5433" w:rsidR="001A555E" w:rsidRPr="0039675C"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10D73004" w14:textId="314AE568"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2A59B43D" w14:textId="51230974"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4E645722" w14:textId="7A21F377"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7A6F9E6C" w14:textId="01D119A5"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271D84BB" w14:textId="5632241C"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35210FD8" w14:textId="77777777" w:rsidTr="00585980">
              <w:trPr>
                <w:trHeight w:val="397"/>
                <w:jc w:val="center"/>
              </w:trPr>
              <w:tc>
                <w:tcPr>
                  <w:tcW w:w="480" w:type="pct"/>
                  <w:vMerge/>
                  <w:vAlign w:val="center"/>
                </w:tcPr>
                <w:p w14:paraId="4EB4D790" w14:textId="77777777" w:rsidR="001A555E" w:rsidRPr="00EC15E7" w:rsidRDefault="001A555E" w:rsidP="001A555E">
                  <w:pPr>
                    <w:jc w:val="center"/>
                    <w:rPr>
                      <w:color w:val="000000"/>
                      <w:sz w:val="18"/>
                      <w:szCs w:val="18"/>
                    </w:rPr>
                  </w:pPr>
                </w:p>
              </w:tc>
              <w:tc>
                <w:tcPr>
                  <w:tcW w:w="549" w:type="pct"/>
                  <w:vMerge w:val="restart"/>
                  <w:vAlign w:val="center"/>
                </w:tcPr>
                <w:p w14:paraId="0ABE9C69" w14:textId="5069A011" w:rsidR="001A555E" w:rsidRPr="0039675C" w:rsidRDefault="001A555E" w:rsidP="001A555E">
                  <w:pPr>
                    <w:jc w:val="center"/>
                    <w:rPr>
                      <w:color w:val="000000"/>
                      <w:sz w:val="18"/>
                      <w:szCs w:val="18"/>
                    </w:rPr>
                  </w:pPr>
                  <w:r w:rsidRPr="0039675C">
                    <w:rPr>
                      <w:rFonts w:hint="eastAsia"/>
                      <w:color w:val="000000"/>
                      <w:sz w:val="18"/>
                      <w:szCs w:val="18"/>
                    </w:rPr>
                    <w:t>电控系统</w:t>
                  </w:r>
                </w:p>
              </w:tc>
              <w:tc>
                <w:tcPr>
                  <w:tcW w:w="1009" w:type="pct"/>
                  <w:vAlign w:val="center"/>
                </w:tcPr>
                <w:p w14:paraId="4D832D9A" w14:textId="7F2E9AC4" w:rsidR="001A555E" w:rsidRPr="0039675C" w:rsidRDefault="001A555E" w:rsidP="001A555E">
                  <w:pPr>
                    <w:jc w:val="center"/>
                    <w:rPr>
                      <w:color w:val="000000"/>
                      <w:sz w:val="18"/>
                      <w:szCs w:val="18"/>
                    </w:rPr>
                  </w:pPr>
                  <w:r w:rsidRPr="0039675C">
                    <w:rPr>
                      <w:rFonts w:hint="eastAsia"/>
                      <w:color w:val="000000"/>
                      <w:sz w:val="18"/>
                      <w:szCs w:val="18"/>
                    </w:rPr>
                    <w:t>配电柜</w:t>
                  </w:r>
                </w:p>
              </w:tc>
              <w:tc>
                <w:tcPr>
                  <w:tcW w:w="858" w:type="pct"/>
                  <w:vAlign w:val="center"/>
                </w:tcPr>
                <w:p w14:paraId="3C795565" w14:textId="3F2A55A4" w:rsidR="001A555E" w:rsidRDefault="001A555E" w:rsidP="001A555E">
                  <w:pPr>
                    <w:jc w:val="center"/>
                    <w:rPr>
                      <w:color w:val="000000"/>
                      <w:sz w:val="18"/>
                      <w:szCs w:val="18"/>
                    </w:rPr>
                  </w:pPr>
                  <w:r w:rsidRPr="0039675C">
                    <w:rPr>
                      <w:rFonts w:hint="eastAsia"/>
                      <w:color w:val="000000"/>
                      <w:sz w:val="18"/>
                      <w:szCs w:val="18"/>
                    </w:rPr>
                    <w:t>ABB/</w:t>
                  </w:r>
                  <w:r w:rsidRPr="0039675C">
                    <w:rPr>
                      <w:rFonts w:hint="eastAsia"/>
                      <w:color w:val="000000"/>
                      <w:sz w:val="18"/>
                      <w:szCs w:val="18"/>
                    </w:rPr>
                    <w:t>西门子</w:t>
                  </w:r>
                  <w:r w:rsidRPr="0039675C">
                    <w:rPr>
                      <w:rFonts w:hint="eastAsia"/>
                      <w:color w:val="000000"/>
                      <w:sz w:val="18"/>
                      <w:szCs w:val="18"/>
                    </w:rPr>
                    <w:t>/</w:t>
                  </w:r>
                  <w:r w:rsidRPr="0039675C">
                    <w:rPr>
                      <w:rFonts w:hint="eastAsia"/>
                      <w:color w:val="000000"/>
                      <w:sz w:val="18"/>
                      <w:szCs w:val="18"/>
                    </w:rPr>
                    <w:t>施耐德</w:t>
                  </w:r>
                </w:p>
              </w:tc>
              <w:tc>
                <w:tcPr>
                  <w:tcW w:w="540" w:type="pct"/>
                  <w:vAlign w:val="center"/>
                </w:tcPr>
                <w:p w14:paraId="15CDE57A" w14:textId="77EE3DC1"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16E92E5F" w14:textId="199DD1B5"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0AA4BD12" w14:textId="0F6C0FF9"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6CF604BF" w14:textId="0553CF3D"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6112EA2C" w14:textId="77777777" w:rsidTr="00585980">
              <w:trPr>
                <w:trHeight w:val="397"/>
                <w:jc w:val="center"/>
              </w:trPr>
              <w:tc>
                <w:tcPr>
                  <w:tcW w:w="480" w:type="pct"/>
                  <w:vMerge/>
                  <w:vAlign w:val="center"/>
                </w:tcPr>
                <w:p w14:paraId="3944970E" w14:textId="77777777" w:rsidR="001A555E" w:rsidRPr="00EC15E7" w:rsidRDefault="001A555E" w:rsidP="001A555E">
                  <w:pPr>
                    <w:jc w:val="center"/>
                    <w:rPr>
                      <w:color w:val="000000"/>
                      <w:sz w:val="18"/>
                      <w:szCs w:val="18"/>
                    </w:rPr>
                  </w:pPr>
                </w:p>
              </w:tc>
              <w:tc>
                <w:tcPr>
                  <w:tcW w:w="549" w:type="pct"/>
                  <w:vMerge/>
                  <w:vAlign w:val="center"/>
                </w:tcPr>
                <w:p w14:paraId="1763C34A" w14:textId="77777777" w:rsidR="001A555E" w:rsidRPr="0039675C" w:rsidRDefault="001A555E" w:rsidP="001A555E">
                  <w:pPr>
                    <w:jc w:val="center"/>
                    <w:rPr>
                      <w:color w:val="000000"/>
                      <w:sz w:val="18"/>
                      <w:szCs w:val="18"/>
                    </w:rPr>
                  </w:pPr>
                </w:p>
              </w:tc>
              <w:tc>
                <w:tcPr>
                  <w:tcW w:w="1009" w:type="pct"/>
                  <w:vAlign w:val="center"/>
                </w:tcPr>
                <w:p w14:paraId="6947A122" w14:textId="2DAE75EC" w:rsidR="001A555E" w:rsidRPr="0039675C" w:rsidRDefault="001A555E" w:rsidP="001A555E">
                  <w:pPr>
                    <w:jc w:val="center"/>
                    <w:rPr>
                      <w:color w:val="000000"/>
                      <w:sz w:val="18"/>
                      <w:szCs w:val="18"/>
                    </w:rPr>
                  </w:pPr>
                  <w:r w:rsidRPr="0039675C">
                    <w:rPr>
                      <w:rFonts w:hint="eastAsia"/>
                      <w:color w:val="000000"/>
                      <w:sz w:val="18"/>
                      <w:szCs w:val="18"/>
                    </w:rPr>
                    <w:t>控制台</w:t>
                  </w:r>
                </w:p>
              </w:tc>
              <w:tc>
                <w:tcPr>
                  <w:tcW w:w="858" w:type="pct"/>
                  <w:vAlign w:val="center"/>
                </w:tcPr>
                <w:p w14:paraId="7BFD787A" w14:textId="56243E02"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603EC70" w14:textId="09C40210"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1F9251F1" w14:textId="5682CF4A"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4B5E4871" w14:textId="3FAD80C0"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7B0DF23C" w14:textId="7B421054"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0D5F3C72" w14:textId="77777777" w:rsidTr="00585980">
              <w:trPr>
                <w:trHeight w:val="397"/>
                <w:jc w:val="center"/>
              </w:trPr>
              <w:tc>
                <w:tcPr>
                  <w:tcW w:w="480" w:type="pct"/>
                  <w:vMerge/>
                  <w:vAlign w:val="center"/>
                </w:tcPr>
                <w:p w14:paraId="0EDE8474" w14:textId="77777777" w:rsidR="001A555E" w:rsidRPr="00EC15E7" w:rsidRDefault="001A555E" w:rsidP="001A555E">
                  <w:pPr>
                    <w:jc w:val="center"/>
                    <w:rPr>
                      <w:color w:val="000000"/>
                      <w:sz w:val="18"/>
                      <w:szCs w:val="18"/>
                    </w:rPr>
                  </w:pPr>
                </w:p>
              </w:tc>
              <w:tc>
                <w:tcPr>
                  <w:tcW w:w="549" w:type="pct"/>
                  <w:vAlign w:val="center"/>
                </w:tcPr>
                <w:p w14:paraId="098BFFCE" w14:textId="199E8947" w:rsidR="001A555E" w:rsidRPr="0039675C" w:rsidRDefault="001A555E" w:rsidP="001A555E">
                  <w:pPr>
                    <w:jc w:val="center"/>
                    <w:rPr>
                      <w:color w:val="000000"/>
                      <w:sz w:val="18"/>
                      <w:szCs w:val="18"/>
                    </w:rPr>
                  </w:pPr>
                  <w:r w:rsidRPr="0039675C">
                    <w:rPr>
                      <w:rFonts w:hint="eastAsia"/>
                      <w:color w:val="000000"/>
                      <w:sz w:val="18"/>
                      <w:szCs w:val="18"/>
                    </w:rPr>
                    <w:t>电缆</w:t>
                  </w:r>
                  <w:r w:rsidRPr="0039675C">
                    <w:rPr>
                      <w:rFonts w:hint="eastAsia"/>
                      <w:color w:val="000000"/>
                      <w:sz w:val="18"/>
                      <w:szCs w:val="18"/>
                    </w:rPr>
                    <w:t>+</w:t>
                  </w:r>
                  <w:r w:rsidRPr="0039675C">
                    <w:rPr>
                      <w:rFonts w:hint="eastAsia"/>
                      <w:color w:val="000000"/>
                      <w:sz w:val="18"/>
                      <w:szCs w:val="18"/>
                    </w:rPr>
                    <w:t>桥架</w:t>
                  </w:r>
                </w:p>
              </w:tc>
              <w:tc>
                <w:tcPr>
                  <w:tcW w:w="1009" w:type="pct"/>
                  <w:vAlign w:val="center"/>
                </w:tcPr>
                <w:p w14:paraId="5AE13503" w14:textId="7205348B" w:rsidR="001A555E" w:rsidRPr="0039675C" w:rsidRDefault="001A555E" w:rsidP="001A555E">
                  <w:pPr>
                    <w:jc w:val="center"/>
                    <w:rPr>
                      <w:color w:val="000000"/>
                      <w:sz w:val="18"/>
                      <w:szCs w:val="18"/>
                    </w:rPr>
                  </w:pPr>
                  <w:r w:rsidRPr="0039675C">
                    <w:rPr>
                      <w:rFonts w:hint="eastAsia"/>
                      <w:color w:val="000000"/>
                      <w:sz w:val="18"/>
                      <w:szCs w:val="18"/>
                    </w:rPr>
                    <w:t>电缆</w:t>
                  </w:r>
                </w:p>
              </w:tc>
              <w:tc>
                <w:tcPr>
                  <w:tcW w:w="858" w:type="pct"/>
                  <w:vAlign w:val="center"/>
                </w:tcPr>
                <w:p w14:paraId="0CBB9041" w14:textId="476BACDD"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1299D120" w14:textId="3F8FD77C" w:rsidR="001A555E" w:rsidRPr="00201485"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31F8855A" w14:textId="73572F1C" w:rsidR="001A555E" w:rsidRPr="00EC15E7" w:rsidRDefault="001A555E" w:rsidP="001A555E">
                  <w:pPr>
                    <w:jc w:val="center"/>
                    <w:rPr>
                      <w:color w:val="000000"/>
                      <w:sz w:val="18"/>
                      <w:szCs w:val="18"/>
                    </w:rPr>
                  </w:pPr>
                  <w:r>
                    <w:rPr>
                      <w:rFonts w:hint="eastAsia"/>
                      <w:color w:val="000000"/>
                      <w:sz w:val="18"/>
                      <w:szCs w:val="18"/>
                    </w:rPr>
                    <w:t>0</w:t>
                  </w:r>
                </w:p>
              </w:tc>
              <w:tc>
                <w:tcPr>
                  <w:tcW w:w="532" w:type="pct"/>
                  <w:vAlign w:val="center"/>
                </w:tcPr>
                <w:p w14:paraId="2620A789" w14:textId="7E310F8D" w:rsidR="001A555E" w:rsidRPr="00EC15E7"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4DC80471" w14:textId="3079570F" w:rsidR="001A555E" w:rsidRPr="00EC15E7" w:rsidRDefault="001A555E" w:rsidP="001A555E">
                  <w:pPr>
                    <w:jc w:val="center"/>
                    <w:rPr>
                      <w:color w:val="000000"/>
                      <w:sz w:val="18"/>
                      <w:szCs w:val="18"/>
                    </w:rPr>
                  </w:pPr>
                  <w:r>
                    <w:rPr>
                      <w:rFonts w:hint="eastAsia"/>
                      <w:color w:val="000000"/>
                      <w:sz w:val="18"/>
                      <w:szCs w:val="18"/>
                    </w:rPr>
                    <w:t>淘汰</w:t>
                  </w:r>
                </w:p>
              </w:tc>
            </w:tr>
            <w:tr w:rsidR="001A555E" w:rsidRPr="00EC15E7" w14:paraId="3A325910" w14:textId="77777777" w:rsidTr="00585980">
              <w:trPr>
                <w:trHeight w:val="397"/>
                <w:jc w:val="center"/>
              </w:trPr>
              <w:tc>
                <w:tcPr>
                  <w:tcW w:w="480" w:type="pct"/>
                  <w:vMerge w:val="restart"/>
                  <w:vAlign w:val="center"/>
                </w:tcPr>
                <w:p w14:paraId="3232B8C0" w14:textId="31249B04" w:rsidR="001A555E" w:rsidRPr="00EC15E7" w:rsidRDefault="00D34FF1" w:rsidP="001A555E">
                  <w:pPr>
                    <w:jc w:val="center"/>
                    <w:rPr>
                      <w:color w:val="000000"/>
                      <w:sz w:val="18"/>
                      <w:szCs w:val="18"/>
                    </w:rPr>
                  </w:pPr>
                  <w:r>
                    <w:rPr>
                      <w:rFonts w:hint="eastAsia"/>
                      <w:color w:val="000000"/>
                      <w:sz w:val="18"/>
                      <w:szCs w:val="18"/>
                    </w:rPr>
                    <w:t>现有项目</w:t>
                  </w:r>
                  <w:r w:rsidR="001A555E">
                    <w:rPr>
                      <w:rFonts w:hint="eastAsia"/>
                      <w:color w:val="000000"/>
                      <w:sz w:val="18"/>
                      <w:szCs w:val="18"/>
                    </w:rPr>
                    <w:t>的加气块生产线</w:t>
                  </w:r>
                </w:p>
              </w:tc>
              <w:tc>
                <w:tcPr>
                  <w:tcW w:w="549" w:type="pct"/>
                  <w:vMerge w:val="restart"/>
                  <w:vAlign w:val="center"/>
                </w:tcPr>
                <w:p w14:paraId="5EE65C3D" w14:textId="26064936" w:rsidR="001A555E" w:rsidRPr="0039675C" w:rsidRDefault="001A555E" w:rsidP="001A555E">
                  <w:pPr>
                    <w:jc w:val="center"/>
                    <w:rPr>
                      <w:color w:val="000000"/>
                      <w:sz w:val="18"/>
                      <w:szCs w:val="18"/>
                    </w:rPr>
                  </w:pPr>
                  <w:r w:rsidRPr="0039675C">
                    <w:rPr>
                      <w:rFonts w:hint="eastAsia"/>
                      <w:color w:val="000000"/>
                      <w:sz w:val="18"/>
                      <w:szCs w:val="18"/>
                    </w:rPr>
                    <w:t>给料</w:t>
                  </w:r>
                </w:p>
              </w:tc>
              <w:tc>
                <w:tcPr>
                  <w:tcW w:w="1009" w:type="pct"/>
                  <w:vAlign w:val="center"/>
                </w:tcPr>
                <w:p w14:paraId="466D7CBB" w14:textId="5A336CB7" w:rsidR="001A555E" w:rsidRPr="0039675C" w:rsidRDefault="001A555E" w:rsidP="001A555E">
                  <w:pPr>
                    <w:jc w:val="center"/>
                    <w:rPr>
                      <w:color w:val="000000"/>
                      <w:sz w:val="18"/>
                      <w:szCs w:val="18"/>
                    </w:rPr>
                  </w:pPr>
                  <w:r w:rsidRPr="0039675C">
                    <w:rPr>
                      <w:rFonts w:hint="eastAsia"/>
                      <w:color w:val="000000"/>
                      <w:sz w:val="18"/>
                      <w:szCs w:val="18"/>
                    </w:rPr>
                    <w:t>板链给料机</w:t>
                  </w:r>
                </w:p>
              </w:tc>
              <w:tc>
                <w:tcPr>
                  <w:tcW w:w="858" w:type="pct"/>
                  <w:vAlign w:val="center"/>
                </w:tcPr>
                <w:p w14:paraId="7156F356" w14:textId="2478047E" w:rsidR="001A555E" w:rsidRDefault="001A555E" w:rsidP="001A555E">
                  <w:pPr>
                    <w:jc w:val="center"/>
                    <w:rPr>
                      <w:color w:val="000000"/>
                      <w:sz w:val="18"/>
                      <w:szCs w:val="18"/>
                    </w:rPr>
                  </w:pPr>
                  <w:r w:rsidRPr="0039675C">
                    <w:rPr>
                      <w:color w:val="000000"/>
                      <w:sz w:val="18"/>
                      <w:szCs w:val="18"/>
                    </w:rPr>
                    <w:t>BW1000*8000</w:t>
                  </w:r>
                </w:p>
              </w:tc>
              <w:tc>
                <w:tcPr>
                  <w:tcW w:w="540" w:type="pct"/>
                  <w:vAlign w:val="center"/>
                </w:tcPr>
                <w:p w14:paraId="2FC22F8A" w14:textId="27532A7C"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47A6A05E" w14:textId="21CA6765"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5E630AD1" w14:textId="25CA9404"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18A2D782" w14:textId="2963A88B" w:rsidR="001A555E" w:rsidRDefault="001A555E" w:rsidP="001A555E">
                  <w:pPr>
                    <w:jc w:val="center"/>
                    <w:rPr>
                      <w:color w:val="000000"/>
                      <w:sz w:val="18"/>
                      <w:szCs w:val="18"/>
                    </w:rPr>
                  </w:pPr>
                  <w:r>
                    <w:rPr>
                      <w:rFonts w:hint="eastAsia"/>
                      <w:color w:val="000000"/>
                      <w:sz w:val="18"/>
                      <w:szCs w:val="18"/>
                    </w:rPr>
                    <w:t>淘汰</w:t>
                  </w:r>
                </w:p>
              </w:tc>
            </w:tr>
            <w:tr w:rsidR="001A555E" w:rsidRPr="00EC15E7" w14:paraId="17D2FFA1" w14:textId="77777777" w:rsidTr="00585980">
              <w:trPr>
                <w:trHeight w:val="397"/>
                <w:jc w:val="center"/>
              </w:trPr>
              <w:tc>
                <w:tcPr>
                  <w:tcW w:w="480" w:type="pct"/>
                  <w:vMerge/>
                  <w:vAlign w:val="center"/>
                </w:tcPr>
                <w:p w14:paraId="67DD7BC4" w14:textId="77777777" w:rsidR="001A555E" w:rsidRPr="00EC15E7" w:rsidRDefault="001A555E" w:rsidP="001A555E">
                  <w:pPr>
                    <w:jc w:val="center"/>
                    <w:rPr>
                      <w:color w:val="000000"/>
                      <w:sz w:val="18"/>
                      <w:szCs w:val="18"/>
                    </w:rPr>
                  </w:pPr>
                </w:p>
              </w:tc>
              <w:tc>
                <w:tcPr>
                  <w:tcW w:w="549" w:type="pct"/>
                  <w:vMerge/>
                  <w:vAlign w:val="center"/>
                </w:tcPr>
                <w:p w14:paraId="36E2020B" w14:textId="77777777" w:rsidR="001A555E" w:rsidRPr="0039675C" w:rsidRDefault="001A555E" w:rsidP="001A555E">
                  <w:pPr>
                    <w:jc w:val="center"/>
                    <w:rPr>
                      <w:color w:val="000000"/>
                      <w:sz w:val="18"/>
                      <w:szCs w:val="18"/>
                    </w:rPr>
                  </w:pPr>
                </w:p>
              </w:tc>
              <w:tc>
                <w:tcPr>
                  <w:tcW w:w="1009" w:type="pct"/>
                  <w:vAlign w:val="center"/>
                </w:tcPr>
                <w:p w14:paraId="177532CB" w14:textId="01DE88FE" w:rsidR="001A555E" w:rsidRPr="0039675C" w:rsidRDefault="001A555E" w:rsidP="001A555E">
                  <w:pPr>
                    <w:jc w:val="center"/>
                    <w:rPr>
                      <w:color w:val="000000"/>
                      <w:sz w:val="18"/>
                      <w:szCs w:val="18"/>
                    </w:rPr>
                  </w:pPr>
                  <w:r w:rsidRPr="0039675C">
                    <w:rPr>
                      <w:rFonts w:hint="eastAsia"/>
                      <w:color w:val="000000"/>
                      <w:sz w:val="18"/>
                      <w:szCs w:val="18"/>
                    </w:rPr>
                    <w:t>料仓</w:t>
                  </w:r>
                  <w:r w:rsidRPr="0039675C">
                    <w:rPr>
                      <w:rFonts w:hint="eastAsia"/>
                      <w:color w:val="000000"/>
                      <w:sz w:val="18"/>
                      <w:szCs w:val="18"/>
                    </w:rPr>
                    <w:t>+</w:t>
                  </w:r>
                  <w:r w:rsidRPr="0039675C">
                    <w:rPr>
                      <w:rFonts w:hint="eastAsia"/>
                      <w:color w:val="000000"/>
                      <w:sz w:val="18"/>
                      <w:szCs w:val="18"/>
                    </w:rPr>
                    <w:t>钢结构</w:t>
                  </w:r>
                </w:p>
              </w:tc>
              <w:tc>
                <w:tcPr>
                  <w:tcW w:w="858" w:type="pct"/>
                  <w:vAlign w:val="center"/>
                </w:tcPr>
                <w:p w14:paraId="062A6493" w14:textId="2B511B02"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2361122D" w14:textId="3C91A81F" w:rsidR="001A555E" w:rsidRPr="0039675C" w:rsidRDefault="001A555E" w:rsidP="001A555E">
                  <w:pPr>
                    <w:jc w:val="center"/>
                    <w:rPr>
                      <w:color w:val="000000"/>
                      <w:sz w:val="18"/>
                      <w:szCs w:val="18"/>
                    </w:rPr>
                  </w:pPr>
                  <w:r w:rsidRPr="0039675C">
                    <w:rPr>
                      <w:rFonts w:hint="eastAsia"/>
                      <w:color w:val="000000"/>
                      <w:sz w:val="18"/>
                      <w:szCs w:val="18"/>
                    </w:rPr>
                    <w:t>6</w:t>
                  </w:r>
                </w:p>
              </w:tc>
              <w:tc>
                <w:tcPr>
                  <w:tcW w:w="531" w:type="pct"/>
                  <w:vAlign w:val="center"/>
                </w:tcPr>
                <w:p w14:paraId="5E0319B8" w14:textId="6CED5219"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37FE8BB9" w14:textId="679D17F8"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6</w:t>
                  </w:r>
                </w:p>
              </w:tc>
              <w:tc>
                <w:tcPr>
                  <w:tcW w:w="500" w:type="pct"/>
                  <w:vAlign w:val="center"/>
                </w:tcPr>
                <w:p w14:paraId="3B4316EB" w14:textId="6F459716" w:rsidR="001A555E" w:rsidRDefault="001A555E" w:rsidP="001A555E">
                  <w:pPr>
                    <w:jc w:val="center"/>
                    <w:rPr>
                      <w:color w:val="000000"/>
                      <w:sz w:val="18"/>
                      <w:szCs w:val="18"/>
                    </w:rPr>
                  </w:pPr>
                  <w:r>
                    <w:rPr>
                      <w:rFonts w:hint="eastAsia"/>
                      <w:color w:val="000000"/>
                      <w:sz w:val="18"/>
                      <w:szCs w:val="18"/>
                    </w:rPr>
                    <w:t>淘汰</w:t>
                  </w:r>
                </w:p>
              </w:tc>
            </w:tr>
            <w:tr w:rsidR="001A555E" w:rsidRPr="00EC15E7" w14:paraId="402D8983" w14:textId="77777777" w:rsidTr="00585980">
              <w:trPr>
                <w:trHeight w:val="397"/>
                <w:jc w:val="center"/>
              </w:trPr>
              <w:tc>
                <w:tcPr>
                  <w:tcW w:w="480" w:type="pct"/>
                  <w:vMerge/>
                  <w:vAlign w:val="center"/>
                </w:tcPr>
                <w:p w14:paraId="1470AF29" w14:textId="77777777" w:rsidR="001A555E" w:rsidRPr="00EC15E7" w:rsidRDefault="001A555E" w:rsidP="001A555E">
                  <w:pPr>
                    <w:jc w:val="center"/>
                    <w:rPr>
                      <w:color w:val="000000"/>
                      <w:sz w:val="18"/>
                      <w:szCs w:val="18"/>
                    </w:rPr>
                  </w:pPr>
                </w:p>
              </w:tc>
              <w:tc>
                <w:tcPr>
                  <w:tcW w:w="549" w:type="pct"/>
                  <w:vMerge w:val="restart"/>
                  <w:vAlign w:val="center"/>
                </w:tcPr>
                <w:p w14:paraId="41FC78B5" w14:textId="513A29F3" w:rsidR="001A555E" w:rsidRPr="0039675C" w:rsidRDefault="001A555E" w:rsidP="001A555E">
                  <w:pPr>
                    <w:jc w:val="center"/>
                    <w:rPr>
                      <w:color w:val="000000"/>
                      <w:sz w:val="18"/>
                      <w:szCs w:val="18"/>
                    </w:rPr>
                  </w:pPr>
                  <w:r w:rsidRPr="0039675C">
                    <w:rPr>
                      <w:rFonts w:hint="eastAsia"/>
                      <w:color w:val="000000"/>
                      <w:sz w:val="18"/>
                      <w:szCs w:val="18"/>
                    </w:rPr>
                    <w:t>粗碎</w:t>
                  </w:r>
                </w:p>
              </w:tc>
              <w:tc>
                <w:tcPr>
                  <w:tcW w:w="1009" w:type="pct"/>
                  <w:vAlign w:val="center"/>
                </w:tcPr>
                <w:p w14:paraId="0DAF962B" w14:textId="3F683987" w:rsidR="001A555E" w:rsidRPr="0039675C" w:rsidRDefault="001A555E" w:rsidP="001A555E">
                  <w:pPr>
                    <w:jc w:val="center"/>
                    <w:rPr>
                      <w:color w:val="000000"/>
                      <w:sz w:val="18"/>
                      <w:szCs w:val="18"/>
                    </w:rPr>
                  </w:pPr>
                  <w:r w:rsidRPr="0039675C">
                    <w:rPr>
                      <w:rFonts w:hint="eastAsia"/>
                      <w:color w:val="000000"/>
                      <w:sz w:val="18"/>
                      <w:szCs w:val="18"/>
                    </w:rPr>
                    <w:t>颚式破碎机</w:t>
                  </w:r>
                </w:p>
              </w:tc>
              <w:tc>
                <w:tcPr>
                  <w:tcW w:w="858" w:type="pct"/>
                  <w:vAlign w:val="center"/>
                </w:tcPr>
                <w:p w14:paraId="24209E01" w14:textId="6C7E4CD6" w:rsidR="001A555E" w:rsidRDefault="001A555E" w:rsidP="001A555E">
                  <w:pPr>
                    <w:jc w:val="center"/>
                    <w:rPr>
                      <w:color w:val="000000"/>
                      <w:sz w:val="18"/>
                      <w:szCs w:val="18"/>
                    </w:rPr>
                  </w:pPr>
                  <w:r w:rsidRPr="0039675C">
                    <w:rPr>
                      <w:color w:val="000000"/>
                      <w:sz w:val="18"/>
                      <w:szCs w:val="18"/>
                    </w:rPr>
                    <w:t>JC340</w:t>
                  </w:r>
                </w:p>
              </w:tc>
              <w:tc>
                <w:tcPr>
                  <w:tcW w:w="540" w:type="pct"/>
                  <w:vAlign w:val="center"/>
                </w:tcPr>
                <w:p w14:paraId="125A508D" w14:textId="3AEB7545"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2DD0EFF0" w14:textId="67738310"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4391A54D" w14:textId="10AD7FFB"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457F5004" w14:textId="5BC228D7" w:rsidR="001A555E" w:rsidRDefault="001A555E" w:rsidP="001A555E">
                  <w:pPr>
                    <w:jc w:val="center"/>
                    <w:rPr>
                      <w:color w:val="000000"/>
                      <w:sz w:val="18"/>
                      <w:szCs w:val="18"/>
                    </w:rPr>
                  </w:pPr>
                  <w:r>
                    <w:rPr>
                      <w:rFonts w:hint="eastAsia"/>
                      <w:color w:val="000000"/>
                      <w:sz w:val="18"/>
                      <w:szCs w:val="18"/>
                    </w:rPr>
                    <w:t>淘汰</w:t>
                  </w:r>
                </w:p>
              </w:tc>
            </w:tr>
            <w:tr w:rsidR="001A555E" w:rsidRPr="00EC15E7" w14:paraId="3CEF7C0A" w14:textId="77777777" w:rsidTr="00585980">
              <w:trPr>
                <w:trHeight w:val="397"/>
                <w:jc w:val="center"/>
              </w:trPr>
              <w:tc>
                <w:tcPr>
                  <w:tcW w:w="480" w:type="pct"/>
                  <w:vMerge/>
                  <w:vAlign w:val="center"/>
                </w:tcPr>
                <w:p w14:paraId="72A9CA9A" w14:textId="77777777" w:rsidR="001A555E" w:rsidRPr="00EC15E7" w:rsidRDefault="001A555E" w:rsidP="001A555E">
                  <w:pPr>
                    <w:jc w:val="center"/>
                    <w:rPr>
                      <w:color w:val="000000"/>
                      <w:sz w:val="18"/>
                      <w:szCs w:val="18"/>
                    </w:rPr>
                  </w:pPr>
                </w:p>
              </w:tc>
              <w:tc>
                <w:tcPr>
                  <w:tcW w:w="549" w:type="pct"/>
                  <w:vMerge/>
                  <w:vAlign w:val="center"/>
                </w:tcPr>
                <w:p w14:paraId="76CE5F24" w14:textId="77777777" w:rsidR="001A555E" w:rsidRPr="0039675C" w:rsidRDefault="001A555E" w:rsidP="001A555E">
                  <w:pPr>
                    <w:jc w:val="center"/>
                    <w:rPr>
                      <w:color w:val="000000"/>
                      <w:sz w:val="18"/>
                      <w:szCs w:val="18"/>
                    </w:rPr>
                  </w:pPr>
                </w:p>
              </w:tc>
              <w:tc>
                <w:tcPr>
                  <w:tcW w:w="1009" w:type="pct"/>
                  <w:vAlign w:val="center"/>
                </w:tcPr>
                <w:p w14:paraId="6624E92D" w14:textId="1C73D041" w:rsidR="001A555E" w:rsidRPr="0039675C" w:rsidRDefault="001A555E" w:rsidP="001A555E">
                  <w:pPr>
                    <w:jc w:val="center"/>
                    <w:rPr>
                      <w:color w:val="000000"/>
                      <w:sz w:val="18"/>
                      <w:szCs w:val="18"/>
                    </w:rPr>
                  </w:pPr>
                  <w:r w:rsidRPr="0039675C">
                    <w:rPr>
                      <w:rFonts w:hint="eastAsia"/>
                      <w:color w:val="000000"/>
                      <w:sz w:val="18"/>
                      <w:szCs w:val="18"/>
                    </w:rPr>
                    <w:t>料仓</w:t>
                  </w:r>
                  <w:r w:rsidRPr="0039675C">
                    <w:rPr>
                      <w:rFonts w:hint="eastAsia"/>
                      <w:color w:val="000000"/>
                      <w:sz w:val="18"/>
                      <w:szCs w:val="18"/>
                    </w:rPr>
                    <w:t>+</w:t>
                  </w:r>
                  <w:r w:rsidRPr="0039675C">
                    <w:rPr>
                      <w:rFonts w:hint="eastAsia"/>
                      <w:color w:val="000000"/>
                      <w:sz w:val="18"/>
                      <w:szCs w:val="18"/>
                    </w:rPr>
                    <w:t>钢结构</w:t>
                  </w:r>
                </w:p>
              </w:tc>
              <w:tc>
                <w:tcPr>
                  <w:tcW w:w="858" w:type="pct"/>
                  <w:vAlign w:val="center"/>
                </w:tcPr>
                <w:p w14:paraId="3112625A" w14:textId="44569F8F"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2953EBF7" w14:textId="75FEA0E5" w:rsidR="001A555E" w:rsidRPr="0039675C" w:rsidRDefault="001A555E" w:rsidP="001A555E">
                  <w:pPr>
                    <w:jc w:val="center"/>
                    <w:rPr>
                      <w:color w:val="000000"/>
                      <w:sz w:val="18"/>
                      <w:szCs w:val="18"/>
                    </w:rPr>
                  </w:pPr>
                  <w:r w:rsidRPr="0039675C">
                    <w:rPr>
                      <w:rFonts w:hint="eastAsia"/>
                      <w:color w:val="000000"/>
                      <w:sz w:val="18"/>
                      <w:szCs w:val="18"/>
                    </w:rPr>
                    <w:t>10</w:t>
                  </w:r>
                </w:p>
              </w:tc>
              <w:tc>
                <w:tcPr>
                  <w:tcW w:w="531" w:type="pct"/>
                  <w:vAlign w:val="center"/>
                </w:tcPr>
                <w:p w14:paraId="13903155" w14:textId="5577F1ED"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1DC1521D" w14:textId="6B136F76"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10</w:t>
                  </w:r>
                </w:p>
              </w:tc>
              <w:tc>
                <w:tcPr>
                  <w:tcW w:w="500" w:type="pct"/>
                  <w:vAlign w:val="center"/>
                </w:tcPr>
                <w:p w14:paraId="1C77D9E9" w14:textId="42A5B811" w:rsidR="001A555E" w:rsidRDefault="001A555E" w:rsidP="001A555E">
                  <w:pPr>
                    <w:jc w:val="center"/>
                    <w:rPr>
                      <w:color w:val="000000"/>
                      <w:sz w:val="18"/>
                      <w:szCs w:val="18"/>
                    </w:rPr>
                  </w:pPr>
                  <w:r>
                    <w:rPr>
                      <w:rFonts w:hint="eastAsia"/>
                      <w:color w:val="000000"/>
                      <w:sz w:val="18"/>
                      <w:szCs w:val="18"/>
                    </w:rPr>
                    <w:t>淘汰</w:t>
                  </w:r>
                </w:p>
              </w:tc>
            </w:tr>
            <w:tr w:rsidR="001A555E" w:rsidRPr="00EC15E7" w14:paraId="1087BF9D" w14:textId="77777777" w:rsidTr="00585980">
              <w:trPr>
                <w:trHeight w:val="397"/>
                <w:jc w:val="center"/>
              </w:trPr>
              <w:tc>
                <w:tcPr>
                  <w:tcW w:w="480" w:type="pct"/>
                  <w:vMerge/>
                  <w:vAlign w:val="center"/>
                </w:tcPr>
                <w:p w14:paraId="0466AE21" w14:textId="77777777" w:rsidR="001A555E" w:rsidRPr="00EC15E7" w:rsidRDefault="001A555E" w:rsidP="001A555E">
                  <w:pPr>
                    <w:jc w:val="center"/>
                    <w:rPr>
                      <w:color w:val="000000"/>
                      <w:sz w:val="18"/>
                      <w:szCs w:val="18"/>
                    </w:rPr>
                  </w:pPr>
                </w:p>
              </w:tc>
              <w:tc>
                <w:tcPr>
                  <w:tcW w:w="549" w:type="pct"/>
                  <w:vMerge w:val="restart"/>
                  <w:vAlign w:val="center"/>
                </w:tcPr>
                <w:p w14:paraId="7232D518" w14:textId="220909C8" w:rsidR="001A555E" w:rsidRPr="0039675C"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2325E0E6" w14:textId="4FC91206" w:rsidR="001A555E" w:rsidRPr="0039675C"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7F318FAC" w14:textId="57D7AD6F" w:rsidR="001A555E" w:rsidRDefault="001A555E" w:rsidP="001A555E">
                  <w:pPr>
                    <w:jc w:val="center"/>
                    <w:rPr>
                      <w:color w:val="000000"/>
                      <w:sz w:val="18"/>
                      <w:szCs w:val="18"/>
                    </w:rPr>
                  </w:pPr>
                  <w:r w:rsidRPr="0039675C">
                    <w:rPr>
                      <w:color w:val="000000"/>
                      <w:sz w:val="18"/>
                      <w:szCs w:val="18"/>
                    </w:rPr>
                    <w:t>B800*28000</w:t>
                  </w:r>
                </w:p>
              </w:tc>
              <w:tc>
                <w:tcPr>
                  <w:tcW w:w="540" w:type="pct"/>
                  <w:vAlign w:val="center"/>
                </w:tcPr>
                <w:p w14:paraId="2B61BB90" w14:textId="446F604F"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5F654360" w14:textId="7588E743"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4AD69F54" w14:textId="63A7F34F"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26AB311C" w14:textId="6A933698" w:rsidR="001A555E" w:rsidRDefault="001A555E" w:rsidP="001A555E">
                  <w:pPr>
                    <w:jc w:val="center"/>
                    <w:rPr>
                      <w:color w:val="000000"/>
                      <w:sz w:val="18"/>
                      <w:szCs w:val="18"/>
                    </w:rPr>
                  </w:pPr>
                  <w:r>
                    <w:rPr>
                      <w:rFonts w:hint="eastAsia"/>
                      <w:color w:val="000000"/>
                      <w:sz w:val="18"/>
                      <w:szCs w:val="18"/>
                    </w:rPr>
                    <w:t>淘汰</w:t>
                  </w:r>
                </w:p>
              </w:tc>
            </w:tr>
            <w:tr w:rsidR="001A555E" w:rsidRPr="00EC15E7" w14:paraId="2F83B7A1" w14:textId="77777777" w:rsidTr="00585980">
              <w:trPr>
                <w:trHeight w:val="397"/>
                <w:jc w:val="center"/>
              </w:trPr>
              <w:tc>
                <w:tcPr>
                  <w:tcW w:w="480" w:type="pct"/>
                  <w:vMerge/>
                  <w:vAlign w:val="center"/>
                </w:tcPr>
                <w:p w14:paraId="2D9E4DFA" w14:textId="77777777" w:rsidR="001A555E" w:rsidRPr="00EC15E7" w:rsidRDefault="001A555E" w:rsidP="001A555E">
                  <w:pPr>
                    <w:jc w:val="center"/>
                    <w:rPr>
                      <w:color w:val="000000"/>
                      <w:sz w:val="18"/>
                      <w:szCs w:val="18"/>
                    </w:rPr>
                  </w:pPr>
                </w:p>
              </w:tc>
              <w:tc>
                <w:tcPr>
                  <w:tcW w:w="549" w:type="pct"/>
                  <w:vMerge/>
                  <w:vAlign w:val="center"/>
                </w:tcPr>
                <w:p w14:paraId="2D224910" w14:textId="77777777" w:rsidR="001A555E" w:rsidRPr="0039675C" w:rsidRDefault="001A555E" w:rsidP="001A555E">
                  <w:pPr>
                    <w:jc w:val="center"/>
                    <w:rPr>
                      <w:color w:val="000000"/>
                      <w:sz w:val="18"/>
                      <w:szCs w:val="18"/>
                    </w:rPr>
                  </w:pPr>
                </w:p>
              </w:tc>
              <w:tc>
                <w:tcPr>
                  <w:tcW w:w="1009" w:type="pct"/>
                  <w:vAlign w:val="center"/>
                </w:tcPr>
                <w:p w14:paraId="1759AB1B" w14:textId="6FC55E3F" w:rsidR="001A555E" w:rsidRPr="0039675C"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6605D870" w14:textId="08255E3C"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094D3248" w14:textId="7FCE9EEC"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718EB5B7" w14:textId="201CF133"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0ADE2B37" w14:textId="3D2DF7D7"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082C88AB" w14:textId="2CA25DEE" w:rsidR="001A555E" w:rsidRDefault="001A555E" w:rsidP="001A555E">
                  <w:pPr>
                    <w:jc w:val="center"/>
                    <w:rPr>
                      <w:color w:val="000000"/>
                      <w:sz w:val="18"/>
                      <w:szCs w:val="18"/>
                    </w:rPr>
                  </w:pPr>
                  <w:r>
                    <w:rPr>
                      <w:rFonts w:hint="eastAsia"/>
                      <w:color w:val="000000"/>
                      <w:sz w:val="18"/>
                      <w:szCs w:val="18"/>
                    </w:rPr>
                    <w:t>淘汰</w:t>
                  </w:r>
                </w:p>
              </w:tc>
            </w:tr>
            <w:tr w:rsidR="001A555E" w:rsidRPr="00EC15E7" w14:paraId="1780C39D" w14:textId="77777777" w:rsidTr="00585980">
              <w:trPr>
                <w:trHeight w:val="397"/>
                <w:jc w:val="center"/>
              </w:trPr>
              <w:tc>
                <w:tcPr>
                  <w:tcW w:w="480" w:type="pct"/>
                  <w:vMerge/>
                  <w:vAlign w:val="center"/>
                </w:tcPr>
                <w:p w14:paraId="7FA5712F" w14:textId="77777777" w:rsidR="001A555E" w:rsidRPr="00EC15E7" w:rsidRDefault="001A555E" w:rsidP="001A555E">
                  <w:pPr>
                    <w:jc w:val="center"/>
                    <w:rPr>
                      <w:color w:val="000000"/>
                      <w:sz w:val="18"/>
                      <w:szCs w:val="18"/>
                    </w:rPr>
                  </w:pPr>
                </w:p>
              </w:tc>
              <w:tc>
                <w:tcPr>
                  <w:tcW w:w="549" w:type="pct"/>
                  <w:vMerge w:val="restart"/>
                  <w:vAlign w:val="center"/>
                </w:tcPr>
                <w:p w14:paraId="08F40A45" w14:textId="01BD9093" w:rsidR="001A555E" w:rsidRPr="0039675C" w:rsidRDefault="001A555E" w:rsidP="001A555E">
                  <w:pPr>
                    <w:jc w:val="center"/>
                    <w:rPr>
                      <w:color w:val="000000"/>
                      <w:sz w:val="18"/>
                      <w:szCs w:val="18"/>
                    </w:rPr>
                  </w:pPr>
                  <w:r w:rsidRPr="0039675C">
                    <w:rPr>
                      <w:rFonts w:hint="eastAsia"/>
                      <w:color w:val="000000"/>
                      <w:sz w:val="18"/>
                      <w:szCs w:val="18"/>
                    </w:rPr>
                    <w:t>除铁</w:t>
                  </w:r>
                </w:p>
              </w:tc>
              <w:tc>
                <w:tcPr>
                  <w:tcW w:w="1009" w:type="pct"/>
                  <w:vAlign w:val="center"/>
                </w:tcPr>
                <w:p w14:paraId="153AA5A7" w14:textId="60600A47" w:rsidR="001A555E" w:rsidRPr="0039675C" w:rsidRDefault="001A555E" w:rsidP="001A555E">
                  <w:pPr>
                    <w:jc w:val="center"/>
                    <w:rPr>
                      <w:color w:val="000000"/>
                      <w:sz w:val="18"/>
                      <w:szCs w:val="18"/>
                    </w:rPr>
                  </w:pPr>
                  <w:r w:rsidRPr="0039675C">
                    <w:rPr>
                      <w:rFonts w:hint="eastAsia"/>
                      <w:color w:val="000000"/>
                      <w:sz w:val="18"/>
                      <w:szCs w:val="18"/>
                    </w:rPr>
                    <w:t>主机</w:t>
                  </w:r>
                </w:p>
              </w:tc>
              <w:tc>
                <w:tcPr>
                  <w:tcW w:w="858" w:type="pct"/>
                  <w:vAlign w:val="center"/>
                </w:tcPr>
                <w:p w14:paraId="05F1AE12" w14:textId="42E36160" w:rsidR="001A555E" w:rsidRDefault="001A555E" w:rsidP="001A555E">
                  <w:pPr>
                    <w:jc w:val="center"/>
                    <w:rPr>
                      <w:color w:val="000000"/>
                      <w:sz w:val="18"/>
                      <w:szCs w:val="18"/>
                    </w:rPr>
                  </w:pPr>
                  <w:r w:rsidRPr="0039675C">
                    <w:rPr>
                      <w:color w:val="000000"/>
                      <w:sz w:val="18"/>
                      <w:szCs w:val="18"/>
                    </w:rPr>
                    <w:t>RCYD-10T</w:t>
                  </w:r>
                </w:p>
              </w:tc>
              <w:tc>
                <w:tcPr>
                  <w:tcW w:w="540" w:type="pct"/>
                  <w:vAlign w:val="center"/>
                </w:tcPr>
                <w:p w14:paraId="23AF9712" w14:textId="34B3B6FA"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22435FAA" w14:textId="115DEEBF"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0DB9B33C" w14:textId="2789BA4A"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281DBA4C" w14:textId="6BFA3ED6" w:rsidR="001A555E" w:rsidRDefault="001A555E" w:rsidP="001A555E">
                  <w:pPr>
                    <w:jc w:val="center"/>
                    <w:rPr>
                      <w:color w:val="000000"/>
                      <w:sz w:val="18"/>
                      <w:szCs w:val="18"/>
                    </w:rPr>
                  </w:pPr>
                  <w:r>
                    <w:rPr>
                      <w:rFonts w:hint="eastAsia"/>
                      <w:color w:val="000000"/>
                      <w:sz w:val="18"/>
                      <w:szCs w:val="18"/>
                    </w:rPr>
                    <w:t>淘汰</w:t>
                  </w:r>
                </w:p>
              </w:tc>
            </w:tr>
            <w:tr w:rsidR="001A555E" w:rsidRPr="00EC15E7" w14:paraId="09492DB6" w14:textId="77777777" w:rsidTr="00585980">
              <w:trPr>
                <w:trHeight w:val="397"/>
                <w:jc w:val="center"/>
              </w:trPr>
              <w:tc>
                <w:tcPr>
                  <w:tcW w:w="480" w:type="pct"/>
                  <w:vMerge/>
                  <w:vAlign w:val="center"/>
                </w:tcPr>
                <w:p w14:paraId="1CB8B4B7" w14:textId="77777777" w:rsidR="001A555E" w:rsidRPr="00EC15E7" w:rsidRDefault="001A555E" w:rsidP="001A555E">
                  <w:pPr>
                    <w:jc w:val="center"/>
                    <w:rPr>
                      <w:color w:val="000000"/>
                      <w:sz w:val="18"/>
                      <w:szCs w:val="18"/>
                    </w:rPr>
                  </w:pPr>
                </w:p>
              </w:tc>
              <w:tc>
                <w:tcPr>
                  <w:tcW w:w="549" w:type="pct"/>
                  <w:vMerge/>
                  <w:vAlign w:val="center"/>
                </w:tcPr>
                <w:p w14:paraId="74F99B08" w14:textId="77777777" w:rsidR="001A555E" w:rsidRPr="0039675C" w:rsidRDefault="001A555E" w:rsidP="001A555E">
                  <w:pPr>
                    <w:jc w:val="center"/>
                    <w:rPr>
                      <w:color w:val="000000"/>
                      <w:sz w:val="18"/>
                      <w:szCs w:val="18"/>
                    </w:rPr>
                  </w:pPr>
                </w:p>
              </w:tc>
              <w:tc>
                <w:tcPr>
                  <w:tcW w:w="1009" w:type="pct"/>
                  <w:vAlign w:val="center"/>
                </w:tcPr>
                <w:p w14:paraId="26BD77D8" w14:textId="5F772C72" w:rsidR="001A555E" w:rsidRPr="0039675C" w:rsidRDefault="001A555E" w:rsidP="001A555E">
                  <w:pPr>
                    <w:jc w:val="center"/>
                    <w:rPr>
                      <w:color w:val="000000"/>
                      <w:sz w:val="18"/>
                      <w:szCs w:val="18"/>
                    </w:rPr>
                  </w:pPr>
                  <w:r w:rsidRPr="0039675C">
                    <w:rPr>
                      <w:rFonts w:hint="eastAsia"/>
                      <w:color w:val="000000"/>
                      <w:sz w:val="18"/>
                      <w:szCs w:val="18"/>
                    </w:rPr>
                    <w:t>钢结构</w:t>
                  </w:r>
                </w:p>
              </w:tc>
              <w:tc>
                <w:tcPr>
                  <w:tcW w:w="858" w:type="pct"/>
                  <w:vAlign w:val="center"/>
                </w:tcPr>
                <w:p w14:paraId="4DAB6FB6" w14:textId="281B7FB6"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4E97594" w14:textId="6D7F5661"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4B508E26" w14:textId="5B9CD839"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6C6A2A68" w14:textId="69BC71C9"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3FE9D97C" w14:textId="7A498D9A" w:rsidR="001A555E" w:rsidRDefault="001A555E" w:rsidP="001A555E">
                  <w:pPr>
                    <w:jc w:val="center"/>
                    <w:rPr>
                      <w:color w:val="000000"/>
                      <w:sz w:val="18"/>
                      <w:szCs w:val="18"/>
                    </w:rPr>
                  </w:pPr>
                  <w:r>
                    <w:rPr>
                      <w:rFonts w:hint="eastAsia"/>
                      <w:color w:val="000000"/>
                      <w:sz w:val="18"/>
                      <w:szCs w:val="18"/>
                    </w:rPr>
                    <w:t>淘汰</w:t>
                  </w:r>
                </w:p>
              </w:tc>
            </w:tr>
            <w:tr w:rsidR="001A555E" w:rsidRPr="00EC15E7" w14:paraId="03FAB191" w14:textId="77777777" w:rsidTr="00585980">
              <w:trPr>
                <w:trHeight w:val="397"/>
                <w:jc w:val="center"/>
              </w:trPr>
              <w:tc>
                <w:tcPr>
                  <w:tcW w:w="480" w:type="pct"/>
                  <w:vMerge/>
                  <w:vAlign w:val="center"/>
                </w:tcPr>
                <w:p w14:paraId="210FD5CC" w14:textId="77777777" w:rsidR="001A555E" w:rsidRPr="00EC15E7" w:rsidRDefault="001A555E" w:rsidP="001A555E">
                  <w:pPr>
                    <w:jc w:val="center"/>
                    <w:rPr>
                      <w:color w:val="000000"/>
                      <w:sz w:val="18"/>
                      <w:szCs w:val="18"/>
                    </w:rPr>
                  </w:pPr>
                </w:p>
              </w:tc>
              <w:tc>
                <w:tcPr>
                  <w:tcW w:w="549" w:type="pct"/>
                  <w:vMerge w:val="restart"/>
                  <w:vAlign w:val="center"/>
                </w:tcPr>
                <w:p w14:paraId="7789B220" w14:textId="79F0FC69" w:rsidR="001A555E" w:rsidRPr="0039675C" w:rsidRDefault="001A555E" w:rsidP="001A555E">
                  <w:pPr>
                    <w:jc w:val="center"/>
                    <w:rPr>
                      <w:color w:val="000000"/>
                      <w:sz w:val="18"/>
                      <w:szCs w:val="18"/>
                    </w:rPr>
                  </w:pPr>
                  <w:r w:rsidRPr="0039675C">
                    <w:rPr>
                      <w:rFonts w:hint="eastAsia"/>
                      <w:color w:val="000000"/>
                      <w:sz w:val="18"/>
                      <w:szCs w:val="18"/>
                    </w:rPr>
                    <w:t>细碎</w:t>
                  </w:r>
                </w:p>
              </w:tc>
              <w:tc>
                <w:tcPr>
                  <w:tcW w:w="1009" w:type="pct"/>
                  <w:vAlign w:val="center"/>
                </w:tcPr>
                <w:p w14:paraId="78835D3F" w14:textId="2D1030AC" w:rsidR="001A555E" w:rsidRPr="0039675C" w:rsidRDefault="001A555E" w:rsidP="001A555E">
                  <w:pPr>
                    <w:jc w:val="center"/>
                    <w:rPr>
                      <w:color w:val="000000"/>
                      <w:sz w:val="18"/>
                      <w:szCs w:val="18"/>
                    </w:rPr>
                  </w:pPr>
                  <w:r w:rsidRPr="0039675C">
                    <w:rPr>
                      <w:rFonts w:hint="eastAsia"/>
                      <w:color w:val="000000"/>
                      <w:sz w:val="18"/>
                      <w:szCs w:val="18"/>
                    </w:rPr>
                    <w:t>锤破</w:t>
                  </w:r>
                </w:p>
              </w:tc>
              <w:tc>
                <w:tcPr>
                  <w:tcW w:w="858" w:type="pct"/>
                  <w:vAlign w:val="center"/>
                </w:tcPr>
                <w:p w14:paraId="629D422E" w14:textId="6CAE6849" w:rsidR="001A555E" w:rsidRDefault="001A555E" w:rsidP="001A555E">
                  <w:pPr>
                    <w:jc w:val="center"/>
                    <w:rPr>
                      <w:color w:val="000000"/>
                      <w:sz w:val="18"/>
                      <w:szCs w:val="18"/>
                    </w:rPr>
                  </w:pPr>
                  <w:r w:rsidRPr="0039675C">
                    <w:rPr>
                      <w:color w:val="000000"/>
                      <w:sz w:val="18"/>
                      <w:szCs w:val="18"/>
                    </w:rPr>
                    <w:t>PCX1010</w:t>
                  </w:r>
                </w:p>
              </w:tc>
              <w:tc>
                <w:tcPr>
                  <w:tcW w:w="540" w:type="pct"/>
                  <w:vAlign w:val="center"/>
                </w:tcPr>
                <w:p w14:paraId="4600C823" w14:textId="4921C4F8"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270AAFFF" w14:textId="2B1FDD72"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600E95D6" w14:textId="7D66221A"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2A972888" w14:textId="72CA4281" w:rsidR="001A555E" w:rsidRDefault="001A555E" w:rsidP="001A555E">
                  <w:pPr>
                    <w:jc w:val="center"/>
                    <w:rPr>
                      <w:color w:val="000000"/>
                      <w:sz w:val="18"/>
                      <w:szCs w:val="18"/>
                    </w:rPr>
                  </w:pPr>
                  <w:r>
                    <w:rPr>
                      <w:rFonts w:hint="eastAsia"/>
                      <w:color w:val="000000"/>
                      <w:sz w:val="18"/>
                      <w:szCs w:val="18"/>
                    </w:rPr>
                    <w:t>淘汰</w:t>
                  </w:r>
                </w:p>
              </w:tc>
            </w:tr>
            <w:tr w:rsidR="001A555E" w:rsidRPr="00EC15E7" w14:paraId="6EB69BB6" w14:textId="77777777" w:rsidTr="00585980">
              <w:trPr>
                <w:trHeight w:val="397"/>
                <w:jc w:val="center"/>
              </w:trPr>
              <w:tc>
                <w:tcPr>
                  <w:tcW w:w="480" w:type="pct"/>
                  <w:vMerge/>
                  <w:vAlign w:val="center"/>
                </w:tcPr>
                <w:p w14:paraId="4ED1923D" w14:textId="77777777" w:rsidR="001A555E" w:rsidRPr="00EC15E7" w:rsidRDefault="001A555E" w:rsidP="001A555E">
                  <w:pPr>
                    <w:jc w:val="center"/>
                    <w:rPr>
                      <w:color w:val="000000"/>
                      <w:sz w:val="18"/>
                      <w:szCs w:val="18"/>
                    </w:rPr>
                  </w:pPr>
                </w:p>
              </w:tc>
              <w:tc>
                <w:tcPr>
                  <w:tcW w:w="549" w:type="pct"/>
                  <w:vMerge/>
                  <w:vAlign w:val="center"/>
                </w:tcPr>
                <w:p w14:paraId="58E41F3A" w14:textId="77777777" w:rsidR="001A555E" w:rsidRPr="0039675C" w:rsidRDefault="001A555E" w:rsidP="001A555E">
                  <w:pPr>
                    <w:jc w:val="center"/>
                    <w:rPr>
                      <w:color w:val="000000"/>
                      <w:sz w:val="18"/>
                      <w:szCs w:val="18"/>
                    </w:rPr>
                  </w:pPr>
                </w:p>
              </w:tc>
              <w:tc>
                <w:tcPr>
                  <w:tcW w:w="1009" w:type="pct"/>
                  <w:vAlign w:val="center"/>
                </w:tcPr>
                <w:p w14:paraId="428ED195" w14:textId="6127F8F2" w:rsidR="001A555E" w:rsidRPr="0039675C"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7C0B0EFA" w14:textId="79E39AD2"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F4A8275" w14:textId="2F8E3024" w:rsidR="001A555E" w:rsidRPr="0039675C" w:rsidRDefault="001A555E" w:rsidP="001A555E">
                  <w:pPr>
                    <w:jc w:val="center"/>
                    <w:rPr>
                      <w:color w:val="000000"/>
                      <w:sz w:val="18"/>
                      <w:szCs w:val="18"/>
                    </w:rPr>
                  </w:pPr>
                  <w:r w:rsidRPr="0039675C">
                    <w:rPr>
                      <w:rFonts w:hint="eastAsia"/>
                      <w:color w:val="000000"/>
                      <w:sz w:val="18"/>
                      <w:szCs w:val="18"/>
                    </w:rPr>
                    <w:t>6</w:t>
                  </w:r>
                </w:p>
              </w:tc>
              <w:tc>
                <w:tcPr>
                  <w:tcW w:w="531" w:type="pct"/>
                  <w:vAlign w:val="center"/>
                </w:tcPr>
                <w:p w14:paraId="787BA33C" w14:textId="007F36FC"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3A3221BE" w14:textId="7D783535"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6</w:t>
                  </w:r>
                </w:p>
              </w:tc>
              <w:tc>
                <w:tcPr>
                  <w:tcW w:w="500" w:type="pct"/>
                  <w:vAlign w:val="center"/>
                </w:tcPr>
                <w:p w14:paraId="3045540F" w14:textId="54664EEA" w:rsidR="001A555E" w:rsidRDefault="001A555E" w:rsidP="001A555E">
                  <w:pPr>
                    <w:jc w:val="center"/>
                    <w:rPr>
                      <w:color w:val="000000"/>
                      <w:sz w:val="18"/>
                      <w:szCs w:val="18"/>
                    </w:rPr>
                  </w:pPr>
                  <w:r>
                    <w:rPr>
                      <w:rFonts w:hint="eastAsia"/>
                      <w:color w:val="000000"/>
                      <w:sz w:val="18"/>
                      <w:szCs w:val="18"/>
                    </w:rPr>
                    <w:t>淘汰</w:t>
                  </w:r>
                </w:p>
              </w:tc>
            </w:tr>
            <w:tr w:rsidR="001A555E" w:rsidRPr="00EC15E7" w14:paraId="65296E22" w14:textId="77777777" w:rsidTr="00585980">
              <w:trPr>
                <w:trHeight w:val="397"/>
                <w:jc w:val="center"/>
              </w:trPr>
              <w:tc>
                <w:tcPr>
                  <w:tcW w:w="480" w:type="pct"/>
                  <w:vMerge/>
                  <w:vAlign w:val="center"/>
                </w:tcPr>
                <w:p w14:paraId="6DBE1FE8" w14:textId="77777777" w:rsidR="001A555E" w:rsidRPr="00EC15E7" w:rsidRDefault="001A555E" w:rsidP="001A555E">
                  <w:pPr>
                    <w:jc w:val="center"/>
                    <w:rPr>
                      <w:color w:val="000000"/>
                      <w:sz w:val="18"/>
                      <w:szCs w:val="18"/>
                    </w:rPr>
                  </w:pPr>
                </w:p>
              </w:tc>
              <w:tc>
                <w:tcPr>
                  <w:tcW w:w="549" w:type="pct"/>
                  <w:vMerge w:val="restart"/>
                  <w:vAlign w:val="center"/>
                </w:tcPr>
                <w:p w14:paraId="31DAF3A1" w14:textId="55863A2C" w:rsidR="001A555E" w:rsidRPr="0039675C"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37C13424" w14:textId="19729728" w:rsidR="001A555E" w:rsidRPr="0039675C"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09FA1BF4" w14:textId="5BB99F97" w:rsidR="001A555E" w:rsidRDefault="001A555E" w:rsidP="001A555E">
                  <w:pPr>
                    <w:jc w:val="center"/>
                    <w:rPr>
                      <w:color w:val="000000"/>
                      <w:sz w:val="18"/>
                      <w:szCs w:val="18"/>
                    </w:rPr>
                  </w:pPr>
                  <w:r w:rsidRPr="0039675C">
                    <w:rPr>
                      <w:color w:val="000000"/>
                      <w:sz w:val="18"/>
                      <w:szCs w:val="18"/>
                    </w:rPr>
                    <w:t>B1000*25000</w:t>
                  </w:r>
                </w:p>
              </w:tc>
              <w:tc>
                <w:tcPr>
                  <w:tcW w:w="540" w:type="pct"/>
                  <w:vAlign w:val="center"/>
                </w:tcPr>
                <w:p w14:paraId="5B0F0F12" w14:textId="7CD9AAF1"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6BC1FE8D" w14:textId="2B6D097C"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0C4F5F56" w14:textId="079E2F50"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5C09204F" w14:textId="73EE512E" w:rsidR="001A555E" w:rsidRDefault="001A555E" w:rsidP="001A555E">
                  <w:pPr>
                    <w:jc w:val="center"/>
                    <w:rPr>
                      <w:color w:val="000000"/>
                      <w:sz w:val="18"/>
                      <w:szCs w:val="18"/>
                    </w:rPr>
                  </w:pPr>
                  <w:r>
                    <w:rPr>
                      <w:rFonts w:hint="eastAsia"/>
                      <w:color w:val="000000"/>
                      <w:sz w:val="18"/>
                      <w:szCs w:val="18"/>
                    </w:rPr>
                    <w:t>淘汰</w:t>
                  </w:r>
                </w:p>
              </w:tc>
            </w:tr>
            <w:tr w:rsidR="001A555E" w:rsidRPr="00EC15E7" w14:paraId="57F3BDF8" w14:textId="77777777" w:rsidTr="00585980">
              <w:trPr>
                <w:trHeight w:val="397"/>
                <w:jc w:val="center"/>
              </w:trPr>
              <w:tc>
                <w:tcPr>
                  <w:tcW w:w="480" w:type="pct"/>
                  <w:vMerge/>
                  <w:vAlign w:val="center"/>
                </w:tcPr>
                <w:p w14:paraId="31A93DF5" w14:textId="77777777" w:rsidR="001A555E" w:rsidRPr="00EC15E7" w:rsidRDefault="001A555E" w:rsidP="001A555E">
                  <w:pPr>
                    <w:jc w:val="center"/>
                    <w:rPr>
                      <w:color w:val="000000"/>
                      <w:sz w:val="18"/>
                      <w:szCs w:val="18"/>
                    </w:rPr>
                  </w:pPr>
                </w:p>
              </w:tc>
              <w:tc>
                <w:tcPr>
                  <w:tcW w:w="549" w:type="pct"/>
                  <w:vMerge/>
                  <w:vAlign w:val="center"/>
                </w:tcPr>
                <w:p w14:paraId="44BAB426" w14:textId="77777777" w:rsidR="001A555E" w:rsidRPr="0039675C" w:rsidRDefault="001A555E" w:rsidP="001A555E">
                  <w:pPr>
                    <w:jc w:val="center"/>
                    <w:rPr>
                      <w:color w:val="000000"/>
                      <w:sz w:val="18"/>
                      <w:szCs w:val="18"/>
                    </w:rPr>
                  </w:pPr>
                </w:p>
              </w:tc>
              <w:tc>
                <w:tcPr>
                  <w:tcW w:w="1009" w:type="pct"/>
                  <w:vAlign w:val="center"/>
                </w:tcPr>
                <w:p w14:paraId="499DEEF8" w14:textId="5C1DA5F5" w:rsidR="001A555E" w:rsidRPr="0039675C"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4AE57FC7" w14:textId="7B2C5A3D"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6163CD68" w14:textId="457FE5E6"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4CCBFFFF" w14:textId="1111ACC6"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4928C515" w14:textId="5A89C9AE"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3C1DA29A" w14:textId="18AD3A50" w:rsidR="001A555E" w:rsidRDefault="001A555E" w:rsidP="001A555E">
                  <w:pPr>
                    <w:jc w:val="center"/>
                    <w:rPr>
                      <w:color w:val="000000"/>
                      <w:sz w:val="18"/>
                      <w:szCs w:val="18"/>
                    </w:rPr>
                  </w:pPr>
                  <w:r>
                    <w:rPr>
                      <w:rFonts w:hint="eastAsia"/>
                      <w:color w:val="000000"/>
                      <w:sz w:val="18"/>
                      <w:szCs w:val="18"/>
                    </w:rPr>
                    <w:t>淘汰</w:t>
                  </w:r>
                </w:p>
              </w:tc>
            </w:tr>
            <w:tr w:rsidR="001A555E" w:rsidRPr="00EC15E7" w14:paraId="4A52ACF8" w14:textId="77777777" w:rsidTr="00585980">
              <w:trPr>
                <w:trHeight w:val="397"/>
                <w:jc w:val="center"/>
              </w:trPr>
              <w:tc>
                <w:tcPr>
                  <w:tcW w:w="480" w:type="pct"/>
                  <w:vMerge/>
                  <w:vAlign w:val="center"/>
                </w:tcPr>
                <w:p w14:paraId="7B15DA85" w14:textId="77777777" w:rsidR="001A555E" w:rsidRPr="00EC15E7" w:rsidRDefault="001A555E" w:rsidP="001A555E">
                  <w:pPr>
                    <w:jc w:val="center"/>
                    <w:rPr>
                      <w:color w:val="000000"/>
                      <w:sz w:val="18"/>
                      <w:szCs w:val="18"/>
                    </w:rPr>
                  </w:pPr>
                </w:p>
              </w:tc>
              <w:tc>
                <w:tcPr>
                  <w:tcW w:w="549" w:type="pct"/>
                  <w:vMerge w:val="restart"/>
                  <w:vAlign w:val="center"/>
                </w:tcPr>
                <w:p w14:paraId="106D1B80" w14:textId="78748C54" w:rsidR="001A555E" w:rsidRPr="0039675C"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44C4C8A7" w14:textId="2A387B09" w:rsidR="001A555E" w:rsidRPr="0039675C"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4C528FA0" w14:textId="7AE658A5" w:rsidR="001A555E" w:rsidRDefault="001A555E" w:rsidP="001A555E">
                  <w:pPr>
                    <w:jc w:val="center"/>
                    <w:rPr>
                      <w:color w:val="000000"/>
                      <w:sz w:val="18"/>
                      <w:szCs w:val="18"/>
                    </w:rPr>
                  </w:pPr>
                  <w:r w:rsidRPr="0039675C">
                    <w:rPr>
                      <w:color w:val="000000"/>
                      <w:sz w:val="18"/>
                      <w:szCs w:val="18"/>
                    </w:rPr>
                    <w:t>B800*7000</w:t>
                  </w:r>
                </w:p>
              </w:tc>
              <w:tc>
                <w:tcPr>
                  <w:tcW w:w="540" w:type="pct"/>
                  <w:vAlign w:val="center"/>
                </w:tcPr>
                <w:p w14:paraId="165CC89E" w14:textId="56A37641"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00890090" w14:textId="6E1DD4EC"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22E73967" w14:textId="730B0C32"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1B91FAE4" w14:textId="48A2D86B" w:rsidR="001A555E" w:rsidRDefault="001A555E" w:rsidP="001A555E">
                  <w:pPr>
                    <w:jc w:val="center"/>
                    <w:rPr>
                      <w:color w:val="000000"/>
                      <w:sz w:val="18"/>
                      <w:szCs w:val="18"/>
                    </w:rPr>
                  </w:pPr>
                  <w:r>
                    <w:rPr>
                      <w:rFonts w:hint="eastAsia"/>
                      <w:color w:val="000000"/>
                      <w:sz w:val="18"/>
                      <w:szCs w:val="18"/>
                    </w:rPr>
                    <w:t>淘汰</w:t>
                  </w:r>
                </w:p>
              </w:tc>
            </w:tr>
            <w:tr w:rsidR="001A555E" w:rsidRPr="00EC15E7" w14:paraId="3FA2057F" w14:textId="77777777" w:rsidTr="00585980">
              <w:trPr>
                <w:trHeight w:val="397"/>
                <w:jc w:val="center"/>
              </w:trPr>
              <w:tc>
                <w:tcPr>
                  <w:tcW w:w="480" w:type="pct"/>
                  <w:vMerge/>
                  <w:vAlign w:val="center"/>
                </w:tcPr>
                <w:p w14:paraId="7CBB0CE2" w14:textId="77777777" w:rsidR="001A555E" w:rsidRPr="00EC15E7" w:rsidRDefault="001A555E" w:rsidP="001A555E">
                  <w:pPr>
                    <w:jc w:val="center"/>
                    <w:rPr>
                      <w:color w:val="000000"/>
                      <w:sz w:val="18"/>
                      <w:szCs w:val="18"/>
                    </w:rPr>
                  </w:pPr>
                </w:p>
              </w:tc>
              <w:tc>
                <w:tcPr>
                  <w:tcW w:w="549" w:type="pct"/>
                  <w:vMerge/>
                  <w:vAlign w:val="center"/>
                </w:tcPr>
                <w:p w14:paraId="2EEA3104" w14:textId="77777777" w:rsidR="001A555E" w:rsidRPr="0039675C" w:rsidRDefault="001A555E" w:rsidP="001A555E">
                  <w:pPr>
                    <w:jc w:val="center"/>
                    <w:rPr>
                      <w:color w:val="000000"/>
                      <w:sz w:val="18"/>
                      <w:szCs w:val="18"/>
                    </w:rPr>
                  </w:pPr>
                </w:p>
              </w:tc>
              <w:tc>
                <w:tcPr>
                  <w:tcW w:w="1009" w:type="pct"/>
                  <w:vAlign w:val="center"/>
                </w:tcPr>
                <w:p w14:paraId="6967241E" w14:textId="45B99D79" w:rsidR="001A555E" w:rsidRPr="0039675C"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34E17F8C" w14:textId="71E3A002"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49E6DFDF" w14:textId="57FC8350"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392748D3" w14:textId="097E51A5"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3321A630" w14:textId="09DFE143"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2CF1499E" w14:textId="2A55540B" w:rsidR="001A555E" w:rsidRDefault="001A555E" w:rsidP="001A555E">
                  <w:pPr>
                    <w:jc w:val="center"/>
                    <w:rPr>
                      <w:color w:val="000000"/>
                      <w:sz w:val="18"/>
                      <w:szCs w:val="18"/>
                    </w:rPr>
                  </w:pPr>
                  <w:r>
                    <w:rPr>
                      <w:rFonts w:hint="eastAsia"/>
                      <w:color w:val="000000"/>
                      <w:sz w:val="18"/>
                      <w:szCs w:val="18"/>
                    </w:rPr>
                    <w:t>淘汰</w:t>
                  </w:r>
                </w:p>
              </w:tc>
            </w:tr>
            <w:tr w:rsidR="001A555E" w:rsidRPr="00EC15E7" w14:paraId="6031FE87" w14:textId="77777777" w:rsidTr="00585980">
              <w:trPr>
                <w:trHeight w:val="397"/>
                <w:jc w:val="center"/>
              </w:trPr>
              <w:tc>
                <w:tcPr>
                  <w:tcW w:w="480" w:type="pct"/>
                  <w:vMerge/>
                  <w:vAlign w:val="center"/>
                </w:tcPr>
                <w:p w14:paraId="1D72AF85" w14:textId="77777777" w:rsidR="001A555E" w:rsidRPr="00EC15E7" w:rsidRDefault="001A555E" w:rsidP="001A555E">
                  <w:pPr>
                    <w:jc w:val="center"/>
                    <w:rPr>
                      <w:color w:val="000000"/>
                      <w:sz w:val="18"/>
                      <w:szCs w:val="18"/>
                    </w:rPr>
                  </w:pPr>
                </w:p>
              </w:tc>
              <w:tc>
                <w:tcPr>
                  <w:tcW w:w="549" w:type="pct"/>
                  <w:vMerge w:val="restart"/>
                  <w:vAlign w:val="center"/>
                </w:tcPr>
                <w:p w14:paraId="53C4529D" w14:textId="78FE637F" w:rsidR="001A555E" w:rsidRPr="0039675C" w:rsidRDefault="001A555E" w:rsidP="001A555E">
                  <w:pPr>
                    <w:jc w:val="center"/>
                    <w:rPr>
                      <w:color w:val="000000"/>
                      <w:sz w:val="18"/>
                      <w:szCs w:val="18"/>
                    </w:rPr>
                  </w:pPr>
                  <w:r w:rsidRPr="0039675C">
                    <w:rPr>
                      <w:rFonts w:hint="eastAsia"/>
                      <w:color w:val="000000"/>
                      <w:sz w:val="18"/>
                      <w:szCs w:val="18"/>
                    </w:rPr>
                    <w:t>输送</w:t>
                  </w:r>
                </w:p>
              </w:tc>
              <w:tc>
                <w:tcPr>
                  <w:tcW w:w="1009" w:type="pct"/>
                  <w:vAlign w:val="center"/>
                </w:tcPr>
                <w:p w14:paraId="2DA22DF3" w14:textId="523BF2E6" w:rsidR="001A555E" w:rsidRPr="0039675C" w:rsidRDefault="001A555E" w:rsidP="001A555E">
                  <w:pPr>
                    <w:jc w:val="center"/>
                    <w:rPr>
                      <w:color w:val="000000"/>
                      <w:sz w:val="18"/>
                      <w:szCs w:val="18"/>
                    </w:rPr>
                  </w:pPr>
                  <w:r w:rsidRPr="0039675C">
                    <w:rPr>
                      <w:rFonts w:hint="eastAsia"/>
                      <w:color w:val="000000"/>
                      <w:sz w:val="18"/>
                      <w:szCs w:val="18"/>
                    </w:rPr>
                    <w:t>皮带机</w:t>
                  </w:r>
                </w:p>
              </w:tc>
              <w:tc>
                <w:tcPr>
                  <w:tcW w:w="858" w:type="pct"/>
                  <w:vAlign w:val="center"/>
                </w:tcPr>
                <w:p w14:paraId="41C97FBF" w14:textId="1BC709CD" w:rsidR="001A555E" w:rsidRDefault="001A555E" w:rsidP="001A555E">
                  <w:pPr>
                    <w:jc w:val="center"/>
                    <w:rPr>
                      <w:color w:val="000000"/>
                      <w:sz w:val="18"/>
                      <w:szCs w:val="18"/>
                    </w:rPr>
                  </w:pPr>
                  <w:r w:rsidRPr="0039675C">
                    <w:rPr>
                      <w:color w:val="000000"/>
                      <w:sz w:val="18"/>
                      <w:szCs w:val="18"/>
                    </w:rPr>
                    <w:t>B650*55000</w:t>
                  </w:r>
                </w:p>
              </w:tc>
              <w:tc>
                <w:tcPr>
                  <w:tcW w:w="540" w:type="pct"/>
                  <w:vAlign w:val="center"/>
                </w:tcPr>
                <w:p w14:paraId="6A368C44" w14:textId="0D467CE4"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49AFEA4A" w14:textId="4E0ED206"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7CBBEDB3" w14:textId="6CD18DFF"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509ADD8B" w14:textId="2685F54D" w:rsidR="001A555E" w:rsidRDefault="001A555E" w:rsidP="001A555E">
                  <w:pPr>
                    <w:jc w:val="center"/>
                    <w:rPr>
                      <w:color w:val="000000"/>
                      <w:sz w:val="18"/>
                      <w:szCs w:val="18"/>
                    </w:rPr>
                  </w:pPr>
                  <w:r>
                    <w:rPr>
                      <w:rFonts w:hint="eastAsia"/>
                      <w:color w:val="000000"/>
                      <w:sz w:val="18"/>
                      <w:szCs w:val="18"/>
                    </w:rPr>
                    <w:t>淘汰</w:t>
                  </w:r>
                </w:p>
              </w:tc>
            </w:tr>
            <w:tr w:rsidR="001A555E" w:rsidRPr="00EC15E7" w14:paraId="3B26D8D5" w14:textId="77777777" w:rsidTr="00585980">
              <w:trPr>
                <w:trHeight w:val="397"/>
                <w:jc w:val="center"/>
              </w:trPr>
              <w:tc>
                <w:tcPr>
                  <w:tcW w:w="480" w:type="pct"/>
                  <w:vMerge/>
                  <w:vAlign w:val="center"/>
                </w:tcPr>
                <w:p w14:paraId="25D8F90A" w14:textId="77777777" w:rsidR="001A555E" w:rsidRPr="00EC15E7" w:rsidRDefault="001A555E" w:rsidP="001A555E">
                  <w:pPr>
                    <w:jc w:val="center"/>
                    <w:rPr>
                      <w:color w:val="000000"/>
                      <w:sz w:val="18"/>
                      <w:szCs w:val="18"/>
                    </w:rPr>
                  </w:pPr>
                </w:p>
              </w:tc>
              <w:tc>
                <w:tcPr>
                  <w:tcW w:w="549" w:type="pct"/>
                  <w:vMerge/>
                  <w:vAlign w:val="center"/>
                </w:tcPr>
                <w:p w14:paraId="0FD6AFFB" w14:textId="77777777" w:rsidR="001A555E" w:rsidRPr="0039675C" w:rsidRDefault="001A555E" w:rsidP="001A555E">
                  <w:pPr>
                    <w:jc w:val="center"/>
                    <w:rPr>
                      <w:color w:val="000000"/>
                      <w:sz w:val="18"/>
                      <w:szCs w:val="18"/>
                    </w:rPr>
                  </w:pPr>
                </w:p>
              </w:tc>
              <w:tc>
                <w:tcPr>
                  <w:tcW w:w="1009" w:type="pct"/>
                  <w:vAlign w:val="center"/>
                </w:tcPr>
                <w:p w14:paraId="3A29DE44" w14:textId="5C59362C" w:rsidR="001A555E" w:rsidRPr="0039675C" w:rsidRDefault="001A555E" w:rsidP="001A555E">
                  <w:pPr>
                    <w:jc w:val="center"/>
                    <w:rPr>
                      <w:color w:val="000000"/>
                      <w:sz w:val="18"/>
                      <w:szCs w:val="18"/>
                    </w:rPr>
                  </w:pPr>
                  <w:r w:rsidRPr="0039675C">
                    <w:rPr>
                      <w:rFonts w:hint="eastAsia"/>
                      <w:color w:val="000000"/>
                      <w:sz w:val="18"/>
                      <w:szCs w:val="18"/>
                    </w:rPr>
                    <w:t>支腿</w:t>
                  </w:r>
                </w:p>
              </w:tc>
              <w:tc>
                <w:tcPr>
                  <w:tcW w:w="858" w:type="pct"/>
                  <w:vAlign w:val="center"/>
                </w:tcPr>
                <w:p w14:paraId="7340A560" w14:textId="3DCFC87A"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12154971" w14:textId="6431EEB9" w:rsidR="001A555E" w:rsidRPr="0039675C" w:rsidRDefault="001A555E" w:rsidP="001A555E">
                  <w:pPr>
                    <w:jc w:val="center"/>
                    <w:rPr>
                      <w:color w:val="000000"/>
                      <w:sz w:val="18"/>
                      <w:szCs w:val="18"/>
                    </w:rPr>
                  </w:pPr>
                  <w:r w:rsidRPr="0039675C">
                    <w:rPr>
                      <w:rFonts w:hint="eastAsia"/>
                      <w:color w:val="000000"/>
                      <w:sz w:val="18"/>
                      <w:szCs w:val="18"/>
                    </w:rPr>
                    <w:t>1</w:t>
                  </w:r>
                </w:p>
              </w:tc>
              <w:tc>
                <w:tcPr>
                  <w:tcW w:w="531" w:type="pct"/>
                  <w:vAlign w:val="center"/>
                </w:tcPr>
                <w:p w14:paraId="55AF2760" w14:textId="299C1B07"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3B8677F9" w14:textId="3E41547E" w:rsidR="001A555E" w:rsidRPr="0039675C" w:rsidRDefault="001A555E" w:rsidP="001A555E">
                  <w:pPr>
                    <w:jc w:val="center"/>
                    <w:rPr>
                      <w:color w:val="000000"/>
                      <w:sz w:val="18"/>
                      <w:szCs w:val="18"/>
                    </w:rPr>
                  </w:pPr>
                  <w:r w:rsidRPr="0039675C">
                    <w:rPr>
                      <w:color w:val="000000"/>
                      <w:sz w:val="18"/>
                      <w:szCs w:val="18"/>
                    </w:rPr>
                    <w:t>-</w:t>
                  </w:r>
                  <w:r w:rsidRPr="0039675C">
                    <w:rPr>
                      <w:rFonts w:hint="eastAsia"/>
                      <w:color w:val="000000"/>
                      <w:sz w:val="18"/>
                      <w:szCs w:val="18"/>
                    </w:rPr>
                    <w:t>1</w:t>
                  </w:r>
                </w:p>
              </w:tc>
              <w:tc>
                <w:tcPr>
                  <w:tcW w:w="500" w:type="pct"/>
                  <w:vAlign w:val="center"/>
                </w:tcPr>
                <w:p w14:paraId="30B56D17" w14:textId="7C205380" w:rsidR="001A555E" w:rsidRDefault="001A555E" w:rsidP="001A555E">
                  <w:pPr>
                    <w:jc w:val="center"/>
                    <w:rPr>
                      <w:color w:val="000000"/>
                      <w:sz w:val="18"/>
                      <w:szCs w:val="18"/>
                    </w:rPr>
                  </w:pPr>
                  <w:r>
                    <w:rPr>
                      <w:rFonts w:hint="eastAsia"/>
                      <w:color w:val="000000"/>
                      <w:sz w:val="18"/>
                      <w:szCs w:val="18"/>
                    </w:rPr>
                    <w:t>淘汰</w:t>
                  </w:r>
                </w:p>
              </w:tc>
            </w:tr>
            <w:tr w:rsidR="001A555E" w:rsidRPr="00EC15E7" w14:paraId="01DF7FD7" w14:textId="77777777" w:rsidTr="00585980">
              <w:trPr>
                <w:trHeight w:val="397"/>
                <w:jc w:val="center"/>
              </w:trPr>
              <w:tc>
                <w:tcPr>
                  <w:tcW w:w="480" w:type="pct"/>
                  <w:vMerge/>
                  <w:vAlign w:val="center"/>
                </w:tcPr>
                <w:p w14:paraId="4E070BA7" w14:textId="77777777" w:rsidR="001A555E" w:rsidRPr="00EC15E7" w:rsidRDefault="001A555E" w:rsidP="001A555E">
                  <w:pPr>
                    <w:jc w:val="center"/>
                    <w:rPr>
                      <w:color w:val="000000"/>
                      <w:sz w:val="18"/>
                      <w:szCs w:val="18"/>
                    </w:rPr>
                  </w:pPr>
                </w:p>
              </w:tc>
              <w:tc>
                <w:tcPr>
                  <w:tcW w:w="549" w:type="pct"/>
                  <w:vMerge w:val="restart"/>
                  <w:vAlign w:val="center"/>
                </w:tcPr>
                <w:p w14:paraId="7F56D311" w14:textId="763802BD" w:rsidR="001A555E" w:rsidRPr="0039675C" w:rsidRDefault="001A555E" w:rsidP="001A555E">
                  <w:pPr>
                    <w:jc w:val="center"/>
                    <w:rPr>
                      <w:color w:val="000000"/>
                      <w:sz w:val="18"/>
                      <w:szCs w:val="18"/>
                    </w:rPr>
                  </w:pPr>
                  <w:r w:rsidRPr="0039675C">
                    <w:rPr>
                      <w:rFonts w:hint="eastAsia"/>
                      <w:color w:val="000000"/>
                      <w:sz w:val="18"/>
                      <w:szCs w:val="18"/>
                    </w:rPr>
                    <w:t>电控系统</w:t>
                  </w:r>
                </w:p>
              </w:tc>
              <w:tc>
                <w:tcPr>
                  <w:tcW w:w="1009" w:type="pct"/>
                  <w:vAlign w:val="center"/>
                </w:tcPr>
                <w:p w14:paraId="40EC255E" w14:textId="5DCE103C" w:rsidR="001A555E" w:rsidRPr="0039675C" w:rsidRDefault="001A555E" w:rsidP="001A555E">
                  <w:pPr>
                    <w:jc w:val="center"/>
                    <w:rPr>
                      <w:color w:val="000000"/>
                      <w:sz w:val="18"/>
                      <w:szCs w:val="18"/>
                    </w:rPr>
                  </w:pPr>
                  <w:r w:rsidRPr="0039675C">
                    <w:rPr>
                      <w:rFonts w:hint="eastAsia"/>
                      <w:color w:val="000000"/>
                      <w:sz w:val="18"/>
                      <w:szCs w:val="18"/>
                    </w:rPr>
                    <w:t>配电柜</w:t>
                  </w:r>
                </w:p>
              </w:tc>
              <w:tc>
                <w:tcPr>
                  <w:tcW w:w="858" w:type="pct"/>
                  <w:vAlign w:val="center"/>
                </w:tcPr>
                <w:p w14:paraId="3E625A18" w14:textId="052CFE37" w:rsidR="001A555E" w:rsidRDefault="001A555E" w:rsidP="001A555E">
                  <w:pPr>
                    <w:jc w:val="center"/>
                    <w:rPr>
                      <w:color w:val="000000"/>
                      <w:sz w:val="18"/>
                      <w:szCs w:val="18"/>
                    </w:rPr>
                  </w:pPr>
                  <w:r w:rsidRPr="0039675C">
                    <w:rPr>
                      <w:rFonts w:hint="eastAsia"/>
                      <w:color w:val="000000"/>
                      <w:sz w:val="18"/>
                      <w:szCs w:val="18"/>
                    </w:rPr>
                    <w:t>ABB/</w:t>
                  </w:r>
                  <w:r w:rsidRPr="0039675C">
                    <w:rPr>
                      <w:rFonts w:hint="eastAsia"/>
                      <w:color w:val="000000"/>
                      <w:sz w:val="18"/>
                      <w:szCs w:val="18"/>
                    </w:rPr>
                    <w:t>西门子</w:t>
                  </w:r>
                  <w:r w:rsidRPr="0039675C">
                    <w:rPr>
                      <w:rFonts w:hint="eastAsia"/>
                      <w:color w:val="000000"/>
                      <w:sz w:val="18"/>
                      <w:szCs w:val="18"/>
                    </w:rPr>
                    <w:t>/</w:t>
                  </w:r>
                  <w:r w:rsidRPr="0039675C">
                    <w:rPr>
                      <w:rFonts w:hint="eastAsia"/>
                      <w:color w:val="000000"/>
                      <w:sz w:val="18"/>
                      <w:szCs w:val="18"/>
                    </w:rPr>
                    <w:t>施耐德</w:t>
                  </w:r>
                </w:p>
              </w:tc>
              <w:tc>
                <w:tcPr>
                  <w:tcW w:w="540" w:type="pct"/>
                  <w:vAlign w:val="center"/>
                </w:tcPr>
                <w:p w14:paraId="5E27277A" w14:textId="4A2B9D26" w:rsidR="001A555E" w:rsidRPr="0039675C" w:rsidRDefault="001A555E" w:rsidP="001A555E">
                  <w:pPr>
                    <w:jc w:val="center"/>
                    <w:rPr>
                      <w:color w:val="000000"/>
                      <w:sz w:val="18"/>
                      <w:szCs w:val="18"/>
                    </w:rPr>
                  </w:pPr>
                  <w:r w:rsidRPr="0039675C">
                    <w:rPr>
                      <w:color w:val="000000"/>
                      <w:sz w:val="18"/>
                      <w:szCs w:val="18"/>
                    </w:rPr>
                    <w:t>1</w:t>
                  </w:r>
                </w:p>
              </w:tc>
              <w:tc>
                <w:tcPr>
                  <w:tcW w:w="531" w:type="pct"/>
                  <w:vAlign w:val="center"/>
                </w:tcPr>
                <w:p w14:paraId="1F226E94" w14:textId="7C7F788A"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06F8F5E4" w14:textId="696B6CC3" w:rsidR="001A555E" w:rsidRPr="0039675C" w:rsidRDefault="001A555E" w:rsidP="001A555E">
                  <w:pPr>
                    <w:jc w:val="center"/>
                    <w:rPr>
                      <w:color w:val="000000"/>
                      <w:sz w:val="18"/>
                      <w:szCs w:val="18"/>
                    </w:rPr>
                  </w:pPr>
                  <w:r w:rsidRPr="0039675C">
                    <w:rPr>
                      <w:color w:val="000000"/>
                      <w:sz w:val="18"/>
                      <w:szCs w:val="18"/>
                    </w:rPr>
                    <w:t>-1</w:t>
                  </w:r>
                </w:p>
              </w:tc>
              <w:tc>
                <w:tcPr>
                  <w:tcW w:w="500" w:type="pct"/>
                  <w:vAlign w:val="center"/>
                </w:tcPr>
                <w:p w14:paraId="17FDE24E" w14:textId="747D401B" w:rsidR="001A555E" w:rsidRDefault="001A555E" w:rsidP="001A555E">
                  <w:pPr>
                    <w:jc w:val="center"/>
                    <w:rPr>
                      <w:color w:val="000000"/>
                      <w:sz w:val="18"/>
                      <w:szCs w:val="18"/>
                    </w:rPr>
                  </w:pPr>
                  <w:r>
                    <w:rPr>
                      <w:rFonts w:hint="eastAsia"/>
                      <w:color w:val="000000"/>
                      <w:sz w:val="18"/>
                      <w:szCs w:val="18"/>
                    </w:rPr>
                    <w:t>淘汰</w:t>
                  </w:r>
                </w:p>
              </w:tc>
            </w:tr>
            <w:tr w:rsidR="001A555E" w:rsidRPr="00EC15E7" w14:paraId="7EC8C77A" w14:textId="77777777" w:rsidTr="00585980">
              <w:trPr>
                <w:trHeight w:val="397"/>
                <w:jc w:val="center"/>
              </w:trPr>
              <w:tc>
                <w:tcPr>
                  <w:tcW w:w="480" w:type="pct"/>
                  <w:vMerge/>
                  <w:vAlign w:val="center"/>
                </w:tcPr>
                <w:p w14:paraId="40A190E6" w14:textId="77777777" w:rsidR="001A555E" w:rsidRPr="00EC15E7" w:rsidRDefault="001A555E" w:rsidP="001A555E">
                  <w:pPr>
                    <w:jc w:val="center"/>
                    <w:rPr>
                      <w:color w:val="000000"/>
                      <w:sz w:val="18"/>
                      <w:szCs w:val="18"/>
                    </w:rPr>
                  </w:pPr>
                </w:p>
              </w:tc>
              <w:tc>
                <w:tcPr>
                  <w:tcW w:w="549" w:type="pct"/>
                  <w:vMerge/>
                  <w:vAlign w:val="center"/>
                </w:tcPr>
                <w:p w14:paraId="1140A285" w14:textId="77777777" w:rsidR="001A555E" w:rsidRPr="0039675C" w:rsidRDefault="001A555E" w:rsidP="001A555E">
                  <w:pPr>
                    <w:jc w:val="center"/>
                    <w:rPr>
                      <w:color w:val="000000"/>
                      <w:sz w:val="18"/>
                      <w:szCs w:val="18"/>
                    </w:rPr>
                  </w:pPr>
                </w:p>
              </w:tc>
              <w:tc>
                <w:tcPr>
                  <w:tcW w:w="1009" w:type="pct"/>
                  <w:vAlign w:val="center"/>
                </w:tcPr>
                <w:p w14:paraId="77A78F6C" w14:textId="77999F0F" w:rsidR="001A555E" w:rsidRPr="0039675C" w:rsidRDefault="001A555E" w:rsidP="001A555E">
                  <w:pPr>
                    <w:jc w:val="center"/>
                    <w:rPr>
                      <w:color w:val="000000"/>
                      <w:sz w:val="18"/>
                      <w:szCs w:val="18"/>
                    </w:rPr>
                  </w:pPr>
                  <w:r w:rsidRPr="0039675C">
                    <w:rPr>
                      <w:rFonts w:hint="eastAsia"/>
                      <w:color w:val="000000"/>
                      <w:sz w:val="18"/>
                      <w:szCs w:val="18"/>
                    </w:rPr>
                    <w:t>控制台</w:t>
                  </w:r>
                </w:p>
              </w:tc>
              <w:tc>
                <w:tcPr>
                  <w:tcW w:w="858" w:type="pct"/>
                  <w:vAlign w:val="center"/>
                </w:tcPr>
                <w:p w14:paraId="72360A88" w14:textId="2A213F1A"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1E3EFD9E" w14:textId="063892B3" w:rsidR="001A555E" w:rsidRPr="0039675C" w:rsidRDefault="001A555E" w:rsidP="001A555E">
                  <w:pPr>
                    <w:jc w:val="center"/>
                    <w:rPr>
                      <w:color w:val="000000"/>
                      <w:sz w:val="18"/>
                      <w:szCs w:val="18"/>
                    </w:rPr>
                  </w:pPr>
                  <w:r w:rsidRPr="0039675C">
                    <w:rPr>
                      <w:color w:val="000000"/>
                      <w:sz w:val="18"/>
                      <w:szCs w:val="18"/>
                    </w:rPr>
                    <w:t>1</w:t>
                  </w:r>
                </w:p>
              </w:tc>
              <w:tc>
                <w:tcPr>
                  <w:tcW w:w="531" w:type="pct"/>
                  <w:vAlign w:val="center"/>
                </w:tcPr>
                <w:p w14:paraId="719453C3" w14:textId="41403B8C"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625E56F9" w14:textId="59386096" w:rsidR="001A555E" w:rsidRPr="0039675C" w:rsidRDefault="001A555E" w:rsidP="001A555E">
                  <w:pPr>
                    <w:jc w:val="center"/>
                    <w:rPr>
                      <w:color w:val="000000"/>
                      <w:sz w:val="18"/>
                      <w:szCs w:val="18"/>
                    </w:rPr>
                  </w:pPr>
                  <w:r w:rsidRPr="0039675C">
                    <w:rPr>
                      <w:color w:val="000000"/>
                      <w:sz w:val="18"/>
                      <w:szCs w:val="18"/>
                    </w:rPr>
                    <w:t>-1</w:t>
                  </w:r>
                </w:p>
              </w:tc>
              <w:tc>
                <w:tcPr>
                  <w:tcW w:w="500" w:type="pct"/>
                  <w:vAlign w:val="center"/>
                </w:tcPr>
                <w:p w14:paraId="583B8777" w14:textId="04114439" w:rsidR="001A555E" w:rsidRDefault="001A555E" w:rsidP="001A555E">
                  <w:pPr>
                    <w:jc w:val="center"/>
                    <w:rPr>
                      <w:color w:val="000000"/>
                      <w:sz w:val="18"/>
                      <w:szCs w:val="18"/>
                    </w:rPr>
                  </w:pPr>
                  <w:r>
                    <w:rPr>
                      <w:rFonts w:hint="eastAsia"/>
                      <w:color w:val="000000"/>
                      <w:sz w:val="18"/>
                      <w:szCs w:val="18"/>
                    </w:rPr>
                    <w:t>淘汰</w:t>
                  </w:r>
                </w:p>
              </w:tc>
            </w:tr>
            <w:tr w:rsidR="001A555E" w:rsidRPr="00EC15E7" w14:paraId="2D61A551" w14:textId="77777777" w:rsidTr="00585980">
              <w:trPr>
                <w:trHeight w:val="397"/>
                <w:jc w:val="center"/>
              </w:trPr>
              <w:tc>
                <w:tcPr>
                  <w:tcW w:w="480" w:type="pct"/>
                  <w:vMerge/>
                  <w:vAlign w:val="center"/>
                </w:tcPr>
                <w:p w14:paraId="113B5869" w14:textId="77777777" w:rsidR="001A555E" w:rsidRPr="00EC15E7" w:rsidRDefault="001A555E" w:rsidP="001A555E">
                  <w:pPr>
                    <w:jc w:val="center"/>
                    <w:rPr>
                      <w:color w:val="000000"/>
                      <w:sz w:val="18"/>
                      <w:szCs w:val="18"/>
                    </w:rPr>
                  </w:pPr>
                </w:p>
              </w:tc>
              <w:tc>
                <w:tcPr>
                  <w:tcW w:w="549" w:type="pct"/>
                  <w:vAlign w:val="center"/>
                </w:tcPr>
                <w:p w14:paraId="2CBB7EED" w14:textId="160FE2F4" w:rsidR="001A555E" w:rsidRPr="0039675C" w:rsidRDefault="001A555E" w:rsidP="001A555E">
                  <w:pPr>
                    <w:jc w:val="center"/>
                    <w:rPr>
                      <w:color w:val="000000"/>
                      <w:sz w:val="18"/>
                      <w:szCs w:val="18"/>
                    </w:rPr>
                  </w:pPr>
                  <w:r w:rsidRPr="0039675C">
                    <w:rPr>
                      <w:rFonts w:hint="eastAsia"/>
                      <w:color w:val="000000"/>
                      <w:sz w:val="18"/>
                      <w:szCs w:val="18"/>
                    </w:rPr>
                    <w:t>电缆</w:t>
                  </w:r>
                  <w:r w:rsidRPr="0039675C">
                    <w:rPr>
                      <w:rFonts w:hint="eastAsia"/>
                      <w:color w:val="000000"/>
                      <w:sz w:val="18"/>
                      <w:szCs w:val="18"/>
                    </w:rPr>
                    <w:t>+</w:t>
                  </w:r>
                  <w:r w:rsidRPr="0039675C">
                    <w:rPr>
                      <w:rFonts w:hint="eastAsia"/>
                      <w:color w:val="000000"/>
                      <w:sz w:val="18"/>
                      <w:szCs w:val="18"/>
                    </w:rPr>
                    <w:t>桥架</w:t>
                  </w:r>
                </w:p>
              </w:tc>
              <w:tc>
                <w:tcPr>
                  <w:tcW w:w="1009" w:type="pct"/>
                  <w:vAlign w:val="center"/>
                </w:tcPr>
                <w:p w14:paraId="30010837" w14:textId="7A826BE6" w:rsidR="001A555E" w:rsidRPr="0039675C" w:rsidRDefault="001A555E" w:rsidP="001A555E">
                  <w:pPr>
                    <w:jc w:val="center"/>
                    <w:rPr>
                      <w:color w:val="000000"/>
                      <w:sz w:val="18"/>
                      <w:szCs w:val="18"/>
                    </w:rPr>
                  </w:pPr>
                  <w:r w:rsidRPr="0039675C">
                    <w:rPr>
                      <w:rFonts w:hint="eastAsia"/>
                      <w:color w:val="000000"/>
                      <w:sz w:val="18"/>
                      <w:szCs w:val="18"/>
                    </w:rPr>
                    <w:t>电缆</w:t>
                  </w:r>
                </w:p>
              </w:tc>
              <w:tc>
                <w:tcPr>
                  <w:tcW w:w="858" w:type="pct"/>
                  <w:vAlign w:val="center"/>
                </w:tcPr>
                <w:p w14:paraId="32A4EFB6" w14:textId="587E87FC" w:rsidR="001A555E" w:rsidRDefault="001A555E" w:rsidP="001A555E">
                  <w:pPr>
                    <w:jc w:val="center"/>
                    <w:rPr>
                      <w:color w:val="000000"/>
                      <w:sz w:val="18"/>
                      <w:szCs w:val="18"/>
                    </w:rPr>
                  </w:pPr>
                  <w:r>
                    <w:rPr>
                      <w:rFonts w:hint="eastAsia"/>
                      <w:color w:val="000000"/>
                      <w:sz w:val="18"/>
                      <w:szCs w:val="18"/>
                    </w:rPr>
                    <w:t>/</w:t>
                  </w:r>
                </w:p>
              </w:tc>
              <w:tc>
                <w:tcPr>
                  <w:tcW w:w="540" w:type="pct"/>
                  <w:vAlign w:val="center"/>
                </w:tcPr>
                <w:p w14:paraId="7C8CE8C3" w14:textId="436092FA" w:rsidR="001A555E" w:rsidRPr="0039675C" w:rsidRDefault="001A555E" w:rsidP="001A555E">
                  <w:pPr>
                    <w:jc w:val="center"/>
                    <w:rPr>
                      <w:color w:val="000000"/>
                      <w:sz w:val="18"/>
                      <w:szCs w:val="18"/>
                    </w:rPr>
                  </w:pPr>
                  <w:r w:rsidRPr="0039675C">
                    <w:rPr>
                      <w:color w:val="000000"/>
                      <w:sz w:val="18"/>
                      <w:szCs w:val="18"/>
                    </w:rPr>
                    <w:t>1</w:t>
                  </w:r>
                </w:p>
              </w:tc>
              <w:tc>
                <w:tcPr>
                  <w:tcW w:w="531" w:type="pct"/>
                  <w:vAlign w:val="center"/>
                </w:tcPr>
                <w:p w14:paraId="44CA8444" w14:textId="5839359C" w:rsidR="001A555E" w:rsidRDefault="001A555E" w:rsidP="001A555E">
                  <w:pPr>
                    <w:jc w:val="center"/>
                    <w:rPr>
                      <w:color w:val="000000"/>
                      <w:sz w:val="18"/>
                      <w:szCs w:val="18"/>
                    </w:rPr>
                  </w:pPr>
                  <w:r>
                    <w:rPr>
                      <w:rFonts w:hint="eastAsia"/>
                      <w:color w:val="000000"/>
                      <w:sz w:val="18"/>
                      <w:szCs w:val="18"/>
                    </w:rPr>
                    <w:t>0</w:t>
                  </w:r>
                </w:p>
              </w:tc>
              <w:tc>
                <w:tcPr>
                  <w:tcW w:w="532" w:type="pct"/>
                  <w:vAlign w:val="center"/>
                </w:tcPr>
                <w:p w14:paraId="2840EF42" w14:textId="62DE3BF9" w:rsidR="001A555E" w:rsidRPr="0039675C" w:rsidRDefault="001A555E" w:rsidP="001A555E">
                  <w:pPr>
                    <w:jc w:val="center"/>
                    <w:rPr>
                      <w:color w:val="000000"/>
                      <w:sz w:val="18"/>
                      <w:szCs w:val="18"/>
                    </w:rPr>
                  </w:pPr>
                  <w:r w:rsidRPr="0039675C">
                    <w:rPr>
                      <w:color w:val="000000"/>
                      <w:sz w:val="18"/>
                      <w:szCs w:val="18"/>
                    </w:rPr>
                    <w:t>-1</w:t>
                  </w:r>
                </w:p>
              </w:tc>
              <w:tc>
                <w:tcPr>
                  <w:tcW w:w="500" w:type="pct"/>
                  <w:vAlign w:val="center"/>
                </w:tcPr>
                <w:p w14:paraId="5E27868D" w14:textId="2572EE4A" w:rsidR="001A555E" w:rsidRDefault="001A555E" w:rsidP="001A555E">
                  <w:pPr>
                    <w:jc w:val="center"/>
                    <w:rPr>
                      <w:color w:val="000000"/>
                      <w:sz w:val="18"/>
                      <w:szCs w:val="18"/>
                    </w:rPr>
                  </w:pPr>
                  <w:r>
                    <w:rPr>
                      <w:rFonts w:hint="eastAsia"/>
                      <w:color w:val="000000"/>
                      <w:sz w:val="18"/>
                      <w:szCs w:val="18"/>
                    </w:rPr>
                    <w:t>淘汰</w:t>
                  </w:r>
                </w:p>
              </w:tc>
            </w:tr>
          </w:tbl>
          <w:p w14:paraId="61D49709" w14:textId="77777777" w:rsidR="003C29FA" w:rsidRPr="00AA66A4" w:rsidRDefault="003C29FA" w:rsidP="00AF53D1">
            <w:pPr>
              <w:pStyle w:val="BodyText21"/>
              <w:tabs>
                <w:tab w:val="left" w:pos="3345"/>
              </w:tabs>
              <w:snapToGrid w:val="0"/>
              <w:ind w:leftChars="50" w:left="105" w:rightChars="50" w:right="105"/>
              <w:jc w:val="center"/>
              <w:textAlignment w:val="auto"/>
              <w:rPr>
                <w:rFonts w:ascii="Times New Roman" w:eastAsia="宋体"/>
                <w:b/>
                <w:color w:val="000000"/>
                <w:sz w:val="21"/>
                <w:szCs w:val="21"/>
              </w:rPr>
            </w:pPr>
          </w:p>
          <w:p w14:paraId="764BECDE" w14:textId="77777777" w:rsidR="009D686C" w:rsidRPr="009D686C" w:rsidRDefault="00660F78" w:rsidP="00AF53D1">
            <w:pPr>
              <w:spacing w:line="360" w:lineRule="auto"/>
              <w:ind w:leftChars="50" w:left="105" w:rightChars="50" w:right="105"/>
              <w:rPr>
                <w:bCs/>
                <w:snapToGrid w:val="0"/>
                <w:color w:val="000000"/>
                <w:szCs w:val="21"/>
              </w:rPr>
            </w:pPr>
            <w:r w:rsidRPr="00F7748D">
              <w:rPr>
                <w:b/>
                <w:color w:val="000000"/>
              </w:rPr>
              <w:t>5</w:t>
            </w:r>
            <w:r w:rsidRPr="00F7748D">
              <w:rPr>
                <w:b/>
                <w:color w:val="000000"/>
              </w:rPr>
              <w:t>、</w:t>
            </w:r>
            <w:r w:rsidR="009D686C" w:rsidRPr="00F7748D">
              <w:rPr>
                <w:b/>
                <w:color w:val="000000"/>
              </w:rPr>
              <w:t>建设</w:t>
            </w:r>
            <w:r w:rsidR="009D686C" w:rsidRPr="009D686C">
              <w:rPr>
                <w:b/>
                <w:color w:val="000000"/>
                <w:szCs w:val="21"/>
              </w:rPr>
              <w:t>项目地理位置、厂区平面布置及厂界周围</w:t>
            </w:r>
            <w:r w:rsidR="009D686C" w:rsidRPr="009D686C">
              <w:rPr>
                <w:b/>
                <w:color w:val="000000"/>
                <w:szCs w:val="21"/>
              </w:rPr>
              <w:t>500</w:t>
            </w:r>
            <w:r w:rsidR="009D686C" w:rsidRPr="009D686C">
              <w:rPr>
                <w:b/>
                <w:color w:val="000000"/>
                <w:szCs w:val="21"/>
              </w:rPr>
              <w:t>米土地利用现状</w:t>
            </w:r>
          </w:p>
          <w:p w14:paraId="59CB027F" w14:textId="4B5AE7CE" w:rsidR="009D686C" w:rsidRPr="009D686C" w:rsidRDefault="009D686C" w:rsidP="00AF53D1">
            <w:pPr>
              <w:snapToGrid w:val="0"/>
              <w:spacing w:line="360" w:lineRule="auto"/>
              <w:ind w:leftChars="50" w:left="105" w:rightChars="50" w:right="105" w:firstLineChars="200" w:firstLine="422"/>
              <w:outlineLvl w:val="2"/>
              <w:rPr>
                <w:color w:val="000000"/>
                <w:szCs w:val="21"/>
              </w:rPr>
            </w:pPr>
            <w:r w:rsidRPr="00E25058">
              <w:rPr>
                <w:b/>
                <w:bCs/>
                <w:color w:val="000000"/>
                <w:szCs w:val="21"/>
              </w:rPr>
              <w:t>项目地理位置：</w:t>
            </w:r>
            <w:r w:rsidRPr="009D686C">
              <w:rPr>
                <w:color w:val="000000"/>
                <w:szCs w:val="21"/>
              </w:rPr>
              <w:t>本项目建设地位于</w:t>
            </w:r>
            <w:r w:rsidR="00D00411">
              <w:rPr>
                <w:color w:val="000000"/>
                <w:szCs w:val="21"/>
              </w:rPr>
              <w:t>江阴市月城镇华瑞路</w:t>
            </w:r>
            <w:r w:rsidR="00D00411">
              <w:rPr>
                <w:color w:val="000000"/>
                <w:szCs w:val="21"/>
              </w:rPr>
              <w:t>9</w:t>
            </w:r>
            <w:r w:rsidR="00D00411">
              <w:rPr>
                <w:color w:val="000000"/>
                <w:szCs w:val="21"/>
              </w:rPr>
              <w:t>号</w:t>
            </w:r>
            <w:r w:rsidRPr="009D686C">
              <w:rPr>
                <w:color w:val="000000"/>
                <w:szCs w:val="21"/>
              </w:rPr>
              <w:t>，本项目地理位置见附图</w:t>
            </w:r>
            <w:r w:rsidRPr="009D686C">
              <w:rPr>
                <w:color w:val="000000"/>
                <w:szCs w:val="21"/>
              </w:rPr>
              <w:t>1</w:t>
            </w:r>
            <w:r w:rsidRPr="009D686C">
              <w:rPr>
                <w:color w:val="000000"/>
                <w:szCs w:val="21"/>
              </w:rPr>
              <w:t>。</w:t>
            </w:r>
          </w:p>
          <w:p w14:paraId="5C2BBA18" w14:textId="1C44AE56" w:rsidR="009D686C" w:rsidRPr="009D686C" w:rsidRDefault="009D686C" w:rsidP="002146BB">
            <w:pPr>
              <w:snapToGrid w:val="0"/>
              <w:spacing w:line="360" w:lineRule="auto"/>
              <w:ind w:leftChars="50" w:left="105" w:rightChars="50" w:right="105" w:firstLineChars="200" w:firstLine="422"/>
              <w:rPr>
                <w:color w:val="000000"/>
                <w:szCs w:val="21"/>
              </w:rPr>
            </w:pPr>
            <w:r w:rsidRPr="00E25058">
              <w:rPr>
                <w:b/>
                <w:bCs/>
                <w:color w:val="000000"/>
                <w:szCs w:val="21"/>
              </w:rPr>
              <w:t>厂界周围</w:t>
            </w:r>
            <w:r w:rsidRPr="00E25058">
              <w:rPr>
                <w:b/>
                <w:bCs/>
                <w:color w:val="000000"/>
                <w:szCs w:val="21"/>
              </w:rPr>
              <w:t>500m</w:t>
            </w:r>
            <w:r w:rsidRPr="00E25058">
              <w:rPr>
                <w:rFonts w:hint="eastAsia"/>
                <w:b/>
                <w:bCs/>
                <w:color w:val="000000"/>
                <w:szCs w:val="21"/>
              </w:rPr>
              <w:t>土地利用现状</w:t>
            </w:r>
            <w:r w:rsidRPr="00E25058">
              <w:rPr>
                <w:b/>
                <w:bCs/>
                <w:color w:val="000000"/>
                <w:szCs w:val="21"/>
              </w:rPr>
              <w:t>：</w:t>
            </w:r>
            <w:r w:rsidR="00152CE3">
              <w:rPr>
                <w:rFonts w:hint="eastAsia"/>
                <w:color w:val="000000"/>
                <w:szCs w:val="21"/>
              </w:rPr>
              <w:t>该公司</w:t>
            </w:r>
            <w:r w:rsidR="002146BB">
              <w:rPr>
                <w:rFonts w:hint="eastAsia"/>
                <w:color w:val="000000"/>
                <w:szCs w:val="21"/>
              </w:rPr>
              <w:t>利用自有</w:t>
            </w:r>
            <w:r w:rsidR="00152CE3">
              <w:rPr>
                <w:rFonts w:hint="eastAsia"/>
                <w:color w:val="000000"/>
                <w:szCs w:val="21"/>
              </w:rPr>
              <w:t>厂房进行项目建设，</w:t>
            </w:r>
            <w:r w:rsidR="002146BB">
              <w:rPr>
                <w:rFonts w:hint="eastAsia"/>
                <w:color w:val="000000"/>
                <w:szCs w:val="21"/>
              </w:rPr>
              <w:t>厂界</w:t>
            </w:r>
            <w:r w:rsidR="00152CE3">
              <w:rPr>
                <w:rFonts w:hint="eastAsia"/>
                <w:color w:val="000000"/>
                <w:szCs w:val="21"/>
              </w:rPr>
              <w:t>东侧</w:t>
            </w:r>
            <w:r w:rsidR="002146BB">
              <w:rPr>
                <w:rFonts w:hint="eastAsia"/>
                <w:color w:val="000000"/>
                <w:szCs w:val="21"/>
              </w:rPr>
              <w:t>为空地，南侧</w:t>
            </w:r>
            <w:r w:rsidR="00152CE3">
              <w:rPr>
                <w:rFonts w:hint="eastAsia"/>
                <w:color w:val="000000"/>
                <w:szCs w:val="21"/>
              </w:rPr>
              <w:t>、</w:t>
            </w:r>
            <w:r w:rsidR="002146BB">
              <w:rPr>
                <w:rFonts w:hint="eastAsia"/>
              </w:rPr>
              <w:t>西</w:t>
            </w:r>
            <w:r w:rsidR="00B65746" w:rsidRPr="000B07B5">
              <w:rPr>
                <w:rFonts w:hint="eastAsia"/>
              </w:rPr>
              <w:t>侧</w:t>
            </w:r>
            <w:r w:rsidR="00152CE3">
              <w:rPr>
                <w:rFonts w:hint="eastAsia"/>
              </w:rPr>
              <w:t>均为</w:t>
            </w:r>
            <w:r w:rsidR="002146BB">
              <w:rPr>
                <w:rFonts w:hint="eastAsia"/>
                <w:color w:val="000000"/>
                <w:szCs w:val="21"/>
              </w:rPr>
              <w:t>农田</w:t>
            </w:r>
            <w:r w:rsidR="00B65746" w:rsidRPr="000B07B5">
              <w:rPr>
                <w:rFonts w:hint="eastAsia"/>
              </w:rPr>
              <w:t>，</w:t>
            </w:r>
            <w:r w:rsidR="002146BB">
              <w:rPr>
                <w:rFonts w:hint="eastAsia"/>
              </w:rPr>
              <w:t>北</w:t>
            </w:r>
            <w:r w:rsidR="00B65746" w:rsidRPr="000B07B5">
              <w:rPr>
                <w:rFonts w:hint="eastAsia"/>
              </w:rPr>
              <w:t>侧</w:t>
            </w:r>
            <w:r w:rsidR="00152CE3">
              <w:rPr>
                <w:rFonts w:hint="eastAsia"/>
              </w:rPr>
              <w:t>为</w:t>
            </w:r>
            <w:r w:rsidR="002146BB" w:rsidRPr="002146BB">
              <w:rPr>
                <w:rFonts w:hint="eastAsia"/>
              </w:rPr>
              <w:t>江阴市奕水盈科技有限公司</w:t>
            </w:r>
            <w:r w:rsidR="000767CD">
              <w:rPr>
                <w:rFonts w:hint="eastAsia"/>
                <w:color w:val="000000"/>
                <w:szCs w:val="21"/>
              </w:rPr>
              <w:t>。</w:t>
            </w:r>
            <w:r w:rsidR="002146BB">
              <w:rPr>
                <w:rFonts w:hint="eastAsia"/>
                <w:color w:val="000000"/>
                <w:szCs w:val="21"/>
              </w:rPr>
              <w:t>本项目厂界距离最近的环境保护目标为厂区西侧</w:t>
            </w:r>
            <w:r w:rsidR="002146BB">
              <w:rPr>
                <w:rFonts w:hint="eastAsia"/>
                <w:color w:val="000000"/>
                <w:szCs w:val="21"/>
              </w:rPr>
              <w:t>1</w:t>
            </w:r>
            <w:r w:rsidR="002146BB">
              <w:rPr>
                <w:color w:val="000000"/>
                <w:szCs w:val="21"/>
              </w:rPr>
              <w:t>40</w:t>
            </w:r>
            <w:r w:rsidR="002146BB">
              <w:rPr>
                <w:rFonts w:hint="eastAsia"/>
                <w:color w:val="000000"/>
                <w:szCs w:val="21"/>
              </w:rPr>
              <w:t>米处的沿山小区。</w:t>
            </w:r>
            <w:r w:rsidR="00B8043B">
              <w:rPr>
                <w:rFonts w:hint="eastAsia"/>
                <w:color w:val="000000"/>
                <w:szCs w:val="21"/>
              </w:rPr>
              <w:t>环境保护目标分布图</w:t>
            </w:r>
            <w:r w:rsidRPr="009D686C">
              <w:rPr>
                <w:color w:val="000000"/>
                <w:szCs w:val="21"/>
              </w:rPr>
              <w:t>见附图</w:t>
            </w:r>
            <w:r w:rsidRPr="009D686C">
              <w:rPr>
                <w:color w:val="000000"/>
                <w:szCs w:val="21"/>
              </w:rPr>
              <w:t>2</w:t>
            </w:r>
            <w:r w:rsidR="00FB0F40">
              <w:rPr>
                <w:rFonts w:hint="eastAsia"/>
                <w:color w:val="000000"/>
                <w:szCs w:val="21"/>
              </w:rPr>
              <w:t>，</w:t>
            </w:r>
            <w:r w:rsidRPr="009D686C">
              <w:rPr>
                <w:color w:val="000000"/>
                <w:szCs w:val="21"/>
              </w:rPr>
              <w:t>厂界周</w:t>
            </w:r>
            <w:r w:rsidRPr="009D686C">
              <w:rPr>
                <w:color w:val="000000"/>
                <w:szCs w:val="21"/>
              </w:rPr>
              <w:lastRenderedPageBreak/>
              <w:t>围</w:t>
            </w:r>
            <w:r w:rsidRPr="009D686C">
              <w:rPr>
                <w:color w:val="000000"/>
                <w:szCs w:val="21"/>
              </w:rPr>
              <w:t>500</w:t>
            </w:r>
            <w:r w:rsidRPr="009D686C">
              <w:rPr>
                <w:color w:val="000000"/>
                <w:szCs w:val="21"/>
              </w:rPr>
              <w:t>米</w:t>
            </w:r>
            <w:r w:rsidR="00B8043B">
              <w:rPr>
                <w:rFonts w:hint="eastAsia"/>
                <w:color w:val="000000"/>
                <w:szCs w:val="21"/>
              </w:rPr>
              <w:t>范围概况图</w:t>
            </w:r>
            <w:r w:rsidRPr="009D686C">
              <w:rPr>
                <w:color w:val="000000"/>
                <w:szCs w:val="21"/>
              </w:rPr>
              <w:t>见附图</w:t>
            </w:r>
            <w:r w:rsidRPr="009D686C">
              <w:rPr>
                <w:color w:val="000000"/>
                <w:szCs w:val="21"/>
              </w:rPr>
              <w:t>3</w:t>
            </w:r>
            <w:r w:rsidRPr="009D686C">
              <w:rPr>
                <w:color w:val="000000"/>
                <w:szCs w:val="21"/>
              </w:rPr>
              <w:t>。</w:t>
            </w:r>
          </w:p>
          <w:p w14:paraId="148F2382" w14:textId="4F13E99C" w:rsidR="009D686C" w:rsidRDefault="009D686C" w:rsidP="00AF53D1">
            <w:pPr>
              <w:snapToGrid w:val="0"/>
              <w:spacing w:line="360" w:lineRule="auto"/>
              <w:ind w:leftChars="50" w:left="105" w:rightChars="50" w:right="105" w:firstLine="465"/>
              <w:rPr>
                <w:color w:val="000000"/>
                <w:szCs w:val="21"/>
              </w:rPr>
            </w:pPr>
            <w:r w:rsidRPr="00E25058">
              <w:rPr>
                <w:b/>
                <w:bCs/>
                <w:color w:val="000000"/>
                <w:szCs w:val="21"/>
              </w:rPr>
              <w:t>厂区平面布置：</w:t>
            </w:r>
            <w:r w:rsidR="00FB0F40">
              <w:rPr>
                <w:rFonts w:hint="eastAsia"/>
                <w:color w:val="000000"/>
                <w:szCs w:val="21"/>
              </w:rPr>
              <w:t>本</w:t>
            </w:r>
            <w:r w:rsidR="002874C0">
              <w:rPr>
                <w:rFonts w:hint="eastAsia"/>
                <w:color w:val="000000"/>
                <w:szCs w:val="21"/>
              </w:rPr>
              <w:t>次</w:t>
            </w:r>
            <w:r w:rsidR="002874C0">
              <w:rPr>
                <w:rFonts w:hint="eastAsia"/>
                <w:color w:val="000000"/>
              </w:rPr>
              <w:t>调整</w:t>
            </w:r>
            <w:r w:rsidR="00D34FF1">
              <w:rPr>
                <w:rFonts w:hint="eastAsia"/>
                <w:color w:val="000000"/>
              </w:rPr>
              <w:t>现有项目</w:t>
            </w:r>
            <w:r w:rsidR="002874C0">
              <w:rPr>
                <w:rFonts w:hint="eastAsia"/>
                <w:color w:val="000000"/>
              </w:rPr>
              <w:t>车间内的生产设备布局，</w:t>
            </w:r>
            <w:r w:rsidR="00D34FF1">
              <w:rPr>
                <w:rFonts w:hint="eastAsia"/>
                <w:color w:val="000000"/>
              </w:rPr>
              <w:t>现有项目</w:t>
            </w:r>
            <w:r w:rsidR="002874C0" w:rsidRPr="002874C0">
              <w:rPr>
                <w:rFonts w:hint="eastAsia"/>
                <w:color w:val="000000"/>
              </w:rPr>
              <w:t>分选处理生产线</w:t>
            </w:r>
            <w:r w:rsidR="002874C0">
              <w:rPr>
                <w:rFonts w:hint="eastAsia"/>
                <w:color w:val="000000"/>
              </w:rPr>
              <w:t>不调整，</w:t>
            </w:r>
            <w:r w:rsidR="002874C0" w:rsidRPr="002874C0">
              <w:rPr>
                <w:rFonts w:hint="eastAsia"/>
                <w:color w:val="000000"/>
              </w:rPr>
              <w:t>石膏板再生生产线</w:t>
            </w:r>
            <w:r w:rsidR="002874C0">
              <w:rPr>
                <w:rFonts w:hint="eastAsia"/>
                <w:color w:val="000000"/>
              </w:rPr>
              <w:t>和</w:t>
            </w:r>
            <w:r w:rsidR="002874C0" w:rsidRPr="002874C0">
              <w:rPr>
                <w:rFonts w:hint="eastAsia"/>
                <w:color w:val="000000"/>
              </w:rPr>
              <w:t>加气块制料生产线</w:t>
            </w:r>
            <w:r w:rsidR="002874C0">
              <w:rPr>
                <w:rFonts w:hint="eastAsia"/>
                <w:color w:val="000000"/>
              </w:rPr>
              <w:t>拆除后建设本项目的生产线</w:t>
            </w:r>
            <w:r w:rsidRPr="009D686C">
              <w:rPr>
                <w:color w:val="000000"/>
                <w:szCs w:val="21"/>
              </w:rPr>
              <w:t>。厂区</w:t>
            </w:r>
            <w:r w:rsidRPr="009D686C">
              <w:rPr>
                <w:rFonts w:hint="eastAsia"/>
                <w:color w:val="000000"/>
                <w:szCs w:val="21"/>
              </w:rPr>
              <w:t>平面布置图见附图</w:t>
            </w:r>
            <w:r w:rsidRPr="009D686C">
              <w:rPr>
                <w:rFonts w:hint="eastAsia"/>
                <w:color w:val="000000"/>
                <w:szCs w:val="21"/>
              </w:rPr>
              <w:t>4</w:t>
            </w:r>
            <w:r w:rsidRPr="009D686C">
              <w:rPr>
                <w:color w:val="000000"/>
                <w:szCs w:val="21"/>
              </w:rPr>
              <w:t>。</w:t>
            </w:r>
          </w:p>
          <w:p w14:paraId="6B6C1132" w14:textId="2253EA80" w:rsidR="00FF4A63" w:rsidRDefault="00FF4A63" w:rsidP="00AF53D1">
            <w:pPr>
              <w:snapToGrid w:val="0"/>
              <w:spacing w:line="360" w:lineRule="auto"/>
              <w:ind w:leftChars="50" w:left="105" w:rightChars="50" w:right="105" w:firstLine="465"/>
              <w:rPr>
                <w:b/>
                <w:color w:val="000000"/>
                <w:szCs w:val="21"/>
              </w:rPr>
            </w:pPr>
          </w:p>
          <w:p w14:paraId="5251DE35" w14:textId="6F8F97AB" w:rsidR="00660F78" w:rsidRPr="009D686C" w:rsidRDefault="00660F78" w:rsidP="00AF53D1">
            <w:pPr>
              <w:adjustRightInd w:val="0"/>
              <w:snapToGrid w:val="0"/>
              <w:spacing w:line="360" w:lineRule="auto"/>
              <w:ind w:leftChars="50" w:left="105" w:rightChars="50" w:right="105"/>
              <w:rPr>
                <w:b/>
                <w:bCs/>
                <w:szCs w:val="21"/>
              </w:rPr>
            </w:pPr>
            <w:r w:rsidRPr="009D686C">
              <w:rPr>
                <w:b/>
                <w:bCs/>
                <w:szCs w:val="21"/>
              </w:rPr>
              <w:t>6</w:t>
            </w:r>
            <w:r w:rsidRPr="009D686C">
              <w:rPr>
                <w:b/>
                <w:bCs/>
                <w:szCs w:val="21"/>
              </w:rPr>
              <w:t>、工作制度及劳动定员</w:t>
            </w:r>
          </w:p>
          <w:p w14:paraId="29C688FF" w14:textId="18AF4D74" w:rsidR="009D686C" w:rsidRPr="009D686C" w:rsidRDefault="009D686C" w:rsidP="00661534">
            <w:pPr>
              <w:snapToGrid w:val="0"/>
              <w:spacing w:line="360" w:lineRule="auto"/>
              <w:ind w:leftChars="50" w:left="105" w:rightChars="50" w:right="105" w:firstLine="465"/>
              <w:rPr>
                <w:color w:val="000000"/>
                <w:szCs w:val="21"/>
              </w:rPr>
            </w:pPr>
            <w:r w:rsidRPr="009D686C">
              <w:rPr>
                <w:color w:val="000000"/>
                <w:szCs w:val="21"/>
              </w:rPr>
              <w:t>工作制度：本项目</w:t>
            </w:r>
            <w:r w:rsidR="002874C0">
              <w:rPr>
                <w:rFonts w:hint="eastAsia"/>
                <w:color w:val="000000"/>
                <w:szCs w:val="21"/>
              </w:rPr>
              <w:t>改建后，全厂仍</w:t>
            </w:r>
            <w:r w:rsidRPr="009D686C">
              <w:rPr>
                <w:color w:val="000000"/>
                <w:szCs w:val="21"/>
              </w:rPr>
              <w:t>实行</w:t>
            </w:r>
            <w:r w:rsidR="00717641">
              <w:rPr>
                <w:rFonts w:hint="eastAsia"/>
                <w:color w:val="000000"/>
                <w:szCs w:val="21"/>
              </w:rPr>
              <w:t>一班</w:t>
            </w:r>
            <w:r w:rsidR="00717641">
              <w:rPr>
                <w:rFonts w:hint="eastAsia"/>
                <w:color w:val="000000"/>
                <w:szCs w:val="21"/>
              </w:rPr>
              <w:t>8</w:t>
            </w:r>
            <w:r w:rsidR="00717641">
              <w:rPr>
                <w:rFonts w:hint="eastAsia"/>
                <w:color w:val="000000"/>
                <w:szCs w:val="21"/>
              </w:rPr>
              <w:t>小时</w:t>
            </w:r>
            <w:r w:rsidRPr="009D686C">
              <w:rPr>
                <w:color w:val="000000"/>
                <w:szCs w:val="21"/>
              </w:rPr>
              <w:t>生产制度，年有效工作日为</w:t>
            </w:r>
            <w:r w:rsidRPr="009D686C">
              <w:rPr>
                <w:color w:val="000000"/>
                <w:szCs w:val="21"/>
              </w:rPr>
              <w:t>3</w:t>
            </w:r>
            <w:r w:rsidR="002874C0">
              <w:rPr>
                <w:color w:val="000000"/>
                <w:szCs w:val="21"/>
              </w:rPr>
              <w:t>65</w:t>
            </w:r>
            <w:r w:rsidRPr="009D686C">
              <w:rPr>
                <w:color w:val="000000"/>
                <w:szCs w:val="21"/>
              </w:rPr>
              <w:t>天。</w:t>
            </w:r>
          </w:p>
          <w:p w14:paraId="14E7E43C" w14:textId="77BD7F92" w:rsidR="00660F78" w:rsidRDefault="009D686C" w:rsidP="00661534">
            <w:pPr>
              <w:snapToGrid w:val="0"/>
              <w:spacing w:line="360" w:lineRule="auto"/>
              <w:ind w:leftChars="50" w:left="105" w:rightChars="50" w:right="105" w:firstLine="465"/>
              <w:rPr>
                <w:color w:val="000000"/>
                <w:szCs w:val="21"/>
              </w:rPr>
            </w:pPr>
            <w:r w:rsidRPr="009D686C">
              <w:rPr>
                <w:color w:val="000000"/>
                <w:szCs w:val="21"/>
              </w:rPr>
              <w:t>劳动定员：</w:t>
            </w:r>
            <w:r w:rsidR="00D34FF1">
              <w:rPr>
                <w:rFonts w:hint="eastAsia"/>
                <w:color w:val="000000"/>
                <w:szCs w:val="21"/>
              </w:rPr>
              <w:t>现有项目</w:t>
            </w:r>
            <w:r w:rsidR="002874C0">
              <w:rPr>
                <w:rFonts w:hint="eastAsia"/>
                <w:color w:val="000000"/>
                <w:szCs w:val="21"/>
              </w:rPr>
              <w:t>劳动定员为</w:t>
            </w:r>
            <w:r w:rsidR="002874C0">
              <w:rPr>
                <w:rFonts w:hint="eastAsia"/>
                <w:color w:val="000000"/>
                <w:szCs w:val="21"/>
              </w:rPr>
              <w:t>6</w:t>
            </w:r>
            <w:r w:rsidR="002874C0">
              <w:rPr>
                <w:color w:val="000000"/>
                <w:szCs w:val="21"/>
              </w:rPr>
              <w:t>0</w:t>
            </w:r>
            <w:r w:rsidR="002874C0">
              <w:rPr>
                <w:rFonts w:hint="eastAsia"/>
                <w:color w:val="000000"/>
                <w:szCs w:val="21"/>
              </w:rPr>
              <w:t>人，</w:t>
            </w:r>
            <w:r w:rsidRPr="009D686C">
              <w:rPr>
                <w:color w:val="000000"/>
                <w:szCs w:val="21"/>
              </w:rPr>
              <w:t>本项目</w:t>
            </w:r>
            <w:r w:rsidR="002874C0">
              <w:rPr>
                <w:rFonts w:hint="eastAsia"/>
                <w:color w:val="000000"/>
                <w:szCs w:val="21"/>
              </w:rPr>
              <w:t>不新增员工，改建后全厂</w:t>
            </w:r>
            <w:r w:rsidRPr="009D686C">
              <w:rPr>
                <w:color w:val="000000"/>
                <w:szCs w:val="21"/>
              </w:rPr>
              <w:t>劳动定员</w:t>
            </w:r>
            <w:r w:rsidR="002874C0">
              <w:rPr>
                <w:rFonts w:hint="eastAsia"/>
                <w:color w:val="000000"/>
                <w:szCs w:val="21"/>
              </w:rPr>
              <w:t>仍为</w:t>
            </w:r>
            <w:r w:rsidR="00717641">
              <w:rPr>
                <w:color w:val="000000"/>
                <w:szCs w:val="21"/>
              </w:rPr>
              <w:t>3</w:t>
            </w:r>
            <w:r w:rsidRPr="009D686C">
              <w:rPr>
                <w:color w:val="000000"/>
                <w:szCs w:val="21"/>
              </w:rPr>
              <w:t>0</w:t>
            </w:r>
            <w:r w:rsidRPr="009D686C">
              <w:rPr>
                <w:color w:val="000000"/>
                <w:szCs w:val="21"/>
              </w:rPr>
              <w:t>人。</w:t>
            </w:r>
          </w:p>
          <w:p w14:paraId="2CDE3648" w14:textId="77777777" w:rsidR="00717641" w:rsidRPr="00717641" w:rsidRDefault="00717641" w:rsidP="00717641">
            <w:pPr>
              <w:adjustRightInd w:val="0"/>
              <w:snapToGrid w:val="0"/>
              <w:spacing w:line="360" w:lineRule="auto"/>
              <w:ind w:leftChars="50" w:left="105" w:rightChars="50" w:right="105"/>
              <w:rPr>
                <w:b/>
                <w:bCs/>
                <w:szCs w:val="21"/>
              </w:rPr>
            </w:pPr>
            <w:r w:rsidRPr="00717641">
              <w:rPr>
                <w:b/>
                <w:bCs/>
                <w:szCs w:val="21"/>
              </w:rPr>
              <w:t>7</w:t>
            </w:r>
            <w:r w:rsidRPr="00717641">
              <w:rPr>
                <w:rFonts w:hint="eastAsia"/>
                <w:b/>
                <w:bCs/>
                <w:szCs w:val="21"/>
              </w:rPr>
              <w:t>、水平衡分析</w:t>
            </w:r>
          </w:p>
          <w:p w14:paraId="09C05CE7" w14:textId="77777777" w:rsidR="00717641" w:rsidRPr="00661534" w:rsidRDefault="00717641" w:rsidP="00661534">
            <w:pPr>
              <w:snapToGrid w:val="0"/>
              <w:spacing w:line="360" w:lineRule="auto"/>
              <w:ind w:leftChars="50" w:left="105" w:rightChars="50" w:right="105" w:firstLine="465"/>
              <w:rPr>
                <w:b/>
                <w:bCs/>
                <w:color w:val="000000"/>
                <w:szCs w:val="21"/>
              </w:rPr>
            </w:pPr>
            <w:r w:rsidRPr="00661534">
              <w:rPr>
                <w:rFonts w:hint="eastAsia"/>
                <w:b/>
                <w:bCs/>
                <w:color w:val="000000"/>
                <w:szCs w:val="21"/>
              </w:rPr>
              <w:t>（</w:t>
            </w:r>
            <w:r w:rsidRPr="00661534">
              <w:rPr>
                <w:rFonts w:hint="eastAsia"/>
                <w:b/>
                <w:bCs/>
                <w:color w:val="000000"/>
                <w:szCs w:val="21"/>
              </w:rPr>
              <w:t>1</w:t>
            </w:r>
            <w:r w:rsidRPr="00661534">
              <w:rPr>
                <w:rFonts w:hint="eastAsia"/>
                <w:b/>
                <w:bCs/>
                <w:color w:val="000000"/>
                <w:szCs w:val="21"/>
              </w:rPr>
              <w:t>）水量平衡依据</w:t>
            </w:r>
          </w:p>
          <w:p w14:paraId="33B8B959" w14:textId="61923D95" w:rsidR="00717641" w:rsidRDefault="00717641" w:rsidP="00661534">
            <w:pPr>
              <w:snapToGrid w:val="0"/>
              <w:spacing w:line="360" w:lineRule="auto"/>
              <w:ind w:leftChars="50" w:left="105" w:rightChars="50" w:right="105" w:firstLine="465"/>
              <w:rPr>
                <w:color w:val="000000"/>
                <w:szCs w:val="21"/>
              </w:rPr>
            </w:pPr>
            <w:r w:rsidRPr="00966D24">
              <w:rPr>
                <w:rFonts w:hint="eastAsia"/>
                <w:color w:val="000000"/>
                <w:szCs w:val="21"/>
              </w:rPr>
              <w:t>本项目</w:t>
            </w:r>
            <w:r w:rsidR="002874C0">
              <w:rPr>
                <w:rFonts w:hint="eastAsia"/>
                <w:color w:val="000000"/>
                <w:szCs w:val="21"/>
              </w:rPr>
              <w:t>不新增劳动定员，因此生活用水量不增加。</w:t>
            </w:r>
            <w:r w:rsidR="00981F5B">
              <w:rPr>
                <w:rFonts w:hint="eastAsia"/>
                <w:color w:val="000000"/>
                <w:szCs w:val="21"/>
              </w:rPr>
              <w:t>本项目</w:t>
            </w:r>
            <w:r w:rsidR="00D84FED">
              <w:rPr>
                <w:rFonts w:hint="eastAsia"/>
                <w:color w:val="000000"/>
                <w:szCs w:val="21"/>
              </w:rPr>
              <w:t>与现有项目在同一个车间</w:t>
            </w:r>
            <w:r w:rsidR="00DC6208">
              <w:rPr>
                <w:rFonts w:hint="eastAsia"/>
                <w:color w:val="000000"/>
                <w:szCs w:val="21"/>
              </w:rPr>
              <w:t>内</w:t>
            </w:r>
            <w:r w:rsidR="00D84FED">
              <w:rPr>
                <w:rFonts w:hint="eastAsia"/>
                <w:color w:val="000000"/>
                <w:szCs w:val="21"/>
              </w:rPr>
              <w:t>，</w:t>
            </w:r>
            <w:r w:rsidR="00DC6208">
              <w:rPr>
                <w:rFonts w:hint="eastAsia"/>
                <w:color w:val="000000"/>
                <w:szCs w:val="21"/>
              </w:rPr>
              <w:t>物料装卸</w:t>
            </w:r>
            <w:r w:rsidR="00981F5B">
              <w:rPr>
                <w:rFonts w:hint="eastAsia"/>
                <w:color w:val="000000"/>
                <w:szCs w:val="21"/>
              </w:rPr>
              <w:t>依托现有项目的移动式雾炮</w:t>
            </w:r>
            <w:r w:rsidR="00D84FED">
              <w:rPr>
                <w:rFonts w:hint="eastAsia"/>
                <w:color w:val="000000"/>
                <w:szCs w:val="21"/>
              </w:rPr>
              <w:t>及</w:t>
            </w:r>
            <w:r w:rsidR="00D84FED" w:rsidRPr="00D84FED">
              <w:rPr>
                <w:rFonts w:hint="eastAsia"/>
                <w:color w:val="000000"/>
                <w:szCs w:val="21"/>
              </w:rPr>
              <w:t>厂界、车间口喷雾系统</w:t>
            </w:r>
            <w:r w:rsidR="00D84FED">
              <w:rPr>
                <w:rFonts w:hint="eastAsia"/>
                <w:color w:val="000000"/>
                <w:szCs w:val="21"/>
              </w:rPr>
              <w:t>处理扬尘</w:t>
            </w:r>
            <w:r w:rsidR="00981F5B">
              <w:rPr>
                <w:rFonts w:hint="eastAsia"/>
                <w:color w:val="000000"/>
                <w:szCs w:val="21"/>
              </w:rPr>
              <w:t>，水雾喷洒量不变</w:t>
            </w:r>
            <w:r w:rsidR="002826CB">
              <w:rPr>
                <w:rFonts w:hint="eastAsia"/>
                <w:color w:val="000000"/>
                <w:szCs w:val="21"/>
              </w:rPr>
              <w:t>。</w:t>
            </w:r>
            <w:r w:rsidR="00981F5B">
              <w:rPr>
                <w:rFonts w:hint="eastAsia"/>
                <w:color w:val="000000"/>
                <w:szCs w:val="21"/>
              </w:rPr>
              <w:t>本项目</w:t>
            </w:r>
            <w:r w:rsidR="00DC6208">
              <w:rPr>
                <w:rFonts w:hint="eastAsia"/>
                <w:color w:val="000000"/>
                <w:szCs w:val="21"/>
              </w:rPr>
              <w:t>活性干雾抑尘系统</w:t>
            </w:r>
            <w:r w:rsidR="00981F5B">
              <w:rPr>
                <w:rFonts w:hint="eastAsia"/>
                <w:color w:val="000000"/>
                <w:szCs w:val="21"/>
              </w:rPr>
              <w:t>增加</w:t>
            </w:r>
            <w:r w:rsidR="00DC6208">
              <w:rPr>
                <w:rFonts w:hint="eastAsia"/>
                <w:color w:val="000000"/>
                <w:szCs w:val="21"/>
              </w:rPr>
              <w:t>2</w:t>
            </w:r>
            <w:r w:rsidR="00DC6208">
              <w:rPr>
                <w:rFonts w:hint="eastAsia"/>
                <w:color w:val="000000"/>
                <w:szCs w:val="21"/>
              </w:rPr>
              <w:t>套，</w:t>
            </w:r>
            <w:r w:rsidR="002826CB">
              <w:rPr>
                <w:rFonts w:hint="eastAsia"/>
                <w:color w:val="000000"/>
                <w:szCs w:val="21"/>
              </w:rPr>
              <w:t>因此</w:t>
            </w:r>
            <w:r w:rsidR="00981F5B">
              <w:rPr>
                <w:rFonts w:hint="eastAsia"/>
                <w:color w:val="000000"/>
                <w:szCs w:val="21"/>
              </w:rPr>
              <w:t>除尘用水</w:t>
            </w:r>
            <w:r w:rsidR="002826CB">
              <w:rPr>
                <w:rFonts w:hint="eastAsia"/>
                <w:color w:val="000000"/>
                <w:szCs w:val="21"/>
              </w:rPr>
              <w:t>量增加</w:t>
            </w:r>
            <w:r w:rsidR="00981F5B">
              <w:rPr>
                <w:rFonts w:hint="eastAsia"/>
                <w:color w:val="000000"/>
                <w:szCs w:val="21"/>
              </w:rPr>
              <w:t>。</w:t>
            </w:r>
            <w:r w:rsidR="002826CB">
              <w:rPr>
                <w:rFonts w:hint="eastAsia"/>
                <w:color w:val="000000"/>
                <w:szCs w:val="21"/>
              </w:rPr>
              <w:t>本项目</w:t>
            </w:r>
            <w:r w:rsidR="00981F5B" w:rsidRPr="00966D24">
              <w:rPr>
                <w:rFonts w:hint="eastAsia"/>
                <w:color w:val="000000"/>
                <w:szCs w:val="21"/>
              </w:rPr>
              <w:t>用水环节主要为</w:t>
            </w:r>
            <w:r w:rsidR="002826CB">
              <w:rPr>
                <w:rFonts w:hint="eastAsia"/>
                <w:color w:val="000000"/>
                <w:szCs w:val="21"/>
              </w:rPr>
              <w:t>除尘用水、</w:t>
            </w:r>
            <w:r w:rsidR="00981F5B">
              <w:rPr>
                <w:rFonts w:hint="eastAsia"/>
                <w:color w:val="000000"/>
                <w:szCs w:val="21"/>
              </w:rPr>
              <w:t>洗车用水</w:t>
            </w:r>
            <w:r w:rsidR="00ED668D">
              <w:rPr>
                <w:rFonts w:hint="eastAsia"/>
                <w:color w:val="000000"/>
                <w:szCs w:val="21"/>
              </w:rPr>
              <w:t>、</w:t>
            </w:r>
            <w:r w:rsidR="00981F5B">
              <w:rPr>
                <w:rFonts w:hint="eastAsia"/>
                <w:color w:val="000000"/>
                <w:szCs w:val="21"/>
              </w:rPr>
              <w:t>制砖用水</w:t>
            </w:r>
            <w:r w:rsidR="00ED668D">
              <w:rPr>
                <w:rFonts w:hint="eastAsia"/>
                <w:color w:val="000000"/>
                <w:szCs w:val="21"/>
              </w:rPr>
              <w:t>和人工养护用水</w:t>
            </w:r>
            <w:r w:rsidR="00981F5B" w:rsidRPr="00966D24">
              <w:rPr>
                <w:rFonts w:hint="eastAsia"/>
                <w:color w:val="000000"/>
                <w:szCs w:val="21"/>
              </w:rPr>
              <w:t>，用水均采用自来水。</w:t>
            </w:r>
          </w:p>
          <w:p w14:paraId="54CD5971" w14:textId="6E3D8D50" w:rsidR="002826CB" w:rsidRDefault="002826CB" w:rsidP="00661534">
            <w:pPr>
              <w:snapToGrid w:val="0"/>
              <w:spacing w:line="360" w:lineRule="auto"/>
              <w:ind w:leftChars="50" w:left="105" w:rightChars="50" w:right="105" w:firstLine="465"/>
              <w:rPr>
                <w:b/>
                <w:bCs/>
                <w:color w:val="000000"/>
                <w:szCs w:val="21"/>
              </w:rPr>
            </w:pPr>
            <w:r>
              <w:rPr>
                <w:rFonts w:hint="eastAsia"/>
                <w:b/>
                <w:bCs/>
                <w:color w:val="000000"/>
                <w:szCs w:val="21"/>
              </w:rPr>
              <w:t>除尘用水：</w:t>
            </w:r>
            <w:r w:rsidRPr="002826CB">
              <w:rPr>
                <w:rFonts w:hint="eastAsia"/>
                <w:color w:val="000000"/>
                <w:szCs w:val="21"/>
              </w:rPr>
              <w:t>根据</w:t>
            </w:r>
            <w:r>
              <w:rPr>
                <w:rFonts w:hint="eastAsia"/>
                <w:color w:val="000000"/>
                <w:szCs w:val="21"/>
              </w:rPr>
              <w:t>企业提供的资料，本项目活性干雾抑尘系统用水量约为</w:t>
            </w:r>
            <w:r>
              <w:rPr>
                <w:rFonts w:hint="eastAsia"/>
                <w:color w:val="000000"/>
                <w:szCs w:val="21"/>
              </w:rPr>
              <w:t>0</w:t>
            </w:r>
            <w:r>
              <w:rPr>
                <w:color w:val="000000"/>
                <w:szCs w:val="21"/>
              </w:rPr>
              <w:t>.5</w:t>
            </w:r>
            <w:r>
              <w:rPr>
                <w:rFonts w:hint="eastAsia"/>
                <w:color w:val="000000"/>
                <w:szCs w:val="21"/>
              </w:rPr>
              <w:t>t/d</w:t>
            </w:r>
            <w:r>
              <w:rPr>
                <w:rFonts w:hint="eastAsia"/>
                <w:color w:val="000000"/>
                <w:szCs w:val="21"/>
              </w:rPr>
              <w:t>（</w:t>
            </w:r>
            <w:r>
              <w:rPr>
                <w:rFonts w:hint="eastAsia"/>
                <w:color w:val="000000"/>
                <w:szCs w:val="21"/>
              </w:rPr>
              <w:t>1</w:t>
            </w:r>
            <w:r>
              <w:rPr>
                <w:color w:val="000000"/>
                <w:szCs w:val="21"/>
              </w:rPr>
              <w:t>82.5</w:t>
            </w:r>
            <w:r>
              <w:rPr>
                <w:rFonts w:hint="eastAsia"/>
                <w:color w:val="000000"/>
                <w:szCs w:val="21"/>
              </w:rPr>
              <w:t>t/a</w:t>
            </w:r>
            <w:r>
              <w:rPr>
                <w:rFonts w:hint="eastAsia"/>
                <w:color w:val="000000"/>
                <w:szCs w:val="21"/>
              </w:rPr>
              <w:t>），全部损耗。</w:t>
            </w:r>
          </w:p>
          <w:p w14:paraId="44DB479A" w14:textId="23C19712" w:rsidR="00717641" w:rsidRDefault="00981F5B" w:rsidP="00661534">
            <w:pPr>
              <w:snapToGrid w:val="0"/>
              <w:spacing w:line="360" w:lineRule="auto"/>
              <w:ind w:leftChars="50" w:left="105" w:rightChars="50" w:right="105" w:firstLine="465"/>
              <w:rPr>
                <w:color w:val="000000"/>
                <w:szCs w:val="21"/>
              </w:rPr>
            </w:pPr>
            <w:r>
              <w:rPr>
                <w:rFonts w:hint="eastAsia"/>
                <w:b/>
                <w:bCs/>
                <w:color w:val="000000"/>
                <w:szCs w:val="21"/>
              </w:rPr>
              <w:t>洗车</w:t>
            </w:r>
            <w:r w:rsidR="00717641" w:rsidRPr="000E02E1">
              <w:rPr>
                <w:rFonts w:hint="eastAsia"/>
                <w:b/>
                <w:bCs/>
                <w:color w:val="000000"/>
                <w:szCs w:val="21"/>
              </w:rPr>
              <w:t>用水：</w:t>
            </w:r>
            <w:r>
              <w:rPr>
                <w:rFonts w:hint="eastAsia"/>
                <w:color w:val="000000"/>
                <w:szCs w:val="21"/>
              </w:rPr>
              <w:t>本项目物料装卸车需要用水清洗，用水量约为</w:t>
            </w:r>
            <w:r>
              <w:rPr>
                <w:rFonts w:hint="eastAsia"/>
                <w:color w:val="000000"/>
                <w:szCs w:val="21"/>
              </w:rPr>
              <w:t>1t/</w:t>
            </w:r>
            <w:r>
              <w:rPr>
                <w:color w:val="000000"/>
                <w:szCs w:val="21"/>
              </w:rPr>
              <w:t>d</w:t>
            </w:r>
            <w:r>
              <w:rPr>
                <w:rFonts w:hint="eastAsia"/>
                <w:color w:val="000000"/>
                <w:szCs w:val="21"/>
              </w:rPr>
              <w:t>（</w:t>
            </w:r>
            <w:r>
              <w:rPr>
                <w:rFonts w:hint="eastAsia"/>
                <w:color w:val="000000"/>
                <w:szCs w:val="21"/>
              </w:rPr>
              <w:t>3</w:t>
            </w:r>
            <w:r>
              <w:rPr>
                <w:color w:val="000000"/>
                <w:szCs w:val="21"/>
              </w:rPr>
              <w:t>65</w:t>
            </w:r>
            <w:r>
              <w:rPr>
                <w:rFonts w:hint="eastAsia"/>
                <w:color w:val="000000"/>
                <w:szCs w:val="21"/>
              </w:rPr>
              <w:t>t/a</w:t>
            </w:r>
            <w:r>
              <w:rPr>
                <w:rFonts w:hint="eastAsia"/>
                <w:color w:val="000000"/>
                <w:szCs w:val="21"/>
              </w:rPr>
              <w:t>），损耗量按</w:t>
            </w:r>
            <w:r>
              <w:rPr>
                <w:rFonts w:hint="eastAsia"/>
                <w:color w:val="000000"/>
                <w:szCs w:val="21"/>
              </w:rPr>
              <w:t>1</w:t>
            </w:r>
            <w:r>
              <w:rPr>
                <w:color w:val="000000"/>
                <w:szCs w:val="21"/>
              </w:rPr>
              <w:t>0%</w:t>
            </w:r>
            <w:r>
              <w:rPr>
                <w:rFonts w:hint="eastAsia"/>
                <w:color w:val="000000"/>
                <w:szCs w:val="21"/>
              </w:rPr>
              <w:t>计，剩余</w:t>
            </w:r>
            <w:r>
              <w:rPr>
                <w:rFonts w:hint="eastAsia"/>
                <w:color w:val="000000"/>
                <w:szCs w:val="21"/>
              </w:rPr>
              <w:t>9</w:t>
            </w:r>
            <w:r>
              <w:rPr>
                <w:color w:val="000000"/>
                <w:szCs w:val="21"/>
              </w:rPr>
              <w:t>0%</w:t>
            </w:r>
            <w:r>
              <w:rPr>
                <w:rFonts w:hint="eastAsia"/>
                <w:color w:val="000000"/>
                <w:szCs w:val="21"/>
              </w:rPr>
              <w:t>用于制砖</w:t>
            </w:r>
            <w:r w:rsidR="00717641" w:rsidRPr="00584B95">
              <w:rPr>
                <w:rFonts w:hint="eastAsia"/>
                <w:color w:val="000000"/>
                <w:szCs w:val="21"/>
              </w:rPr>
              <w:t>。</w:t>
            </w:r>
          </w:p>
          <w:p w14:paraId="00CC10C6" w14:textId="3B5845FA" w:rsidR="0001615D" w:rsidRDefault="00981F5B" w:rsidP="0001615D">
            <w:pPr>
              <w:snapToGrid w:val="0"/>
              <w:spacing w:line="360" w:lineRule="auto"/>
              <w:ind w:leftChars="50" w:left="105" w:rightChars="50" w:right="105" w:firstLine="465"/>
              <w:rPr>
                <w:bCs/>
                <w:szCs w:val="21"/>
              </w:rPr>
            </w:pPr>
            <w:r>
              <w:rPr>
                <w:rFonts w:hint="eastAsia"/>
                <w:b/>
                <w:bCs/>
                <w:color w:val="000000"/>
                <w:szCs w:val="21"/>
              </w:rPr>
              <w:t>制砖</w:t>
            </w:r>
            <w:r w:rsidR="00717641" w:rsidRPr="000E02E1">
              <w:rPr>
                <w:rFonts w:hint="eastAsia"/>
                <w:b/>
                <w:bCs/>
                <w:color w:val="000000"/>
                <w:szCs w:val="21"/>
              </w:rPr>
              <w:t>用水：</w:t>
            </w:r>
            <w:r w:rsidR="00717641" w:rsidRPr="00584B95">
              <w:rPr>
                <w:rFonts w:hint="eastAsia"/>
                <w:color w:val="000000"/>
                <w:szCs w:val="21"/>
              </w:rPr>
              <w:t>本项目</w:t>
            </w:r>
            <w:r w:rsidRPr="00981F5B">
              <w:rPr>
                <w:rFonts w:hint="eastAsia"/>
                <w:color w:val="000000"/>
                <w:szCs w:val="21"/>
              </w:rPr>
              <w:t>贝赛尔砖</w:t>
            </w:r>
            <w:r>
              <w:rPr>
                <w:rFonts w:hint="eastAsia"/>
                <w:color w:val="000000"/>
                <w:szCs w:val="21"/>
              </w:rPr>
              <w:t>制砖过程中需加水搅拌，根据</w:t>
            </w:r>
            <w:r w:rsidR="002826CB">
              <w:rPr>
                <w:rFonts w:hint="eastAsia"/>
                <w:color w:val="000000"/>
                <w:szCs w:val="21"/>
              </w:rPr>
              <w:t>各物料配</w:t>
            </w:r>
            <w:r>
              <w:rPr>
                <w:rFonts w:hint="eastAsia"/>
                <w:color w:val="000000"/>
                <w:szCs w:val="21"/>
              </w:rPr>
              <w:t>比，加水量</w:t>
            </w:r>
            <w:r w:rsidR="009D6B46">
              <w:rPr>
                <w:rFonts w:hint="eastAsia"/>
                <w:color w:val="000000"/>
                <w:szCs w:val="21"/>
              </w:rPr>
              <w:t>约为</w:t>
            </w:r>
            <w:r w:rsidR="002826CB">
              <w:rPr>
                <w:color w:val="000000"/>
                <w:szCs w:val="21"/>
              </w:rPr>
              <w:t>4508</w:t>
            </w:r>
            <w:r w:rsidR="009D6B46">
              <w:rPr>
                <w:rFonts w:hint="eastAsia"/>
                <w:color w:val="000000"/>
                <w:szCs w:val="21"/>
              </w:rPr>
              <w:t>t/a</w:t>
            </w:r>
            <w:r w:rsidR="002826CB">
              <w:rPr>
                <w:rFonts w:hint="eastAsia"/>
                <w:color w:val="000000"/>
                <w:szCs w:val="21"/>
              </w:rPr>
              <w:t>，最终全部损耗</w:t>
            </w:r>
            <w:r w:rsidR="0001615D" w:rsidRPr="0001615D">
              <w:rPr>
                <w:rFonts w:hint="eastAsia"/>
                <w:bCs/>
                <w:szCs w:val="21"/>
              </w:rPr>
              <w:t>。</w:t>
            </w:r>
          </w:p>
          <w:p w14:paraId="44815A3E" w14:textId="4A0D83CD" w:rsidR="00ED668D" w:rsidRPr="00ED668D" w:rsidRDefault="00ED668D" w:rsidP="0001615D">
            <w:pPr>
              <w:snapToGrid w:val="0"/>
              <w:spacing w:line="360" w:lineRule="auto"/>
              <w:ind w:leftChars="50" w:left="105" w:rightChars="50" w:right="105" w:firstLine="465"/>
              <w:rPr>
                <w:szCs w:val="21"/>
              </w:rPr>
            </w:pPr>
            <w:r>
              <w:rPr>
                <w:rFonts w:hint="eastAsia"/>
                <w:b/>
                <w:bCs/>
                <w:color w:val="000000"/>
                <w:szCs w:val="21"/>
              </w:rPr>
              <w:t>人工养护用水：</w:t>
            </w:r>
            <w:r w:rsidRPr="00ED668D">
              <w:rPr>
                <w:rFonts w:hint="eastAsia"/>
                <w:color w:val="000000"/>
                <w:szCs w:val="21"/>
              </w:rPr>
              <w:t>根据企业生产经验</w:t>
            </w:r>
            <w:r>
              <w:rPr>
                <w:rFonts w:hint="eastAsia"/>
                <w:color w:val="000000"/>
                <w:szCs w:val="21"/>
              </w:rPr>
              <w:t>，本项目人工养护用水量约为</w:t>
            </w:r>
            <w:r>
              <w:rPr>
                <w:rFonts w:hint="eastAsia"/>
                <w:color w:val="000000"/>
                <w:szCs w:val="21"/>
              </w:rPr>
              <w:t>3</w:t>
            </w:r>
            <w:r>
              <w:rPr>
                <w:color w:val="000000"/>
                <w:szCs w:val="21"/>
              </w:rPr>
              <w:t>65</w:t>
            </w:r>
            <w:r>
              <w:rPr>
                <w:rFonts w:hint="eastAsia"/>
                <w:color w:val="000000"/>
                <w:szCs w:val="21"/>
              </w:rPr>
              <w:t>t/a</w:t>
            </w:r>
            <w:r>
              <w:rPr>
                <w:rFonts w:hint="eastAsia"/>
                <w:color w:val="000000"/>
                <w:szCs w:val="21"/>
              </w:rPr>
              <w:t>，全部蒸发。</w:t>
            </w:r>
          </w:p>
          <w:p w14:paraId="63B2A6AA" w14:textId="77777777" w:rsidR="0001615D" w:rsidRPr="0001615D" w:rsidRDefault="0001615D" w:rsidP="0001615D">
            <w:pPr>
              <w:snapToGrid w:val="0"/>
              <w:spacing w:line="360" w:lineRule="auto"/>
              <w:ind w:leftChars="50" w:left="105" w:rightChars="50" w:right="105" w:firstLine="465"/>
              <w:rPr>
                <w:b/>
                <w:szCs w:val="21"/>
              </w:rPr>
            </w:pPr>
            <w:r w:rsidRPr="0001615D">
              <w:rPr>
                <w:rFonts w:hint="eastAsia"/>
                <w:b/>
                <w:szCs w:val="21"/>
              </w:rPr>
              <w:t>（</w:t>
            </w:r>
            <w:r w:rsidRPr="0001615D">
              <w:rPr>
                <w:rFonts w:hint="eastAsia"/>
                <w:b/>
                <w:szCs w:val="21"/>
              </w:rPr>
              <w:t>2</w:t>
            </w:r>
            <w:r w:rsidRPr="0001615D">
              <w:rPr>
                <w:rFonts w:hint="eastAsia"/>
                <w:b/>
                <w:szCs w:val="21"/>
              </w:rPr>
              <w:t>）水量平衡图</w:t>
            </w:r>
          </w:p>
          <w:p w14:paraId="70895FA9" w14:textId="6C5436C0" w:rsidR="0001615D" w:rsidRDefault="0001615D" w:rsidP="0001615D">
            <w:pPr>
              <w:snapToGrid w:val="0"/>
              <w:spacing w:line="360" w:lineRule="auto"/>
              <w:ind w:leftChars="50" w:left="105" w:rightChars="50" w:right="105" w:firstLine="465"/>
              <w:rPr>
                <w:bCs/>
                <w:szCs w:val="21"/>
              </w:rPr>
            </w:pPr>
            <w:r w:rsidRPr="0001615D">
              <w:rPr>
                <w:rFonts w:hint="eastAsia"/>
                <w:bCs/>
                <w:szCs w:val="21"/>
              </w:rPr>
              <w:t>本项目水量平衡见图</w:t>
            </w:r>
            <w:r w:rsidRPr="0001615D">
              <w:rPr>
                <w:rFonts w:hint="eastAsia"/>
                <w:bCs/>
                <w:szCs w:val="21"/>
              </w:rPr>
              <w:t>2-</w:t>
            </w:r>
            <w:r w:rsidR="00EC7CDC">
              <w:rPr>
                <w:bCs/>
                <w:szCs w:val="21"/>
              </w:rPr>
              <w:t>1</w:t>
            </w:r>
            <w:r w:rsidRPr="0001615D">
              <w:rPr>
                <w:rFonts w:hint="eastAsia"/>
                <w:bCs/>
                <w:szCs w:val="21"/>
              </w:rPr>
              <w:t>。</w:t>
            </w:r>
          </w:p>
          <w:p w14:paraId="7F5590C5" w14:textId="409C2EE3" w:rsidR="00ED668D" w:rsidRDefault="00ED668D" w:rsidP="0001615D">
            <w:pPr>
              <w:snapToGrid w:val="0"/>
              <w:spacing w:line="360" w:lineRule="auto"/>
              <w:ind w:leftChars="50" w:left="105" w:rightChars="50" w:right="105" w:firstLine="465"/>
              <w:rPr>
                <w:bCs/>
                <w:szCs w:val="21"/>
              </w:rPr>
            </w:pPr>
          </w:p>
          <w:p w14:paraId="42BFA0E4" w14:textId="4C8C3048" w:rsidR="00ED668D" w:rsidRDefault="00ED668D" w:rsidP="0001615D">
            <w:pPr>
              <w:snapToGrid w:val="0"/>
              <w:spacing w:line="360" w:lineRule="auto"/>
              <w:ind w:leftChars="50" w:left="105" w:rightChars="50" w:right="105" w:firstLine="465"/>
              <w:rPr>
                <w:bCs/>
                <w:szCs w:val="21"/>
              </w:rPr>
            </w:pPr>
          </w:p>
          <w:p w14:paraId="392511C0" w14:textId="5E26B330" w:rsidR="00ED668D" w:rsidRDefault="00ED668D" w:rsidP="0001615D">
            <w:pPr>
              <w:snapToGrid w:val="0"/>
              <w:spacing w:line="360" w:lineRule="auto"/>
              <w:ind w:leftChars="50" w:left="105" w:rightChars="50" w:right="105" w:firstLine="465"/>
              <w:rPr>
                <w:bCs/>
                <w:szCs w:val="21"/>
              </w:rPr>
            </w:pPr>
          </w:p>
          <w:p w14:paraId="0DB51A5F" w14:textId="77C1717F" w:rsidR="00ED668D" w:rsidRDefault="00ED668D" w:rsidP="0001615D">
            <w:pPr>
              <w:snapToGrid w:val="0"/>
              <w:spacing w:line="360" w:lineRule="auto"/>
              <w:ind w:leftChars="50" w:left="105" w:rightChars="50" w:right="105" w:firstLine="465"/>
              <w:rPr>
                <w:bCs/>
                <w:szCs w:val="21"/>
              </w:rPr>
            </w:pPr>
          </w:p>
          <w:p w14:paraId="532BFDD0" w14:textId="59B4E4F6" w:rsidR="00ED668D" w:rsidRDefault="00ED668D" w:rsidP="0001615D">
            <w:pPr>
              <w:snapToGrid w:val="0"/>
              <w:spacing w:line="360" w:lineRule="auto"/>
              <w:ind w:leftChars="50" w:left="105" w:rightChars="50" w:right="105" w:firstLine="465"/>
              <w:rPr>
                <w:bCs/>
                <w:szCs w:val="21"/>
              </w:rPr>
            </w:pPr>
          </w:p>
          <w:p w14:paraId="0BC08763" w14:textId="7416A885" w:rsidR="00ED668D" w:rsidRDefault="00ED668D" w:rsidP="0001615D">
            <w:pPr>
              <w:snapToGrid w:val="0"/>
              <w:spacing w:line="360" w:lineRule="auto"/>
              <w:ind w:leftChars="50" w:left="105" w:rightChars="50" w:right="105" w:firstLine="465"/>
              <w:rPr>
                <w:bCs/>
                <w:szCs w:val="21"/>
              </w:rPr>
            </w:pPr>
          </w:p>
          <w:p w14:paraId="71D3A608" w14:textId="41D7604E" w:rsidR="0001615D" w:rsidRDefault="00ED668D" w:rsidP="0001615D">
            <w:pPr>
              <w:snapToGrid w:val="0"/>
              <w:spacing w:line="360" w:lineRule="auto"/>
              <w:ind w:rightChars="50" w:right="105"/>
              <w:jc w:val="center"/>
              <w:rPr>
                <w:bCs/>
                <w:szCs w:val="21"/>
              </w:rPr>
            </w:pPr>
            <w:r>
              <w:rPr>
                <w:noProof/>
              </w:rPr>
              <w:lastRenderedPageBreak/>
              <w:drawing>
                <wp:inline distT="0" distB="0" distL="0" distR="0" wp14:anchorId="7E9678DB" wp14:editId="6DA778AB">
                  <wp:extent cx="2619048" cy="312380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19048" cy="3123809"/>
                          </a:xfrm>
                          <a:prstGeom prst="rect">
                            <a:avLst/>
                          </a:prstGeom>
                        </pic:spPr>
                      </pic:pic>
                    </a:graphicData>
                  </a:graphic>
                </wp:inline>
              </w:drawing>
            </w:r>
          </w:p>
          <w:p w14:paraId="512F7286" w14:textId="3AB2ACBF" w:rsidR="0001615D" w:rsidRDefault="00460D74" w:rsidP="00D31096">
            <w:pPr>
              <w:spacing w:line="360" w:lineRule="auto"/>
              <w:jc w:val="center"/>
              <w:rPr>
                <w:b/>
                <w:color w:val="000000"/>
                <w:szCs w:val="21"/>
              </w:rPr>
            </w:pPr>
            <w:r w:rsidRPr="00584B95">
              <w:rPr>
                <w:b/>
                <w:color w:val="000000"/>
                <w:szCs w:val="21"/>
              </w:rPr>
              <w:t>图</w:t>
            </w:r>
            <w:r w:rsidRPr="00584B95">
              <w:rPr>
                <w:b/>
                <w:color w:val="000000"/>
                <w:szCs w:val="21"/>
              </w:rPr>
              <w:t>2-</w:t>
            </w:r>
            <w:r w:rsidR="009D6B46">
              <w:rPr>
                <w:b/>
                <w:color w:val="000000"/>
                <w:szCs w:val="21"/>
              </w:rPr>
              <w:t>1</w:t>
            </w:r>
            <w:r w:rsidRPr="00584B95">
              <w:rPr>
                <w:b/>
                <w:color w:val="000000"/>
                <w:szCs w:val="21"/>
              </w:rPr>
              <w:t xml:space="preserve"> </w:t>
            </w:r>
            <w:r>
              <w:rPr>
                <w:b/>
                <w:color w:val="000000"/>
                <w:szCs w:val="21"/>
              </w:rPr>
              <w:t xml:space="preserve"> </w:t>
            </w:r>
            <w:r w:rsidRPr="00584B95">
              <w:rPr>
                <w:b/>
                <w:color w:val="000000"/>
                <w:szCs w:val="21"/>
              </w:rPr>
              <w:t>本项目水</w:t>
            </w:r>
            <w:r>
              <w:rPr>
                <w:rFonts w:hint="eastAsia"/>
                <w:b/>
                <w:color w:val="000000"/>
                <w:szCs w:val="21"/>
              </w:rPr>
              <w:t>量</w:t>
            </w:r>
            <w:r w:rsidRPr="00584B95">
              <w:rPr>
                <w:b/>
                <w:color w:val="000000"/>
                <w:szCs w:val="21"/>
              </w:rPr>
              <w:t>平衡图</w:t>
            </w:r>
          </w:p>
          <w:p w14:paraId="1ABE4E58" w14:textId="328BD7D9" w:rsidR="00B82769" w:rsidRDefault="00B82769" w:rsidP="00B82769">
            <w:pPr>
              <w:snapToGrid w:val="0"/>
              <w:spacing w:line="360" w:lineRule="auto"/>
              <w:ind w:leftChars="50" w:left="105" w:rightChars="50" w:right="105" w:firstLine="465"/>
              <w:rPr>
                <w:bCs/>
                <w:szCs w:val="21"/>
              </w:rPr>
            </w:pPr>
            <w:r w:rsidRPr="00B82769">
              <w:rPr>
                <w:rFonts w:hint="eastAsia"/>
                <w:bCs/>
                <w:szCs w:val="21"/>
              </w:rPr>
              <w:t>本次改建淘汰了加气块制料生产线，破坏了现有项目的再生砌块（砖）生产工艺流程</w:t>
            </w:r>
            <w:r>
              <w:rPr>
                <w:rFonts w:hint="eastAsia"/>
                <w:bCs/>
                <w:szCs w:val="21"/>
              </w:rPr>
              <w:t>，因此改建后，现有项目的制砖用水量削减为</w:t>
            </w:r>
            <w:r>
              <w:rPr>
                <w:rFonts w:hint="eastAsia"/>
                <w:bCs/>
                <w:szCs w:val="21"/>
              </w:rPr>
              <w:t>0</w:t>
            </w:r>
            <w:r w:rsidRPr="00B82769">
              <w:rPr>
                <w:rFonts w:hint="eastAsia"/>
                <w:bCs/>
                <w:szCs w:val="21"/>
              </w:rPr>
              <w:t>。</w:t>
            </w:r>
            <w:r>
              <w:rPr>
                <w:rFonts w:hint="eastAsia"/>
                <w:bCs/>
                <w:szCs w:val="21"/>
              </w:rPr>
              <w:t>改建后全厂水量平衡如下：</w:t>
            </w:r>
          </w:p>
          <w:p w14:paraId="2ABD6C07" w14:textId="4EFDF502" w:rsidR="00B82769" w:rsidRDefault="00ED668D" w:rsidP="00D31096">
            <w:pPr>
              <w:spacing w:line="360" w:lineRule="auto"/>
              <w:jc w:val="center"/>
              <w:rPr>
                <w:b/>
                <w:color w:val="000000"/>
                <w:szCs w:val="21"/>
              </w:rPr>
            </w:pPr>
            <w:r>
              <w:rPr>
                <w:noProof/>
              </w:rPr>
              <w:drawing>
                <wp:inline distT="0" distB="0" distL="0" distR="0" wp14:anchorId="7FAD2098" wp14:editId="2FC86360">
                  <wp:extent cx="3514286" cy="3847619"/>
                  <wp:effectExtent l="0" t="0" r="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14286" cy="3847619"/>
                          </a:xfrm>
                          <a:prstGeom prst="rect">
                            <a:avLst/>
                          </a:prstGeom>
                        </pic:spPr>
                      </pic:pic>
                    </a:graphicData>
                  </a:graphic>
                </wp:inline>
              </w:drawing>
            </w:r>
          </w:p>
          <w:p w14:paraId="6557EB4E" w14:textId="3E4DBE69" w:rsidR="00291722" w:rsidRDefault="002826CB" w:rsidP="00D31096">
            <w:pPr>
              <w:spacing w:line="360" w:lineRule="auto"/>
              <w:jc w:val="center"/>
              <w:rPr>
                <w:b/>
                <w:color w:val="000000"/>
                <w:szCs w:val="21"/>
              </w:rPr>
            </w:pPr>
            <w:r w:rsidRPr="00584B95">
              <w:rPr>
                <w:b/>
                <w:color w:val="000000"/>
                <w:szCs w:val="21"/>
              </w:rPr>
              <w:t>图</w:t>
            </w:r>
            <w:r w:rsidRPr="00584B95">
              <w:rPr>
                <w:b/>
                <w:color w:val="000000"/>
                <w:szCs w:val="21"/>
              </w:rPr>
              <w:t>2-</w:t>
            </w:r>
            <w:r>
              <w:rPr>
                <w:b/>
                <w:color w:val="000000"/>
                <w:szCs w:val="21"/>
              </w:rPr>
              <w:t>2</w:t>
            </w:r>
            <w:r w:rsidRPr="00584B95">
              <w:rPr>
                <w:b/>
                <w:color w:val="000000"/>
                <w:szCs w:val="21"/>
              </w:rPr>
              <w:t xml:space="preserve"> </w:t>
            </w:r>
            <w:r>
              <w:rPr>
                <w:b/>
                <w:color w:val="000000"/>
                <w:szCs w:val="21"/>
              </w:rPr>
              <w:t xml:space="preserve"> </w:t>
            </w:r>
            <w:r>
              <w:rPr>
                <w:rFonts w:hint="eastAsia"/>
                <w:b/>
                <w:color w:val="000000"/>
                <w:szCs w:val="21"/>
              </w:rPr>
              <w:t>改建后全厂</w:t>
            </w:r>
            <w:r w:rsidRPr="00584B95">
              <w:rPr>
                <w:b/>
                <w:color w:val="000000"/>
                <w:szCs w:val="21"/>
              </w:rPr>
              <w:t>水</w:t>
            </w:r>
            <w:r>
              <w:rPr>
                <w:rFonts w:hint="eastAsia"/>
                <w:b/>
                <w:color w:val="000000"/>
                <w:szCs w:val="21"/>
              </w:rPr>
              <w:t>量</w:t>
            </w:r>
            <w:r w:rsidRPr="00584B95">
              <w:rPr>
                <w:b/>
                <w:color w:val="000000"/>
                <w:szCs w:val="21"/>
              </w:rPr>
              <w:t>平衡图</w:t>
            </w:r>
          </w:p>
          <w:p w14:paraId="40826E23" w14:textId="4793AD2C" w:rsidR="00D31096" w:rsidRPr="00D31096" w:rsidRDefault="00D31096" w:rsidP="00D31096">
            <w:pPr>
              <w:spacing w:line="360" w:lineRule="auto"/>
              <w:jc w:val="center"/>
              <w:rPr>
                <w:b/>
                <w:color w:val="000000"/>
                <w:szCs w:val="21"/>
              </w:rPr>
            </w:pPr>
          </w:p>
        </w:tc>
      </w:tr>
      <w:tr w:rsidR="00FB3594" w:rsidRPr="002805AB" w14:paraId="64A57E8B" w14:textId="77777777" w:rsidTr="00693C48">
        <w:trPr>
          <w:jc w:val="center"/>
        </w:trPr>
        <w:tc>
          <w:tcPr>
            <w:tcW w:w="426" w:type="pct"/>
            <w:vAlign w:val="center"/>
          </w:tcPr>
          <w:p w14:paraId="224821C1" w14:textId="77777777" w:rsidR="005401AE" w:rsidRPr="002805AB" w:rsidRDefault="005401AE" w:rsidP="00AF53D1">
            <w:pPr>
              <w:pStyle w:val="aa"/>
              <w:adjustRightInd w:val="0"/>
              <w:snapToGrid w:val="0"/>
              <w:spacing w:before="0" w:beforeAutospacing="0" w:after="0" w:afterAutospacing="0"/>
              <w:ind w:leftChars="50" w:left="105" w:rightChars="50" w:right="105"/>
              <w:jc w:val="center"/>
              <w:rPr>
                <w:rFonts w:cs="宋体"/>
                <w:sz w:val="21"/>
                <w:szCs w:val="21"/>
              </w:rPr>
            </w:pPr>
            <w:r w:rsidRPr="002805AB">
              <w:rPr>
                <w:rFonts w:cs="宋体" w:hint="eastAsia"/>
                <w:sz w:val="21"/>
                <w:szCs w:val="21"/>
              </w:rPr>
              <w:lastRenderedPageBreak/>
              <w:t>工艺流程和产排污环节</w:t>
            </w:r>
          </w:p>
        </w:tc>
        <w:tc>
          <w:tcPr>
            <w:tcW w:w="4574" w:type="pct"/>
          </w:tcPr>
          <w:p w14:paraId="4443AA00" w14:textId="72A61912" w:rsidR="00E67571" w:rsidRPr="00E67571" w:rsidRDefault="00836B61" w:rsidP="00AF53D1">
            <w:pPr>
              <w:tabs>
                <w:tab w:val="left" w:pos="8127"/>
              </w:tabs>
              <w:adjustRightInd w:val="0"/>
              <w:snapToGrid w:val="0"/>
              <w:spacing w:line="360" w:lineRule="auto"/>
              <w:ind w:leftChars="50" w:left="105" w:rightChars="50" w:right="105"/>
              <w:rPr>
                <w:b/>
                <w:bCs/>
                <w:color w:val="000000"/>
              </w:rPr>
            </w:pPr>
            <w:r>
              <w:rPr>
                <w:b/>
                <w:bCs/>
                <w:color w:val="000000"/>
              </w:rPr>
              <w:t>1</w:t>
            </w:r>
            <w:r>
              <w:rPr>
                <w:rFonts w:hint="eastAsia"/>
                <w:b/>
                <w:bCs/>
                <w:color w:val="000000"/>
              </w:rPr>
              <w:t>、</w:t>
            </w:r>
            <w:r w:rsidR="00E67571" w:rsidRPr="00E67571">
              <w:rPr>
                <w:rFonts w:hint="eastAsia"/>
                <w:b/>
                <w:bCs/>
                <w:color w:val="000000"/>
              </w:rPr>
              <w:t>生产工艺</w:t>
            </w:r>
          </w:p>
          <w:p w14:paraId="72DDA760" w14:textId="1A7B8B4F" w:rsidR="00522464" w:rsidRPr="004066A4" w:rsidRDefault="00522464" w:rsidP="00AF53D1">
            <w:pPr>
              <w:tabs>
                <w:tab w:val="left" w:pos="8127"/>
              </w:tabs>
              <w:adjustRightInd w:val="0"/>
              <w:snapToGrid w:val="0"/>
              <w:spacing w:line="360" w:lineRule="auto"/>
              <w:ind w:leftChars="50" w:left="105" w:rightChars="50" w:right="105" w:firstLineChars="200" w:firstLine="420"/>
            </w:pPr>
            <w:r w:rsidRPr="004066A4">
              <w:t>本项目主要从事</w:t>
            </w:r>
            <w:r w:rsidR="009D6B46" w:rsidRPr="009D6B46">
              <w:rPr>
                <w:rFonts w:hint="eastAsia"/>
                <w:color w:val="000000"/>
              </w:rPr>
              <w:t>贝赛尔砖</w:t>
            </w:r>
            <w:r w:rsidR="009D6B46">
              <w:rPr>
                <w:rFonts w:hint="eastAsia"/>
                <w:color w:val="000000"/>
              </w:rPr>
              <w:t>、</w:t>
            </w:r>
            <w:r w:rsidR="009D6B46" w:rsidRPr="009D6B46">
              <w:rPr>
                <w:rFonts w:hint="eastAsia"/>
                <w:color w:val="000000"/>
              </w:rPr>
              <w:t>再生砌块（砖）</w:t>
            </w:r>
            <w:r>
              <w:rPr>
                <w:rFonts w:hint="eastAsia"/>
                <w:bCs/>
              </w:rPr>
              <w:t>的生产，</w:t>
            </w:r>
            <w:r w:rsidR="009D6B46">
              <w:rPr>
                <w:rFonts w:hint="eastAsia"/>
                <w:bCs/>
              </w:rPr>
              <w:t>两者生产工艺类似，仅制砖时，</w:t>
            </w:r>
            <w:r w:rsidR="009D6B46" w:rsidRPr="009D6B46">
              <w:rPr>
                <w:rFonts w:hint="eastAsia"/>
                <w:color w:val="000000"/>
              </w:rPr>
              <w:t>贝赛尔砖</w:t>
            </w:r>
            <w:r w:rsidR="009D6B46">
              <w:rPr>
                <w:rFonts w:hint="eastAsia"/>
                <w:color w:val="000000"/>
              </w:rPr>
              <w:t>用到水泥、细沙和水，而</w:t>
            </w:r>
            <w:r w:rsidR="009D6B46" w:rsidRPr="009D6B46">
              <w:rPr>
                <w:rFonts w:hint="eastAsia"/>
                <w:color w:val="000000"/>
              </w:rPr>
              <w:t>再生砌块（砖）</w:t>
            </w:r>
            <w:r w:rsidR="009D6B46">
              <w:rPr>
                <w:rFonts w:hint="eastAsia"/>
                <w:color w:val="000000"/>
              </w:rPr>
              <w:t>直接用到成品水泥浆。</w:t>
            </w:r>
            <w:r w:rsidRPr="004066A4">
              <w:rPr>
                <w:color w:val="000000"/>
              </w:rPr>
              <w:t>具体</w:t>
            </w:r>
            <w:r w:rsidRPr="004066A4">
              <w:t>生产工艺流程及产污环节如下（</w:t>
            </w:r>
            <w:r w:rsidRPr="004066A4">
              <w:t>G-</w:t>
            </w:r>
            <w:r w:rsidRPr="004066A4">
              <w:t>废气、</w:t>
            </w:r>
            <w:r w:rsidRPr="004066A4">
              <w:t>S-</w:t>
            </w:r>
            <w:r w:rsidRPr="004066A4">
              <w:t>固废、</w:t>
            </w:r>
            <w:r w:rsidRPr="004066A4">
              <w:t>W-</w:t>
            </w:r>
            <w:r w:rsidRPr="004066A4">
              <w:t>废水）。</w:t>
            </w:r>
          </w:p>
          <w:p w14:paraId="635A02DB" w14:textId="36CC0242" w:rsidR="009D6B46" w:rsidRDefault="00EC7CDC" w:rsidP="00836B61">
            <w:pPr>
              <w:snapToGrid w:val="0"/>
              <w:spacing w:line="360" w:lineRule="auto"/>
              <w:ind w:leftChars="50" w:left="105" w:rightChars="50" w:right="105"/>
              <w:jc w:val="center"/>
              <w:rPr>
                <w:b/>
                <w:szCs w:val="21"/>
              </w:rPr>
            </w:pPr>
            <w:r>
              <w:rPr>
                <w:noProof/>
              </w:rPr>
              <w:drawing>
                <wp:inline distT="0" distB="0" distL="0" distR="0" wp14:anchorId="4B7F5EDD" wp14:editId="706729A9">
                  <wp:extent cx="3742857" cy="36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42857" cy="3666667"/>
                          </a:xfrm>
                          <a:prstGeom prst="rect">
                            <a:avLst/>
                          </a:prstGeom>
                        </pic:spPr>
                      </pic:pic>
                    </a:graphicData>
                  </a:graphic>
                </wp:inline>
              </w:drawing>
            </w:r>
          </w:p>
          <w:p w14:paraId="03A31E63" w14:textId="2C61A821" w:rsidR="00522464" w:rsidRPr="00CF27D3" w:rsidRDefault="00522464" w:rsidP="00836B61">
            <w:pPr>
              <w:snapToGrid w:val="0"/>
              <w:spacing w:line="360" w:lineRule="auto"/>
              <w:ind w:leftChars="50" w:left="105" w:rightChars="50" w:right="105"/>
              <w:jc w:val="center"/>
              <w:rPr>
                <w:b/>
                <w:color w:val="000000"/>
              </w:rPr>
            </w:pPr>
            <w:r w:rsidRPr="00CF27D3">
              <w:rPr>
                <w:b/>
                <w:color w:val="000000"/>
              </w:rPr>
              <w:t>图</w:t>
            </w:r>
            <w:r>
              <w:rPr>
                <w:b/>
                <w:color w:val="000000"/>
              </w:rPr>
              <w:t>2</w:t>
            </w:r>
            <w:r w:rsidRPr="00CF27D3">
              <w:rPr>
                <w:b/>
                <w:color w:val="000000"/>
              </w:rPr>
              <w:t>-</w:t>
            </w:r>
            <w:r w:rsidR="002826CB">
              <w:rPr>
                <w:b/>
                <w:color w:val="000000"/>
              </w:rPr>
              <w:t>3</w:t>
            </w:r>
            <w:r w:rsidRPr="00CF27D3">
              <w:rPr>
                <w:b/>
                <w:color w:val="000000"/>
              </w:rPr>
              <w:t xml:space="preserve">  </w:t>
            </w:r>
            <w:r w:rsidR="009D6B46" w:rsidRPr="009D6B46">
              <w:rPr>
                <w:rFonts w:hint="eastAsia"/>
                <w:b/>
                <w:bCs/>
                <w:color w:val="000000"/>
              </w:rPr>
              <w:t>贝赛尔砖、再生砌块（砖）</w:t>
            </w:r>
            <w:r w:rsidR="0025372F">
              <w:rPr>
                <w:rFonts w:hint="eastAsia"/>
                <w:b/>
                <w:bCs/>
                <w:color w:val="000000"/>
              </w:rPr>
              <w:t>生产</w:t>
            </w:r>
            <w:r w:rsidRPr="00CF27D3">
              <w:rPr>
                <w:b/>
                <w:color w:val="000000"/>
              </w:rPr>
              <w:t>工艺流程及产污环节图</w:t>
            </w:r>
          </w:p>
          <w:p w14:paraId="23D15BD0" w14:textId="77777777" w:rsidR="00B01815" w:rsidRPr="00DF4316" w:rsidRDefault="00B01815" w:rsidP="00AF53D1">
            <w:pPr>
              <w:spacing w:line="360" w:lineRule="auto"/>
              <w:ind w:leftChars="50" w:left="105" w:rightChars="50" w:right="105"/>
              <w:rPr>
                <w:b/>
                <w:bCs/>
              </w:rPr>
            </w:pPr>
            <w:r w:rsidRPr="00DF4316">
              <w:rPr>
                <w:b/>
                <w:bCs/>
              </w:rPr>
              <w:t>工艺流程</w:t>
            </w:r>
            <w:r>
              <w:rPr>
                <w:rFonts w:hint="eastAsia"/>
                <w:b/>
                <w:bCs/>
              </w:rPr>
              <w:t>简述</w:t>
            </w:r>
            <w:r w:rsidRPr="00DF4316">
              <w:rPr>
                <w:b/>
                <w:bCs/>
              </w:rPr>
              <w:t>：</w:t>
            </w:r>
          </w:p>
          <w:p w14:paraId="44EE0F04" w14:textId="724BBEE1" w:rsidR="00836B61" w:rsidRPr="00836B61" w:rsidRDefault="00836B61" w:rsidP="00836B61">
            <w:pPr>
              <w:spacing w:line="360" w:lineRule="auto"/>
              <w:ind w:leftChars="50" w:left="105" w:rightChars="50" w:right="105" w:firstLineChars="200" w:firstLine="422"/>
              <w:rPr>
                <w:szCs w:val="21"/>
              </w:rPr>
            </w:pPr>
            <w:r w:rsidRPr="00836B61">
              <w:rPr>
                <w:b/>
                <w:bCs/>
                <w:szCs w:val="21"/>
              </w:rPr>
              <w:t>（</w:t>
            </w:r>
            <w:r w:rsidRPr="00836B61">
              <w:rPr>
                <w:b/>
                <w:bCs/>
                <w:szCs w:val="21"/>
              </w:rPr>
              <w:t>1</w:t>
            </w:r>
            <w:r w:rsidRPr="00836B61">
              <w:rPr>
                <w:b/>
                <w:bCs/>
                <w:szCs w:val="21"/>
              </w:rPr>
              <w:t>）</w:t>
            </w:r>
            <w:r w:rsidR="00C77173">
              <w:rPr>
                <w:rFonts w:hint="eastAsia"/>
                <w:b/>
                <w:bCs/>
                <w:szCs w:val="21"/>
              </w:rPr>
              <w:t>破碎</w:t>
            </w:r>
            <w:r w:rsidRPr="00836B61">
              <w:rPr>
                <w:b/>
                <w:bCs/>
                <w:szCs w:val="21"/>
              </w:rPr>
              <w:t>：</w:t>
            </w:r>
            <w:r w:rsidR="00A95682">
              <w:rPr>
                <w:rFonts w:hint="eastAsia"/>
                <w:szCs w:val="21"/>
              </w:rPr>
              <w:t>本项目板式喂料机</w:t>
            </w:r>
            <w:r w:rsidR="000B1D9F">
              <w:rPr>
                <w:rFonts w:hint="eastAsia"/>
                <w:szCs w:val="21"/>
              </w:rPr>
              <w:t>/</w:t>
            </w:r>
            <w:r w:rsidR="000B1D9F" w:rsidRPr="000B1D9F">
              <w:rPr>
                <w:rFonts w:hint="eastAsia"/>
                <w:szCs w:val="21"/>
              </w:rPr>
              <w:t>板链给料机</w:t>
            </w:r>
            <w:r w:rsidR="002605B3">
              <w:rPr>
                <w:rFonts w:hint="eastAsia"/>
                <w:szCs w:val="21"/>
              </w:rPr>
              <w:t>的</w:t>
            </w:r>
            <w:r w:rsidR="002605B3" w:rsidRPr="002605B3">
              <w:rPr>
                <w:rFonts w:hint="eastAsia"/>
                <w:szCs w:val="21"/>
              </w:rPr>
              <w:t>一端直接置于破碎机上</w:t>
            </w:r>
            <w:r w:rsidR="002605B3">
              <w:rPr>
                <w:rFonts w:hint="eastAsia"/>
                <w:szCs w:val="21"/>
              </w:rPr>
              <w:t>，建筑垃圾（主要为水泥块）经喂料机传输至破碎机内破碎成较小的骨料，通过皮带机运送至下一工序</w:t>
            </w:r>
            <w:r w:rsidRPr="00836B61">
              <w:rPr>
                <w:szCs w:val="21"/>
              </w:rPr>
              <w:t>。此工序</w:t>
            </w:r>
            <w:r w:rsidR="002605B3">
              <w:rPr>
                <w:rFonts w:hint="eastAsia"/>
                <w:szCs w:val="21"/>
              </w:rPr>
              <w:t>有给料</w:t>
            </w:r>
            <w:r w:rsidRPr="00836B61">
              <w:rPr>
                <w:szCs w:val="21"/>
              </w:rPr>
              <w:t>废气（</w:t>
            </w:r>
            <w:r w:rsidRPr="00836B61">
              <w:rPr>
                <w:szCs w:val="21"/>
              </w:rPr>
              <w:t>G</w:t>
            </w:r>
            <w:r w:rsidRPr="00836B61">
              <w:rPr>
                <w:szCs w:val="21"/>
                <w:vertAlign w:val="subscript"/>
              </w:rPr>
              <w:t>1</w:t>
            </w:r>
            <w:r w:rsidRPr="00836B61">
              <w:rPr>
                <w:szCs w:val="21"/>
              </w:rPr>
              <w:t>）</w:t>
            </w:r>
            <w:r w:rsidR="002605B3">
              <w:rPr>
                <w:rFonts w:hint="eastAsia"/>
                <w:szCs w:val="21"/>
              </w:rPr>
              <w:t>、破碎</w:t>
            </w:r>
            <w:r w:rsidR="002605B3" w:rsidRPr="00836B61">
              <w:rPr>
                <w:szCs w:val="21"/>
              </w:rPr>
              <w:t>废气（</w:t>
            </w:r>
            <w:r w:rsidR="002605B3" w:rsidRPr="00836B61">
              <w:rPr>
                <w:szCs w:val="21"/>
              </w:rPr>
              <w:t>G</w:t>
            </w:r>
            <w:r w:rsidR="002605B3">
              <w:rPr>
                <w:szCs w:val="21"/>
                <w:vertAlign w:val="subscript"/>
              </w:rPr>
              <w:t>2</w:t>
            </w:r>
            <w:r w:rsidR="002605B3" w:rsidRPr="00836B61">
              <w:rPr>
                <w:szCs w:val="21"/>
              </w:rPr>
              <w:t>）</w:t>
            </w:r>
            <w:r w:rsidRPr="00836B61">
              <w:rPr>
                <w:szCs w:val="21"/>
              </w:rPr>
              <w:t>和设备运行噪声</w:t>
            </w:r>
            <w:r w:rsidR="002605B3">
              <w:rPr>
                <w:rFonts w:hint="eastAsia"/>
                <w:szCs w:val="21"/>
              </w:rPr>
              <w:t>产生</w:t>
            </w:r>
            <w:r w:rsidRPr="00836B61">
              <w:rPr>
                <w:szCs w:val="21"/>
              </w:rPr>
              <w:t>。</w:t>
            </w:r>
          </w:p>
          <w:p w14:paraId="7BC2E850" w14:textId="2E008B7E" w:rsidR="00836B61" w:rsidRPr="00836B61" w:rsidRDefault="00836B61" w:rsidP="00836B61">
            <w:pPr>
              <w:spacing w:line="360" w:lineRule="auto"/>
              <w:ind w:leftChars="50" w:left="105" w:rightChars="50" w:right="105" w:firstLineChars="200" w:firstLine="422"/>
              <w:rPr>
                <w:szCs w:val="21"/>
              </w:rPr>
            </w:pPr>
            <w:r w:rsidRPr="00836B61">
              <w:rPr>
                <w:b/>
                <w:bCs/>
                <w:szCs w:val="21"/>
              </w:rPr>
              <w:t>（</w:t>
            </w:r>
            <w:r w:rsidRPr="00836B61">
              <w:rPr>
                <w:b/>
                <w:bCs/>
                <w:szCs w:val="21"/>
              </w:rPr>
              <w:t>2</w:t>
            </w:r>
            <w:r w:rsidRPr="00836B61">
              <w:rPr>
                <w:b/>
                <w:bCs/>
                <w:szCs w:val="21"/>
              </w:rPr>
              <w:t>）</w:t>
            </w:r>
            <w:r w:rsidR="002605B3">
              <w:rPr>
                <w:rFonts w:hint="eastAsia"/>
                <w:b/>
                <w:bCs/>
                <w:szCs w:val="21"/>
              </w:rPr>
              <w:t>除铁</w:t>
            </w:r>
            <w:r w:rsidRPr="00836B61">
              <w:rPr>
                <w:b/>
                <w:bCs/>
                <w:szCs w:val="21"/>
              </w:rPr>
              <w:t>：</w:t>
            </w:r>
            <w:r w:rsidR="00D665D0">
              <w:rPr>
                <w:rFonts w:hint="eastAsia"/>
                <w:szCs w:val="21"/>
              </w:rPr>
              <w:t>利用</w:t>
            </w:r>
            <w:r w:rsidR="00D665D0" w:rsidRPr="00D665D0">
              <w:rPr>
                <w:rFonts w:hint="eastAsia"/>
                <w:szCs w:val="21"/>
              </w:rPr>
              <w:t>自卸式除铁器</w:t>
            </w:r>
            <w:r w:rsidR="00D665D0" w:rsidRPr="00D665D0">
              <w:rPr>
                <w:rFonts w:hint="eastAsia"/>
                <w:szCs w:val="21"/>
              </w:rPr>
              <w:t>1#</w:t>
            </w:r>
            <w:r w:rsidR="00D665D0">
              <w:rPr>
                <w:rFonts w:hint="eastAsia"/>
                <w:szCs w:val="21"/>
              </w:rPr>
              <w:t>去除骨料中可能存在的钢筋等铁质材料，</w:t>
            </w:r>
            <w:r w:rsidRPr="00836B61">
              <w:rPr>
                <w:szCs w:val="21"/>
              </w:rPr>
              <w:t>该工序</w:t>
            </w:r>
            <w:r w:rsidR="00D665D0">
              <w:rPr>
                <w:rFonts w:hint="eastAsia"/>
                <w:szCs w:val="21"/>
              </w:rPr>
              <w:t>有废铁</w:t>
            </w:r>
            <w:r w:rsidRPr="00836B61">
              <w:rPr>
                <w:szCs w:val="21"/>
              </w:rPr>
              <w:t>（</w:t>
            </w:r>
            <w:r w:rsidR="00D665D0">
              <w:rPr>
                <w:szCs w:val="21"/>
              </w:rPr>
              <w:t>S</w:t>
            </w:r>
            <w:r w:rsidRPr="00836B61">
              <w:rPr>
                <w:szCs w:val="21"/>
                <w:vertAlign w:val="subscript"/>
              </w:rPr>
              <w:t>1</w:t>
            </w:r>
            <w:r w:rsidRPr="00836B61">
              <w:rPr>
                <w:szCs w:val="21"/>
              </w:rPr>
              <w:t>）和设备运行噪声</w:t>
            </w:r>
            <w:r w:rsidR="00D665D0">
              <w:rPr>
                <w:rFonts w:hint="eastAsia"/>
                <w:szCs w:val="21"/>
              </w:rPr>
              <w:t>产生</w:t>
            </w:r>
            <w:r w:rsidRPr="00836B61">
              <w:rPr>
                <w:szCs w:val="21"/>
              </w:rPr>
              <w:t>。</w:t>
            </w:r>
          </w:p>
          <w:p w14:paraId="04B21E11" w14:textId="507CB073" w:rsidR="00836B61" w:rsidRDefault="00836B61" w:rsidP="00836B61">
            <w:pPr>
              <w:adjustRightInd w:val="0"/>
              <w:snapToGrid w:val="0"/>
              <w:spacing w:line="360" w:lineRule="auto"/>
              <w:ind w:leftChars="50" w:left="105" w:rightChars="50" w:right="105" w:firstLineChars="200" w:firstLine="422"/>
              <w:rPr>
                <w:szCs w:val="21"/>
              </w:rPr>
            </w:pPr>
            <w:r w:rsidRPr="00836B61">
              <w:rPr>
                <w:b/>
                <w:bCs/>
                <w:szCs w:val="21"/>
              </w:rPr>
              <w:t>（</w:t>
            </w:r>
            <w:r w:rsidRPr="00836B61">
              <w:rPr>
                <w:b/>
                <w:bCs/>
                <w:szCs w:val="21"/>
              </w:rPr>
              <w:t>3</w:t>
            </w:r>
            <w:r w:rsidRPr="00836B61">
              <w:rPr>
                <w:b/>
                <w:bCs/>
                <w:szCs w:val="21"/>
              </w:rPr>
              <w:t>）</w:t>
            </w:r>
            <w:r w:rsidR="00D665D0">
              <w:rPr>
                <w:rFonts w:hint="eastAsia"/>
                <w:b/>
                <w:bCs/>
                <w:szCs w:val="21"/>
              </w:rPr>
              <w:t>筛分</w:t>
            </w:r>
            <w:r w:rsidRPr="00836B61">
              <w:rPr>
                <w:b/>
                <w:bCs/>
                <w:szCs w:val="21"/>
              </w:rPr>
              <w:t>：</w:t>
            </w:r>
            <w:r w:rsidR="00D665D0" w:rsidRPr="00D665D0">
              <w:rPr>
                <w:rFonts w:hint="eastAsia"/>
                <w:szCs w:val="21"/>
              </w:rPr>
              <w:t>除铁后的物料</w:t>
            </w:r>
            <w:r w:rsidR="00D665D0">
              <w:rPr>
                <w:rFonts w:hint="eastAsia"/>
                <w:szCs w:val="21"/>
              </w:rPr>
              <w:t>通过</w:t>
            </w:r>
            <w:r w:rsidR="00D665D0" w:rsidRPr="00D665D0">
              <w:rPr>
                <w:rFonts w:hint="eastAsia"/>
                <w:szCs w:val="21"/>
              </w:rPr>
              <w:t>皮带输送至</w:t>
            </w:r>
            <w:r w:rsidR="00D665D0">
              <w:rPr>
                <w:rFonts w:hint="eastAsia"/>
                <w:szCs w:val="21"/>
              </w:rPr>
              <w:t>直线</w:t>
            </w:r>
            <w:r w:rsidR="00D665D0" w:rsidRPr="00D665D0">
              <w:rPr>
                <w:rFonts w:hint="eastAsia"/>
                <w:szCs w:val="21"/>
              </w:rPr>
              <w:t>筛</w:t>
            </w:r>
            <w:r w:rsidR="00D665D0">
              <w:rPr>
                <w:rFonts w:hint="eastAsia"/>
                <w:szCs w:val="21"/>
              </w:rPr>
              <w:t>或</w:t>
            </w:r>
            <w:r w:rsidR="00D665D0" w:rsidRPr="00D665D0">
              <w:rPr>
                <w:rFonts w:hint="eastAsia"/>
                <w:szCs w:val="21"/>
              </w:rPr>
              <w:t>直线圆振筛</w:t>
            </w:r>
            <w:r w:rsidR="00D665D0">
              <w:rPr>
                <w:rFonts w:hint="eastAsia"/>
                <w:szCs w:val="21"/>
              </w:rPr>
              <w:t>内</w:t>
            </w:r>
            <w:r w:rsidR="00D665D0" w:rsidRPr="00D665D0">
              <w:rPr>
                <w:rFonts w:hint="eastAsia"/>
                <w:szCs w:val="21"/>
              </w:rPr>
              <w:t>筛分，</w:t>
            </w:r>
            <w:r w:rsidR="00D665D0">
              <w:rPr>
                <w:rFonts w:hint="eastAsia"/>
                <w:szCs w:val="21"/>
              </w:rPr>
              <w:t>不合格大颗粒骨料返回至破碎机内再次破碎</w:t>
            </w:r>
            <w:r w:rsidRPr="00836B61">
              <w:rPr>
                <w:szCs w:val="21"/>
              </w:rPr>
              <w:t>，此工序</w:t>
            </w:r>
            <w:r w:rsidR="00C748E3">
              <w:rPr>
                <w:rFonts w:hint="eastAsia"/>
                <w:szCs w:val="21"/>
              </w:rPr>
              <w:t>有筛分</w:t>
            </w:r>
            <w:r w:rsidR="00C748E3" w:rsidRPr="00836B61">
              <w:rPr>
                <w:szCs w:val="21"/>
              </w:rPr>
              <w:t>废气（</w:t>
            </w:r>
            <w:r w:rsidR="00C748E3" w:rsidRPr="00836B61">
              <w:rPr>
                <w:szCs w:val="21"/>
              </w:rPr>
              <w:t>G</w:t>
            </w:r>
            <w:r w:rsidR="00C748E3">
              <w:rPr>
                <w:szCs w:val="21"/>
                <w:vertAlign w:val="subscript"/>
              </w:rPr>
              <w:t>3</w:t>
            </w:r>
            <w:r w:rsidR="00C748E3" w:rsidRPr="00836B61">
              <w:rPr>
                <w:szCs w:val="21"/>
              </w:rPr>
              <w:t>）</w:t>
            </w:r>
            <w:r w:rsidRPr="00836B61">
              <w:rPr>
                <w:szCs w:val="21"/>
              </w:rPr>
              <w:t>和设备运行噪声</w:t>
            </w:r>
            <w:r w:rsidR="00C748E3" w:rsidRPr="00836B61">
              <w:rPr>
                <w:szCs w:val="21"/>
              </w:rPr>
              <w:t>产生</w:t>
            </w:r>
            <w:r w:rsidRPr="00836B61">
              <w:rPr>
                <w:szCs w:val="21"/>
              </w:rPr>
              <w:t>。</w:t>
            </w:r>
          </w:p>
          <w:p w14:paraId="5A8A1A5F" w14:textId="3666CD30" w:rsidR="003168A5" w:rsidRDefault="003168A5" w:rsidP="00836B61">
            <w:pPr>
              <w:adjustRightInd w:val="0"/>
              <w:snapToGrid w:val="0"/>
              <w:spacing w:line="360" w:lineRule="auto"/>
              <w:ind w:leftChars="50" w:left="105" w:rightChars="50" w:right="105" w:firstLineChars="200" w:firstLine="422"/>
              <w:rPr>
                <w:szCs w:val="21"/>
              </w:rPr>
            </w:pPr>
            <w:r>
              <w:rPr>
                <w:rFonts w:hint="eastAsia"/>
                <w:b/>
                <w:bCs/>
                <w:szCs w:val="21"/>
              </w:rPr>
              <w:t>（</w:t>
            </w:r>
            <w:r>
              <w:rPr>
                <w:rFonts w:hint="eastAsia"/>
                <w:b/>
                <w:bCs/>
                <w:szCs w:val="21"/>
              </w:rPr>
              <w:t>4</w:t>
            </w:r>
            <w:r>
              <w:rPr>
                <w:rFonts w:hint="eastAsia"/>
                <w:b/>
                <w:bCs/>
                <w:szCs w:val="21"/>
              </w:rPr>
              <w:t>）搅拌制砖：</w:t>
            </w:r>
            <w:r w:rsidRPr="003168A5">
              <w:rPr>
                <w:rFonts w:hint="eastAsia"/>
                <w:szCs w:val="21"/>
              </w:rPr>
              <w:t>骨料</w:t>
            </w:r>
            <w:r>
              <w:rPr>
                <w:rFonts w:hint="eastAsia"/>
                <w:szCs w:val="21"/>
              </w:rPr>
              <w:t>与外购的</w:t>
            </w:r>
            <w:r w:rsidRPr="003168A5">
              <w:rPr>
                <w:rFonts w:hint="eastAsia"/>
                <w:szCs w:val="21"/>
              </w:rPr>
              <w:t>水泥、细沙，再加水按比例</w:t>
            </w:r>
            <w:r>
              <w:rPr>
                <w:rFonts w:hint="eastAsia"/>
                <w:szCs w:val="21"/>
              </w:rPr>
              <w:t>（骨料：水泥：细沙：水</w:t>
            </w:r>
            <w:r>
              <w:rPr>
                <w:rFonts w:hint="eastAsia"/>
                <w:szCs w:val="21"/>
              </w:rPr>
              <w:t>=</w:t>
            </w:r>
            <w:r>
              <w:rPr>
                <w:szCs w:val="21"/>
              </w:rPr>
              <w:t>45</w:t>
            </w:r>
            <w:r w:rsidR="00BE2BC5">
              <w:rPr>
                <w:rFonts w:hint="eastAsia"/>
                <w:szCs w:val="21"/>
              </w:rPr>
              <w:t>:</w:t>
            </w:r>
            <w:r w:rsidR="00BE2BC5">
              <w:rPr>
                <w:szCs w:val="21"/>
              </w:rPr>
              <w:t>18</w:t>
            </w:r>
            <w:r w:rsidR="00BE2BC5">
              <w:rPr>
                <w:rFonts w:hint="eastAsia"/>
                <w:szCs w:val="21"/>
              </w:rPr>
              <w:t>:</w:t>
            </w:r>
            <w:r w:rsidR="00BE2BC5">
              <w:rPr>
                <w:szCs w:val="21"/>
              </w:rPr>
              <w:t>37</w:t>
            </w:r>
            <w:r w:rsidR="00BE2BC5">
              <w:rPr>
                <w:rFonts w:hint="eastAsia"/>
                <w:szCs w:val="21"/>
              </w:rPr>
              <w:t>:</w:t>
            </w:r>
            <w:r w:rsidR="00BE2BC5">
              <w:rPr>
                <w:szCs w:val="21"/>
              </w:rPr>
              <w:t>23</w:t>
            </w:r>
            <w:r>
              <w:rPr>
                <w:rFonts w:hint="eastAsia"/>
                <w:szCs w:val="21"/>
              </w:rPr>
              <w:t>）</w:t>
            </w:r>
            <w:r w:rsidR="00BE2BC5">
              <w:rPr>
                <w:rFonts w:hint="eastAsia"/>
                <w:szCs w:val="21"/>
              </w:rPr>
              <w:t>通过配料搅拌生产线完成计量投入及搅拌，并</w:t>
            </w:r>
            <w:r w:rsidR="00BE2BC5" w:rsidRPr="00BE2BC5">
              <w:rPr>
                <w:rFonts w:hint="eastAsia"/>
                <w:szCs w:val="21"/>
              </w:rPr>
              <w:t>混凝土制品成型机</w:t>
            </w:r>
            <w:r w:rsidR="00BE2BC5">
              <w:rPr>
                <w:rFonts w:hint="eastAsia"/>
                <w:szCs w:val="21"/>
              </w:rPr>
              <w:t>制成</w:t>
            </w:r>
            <w:r w:rsidR="00BE2BC5" w:rsidRPr="00BE2BC5">
              <w:rPr>
                <w:rFonts w:hint="eastAsia"/>
                <w:szCs w:val="21"/>
              </w:rPr>
              <w:t>贝赛尔砖</w:t>
            </w:r>
            <w:r w:rsidR="00BE2BC5">
              <w:rPr>
                <w:rFonts w:hint="eastAsia"/>
                <w:szCs w:val="21"/>
              </w:rPr>
              <w:t>。本项目</w:t>
            </w:r>
            <w:r w:rsidR="00BE2BC5" w:rsidRPr="00BE2BC5">
              <w:rPr>
                <w:rFonts w:hint="eastAsia"/>
                <w:szCs w:val="21"/>
              </w:rPr>
              <w:t>再生砌块（砖）</w:t>
            </w:r>
            <w:r w:rsidR="00BE2BC5">
              <w:rPr>
                <w:rFonts w:hint="eastAsia"/>
                <w:szCs w:val="21"/>
              </w:rPr>
              <w:t>生产只</w:t>
            </w:r>
            <w:r w:rsidR="00BE2BC5" w:rsidRPr="00BE2BC5">
              <w:rPr>
                <w:rFonts w:hint="eastAsia"/>
                <w:szCs w:val="21"/>
              </w:rPr>
              <w:t>用到</w:t>
            </w:r>
            <w:r w:rsidR="00BE2BC5">
              <w:rPr>
                <w:rFonts w:hint="eastAsia"/>
                <w:szCs w:val="21"/>
              </w:rPr>
              <w:t>骨料与</w:t>
            </w:r>
            <w:r w:rsidR="00BE2BC5" w:rsidRPr="00BE2BC5">
              <w:rPr>
                <w:rFonts w:hint="eastAsia"/>
                <w:szCs w:val="21"/>
              </w:rPr>
              <w:t>成品水泥浆</w:t>
            </w:r>
            <w:r w:rsidR="00BE2BC5">
              <w:rPr>
                <w:rFonts w:hint="eastAsia"/>
                <w:szCs w:val="21"/>
              </w:rPr>
              <w:t>，利用现有项目的制砖机生产。</w:t>
            </w:r>
            <w:r w:rsidR="00853B23">
              <w:rPr>
                <w:rFonts w:hint="eastAsia"/>
                <w:szCs w:val="21"/>
              </w:rPr>
              <w:t>该工序的水泥、细沙为粒径较小的干料，</w:t>
            </w:r>
            <w:r w:rsidR="001F67FE">
              <w:rPr>
                <w:rFonts w:hint="eastAsia"/>
                <w:szCs w:val="21"/>
              </w:rPr>
              <w:t>生产时</w:t>
            </w:r>
            <w:r w:rsidR="00853B23">
              <w:rPr>
                <w:rFonts w:hint="eastAsia"/>
                <w:szCs w:val="21"/>
              </w:rPr>
              <w:t>有搅拌</w:t>
            </w:r>
            <w:r w:rsidR="001F67FE">
              <w:rPr>
                <w:rFonts w:hint="eastAsia"/>
                <w:szCs w:val="21"/>
              </w:rPr>
              <w:t>制砖</w:t>
            </w:r>
            <w:r w:rsidR="00853B23">
              <w:rPr>
                <w:rFonts w:hint="eastAsia"/>
                <w:szCs w:val="21"/>
              </w:rPr>
              <w:t>废气（</w:t>
            </w:r>
            <w:r w:rsidR="00853B23">
              <w:rPr>
                <w:rFonts w:hint="eastAsia"/>
                <w:szCs w:val="21"/>
              </w:rPr>
              <w:t>G</w:t>
            </w:r>
            <w:r w:rsidR="00853B23" w:rsidRPr="00853B23">
              <w:rPr>
                <w:szCs w:val="21"/>
                <w:vertAlign w:val="subscript"/>
              </w:rPr>
              <w:t>4</w:t>
            </w:r>
            <w:r w:rsidR="00853B23">
              <w:rPr>
                <w:rFonts w:hint="eastAsia"/>
                <w:szCs w:val="21"/>
              </w:rPr>
              <w:t>）产生。项目设备运行中还产生设备噪声。</w:t>
            </w:r>
          </w:p>
          <w:p w14:paraId="455F0BD8" w14:textId="77777777" w:rsidR="00CD422A" w:rsidRPr="00853B23" w:rsidRDefault="00853B23" w:rsidP="00CD422A">
            <w:pPr>
              <w:adjustRightInd w:val="0"/>
              <w:snapToGrid w:val="0"/>
              <w:spacing w:line="360" w:lineRule="auto"/>
              <w:ind w:leftChars="50" w:left="105" w:rightChars="50" w:right="105" w:firstLineChars="200" w:firstLine="422"/>
              <w:rPr>
                <w:szCs w:val="21"/>
              </w:rPr>
            </w:pPr>
            <w:r>
              <w:rPr>
                <w:rFonts w:hint="eastAsia"/>
                <w:b/>
                <w:bCs/>
                <w:szCs w:val="21"/>
              </w:rPr>
              <w:lastRenderedPageBreak/>
              <w:t>（</w:t>
            </w:r>
            <w:r>
              <w:rPr>
                <w:rFonts w:hint="eastAsia"/>
                <w:b/>
                <w:bCs/>
                <w:szCs w:val="21"/>
              </w:rPr>
              <w:t>5</w:t>
            </w:r>
            <w:r>
              <w:rPr>
                <w:rFonts w:hint="eastAsia"/>
                <w:b/>
                <w:bCs/>
                <w:szCs w:val="21"/>
              </w:rPr>
              <w:t>）人工养护：</w:t>
            </w:r>
            <w:r w:rsidR="00CD422A" w:rsidRPr="00AB2527">
              <w:rPr>
                <w:rFonts w:hint="eastAsia"/>
                <w:szCs w:val="21"/>
              </w:rPr>
              <w:t>刚</w:t>
            </w:r>
            <w:r w:rsidR="00CD422A">
              <w:rPr>
                <w:rFonts w:hint="eastAsia"/>
                <w:szCs w:val="21"/>
              </w:rPr>
              <w:t>制</w:t>
            </w:r>
            <w:r w:rsidR="00CD422A" w:rsidRPr="00853B23">
              <w:rPr>
                <w:rFonts w:hint="eastAsia"/>
                <w:szCs w:val="21"/>
              </w:rPr>
              <w:t>成型的再生砌块（砖）</w:t>
            </w:r>
            <w:r w:rsidR="00CD422A">
              <w:rPr>
                <w:rFonts w:hint="eastAsia"/>
                <w:szCs w:val="21"/>
              </w:rPr>
              <w:t>、</w:t>
            </w:r>
            <w:r w:rsidR="00CD422A" w:rsidRPr="00BE2BC5">
              <w:rPr>
                <w:rFonts w:hint="eastAsia"/>
                <w:szCs w:val="21"/>
              </w:rPr>
              <w:t>贝赛尔砖</w:t>
            </w:r>
            <w:r w:rsidR="00CD422A">
              <w:rPr>
                <w:rFonts w:hint="eastAsia"/>
                <w:szCs w:val="21"/>
              </w:rPr>
              <w:t>直接长时间</w:t>
            </w:r>
            <w:r w:rsidR="00CD422A" w:rsidRPr="00853B23">
              <w:rPr>
                <w:rFonts w:hint="eastAsia"/>
                <w:szCs w:val="21"/>
              </w:rPr>
              <w:t>暴晒</w:t>
            </w:r>
            <w:r w:rsidR="00CD422A">
              <w:rPr>
                <w:rFonts w:hint="eastAsia"/>
                <w:szCs w:val="21"/>
              </w:rPr>
              <w:t>易于开裂，因此需在暴晒中喷洒少量的水</w:t>
            </w:r>
            <w:r w:rsidR="00CD422A" w:rsidRPr="00853B23">
              <w:rPr>
                <w:rFonts w:hint="eastAsia"/>
                <w:szCs w:val="21"/>
              </w:rPr>
              <w:t>进行养护</w:t>
            </w:r>
            <w:r w:rsidR="00CD422A">
              <w:rPr>
                <w:rFonts w:hint="eastAsia"/>
                <w:szCs w:val="21"/>
              </w:rPr>
              <w:t>。喷洒过程仅需砖块湿润即可，砖面的水分在</w:t>
            </w:r>
            <w:r w:rsidR="00CD422A" w:rsidRPr="00853B23">
              <w:rPr>
                <w:rFonts w:hint="eastAsia"/>
                <w:szCs w:val="21"/>
              </w:rPr>
              <w:t>暴晒</w:t>
            </w:r>
            <w:r w:rsidR="00CD422A">
              <w:rPr>
                <w:rFonts w:hint="eastAsia"/>
                <w:szCs w:val="21"/>
              </w:rPr>
              <w:t>中全部蒸发，不产生废水。该工序不产生污染。</w:t>
            </w:r>
          </w:p>
          <w:p w14:paraId="60525B3E" w14:textId="6A563369" w:rsidR="007D4D3D" w:rsidRPr="00E67571" w:rsidRDefault="007E4AA4" w:rsidP="00AF53D1">
            <w:pPr>
              <w:adjustRightInd w:val="0"/>
              <w:snapToGrid w:val="0"/>
              <w:spacing w:line="360" w:lineRule="auto"/>
              <w:ind w:leftChars="50" w:left="105" w:rightChars="50" w:right="105"/>
              <w:rPr>
                <w:b/>
                <w:color w:val="000000"/>
                <w:szCs w:val="21"/>
              </w:rPr>
            </w:pPr>
            <w:r>
              <w:rPr>
                <w:b/>
                <w:color w:val="000000"/>
                <w:szCs w:val="21"/>
              </w:rPr>
              <w:t>2</w:t>
            </w:r>
            <w:r>
              <w:rPr>
                <w:rFonts w:hint="eastAsia"/>
                <w:b/>
                <w:color w:val="000000"/>
                <w:szCs w:val="21"/>
              </w:rPr>
              <w:t>、</w:t>
            </w:r>
            <w:r w:rsidR="007D4D3D" w:rsidRPr="00E67571">
              <w:rPr>
                <w:b/>
                <w:color w:val="000000"/>
                <w:szCs w:val="21"/>
              </w:rPr>
              <w:t>其他产污环节</w:t>
            </w:r>
          </w:p>
          <w:p w14:paraId="52834618" w14:textId="138B3534" w:rsidR="007D4D3D" w:rsidRDefault="007D4D3D" w:rsidP="00AF53D1">
            <w:pPr>
              <w:pStyle w:val="BodyText21"/>
              <w:snapToGrid w:val="0"/>
              <w:spacing w:line="360" w:lineRule="auto"/>
              <w:ind w:leftChars="50" w:left="105" w:rightChars="50" w:right="105" w:firstLineChars="200" w:firstLine="420"/>
              <w:textAlignment w:val="auto"/>
              <w:rPr>
                <w:rFonts w:ascii="Times New Roman" w:eastAsia="宋体"/>
                <w:color w:val="000000"/>
                <w:sz w:val="21"/>
                <w:szCs w:val="21"/>
              </w:rPr>
            </w:pPr>
            <w:r w:rsidRPr="00E67571">
              <w:rPr>
                <w:rFonts w:ascii="Times New Roman" w:eastAsia="宋体"/>
                <w:color w:val="000000"/>
                <w:sz w:val="21"/>
                <w:szCs w:val="21"/>
              </w:rPr>
              <w:t>本项目生产过程中会产生相应类别的污染物，公辅设施也会产生相应污染物，主要为</w:t>
            </w:r>
            <w:r w:rsidR="00831586">
              <w:rPr>
                <w:rFonts w:ascii="Times New Roman" w:eastAsia="宋体" w:hint="eastAsia"/>
                <w:color w:val="000000"/>
                <w:sz w:val="21"/>
                <w:szCs w:val="21"/>
              </w:rPr>
              <w:t>物料装卸产生的粉尘（</w:t>
            </w:r>
            <w:r w:rsidR="00831586">
              <w:rPr>
                <w:rFonts w:ascii="Times New Roman" w:eastAsia="宋体" w:hint="eastAsia"/>
                <w:color w:val="000000"/>
                <w:sz w:val="21"/>
                <w:szCs w:val="21"/>
              </w:rPr>
              <w:t>G</w:t>
            </w:r>
            <w:r w:rsidR="00831586" w:rsidRPr="00831586">
              <w:rPr>
                <w:rFonts w:ascii="Times New Roman" w:eastAsia="宋体"/>
                <w:color w:val="000000"/>
                <w:sz w:val="21"/>
                <w:szCs w:val="21"/>
                <w:vertAlign w:val="subscript"/>
              </w:rPr>
              <w:t>5</w:t>
            </w:r>
            <w:r w:rsidR="00831586">
              <w:rPr>
                <w:rFonts w:ascii="Times New Roman" w:eastAsia="宋体" w:hint="eastAsia"/>
                <w:color w:val="000000"/>
                <w:sz w:val="21"/>
                <w:szCs w:val="21"/>
              </w:rPr>
              <w:t>）、</w:t>
            </w:r>
            <w:r w:rsidR="00945509">
              <w:rPr>
                <w:rFonts w:ascii="Times New Roman" w:eastAsia="宋体" w:hint="eastAsia"/>
                <w:color w:val="000000"/>
                <w:sz w:val="21"/>
                <w:szCs w:val="21"/>
              </w:rPr>
              <w:t>废气处理产生的</w:t>
            </w:r>
            <w:r w:rsidR="009879FF">
              <w:rPr>
                <w:rFonts w:ascii="Times New Roman" w:eastAsia="宋体" w:hint="eastAsia"/>
                <w:color w:val="000000"/>
                <w:sz w:val="21"/>
                <w:szCs w:val="21"/>
              </w:rPr>
              <w:t>滤尘</w:t>
            </w:r>
            <w:r w:rsidR="009879FF" w:rsidRPr="00E67571">
              <w:rPr>
                <w:rFonts w:ascii="Times New Roman" w:eastAsia="宋体"/>
                <w:color w:val="000000"/>
                <w:sz w:val="21"/>
                <w:szCs w:val="21"/>
              </w:rPr>
              <w:t>（</w:t>
            </w:r>
            <w:r w:rsidR="009879FF" w:rsidRPr="00E67571">
              <w:rPr>
                <w:rFonts w:ascii="Times New Roman" w:eastAsia="宋体"/>
                <w:color w:val="000000"/>
                <w:sz w:val="21"/>
                <w:szCs w:val="21"/>
              </w:rPr>
              <w:t>S</w:t>
            </w:r>
            <w:r w:rsidR="009879FF">
              <w:rPr>
                <w:rFonts w:ascii="Times New Roman" w:eastAsia="宋体"/>
                <w:color w:val="000000"/>
                <w:sz w:val="21"/>
                <w:szCs w:val="21"/>
                <w:vertAlign w:val="subscript"/>
              </w:rPr>
              <w:t>2</w:t>
            </w:r>
            <w:r w:rsidR="009879FF" w:rsidRPr="00E67571">
              <w:rPr>
                <w:rFonts w:ascii="Times New Roman" w:eastAsia="宋体"/>
                <w:color w:val="000000"/>
                <w:sz w:val="21"/>
                <w:szCs w:val="21"/>
              </w:rPr>
              <w:t>）</w:t>
            </w:r>
            <w:r w:rsidR="009879FF">
              <w:rPr>
                <w:rFonts w:ascii="Times New Roman" w:eastAsia="宋体" w:hint="eastAsia"/>
                <w:color w:val="000000"/>
                <w:sz w:val="21"/>
                <w:szCs w:val="21"/>
              </w:rPr>
              <w:t>。</w:t>
            </w:r>
            <w:r w:rsidR="009879FF" w:rsidRPr="00E67571">
              <w:rPr>
                <w:rFonts w:ascii="Times New Roman" w:eastAsia="宋体"/>
                <w:color w:val="000000"/>
                <w:sz w:val="21"/>
                <w:szCs w:val="21"/>
              </w:rPr>
              <w:t xml:space="preserve"> </w:t>
            </w:r>
          </w:p>
          <w:p w14:paraId="3388E903" w14:textId="076B45D1" w:rsidR="009879FF" w:rsidRPr="00E67571" w:rsidRDefault="009879FF" w:rsidP="00AF53D1">
            <w:pPr>
              <w:pStyle w:val="BodyText21"/>
              <w:snapToGrid w:val="0"/>
              <w:spacing w:line="360" w:lineRule="auto"/>
              <w:ind w:leftChars="50" w:left="105" w:rightChars="50" w:right="105" w:firstLineChars="200" w:firstLine="420"/>
              <w:textAlignment w:val="auto"/>
              <w:rPr>
                <w:rFonts w:ascii="Times New Roman" w:eastAsia="宋体"/>
                <w:color w:val="000000"/>
                <w:sz w:val="21"/>
                <w:szCs w:val="21"/>
              </w:rPr>
            </w:pPr>
            <w:r>
              <w:rPr>
                <w:rFonts w:ascii="Times New Roman" w:eastAsia="宋体" w:hint="eastAsia"/>
                <w:color w:val="000000"/>
                <w:sz w:val="21"/>
                <w:szCs w:val="21"/>
              </w:rPr>
              <w:t>本项目劳动定员不增加，因此生活污水、生活垃圾均无产生。</w:t>
            </w:r>
          </w:p>
          <w:p w14:paraId="1124E821" w14:textId="08B7E1ED" w:rsidR="007D4D3D" w:rsidRPr="00E67571" w:rsidRDefault="001C0FAE" w:rsidP="00AF53D1">
            <w:pPr>
              <w:pStyle w:val="BodyText21"/>
              <w:adjustRightInd/>
              <w:spacing w:line="360" w:lineRule="auto"/>
              <w:ind w:leftChars="50" w:left="105" w:rightChars="50" w:right="105"/>
              <w:textAlignment w:val="auto"/>
              <w:rPr>
                <w:rFonts w:ascii="Times New Roman" w:eastAsia="宋体"/>
                <w:color w:val="000000"/>
                <w:sz w:val="21"/>
                <w:szCs w:val="21"/>
              </w:rPr>
            </w:pPr>
            <w:r>
              <w:rPr>
                <w:rFonts w:ascii="Times New Roman" w:eastAsia="宋体"/>
                <w:b/>
                <w:color w:val="000000"/>
                <w:sz w:val="21"/>
                <w:szCs w:val="21"/>
              </w:rPr>
              <w:t>3</w:t>
            </w:r>
            <w:r>
              <w:rPr>
                <w:rFonts w:ascii="Times New Roman" w:eastAsia="宋体" w:hint="eastAsia"/>
                <w:b/>
                <w:color w:val="000000"/>
                <w:sz w:val="21"/>
                <w:szCs w:val="21"/>
              </w:rPr>
              <w:t>、</w:t>
            </w:r>
            <w:r w:rsidR="007D4D3D" w:rsidRPr="00E67571">
              <w:rPr>
                <w:rFonts w:ascii="Times New Roman" w:eastAsia="宋体"/>
                <w:b/>
                <w:color w:val="000000"/>
                <w:sz w:val="21"/>
                <w:szCs w:val="21"/>
              </w:rPr>
              <w:t>本项目主要产污环节及排污特征汇总</w:t>
            </w:r>
          </w:p>
          <w:p w14:paraId="4FE9F28F" w14:textId="77777777" w:rsidR="007D4D3D" w:rsidRPr="00E67571" w:rsidRDefault="007D4D3D" w:rsidP="00AF53D1">
            <w:pPr>
              <w:snapToGrid w:val="0"/>
              <w:ind w:leftChars="50" w:left="105" w:rightChars="50" w:right="105"/>
              <w:jc w:val="center"/>
              <w:rPr>
                <w:b/>
                <w:color w:val="000000"/>
                <w:szCs w:val="21"/>
              </w:rPr>
            </w:pPr>
            <w:r w:rsidRPr="00E67571">
              <w:rPr>
                <w:b/>
                <w:snapToGrid w:val="0"/>
                <w:color w:val="000000"/>
                <w:szCs w:val="21"/>
              </w:rPr>
              <w:t>表</w:t>
            </w:r>
            <w:r w:rsidR="00E67571">
              <w:rPr>
                <w:rFonts w:hint="eastAsia"/>
                <w:b/>
                <w:snapToGrid w:val="0"/>
                <w:color w:val="000000"/>
                <w:szCs w:val="21"/>
              </w:rPr>
              <w:t>2</w:t>
            </w:r>
            <w:r w:rsidRPr="00E67571">
              <w:rPr>
                <w:b/>
                <w:snapToGrid w:val="0"/>
                <w:color w:val="000000"/>
                <w:szCs w:val="21"/>
              </w:rPr>
              <w:t>-</w:t>
            </w:r>
            <w:r w:rsidR="00407B73">
              <w:rPr>
                <w:b/>
                <w:snapToGrid w:val="0"/>
                <w:color w:val="000000"/>
                <w:szCs w:val="21"/>
              </w:rPr>
              <w:t>6</w:t>
            </w:r>
            <w:r w:rsidRPr="00E67571">
              <w:rPr>
                <w:b/>
                <w:snapToGrid w:val="0"/>
                <w:color w:val="000000"/>
                <w:szCs w:val="21"/>
              </w:rPr>
              <w:t xml:space="preserve">  </w:t>
            </w:r>
            <w:r w:rsidRPr="00E67571">
              <w:rPr>
                <w:b/>
                <w:color w:val="000000"/>
                <w:szCs w:val="21"/>
              </w:rPr>
              <w:t>本项目主要产污环节和排污特征</w:t>
            </w:r>
          </w:p>
          <w:tbl>
            <w:tblPr>
              <w:tblW w:w="4906"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0"/>
              <w:gridCol w:w="848"/>
              <w:gridCol w:w="1129"/>
              <w:gridCol w:w="1385"/>
              <w:gridCol w:w="999"/>
              <w:gridCol w:w="2661"/>
            </w:tblGrid>
            <w:tr w:rsidR="00C9321A" w:rsidRPr="00A906D0" w14:paraId="6EF1F35E" w14:textId="135FA358" w:rsidTr="00831586">
              <w:trPr>
                <w:cantSplit/>
                <w:trHeight w:val="397"/>
                <w:tblHeader/>
                <w:jc w:val="center"/>
              </w:trPr>
              <w:tc>
                <w:tcPr>
                  <w:tcW w:w="579" w:type="pct"/>
                  <w:tcBorders>
                    <w:top w:val="single" w:sz="12" w:space="0" w:color="auto"/>
                    <w:bottom w:val="single" w:sz="12" w:space="0" w:color="auto"/>
                  </w:tcBorders>
                  <w:vAlign w:val="center"/>
                  <w:hideMark/>
                </w:tcPr>
                <w:p w14:paraId="5D0B371B" w14:textId="77777777" w:rsidR="00A906D0" w:rsidRPr="00A906D0" w:rsidRDefault="00A906D0" w:rsidP="00A906D0">
                  <w:pPr>
                    <w:pStyle w:val="af7"/>
                    <w:ind w:leftChars="50" w:left="105" w:rightChars="50" w:right="105"/>
                    <w:rPr>
                      <w:rFonts w:ascii="Times New Roman" w:eastAsia="宋体" w:hAnsi="Times New Roman"/>
                      <w:b/>
                      <w:color w:val="000000"/>
                      <w:sz w:val="18"/>
                      <w:szCs w:val="18"/>
                    </w:rPr>
                  </w:pPr>
                  <w:r w:rsidRPr="00A906D0">
                    <w:rPr>
                      <w:rFonts w:ascii="Times New Roman" w:eastAsia="宋体" w:hAnsi="Times New Roman"/>
                      <w:b/>
                      <w:color w:val="000000"/>
                      <w:sz w:val="18"/>
                      <w:szCs w:val="18"/>
                    </w:rPr>
                    <w:t>污染源</w:t>
                  </w:r>
                </w:p>
              </w:tc>
              <w:tc>
                <w:tcPr>
                  <w:tcW w:w="534" w:type="pct"/>
                  <w:tcBorders>
                    <w:top w:val="single" w:sz="12" w:space="0" w:color="auto"/>
                    <w:bottom w:val="single" w:sz="12" w:space="0" w:color="auto"/>
                  </w:tcBorders>
                  <w:vAlign w:val="center"/>
                </w:tcPr>
                <w:p w14:paraId="124DFAE0" w14:textId="77777777" w:rsidR="00A906D0" w:rsidRPr="00A906D0" w:rsidRDefault="00A906D0" w:rsidP="00A906D0">
                  <w:pPr>
                    <w:pStyle w:val="af7"/>
                    <w:ind w:leftChars="50" w:left="105" w:rightChars="50" w:right="105"/>
                    <w:rPr>
                      <w:rFonts w:ascii="Times New Roman" w:eastAsia="宋体" w:hAnsi="Times New Roman"/>
                      <w:b/>
                      <w:color w:val="000000"/>
                      <w:sz w:val="18"/>
                      <w:szCs w:val="18"/>
                    </w:rPr>
                  </w:pPr>
                  <w:r w:rsidRPr="00A906D0">
                    <w:rPr>
                      <w:rFonts w:ascii="Times New Roman" w:eastAsia="宋体" w:hAnsi="Times New Roman"/>
                      <w:b/>
                      <w:color w:val="000000"/>
                      <w:sz w:val="18"/>
                      <w:szCs w:val="18"/>
                    </w:rPr>
                    <w:t>污染源编号</w:t>
                  </w:r>
                </w:p>
              </w:tc>
              <w:tc>
                <w:tcPr>
                  <w:tcW w:w="711" w:type="pct"/>
                  <w:tcBorders>
                    <w:top w:val="single" w:sz="12" w:space="0" w:color="auto"/>
                    <w:bottom w:val="single" w:sz="12" w:space="0" w:color="auto"/>
                  </w:tcBorders>
                  <w:vAlign w:val="center"/>
                  <w:hideMark/>
                </w:tcPr>
                <w:p w14:paraId="549E24B6" w14:textId="77777777" w:rsidR="00A906D0" w:rsidRPr="00A906D0" w:rsidRDefault="00A906D0" w:rsidP="00A906D0">
                  <w:pPr>
                    <w:pStyle w:val="af7"/>
                    <w:ind w:leftChars="50" w:left="105" w:rightChars="50" w:right="105"/>
                    <w:rPr>
                      <w:rFonts w:ascii="Times New Roman" w:eastAsia="宋体" w:hAnsi="Times New Roman"/>
                      <w:b/>
                      <w:color w:val="000000"/>
                      <w:sz w:val="18"/>
                      <w:szCs w:val="18"/>
                    </w:rPr>
                  </w:pPr>
                  <w:r w:rsidRPr="00A906D0">
                    <w:rPr>
                      <w:rFonts w:ascii="Times New Roman" w:eastAsia="宋体" w:hAnsi="Times New Roman"/>
                      <w:b/>
                      <w:color w:val="000000"/>
                      <w:sz w:val="18"/>
                      <w:szCs w:val="18"/>
                    </w:rPr>
                    <w:t>产污工序</w:t>
                  </w:r>
                </w:p>
              </w:tc>
              <w:tc>
                <w:tcPr>
                  <w:tcW w:w="872" w:type="pct"/>
                  <w:tcBorders>
                    <w:top w:val="single" w:sz="12" w:space="0" w:color="auto"/>
                    <w:bottom w:val="single" w:sz="12" w:space="0" w:color="auto"/>
                  </w:tcBorders>
                  <w:vAlign w:val="center"/>
                  <w:hideMark/>
                </w:tcPr>
                <w:p w14:paraId="51F342F1" w14:textId="77777777" w:rsidR="00A906D0" w:rsidRPr="00A906D0" w:rsidRDefault="00A906D0" w:rsidP="00A906D0">
                  <w:pPr>
                    <w:pStyle w:val="af7"/>
                    <w:ind w:leftChars="50" w:left="105" w:rightChars="50" w:right="105"/>
                    <w:rPr>
                      <w:rFonts w:ascii="Times New Roman" w:eastAsia="宋体" w:hAnsi="Times New Roman"/>
                      <w:b/>
                      <w:color w:val="000000"/>
                      <w:sz w:val="18"/>
                      <w:szCs w:val="18"/>
                    </w:rPr>
                  </w:pPr>
                  <w:r w:rsidRPr="00A906D0">
                    <w:rPr>
                      <w:rFonts w:ascii="Times New Roman" w:eastAsia="宋体" w:hAnsi="Times New Roman"/>
                      <w:b/>
                      <w:color w:val="000000"/>
                      <w:sz w:val="18"/>
                      <w:szCs w:val="18"/>
                    </w:rPr>
                    <w:t>主要污染物</w:t>
                  </w:r>
                </w:p>
              </w:tc>
              <w:tc>
                <w:tcPr>
                  <w:tcW w:w="629" w:type="pct"/>
                  <w:tcBorders>
                    <w:top w:val="single" w:sz="12" w:space="0" w:color="auto"/>
                    <w:bottom w:val="single" w:sz="12" w:space="0" w:color="auto"/>
                  </w:tcBorders>
                  <w:vAlign w:val="center"/>
                </w:tcPr>
                <w:p w14:paraId="7C5BF5CF" w14:textId="50565D7E" w:rsidR="00A906D0" w:rsidRPr="00A906D0" w:rsidRDefault="00A906D0" w:rsidP="00A906D0">
                  <w:pPr>
                    <w:pStyle w:val="af7"/>
                    <w:ind w:leftChars="50" w:left="105" w:rightChars="50" w:right="105"/>
                    <w:rPr>
                      <w:rFonts w:ascii="Times New Roman" w:eastAsia="宋体" w:hAnsi="Times New Roman"/>
                      <w:b/>
                      <w:color w:val="000000"/>
                      <w:sz w:val="18"/>
                      <w:szCs w:val="18"/>
                    </w:rPr>
                  </w:pPr>
                  <w:r>
                    <w:rPr>
                      <w:rFonts w:ascii="Times New Roman" w:eastAsia="宋体" w:hAnsi="Times New Roman" w:hint="eastAsia"/>
                      <w:b/>
                      <w:color w:val="000000"/>
                      <w:sz w:val="18"/>
                      <w:szCs w:val="18"/>
                    </w:rPr>
                    <w:t>产生特征</w:t>
                  </w:r>
                </w:p>
              </w:tc>
              <w:tc>
                <w:tcPr>
                  <w:tcW w:w="1675" w:type="pct"/>
                  <w:tcBorders>
                    <w:top w:val="single" w:sz="12" w:space="0" w:color="auto"/>
                    <w:bottom w:val="single" w:sz="12" w:space="0" w:color="auto"/>
                  </w:tcBorders>
                  <w:vAlign w:val="center"/>
                </w:tcPr>
                <w:p w14:paraId="570A2190" w14:textId="34F2DECE" w:rsidR="00A906D0" w:rsidRPr="00A906D0" w:rsidRDefault="00A906D0" w:rsidP="00A906D0">
                  <w:pPr>
                    <w:pStyle w:val="af7"/>
                    <w:ind w:leftChars="50" w:left="105" w:rightChars="50" w:right="105"/>
                    <w:rPr>
                      <w:rFonts w:ascii="Times New Roman" w:eastAsia="宋体" w:hAnsi="Times New Roman"/>
                      <w:b/>
                      <w:color w:val="000000"/>
                      <w:sz w:val="18"/>
                      <w:szCs w:val="18"/>
                    </w:rPr>
                  </w:pPr>
                  <w:r w:rsidRPr="00A906D0">
                    <w:rPr>
                      <w:rFonts w:ascii="Times New Roman" w:eastAsia="宋体" w:hAnsi="Times New Roman"/>
                      <w:b/>
                      <w:color w:val="000000"/>
                      <w:sz w:val="18"/>
                      <w:szCs w:val="18"/>
                    </w:rPr>
                    <w:t>处理处置方式</w:t>
                  </w:r>
                </w:p>
              </w:tc>
            </w:tr>
            <w:tr w:rsidR="00831586" w:rsidRPr="00A906D0" w14:paraId="40549790" w14:textId="3AB66CCD" w:rsidTr="00831586">
              <w:trPr>
                <w:cantSplit/>
                <w:trHeight w:val="397"/>
                <w:jc w:val="center"/>
              </w:trPr>
              <w:tc>
                <w:tcPr>
                  <w:tcW w:w="579" w:type="pct"/>
                  <w:vMerge w:val="restart"/>
                  <w:tcBorders>
                    <w:top w:val="single" w:sz="12" w:space="0" w:color="auto"/>
                  </w:tcBorders>
                  <w:vAlign w:val="center"/>
                  <w:hideMark/>
                </w:tcPr>
                <w:p w14:paraId="53125003" w14:textId="77777777" w:rsidR="00831586" w:rsidRPr="00A906D0" w:rsidRDefault="00831586"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color w:val="000000"/>
                      <w:sz w:val="18"/>
                      <w:szCs w:val="18"/>
                    </w:rPr>
                    <w:t>废气</w:t>
                  </w:r>
                </w:p>
              </w:tc>
              <w:tc>
                <w:tcPr>
                  <w:tcW w:w="534" w:type="pct"/>
                  <w:tcBorders>
                    <w:top w:val="single" w:sz="12" w:space="0" w:color="auto"/>
                  </w:tcBorders>
                  <w:vAlign w:val="center"/>
                </w:tcPr>
                <w:p w14:paraId="00946E77" w14:textId="659D5314" w:rsidR="00831586" w:rsidRPr="00A906D0" w:rsidRDefault="00831586"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sz w:val="18"/>
                      <w:szCs w:val="18"/>
                    </w:rPr>
                    <w:t>G</w:t>
                  </w:r>
                  <w:r w:rsidRPr="00A906D0">
                    <w:rPr>
                      <w:rFonts w:ascii="Times New Roman" w:eastAsia="宋体" w:hAnsi="Times New Roman"/>
                      <w:sz w:val="18"/>
                      <w:szCs w:val="18"/>
                      <w:vertAlign w:val="subscript"/>
                    </w:rPr>
                    <w:t>1</w:t>
                  </w:r>
                </w:p>
              </w:tc>
              <w:tc>
                <w:tcPr>
                  <w:tcW w:w="711" w:type="pct"/>
                  <w:tcBorders>
                    <w:top w:val="single" w:sz="12" w:space="0" w:color="auto"/>
                  </w:tcBorders>
                  <w:vAlign w:val="center"/>
                </w:tcPr>
                <w:p w14:paraId="595E89DF" w14:textId="79A844B8"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给料</w:t>
                  </w:r>
                </w:p>
              </w:tc>
              <w:tc>
                <w:tcPr>
                  <w:tcW w:w="872" w:type="pct"/>
                  <w:tcBorders>
                    <w:top w:val="single" w:sz="12" w:space="0" w:color="auto"/>
                  </w:tcBorders>
                  <w:vAlign w:val="center"/>
                </w:tcPr>
                <w:p w14:paraId="1ADC0429" w14:textId="358DF651"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颗粒物</w:t>
                  </w:r>
                </w:p>
              </w:tc>
              <w:tc>
                <w:tcPr>
                  <w:tcW w:w="629" w:type="pct"/>
                  <w:tcBorders>
                    <w:top w:val="single" w:sz="12" w:space="0" w:color="auto"/>
                  </w:tcBorders>
                  <w:vAlign w:val="center"/>
                </w:tcPr>
                <w:p w14:paraId="0598572A" w14:textId="054C245A"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连续</w:t>
                  </w:r>
                </w:p>
              </w:tc>
              <w:tc>
                <w:tcPr>
                  <w:tcW w:w="1675" w:type="pct"/>
                  <w:tcBorders>
                    <w:top w:val="single" w:sz="12" w:space="0" w:color="auto"/>
                  </w:tcBorders>
                  <w:vAlign w:val="center"/>
                </w:tcPr>
                <w:p w14:paraId="0378C600" w14:textId="725AE81A" w:rsidR="00831586" w:rsidRPr="00A906D0" w:rsidRDefault="00607AF4"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经</w:t>
                  </w:r>
                  <w:r w:rsidRPr="00607AF4">
                    <w:rPr>
                      <w:rFonts w:ascii="Times New Roman" w:eastAsia="宋体" w:hAnsi="Times New Roman" w:hint="eastAsia"/>
                      <w:color w:val="000000"/>
                      <w:sz w:val="18"/>
                      <w:szCs w:val="18"/>
                    </w:rPr>
                    <w:t>活性干雾抑尘系统</w:t>
                  </w:r>
                  <w:r>
                    <w:rPr>
                      <w:rFonts w:ascii="Times New Roman" w:eastAsia="宋体" w:hAnsi="Times New Roman" w:hint="eastAsia"/>
                      <w:color w:val="000000"/>
                      <w:sz w:val="18"/>
                      <w:szCs w:val="18"/>
                    </w:rPr>
                    <w:t>处理后无组织排放</w:t>
                  </w:r>
                </w:p>
              </w:tc>
            </w:tr>
            <w:tr w:rsidR="00831586" w:rsidRPr="00A906D0" w14:paraId="6E510720" w14:textId="4B509317" w:rsidTr="00831586">
              <w:trPr>
                <w:cantSplit/>
                <w:trHeight w:val="397"/>
                <w:jc w:val="center"/>
              </w:trPr>
              <w:tc>
                <w:tcPr>
                  <w:tcW w:w="579" w:type="pct"/>
                  <w:vMerge/>
                  <w:vAlign w:val="center"/>
                  <w:hideMark/>
                </w:tcPr>
                <w:p w14:paraId="084736B9" w14:textId="77777777" w:rsidR="00831586" w:rsidRPr="00A906D0" w:rsidRDefault="00831586" w:rsidP="00A906D0">
                  <w:pPr>
                    <w:pStyle w:val="af7"/>
                    <w:ind w:leftChars="50" w:left="105" w:rightChars="50" w:right="105"/>
                    <w:rPr>
                      <w:rFonts w:ascii="Times New Roman" w:eastAsia="宋体" w:hAnsi="Times New Roman"/>
                      <w:color w:val="000000"/>
                      <w:sz w:val="18"/>
                      <w:szCs w:val="18"/>
                    </w:rPr>
                  </w:pPr>
                </w:p>
              </w:tc>
              <w:tc>
                <w:tcPr>
                  <w:tcW w:w="534" w:type="pct"/>
                  <w:vAlign w:val="center"/>
                </w:tcPr>
                <w:p w14:paraId="2F0B0EA8" w14:textId="269954B0" w:rsidR="00831586" w:rsidRPr="00A906D0" w:rsidRDefault="00831586"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sz w:val="18"/>
                      <w:szCs w:val="18"/>
                    </w:rPr>
                    <w:t>G</w:t>
                  </w:r>
                  <w:r w:rsidRPr="00A906D0">
                    <w:rPr>
                      <w:rFonts w:ascii="Times New Roman" w:eastAsia="宋体" w:hAnsi="Times New Roman"/>
                      <w:sz w:val="18"/>
                      <w:szCs w:val="18"/>
                      <w:vertAlign w:val="subscript"/>
                    </w:rPr>
                    <w:t>2</w:t>
                  </w:r>
                </w:p>
              </w:tc>
              <w:tc>
                <w:tcPr>
                  <w:tcW w:w="711" w:type="pct"/>
                  <w:vAlign w:val="center"/>
                </w:tcPr>
                <w:p w14:paraId="563E0664" w14:textId="611DEBD3" w:rsidR="00831586" w:rsidRPr="00A906D0" w:rsidRDefault="00F36280"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破碎</w:t>
                  </w:r>
                </w:p>
              </w:tc>
              <w:tc>
                <w:tcPr>
                  <w:tcW w:w="872" w:type="pct"/>
                  <w:vAlign w:val="center"/>
                </w:tcPr>
                <w:p w14:paraId="24880F7C" w14:textId="222F605D"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颗粒物</w:t>
                  </w:r>
                </w:p>
              </w:tc>
              <w:tc>
                <w:tcPr>
                  <w:tcW w:w="629" w:type="pct"/>
                  <w:vAlign w:val="center"/>
                </w:tcPr>
                <w:p w14:paraId="12C6C3C5" w14:textId="5EB428FD"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连续</w:t>
                  </w:r>
                </w:p>
              </w:tc>
              <w:tc>
                <w:tcPr>
                  <w:tcW w:w="1675" w:type="pct"/>
                  <w:vAlign w:val="center"/>
                </w:tcPr>
                <w:p w14:paraId="6D27AFD2" w14:textId="37B2C475" w:rsidR="00831586" w:rsidRPr="00A906D0" w:rsidRDefault="00607AF4"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经集气罩收集后通过布袋除尘装置处理，尾气通过</w:t>
                  </w:r>
                  <w:r>
                    <w:rPr>
                      <w:rFonts w:ascii="Times New Roman" w:eastAsia="宋体" w:hAnsi="Times New Roman" w:hint="eastAsia"/>
                      <w:color w:val="000000"/>
                      <w:sz w:val="18"/>
                      <w:szCs w:val="18"/>
                    </w:rPr>
                    <w:t>1</w:t>
                  </w:r>
                  <w:r>
                    <w:rPr>
                      <w:rFonts w:ascii="Times New Roman" w:eastAsia="宋体" w:hAnsi="Times New Roman" w:hint="eastAsia"/>
                      <w:color w:val="000000"/>
                      <w:sz w:val="18"/>
                      <w:szCs w:val="18"/>
                    </w:rPr>
                    <w:t>根</w:t>
                  </w:r>
                  <w:r>
                    <w:rPr>
                      <w:rFonts w:ascii="Times New Roman" w:eastAsia="宋体" w:hAnsi="Times New Roman" w:hint="eastAsia"/>
                      <w:color w:val="000000"/>
                      <w:sz w:val="18"/>
                      <w:szCs w:val="18"/>
                    </w:rPr>
                    <w:t>2</w:t>
                  </w:r>
                  <w:r>
                    <w:rPr>
                      <w:rFonts w:ascii="Times New Roman" w:eastAsia="宋体" w:hAnsi="Times New Roman"/>
                      <w:color w:val="000000"/>
                      <w:sz w:val="18"/>
                      <w:szCs w:val="18"/>
                    </w:rPr>
                    <w:t>0</w:t>
                  </w:r>
                  <w:r>
                    <w:rPr>
                      <w:rFonts w:ascii="Times New Roman" w:eastAsia="宋体" w:hAnsi="Times New Roman" w:hint="eastAsia"/>
                      <w:color w:val="000000"/>
                      <w:sz w:val="18"/>
                      <w:szCs w:val="18"/>
                    </w:rPr>
                    <w:t>米排气筒</w:t>
                  </w:r>
                  <w:r>
                    <w:rPr>
                      <w:rFonts w:ascii="Times New Roman" w:eastAsia="宋体" w:hAnsi="Times New Roman" w:hint="eastAsia"/>
                      <w:color w:val="000000"/>
                      <w:sz w:val="18"/>
                      <w:szCs w:val="18"/>
                    </w:rPr>
                    <w:t>D</w:t>
                  </w:r>
                  <w:r>
                    <w:rPr>
                      <w:rFonts w:ascii="Times New Roman" w:eastAsia="宋体" w:hAnsi="Times New Roman"/>
                      <w:color w:val="000000"/>
                      <w:sz w:val="18"/>
                      <w:szCs w:val="18"/>
                    </w:rPr>
                    <w:t>A004</w:t>
                  </w:r>
                  <w:r>
                    <w:rPr>
                      <w:rFonts w:ascii="Times New Roman" w:eastAsia="宋体" w:hAnsi="Times New Roman" w:hint="eastAsia"/>
                      <w:color w:val="000000"/>
                      <w:sz w:val="18"/>
                      <w:szCs w:val="18"/>
                    </w:rPr>
                    <w:t>排放</w:t>
                  </w:r>
                </w:p>
              </w:tc>
            </w:tr>
            <w:tr w:rsidR="00831586" w:rsidRPr="00A906D0" w14:paraId="38790E4F" w14:textId="2690FCA8" w:rsidTr="00831586">
              <w:trPr>
                <w:cantSplit/>
                <w:trHeight w:val="397"/>
                <w:jc w:val="center"/>
              </w:trPr>
              <w:tc>
                <w:tcPr>
                  <w:tcW w:w="579" w:type="pct"/>
                  <w:vMerge/>
                  <w:vAlign w:val="center"/>
                </w:tcPr>
                <w:p w14:paraId="358B370F" w14:textId="77777777" w:rsidR="00831586" w:rsidRPr="00A906D0" w:rsidRDefault="00831586" w:rsidP="00A906D0">
                  <w:pPr>
                    <w:pStyle w:val="af7"/>
                    <w:ind w:leftChars="50" w:left="105" w:rightChars="50" w:right="105"/>
                    <w:rPr>
                      <w:rFonts w:ascii="Times New Roman" w:eastAsia="宋体" w:hAnsi="Times New Roman"/>
                      <w:color w:val="000000"/>
                      <w:sz w:val="18"/>
                      <w:szCs w:val="18"/>
                    </w:rPr>
                  </w:pPr>
                </w:p>
              </w:tc>
              <w:tc>
                <w:tcPr>
                  <w:tcW w:w="534" w:type="pct"/>
                  <w:vAlign w:val="center"/>
                </w:tcPr>
                <w:p w14:paraId="38CC0B99" w14:textId="7675A1EA" w:rsidR="00831586" w:rsidRPr="00A906D0" w:rsidRDefault="00831586"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sz w:val="18"/>
                      <w:szCs w:val="18"/>
                    </w:rPr>
                    <w:t>G</w:t>
                  </w:r>
                  <w:r>
                    <w:rPr>
                      <w:rFonts w:ascii="Times New Roman" w:eastAsia="宋体" w:hAnsi="Times New Roman"/>
                      <w:sz w:val="18"/>
                      <w:szCs w:val="18"/>
                      <w:vertAlign w:val="subscript"/>
                    </w:rPr>
                    <w:t>3</w:t>
                  </w:r>
                </w:p>
              </w:tc>
              <w:tc>
                <w:tcPr>
                  <w:tcW w:w="711" w:type="pct"/>
                  <w:vAlign w:val="center"/>
                </w:tcPr>
                <w:p w14:paraId="06E5BB8F" w14:textId="59D489D4"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筛分</w:t>
                  </w:r>
                </w:p>
              </w:tc>
              <w:tc>
                <w:tcPr>
                  <w:tcW w:w="872" w:type="pct"/>
                  <w:vAlign w:val="center"/>
                </w:tcPr>
                <w:p w14:paraId="365921A9" w14:textId="0E908896"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颗粒物</w:t>
                  </w:r>
                </w:p>
              </w:tc>
              <w:tc>
                <w:tcPr>
                  <w:tcW w:w="629" w:type="pct"/>
                  <w:vAlign w:val="center"/>
                </w:tcPr>
                <w:p w14:paraId="146D1987" w14:textId="40954B3A" w:rsidR="00831586" w:rsidRPr="00A906D0"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连续</w:t>
                  </w:r>
                </w:p>
              </w:tc>
              <w:tc>
                <w:tcPr>
                  <w:tcW w:w="1675" w:type="pct"/>
                  <w:vAlign w:val="center"/>
                </w:tcPr>
                <w:p w14:paraId="23398C21" w14:textId="1137D109" w:rsidR="00831586" w:rsidRPr="00A906D0" w:rsidRDefault="00607AF4"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经集气罩收集后通过布袋除尘装置处理，尾气通过</w:t>
                  </w:r>
                  <w:r>
                    <w:rPr>
                      <w:rFonts w:ascii="Times New Roman" w:eastAsia="宋体" w:hAnsi="Times New Roman" w:hint="eastAsia"/>
                      <w:color w:val="000000"/>
                      <w:sz w:val="18"/>
                      <w:szCs w:val="18"/>
                    </w:rPr>
                    <w:t>1</w:t>
                  </w:r>
                  <w:r>
                    <w:rPr>
                      <w:rFonts w:ascii="Times New Roman" w:eastAsia="宋体" w:hAnsi="Times New Roman" w:hint="eastAsia"/>
                      <w:color w:val="000000"/>
                      <w:sz w:val="18"/>
                      <w:szCs w:val="18"/>
                    </w:rPr>
                    <w:t>根</w:t>
                  </w:r>
                  <w:r>
                    <w:rPr>
                      <w:rFonts w:ascii="Times New Roman" w:eastAsia="宋体" w:hAnsi="Times New Roman" w:hint="eastAsia"/>
                      <w:color w:val="000000"/>
                      <w:sz w:val="18"/>
                      <w:szCs w:val="18"/>
                    </w:rPr>
                    <w:t>2</w:t>
                  </w:r>
                  <w:r>
                    <w:rPr>
                      <w:rFonts w:ascii="Times New Roman" w:eastAsia="宋体" w:hAnsi="Times New Roman"/>
                      <w:color w:val="000000"/>
                      <w:sz w:val="18"/>
                      <w:szCs w:val="18"/>
                    </w:rPr>
                    <w:t>0</w:t>
                  </w:r>
                  <w:r>
                    <w:rPr>
                      <w:rFonts w:ascii="Times New Roman" w:eastAsia="宋体" w:hAnsi="Times New Roman" w:hint="eastAsia"/>
                      <w:color w:val="000000"/>
                      <w:sz w:val="18"/>
                      <w:szCs w:val="18"/>
                    </w:rPr>
                    <w:t>米排气筒</w:t>
                  </w:r>
                  <w:r>
                    <w:rPr>
                      <w:rFonts w:ascii="Times New Roman" w:eastAsia="宋体" w:hAnsi="Times New Roman" w:hint="eastAsia"/>
                      <w:color w:val="000000"/>
                      <w:sz w:val="18"/>
                      <w:szCs w:val="18"/>
                    </w:rPr>
                    <w:t>D</w:t>
                  </w:r>
                  <w:r>
                    <w:rPr>
                      <w:rFonts w:ascii="Times New Roman" w:eastAsia="宋体" w:hAnsi="Times New Roman"/>
                      <w:color w:val="000000"/>
                      <w:sz w:val="18"/>
                      <w:szCs w:val="18"/>
                    </w:rPr>
                    <w:t>A005</w:t>
                  </w:r>
                  <w:r>
                    <w:rPr>
                      <w:rFonts w:ascii="Times New Roman" w:eastAsia="宋体" w:hAnsi="Times New Roman" w:hint="eastAsia"/>
                      <w:color w:val="000000"/>
                      <w:sz w:val="18"/>
                      <w:szCs w:val="18"/>
                    </w:rPr>
                    <w:t>排放</w:t>
                  </w:r>
                </w:p>
              </w:tc>
            </w:tr>
            <w:tr w:rsidR="00831586" w:rsidRPr="00A906D0" w14:paraId="47295BA8" w14:textId="77777777" w:rsidTr="00831586">
              <w:trPr>
                <w:cantSplit/>
                <w:trHeight w:val="397"/>
                <w:jc w:val="center"/>
              </w:trPr>
              <w:tc>
                <w:tcPr>
                  <w:tcW w:w="579" w:type="pct"/>
                  <w:vMerge/>
                  <w:vAlign w:val="center"/>
                </w:tcPr>
                <w:p w14:paraId="06BC9536" w14:textId="77777777" w:rsidR="00831586" w:rsidRPr="00A906D0" w:rsidRDefault="00831586" w:rsidP="00A906D0">
                  <w:pPr>
                    <w:pStyle w:val="af7"/>
                    <w:ind w:leftChars="50" w:left="105" w:rightChars="50" w:right="105"/>
                    <w:rPr>
                      <w:rFonts w:ascii="Times New Roman" w:eastAsia="宋体" w:hAnsi="Times New Roman"/>
                      <w:color w:val="000000"/>
                      <w:sz w:val="18"/>
                      <w:szCs w:val="18"/>
                    </w:rPr>
                  </w:pPr>
                </w:p>
              </w:tc>
              <w:tc>
                <w:tcPr>
                  <w:tcW w:w="534" w:type="pct"/>
                  <w:vAlign w:val="center"/>
                </w:tcPr>
                <w:p w14:paraId="0BB4EA26" w14:textId="19947893" w:rsidR="00831586" w:rsidRPr="00A906D0" w:rsidRDefault="00831586" w:rsidP="00A906D0">
                  <w:pPr>
                    <w:pStyle w:val="af7"/>
                    <w:ind w:leftChars="50" w:left="105" w:rightChars="50" w:right="105"/>
                    <w:rPr>
                      <w:rFonts w:ascii="Times New Roman" w:eastAsia="宋体" w:hAnsi="Times New Roman"/>
                      <w:sz w:val="18"/>
                      <w:szCs w:val="18"/>
                    </w:rPr>
                  </w:pPr>
                  <w:r>
                    <w:rPr>
                      <w:rFonts w:ascii="Times New Roman" w:eastAsia="宋体" w:hAnsi="Times New Roman" w:hint="eastAsia"/>
                      <w:sz w:val="18"/>
                      <w:szCs w:val="18"/>
                    </w:rPr>
                    <w:t>G</w:t>
                  </w:r>
                  <w:r w:rsidRPr="009879FF">
                    <w:rPr>
                      <w:rFonts w:ascii="Times New Roman" w:eastAsia="宋体" w:hAnsi="Times New Roman"/>
                      <w:sz w:val="18"/>
                      <w:szCs w:val="18"/>
                      <w:vertAlign w:val="subscript"/>
                    </w:rPr>
                    <w:t>4</w:t>
                  </w:r>
                </w:p>
              </w:tc>
              <w:tc>
                <w:tcPr>
                  <w:tcW w:w="711" w:type="pct"/>
                  <w:vAlign w:val="center"/>
                </w:tcPr>
                <w:p w14:paraId="368769C1" w14:textId="6B9A814D" w:rsidR="00831586"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搅拌制砖</w:t>
                  </w:r>
                </w:p>
              </w:tc>
              <w:tc>
                <w:tcPr>
                  <w:tcW w:w="872" w:type="pct"/>
                  <w:vAlign w:val="center"/>
                </w:tcPr>
                <w:p w14:paraId="03F0E290" w14:textId="215F5D96" w:rsidR="00831586"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颗粒物</w:t>
                  </w:r>
                </w:p>
              </w:tc>
              <w:tc>
                <w:tcPr>
                  <w:tcW w:w="629" w:type="pct"/>
                  <w:vAlign w:val="center"/>
                </w:tcPr>
                <w:p w14:paraId="4B3072CC" w14:textId="73DAB76A" w:rsidR="00831586"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连续</w:t>
                  </w:r>
                </w:p>
              </w:tc>
              <w:tc>
                <w:tcPr>
                  <w:tcW w:w="1675" w:type="pct"/>
                  <w:vAlign w:val="center"/>
                </w:tcPr>
                <w:p w14:paraId="1CB0D6B3" w14:textId="2F459963" w:rsidR="00831586" w:rsidRPr="00A906D0" w:rsidRDefault="00607AF4"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经集气罩收集后通过布袋除尘装置处理，尾气通过</w:t>
                  </w:r>
                  <w:r>
                    <w:rPr>
                      <w:rFonts w:ascii="Times New Roman" w:eastAsia="宋体" w:hAnsi="Times New Roman" w:hint="eastAsia"/>
                      <w:color w:val="000000"/>
                      <w:sz w:val="18"/>
                      <w:szCs w:val="18"/>
                    </w:rPr>
                    <w:t>1</w:t>
                  </w:r>
                  <w:r>
                    <w:rPr>
                      <w:rFonts w:ascii="Times New Roman" w:eastAsia="宋体" w:hAnsi="Times New Roman" w:hint="eastAsia"/>
                      <w:color w:val="000000"/>
                      <w:sz w:val="18"/>
                      <w:szCs w:val="18"/>
                    </w:rPr>
                    <w:t>根</w:t>
                  </w:r>
                  <w:r>
                    <w:rPr>
                      <w:rFonts w:ascii="Times New Roman" w:eastAsia="宋体" w:hAnsi="Times New Roman" w:hint="eastAsia"/>
                      <w:color w:val="000000"/>
                      <w:sz w:val="18"/>
                      <w:szCs w:val="18"/>
                    </w:rPr>
                    <w:t>2</w:t>
                  </w:r>
                  <w:r>
                    <w:rPr>
                      <w:rFonts w:ascii="Times New Roman" w:eastAsia="宋体" w:hAnsi="Times New Roman"/>
                      <w:color w:val="000000"/>
                      <w:sz w:val="18"/>
                      <w:szCs w:val="18"/>
                    </w:rPr>
                    <w:t>0</w:t>
                  </w:r>
                  <w:r>
                    <w:rPr>
                      <w:rFonts w:ascii="Times New Roman" w:eastAsia="宋体" w:hAnsi="Times New Roman" w:hint="eastAsia"/>
                      <w:color w:val="000000"/>
                      <w:sz w:val="18"/>
                      <w:szCs w:val="18"/>
                    </w:rPr>
                    <w:t>米排气筒</w:t>
                  </w:r>
                  <w:r>
                    <w:rPr>
                      <w:rFonts w:ascii="Times New Roman" w:eastAsia="宋体" w:hAnsi="Times New Roman" w:hint="eastAsia"/>
                      <w:color w:val="000000"/>
                      <w:sz w:val="18"/>
                      <w:szCs w:val="18"/>
                    </w:rPr>
                    <w:t>D</w:t>
                  </w:r>
                  <w:r>
                    <w:rPr>
                      <w:rFonts w:ascii="Times New Roman" w:eastAsia="宋体" w:hAnsi="Times New Roman"/>
                      <w:color w:val="000000"/>
                      <w:sz w:val="18"/>
                      <w:szCs w:val="18"/>
                    </w:rPr>
                    <w:t>A006</w:t>
                  </w:r>
                  <w:r>
                    <w:rPr>
                      <w:rFonts w:ascii="Times New Roman" w:eastAsia="宋体" w:hAnsi="Times New Roman" w:hint="eastAsia"/>
                      <w:color w:val="000000"/>
                      <w:sz w:val="18"/>
                      <w:szCs w:val="18"/>
                    </w:rPr>
                    <w:t>排放</w:t>
                  </w:r>
                </w:p>
              </w:tc>
            </w:tr>
            <w:tr w:rsidR="00831586" w:rsidRPr="00A906D0" w14:paraId="1A9CB357" w14:textId="77777777" w:rsidTr="00831586">
              <w:trPr>
                <w:cantSplit/>
                <w:trHeight w:val="397"/>
                <w:jc w:val="center"/>
              </w:trPr>
              <w:tc>
                <w:tcPr>
                  <w:tcW w:w="579" w:type="pct"/>
                  <w:vMerge/>
                  <w:vAlign w:val="center"/>
                </w:tcPr>
                <w:p w14:paraId="787E758C" w14:textId="77777777" w:rsidR="00831586" w:rsidRPr="00A906D0" w:rsidRDefault="00831586" w:rsidP="00A906D0">
                  <w:pPr>
                    <w:pStyle w:val="af7"/>
                    <w:ind w:leftChars="50" w:left="105" w:rightChars="50" w:right="105"/>
                    <w:rPr>
                      <w:rFonts w:ascii="Times New Roman" w:eastAsia="宋体" w:hAnsi="Times New Roman"/>
                      <w:color w:val="000000"/>
                      <w:sz w:val="18"/>
                      <w:szCs w:val="18"/>
                    </w:rPr>
                  </w:pPr>
                </w:p>
              </w:tc>
              <w:tc>
                <w:tcPr>
                  <w:tcW w:w="534" w:type="pct"/>
                  <w:vAlign w:val="center"/>
                </w:tcPr>
                <w:p w14:paraId="26706D87" w14:textId="586F1B87" w:rsidR="00831586" w:rsidRDefault="00831586" w:rsidP="00A906D0">
                  <w:pPr>
                    <w:pStyle w:val="af7"/>
                    <w:ind w:leftChars="50" w:left="105" w:rightChars="50" w:right="105"/>
                    <w:rPr>
                      <w:rFonts w:ascii="Times New Roman" w:eastAsia="宋体" w:hAnsi="Times New Roman"/>
                      <w:sz w:val="18"/>
                      <w:szCs w:val="18"/>
                    </w:rPr>
                  </w:pPr>
                  <w:r>
                    <w:rPr>
                      <w:rFonts w:ascii="Times New Roman" w:eastAsia="宋体" w:hAnsi="Times New Roman" w:hint="eastAsia"/>
                      <w:sz w:val="18"/>
                      <w:szCs w:val="18"/>
                    </w:rPr>
                    <w:t>G</w:t>
                  </w:r>
                  <w:r>
                    <w:rPr>
                      <w:rFonts w:ascii="Times New Roman" w:eastAsia="宋体" w:hAnsi="Times New Roman"/>
                      <w:sz w:val="18"/>
                      <w:szCs w:val="18"/>
                      <w:vertAlign w:val="subscript"/>
                    </w:rPr>
                    <w:t>5</w:t>
                  </w:r>
                </w:p>
              </w:tc>
              <w:tc>
                <w:tcPr>
                  <w:tcW w:w="711" w:type="pct"/>
                  <w:vAlign w:val="center"/>
                </w:tcPr>
                <w:p w14:paraId="42269CA6" w14:textId="7C5E6F5D" w:rsidR="00831586"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物料装卸</w:t>
                  </w:r>
                </w:p>
              </w:tc>
              <w:tc>
                <w:tcPr>
                  <w:tcW w:w="872" w:type="pct"/>
                  <w:vAlign w:val="center"/>
                </w:tcPr>
                <w:p w14:paraId="5E546684" w14:textId="4DE33187" w:rsidR="00831586"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颗粒物</w:t>
                  </w:r>
                </w:p>
              </w:tc>
              <w:tc>
                <w:tcPr>
                  <w:tcW w:w="629" w:type="pct"/>
                  <w:vAlign w:val="center"/>
                </w:tcPr>
                <w:p w14:paraId="66EDCA77" w14:textId="1FEFF3DE" w:rsidR="00831586" w:rsidRDefault="00831586"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连续</w:t>
                  </w:r>
                </w:p>
              </w:tc>
              <w:tc>
                <w:tcPr>
                  <w:tcW w:w="1675" w:type="pct"/>
                  <w:vAlign w:val="center"/>
                </w:tcPr>
                <w:p w14:paraId="4B7D2261" w14:textId="70DCB00E" w:rsidR="00831586" w:rsidRPr="00A906D0" w:rsidRDefault="00C618C3"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依托现有的</w:t>
                  </w:r>
                  <w:r w:rsidR="00831586" w:rsidRPr="00831586">
                    <w:rPr>
                      <w:rFonts w:ascii="Times New Roman" w:eastAsia="宋体" w:hAnsi="Times New Roman" w:hint="eastAsia"/>
                      <w:color w:val="000000"/>
                      <w:sz w:val="18"/>
                      <w:szCs w:val="18"/>
                    </w:rPr>
                    <w:t>移动式雾炮</w:t>
                  </w:r>
                  <w:r w:rsidR="00831586">
                    <w:rPr>
                      <w:rFonts w:ascii="Times New Roman" w:eastAsia="宋体" w:hAnsi="Times New Roman" w:hint="eastAsia"/>
                      <w:color w:val="000000"/>
                      <w:sz w:val="18"/>
                      <w:szCs w:val="18"/>
                    </w:rPr>
                    <w:t>及</w:t>
                  </w:r>
                  <w:r w:rsidR="00831586" w:rsidRPr="00831586">
                    <w:rPr>
                      <w:rFonts w:ascii="Times New Roman" w:eastAsia="宋体" w:hAnsi="Times New Roman" w:hint="eastAsia"/>
                      <w:color w:val="000000"/>
                      <w:sz w:val="18"/>
                      <w:szCs w:val="18"/>
                    </w:rPr>
                    <w:t>厂界、车间口喷雾系统</w:t>
                  </w:r>
                  <w:r w:rsidR="00F36280">
                    <w:rPr>
                      <w:rFonts w:ascii="Times New Roman" w:eastAsia="宋体" w:hAnsi="Times New Roman" w:hint="eastAsia"/>
                      <w:color w:val="000000"/>
                      <w:sz w:val="18"/>
                      <w:szCs w:val="18"/>
                    </w:rPr>
                    <w:t>处理后无组织排放</w:t>
                  </w:r>
                </w:p>
              </w:tc>
            </w:tr>
            <w:tr w:rsidR="00C9321A" w:rsidRPr="00A906D0" w14:paraId="1F52E7DF" w14:textId="5A041FC8" w:rsidTr="00831586">
              <w:trPr>
                <w:cantSplit/>
                <w:trHeight w:val="397"/>
                <w:jc w:val="center"/>
              </w:trPr>
              <w:tc>
                <w:tcPr>
                  <w:tcW w:w="579" w:type="pct"/>
                  <w:vMerge w:val="restart"/>
                  <w:vAlign w:val="center"/>
                </w:tcPr>
                <w:p w14:paraId="05EBD2F1" w14:textId="77777777" w:rsidR="00A906D0" w:rsidRPr="00A906D0" w:rsidRDefault="00A906D0"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color w:val="000000"/>
                      <w:sz w:val="18"/>
                      <w:szCs w:val="18"/>
                    </w:rPr>
                    <w:t>固废</w:t>
                  </w:r>
                </w:p>
              </w:tc>
              <w:tc>
                <w:tcPr>
                  <w:tcW w:w="534" w:type="pct"/>
                  <w:vAlign w:val="center"/>
                </w:tcPr>
                <w:p w14:paraId="4308267E" w14:textId="00983AE6" w:rsidR="00A906D0" w:rsidRPr="00A906D0" w:rsidRDefault="00A906D0"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color w:val="000000"/>
                      <w:sz w:val="18"/>
                      <w:szCs w:val="18"/>
                    </w:rPr>
                    <w:t>S</w:t>
                  </w:r>
                  <w:r w:rsidRPr="00A906D0">
                    <w:rPr>
                      <w:rFonts w:ascii="Times New Roman" w:eastAsia="宋体" w:hAnsi="Times New Roman"/>
                      <w:color w:val="000000"/>
                      <w:sz w:val="18"/>
                      <w:szCs w:val="18"/>
                      <w:vertAlign w:val="subscript"/>
                    </w:rPr>
                    <w:t>1</w:t>
                  </w:r>
                </w:p>
              </w:tc>
              <w:tc>
                <w:tcPr>
                  <w:tcW w:w="711" w:type="pct"/>
                  <w:vAlign w:val="center"/>
                </w:tcPr>
                <w:p w14:paraId="2AB9796E" w14:textId="127845AC" w:rsidR="00A906D0" w:rsidRPr="00A906D0" w:rsidRDefault="009879FF"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除铁</w:t>
                  </w:r>
                </w:p>
              </w:tc>
              <w:tc>
                <w:tcPr>
                  <w:tcW w:w="872" w:type="pct"/>
                  <w:vAlign w:val="center"/>
                </w:tcPr>
                <w:p w14:paraId="287439A5" w14:textId="7A2DE9E8" w:rsidR="00A906D0" w:rsidRPr="00A906D0" w:rsidRDefault="009879FF"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废铁</w:t>
                  </w:r>
                </w:p>
              </w:tc>
              <w:tc>
                <w:tcPr>
                  <w:tcW w:w="629" w:type="pct"/>
                  <w:vAlign w:val="center"/>
                </w:tcPr>
                <w:p w14:paraId="0DD429C3" w14:textId="4B21E9B2" w:rsidR="00A906D0" w:rsidRPr="00A906D0" w:rsidRDefault="004B0CE8"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间断</w:t>
                  </w:r>
                </w:p>
              </w:tc>
              <w:tc>
                <w:tcPr>
                  <w:tcW w:w="1675" w:type="pct"/>
                  <w:vAlign w:val="center"/>
                </w:tcPr>
                <w:p w14:paraId="6B44186A" w14:textId="15BC262A" w:rsidR="00A906D0" w:rsidRPr="00A906D0" w:rsidRDefault="00A906D0"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color w:val="000000"/>
                      <w:sz w:val="18"/>
                      <w:szCs w:val="18"/>
                    </w:rPr>
                    <w:t>外售综合利用</w:t>
                  </w:r>
                </w:p>
              </w:tc>
            </w:tr>
            <w:tr w:rsidR="00C9321A" w:rsidRPr="00A906D0" w14:paraId="7E19D958" w14:textId="2E6995C4" w:rsidTr="00831586">
              <w:trPr>
                <w:cantSplit/>
                <w:trHeight w:val="397"/>
                <w:jc w:val="center"/>
              </w:trPr>
              <w:tc>
                <w:tcPr>
                  <w:tcW w:w="579" w:type="pct"/>
                  <w:vMerge/>
                  <w:vAlign w:val="center"/>
                  <w:hideMark/>
                </w:tcPr>
                <w:p w14:paraId="592483FA" w14:textId="77777777" w:rsidR="00A906D0" w:rsidRPr="00A906D0" w:rsidRDefault="00A906D0" w:rsidP="00A906D0">
                  <w:pPr>
                    <w:pStyle w:val="af7"/>
                    <w:ind w:leftChars="50" w:left="105" w:rightChars="50" w:right="105"/>
                    <w:rPr>
                      <w:rFonts w:ascii="Times New Roman" w:eastAsia="宋体" w:hAnsi="Times New Roman"/>
                      <w:color w:val="000000"/>
                      <w:sz w:val="18"/>
                      <w:szCs w:val="18"/>
                    </w:rPr>
                  </w:pPr>
                </w:p>
              </w:tc>
              <w:tc>
                <w:tcPr>
                  <w:tcW w:w="534" w:type="pct"/>
                  <w:vAlign w:val="center"/>
                </w:tcPr>
                <w:p w14:paraId="68E7FB4A" w14:textId="1C65C805" w:rsidR="00A906D0" w:rsidRPr="00A906D0" w:rsidRDefault="00A906D0" w:rsidP="00A906D0">
                  <w:pPr>
                    <w:pStyle w:val="a0"/>
                    <w:adjustRightInd w:val="0"/>
                    <w:snapToGrid w:val="0"/>
                    <w:spacing w:line="240" w:lineRule="auto"/>
                    <w:ind w:leftChars="50" w:left="105" w:rightChars="50" w:right="105" w:firstLineChars="0" w:firstLine="0"/>
                    <w:jc w:val="center"/>
                    <w:rPr>
                      <w:bCs/>
                      <w:color w:val="000000"/>
                      <w:sz w:val="18"/>
                      <w:szCs w:val="18"/>
                    </w:rPr>
                  </w:pPr>
                  <w:r w:rsidRPr="00A906D0">
                    <w:rPr>
                      <w:color w:val="000000"/>
                      <w:sz w:val="18"/>
                      <w:szCs w:val="18"/>
                    </w:rPr>
                    <w:t>S</w:t>
                  </w:r>
                  <w:r w:rsidR="009879FF">
                    <w:rPr>
                      <w:color w:val="000000"/>
                      <w:sz w:val="18"/>
                      <w:szCs w:val="18"/>
                      <w:vertAlign w:val="subscript"/>
                    </w:rPr>
                    <w:t>2</w:t>
                  </w:r>
                </w:p>
              </w:tc>
              <w:tc>
                <w:tcPr>
                  <w:tcW w:w="711" w:type="pct"/>
                  <w:vAlign w:val="center"/>
                </w:tcPr>
                <w:p w14:paraId="26A02E2F" w14:textId="054A6ED9" w:rsidR="00A906D0" w:rsidRPr="00A906D0" w:rsidRDefault="009879FF"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废气处理</w:t>
                  </w:r>
                </w:p>
              </w:tc>
              <w:tc>
                <w:tcPr>
                  <w:tcW w:w="872" w:type="pct"/>
                  <w:vAlign w:val="center"/>
                </w:tcPr>
                <w:p w14:paraId="6A1894EB" w14:textId="4E737193" w:rsidR="00A906D0" w:rsidRPr="00A906D0" w:rsidRDefault="009879FF"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滤尘</w:t>
                  </w:r>
                </w:p>
              </w:tc>
              <w:tc>
                <w:tcPr>
                  <w:tcW w:w="629" w:type="pct"/>
                  <w:vAlign w:val="center"/>
                </w:tcPr>
                <w:p w14:paraId="4C15DF06" w14:textId="385F2D9F" w:rsidR="00A906D0" w:rsidRPr="00A906D0" w:rsidRDefault="004B0CE8"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间断</w:t>
                  </w:r>
                </w:p>
              </w:tc>
              <w:tc>
                <w:tcPr>
                  <w:tcW w:w="1675" w:type="pct"/>
                  <w:vAlign w:val="center"/>
                </w:tcPr>
                <w:p w14:paraId="23A35267" w14:textId="1C836AD0" w:rsidR="00A906D0" w:rsidRPr="00A906D0" w:rsidRDefault="009879FF" w:rsidP="00A906D0">
                  <w:pPr>
                    <w:pStyle w:val="af7"/>
                    <w:ind w:leftChars="50" w:left="105" w:rightChars="50" w:right="105"/>
                    <w:rPr>
                      <w:rFonts w:ascii="Times New Roman" w:eastAsia="宋体" w:hAnsi="Times New Roman"/>
                      <w:color w:val="000000"/>
                      <w:sz w:val="18"/>
                      <w:szCs w:val="18"/>
                    </w:rPr>
                  </w:pPr>
                  <w:r>
                    <w:rPr>
                      <w:rFonts w:ascii="Times New Roman" w:eastAsia="宋体" w:hAnsi="Times New Roman" w:hint="eastAsia"/>
                      <w:color w:val="000000"/>
                      <w:sz w:val="18"/>
                      <w:szCs w:val="18"/>
                    </w:rPr>
                    <w:t>回用于生产</w:t>
                  </w:r>
                </w:p>
              </w:tc>
            </w:tr>
            <w:tr w:rsidR="00C9321A" w:rsidRPr="00A906D0" w14:paraId="67D385D1" w14:textId="0F610F3B" w:rsidTr="00831586">
              <w:trPr>
                <w:cantSplit/>
                <w:trHeight w:val="397"/>
                <w:jc w:val="center"/>
              </w:trPr>
              <w:tc>
                <w:tcPr>
                  <w:tcW w:w="579" w:type="pct"/>
                  <w:vAlign w:val="center"/>
                </w:tcPr>
                <w:p w14:paraId="69EDE2F9" w14:textId="77777777" w:rsidR="00A906D0" w:rsidRPr="00A906D0" w:rsidRDefault="00A906D0" w:rsidP="00A906D0">
                  <w:pPr>
                    <w:pStyle w:val="af7"/>
                    <w:ind w:leftChars="50" w:left="105" w:rightChars="50" w:right="105"/>
                    <w:rPr>
                      <w:rFonts w:ascii="Times New Roman" w:eastAsia="宋体" w:hAnsi="Times New Roman"/>
                      <w:color w:val="000000"/>
                      <w:sz w:val="18"/>
                      <w:szCs w:val="18"/>
                    </w:rPr>
                  </w:pPr>
                  <w:r w:rsidRPr="00A906D0">
                    <w:rPr>
                      <w:rFonts w:ascii="Times New Roman" w:eastAsia="宋体" w:hAnsi="Times New Roman"/>
                      <w:sz w:val="18"/>
                      <w:szCs w:val="18"/>
                    </w:rPr>
                    <w:t>噪声</w:t>
                  </w:r>
                </w:p>
              </w:tc>
              <w:tc>
                <w:tcPr>
                  <w:tcW w:w="534" w:type="pct"/>
                  <w:vAlign w:val="center"/>
                </w:tcPr>
                <w:p w14:paraId="66296291" w14:textId="6339AB7C" w:rsidR="00A906D0" w:rsidRPr="00A906D0" w:rsidRDefault="009879FF" w:rsidP="00A906D0">
                  <w:pPr>
                    <w:pStyle w:val="a0"/>
                    <w:adjustRightInd w:val="0"/>
                    <w:snapToGrid w:val="0"/>
                    <w:spacing w:line="240" w:lineRule="auto"/>
                    <w:ind w:leftChars="50" w:left="105" w:rightChars="50" w:right="105" w:firstLineChars="0" w:firstLine="0"/>
                    <w:jc w:val="center"/>
                    <w:rPr>
                      <w:color w:val="000000"/>
                      <w:sz w:val="18"/>
                      <w:szCs w:val="18"/>
                    </w:rPr>
                  </w:pPr>
                  <w:r>
                    <w:rPr>
                      <w:sz w:val="18"/>
                      <w:szCs w:val="18"/>
                    </w:rPr>
                    <w:t>N</w:t>
                  </w:r>
                </w:p>
              </w:tc>
              <w:tc>
                <w:tcPr>
                  <w:tcW w:w="711" w:type="pct"/>
                  <w:vAlign w:val="center"/>
                </w:tcPr>
                <w:p w14:paraId="5CB73508" w14:textId="77777777" w:rsidR="00A906D0" w:rsidRPr="00A906D0" w:rsidRDefault="00A906D0" w:rsidP="00A906D0">
                  <w:pPr>
                    <w:pStyle w:val="a0"/>
                    <w:adjustRightInd w:val="0"/>
                    <w:snapToGrid w:val="0"/>
                    <w:spacing w:line="240" w:lineRule="auto"/>
                    <w:ind w:leftChars="50" w:left="105" w:rightChars="50" w:right="105" w:firstLineChars="0" w:firstLine="0"/>
                    <w:jc w:val="center"/>
                    <w:rPr>
                      <w:bCs/>
                      <w:color w:val="000000"/>
                      <w:sz w:val="18"/>
                      <w:szCs w:val="18"/>
                    </w:rPr>
                  </w:pPr>
                  <w:r w:rsidRPr="00A906D0">
                    <w:rPr>
                      <w:bCs/>
                      <w:sz w:val="18"/>
                      <w:szCs w:val="18"/>
                    </w:rPr>
                    <w:t>设备运行</w:t>
                  </w:r>
                </w:p>
              </w:tc>
              <w:tc>
                <w:tcPr>
                  <w:tcW w:w="872" w:type="pct"/>
                  <w:vAlign w:val="center"/>
                </w:tcPr>
                <w:p w14:paraId="7B7A645F" w14:textId="77777777" w:rsidR="00A906D0" w:rsidRPr="00A906D0" w:rsidRDefault="00A906D0" w:rsidP="00A906D0">
                  <w:pPr>
                    <w:pStyle w:val="a0"/>
                    <w:adjustRightInd w:val="0"/>
                    <w:snapToGrid w:val="0"/>
                    <w:spacing w:line="240" w:lineRule="auto"/>
                    <w:ind w:leftChars="50" w:left="105" w:rightChars="50" w:right="105" w:firstLineChars="0" w:firstLine="0"/>
                    <w:jc w:val="center"/>
                    <w:rPr>
                      <w:bCs/>
                      <w:color w:val="000000"/>
                      <w:sz w:val="18"/>
                      <w:szCs w:val="18"/>
                    </w:rPr>
                  </w:pPr>
                  <w:r w:rsidRPr="00A906D0">
                    <w:rPr>
                      <w:bCs/>
                      <w:sz w:val="18"/>
                      <w:szCs w:val="18"/>
                    </w:rPr>
                    <w:t>噪声</w:t>
                  </w:r>
                </w:p>
              </w:tc>
              <w:tc>
                <w:tcPr>
                  <w:tcW w:w="629" w:type="pct"/>
                  <w:vAlign w:val="center"/>
                </w:tcPr>
                <w:p w14:paraId="21698301" w14:textId="3A73B754" w:rsidR="00A906D0" w:rsidRPr="00A906D0" w:rsidRDefault="00A906D0" w:rsidP="00A906D0">
                  <w:pPr>
                    <w:pStyle w:val="af9"/>
                    <w:adjustRightInd w:val="0"/>
                    <w:snapToGrid w:val="0"/>
                    <w:spacing w:line="240" w:lineRule="auto"/>
                    <w:ind w:leftChars="50" w:left="105" w:rightChars="50" w:right="105" w:firstLineChars="0" w:firstLine="0"/>
                    <w:rPr>
                      <w:rFonts w:ascii="Times New Roman" w:eastAsia="宋体"/>
                      <w:b w:val="0"/>
                      <w:bCs w:val="0"/>
                      <w:color w:val="000000"/>
                      <w:spacing w:val="-6"/>
                      <w:sz w:val="18"/>
                      <w:szCs w:val="18"/>
                    </w:rPr>
                  </w:pPr>
                  <w:r w:rsidRPr="00A906D0">
                    <w:rPr>
                      <w:rFonts w:ascii="Times New Roman" w:eastAsia="宋体" w:hint="eastAsia"/>
                      <w:b w:val="0"/>
                      <w:bCs w:val="0"/>
                      <w:color w:val="000000"/>
                      <w:sz w:val="18"/>
                      <w:szCs w:val="18"/>
                    </w:rPr>
                    <w:t>连续</w:t>
                  </w:r>
                </w:p>
              </w:tc>
              <w:tc>
                <w:tcPr>
                  <w:tcW w:w="1675" w:type="pct"/>
                  <w:vAlign w:val="center"/>
                </w:tcPr>
                <w:p w14:paraId="1991FDD6" w14:textId="221AF376" w:rsidR="00A906D0" w:rsidRPr="00A906D0" w:rsidRDefault="00A906D0" w:rsidP="00A906D0">
                  <w:pPr>
                    <w:pStyle w:val="af9"/>
                    <w:adjustRightInd w:val="0"/>
                    <w:snapToGrid w:val="0"/>
                    <w:spacing w:line="240" w:lineRule="auto"/>
                    <w:ind w:leftChars="50" w:left="105" w:rightChars="50" w:right="105" w:firstLineChars="0" w:firstLine="0"/>
                    <w:rPr>
                      <w:rFonts w:ascii="Times New Roman" w:eastAsia="宋体"/>
                      <w:b w:val="0"/>
                      <w:color w:val="000000"/>
                      <w:spacing w:val="-6"/>
                      <w:sz w:val="18"/>
                      <w:szCs w:val="18"/>
                    </w:rPr>
                  </w:pPr>
                  <w:r w:rsidRPr="00A906D0">
                    <w:rPr>
                      <w:rFonts w:ascii="Times New Roman" w:eastAsia="宋体"/>
                      <w:b w:val="0"/>
                      <w:spacing w:val="-6"/>
                      <w:sz w:val="18"/>
                      <w:szCs w:val="18"/>
                    </w:rPr>
                    <w:t>厂房隔声、减震、距离衰减</w:t>
                  </w:r>
                </w:p>
              </w:tc>
            </w:tr>
          </w:tbl>
          <w:p w14:paraId="308FAD2C" w14:textId="77777777" w:rsidR="004B0CE8" w:rsidRDefault="004B0CE8" w:rsidP="00E269E4">
            <w:pPr>
              <w:adjustRightInd w:val="0"/>
              <w:snapToGrid w:val="0"/>
              <w:spacing w:line="360" w:lineRule="auto"/>
              <w:ind w:rightChars="50" w:right="105"/>
              <w:jc w:val="left"/>
              <w:rPr>
                <w:bCs/>
                <w:szCs w:val="21"/>
              </w:rPr>
            </w:pPr>
          </w:p>
          <w:p w14:paraId="1A7ED2D8" w14:textId="77777777" w:rsidR="00E269E4" w:rsidRDefault="00E269E4" w:rsidP="00E269E4">
            <w:pPr>
              <w:adjustRightInd w:val="0"/>
              <w:snapToGrid w:val="0"/>
              <w:spacing w:line="360" w:lineRule="auto"/>
              <w:ind w:rightChars="50" w:right="105"/>
              <w:jc w:val="left"/>
              <w:rPr>
                <w:bCs/>
                <w:szCs w:val="21"/>
              </w:rPr>
            </w:pPr>
          </w:p>
          <w:p w14:paraId="4A1A48E9" w14:textId="77777777" w:rsidR="00E269E4" w:rsidRDefault="00E269E4" w:rsidP="00E269E4">
            <w:pPr>
              <w:adjustRightInd w:val="0"/>
              <w:snapToGrid w:val="0"/>
              <w:spacing w:line="360" w:lineRule="auto"/>
              <w:ind w:rightChars="50" w:right="105"/>
              <w:jc w:val="left"/>
              <w:rPr>
                <w:bCs/>
                <w:szCs w:val="21"/>
              </w:rPr>
            </w:pPr>
          </w:p>
          <w:p w14:paraId="605C22B8" w14:textId="77777777" w:rsidR="00E269E4" w:rsidRDefault="00E269E4" w:rsidP="00E269E4">
            <w:pPr>
              <w:adjustRightInd w:val="0"/>
              <w:snapToGrid w:val="0"/>
              <w:spacing w:line="360" w:lineRule="auto"/>
              <w:ind w:rightChars="50" w:right="105"/>
              <w:jc w:val="left"/>
              <w:rPr>
                <w:bCs/>
                <w:szCs w:val="21"/>
              </w:rPr>
            </w:pPr>
          </w:p>
          <w:p w14:paraId="2E101840" w14:textId="3A7F251E" w:rsidR="00E269E4" w:rsidRDefault="00E269E4" w:rsidP="00E269E4">
            <w:pPr>
              <w:adjustRightInd w:val="0"/>
              <w:snapToGrid w:val="0"/>
              <w:spacing w:line="360" w:lineRule="auto"/>
              <w:ind w:rightChars="50" w:right="105"/>
              <w:jc w:val="left"/>
              <w:rPr>
                <w:bCs/>
                <w:szCs w:val="21"/>
              </w:rPr>
            </w:pPr>
          </w:p>
          <w:p w14:paraId="3ABFCFE2" w14:textId="6B96DEBA" w:rsidR="00E269E4" w:rsidRDefault="00E269E4" w:rsidP="00E269E4">
            <w:pPr>
              <w:adjustRightInd w:val="0"/>
              <w:snapToGrid w:val="0"/>
              <w:spacing w:line="360" w:lineRule="auto"/>
              <w:ind w:rightChars="50" w:right="105"/>
              <w:jc w:val="left"/>
              <w:rPr>
                <w:bCs/>
                <w:szCs w:val="21"/>
              </w:rPr>
            </w:pPr>
          </w:p>
          <w:p w14:paraId="15EB664E" w14:textId="2EFCD832" w:rsidR="00E269E4" w:rsidRDefault="00E269E4" w:rsidP="00E269E4">
            <w:pPr>
              <w:adjustRightInd w:val="0"/>
              <w:snapToGrid w:val="0"/>
              <w:spacing w:line="360" w:lineRule="auto"/>
              <w:ind w:rightChars="50" w:right="105"/>
              <w:jc w:val="left"/>
              <w:rPr>
                <w:bCs/>
                <w:szCs w:val="21"/>
              </w:rPr>
            </w:pPr>
          </w:p>
          <w:p w14:paraId="34FEC43E" w14:textId="68ADE3C8" w:rsidR="00073A60" w:rsidRDefault="00073A60" w:rsidP="00E269E4">
            <w:pPr>
              <w:adjustRightInd w:val="0"/>
              <w:snapToGrid w:val="0"/>
              <w:spacing w:line="360" w:lineRule="auto"/>
              <w:ind w:rightChars="50" w:right="105"/>
              <w:jc w:val="left"/>
              <w:rPr>
                <w:bCs/>
                <w:szCs w:val="21"/>
              </w:rPr>
            </w:pPr>
          </w:p>
          <w:p w14:paraId="72087194" w14:textId="48FA399E" w:rsidR="00073A60" w:rsidRDefault="00073A60" w:rsidP="00E269E4">
            <w:pPr>
              <w:adjustRightInd w:val="0"/>
              <w:snapToGrid w:val="0"/>
              <w:spacing w:line="360" w:lineRule="auto"/>
              <w:ind w:rightChars="50" w:right="105"/>
              <w:jc w:val="left"/>
              <w:rPr>
                <w:bCs/>
                <w:szCs w:val="21"/>
              </w:rPr>
            </w:pPr>
          </w:p>
          <w:p w14:paraId="4281502B" w14:textId="77777777" w:rsidR="00073A60" w:rsidRDefault="00073A60" w:rsidP="00E269E4">
            <w:pPr>
              <w:adjustRightInd w:val="0"/>
              <w:snapToGrid w:val="0"/>
              <w:spacing w:line="360" w:lineRule="auto"/>
              <w:ind w:rightChars="50" w:right="105"/>
              <w:jc w:val="left"/>
              <w:rPr>
                <w:bCs/>
                <w:szCs w:val="21"/>
              </w:rPr>
            </w:pPr>
          </w:p>
          <w:p w14:paraId="2AD19435" w14:textId="77777777" w:rsidR="00E269E4" w:rsidRDefault="00E269E4" w:rsidP="00E269E4">
            <w:pPr>
              <w:adjustRightInd w:val="0"/>
              <w:snapToGrid w:val="0"/>
              <w:spacing w:line="360" w:lineRule="auto"/>
              <w:ind w:rightChars="50" w:right="105"/>
              <w:jc w:val="left"/>
              <w:rPr>
                <w:bCs/>
                <w:szCs w:val="21"/>
              </w:rPr>
            </w:pPr>
          </w:p>
          <w:p w14:paraId="4C915D64" w14:textId="77777777" w:rsidR="00E269E4" w:rsidRDefault="00E269E4" w:rsidP="00E269E4">
            <w:pPr>
              <w:adjustRightInd w:val="0"/>
              <w:snapToGrid w:val="0"/>
              <w:spacing w:line="360" w:lineRule="auto"/>
              <w:ind w:rightChars="50" w:right="105"/>
              <w:jc w:val="left"/>
              <w:rPr>
                <w:bCs/>
                <w:szCs w:val="21"/>
              </w:rPr>
            </w:pPr>
          </w:p>
          <w:p w14:paraId="3E232093" w14:textId="452F8F18" w:rsidR="00E269E4" w:rsidRPr="00407B73" w:rsidRDefault="00E269E4" w:rsidP="004B0CE8">
            <w:pPr>
              <w:adjustRightInd w:val="0"/>
              <w:snapToGrid w:val="0"/>
              <w:ind w:rightChars="50" w:right="105"/>
              <w:jc w:val="left"/>
              <w:rPr>
                <w:bCs/>
                <w:szCs w:val="21"/>
              </w:rPr>
            </w:pPr>
          </w:p>
        </w:tc>
      </w:tr>
      <w:tr w:rsidR="00FB3594" w:rsidRPr="002805AB" w14:paraId="2D319856" w14:textId="77777777" w:rsidTr="00693C48">
        <w:trPr>
          <w:jc w:val="center"/>
        </w:trPr>
        <w:tc>
          <w:tcPr>
            <w:tcW w:w="426" w:type="pct"/>
            <w:vAlign w:val="center"/>
          </w:tcPr>
          <w:p w14:paraId="3BF47DDA" w14:textId="77777777" w:rsidR="005401AE" w:rsidRPr="002805AB" w:rsidRDefault="005401AE" w:rsidP="00AF53D1">
            <w:pPr>
              <w:pStyle w:val="aa"/>
              <w:adjustRightInd w:val="0"/>
              <w:snapToGrid w:val="0"/>
              <w:spacing w:before="0" w:beforeAutospacing="0" w:after="0" w:afterAutospacing="0"/>
              <w:ind w:leftChars="50" w:left="105" w:rightChars="50" w:right="105"/>
              <w:jc w:val="center"/>
              <w:rPr>
                <w:rFonts w:cs="宋体"/>
                <w:sz w:val="21"/>
                <w:szCs w:val="21"/>
              </w:rPr>
            </w:pPr>
            <w:r w:rsidRPr="002805AB">
              <w:rPr>
                <w:rFonts w:cs="宋体" w:hint="eastAsia"/>
                <w:bCs/>
                <w:kern w:val="2"/>
                <w:sz w:val="21"/>
                <w:szCs w:val="21"/>
              </w:rPr>
              <w:lastRenderedPageBreak/>
              <w:t>与项目有关的原有环境污染问题</w:t>
            </w:r>
          </w:p>
        </w:tc>
        <w:tc>
          <w:tcPr>
            <w:tcW w:w="4574" w:type="pct"/>
          </w:tcPr>
          <w:p w14:paraId="7E983B4A" w14:textId="77777777" w:rsidR="00E269E4" w:rsidRDefault="00E269E4" w:rsidP="00E269E4">
            <w:pPr>
              <w:spacing w:line="360" w:lineRule="auto"/>
              <w:rPr>
                <w:b/>
                <w:bCs/>
                <w:color w:val="000000"/>
                <w:szCs w:val="21"/>
              </w:rPr>
            </w:pPr>
            <w:r>
              <w:rPr>
                <w:b/>
                <w:bCs/>
                <w:color w:val="000000"/>
                <w:szCs w:val="21"/>
              </w:rPr>
              <w:t>1</w:t>
            </w:r>
            <w:r>
              <w:rPr>
                <w:b/>
                <w:bCs/>
                <w:color w:val="000000"/>
                <w:szCs w:val="21"/>
              </w:rPr>
              <w:t>、</w:t>
            </w:r>
            <w:r>
              <w:rPr>
                <w:rFonts w:hint="eastAsia"/>
                <w:b/>
                <w:bCs/>
                <w:color w:val="000000"/>
                <w:szCs w:val="21"/>
              </w:rPr>
              <w:t>现</w:t>
            </w:r>
            <w:r>
              <w:rPr>
                <w:b/>
                <w:bCs/>
                <w:color w:val="000000"/>
                <w:szCs w:val="21"/>
              </w:rPr>
              <w:t>有项目概况</w:t>
            </w:r>
          </w:p>
          <w:p w14:paraId="312773A7" w14:textId="17970C50" w:rsidR="00E269E4" w:rsidRDefault="00E269E4" w:rsidP="00E269E4">
            <w:pPr>
              <w:spacing w:line="360" w:lineRule="auto"/>
              <w:ind w:firstLine="480"/>
              <w:rPr>
                <w:color w:val="000000"/>
                <w:szCs w:val="21"/>
              </w:rPr>
            </w:pPr>
            <w:r>
              <w:rPr>
                <w:color w:val="000000"/>
              </w:rPr>
              <w:t>江苏翔澄环保科技有限公司</w:t>
            </w:r>
            <w:r>
              <w:rPr>
                <w:rFonts w:hint="eastAsia"/>
                <w:color w:val="000000"/>
                <w:szCs w:val="21"/>
              </w:rPr>
              <w:t>位于</w:t>
            </w:r>
            <w:r>
              <w:rPr>
                <w:rFonts w:hint="eastAsia"/>
                <w:szCs w:val="21"/>
              </w:rPr>
              <w:t>江阴市月城镇华瑞路</w:t>
            </w:r>
            <w:r>
              <w:rPr>
                <w:rFonts w:hint="eastAsia"/>
                <w:szCs w:val="21"/>
              </w:rPr>
              <w:t>9</w:t>
            </w:r>
            <w:r>
              <w:rPr>
                <w:rFonts w:hint="eastAsia"/>
                <w:szCs w:val="21"/>
              </w:rPr>
              <w:t>号</w:t>
            </w:r>
            <w:r>
              <w:rPr>
                <w:rFonts w:hint="eastAsia"/>
                <w:color w:val="000000"/>
                <w:szCs w:val="21"/>
              </w:rPr>
              <w:t>，共有</w:t>
            </w:r>
            <w:r>
              <w:rPr>
                <w:color w:val="000000"/>
                <w:szCs w:val="21"/>
              </w:rPr>
              <w:t>职工</w:t>
            </w:r>
            <w:r>
              <w:rPr>
                <w:color w:val="000000"/>
                <w:szCs w:val="21"/>
              </w:rPr>
              <w:t>60</w:t>
            </w:r>
            <w:r>
              <w:rPr>
                <w:color w:val="000000"/>
                <w:szCs w:val="21"/>
              </w:rPr>
              <w:t>人，</w:t>
            </w:r>
            <w:r>
              <w:rPr>
                <w:rFonts w:hint="eastAsia"/>
                <w:color w:val="000000"/>
                <w:szCs w:val="21"/>
              </w:rPr>
              <w:t>工作制度为一</w:t>
            </w:r>
            <w:r>
              <w:rPr>
                <w:color w:val="000000"/>
                <w:szCs w:val="21"/>
              </w:rPr>
              <w:t>班</w:t>
            </w:r>
            <w:r>
              <w:rPr>
                <w:rFonts w:hint="eastAsia"/>
                <w:color w:val="000000"/>
                <w:szCs w:val="21"/>
              </w:rPr>
              <w:t>8</w:t>
            </w:r>
            <w:r>
              <w:rPr>
                <w:rFonts w:hint="eastAsia"/>
                <w:color w:val="000000"/>
                <w:szCs w:val="21"/>
              </w:rPr>
              <w:t>小时工作</w:t>
            </w:r>
            <w:r>
              <w:rPr>
                <w:color w:val="000000"/>
                <w:szCs w:val="21"/>
              </w:rPr>
              <w:t>制，年工作</w:t>
            </w:r>
            <w:r>
              <w:rPr>
                <w:color w:val="000000"/>
                <w:szCs w:val="21"/>
              </w:rPr>
              <w:t>365</w:t>
            </w:r>
            <w:r>
              <w:rPr>
                <w:color w:val="000000"/>
                <w:szCs w:val="21"/>
              </w:rPr>
              <w:t>天。</w:t>
            </w:r>
          </w:p>
          <w:p w14:paraId="518CAB8D" w14:textId="77777777" w:rsidR="00E269E4" w:rsidRDefault="00E269E4" w:rsidP="00E269E4">
            <w:pPr>
              <w:spacing w:line="360" w:lineRule="auto"/>
              <w:ind w:firstLine="480"/>
              <w:rPr>
                <w:color w:val="000000"/>
                <w:szCs w:val="21"/>
              </w:rPr>
            </w:pPr>
            <w:r>
              <w:rPr>
                <w:rFonts w:hint="eastAsia"/>
                <w:color w:val="000000"/>
                <w:szCs w:val="21"/>
              </w:rPr>
              <w:t>现有项目环保手续情况见下表。</w:t>
            </w:r>
          </w:p>
          <w:p w14:paraId="1C9E30EB" w14:textId="77777777" w:rsidR="00E269E4" w:rsidRDefault="00E269E4" w:rsidP="00E269E4">
            <w:pPr>
              <w:jc w:val="center"/>
              <w:rPr>
                <w:b/>
                <w:bCs/>
                <w:color w:val="000000"/>
                <w:szCs w:val="21"/>
              </w:rPr>
            </w:pPr>
            <w:r>
              <w:rPr>
                <w:rFonts w:hint="eastAsia"/>
                <w:b/>
                <w:bCs/>
                <w:color w:val="000000"/>
                <w:szCs w:val="21"/>
              </w:rPr>
              <w:t>表</w:t>
            </w:r>
            <w:r>
              <w:rPr>
                <w:rFonts w:hint="eastAsia"/>
                <w:b/>
                <w:bCs/>
                <w:color w:val="000000"/>
                <w:szCs w:val="21"/>
              </w:rPr>
              <w:t>2</w:t>
            </w:r>
            <w:r>
              <w:rPr>
                <w:b/>
                <w:bCs/>
                <w:color w:val="000000"/>
                <w:szCs w:val="21"/>
              </w:rPr>
              <w:t xml:space="preserve">-7  </w:t>
            </w:r>
            <w:r>
              <w:rPr>
                <w:rFonts w:hint="eastAsia"/>
                <w:b/>
                <w:bCs/>
                <w:color w:val="000000"/>
                <w:szCs w:val="21"/>
              </w:rPr>
              <w:t>现有项目情况简介表</w:t>
            </w:r>
          </w:p>
          <w:tbl>
            <w:tblPr>
              <w:tblW w:w="49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76"/>
              <w:gridCol w:w="1976"/>
              <w:gridCol w:w="1562"/>
              <w:gridCol w:w="2418"/>
            </w:tblGrid>
            <w:tr w:rsidR="00E269E4" w14:paraId="5C206010" w14:textId="77777777" w:rsidTr="00571FD5">
              <w:trPr>
                <w:trHeight w:val="454"/>
                <w:jc w:val="center"/>
              </w:trPr>
              <w:tc>
                <w:tcPr>
                  <w:tcW w:w="1967" w:type="dxa"/>
                  <w:tcBorders>
                    <w:top w:val="single" w:sz="12" w:space="0" w:color="auto"/>
                    <w:bottom w:val="single" w:sz="12" w:space="0" w:color="auto"/>
                  </w:tcBorders>
                  <w:shd w:val="clear" w:color="auto" w:fill="auto"/>
                  <w:vAlign w:val="center"/>
                </w:tcPr>
                <w:p w14:paraId="7BC76209" w14:textId="77777777" w:rsidR="00E269E4" w:rsidRDefault="00E269E4" w:rsidP="00E269E4">
                  <w:pPr>
                    <w:jc w:val="center"/>
                    <w:rPr>
                      <w:b/>
                      <w:bCs/>
                      <w:color w:val="000000"/>
                      <w:sz w:val="18"/>
                      <w:szCs w:val="18"/>
                    </w:rPr>
                  </w:pPr>
                  <w:r>
                    <w:rPr>
                      <w:rFonts w:hint="eastAsia"/>
                      <w:b/>
                      <w:bCs/>
                      <w:color w:val="000000"/>
                      <w:sz w:val="18"/>
                      <w:szCs w:val="18"/>
                    </w:rPr>
                    <w:t>环评文件</w:t>
                  </w:r>
                </w:p>
              </w:tc>
              <w:tc>
                <w:tcPr>
                  <w:tcW w:w="1967" w:type="dxa"/>
                  <w:tcBorders>
                    <w:top w:val="single" w:sz="12" w:space="0" w:color="auto"/>
                    <w:bottom w:val="single" w:sz="12" w:space="0" w:color="auto"/>
                  </w:tcBorders>
                  <w:shd w:val="clear" w:color="auto" w:fill="auto"/>
                  <w:vAlign w:val="center"/>
                </w:tcPr>
                <w:p w14:paraId="2B08FC17" w14:textId="77777777" w:rsidR="00E269E4" w:rsidRDefault="00E269E4" w:rsidP="00E269E4">
                  <w:pPr>
                    <w:jc w:val="center"/>
                    <w:rPr>
                      <w:b/>
                      <w:bCs/>
                      <w:color w:val="000000"/>
                      <w:sz w:val="18"/>
                      <w:szCs w:val="18"/>
                    </w:rPr>
                  </w:pPr>
                  <w:r>
                    <w:rPr>
                      <w:rFonts w:hint="eastAsia"/>
                      <w:b/>
                      <w:bCs/>
                      <w:color w:val="000000"/>
                      <w:sz w:val="18"/>
                      <w:szCs w:val="18"/>
                    </w:rPr>
                    <w:t>审批意见</w:t>
                  </w:r>
                </w:p>
              </w:tc>
              <w:tc>
                <w:tcPr>
                  <w:tcW w:w="1555" w:type="dxa"/>
                  <w:tcBorders>
                    <w:top w:val="single" w:sz="12" w:space="0" w:color="auto"/>
                    <w:bottom w:val="single" w:sz="12" w:space="0" w:color="auto"/>
                  </w:tcBorders>
                  <w:shd w:val="clear" w:color="auto" w:fill="auto"/>
                  <w:vAlign w:val="center"/>
                </w:tcPr>
                <w:p w14:paraId="12BBCBE9" w14:textId="77777777" w:rsidR="00E269E4" w:rsidRDefault="00E269E4" w:rsidP="00E269E4">
                  <w:pPr>
                    <w:jc w:val="center"/>
                    <w:rPr>
                      <w:b/>
                      <w:bCs/>
                      <w:color w:val="000000"/>
                      <w:sz w:val="18"/>
                      <w:szCs w:val="18"/>
                    </w:rPr>
                  </w:pPr>
                  <w:r>
                    <w:rPr>
                      <w:rFonts w:hint="eastAsia"/>
                      <w:b/>
                      <w:bCs/>
                      <w:color w:val="000000"/>
                      <w:sz w:val="18"/>
                      <w:szCs w:val="18"/>
                    </w:rPr>
                    <w:t>验收情况</w:t>
                  </w:r>
                </w:p>
              </w:tc>
              <w:tc>
                <w:tcPr>
                  <w:tcW w:w="2407" w:type="dxa"/>
                  <w:tcBorders>
                    <w:top w:val="single" w:sz="12" w:space="0" w:color="auto"/>
                    <w:bottom w:val="single" w:sz="12" w:space="0" w:color="auto"/>
                  </w:tcBorders>
                  <w:shd w:val="clear" w:color="auto" w:fill="auto"/>
                  <w:vAlign w:val="center"/>
                </w:tcPr>
                <w:p w14:paraId="498A5D0C" w14:textId="77777777" w:rsidR="00E269E4" w:rsidRDefault="00E269E4" w:rsidP="00E269E4">
                  <w:pPr>
                    <w:jc w:val="center"/>
                    <w:rPr>
                      <w:b/>
                      <w:bCs/>
                      <w:color w:val="000000"/>
                      <w:sz w:val="18"/>
                      <w:szCs w:val="18"/>
                    </w:rPr>
                  </w:pPr>
                  <w:r>
                    <w:rPr>
                      <w:rFonts w:hint="eastAsia"/>
                      <w:b/>
                      <w:bCs/>
                      <w:color w:val="000000"/>
                      <w:sz w:val="18"/>
                      <w:szCs w:val="18"/>
                    </w:rPr>
                    <w:t>排污许可</w:t>
                  </w:r>
                </w:p>
              </w:tc>
            </w:tr>
            <w:tr w:rsidR="00E269E4" w14:paraId="5076B506" w14:textId="77777777" w:rsidTr="00571FD5">
              <w:trPr>
                <w:trHeight w:val="454"/>
                <w:jc w:val="center"/>
              </w:trPr>
              <w:tc>
                <w:tcPr>
                  <w:tcW w:w="1967" w:type="dxa"/>
                  <w:tcBorders>
                    <w:top w:val="single" w:sz="12" w:space="0" w:color="auto"/>
                  </w:tcBorders>
                  <w:shd w:val="clear" w:color="auto" w:fill="auto"/>
                  <w:vAlign w:val="center"/>
                </w:tcPr>
                <w:p w14:paraId="61122352" w14:textId="6214CE32" w:rsidR="00E269E4" w:rsidRDefault="00E269E4" w:rsidP="00E269E4">
                  <w:pPr>
                    <w:jc w:val="center"/>
                    <w:rPr>
                      <w:color w:val="000000"/>
                      <w:sz w:val="18"/>
                      <w:szCs w:val="18"/>
                    </w:rPr>
                  </w:pPr>
                  <w:r>
                    <w:rPr>
                      <w:rFonts w:hint="eastAsia"/>
                      <w:color w:val="000000"/>
                      <w:sz w:val="18"/>
                      <w:szCs w:val="18"/>
                    </w:rPr>
                    <w:t>《</w:t>
                  </w:r>
                  <w:r w:rsidRPr="00E269E4">
                    <w:rPr>
                      <w:rFonts w:hint="eastAsia"/>
                      <w:color w:val="000000"/>
                      <w:sz w:val="18"/>
                      <w:szCs w:val="18"/>
                    </w:rPr>
                    <w:t>江阴市建筑垃圾资源化处理项目（一期）</w:t>
                  </w:r>
                  <w:r>
                    <w:rPr>
                      <w:rFonts w:hint="eastAsia"/>
                      <w:color w:val="000000"/>
                      <w:sz w:val="18"/>
                      <w:szCs w:val="18"/>
                    </w:rPr>
                    <w:t>环境影响报告表》</w:t>
                  </w:r>
                </w:p>
              </w:tc>
              <w:tc>
                <w:tcPr>
                  <w:tcW w:w="1967" w:type="dxa"/>
                  <w:tcBorders>
                    <w:top w:val="single" w:sz="12" w:space="0" w:color="auto"/>
                  </w:tcBorders>
                  <w:shd w:val="clear" w:color="auto" w:fill="auto"/>
                  <w:vAlign w:val="center"/>
                </w:tcPr>
                <w:p w14:paraId="12A86DF8" w14:textId="77777777" w:rsidR="00E269E4" w:rsidRDefault="00E269E4" w:rsidP="00E269E4">
                  <w:pPr>
                    <w:jc w:val="center"/>
                    <w:rPr>
                      <w:color w:val="000000"/>
                      <w:sz w:val="18"/>
                      <w:szCs w:val="18"/>
                    </w:rPr>
                  </w:pPr>
                  <w:r w:rsidRPr="00E269E4">
                    <w:rPr>
                      <w:rFonts w:hint="eastAsia"/>
                      <w:color w:val="000000"/>
                      <w:sz w:val="18"/>
                      <w:szCs w:val="18"/>
                    </w:rPr>
                    <w:t>锡行审环许〔</w:t>
                  </w:r>
                  <w:r w:rsidRPr="00E269E4">
                    <w:rPr>
                      <w:rFonts w:hint="eastAsia"/>
                      <w:color w:val="000000"/>
                      <w:sz w:val="18"/>
                      <w:szCs w:val="18"/>
                    </w:rPr>
                    <w:t>2020</w:t>
                  </w:r>
                  <w:r w:rsidRPr="00E269E4">
                    <w:rPr>
                      <w:rFonts w:hint="eastAsia"/>
                      <w:color w:val="000000"/>
                      <w:sz w:val="18"/>
                      <w:szCs w:val="18"/>
                    </w:rPr>
                    <w:t>）</w:t>
                  </w:r>
                  <w:r w:rsidRPr="00E269E4">
                    <w:rPr>
                      <w:rFonts w:hint="eastAsia"/>
                      <w:color w:val="000000"/>
                      <w:sz w:val="18"/>
                      <w:szCs w:val="18"/>
                    </w:rPr>
                    <w:t>1195</w:t>
                  </w:r>
                  <w:r w:rsidRPr="00E269E4">
                    <w:rPr>
                      <w:rFonts w:hint="eastAsia"/>
                      <w:color w:val="000000"/>
                      <w:sz w:val="18"/>
                      <w:szCs w:val="18"/>
                    </w:rPr>
                    <w:t>号</w:t>
                  </w:r>
                </w:p>
                <w:p w14:paraId="115B263A" w14:textId="77777777" w:rsidR="00E269E4" w:rsidRDefault="00E269E4" w:rsidP="00E269E4">
                  <w:pPr>
                    <w:jc w:val="center"/>
                    <w:rPr>
                      <w:color w:val="000000"/>
                      <w:sz w:val="18"/>
                      <w:szCs w:val="18"/>
                    </w:rPr>
                  </w:pPr>
                  <w:r>
                    <w:rPr>
                      <w:rFonts w:hint="eastAsia"/>
                      <w:color w:val="000000"/>
                      <w:sz w:val="18"/>
                      <w:szCs w:val="18"/>
                    </w:rPr>
                    <w:t>2</w:t>
                  </w:r>
                  <w:r>
                    <w:rPr>
                      <w:color w:val="000000"/>
                      <w:sz w:val="18"/>
                      <w:szCs w:val="18"/>
                    </w:rPr>
                    <w:t>020</w:t>
                  </w:r>
                  <w:r>
                    <w:rPr>
                      <w:rFonts w:hint="eastAsia"/>
                      <w:color w:val="000000"/>
                      <w:sz w:val="18"/>
                      <w:szCs w:val="18"/>
                    </w:rPr>
                    <w:t>年</w:t>
                  </w:r>
                  <w:r>
                    <w:rPr>
                      <w:rFonts w:hint="eastAsia"/>
                      <w:color w:val="000000"/>
                      <w:sz w:val="18"/>
                      <w:szCs w:val="18"/>
                    </w:rPr>
                    <w:t>4</w:t>
                  </w:r>
                  <w:r>
                    <w:rPr>
                      <w:rFonts w:hint="eastAsia"/>
                      <w:color w:val="000000"/>
                      <w:sz w:val="18"/>
                      <w:szCs w:val="18"/>
                    </w:rPr>
                    <w:t>月</w:t>
                  </w:r>
                  <w:r>
                    <w:rPr>
                      <w:color w:val="000000"/>
                      <w:sz w:val="18"/>
                      <w:szCs w:val="18"/>
                    </w:rPr>
                    <w:t>16</w:t>
                  </w:r>
                  <w:r>
                    <w:rPr>
                      <w:rFonts w:hint="eastAsia"/>
                      <w:color w:val="000000"/>
                      <w:sz w:val="18"/>
                      <w:szCs w:val="18"/>
                    </w:rPr>
                    <w:t>日</w:t>
                  </w:r>
                </w:p>
                <w:p w14:paraId="0FE1F502" w14:textId="3099A4FC" w:rsidR="00E269E4" w:rsidRDefault="00E269E4" w:rsidP="00E269E4">
                  <w:pPr>
                    <w:jc w:val="center"/>
                    <w:rPr>
                      <w:color w:val="000000"/>
                      <w:sz w:val="18"/>
                      <w:szCs w:val="18"/>
                    </w:rPr>
                  </w:pPr>
                  <w:r>
                    <w:rPr>
                      <w:rFonts w:hint="eastAsia"/>
                      <w:color w:val="000000"/>
                      <w:sz w:val="18"/>
                      <w:szCs w:val="18"/>
                    </w:rPr>
                    <w:t>无锡市行政审批局</w:t>
                  </w:r>
                </w:p>
              </w:tc>
              <w:tc>
                <w:tcPr>
                  <w:tcW w:w="1555" w:type="dxa"/>
                  <w:tcBorders>
                    <w:top w:val="single" w:sz="12" w:space="0" w:color="auto"/>
                  </w:tcBorders>
                  <w:shd w:val="clear" w:color="auto" w:fill="auto"/>
                  <w:vAlign w:val="center"/>
                </w:tcPr>
                <w:p w14:paraId="6A80F6A3" w14:textId="6D8FADBE" w:rsidR="00E269E4" w:rsidRDefault="00E269E4" w:rsidP="00E269E4">
                  <w:pPr>
                    <w:jc w:val="center"/>
                    <w:rPr>
                      <w:color w:val="000000"/>
                      <w:sz w:val="18"/>
                      <w:szCs w:val="18"/>
                    </w:rPr>
                  </w:pPr>
                  <w:r>
                    <w:rPr>
                      <w:rFonts w:hint="eastAsia"/>
                      <w:color w:val="000000"/>
                      <w:sz w:val="18"/>
                      <w:szCs w:val="18"/>
                    </w:rPr>
                    <w:t>于</w:t>
                  </w:r>
                  <w:r w:rsidRPr="00E269E4">
                    <w:rPr>
                      <w:rFonts w:hint="eastAsia"/>
                      <w:color w:val="000000"/>
                      <w:sz w:val="18"/>
                      <w:szCs w:val="18"/>
                    </w:rPr>
                    <w:t>2021</w:t>
                  </w:r>
                  <w:r w:rsidRPr="00E269E4">
                    <w:rPr>
                      <w:rFonts w:hint="eastAsia"/>
                      <w:color w:val="000000"/>
                      <w:sz w:val="18"/>
                      <w:szCs w:val="18"/>
                    </w:rPr>
                    <w:t>年</w:t>
                  </w:r>
                  <w:r w:rsidRPr="00E269E4">
                    <w:rPr>
                      <w:rFonts w:hint="eastAsia"/>
                      <w:color w:val="000000"/>
                      <w:sz w:val="18"/>
                      <w:szCs w:val="18"/>
                    </w:rPr>
                    <w:t>7</w:t>
                  </w:r>
                  <w:r w:rsidRPr="00E269E4">
                    <w:rPr>
                      <w:rFonts w:hint="eastAsia"/>
                      <w:color w:val="000000"/>
                      <w:sz w:val="18"/>
                      <w:szCs w:val="18"/>
                    </w:rPr>
                    <w:t>月</w:t>
                  </w:r>
                  <w:r w:rsidRPr="00E269E4">
                    <w:rPr>
                      <w:rFonts w:hint="eastAsia"/>
                      <w:color w:val="000000"/>
                      <w:sz w:val="18"/>
                      <w:szCs w:val="18"/>
                    </w:rPr>
                    <w:t>1</w:t>
                  </w:r>
                  <w:r w:rsidRPr="00E269E4">
                    <w:rPr>
                      <w:rFonts w:hint="eastAsia"/>
                      <w:color w:val="000000"/>
                      <w:sz w:val="18"/>
                      <w:szCs w:val="18"/>
                    </w:rPr>
                    <w:t>日通过了</w:t>
                  </w:r>
                  <w:r>
                    <w:rPr>
                      <w:rFonts w:hint="eastAsia"/>
                      <w:color w:val="000000"/>
                      <w:sz w:val="18"/>
                      <w:szCs w:val="18"/>
                    </w:rPr>
                    <w:t>自主验收</w:t>
                  </w:r>
                  <w:r w:rsidR="001833E2">
                    <w:rPr>
                      <w:rFonts w:hint="eastAsia"/>
                      <w:color w:val="000000"/>
                      <w:sz w:val="18"/>
                      <w:szCs w:val="18"/>
                    </w:rPr>
                    <w:t>，实际建设已达产</w:t>
                  </w:r>
                </w:p>
              </w:tc>
              <w:tc>
                <w:tcPr>
                  <w:tcW w:w="2407" w:type="dxa"/>
                  <w:tcBorders>
                    <w:top w:val="single" w:sz="12" w:space="0" w:color="auto"/>
                  </w:tcBorders>
                  <w:shd w:val="clear" w:color="auto" w:fill="auto"/>
                  <w:vAlign w:val="center"/>
                </w:tcPr>
                <w:p w14:paraId="7082ABCB" w14:textId="77777777" w:rsidR="00E269E4" w:rsidRDefault="00E269E4" w:rsidP="00E269E4">
                  <w:pPr>
                    <w:jc w:val="center"/>
                    <w:rPr>
                      <w:color w:val="000000"/>
                      <w:sz w:val="18"/>
                      <w:szCs w:val="18"/>
                    </w:rPr>
                  </w:pPr>
                  <w:r>
                    <w:rPr>
                      <w:rFonts w:hint="eastAsia"/>
                      <w:color w:val="000000"/>
                      <w:sz w:val="18"/>
                      <w:szCs w:val="18"/>
                    </w:rPr>
                    <w:t>许可证编号：</w:t>
                  </w:r>
                  <w:r>
                    <w:rPr>
                      <w:color w:val="000000"/>
                      <w:sz w:val="18"/>
                      <w:szCs w:val="18"/>
                    </w:rPr>
                    <w:t>913202067035400038001R</w:t>
                  </w:r>
                </w:p>
                <w:p w14:paraId="6005901E" w14:textId="000BFE1A" w:rsidR="00E269E4" w:rsidRDefault="00E269E4" w:rsidP="00E269E4">
                  <w:pPr>
                    <w:jc w:val="center"/>
                    <w:rPr>
                      <w:color w:val="000000"/>
                      <w:sz w:val="18"/>
                      <w:szCs w:val="18"/>
                    </w:rPr>
                  </w:pPr>
                  <w:r>
                    <w:rPr>
                      <w:rFonts w:hint="eastAsia"/>
                      <w:color w:val="000000"/>
                      <w:sz w:val="18"/>
                      <w:szCs w:val="18"/>
                    </w:rPr>
                    <w:t>有效期：</w:t>
                  </w:r>
                  <w:r>
                    <w:rPr>
                      <w:rFonts w:hint="eastAsia"/>
                      <w:color w:val="000000"/>
                      <w:sz w:val="18"/>
                      <w:szCs w:val="18"/>
                    </w:rPr>
                    <w:t>202</w:t>
                  </w:r>
                  <w:r w:rsidR="00955927">
                    <w:rPr>
                      <w:color w:val="000000"/>
                      <w:sz w:val="18"/>
                      <w:szCs w:val="18"/>
                    </w:rPr>
                    <w:t>4</w:t>
                  </w:r>
                  <w:r>
                    <w:rPr>
                      <w:rFonts w:hint="eastAsia"/>
                      <w:color w:val="000000"/>
                      <w:sz w:val="18"/>
                      <w:szCs w:val="18"/>
                    </w:rPr>
                    <w:t>-0</w:t>
                  </w:r>
                  <w:r w:rsidR="00955927">
                    <w:rPr>
                      <w:color w:val="000000"/>
                      <w:sz w:val="18"/>
                      <w:szCs w:val="18"/>
                    </w:rPr>
                    <w:t>4</w:t>
                  </w:r>
                  <w:r>
                    <w:rPr>
                      <w:rFonts w:hint="eastAsia"/>
                      <w:color w:val="000000"/>
                      <w:sz w:val="18"/>
                      <w:szCs w:val="18"/>
                    </w:rPr>
                    <w:t>-</w:t>
                  </w:r>
                  <w:r w:rsidR="00955927">
                    <w:rPr>
                      <w:color w:val="000000"/>
                      <w:sz w:val="18"/>
                      <w:szCs w:val="18"/>
                    </w:rPr>
                    <w:t>1</w:t>
                  </w:r>
                  <w:r>
                    <w:rPr>
                      <w:rFonts w:hint="eastAsia"/>
                      <w:color w:val="000000"/>
                      <w:sz w:val="18"/>
                      <w:szCs w:val="18"/>
                    </w:rPr>
                    <w:t xml:space="preserve"> </w:t>
                  </w:r>
                  <w:r>
                    <w:rPr>
                      <w:rFonts w:hint="eastAsia"/>
                      <w:color w:val="000000"/>
                      <w:sz w:val="18"/>
                      <w:szCs w:val="18"/>
                    </w:rPr>
                    <w:t>至</w:t>
                  </w:r>
                  <w:r>
                    <w:rPr>
                      <w:rFonts w:hint="eastAsia"/>
                      <w:color w:val="000000"/>
                      <w:sz w:val="18"/>
                      <w:szCs w:val="18"/>
                    </w:rPr>
                    <w:t xml:space="preserve"> 202</w:t>
                  </w:r>
                  <w:r w:rsidR="00955927">
                    <w:rPr>
                      <w:color w:val="000000"/>
                      <w:sz w:val="18"/>
                      <w:szCs w:val="18"/>
                    </w:rPr>
                    <w:t>7</w:t>
                  </w:r>
                  <w:r>
                    <w:rPr>
                      <w:rFonts w:hint="eastAsia"/>
                      <w:color w:val="000000"/>
                      <w:sz w:val="18"/>
                      <w:szCs w:val="18"/>
                    </w:rPr>
                    <w:t>-</w:t>
                  </w:r>
                  <w:r w:rsidR="00955927">
                    <w:rPr>
                      <w:color w:val="000000"/>
                      <w:sz w:val="18"/>
                      <w:szCs w:val="18"/>
                    </w:rPr>
                    <w:t>3</w:t>
                  </w:r>
                  <w:r>
                    <w:rPr>
                      <w:rFonts w:hint="eastAsia"/>
                      <w:color w:val="000000"/>
                      <w:sz w:val="18"/>
                      <w:szCs w:val="18"/>
                    </w:rPr>
                    <w:t>-</w:t>
                  </w:r>
                  <w:r w:rsidR="00955927">
                    <w:rPr>
                      <w:color w:val="000000"/>
                      <w:sz w:val="18"/>
                      <w:szCs w:val="18"/>
                    </w:rPr>
                    <w:t>31</w:t>
                  </w:r>
                </w:p>
              </w:tc>
            </w:tr>
          </w:tbl>
          <w:p w14:paraId="0870BC94" w14:textId="600A372C" w:rsidR="004B0CE8" w:rsidRPr="001833E2" w:rsidRDefault="001833E2" w:rsidP="00AF53D1">
            <w:pPr>
              <w:adjustRightInd w:val="0"/>
              <w:snapToGrid w:val="0"/>
              <w:spacing w:line="360" w:lineRule="auto"/>
              <w:ind w:leftChars="50" w:left="105" w:rightChars="50" w:right="105"/>
              <w:rPr>
                <w:b/>
                <w:szCs w:val="21"/>
              </w:rPr>
            </w:pPr>
            <w:r w:rsidRPr="001833E2">
              <w:rPr>
                <w:rFonts w:hint="eastAsia"/>
                <w:b/>
                <w:szCs w:val="21"/>
              </w:rPr>
              <w:t>2</w:t>
            </w:r>
            <w:r w:rsidRPr="001833E2">
              <w:rPr>
                <w:rFonts w:hint="eastAsia"/>
                <w:b/>
                <w:szCs w:val="21"/>
              </w:rPr>
              <w:t>、现有项目工艺流程及产污环节分析</w:t>
            </w:r>
          </w:p>
          <w:p w14:paraId="464334FE" w14:textId="785A2D0B" w:rsidR="00E269E4" w:rsidRDefault="001833E2" w:rsidP="001833E2">
            <w:pPr>
              <w:spacing w:line="360" w:lineRule="auto"/>
              <w:ind w:firstLine="480"/>
              <w:rPr>
                <w:color w:val="000000"/>
                <w:szCs w:val="21"/>
              </w:rPr>
            </w:pPr>
            <w:r w:rsidRPr="001833E2">
              <w:rPr>
                <w:rFonts w:hint="eastAsia"/>
                <w:color w:val="000000"/>
                <w:szCs w:val="21"/>
              </w:rPr>
              <w:t>现有</w:t>
            </w:r>
            <w:r>
              <w:rPr>
                <w:rFonts w:hint="eastAsia"/>
                <w:color w:val="000000"/>
                <w:szCs w:val="21"/>
              </w:rPr>
              <w:t>项目</w:t>
            </w:r>
            <w:r w:rsidRPr="001833E2">
              <w:rPr>
                <w:rFonts w:hint="eastAsia"/>
                <w:color w:val="000000"/>
                <w:szCs w:val="21"/>
              </w:rPr>
              <w:t>年资源化利用装修垃圾</w:t>
            </w:r>
            <w:r w:rsidRPr="001833E2">
              <w:rPr>
                <w:rFonts w:hint="eastAsia"/>
                <w:color w:val="000000"/>
                <w:szCs w:val="21"/>
              </w:rPr>
              <w:t>30</w:t>
            </w:r>
            <w:r w:rsidRPr="001833E2">
              <w:rPr>
                <w:rFonts w:hint="eastAsia"/>
                <w:color w:val="000000"/>
                <w:szCs w:val="21"/>
              </w:rPr>
              <w:t>万吨，配套一条分选处理生产线、一条石膏板再生生产线、一条加气块制料生产线、两条再生砌块（砖）生产线，年生产再生石膏</w:t>
            </w:r>
            <w:r w:rsidRPr="001833E2">
              <w:rPr>
                <w:rFonts w:hint="eastAsia"/>
                <w:color w:val="000000"/>
                <w:szCs w:val="21"/>
              </w:rPr>
              <w:t>6</w:t>
            </w:r>
            <w:r w:rsidRPr="001833E2">
              <w:rPr>
                <w:rFonts w:hint="eastAsia"/>
                <w:color w:val="000000"/>
                <w:szCs w:val="21"/>
              </w:rPr>
              <w:t>万吨、加气块</w:t>
            </w:r>
            <w:r w:rsidRPr="001833E2">
              <w:rPr>
                <w:rFonts w:hint="eastAsia"/>
                <w:color w:val="000000"/>
                <w:szCs w:val="21"/>
              </w:rPr>
              <w:t>8</w:t>
            </w:r>
            <w:r w:rsidRPr="001833E2">
              <w:rPr>
                <w:rFonts w:hint="eastAsia"/>
                <w:color w:val="000000"/>
                <w:szCs w:val="21"/>
              </w:rPr>
              <w:t>万吨、再生砌块（砖）</w:t>
            </w:r>
            <w:r w:rsidRPr="001833E2">
              <w:rPr>
                <w:rFonts w:hint="eastAsia"/>
                <w:color w:val="000000"/>
                <w:szCs w:val="21"/>
              </w:rPr>
              <w:t xml:space="preserve">20 </w:t>
            </w:r>
            <w:r w:rsidRPr="001833E2">
              <w:rPr>
                <w:rFonts w:hint="eastAsia"/>
                <w:color w:val="000000"/>
                <w:szCs w:val="21"/>
              </w:rPr>
              <w:t>万平方米。</w:t>
            </w:r>
            <w:r>
              <w:rPr>
                <w:rFonts w:hint="eastAsia"/>
                <w:color w:val="000000"/>
                <w:szCs w:val="21"/>
              </w:rPr>
              <w:t>生产工艺及产污环节具体如下：</w:t>
            </w:r>
          </w:p>
          <w:p w14:paraId="367EEDBE" w14:textId="31CCD679" w:rsidR="001833E2" w:rsidRPr="001833E2" w:rsidRDefault="00287CC3" w:rsidP="001833E2">
            <w:pPr>
              <w:spacing w:line="360" w:lineRule="auto"/>
              <w:ind w:firstLine="480"/>
              <w:rPr>
                <w:color w:val="000000"/>
                <w:szCs w:val="21"/>
              </w:rPr>
            </w:pPr>
            <w:r>
              <w:rPr>
                <w:rFonts w:hint="eastAsia"/>
                <w:color w:val="000000"/>
                <w:szCs w:val="21"/>
              </w:rPr>
              <w:t>①</w:t>
            </w:r>
            <w:r w:rsidRPr="00287CC3">
              <w:rPr>
                <w:rFonts w:hint="eastAsia"/>
                <w:color w:val="000000"/>
                <w:szCs w:val="21"/>
              </w:rPr>
              <w:t>资源化利用装修垃圾</w:t>
            </w:r>
          </w:p>
          <w:p w14:paraId="525D2CE6" w14:textId="3CCC7CF9" w:rsidR="001833E2" w:rsidRPr="001833E2" w:rsidRDefault="00976373" w:rsidP="00287CC3">
            <w:pPr>
              <w:spacing w:line="360" w:lineRule="auto"/>
              <w:jc w:val="center"/>
              <w:rPr>
                <w:color w:val="000000"/>
                <w:szCs w:val="21"/>
              </w:rPr>
            </w:pPr>
            <w:r>
              <w:rPr>
                <w:noProof/>
              </w:rPr>
              <w:drawing>
                <wp:inline distT="0" distB="0" distL="0" distR="0" wp14:anchorId="0BE32A63" wp14:editId="24DDC7D9">
                  <wp:extent cx="5048509" cy="401340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48509" cy="4013406"/>
                          </a:xfrm>
                          <a:prstGeom prst="rect">
                            <a:avLst/>
                          </a:prstGeom>
                        </pic:spPr>
                      </pic:pic>
                    </a:graphicData>
                  </a:graphic>
                </wp:inline>
              </w:drawing>
            </w:r>
          </w:p>
          <w:p w14:paraId="494C6BFF" w14:textId="59B494A6" w:rsidR="001833E2" w:rsidRPr="00287CC3" w:rsidRDefault="00287CC3" w:rsidP="00287CC3">
            <w:pPr>
              <w:spacing w:line="360" w:lineRule="auto"/>
              <w:jc w:val="center"/>
              <w:rPr>
                <w:b/>
                <w:bCs/>
                <w:color w:val="000000"/>
                <w:szCs w:val="21"/>
              </w:rPr>
            </w:pPr>
            <w:r w:rsidRPr="00287CC3">
              <w:rPr>
                <w:rFonts w:hint="eastAsia"/>
                <w:b/>
                <w:bCs/>
                <w:color w:val="000000"/>
                <w:szCs w:val="21"/>
              </w:rPr>
              <w:t>图</w:t>
            </w:r>
            <w:r w:rsidRPr="00287CC3">
              <w:rPr>
                <w:rFonts w:hint="eastAsia"/>
                <w:b/>
                <w:bCs/>
                <w:color w:val="000000"/>
                <w:szCs w:val="21"/>
              </w:rPr>
              <w:t>2</w:t>
            </w:r>
            <w:r w:rsidRPr="00287CC3">
              <w:rPr>
                <w:b/>
                <w:bCs/>
                <w:color w:val="000000"/>
                <w:szCs w:val="21"/>
              </w:rPr>
              <w:t>-</w:t>
            </w:r>
            <w:r w:rsidR="002826CB">
              <w:rPr>
                <w:b/>
                <w:bCs/>
                <w:color w:val="000000"/>
                <w:szCs w:val="21"/>
              </w:rPr>
              <w:t>4</w:t>
            </w:r>
            <w:r w:rsidRPr="00287CC3">
              <w:rPr>
                <w:b/>
                <w:bCs/>
                <w:color w:val="000000"/>
                <w:szCs w:val="21"/>
              </w:rPr>
              <w:t xml:space="preserve">  </w:t>
            </w:r>
            <w:r w:rsidRPr="00287CC3">
              <w:rPr>
                <w:rFonts w:hint="eastAsia"/>
                <w:b/>
                <w:bCs/>
                <w:color w:val="000000"/>
                <w:szCs w:val="21"/>
              </w:rPr>
              <w:t>资源化利用装修垃圾生产工艺流程及产污节点图</w:t>
            </w:r>
          </w:p>
          <w:p w14:paraId="0748661C" w14:textId="73BEEE16" w:rsidR="00287CC3" w:rsidRDefault="00287CC3" w:rsidP="00287CC3">
            <w:pPr>
              <w:spacing w:line="360" w:lineRule="auto"/>
              <w:rPr>
                <w:color w:val="000000"/>
                <w:szCs w:val="21"/>
              </w:rPr>
            </w:pPr>
            <w:r>
              <w:rPr>
                <w:rFonts w:hint="eastAsia"/>
                <w:color w:val="000000"/>
                <w:szCs w:val="21"/>
              </w:rPr>
              <w:t>工艺简述：</w:t>
            </w:r>
          </w:p>
          <w:p w14:paraId="4BB95B24" w14:textId="5F240F1C"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1</w:t>
            </w:r>
            <w:r w:rsidRPr="00287CC3">
              <w:rPr>
                <w:rFonts w:hint="eastAsia"/>
                <w:b/>
                <w:bCs/>
                <w:color w:val="000000"/>
                <w:szCs w:val="21"/>
              </w:rPr>
              <w:t>）给料：</w:t>
            </w:r>
            <w:r w:rsidRPr="00287CC3">
              <w:rPr>
                <w:rFonts w:hint="eastAsia"/>
                <w:color w:val="000000"/>
                <w:szCs w:val="21"/>
              </w:rPr>
              <w:t>装修垃圾通过板链给料机加入料仓，该工序产生的污染主要为设备机械</w:t>
            </w:r>
            <w:r w:rsidRPr="00287CC3">
              <w:rPr>
                <w:rFonts w:hint="eastAsia"/>
                <w:color w:val="000000"/>
                <w:szCs w:val="21"/>
              </w:rPr>
              <w:lastRenderedPageBreak/>
              <w:t>噪声、粉尘。</w:t>
            </w:r>
          </w:p>
          <w:p w14:paraId="20EA51E4" w14:textId="573FD625"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2</w:t>
            </w:r>
            <w:r w:rsidRPr="00287CC3">
              <w:rPr>
                <w:rFonts w:hint="eastAsia"/>
                <w:b/>
                <w:bCs/>
                <w:color w:val="000000"/>
                <w:szCs w:val="21"/>
              </w:rPr>
              <w:t>）初筛：</w:t>
            </w:r>
            <w:r w:rsidRPr="00287CC3">
              <w:rPr>
                <w:rFonts w:hint="eastAsia"/>
                <w:color w:val="000000"/>
                <w:szCs w:val="21"/>
              </w:rPr>
              <w:t>皮带运输至阶梯筛进行初筛，初筛将物料大致分成三种（</w:t>
            </w:r>
            <w:r w:rsidRPr="00287CC3">
              <w:rPr>
                <w:rFonts w:hint="eastAsia"/>
                <w:color w:val="000000"/>
                <w:szCs w:val="21"/>
              </w:rPr>
              <w:t>&gt;180mm</w:t>
            </w:r>
            <w:r w:rsidRPr="00287CC3">
              <w:rPr>
                <w:rFonts w:hint="eastAsia"/>
                <w:color w:val="000000"/>
                <w:szCs w:val="21"/>
              </w:rPr>
              <w:t>物料、</w:t>
            </w:r>
            <w:r w:rsidRPr="00287CC3">
              <w:rPr>
                <w:rFonts w:hint="eastAsia"/>
                <w:color w:val="000000"/>
                <w:szCs w:val="21"/>
              </w:rPr>
              <w:t>70-180mm</w:t>
            </w:r>
            <w:r w:rsidRPr="00287CC3">
              <w:rPr>
                <w:rFonts w:hint="eastAsia"/>
                <w:color w:val="000000"/>
                <w:szCs w:val="21"/>
              </w:rPr>
              <w:t>物料和</w:t>
            </w:r>
            <w:r w:rsidRPr="00287CC3">
              <w:rPr>
                <w:rFonts w:hint="eastAsia"/>
                <w:color w:val="000000"/>
                <w:szCs w:val="21"/>
              </w:rPr>
              <w:t>&lt;70mm</w:t>
            </w:r>
            <w:r w:rsidRPr="00287CC3">
              <w:rPr>
                <w:rFonts w:hint="eastAsia"/>
                <w:color w:val="000000"/>
                <w:szCs w:val="21"/>
              </w:rPr>
              <w:t>物料）。该工序产生一定机械噪声和粉尘。</w:t>
            </w:r>
          </w:p>
          <w:p w14:paraId="58545B30" w14:textId="77777777" w:rsidR="00287CC3" w:rsidRPr="00287CC3" w:rsidRDefault="00287CC3" w:rsidP="00287CC3">
            <w:pPr>
              <w:spacing w:line="360" w:lineRule="auto"/>
              <w:ind w:firstLine="480"/>
              <w:rPr>
                <w:color w:val="000000"/>
                <w:szCs w:val="21"/>
              </w:rPr>
            </w:pPr>
            <w:r w:rsidRPr="00287CC3">
              <w:rPr>
                <w:rFonts w:hint="eastAsia"/>
                <w:color w:val="000000"/>
                <w:szCs w:val="21"/>
              </w:rPr>
              <w:t>&gt;180mm</w:t>
            </w:r>
            <w:r w:rsidRPr="00287CC3">
              <w:rPr>
                <w:rFonts w:hint="eastAsia"/>
                <w:color w:val="000000"/>
                <w:szCs w:val="21"/>
              </w:rPr>
              <w:t>物料</w:t>
            </w:r>
          </w:p>
          <w:p w14:paraId="3CA95E53" w14:textId="7876CC1A"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3</w:t>
            </w:r>
            <w:r w:rsidRPr="00287CC3">
              <w:rPr>
                <w:rFonts w:hint="eastAsia"/>
                <w:b/>
                <w:bCs/>
                <w:color w:val="000000"/>
                <w:szCs w:val="21"/>
              </w:rPr>
              <w:t>）除铁</w:t>
            </w:r>
            <w:r w:rsidRPr="00287CC3">
              <w:rPr>
                <w:rFonts w:hint="eastAsia"/>
                <w:b/>
                <w:bCs/>
                <w:color w:val="000000"/>
                <w:szCs w:val="21"/>
              </w:rPr>
              <w:t>1</w:t>
            </w:r>
            <w:r w:rsidRPr="00287CC3">
              <w:rPr>
                <w:rFonts w:hint="eastAsia"/>
                <w:b/>
                <w:bCs/>
                <w:color w:val="000000"/>
                <w:szCs w:val="21"/>
              </w:rPr>
              <w:t>、分拣：</w:t>
            </w:r>
            <w:r w:rsidRPr="00287CC3">
              <w:rPr>
                <w:rFonts w:hint="eastAsia"/>
                <w:color w:val="000000"/>
                <w:szCs w:val="21"/>
              </w:rPr>
              <w:t>初筛后</w:t>
            </w:r>
            <w:r w:rsidRPr="00287CC3">
              <w:rPr>
                <w:rFonts w:hint="eastAsia"/>
                <w:color w:val="000000"/>
                <w:szCs w:val="21"/>
              </w:rPr>
              <w:t>&gt;180mm</w:t>
            </w:r>
            <w:r w:rsidRPr="00287CC3">
              <w:rPr>
                <w:rFonts w:hint="eastAsia"/>
                <w:color w:val="000000"/>
                <w:szCs w:val="21"/>
              </w:rPr>
              <w:t>物料经除铁机除铁，得到废金属产品，其他物料采用人工或机械手进行分拣，分拣出废石膏板（待进入石膏板再生生产线进一步处理）以及木块、塑料、织物</w:t>
            </w:r>
            <w:r w:rsidRPr="00287CC3">
              <w:rPr>
                <w:rFonts w:hint="eastAsia"/>
                <w:color w:val="000000"/>
                <w:szCs w:val="21"/>
              </w:rPr>
              <w:t>*</w:t>
            </w:r>
            <w:r w:rsidRPr="00287CC3">
              <w:rPr>
                <w:rFonts w:hint="eastAsia"/>
                <w:color w:val="000000"/>
                <w:szCs w:val="21"/>
              </w:rPr>
              <w:t>等。另外装修垃圾中不可避免会混入少量废油漆桶，分拣出废油漆桶送有资质的单位处置，该机械设备产生噪声。</w:t>
            </w:r>
          </w:p>
          <w:p w14:paraId="48947709" w14:textId="77777777" w:rsidR="00287CC3" w:rsidRPr="00287CC3" w:rsidRDefault="00287CC3" w:rsidP="00287CC3">
            <w:pPr>
              <w:spacing w:line="360" w:lineRule="auto"/>
              <w:ind w:firstLine="480"/>
              <w:rPr>
                <w:b/>
                <w:bCs/>
                <w:color w:val="000000"/>
                <w:szCs w:val="21"/>
              </w:rPr>
            </w:pPr>
            <w:r w:rsidRPr="00287CC3">
              <w:rPr>
                <w:rFonts w:hint="eastAsia"/>
                <w:b/>
                <w:bCs/>
                <w:color w:val="000000"/>
                <w:szCs w:val="21"/>
              </w:rPr>
              <w:t>注：木块、塑料、织物等均属于轻质产品，属于资源化利用装修垃圾生产线产品。</w:t>
            </w:r>
          </w:p>
          <w:p w14:paraId="02A768CB" w14:textId="0080EAB9" w:rsidR="00287CC3" w:rsidRPr="00287CC3" w:rsidRDefault="00287CC3" w:rsidP="00287CC3">
            <w:pPr>
              <w:spacing w:line="360" w:lineRule="auto"/>
              <w:ind w:firstLine="480"/>
              <w:rPr>
                <w:color w:val="000000"/>
                <w:szCs w:val="21"/>
              </w:rPr>
            </w:pPr>
            <w:r w:rsidRPr="00287CC3">
              <w:rPr>
                <w:rFonts w:hint="eastAsia"/>
                <w:color w:val="000000"/>
                <w:szCs w:val="21"/>
              </w:rPr>
              <w:t>70-180mm</w:t>
            </w:r>
            <w:r w:rsidRPr="00287CC3">
              <w:rPr>
                <w:rFonts w:hint="eastAsia"/>
                <w:color w:val="000000"/>
                <w:szCs w:val="21"/>
              </w:rPr>
              <w:t>物料</w:t>
            </w:r>
          </w:p>
          <w:p w14:paraId="6B6BE306" w14:textId="42DC8B3A"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4</w:t>
            </w:r>
            <w:r w:rsidRPr="00287CC3">
              <w:rPr>
                <w:rFonts w:hint="eastAsia"/>
                <w:b/>
                <w:bCs/>
                <w:color w:val="000000"/>
                <w:szCs w:val="21"/>
              </w:rPr>
              <w:t>）除铁</w:t>
            </w:r>
            <w:r w:rsidRPr="00287CC3">
              <w:rPr>
                <w:rFonts w:hint="eastAsia"/>
                <w:b/>
                <w:bCs/>
                <w:color w:val="000000"/>
                <w:szCs w:val="21"/>
              </w:rPr>
              <w:t>2</w:t>
            </w:r>
            <w:r w:rsidRPr="00287CC3">
              <w:rPr>
                <w:rFonts w:hint="eastAsia"/>
                <w:b/>
                <w:bCs/>
                <w:color w:val="000000"/>
                <w:szCs w:val="21"/>
              </w:rPr>
              <w:t>：</w:t>
            </w:r>
            <w:r w:rsidRPr="00287CC3">
              <w:rPr>
                <w:rFonts w:hint="eastAsia"/>
                <w:color w:val="000000"/>
                <w:szCs w:val="21"/>
              </w:rPr>
              <w:t>初筛后</w:t>
            </w:r>
            <w:r w:rsidRPr="00287CC3">
              <w:rPr>
                <w:rFonts w:hint="eastAsia"/>
                <w:color w:val="000000"/>
                <w:szCs w:val="21"/>
              </w:rPr>
              <w:t>70-180mm</w:t>
            </w:r>
            <w:r w:rsidRPr="00287CC3">
              <w:rPr>
                <w:rFonts w:hint="eastAsia"/>
                <w:color w:val="000000"/>
                <w:szCs w:val="21"/>
              </w:rPr>
              <w:t>物料经除铁机除铁，</w:t>
            </w:r>
            <w:r w:rsidRPr="00287CC3">
              <w:rPr>
                <w:rFonts w:hint="eastAsia"/>
                <w:b/>
                <w:bCs/>
                <w:color w:val="000000"/>
                <w:szCs w:val="21"/>
              </w:rPr>
              <w:t>得到废金属产品</w:t>
            </w:r>
            <w:r w:rsidRPr="00287CC3">
              <w:rPr>
                <w:rFonts w:hint="eastAsia"/>
                <w:color w:val="000000"/>
                <w:szCs w:val="21"/>
              </w:rPr>
              <w:t>。该工序产生一定机械噪声。</w:t>
            </w:r>
          </w:p>
          <w:p w14:paraId="13C77F41" w14:textId="21D5FE99" w:rsid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5</w:t>
            </w:r>
            <w:r w:rsidRPr="00287CC3">
              <w:rPr>
                <w:rFonts w:hint="eastAsia"/>
                <w:b/>
                <w:bCs/>
                <w:color w:val="000000"/>
                <w:szCs w:val="21"/>
              </w:rPr>
              <w:t>）风选</w:t>
            </w:r>
            <w:r w:rsidRPr="00287CC3">
              <w:rPr>
                <w:rFonts w:hint="eastAsia"/>
                <w:b/>
                <w:bCs/>
                <w:color w:val="000000"/>
                <w:szCs w:val="21"/>
              </w:rPr>
              <w:t>1</w:t>
            </w:r>
            <w:r w:rsidRPr="00287CC3">
              <w:rPr>
                <w:rFonts w:hint="eastAsia"/>
                <w:b/>
                <w:bCs/>
                <w:color w:val="000000"/>
                <w:szCs w:val="21"/>
              </w:rPr>
              <w:t>：</w:t>
            </w:r>
            <w:r w:rsidRPr="00287CC3">
              <w:rPr>
                <w:rFonts w:hint="eastAsia"/>
                <w:color w:val="000000"/>
                <w:szCs w:val="21"/>
              </w:rPr>
              <w:t>除铁后的物料进入正负压风选机进行风选，通过风力作用，风选出轻质产品（直接作为产品）和其他重质物料。该王序产生一定机械噪声和粉尘。</w:t>
            </w:r>
          </w:p>
          <w:p w14:paraId="58621AD4" w14:textId="2994F4D9" w:rsidR="00287CC3" w:rsidRPr="00287CC3" w:rsidRDefault="00287CC3" w:rsidP="00287CC3">
            <w:pPr>
              <w:spacing w:line="360" w:lineRule="auto"/>
              <w:ind w:firstLine="480"/>
              <w:rPr>
                <w:color w:val="000000"/>
                <w:szCs w:val="21"/>
              </w:rPr>
            </w:pPr>
            <w:r w:rsidRPr="00287CC3">
              <w:rPr>
                <w:rFonts w:hint="eastAsia"/>
                <w:color w:val="000000"/>
                <w:szCs w:val="21"/>
              </w:rPr>
              <w:t>&lt;70mm</w:t>
            </w:r>
            <w:r w:rsidRPr="00287CC3">
              <w:rPr>
                <w:rFonts w:hint="eastAsia"/>
                <w:color w:val="000000"/>
                <w:szCs w:val="21"/>
              </w:rPr>
              <w:t>物料</w:t>
            </w:r>
          </w:p>
          <w:p w14:paraId="46AC1487" w14:textId="7ED01C33"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6</w:t>
            </w:r>
            <w:r w:rsidRPr="00287CC3">
              <w:rPr>
                <w:rFonts w:hint="eastAsia"/>
                <w:b/>
                <w:bCs/>
                <w:color w:val="000000"/>
                <w:szCs w:val="21"/>
              </w:rPr>
              <w:t>）除铁</w:t>
            </w:r>
            <w:r w:rsidRPr="00287CC3">
              <w:rPr>
                <w:rFonts w:hint="eastAsia"/>
                <w:b/>
                <w:bCs/>
                <w:color w:val="000000"/>
                <w:szCs w:val="21"/>
              </w:rPr>
              <w:t>3</w:t>
            </w:r>
            <w:r w:rsidRPr="00287CC3">
              <w:rPr>
                <w:rFonts w:hint="eastAsia"/>
                <w:b/>
                <w:bCs/>
                <w:color w:val="000000"/>
                <w:szCs w:val="21"/>
              </w:rPr>
              <w:t>：</w:t>
            </w:r>
            <w:r w:rsidRPr="00287CC3">
              <w:rPr>
                <w:rFonts w:hint="eastAsia"/>
                <w:color w:val="000000"/>
                <w:szCs w:val="21"/>
              </w:rPr>
              <w:t>同除铁</w:t>
            </w:r>
            <w:r w:rsidRPr="00287CC3">
              <w:rPr>
                <w:rFonts w:hint="eastAsia"/>
                <w:color w:val="000000"/>
                <w:szCs w:val="21"/>
              </w:rPr>
              <w:t>2</w:t>
            </w:r>
            <w:r w:rsidRPr="00287CC3">
              <w:rPr>
                <w:rFonts w:hint="eastAsia"/>
                <w:color w:val="000000"/>
                <w:szCs w:val="21"/>
              </w:rPr>
              <w:t>工序。</w:t>
            </w:r>
          </w:p>
          <w:p w14:paraId="529C4CE5" w14:textId="2CD1C501"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7</w:t>
            </w:r>
            <w:r w:rsidRPr="00287CC3">
              <w:rPr>
                <w:rFonts w:hint="eastAsia"/>
                <w:b/>
                <w:bCs/>
                <w:color w:val="000000"/>
                <w:szCs w:val="21"/>
              </w:rPr>
              <w:t>）筛分：</w:t>
            </w:r>
            <w:r w:rsidRPr="00287CC3">
              <w:rPr>
                <w:rFonts w:hint="eastAsia"/>
                <w:color w:val="000000"/>
                <w:szCs w:val="21"/>
              </w:rPr>
              <w:t>除铁后的物料皮带输送至张弛筛进行筛分，进一步将物料筛分成渣土（</w:t>
            </w:r>
            <w:r w:rsidRPr="00287CC3">
              <w:rPr>
                <w:rFonts w:hint="eastAsia"/>
                <w:color w:val="000000"/>
                <w:szCs w:val="21"/>
              </w:rPr>
              <w:t>&lt;12mm</w:t>
            </w:r>
            <w:r w:rsidRPr="00287CC3">
              <w:rPr>
                <w:rFonts w:hint="eastAsia"/>
                <w:color w:val="000000"/>
                <w:szCs w:val="21"/>
              </w:rPr>
              <w:t>物料）和</w:t>
            </w:r>
            <w:r w:rsidRPr="00287CC3">
              <w:rPr>
                <w:rFonts w:hint="eastAsia"/>
                <w:color w:val="000000"/>
                <w:szCs w:val="21"/>
              </w:rPr>
              <w:t>12-700mm</w:t>
            </w:r>
            <w:r w:rsidRPr="00287CC3">
              <w:rPr>
                <w:rFonts w:hint="eastAsia"/>
                <w:color w:val="000000"/>
                <w:szCs w:val="21"/>
              </w:rPr>
              <w:t>物料。该工序产生一定机械噪声和粉尘。</w:t>
            </w:r>
          </w:p>
          <w:p w14:paraId="513EBC77" w14:textId="4184DDD8"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8</w:t>
            </w:r>
            <w:r w:rsidRPr="00287CC3">
              <w:rPr>
                <w:rFonts w:hint="eastAsia"/>
                <w:b/>
                <w:bCs/>
                <w:color w:val="000000"/>
                <w:szCs w:val="21"/>
              </w:rPr>
              <w:t>）风选</w:t>
            </w:r>
            <w:r w:rsidRPr="00287CC3">
              <w:rPr>
                <w:rFonts w:hint="eastAsia"/>
                <w:b/>
                <w:bCs/>
                <w:color w:val="000000"/>
                <w:szCs w:val="21"/>
              </w:rPr>
              <w:t>2</w:t>
            </w:r>
            <w:r w:rsidRPr="00287CC3">
              <w:rPr>
                <w:rFonts w:hint="eastAsia"/>
                <w:b/>
                <w:bCs/>
                <w:color w:val="000000"/>
                <w:szCs w:val="21"/>
              </w:rPr>
              <w:t>：</w:t>
            </w:r>
            <w:r w:rsidRPr="00287CC3">
              <w:rPr>
                <w:rFonts w:hint="eastAsia"/>
                <w:color w:val="000000"/>
                <w:szCs w:val="21"/>
              </w:rPr>
              <w:t>同风选</w:t>
            </w:r>
            <w:r w:rsidRPr="00287CC3">
              <w:rPr>
                <w:rFonts w:hint="eastAsia"/>
                <w:color w:val="000000"/>
                <w:szCs w:val="21"/>
              </w:rPr>
              <w:t>2</w:t>
            </w:r>
            <w:r w:rsidRPr="00287CC3">
              <w:rPr>
                <w:rFonts w:hint="eastAsia"/>
                <w:color w:val="000000"/>
                <w:szCs w:val="21"/>
              </w:rPr>
              <w:t>工序。</w:t>
            </w:r>
          </w:p>
          <w:p w14:paraId="6ED101CF" w14:textId="5AC2018F" w:rsidR="00287CC3" w:rsidRP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9</w:t>
            </w:r>
            <w:r w:rsidRPr="00287CC3">
              <w:rPr>
                <w:rFonts w:hint="eastAsia"/>
                <w:b/>
                <w:bCs/>
                <w:color w:val="000000"/>
                <w:szCs w:val="21"/>
              </w:rPr>
              <w:t>）破碎：</w:t>
            </w:r>
            <w:r w:rsidRPr="00287CC3">
              <w:rPr>
                <w:rFonts w:hint="eastAsia"/>
                <w:color w:val="000000"/>
                <w:szCs w:val="21"/>
              </w:rPr>
              <w:t>各工艺分选出的其他重质物料进入反击式破碎机进行破碎，该工序产生一定机械噪声和粉尘。</w:t>
            </w:r>
          </w:p>
          <w:p w14:paraId="7EC0A9EA" w14:textId="364A5034" w:rsidR="00287CC3" w:rsidRDefault="00287CC3" w:rsidP="00287CC3">
            <w:pPr>
              <w:spacing w:line="360" w:lineRule="auto"/>
              <w:ind w:firstLine="480"/>
              <w:rPr>
                <w:color w:val="000000"/>
                <w:szCs w:val="21"/>
              </w:rPr>
            </w:pPr>
            <w:r w:rsidRPr="00287CC3">
              <w:rPr>
                <w:rFonts w:hint="eastAsia"/>
                <w:b/>
                <w:bCs/>
                <w:color w:val="000000"/>
                <w:szCs w:val="21"/>
              </w:rPr>
              <w:t>（</w:t>
            </w:r>
            <w:r w:rsidRPr="00287CC3">
              <w:rPr>
                <w:rFonts w:hint="eastAsia"/>
                <w:b/>
                <w:bCs/>
                <w:color w:val="000000"/>
                <w:szCs w:val="21"/>
              </w:rPr>
              <w:t>10</w:t>
            </w:r>
            <w:r w:rsidRPr="00287CC3">
              <w:rPr>
                <w:rFonts w:hint="eastAsia"/>
                <w:b/>
                <w:bCs/>
                <w:color w:val="000000"/>
                <w:szCs w:val="21"/>
              </w:rPr>
              <w:t>）振动筛：</w:t>
            </w:r>
            <w:r w:rsidRPr="00287CC3">
              <w:rPr>
                <w:rFonts w:hint="eastAsia"/>
                <w:color w:val="000000"/>
                <w:szCs w:val="21"/>
              </w:rPr>
              <w:t>破碎后的物料进入振动筛进行进一步筛选，经振动筛筛选出的即为成品再生骨料，不合格大颗粒物料返回至反击式破碎机再破碎。该工序产生一定机械噪声和粉尘。</w:t>
            </w:r>
          </w:p>
          <w:p w14:paraId="379AF6E8" w14:textId="2BE61D2E" w:rsidR="00287CC3" w:rsidRDefault="00287CC3" w:rsidP="001833E2">
            <w:pPr>
              <w:spacing w:line="360" w:lineRule="auto"/>
              <w:ind w:firstLine="480"/>
              <w:rPr>
                <w:color w:val="000000"/>
                <w:szCs w:val="21"/>
              </w:rPr>
            </w:pPr>
            <w:r>
              <w:rPr>
                <w:rFonts w:hint="eastAsia"/>
                <w:color w:val="000000"/>
                <w:szCs w:val="21"/>
              </w:rPr>
              <w:t>②再生石膏</w:t>
            </w:r>
          </w:p>
          <w:p w14:paraId="35FA4095" w14:textId="3214C448" w:rsidR="00485B68" w:rsidRDefault="00485B68" w:rsidP="00485B68">
            <w:pPr>
              <w:spacing w:line="360" w:lineRule="auto"/>
              <w:ind w:firstLine="480"/>
              <w:rPr>
                <w:color w:val="000000"/>
                <w:szCs w:val="21"/>
              </w:rPr>
            </w:pPr>
            <w:r w:rsidRPr="00485B68">
              <w:rPr>
                <w:rFonts w:hint="eastAsia"/>
                <w:color w:val="000000"/>
                <w:szCs w:val="21"/>
              </w:rPr>
              <w:t>由于石膏上经常含有废纸屑等杂质，故</w:t>
            </w:r>
            <w:r>
              <w:rPr>
                <w:rFonts w:hint="eastAsia"/>
                <w:color w:val="000000"/>
                <w:szCs w:val="21"/>
              </w:rPr>
              <w:t>现有</w:t>
            </w:r>
            <w:r w:rsidRPr="00485B68">
              <w:rPr>
                <w:rFonts w:hint="eastAsia"/>
                <w:color w:val="000000"/>
                <w:szCs w:val="21"/>
              </w:rPr>
              <w:t>项目配套一条石膏板再生生产线对装修垃圾分选出的废石膏板进行加工利用。</w:t>
            </w:r>
            <w:r>
              <w:rPr>
                <w:rFonts w:hint="eastAsia"/>
                <w:color w:val="000000"/>
                <w:szCs w:val="21"/>
              </w:rPr>
              <w:t>生产工艺及产污环节如下：</w:t>
            </w:r>
          </w:p>
          <w:p w14:paraId="3F6C4C0D" w14:textId="38AE596D" w:rsidR="00485B68" w:rsidRDefault="00485B68" w:rsidP="00485B68">
            <w:pPr>
              <w:spacing w:line="360" w:lineRule="auto"/>
              <w:ind w:firstLine="480"/>
              <w:rPr>
                <w:color w:val="000000"/>
                <w:szCs w:val="21"/>
              </w:rPr>
            </w:pPr>
          </w:p>
          <w:p w14:paraId="13A9881C" w14:textId="69D76805" w:rsidR="00485B68" w:rsidRDefault="00485B68" w:rsidP="00485B68">
            <w:pPr>
              <w:spacing w:line="360" w:lineRule="auto"/>
              <w:ind w:firstLine="480"/>
              <w:rPr>
                <w:color w:val="000000"/>
                <w:szCs w:val="21"/>
              </w:rPr>
            </w:pPr>
          </w:p>
          <w:p w14:paraId="07BE7D75" w14:textId="31DFABB9" w:rsidR="00485B68" w:rsidRDefault="00485B68" w:rsidP="00485B68">
            <w:pPr>
              <w:spacing w:line="360" w:lineRule="auto"/>
              <w:ind w:firstLine="480"/>
              <w:rPr>
                <w:color w:val="000000"/>
                <w:szCs w:val="21"/>
              </w:rPr>
            </w:pPr>
          </w:p>
          <w:p w14:paraId="6CCBB737" w14:textId="5E409F1B" w:rsidR="00485B68" w:rsidRDefault="00485B68" w:rsidP="00485B68">
            <w:pPr>
              <w:spacing w:line="360" w:lineRule="auto"/>
              <w:ind w:firstLine="480"/>
              <w:rPr>
                <w:color w:val="000000"/>
                <w:szCs w:val="21"/>
              </w:rPr>
            </w:pPr>
          </w:p>
          <w:p w14:paraId="7024BED3" w14:textId="4CB993B2" w:rsidR="00485B68" w:rsidRDefault="00485B68" w:rsidP="00485B68">
            <w:pPr>
              <w:spacing w:line="360" w:lineRule="auto"/>
              <w:ind w:firstLine="480"/>
              <w:rPr>
                <w:color w:val="000000"/>
                <w:szCs w:val="21"/>
              </w:rPr>
            </w:pPr>
          </w:p>
          <w:p w14:paraId="0663F500" w14:textId="77777777" w:rsidR="00485B68" w:rsidRPr="00485B68" w:rsidRDefault="00485B68" w:rsidP="00485B68">
            <w:pPr>
              <w:spacing w:line="360" w:lineRule="auto"/>
              <w:ind w:firstLine="480"/>
              <w:rPr>
                <w:color w:val="000000"/>
                <w:szCs w:val="21"/>
              </w:rPr>
            </w:pPr>
          </w:p>
          <w:p w14:paraId="28AD70D4" w14:textId="5EB57728" w:rsidR="00287CC3" w:rsidRDefault="00976373" w:rsidP="00287CC3">
            <w:pPr>
              <w:spacing w:line="360" w:lineRule="auto"/>
              <w:jc w:val="center"/>
              <w:rPr>
                <w:color w:val="000000"/>
                <w:szCs w:val="21"/>
              </w:rPr>
            </w:pPr>
            <w:r>
              <w:rPr>
                <w:noProof/>
              </w:rPr>
              <w:lastRenderedPageBreak/>
              <w:drawing>
                <wp:inline distT="0" distB="0" distL="0" distR="0" wp14:anchorId="72A92580" wp14:editId="5E1095E3">
                  <wp:extent cx="2673487" cy="252743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73487" cy="2527430"/>
                          </a:xfrm>
                          <a:prstGeom prst="rect">
                            <a:avLst/>
                          </a:prstGeom>
                        </pic:spPr>
                      </pic:pic>
                    </a:graphicData>
                  </a:graphic>
                </wp:inline>
              </w:drawing>
            </w:r>
          </w:p>
          <w:p w14:paraId="2984B417" w14:textId="4120D891" w:rsidR="00287CC3" w:rsidRPr="00485B68" w:rsidRDefault="00485B68" w:rsidP="00287CC3">
            <w:pPr>
              <w:spacing w:line="360" w:lineRule="auto"/>
              <w:jc w:val="center"/>
              <w:rPr>
                <w:b/>
                <w:bCs/>
                <w:color w:val="000000"/>
                <w:szCs w:val="21"/>
              </w:rPr>
            </w:pPr>
            <w:r w:rsidRPr="00485B68">
              <w:rPr>
                <w:rFonts w:hint="eastAsia"/>
                <w:b/>
                <w:bCs/>
                <w:color w:val="000000"/>
                <w:szCs w:val="21"/>
              </w:rPr>
              <w:t>图</w:t>
            </w:r>
            <w:r w:rsidRPr="00485B68">
              <w:rPr>
                <w:b/>
                <w:bCs/>
                <w:color w:val="000000"/>
                <w:szCs w:val="21"/>
              </w:rPr>
              <w:t>2-</w:t>
            </w:r>
            <w:r w:rsidR="002826CB">
              <w:rPr>
                <w:b/>
                <w:bCs/>
                <w:color w:val="000000"/>
                <w:szCs w:val="21"/>
              </w:rPr>
              <w:t>5</w:t>
            </w:r>
            <w:r w:rsidRPr="00485B68">
              <w:rPr>
                <w:b/>
                <w:bCs/>
                <w:color w:val="000000"/>
                <w:szCs w:val="21"/>
              </w:rPr>
              <w:t xml:space="preserve"> </w:t>
            </w:r>
            <w:r w:rsidRPr="00485B68">
              <w:rPr>
                <w:rFonts w:hint="eastAsia"/>
                <w:b/>
                <w:bCs/>
                <w:color w:val="000000"/>
                <w:szCs w:val="21"/>
              </w:rPr>
              <w:t xml:space="preserve"> </w:t>
            </w:r>
            <w:r w:rsidRPr="00485B68">
              <w:rPr>
                <w:rFonts w:hint="eastAsia"/>
                <w:b/>
                <w:bCs/>
                <w:color w:val="000000"/>
                <w:szCs w:val="21"/>
              </w:rPr>
              <w:t>再生石膏生产工艺流程及产污节点图</w:t>
            </w:r>
          </w:p>
          <w:p w14:paraId="25693C98" w14:textId="6F447716" w:rsidR="00287CC3" w:rsidRDefault="00485B68" w:rsidP="00485B68">
            <w:pPr>
              <w:spacing w:line="360" w:lineRule="auto"/>
              <w:rPr>
                <w:color w:val="000000"/>
                <w:szCs w:val="21"/>
              </w:rPr>
            </w:pPr>
            <w:r>
              <w:rPr>
                <w:rFonts w:hint="eastAsia"/>
                <w:color w:val="000000"/>
                <w:szCs w:val="21"/>
              </w:rPr>
              <w:t>工艺简述：</w:t>
            </w:r>
          </w:p>
          <w:p w14:paraId="273824A8" w14:textId="4AB96851" w:rsidR="00485B68" w:rsidRPr="00485B68" w:rsidRDefault="00485B68" w:rsidP="00485B68">
            <w:pPr>
              <w:spacing w:line="360" w:lineRule="auto"/>
              <w:ind w:firstLine="480"/>
              <w:rPr>
                <w:color w:val="000000"/>
                <w:szCs w:val="21"/>
              </w:rPr>
            </w:pPr>
            <w:r w:rsidRPr="00485B68">
              <w:rPr>
                <w:rFonts w:hint="eastAsia"/>
                <w:b/>
                <w:bCs/>
                <w:color w:val="000000"/>
                <w:szCs w:val="21"/>
              </w:rPr>
              <w:t>（</w:t>
            </w:r>
            <w:r w:rsidRPr="00485B68">
              <w:rPr>
                <w:rFonts w:hint="eastAsia"/>
                <w:b/>
                <w:bCs/>
                <w:color w:val="000000"/>
                <w:szCs w:val="21"/>
              </w:rPr>
              <w:t>1</w:t>
            </w:r>
            <w:r w:rsidRPr="00485B68">
              <w:rPr>
                <w:rFonts w:hint="eastAsia"/>
                <w:b/>
                <w:bCs/>
                <w:color w:val="000000"/>
                <w:szCs w:val="21"/>
              </w:rPr>
              <w:t>）粗碎：</w:t>
            </w:r>
            <w:r w:rsidRPr="00485B68">
              <w:rPr>
                <w:rFonts w:hint="eastAsia"/>
                <w:color w:val="000000"/>
                <w:szCs w:val="21"/>
              </w:rPr>
              <w:t>废石膏板进入对辊破进行破碎处理，按要求破碎至</w:t>
            </w:r>
            <w:r w:rsidRPr="00485B68">
              <w:rPr>
                <w:rFonts w:hint="eastAsia"/>
                <w:color w:val="000000"/>
                <w:szCs w:val="21"/>
              </w:rPr>
              <w:t>2-3cm</w:t>
            </w:r>
            <w:r w:rsidRPr="00485B68">
              <w:rPr>
                <w:rFonts w:hint="eastAsia"/>
                <w:color w:val="000000"/>
                <w:szCs w:val="21"/>
              </w:rPr>
              <w:t>，该工序产生一定机械噪声和粉尘。</w:t>
            </w:r>
          </w:p>
          <w:p w14:paraId="2FE3049E" w14:textId="510D511A" w:rsidR="00485B68" w:rsidRPr="00485B68" w:rsidRDefault="00485B68" w:rsidP="00485B68">
            <w:pPr>
              <w:spacing w:line="360" w:lineRule="auto"/>
              <w:ind w:firstLine="480"/>
              <w:rPr>
                <w:color w:val="000000"/>
                <w:szCs w:val="21"/>
              </w:rPr>
            </w:pPr>
            <w:r w:rsidRPr="00485B68">
              <w:rPr>
                <w:rFonts w:hint="eastAsia"/>
                <w:b/>
                <w:bCs/>
                <w:color w:val="000000"/>
                <w:szCs w:val="21"/>
              </w:rPr>
              <w:t>（</w:t>
            </w:r>
            <w:r w:rsidRPr="00485B68">
              <w:rPr>
                <w:rFonts w:hint="eastAsia"/>
                <w:b/>
                <w:bCs/>
                <w:color w:val="000000"/>
                <w:szCs w:val="21"/>
              </w:rPr>
              <w:t>2</w:t>
            </w:r>
            <w:r w:rsidRPr="00485B68">
              <w:rPr>
                <w:rFonts w:hint="eastAsia"/>
                <w:b/>
                <w:bCs/>
                <w:color w:val="000000"/>
                <w:szCs w:val="21"/>
              </w:rPr>
              <w:t>）除铁：</w:t>
            </w:r>
            <w:r w:rsidRPr="00485B68">
              <w:rPr>
                <w:rFonts w:hint="eastAsia"/>
                <w:color w:val="000000"/>
                <w:szCs w:val="21"/>
              </w:rPr>
              <w:t>粗碎后物料经除铁机除铁，</w:t>
            </w:r>
            <w:r w:rsidRPr="00485B68">
              <w:rPr>
                <w:rFonts w:hint="eastAsia"/>
                <w:b/>
                <w:bCs/>
                <w:color w:val="000000"/>
                <w:szCs w:val="21"/>
              </w:rPr>
              <w:t>得到废金属产品</w:t>
            </w:r>
            <w:r w:rsidRPr="00485B68">
              <w:rPr>
                <w:rFonts w:hint="eastAsia"/>
                <w:color w:val="000000"/>
                <w:szCs w:val="21"/>
              </w:rPr>
              <w:t>。该工序产生一定机械噪声。</w:t>
            </w:r>
          </w:p>
          <w:p w14:paraId="3334F518" w14:textId="56C83BA9" w:rsidR="00485B68" w:rsidRPr="00485B68" w:rsidRDefault="00485B68" w:rsidP="00485B68">
            <w:pPr>
              <w:spacing w:line="360" w:lineRule="auto"/>
              <w:ind w:firstLine="480"/>
              <w:rPr>
                <w:color w:val="000000"/>
                <w:szCs w:val="21"/>
              </w:rPr>
            </w:pPr>
            <w:r w:rsidRPr="00485B68">
              <w:rPr>
                <w:rFonts w:hint="eastAsia"/>
                <w:b/>
                <w:bCs/>
                <w:color w:val="000000"/>
                <w:szCs w:val="21"/>
              </w:rPr>
              <w:t>（</w:t>
            </w:r>
            <w:r w:rsidRPr="00485B68">
              <w:rPr>
                <w:rFonts w:hint="eastAsia"/>
                <w:b/>
                <w:bCs/>
                <w:color w:val="000000"/>
                <w:szCs w:val="21"/>
              </w:rPr>
              <w:t>3</w:t>
            </w:r>
            <w:r w:rsidRPr="00485B68">
              <w:rPr>
                <w:rFonts w:hint="eastAsia"/>
                <w:b/>
                <w:bCs/>
                <w:color w:val="000000"/>
                <w:szCs w:val="21"/>
              </w:rPr>
              <w:t>）细碎：</w:t>
            </w:r>
            <w:r w:rsidRPr="00485B68">
              <w:rPr>
                <w:rFonts w:hint="eastAsia"/>
                <w:color w:val="000000"/>
                <w:szCs w:val="21"/>
              </w:rPr>
              <w:t>除铁后的物料进入另一台对辊破进行细碎处理，可破碎至</w:t>
            </w:r>
            <w:r w:rsidRPr="00485B68">
              <w:rPr>
                <w:rFonts w:hint="eastAsia"/>
                <w:color w:val="000000"/>
                <w:szCs w:val="21"/>
              </w:rPr>
              <w:t>1cm</w:t>
            </w:r>
            <w:r w:rsidRPr="00485B68">
              <w:rPr>
                <w:rFonts w:hint="eastAsia"/>
                <w:color w:val="000000"/>
                <w:szCs w:val="21"/>
              </w:rPr>
              <w:t>以下，该工序产生一定机械噪声和粉尘。</w:t>
            </w:r>
          </w:p>
          <w:p w14:paraId="1490B89C" w14:textId="202AC72B" w:rsidR="00287CC3" w:rsidRDefault="00485B68" w:rsidP="00485B68">
            <w:pPr>
              <w:spacing w:line="360" w:lineRule="auto"/>
              <w:ind w:firstLine="480"/>
              <w:rPr>
                <w:color w:val="000000"/>
                <w:szCs w:val="21"/>
              </w:rPr>
            </w:pPr>
            <w:r w:rsidRPr="00485B68">
              <w:rPr>
                <w:rFonts w:hint="eastAsia"/>
                <w:b/>
                <w:bCs/>
                <w:color w:val="000000"/>
                <w:szCs w:val="21"/>
              </w:rPr>
              <w:t>（</w:t>
            </w:r>
            <w:r w:rsidRPr="00485B68">
              <w:rPr>
                <w:rFonts w:hint="eastAsia"/>
                <w:b/>
                <w:bCs/>
                <w:color w:val="000000"/>
                <w:szCs w:val="21"/>
              </w:rPr>
              <w:t>4</w:t>
            </w:r>
            <w:r w:rsidRPr="00485B68">
              <w:rPr>
                <w:rFonts w:hint="eastAsia"/>
                <w:b/>
                <w:bCs/>
                <w:color w:val="000000"/>
                <w:szCs w:val="21"/>
              </w:rPr>
              <w:t>）筛分：</w:t>
            </w:r>
            <w:r w:rsidRPr="00485B68">
              <w:rPr>
                <w:rFonts w:hint="eastAsia"/>
                <w:color w:val="000000"/>
                <w:szCs w:val="21"/>
              </w:rPr>
              <w:t>细碎后物料皮带输送至张弛筛进行筛分，将废纸片和再生石膏（粉）筛分。该工序产生一定机械噪声和粉尘。</w:t>
            </w:r>
          </w:p>
          <w:p w14:paraId="26530F32" w14:textId="18B9589C" w:rsidR="00485B68" w:rsidRPr="00485B68" w:rsidRDefault="00485B68" w:rsidP="001833E2">
            <w:pPr>
              <w:spacing w:line="360" w:lineRule="auto"/>
              <w:ind w:firstLine="480"/>
              <w:rPr>
                <w:color w:val="000000"/>
                <w:szCs w:val="21"/>
              </w:rPr>
            </w:pPr>
            <w:r>
              <w:rPr>
                <w:rFonts w:hint="eastAsia"/>
                <w:color w:val="000000"/>
                <w:szCs w:val="21"/>
              </w:rPr>
              <w:t>③加气块</w:t>
            </w:r>
          </w:p>
          <w:p w14:paraId="735C1ED9" w14:textId="43B81D47" w:rsidR="00485B68" w:rsidRDefault="00485B68" w:rsidP="00485B68">
            <w:pPr>
              <w:spacing w:line="360" w:lineRule="auto"/>
              <w:ind w:firstLine="480"/>
              <w:rPr>
                <w:color w:val="000000"/>
                <w:szCs w:val="21"/>
              </w:rPr>
            </w:pPr>
            <w:r w:rsidRPr="00485B68">
              <w:rPr>
                <w:rFonts w:hint="eastAsia"/>
                <w:color w:val="000000"/>
                <w:szCs w:val="21"/>
              </w:rPr>
              <w:t>对于装修垃圾分选出的再生骨料，</w:t>
            </w:r>
            <w:r>
              <w:rPr>
                <w:rFonts w:hint="eastAsia"/>
                <w:color w:val="000000"/>
                <w:szCs w:val="21"/>
              </w:rPr>
              <w:t>现有</w:t>
            </w:r>
            <w:r w:rsidRPr="00485B68">
              <w:rPr>
                <w:rFonts w:hint="eastAsia"/>
                <w:color w:val="000000"/>
                <w:szCs w:val="21"/>
              </w:rPr>
              <w:t>项目配套一条加气块制料生产线进一步加工。具体工艺流程及产污环节</w:t>
            </w:r>
            <w:r>
              <w:rPr>
                <w:rFonts w:hint="eastAsia"/>
                <w:color w:val="000000"/>
                <w:szCs w:val="21"/>
              </w:rPr>
              <w:t>如下：</w:t>
            </w:r>
          </w:p>
          <w:p w14:paraId="1E2940A5" w14:textId="1E96890F" w:rsidR="00485B68" w:rsidRDefault="00976373" w:rsidP="00485B68">
            <w:pPr>
              <w:adjustRightInd w:val="0"/>
              <w:snapToGrid w:val="0"/>
              <w:spacing w:line="360" w:lineRule="auto"/>
              <w:ind w:leftChars="50" w:left="105" w:rightChars="50" w:right="105"/>
              <w:jc w:val="center"/>
              <w:rPr>
                <w:bCs/>
                <w:szCs w:val="21"/>
              </w:rPr>
            </w:pPr>
            <w:r>
              <w:rPr>
                <w:noProof/>
              </w:rPr>
              <w:drawing>
                <wp:inline distT="0" distB="0" distL="0" distR="0" wp14:anchorId="1014D1DA" wp14:editId="09C36407">
                  <wp:extent cx="2991004" cy="25337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91004" cy="2533780"/>
                          </a:xfrm>
                          <a:prstGeom prst="rect">
                            <a:avLst/>
                          </a:prstGeom>
                        </pic:spPr>
                      </pic:pic>
                    </a:graphicData>
                  </a:graphic>
                </wp:inline>
              </w:drawing>
            </w:r>
          </w:p>
          <w:p w14:paraId="2FA1B0B7" w14:textId="20E48CE8" w:rsidR="00485B68" w:rsidRPr="00485B68" w:rsidRDefault="00485B68" w:rsidP="00485B68">
            <w:pPr>
              <w:adjustRightInd w:val="0"/>
              <w:snapToGrid w:val="0"/>
              <w:spacing w:line="360" w:lineRule="auto"/>
              <w:ind w:leftChars="50" w:left="105" w:rightChars="50" w:right="105"/>
              <w:jc w:val="center"/>
              <w:rPr>
                <w:b/>
                <w:szCs w:val="21"/>
              </w:rPr>
            </w:pPr>
            <w:r w:rsidRPr="00485B68">
              <w:rPr>
                <w:rFonts w:hint="eastAsia"/>
                <w:b/>
                <w:szCs w:val="21"/>
              </w:rPr>
              <w:lastRenderedPageBreak/>
              <w:t>图</w:t>
            </w:r>
            <w:r w:rsidRPr="00485B68">
              <w:rPr>
                <w:b/>
                <w:szCs w:val="21"/>
              </w:rPr>
              <w:t>2-</w:t>
            </w:r>
            <w:r w:rsidR="002826CB">
              <w:rPr>
                <w:b/>
                <w:szCs w:val="21"/>
              </w:rPr>
              <w:t>6</w:t>
            </w:r>
            <w:r w:rsidRPr="00485B68">
              <w:rPr>
                <w:b/>
                <w:szCs w:val="21"/>
              </w:rPr>
              <w:t xml:space="preserve"> </w:t>
            </w:r>
            <w:r w:rsidRPr="00485B68">
              <w:rPr>
                <w:rFonts w:hint="eastAsia"/>
                <w:b/>
                <w:szCs w:val="21"/>
              </w:rPr>
              <w:t xml:space="preserve"> </w:t>
            </w:r>
            <w:r w:rsidRPr="00485B68">
              <w:rPr>
                <w:rFonts w:hint="eastAsia"/>
                <w:b/>
                <w:szCs w:val="21"/>
              </w:rPr>
              <w:t>加气块生产工艺流程及产污环节图</w:t>
            </w:r>
          </w:p>
          <w:p w14:paraId="0EDF2D27" w14:textId="14C20834" w:rsidR="00485B68" w:rsidRDefault="00485B68" w:rsidP="00485B68">
            <w:pPr>
              <w:spacing w:line="360" w:lineRule="auto"/>
              <w:rPr>
                <w:color w:val="000000"/>
                <w:szCs w:val="21"/>
              </w:rPr>
            </w:pPr>
            <w:r>
              <w:rPr>
                <w:rFonts w:hint="eastAsia"/>
                <w:color w:val="000000"/>
                <w:szCs w:val="21"/>
              </w:rPr>
              <w:t>工艺简述：</w:t>
            </w:r>
          </w:p>
          <w:p w14:paraId="7ED99DD2" w14:textId="61C0F806" w:rsidR="00485B68" w:rsidRPr="00485B68" w:rsidRDefault="00485B68" w:rsidP="00485B68">
            <w:pPr>
              <w:spacing w:line="360" w:lineRule="auto"/>
              <w:ind w:firstLine="480"/>
              <w:rPr>
                <w:color w:val="000000"/>
                <w:szCs w:val="21"/>
              </w:rPr>
            </w:pPr>
            <w:r w:rsidRPr="00485B68">
              <w:rPr>
                <w:rFonts w:hint="eastAsia"/>
                <w:color w:val="000000"/>
                <w:szCs w:val="21"/>
              </w:rPr>
              <w:t>（</w:t>
            </w:r>
            <w:r w:rsidRPr="00485B68">
              <w:rPr>
                <w:rFonts w:hint="eastAsia"/>
                <w:color w:val="000000"/>
                <w:szCs w:val="21"/>
              </w:rPr>
              <w:t>1</w:t>
            </w:r>
            <w:r w:rsidRPr="00485B68">
              <w:rPr>
                <w:rFonts w:hint="eastAsia"/>
                <w:color w:val="000000"/>
                <w:szCs w:val="21"/>
              </w:rPr>
              <w:t>）给料：再生骨料通过板链给料机加入料仓，该工序产生的污染主要为设备机械噪声、粉尘。</w:t>
            </w:r>
          </w:p>
          <w:p w14:paraId="7D8872CD" w14:textId="3B0CD3A2" w:rsidR="00485B68" w:rsidRPr="00485B68" w:rsidRDefault="00485B68" w:rsidP="00485B68">
            <w:pPr>
              <w:spacing w:line="360" w:lineRule="auto"/>
              <w:ind w:firstLine="480"/>
              <w:rPr>
                <w:color w:val="000000"/>
                <w:szCs w:val="21"/>
              </w:rPr>
            </w:pPr>
            <w:r w:rsidRPr="00485B68">
              <w:rPr>
                <w:rFonts w:hint="eastAsia"/>
                <w:color w:val="000000"/>
                <w:szCs w:val="21"/>
              </w:rPr>
              <w:t>（</w:t>
            </w:r>
            <w:r w:rsidRPr="00485B68">
              <w:rPr>
                <w:rFonts w:hint="eastAsia"/>
                <w:color w:val="000000"/>
                <w:szCs w:val="21"/>
              </w:rPr>
              <w:t>2</w:t>
            </w:r>
            <w:r w:rsidRPr="00485B68">
              <w:rPr>
                <w:rFonts w:hint="eastAsia"/>
                <w:color w:val="000000"/>
                <w:szCs w:val="21"/>
              </w:rPr>
              <w:t>）粗碎：物料进入颚式破碎机进行破碎处理，按要求破碎至</w:t>
            </w:r>
            <w:r w:rsidRPr="00485B68">
              <w:rPr>
                <w:rFonts w:hint="eastAsia"/>
                <w:color w:val="000000"/>
                <w:szCs w:val="21"/>
              </w:rPr>
              <w:t>8-10mm</w:t>
            </w:r>
            <w:r w:rsidRPr="00485B68">
              <w:rPr>
                <w:rFonts w:hint="eastAsia"/>
                <w:color w:val="000000"/>
                <w:szCs w:val="21"/>
              </w:rPr>
              <w:t>，该工序产生一定机械噪声和粉尘。</w:t>
            </w:r>
          </w:p>
          <w:p w14:paraId="76A929DD" w14:textId="761FC152" w:rsidR="00485B68" w:rsidRPr="00485B68" w:rsidRDefault="00485B68" w:rsidP="00485B68">
            <w:pPr>
              <w:spacing w:line="360" w:lineRule="auto"/>
              <w:ind w:firstLine="480"/>
              <w:rPr>
                <w:color w:val="000000"/>
                <w:szCs w:val="21"/>
              </w:rPr>
            </w:pPr>
            <w:r w:rsidRPr="00485B68">
              <w:rPr>
                <w:rFonts w:hint="eastAsia"/>
                <w:color w:val="000000"/>
                <w:szCs w:val="21"/>
              </w:rPr>
              <w:t>（</w:t>
            </w:r>
            <w:r w:rsidRPr="00485B68">
              <w:rPr>
                <w:rFonts w:hint="eastAsia"/>
                <w:color w:val="000000"/>
                <w:szCs w:val="21"/>
              </w:rPr>
              <w:t>3</w:t>
            </w:r>
            <w:r w:rsidRPr="00485B68">
              <w:rPr>
                <w:rFonts w:hint="eastAsia"/>
                <w:color w:val="000000"/>
                <w:szCs w:val="21"/>
              </w:rPr>
              <w:t>）除铁：粗碎后物料经除铁机除铁，</w:t>
            </w:r>
            <w:r w:rsidRPr="00485B68">
              <w:rPr>
                <w:rFonts w:hint="eastAsia"/>
                <w:b/>
                <w:bCs/>
                <w:color w:val="000000"/>
                <w:szCs w:val="21"/>
              </w:rPr>
              <w:t>得到废金属产品</w:t>
            </w:r>
            <w:r w:rsidRPr="00485B68">
              <w:rPr>
                <w:rFonts w:hint="eastAsia"/>
                <w:color w:val="000000"/>
                <w:szCs w:val="21"/>
              </w:rPr>
              <w:t>。该工序产生一定机械噪声。</w:t>
            </w:r>
          </w:p>
          <w:p w14:paraId="52B80C2E" w14:textId="5FE3DB37" w:rsidR="00485B68" w:rsidRPr="00485B68" w:rsidRDefault="00485B68" w:rsidP="00485B68">
            <w:pPr>
              <w:spacing w:line="360" w:lineRule="auto"/>
              <w:ind w:firstLine="480"/>
              <w:rPr>
                <w:color w:val="000000"/>
                <w:szCs w:val="21"/>
              </w:rPr>
            </w:pPr>
            <w:r w:rsidRPr="00485B68">
              <w:rPr>
                <w:rFonts w:hint="eastAsia"/>
                <w:color w:val="000000"/>
                <w:szCs w:val="21"/>
              </w:rPr>
              <w:t>（</w:t>
            </w:r>
            <w:r w:rsidRPr="00485B68">
              <w:rPr>
                <w:rFonts w:hint="eastAsia"/>
                <w:color w:val="000000"/>
                <w:szCs w:val="21"/>
              </w:rPr>
              <w:t>4</w:t>
            </w:r>
            <w:r w:rsidRPr="00485B68">
              <w:rPr>
                <w:rFonts w:hint="eastAsia"/>
                <w:color w:val="000000"/>
                <w:szCs w:val="21"/>
              </w:rPr>
              <w:t>）细碎：除铁后的物料进入锤破机细碎处理，可细碎至</w:t>
            </w:r>
            <w:r w:rsidRPr="00485B68">
              <w:rPr>
                <w:rFonts w:hint="eastAsia"/>
                <w:color w:val="000000"/>
                <w:szCs w:val="21"/>
              </w:rPr>
              <w:t>5mm</w:t>
            </w:r>
            <w:r w:rsidRPr="00485B68">
              <w:rPr>
                <w:rFonts w:hint="eastAsia"/>
                <w:color w:val="000000"/>
                <w:szCs w:val="21"/>
              </w:rPr>
              <w:t>左右，即为成品加气块，该工序产生一定机械噪声和粉尘。</w:t>
            </w:r>
          </w:p>
          <w:p w14:paraId="79B81527" w14:textId="7B1D74B9" w:rsidR="00485B68" w:rsidRPr="00485B68" w:rsidRDefault="00485B68" w:rsidP="00485B68">
            <w:pPr>
              <w:spacing w:line="360" w:lineRule="auto"/>
              <w:ind w:firstLine="480"/>
              <w:rPr>
                <w:b/>
                <w:bCs/>
                <w:color w:val="000000"/>
                <w:szCs w:val="21"/>
              </w:rPr>
            </w:pPr>
            <w:r w:rsidRPr="00485B68">
              <w:rPr>
                <w:rFonts w:hint="eastAsia"/>
                <w:b/>
                <w:bCs/>
                <w:color w:val="000000"/>
                <w:szCs w:val="21"/>
              </w:rPr>
              <w:t>注：</w:t>
            </w:r>
            <w:r>
              <w:rPr>
                <w:rFonts w:hint="eastAsia"/>
                <w:b/>
                <w:bCs/>
                <w:color w:val="000000"/>
                <w:szCs w:val="21"/>
              </w:rPr>
              <w:t>现有</w:t>
            </w:r>
            <w:r w:rsidRPr="00485B68">
              <w:rPr>
                <w:rFonts w:hint="eastAsia"/>
                <w:b/>
                <w:bCs/>
                <w:color w:val="000000"/>
                <w:szCs w:val="21"/>
              </w:rPr>
              <w:t>项目加气块产品为加气块粉料，一部分直接作为产品，一部分用于生产再生砌块。</w:t>
            </w:r>
          </w:p>
          <w:p w14:paraId="380567F3" w14:textId="66E2C61B" w:rsidR="00485B68" w:rsidRDefault="00485B68" w:rsidP="00485B68">
            <w:pPr>
              <w:spacing w:line="360" w:lineRule="auto"/>
              <w:ind w:firstLine="480"/>
              <w:rPr>
                <w:color w:val="000000"/>
                <w:szCs w:val="21"/>
              </w:rPr>
            </w:pPr>
            <w:r>
              <w:rPr>
                <w:rFonts w:hint="eastAsia"/>
                <w:color w:val="000000"/>
                <w:szCs w:val="21"/>
              </w:rPr>
              <w:t>④</w:t>
            </w:r>
            <w:r w:rsidRPr="00485B68">
              <w:rPr>
                <w:rFonts w:hint="eastAsia"/>
                <w:color w:val="000000"/>
                <w:szCs w:val="21"/>
              </w:rPr>
              <w:t>再生砌块（砖）</w:t>
            </w:r>
          </w:p>
          <w:p w14:paraId="379EE54C" w14:textId="7AC0FE73" w:rsidR="00485B68" w:rsidRDefault="00485B68" w:rsidP="00485B68">
            <w:pPr>
              <w:spacing w:line="360" w:lineRule="auto"/>
              <w:ind w:firstLine="480"/>
              <w:rPr>
                <w:color w:val="000000"/>
                <w:szCs w:val="21"/>
              </w:rPr>
            </w:pPr>
            <w:r w:rsidRPr="00485B68">
              <w:rPr>
                <w:rFonts w:hint="eastAsia"/>
                <w:color w:val="000000"/>
                <w:szCs w:val="21"/>
              </w:rPr>
              <w:t>本项目配套</w:t>
            </w:r>
            <w:r w:rsidRPr="00485B68">
              <w:rPr>
                <w:rFonts w:hint="eastAsia"/>
                <w:color w:val="000000"/>
                <w:szCs w:val="21"/>
              </w:rPr>
              <w:t>2</w:t>
            </w:r>
            <w:r w:rsidRPr="00485B68">
              <w:rPr>
                <w:rFonts w:hint="eastAsia"/>
                <w:color w:val="000000"/>
                <w:szCs w:val="21"/>
              </w:rPr>
              <w:t>条再生砌块（砖）生产线对利用加气块制料生产线产出的加气块</w:t>
            </w:r>
            <w:r w:rsidRPr="00485B68">
              <w:rPr>
                <w:rFonts w:hint="eastAsia"/>
                <w:color w:val="000000"/>
                <w:szCs w:val="21"/>
              </w:rPr>
              <w:t>5</w:t>
            </w:r>
            <w:r w:rsidRPr="00485B68">
              <w:rPr>
                <w:rFonts w:hint="eastAsia"/>
                <w:color w:val="000000"/>
                <w:szCs w:val="21"/>
              </w:rPr>
              <w:t>万吨进行制砖加工形成再生砌块（砖）。具体工艺流程及产污环节如</w:t>
            </w:r>
            <w:r>
              <w:rPr>
                <w:rFonts w:hint="eastAsia"/>
                <w:color w:val="000000"/>
                <w:szCs w:val="21"/>
              </w:rPr>
              <w:t>下：</w:t>
            </w:r>
          </w:p>
          <w:p w14:paraId="0AF67CD2" w14:textId="7B6E1665" w:rsidR="00485B68" w:rsidRDefault="00976373" w:rsidP="00485B68">
            <w:pPr>
              <w:adjustRightInd w:val="0"/>
              <w:snapToGrid w:val="0"/>
              <w:spacing w:line="360" w:lineRule="auto"/>
              <w:ind w:leftChars="50" w:left="105" w:rightChars="50" w:right="105"/>
              <w:jc w:val="center"/>
              <w:rPr>
                <w:bCs/>
                <w:szCs w:val="21"/>
              </w:rPr>
            </w:pPr>
            <w:r>
              <w:rPr>
                <w:noProof/>
              </w:rPr>
              <w:drawing>
                <wp:inline distT="0" distB="0" distL="0" distR="0" wp14:anchorId="495E19DA" wp14:editId="3A128F18">
                  <wp:extent cx="3251367" cy="1651085"/>
                  <wp:effectExtent l="0" t="0" r="6350"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51367" cy="1651085"/>
                          </a:xfrm>
                          <a:prstGeom prst="rect">
                            <a:avLst/>
                          </a:prstGeom>
                        </pic:spPr>
                      </pic:pic>
                    </a:graphicData>
                  </a:graphic>
                </wp:inline>
              </w:drawing>
            </w:r>
          </w:p>
          <w:p w14:paraId="2D1F2CFA" w14:textId="0BBD35AF" w:rsidR="00485B68" w:rsidRPr="00485B68" w:rsidRDefault="00485B68" w:rsidP="00485B68">
            <w:pPr>
              <w:adjustRightInd w:val="0"/>
              <w:snapToGrid w:val="0"/>
              <w:spacing w:line="360" w:lineRule="auto"/>
              <w:ind w:leftChars="50" w:left="105" w:rightChars="50" w:right="105"/>
              <w:jc w:val="center"/>
              <w:rPr>
                <w:b/>
                <w:szCs w:val="21"/>
              </w:rPr>
            </w:pPr>
            <w:r w:rsidRPr="00485B68">
              <w:rPr>
                <w:rFonts w:hint="eastAsia"/>
                <w:b/>
                <w:szCs w:val="21"/>
              </w:rPr>
              <w:t>图</w:t>
            </w:r>
            <w:r w:rsidRPr="00485B68">
              <w:rPr>
                <w:b/>
                <w:szCs w:val="21"/>
              </w:rPr>
              <w:t>2-</w:t>
            </w:r>
            <w:r w:rsidR="002826CB">
              <w:rPr>
                <w:b/>
                <w:szCs w:val="21"/>
              </w:rPr>
              <w:t>7</w:t>
            </w:r>
            <w:r w:rsidRPr="00485B68">
              <w:rPr>
                <w:b/>
                <w:szCs w:val="21"/>
              </w:rPr>
              <w:t xml:space="preserve">  </w:t>
            </w:r>
            <w:r w:rsidRPr="00485B68">
              <w:rPr>
                <w:rFonts w:hint="eastAsia"/>
                <w:b/>
                <w:szCs w:val="21"/>
              </w:rPr>
              <w:t>再生砌块（砖）生产工艺流程及产污环节图</w:t>
            </w:r>
          </w:p>
          <w:p w14:paraId="61938609" w14:textId="3B9C40A9" w:rsidR="00485B68" w:rsidRDefault="00076D78" w:rsidP="00076D78">
            <w:pPr>
              <w:spacing w:line="360" w:lineRule="auto"/>
              <w:rPr>
                <w:color w:val="000000"/>
                <w:szCs w:val="21"/>
              </w:rPr>
            </w:pPr>
            <w:r>
              <w:rPr>
                <w:rFonts w:hint="eastAsia"/>
                <w:color w:val="000000"/>
                <w:szCs w:val="21"/>
              </w:rPr>
              <w:t>工艺简述：</w:t>
            </w:r>
          </w:p>
          <w:p w14:paraId="0B14FA33" w14:textId="3163EE90" w:rsidR="00076D78" w:rsidRPr="00076D78" w:rsidRDefault="00076D78" w:rsidP="00076D78">
            <w:pPr>
              <w:spacing w:line="360" w:lineRule="auto"/>
              <w:ind w:firstLine="480"/>
              <w:rPr>
                <w:color w:val="000000"/>
                <w:szCs w:val="21"/>
              </w:rPr>
            </w:pPr>
            <w:r w:rsidRPr="00076D78">
              <w:rPr>
                <w:rFonts w:hint="eastAsia"/>
                <w:b/>
                <w:bCs/>
                <w:color w:val="000000"/>
                <w:szCs w:val="21"/>
              </w:rPr>
              <w:t>（</w:t>
            </w:r>
            <w:r w:rsidRPr="00076D78">
              <w:rPr>
                <w:rFonts w:hint="eastAsia"/>
                <w:b/>
                <w:bCs/>
                <w:color w:val="000000"/>
                <w:szCs w:val="21"/>
              </w:rPr>
              <w:t>1</w:t>
            </w:r>
            <w:r w:rsidRPr="00076D78">
              <w:rPr>
                <w:rFonts w:hint="eastAsia"/>
                <w:b/>
                <w:bCs/>
                <w:color w:val="000000"/>
                <w:szCs w:val="21"/>
              </w:rPr>
              <w:t>）搅拌制砖：</w:t>
            </w:r>
            <w:r w:rsidRPr="00076D78">
              <w:rPr>
                <w:rFonts w:hint="eastAsia"/>
                <w:color w:val="000000"/>
                <w:szCs w:val="21"/>
              </w:rPr>
              <w:t>加气块与外购水泥、细沙，再加水按比例（加气块：水泥：细沙：水</w:t>
            </w:r>
            <w:r w:rsidRPr="00076D78">
              <w:rPr>
                <w:rFonts w:hint="eastAsia"/>
                <w:color w:val="000000"/>
                <w:szCs w:val="21"/>
              </w:rPr>
              <w:t>=1800</w:t>
            </w:r>
            <w:r w:rsidRPr="00076D78">
              <w:rPr>
                <w:rFonts w:hint="eastAsia"/>
                <w:color w:val="000000"/>
                <w:szCs w:val="21"/>
              </w:rPr>
              <w:t>：</w:t>
            </w:r>
            <w:r w:rsidRPr="00076D78">
              <w:rPr>
                <w:rFonts w:hint="eastAsia"/>
                <w:color w:val="000000"/>
                <w:szCs w:val="21"/>
              </w:rPr>
              <w:t>200</w:t>
            </w:r>
            <w:r w:rsidRPr="00076D78">
              <w:rPr>
                <w:rFonts w:hint="eastAsia"/>
                <w:color w:val="000000"/>
                <w:szCs w:val="21"/>
              </w:rPr>
              <w:t>：</w:t>
            </w:r>
            <w:r w:rsidRPr="00076D78">
              <w:rPr>
                <w:rFonts w:hint="eastAsia"/>
                <w:color w:val="000000"/>
                <w:szCs w:val="21"/>
              </w:rPr>
              <w:t>400</w:t>
            </w:r>
            <w:r w:rsidRPr="00076D78">
              <w:rPr>
                <w:rFonts w:hint="eastAsia"/>
                <w:color w:val="000000"/>
                <w:szCs w:val="21"/>
              </w:rPr>
              <w:t>：</w:t>
            </w:r>
            <w:r w:rsidRPr="00076D78">
              <w:rPr>
                <w:rFonts w:hint="eastAsia"/>
                <w:color w:val="000000"/>
                <w:szCs w:val="21"/>
              </w:rPr>
              <w:t>260</w:t>
            </w:r>
            <w:r w:rsidRPr="00076D78">
              <w:rPr>
                <w:rFonts w:hint="eastAsia"/>
                <w:color w:val="000000"/>
                <w:szCs w:val="21"/>
              </w:rPr>
              <w:t>）计量投入制砖机，通过制砖机内模具压制成型。该工序产生的污染主要为设备机械噪声、粉尘。</w:t>
            </w:r>
          </w:p>
          <w:p w14:paraId="0C56F7CB" w14:textId="3ECF25F5" w:rsidR="00485B68" w:rsidRDefault="00076D78" w:rsidP="00076D78">
            <w:pPr>
              <w:spacing w:line="360" w:lineRule="auto"/>
              <w:ind w:firstLine="480"/>
              <w:rPr>
                <w:color w:val="000000"/>
                <w:szCs w:val="21"/>
              </w:rPr>
            </w:pPr>
            <w:r w:rsidRPr="00076D78">
              <w:rPr>
                <w:rFonts w:hint="eastAsia"/>
                <w:b/>
                <w:bCs/>
                <w:color w:val="000000"/>
                <w:szCs w:val="21"/>
              </w:rPr>
              <w:t>（</w:t>
            </w:r>
            <w:r w:rsidRPr="00076D78">
              <w:rPr>
                <w:rFonts w:hint="eastAsia"/>
                <w:b/>
                <w:bCs/>
                <w:color w:val="000000"/>
                <w:szCs w:val="21"/>
              </w:rPr>
              <w:t>2</w:t>
            </w:r>
            <w:r w:rsidRPr="00076D78">
              <w:rPr>
                <w:rFonts w:hint="eastAsia"/>
                <w:b/>
                <w:bCs/>
                <w:color w:val="000000"/>
                <w:szCs w:val="21"/>
              </w:rPr>
              <w:t>）人工养护：</w:t>
            </w:r>
            <w:r w:rsidRPr="00076D78">
              <w:rPr>
                <w:rFonts w:hint="eastAsia"/>
                <w:color w:val="000000"/>
                <w:szCs w:val="21"/>
              </w:rPr>
              <w:t>成型的再生砌块（砖）通过人工浇水、暴晒进行养护。</w:t>
            </w:r>
          </w:p>
          <w:p w14:paraId="4F858DF8" w14:textId="77777777" w:rsidR="00076D78" w:rsidRPr="00F31520" w:rsidRDefault="00076D78" w:rsidP="00076D78">
            <w:pPr>
              <w:spacing w:line="360" w:lineRule="auto"/>
              <w:rPr>
                <w:b/>
                <w:bCs/>
                <w:color w:val="000000"/>
                <w:szCs w:val="21"/>
              </w:rPr>
            </w:pPr>
            <w:r w:rsidRPr="00F31520">
              <w:rPr>
                <w:b/>
                <w:bCs/>
                <w:color w:val="000000"/>
                <w:kern w:val="0"/>
                <w:szCs w:val="21"/>
              </w:rPr>
              <w:t>3</w:t>
            </w:r>
            <w:r w:rsidRPr="00F31520">
              <w:rPr>
                <w:b/>
                <w:bCs/>
                <w:color w:val="000000"/>
                <w:kern w:val="0"/>
                <w:szCs w:val="21"/>
              </w:rPr>
              <w:t>、现有项目污染物排放情况及污染治理措施</w:t>
            </w:r>
          </w:p>
          <w:p w14:paraId="51A44D7E" w14:textId="77777777" w:rsidR="00076D78" w:rsidRPr="00D65FCF" w:rsidRDefault="00076D78" w:rsidP="00076D78">
            <w:pPr>
              <w:spacing w:line="360" w:lineRule="auto"/>
              <w:ind w:firstLineChars="200" w:firstLine="422"/>
              <w:rPr>
                <w:b/>
                <w:color w:val="000000"/>
                <w:szCs w:val="21"/>
              </w:rPr>
            </w:pPr>
            <w:r w:rsidRPr="00D65FCF">
              <w:rPr>
                <w:rFonts w:hint="eastAsia"/>
                <w:b/>
                <w:color w:val="000000"/>
                <w:szCs w:val="21"/>
              </w:rPr>
              <w:t>（</w:t>
            </w:r>
            <w:r w:rsidRPr="00D65FCF">
              <w:rPr>
                <w:rFonts w:hint="eastAsia"/>
                <w:b/>
                <w:color w:val="000000"/>
                <w:szCs w:val="21"/>
              </w:rPr>
              <w:t>1</w:t>
            </w:r>
            <w:r w:rsidRPr="00D65FCF">
              <w:rPr>
                <w:rFonts w:hint="eastAsia"/>
                <w:b/>
                <w:color w:val="000000"/>
                <w:szCs w:val="21"/>
              </w:rPr>
              <w:t>）废气</w:t>
            </w:r>
          </w:p>
          <w:p w14:paraId="10AE6F58" w14:textId="3E6EB73A" w:rsidR="00485B68" w:rsidRDefault="00076D78" w:rsidP="001833E2">
            <w:pPr>
              <w:spacing w:line="360" w:lineRule="auto"/>
              <w:ind w:firstLine="480"/>
              <w:rPr>
                <w:color w:val="000000"/>
                <w:szCs w:val="21"/>
              </w:rPr>
            </w:pPr>
            <w:r>
              <w:rPr>
                <w:rFonts w:hint="eastAsia"/>
                <w:color w:val="000000"/>
                <w:szCs w:val="21"/>
              </w:rPr>
              <w:t>现有项目资源化利用装修垃圾中产生的初筛、筛分废气通过</w:t>
            </w:r>
            <w:r>
              <w:rPr>
                <w:rFonts w:hint="eastAsia"/>
                <w:color w:val="000000"/>
                <w:szCs w:val="21"/>
              </w:rPr>
              <w:t>1</w:t>
            </w:r>
            <w:r>
              <w:rPr>
                <w:rFonts w:hint="eastAsia"/>
                <w:color w:val="000000"/>
                <w:szCs w:val="21"/>
              </w:rPr>
              <w:t>套</w:t>
            </w:r>
            <w:r w:rsidR="00C925D9">
              <w:rPr>
                <w:rFonts w:hint="eastAsia"/>
                <w:color w:val="000000"/>
                <w:szCs w:val="21"/>
              </w:rPr>
              <w:t>单独的</w:t>
            </w:r>
            <w:r>
              <w:rPr>
                <w:rFonts w:hint="eastAsia"/>
                <w:color w:val="000000"/>
                <w:szCs w:val="21"/>
              </w:rPr>
              <w:t>滤筒除尘器</w:t>
            </w:r>
            <w:r w:rsidR="00C925D9">
              <w:rPr>
                <w:rFonts w:hint="eastAsia"/>
                <w:color w:val="000000"/>
                <w:szCs w:val="21"/>
              </w:rPr>
              <w:t>处理，尾气通过</w:t>
            </w:r>
            <w:r w:rsidR="00C925D9">
              <w:rPr>
                <w:rFonts w:hint="eastAsia"/>
                <w:color w:val="000000"/>
                <w:szCs w:val="21"/>
              </w:rPr>
              <w:t>1</w:t>
            </w:r>
            <w:r w:rsidR="00C925D9">
              <w:rPr>
                <w:rFonts w:hint="eastAsia"/>
                <w:color w:val="000000"/>
                <w:szCs w:val="21"/>
              </w:rPr>
              <w:t>根</w:t>
            </w:r>
            <w:r w:rsidR="00C925D9">
              <w:rPr>
                <w:rFonts w:hint="eastAsia"/>
                <w:color w:val="000000"/>
                <w:szCs w:val="21"/>
              </w:rPr>
              <w:t>2</w:t>
            </w:r>
            <w:r w:rsidR="00C925D9">
              <w:rPr>
                <w:color w:val="000000"/>
                <w:szCs w:val="21"/>
              </w:rPr>
              <w:t>0</w:t>
            </w:r>
            <w:r w:rsidR="00C925D9">
              <w:rPr>
                <w:rFonts w:hint="eastAsia"/>
                <w:color w:val="000000"/>
                <w:szCs w:val="21"/>
              </w:rPr>
              <w:t>米排气筒</w:t>
            </w:r>
            <w:r w:rsidR="00C925D9">
              <w:rPr>
                <w:rFonts w:hint="eastAsia"/>
                <w:color w:val="000000"/>
                <w:szCs w:val="21"/>
              </w:rPr>
              <w:t>D</w:t>
            </w:r>
            <w:r w:rsidR="00C925D9">
              <w:rPr>
                <w:color w:val="000000"/>
                <w:szCs w:val="21"/>
              </w:rPr>
              <w:t>A001</w:t>
            </w:r>
            <w:r w:rsidR="00C925D9">
              <w:rPr>
                <w:rFonts w:hint="eastAsia"/>
                <w:color w:val="000000"/>
                <w:szCs w:val="21"/>
              </w:rPr>
              <w:t>排放，风选废气通过</w:t>
            </w:r>
            <w:r w:rsidR="00C925D9">
              <w:rPr>
                <w:rFonts w:hint="eastAsia"/>
                <w:color w:val="000000"/>
                <w:szCs w:val="21"/>
              </w:rPr>
              <w:t>1</w:t>
            </w:r>
            <w:r w:rsidR="00C925D9">
              <w:rPr>
                <w:rFonts w:hint="eastAsia"/>
                <w:color w:val="000000"/>
                <w:szCs w:val="21"/>
              </w:rPr>
              <w:t>套单独的滤筒除尘器处理，尾气通过</w:t>
            </w:r>
            <w:r w:rsidR="00C925D9">
              <w:rPr>
                <w:rFonts w:hint="eastAsia"/>
                <w:color w:val="000000"/>
                <w:szCs w:val="21"/>
              </w:rPr>
              <w:t>1</w:t>
            </w:r>
            <w:r w:rsidR="00C925D9">
              <w:rPr>
                <w:rFonts w:hint="eastAsia"/>
                <w:color w:val="000000"/>
                <w:szCs w:val="21"/>
              </w:rPr>
              <w:t>根</w:t>
            </w:r>
            <w:r w:rsidR="00C925D9">
              <w:rPr>
                <w:rFonts w:hint="eastAsia"/>
                <w:color w:val="000000"/>
                <w:szCs w:val="21"/>
              </w:rPr>
              <w:t>2</w:t>
            </w:r>
            <w:r w:rsidR="00C925D9">
              <w:rPr>
                <w:color w:val="000000"/>
                <w:szCs w:val="21"/>
              </w:rPr>
              <w:t>0</w:t>
            </w:r>
            <w:r w:rsidR="00C925D9">
              <w:rPr>
                <w:rFonts w:hint="eastAsia"/>
                <w:color w:val="000000"/>
                <w:szCs w:val="21"/>
              </w:rPr>
              <w:t>米排气筒</w:t>
            </w:r>
            <w:r w:rsidR="00C925D9">
              <w:rPr>
                <w:rFonts w:hint="eastAsia"/>
                <w:color w:val="000000"/>
                <w:szCs w:val="21"/>
              </w:rPr>
              <w:t>D</w:t>
            </w:r>
            <w:r w:rsidR="00C925D9">
              <w:rPr>
                <w:color w:val="000000"/>
                <w:szCs w:val="21"/>
              </w:rPr>
              <w:t>A002</w:t>
            </w:r>
            <w:r w:rsidR="00C925D9">
              <w:rPr>
                <w:rFonts w:hint="eastAsia"/>
                <w:color w:val="000000"/>
                <w:szCs w:val="21"/>
              </w:rPr>
              <w:t>排放，破碎、振动筛废气通过</w:t>
            </w:r>
            <w:r w:rsidR="00C925D9">
              <w:rPr>
                <w:rFonts w:hint="eastAsia"/>
                <w:color w:val="000000"/>
                <w:szCs w:val="21"/>
              </w:rPr>
              <w:t>1</w:t>
            </w:r>
            <w:r w:rsidR="00C925D9">
              <w:rPr>
                <w:rFonts w:hint="eastAsia"/>
                <w:color w:val="000000"/>
                <w:szCs w:val="21"/>
              </w:rPr>
              <w:t>套单独的滤筒除尘器处理，尾气通过</w:t>
            </w:r>
            <w:r w:rsidR="00C925D9">
              <w:rPr>
                <w:rFonts w:hint="eastAsia"/>
                <w:color w:val="000000"/>
                <w:szCs w:val="21"/>
              </w:rPr>
              <w:t>1</w:t>
            </w:r>
            <w:r w:rsidR="00C925D9">
              <w:rPr>
                <w:rFonts w:hint="eastAsia"/>
                <w:color w:val="000000"/>
                <w:szCs w:val="21"/>
              </w:rPr>
              <w:t>根</w:t>
            </w:r>
            <w:r w:rsidR="00C925D9">
              <w:rPr>
                <w:rFonts w:hint="eastAsia"/>
                <w:color w:val="000000"/>
                <w:szCs w:val="21"/>
              </w:rPr>
              <w:t>2</w:t>
            </w:r>
            <w:r w:rsidR="00C925D9">
              <w:rPr>
                <w:color w:val="000000"/>
                <w:szCs w:val="21"/>
              </w:rPr>
              <w:t>0</w:t>
            </w:r>
            <w:r w:rsidR="00C925D9">
              <w:rPr>
                <w:rFonts w:hint="eastAsia"/>
                <w:color w:val="000000"/>
                <w:szCs w:val="21"/>
              </w:rPr>
              <w:t>米排气筒</w:t>
            </w:r>
            <w:r w:rsidR="00C925D9">
              <w:rPr>
                <w:rFonts w:hint="eastAsia"/>
                <w:color w:val="000000"/>
                <w:szCs w:val="21"/>
              </w:rPr>
              <w:t>D</w:t>
            </w:r>
            <w:r w:rsidR="00C925D9">
              <w:rPr>
                <w:color w:val="000000"/>
                <w:szCs w:val="21"/>
              </w:rPr>
              <w:t>A003</w:t>
            </w:r>
            <w:r w:rsidR="00C925D9">
              <w:rPr>
                <w:rFonts w:hint="eastAsia"/>
                <w:color w:val="000000"/>
                <w:szCs w:val="21"/>
              </w:rPr>
              <w:t>排放。</w:t>
            </w:r>
          </w:p>
          <w:p w14:paraId="23BA56C1" w14:textId="336B7D9A" w:rsidR="00C925D9" w:rsidRDefault="00C925D9" w:rsidP="00C925D9">
            <w:pPr>
              <w:spacing w:line="360" w:lineRule="auto"/>
              <w:ind w:firstLine="480"/>
              <w:rPr>
                <w:color w:val="000000"/>
                <w:szCs w:val="21"/>
              </w:rPr>
            </w:pPr>
            <w:r w:rsidRPr="00C925D9">
              <w:rPr>
                <w:rFonts w:hint="eastAsia"/>
                <w:color w:val="000000"/>
                <w:szCs w:val="21"/>
              </w:rPr>
              <w:lastRenderedPageBreak/>
              <w:t>石膏板再生生产线</w:t>
            </w:r>
            <w:r>
              <w:rPr>
                <w:rFonts w:hint="eastAsia"/>
                <w:color w:val="000000"/>
                <w:szCs w:val="21"/>
              </w:rPr>
              <w:t>产生的粗碎、细碎废气通过</w:t>
            </w:r>
            <w:r>
              <w:rPr>
                <w:rFonts w:hint="eastAsia"/>
                <w:color w:val="000000"/>
                <w:szCs w:val="21"/>
              </w:rPr>
              <w:t>1</w:t>
            </w:r>
            <w:r>
              <w:rPr>
                <w:rFonts w:hint="eastAsia"/>
                <w:color w:val="000000"/>
                <w:szCs w:val="21"/>
              </w:rPr>
              <w:t>套单独的滤筒除尘器处理，尾气通过</w:t>
            </w:r>
            <w:r>
              <w:rPr>
                <w:rFonts w:hint="eastAsia"/>
                <w:color w:val="000000"/>
                <w:szCs w:val="21"/>
              </w:rPr>
              <w:t>1</w:t>
            </w:r>
            <w:r>
              <w:rPr>
                <w:rFonts w:hint="eastAsia"/>
                <w:color w:val="000000"/>
                <w:szCs w:val="21"/>
              </w:rPr>
              <w:t>根</w:t>
            </w:r>
            <w:r>
              <w:rPr>
                <w:rFonts w:hint="eastAsia"/>
                <w:color w:val="000000"/>
                <w:szCs w:val="21"/>
              </w:rPr>
              <w:t>2</w:t>
            </w:r>
            <w:r>
              <w:rPr>
                <w:color w:val="000000"/>
                <w:szCs w:val="21"/>
              </w:rPr>
              <w:t>0</w:t>
            </w:r>
            <w:r>
              <w:rPr>
                <w:rFonts w:hint="eastAsia"/>
                <w:color w:val="000000"/>
                <w:szCs w:val="21"/>
              </w:rPr>
              <w:t>米排气筒</w:t>
            </w:r>
            <w:r>
              <w:rPr>
                <w:rFonts w:hint="eastAsia"/>
                <w:color w:val="000000"/>
                <w:szCs w:val="21"/>
              </w:rPr>
              <w:t>D</w:t>
            </w:r>
            <w:r>
              <w:rPr>
                <w:color w:val="000000"/>
                <w:szCs w:val="21"/>
              </w:rPr>
              <w:t>A004</w:t>
            </w:r>
            <w:r>
              <w:rPr>
                <w:rFonts w:hint="eastAsia"/>
                <w:color w:val="000000"/>
                <w:szCs w:val="21"/>
              </w:rPr>
              <w:t>排放，筛分废气通过</w:t>
            </w:r>
            <w:r>
              <w:rPr>
                <w:rFonts w:hint="eastAsia"/>
                <w:color w:val="000000"/>
                <w:szCs w:val="21"/>
              </w:rPr>
              <w:t>1</w:t>
            </w:r>
            <w:r>
              <w:rPr>
                <w:rFonts w:hint="eastAsia"/>
                <w:color w:val="000000"/>
                <w:szCs w:val="21"/>
              </w:rPr>
              <w:t>套单独的滤筒除尘器处理，尾气通过</w:t>
            </w:r>
            <w:r>
              <w:rPr>
                <w:rFonts w:hint="eastAsia"/>
                <w:color w:val="000000"/>
                <w:szCs w:val="21"/>
              </w:rPr>
              <w:t>1</w:t>
            </w:r>
            <w:r>
              <w:rPr>
                <w:rFonts w:hint="eastAsia"/>
                <w:color w:val="000000"/>
                <w:szCs w:val="21"/>
              </w:rPr>
              <w:t>根</w:t>
            </w:r>
            <w:r>
              <w:rPr>
                <w:rFonts w:hint="eastAsia"/>
                <w:color w:val="000000"/>
                <w:szCs w:val="21"/>
              </w:rPr>
              <w:t>2</w:t>
            </w:r>
            <w:r>
              <w:rPr>
                <w:color w:val="000000"/>
                <w:szCs w:val="21"/>
              </w:rPr>
              <w:t>0</w:t>
            </w:r>
            <w:r>
              <w:rPr>
                <w:rFonts w:hint="eastAsia"/>
                <w:color w:val="000000"/>
                <w:szCs w:val="21"/>
              </w:rPr>
              <w:t>米排气筒</w:t>
            </w:r>
            <w:r>
              <w:rPr>
                <w:rFonts w:hint="eastAsia"/>
                <w:color w:val="000000"/>
                <w:szCs w:val="21"/>
              </w:rPr>
              <w:t>D</w:t>
            </w:r>
            <w:r>
              <w:rPr>
                <w:color w:val="000000"/>
                <w:szCs w:val="21"/>
              </w:rPr>
              <w:t>A005</w:t>
            </w:r>
            <w:r>
              <w:rPr>
                <w:rFonts w:hint="eastAsia"/>
                <w:color w:val="000000"/>
                <w:szCs w:val="21"/>
              </w:rPr>
              <w:t>排放。</w:t>
            </w:r>
          </w:p>
          <w:p w14:paraId="3877FF3E" w14:textId="3EFA8A17" w:rsidR="00C925D9" w:rsidRPr="00C925D9" w:rsidRDefault="00C925D9" w:rsidP="001833E2">
            <w:pPr>
              <w:spacing w:line="360" w:lineRule="auto"/>
              <w:ind w:firstLine="480"/>
              <w:rPr>
                <w:color w:val="000000"/>
                <w:szCs w:val="21"/>
              </w:rPr>
            </w:pPr>
            <w:r w:rsidRPr="00485B68">
              <w:rPr>
                <w:rFonts w:hint="eastAsia"/>
                <w:color w:val="000000"/>
                <w:szCs w:val="21"/>
              </w:rPr>
              <w:t>加气块制料生产线</w:t>
            </w:r>
            <w:r>
              <w:rPr>
                <w:rFonts w:hint="eastAsia"/>
                <w:color w:val="000000"/>
                <w:szCs w:val="21"/>
              </w:rPr>
              <w:t>产生的粗碎、细碎废气通过</w:t>
            </w:r>
            <w:r>
              <w:rPr>
                <w:rFonts w:hint="eastAsia"/>
                <w:color w:val="000000"/>
                <w:szCs w:val="21"/>
              </w:rPr>
              <w:t>1</w:t>
            </w:r>
            <w:r>
              <w:rPr>
                <w:rFonts w:hint="eastAsia"/>
                <w:color w:val="000000"/>
                <w:szCs w:val="21"/>
              </w:rPr>
              <w:t>套单独的滤筒除尘器处理，尾气通过</w:t>
            </w:r>
            <w:r>
              <w:rPr>
                <w:rFonts w:hint="eastAsia"/>
                <w:color w:val="000000"/>
                <w:szCs w:val="21"/>
              </w:rPr>
              <w:t>1</w:t>
            </w:r>
            <w:r>
              <w:rPr>
                <w:rFonts w:hint="eastAsia"/>
                <w:color w:val="000000"/>
                <w:szCs w:val="21"/>
              </w:rPr>
              <w:t>根</w:t>
            </w:r>
            <w:r>
              <w:rPr>
                <w:rFonts w:hint="eastAsia"/>
                <w:color w:val="000000"/>
                <w:szCs w:val="21"/>
              </w:rPr>
              <w:t>2</w:t>
            </w:r>
            <w:r>
              <w:rPr>
                <w:color w:val="000000"/>
                <w:szCs w:val="21"/>
              </w:rPr>
              <w:t>0</w:t>
            </w:r>
            <w:r>
              <w:rPr>
                <w:rFonts w:hint="eastAsia"/>
                <w:color w:val="000000"/>
                <w:szCs w:val="21"/>
              </w:rPr>
              <w:t>米排气筒</w:t>
            </w:r>
            <w:r>
              <w:rPr>
                <w:rFonts w:hint="eastAsia"/>
                <w:color w:val="000000"/>
                <w:szCs w:val="21"/>
              </w:rPr>
              <w:t>D</w:t>
            </w:r>
            <w:r>
              <w:rPr>
                <w:color w:val="000000"/>
                <w:szCs w:val="21"/>
              </w:rPr>
              <w:t>A006</w:t>
            </w:r>
            <w:r>
              <w:rPr>
                <w:rFonts w:hint="eastAsia"/>
                <w:color w:val="000000"/>
                <w:szCs w:val="21"/>
              </w:rPr>
              <w:t>排放。</w:t>
            </w:r>
          </w:p>
          <w:p w14:paraId="1A7DEFEF" w14:textId="3A40C774" w:rsidR="00485B68" w:rsidRDefault="00571FD5" w:rsidP="001833E2">
            <w:pPr>
              <w:spacing w:line="360" w:lineRule="auto"/>
              <w:ind w:firstLine="480"/>
              <w:rPr>
                <w:color w:val="000000"/>
                <w:szCs w:val="21"/>
              </w:rPr>
            </w:pPr>
            <w:r>
              <w:rPr>
                <w:rFonts w:hint="eastAsia"/>
                <w:color w:val="000000"/>
                <w:szCs w:val="21"/>
              </w:rPr>
              <w:t>根据</w:t>
            </w:r>
            <w:r w:rsidR="003B39E3">
              <w:rPr>
                <w:rFonts w:hint="eastAsia"/>
                <w:color w:val="000000"/>
                <w:szCs w:val="21"/>
              </w:rPr>
              <w:t>江苏金信检测技术服务有限</w:t>
            </w:r>
            <w:r>
              <w:rPr>
                <w:rFonts w:hint="eastAsia"/>
                <w:color w:val="000000"/>
                <w:szCs w:val="21"/>
              </w:rPr>
              <w:t>公司出具的检测报告</w:t>
            </w:r>
            <w:r w:rsidR="003B39E3">
              <w:rPr>
                <w:rFonts w:hint="eastAsia"/>
                <w:color w:val="000000"/>
                <w:szCs w:val="21"/>
              </w:rPr>
              <w:t>（报告编号：</w:t>
            </w:r>
            <w:r w:rsidR="003B39E3" w:rsidRPr="003B39E3">
              <w:rPr>
                <w:rFonts w:hint="eastAsia"/>
                <w:color w:val="000000"/>
                <w:szCs w:val="21"/>
              </w:rPr>
              <w:t>（</w:t>
            </w:r>
            <w:r w:rsidR="003B39E3" w:rsidRPr="003B39E3">
              <w:rPr>
                <w:rFonts w:hint="eastAsia"/>
                <w:color w:val="000000"/>
                <w:szCs w:val="21"/>
              </w:rPr>
              <w:t>2022</w:t>
            </w:r>
            <w:r w:rsidR="003B39E3" w:rsidRPr="003B39E3">
              <w:rPr>
                <w:rFonts w:hint="eastAsia"/>
                <w:color w:val="000000"/>
                <w:szCs w:val="21"/>
              </w:rPr>
              <w:t>）金信检（综合）字第（</w:t>
            </w:r>
            <w:r w:rsidR="003B39E3" w:rsidRPr="003B39E3">
              <w:rPr>
                <w:rFonts w:hint="eastAsia"/>
                <w:color w:val="000000"/>
                <w:szCs w:val="21"/>
              </w:rPr>
              <w:t>0802</w:t>
            </w:r>
            <w:r w:rsidR="003B39E3" w:rsidRPr="003B39E3">
              <w:rPr>
                <w:rFonts w:hint="eastAsia"/>
                <w:color w:val="000000"/>
                <w:szCs w:val="21"/>
              </w:rPr>
              <w:t>）号</w:t>
            </w:r>
            <w:r w:rsidR="003B39E3">
              <w:rPr>
                <w:rFonts w:hint="eastAsia"/>
                <w:color w:val="000000"/>
                <w:szCs w:val="21"/>
              </w:rPr>
              <w:t>）</w:t>
            </w:r>
            <w:r>
              <w:rPr>
                <w:rFonts w:hint="eastAsia"/>
                <w:color w:val="000000"/>
                <w:szCs w:val="21"/>
              </w:rPr>
              <w:t>，现有项目废气排放情况如下：</w:t>
            </w:r>
          </w:p>
          <w:p w14:paraId="587563E7" w14:textId="77777777" w:rsidR="00571FD5" w:rsidRDefault="00571FD5" w:rsidP="00571FD5">
            <w:pPr>
              <w:jc w:val="center"/>
              <w:rPr>
                <w:b/>
                <w:color w:val="000000"/>
                <w:szCs w:val="21"/>
                <w:lang w:bidi="ar"/>
              </w:rPr>
            </w:pPr>
            <w:r>
              <w:rPr>
                <w:rFonts w:hint="eastAsia"/>
                <w:b/>
                <w:color w:val="000000"/>
                <w:szCs w:val="21"/>
                <w:lang w:bidi="ar"/>
              </w:rPr>
              <w:t>表</w:t>
            </w:r>
            <w:r>
              <w:rPr>
                <w:b/>
                <w:color w:val="000000"/>
                <w:szCs w:val="21"/>
                <w:lang w:bidi="ar"/>
              </w:rPr>
              <w:t xml:space="preserve">2-8  </w:t>
            </w:r>
            <w:r>
              <w:rPr>
                <w:rFonts w:hint="eastAsia"/>
                <w:b/>
                <w:color w:val="000000"/>
                <w:szCs w:val="21"/>
                <w:lang w:bidi="ar"/>
              </w:rPr>
              <w:t>现有项目有组织废气检测结果</w:t>
            </w:r>
          </w:p>
          <w:tbl>
            <w:tblPr>
              <w:tblW w:w="49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027"/>
              <w:gridCol w:w="1080"/>
              <w:gridCol w:w="863"/>
              <w:gridCol w:w="1098"/>
              <w:gridCol w:w="912"/>
              <w:gridCol w:w="912"/>
              <w:gridCol w:w="914"/>
              <w:gridCol w:w="674"/>
              <w:gridCol w:w="452"/>
            </w:tblGrid>
            <w:tr w:rsidR="00571FD5" w14:paraId="2A287F08" w14:textId="77777777" w:rsidTr="00571FD5">
              <w:trPr>
                <w:trHeight w:val="340"/>
                <w:jc w:val="center"/>
              </w:trPr>
              <w:tc>
                <w:tcPr>
                  <w:tcW w:w="647" w:type="pct"/>
                  <w:vMerge w:val="restart"/>
                  <w:tcBorders>
                    <w:top w:val="single" w:sz="12" w:space="0" w:color="auto"/>
                    <w:bottom w:val="single" w:sz="4" w:space="0" w:color="auto"/>
                  </w:tcBorders>
                  <w:shd w:val="clear" w:color="auto" w:fill="auto"/>
                  <w:vAlign w:val="center"/>
                </w:tcPr>
                <w:p w14:paraId="2A86719B" w14:textId="77777777" w:rsidR="00571FD5" w:rsidRDefault="00571FD5" w:rsidP="00571FD5">
                  <w:pPr>
                    <w:widowControl/>
                    <w:adjustRightInd w:val="0"/>
                    <w:snapToGrid w:val="0"/>
                    <w:spacing w:line="240" w:lineRule="atLeast"/>
                    <w:jc w:val="center"/>
                    <w:rPr>
                      <w:b/>
                      <w:bCs/>
                      <w:color w:val="000000"/>
                      <w:kern w:val="0"/>
                      <w:sz w:val="18"/>
                      <w:szCs w:val="18"/>
                    </w:rPr>
                  </w:pPr>
                  <w:r>
                    <w:rPr>
                      <w:rFonts w:hint="eastAsia"/>
                      <w:b/>
                      <w:bCs/>
                      <w:color w:val="000000"/>
                      <w:kern w:val="0"/>
                      <w:sz w:val="18"/>
                      <w:szCs w:val="18"/>
                    </w:rPr>
                    <w:t>采样日期</w:t>
                  </w:r>
                </w:p>
              </w:tc>
              <w:tc>
                <w:tcPr>
                  <w:tcW w:w="680" w:type="pct"/>
                  <w:vMerge w:val="restart"/>
                  <w:tcBorders>
                    <w:top w:val="single" w:sz="12" w:space="0" w:color="auto"/>
                    <w:bottom w:val="single" w:sz="4" w:space="0" w:color="auto"/>
                  </w:tcBorders>
                  <w:shd w:val="clear" w:color="auto" w:fill="auto"/>
                  <w:vAlign w:val="center"/>
                </w:tcPr>
                <w:p w14:paraId="02C1153D" w14:textId="77777777" w:rsidR="00571FD5" w:rsidRDefault="00571FD5" w:rsidP="00571FD5">
                  <w:pPr>
                    <w:widowControl/>
                    <w:adjustRightInd w:val="0"/>
                    <w:snapToGrid w:val="0"/>
                    <w:spacing w:line="240" w:lineRule="atLeast"/>
                    <w:jc w:val="center"/>
                    <w:rPr>
                      <w:b/>
                      <w:bCs/>
                      <w:color w:val="000000"/>
                      <w:kern w:val="0"/>
                      <w:sz w:val="18"/>
                      <w:szCs w:val="18"/>
                    </w:rPr>
                  </w:pPr>
                  <w:r>
                    <w:rPr>
                      <w:b/>
                      <w:bCs/>
                      <w:color w:val="000000"/>
                      <w:kern w:val="0"/>
                      <w:sz w:val="18"/>
                      <w:szCs w:val="18"/>
                    </w:rPr>
                    <w:t>检测位置</w:t>
                  </w:r>
                </w:p>
              </w:tc>
              <w:tc>
                <w:tcPr>
                  <w:tcW w:w="544" w:type="pct"/>
                  <w:vMerge w:val="restart"/>
                  <w:tcBorders>
                    <w:top w:val="single" w:sz="12" w:space="0" w:color="auto"/>
                    <w:bottom w:val="single" w:sz="4" w:space="0" w:color="auto"/>
                  </w:tcBorders>
                  <w:vAlign w:val="center"/>
                </w:tcPr>
                <w:p w14:paraId="4458750A" w14:textId="77777777" w:rsidR="00571FD5" w:rsidRDefault="00571FD5" w:rsidP="00571FD5">
                  <w:pPr>
                    <w:widowControl/>
                    <w:adjustRightInd w:val="0"/>
                    <w:snapToGrid w:val="0"/>
                    <w:spacing w:line="240" w:lineRule="atLeast"/>
                    <w:jc w:val="center"/>
                    <w:rPr>
                      <w:b/>
                      <w:bCs/>
                      <w:color w:val="000000"/>
                      <w:kern w:val="0"/>
                      <w:sz w:val="18"/>
                      <w:szCs w:val="18"/>
                    </w:rPr>
                  </w:pPr>
                  <w:r>
                    <w:rPr>
                      <w:b/>
                      <w:bCs/>
                      <w:color w:val="000000"/>
                      <w:kern w:val="0"/>
                      <w:sz w:val="18"/>
                      <w:szCs w:val="18"/>
                    </w:rPr>
                    <w:t>检测</w:t>
                  </w:r>
                </w:p>
                <w:p w14:paraId="108EDD1A" w14:textId="77777777" w:rsidR="00571FD5" w:rsidRDefault="00571FD5" w:rsidP="00571FD5">
                  <w:pPr>
                    <w:widowControl/>
                    <w:adjustRightInd w:val="0"/>
                    <w:snapToGrid w:val="0"/>
                    <w:spacing w:line="240" w:lineRule="atLeast"/>
                    <w:jc w:val="center"/>
                    <w:rPr>
                      <w:b/>
                      <w:bCs/>
                      <w:color w:val="000000"/>
                      <w:kern w:val="0"/>
                      <w:sz w:val="18"/>
                      <w:szCs w:val="18"/>
                    </w:rPr>
                  </w:pPr>
                  <w:r>
                    <w:rPr>
                      <w:b/>
                      <w:bCs/>
                      <w:color w:val="000000"/>
                      <w:kern w:val="0"/>
                      <w:sz w:val="18"/>
                      <w:szCs w:val="18"/>
                    </w:rPr>
                    <w:t>项目</w:t>
                  </w:r>
                </w:p>
              </w:tc>
              <w:tc>
                <w:tcPr>
                  <w:tcW w:w="692" w:type="pct"/>
                  <w:vMerge w:val="restart"/>
                  <w:tcBorders>
                    <w:top w:val="single" w:sz="12" w:space="0" w:color="auto"/>
                    <w:bottom w:val="single" w:sz="4" w:space="0" w:color="auto"/>
                  </w:tcBorders>
                  <w:shd w:val="clear" w:color="auto" w:fill="auto"/>
                  <w:vAlign w:val="center"/>
                </w:tcPr>
                <w:p w14:paraId="53C4D81B" w14:textId="77777777" w:rsidR="00571FD5" w:rsidRDefault="00571FD5" w:rsidP="00571FD5">
                  <w:pPr>
                    <w:widowControl/>
                    <w:adjustRightInd w:val="0"/>
                    <w:snapToGrid w:val="0"/>
                    <w:spacing w:line="240" w:lineRule="atLeast"/>
                    <w:jc w:val="center"/>
                    <w:rPr>
                      <w:b/>
                      <w:bCs/>
                      <w:color w:val="000000"/>
                      <w:kern w:val="0"/>
                      <w:sz w:val="18"/>
                      <w:szCs w:val="18"/>
                    </w:rPr>
                  </w:pPr>
                  <w:r>
                    <w:rPr>
                      <w:b/>
                      <w:bCs/>
                      <w:color w:val="000000"/>
                      <w:kern w:val="0"/>
                      <w:sz w:val="18"/>
                      <w:szCs w:val="18"/>
                    </w:rPr>
                    <w:t>检测</w:t>
                  </w:r>
                  <w:r>
                    <w:rPr>
                      <w:rFonts w:hint="eastAsia"/>
                      <w:b/>
                      <w:bCs/>
                      <w:color w:val="000000"/>
                      <w:kern w:val="0"/>
                      <w:sz w:val="18"/>
                      <w:szCs w:val="18"/>
                    </w:rPr>
                    <w:t>项目</w:t>
                  </w:r>
                </w:p>
              </w:tc>
              <w:tc>
                <w:tcPr>
                  <w:tcW w:w="1726" w:type="pct"/>
                  <w:gridSpan w:val="3"/>
                  <w:tcBorders>
                    <w:top w:val="single" w:sz="12" w:space="0" w:color="auto"/>
                    <w:bottom w:val="single" w:sz="4" w:space="0" w:color="auto"/>
                    <w:right w:val="single" w:sz="6" w:space="0" w:color="auto"/>
                  </w:tcBorders>
                  <w:shd w:val="clear" w:color="auto" w:fill="auto"/>
                  <w:vAlign w:val="center"/>
                </w:tcPr>
                <w:p w14:paraId="41A35D59" w14:textId="77777777" w:rsidR="00571FD5" w:rsidRDefault="00571FD5" w:rsidP="00571FD5">
                  <w:pPr>
                    <w:widowControl/>
                    <w:adjustRightInd w:val="0"/>
                    <w:snapToGrid w:val="0"/>
                    <w:spacing w:line="240" w:lineRule="atLeast"/>
                    <w:jc w:val="center"/>
                    <w:rPr>
                      <w:b/>
                      <w:bCs/>
                      <w:color w:val="000000"/>
                      <w:kern w:val="0"/>
                      <w:sz w:val="18"/>
                      <w:szCs w:val="18"/>
                    </w:rPr>
                  </w:pPr>
                  <w:r>
                    <w:rPr>
                      <w:rFonts w:hint="eastAsia"/>
                      <w:b/>
                      <w:bCs/>
                      <w:color w:val="000000"/>
                      <w:kern w:val="0"/>
                      <w:sz w:val="18"/>
                      <w:szCs w:val="18"/>
                    </w:rPr>
                    <w:t>检测结果</w:t>
                  </w:r>
                </w:p>
              </w:tc>
              <w:tc>
                <w:tcPr>
                  <w:tcW w:w="425" w:type="pct"/>
                  <w:vMerge w:val="restart"/>
                  <w:tcBorders>
                    <w:top w:val="single" w:sz="12" w:space="0" w:color="auto"/>
                    <w:left w:val="single" w:sz="6" w:space="0" w:color="auto"/>
                    <w:bottom w:val="single" w:sz="12" w:space="0" w:color="auto"/>
                  </w:tcBorders>
                  <w:vAlign w:val="center"/>
                </w:tcPr>
                <w:p w14:paraId="3340FB7F" w14:textId="77777777" w:rsidR="00571FD5" w:rsidRDefault="00571FD5" w:rsidP="00571FD5">
                  <w:pPr>
                    <w:widowControl/>
                    <w:adjustRightInd w:val="0"/>
                    <w:snapToGrid w:val="0"/>
                    <w:spacing w:line="240" w:lineRule="atLeast"/>
                    <w:jc w:val="center"/>
                    <w:rPr>
                      <w:b/>
                      <w:bCs/>
                      <w:color w:val="000000"/>
                      <w:kern w:val="0"/>
                      <w:sz w:val="18"/>
                      <w:szCs w:val="18"/>
                    </w:rPr>
                  </w:pPr>
                  <w:r>
                    <w:rPr>
                      <w:rFonts w:hint="eastAsia"/>
                      <w:b/>
                      <w:bCs/>
                      <w:color w:val="000000"/>
                      <w:kern w:val="0"/>
                      <w:sz w:val="18"/>
                      <w:szCs w:val="18"/>
                    </w:rPr>
                    <w:t>执行标准</w:t>
                  </w:r>
                </w:p>
              </w:tc>
              <w:tc>
                <w:tcPr>
                  <w:tcW w:w="285" w:type="pct"/>
                  <w:vMerge w:val="restart"/>
                  <w:tcBorders>
                    <w:top w:val="single" w:sz="12" w:space="0" w:color="auto"/>
                    <w:bottom w:val="single" w:sz="12" w:space="0" w:color="auto"/>
                  </w:tcBorders>
                  <w:vAlign w:val="center"/>
                </w:tcPr>
                <w:p w14:paraId="5EFCFAA5" w14:textId="77777777" w:rsidR="00571FD5" w:rsidRDefault="00571FD5" w:rsidP="00571FD5">
                  <w:pPr>
                    <w:widowControl/>
                    <w:adjustRightInd w:val="0"/>
                    <w:snapToGrid w:val="0"/>
                    <w:spacing w:line="240" w:lineRule="atLeast"/>
                    <w:jc w:val="center"/>
                    <w:rPr>
                      <w:b/>
                      <w:bCs/>
                      <w:color w:val="000000"/>
                      <w:kern w:val="0"/>
                      <w:sz w:val="18"/>
                      <w:szCs w:val="18"/>
                    </w:rPr>
                  </w:pPr>
                  <w:r>
                    <w:rPr>
                      <w:rFonts w:hint="eastAsia"/>
                      <w:b/>
                      <w:bCs/>
                      <w:color w:val="000000"/>
                      <w:kern w:val="0"/>
                      <w:sz w:val="18"/>
                      <w:szCs w:val="18"/>
                    </w:rPr>
                    <w:t>判定</w:t>
                  </w:r>
                </w:p>
              </w:tc>
            </w:tr>
            <w:tr w:rsidR="00571FD5" w14:paraId="174966C9" w14:textId="77777777" w:rsidTr="00571FD5">
              <w:trPr>
                <w:trHeight w:val="340"/>
                <w:jc w:val="center"/>
              </w:trPr>
              <w:tc>
                <w:tcPr>
                  <w:tcW w:w="647" w:type="pct"/>
                  <w:vMerge/>
                  <w:tcBorders>
                    <w:top w:val="single" w:sz="4" w:space="0" w:color="auto"/>
                    <w:bottom w:val="single" w:sz="12" w:space="0" w:color="auto"/>
                  </w:tcBorders>
                  <w:shd w:val="clear" w:color="auto" w:fill="auto"/>
                  <w:vAlign w:val="center"/>
                </w:tcPr>
                <w:p w14:paraId="6E9E2FBE" w14:textId="77777777" w:rsidR="00571FD5" w:rsidRDefault="00571FD5" w:rsidP="00571FD5">
                  <w:pPr>
                    <w:widowControl/>
                    <w:adjustRightInd w:val="0"/>
                    <w:snapToGrid w:val="0"/>
                    <w:spacing w:line="240" w:lineRule="atLeast"/>
                    <w:jc w:val="center"/>
                    <w:rPr>
                      <w:color w:val="000000"/>
                      <w:kern w:val="0"/>
                      <w:sz w:val="18"/>
                      <w:szCs w:val="18"/>
                    </w:rPr>
                  </w:pPr>
                </w:p>
              </w:tc>
              <w:tc>
                <w:tcPr>
                  <w:tcW w:w="680" w:type="pct"/>
                  <w:vMerge/>
                  <w:tcBorders>
                    <w:top w:val="single" w:sz="4" w:space="0" w:color="auto"/>
                    <w:bottom w:val="single" w:sz="12" w:space="0" w:color="auto"/>
                  </w:tcBorders>
                  <w:shd w:val="clear" w:color="auto" w:fill="auto"/>
                  <w:vAlign w:val="center"/>
                </w:tcPr>
                <w:p w14:paraId="459A840F" w14:textId="77777777" w:rsidR="00571FD5" w:rsidRDefault="00571FD5" w:rsidP="00571FD5">
                  <w:pPr>
                    <w:widowControl/>
                    <w:adjustRightInd w:val="0"/>
                    <w:snapToGrid w:val="0"/>
                    <w:spacing w:line="240" w:lineRule="atLeast"/>
                    <w:jc w:val="center"/>
                    <w:rPr>
                      <w:color w:val="000000"/>
                      <w:kern w:val="0"/>
                      <w:sz w:val="18"/>
                      <w:szCs w:val="18"/>
                    </w:rPr>
                  </w:pPr>
                </w:p>
              </w:tc>
              <w:tc>
                <w:tcPr>
                  <w:tcW w:w="544" w:type="pct"/>
                  <w:vMerge/>
                  <w:tcBorders>
                    <w:top w:val="single" w:sz="4" w:space="0" w:color="auto"/>
                    <w:bottom w:val="single" w:sz="12" w:space="0" w:color="auto"/>
                  </w:tcBorders>
                  <w:vAlign w:val="center"/>
                </w:tcPr>
                <w:p w14:paraId="53C90CFD"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vMerge/>
                  <w:tcBorders>
                    <w:top w:val="single" w:sz="4" w:space="0" w:color="auto"/>
                    <w:bottom w:val="single" w:sz="12" w:space="0" w:color="auto"/>
                  </w:tcBorders>
                  <w:shd w:val="clear" w:color="auto" w:fill="auto"/>
                  <w:vAlign w:val="center"/>
                </w:tcPr>
                <w:p w14:paraId="63042212" w14:textId="77777777" w:rsidR="00571FD5" w:rsidRDefault="00571FD5" w:rsidP="00571FD5">
                  <w:pPr>
                    <w:widowControl/>
                    <w:adjustRightInd w:val="0"/>
                    <w:snapToGrid w:val="0"/>
                    <w:spacing w:line="240" w:lineRule="atLeast"/>
                    <w:jc w:val="center"/>
                    <w:rPr>
                      <w:color w:val="000000"/>
                      <w:kern w:val="0"/>
                      <w:sz w:val="18"/>
                      <w:szCs w:val="18"/>
                    </w:rPr>
                  </w:pPr>
                </w:p>
              </w:tc>
              <w:tc>
                <w:tcPr>
                  <w:tcW w:w="575" w:type="pct"/>
                  <w:tcBorders>
                    <w:top w:val="single" w:sz="4" w:space="0" w:color="auto"/>
                    <w:bottom w:val="single" w:sz="12" w:space="0" w:color="auto"/>
                  </w:tcBorders>
                  <w:shd w:val="clear" w:color="auto" w:fill="auto"/>
                  <w:vAlign w:val="center"/>
                </w:tcPr>
                <w:p w14:paraId="309BF66A"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1</w:t>
                  </w:r>
                </w:p>
              </w:tc>
              <w:tc>
                <w:tcPr>
                  <w:tcW w:w="575" w:type="pct"/>
                  <w:tcBorders>
                    <w:top w:val="single" w:sz="4" w:space="0" w:color="auto"/>
                    <w:bottom w:val="single" w:sz="12" w:space="0" w:color="auto"/>
                  </w:tcBorders>
                  <w:shd w:val="clear" w:color="auto" w:fill="auto"/>
                  <w:vAlign w:val="center"/>
                </w:tcPr>
                <w:p w14:paraId="6A490D3B"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2</w:t>
                  </w:r>
                </w:p>
              </w:tc>
              <w:tc>
                <w:tcPr>
                  <w:tcW w:w="576" w:type="pct"/>
                  <w:tcBorders>
                    <w:top w:val="single" w:sz="4" w:space="0" w:color="auto"/>
                    <w:bottom w:val="single" w:sz="12" w:space="0" w:color="auto"/>
                    <w:right w:val="single" w:sz="6" w:space="0" w:color="auto"/>
                  </w:tcBorders>
                  <w:vAlign w:val="center"/>
                </w:tcPr>
                <w:p w14:paraId="0F8D90A4"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3</w:t>
                  </w:r>
                </w:p>
              </w:tc>
              <w:tc>
                <w:tcPr>
                  <w:tcW w:w="425" w:type="pct"/>
                  <w:vMerge/>
                  <w:tcBorders>
                    <w:top w:val="single" w:sz="4" w:space="0" w:color="auto"/>
                    <w:left w:val="single" w:sz="6" w:space="0" w:color="auto"/>
                    <w:bottom w:val="single" w:sz="12" w:space="0" w:color="auto"/>
                  </w:tcBorders>
                  <w:vAlign w:val="center"/>
                </w:tcPr>
                <w:p w14:paraId="44F28EE3" w14:textId="77777777" w:rsidR="00571FD5" w:rsidRDefault="00571FD5" w:rsidP="00571FD5">
                  <w:pPr>
                    <w:widowControl/>
                    <w:adjustRightInd w:val="0"/>
                    <w:snapToGrid w:val="0"/>
                    <w:spacing w:line="240" w:lineRule="atLeast"/>
                    <w:jc w:val="center"/>
                    <w:rPr>
                      <w:color w:val="000000"/>
                      <w:kern w:val="0"/>
                      <w:sz w:val="18"/>
                      <w:szCs w:val="18"/>
                    </w:rPr>
                  </w:pPr>
                </w:p>
              </w:tc>
              <w:tc>
                <w:tcPr>
                  <w:tcW w:w="285" w:type="pct"/>
                  <w:vMerge/>
                  <w:tcBorders>
                    <w:top w:val="single" w:sz="4" w:space="0" w:color="auto"/>
                    <w:bottom w:val="single" w:sz="12" w:space="0" w:color="auto"/>
                  </w:tcBorders>
                  <w:vAlign w:val="center"/>
                </w:tcPr>
                <w:p w14:paraId="286073DB" w14:textId="77777777" w:rsidR="00571FD5" w:rsidRDefault="00571FD5" w:rsidP="00571FD5">
                  <w:pPr>
                    <w:widowControl/>
                    <w:adjustRightInd w:val="0"/>
                    <w:snapToGrid w:val="0"/>
                    <w:spacing w:line="240" w:lineRule="atLeast"/>
                    <w:jc w:val="center"/>
                    <w:rPr>
                      <w:color w:val="000000"/>
                      <w:kern w:val="0"/>
                      <w:sz w:val="18"/>
                      <w:szCs w:val="18"/>
                    </w:rPr>
                  </w:pPr>
                </w:p>
              </w:tc>
            </w:tr>
            <w:tr w:rsidR="00571FD5" w14:paraId="4D073EB9" w14:textId="77777777" w:rsidTr="00571FD5">
              <w:trPr>
                <w:trHeight w:val="397"/>
                <w:jc w:val="center"/>
              </w:trPr>
              <w:tc>
                <w:tcPr>
                  <w:tcW w:w="647" w:type="pct"/>
                  <w:vMerge w:val="restart"/>
                  <w:tcBorders>
                    <w:top w:val="single" w:sz="12" w:space="0" w:color="auto"/>
                  </w:tcBorders>
                  <w:shd w:val="clear" w:color="auto" w:fill="auto"/>
                  <w:vAlign w:val="center"/>
                </w:tcPr>
                <w:p w14:paraId="75F8F8C5" w14:textId="1FBF4C16" w:rsidR="00571FD5" w:rsidRDefault="00955927" w:rsidP="00571FD5">
                  <w:pPr>
                    <w:widowControl/>
                    <w:adjustRightInd w:val="0"/>
                    <w:snapToGrid w:val="0"/>
                    <w:spacing w:line="240" w:lineRule="atLeast"/>
                    <w:jc w:val="center"/>
                    <w:rPr>
                      <w:color w:val="000000"/>
                      <w:sz w:val="18"/>
                      <w:szCs w:val="18"/>
                    </w:rPr>
                  </w:pPr>
                  <w:r>
                    <w:rPr>
                      <w:rFonts w:hint="eastAsia"/>
                      <w:color w:val="000000"/>
                      <w:sz w:val="18"/>
                      <w:szCs w:val="18"/>
                    </w:rPr>
                    <w:t>2</w:t>
                  </w:r>
                  <w:r>
                    <w:rPr>
                      <w:color w:val="000000"/>
                      <w:sz w:val="18"/>
                      <w:szCs w:val="18"/>
                    </w:rPr>
                    <w:t>022.11.4</w:t>
                  </w:r>
                </w:p>
              </w:tc>
              <w:tc>
                <w:tcPr>
                  <w:tcW w:w="680" w:type="pct"/>
                  <w:vMerge w:val="restart"/>
                  <w:tcBorders>
                    <w:top w:val="single" w:sz="12" w:space="0" w:color="auto"/>
                  </w:tcBorders>
                  <w:shd w:val="clear" w:color="auto" w:fill="auto"/>
                  <w:vAlign w:val="center"/>
                </w:tcPr>
                <w:p w14:paraId="6B6C8FE8" w14:textId="77777777" w:rsidR="00571FD5" w:rsidRDefault="00571FD5" w:rsidP="00571FD5">
                  <w:pPr>
                    <w:widowControl/>
                    <w:adjustRightInd w:val="0"/>
                    <w:snapToGrid w:val="0"/>
                    <w:spacing w:line="240" w:lineRule="atLeast"/>
                    <w:jc w:val="center"/>
                    <w:rPr>
                      <w:color w:val="000000"/>
                      <w:sz w:val="18"/>
                      <w:szCs w:val="18"/>
                    </w:rPr>
                  </w:pPr>
                  <w:r>
                    <w:rPr>
                      <w:color w:val="000000"/>
                      <w:sz w:val="18"/>
                      <w:szCs w:val="18"/>
                    </w:rPr>
                    <w:t>DA001</w:t>
                  </w:r>
                  <w:r>
                    <w:rPr>
                      <w:rFonts w:hint="eastAsia"/>
                      <w:color w:val="000000"/>
                      <w:sz w:val="18"/>
                      <w:szCs w:val="18"/>
                    </w:rPr>
                    <w:t>排气筒出口</w:t>
                  </w:r>
                </w:p>
              </w:tc>
              <w:tc>
                <w:tcPr>
                  <w:tcW w:w="544" w:type="pct"/>
                  <w:vMerge w:val="restart"/>
                  <w:tcBorders>
                    <w:top w:val="single" w:sz="12" w:space="0" w:color="auto"/>
                  </w:tcBorders>
                  <w:vAlign w:val="center"/>
                </w:tcPr>
                <w:p w14:paraId="3ED99850"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颗粒物</w:t>
                  </w:r>
                </w:p>
              </w:tc>
              <w:tc>
                <w:tcPr>
                  <w:tcW w:w="692" w:type="pct"/>
                  <w:tcBorders>
                    <w:top w:val="single" w:sz="12" w:space="0" w:color="auto"/>
                  </w:tcBorders>
                  <w:shd w:val="clear" w:color="auto" w:fill="auto"/>
                  <w:vAlign w:val="center"/>
                </w:tcPr>
                <w:p w14:paraId="3CB51798" w14:textId="77777777"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排放浓度</w:t>
                  </w:r>
                  <w:r>
                    <w:rPr>
                      <w:rFonts w:hint="eastAsia"/>
                      <w:color w:val="000000"/>
                      <w:kern w:val="0"/>
                      <w:sz w:val="18"/>
                      <w:szCs w:val="18"/>
                    </w:rPr>
                    <w:t>（</w:t>
                  </w:r>
                  <w:r>
                    <w:rPr>
                      <w:color w:val="000000"/>
                      <w:kern w:val="0"/>
                      <w:sz w:val="18"/>
                      <w:szCs w:val="18"/>
                    </w:rPr>
                    <w:t>mg/m</w:t>
                  </w:r>
                  <w:r>
                    <w:rPr>
                      <w:color w:val="000000"/>
                      <w:kern w:val="0"/>
                      <w:sz w:val="18"/>
                      <w:szCs w:val="18"/>
                      <w:vertAlign w:val="superscript"/>
                    </w:rPr>
                    <w:t>3</w:t>
                  </w:r>
                  <w:r>
                    <w:rPr>
                      <w:rFonts w:hint="eastAsia"/>
                      <w:color w:val="000000"/>
                      <w:kern w:val="0"/>
                      <w:sz w:val="18"/>
                      <w:szCs w:val="18"/>
                    </w:rPr>
                    <w:t>）</w:t>
                  </w:r>
                </w:p>
              </w:tc>
              <w:tc>
                <w:tcPr>
                  <w:tcW w:w="575" w:type="pct"/>
                  <w:tcBorders>
                    <w:top w:val="single" w:sz="12" w:space="0" w:color="auto"/>
                  </w:tcBorders>
                  <w:shd w:val="clear" w:color="auto" w:fill="auto"/>
                  <w:vAlign w:val="center"/>
                </w:tcPr>
                <w:p w14:paraId="0A56F697" w14:textId="49BF9453"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5</w:t>
                  </w:r>
                  <w:r>
                    <w:rPr>
                      <w:color w:val="000000"/>
                      <w:kern w:val="0"/>
                      <w:sz w:val="18"/>
                      <w:szCs w:val="18"/>
                    </w:rPr>
                    <w:t>.2</w:t>
                  </w:r>
                </w:p>
              </w:tc>
              <w:tc>
                <w:tcPr>
                  <w:tcW w:w="575" w:type="pct"/>
                  <w:tcBorders>
                    <w:top w:val="single" w:sz="12" w:space="0" w:color="auto"/>
                  </w:tcBorders>
                  <w:shd w:val="clear" w:color="auto" w:fill="auto"/>
                  <w:vAlign w:val="center"/>
                </w:tcPr>
                <w:p w14:paraId="453EC690" w14:textId="541C68E9" w:rsidR="00571FD5" w:rsidRDefault="00955927" w:rsidP="00571FD5">
                  <w:pPr>
                    <w:adjustRightInd w:val="0"/>
                    <w:snapToGrid w:val="0"/>
                    <w:spacing w:line="240" w:lineRule="atLeast"/>
                    <w:jc w:val="center"/>
                    <w:rPr>
                      <w:color w:val="000000"/>
                      <w:kern w:val="0"/>
                      <w:sz w:val="18"/>
                      <w:szCs w:val="18"/>
                    </w:rPr>
                  </w:pPr>
                  <w:r>
                    <w:rPr>
                      <w:rFonts w:hint="eastAsia"/>
                      <w:color w:val="000000"/>
                      <w:kern w:val="0"/>
                      <w:sz w:val="18"/>
                      <w:szCs w:val="18"/>
                    </w:rPr>
                    <w:t>4</w:t>
                  </w:r>
                  <w:r>
                    <w:rPr>
                      <w:color w:val="000000"/>
                      <w:kern w:val="0"/>
                      <w:sz w:val="18"/>
                      <w:szCs w:val="18"/>
                    </w:rPr>
                    <w:t>.8</w:t>
                  </w:r>
                </w:p>
              </w:tc>
              <w:tc>
                <w:tcPr>
                  <w:tcW w:w="576" w:type="pct"/>
                  <w:tcBorders>
                    <w:top w:val="single" w:sz="12" w:space="0" w:color="auto"/>
                  </w:tcBorders>
                  <w:vAlign w:val="center"/>
                </w:tcPr>
                <w:p w14:paraId="145455A3" w14:textId="3986D13E"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3</w:t>
                  </w:r>
                  <w:r>
                    <w:rPr>
                      <w:color w:val="000000"/>
                      <w:kern w:val="0"/>
                      <w:sz w:val="18"/>
                      <w:szCs w:val="18"/>
                    </w:rPr>
                    <w:t>.7</w:t>
                  </w:r>
                </w:p>
              </w:tc>
              <w:tc>
                <w:tcPr>
                  <w:tcW w:w="425" w:type="pct"/>
                  <w:tcBorders>
                    <w:top w:val="single" w:sz="12" w:space="0" w:color="auto"/>
                  </w:tcBorders>
                  <w:vAlign w:val="center"/>
                </w:tcPr>
                <w:p w14:paraId="02660118" w14:textId="76EA8A5A"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10</w:t>
                  </w:r>
                </w:p>
              </w:tc>
              <w:tc>
                <w:tcPr>
                  <w:tcW w:w="285" w:type="pct"/>
                  <w:tcBorders>
                    <w:top w:val="single" w:sz="12" w:space="0" w:color="auto"/>
                  </w:tcBorders>
                  <w:vAlign w:val="center"/>
                </w:tcPr>
                <w:p w14:paraId="1E44B602"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46BD24DB" w14:textId="77777777" w:rsidTr="00571FD5">
              <w:trPr>
                <w:trHeight w:val="397"/>
                <w:jc w:val="center"/>
              </w:trPr>
              <w:tc>
                <w:tcPr>
                  <w:tcW w:w="647" w:type="pct"/>
                  <w:vMerge/>
                  <w:shd w:val="clear" w:color="auto" w:fill="auto"/>
                  <w:vAlign w:val="center"/>
                </w:tcPr>
                <w:p w14:paraId="29FE2171"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shd w:val="clear" w:color="auto" w:fill="auto"/>
                  <w:vAlign w:val="center"/>
                </w:tcPr>
                <w:p w14:paraId="1555A48D" w14:textId="77777777" w:rsidR="00571FD5" w:rsidRDefault="00571FD5" w:rsidP="00571FD5">
                  <w:pPr>
                    <w:widowControl/>
                    <w:adjustRightInd w:val="0"/>
                    <w:snapToGrid w:val="0"/>
                    <w:spacing w:line="240" w:lineRule="atLeast"/>
                    <w:jc w:val="center"/>
                    <w:rPr>
                      <w:color w:val="000000"/>
                      <w:sz w:val="18"/>
                      <w:szCs w:val="18"/>
                    </w:rPr>
                  </w:pPr>
                </w:p>
              </w:tc>
              <w:tc>
                <w:tcPr>
                  <w:tcW w:w="544" w:type="pct"/>
                  <w:vMerge/>
                  <w:vAlign w:val="center"/>
                </w:tcPr>
                <w:p w14:paraId="1196670E"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shd w:val="clear" w:color="auto" w:fill="auto"/>
                  <w:vAlign w:val="center"/>
                </w:tcPr>
                <w:p w14:paraId="51FC2F8B"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排放速率（</w:t>
                  </w:r>
                  <w:r>
                    <w:rPr>
                      <w:rFonts w:hint="eastAsia"/>
                      <w:color w:val="000000"/>
                      <w:kern w:val="0"/>
                      <w:sz w:val="18"/>
                      <w:szCs w:val="18"/>
                    </w:rPr>
                    <w:t>kg/h</w:t>
                  </w:r>
                  <w:r>
                    <w:rPr>
                      <w:rFonts w:hint="eastAsia"/>
                      <w:color w:val="000000"/>
                      <w:kern w:val="0"/>
                      <w:sz w:val="18"/>
                      <w:szCs w:val="18"/>
                    </w:rPr>
                    <w:t>）</w:t>
                  </w:r>
                </w:p>
              </w:tc>
              <w:tc>
                <w:tcPr>
                  <w:tcW w:w="575" w:type="pct"/>
                  <w:shd w:val="clear" w:color="auto" w:fill="auto"/>
                  <w:vAlign w:val="center"/>
                </w:tcPr>
                <w:p w14:paraId="52B8CED2" w14:textId="3DDCA8D0"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.079</w:t>
                  </w:r>
                </w:p>
              </w:tc>
              <w:tc>
                <w:tcPr>
                  <w:tcW w:w="575" w:type="pct"/>
                  <w:shd w:val="clear" w:color="auto" w:fill="auto"/>
                  <w:vAlign w:val="center"/>
                </w:tcPr>
                <w:p w14:paraId="16E33AA3" w14:textId="0C8709FF"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.079</w:t>
                  </w:r>
                </w:p>
              </w:tc>
              <w:tc>
                <w:tcPr>
                  <w:tcW w:w="576" w:type="pct"/>
                  <w:vAlign w:val="center"/>
                </w:tcPr>
                <w:p w14:paraId="264D4BB8" w14:textId="7CC1FFB0"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.059</w:t>
                  </w:r>
                </w:p>
              </w:tc>
              <w:tc>
                <w:tcPr>
                  <w:tcW w:w="425" w:type="pct"/>
                  <w:vAlign w:val="center"/>
                </w:tcPr>
                <w:p w14:paraId="7E5E96C6"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w:t>
                  </w:r>
                </w:p>
              </w:tc>
              <w:tc>
                <w:tcPr>
                  <w:tcW w:w="285" w:type="pct"/>
                  <w:vAlign w:val="center"/>
                </w:tcPr>
                <w:p w14:paraId="0DCB2E55"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3BE721C7" w14:textId="77777777" w:rsidTr="00571FD5">
              <w:trPr>
                <w:trHeight w:val="397"/>
                <w:jc w:val="center"/>
              </w:trPr>
              <w:tc>
                <w:tcPr>
                  <w:tcW w:w="647" w:type="pct"/>
                  <w:vMerge/>
                  <w:shd w:val="clear" w:color="auto" w:fill="auto"/>
                  <w:vAlign w:val="center"/>
                </w:tcPr>
                <w:p w14:paraId="613BC551"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val="restart"/>
                  <w:shd w:val="clear" w:color="auto" w:fill="auto"/>
                  <w:vAlign w:val="center"/>
                </w:tcPr>
                <w:p w14:paraId="4D0D9382" w14:textId="6CA1D02C" w:rsidR="00571FD5" w:rsidRDefault="00571FD5" w:rsidP="00571FD5">
                  <w:pPr>
                    <w:widowControl/>
                    <w:adjustRightInd w:val="0"/>
                    <w:snapToGrid w:val="0"/>
                    <w:spacing w:line="240" w:lineRule="atLeast"/>
                    <w:jc w:val="center"/>
                    <w:rPr>
                      <w:color w:val="000000"/>
                      <w:sz w:val="18"/>
                      <w:szCs w:val="18"/>
                    </w:rPr>
                  </w:pPr>
                  <w:r>
                    <w:rPr>
                      <w:color w:val="000000"/>
                      <w:sz w:val="18"/>
                      <w:szCs w:val="18"/>
                    </w:rPr>
                    <w:t>DA002</w:t>
                  </w:r>
                  <w:r>
                    <w:rPr>
                      <w:rFonts w:hint="eastAsia"/>
                      <w:color w:val="000000"/>
                      <w:sz w:val="18"/>
                      <w:szCs w:val="18"/>
                    </w:rPr>
                    <w:t>排气筒出口</w:t>
                  </w:r>
                </w:p>
              </w:tc>
              <w:tc>
                <w:tcPr>
                  <w:tcW w:w="544" w:type="pct"/>
                  <w:vMerge w:val="restart"/>
                  <w:vAlign w:val="center"/>
                </w:tcPr>
                <w:p w14:paraId="1CE0CF53"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颗粒物</w:t>
                  </w:r>
                </w:p>
              </w:tc>
              <w:tc>
                <w:tcPr>
                  <w:tcW w:w="692" w:type="pct"/>
                  <w:shd w:val="clear" w:color="auto" w:fill="auto"/>
                  <w:vAlign w:val="center"/>
                </w:tcPr>
                <w:p w14:paraId="777E689C" w14:textId="77777777"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排放浓度</w:t>
                  </w:r>
                  <w:r>
                    <w:rPr>
                      <w:rFonts w:hint="eastAsia"/>
                      <w:color w:val="000000"/>
                      <w:kern w:val="0"/>
                      <w:sz w:val="18"/>
                      <w:szCs w:val="18"/>
                    </w:rPr>
                    <w:t>（</w:t>
                  </w:r>
                  <w:r>
                    <w:rPr>
                      <w:color w:val="000000"/>
                      <w:kern w:val="0"/>
                      <w:sz w:val="18"/>
                      <w:szCs w:val="18"/>
                    </w:rPr>
                    <w:t>mg/m</w:t>
                  </w:r>
                  <w:r>
                    <w:rPr>
                      <w:color w:val="000000"/>
                      <w:kern w:val="0"/>
                      <w:sz w:val="18"/>
                      <w:szCs w:val="18"/>
                      <w:vertAlign w:val="superscript"/>
                    </w:rPr>
                    <w:t>3</w:t>
                  </w:r>
                  <w:r>
                    <w:rPr>
                      <w:rFonts w:hint="eastAsia"/>
                      <w:color w:val="000000"/>
                      <w:kern w:val="0"/>
                      <w:sz w:val="18"/>
                      <w:szCs w:val="18"/>
                    </w:rPr>
                    <w:t>）</w:t>
                  </w:r>
                </w:p>
              </w:tc>
              <w:tc>
                <w:tcPr>
                  <w:tcW w:w="575" w:type="pct"/>
                  <w:shd w:val="clear" w:color="auto" w:fill="auto"/>
                  <w:vAlign w:val="center"/>
                </w:tcPr>
                <w:p w14:paraId="4780111F" w14:textId="77BF8088"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1</w:t>
                  </w:r>
                  <w:r>
                    <w:rPr>
                      <w:color w:val="000000"/>
                      <w:kern w:val="0"/>
                      <w:sz w:val="18"/>
                      <w:szCs w:val="18"/>
                    </w:rPr>
                    <w:t>.1</w:t>
                  </w:r>
                </w:p>
              </w:tc>
              <w:tc>
                <w:tcPr>
                  <w:tcW w:w="575" w:type="pct"/>
                  <w:shd w:val="clear" w:color="auto" w:fill="auto"/>
                  <w:vAlign w:val="center"/>
                </w:tcPr>
                <w:p w14:paraId="171DB432" w14:textId="5B4E6B7F"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1</w:t>
                  </w:r>
                  <w:r>
                    <w:rPr>
                      <w:color w:val="000000"/>
                      <w:kern w:val="0"/>
                      <w:sz w:val="18"/>
                      <w:szCs w:val="18"/>
                    </w:rPr>
                    <w:t>.6</w:t>
                  </w:r>
                </w:p>
              </w:tc>
              <w:tc>
                <w:tcPr>
                  <w:tcW w:w="576" w:type="pct"/>
                  <w:vAlign w:val="center"/>
                </w:tcPr>
                <w:p w14:paraId="6996A526" w14:textId="71E719D2"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1</w:t>
                  </w:r>
                  <w:r>
                    <w:rPr>
                      <w:color w:val="000000"/>
                      <w:kern w:val="0"/>
                      <w:sz w:val="18"/>
                      <w:szCs w:val="18"/>
                    </w:rPr>
                    <w:t>.8</w:t>
                  </w:r>
                </w:p>
              </w:tc>
              <w:tc>
                <w:tcPr>
                  <w:tcW w:w="425" w:type="pct"/>
                  <w:vAlign w:val="center"/>
                </w:tcPr>
                <w:p w14:paraId="534A8B7B" w14:textId="5DDA13C0"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10</w:t>
                  </w:r>
                </w:p>
              </w:tc>
              <w:tc>
                <w:tcPr>
                  <w:tcW w:w="285" w:type="pct"/>
                  <w:vAlign w:val="center"/>
                </w:tcPr>
                <w:p w14:paraId="6DD5BE01"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186C914F" w14:textId="77777777" w:rsidTr="00571FD5">
              <w:trPr>
                <w:trHeight w:val="397"/>
                <w:jc w:val="center"/>
              </w:trPr>
              <w:tc>
                <w:tcPr>
                  <w:tcW w:w="647" w:type="pct"/>
                  <w:vMerge/>
                  <w:shd w:val="clear" w:color="auto" w:fill="auto"/>
                  <w:vAlign w:val="center"/>
                </w:tcPr>
                <w:p w14:paraId="2D079B0C"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shd w:val="clear" w:color="auto" w:fill="auto"/>
                  <w:vAlign w:val="center"/>
                </w:tcPr>
                <w:p w14:paraId="17D3E757" w14:textId="77777777" w:rsidR="00571FD5" w:rsidRDefault="00571FD5" w:rsidP="00571FD5">
                  <w:pPr>
                    <w:widowControl/>
                    <w:adjustRightInd w:val="0"/>
                    <w:snapToGrid w:val="0"/>
                    <w:spacing w:line="240" w:lineRule="atLeast"/>
                    <w:jc w:val="center"/>
                    <w:rPr>
                      <w:color w:val="000000"/>
                      <w:sz w:val="18"/>
                      <w:szCs w:val="18"/>
                    </w:rPr>
                  </w:pPr>
                </w:p>
              </w:tc>
              <w:tc>
                <w:tcPr>
                  <w:tcW w:w="544" w:type="pct"/>
                  <w:vMerge/>
                  <w:vAlign w:val="center"/>
                </w:tcPr>
                <w:p w14:paraId="375EAF20"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shd w:val="clear" w:color="auto" w:fill="auto"/>
                  <w:vAlign w:val="center"/>
                </w:tcPr>
                <w:p w14:paraId="46713325"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排放速率（</w:t>
                  </w:r>
                  <w:r>
                    <w:rPr>
                      <w:rFonts w:hint="eastAsia"/>
                      <w:color w:val="000000"/>
                      <w:kern w:val="0"/>
                      <w:sz w:val="18"/>
                      <w:szCs w:val="18"/>
                    </w:rPr>
                    <w:t>kg/h</w:t>
                  </w:r>
                  <w:r>
                    <w:rPr>
                      <w:rFonts w:hint="eastAsia"/>
                      <w:color w:val="000000"/>
                      <w:kern w:val="0"/>
                      <w:sz w:val="18"/>
                      <w:szCs w:val="18"/>
                    </w:rPr>
                    <w:t>）</w:t>
                  </w:r>
                </w:p>
              </w:tc>
              <w:tc>
                <w:tcPr>
                  <w:tcW w:w="575" w:type="pct"/>
                  <w:shd w:val="clear" w:color="auto" w:fill="auto"/>
                  <w:vAlign w:val="center"/>
                </w:tcPr>
                <w:p w14:paraId="7FC3E815" w14:textId="06F430F1"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.029</w:t>
                  </w:r>
                </w:p>
              </w:tc>
              <w:tc>
                <w:tcPr>
                  <w:tcW w:w="575" w:type="pct"/>
                  <w:shd w:val="clear" w:color="auto" w:fill="auto"/>
                  <w:vAlign w:val="center"/>
                </w:tcPr>
                <w:p w14:paraId="19AB5F13" w14:textId="76B1BB5F"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.041</w:t>
                  </w:r>
                </w:p>
              </w:tc>
              <w:tc>
                <w:tcPr>
                  <w:tcW w:w="576" w:type="pct"/>
                  <w:vAlign w:val="center"/>
                </w:tcPr>
                <w:p w14:paraId="5E6B0FAD" w14:textId="6FB9EB92"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.045</w:t>
                  </w:r>
                </w:p>
              </w:tc>
              <w:tc>
                <w:tcPr>
                  <w:tcW w:w="425" w:type="pct"/>
                  <w:vAlign w:val="center"/>
                </w:tcPr>
                <w:p w14:paraId="4C454D64"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w:t>
                  </w:r>
                </w:p>
              </w:tc>
              <w:tc>
                <w:tcPr>
                  <w:tcW w:w="285" w:type="pct"/>
                  <w:vAlign w:val="center"/>
                </w:tcPr>
                <w:p w14:paraId="19B6E499"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48C29E4E" w14:textId="77777777" w:rsidTr="00571FD5">
              <w:trPr>
                <w:trHeight w:val="397"/>
                <w:jc w:val="center"/>
              </w:trPr>
              <w:tc>
                <w:tcPr>
                  <w:tcW w:w="647" w:type="pct"/>
                  <w:vMerge/>
                  <w:shd w:val="clear" w:color="auto" w:fill="auto"/>
                  <w:vAlign w:val="center"/>
                </w:tcPr>
                <w:p w14:paraId="180F415E"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val="restart"/>
                  <w:shd w:val="clear" w:color="auto" w:fill="auto"/>
                  <w:vAlign w:val="center"/>
                </w:tcPr>
                <w:p w14:paraId="1C4B796F" w14:textId="75F946E5" w:rsidR="00571FD5" w:rsidRDefault="00571FD5" w:rsidP="00571FD5">
                  <w:pPr>
                    <w:widowControl/>
                    <w:adjustRightInd w:val="0"/>
                    <w:snapToGrid w:val="0"/>
                    <w:spacing w:line="240" w:lineRule="atLeast"/>
                    <w:jc w:val="center"/>
                    <w:rPr>
                      <w:color w:val="000000"/>
                      <w:sz w:val="18"/>
                      <w:szCs w:val="18"/>
                    </w:rPr>
                  </w:pPr>
                  <w:r>
                    <w:rPr>
                      <w:color w:val="000000"/>
                      <w:sz w:val="18"/>
                      <w:szCs w:val="18"/>
                    </w:rPr>
                    <w:t>DA003</w:t>
                  </w:r>
                  <w:r>
                    <w:rPr>
                      <w:rFonts w:hint="eastAsia"/>
                      <w:color w:val="000000"/>
                      <w:sz w:val="18"/>
                      <w:szCs w:val="18"/>
                    </w:rPr>
                    <w:t>排气筒出口</w:t>
                  </w:r>
                </w:p>
              </w:tc>
              <w:tc>
                <w:tcPr>
                  <w:tcW w:w="544" w:type="pct"/>
                  <w:vMerge w:val="restart"/>
                  <w:vAlign w:val="center"/>
                </w:tcPr>
                <w:p w14:paraId="167E5957" w14:textId="0002195A"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颗粒物</w:t>
                  </w:r>
                </w:p>
              </w:tc>
              <w:tc>
                <w:tcPr>
                  <w:tcW w:w="692" w:type="pct"/>
                  <w:shd w:val="clear" w:color="auto" w:fill="auto"/>
                  <w:vAlign w:val="center"/>
                </w:tcPr>
                <w:p w14:paraId="0836130F" w14:textId="77777777"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排放浓度</w:t>
                  </w:r>
                  <w:r>
                    <w:rPr>
                      <w:rFonts w:hint="eastAsia"/>
                      <w:color w:val="000000"/>
                      <w:kern w:val="0"/>
                      <w:sz w:val="18"/>
                      <w:szCs w:val="18"/>
                    </w:rPr>
                    <w:t>（</w:t>
                  </w:r>
                  <w:r>
                    <w:rPr>
                      <w:color w:val="000000"/>
                      <w:kern w:val="0"/>
                      <w:sz w:val="18"/>
                      <w:szCs w:val="18"/>
                    </w:rPr>
                    <w:t>mg/m</w:t>
                  </w:r>
                  <w:r>
                    <w:rPr>
                      <w:color w:val="000000"/>
                      <w:kern w:val="0"/>
                      <w:sz w:val="18"/>
                      <w:szCs w:val="18"/>
                      <w:vertAlign w:val="superscript"/>
                    </w:rPr>
                    <w:t>3</w:t>
                  </w:r>
                  <w:r>
                    <w:rPr>
                      <w:rFonts w:hint="eastAsia"/>
                      <w:color w:val="000000"/>
                      <w:kern w:val="0"/>
                      <w:sz w:val="18"/>
                      <w:szCs w:val="18"/>
                    </w:rPr>
                    <w:t>）</w:t>
                  </w:r>
                </w:p>
              </w:tc>
              <w:tc>
                <w:tcPr>
                  <w:tcW w:w="575" w:type="pct"/>
                  <w:shd w:val="clear" w:color="auto" w:fill="auto"/>
                  <w:vAlign w:val="center"/>
                </w:tcPr>
                <w:p w14:paraId="1D85DF9F" w14:textId="66A60783"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7</w:t>
                  </w:r>
                  <w:r>
                    <w:rPr>
                      <w:color w:val="000000"/>
                      <w:kern w:val="0"/>
                      <w:sz w:val="18"/>
                      <w:szCs w:val="18"/>
                    </w:rPr>
                    <w:t>.6</w:t>
                  </w:r>
                </w:p>
              </w:tc>
              <w:tc>
                <w:tcPr>
                  <w:tcW w:w="575" w:type="pct"/>
                  <w:shd w:val="clear" w:color="auto" w:fill="auto"/>
                  <w:vAlign w:val="center"/>
                </w:tcPr>
                <w:p w14:paraId="33E0A0F1" w14:textId="185D76B3"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8</w:t>
                  </w:r>
                  <w:r>
                    <w:rPr>
                      <w:color w:val="000000"/>
                      <w:kern w:val="0"/>
                      <w:sz w:val="18"/>
                      <w:szCs w:val="18"/>
                    </w:rPr>
                    <w:t>.6</w:t>
                  </w:r>
                </w:p>
              </w:tc>
              <w:tc>
                <w:tcPr>
                  <w:tcW w:w="576" w:type="pct"/>
                  <w:vAlign w:val="center"/>
                </w:tcPr>
                <w:p w14:paraId="4B8B10A5" w14:textId="4819BB4D"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7</w:t>
                  </w:r>
                  <w:r>
                    <w:rPr>
                      <w:color w:val="000000"/>
                      <w:kern w:val="0"/>
                      <w:sz w:val="18"/>
                      <w:szCs w:val="18"/>
                    </w:rPr>
                    <w:t>.8</w:t>
                  </w:r>
                </w:p>
              </w:tc>
              <w:tc>
                <w:tcPr>
                  <w:tcW w:w="425" w:type="pct"/>
                  <w:vAlign w:val="center"/>
                </w:tcPr>
                <w:p w14:paraId="310A74A4" w14:textId="08690F00"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10</w:t>
                  </w:r>
                </w:p>
              </w:tc>
              <w:tc>
                <w:tcPr>
                  <w:tcW w:w="285" w:type="pct"/>
                  <w:vAlign w:val="center"/>
                </w:tcPr>
                <w:p w14:paraId="7929843A"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422D137A" w14:textId="77777777" w:rsidTr="00571FD5">
              <w:trPr>
                <w:trHeight w:val="397"/>
                <w:jc w:val="center"/>
              </w:trPr>
              <w:tc>
                <w:tcPr>
                  <w:tcW w:w="647" w:type="pct"/>
                  <w:vMerge/>
                  <w:shd w:val="clear" w:color="auto" w:fill="auto"/>
                  <w:vAlign w:val="center"/>
                </w:tcPr>
                <w:p w14:paraId="6D3FEC47"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shd w:val="clear" w:color="auto" w:fill="auto"/>
                  <w:vAlign w:val="center"/>
                </w:tcPr>
                <w:p w14:paraId="485846BF" w14:textId="77777777" w:rsidR="00571FD5" w:rsidRDefault="00571FD5" w:rsidP="00571FD5">
                  <w:pPr>
                    <w:widowControl/>
                    <w:adjustRightInd w:val="0"/>
                    <w:snapToGrid w:val="0"/>
                    <w:spacing w:line="240" w:lineRule="atLeast"/>
                    <w:jc w:val="center"/>
                    <w:rPr>
                      <w:color w:val="000000"/>
                      <w:sz w:val="18"/>
                      <w:szCs w:val="18"/>
                    </w:rPr>
                  </w:pPr>
                </w:p>
              </w:tc>
              <w:tc>
                <w:tcPr>
                  <w:tcW w:w="544" w:type="pct"/>
                  <w:vMerge/>
                  <w:vAlign w:val="center"/>
                </w:tcPr>
                <w:p w14:paraId="7D9ED70A"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shd w:val="clear" w:color="auto" w:fill="auto"/>
                  <w:vAlign w:val="center"/>
                </w:tcPr>
                <w:p w14:paraId="51AC89AD"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排放速率（</w:t>
                  </w:r>
                  <w:r>
                    <w:rPr>
                      <w:rFonts w:hint="eastAsia"/>
                      <w:color w:val="000000"/>
                      <w:kern w:val="0"/>
                      <w:sz w:val="18"/>
                      <w:szCs w:val="18"/>
                    </w:rPr>
                    <w:t>kg/h</w:t>
                  </w:r>
                  <w:r>
                    <w:rPr>
                      <w:rFonts w:hint="eastAsia"/>
                      <w:color w:val="000000"/>
                      <w:kern w:val="0"/>
                      <w:sz w:val="18"/>
                      <w:szCs w:val="18"/>
                    </w:rPr>
                    <w:t>）</w:t>
                  </w:r>
                </w:p>
              </w:tc>
              <w:tc>
                <w:tcPr>
                  <w:tcW w:w="575" w:type="pct"/>
                  <w:shd w:val="clear" w:color="auto" w:fill="auto"/>
                  <w:vAlign w:val="center"/>
                </w:tcPr>
                <w:p w14:paraId="632A932D" w14:textId="1B5791AC"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.303</w:t>
                  </w:r>
                </w:p>
              </w:tc>
              <w:tc>
                <w:tcPr>
                  <w:tcW w:w="575" w:type="pct"/>
                  <w:shd w:val="clear" w:color="auto" w:fill="auto"/>
                  <w:vAlign w:val="center"/>
                </w:tcPr>
                <w:p w14:paraId="735D23AD" w14:textId="094D3577"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.397</w:t>
                  </w:r>
                </w:p>
              </w:tc>
              <w:tc>
                <w:tcPr>
                  <w:tcW w:w="576" w:type="pct"/>
                  <w:vAlign w:val="center"/>
                </w:tcPr>
                <w:p w14:paraId="572E8720" w14:textId="2D256904"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.365</w:t>
                  </w:r>
                </w:p>
              </w:tc>
              <w:tc>
                <w:tcPr>
                  <w:tcW w:w="425" w:type="pct"/>
                  <w:vAlign w:val="center"/>
                </w:tcPr>
                <w:p w14:paraId="2F02CA64" w14:textId="2BFAD236"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w:t>
                  </w:r>
                </w:p>
              </w:tc>
              <w:tc>
                <w:tcPr>
                  <w:tcW w:w="285" w:type="pct"/>
                  <w:vAlign w:val="center"/>
                </w:tcPr>
                <w:p w14:paraId="191B2A29"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5163417F" w14:textId="77777777" w:rsidTr="00571FD5">
              <w:trPr>
                <w:trHeight w:val="397"/>
                <w:jc w:val="center"/>
              </w:trPr>
              <w:tc>
                <w:tcPr>
                  <w:tcW w:w="647" w:type="pct"/>
                  <w:vMerge/>
                  <w:shd w:val="clear" w:color="auto" w:fill="auto"/>
                  <w:vAlign w:val="center"/>
                </w:tcPr>
                <w:p w14:paraId="18E20F85" w14:textId="4E10274A" w:rsidR="00571FD5" w:rsidRDefault="00571FD5" w:rsidP="00571FD5">
                  <w:pPr>
                    <w:widowControl/>
                    <w:adjustRightInd w:val="0"/>
                    <w:snapToGrid w:val="0"/>
                    <w:spacing w:line="240" w:lineRule="atLeast"/>
                    <w:jc w:val="center"/>
                    <w:rPr>
                      <w:color w:val="000000"/>
                      <w:sz w:val="18"/>
                      <w:szCs w:val="18"/>
                    </w:rPr>
                  </w:pPr>
                </w:p>
              </w:tc>
              <w:tc>
                <w:tcPr>
                  <w:tcW w:w="680" w:type="pct"/>
                  <w:vMerge w:val="restart"/>
                  <w:shd w:val="clear" w:color="auto" w:fill="auto"/>
                  <w:vAlign w:val="center"/>
                </w:tcPr>
                <w:p w14:paraId="337A2414" w14:textId="29FBF000" w:rsidR="00571FD5" w:rsidRDefault="00571FD5" w:rsidP="00571FD5">
                  <w:pPr>
                    <w:widowControl/>
                    <w:adjustRightInd w:val="0"/>
                    <w:snapToGrid w:val="0"/>
                    <w:spacing w:line="240" w:lineRule="atLeast"/>
                    <w:jc w:val="center"/>
                    <w:rPr>
                      <w:color w:val="000000"/>
                      <w:sz w:val="18"/>
                      <w:szCs w:val="18"/>
                    </w:rPr>
                  </w:pPr>
                  <w:r>
                    <w:rPr>
                      <w:color w:val="000000"/>
                      <w:sz w:val="18"/>
                      <w:szCs w:val="18"/>
                    </w:rPr>
                    <w:t>DA004</w:t>
                  </w:r>
                  <w:r>
                    <w:rPr>
                      <w:rFonts w:hint="eastAsia"/>
                      <w:color w:val="000000"/>
                      <w:sz w:val="18"/>
                      <w:szCs w:val="18"/>
                    </w:rPr>
                    <w:t>排气筒出口</w:t>
                  </w:r>
                </w:p>
              </w:tc>
              <w:tc>
                <w:tcPr>
                  <w:tcW w:w="544" w:type="pct"/>
                  <w:vMerge w:val="restart"/>
                  <w:vAlign w:val="center"/>
                </w:tcPr>
                <w:p w14:paraId="6FC6E708"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颗粒物</w:t>
                  </w:r>
                </w:p>
              </w:tc>
              <w:tc>
                <w:tcPr>
                  <w:tcW w:w="692" w:type="pct"/>
                  <w:shd w:val="clear" w:color="auto" w:fill="auto"/>
                  <w:vAlign w:val="center"/>
                </w:tcPr>
                <w:p w14:paraId="3C9A20F5" w14:textId="77777777"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排放浓度</w:t>
                  </w:r>
                  <w:r>
                    <w:rPr>
                      <w:rFonts w:hint="eastAsia"/>
                      <w:color w:val="000000"/>
                      <w:kern w:val="0"/>
                      <w:sz w:val="18"/>
                      <w:szCs w:val="18"/>
                    </w:rPr>
                    <w:t>（</w:t>
                  </w:r>
                  <w:r>
                    <w:rPr>
                      <w:color w:val="000000"/>
                      <w:kern w:val="0"/>
                      <w:sz w:val="18"/>
                      <w:szCs w:val="18"/>
                    </w:rPr>
                    <w:t>mg/m</w:t>
                  </w:r>
                  <w:r>
                    <w:rPr>
                      <w:color w:val="000000"/>
                      <w:kern w:val="0"/>
                      <w:sz w:val="18"/>
                      <w:szCs w:val="18"/>
                      <w:vertAlign w:val="superscript"/>
                    </w:rPr>
                    <w:t>3</w:t>
                  </w:r>
                  <w:r>
                    <w:rPr>
                      <w:rFonts w:hint="eastAsia"/>
                      <w:color w:val="000000"/>
                      <w:kern w:val="0"/>
                      <w:sz w:val="18"/>
                      <w:szCs w:val="18"/>
                    </w:rPr>
                    <w:t>）</w:t>
                  </w:r>
                </w:p>
              </w:tc>
              <w:tc>
                <w:tcPr>
                  <w:tcW w:w="575" w:type="pct"/>
                  <w:shd w:val="clear" w:color="auto" w:fill="auto"/>
                  <w:vAlign w:val="center"/>
                </w:tcPr>
                <w:p w14:paraId="7FEF2500" w14:textId="3A7C8BA4"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7</w:t>
                  </w:r>
                  <w:r>
                    <w:rPr>
                      <w:color w:val="000000"/>
                      <w:kern w:val="0"/>
                      <w:sz w:val="18"/>
                      <w:szCs w:val="18"/>
                    </w:rPr>
                    <w:t>.1</w:t>
                  </w:r>
                </w:p>
              </w:tc>
              <w:tc>
                <w:tcPr>
                  <w:tcW w:w="575" w:type="pct"/>
                  <w:shd w:val="clear" w:color="auto" w:fill="auto"/>
                  <w:vAlign w:val="center"/>
                </w:tcPr>
                <w:p w14:paraId="146B7494" w14:textId="54FEA748" w:rsidR="00571FD5" w:rsidRDefault="00955927" w:rsidP="00571FD5">
                  <w:pPr>
                    <w:adjustRightInd w:val="0"/>
                    <w:snapToGrid w:val="0"/>
                    <w:spacing w:line="240" w:lineRule="atLeast"/>
                    <w:jc w:val="center"/>
                    <w:rPr>
                      <w:color w:val="000000"/>
                      <w:kern w:val="0"/>
                      <w:sz w:val="18"/>
                      <w:szCs w:val="18"/>
                    </w:rPr>
                  </w:pPr>
                  <w:r>
                    <w:rPr>
                      <w:rFonts w:hint="eastAsia"/>
                      <w:color w:val="000000"/>
                      <w:kern w:val="0"/>
                      <w:sz w:val="18"/>
                      <w:szCs w:val="18"/>
                    </w:rPr>
                    <w:t>3</w:t>
                  </w:r>
                  <w:r>
                    <w:rPr>
                      <w:color w:val="000000"/>
                      <w:kern w:val="0"/>
                      <w:sz w:val="18"/>
                      <w:szCs w:val="18"/>
                    </w:rPr>
                    <w:t>.6</w:t>
                  </w:r>
                </w:p>
              </w:tc>
              <w:tc>
                <w:tcPr>
                  <w:tcW w:w="576" w:type="pct"/>
                  <w:vAlign w:val="center"/>
                </w:tcPr>
                <w:p w14:paraId="796403BD" w14:textId="1DB47A16"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4</w:t>
                  </w:r>
                  <w:r>
                    <w:rPr>
                      <w:color w:val="000000"/>
                      <w:kern w:val="0"/>
                      <w:sz w:val="18"/>
                      <w:szCs w:val="18"/>
                    </w:rPr>
                    <w:t>.3</w:t>
                  </w:r>
                </w:p>
              </w:tc>
              <w:tc>
                <w:tcPr>
                  <w:tcW w:w="425" w:type="pct"/>
                  <w:vAlign w:val="center"/>
                </w:tcPr>
                <w:p w14:paraId="0CF06FC9" w14:textId="389EB4EF"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10</w:t>
                  </w:r>
                </w:p>
              </w:tc>
              <w:tc>
                <w:tcPr>
                  <w:tcW w:w="285" w:type="pct"/>
                  <w:vAlign w:val="center"/>
                </w:tcPr>
                <w:p w14:paraId="7EFD2AE3"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6A790ADE" w14:textId="77777777" w:rsidTr="00571FD5">
              <w:trPr>
                <w:trHeight w:val="397"/>
                <w:jc w:val="center"/>
              </w:trPr>
              <w:tc>
                <w:tcPr>
                  <w:tcW w:w="647" w:type="pct"/>
                  <w:vMerge/>
                  <w:shd w:val="clear" w:color="auto" w:fill="auto"/>
                  <w:vAlign w:val="center"/>
                </w:tcPr>
                <w:p w14:paraId="67D488DD"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shd w:val="clear" w:color="auto" w:fill="auto"/>
                  <w:vAlign w:val="center"/>
                </w:tcPr>
                <w:p w14:paraId="5F937D6B" w14:textId="77777777" w:rsidR="00571FD5" w:rsidRDefault="00571FD5" w:rsidP="00571FD5">
                  <w:pPr>
                    <w:widowControl/>
                    <w:adjustRightInd w:val="0"/>
                    <w:snapToGrid w:val="0"/>
                    <w:spacing w:line="240" w:lineRule="atLeast"/>
                    <w:jc w:val="center"/>
                    <w:rPr>
                      <w:color w:val="000000"/>
                      <w:sz w:val="18"/>
                      <w:szCs w:val="18"/>
                    </w:rPr>
                  </w:pPr>
                </w:p>
              </w:tc>
              <w:tc>
                <w:tcPr>
                  <w:tcW w:w="544" w:type="pct"/>
                  <w:vMerge/>
                  <w:vAlign w:val="center"/>
                </w:tcPr>
                <w:p w14:paraId="383F6ABB"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shd w:val="clear" w:color="auto" w:fill="auto"/>
                  <w:vAlign w:val="center"/>
                </w:tcPr>
                <w:p w14:paraId="73EE613F"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排放速率（</w:t>
                  </w:r>
                  <w:r>
                    <w:rPr>
                      <w:rFonts w:hint="eastAsia"/>
                      <w:color w:val="000000"/>
                      <w:kern w:val="0"/>
                      <w:sz w:val="18"/>
                      <w:szCs w:val="18"/>
                    </w:rPr>
                    <w:t>kg/h</w:t>
                  </w:r>
                  <w:r>
                    <w:rPr>
                      <w:rFonts w:hint="eastAsia"/>
                      <w:color w:val="000000"/>
                      <w:kern w:val="0"/>
                      <w:sz w:val="18"/>
                      <w:szCs w:val="18"/>
                    </w:rPr>
                    <w:t>）</w:t>
                  </w:r>
                </w:p>
              </w:tc>
              <w:tc>
                <w:tcPr>
                  <w:tcW w:w="575" w:type="pct"/>
                  <w:shd w:val="clear" w:color="auto" w:fill="auto"/>
                  <w:vAlign w:val="center"/>
                </w:tcPr>
                <w:p w14:paraId="1B159B82" w14:textId="08DE9B55"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8</w:t>
                  </w:r>
                  <w:r>
                    <w:rPr>
                      <w:color w:val="000000"/>
                      <w:kern w:val="0"/>
                      <w:sz w:val="18"/>
                      <w:szCs w:val="18"/>
                    </w:rPr>
                    <w:t>.75</w:t>
                  </w:r>
                  <w:r>
                    <w:rPr>
                      <w:rFonts w:hint="eastAsia"/>
                      <w:color w:val="000000"/>
                      <w:kern w:val="0"/>
                      <w:sz w:val="18"/>
                      <w:szCs w:val="18"/>
                    </w:rPr>
                    <w:t>×</w:t>
                  </w:r>
                  <w:r>
                    <w:rPr>
                      <w:color w:val="000000"/>
                      <w:kern w:val="0"/>
                      <w:sz w:val="18"/>
                      <w:szCs w:val="18"/>
                    </w:rPr>
                    <w:t>10</w:t>
                  </w:r>
                  <w:r w:rsidRPr="00955927">
                    <w:rPr>
                      <w:color w:val="000000"/>
                      <w:kern w:val="0"/>
                      <w:sz w:val="18"/>
                      <w:szCs w:val="18"/>
                      <w:vertAlign w:val="superscript"/>
                    </w:rPr>
                    <w:t>-3</w:t>
                  </w:r>
                </w:p>
              </w:tc>
              <w:tc>
                <w:tcPr>
                  <w:tcW w:w="575" w:type="pct"/>
                  <w:shd w:val="clear" w:color="auto" w:fill="auto"/>
                  <w:vAlign w:val="center"/>
                </w:tcPr>
                <w:p w14:paraId="26FB9A2D" w14:textId="78E41847" w:rsidR="00571FD5" w:rsidRDefault="00955927" w:rsidP="00571FD5">
                  <w:pPr>
                    <w:widowControl/>
                    <w:adjustRightInd w:val="0"/>
                    <w:snapToGrid w:val="0"/>
                    <w:spacing w:line="240" w:lineRule="atLeast"/>
                    <w:jc w:val="center"/>
                    <w:rPr>
                      <w:color w:val="000000"/>
                      <w:kern w:val="0"/>
                      <w:sz w:val="18"/>
                      <w:szCs w:val="18"/>
                    </w:rPr>
                  </w:pPr>
                  <w:r>
                    <w:rPr>
                      <w:color w:val="000000"/>
                      <w:kern w:val="0"/>
                      <w:sz w:val="18"/>
                      <w:szCs w:val="18"/>
                    </w:rPr>
                    <w:t>4.76</w:t>
                  </w:r>
                  <w:r>
                    <w:rPr>
                      <w:rFonts w:hint="eastAsia"/>
                      <w:color w:val="000000"/>
                      <w:kern w:val="0"/>
                      <w:sz w:val="18"/>
                      <w:szCs w:val="18"/>
                    </w:rPr>
                    <w:t>×</w:t>
                  </w:r>
                  <w:r>
                    <w:rPr>
                      <w:color w:val="000000"/>
                      <w:kern w:val="0"/>
                      <w:sz w:val="18"/>
                      <w:szCs w:val="18"/>
                    </w:rPr>
                    <w:t>10</w:t>
                  </w:r>
                  <w:r w:rsidRPr="00955927">
                    <w:rPr>
                      <w:color w:val="000000"/>
                      <w:kern w:val="0"/>
                      <w:sz w:val="18"/>
                      <w:szCs w:val="18"/>
                      <w:vertAlign w:val="superscript"/>
                    </w:rPr>
                    <w:t>-3</w:t>
                  </w:r>
                </w:p>
              </w:tc>
              <w:tc>
                <w:tcPr>
                  <w:tcW w:w="576" w:type="pct"/>
                  <w:vAlign w:val="center"/>
                </w:tcPr>
                <w:p w14:paraId="1D5682EC" w14:textId="645B6585" w:rsidR="00571FD5" w:rsidRDefault="00955927" w:rsidP="00571FD5">
                  <w:pPr>
                    <w:widowControl/>
                    <w:adjustRightInd w:val="0"/>
                    <w:snapToGrid w:val="0"/>
                    <w:spacing w:line="240" w:lineRule="atLeast"/>
                    <w:jc w:val="center"/>
                    <w:rPr>
                      <w:color w:val="000000"/>
                      <w:kern w:val="0"/>
                      <w:sz w:val="18"/>
                      <w:szCs w:val="18"/>
                    </w:rPr>
                  </w:pPr>
                  <w:r>
                    <w:rPr>
                      <w:color w:val="000000"/>
                      <w:kern w:val="0"/>
                      <w:sz w:val="18"/>
                      <w:szCs w:val="18"/>
                    </w:rPr>
                    <w:t>5.68</w:t>
                  </w:r>
                  <w:r>
                    <w:rPr>
                      <w:rFonts w:hint="eastAsia"/>
                      <w:color w:val="000000"/>
                      <w:kern w:val="0"/>
                      <w:sz w:val="18"/>
                      <w:szCs w:val="18"/>
                    </w:rPr>
                    <w:t>×</w:t>
                  </w:r>
                  <w:r>
                    <w:rPr>
                      <w:color w:val="000000"/>
                      <w:kern w:val="0"/>
                      <w:sz w:val="18"/>
                      <w:szCs w:val="18"/>
                    </w:rPr>
                    <w:t>10</w:t>
                  </w:r>
                  <w:r w:rsidRPr="00955927">
                    <w:rPr>
                      <w:color w:val="000000"/>
                      <w:kern w:val="0"/>
                      <w:sz w:val="18"/>
                      <w:szCs w:val="18"/>
                      <w:vertAlign w:val="superscript"/>
                    </w:rPr>
                    <w:t>-3</w:t>
                  </w:r>
                </w:p>
              </w:tc>
              <w:tc>
                <w:tcPr>
                  <w:tcW w:w="425" w:type="pct"/>
                  <w:vAlign w:val="center"/>
                </w:tcPr>
                <w:p w14:paraId="1AE951A8" w14:textId="1EEE942F"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w:t>
                  </w:r>
                </w:p>
              </w:tc>
              <w:tc>
                <w:tcPr>
                  <w:tcW w:w="285" w:type="pct"/>
                  <w:vAlign w:val="center"/>
                </w:tcPr>
                <w:p w14:paraId="03EE5D2C"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5D1C3073" w14:textId="77777777" w:rsidTr="00571FD5">
              <w:trPr>
                <w:trHeight w:val="397"/>
                <w:jc w:val="center"/>
              </w:trPr>
              <w:tc>
                <w:tcPr>
                  <w:tcW w:w="647" w:type="pct"/>
                  <w:vMerge/>
                  <w:shd w:val="clear" w:color="auto" w:fill="auto"/>
                  <w:vAlign w:val="center"/>
                </w:tcPr>
                <w:p w14:paraId="40A2D518"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val="restart"/>
                  <w:shd w:val="clear" w:color="auto" w:fill="auto"/>
                  <w:vAlign w:val="center"/>
                </w:tcPr>
                <w:p w14:paraId="41D5C985" w14:textId="5D247940" w:rsidR="00571FD5" w:rsidRDefault="00571FD5" w:rsidP="00571FD5">
                  <w:pPr>
                    <w:widowControl/>
                    <w:adjustRightInd w:val="0"/>
                    <w:snapToGrid w:val="0"/>
                    <w:spacing w:line="240" w:lineRule="atLeast"/>
                    <w:jc w:val="center"/>
                    <w:rPr>
                      <w:color w:val="000000"/>
                      <w:sz w:val="18"/>
                      <w:szCs w:val="18"/>
                    </w:rPr>
                  </w:pPr>
                  <w:r>
                    <w:rPr>
                      <w:color w:val="000000"/>
                      <w:sz w:val="18"/>
                      <w:szCs w:val="18"/>
                    </w:rPr>
                    <w:t>DA005</w:t>
                  </w:r>
                  <w:r>
                    <w:rPr>
                      <w:rFonts w:hint="eastAsia"/>
                      <w:color w:val="000000"/>
                      <w:sz w:val="18"/>
                      <w:szCs w:val="18"/>
                    </w:rPr>
                    <w:t>排气筒出口</w:t>
                  </w:r>
                </w:p>
              </w:tc>
              <w:tc>
                <w:tcPr>
                  <w:tcW w:w="544" w:type="pct"/>
                  <w:vMerge w:val="restart"/>
                  <w:vAlign w:val="center"/>
                </w:tcPr>
                <w:p w14:paraId="41A0B7F3"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颗粒物</w:t>
                  </w:r>
                </w:p>
              </w:tc>
              <w:tc>
                <w:tcPr>
                  <w:tcW w:w="692" w:type="pct"/>
                  <w:shd w:val="clear" w:color="auto" w:fill="auto"/>
                  <w:vAlign w:val="center"/>
                </w:tcPr>
                <w:p w14:paraId="4DBDCDCD" w14:textId="77777777"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排放浓度</w:t>
                  </w:r>
                  <w:r>
                    <w:rPr>
                      <w:rFonts w:hint="eastAsia"/>
                      <w:color w:val="000000"/>
                      <w:kern w:val="0"/>
                      <w:sz w:val="18"/>
                      <w:szCs w:val="18"/>
                    </w:rPr>
                    <w:t>（</w:t>
                  </w:r>
                  <w:r>
                    <w:rPr>
                      <w:color w:val="000000"/>
                      <w:kern w:val="0"/>
                      <w:sz w:val="18"/>
                      <w:szCs w:val="18"/>
                    </w:rPr>
                    <w:t>mg/m</w:t>
                  </w:r>
                  <w:r>
                    <w:rPr>
                      <w:color w:val="000000"/>
                      <w:kern w:val="0"/>
                      <w:sz w:val="18"/>
                      <w:szCs w:val="18"/>
                      <w:vertAlign w:val="superscript"/>
                    </w:rPr>
                    <w:t>3</w:t>
                  </w:r>
                  <w:r>
                    <w:rPr>
                      <w:rFonts w:hint="eastAsia"/>
                      <w:color w:val="000000"/>
                      <w:kern w:val="0"/>
                      <w:sz w:val="18"/>
                      <w:szCs w:val="18"/>
                    </w:rPr>
                    <w:t>）</w:t>
                  </w:r>
                </w:p>
              </w:tc>
              <w:tc>
                <w:tcPr>
                  <w:tcW w:w="575" w:type="pct"/>
                  <w:shd w:val="clear" w:color="auto" w:fill="auto"/>
                  <w:vAlign w:val="center"/>
                </w:tcPr>
                <w:p w14:paraId="058D1A3A" w14:textId="3EF8CC00"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8</w:t>
                  </w:r>
                  <w:r>
                    <w:rPr>
                      <w:color w:val="000000"/>
                      <w:kern w:val="0"/>
                      <w:sz w:val="18"/>
                      <w:szCs w:val="18"/>
                    </w:rPr>
                    <w:t>.3</w:t>
                  </w:r>
                </w:p>
              </w:tc>
              <w:tc>
                <w:tcPr>
                  <w:tcW w:w="575" w:type="pct"/>
                  <w:shd w:val="clear" w:color="auto" w:fill="auto"/>
                  <w:vAlign w:val="center"/>
                </w:tcPr>
                <w:p w14:paraId="1133D400" w14:textId="7E125402"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7</w:t>
                  </w:r>
                  <w:r>
                    <w:rPr>
                      <w:color w:val="000000"/>
                      <w:kern w:val="0"/>
                      <w:sz w:val="18"/>
                      <w:szCs w:val="18"/>
                    </w:rPr>
                    <w:t>.9</w:t>
                  </w:r>
                </w:p>
              </w:tc>
              <w:tc>
                <w:tcPr>
                  <w:tcW w:w="576" w:type="pct"/>
                  <w:vAlign w:val="center"/>
                </w:tcPr>
                <w:p w14:paraId="0C58CEEF" w14:textId="452CF759"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8</w:t>
                  </w:r>
                  <w:r>
                    <w:rPr>
                      <w:color w:val="000000"/>
                      <w:kern w:val="0"/>
                      <w:sz w:val="18"/>
                      <w:szCs w:val="18"/>
                    </w:rPr>
                    <w:t>.7</w:t>
                  </w:r>
                </w:p>
              </w:tc>
              <w:tc>
                <w:tcPr>
                  <w:tcW w:w="425" w:type="pct"/>
                  <w:vAlign w:val="center"/>
                </w:tcPr>
                <w:p w14:paraId="46074C83" w14:textId="3B56E785"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10</w:t>
                  </w:r>
                </w:p>
              </w:tc>
              <w:tc>
                <w:tcPr>
                  <w:tcW w:w="285" w:type="pct"/>
                  <w:vAlign w:val="center"/>
                </w:tcPr>
                <w:p w14:paraId="210F2571"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30AAE97C" w14:textId="77777777" w:rsidTr="00571FD5">
              <w:trPr>
                <w:trHeight w:val="397"/>
                <w:jc w:val="center"/>
              </w:trPr>
              <w:tc>
                <w:tcPr>
                  <w:tcW w:w="647" w:type="pct"/>
                  <w:vMerge/>
                  <w:shd w:val="clear" w:color="auto" w:fill="auto"/>
                  <w:vAlign w:val="center"/>
                </w:tcPr>
                <w:p w14:paraId="1D7B81CC"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shd w:val="clear" w:color="auto" w:fill="auto"/>
                  <w:vAlign w:val="center"/>
                </w:tcPr>
                <w:p w14:paraId="262F36AB" w14:textId="77777777" w:rsidR="00571FD5" w:rsidRDefault="00571FD5" w:rsidP="00571FD5">
                  <w:pPr>
                    <w:widowControl/>
                    <w:adjustRightInd w:val="0"/>
                    <w:snapToGrid w:val="0"/>
                    <w:spacing w:line="240" w:lineRule="atLeast"/>
                    <w:jc w:val="center"/>
                    <w:rPr>
                      <w:color w:val="000000"/>
                      <w:sz w:val="18"/>
                      <w:szCs w:val="18"/>
                    </w:rPr>
                  </w:pPr>
                </w:p>
              </w:tc>
              <w:tc>
                <w:tcPr>
                  <w:tcW w:w="544" w:type="pct"/>
                  <w:vMerge/>
                  <w:vAlign w:val="center"/>
                </w:tcPr>
                <w:p w14:paraId="7C510380"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shd w:val="clear" w:color="auto" w:fill="auto"/>
                  <w:vAlign w:val="center"/>
                </w:tcPr>
                <w:p w14:paraId="4B004D58"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排放速率（</w:t>
                  </w:r>
                  <w:r>
                    <w:rPr>
                      <w:rFonts w:hint="eastAsia"/>
                      <w:color w:val="000000"/>
                      <w:kern w:val="0"/>
                      <w:sz w:val="18"/>
                      <w:szCs w:val="18"/>
                    </w:rPr>
                    <w:t>kg/h</w:t>
                  </w:r>
                  <w:r>
                    <w:rPr>
                      <w:rFonts w:hint="eastAsia"/>
                      <w:color w:val="000000"/>
                      <w:kern w:val="0"/>
                      <w:sz w:val="18"/>
                      <w:szCs w:val="18"/>
                    </w:rPr>
                    <w:t>）</w:t>
                  </w:r>
                </w:p>
              </w:tc>
              <w:tc>
                <w:tcPr>
                  <w:tcW w:w="575" w:type="pct"/>
                  <w:shd w:val="clear" w:color="auto" w:fill="auto"/>
                  <w:vAlign w:val="center"/>
                </w:tcPr>
                <w:p w14:paraId="65A40EF2" w14:textId="38213DB4"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.314</w:t>
                  </w:r>
                </w:p>
              </w:tc>
              <w:tc>
                <w:tcPr>
                  <w:tcW w:w="575" w:type="pct"/>
                  <w:shd w:val="clear" w:color="auto" w:fill="auto"/>
                  <w:vAlign w:val="center"/>
                </w:tcPr>
                <w:p w14:paraId="61DE3BEB" w14:textId="00F76FE3"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.304</w:t>
                  </w:r>
                </w:p>
              </w:tc>
              <w:tc>
                <w:tcPr>
                  <w:tcW w:w="576" w:type="pct"/>
                  <w:vAlign w:val="center"/>
                </w:tcPr>
                <w:p w14:paraId="25AD96B1" w14:textId="28C52D4E"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.332</w:t>
                  </w:r>
                </w:p>
              </w:tc>
              <w:tc>
                <w:tcPr>
                  <w:tcW w:w="425" w:type="pct"/>
                  <w:vAlign w:val="center"/>
                </w:tcPr>
                <w:p w14:paraId="0F7AC27F" w14:textId="3D385433"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w:t>
                  </w:r>
                </w:p>
              </w:tc>
              <w:tc>
                <w:tcPr>
                  <w:tcW w:w="285" w:type="pct"/>
                  <w:vAlign w:val="center"/>
                </w:tcPr>
                <w:p w14:paraId="73842C78"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51CA2969" w14:textId="77777777" w:rsidTr="00571FD5">
              <w:trPr>
                <w:trHeight w:val="397"/>
                <w:jc w:val="center"/>
              </w:trPr>
              <w:tc>
                <w:tcPr>
                  <w:tcW w:w="647" w:type="pct"/>
                  <w:vMerge/>
                  <w:shd w:val="clear" w:color="auto" w:fill="auto"/>
                  <w:vAlign w:val="center"/>
                </w:tcPr>
                <w:p w14:paraId="27CC177C"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val="restart"/>
                  <w:shd w:val="clear" w:color="auto" w:fill="auto"/>
                  <w:vAlign w:val="center"/>
                </w:tcPr>
                <w:p w14:paraId="5BADB6ED" w14:textId="20EC0461" w:rsidR="00571FD5" w:rsidRDefault="00571FD5" w:rsidP="00571FD5">
                  <w:pPr>
                    <w:widowControl/>
                    <w:adjustRightInd w:val="0"/>
                    <w:snapToGrid w:val="0"/>
                    <w:spacing w:line="240" w:lineRule="atLeast"/>
                    <w:jc w:val="center"/>
                    <w:rPr>
                      <w:color w:val="000000"/>
                      <w:sz w:val="18"/>
                      <w:szCs w:val="18"/>
                    </w:rPr>
                  </w:pPr>
                  <w:r>
                    <w:rPr>
                      <w:color w:val="000000"/>
                      <w:sz w:val="18"/>
                      <w:szCs w:val="18"/>
                    </w:rPr>
                    <w:t>DA006</w:t>
                  </w:r>
                  <w:r>
                    <w:rPr>
                      <w:rFonts w:hint="eastAsia"/>
                      <w:color w:val="000000"/>
                      <w:sz w:val="18"/>
                      <w:szCs w:val="18"/>
                    </w:rPr>
                    <w:t>排气筒出口</w:t>
                  </w:r>
                </w:p>
              </w:tc>
              <w:tc>
                <w:tcPr>
                  <w:tcW w:w="544" w:type="pct"/>
                  <w:vMerge w:val="restart"/>
                  <w:vAlign w:val="center"/>
                </w:tcPr>
                <w:p w14:paraId="324F9BDB"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颗粒物</w:t>
                  </w:r>
                </w:p>
              </w:tc>
              <w:tc>
                <w:tcPr>
                  <w:tcW w:w="692" w:type="pct"/>
                  <w:shd w:val="clear" w:color="auto" w:fill="auto"/>
                  <w:vAlign w:val="center"/>
                </w:tcPr>
                <w:p w14:paraId="331B00C5" w14:textId="77777777"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排放浓度</w:t>
                  </w:r>
                  <w:r>
                    <w:rPr>
                      <w:rFonts w:hint="eastAsia"/>
                      <w:color w:val="000000"/>
                      <w:kern w:val="0"/>
                      <w:sz w:val="18"/>
                      <w:szCs w:val="18"/>
                    </w:rPr>
                    <w:t>（</w:t>
                  </w:r>
                  <w:r>
                    <w:rPr>
                      <w:color w:val="000000"/>
                      <w:kern w:val="0"/>
                      <w:sz w:val="18"/>
                      <w:szCs w:val="18"/>
                    </w:rPr>
                    <w:t>mg/m</w:t>
                  </w:r>
                  <w:r>
                    <w:rPr>
                      <w:color w:val="000000"/>
                      <w:kern w:val="0"/>
                      <w:sz w:val="18"/>
                      <w:szCs w:val="18"/>
                      <w:vertAlign w:val="superscript"/>
                    </w:rPr>
                    <w:t>3</w:t>
                  </w:r>
                  <w:r>
                    <w:rPr>
                      <w:rFonts w:hint="eastAsia"/>
                      <w:color w:val="000000"/>
                      <w:kern w:val="0"/>
                      <w:sz w:val="18"/>
                      <w:szCs w:val="18"/>
                    </w:rPr>
                    <w:t>）</w:t>
                  </w:r>
                </w:p>
              </w:tc>
              <w:tc>
                <w:tcPr>
                  <w:tcW w:w="575" w:type="pct"/>
                  <w:shd w:val="clear" w:color="auto" w:fill="auto"/>
                  <w:vAlign w:val="center"/>
                </w:tcPr>
                <w:p w14:paraId="2DF941BC" w14:textId="1B3C4B40"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7</w:t>
                  </w:r>
                  <w:r>
                    <w:rPr>
                      <w:color w:val="000000"/>
                      <w:kern w:val="0"/>
                      <w:sz w:val="18"/>
                      <w:szCs w:val="18"/>
                    </w:rPr>
                    <w:t>.4</w:t>
                  </w:r>
                </w:p>
              </w:tc>
              <w:tc>
                <w:tcPr>
                  <w:tcW w:w="575" w:type="pct"/>
                  <w:shd w:val="clear" w:color="auto" w:fill="auto"/>
                  <w:vAlign w:val="center"/>
                </w:tcPr>
                <w:p w14:paraId="4E5B9DAA" w14:textId="67B4ABC3"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9</w:t>
                  </w:r>
                  <w:r>
                    <w:rPr>
                      <w:color w:val="000000"/>
                      <w:kern w:val="0"/>
                      <w:sz w:val="18"/>
                      <w:szCs w:val="18"/>
                    </w:rPr>
                    <w:t>.8</w:t>
                  </w:r>
                </w:p>
              </w:tc>
              <w:tc>
                <w:tcPr>
                  <w:tcW w:w="576" w:type="pct"/>
                  <w:vAlign w:val="center"/>
                </w:tcPr>
                <w:p w14:paraId="2BBC70D4" w14:textId="636E70AB"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3</w:t>
                  </w:r>
                  <w:r>
                    <w:rPr>
                      <w:color w:val="000000"/>
                      <w:kern w:val="0"/>
                      <w:sz w:val="18"/>
                      <w:szCs w:val="18"/>
                    </w:rPr>
                    <w:t>.2</w:t>
                  </w:r>
                </w:p>
              </w:tc>
              <w:tc>
                <w:tcPr>
                  <w:tcW w:w="425" w:type="pct"/>
                  <w:vAlign w:val="center"/>
                </w:tcPr>
                <w:p w14:paraId="77414855" w14:textId="18A723FA"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10</w:t>
                  </w:r>
                </w:p>
              </w:tc>
              <w:tc>
                <w:tcPr>
                  <w:tcW w:w="285" w:type="pct"/>
                  <w:vAlign w:val="center"/>
                </w:tcPr>
                <w:p w14:paraId="1E80E47C"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r w:rsidR="00571FD5" w14:paraId="51ABFCDA" w14:textId="77777777" w:rsidTr="00571FD5">
              <w:trPr>
                <w:trHeight w:val="397"/>
                <w:jc w:val="center"/>
              </w:trPr>
              <w:tc>
                <w:tcPr>
                  <w:tcW w:w="647" w:type="pct"/>
                  <w:vMerge/>
                  <w:shd w:val="clear" w:color="auto" w:fill="auto"/>
                  <w:vAlign w:val="center"/>
                </w:tcPr>
                <w:p w14:paraId="53A37C1B" w14:textId="77777777" w:rsidR="00571FD5" w:rsidRDefault="00571FD5" w:rsidP="00571FD5">
                  <w:pPr>
                    <w:widowControl/>
                    <w:adjustRightInd w:val="0"/>
                    <w:snapToGrid w:val="0"/>
                    <w:spacing w:line="240" w:lineRule="atLeast"/>
                    <w:jc w:val="center"/>
                    <w:rPr>
                      <w:color w:val="000000"/>
                      <w:sz w:val="18"/>
                      <w:szCs w:val="18"/>
                    </w:rPr>
                  </w:pPr>
                </w:p>
              </w:tc>
              <w:tc>
                <w:tcPr>
                  <w:tcW w:w="680" w:type="pct"/>
                  <w:vMerge/>
                  <w:shd w:val="clear" w:color="auto" w:fill="auto"/>
                  <w:vAlign w:val="center"/>
                </w:tcPr>
                <w:p w14:paraId="41DD0547" w14:textId="77777777" w:rsidR="00571FD5" w:rsidRDefault="00571FD5" w:rsidP="00571FD5">
                  <w:pPr>
                    <w:widowControl/>
                    <w:adjustRightInd w:val="0"/>
                    <w:snapToGrid w:val="0"/>
                    <w:spacing w:line="240" w:lineRule="atLeast"/>
                    <w:jc w:val="center"/>
                    <w:rPr>
                      <w:color w:val="000000"/>
                      <w:sz w:val="18"/>
                      <w:szCs w:val="18"/>
                    </w:rPr>
                  </w:pPr>
                </w:p>
              </w:tc>
              <w:tc>
                <w:tcPr>
                  <w:tcW w:w="544" w:type="pct"/>
                  <w:vMerge/>
                  <w:vAlign w:val="center"/>
                </w:tcPr>
                <w:p w14:paraId="57205D18" w14:textId="77777777" w:rsidR="00571FD5" w:rsidRDefault="00571FD5" w:rsidP="00571FD5">
                  <w:pPr>
                    <w:widowControl/>
                    <w:adjustRightInd w:val="0"/>
                    <w:snapToGrid w:val="0"/>
                    <w:spacing w:line="240" w:lineRule="atLeast"/>
                    <w:jc w:val="center"/>
                    <w:rPr>
                      <w:color w:val="000000"/>
                      <w:kern w:val="0"/>
                      <w:sz w:val="18"/>
                      <w:szCs w:val="18"/>
                    </w:rPr>
                  </w:pPr>
                </w:p>
              </w:tc>
              <w:tc>
                <w:tcPr>
                  <w:tcW w:w="692" w:type="pct"/>
                  <w:shd w:val="clear" w:color="auto" w:fill="auto"/>
                  <w:vAlign w:val="center"/>
                </w:tcPr>
                <w:p w14:paraId="0FA03591"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排放速率（</w:t>
                  </w:r>
                  <w:r>
                    <w:rPr>
                      <w:rFonts w:hint="eastAsia"/>
                      <w:color w:val="000000"/>
                      <w:kern w:val="0"/>
                      <w:sz w:val="18"/>
                      <w:szCs w:val="18"/>
                    </w:rPr>
                    <w:t>kg/h</w:t>
                  </w:r>
                  <w:r>
                    <w:rPr>
                      <w:rFonts w:hint="eastAsia"/>
                      <w:color w:val="000000"/>
                      <w:kern w:val="0"/>
                      <w:sz w:val="18"/>
                      <w:szCs w:val="18"/>
                    </w:rPr>
                    <w:t>）</w:t>
                  </w:r>
                </w:p>
              </w:tc>
              <w:tc>
                <w:tcPr>
                  <w:tcW w:w="575" w:type="pct"/>
                  <w:shd w:val="clear" w:color="auto" w:fill="auto"/>
                  <w:vAlign w:val="center"/>
                </w:tcPr>
                <w:p w14:paraId="1033B8F8" w14:textId="459BBA8D"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.189</w:t>
                  </w:r>
                </w:p>
              </w:tc>
              <w:tc>
                <w:tcPr>
                  <w:tcW w:w="575" w:type="pct"/>
                  <w:shd w:val="clear" w:color="auto" w:fill="auto"/>
                  <w:vAlign w:val="center"/>
                </w:tcPr>
                <w:p w14:paraId="2B4BCBE6" w14:textId="345DF335"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.257</w:t>
                  </w:r>
                </w:p>
              </w:tc>
              <w:tc>
                <w:tcPr>
                  <w:tcW w:w="576" w:type="pct"/>
                  <w:vAlign w:val="center"/>
                </w:tcPr>
                <w:p w14:paraId="15DA0D2D" w14:textId="60D04624" w:rsidR="00571FD5" w:rsidRDefault="00955927"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0</w:t>
                  </w:r>
                  <w:r>
                    <w:rPr>
                      <w:color w:val="000000"/>
                      <w:kern w:val="0"/>
                      <w:sz w:val="18"/>
                      <w:szCs w:val="18"/>
                    </w:rPr>
                    <w:t>.087</w:t>
                  </w:r>
                </w:p>
              </w:tc>
              <w:tc>
                <w:tcPr>
                  <w:tcW w:w="425" w:type="pct"/>
                  <w:vAlign w:val="center"/>
                </w:tcPr>
                <w:p w14:paraId="693829EC" w14:textId="77799CBF" w:rsidR="00571FD5" w:rsidRDefault="00571FD5" w:rsidP="00571FD5">
                  <w:pPr>
                    <w:widowControl/>
                    <w:adjustRightInd w:val="0"/>
                    <w:snapToGrid w:val="0"/>
                    <w:spacing w:line="240" w:lineRule="atLeast"/>
                    <w:jc w:val="center"/>
                    <w:rPr>
                      <w:color w:val="000000"/>
                      <w:kern w:val="0"/>
                      <w:sz w:val="18"/>
                      <w:szCs w:val="18"/>
                    </w:rPr>
                  </w:pPr>
                  <w:r>
                    <w:rPr>
                      <w:color w:val="000000"/>
                      <w:kern w:val="0"/>
                      <w:sz w:val="18"/>
                      <w:szCs w:val="18"/>
                    </w:rPr>
                    <w:t>/</w:t>
                  </w:r>
                </w:p>
              </w:tc>
              <w:tc>
                <w:tcPr>
                  <w:tcW w:w="285" w:type="pct"/>
                  <w:vAlign w:val="center"/>
                </w:tcPr>
                <w:p w14:paraId="2AAD33E1" w14:textId="77777777" w:rsidR="00571FD5" w:rsidRDefault="00571FD5" w:rsidP="00571FD5">
                  <w:pPr>
                    <w:widowControl/>
                    <w:adjustRightInd w:val="0"/>
                    <w:snapToGrid w:val="0"/>
                    <w:spacing w:line="240" w:lineRule="atLeast"/>
                    <w:jc w:val="center"/>
                    <w:rPr>
                      <w:color w:val="000000"/>
                      <w:kern w:val="0"/>
                      <w:sz w:val="18"/>
                      <w:szCs w:val="18"/>
                    </w:rPr>
                  </w:pPr>
                  <w:r>
                    <w:rPr>
                      <w:rFonts w:hint="eastAsia"/>
                      <w:color w:val="000000"/>
                      <w:kern w:val="0"/>
                      <w:sz w:val="18"/>
                      <w:szCs w:val="18"/>
                    </w:rPr>
                    <w:t>达标</w:t>
                  </w:r>
                </w:p>
              </w:tc>
            </w:tr>
          </w:tbl>
          <w:p w14:paraId="56510C15" w14:textId="77777777" w:rsidR="00571FD5" w:rsidRDefault="00571FD5" w:rsidP="00571FD5">
            <w:pPr>
              <w:spacing w:beforeLines="50" w:before="120"/>
              <w:jc w:val="center"/>
              <w:rPr>
                <w:b/>
                <w:color w:val="000000"/>
                <w:szCs w:val="21"/>
                <w:lang w:bidi="ar"/>
              </w:rPr>
            </w:pPr>
            <w:r>
              <w:rPr>
                <w:rFonts w:hint="eastAsia"/>
                <w:b/>
                <w:color w:val="000000"/>
                <w:szCs w:val="21"/>
                <w:lang w:bidi="ar"/>
              </w:rPr>
              <w:t>表</w:t>
            </w:r>
            <w:r>
              <w:rPr>
                <w:rFonts w:hint="eastAsia"/>
                <w:b/>
                <w:color w:val="000000"/>
                <w:szCs w:val="21"/>
                <w:lang w:bidi="ar"/>
              </w:rPr>
              <w:t>2</w:t>
            </w:r>
            <w:r>
              <w:rPr>
                <w:b/>
                <w:color w:val="000000"/>
                <w:szCs w:val="21"/>
                <w:lang w:bidi="ar"/>
              </w:rPr>
              <w:t xml:space="preserve">-9  </w:t>
            </w:r>
            <w:r>
              <w:rPr>
                <w:rFonts w:hint="eastAsia"/>
                <w:b/>
                <w:color w:val="000000"/>
                <w:szCs w:val="21"/>
                <w:lang w:bidi="ar"/>
              </w:rPr>
              <w:t>现有项目无组织废气检测结果</w:t>
            </w:r>
          </w:p>
          <w:tbl>
            <w:tblPr>
              <w:tblW w:w="49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36"/>
              <w:gridCol w:w="1350"/>
              <w:gridCol w:w="1201"/>
              <w:gridCol w:w="917"/>
              <w:gridCol w:w="917"/>
              <w:gridCol w:w="919"/>
              <w:gridCol w:w="719"/>
              <w:gridCol w:w="673"/>
            </w:tblGrid>
            <w:tr w:rsidR="00571FD5" w14:paraId="054CECC6" w14:textId="77777777" w:rsidTr="00955927">
              <w:trPr>
                <w:trHeight w:val="340"/>
                <w:jc w:val="center"/>
              </w:trPr>
              <w:tc>
                <w:tcPr>
                  <w:tcW w:w="780" w:type="pct"/>
                  <w:vMerge w:val="restart"/>
                  <w:tcBorders>
                    <w:top w:val="single" w:sz="12" w:space="0" w:color="auto"/>
                    <w:bottom w:val="single" w:sz="4" w:space="0" w:color="auto"/>
                  </w:tcBorders>
                  <w:shd w:val="clear" w:color="auto" w:fill="auto"/>
                  <w:vAlign w:val="center"/>
                </w:tcPr>
                <w:p w14:paraId="7E495685" w14:textId="77777777" w:rsidR="00571FD5" w:rsidRDefault="00571FD5" w:rsidP="00571FD5">
                  <w:pPr>
                    <w:widowControl/>
                    <w:adjustRightInd w:val="0"/>
                    <w:snapToGrid w:val="0"/>
                    <w:jc w:val="center"/>
                    <w:rPr>
                      <w:b/>
                      <w:bCs/>
                      <w:color w:val="000000"/>
                      <w:kern w:val="0"/>
                      <w:sz w:val="18"/>
                      <w:szCs w:val="18"/>
                    </w:rPr>
                  </w:pPr>
                  <w:r>
                    <w:rPr>
                      <w:rFonts w:hint="eastAsia"/>
                      <w:b/>
                      <w:bCs/>
                      <w:color w:val="000000"/>
                      <w:kern w:val="0"/>
                      <w:sz w:val="18"/>
                      <w:szCs w:val="18"/>
                    </w:rPr>
                    <w:t>采样日期</w:t>
                  </w:r>
                </w:p>
              </w:tc>
              <w:tc>
                <w:tcPr>
                  <w:tcW w:w="851" w:type="pct"/>
                  <w:vMerge w:val="restart"/>
                  <w:tcBorders>
                    <w:top w:val="single" w:sz="12" w:space="0" w:color="auto"/>
                    <w:bottom w:val="single" w:sz="4" w:space="0" w:color="auto"/>
                  </w:tcBorders>
                  <w:shd w:val="clear" w:color="auto" w:fill="auto"/>
                  <w:vAlign w:val="center"/>
                </w:tcPr>
                <w:p w14:paraId="5E8924CD" w14:textId="77777777" w:rsidR="00571FD5" w:rsidRDefault="00571FD5" w:rsidP="00571FD5">
                  <w:pPr>
                    <w:widowControl/>
                    <w:adjustRightInd w:val="0"/>
                    <w:snapToGrid w:val="0"/>
                    <w:jc w:val="center"/>
                    <w:rPr>
                      <w:b/>
                      <w:bCs/>
                      <w:color w:val="000000"/>
                      <w:kern w:val="0"/>
                      <w:sz w:val="18"/>
                      <w:szCs w:val="18"/>
                    </w:rPr>
                  </w:pPr>
                  <w:r>
                    <w:rPr>
                      <w:rFonts w:hint="eastAsia"/>
                      <w:b/>
                      <w:bCs/>
                      <w:color w:val="000000"/>
                      <w:kern w:val="0"/>
                      <w:sz w:val="18"/>
                      <w:szCs w:val="18"/>
                    </w:rPr>
                    <w:t>检测</w:t>
                  </w:r>
                  <w:r>
                    <w:rPr>
                      <w:b/>
                      <w:bCs/>
                      <w:color w:val="000000"/>
                      <w:kern w:val="0"/>
                      <w:sz w:val="18"/>
                      <w:szCs w:val="18"/>
                    </w:rPr>
                    <w:t>项目</w:t>
                  </w:r>
                </w:p>
              </w:tc>
              <w:tc>
                <w:tcPr>
                  <w:tcW w:w="757" w:type="pct"/>
                  <w:vMerge w:val="restart"/>
                  <w:tcBorders>
                    <w:top w:val="single" w:sz="12" w:space="0" w:color="auto"/>
                    <w:bottom w:val="single" w:sz="4" w:space="0" w:color="auto"/>
                  </w:tcBorders>
                  <w:shd w:val="clear" w:color="auto" w:fill="auto"/>
                  <w:vAlign w:val="center"/>
                </w:tcPr>
                <w:p w14:paraId="4E55A94F" w14:textId="77777777" w:rsidR="00571FD5" w:rsidRDefault="00571FD5" w:rsidP="00571FD5">
                  <w:pPr>
                    <w:widowControl/>
                    <w:adjustRightInd w:val="0"/>
                    <w:snapToGrid w:val="0"/>
                    <w:jc w:val="center"/>
                    <w:rPr>
                      <w:b/>
                      <w:bCs/>
                      <w:color w:val="000000"/>
                      <w:kern w:val="0"/>
                      <w:sz w:val="18"/>
                      <w:szCs w:val="18"/>
                    </w:rPr>
                  </w:pPr>
                  <w:r>
                    <w:rPr>
                      <w:b/>
                      <w:bCs/>
                      <w:color w:val="000000"/>
                      <w:kern w:val="0"/>
                      <w:sz w:val="18"/>
                      <w:szCs w:val="18"/>
                    </w:rPr>
                    <w:t>检测</w:t>
                  </w:r>
                  <w:r>
                    <w:rPr>
                      <w:rFonts w:hint="eastAsia"/>
                      <w:b/>
                      <w:bCs/>
                      <w:color w:val="000000"/>
                      <w:kern w:val="0"/>
                      <w:sz w:val="18"/>
                      <w:szCs w:val="18"/>
                    </w:rPr>
                    <w:t>位置</w:t>
                  </w:r>
                </w:p>
              </w:tc>
              <w:tc>
                <w:tcPr>
                  <w:tcW w:w="1735" w:type="pct"/>
                  <w:gridSpan w:val="3"/>
                  <w:tcBorders>
                    <w:top w:val="single" w:sz="12" w:space="0" w:color="auto"/>
                    <w:bottom w:val="single" w:sz="4" w:space="0" w:color="auto"/>
                  </w:tcBorders>
                  <w:shd w:val="clear" w:color="auto" w:fill="auto"/>
                  <w:vAlign w:val="center"/>
                </w:tcPr>
                <w:p w14:paraId="474D1790" w14:textId="77777777" w:rsidR="00571FD5" w:rsidRDefault="00571FD5" w:rsidP="00571FD5">
                  <w:pPr>
                    <w:widowControl/>
                    <w:adjustRightInd w:val="0"/>
                    <w:snapToGrid w:val="0"/>
                    <w:jc w:val="center"/>
                    <w:rPr>
                      <w:b/>
                      <w:bCs/>
                      <w:color w:val="000000"/>
                      <w:kern w:val="0"/>
                      <w:sz w:val="18"/>
                      <w:szCs w:val="18"/>
                    </w:rPr>
                  </w:pPr>
                  <w:r>
                    <w:rPr>
                      <w:rFonts w:hint="eastAsia"/>
                      <w:b/>
                      <w:bCs/>
                      <w:color w:val="000000"/>
                      <w:kern w:val="0"/>
                      <w:sz w:val="18"/>
                      <w:szCs w:val="18"/>
                    </w:rPr>
                    <w:t>检测结果</w:t>
                  </w:r>
                  <w:r>
                    <w:rPr>
                      <w:b/>
                      <w:bCs/>
                      <w:color w:val="000000"/>
                      <w:kern w:val="0"/>
                      <w:sz w:val="18"/>
                      <w:szCs w:val="18"/>
                    </w:rPr>
                    <w:t>mg/m</w:t>
                  </w:r>
                  <w:r>
                    <w:rPr>
                      <w:b/>
                      <w:bCs/>
                      <w:color w:val="000000"/>
                      <w:kern w:val="0"/>
                      <w:sz w:val="18"/>
                      <w:szCs w:val="18"/>
                      <w:vertAlign w:val="superscript"/>
                    </w:rPr>
                    <w:t>3</w:t>
                  </w:r>
                </w:p>
              </w:tc>
              <w:tc>
                <w:tcPr>
                  <w:tcW w:w="453" w:type="pct"/>
                  <w:vMerge w:val="restart"/>
                  <w:tcBorders>
                    <w:top w:val="single" w:sz="12" w:space="0" w:color="auto"/>
                    <w:bottom w:val="single" w:sz="12" w:space="0" w:color="auto"/>
                  </w:tcBorders>
                  <w:shd w:val="clear" w:color="auto" w:fill="auto"/>
                  <w:vAlign w:val="center"/>
                </w:tcPr>
                <w:p w14:paraId="31D06C0B" w14:textId="7B2B796F" w:rsidR="00571FD5" w:rsidRDefault="00571FD5" w:rsidP="00571FD5">
                  <w:pPr>
                    <w:widowControl/>
                    <w:adjustRightInd w:val="0"/>
                    <w:snapToGrid w:val="0"/>
                    <w:jc w:val="center"/>
                    <w:rPr>
                      <w:b/>
                      <w:bCs/>
                      <w:color w:val="000000"/>
                      <w:kern w:val="0"/>
                      <w:sz w:val="18"/>
                      <w:szCs w:val="18"/>
                    </w:rPr>
                  </w:pPr>
                  <w:r>
                    <w:rPr>
                      <w:rFonts w:hint="eastAsia"/>
                      <w:b/>
                      <w:bCs/>
                      <w:color w:val="000000"/>
                      <w:kern w:val="0"/>
                      <w:sz w:val="18"/>
                      <w:szCs w:val="18"/>
                    </w:rPr>
                    <w:t>执行标准</w:t>
                  </w:r>
                  <w:r>
                    <w:rPr>
                      <w:b/>
                      <w:bCs/>
                      <w:color w:val="000000"/>
                      <w:kern w:val="0"/>
                      <w:sz w:val="18"/>
                      <w:szCs w:val="18"/>
                    </w:rPr>
                    <w:t>mg/m</w:t>
                  </w:r>
                  <w:r>
                    <w:rPr>
                      <w:b/>
                      <w:bCs/>
                      <w:color w:val="000000"/>
                      <w:kern w:val="0"/>
                      <w:sz w:val="18"/>
                      <w:szCs w:val="18"/>
                      <w:vertAlign w:val="superscript"/>
                    </w:rPr>
                    <w:t>3</w:t>
                  </w:r>
                </w:p>
              </w:tc>
              <w:tc>
                <w:tcPr>
                  <w:tcW w:w="424" w:type="pct"/>
                  <w:vMerge w:val="restart"/>
                  <w:tcBorders>
                    <w:top w:val="single" w:sz="12" w:space="0" w:color="auto"/>
                    <w:bottom w:val="single" w:sz="12" w:space="0" w:color="auto"/>
                  </w:tcBorders>
                  <w:shd w:val="clear" w:color="auto" w:fill="auto"/>
                  <w:vAlign w:val="center"/>
                </w:tcPr>
                <w:p w14:paraId="1FA48347" w14:textId="3F5CDBF2" w:rsidR="00571FD5" w:rsidRDefault="00571FD5" w:rsidP="00571FD5">
                  <w:pPr>
                    <w:widowControl/>
                    <w:adjustRightInd w:val="0"/>
                    <w:snapToGrid w:val="0"/>
                    <w:jc w:val="center"/>
                    <w:rPr>
                      <w:b/>
                      <w:bCs/>
                      <w:color w:val="000000"/>
                      <w:kern w:val="0"/>
                      <w:sz w:val="18"/>
                      <w:szCs w:val="18"/>
                    </w:rPr>
                  </w:pPr>
                  <w:r>
                    <w:rPr>
                      <w:rFonts w:hint="eastAsia"/>
                      <w:b/>
                      <w:bCs/>
                      <w:color w:val="000000"/>
                      <w:kern w:val="0"/>
                      <w:sz w:val="18"/>
                      <w:szCs w:val="18"/>
                    </w:rPr>
                    <w:t>判定</w:t>
                  </w:r>
                </w:p>
              </w:tc>
            </w:tr>
            <w:tr w:rsidR="00571FD5" w14:paraId="3E983BC6" w14:textId="77777777" w:rsidTr="00955927">
              <w:trPr>
                <w:trHeight w:val="340"/>
                <w:jc w:val="center"/>
              </w:trPr>
              <w:tc>
                <w:tcPr>
                  <w:tcW w:w="780" w:type="pct"/>
                  <w:vMerge/>
                  <w:tcBorders>
                    <w:top w:val="single" w:sz="4" w:space="0" w:color="auto"/>
                    <w:bottom w:val="single" w:sz="12" w:space="0" w:color="auto"/>
                  </w:tcBorders>
                  <w:shd w:val="clear" w:color="auto" w:fill="auto"/>
                  <w:vAlign w:val="center"/>
                </w:tcPr>
                <w:p w14:paraId="73242152" w14:textId="77777777" w:rsidR="00571FD5" w:rsidRDefault="00571FD5" w:rsidP="00571FD5">
                  <w:pPr>
                    <w:widowControl/>
                    <w:adjustRightInd w:val="0"/>
                    <w:snapToGrid w:val="0"/>
                    <w:jc w:val="center"/>
                    <w:rPr>
                      <w:bCs/>
                      <w:color w:val="000000"/>
                      <w:kern w:val="0"/>
                      <w:sz w:val="18"/>
                      <w:szCs w:val="18"/>
                    </w:rPr>
                  </w:pPr>
                </w:p>
              </w:tc>
              <w:tc>
                <w:tcPr>
                  <w:tcW w:w="851" w:type="pct"/>
                  <w:vMerge/>
                  <w:tcBorders>
                    <w:top w:val="single" w:sz="4" w:space="0" w:color="auto"/>
                    <w:bottom w:val="single" w:sz="12" w:space="0" w:color="auto"/>
                  </w:tcBorders>
                  <w:shd w:val="clear" w:color="auto" w:fill="auto"/>
                  <w:vAlign w:val="center"/>
                </w:tcPr>
                <w:p w14:paraId="4C1F4C3C" w14:textId="77777777" w:rsidR="00571FD5" w:rsidRDefault="00571FD5" w:rsidP="00571FD5">
                  <w:pPr>
                    <w:widowControl/>
                    <w:adjustRightInd w:val="0"/>
                    <w:snapToGrid w:val="0"/>
                    <w:jc w:val="center"/>
                    <w:rPr>
                      <w:bCs/>
                      <w:color w:val="000000"/>
                      <w:kern w:val="0"/>
                      <w:sz w:val="18"/>
                      <w:szCs w:val="18"/>
                    </w:rPr>
                  </w:pPr>
                </w:p>
              </w:tc>
              <w:tc>
                <w:tcPr>
                  <w:tcW w:w="757" w:type="pct"/>
                  <w:vMerge/>
                  <w:tcBorders>
                    <w:top w:val="single" w:sz="4" w:space="0" w:color="auto"/>
                    <w:bottom w:val="single" w:sz="12" w:space="0" w:color="auto"/>
                  </w:tcBorders>
                  <w:shd w:val="clear" w:color="auto" w:fill="auto"/>
                  <w:vAlign w:val="center"/>
                </w:tcPr>
                <w:p w14:paraId="67BC86F7" w14:textId="77777777" w:rsidR="00571FD5" w:rsidRDefault="00571FD5" w:rsidP="00571FD5">
                  <w:pPr>
                    <w:widowControl/>
                    <w:adjustRightInd w:val="0"/>
                    <w:snapToGrid w:val="0"/>
                    <w:jc w:val="center"/>
                    <w:rPr>
                      <w:bCs/>
                      <w:color w:val="000000"/>
                      <w:kern w:val="0"/>
                      <w:sz w:val="18"/>
                      <w:szCs w:val="18"/>
                    </w:rPr>
                  </w:pPr>
                </w:p>
              </w:tc>
              <w:tc>
                <w:tcPr>
                  <w:tcW w:w="578" w:type="pct"/>
                  <w:tcBorders>
                    <w:top w:val="single" w:sz="4" w:space="0" w:color="auto"/>
                    <w:bottom w:val="single" w:sz="12" w:space="0" w:color="auto"/>
                  </w:tcBorders>
                  <w:shd w:val="clear" w:color="auto" w:fill="auto"/>
                  <w:vAlign w:val="center"/>
                </w:tcPr>
                <w:p w14:paraId="4692A485" w14:textId="77777777" w:rsidR="00571FD5" w:rsidRDefault="00571FD5" w:rsidP="00571FD5">
                  <w:pPr>
                    <w:widowControl/>
                    <w:adjustRightInd w:val="0"/>
                    <w:snapToGrid w:val="0"/>
                    <w:jc w:val="center"/>
                    <w:rPr>
                      <w:b/>
                      <w:color w:val="000000"/>
                      <w:kern w:val="0"/>
                      <w:sz w:val="18"/>
                      <w:szCs w:val="18"/>
                    </w:rPr>
                  </w:pPr>
                  <w:r>
                    <w:rPr>
                      <w:rFonts w:hint="eastAsia"/>
                      <w:b/>
                      <w:color w:val="000000"/>
                      <w:kern w:val="0"/>
                      <w:sz w:val="18"/>
                      <w:szCs w:val="18"/>
                    </w:rPr>
                    <w:t>第一次</w:t>
                  </w:r>
                </w:p>
              </w:tc>
              <w:tc>
                <w:tcPr>
                  <w:tcW w:w="578" w:type="pct"/>
                  <w:tcBorders>
                    <w:top w:val="single" w:sz="4" w:space="0" w:color="auto"/>
                    <w:bottom w:val="single" w:sz="12" w:space="0" w:color="auto"/>
                  </w:tcBorders>
                  <w:shd w:val="clear" w:color="auto" w:fill="auto"/>
                  <w:vAlign w:val="center"/>
                </w:tcPr>
                <w:p w14:paraId="02BE66A6" w14:textId="77777777" w:rsidR="00571FD5" w:rsidRDefault="00571FD5" w:rsidP="00571FD5">
                  <w:pPr>
                    <w:widowControl/>
                    <w:adjustRightInd w:val="0"/>
                    <w:snapToGrid w:val="0"/>
                    <w:jc w:val="center"/>
                    <w:rPr>
                      <w:b/>
                      <w:color w:val="000000"/>
                      <w:kern w:val="0"/>
                      <w:sz w:val="18"/>
                      <w:szCs w:val="18"/>
                    </w:rPr>
                  </w:pPr>
                  <w:r>
                    <w:rPr>
                      <w:rFonts w:hint="eastAsia"/>
                      <w:b/>
                      <w:color w:val="000000"/>
                      <w:kern w:val="0"/>
                      <w:sz w:val="18"/>
                      <w:szCs w:val="18"/>
                    </w:rPr>
                    <w:t>第二次</w:t>
                  </w:r>
                </w:p>
              </w:tc>
              <w:tc>
                <w:tcPr>
                  <w:tcW w:w="579" w:type="pct"/>
                  <w:tcBorders>
                    <w:top w:val="single" w:sz="4" w:space="0" w:color="auto"/>
                    <w:bottom w:val="single" w:sz="12" w:space="0" w:color="auto"/>
                  </w:tcBorders>
                  <w:shd w:val="clear" w:color="auto" w:fill="auto"/>
                  <w:vAlign w:val="center"/>
                </w:tcPr>
                <w:p w14:paraId="5D74AA19" w14:textId="77777777" w:rsidR="00571FD5" w:rsidRDefault="00571FD5" w:rsidP="00571FD5">
                  <w:pPr>
                    <w:widowControl/>
                    <w:adjustRightInd w:val="0"/>
                    <w:snapToGrid w:val="0"/>
                    <w:jc w:val="center"/>
                    <w:rPr>
                      <w:b/>
                      <w:color w:val="000000"/>
                      <w:kern w:val="0"/>
                      <w:sz w:val="18"/>
                      <w:szCs w:val="18"/>
                    </w:rPr>
                  </w:pPr>
                  <w:r>
                    <w:rPr>
                      <w:rFonts w:hint="eastAsia"/>
                      <w:b/>
                      <w:color w:val="000000"/>
                      <w:kern w:val="0"/>
                      <w:sz w:val="18"/>
                      <w:szCs w:val="18"/>
                    </w:rPr>
                    <w:t>第三次</w:t>
                  </w:r>
                </w:p>
              </w:tc>
              <w:tc>
                <w:tcPr>
                  <w:tcW w:w="453" w:type="pct"/>
                  <w:vMerge/>
                  <w:tcBorders>
                    <w:top w:val="single" w:sz="4" w:space="0" w:color="auto"/>
                    <w:bottom w:val="single" w:sz="12" w:space="0" w:color="auto"/>
                  </w:tcBorders>
                  <w:shd w:val="clear" w:color="auto" w:fill="auto"/>
                  <w:vAlign w:val="center"/>
                </w:tcPr>
                <w:p w14:paraId="7BD29D42" w14:textId="77777777" w:rsidR="00571FD5" w:rsidRDefault="00571FD5" w:rsidP="00571FD5">
                  <w:pPr>
                    <w:widowControl/>
                    <w:adjustRightInd w:val="0"/>
                    <w:snapToGrid w:val="0"/>
                    <w:jc w:val="center"/>
                    <w:rPr>
                      <w:bCs/>
                      <w:color w:val="000000"/>
                      <w:kern w:val="0"/>
                      <w:sz w:val="18"/>
                      <w:szCs w:val="18"/>
                    </w:rPr>
                  </w:pPr>
                </w:p>
              </w:tc>
              <w:tc>
                <w:tcPr>
                  <w:tcW w:w="424" w:type="pct"/>
                  <w:vMerge/>
                  <w:tcBorders>
                    <w:top w:val="single" w:sz="4" w:space="0" w:color="auto"/>
                    <w:bottom w:val="single" w:sz="12" w:space="0" w:color="auto"/>
                  </w:tcBorders>
                  <w:shd w:val="clear" w:color="auto" w:fill="auto"/>
                  <w:vAlign w:val="center"/>
                </w:tcPr>
                <w:p w14:paraId="5FAE58F9" w14:textId="4B2C4151" w:rsidR="00571FD5" w:rsidRDefault="00571FD5" w:rsidP="00571FD5">
                  <w:pPr>
                    <w:widowControl/>
                    <w:adjustRightInd w:val="0"/>
                    <w:snapToGrid w:val="0"/>
                    <w:jc w:val="center"/>
                    <w:rPr>
                      <w:bCs/>
                      <w:color w:val="000000"/>
                      <w:kern w:val="0"/>
                      <w:sz w:val="18"/>
                      <w:szCs w:val="18"/>
                    </w:rPr>
                  </w:pPr>
                </w:p>
              </w:tc>
            </w:tr>
            <w:tr w:rsidR="00955927" w14:paraId="6CDBEC63" w14:textId="77777777" w:rsidTr="00955927">
              <w:trPr>
                <w:trHeight w:val="397"/>
                <w:jc w:val="center"/>
              </w:trPr>
              <w:tc>
                <w:tcPr>
                  <w:tcW w:w="780" w:type="pct"/>
                  <w:vMerge w:val="restart"/>
                  <w:tcBorders>
                    <w:top w:val="single" w:sz="12" w:space="0" w:color="auto"/>
                  </w:tcBorders>
                  <w:shd w:val="clear" w:color="auto" w:fill="auto"/>
                  <w:vAlign w:val="center"/>
                </w:tcPr>
                <w:p w14:paraId="7139E34F" w14:textId="29CC475A" w:rsidR="00955927" w:rsidRDefault="00955927" w:rsidP="00571FD5">
                  <w:pPr>
                    <w:widowControl/>
                    <w:adjustRightInd w:val="0"/>
                    <w:snapToGrid w:val="0"/>
                    <w:spacing w:line="240" w:lineRule="atLeast"/>
                    <w:jc w:val="center"/>
                    <w:rPr>
                      <w:bCs/>
                      <w:color w:val="000000"/>
                      <w:kern w:val="0"/>
                      <w:sz w:val="18"/>
                      <w:szCs w:val="18"/>
                    </w:rPr>
                  </w:pPr>
                  <w:r>
                    <w:rPr>
                      <w:rFonts w:hint="eastAsia"/>
                      <w:color w:val="000000"/>
                      <w:sz w:val="18"/>
                      <w:szCs w:val="18"/>
                    </w:rPr>
                    <w:t>2</w:t>
                  </w:r>
                  <w:r>
                    <w:rPr>
                      <w:color w:val="000000"/>
                      <w:sz w:val="18"/>
                      <w:szCs w:val="18"/>
                    </w:rPr>
                    <w:t>022.11.4</w:t>
                  </w:r>
                </w:p>
              </w:tc>
              <w:tc>
                <w:tcPr>
                  <w:tcW w:w="851" w:type="pct"/>
                  <w:vMerge w:val="restart"/>
                  <w:tcBorders>
                    <w:top w:val="single" w:sz="12" w:space="0" w:color="auto"/>
                  </w:tcBorders>
                  <w:shd w:val="clear" w:color="auto" w:fill="auto"/>
                  <w:vAlign w:val="center"/>
                </w:tcPr>
                <w:p w14:paraId="54D2395F" w14:textId="77777777"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颗粒物</w:t>
                  </w:r>
                </w:p>
              </w:tc>
              <w:tc>
                <w:tcPr>
                  <w:tcW w:w="757" w:type="pct"/>
                  <w:tcBorders>
                    <w:top w:val="single" w:sz="12" w:space="0" w:color="auto"/>
                  </w:tcBorders>
                  <w:shd w:val="clear" w:color="auto" w:fill="auto"/>
                  <w:vAlign w:val="center"/>
                </w:tcPr>
                <w:p w14:paraId="1FEFCC1A" w14:textId="77777777"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上风向</w:t>
                  </w:r>
                  <w:r>
                    <w:rPr>
                      <w:rFonts w:hint="eastAsia"/>
                      <w:bCs/>
                      <w:color w:val="000000"/>
                      <w:kern w:val="0"/>
                      <w:sz w:val="18"/>
                      <w:szCs w:val="18"/>
                    </w:rPr>
                    <w:t>G</w:t>
                  </w:r>
                  <w:r>
                    <w:rPr>
                      <w:bCs/>
                      <w:color w:val="000000"/>
                      <w:kern w:val="0"/>
                      <w:sz w:val="18"/>
                      <w:szCs w:val="18"/>
                      <w:vertAlign w:val="subscript"/>
                    </w:rPr>
                    <w:t>1</w:t>
                  </w:r>
                </w:p>
              </w:tc>
              <w:tc>
                <w:tcPr>
                  <w:tcW w:w="578" w:type="pct"/>
                  <w:tcBorders>
                    <w:top w:val="single" w:sz="12" w:space="0" w:color="auto"/>
                  </w:tcBorders>
                  <w:shd w:val="clear" w:color="auto" w:fill="auto"/>
                  <w:vAlign w:val="center"/>
                </w:tcPr>
                <w:p w14:paraId="4D75CC13" w14:textId="034150D7"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.122</w:t>
                  </w:r>
                </w:p>
              </w:tc>
              <w:tc>
                <w:tcPr>
                  <w:tcW w:w="578" w:type="pct"/>
                  <w:tcBorders>
                    <w:top w:val="single" w:sz="12" w:space="0" w:color="auto"/>
                  </w:tcBorders>
                  <w:shd w:val="clear" w:color="auto" w:fill="auto"/>
                  <w:vAlign w:val="center"/>
                </w:tcPr>
                <w:p w14:paraId="3B22CB72" w14:textId="33F408F9"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.106</w:t>
                  </w:r>
                </w:p>
              </w:tc>
              <w:tc>
                <w:tcPr>
                  <w:tcW w:w="579" w:type="pct"/>
                  <w:tcBorders>
                    <w:top w:val="single" w:sz="12" w:space="0" w:color="auto"/>
                  </w:tcBorders>
                  <w:shd w:val="clear" w:color="auto" w:fill="auto"/>
                  <w:vAlign w:val="center"/>
                </w:tcPr>
                <w:p w14:paraId="40E3A663" w14:textId="29AFD183" w:rsidR="00955927" w:rsidRDefault="00955927" w:rsidP="00571FD5">
                  <w:pPr>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.125</w:t>
                  </w:r>
                </w:p>
              </w:tc>
              <w:tc>
                <w:tcPr>
                  <w:tcW w:w="453" w:type="pct"/>
                  <w:vMerge w:val="restart"/>
                  <w:tcBorders>
                    <w:top w:val="single" w:sz="12" w:space="0" w:color="auto"/>
                  </w:tcBorders>
                  <w:shd w:val="clear" w:color="auto" w:fill="auto"/>
                  <w:vAlign w:val="center"/>
                </w:tcPr>
                <w:p w14:paraId="220594DA" w14:textId="77777777" w:rsidR="00955927" w:rsidRDefault="00955927" w:rsidP="00571FD5">
                  <w:pPr>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.5</w:t>
                  </w:r>
                </w:p>
              </w:tc>
              <w:tc>
                <w:tcPr>
                  <w:tcW w:w="424" w:type="pct"/>
                  <w:vMerge w:val="restart"/>
                  <w:tcBorders>
                    <w:top w:val="single" w:sz="12" w:space="0" w:color="auto"/>
                  </w:tcBorders>
                  <w:shd w:val="clear" w:color="auto" w:fill="auto"/>
                  <w:vAlign w:val="center"/>
                </w:tcPr>
                <w:p w14:paraId="7872F2DC" w14:textId="686EA88E" w:rsidR="00955927" w:rsidRDefault="00955927" w:rsidP="00571FD5">
                  <w:pPr>
                    <w:adjustRightInd w:val="0"/>
                    <w:snapToGrid w:val="0"/>
                    <w:spacing w:line="240" w:lineRule="atLeast"/>
                    <w:jc w:val="center"/>
                    <w:rPr>
                      <w:bCs/>
                      <w:color w:val="000000"/>
                      <w:kern w:val="0"/>
                      <w:sz w:val="18"/>
                      <w:szCs w:val="18"/>
                    </w:rPr>
                  </w:pPr>
                  <w:r>
                    <w:rPr>
                      <w:rFonts w:hint="eastAsia"/>
                      <w:bCs/>
                      <w:color w:val="000000"/>
                      <w:kern w:val="0"/>
                      <w:sz w:val="18"/>
                      <w:szCs w:val="18"/>
                    </w:rPr>
                    <w:t>符合</w:t>
                  </w:r>
                </w:p>
              </w:tc>
            </w:tr>
            <w:tr w:rsidR="00955927" w14:paraId="7A4C63BE" w14:textId="77777777" w:rsidTr="00955927">
              <w:trPr>
                <w:trHeight w:val="397"/>
                <w:jc w:val="center"/>
              </w:trPr>
              <w:tc>
                <w:tcPr>
                  <w:tcW w:w="780" w:type="pct"/>
                  <w:vMerge/>
                  <w:shd w:val="clear" w:color="auto" w:fill="auto"/>
                  <w:vAlign w:val="center"/>
                </w:tcPr>
                <w:p w14:paraId="4C088594" w14:textId="77777777" w:rsidR="00955927" w:rsidRDefault="00955927" w:rsidP="00571FD5">
                  <w:pPr>
                    <w:widowControl/>
                    <w:adjustRightInd w:val="0"/>
                    <w:snapToGrid w:val="0"/>
                    <w:spacing w:line="240" w:lineRule="atLeast"/>
                    <w:jc w:val="center"/>
                    <w:rPr>
                      <w:bCs/>
                      <w:color w:val="000000"/>
                      <w:kern w:val="0"/>
                      <w:sz w:val="18"/>
                      <w:szCs w:val="18"/>
                    </w:rPr>
                  </w:pPr>
                </w:p>
              </w:tc>
              <w:tc>
                <w:tcPr>
                  <w:tcW w:w="851" w:type="pct"/>
                  <w:vMerge/>
                  <w:shd w:val="clear" w:color="auto" w:fill="auto"/>
                  <w:vAlign w:val="center"/>
                </w:tcPr>
                <w:p w14:paraId="7DF96317" w14:textId="77777777" w:rsidR="00955927" w:rsidRDefault="00955927" w:rsidP="00571FD5">
                  <w:pPr>
                    <w:widowControl/>
                    <w:adjustRightInd w:val="0"/>
                    <w:snapToGrid w:val="0"/>
                    <w:spacing w:line="240" w:lineRule="atLeast"/>
                    <w:jc w:val="center"/>
                    <w:rPr>
                      <w:bCs/>
                      <w:color w:val="000000"/>
                      <w:kern w:val="0"/>
                      <w:sz w:val="18"/>
                      <w:szCs w:val="18"/>
                    </w:rPr>
                  </w:pPr>
                </w:p>
              </w:tc>
              <w:tc>
                <w:tcPr>
                  <w:tcW w:w="757" w:type="pct"/>
                  <w:shd w:val="clear" w:color="auto" w:fill="auto"/>
                  <w:vAlign w:val="center"/>
                </w:tcPr>
                <w:p w14:paraId="635B71DF" w14:textId="77777777"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下风向</w:t>
                  </w:r>
                  <w:r>
                    <w:rPr>
                      <w:rFonts w:hint="eastAsia"/>
                      <w:bCs/>
                      <w:color w:val="000000"/>
                      <w:kern w:val="0"/>
                      <w:sz w:val="18"/>
                      <w:szCs w:val="18"/>
                    </w:rPr>
                    <w:t>G</w:t>
                  </w:r>
                  <w:r>
                    <w:rPr>
                      <w:bCs/>
                      <w:color w:val="000000"/>
                      <w:kern w:val="0"/>
                      <w:sz w:val="18"/>
                      <w:szCs w:val="18"/>
                      <w:vertAlign w:val="subscript"/>
                    </w:rPr>
                    <w:t>2</w:t>
                  </w:r>
                </w:p>
              </w:tc>
              <w:tc>
                <w:tcPr>
                  <w:tcW w:w="578" w:type="pct"/>
                  <w:shd w:val="clear" w:color="auto" w:fill="auto"/>
                  <w:vAlign w:val="center"/>
                </w:tcPr>
                <w:p w14:paraId="462C766A" w14:textId="4838CA08"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.436</w:t>
                  </w:r>
                </w:p>
              </w:tc>
              <w:tc>
                <w:tcPr>
                  <w:tcW w:w="578" w:type="pct"/>
                  <w:shd w:val="clear" w:color="auto" w:fill="auto"/>
                  <w:vAlign w:val="center"/>
                </w:tcPr>
                <w:p w14:paraId="32C7AAC2" w14:textId="556F588D"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.265</w:t>
                  </w:r>
                </w:p>
              </w:tc>
              <w:tc>
                <w:tcPr>
                  <w:tcW w:w="579" w:type="pct"/>
                  <w:shd w:val="clear" w:color="auto" w:fill="auto"/>
                  <w:vAlign w:val="center"/>
                </w:tcPr>
                <w:p w14:paraId="30EE9DAF" w14:textId="77FA8C83" w:rsidR="00955927" w:rsidRDefault="00955927" w:rsidP="00571FD5">
                  <w:pPr>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.356</w:t>
                  </w:r>
                </w:p>
              </w:tc>
              <w:tc>
                <w:tcPr>
                  <w:tcW w:w="453" w:type="pct"/>
                  <w:vMerge/>
                  <w:shd w:val="clear" w:color="auto" w:fill="auto"/>
                  <w:vAlign w:val="center"/>
                </w:tcPr>
                <w:p w14:paraId="5023F92E" w14:textId="77777777" w:rsidR="00955927" w:rsidRDefault="00955927" w:rsidP="00571FD5">
                  <w:pPr>
                    <w:adjustRightInd w:val="0"/>
                    <w:snapToGrid w:val="0"/>
                    <w:spacing w:line="240" w:lineRule="atLeast"/>
                    <w:jc w:val="center"/>
                    <w:rPr>
                      <w:bCs/>
                      <w:color w:val="000000"/>
                      <w:kern w:val="0"/>
                      <w:sz w:val="18"/>
                      <w:szCs w:val="18"/>
                    </w:rPr>
                  </w:pPr>
                </w:p>
              </w:tc>
              <w:tc>
                <w:tcPr>
                  <w:tcW w:w="424" w:type="pct"/>
                  <w:vMerge/>
                  <w:shd w:val="clear" w:color="auto" w:fill="auto"/>
                  <w:vAlign w:val="center"/>
                </w:tcPr>
                <w:p w14:paraId="4D2407CF" w14:textId="59E5636C" w:rsidR="00955927" w:rsidRDefault="00955927" w:rsidP="00571FD5">
                  <w:pPr>
                    <w:adjustRightInd w:val="0"/>
                    <w:snapToGrid w:val="0"/>
                    <w:spacing w:line="240" w:lineRule="atLeast"/>
                    <w:jc w:val="center"/>
                    <w:rPr>
                      <w:bCs/>
                      <w:color w:val="000000"/>
                      <w:kern w:val="0"/>
                      <w:sz w:val="18"/>
                      <w:szCs w:val="18"/>
                    </w:rPr>
                  </w:pPr>
                </w:p>
              </w:tc>
            </w:tr>
            <w:tr w:rsidR="00955927" w14:paraId="5CB9FE27" w14:textId="77777777" w:rsidTr="00955927">
              <w:trPr>
                <w:trHeight w:val="397"/>
                <w:jc w:val="center"/>
              </w:trPr>
              <w:tc>
                <w:tcPr>
                  <w:tcW w:w="780" w:type="pct"/>
                  <w:vMerge/>
                  <w:shd w:val="clear" w:color="auto" w:fill="auto"/>
                  <w:vAlign w:val="center"/>
                </w:tcPr>
                <w:p w14:paraId="5F9B5E2B" w14:textId="77777777" w:rsidR="00955927" w:rsidRDefault="00955927" w:rsidP="00571FD5">
                  <w:pPr>
                    <w:widowControl/>
                    <w:adjustRightInd w:val="0"/>
                    <w:snapToGrid w:val="0"/>
                    <w:spacing w:line="240" w:lineRule="atLeast"/>
                    <w:jc w:val="center"/>
                    <w:rPr>
                      <w:bCs/>
                      <w:color w:val="000000"/>
                      <w:kern w:val="0"/>
                      <w:sz w:val="18"/>
                      <w:szCs w:val="18"/>
                    </w:rPr>
                  </w:pPr>
                </w:p>
              </w:tc>
              <w:tc>
                <w:tcPr>
                  <w:tcW w:w="851" w:type="pct"/>
                  <w:vMerge/>
                  <w:shd w:val="clear" w:color="auto" w:fill="auto"/>
                  <w:vAlign w:val="center"/>
                </w:tcPr>
                <w:p w14:paraId="6678720F" w14:textId="77777777" w:rsidR="00955927" w:rsidRDefault="00955927" w:rsidP="00571FD5">
                  <w:pPr>
                    <w:widowControl/>
                    <w:adjustRightInd w:val="0"/>
                    <w:snapToGrid w:val="0"/>
                    <w:spacing w:line="240" w:lineRule="atLeast"/>
                    <w:jc w:val="center"/>
                    <w:rPr>
                      <w:bCs/>
                      <w:color w:val="000000"/>
                      <w:kern w:val="0"/>
                      <w:sz w:val="18"/>
                      <w:szCs w:val="18"/>
                    </w:rPr>
                  </w:pPr>
                </w:p>
              </w:tc>
              <w:tc>
                <w:tcPr>
                  <w:tcW w:w="757" w:type="pct"/>
                  <w:shd w:val="clear" w:color="auto" w:fill="auto"/>
                  <w:vAlign w:val="center"/>
                </w:tcPr>
                <w:p w14:paraId="35BC8C81" w14:textId="77777777"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下风向</w:t>
                  </w:r>
                  <w:r>
                    <w:rPr>
                      <w:rFonts w:hint="eastAsia"/>
                      <w:bCs/>
                      <w:color w:val="000000"/>
                      <w:kern w:val="0"/>
                      <w:sz w:val="18"/>
                      <w:szCs w:val="18"/>
                    </w:rPr>
                    <w:t>G</w:t>
                  </w:r>
                  <w:r>
                    <w:rPr>
                      <w:bCs/>
                      <w:color w:val="000000"/>
                      <w:kern w:val="0"/>
                      <w:sz w:val="18"/>
                      <w:szCs w:val="18"/>
                      <w:vertAlign w:val="subscript"/>
                    </w:rPr>
                    <w:t>3</w:t>
                  </w:r>
                </w:p>
              </w:tc>
              <w:tc>
                <w:tcPr>
                  <w:tcW w:w="578" w:type="pct"/>
                  <w:shd w:val="clear" w:color="auto" w:fill="auto"/>
                  <w:vAlign w:val="center"/>
                </w:tcPr>
                <w:p w14:paraId="1D670FA6" w14:textId="25280164"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.261</w:t>
                  </w:r>
                </w:p>
              </w:tc>
              <w:tc>
                <w:tcPr>
                  <w:tcW w:w="578" w:type="pct"/>
                  <w:shd w:val="clear" w:color="auto" w:fill="auto"/>
                  <w:vAlign w:val="center"/>
                </w:tcPr>
                <w:p w14:paraId="15D02488" w14:textId="3DC78AE9"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.423</w:t>
                  </w:r>
                </w:p>
              </w:tc>
              <w:tc>
                <w:tcPr>
                  <w:tcW w:w="579" w:type="pct"/>
                  <w:shd w:val="clear" w:color="auto" w:fill="auto"/>
                  <w:vAlign w:val="center"/>
                </w:tcPr>
                <w:p w14:paraId="6D1624FC" w14:textId="65529742"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.374</w:t>
                  </w:r>
                </w:p>
              </w:tc>
              <w:tc>
                <w:tcPr>
                  <w:tcW w:w="453" w:type="pct"/>
                  <w:vMerge/>
                  <w:shd w:val="clear" w:color="auto" w:fill="auto"/>
                  <w:vAlign w:val="center"/>
                </w:tcPr>
                <w:p w14:paraId="24BF4C78" w14:textId="77777777" w:rsidR="00955927" w:rsidRDefault="00955927" w:rsidP="00571FD5">
                  <w:pPr>
                    <w:widowControl/>
                    <w:adjustRightInd w:val="0"/>
                    <w:snapToGrid w:val="0"/>
                    <w:spacing w:line="240" w:lineRule="atLeast"/>
                    <w:jc w:val="center"/>
                    <w:rPr>
                      <w:bCs/>
                      <w:color w:val="000000"/>
                      <w:kern w:val="0"/>
                      <w:sz w:val="18"/>
                      <w:szCs w:val="18"/>
                    </w:rPr>
                  </w:pPr>
                </w:p>
              </w:tc>
              <w:tc>
                <w:tcPr>
                  <w:tcW w:w="424" w:type="pct"/>
                  <w:vMerge/>
                  <w:shd w:val="clear" w:color="auto" w:fill="auto"/>
                  <w:vAlign w:val="center"/>
                </w:tcPr>
                <w:p w14:paraId="0595BE81" w14:textId="10764846" w:rsidR="00955927" w:rsidRDefault="00955927" w:rsidP="00571FD5">
                  <w:pPr>
                    <w:widowControl/>
                    <w:adjustRightInd w:val="0"/>
                    <w:snapToGrid w:val="0"/>
                    <w:spacing w:line="240" w:lineRule="atLeast"/>
                    <w:jc w:val="center"/>
                    <w:rPr>
                      <w:bCs/>
                      <w:color w:val="000000"/>
                      <w:kern w:val="0"/>
                      <w:sz w:val="18"/>
                      <w:szCs w:val="18"/>
                    </w:rPr>
                  </w:pPr>
                </w:p>
              </w:tc>
            </w:tr>
            <w:tr w:rsidR="00955927" w14:paraId="32044CCF" w14:textId="77777777" w:rsidTr="00955927">
              <w:trPr>
                <w:trHeight w:val="397"/>
                <w:jc w:val="center"/>
              </w:trPr>
              <w:tc>
                <w:tcPr>
                  <w:tcW w:w="780" w:type="pct"/>
                  <w:vMerge/>
                  <w:shd w:val="clear" w:color="auto" w:fill="auto"/>
                  <w:vAlign w:val="center"/>
                </w:tcPr>
                <w:p w14:paraId="66580D36" w14:textId="77777777" w:rsidR="00955927" w:rsidRDefault="00955927" w:rsidP="00571FD5">
                  <w:pPr>
                    <w:widowControl/>
                    <w:adjustRightInd w:val="0"/>
                    <w:snapToGrid w:val="0"/>
                    <w:spacing w:line="240" w:lineRule="atLeast"/>
                    <w:jc w:val="center"/>
                    <w:rPr>
                      <w:bCs/>
                      <w:color w:val="000000"/>
                      <w:kern w:val="0"/>
                      <w:sz w:val="18"/>
                      <w:szCs w:val="18"/>
                    </w:rPr>
                  </w:pPr>
                </w:p>
              </w:tc>
              <w:tc>
                <w:tcPr>
                  <w:tcW w:w="851" w:type="pct"/>
                  <w:vMerge/>
                  <w:shd w:val="clear" w:color="auto" w:fill="auto"/>
                  <w:vAlign w:val="center"/>
                </w:tcPr>
                <w:p w14:paraId="5AFFB1CC" w14:textId="77777777" w:rsidR="00955927" w:rsidRDefault="00955927" w:rsidP="00571FD5">
                  <w:pPr>
                    <w:widowControl/>
                    <w:adjustRightInd w:val="0"/>
                    <w:snapToGrid w:val="0"/>
                    <w:spacing w:line="240" w:lineRule="atLeast"/>
                    <w:jc w:val="center"/>
                    <w:rPr>
                      <w:bCs/>
                      <w:color w:val="000000"/>
                      <w:kern w:val="0"/>
                      <w:sz w:val="18"/>
                      <w:szCs w:val="18"/>
                    </w:rPr>
                  </w:pPr>
                </w:p>
              </w:tc>
              <w:tc>
                <w:tcPr>
                  <w:tcW w:w="757" w:type="pct"/>
                  <w:shd w:val="clear" w:color="auto" w:fill="auto"/>
                  <w:vAlign w:val="center"/>
                </w:tcPr>
                <w:p w14:paraId="1E54CF81" w14:textId="77777777"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下风向</w:t>
                  </w:r>
                  <w:r>
                    <w:rPr>
                      <w:rFonts w:hint="eastAsia"/>
                      <w:bCs/>
                      <w:color w:val="000000"/>
                      <w:kern w:val="0"/>
                      <w:sz w:val="18"/>
                      <w:szCs w:val="18"/>
                    </w:rPr>
                    <w:t>G</w:t>
                  </w:r>
                  <w:r>
                    <w:rPr>
                      <w:bCs/>
                      <w:color w:val="000000"/>
                      <w:kern w:val="0"/>
                      <w:sz w:val="18"/>
                      <w:szCs w:val="18"/>
                      <w:vertAlign w:val="subscript"/>
                    </w:rPr>
                    <w:t>4</w:t>
                  </w:r>
                </w:p>
              </w:tc>
              <w:tc>
                <w:tcPr>
                  <w:tcW w:w="578" w:type="pct"/>
                  <w:shd w:val="clear" w:color="auto" w:fill="auto"/>
                  <w:vAlign w:val="center"/>
                </w:tcPr>
                <w:p w14:paraId="36A94D06" w14:textId="1A6DF48C"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.209</w:t>
                  </w:r>
                </w:p>
              </w:tc>
              <w:tc>
                <w:tcPr>
                  <w:tcW w:w="578" w:type="pct"/>
                  <w:shd w:val="clear" w:color="auto" w:fill="auto"/>
                  <w:vAlign w:val="center"/>
                </w:tcPr>
                <w:p w14:paraId="17FCABC2" w14:textId="7455970E"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.441</w:t>
                  </w:r>
                </w:p>
              </w:tc>
              <w:tc>
                <w:tcPr>
                  <w:tcW w:w="579" w:type="pct"/>
                  <w:shd w:val="clear" w:color="auto" w:fill="auto"/>
                  <w:vAlign w:val="center"/>
                </w:tcPr>
                <w:p w14:paraId="5355FD61" w14:textId="7B1B026D"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.320</w:t>
                  </w:r>
                </w:p>
              </w:tc>
              <w:tc>
                <w:tcPr>
                  <w:tcW w:w="453" w:type="pct"/>
                  <w:vMerge/>
                  <w:shd w:val="clear" w:color="auto" w:fill="auto"/>
                  <w:vAlign w:val="center"/>
                </w:tcPr>
                <w:p w14:paraId="46930010" w14:textId="77777777" w:rsidR="00955927" w:rsidRDefault="00955927" w:rsidP="00571FD5">
                  <w:pPr>
                    <w:widowControl/>
                    <w:adjustRightInd w:val="0"/>
                    <w:snapToGrid w:val="0"/>
                    <w:spacing w:line="240" w:lineRule="atLeast"/>
                    <w:jc w:val="center"/>
                    <w:rPr>
                      <w:bCs/>
                      <w:color w:val="000000"/>
                      <w:kern w:val="0"/>
                      <w:sz w:val="18"/>
                      <w:szCs w:val="18"/>
                    </w:rPr>
                  </w:pPr>
                </w:p>
              </w:tc>
              <w:tc>
                <w:tcPr>
                  <w:tcW w:w="424" w:type="pct"/>
                  <w:vMerge/>
                  <w:shd w:val="clear" w:color="auto" w:fill="auto"/>
                  <w:vAlign w:val="center"/>
                </w:tcPr>
                <w:p w14:paraId="24E64C27" w14:textId="4E2D9AA8" w:rsidR="00955927" w:rsidRDefault="00955927" w:rsidP="00571FD5">
                  <w:pPr>
                    <w:widowControl/>
                    <w:adjustRightInd w:val="0"/>
                    <w:snapToGrid w:val="0"/>
                    <w:spacing w:line="240" w:lineRule="atLeast"/>
                    <w:jc w:val="center"/>
                    <w:rPr>
                      <w:bCs/>
                      <w:color w:val="000000"/>
                      <w:kern w:val="0"/>
                      <w:sz w:val="18"/>
                      <w:szCs w:val="18"/>
                    </w:rPr>
                  </w:pPr>
                </w:p>
              </w:tc>
            </w:tr>
            <w:tr w:rsidR="00955927" w14:paraId="714DA6B9" w14:textId="77777777" w:rsidTr="00955927">
              <w:trPr>
                <w:trHeight w:val="397"/>
                <w:jc w:val="center"/>
              </w:trPr>
              <w:tc>
                <w:tcPr>
                  <w:tcW w:w="780" w:type="pct"/>
                  <w:vMerge/>
                  <w:shd w:val="clear" w:color="auto" w:fill="auto"/>
                  <w:vAlign w:val="center"/>
                </w:tcPr>
                <w:p w14:paraId="652FEDA4" w14:textId="77777777" w:rsidR="00955927" w:rsidRDefault="00955927" w:rsidP="00571FD5">
                  <w:pPr>
                    <w:widowControl/>
                    <w:adjustRightInd w:val="0"/>
                    <w:snapToGrid w:val="0"/>
                    <w:spacing w:line="240" w:lineRule="atLeast"/>
                    <w:jc w:val="center"/>
                    <w:rPr>
                      <w:bCs/>
                      <w:color w:val="000000"/>
                      <w:kern w:val="0"/>
                      <w:sz w:val="18"/>
                      <w:szCs w:val="18"/>
                    </w:rPr>
                  </w:pPr>
                </w:p>
              </w:tc>
              <w:tc>
                <w:tcPr>
                  <w:tcW w:w="851" w:type="pct"/>
                  <w:vMerge/>
                  <w:shd w:val="clear" w:color="auto" w:fill="auto"/>
                  <w:vAlign w:val="center"/>
                </w:tcPr>
                <w:p w14:paraId="7ABC928D" w14:textId="77777777" w:rsidR="00955927" w:rsidRDefault="00955927" w:rsidP="00571FD5">
                  <w:pPr>
                    <w:widowControl/>
                    <w:adjustRightInd w:val="0"/>
                    <w:snapToGrid w:val="0"/>
                    <w:spacing w:line="240" w:lineRule="atLeast"/>
                    <w:jc w:val="center"/>
                    <w:rPr>
                      <w:bCs/>
                      <w:color w:val="000000"/>
                      <w:kern w:val="0"/>
                      <w:sz w:val="18"/>
                      <w:szCs w:val="18"/>
                    </w:rPr>
                  </w:pPr>
                </w:p>
              </w:tc>
              <w:tc>
                <w:tcPr>
                  <w:tcW w:w="757" w:type="pct"/>
                  <w:shd w:val="clear" w:color="auto" w:fill="auto"/>
                  <w:vAlign w:val="center"/>
                </w:tcPr>
                <w:p w14:paraId="2F4F3398" w14:textId="0E60A314"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厂区内东北角</w:t>
                  </w:r>
                  <w:r>
                    <w:rPr>
                      <w:rFonts w:hint="eastAsia"/>
                      <w:bCs/>
                      <w:color w:val="000000"/>
                      <w:kern w:val="0"/>
                      <w:sz w:val="18"/>
                      <w:szCs w:val="18"/>
                    </w:rPr>
                    <w:t>G</w:t>
                  </w:r>
                  <w:r w:rsidRPr="00955927">
                    <w:rPr>
                      <w:bCs/>
                      <w:color w:val="000000"/>
                      <w:kern w:val="0"/>
                      <w:sz w:val="18"/>
                      <w:szCs w:val="18"/>
                      <w:vertAlign w:val="subscript"/>
                    </w:rPr>
                    <w:t>5</w:t>
                  </w:r>
                </w:p>
              </w:tc>
              <w:tc>
                <w:tcPr>
                  <w:tcW w:w="578" w:type="pct"/>
                  <w:shd w:val="clear" w:color="auto" w:fill="auto"/>
                  <w:vAlign w:val="center"/>
                </w:tcPr>
                <w:p w14:paraId="0C7B182D" w14:textId="3BEAB874"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.470</w:t>
                  </w:r>
                </w:p>
              </w:tc>
              <w:tc>
                <w:tcPr>
                  <w:tcW w:w="578" w:type="pct"/>
                  <w:shd w:val="clear" w:color="auto" w:fill="auto"/>
                  <w:vAlign w:val="center"/>
                </w:tcPr>
                <w:p w14:paraId="695B3489" w14:textId="6A1024B9"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.441</w:t>
                  </w:r>
                </w:p>
              </w:tc>
              <w:tc>
                <w:tcPr>
                  <w:tcW w:w="579" w:type="pct"/>
                  <w:shd w:val="clear" w:color="auto" w:fill="auto"/>
                  <w:vAlign w:val="center"/>
                </w:tcPr>
                <w:p w14:paraId="6AFB62D4" w14:textId="685B0ED2"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.409</w:t>
                  </w:r>
                </w:p>
              </w:tc>
              <w:tc>
                <w:tcPr>
                  <w:tcW w:w="453" w:type="pct"/>
                  <w:vMerge w:val="restart"/>
                  <w:shd w:val="clear" w:color="auto" w:fill="auto"/>
                  <w:vAlign w:val="center"/>
                </w:tcPr>
                <w:p w14:paraId="490B50E8" w14:textId="5B32C493"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5</w:t>
                  </w:r>
                </w:p>
              </w:tc>
              <w:tc>
                <w:tcPr>
                  <w:tcW w:w="424" w:type="pct"/>
                  <w:vMerge w:val="restart"/>
                  <w:shd w:val="clear" w:color="auto" w:fill="auto"/>
                  <w:vAlign w:val="center"/>
                </w:tcPr>
                <w:p w14:paraId="522BB1B7" w14:textId="76958EB4"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符合</w:t>
                  </w:r>
                </w:p>
              </w:tc>
            </w:tr>
            <w:tr w:rsidR="00955927" w14:paraId="3D0287CF" w14:textId="77777777" w:rsidTr="00955927">
              <w:trPr>
                <w:trHeight w:val="397"/>
                <w:jc w:val="center"/>
              </w:trPr>
              <w:tc>
                <w:tcPr>
                  <w:tcW w:w="780" w:type="pct"/>
                  <w:vMerge/>
                  <w:shd w:val="clear" w:color="auto" w:fill="auto"/>
                  <w:vAlign w:val="center"/>
                </w:tcPr>
                <w:p w14:paraId="2533E9A9" w14:textId="77777777" w:rsidR="00955927" w:rsidRDefault="00955927" w:rsidP="00571FD5">
                  <w:pPr>
                    <w:widowControl/>
                    <w:adjustRightInd w:val="0"/>
                    <w:snapToGrid w:val="0"/>
                    <w:spacing w:line="240" w:lineRule="atLeast"/>
                    <w:jc w:val="center"/>
                    <w:rPr>
                      <w:bCs/>
                      <w:color w:val="000000"/>
                      <w:kern w:val="0"/>
                      <w:sz w:val="18"/>
                      <w:szCs w:val="18"/>
                    </w:rPr>
                  </w:pPr>
                </w:p>
              </w:tc>
              <w:tc>
                <w:tcPr>
                  <w:tcW w:w="851" w:type="pct"/>
                  <w:vMerge/>
                  <w:shd w:val="clear" w:color="auto" w:fill="auto"/>
                  <w:vAlign w:val="center"/>
                </w:tcPr>
                <w:p w14:paraId="5397D00F" w14:textId="77777777" w:rsidR="00955927" w:rsidRDefault="00955927" w:rsidP="00571FD5">
                  <w:pPr>
                    <w:widowControl/>
                    <w:adjustRightInd w:val="0"/>
                    <w:snapToGrid w:val="0"/>
                    <w:spacing w:line="240" w:lineRule="atLeast"/>
                    <w:jc w:val="center"/>
                    <w:rPr>
                      <w:bCs/>
                      <w:color w:val="000000"/>
                      <w:kern w:val="0"/>
                      <w:sz w:val="18"/>
                      <w:szCs w:val="18"/>
                    </w:rPr>
                  </w:pPr>
                </w:p>
              </w:tc>
              <w:tc>
                <w:tcPr>
                  <w:tcW w:w="757" w:type="pct"/>
                  <w:shd w:val="clear" w:color="auto" w:fill="auto"/>
                  <w:vAlign w:val="center"/>
                </w:tcPr>
                <w:p w14:paraId="0215BD39" w14:textId="664EC86D"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厂区内西南角</w:t>
                  </w:r>
                  <w:r>
                    <w:rPr>
                      <w:rFonts w:hint="eastAsia"/>
                      <w:bCs/>
                      <w:color w:val="000000"/>
                      <w:kern w:val="0"/>
                      <w:sz w:val="18"/>
                      <w:szCs w:val="18"/>
                    </w:rPr>
                    <w:t>G</w:t>
                  </w:r>
                  <w:r w:rsidRPr="00955927">
                    <w:rPr>
                      <w:bCs/>
                      <w:color w:val="000000"/>
                      <w:kern w:val="0"/>
                      <w:sz w:val="18"/>
                      <w:szCs w:val="18"/>
                      <w:vertAlign w:val="subscript"/>
                    </w:rPr>
                    <w:t>6</w:t>
                  </w:r>
                </w:p>
              </w:tc>
              <w:tc>
                <w:tcPr>
                  <w:tcW w:w="578" w:type="pct"/>
                  <w:shd w:val="clear" w:color="auto" w:fill="auto"/>
                  <w:vAlign w:val="center"/>
                </w:tcPr>
                <w:p w14:paraId="1708EB28" w14:textId="6343D7AE"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.366</w:t>
                  </w:r>
                </w:p>
              </w:tc>
              <w:tc>
                <w:tcPr>
                  <w:tcW w:w="578" w:type="pct"/>
                  <w:shd w:val="clear" w:color="auto" w:fill="auto"/>
                  <w:vAlign w:val="center"/>
                </w:tcPr>
                <w:p w14:paraId="4C3220E5" w14:textId="14D04AAA"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.335</w:t>
                  </w:r>
                </w:p>
              </w:tc>
              <w:tc>
                <w:tcPr>
                  <w:tcW w:w="579" w:type="pct"/>
                  <w:shd w:val="clear" w:color="auto" w:fill="auto"/>
                  <w:vAlign w:val="center"/>
                </w:tcPr>
                <w:p w14:paraId="3A24C6FC" w14:textId="6B9200BA" w:rsidR="00955927" w:rsidRDefault="00955927" w:rsidP="00571FD5">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0</w:t>
                  </w:r>
                  <w:r>
                    <w:rPr>
                      <w:bCs/>
                      <w:color w:val="000000"/>
                      <w:kern w:val="0"/>
                      <w:sz w:val="18"/>
                      <w:szCs w:val="18"/>
                    </w:rPr>
                    <w:t>.338</w:t>
                  </w:r>
                </w:p>
              </w:tc>
              <w:tc>
                <w:tcPr>
                  <w:tcW w:w="453" w:type="pct"/>
                  <w:vMerge/>
                  <w:shd w:val="clear" w:color="auto" w:fill="auto"/>
                  <w:vAlign w:val="center"/>
                </w:tcPr>
                <w:p w14:paraId="2FF28A90" w14:textId="77777777" w:rsidR="00955927" w:rsidRDefault="00955927" w:rsidP="00571FD5">
                  <w:pPr>
                    <w:widowControl/>
                    <w:adjustRightInd w:val="0"/>
                    <w:snapToGrid w:val="0"/>
                    <w:spacing w:line="240" w:lineRule="atLeast"/>
                    <w:jc w:val="center"/>
                    <w:rPr>
                      <w:bCs/>
                      <w:color w:val="000000"/>
                      <w:kern w:val="0"/>
                      <w:sz w:val="18"/>
                      <w:szCs w:val="18"/>
                    </w:rPr>
                  </w:pPr>
                </w:p>
              </w:tc>
              <w:tc>
                <w:tcPr>
                  <w:tcW w:w="424" w:type="pct"/>
                  <w:vMerge/>
                  <w:shd w:val="clear" w:color="auto" w:fill="auto"/>
                  <w:vAlign w:val="center"/>
                </w:tcPr>
                <w:p w14:paraId="06BA8810" w14:textId="77777777" w:rsidR="00955927" w:rsidRDefault="00955927" w:rsidP="00571FD5">
                  <w:pPr>
                    <w:widowControl/>
                    <w:adjustRightInd w:val="0"/>
                    <w:snapToGrid w:val="0"/>
                    <w:spacing w:line="240" w:lineRule="atLeast"/>
                    <w:jc w:val="center"/>
                    <w:rPr>
                      <w:bCs/>
                      <w:color w:val="000000"/>
                      <w:kern w:val="0"/>
                      <w:sz w:val="18"/>
                      <w:szCs w:val="18"/>
                    </w:rPr>
                  </w:pPr>
                </w:p>
              </w:tc>
            </w:tr>
          </w:tbl>
          <w:p w14:paraId="28B28445" w14:textId="14A188C6" w:rsidR="00571FD5" w:rsidRDefault="00571FD5" w:rsidP="00571FD5">
            <w:pPr>
              <w:spacing w:line="360" w:lineRule="auto"/>
              <w:ind w:firstLineChars="200" w:firstLine="420"/>
              <w:rPr>
                <w:bCs/>
                <w:color w:val="000000"/>
                <w:szCs w:val="21"/>
              </w:rPr>
            </w:pPr>
            <w:r>
              <w:rPr>
                <w:rFonts w:hint="eastAsia"/>
                <w:bCs/>
                <w:color w:val="000000"/>
                <w:szCs w:val="21"/>
              </w:rPr>
              <w:t>由上表可知，现有项目废气排放</w:t>
            </w:r>
            <w:r w:rsidR="00AE07A4">
              <w:rPr>
                <w:rFonts w:hint="eastAsia"/>
                <w:bCs/>
                <w:color w:val="000000"/>
                <w:szCs w:val="21"/>
              </w:rPr>
              <w:t>符合江苏省地方标准《</w:t>
            </w:r>
            <w:r w:rsidR="00AE07A4" w:rsidRPr="00AE07A4">
              <w:rPr>
                <w:rFonts w:hint="eastAsia"/>
                <w:bCs/>
                <w:color w:val="000000"/>
                <w:szCs w:val="21"/>
              </w:rPr>
              <w:t>水泥工业大气污染物排放标准</w:t>
            </w:r>
            <w:r w:rsidR="00AE07A4">
              <w:rPr>
                <w:rFonts w:hint="eastAsia"/>
                <w:bCs/>
                <w:color w:val="000000"/>
                <w:szCs w:val="21"/>
              </w:rPr>
              <w:t>》（</w:t>
            </w:r>
            <w:r w:rsidR="00AE07A4" w:rsidRPr="00AE07A4">
              <w:rPr>
                <w:rFonts w:hint="eastAsia"/>
                <w:bCs/>
                <w:color w:val="000000"/>
                <w:szCs w:val="21"/>
              </w:rPr>
              <w:t>DB32/4149-2021</w:t>
            </w:r>
            <w:r w:rsidR="00AE07A4">
              <w:rPr>
                <w:rFonts w:hint="eastAsia"/>
                <w:bCs/>
                <w:color w:val="000000"/>
                <w:szCs w:val="21"/>
              </w:rPr>
              <w:t>）中的</w:t>
            </w:r>
            <w:r>
              <w:rPr>
                <w:rFonts w:hint="eastAsia"/>
                <w:bCs/>
                <w:color w:val="000000"/>
                <w:szCs w:val="21"/>
              </w:rPr>
              <w:t>相关排放限值要求。</w:t>
            </w:r>
          </w:p>
          <w:p w14:paraId="38ADC8EF" w14:textId="77777777" w:rsidR="00AE07A4" w:rsidRPr="00D65FCF" w:rsidRDefault="00AE07A4" w:rsidP="00AE07A4">
            <w:pPr>
              <w:spacing w:line="360" w:lineRule="auto"/>
              <w:ind w:firstLineChars="200" w:firstLine="422"/>
              <w:rPr>
                <w:b/>
                <w:color w:val="000000"/>
                <w:szCs w:val="21"/>
              </w:rPr>
            </w:pPr>
            <w:r w:rsidRPr="00D65FCF">
              <w:rPr>
                <w:rFonts w:hint="eastAsia"/>
                <w:b/>
                <w:color w:val="000000"/>
                <w:szCs w:val="21"/>
              </w:rPr>
              <w:t>（</w:t>
            </w:r>
            <w:r w:rsidRPr="00D65FCF">
              <w:rPr>
                <w:rFonts w:hint="eastAsia"/>
                <w:b/>
                <w:color w:val="000000"/>
                <w:szCs w:val="21"/>
              </w:rPr>
              <w:t>2</w:t>
            </w:r>
            <w:r w:rsidRPr="00D65FCF">
              <w:rPr>
                <w:rFonts w:hint="eastAsia"/>
                <w:b/>
                <w:color w:val="000000"/>
                <w:szCs w:val="21"/>
              </w:rPr>
              <w:t>）废水</w:t>
            </w:r>
          </w:p>
          <w:p w14:paraId="7E0247CC" w14:textId="67EB956A" w:rsidR="00AE07A4" w:rsidRPr="00F31520" w:rsidRDefault="00AE07A4" w:rsidP="00AE07A4">
            <w:pPr>
              <w:spacing w:line="360" w:lineRule="auto"/>
              <w:ind w:firstLineChars="200" w:firstLine="420"/>
              <w:rPr>
                <w:color w:val="000000"/>
                <w:szCs w:val="21"/>
              </w:rPr>
            </w:pPr>
            <w:r w:rsidRPr="00F31520">
              <w:rPr>
                <w:rFonts w:hint="eastAsia"/>
                <w:color w:val="000000"/>
                <w:szCs w:val="21"/>
              </w:rPr>
              <w:t>现有项目产生的生活污水经化粪池预处理后，接管至</w:t>
            </w:r>
            <w:r w:rsidRPr="00AE07A4">
              <w:rPr>
                <w:rFonts w:hint="eastAsia"/>
                <w:bCs/>
                <w:color w:val="000000"/>
                <w:szCs w:val="21"/>
              </w:rPr>
              <w:t>江阴市奕水盈科技有限公司</w:t>
            </w:r>
            <w:r w:rsidRPr="00F31520">
              <w:rPr>
                <w:rFonts w:hint="eastAsia"/>
                <w:color w:val="000000"/>
                <w:szCs w:val="21"/>
              </w:rPr>
              <w:t>集中处理，</w:t>
            </w:r>
            <w:r w:rsidR="00A573B3">
              <w:rPr>
                <w:rFonts w:hint="eastAsia"/>
                <w:color w:val="000000"/>
                <w:szCs w:val="21"/>
              </w:rPr>
              <w:t>根据江苏金信检测技术服务有限公司出具的检测报告（报告编号：</w:t>
            </w:r>
            <w:r w:rsidR="00A573B3" w:rsidRPr="003B39E3">
              <w:rPr>
                <w:rFonts w:hint="eastAsia"/>
                <w:color w:val="000000"/>
                <w:szCs w:val="21"/>
              </w:rPr>
              <w:t>（</w:t>
            </w:r>
            <w:r w:rsidR="00A573B3" w:rsidRPr="003B39E3">
              <w:rPr>
                <w:rFonts w:hint="eastAsia"/>
                <w:color w:val="000000"/>
                <w:szCs w:val="21"/>
              </w:rPr>
              <w:t>2022</w:t>
            </w:r>
            <w:r w:rsidR="00A573B3" w:rsidRPr="003B39E3">
              <w:rPr>
                <w:rFonts w:hint="eastAsia"/>
                <w:color w:val="000000"/>
                <w:szCs w:val="21"/>
              </w:rPr>
              <w:t>）金信检（综合）字第（</w:t>
            </w:r>
            <w:r w:rsidR="00A573B3" w:rsidRPr="003B39E3">
              <w:rPr>
                <w:rFonts w:hint="eastAsia"/>
                <w:color w:val="000000"/>
                <w:szCs w:val="21"/>
              </w:rPr>
              <w:t>0802</w:t>
            </w:r>
            <w:r w:rsidR="00A573B3" w:rsidRPr="003B39E3">
              <w:rPr>
                <w:rFonts w:hint="eastAsia"/>
                <w:color w:val="000000"/>
                <w:szCs w:val="21"/>
              </w:rPr>
              <w:t>）号</w:t>
            </w:r>
            <w:r w:rsidR="00A573B3">
              <w:rPr>
                <w:rFonts w:hint="eastAsia"/>
                <w:color w:val="000000"/>
                <w:szCs w:val="21"/>
              </w:rPr>
              <w:t>），</w:t>
            </w:r>
            <w:r>
              <w:rPr>
                <w:rFonts w:hint="eastAsia"/>
                <w:color w:val="000000"/>
                <w:szCs w:val="21"/>
              </w:rPr>
              <w:t>现有</w:t>
            </w:r>
            <w:r w:rsidRPr="00F31520">
              <w:rPr>
                <w:rFonts w:hint="eastAsia"/>
                <w:color w:val="000000"/>
                <w:szCs w:val="21"/>
              </w:rPr>
              <w:t>项目废水排放情况见下表。</w:t>
            </w:r>
          </w:p>
          <w:p w14:paraId="3889482F" w14:textId="2759A98A" w:rsidR="00AE07A4" w:rsidRPr="00F31520" w:rsidRDefault="00AE07A4" w:rsidP="00AE07A4">
            <w:pPr>
              <w:jc w:val="center"/>
              <w:rPr>
                <w:b/>
                <w:color w:val="000000"/>
                <w:szCs w:val="21"/>
                <w:lang w:bidi="ar"/>
              </w:rPr>
            </w:pPr>
            <w:r w:rsidRPr="00F31520">
              <w:rPr>
                <w:rFonts w:hint="eastAsia"/>
                <w:b/>
                <w:color w:val="000000"/>
                <w:szCs w:val="21"/>
                <w:lang w:bidi="ar"/>
              </w:rPr>
              <w:t>表</w:t>
            </w:r>
            <w:r w:rsidRPr="00F31520">
              <w:rPr>
                <w:b/>
                <w:color w:val="000000"/>
                <w:szCs w:val="21"/>
                <w:lang w:bidi="ar"/>
              </w:rPr>
              <w:t>2-</w:t>
            </w:r>
            <w:r>
              <w:rPr>
                <w:b/>
                <w:color w:val="000000"/>
                <w:szCs w:val="21"/>
                <w:lang w:bidi="ar"/>
              </w:rPr>
              <w:t>10</w:t>
            </w:r>
            <w:r w:rsidRPr="00F31520">
              <w:rPr>
                <w:b/>
                <w:color w:val="000000"/>
                <w:szCs w:val="21"/>
                <w:lang w:bidi="ar"/>
              </w:rPr>
              <w:t xml:space="preserve">  </w:t>
            </w:r>
            <w:r w:rsidRPr="00F31520">
              <w:rPr>
                <w:rFonts w:hint="eastAsia"/>
                <w:b/>
                <w:color w:val="000000"/>
                <w:szCs w:val="21"/>
                <w:lang w:bidi="ar"/>
              </w:rPr>
              <w:t>现有项目废水检测结果表</w:t>
            </w:r>
          </w:p>
          <w:tbl>
            <w:tblPr>
              <w:tblW w:w="49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234"/>
              <w:gridCol w:w="1134"/>
              <w:gridCol w:w="1039"/>
              <w:gridCol w:w="1720"/>
              <w:gridCol w:w="1766"/>
              <w:gridCol w:w="1039"/>
            </w:tblGrid>
            <w:tr w:rsidR="00AE07A4" w:rsidRPr="001D789D" w14:paraId="24D0C8CF" w14:textId="77777777" w:rsidTr="00A42E29">
              <w:trPr>
                <w:trHeight w:val="397"/>
                <w:jc w:val="center"/>
              </w:trPr>
              <w:tc>
                <w:tcPr>
                  <w:tcW w:w="778" w:type="pct"/>
                  <w:tcBorders>
                    <w:top w:val="single" w:sz="12" w:space="0" w:color="auto"/>
                    <w:bottom w:val="single" w:sz="12" w:space="0" w:color="auto"/>
                  </w:tcBorders>
                  <w:shd w:val="clear" w:color="auto" w:fill="auto"/>
                  <w:vAlign w:val="center"/>
                </w:tcPr>
                <w:p w14:paraId="05A2FC48" w14:textId="77777777" w:rsidR="00AE07A4" w:rsidRPr="00F31520" w:rsidRDefault="00AE07A4" w:rsidP="00AE07A4">
                  <w:pPr>
                    <w:jc w:val="center"/>
                    <w:rPr>
                      <w:b/>
                      <w:color w:val="000000"/>
                      <w:sz w:val="18"/>
                      <w:szCs w:val="18"/>
                      <w:lang w:bidi="ar"/>
                    </w:rPr>
                  </w:pPr>
                  <w:r w:rsidRPr="00F31520">
                    <w:rPr>
                      <w:rFonts w:hint="eastAsia"/>
                      <w:b/>
                      <w:color w:val="000000"/>
                      <w:sz w:val="18"/>
                      <w:szCs w:val="18"/>
                      <w:lang w:bidi="ar"/>
                    </w:rPr>
                    <w:t>监测点位</w:t>
                  </w:r>
                </w:p>
              </w:tc>
              <w:tc>
                <w:tcPr>
                  <w:tcW w:w="715" w:type="pct"/>
                  <w:tcBorders>
                    <w:top w:val="single" w:sz="12" w:space="0" w:color="auto"/>
                    <w:bottom w:val="single" w:sz="12" w:space="0" w:color="auto"/>
                  </w:tcBorders>
                  <w:shd w:val="clear" w:color="auto" w:fill="auto"/>
                  <w:vAlign w:val="center"/>
                </w:tcPr>
                <w:p w14:paraId="58B51B64" w14:textId="77777777" w:rsidR="00AE07A4" w:rsidRPr="00F31520" w:rsidRDefault="00AE07A4" w:rsidP="00AE07A4">
                  <w:pPr>
                    <w:jc w:val="center"/>
                    <w:rPr>
                      <w:b/>
                      <w:color w:val="000000"/>
                      <w:sz w:val="18"/>
                      <w:szCs w:val="18"/>
                      <w:lang w:bidi="ar"/>
                    </w:rPr>
                  </w:pPr>
                  <w:r>
                    <w:rPr>
                      <w:rFonts w:hint="eastAsia"/>
                      <w:b/>
                      <w:color w:val="000000"/>
                      <w:sz w:val="18"/>
                      <w:szCs w:val="18"/>
                      <w:lang w:bidi="ar"/>
                    </w:rPr>
                    <w:t>监测日期</w:t>
                  </w:r>
                </w:p>
              </w:tc>
              <w:tc>
                <w:tcPr>
                  <w:tcW w:w="655" w:type="pct"/>
                  <w:tcBorders>
                    <w:top w:val="single" w:sz="12" w:space="0" w:color="auto"/>
                    <w:bottom w:val="single" w:sz="12" w:space="0" w:color="auto"/>
                  </w:tcBorders>
                  <w:shd w:val="clear" w:color="auto" w:fill="auto"/>
                  <w:vAlign w:val="center"/>
                </w:tcPr>
                <w:p w14:paraId="36E89EE0" w14:textId="77777777" w:rsidR="00AE07A4" w:rsidRPr="00F31520" w:rsidRDefault="00AE07A4" w:rsidP="00AE07A4">
                  <w:pPr>
                    <w:jc w:val="center"/>
                    <w:rPr>
                      <w:b/>
                      <w:color w:val="000000"/>
                      <w:sz w:val="18"/>
                      <w:szCs w:val="18"/>
                      <w:lang w:bidi="ar"/>
                    </w:rPr>
                  </w:pPr>
                  <w:r w:rsidRPr="00F31520">
                    <w:rPr>
                      <w:rFonts w:hint="eastAsia"/>
                      <w:b/>
                      <w:color w:val="000000"/>
                      <w:sz w:val="18"/>
                      <w:szCs w:val="18"/>
                      <w:lang w:bidi="ar"/>
                    </w:rPr>
                    <w:t>检测项目</w:t>
                  </w:r>
                </w:p>
              </w:tc>
              <w:tc>
                <w:tcPr>
                  <w:tcW w:w="1084" w:type="pct"/>
                  <w:tcBorders>
                    <w:top w:val="single" w:sz="12" w:space="0" w:color="auto"/>
                    <w:bottom w:val="single" w:sz="12" w:space="0" w:color="auto"/>
                  </w:tcBorders>
                  <w:shd w:val="clear" w:color="auto" w:fill="auto"/>
                  <w:vAlign w:val="center"/>
                </w:tcPr>
                <w:p w14:paraId="1523BF29" w14:textId="77777777" w:rsidR="00AE07A4" w:rsidRPr="00F31520" w:rsidRDefault="00AE07A4" w:rsidP="00AE07A4">
                  <w:pPr>
                    <w:jc w:val="center"/>
                    <w:rPr>
                      <w:b/>
                      <w:color w:val="000000"/>
                      <w:sz w:val="18"/>
                      <w:szCs w:val="18"/>
                      <w:lang w:bidi="ar"/>
                    </w:rPr>
                  </w:pPr>
                  <w:r w:rsidRPr="00F31520">
                    <w:rPr>
                      <w:rFonts w:hint="eastAsia"/>
                      <w:b/>
                      <w:color w:val="000000"/>
                      <w:sz w:val="18"/>
                      <w:szCs w:val="18"/>
                      <w:lang w:bidi="ar"/>
                    </w:rPr>
                    <w:t>日均接管浓度</w:t>
                  </w:r>
                  <w:r w:rsidRPr="00F31520">
                    <w:rPr>
                      <w:rFonts w:hint="eastAsia"/>
                      <w:b/>
                      <w:color w:val="000000"/>
                      <w:sz w:val="18"/>
                      <w:szCs w:val="18"/>
                      <w:lang w:bidi="ar"/>
                    </w:rPr>
                    <w:t>mg/L</w:t>
                  </w:r>
                </w:p>
              </w:tc>
              <w:tc>
                <w:tcPr>
                  <w:tcW w:w="1113" w:type="pct"/>
                  <w:tcBorders>
                    <w:top w:val="single" w:sz="12" w:space="0" w:color="auto"/>
                    <w:bottom w:val="single" w:sz="12" w:space="0" w:color="auto"/>
                  </w:tcBorders>
                  <w:shd w:val="clear" w:color="auto" w:fill="auto"/>
                  <w:vAlign w:val="center"/>
                </w:tcPr>
                <w:p w14:paraId="17693BD3" w14:textId="77777777" w:rsidR="00AE07A4" w:rsidRPr="00F31520" w:rsidRDefault="00AE07A4" w:rsidP="00AE07A4">
                  <w:pPr>
                    <w:jc w:val="center"/>
                    <w:rPr>
                      <w:b/>
                      <w:color w:val="000000"/>
                      <w:sz w:val="18"/>
                      <w:szCs w:val="18"/>
                      <w:lang w:bidi="ar"/>
                    </w:rPr>
                  </w:pPr>
                  <w:r w:rsidRPr="00F31520">
                    <w:rPr>
                      <w:rFonts w:hint="eastAsia"/>
                      <w:b/>
                      <w:color w:val="000000"/>
                      <w:sz w:val="18"/>
                      <w:szCs w:val="18"/>
                      <w:lang w:bidi="ar"/>
                    </w:rPr>
                    <w:t>排放标准</w:t>
                  </w:r>
                  <w:r w:rsidRPr="00F31520">
                    <w:rPr>
                      <w:rFonts w:hint="eastAsia"/>
                      <w:b/>
                      <w:color w:val="000000"/>
                      <w:sz w:val="18"/>
                      <w:szCs w:val="18"/>
                      <w:lang w:bidi="ar"/>
                    </w:rPr>
                    <w:t>mg/L</w:t>
                  </w:r>
                </w:p>
              </w:tc>
              <w:tc>
                <w:tcPr>
                  <w:tcW w:w="655" w:type="pct"/>
                  <w:tcBorders>
                    <w:top w:val="single" w:sz="12" w:space="0" w:color="auto"/>
                    <w:bottom w:val="single" w:sz="12" w:space="0" w:color="auto"/>
                  </w:tcBorders>
                  <w:shd w:val="clear" w:color="auto" w:fill="auto"/>
                  <w:vAlign w:val="center"/>
                </w:tcPr>
                <w:p w14:paraId="3B28BC69" w14:textId="77777777" w:rsidR="00AE07A4" w:rsidRPr="00F31520" w:rsidRDefault="00AE07A4" w:rsidP="00AE07A4">
                  <w:pPr>
                    <w:jc w:val="center"/>
                    <w:rPr>
                      <w:b/>
                      <w:color w:val="000000"/>
                      <w:sz w:val="18"/>
                      <w:szCs w:val="18"/>
                      <w:lang w:bidi="ar"/>
                    </w:rPr>
                  </w:pPr>
                  <w:r w:rsidRPr="00F31520">
                    <w:rPr>
                      <w:rFonts w:hint="eastAsia"/>
                      <w:b/>
                      <w:color w:val="000000"/>
                      <w:sz w:val="18"/>
                      <w:szCs w:val="18"/>
                      <w:lang w:bidi="ar"/>
                    </w:rPr>
                    <w:t>达标判定</w:t>
                  </w:r>
                </w:p>
              </w:tc>
            </w:tr>
            <w:tr w:rsidR="00AE07A4" w:rsidRPr="001D789D" w14:paraId="30DD5C49" w14:textId="77777777" w:rsidTr="00A42E29">
              <w:trPr>
                <w:trHeight w:val="397"/>
                <w:jc w:val="center"/>
              </w:trPr>
              <w:tc>
                <w:tcPr>
                  <w:tcW w:w="778" w:type="pct"/>
                  <w:vMerge w:val="restart"/>
                  <w:tcBorders>
                    <w:top w:val="single" w:sz="12" w:space="0" w:color="auto"/>
                  </w:tcBorders>
                  <w:shd w:val="clear" w:color="auto" w:fill="auto"/>
                  <w:vAlign w:val="center"/>
                </w:tcPr>
                <w:p w14:paraId="78B47DAB"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污水接管口</w:t>
                  </w:r>
                </w:p>
              </w:tc>
              <w:tc>
                <w:tcPr>
                  <w:tcW w:w="715" w:type="pct"/>
                  <w:vMerge w:val="restart"/>
                  <w:tcBorders>
                    <w:top w:val="single" w:sz="12" w:space="0" w:color="auto"/>
                  </w:tcBorders>
                  <w:shd w:val="clear" w:color="auto" w:fill="auto"/>
                  <w:vAlign w:val="center"/>
                </w:tcPr>
                <w:p w14:paraId="3F460C79" w14:textId="65E98CC8" w:rsidR="00AE07A4" w:rsidRPr="00F31520" w:rsidRDefault="00AE07A4" w:rsidP="00AE07A4">
                  <w:pPr>
                    <w:jc w:val="center"/>
                    <w:rPr>
                      <w:bCs/>
                      <w:color w:val="000000"/>
                      <w:sz w:val="18"/>
                      <w:szCs w:val="18"/>
                      <w:lang w:bidi="ar"/>
                    </w:rPr>
                  </w:pPr>
                </w:p>
              </w:tc>
              <w:tc>
                <w:tcPr>
                  <w:tcW w:w="655" w:type="pct"/>
                  <w:tcBorders>
                    <w:top w:val="single" w:sz="12" w:space="0" w:color="auto"/>
                  </w:tcBorders>
                  <w:shd w:val="clear" w:color="auto" w:fill="auto"/>
                  <w:vAlign w:val="center"/>
                </w:tcPr>
                <w:p w14:paraId="7D594177" w14:textId="77777777" w:rsidR="00AE07A4" w:rsidRPr="00F31520" w:rsidRDefault="00AE07A4" w:rsidP="00AE07A4">
                  <w:pPr>
                    <w:jc w:val="center"/>
                    <w:rPr>
                      <w:bCs/>
                      <w:color w:val="000000"/>
                      <w:sz w:val="18"/>
                      <w:szCs w:val="18"/>
                    </w:rPr>
                  </w:pPr>
                  <w:r w:rsidRPr="00F31520">
                    <w:rPr>
                      <w:rFonts w:hint="eastAsia"/>
                      <w:bCs/>
                      <w:color w:val="000000"/>
                      <w:sz w:val="18"/>
                      <w:szCs w:val="18"/>
                    </w:rPr>
                    <w:t>p</w:t>
                  </w:r>
                  <w:r w:rsidRPr="00F31520">
                    <w:rPr>
                      <w:bCs/>
                      <w:color w:val="000000"/>
                      <w:sz w:val="18"/>
                      <w:szCs w:val="18"/>
                    </w:rPr>
                    <w:t>H</w:t>
                  </w:r>
                </w:p>
              </w:tc>
              <w:tc>
                <w:tcPr>
                  <w:tcW w:w="1084" w:type="pct"/>
                  <w:tcBorders>
                    <w:top w:val="single" w:sz="12" w:space="0" w:color="auto"/>
                  </w:tcBorders>
                  <w:shd w:val="clear" w:color="auto" w:fill="auto"/>
                  <w:vAlign w:val="center"/>
                </w:tcPr>
                <w:p w14:paraId="64316552" w14:textId="56F722FF" w:rsidR="00AE07A4" w:rsidRPr="00F31520" w:rsidRDefault="00955927" w:rsidP="00AE07A4">
                  <w:pPr>
                    <w:jc w:val="center"/>
                    <w:rPr>
                      <w:bCs/>
                      <w:color w:val="000000"/>
                      <w:sz w:val="18"/>
                      <w:szCs w:val="18"/>
                      <w:lang w:bidi="ar"/>
                    </w:rPr>
                  </w:pPr>
                  <w:r>
                    <w:rPr>
                      <w:rFonts w:hint="eastAsia"/>
                      <w:bCs/>
                      <w:color w:val="000000"/>
                      <w:sz w:val="18"/>
                      <w:szCs w:val="18"/>
                      <w:lang w:bidi="ar"/>
                    </w:rPr>
                    <w:t>7</w:t>
                  </w:r>
                  <w:r>
                    <w:rPr>
                      <w:bCs/>
                      <w:color w:val="000000"/>
                      <w:sz w:val="18"/>
                      <w:szCs w:val="18"/>
                      <w:lang w:bidi="ar"/>
                    </w:rPr>
                    <w:t>.5</w:t>
                  </w:r>
                  <w:r w:rsidR="00AE07A4" w:rsidRPr="00F31520">
                    <w:rPr>
                      <w:rFonts w:hint="eastAsia"/>
                      <w:bCs/>
                      <w:color w:val="000000"/>
                      <w:sz w:val="18"/>
                      <w:szCs w:val="18"/>
                      <w:lang w:bidi="ar"/>
                    </w:rPr>
                    <w:t>（无量纲）</w:t>
                  </w:r>
                </w:p>
              </w:tc>
              <w:tc>
                <w:tcPr>
                  <w:tcW w:w="1113" w:type="pct"/>
                  <w:tcBorders>
                    <w:top w:val="single" w:sz="12" w:space="0" w:color="auto"/>
                  </w:tcBorders>
                  <w:shd w:val="clear" w:color="auto" w:fill="auto"/>
                  <w:vAlign w:val="center"/>
                </w:tcPr>
                <w:p w14:paraId="5608D4A1" w14:textId="697889D8"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6</w:t>
                  </w:r>
                  <w:r w:rsidR="00A42E29">
                    <w:rPr>
                      <w:bCs/>
                      <w:color w:val="000000"/>
                      <w:sz w:val="18"/>
                      <w:szCs w:val="18"/>
                      <w:lang w:bidi="ar"/>
                    </w:rPr>
                    <w:t>.5</w:t>
                  </w:r>
                  <w:r w:rsidRPr="00F31520">
                    <w:rPr>
                      <w:rFonts w:hint="eastAsia"/>
                      <w:bCs/>
                      <w:color w:val="000000"/>
                      <w:sz w:val="18"/>
                      <w:szCs w:val="18"/>
                      <w:lang w:bidi="ar"/>
                    </w:rPr>
                    <w:t>~</w:t>
                  </w:r>
                  <w:r w:rsidRPr="00F31520">
                    <w:rPr>
                      <w:bCs/>
                      <w:color w:val="000000"/>
                      <w:sz w:val="18"/>
                      <w:szCs w:val="18"/>
                      <w:lang w:bidi="ar"/>
                    </w:rPr>
                    <w:t>9</w:t>
                  </w:r>
                  <w:r w:rsidR="00A42E29">
                    <w:rPr>
                      <w:bCs/>
                      <w:color w:val="000000"/>
                      <w:sz w:val="18"/>
                      <w:szCs w:val="18"/>
                      <w:lang w:bidi="ar"/>
                    </w:rPr>
                    <w:t>.5</w:t>
                  </w:r>
                  <w:r w:rsidRPr="00F31520">
                    <w:rPr>
                      <w:rFonts w:hint="eastAsia"/>
                      <w:bCs/>
                      <w:color w:val="000000"/>
                      <w:sz w:val="18"/>
                      <w:szCs w:val="18"/>
                      <w:lang w:bidi="ar"/>
                    </w:rPr>
                    <w:t>（无量纲）</w:t>
                  </w:r>
                </w:p>
              </w:tc>
              <w:tc>
                <w:tcPr>
                  <w:tcW w:w="655" w:type="pct"/>
                  <w:tcBorders>
                    <w:top w:val="single" w:sz="12" w:space="0" w:color="auto"/>
                  </w:tcBorders>
                  <w:shd w:val="clear" w:color="auto" w:fill="auto"/>
                  <w:vAlign w:val="center"/>
                </w:tcPr>
                <w:p w14:paraId="2BD1F629"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达标</w:t>
                  </w:r>
                </w:p>
              </w:tc>
            </w:tr>
            <w:tr w:rsidR="00AE07A4" w:rsidRPr="001D789D" w14:paraId="6358D64A" w14:textId="77777777" w:rsidTr="00A42E29">
              <w:trPr>
                <w:trHeight w:val="397"/>
                <w:jc w:val="center"/>
              </w:trPr>
              <w:tc>
                <w:tcPr>
                  <w:tcW w:w="778" w:type="pct"/>
                  <w:vMerge/>
                  <w:shd w:val="clear" w:color="auto" w:fill="auto"/>
                  <w:vAlign w:val="center"/>
                </w:tcPr>
                <w:p w14:paraId="372A2ABF" w14:textId="77777777" w:rsidR="00AE07A4" w:rsidRPr="00F31520" w:rsidRDefault="00AE07A4" w:rsidP="00AE07A4">
                  <w:pPr>
                    <w:jc w:val="center"/>
                    <w:rPr>
                      <w:bCs/>
                      <w:color w:val="000000"/>
                      <w:sz w:val="18"/>
                      <w:szCs w:val="18"/>
                      <w:lang w:bidi="ar"/>
                    </w:rPr>
                  </w:pPr>
                </w:p>
              </w:tc>
              <w:tc>
                <w:tcPr>
                  <w:tcW w:w="715" w:type="pct"/>
                  <w:vMerge/>
                  <w:shd w:val="clear" w:color="auto" w:fill="auto"/>
                  <w:vAlign w:val="center"/>
                </w:tcPr>
                <w:p w14:paraId="67B6AD23" w14:textId="77777777" w:rsidR="00AE07A4" w:rsidRPr="00F31520" w:rsidRDefault="00AE07A4" w:rsidP="00AE07A4">
                  <w:pPr>
                    <w:jc w:val="center"/>
                    <w:rPr>
                      <w:bCs/>
                      <w:color w:val="000000"/>
                      <w:sz w:val="18"/>
                      <w:szCs w:val="18"/>
                      <w:lang w:bidi="ar"/>
                    </w:rPr>
                  </w:pPr>
                </w:p>
              </w:tc>
              <w:tc>
                <w:tcPr>
                  <w:tcW w:w="655" w:type="pct"/>
                  <w:shd w:val="clear" w:color="auto" w:fill="auto"/>
                  <w:vAlign w:val="center"/>
                </w:tcPr>
                <w:p w14:paraId="661D0A0E" w14:textId="77777777" w:rsidR="00AE07A4" w:rsidRPr="00F31520" w:rsidRDefault="00AE07A4" w:rsidP="00AE07A4">
                  <w:pPr>
                    <w:jc w:val="center"/>
                    <w:rPr>
                      <w:bCs/>
                      <w:color w:val="000000"/>
                      <w:sz w:val="18"/>
                      <w:szCs w:val="18"/>
                      <w:lang w:bidi="ar"/>
                    </w:rPr>
                  </w:pPr>
                  <w:r w:rsidRPr="00F31520">
                    <w:rPr>
                      <w:bCs/>
                      <w:color w:val="000000"/>
                      <w:sz w:val="18"/>
                      <w:szCs w:val="18"/>
                    </w:rPr>
                    <w:t>COD</w:t>
                  </w:r>
                </w:p>
              </w:tc>
              <w:tc>
                <w:tcPr>
                  <w:tcW w:w="1084" w:type="pct"/>
                  <w:shd w:val="clear" w:color="auto" w:fill="auto"/>
                  <w:vAlign w:val="center"/>
                </w:tcPr>
                <w:p w14:paraId="03179BF9" w14:textId="44F2D941" w:rsidR="00AE07A4" w:rsidRPr="00F31520" w:rsidRDefault="00955927" w:rsidP="00AE07A4">
                  <w:pPr>
                    <w:jc w:val="center"/>
                    <w:rPr>
                      <w:bCs/>
                      <w:color w:val="000000"/>
                      <w:sz w:val="18"/>
                      <w:szCs w:val="18"/>
                      <w:lang w:bidi="ar"/>
                    </w:rPr>
                  </w:pPr>
                  <w:r>
                    <w:rPr>
                      <w:rFonts w:hint="eastAsia"/>
                      <w:bCs/>
                      <w:color w:val="000000"/>
                      <w:sz w:val="18"/>
                      <w:szCs w:val="18"/>
                      <w:lang w:bidi="ar"/>
                    </w:rPr>
                    <w:t>1</w:t>
                  </w:r>
                  <w:r>
                    <w:rPr>
                      <w:bCs/>
                      <w:color w:val="000000"/>
                      <w:sz w:val="18"/>
                      <w:szCs w:val="18"/>
                      <w:lang w:bidi="ar"/>
                    </w:rPr>
                    <w:t>12</w:t>
                  </w:r>
                </w:p>
              </w:tc>
              <w:tc>
                <w:tcPr>
                  <w:tcW w:w="1113" w:type="pct"/>
                  <w:shd w:val="clear" w:color="auto" w:fill="auto"/>
                  <w:vAlign w:val="center"/>
                </w:tcPr>
                <w:p w14:paraId="3BC74D9D"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5</w:t>
                  </w:r>
                  <w:r w:rsidRPr="00F31520">
                    <w:rPr>
                      <w:bCs/>
                      <w:color w:val="000000"/>
                      <w:sz w:val="18"/>
                      <w:szCs w:val="18"/>
                      <w:lang w:bidi="ar"/>
                    </w:rPr>
                    <w:t>00</w:t>
                  </w:r>
                </w:p>
              </w:tc>
              <w:tc>
                <w:tcPr>
                  <w:tcW w:w="655" w:type="pct"/>
                  <w:shd w:val="clear" w:color="auto" w:fill="auto"/>
                  <w:vAlign w:val="center"/>
                </w:tcPr>
                <w:p w14:paraId="67F955AE"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达标</w:t>
                  </w:r>
                </w:p>
              </w:tc>
            </w:tr>
            <w:tr w:rsidR="00AE07A4" w:rsidRPr="001D789D" w14:paraId="440B6504" w14:textId="77777777" w:rsidTr="00A42E29">
              <w:trPr>
                <w:trHeight w:val="397"/>
                <w:jc w:val="center"/>
              </w:trPr>
              <w:tc>
                <w:tcPr>
                  <w:tcW w:w="778" w:type="pct"/>
                  <w:vMerge/>
                  <w:shd w:val="clear" w:color="auto" w:fill="auto"/>
                  <w:vAlign w:val="center"/>
                </w:tcPr>
                <w:p w14:paraId="6221CC2B" w14:textId="77777777" w:rsidR="00AE07A4" w:rsidRPr="00F31520" w:rsidRDefault="00AE07A4" w:rsidP="00AE07A4">
                  <w:pPr>
                    <w:jc w:val="center"/>
                    <w:rPr>
                      <w:bCs/>
                      <w:color w:val="000000"/>
                      <w:sz w:val="18"/>
                      <w:szCs w:val="18"/>
                      <w:lang w:bidi="ar"/>
                    </w:rPr>
                  </w:pPr>
                </w:p>
              </w:tc>
              <w:tc>
                <w:tcPr>
                  <w:tcW w:w="715" w:type="pct"/>
                  <w:vMerge/>
                  <w:shd w:val="clear" w:color="auto" w:fill="auto"/>
                  <w:vAlign w:val="center"/>
                </w:tcPr>
                <w:p w14:paraId="45A26E0E" w14:textId="77777777" w:rsidR="00AE07A4" w:rsidRPr="00F31520" w:rsidRDefault="00AE07A4" w:rsidP="00AE07A4">
                  <w:pPr>
                    <w:jc w:val="center"/>
                    <w:rPr>
                      <w:bCs/>
                      <w:color w:val="000000"/>
                      <w:sz w:val="18"/>
                      <w:szCs w:val="18"/>
                      <w:lang w:bidi="ar"/>
                    </w:rPr>
                  </w:pPr>
                </w:p>
              </w:tc>
              <w:tc>
                <w:tcPr>
                  <w:tcW w:w="655" w:type="pct"/>
                  <w:shd w:val="clear" w:color="auto" w:fill="auto"/>
                  <w:vAlign w:val="center"/>
                </w:tcPr>
                <w:p w14:paraId="0364E02A" w14:textId="77777777" w:rsidR="00AE07A4" w:rsidRPr="00F31520" w:rsidRDefault="00AE07A4" w:rsidP="00AE07A4">
                  <w:pPr>
                    <w:jc w:val="center"/>
                    <w:rPr>
                      <w:bCs/>
                      <w:color w:val="000000"/>
                      <w:sz w:val="18"/>
                      <w:szCs w:val="18"/>
                      <w:lang w:bidi="ar"/>
                    </w:rPr>
                  </w:pPr>
                  <w:r w:rsidRPr="00F31520">
                    <w:rPr>
                      <w:bCs/>
                      <w:color w:val="000000"/>
                      <w:sz w:val="18"/>
                      <w:szCs w:val="18"/>
                    </w:rPr>
                    <w:t>SS</w:t>
                  </w:r>
                </w:p>
              </w:tc>
              <w:tc>
                <w:tcPr>
                  <w:tcW w:w="1084" w:type="pct"/>
                  <w:shd w:val="clear" w:color="auto" w:fill="auto"/>
                  <w:vAlign w:val="center"/>
                </w:tcPr>
                <w:p w14:paraId="4FF84CE6" w14:textId="2244FCCE" w:rsidR="00AE07A4" w:rsidRPr="00F31520" w:rsidRDefault="00955927" w:rsidP="00AE07A4">
                  <w:pPr>
                    <w:jc w:val="center"/>
                    <w:rPr>
                      <w:bCs/>
                      <w:color w:val="000000"/>
                      <w:sz w:val="18"/>
                      <w:szCs w:val="18"/>
                      <w:lang w:bidi="ar"/>
                    </w:rPr>
                  </w:pPr>
                  <w:r>
                    <w:rPr>
                      <w:rFonts w:hint="eastAsia"/>
                      <w:bCs/>
                      <w:color w:val="000000"/>
                      <w:sz w:val="18"/>
                      <w:szCs w:val="18"/>
                      <w:lang w:bidi="ar"/>
                    </w:rPr>
                    <w:t>6</w:t>
                  </w:r>
                  <w:r>
                    <w:rPr>
                      <w:bCs/>
                      <w:color w:val="000000"/>
                      <w:sz w:val="18"/>
                      <w:szCs w:val="18"/>
                      <w:lang w:bidi="ar"/>
                    </w:rPr>
                    <w:t>6</w:t>
                  </w:r>
                </w:p>
              </w:tc>
              <w:tc>
                <w:tcPr>
                  <w:tcW w:w="1113" w:type="pct"/>
                  <w:shd w:val="clear" w:color="auto" w:fill="auto"/>
                  <w:vAlign w:val="center"/>
                </w:tcPr>
                <w:p w14:paraId="03AB02C1"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4</w:t>
                  </w:r>
                  <w:r w:rsidRPr="00F31520">
                    <w:rPr>
                      <w:bCs/>
                      <w:color w:val="000000"/>
                      <w:sz w:val="18"/>
                      <w:szCs w:val="18"/>
                      <w:lang w:bidi="ar"/>
                    </w:rPr>
                    <w:t>00</w:t>
                  </w:r>
                </w:p>
              </w:tc>
              <w:tc>
                <w:tcPr>
                  <w:tcW w:w="655" w:type="pct"/>
                  <w:shd w:val="clear" w:color="auto" w:fill="auto"/>
                  <w:vAlign w:val="center"/>
                </w:tcPr>
                <w:p w14:paraId="52954881"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达标</w:t>
                  </w:r>
                </w:p>
              </w:tc>
            </w:tr>
            <w:tr w:rsidR="00AE07A4" w:rsidRPr="001D789D" w14:paraId="1D51DA7D" w14:textId="77777777" w:rsidTr="00A42E29">
              <w:trPr>
                <w:trHeight w:val="397"/>
                <w:jc w:val="center"/>
              </w:trPr>
              <w:tc>
                <w:tcPr>
                  <w:tcW w:w="778" w:type="pct"/>
                  <w:vMerge/>
                  <w:shd w:val="clear" w:color="auto" w:fill="auto"/>
                  <w:vAlign w:val="center"/>
                </w:tcPr>
                <w:p w14:paraId="042F105D" w14:textId="77777777" w:rsidR="00AE07A4" w:rsidRPr="00F31520" w:rsidRDefault="00AE07A4" w:rsidP="00AE07A4">
                  <w:pPr>
                    <w:jc w:val="center"/>
                    <w:rPr>
                      <w:bCs/>
                      <w:color w:val="000000"/>
                      <w:sz w:val="18"/>
                      <w:szCs w:val="18"/>
                      <w:lang w:bidi="ar"/>
                    </w:rPr>
                  </w:pPr>
                </w:p>
              </w:tc>
              <w:tc>
                <w:tcPr>
                  <w:tcW w:w="715" w:type="pct"/>
                  <w:vMerge/>
                  <w:shd w:val="clear" w:color="auto" w:fill="auto"/>
                  <w:vAlign w:val="center"/>
                </w:tcPr>
                <w:p w14:paraId="1C938552" w14:textId="77777777" w:rsidR="00AE07A4" w:rsidRPr="00F31520" w:rsidRDefault="00AE07A4" w:rsidP="00AE07A4">
                  <w:pPr>
                    <w:jc w:val="center"/>
                    <w:rPr>
                      <w:bCs/>
                      <w:color w:val="000000"/>
                      <w:sz w:val="18"/>
                      <w:szCs w:val="18"/>
                      <w:lang w:bidi="ar"/>
                    </w:rPr>
                  </w:pPr>
                </w:p>
              </w:tc>
              <w:tc>
                <w:tcPr>
                  <w:tcW w:w="655" w:type="pct"/>
                  <w:shd w:val="clear" w:color="auto" w:fill="auto"/>
                  <w:vAlign w:val="center"/>
                </w:tcPr>
                <w:p w14:paraId="626E63D8" w14:textId="77777777" w:rsidR="00AE07A4" w:rsidRPr="00F31520" w:rsidRDefault="00AE07A4" w:rsidP="00AE07A4">
                  <w:pPr>
                    <w:jc w:val="center"/>
                    <w:rPr>
                      <w:bCs/>
                      <w:color w:val="000000"/>
                      <w:sz w:val="18"/>
                      <w:szCs w:val="18"/>
                      <w:lang w:bidi="ar"/>
                    </w:rPr>
                  </w:pPr>
                  <w:r w:rsidRPr="00F31520">
                    <w:rPr>
                      <w:bCs/>
                      <w:color w:val="000000"/>
                      <w:sz w:val="18"/>
                      <w:szCs w:val="18"/>
                    </w:rPr>
                    <w:t>氨氮</w:t>
                  </w:r>
                </w:p>
              </w:tc>
              <w:tc>
                <w:tcPr>
                  <w:tcW w:w="1084" w:type="pct"/>
                  <w:shd w:val="clear" w:color="auto" w:fill="auto"/>
                  <w:vAlign w:val="center"/>
                </w:tcPr>
                <w:p w14:paraId="3FF93321" w14:textId="4916F7A4" w:rsidR="00AE07A4" w:rsidRPr="00F31520" w:rsidRDefault="00955927" w:rsidP="00AE07A4">
                  <w:pPr>
                    <w:jc w:val="center"/>
                    <w:rPr>
                      <w:bCs/>
                      <w:color w:val="000000"/>
                      <w:sz w:val="18"/>
                      <w:szCs w:val="18"/>
                      <w:lang w:bidi="ar"/>
                    </w:rPr>
                  </w:pPr>
                  <w:r>
                    <w:rPr>
                      <w:rFonts w:hint="eastAsia"/>
                      <w:bCs/>
                      <w:color w:val="000000"/>
                      <w:sz w:val="18"/>
                      <w:szCs w:val="18"/>
                      <w:lang w:bidi="ar"/>
                    </w:rPr>
                    <w:t>1</w:t>
                  </w:r>
                  <w:r>
                    <w:rPr>
                      <w:bCs/>
                      <w:color w:val="000000"/>
                      <w:sz w:val="18"/>
                      <w:szCs w:val="18"/>
                      <w:lang w:bidi="ar"/>
                    </w:rPr>
                    <w:t>.08</w:t>
                  </w:r>
                </w:p>
              </w:tc>
              <w:tc>
                <w:tcPr>
                  <w:tcW w:w="1113" w:type="pct"/>
                  <w:shd w:val="clear" w:color="auto" w:fill="auto"/>
                  <w:vAlign w:val="center"/>
                </w:tcPr>
                <w:p w14:paraId="562B54C6"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4</w:t>
                  </w:r>
                  <w:r w:rsidRPr="00F31520">
                    <w:rPr>
                      <w:bCs/>
                      <w:color w:val="000000"/>
                      <w:sz w:val="18"/>
                      <w:szCs w:val="18"/>
                      <w:lang w:bidi="ar"/>
                    </w:rPr>
                    <w:t>5</w:t>
                  </w:r>
                </w:p>
              </w:tc>
              <w:tc>
                <w:tcPr>
                  <w:tcW w:w="655" w:type="pct"/>
                  <w:shd w:val="clear" w:color="auto" w:fill="auto"/>
                  <w:vAlign w:val="center"/>
                </w:tcPr>
                <w:p w14:paraId="57601D53"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达标</w:t>
                  </w:r>
                </w:p>
              </w:tc>
            </w:tr>
            <w:tr w:rsidR="00AE07A4" w:rsidRPr="001D789D" w14:paraId="6F28D471" w14:textId="77777777" w:rsidTr="00A42E29">
              <w:trPr>
                <w:trHeight w:val="397"/>
                <w:jc w:val="center"/>
              </w:trPr>
              <w:tc>
                <w:tcPr>
                  <w:tcW w:w="778" w:type="pct"/>
                  <w:vMerge/>
                  <w:shd w:val="clear" w:color="auto" w:fill="auto"/>
                  <w:vAlign w:val="center"/>
                </w:tcPr>
                <w:p w14:paraId="68379F03" w14:textId="77777777" w:rsidR="00AE07A4" w:rsidRPr="00F31520" w:rsidRDefault="00AE07A4" w:rsidP="00AE07A4">
                  <w:pPr>
                    <w:jc w:val="center"/>
                    <w:rPr>
                      <w:bCs/>
                      <w:color w:val="000000"/>
                      <w:sz w:val="18"/>
                      <w:szCs w:val="18"/>
                      <w:lang w:bidi="ar"/>
                    </w:rPr>
                  </w:pPr>
                </w:p>
              </w:tc>
              <w:tc>
                <w:tcPr>
                  <w:tcW w:w="715" w:type="pct"/>
                  <w:vMerge/>
                  <w:shd w:val="clear" w:color="auto" w:fill="auto"/>
                  <w:vAlign w:val="center"/>
                </w:tcPr>
                <w:p w14:paraId="38DC195F" w14:textId="77777777" w:rsidR="00AE07A4" w:rsidRPr="00F31520" w:rsidRDefault="00AE07A4" w:rsidP="00AE07A4">
                  <w:pPr>
                    <w:jc w:val="center"/>
                    <w:rPr>
                      <w:bCs/>
                      <w:color w:val="000000"/>
                      <w:sz w:val="18"/>
                      <w:szCs w:val="18"/>
                      <w:lang w:bidi="ar"/>
                    </w:rPr>
                  </w:pPr>
                </w:p>
              </w:tc>
              <w:tc>
                <w:tcPr>
                  <w:tcW w:w="655" w:type="pct"/>
                  <w:shd w:val="clear" w:color="auto" w:fill="auto"/>
                  <w:vAlign w:val="center"/>
                </w:tcPr>
                <w:p w14:paraId="6EC61ED6" w14:textId="77777777" w:rsidR="00AE07A4" w:rsidRPr="00F31520" w:rsidRDefault="00AE07A4" w:rsidP="00AE07A4">
                  <w:pPr>
                    <w:jc w:val="center"/>
                    <w:rPr>
                      <w:bCs/>
                      <w:color w:val="000000"/>
                      <w:sz w:val="18"/>
                      <w:szCs w:val="18"/>
                      <w:lang w:bidi="ar"/>
                    </w:rPr>
                  </w:pPr>
                  <w:r w:rsidRPr="00F31520">
                    <w:rPr>
                      <w:bCs/>
                      <w:color w:val="000000"/>
                      <w:sz w:val="18"/>
                      <w:szCs w:val="18"/>
                    </w:rPr>
                    <w:t>TP</w:t>
                  </w:r>
                </w:p>
              </w:tc>
              <w:tc>
                <w:tcPr>
                  <w:tcW w:w="1084" w:type="pct"/>
                  <w:shd w:val="clear" w:color="auto" w:fill="auto"/>
                  <w:vAlign w:val="center"/>
                </w:tcPr>
                <w:p w14:paraId="4199E2F7" w14:textId="79DB9333" w:rsidR="00AE07A4" w:rsidRPr="00F31520" w:rsidRDefault="00955927" w:rsidP="00AE07A4">
                  <w:pPr>
                    <w:jc w:val="center"/>
                    <w:rPr>
                      <w:bCs/>
                      <w:color w:val="000000"/>
                      <w:sz w:val="18"/>
                      <w:szCs w:val="18"/>
                      <w:lang w:bidi="ar"/>
                    </w:rPr>
                  </w:pPr>
                  <w:r>
                    <w:rPr>
                      <w:rFonts w:hint="eastAsia"/>
                      <w:bCs/>
                      <w:color w:val="000000"/>
                      <w:sz w:val="18"/>
                      <w:szCs w:val="18"/>
                      <w:lang w:bidi="ar"/>
                    </w:rPr>
                    <w:t>0</w:t>
                  </w:r>
                  <w:r>
                    <w:rPr>
                      <w:bCs/>
                      <w:color w:val="000000"/>
                      <w:sz w:val="18"/>
                      <w:szCs w:val="18"/>
                      <w:lang w:bidi="ar"/>
                    </w:rPr>
                    <w:t>.65</w:t>
                  </w:r>
                </w:p>
              </w:tc>
              <w:tc>
                <w:tcPr>
                  <w:tcW w:w="1113" w:type="pct"/>
                  <w:shd w:val="clear" w:color="auto" w:fill="auto"/>
                  <w:vAlign w:val="center"/>
                </w:tcPr>
                <w:p w14:paraId="47A4F4DF"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8</w:t>
                  </w:r>
                </w:p>
              </w:tc>
              <w:tc>
                <w:tcPr>
                  <w:tcW w:w="655" w:type="pct"/>
                  <w:shd w:val="clear" w:color="auto" w:fill="auto"/>
                  <w:vAlign w:val="center"/>
                </w:tcPr>
                <w:p w14:paraId="1E52F25E" w14:textId="77777777" w:rsidR="00AE07A4" w:rsidRPr="00F31520" w:rsidRDefault="00AE07A4" w:rsidP="00AE07A4">
                  <w:pPr>
                    <w:jc w:val="center"/>
                    <w:rPr>
                      <w:bCs/>
                      <w:color w:val="000000"/>
                      <w:sz w:val="18"/>
                      <w:szCs w:val="18"/>
                      <w:lang w:bidi="ar"/>
                    </w:rPr>
                  </w:pPr>
                  <w:r w:rsidRPr="00F31520">
                    <w:rPr>
                      <w:rFonts w:hint="eastAsia"/>
                      <w:bCs/>
                      <w:color w:val="000000"/>
                      <w:sz w:val="18"/>
                      <w:szCs w:val="18"/>
                      <w:lang w:bidi="ar"/>
                    </w:rPr>
                    <w:t>达标</w:t>
                  </w:r>
                </w:p>
              </w:tc>
            </w:tr>
            <w:tr w:rsidR="00AE07A4" w:rsidRPr="001D789D" w14:paraId="59663025" w14:textId="77777777" w:rsidTr="00A42E29">
              <w:trPr>
                <w:trHeight w:val="397"/>
                <w:jc w:val="center"/>
              </w:trPr>
              <w:tc>
                <w:tcPr>
                  <w:tcW w:w="778" w:type="pct"/>
                  <w:vMerge/>
                  <w:shd w:val="clear" w:color="auto" w:fill="auto"/>
                  <w:vAlign w:val="center"/>
                </w:tcPr>
                <w:p w14:paraId="0C6ADA28" w14:textId="77777777" w:rsidR="00AE07A4" w:rsidRPr="00F31520" w:rsidRDefault="00AE07A4" w:rsidP="00AE07A4">
                  <w:pPr>
                    <w:jc w:val="center"/>
                    <w:rPr>
                      <w:bCs/>
                      <w:color w:val="000000"/>
                      <w:sz w:val="18"/>
                      <w:szCs w:val="18"/>
                      <w:lang w:bidi="ar"/>
                    </w:rPr>
                  </w:pPr>
                </w:p>
              </w:tc>
              <w:tc>
                <w:tcPr>
                  <w:tcW w:w="715" w:type="pct"/>
                  <w:vMerge/>
                  <w:shd w:val="clear" w:color="auto" w:fill="auto"/>
                  <w:vAlign w:val="center"/>
                </w:tcPr>
                <w:p w14:paraId="7A3FE19B" w14:textId="77777777" w:rsidR="00AE07A4" w:rsidRPr="00F31520" w:rsidRDefault="00AE07A4" w:rsidP="00AE07A4">
                  <w:pPr>
                    <w:jc w:val="center"/>
                    <w:rPr>
                      <w:bCs/>
                      <w:color w:val="000000"/>
                      <w:sz w:val="18"/>
                      <w:szCs w:val="18"/>
                      <w:lang w:bidi="ar"/>
                    </w:rPr>
                  </w:pPr>
                </w:p>
              </w:tc>
              <w:tc>
                <w:tcPr>
                  <w:tcW w:w="655" w:type="pct"/>
                  <w:shd w:val="clear" w:color="auto" w:fill="auto"/>
                  <w:vAlign w:val="center"/>
                </w:tcPr>
                <w:p w14:paraId="7FBEF689" w14:textId="77777777" w:rsidR="00AE07A4" w:rsidRPr="00F31520" w:rsidRDefault="00AE07A4" w:rsidP="00AE07A4">
                  <w:pPr>
                    <w:jc w:val="center"/>
                    <w:rPr>
                      <w:bCs/>
                      <w:color w:val="000000"/>
                      <w:sz w:val="18"/>
                      <w:szCs w:val="18"/>
                    </w:rPr>
                  </w:pPr>
                  <w:r>
                    <w:rPr>
                      <w:rFonts w:hint="eastAsia"/>
                      <w:bCs/>
                      <w:color w:val="000000"/>
                      <w:sz w:val="18"/>
                      <w:szCs w:val="18"/>
                    </w:rPr>
                    <w:t>T</w:t>
                  </w:r>
                  <w:r>
                    <w:rPr>
                      <w:bCs/>
                      <w:color w:val="000000"/>
                      <w:sz w:val="18"/>
                      <w:szCs w:val="18"/>
                    </w:rPr>
                    <w:t>N</w:t>
                  </w:r>
                </w:p>
              </w:tc>
              <w:tc>
                <w:tcPr>
                  <w:tcW w:w="1084" w:type="pct"/>
                  <w:shd w:val="clear" w:color="auto" w:fill="auto"/>
                  <w:vAlign w:val="center"/>
                </w:tcPr>
                <w:p w14:paraId="5C04D017" w14:textId="6E7659E6" w:rsidR="00AE07A4" w:rsidRPr="00F31520" w:rsidRDefault="00955927" w:rsidP="00AE07A4">
                  <w:pPr>
                    <w:jc w:val="center"/>
                    <w:rPr>
                      <w:bCs/>
                      <w:color w:val="000000"/>
                      <w:sz w:val="18"/>
                      <w:szCs w:val="18"/>
                      <w:lang w:bidi="ar"/>
                    </w:rPr>
                  </w:pPr>
                  <w:r>
                    <w:rPr>
                      <w:rFonts w:hint="eastAsia"/>
                      <w:bCs/>
                      <w:color w:val="000000"/>
                      <w:sz w:val="18"/>
                      <w:szCs w:val="18"/>
                      <w:lang w:bidi="ar"/>
                    </w:rPr>
                    <w:t>1</w:t>
                  </w:r>
                  <w:r>
                    <w:rPr>
                      <w:bCs/>
                      <w:color w:val="000000"/>
                      <w:sz w:val="18"/>
                      <w:szCs w:val="18"/>
                      <w:lang w:bidi="ar"/>
                    </w:rPr>
                    <w:t>0.8</w:t>
                  </w:r>
                </w:p>
              </w:tc>
              <w:tc>
                <w:tcPr>
                  <w:tcW w:w="1113" w:type="pct"/>
                  <w:shd w:val="clear" w:color="auto" w:fill="auto"/>
                  <w:vAlign w:val="center"/>
                </w:tcPr>
                <w:p w14:paraId="3FAFF8F8" w14:textId="77777777" w:rsidR="00AE07A4" w:rsidRPr="00F31520" w:rsidRDefault="00AE07A4" w:rsidP="00AE07A4">
                  <w:pPr>
                    <w:jc w:val="center"/>
                    <w:rPr>
                      <w:bCs/>
                      <w:color w:val="000000"/>
                      <w:sz w:val="18"/>
                      <w:szCs w:val="18"/>
                      <w:lang w:bidi="ar"/>
                    </w:rPr>
                  </w:pPr>
                  <w:r>
                    <w:rPr>
                      <w:rFonts w:hint="eastAsia"/>
                      <w:bCs/>
                      <w:color w:val="000000"/>
                      <w:sz w:val="18"/>
                      <w:szCs w:val="18"/>
                      <w:lang w:bidi="ar"/>
                    </w:rPr>
                    <w:t>7</w:t>
                  </w:r>
                  <w:r>
                    <w:rPr>
                      <w:bCs/>
                      <w:color w:val="000000"/>
                      <w:sz w:val="18"/>
                      <w:szCs w:val="18"/>
                      <w:lang w:bidi="ar"/>
                    </w:rPr>
                    <w:t>0</w:t>
                  </w:r>
                </w:p>
              </w:tc>
              <w:tc>
                <w:tcPr>
                  <w:tcW w:w="655" w:type="pct"/>
                  <w:shd w:val="clear" w:color="auto" w:fill="auto"/>
                  <w:vAlign w:val="center"/>
                </w:tcPr>
                <w:p w14:paraId="5CEF0A2C" w14:textId="77777777" w:rsidR="00AE07A4" w:rsidRPr="00F31520" w:rsidRDefault="00AE07A4" w:rsidP="00AE07A4">
                  <w:pPr>
                    <w:jc w:val="center"/>
                    <w:rPr>
                      <w:bCs/>
                      <w:color w:val="000000"/>
                      <w:sz w:val="18"/>
                      <w:szCs w:val="18"/>
                      <w:lang w:bidi="ar"/>
                    </w:rPr>
                  </w:pPr>
                  <w:r>
                    <w:rPr>
                      <w:rFonts w:hint="eastAsia"/>
                      <w:bCs/>
                      <w:color w:val="000000"/>
                      <w:sz w:val="18"/>
                      <w:szCs w:val="18"/>
                      <w:lang w:bidi="ar"/>
                    </w:rPr>
                    <w:t>达标</w:t>
                  </w:r>
                </w:p>
              </w:tc>
            </w:tr>
          </w:tbl>
          <w:p w14:paraId="4051E670" w14:textId="22B3B349" w:rsidR="00AE07A4" w:rsidRPr="00F31520" w:rsidRDefault="00AE07A4" w:rsidP="00AE07A4">
            <w:pPr>
              <w:spacing w:line="360" w:lineRule="auto"/>
              <w:ind w:firstLineChars="200" w:firstLine="420"/>
              <w:rPr>
                <w:color w:val="000000"/>
                <w:szCs w:val="21"/>
              </w:rPr>
            </w:pPr>
            <w:r w:rsidRPr="00F31520">
              <w:rPr>
                <w:rFonts w:hint="eastAsia"/>
                <w:color w:val="000000"/>
                <w:szCs w:val="21"/>
              </w:rPr>
              <w:t>监测结果表明，厂区污水接管口的</w:t>
            </w:r>
            <w:r w:rsidRPr="00F31520">
              <w:rPr>
                <w:rFonts w:hint="eastAsia"/>
                <w:color w:val="000000"/>
                <w:szCs w:val="21"/>
              </w:rPr>
              <w:t>pH</w:t>
            </w:r>
            <w:r w:rsidRPr="00F31520">
              <w:rPr>
                <w:rFonts w:hint="eastAsia"/>
                <w:color w:val="000000"/>
                <w:szCs w:val="21"/>
              </w:rPr>
              <w:t>值、</w:t>
            </w:r>
            <w:r w:rsidRPr="00F31520">
              <w:rPr>
                <w:rFonts w:hint="eastAsia"/>
                <w:color w:val="000000"/>
                <w:szCs w:val="21"/>
              </w:rPr>
              <w:t>COD</w:t>
            </w:r>
            <w:r w:rsidRPr="00F31520">
              <w:rPr>
                <w:rFonts w:hint="eastAsia"/>
                <w:color w:val="000000"/>
                <w:szCs w:val="21"/>
              </w:rPr>
              <w:t>、</w:t>
            </w:r>
            <w:r w:rsidRPr="00F31520">
              <w:rPr>
                <w:rFonts w:hint="eastAsia"/>
                <w:color w:val="000000"/>
                <w:szCs w:val="21"/>
              </w:rPr>
              <w:t>SS</w:t>
            </w:r>
            <w:r w:rsidR="00A42E29">
              <w:rPr>
                <w:rFonts w:hint="eastAsia"/>
                <w:color w:val="000000"/>
                <w:szCs w:val="21"/>
              </w:rPr>
              <w:t>、</w:t>
            </w:r>
            <w:r w:rsidRPr="00F31520">
              <w:rPr>
                <w:rFonts w:hint="eastAsia"/>
                <w:color w:val="000000"/>
                <w:szCs w:val="21"/>
              </w:rPr>
              <w:t>氨氮、总磷</w:t>
            </w:r>
            <w:r>
              <w:rPr>
                <w:rFonts w:hint="eastAsia"/>
                <w:color w:val="000000"/>
                <w:szCs w:val="21"/>
              </w:rPr>
              <w:t>、总氮</w:t>
            </w:r>
            <w:r w:rsidRPr="00F31520">
              <w:rPr>
                <w:rFonts w:hint="eastAsia"/>
                <w:color w:val="000000"/>
                <w:szCs w:val="21"/>
              </w:rPr>
              <w:t>的排放浓度均符合《污水排入城镇下水道水质标准》（</w:t>
            </w:r>
            <w:r>
              <w:rPr>
                <w:color w:val="000000"/>
                <w:szCs w:val="21"/>
              </w:rPr>
              <w:t>GB/T 31962-2015</w:t>
            </w:r>
            <w:r w:rsidRPr="00F31520">
              <w:rPr>
                <w:rFonts w:hint="eastAsia"/>
                <w:color w:val="000000"/>
                <w:szCs w:val="21"/>
              </w:rPr>
              <w:t>）中表</w:t>
            </w:r>
            <w:r>
              <w:rPr>
                <w:rFonts w:hint="eastAsia"/>
                <w:color w:val="000000"/>
                <w:szCs w:val="21"/>
              </w:rPr>
              <w:t>1</w:t>
            </w:r>
            <w:r>
              <w:rPr>
                <w:rFonts w:hint="eastAsia"/>
                <w:color w:val="000000"/>
                <w:szCs w:val="21"/>
              </w:rPr>
              <w:t>中</w:t>
            </w:r>
            <w:r>
              <w:rPr>
                <w:color w:val="000000"/>
                <w:szCs w:val="21"/>
              </w:rPr>
              <w:t>A</w:t>
            </w:r>
            <w:r>
              <w:rPr>
                <w:rFonts w:hint="eastAsia"/>
                <w:color w:val="000000"/>
                <w:szCs w:val="21"/>
              </w:rPr>
              <w:t>等级</w:t>
            </w:r>
            <w:r w:rsidRPr="00F31520">
              <w:rPr>
                <w:rFonts w:hint="eastAsia"/>
                <w:color w:val="000000"/>
                <w:szCs w:val="21"/>
              </w:rPr>
              <w:t>标准。</w:t>
            </w:r>
          </w:p>
          <w:p w14:paraId="21023F37" w14:textId="655D54F2" w:rsidR="00AE07A4" w:rsidRDefault="00ED668D" w:rsidP="00AE07A4">
            <w:pPr>
              <w:adjustRightInd w:val="0"/>
              <w:snapToGrid w:val="0"/>
              <w:spacing w:line="360" w:lineRule="auto"/>
              <w:ind w:firstLineChars="200" w:firstLine="420"/>
              <w:rPr>
                <w:color w:val="000000"/>
                <w:kern w:val="0"/>
                <w:szCs w:val="21"/>
              </w:rPr>
            </w:pPr>
            <w:r>
              <w:rPr>
                <w:rFonts w:hint="eastAsia"/>
                <w:color w:val="000000"/>
                <w:kern w:val="0"/>
                <w:szCs w:val="21"/>
              </w:rPr>
              <w:t>根据</w:t>
            </w:r>
            <w:r w:rsidR="00AE07A4" w:rsidRPr="00F31520">
              <w:rPr>
                <w:rFonts w:hint="eastAsia"/>
                <w:color w:val="000000"/>
                <w:kern w:val="0"/>
                <w:szCs w:val="21"/>
              </w:rPr>
              <w:t>现有项目</w:t>
            </w:r>
            <w:r>
              <w:rPr>
                <w:rFonts w:hint="eastAsia"/>
                <w:color w:val="000000"/>
                <w:kern w:val="0"/>
                <w:szCs w:val="21"/>
              </w:rPr>
              <w:t>验收报告，现有项目</w:t>
            </w:r>
            <w:r w:rsidR="00AE07A4" w:rsidRPr="00F31520">
              <w:rPr>
                <w:rFonts w:hint="eastAsia"/>
                <w:color w:val="000000"/>
                <w:kern w:val="0"/>
                <w:szCs w:val="21"/>
              </w:rPr>
              <w:t>水量平衡图如下：</w:t>
            </w:r>
          </w:p>
          <w:p w14:paraId="3005F4DA" w14:textId="335933D1" w:rsidR="00A42E29" w:rsidRDefault="00976373" w:rsidP="00A42E29">
            <w:pPr>
              <w:adjustRightInd w:val="0"/>
              <w:snapToGrid w:val="0"/>
              <w:spacing w:line="360" w:lineRule="auto"/>
              <w:ind w:leftChars="50" w:left="105" w:rightChars="50" w:right="105"/>
              <w:jc w:val="center"/>
              <w:rPr>
                <w:bCs/>
                <w:szCs w:val="21"/>
              </w:rPr>
            </w:pPr>
            <w:r>
              <w:rPr>
                <w:noProof/>
              </w:rPr>
              <w:drawing>
                <wp:inline distT="0" distB="0" distL="0" distR="0" wp14:anchorId="00259699" wp14:editId="3D0F0B81">
                  <wp:extent cx="3721291" cy="3556183"/>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21291" cy="3556183"/>
                          </a:xfrm>
                          <a:prstGeom prst="rect">
                            <a:avLst/>
                          </a:prstGeom>
                        </pic:spPr>
                      </pic:pic>
                    </a:graphicData>
                  </a:graphic>
                </wp:inline>
              </w:drawing>
            </w:r>
          </w:p>
          <w:p w14:paraId="6F8F25BC" w14:textId="32F6700D" w:rsidR="00A42E29" w:rsidRPr="00A42E29" w:rsidRDefault="00A42E29" w:rsidP="00A42E29">
            <w:pPr>
              <w:adjustRightInd w:val="0"/>
              <w:snapToGrid w:val="0"/>
              <w:spacing w:line="360" w:lineRule="auto"/>
              <w:ind w:leftChars="50" w:left="105" w:rightChars="50" w:right="105"/>
              <w:jc w:val="center"/>
              <w:rPr>
                <w:b/>
                <w:szCs w:val="21"/>
              </w:rPr>
            </w:pPr>
            <w:r w:rsidRPr="00A42E29">
              <w:rPr>
                <w:rFonts w:hint="eastAsia"/>
                <w:b/>
                <w:szCs w:val="21"/>
              </w:rPr>
              <w:lastRenderedPageBreak/>
              <w:t>图</w:t>
            </w:r>
            <w:r w:rsidRPr="00A42E29">
              <w:rPr>
                <w:rFonts w:hint="eastAsia"/>
                <w:b/>
                <w:szCs w:val="21"/>
              </w:rPr>
              <w:t>2</w:t>
            </w:r>
            <w:r w:rsidRPr="00A42E29">
              <w:rPr>
                <w:b/>
                <w:szCs w:val="21"/>
              </w:rPr>
              <w:t>-</w:t>
            </w:r>
            <w:r w:rsidR="002826CB">
              <w:rPr>
                <w:b/>
                <w:szCs w:val="21"/>
              </w:rPr>
              <w:t>8</w:t>
            </w:r>
            <w:r w:rsidRPr="00A42E29">
              <w:rPr>
                <w:b/>
                <w:szCs w:val="21"/>
              </w:rPr>
              <w:t xml:space="preserve">  </w:t>
            </w:r>
            <w:r w:rsidRPr="00A42E29">
              <w:rPr>
                <w:rFonts w:hint="eastAsia"/>
                <w:b/>
                <w:szCs w:val="21"/>
              </w:rPr>
              <w:t>现有项目水量平衡图</w:t>
            </w:r>
            <w:r w:rsidR="009A1736">
              <w:rPr>
                <w:rFonts w:hint="eastAsia"/>
                <w:b/>
                <w:szCs w:val="21"/>
              </w:rPr>
              <w:t>（单位：</w:t>
            </w:r>
            <w:r w:rsidR="009A1736">
              <w:rPr>
                <w:rFonts w:hint="eastAsia"/>
                <w:b/>
                <w:szCs w:val="21"/>
              </w:rPr>
              <w:t>t/a</w:t>
            </w:r>
            <w:r w:rsidR="009A1736">
              <w:rPr>
                <w:rFonts w:hint="eastAsia"/>
                <w:b/>
                <w:szCs w:val="21"/>
              </w:rPr>
              <w:t>）</w:t>
            </w:r>
          </w:p>
          <w:p w14:paraId="1C3B0297" w14:textId="77777777" w:rsidR="009A1736" w:rsidRPr="007178E4" w:rsidRDefault="009A1736" w:rsidP="009A1736">
            <w:pPr>
              <w:spacing w:line="360" w:lineRule="auto"/>
              <w:ind w:firstLineChars="200" w:firstLine="422"/>
              <w:rPr>
                <w:b/>
                <w:bCs/>
                <w:color w:val="000000"/>
                <w:kern w:val="0"/>
                <w:szCs w:val="21"/>
              </w:rPr>
            </w:pPr>
            <w:r w:rsidRPr="007178E4">
              <w:rPr>
                <w:b/>
                <w:bCs/>
                <w:color w:val="000000"/>
                <w:kern w:val="0"/>
                <w:szCs w:val="21"/>
              </w:rPr>
              <w:t>（</w:t>
            </w:r>
            <w:r w:rsidRPr="007178E4">
              <w:rPr>
                <w:b/>
                <w:bCs/>
                <w:color w:val="000000"/>
                <w:kern w:val="0"/>
                <w:szCs w:val="21"/>
              </w:rPr>
              <w:t>3</w:t>
            </w:r>
            <w:r w:rsidRPr="007178E4">
              <w:rPr>
                <w:b/>
                <w:bCs/>
                <w:color w:val="000000"/>
                <w:kern w:val="0"/>
                <w:szCs w:val="21"/>
              </w:rPr>
              <w:t>）噪声</w:t>
            </w:r>
          </w:p>
          <w:p w14:paraId="1EDF23EA" w14:textId="75FBBFA8" w:rsidR="009A1736" w:rsidRPr="00370E58" w:rsidRDefault="009A1736" w:rsidP="009A1736">
            <w:pPr>
              <w:adjustRightInd w:val="0"/>
              <w:snapToGrid w:val="0"/>
              <w:spacing w:line="360" w:lineRule="auto"/>
              <w:ind w:firstLineChars="200" w:firstLine="420"/>
              <w:rPr>
                <w:b/>
                <w:color w:val="000000"/>
                <w:szCs w:val="21"/>
              </w:rPr>
            </w:pPr>
            <w:r w:rsidRPr="00370E58">
              <w:rPr>
                <w:color w:val="000000"/>
                <w:kern w:val="0"/>
                <w:szCs w:val="21"/>
              </w:rPr>
              <w:t>现有项目</w:t>
            </w:r>
            <w:r w:rsidRPr="00370E58">
              <w:rPr>
                <w:rFonts w:hint="eastAsia"/>
                <w:color w:val="000000"/>
                <w:kern w:val="0"/>
                <w:szCs w:val="21"/>
              </w:rPr>
              <w:t>噪声源主要为</w:t>
            </w:r>
            <w:r>
              <w:rPr>
                <w:rFonts w:hint="eastAsia"/>
                <w:color w:val="000000"/>
                <w:kern w:val="0"/>
                <w:szCs w:val="21"/>
              </w:rPr>
              <w:t>反击式破碎机、振动筛</w:t>
            </w:r>
            <w:r w:rsidR="00703DD3">
              <w:rPr>
                <w:rFonts w:hint="eastAsia"/>
                <w:color w:val="000000"/>
                <w:kern w:val="0"/>
                <w:szCs w:val="21"/>
              </w:rPr>
              <w:t>、</w:t>
            </w:r>
            <w:r w:rsidR="00703DD3" w:rsidRPr="00703DD3">
              <w:rPr>
                <w:rFonts w:hint="eastAsia"/>
                <w:color w:val="000000"/>
                <w:kern w:val="0"/>
                <w:szCs w:val="21"/>
              </w:rPr>
              <w:t>弛张筛</w:t>
            </w:r>
            <w:r w:rsidRPr="00370E58">
              <w:rPr>
                <w:rFonts w:hint="eastAsia"/>
                <w:color w:val="000000"/>
                <w:kern w:val="0"/>
                <w:szCs w:val="21"/>
              </w:rPr>
              <w:t>等生产</w:t>
            </w:r>
            <w:r>
              <w:rPr>
                <w:rFonts w:hint="eastAsia"/>
                <w:color w:val="000000"/>
                <w:kern w:val="0"/>
                <w:szCs w:val="21"/>
              </w:rPr>
              <w:t>及</w:t>
            </w:r>
            <w:r w:rsidRPr="00370E58">
              <w:rPr>
                <w:rFonts w:hint="eastAsia"/>
                <w:color w:val="000000"/>
                <w:szCs w:val="21"/>
              </w:rPr>
              <w:t>辅助设备，</w:t>
            </w:r>
            <w:r w:rsidR="00A573B3">
              <w:rPr>
                <w:rFonts w:hint="eastAsia"/>
                <w:color w:val="000000"/>
                <w:szCs w:val="21"/>
              </w:rPr>
              <w:t>根据江苏金信检测技术服务有限公司出具的检测报告（报告编号：</w:t>
            </w:r>
            <w:r w:rsidR="00A573B3" w:rsidRPr="003B39E3">
              <w:rPr>
                <w:rFonts w:hint="eastAsia"/>
                <w:color w:val="000000"/>
                <w:szCs w:val="21"/>
              </w:rPr>
              <w:t>（</w:t>
            </w:r>
            <w:r w:rsidR="00A573B3" w:rsidRPr="003B39E3">
              <w:rPr>
                <w:rFonts w:hint="eastAsia"/>
                <w:color w:val="000000"/>
                <w:szCs w:val="21"/>
              </w:rPr>
              <w:t>2022</w:t>
            </w:r>
            <w:r w:rsidR="00A573B3" w:rsidRPr="003B39E3">
              <w:rPr>
                <w:rFonts w:hint="eastAsia"/>
                <w:color w:val="000000"/>
                <w:szCs w:val="21"/>
              </w:rPr>
              <w:t>）金信检（综合）字第（</w:t>
            </w:r>
            <w:r w:rsidR="00A573B3" w:rsidRPr="003B39E3">
              <w:rPr>
                <w:rFonts w:hint="eastAsia"/>
                <w:color w:val="000000"/>
                <w:szCs w:val="21"/>
              </w:rPr>
              <w:t>0802</w:t>
            </w:r>
            <w:r w:rsidR="00A573B3" w:rsidRPr="003B39E3">
              <w:rPr>
                <w:rFonts w:hint="eastAsia"/>
                <w:color w:val="000000"/>
                <w:szCs w:val="21"/>
              </w:rPr>
              <w:t>）号</w:t>
            </w:r>
            <w:r w:rsidR="00A573B3">
              <w:rPr>
                <w:rFonts w:hint="eastAsia"/>
                <w:color w:val="000000"/>
                <w:szCs w:val="21"/>
              </w:rPr>
              <w:t>），</w:t>
            </w:r>
            <w:r w:rsidRPr="00370E58">
              <w:rPr>
                <w:rFonts w:hint="eastAsia"/>
                <w:color w:val="000000"/>
                <w:kern w:val="0"/>
                <w:szCs w:val="21"/>
              </w:rPr>
              <w:t>监测结果见下表</w:t>
            </w:r>
            <w:r w:rsidRPr="00370E58">
              <w:rPr>
                <w:color w:val="000000"/>
                <w:szCs w:val="21"/>
              </w:rPr>
              <w:t>。</w:t>
            </w:r>
          </w:p>
          <w:p w14:paraId="71717F4D" w14:textId="4DAB8AA1" w:rsidR="009A1736" w:rsidRPr="00370E58" w:rsidRDefault="009A1736" w:rsidP="009A1736">
            <w:pPr>
              <w:adjustRightInd w:val="0"/>
              <w:snapToGrid w:val="0"/>
              <w:jc w:val="center"/>
              <w:rPr>
                <w:b/>
                <w:color w:val="000000"/>
                <w:szCs w:val="21"/>
              </w:rPr>
            </w:pPr>
            <w:r w:rsidRPr="00370E58">
              <w:rPr>
                <w:rFonts w:hint="eastAsia"/>
                <w:b/>
                <w:color w:val="000000"/>
                <w:szCs w:val="21"/>
              </w:rPr>
              <w:t>表</w:t>
            </w:r>
            <w:r w:rsidRPr="00370E58">
              <w:rPr>
                <w:rFonts w:hint="eastAsia"/>
                <w:b/>
                <w:color w:val="000000"/>
                <w:szCs w:val="21"/>
              </w:rPr>
              <w:t>2</w:t>
            </w:r>
            <w:r w:rsidRPr="00370E58">
              <w:rPr>
                <w:b/>
                <w:color w:val="000000"/>
                <w:szCs w:val="21"/>
              </w:rPr>
              <w:t>-</w:t>
            </w:r>
            <w:r w:rsidR="00703DD3">
              <w:rPr>
                <w:b/>
                <w:color w:val="000000"/>
                <w:szCs w:val="21"/>
              </w:rPr>
              <w:t>11</w:t>
            </w:r>
            <w:r w:rsidRPr="00370E58">
              <w:rPr>
                <w:b/>
                <w:color w:val="000000"/>
                <w:szCs w:val="21"/>
              </w:rPr>
              <w:t xml:space="preserve">  </w:t>
            </w:r>
            <w:r w:rsidRPr="00370E58">
              <w:rPr>
                <w:rFonts w:hint="eastAsia"/>
                <w:b/>
                <w:color w:val="000000"/>
                <w:szCs w:val="21"/>
              </w:rPr>
              <w:t>现有项目噪声监测结果表</w:t>
            </w:r>
          </w:p>
          <w:tbl>
            <w:tblPr>
              <w:tblW w:w="49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674"/>
              <w:gridCol w:w="1409"/>
              <w:gridCol w:w="1510"/>
              <w:gridCol w:w="1339"/>
            </w:tblGrid>
            <w:tr w:rsidR="009A1736" w:rsidRPr="001D789D" w14:paraId="75485F3B" w14:textId="77777777" w:rsidTr="00703DD3">
              <w:trPr>
                <w:trHeight w:val="397"/>
                <w:jc w:val="center"/>
              </w:trPr>
              <w:tc>
                <w:tcPr>
                  <w:tcW w:w="2316" w:type="pct"/>
                  <w:vMerge w:val="restart"/>
                  <w:tcBorders>
                    <w:top w:val="single" w:sz="12" w:space="0" w:color="auto"/>
                    <w:bottom w:val="single" w:sz="4" w:space="0" w:color="auto"/>
                  </w:tcBorders>
                  <w:shd w:val="clear" w:color="auto" w:fill="auto"/>
                  <w:vAlign w:val="center"/>
                </w:tcPr>
                <w:p w14:paraId="2A2DAF20" w14:textId="77777777" w:rsidR="009A1736" w:rsidRPr="00370E58" w:rsidRDefault="009A1736" w:rsidP="009A1736">
                  <w:pPr>
                    <w:widowControl/>
                    <w:adjustRightInd w:val="0"/>
                    <w:snapToGrid w:val="0"/>
                    <w:jc w:val="center"/>
                    <w:rPr>
                      <w:b/>
                      <w:bCs/>
                      <w:color w:val="000000"/>
                      <w:kern w:val="0"/>
                      <w:sz w:val="18"/>
                      <w:szCs w:val="18"/>
                    </w:rPr>
                  </w:pPr>
                  <w:r w:rsidRPr="00370E58">
                    <w:rPr>
                      <w:rFonts w:hint="eastAsia"/>
                      <w:b/>
                      <w:bCs/>
                      <w:color w:val="000000"/>
                      <w:kern w:val="0"/>
                      <w:sz w:val="18"/>
                      <w:szCs w:val="18"/>
                    </w:rPr>
                    <w:t>测点</w:t>
                  </w:r>
                  <w:r w:rsidRPr="00370E58">
                    <w:rPr>
                      <w:b/>
                      <w:bCs/>
                      <w:color w:val="000000"/>
                      <w:kern w:val="0"/>
                      <w:sz w:val="18"/>
                      <w:szCs w:val="18"/>
                    </w:rPr>
                    <w:t>位置</w:t>
                  </w:r>
                </w:p>
              </w:tc>
              <w:tc>
                <w:tcPr>
                  <w:tcW w:w="2684" w:type="pct"/>
                  <w:gridSpan w:val="3"/>
                  <w:tcBorders>
                    <w:top w:val="single" w:sz="12" w:space="0" w:color="auto"/>
                    <w:bottom w:val="single" w:sz="4" w:space="0" w:color="auto"/>
                  </w:tcBorders>
                  <w:shd w:val="clear" w:color="auto" w:fill="auto"/>
                  <w:vAlign w:val="center"/>
                </w:tcPr>
                <w:p w14:paraId="35A425BC" w14:textId="77777777" w:rsidR="009A1736" w:rsidRPr="00370E58" w:rsidRDefault="009A1736" w:rsidP="009A1736">
                  <w:pPr>
                    <w:widowControl/>
                    <w:adjustRightInd w:val="0"/>
                    <w:snapToGrid w:val="0"/>
                    <w:jc w:val="center"/>
                    <w:rPr>
                      <w:b/>
                      <w:bCs/>
                      <w:color w:val="000000"/>
                      <w:kern w:val="0"/>
                      <w:sz w:val="18"/>
                      <w:szCs w:val="18"/>
                    </w:rPr>
                  </w:pPr>
                  <w:r w:rsidRPr="00370E58">
                    <w:rPr>
                      <w:b/>
                      <w:bCs/>
                      <w:color w:val="000000"/>
                      <w:kern w:val="0"/>
                      <w:sz w:val="18"/>
                      <w:szCs w:val="18"/>
                    </w:rPr>
                    <w:t>等效声级</w:t>
                  </w:r>
                  <w:r w:rsidRPr="00370E58">
                    <w:rPr>
                      <w:rFonts w:hint="eastAsia"/>
                      <w:b/>
                      <w:bCs/>
                      <w:color w:val="000000"/>
                      <w:kern w:val="0"/>
                      <w:sz w:val="18"/>
                      <w:szCs w:val="18"/>
                    </w:rPr>
                    <w:t>[d</w:t>
                  </w:r>
                  <w:r w:rsidRPr="00370E58">
                    <w:rPr>
                      <w:b/>
                      <w:bCs/>
                      <w:color w:val="000000"/>
                      <w:kern w:val="0"/>
                      <w:sz w:val="18"/>
                      <w:szCs w:val="18"/>
                    </w:rPr>
                    <w:t>B(A)</w:t>
                  </w:r>
                  <w:r w:rsidRPr="00370E58">
                    <w:rPr>
                      <w:rFonts w:hint="eastAsia"/>
                      <w:b/>
                      <w:bCs/>
                      <w:color w:val="000000"/>
                      <w:kern w:val="0"/>
                      <w:sz w:val="18"/>
                      <w:szCs w:val="18"/>
                    </w:rPr>
                    <w:t>]</w:t>
                  </w:r>
                </w:p>
              </w:tc>
            </w:tr>
            <w:tr w:rsidR="009A1736" w:rsidRPr="001D789D" w14:paraId="3FDF4F7F" w14:textId="77777777" w:rsidTr="00703DD3">
              <w:trPr>
                <w:trHeight w:val="397"/>
                <w:jc w:val="center"/>
              </w:trPr>
              <w:tc>
                <w:tcPr>
                  <w:tcW w:w="2316" w:type="pct"/>
                  <w:vMerge/>
                  <w:tcBorders>
                    <w:top w:val="single" w:sz="4" w:space="0" w:color="auto"/>
                    <w:bottom w:val="single" w:sz="12" w:space="0" w:color="auto"/>
                  </w:tcBorders>
                  <w:shd w:val="clear" w:color="auto" w:fill="auto"/>
                  <w:vAlign w:val="center"/>
                </w:tcPr>
                <w:p w14:paraId="747A54A4" w14:textId="77777777" w:rsidR="009A1736" w:rsidRPr="00370E58" w:rsidRDefault="009A1736" w:rsidP="009A1736">
                  <w:pPr>
                    <w:widowControl/>
                    <w:adjustRightInd w:val="0"/>
                    <w:snapToGrid w:val="0"/>
                    <w:jc w:val="center"/>
                    <w:rPr>
                      <w:bCs/>
                      <w:color w:val="000000"/>
                      <w:kern w:val="0"/>
                      <w:sz w:val="18"/>
                      <w:szCs w:val="18"/>
                    </w:rPr>
                  </w:pPr>
                </w:p>
              </w:tc>
              <w:tc>
                <w:tcPr>
                  <w:tcW w:w="888" w:type="pct"/>
                  <w:tcBorders>
                    <w:top w:val="single" w:sz="4" w:space="0" w:color="auto"/>
                    <w:bottom w:val="single" w:sz="12" w:space="0" w:color="auto"/>
                  </w:tcBorders>
                  <w:shd w:val="clear" w:color="auto" w:fill="auto"/>
                  <w:vAlign w:val="center"/>
                </w:tcPr>
                <w:p w14:paraId="140DFB50" w14:textId="77777777" w:rsidR="009A1736" w:rsidRPr="00370E58" w:rsidRDefault="009A1736" w:rsidP="009A1736">
                  <w:pPr>
                    <w:widowControl/>
                    <w:adjustRightInd w:val="0"/>
                    <w:snapToGrid w:val="0"/>
                    <w:jc w:val="center"/>
                    <w:rPr>
                      <w:bCs/>
                      <w:color w:val="000000"/>
                      <w:kern w:val="0"/>
                      <w:sz w:val="18"/>
                      <w:szCs w:val="18"/>
                    </w:rPr>
                  </w:pPr>
                  <w:r w:rsidRPr="00370E58">
                    <w:rPr>
                      <w:rFonts w:hint="eastAsia"/>
                      <w:bCs/>
                      <w:color w:val="000000"/>
                      <w:kern w:val="0"/>
                      <w:sz w:val="18"/>
                      <w:szCs w:val="18"/>
                    </w:rPr>
                    <w:t>昼间</w:t>
                  </w:r>
                </w:p>
              </w:tc>
              <w:tc>
                <w:tcPr>
                  <w:tcW w:w="952" w:type="pct"/>
                  <w:tcBorders>
                    <w:top w:val="single" w:sz="4" w:space="0" w:color="auto"/>
                    <w:bottom w:val="single" w:sz="12" w:space="0" w:color="auto"/>
                  </w:tcBorders>
                  <w:shd w:val="clear" w:color="auto" w:fill="auto"/>
                  <w:vAlign w:val="center"/>
                </w:tcPr>
                <w:p w14:paraId="776ED68B" w14:textId="77777777" w:rsidR="009A1736" w:rsidRPr="00370E58" w:rsidRDefault="009A1736" w:rsidP="009A1736">
                  <w:pPr>
                    <w:widowControl/>
                    <w:adjustRightInd w:val="0"/>
                    <w:snapToGrid w:val="0"/>
                    <w:jc w:val="center"/>
                    <w:rPr>
                      <w:bCs/>
                      <w:color w:val="000000"/>
                      <w:kern w:val="0"/>
                      <w:sz w:val="18"/>
                      <w:szCs w:val="18"/>
                    </w:rPr>
                  </w:pPr>
                  <w:r w:rsidRPr="00370E58">
                    <w:rPr>
                      <w:rFonts w:hint="eastAsia"/>
                      <w:bCs/>
                      <w:color w:val="000000"/>
                      <w:kern w:val="0"/>
                      <w:sz w:val="18"/>
                      <w:szCs w:val="18"/>
                    </w:rPr>
                    <w:t>执行标准</w:t>
                  </w:r>
                </w:p>
              </w:tc>
              <w:tc>
                <w:tcPr>
                  <w:tcW w:w="844" w:type="pct"/>
                  <w:tcBorders>
                    <w:top w:val="single" w:sz="4" w:space="0" w:color="auto"/>
                    <w:bottom w:val="single" w:sz="12" w:space="0" w:color="auto"/>
                  </w:tcBorders>
                  <w:shd w:val="clear" w:color="auto" w:fill="auto"/>
                  <w:vAlign w:val="center"/>
                </w:tcPr>
                <w:p w14:paraId="72299252" w14:textId="77777777" w:rsidR="009A1736" w:rsidRPr="00370E58" w:rsidRDefault="009A1736" w:rsidP="009A1736">
                  <w:pPr>
                    <w:widowControl/>
                    <w:adjustRightInd w:val="0"/>
                    <w:snapToGrid w:val="0"/>
                    <w:jc w:val="center"/>
                    <w:rPr>
                      <w:bCs/>
                      <w:color w:val="000000"/>
                      <w:kern w:val="0"/>
                      <w:sz w:val="18"/>
                      <w:szCs w:val="18"/>
                    </w:rPr>
                  </w:pPr>
                  <w:r w:rsidRPr="00370E58">
                    <w:rPr>
                      <w:rFonts w:hint="eastAsia"/>
                      <w:bCs/>
                      <w:color w:val="000000"/>
                      <w:kern w:val="0"/>
                      <w:sz w:val="18"/>
                      <w:szCs w:val="18"/>
                    </w:rPr>
                    <w:t>达标</w:t>
                  </w:r>
                  <w:r w:rsidRPr="00370E58">
                    <w:rPr>
                      <w:bCs/>
                      <w:color w:val="000000"/>
                      <w:kern w:val="0"/>
                      <w:sz w:val="18"/>
                      <w:szCs w:val="18"/>
                    </w:rPr>
                    <w:t>情况</w:t>
                  </w:r>
                </w:p>
              </w:tc>
            </w:tr>
            <w:tr w:rsidR="009A1736" w:rsidRPr="001D789D" w14:paraId="00A53BEC" w14:textId="77777777" w:rsidTr="00703DD3">
              <w:trPr>
                <w:trHeight w:val="397"/>
                <w:jc w:val="center"/>
              </w:trPr>
              <w:tc>
                <w:tcPr>
                  <w:tcW w:w="2316" w:type="pct"/>
                  <w:tcBorders>
                    <w:top w:val="single" w:sz="12" w:space="0" w:color="auto"/>
                  </w:tcBorders>
                  <w:shd w:val="clear" w:color="auto" w:fill="auto"/>
                  <w:vAlign w:val="center"/>
                </w:tcPr>
                <w:p w14:paraId="74F990C7" w14:textId="5C9C19A5" w:rsidR="009A1736" w:rsidRPr="00370E58" w:rsidRDefault="009A1736" w:rsidP="009A1736">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厂界</w:t>
                  </w:r>
                  <w:r w:rsidR="00A573B3">
                    <w:rPr>
                      <w:rFonts w:hint="eastAsia"/>
                      <w:bCs/>
                      <w:color w:val="000000"/>
                      <w:kern w:val="0"/>
                      <w:sz w:val="18"/>
                      <w:szCs w:val="18"/>
                    </w:rPr>
                    <w:t>南</w:t>
                  </w:r>
                  <w:r w:rsidRPr="00370E58">
                    <w:rPr>
                      <w:rFonts w:hint="eastAsia"/>
                      <w:bCs/>
                      <w:color w:val="000000"/>
                      <w:kern w:val="0"/>
                      <w:sz w:val="18"/>
                      <w:szCs w:val="18"/>
                    </w:rPr>
                    <w:t>侧外</w:t>
                  </w:r>
                  <w:r w:rsidRPr="00370E58">
                    <w:rPr>
                      <w:rFonts w:hint="eastAsia"/>
                      <w:bCs/>
                      <w:color w:val="000000"/>
                      <w:kern w:val="0"/>
                      <w:sz w:val="18"/>
                      <w:szCs w:val="18"/>
                    </w:rPr>
                    <w:t>1</w:t>
                  </w:r>
                  <w:r w:rsidRPr="00370E58">
                    <w:rPr>
                      <w:rFonts w:hint="eastAsia"/>
                      <w:bCs/>
                      <w:color w:val="000000"/>
                      <w:kern w:val="0"/>
                      <w:sz w:val="18"/>
                      <w:szCs w:val="18"/>
                    </w:rPr>
                    <w:t>米</w:t>
                  </w:r>
                </w:p>
              </w:tc>
              <w:tc>
                <w:tcPr>
                  <w:tcW w:w="888" w:type="pct"/>
                  <w:tcBorders>
                    <w:top w:val="single" w:sz="12" w:space="0" w:color="auto"/>
                  </w:tcBorders>
                  <w:shd w:val="clear" w:color="auto" w:fill="auto"/>
                  <w:vAlign w:val="center"/>
                </w:tcPr>
                <w:p w14:paraId="253413BD" w14:textId="3E456B3B" w:rsidR="009A1736" w:rsidRPr="00370E58" w:rsidRDefault="00A573B3" w:rsidP="009A1736">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6</w:t>
                  </w:r>
                  <w:r>
                    <w:rPr>
                      <w:bCs/>
                      <w:color w:val="000000"/>
                      <w:kern w:val="0"/>
                      <w:sz w:val="18"/>
                      <w:szCs w:val="18"/>
                    </w:rPr>
                    <w:t>0.4</w:t>
                  </w:r>
                </w:p>
              </w:tc>
              <w:tc>
                <w:tcPr>
                  <w:tcW w:w="952" w:type="pct"/>
                  <w:vMerge w:val="restart"/>
                  <w:tcBorders>
                    <w:top w:val="single" w:sz="12" w:space="0" w:color="auto"/>
                  </w:tcBorders>
                  <w:shd w:val="clear" w:color="auto" w:fill="auto"/>
                  <w:vAlign w:val="center"/>
                </w:tcPr>
                <w:p w14:paraId="59E5ED6F" w14:textId="77777777" w:rsidR="009A1736" w:rsidRPr="00370E58" w:rsidRDefault="009A1736" w:rsidP="009A1736">
                  <w:pPr>
                    <w:widowControl/>
                    <w:adjustRightInd w:val="0"/>
                    <w:snapToGrid w:val="0"/>
                    <w:spacing w:line="240" w:lineRule="atLeast"/>
                    <w:jc w:val="center"/>
                    <w:rPr>
                      <w:bCs/>
                      <w:color w:val="000000"/>
                      <w:kern w:val="0"/>
                      <w:sz w:val="18"/>
                      <w:szCs w:val="18"/>
                    </w:rPr>
                  </w:pPr>
                  <w:r w:rsidRPr="00370E58">
                    <w:rPr>
                      <w:rFonts w:hint="eastAsia"/>
                      <w:bCs/>
                      <w:color w:val="000000"/>
                      <w:kern w:val="0"/>
                      <w:sz w:val="18"/>
                      <w:szCs w:val="18"/>
                    </w:rPr>
                    <w:t>6</w:t>
                  </w:r>
                  <w:r w:rsidRPr="00370E58">
                    <w:rPr>
                      <w:bCs/>
                      <w:color w:val="000000"/>
                      <w:kern w:val="0"/>
                      <w:sz w:val="18"/>
                      <w:szCs w:val="18"/>
                    </w:rPr>
                    <w:t>5</w:t>
                  </w:r>
                </w:p>
              </w:tc>
              <w:tc>
                <w:tcPr>
                  <w:tcW w:w="844" w:type="pct"/>
                  <w:tcBorders>
                    <w:top w:val="single" w:sz="12" w:space="0" w:color="auto"/>
                  </w:tcBorders>
                  <w:shd w:val="clear" w:color="auto" w:fill="auto"/>
                  <w:vAlign w:val="center"/>
                </w:tcPr>
                <w:p w14:paraId="64D2A8DE" w14:textId="77777777" w:rsidR="009A1736" w:rsidRPr="00370E58" w:rsidRDefault="009A1736" w:rsidP="009A1736">
                  <w:pPr>
                    <w:adjustRightInd w:val="0"/>
                    <w:snapToGrid w:val="0"/>
                    <w:spacing w:line="240" w:lineRule="atLeast"/>
                    <w:jc w:val="center"/>
                    <w:rPr>
                      <w:bCs/>
                      <w:color w:val="000000"/>
                      <w:kern w:val="0"/>
                      <w:sz w:val="18"/>
                      <w:szCs w:val="18"/>
                    </w:rPr>
                  </w:pPr>
                  <w:r w:rsidRPr="00370E58">
                    <w:rPr>
                      <w:rFonts w:hint="eastAsia"/>
                      <w:bCs/>
                      <w:color w:val="000000"/>
                      <w:kern w:val="0"/>
                      <w:sz w:val="18"/>
                      <w:szCs w:val="18"/>
                    </w:rPr>
                    <w:t>达标</w:t>
                  </w:r>
                </w:p>
              </w:tc>
            </w:tr>
            <w:tr w:rsidR="009A1736" w:rsidRPr="001D789D" w14:paraId="2F25CDDC" w14:textId="77777777" w:rsidTr="00703DD3">
              <w:trPr>
                <w:trHeight w:val="397"/>
                <w:jc w:val="center"/>
              </w:trPr>
              <w:tc>
                <w:tcPr>
                  <w:tcW w:w="2316" w:type="pct"/>
                  <w:shd w:val="clear" w:color="auto" w:fill="auto"/>
                  <w:vAlign w:val="center"/>
                </w:tcPr>
                <w:p w14:paraId="7FF4F5A6" w14:textId="77777777" w:rsidR="009A1736" w:rsidRPr="00370E58" w:rsidRDefault="009A1736" w:rsidP="009A1736">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厂界</w:t>
                  </w:r>
                  <w:r w:rsidRPr="00370E58">
                    <w:rPr>
                      <w:rFonts w:hint="eastAsia"/>
                      <w:bCs/>
                      <w:color w:val="000000"/>
                      <w:kern w:val="0"/>
                      <w:sz w:val="18"/>
                      <w:szCs w:val="18"/>
                    </w:rPr>
                    <w:t>西侧外</w:t>
                  </w:r>
                  <w:r w:rsidRPr="00370E58">
                    <w:rPr>
                      <w:rFonts w:hint="eastAsia"/>
                      <w:bCs/>
                      <w:color w:val="000000"/>
                      <w:kern w:val="0"/>
                      <w:sz w:val="18"/>
                      <w:szCs w:val="18"/>
                    </w:rPr>
                    <w:t>1</w:t>
                  </w:r>
                  <w:r w:rsidRPr="00370E58">
                    <w:rPr>
                      <w:rFonts w:hint="eastAsia"/>
                      <w:bCs/>
                      <w:color w:val="000000"/>
                      <w:kern w:val="0"/>
                      <w:sz w:val="18"/>
                      <w:szCs w:val="18"/>
                    </w:rPr>
                    <w:t>米</w:t>
                  </w:r>
                </w:p>
              </w:tc>
              <w:tc>
                <w:tcPr>
                  <w:tcW w:w="888" w:type="pct"/>
                  <w:shd w:val="clear" w:color="auto" w:fill="auto"/>
                  <w:vAlign w:val="center"/>
                </w:tcPr>
                <w:p w14:paraId="7380D01F" w14:textId="2B575A21" w:rsidR="009A1736" w:rsidRPr="00370E58" w:rsidRDefault="00A573B3" w:rsidP="009A1736">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5</w:t>
                  </w:r>
                  <w:r>
                    <w:rPr>
                      <w:bCs/>
                      <w:color w:val="000000"/>
                      <w:kern w:val="0"/>
                      <w:sz w:val="18"/>
                      <w:szCs w:val="18"/>
                    </w:rPr>
                    <w:t>5.7</w:t>
                  </w:r>
                </w:p>
              </w:tc>
              <w:tc>
                <w:tcPr>
                  <w:tcW w:w="952" w:type="pct"/>
                  <w:vMerge/>
                  <w:shd w:val="clear" w:color="auto" w:fill="auto"/>
                  <w:vAlign w:val="center"/>
                </w:tcPr>
                <w:p w14:paraId="2FBD27FA" w14:textId="77777777" w:rsidR="009A1736" w:rsidRPr="00370E58" w:rsidRDefault="009A1736" w:rsidP="009A1736">
                  <w:pPr>
                    <w:widowControl/>
                    <w:adjustRightInd w:val="0"/>
                    <w:snapToGrid w:val="0"/>
                    <w:spacing w:line="240" w:lineRule="atLeast"/>
                    <w:jc w:val="center"/>
                    <w:rPr>
                      <w:bCs/>
                      <w:color w:val="000000"/>
                      <w:kern w:val="0"/>
                      <w:sz w:val="18"/>
                      <w:szCs w:val="18"/>
                    </w:rPr>
                  </w:pPr>
                </w:p>
              </w:tc>
              <w:tc>
                <w:tcPr>
                  <w:tcW w:w="844" w:type="pct"/>
                  <w:shd w:val="clear" w:color="auto" w:fill="auto"/>
                  <w:vAlign w:val="center"/>
                </w:tcPr>
                <w:p w14:paraId="06B37F42" w14:textId="77777777" w:rsidR="009A1736" w:rsidRPr="00370E58" w:rsidRDefault="009A1736" w:rsidP="009A1736">
                  <w:pPr>
                    <w:adjustRightInd w:val="0"/>
                    <w:snapToGrid w:val="0"/>
                    <w:spacing w:line="240" w:lineRule="atLeast"/>
                    <w:jc w:val="center"/>
                    <w:rPr>
                      <w:bCs/>
                      <w:color w:val="000000"/>
                      <w:kern w:val="0"/>
                      <w:sz w:val="18"/>
                      <w:szCs w:val="18"/>
                    </w:rPr>
                  </w:pPr>
                  <w:r>
                    <w:rPr>
                      <w:rFonts w:hint="eastAsia"/>
                      <w:bCs/>
                      <w:color w:val="000000"/>
                      <w:kern w:val="0"/>
                      <w:sz w:val="18"/>
                      <w:szCs w:val="18"/>
                    </w:rPr>
                    <w:t>达标</w:t>
                  </w:r>
                </w:p>
              </w:tc>
            </w:tr>
            <w:tr w:rsidR="009A1736" w:rsidRPr="001D789D" w14:paraId="2684732A" w14:textId="77777777" w:rsidTr="00703DD3">
              <w:trPr>
                <w:trHeight w:val="397"/>
                <w:jc w:val="center"/>
              </w:trPr>
              <w:tc>
                <w:tcPr>
                  <w:tcW w:w="2316" w:type="pct"/>
                  <w:shd w:val="clear" w:color="auto" w:fill="auto"/>
                  <w:vAlign w:val="center"/>
                </w:tcPr>
                <w:p w14:paraId="58574451" w14:textId="77777777" w:rsidR="009A1736" w:rsidRPr="00370E58" w:rsidRDefault="009A1736" w:rsidP="009A1736">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厂界</w:t>
                  </w:r>
                  <w:r w:rsidRPr="00370E58">
                    <w:rPr>
                      <w:rFonts w:hint="eastAsia"/>
                      <w:bCs/>
                      <w:color w:val="000000"/>
                      <w:kern w:val="0"/>
                      <w:sz w:val="18"/>
                      <w:szCs w:val="18"/>
                    </w:rPr>
                    <w:t>北侧外</w:t>
                  </w:r>
                  <w:r w:rsidRPr="00370E58">
                    <w:rPr>
                      <w:rFonts w:hint="eastAsia"/>
                      <w:bCs/>
                      <w:color w:val="000000"/>
                      <w:kern w:val="0"/>
                      <w:sz w:val="18"/>
                      <w:szCs w:val="18"/>
                    </w:rPr>
                    <w:t>1</w:t>
                  </w:r>
                  <w:r w:rsidRPr="00370E58">
                    <w:rPr>
                      <w:rFonts w:hint="eastAsia"/>
                      <w:bCs/>
                      <w:color w:val="000000"/>
                      <w:kern w:val="0"/>
                      <w:sz w:val="18"/>
                      <w:szCs w:val="18"/>
                    </w:rPr>
                    <w:t>米</w:t>
                  </w:r>
                </w:p>
              </w:tc>
              <w:tc>
                <w:tcPr>
                  <w:tcW w:w="888" w:type="pct"/>
                  <w:shd w:val="clear" w:color="auto" w:fill="auto"/>
                  <w:vAlign w:val="center"/>
                </w:tcPr>
                <w:p w14:paraId="26E4B7A3" w14:textId="71812839" w:rsidR="009A1736" w:rsidRPr="00370E58" w:rsidRDefault="00A573B3" w:rsidP="009A1736">
                  <w:pPr>
                    <w:widowControl/>
                    <w:adjustRightInd w:val="0"/>
                    <w:snapToGrid w:val="0"/>
                    <w:spacing w:line="240" w:lineRule="atLeast"/>
                    <w:jc w:val="center"/>
                    <w:rPr>
                      <w:bCs/>
                      <w:color w:val="000000"/>
                      <w:kern w:val="0"/>
                      <w:sz w:val="18"/>
                      <w:szCs w:val="18"/>
                    </w:rPr>
                  </w:pPr>
                  <w:r>
                    <w:rPr>
                      <w:rFonts w:hint="eastAsia"/>
                      <w:bCs/>
                      <w:color w:val="000000"/>
                      <w:kern w:val="0"/>
                      <w:sz w:val="18"/>
                      <w:szCs w:val="18"/>
                    </w:rPr>
                    <w:t>5</w:t>
                  </w:r>
                  <w:r>
                    <w:rPr>
                      <w:bCs/>
                      <w:color w:val="000000"/>
                      <w:kern w:val="0"/>
                      <w:sz w:val="18"/>
                      <w:szCs w:val="18"/>
                    </w:rPr>
                    <w:t>2.6</w:t>
                  </w:r>
                </w:p>
              </w:tc>
              <w:tc>
                <w:tcPr>
                  <w:tcW w:w="952" w:type="pct"/>
                  <w:vMerge/>
                  <w:shd w:val="clear" w:color="auto" w:fill="auto"/>
                  <w:vAlign w:val="center"/>
                </w:tcPr>
                <w:p w14:paraId="2F65A462" w14:textId="77777777" w:rsidR="009A1736" w:rsidRPr="00370E58" w:rsidRDefault="009A1736" w:rsidP="009A1736">
                  <w:pPr>
                    <w:widowControl/>
                    <w:adjustRightInd w:val="0"/>
                    <w:snapToGrid w:val="0"/>
                    <w:spacing w:line="240" w:lineRule="atLeast"/>
                    <w:jc w:val="center"/>
                    <w:rPr>
                      <w:bCs/>
                      <w:color w:val="000000"/>
                      <w:kern w:val="0"/>
                      <w:sz w:val="18"/>
                      <w:szCs w:val="18"/>
                    </w:rPr>
                  </w:pPr>
                </w:p>
              </w:tc>
              <w:tc>
                <w:tcPr>
                  <w:tcW w:w="844" w:type="pct"/>
                  <w:shd w:val="clear" w:color="auto" w:fill="auto"/>
                  <w:vAlign w:val="center"/>
                </w:tcPr>
                <w:p w14:paraId="696017F8" w14:textId="77777777" w:rsidR="009A1736" w:rsidRPr="00370E58" w:rsidRDefault="009A1736" w:rsidP="009A1736">
                  <w:pPr>
                    <w:adjustRightInd w:val="0"/>
                    <w:snapToGrid w:val="0"/>
                    <w:spacing w:line="240" w:lineRule="atLeast"/>
                    <w:jc w:val="center"/>
                    <w:rPr>
                      <w:bCs/>
                      <w:color w:val="000000"/>
                      <w:kern w:val="0"/>
                      <w:sz w:val="18"/>
                      <w:szCs w:val="18"/>
                    </w:rPr>
                  </w:pPr>
                  <w:r w:rsidRPr="00370E58">
                    <w:rPr>
                      <w:rFonts w:hint="eastAsia"/>
                      <w:bCs/>
                      <w:color w:val="000000"/>
                      <w:kern w:val="0"/>
                      <w:sz w:val="18"/>
                      <w:szCs w:val="18"/>
                    </w:rPr>
                    <w:t>达标</w:t>
                  </w:r>
                </w:p>
              </w:tc>
            </w:tr>
          </w:tbl>
          <w:p w14:paraId="4242E594" w14:textId="77777777" w:rsidR="009A1736" w:rsidRPr="00370E58" w:rsidRDefault="009A1736" w:rsidP="009A1736">
            <w:pPr>
              <w:adjustRightInd w:val="0"/>
              <w:snapToGrid w:val="0"/>
              <w:spacing w:line="360" w:lineRule="auto"/>
              <w:ind w:firstLineChars="200" w:firstLine="420"/>
              <w:rPr>
                <w:color w:val="000000"/>
                <w:szCs w:val="21"/>
              </w:rPr>
            </w:pPr>
            <w:r w:rsidRPr="00370E58">
              <w:rPr>
                <w:color w:val="000000"/>
                <w:szCs w:val="21"/>
              </w:rPr>
              <w:t>由上表可知，</w:t>
            </w:r>
            <w:r w:rsidRPr="00370E58">
              <w:rPr>
                <w:rFonts w:hint="eastAsia"/>
                <w:color w:val="000000"/>
                <w:szCs w:val="21"/>
              </w:rPr>
              <w:t>现有项目</w:t>
            </w:r>
            <w:r w:rsidRPr="00370E58">
              <w:rPr>
                <w:color w:val="000000"/>
                <w:szCs w:val="21"/>
              </w:rPr>
              <w:t>厂界噪声可满足《工业企业厂界环境噪声排放标准》（</w:t>
            </w:r>
            <w:r w:rsidRPr="00370E58">
              <w:rPr>
                <w:color w:val="000000"/>
                <w:szCs w:val="21"/>
              </w:rPr>
              <w:t>GB12348-2008</w:t>
            </w:r>
            <w:r w:rsidRPr="00370E58">
              <w:rPr>
                <w:color w:val="000000"/>
                <w:szCs w:val="21"/>
              </w:rPr>
              <w:t>）</w:t>
            </w:r>
            <w:r w:rsidRPr="00370E58">
              <w:rPr>
                <w:color w:val="000000"/>
                <w:szCs w:val="21"/>
              </w:rPr>
              <w:t>3</w:t>
            </w:r>
            <w:r w:rsidRPr="00370E58">
              <w:rPr>
                <w:color w:val="000000"/>
                <w:szCs w:val="21"/>
              </w:rPr>
              <w:t>类标准要求</w:t>
            </w:r>
            <w:r w:rsidRPr="00370E58">
              <w:rPr>
                <w:rFonts w:hint="eastAsia"/>
                <w:color w:val="000000"/>
                <w:szCs w:val="21"/>
              </w:rPr>
              <w:t>，</w:t>
            </w:r>
            <w:r w:rsidRPr="00370E58">
              <w:rPr>
                <w:color w:val="000000"/>
                <w:szCs w:val="21"/>
              </w:rPr>
              <w:t>即：昼间噪声值</w:t>
            </w:r>
            <w:r w:rsidRPr="00370E58">
              <w:rPr>
                <w:color w:val="000000"/>
                <w:szCs w:val="21"/>
              </w:rPr>
              <w:t>≤65dB(A)</w:t>
            </w:r>
            <w:r w:rsidRPr="00370E58">
              <w:rPr>
                <w:color w:val="000000"/>
                <w:szCs w:val="21"/>
              </w:rPr>
              <w:t>。</w:t>
            </w:r>
          </w:p>
          <w:p w14:paraId="1B6E3802" w14:textId="77777777" w:rsidR="009A1736" w:rsidRPr="007178E4" w:rsidRDefault="009A1736" w:rsidP="009A1736">
            <w:pPr>
              <w:adjustRightInd w:val="0"/>
              <w:snapToGrid w:val="0"/>
              <w:spacing w:line="360" w:lineRule="auto"/>
              <w:ind w:firstLineChars="200" w:firstLine="422"/>
              <w:rPr>
                <w:b/>
                <w:bCs/>
                <w:color w:val="000000"/>
                <w:kern w:val="0"/>
                <w:szCs w:val="21"/>
              </w:rPr>
            </w:pPr>
            <w:r w:rsidRPr="007178E4">
              <w:rPr>
                <w:b/>
                <w:bCs/>
                <w:color w:val="000000"/>
                <w:kern w:val="0"/>
                <w:szCs w:val="21"/>
              </w:rPr>
              <w:t>（</w:t>
            </w:r>
            <w:r w:rsidRPr="007178E4">
              <w:rPr>
                <w:b/>
                <w:bCs/>
                <w:color w:val="000000"/>
                <w:kern w:val="0"/>
                <w:szCs w:val="21"/>
              </w:rPr>
              <w:t>4</w:t>
            </w:r>
            <w:r w:rsidRPr="007178E4">
              <w:rPr>
                <w:b/>
                <w:bCs/>
                <w:color w:val="000000"/>
                <w:kern w:val="0"/>
                <w:szCs w:val="21"/>
              </w:rPr>
              <w:t>）固废</w:t>
            </w:r>
          </w:p>
          <w:p w14:paraId="6E676503" w14:textId="448E506B" w:rsidR="009A1736" w:rsidRPr="007178E4" w:rsidRDefault="009A1736" w:rsidP="009A1736">
            <w:pPr>
              <w:spacing w:line="360" w:lineRule="auto"/>
              <w:ind w:firstLineChars="200" w:firstLine="420"/>
              <w:rPr>
                <w:color w:val="000000"/>
                <w:kern w:val="24"/>
                <w:szCs w:val="21"/>
              </w:rPr>
            </w:pPr>
            <w:r w:rsidRPr="007178E4">
              <w:rPr>
                <w:rFonts w:hint="eastAsia"/>
                <w:color w:val="000000"/>
                <w:szCs w:val="21"/>
              </w:rPr>
              <w:t>根据建设单位的验收资料，现有项目生产过程中会产生</w:t>
            </w:r>
            <w:r w:rsidR="00703DD3">
              <w:rPr>
                <w:rFonts w:hint="eastAsia"/>
                <w:color w:val="000000"/>
                <w:szCs w:val="21"/>
              </w:rPr>
              <w:t>滤尘、废油漆桶</w:t>
            </w:r>
            <w:r w:rsidRPr="007178E4">
              <w:rPr>
                <w:rFonts w:hint="eastAsia"/>
                <w:color w:val="000000"/>
                <w:szCs w:val="21"/>
              </w:rPr>
              <w:t>以及生活垃圾。</w:t>
            </w:r>
            <w:r w:rsidR="00703DD3">
              <w:rPr>
                <w:rFonts w:hint="eastAsia"/>
                <w:color w:val="000000"/>
                <w:szCs w:val="21"/>
              </w:rPr>
              <w:t>滤尘</w:t>
            </w:r>
            <w:r w:rsidR="002F1BD2">
              <w:rPr>
                <w:rFonts w:hint="eastAsia"/>
                <w:color w:val="000000"/>
                <w:szCs w:val="21"/>
              </w:rPr>
              <w:t>（</w:t>
            </w:r>
            <w:r w:rsidR="002F1BD2">
              <w:rPr>
                <w:rFonts w:hint="eastAsia"/>
                <w:color w:val="000000"/>
                <w:szCs w:val="21"/>
              </w:rPr>
              <w:t>3</w:t>
            </w:r>
            <w:r w:rsidR="002F1BD2">
              <w:rPr>
                <w:color w:val="000000"/>
                <w:szCs w:val="21"/>
              </w:rPr>
              <w:t>65</w:t>
            </w:r>
            <w:r w:rsidR="002F1BD2">
              <w:rPr>
                <w:rFonts w:hint="eastAsia"/>
                <w:color w:val="000000"/>
                <w:szCs w:val="21"/>
              </w:rPr>
              <w:t>t/a</w:t>
            </w:r>
            <w:r w:rsidR="002F1BD2">
              <w:rPr>
                <w:rFonts w:hint="eastAsia"/>
                <w:color w:val="000000"/>
                <w:szCs w:val="21"/>
              </w:rPr>
              <w:t>）</w:t>
            </w:r>
            <w:r>
              <w:rPr>
                <w:rFonts w:hint="eastAsia"/>
                <w:color w:val="000000"/>
                <w:szCs w:val="21"/>
              </w:rPr>
              <w:t>属于一般固废，</w:t>
            </w:r>
            <w:r w:rsidR="00703DD3">
              <w:rPr>
                <w:rFonts w:hint="eastAsia"/>
                <w:color w:val="000000"/>
                <w:szCs w:val="21"/>
              </w:rPr>
              <w:t>部分回用于生产，部分</w:t>
            </w:r>
            <w:r w:rsidR="00A97C6C">
              <w:rPr>
                <w:rFonts w:hint="eastAsia"/>
                <w:color w:val="000000"/>
                <w:szCs w:val="21"/>
              </w:rPr>
              <w:t>与渣土一起</w:t>
            </w:r>
            <w:r w:rsidRPr="007178E4">
              <w:rPr>
                <w:rFonts w:hint="eastAsia"/>
                <w:color w:val="000000"/>
                <w:szCs w:val="21"/>
              </w:rPr>
              <w:t>外售</w:t>
            </w:r>
            <w:r>
              <w:rPr>
                <w:rFonts w:hint="eastAsia"/>
                <w:color w:val="000000"/>
                <w:szCs w:val="21"/>
              </w:rPr>
              <w:t>；</w:t>
            </w:r>
            <w:r w:rsidRPr="007178E4">
              <w:rPr>
                <w:rFonts w:hint="eastAsia"/>
                <w:color w:val="000000"/>
                <w:szCs w:val="21"/>
              </w:rPr>
              <w:t>废</w:t>
            </w:r>
            <w:r w:rsidR="00703DD3">
              <w:rPr>
                <w:rFonts w:hint="eastAsia"/>
                <w:color w:val="000000"/>
                <w:szCs w:val="21"/>
              </w:rPr>
              <w:t>油漆桶</w:t>
            </w:r>
            <w:r w:rsidR="002F1BD2">
              <w:rPr>
                <w:rFonts w:hint="eastAsia"/>
                <w:color w:val="000000"/>
                <w:szCs w:val="21"/>
              </w:rPr>
              <w:t>（</w:t>
            </w:r>
            <w:r w:rsidR="002F1BD2">
              <w:rPr>
                <w:rFonts w:hint="eastAsia"/>
                <w:color w:val="000000"/>
                <w:szCs w:val="21"/>
              </w:rPr>
              <w:t>1</w:t>
            </w:r>
            <w:r w:rsidR="002F1BD2">
              <w:rPr>
                <w:color w:val="000000"/>
                <w:szCs w:val="21"/>
              </w:rPr>
              <w:t>.5</w:t>
            </w:r>
            <w:r w:rsidR="002F1BD2">
              <w:rPr>
                <w:rFonts w:hint="eastAsia"/>
                <w:color w:val="000000"/>
                <w:szCs w:val="21"/>
              </w:rPr>
              <w:t>t/a</w:t>
            </w:r>
            <w:r w:rsidR="002F1BD2">
              <w:rPr>
                <w:rFonts w:hint="eastAsia"/>
                <w:color w:val="000000"/>
                <w:szCs w:val="21"/>
              </w:rPr>
              <w:t>）</w:t>
            </w:r>
            <w:r>
              <w:rPr>
                <w:rFonts w:hint="eastAsia"/>
                <w:color w:val="000000"/>
                <w:szCs w:val="21"/>
              </w:rPr>
              <w:t>属于危险废物，</w:t>
            </w:r>
            <w:r w:rsidRPr="007178E4">
              <w:rPr>
                <w:rFonts w:hint="eastAsia"/>
                <w:color w:val="000000"/>
                <w:szCs w:val="21"/>
              </w:rPr>
              <w:t>交有资质单位处置，生活垃圾</w:t>
            </w:r>
            <w:r w:rsidR="002F1BD2">
              <w:rPr>
                <w:rFonts w:hint="eastAsia"/>
                <w:color w:val="000000"/>
                <w:szCs w:val="21"/>
              </w:rPr>
              <w:t>（</w:t>
            </w:r>
            <w:r w:rsidR="002F1BD2">
              <w:rPr>
                <w:rFonts w:hint="eastAsia"/>
                <w:color w:val="000000"/>
                <w:szCs w:val="21"/>
              </w:rPr>
              <w:t>1</w:t>
            </w:r>
            <w:r w:rsidR="002F1BD2">
              <w:rPr>
                <w:color w:val="000000"/>
                <w:szCs w:val="21"/>
              </w:rPr>
              <w:t>0.95</w:t>
            </w:r>
            <w:r w:rsidR="002F1BD2">
              <w:rPr>
                <w:rFonts w:hint="eastAsia"/>
                <w:color w:val="000000"/>
                <w:szCs w:val="21"/>
              </w:rPr>
              <w:t>t/a</w:t>
            </w:r>
            <w:r w:rsidR="002F1BD2">
              <w:rPr>
                <w:rFonts w:hint="eastAsia"/>
                <w:color w:val="000000"/>
                <w:szCs w:val="21"/>
              </w:rPr>
              <w:t>）</w:t>
            </w:r>
            <w:r w:rsidRPr="007178E4">
              <w:rPr>
                <w:rFonts w:hint="eastAsia"/>
                <w:color w:val="000000"/>
                <w:szCs w:val="21"/>
              </w:rPr>
              <w:t>由环卫部门统一清运</w:t>
            </w:r>
            <w:r w:rsidRPr="007178E4">
              <w:rPr>
                <w:color w:val="000000"/>
                <w:szCs w:val="21"/>
              </w:rPr>
              <w:t>，</w:t>
            </w:r>
            <w:r w:rsidRPr="007178E4">
              <w:rPr>
                <w:rFonts w:hint="eastAsia"/>
                <w:color w:val="000000"/>
                <w:szCs w:val="21"/>
              </w:rPr>
              <w:t>现有项目所有固废均得到合理处置，</w:t>
            </w:r>
            <w:r w:rsidRPr="007178E4">
              <w:rPr>
                <w:color w:val="000000"/>
                <w:szCs w:val="21"/>
              </w:rPr>
              <w:t>不会对外环境造成二次污染</w:t>
            </w:r>
            <w:r w:rsidRPr="007178E4">
              <w:rPr>
                <w:rFonts w:hint="eastAsia"/>
                <w:color w:val="000000"/>
                <w:kern w:val="24"/>
                <w:szCs w:val="21"/>
              </w:rPr>
              <w:t>。</w:t>
            </w:r>
          </w:p>
          <w:p w14:paraId="0F9B1E73" w14:textId="538BF5F4" w:rsidR="009A1736" w:rsidRPr="00E356F6" w:rsidRDefault="009A1736" w:rsidP="009A1736">
            <w:pPr>
              <w:widowControl/>
              <w:spacing w:line="360" w:lineRule="auto"/>
              <w:jc w:val="left"/>
              <w:rPr>
                <w:b/>
                <w:color w:val="000000"/>
                <w:szCs w:val="21"/>
              </w:rPr>
            </w:pPr>
            <w:r w:rsidRPr="00E356F6">
              <w:rPr>
                <w:b/>
                <w:bCs/>
                <w:color w:val="000000"/>
                <w:kern w:val="0"/>
                <w:szCs w:val="21"/>
              </w:rPr>
              <w:t>5</w:t>
            </w:r>
            <w:r w:rsidRPr="00E356F6">
              <w:rPr>
                <w:b/>
                <w:bCs/>
                <w:color w:val="000000"/>
                <w:kern w:val="0"/>
                <w:szCs w:val="21"/>
              </w:rPr>
              <w:t>、</w:t>
            </w:r>
            <w:r w:rsidR="00703DD3">
              <w:rPr>
                <w:rFonts w:hint="eastAsia"/>
                <w:b/>
                <w:color w:val="000000"/>
                <w:szCs w:val="21"/>
              </w:rPr>
              <w:t>改建</w:t>
            </w:r>
            <w:r w:rsidRPr="00E356F6">
              <w:rPr>
                <w:b/>
                <w:color w:val="000000"/>
                <w:szCs w:val="21"/>
              </w:rPr>
              <w:t>前污染物排放总量</w:t>
            </w:r>
          </w:p>
          <w:p w14:paraId="11F3072A" w14:textId="0C591F6A" w:rsidR="009A1736" w:rsidRDefault="00703DD3" w:rsidP="00703DD3">
            <w:pPr>
              <w:adjustRightInd w:val="0"/>
              <w:snapToGrid w:val="0"/>
              <w:spacing w:line="360" w:lineRule="auto"/>
              <w:ind w:firstLineChars="200" w:firstLine="420"/>
              <w:rPr>
                <w:b/>
                <w:color w:val="000000"/>
                <w:szCs w:val="21"/>
              </w:rPr>
            </w:pPr>
            <w:r>
              <w:rPr>
                <w:rFonts w:hint="eastAsia"/>
                <w:color w:val="000000"/>
                <w:szCs w:val="21"/>
              </w:rPr>
              <w:t>改建</w:t>
            </w:r>
            <w:r w:rsidR="009A1736" w:rsidRPr="00E356F6">
              <w:rPr>
                <w:color w:val="000000"/>
                <w:szCs w:val="21"/>
              </w:rPr>
              <w:t>前污染物排放总量如下：</w:t>
            </w:r>
          </w:p>
          <w:p w14:paraId="33668324" w14:textId="04EB3E20" w:rsidR="009A1736" w:rsidRPr="00E356F6" w:rsidRDefault="009A1736" w:rsidP="009A1736">
            <w:pPr>
              <w:adjustRightInd w:val="0"/>
              <w:snapToGrid w:val="0"/>
              <w:jc w:val="center"/>
              <w:rPr>
                <w:b/>
                <w:color w:val="000000"/>
                <w:szCs w:val="21"/>
              </w:rPr>
            </w:pPr>
            <w:r w:rsidRPr="00E356F6">
              <w:rPr>
                <w:b/>
                <w:color w:val="000000"/>
                <w:szCs w:val="21"/>
              </w:rPr>
              <w:t>表</w:t>
            </w:r>
            <w:r w:rsidRPr="00E356F6">
              <w:rPr>
                <w:b/>
                <w:color w:val="000000"/>
                <w:szCs w:val="21"/>
              </w:rPr>
              <w:t>2-</w:t>
            </w:r>
            <w:r>
              <w:rPr>
                <w:b/>
                <w:color w:val="000000"/>
                <w:szCs w:val="21"/>
              </w:rPr>
              <w:t>1</w:t>
            </w:r>
            <w:r w:rsidR="00703DD3">
              <w:rPr>
                <w:b/>
                <w:color w:val="000000"/>
                <w:szCs w:val="21"/>
              </w:rPr>
              <w:t>2</w:t>
            </w:r>
            <w:r w:rsidRPr="00E356F6">
              <w:rPr>
                <w:b/>
                <w:color w:val="000000"/>
                <w:szCs w:val="21"/>
              </w:rPr>
              <w:t xml:space="preserve">  </w:t>
            </w:r>
            <w:r w:rsidRPr="00E356F6">
              <w:rPr>
                <w:rFonts w:hint="eastAsia"/>
                <w:b/>
                <w:color w:val="000000"/>
                <w:szCs w:val="21"/>
              </w:rPr>
              <w:t>扩建</w:t>
            </w:r>
            <w:r w:rsidRPr="00E356F6">
              <w:rPr>
                <w:b/>
                <w:color w:val="000000"/>
                <w:szCs w:val="21"/>
              </w:rPr>
              <w:t>前全厂污染物排放量汇总表</w:t>
            </w:r>
          </w:p>
          <w:tbl>
            <w:tblPr>
              <w:tblW w:w="49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60"/>
              <w:gridCol w:w="979"/>
              <w:gridCol w:w="979"/>
              <w:gridCol w:w="1605"/>
              <w:gridCol w:w="1507"/>
              <w:gridCol w:w="1502"/>
            </w:tblGrid>
            <w:tr w:rsidR="009A1736" w:rsidRPr="001D789D" w14:paraId="01DBE81C" w14:textId="77777777" w:rsidTr="00A573B3">
              <w:trPr>
                <w:trHeight w:val="397"/>
                <w:jc w:val="center"/>
              </w:trPr>
              <w:tc>
                <w:tcPr>
                  <w:tcW w:w="857" w:type="pct"/>
                  <w:tcBorders>
                    <w:top w:val="single" w:sz="12" w:space="0" w:color="auto"/>
                    <w:bottom w:val="single" w:sz="12" w:space="0" w:color="auto"/>
                  </w:tcBorders>
                  <w:vAlign w:val="center"/>
                </w:tcPr>
                <w:p w14:paraId="7EC1CE59" w14:textId="77777777" w:rsidR="009A1736" w:rsidRPr="00E356F6" w:rsidRDefault="009A1736" w:rsidP="009A1736">
                  <w:pPr>
                    <w:widowControl/>
                    <w:adjustRightInd w:val="0"/>
                    <w:snapToGrid w:val="0"/>
                    <w:ind w:leftChars="-50" w:left="-105" w:rightChars="-50" w:right="-105"/>
                    <w:jc w:val="center"/>
                    <w:rPr>
                      <w:b/>
                      <w:bCs/>
                      <w:color w:val="000000"/>
                      <w:sz w:val="18"/>
                      <w:szCs w:val="18"/>
                    </w:rPr>
                  </w:pPr>
                  <w:r w:rsidRPr="00E356F6">
                    <w:rPr>
                      <w:b/>
                      <w:bCs/>
                      <w:color w:val="000000"/>
                      <w:sz w:val="18"/>
                      <w:szCs w:val="18"/>
                    </w:rPr>
                    <w:t>类别</w:t>
                  </w:r>
                </w:p>
              </w:tc>
              <w:tc>
                <w:tcPr>
                  <w:tcW w:w="1234" w:type="pct"/>
                  <w:gridSpan w:val="2"/>
                  <w:tcBorders>
                    <w:top w:val="single" w:sz="12" w:space="0" w:color="auto"/>
                    <w:bottom w:val="single" w:sz="12" w:space="0" w:color="auto"/>
                  </w:tcBorders>
                  <w:vAlign w:val="center"/>
                </w:tcPr>
                <w:p w14:paraId="6C16171A" w14:textId="77777777" w:rsidR="009A1736" w:rsidRPr="00E356F6" w:rsidRDefault="009A1736" w:rsidP="009A1736">
                  <w:pPr>
                    <w:widowControl/>
                    <w:adjustRightInd w:val="0"/>
                    <w:snapToGrid w:val="0"/>
                    <w:ind w:leftChars="-50" w:left="-105" w:rightChars="-50" w:right="-105"/>
                    <w:jc w:val="center"/>
                    <w:rPr>
                      <w:b/>
                      <w:bCs/>
                      <w:color w:val="000000"/>
                      <w:sz w:val="18"/>
                      <w:szCs w:val="18"/>
                    </w:rPr>
                  </w:pPr>
                  <w:r w:rsidRPr="00E356F6">
                    <w:rPr>
                      <w:b/>
                      <w:bCs/>
                      <w:color w:val="000000"/>
                      <w:sz w:val="18"/>
                      <w:szCs w:val="18"/>
                    </w:rPr>
                    <w:t>污染物名称</w:t>
                  </w:r>
                </w:p>
              </w:tc>
              <w:tc>
                <w:tcPr>
                  <w:tcW w:w="1012" w:type="pct"/>
                  <w:tcBorders>
                    <w:top w:val="single" w:sz="12" w:space="0" w:color="auto"/>
                    <w:bottom w:val="single" w:sz="12" w:space="0" w:color="auto"/>
                  </w:tcBorders>
                  <w:vAlign w:val="center"/>
                </w:tcPr>
                <w:p w14:paraId="26813A81" w14:textId="76760C28" w:rsidR="009A1736" w:rsidRPr="00E356F6" w:rsidRDefault="009A1736" w:rsidP="009A1736">
                  <w:pPr>
                    <w:adjustRightInd w:val="0"/>
                    <w:snapToGrid w:val="0"/>
                    <w:ind w:leftChars="-50" w:left="-105" w:rightChars="-50" w:right="-105"/>
                    <w:jc w:val="center"/>
                    <w:rPr>
                      <w:b/>
                      <w:bCs/>
                      <w:color w:val="000000"/>
                      <w:sz w:val="18"/>
                      <w:szCs w:val="18"/>
                    </w:rPr>
                  </w:pPr>
                  <w:r w:rsidRPr="00E356F6">
                    <w:rPr>
                      <w:rFonts w:hint="eastAsia"/>
                      <w:b/>
                      <w:bCs/>
                      <w:color w:val="000000"/>
                      <w:sz w:val="18"/>
                      <w:szCs w:val="18"/>
                    </w:rPr>
                    <w:t>现有项目实际</w:t>
                  </w:r>
                  <w:r w:rsidRPr="00E356F6">
                    <w:rPr>
                      <w:b/>
                      <w:bCs/>
                      <w:color w:val="000000"/>
                      <w:sz w:val="18"/>
                      <w:szCs w:val="18"/>
                    </w:rPr>
                    <w:t>排放量</w:t>
                  </w:r>
                  <w:r w:rsidRPr="00E356F6">
                    <w:rPr>
                      <w:b/>
                      <w:bCs/>
                      <w:color w:val="000000"/>
                      <w:sz w:val="18"/>
                      <w:szCs w:val="18"/>
                    </w:rPr>
                    <w:t>(t/a)</w:t>
                  </w:r>
                  <w:r w:rsidR="00E00F1E">
                    <w:rPr>
                      <w:rFonts w:hint="eastAsia"/>
                      <w:bCs/>
                      <w:color w:val="000000"/>
                      <w:sz w:val="18"/>
                      <w:szCs w:val="18"/>
                    </w:rPr>
                    <w:t xml:space="preserve"> </w:t>
                  </w:r>
                  <w:r w:rsidR="00E00F1E" w:rsidRPr="00E00F1E">
                    <w:rPr>
                      <w:rFonts w:hint="eastAsia"/>
                      <w:bCs/>
                      <w:color w:val="000000"/>
                      <w:sz w:val="18"/>
                      <w:szCs w:val="18"/>
                      <w:vertAlign w:val="superscript"/>
                    </w:rPr>
                    <w:t>②</w:t>
                  </w:r>
                </w:p>
              </w:tc>
              <w:tc>
                <w:tcPr>
                  <w:tcW w:w="950" w:type="pct"/>
                  <w:tcBorders>
                    <w:top w:val="single" w:sz="12" w:space="0" w:color="auto"/>
                    <w:bottom w:val="single" w:sz="12" w:space="0" w:color="auto"/>
                  </w:tcBorders>
                  <w:vAlign w:val="center"/>
                </w:tcPr>
                <w:p w14:paraId="46AE3CA8" w14:textId="77777777" w:rsidR="009A1736" w:rsidRPr="00E356F6" w:rsidRDefault="009A1736" w:rsidP="009A1736">
                  <w:pPr>
                    <w:adjustRightInd w:val="0"/>
                    <w:snapToGrid w:val="0"/>
                    <w:ind w:leftChars="-50" w:left="-105" w:rightChars="-50" w:right="-105"/>
                    <w:jc w:val="center"/>
                    <w:rPr>
                      <w:b/>
                      <w:bCs/>
                      <w:color w:val="000000"/>
                      <w:sz w:val="18"/>
                      <w:szCs w:val="18"/>
                    </w:rPr>
                  </w:pPr>
                  <w:r w:rsidRPr="00E356F6">
                    <w:rPr>
                      <w:rFonts w:hint="eastAsia"/>
                      <w:b/>
                      <w:bCs/>
                      <w:color w:val="000000"/>
                      <w:sz w:val="18"/>
                      <w:szCs w:val="18"/>
                    </w:rPr>
                    <w:t>现有项目环评批复量</w:t>
                  </w:r>
                  <w:r w:rsidRPr="00E356F6">
                    <w:rPr>
                      <w:b/>
                      <w:bCs/>
                      <w:color w:val="000000"/>
                      <w:sz w:val="18"/>
                      <w:szCs w:val="18"/>
                    </w:rPr>
                    <w:t>(t/a)</w:t>
                  </w:r>
                </w:p>
              </w:tc>
              <w:tc>
                <w:tcPr>
                  <w:tcW w:w="948" w:type="pct"/>
                  <w:tcBorders>
                    <w:top w:val="single" w:sz="12" w:space="0" w:color="auto"/>
                    <w:bottom w:val="single" w:sz="12" w:space="0" w:color="auto"/>
                  </w:tcBorders>
                  <w:vAlign w:val="center"/>
                </w:tcPr>
                <w:p w14:paraId="2559D20C" w14:textId="77777777" w:rsidR="009A1736" w:rsidRPr="00E356F6" w:rsidRDefault="009A1736" w:rsidP="009A1736">
                  <w:pPr>
                    <w:adjustRightInd w:val="0"/>
                    <w:snapToGrid w:val="0"/>
                    <w:ind w:leftChars="-50" w:left="-105" w:rightChars="-50" w:right="-105"/>
                    <w:jc w:val="center"/>
                    <w:rPr>
                      <w:b/>
                      <w:bCs/>
                      <w:color w:val="000000"/>
                      <w:sz w:val="18"/>
                      <w:szCs w:val="18"/>
                    </w:rPr>
                  </w:pPr>
                  <w:r w:rsidRPr="00E356F6">
                    <w:rPr>
                      <w:rFonts w:hint="eastAsia"/>
                      <w:b/>
                      <w:bCs/>
                      <w:color w:val="000000"/>
                      <w:sz w:val="18"/>
                      <w:szCs w:val="18"/>
                    </w:rPr>
                    <w:t>是否达到总量控制指标</w:t>
                  </w:r>
                </w:p>
              </w:tc>
            </w:tr>
            <w:tr w:rsidR="00A84A85" w:rsidRPr="001D789D" w14:paraId="03B90ACC" w14:textId="77777777" w:rsidTr="00A573B3">
              <w:trPr>
                <w:trHeight w:val="397"/>
                <w:jc w:val="center"/>
              </w:trPr>
              <w:tc>
                <w:tcPr>
                  <w:tcW w:w="857" w:type="pct"/>
                  <w:vMerge w:val="restart"/>
                  <w:tcBorders>
                    <w:top w:val="single" w:sz="12" w:space="0" w:color="auto"/>
                  </w:tcBorders>
                  <w:vAlign w:val="center"/>
                </w:tcPr>
                <w:p w14:paraId="6C64342A" w14:textId="77777777" w:rsidR="00A84A85" w:rsidRPr="00E356F6" w:rsidRDefault="00A84A85" w:rsidP="009A1736">
                  <w:pPr>
                    <w:adjustRightInd w:val="0"/>
                    <w:snapToGrid w:val="0"/>
                    <w:ind w:leftChars="-50" w:left="-105" w:rightChars="-50" w:right="-105"/>
                    <w:jc w:val="center"/>
                    <w:rPr>
                      <w:bCs/>
                      <w:color w:val="000000"/>
                      <w:sz w:val="18"/>
                      <w:szCs w:val="18"/>
                    </w:rPr>
                  </w:pPr>
                  <w:r w:rsidRPr="00E356F6">
                    <w:rPr>
                      <w:bCs/>
                      <w:color w:val="000000"/>
                      <w:sz w:val="18"/>
                      <w:szCs w:val="18"/>
                    </w:rPr>
                    <w:t>废气</w:t>
                  </w:r>
                </w:p>
              </w:tc>
              <w:tc>
                <w:tcPr>
                  <w:tcW w:w="617" w:type="pct"/>
                  <w:tcBorders>
                    <w:top w:val="single" w:sz="12" w:space="0" w:color="auto"/>
                  </w:tcBorders>
                  <w:vAlign w:val="center"/>
                </w:tcPr>
                <w:p w14:paraId="4EB4B70F" w14:textId="6D04F15E" w:rsidR="00A84A85" w:rsidRPr="00E356F6" w:rsidRDefault="00A84A85" w:rsidP="009A1736">
                  <w:pPr>
                    <w:ind w:leftChars="-60" w:left="-126" w:rightChars="-60" w:right="-126"/>
                    <w:jc w:val="center"/>
                    <w:rPr>
                      <w:color w:val="000000"/>
                      <w:sz w:val="18"/>
                      <w:szCs w:val="18"/>
                    </w:rPr>
                  </w:pPr>
                  <w:r>
                    <w:rPr>
                      <w:rFonts w:hint="eastAsia"/>
                      <w:color w:val="000000"/>
                      <w:sz w:val="18"/>
                      <w:szCs w:val="18"/>
                    </w:rPr>
                    <w:t>有组织</w:t>
                  </w:r>
                </w:p>
              </w:tc>
              <w:tc>
                <w:tcPr>
                  <w:tcW w:w="617" w:type="pct"/>
                  <w:tcBorders>
                    <w:top w:val="single" w:sz="12" w:space="0" w:color="auto"/>
                  </w:tcBorders>
                  <w:vAlign w:val="center"/>
                </w:tcPr>
                <w:p w14:paraId="5B321FBA" w14:textId="1C0E55F9" w:rsidR="00A84A85" w:rsidRPr="00E356F6" w:rsidRDefault="00A84A85" w:rsidP="009A1736">
                  <w:pPr>
                    <w:ind w:leftChars="-60" w:left="-126" w:rightChars="-60" w:right="-126"/>
                    <w:jc w:val="center"/>
                    <w:rPr>
                      <w:color w:val="000000"/>
                      <w:sz w:val="18"/>
                      <w:szCs w:val="18"/>
                    </w:rPr>
                  </w:pPr>
                  <w:r>
                    <w:rPr>
                      <w:rFonts w:hint="eastAsia"/>
                      <w:color w:val="000000"/>
                      <w:sz w:val="18"/>
                      <w:szCs w:val="18"/>
                    </w:rPr>
                    <w:t>颗粒物</w:t>
                  </w:r>
                </w:p>
              </w:tc>
              <w:tc>
                <w:tcPr>
                  <w:tcW w:w="1012" w:type="pct"/>
                  <w:tcBorders>
                    <w:top w:val="single" w:sz="12" w:space="0" w:color="auto"/>
                  </w:tcBorders>
                  <w:vAlign w:val="center"/>
                </w:tcPr>
                <w:p w14:paraId="2CF805B4" w14:textId="23538123" w:rsidR="00A84A85" w:rsidRPr="00E356F6" w:rsidRDefault="00A573B3" w:rsidP="009A1736">
                  <w:pPr>
                    <w:jc w:val="center"/>
                    <w:rPr>
                      <w:bCs/>
                      <w:color w:val="000000"/>
                      <w:sz w:val="18"/>
                      <w:szCs w:val="18"/>
                    </w:rPr>
                  </w:pPr>
                  <w:r>
                    <w:rPr>
                      <w:rFonts w:hint="eastAsia"/>
                      <w:bCs/>
                      <w:color w:val="000000"/>
                      <w:sz w:val="18"/>
                      <w:szCs w:val="18"/>
                    </w:rPr>
                    <w:t>2</w:t>
                  </w:r>
                  <w:r>
                    <w:rPr>
                      <w:bCs/>
                      <w:color w:val="000000"/>
                      <w:sz w:val="18"/>
                      <w:szCs w:val="18"/>
                    </w:rPr>
                    <w:t>.822</w:t>
                  </w:r>
                </w:p>
              </w:tc>
              <w:tc>
                <w:tcPr>
                  <w:tcW w:w="950" w:type="pct"/>
                  <w:tcBorders>
                    <w:top w:val="single" w:sz="12" w:space="0" w:color="auto"/>
                  </w:tcBorders>
                  <w:vAlign w:val="center"/>
                </w:tcPr>
                <w:p w14:paraId="41FF89C8" w14:textId="2B289BA3" w:rsidR="00A84A85" w:rsidRPr="00E356F6" w:rsidRDefault="00A84A85" w:rsidP="009A1736">
                  <w:pPr>
                    <w:jc w:val="center"/>
                    <w:rPr>
                      <w:bCs/>
                      <w:color w:val="000000"/>
                      <w:sz w:val="18"/>
                      <w:szCs w:val="18"/>
                    </w:rPr>
                  </w:pPr>
                  <w:r>
                    <w:rPr>
                      <w:rFonts w:hint="eastAsia"/>
                      <w:bCs/>
                      <w:color w:val="000000"/>
                      <w:sz w:val="18"/>
                      <w:szCs w:val="18"/>
                    </w:rPr>
                    <w:t>3</w:t>
                  </w:r>
                  <w:r>
                    <w:rPr>
                      <w:bCs/>
                      <w:color w:val="000000"/>
                      <w:sz w:val="18"/>
                      <w:szCs w:val="18"/>
                    </w:rPr>
                    <w:t>.205</w:t>
                  </w:r>
                </w:p>
              </w:tc>
              <w:tc>
                <w:tcPr>
                  <w:tcW w:w="948" w:type="pct"/>
                  <w:vMerge w:val="restart"/>
                  <w:tcBorders>
                    <w:top w:val="single" w:sz="12" w:space="0" w:color="auto"/>
                  </w:tcBorders>
                  <w:vAlign w:val="center"/>
                </w:tcPr>
                <w:p w14:paraId="03558AC3" w14:textId="77777777" w:rsidR="00A84A85" w:rsidRPr="00E356F6" w:rsidRDefault="00A84A85" w:rsidP="009A1736">
                  <w:pPr>
                    <w:jc w:val="center"/>
                    <w:rPr>
                      <w:bCs/>
                      <w:color w:val="000000"/>
                      <w:sz w:val="18"/>
                      <w:szCs w:val="18"/>
                    </w:rPr>
                  </w:pPr>
                  <w:r w:rsidRPr="00E356F6">
                    <w:rPr>
                      <w:rFonts w:hint="eastAsia"/>
                      <w:bCs/>
                      <w:color w:val="000000"/>
                      <w:sz w:val="18"/>
                      <w:szCs w:val="18"/>
                    </w:rPr>
                    <w:t>符合总量控制指标要求</w:t>
                  </w:r>
                </w:p>
              </w:tc>
            </w:tr>
            <w:tr w:rsidR="00A84A85" w:rsidRPr="001D789D" w14:paraId="03D175D6" w14:textId="77777777" w:rsidTr="00A573B3">
              <w:trPr>
                <w:trHeight w:val="397"/>
                <w:jc w:val="center"/>
              </w:trPr>
              <w:tc>
                <w:tcPr>
                  <w:tcW w:w="857" w:type="pct"/>
                  <w:vMerge/>
                  <w:vAlign w:val="center"/>
                </w:tcPr>
                <w:p w14:paraId="727B134E" w14:textId="77777777" w:rsidR="00A84A85" w:rsidRPr="00E356F6" w:rsidRDefault="00A84A85" w:rsidP="009A1736">
                  <w:pPr>
                    <w:adjustRightInd w:val="0"/>
                    <w:snapToGrid w:val="0"/>
                    <w:ind w:leftChars="-50" w:left="-105" w:rightChars="-50" w:right="-105"/>
                    <w:jc w:val="center"/>
                    <w:rPr>
                      <w:bCs/>
                      <w:color w:val="000000"/>
                      <w:sz w:val="18"/>
                      <w:szCs w:val="18"/>
                    </w:rPr>
                  </w:pPr>
                </w:p>
              </w:tc>
              <w:tc>
                <w:tcPr>
                  <w:tcW w:w="617" w:type="pct"/>
                  <w:vAlign w:val="center"/>
                </w:tcPr>
                <w:p w14:paraId="3BE35440" w14:textId="71ACA106" w:rsidR="00A84A85" w:rsidRDefault="00A84A85" w:rsidP="009A1736">
                  <w:pPr>
                    <w:ind w:leftChars="-60" w:left="-126" w:rightChars="-60" w:right="-126"/>
                    <w:jc w:val="center"/>
                    <w:rPr>
                      <w:color w:val="000000"/>
                      <w:sz w:val="18"/>
                      <w:szCs w:val="18"/>
                    </w:rPr>
                  </w:pPr>
                  <w:r>
                    <w:rPr>
                      <w:rFonts w:hint="eastAsia"/>
                      <w:color w:val="000000"/>
                      <w:sz w:val="18"/>
                      <w:szCs w:val="18"/>
                    </w:rPr>
                    <w:t>无组织</w:t>
                  </w:r>
                </w:p>
              </w:tc>
              <w:tc>
                <w:tcPr>
                  <w:tcW w:w="617" w:type="pct"/>
                  <w:vAlign w:val="center"/>
                </w:tcPr>
                <w:p w14:paraId="76A07D03" w14:textId="0D0B36A1" w:rsidR="00A84A85" w:rsidRDefault="00A84A85" w:rsidP="009A1736">
                  <w:pPr>
                    <w:ind w:leftChars="-60" w:left="-126" w:rightChars="-60" w:right="-126"/>
                    <w:jc w:val="center"/>
                    <w:rPr>
                      <w:color w:val="000000"/>
                      <w:sz w:val="18"/>
                      <w:szCs w:val="18"/>
                    </w:rPr>
                  </w:pPr>
                  <w:r>
                    <w:rPr>
                      <w:rFonts w:hint="eastAsia"/>
                      <w:color w:val="000000"/>
                      <w:sz w:val="18"/>
                      <w:szCs w:val="18"/>
                    </w:rPr>
                    <w:t>颗粒物</w:t>
                  </w:r>
                </w:p>
              </w:tc>
              <w:tc>
                <w:tcPr>
                  <w:tcW w:w="1012" w:type="pct"/>
                  <w:vAlign w:val="center"/>
                </w:tcPr>
                <w:p w14:paraId="05E8C8AA" w14:textId="0656FCAE" w:rsidR="00A84A85" w:rsidRDefault="00A573B3" w:rsidP="009A1736">
                  <w:pPr>
                    <w:jc w:val="center"/>
                    <w:rPr>
                      <w:bCs/>
                      <w:color w:val="000000"/>
                      <w:sz w:val="18"/>
                      <w:szCs w:val="18"/>
                    </w:rPr>
                  </w:pPr>
                  <w:r>
                    <w:rPr>
                      <w:rFonts w:hint="eastAsia"/>
                      <w:bCs/>
                      <w:color w:val="000000"/>
                      <w:sz w:val="18"/>
                      <w:szCs w:val="18"/>
                    </w:rPr>
                    <w:t>—</w:t>
                  </w:r>
                </w:p>
              </w:tc>
              <w:tc>
                <w:tcPr>
                  <w:tcW w:w="950" w:type="pct"/>
                  <w:vAlign w:val="center"/>
                </w:tcPr>
                <w:p w14:paraId="4E66DCE0" w14:textId="0E6F948E" w:rsidR="00A84A85" w:rsidRDefault="00A84A85" w:rsidP="009A1736">
                  <w:pPr>
                    <w:jc w:val="center"/>
                    <w:rPr>
                      <w:bCs/>
                      <w:color w:val="000000"/>
                      <w:sz w:val="18"/>
                      <w:szCs w:val="18"/>
                    </w:rPr>
                  </w:pPr>
                  <w:r>
                    <w:rPr>
                      <w:rFonts w:hint="eastAsia"/>
                      <w:bCs/>
                      <w:color w:val="000000"/>
                      <w:sz w:val="18"/>
                      <w:szCs w:val="18"/>
                    </w:rPr>
                    <w:t>0</w:t>
                  </w:r>
                  <w:r>
                    <w:rPr>
                      <w:bCs/>
                      <w:color w:val="000000"/>
                      <w:sz w:val="18"/>
                      <w:szCs w:val="18"/>
                    </w:rPr>
                    <w:t>.2</w:t>
                  </w:r>
                  <w:r w:rsidR="00AC729C">
                    <w:rPr>
                      <w:bCs/>
                      <w:color w:val="000000"/>
                      <w:sz w:val="18"/>
                      <w:szCs w:val="18"/>
                    </w:rPr>
                    <w:t>20</w:t>
                  </w:r>
                </w:p>
              </w:tc>
              <w:tc>
                <w:tcPr>
                  <w:tcW w:w="948" w:type="pct"/>
                  <w:vMerge/>
                  <w:vAlign w:val="center"/>
                </w:tcPr>
                <w:p w14:paraId="5B346347" w14:textId="77777777" w:rsidR="00A84A85" w:rsidRPr="00E356F6" w:rsidRDefault="00A84A85" w:rsidP="009A1736">
                  <w:pPr>
                    <w:jc w:val="center"/>
                    <w:rPr>
                      <w:bCs/>
                      <w:color w:val="000000"/>
                      <w:sz w:val="18"/>
                      <w:szCs w:val="18"/>
                    </w:rPr>
                  </w:pPr>
                </w:p>
              </w:tc>
            </w:tr>
            <w:tr w:rsidR="00A84A85" w:rsidRPr="001D789D" w14:paraId="6EB069FE" w14:textId="77777777" w:rsidTr="00A573B3">
              <w:trPr>
                <w:trHeight w:val="397"/>
                <w:jc w:val="center"/>
              </w:trPr>
              <w:tc>
                <w:tcPr>
                  <w:tcW w:w="857" w:type="pct"/>
                  <w:vMerge/>
                  <w:vAlign w:val="center"/>
                </w:tcPr>
                <w:p w14:paraId="1B83EE69" w14:textId="77777777" w:rsidR="00A84A85" w:rsidRPr="00E356F6" w:rsidRDefault="00A84A85" w:rsidP="009A1736">
                  <w:pPr>
                    <w:adjustRightInd w:val="0"/>
                    <w:snapToGrid w:val="0"/>
                    <w:ind w:leftChars="-50" w:left="-105" w:rightChars="-50" w:right="-105"/>
                    <w:jc w:val="center"/>
                    <w:rPr>
                      <w:bCs/>
                      <w:color w:val="000000"/>
                      <w:sz w:val="18"/>
                      <w:szCs w:val="18"/>
                    </w:rPr>
                  </w:pPr>
                </w:p>
              </w:tc>
              <w:tc>
                <w:tcPr>
                  <w:tcW w:w="617" w:type="pct"/>
                  <w:vAlign w:val="center"/>
                </w:tcPr>
                <w:p w14:paraId="4ACF10D8" w14:textId="06AA6961" w:rsidR="00A84A85" w:rsidRDefault="00A84A85" w:rsidP="009A1736">
                  <w:pPr>
                    <w:ind w:leftChars="-60" w:left="-126" w:rightChars="-60" w:right="-126"/>
                    <w:jc w:val="center"/>
                    <w:rPr>
                      <w:color w:val="000000"/>
                      <w:sz w:val="18"/>
                      <w:szCs w:val="18"/>
                    </w:rPr>
                  </w:pPr>
                  <w:r>
                    <w:rPr>
                      <w:rFonts w:hint="eastAsia"/>
                      <w:color w:val="000000"/>
                      <w:sz w:val="18"/>
                      <w:szCs w:val="18"/>
                    </w:rPr>
                    <w:t>合计</w:t>
                  </w:r>
                </w:p>
              </w:tc>
              <w:tc>
                <w:tcPr>
                  <w:tcW w:w="617" w:type="pct"/>
                  <w:vAlign w:val="center"/>
                </w:tcPr>
                <w:p w14:paraId="2F5DF55B" w14:textId="023B7D6F" w:rsidR="00A84A85" w:rsidRDefault="00A84A85" w:rsidP="009A1736">
                  <w:pPr>
                    <w:ind w:leftChars="-60" w:left="-126" w:rightChars="-60" w:right="-126"/>
                    <w:jc w:val="center"/>
                    <w:rPr>
                      <w:color w:val="000000"/>
                      <w:sz w:val="18"/>
                      <w:szCs w:val="18"/>
                    </w:rPr>
                  </w:pPr>
                  <w:r>
                    <w:rPr>
                      <w:rFonts w:hint="eastAsia"/>
                      <w:color w:val="000000"/>
                      <w:sz w:val="18"/>
                      <w:szCs w:val="18"/>
                    </w:rPr>
                    <w:t>颗粒物</w:t>
                  </w:r>
                </w:p>
              </w:tc>
              <w:tc>
                <w:tcPr>
                  <w:tcW w:w="1012" w:type="pct"/>
                  <w:vAlign w:val="center"/>
                </w:tcPr>
                <w:p w14:paraId="429A7B46" w14:textId="5228505D" w:rsidR="00A84A85" w:rsidRDefault="00A573B3" w:rsidP="009A1736">
                  <w:pPr>
                    <w:jc w:val="center"/>
                    <w:rPr>
                      <w:bCs/>
                      <w:color w:val="000000"/>
                      <w:sz w:val="18"/>
                      <w:szCs w:val="18"/>
                    </w:rPr>
                  </w:pPr>
                  <w:r>
                    <w:rPr>
                      <w:rFonts w:hint="eastAsia"/>
                      <w:bCs/>
                      <w:color w:val="000000"/>
                      <w:sz w:val="18"/>
                      <w:szCs w:val="18"/>
                    </w:rPr>
                    <w:t>—</w:t>
                  </w:r>
                </w:p>
              </w:tc>
              <w:tc>
                <w:tcPr>
                  <w:tcW w:w="950" w:type="pct"/>
                  <w:vAlign w:val="center"/>
                </w:tcPr>
                <w:p w14:paraId="3B7816C1" w14:textId="63F99E99" w:rsidR="00A84A85" w:rsidRDefault="00A84A85" w:rsidP="009A1736">
                  <w:pPr>
                    <w:jc w:val="center"/>
                    <w:rPr>
                      <w:bCs/>
                      <w:color w:val="000000"/>
                      <w:sz w:val="18"/>
                      <w:szCs w:val="18"/>
                    </w:rPr>
                  </w:pPr>
                  <w:r>
                    <w:rPr>
                      <w:rFonts w:hint="eastAsia"/>
                      <w:bCs/>
                      <w:color w:val="000000"/>
                      <w:sz w:val="18"/>
                      <w:szCs w:val="18"/>
                    </w:rPr>
                    <w:t>3</w:t>
                  </w:r>
                  <w:r>
                    <w:rPr>
                      <w:bCs/>
                      <w:color w:val="000000"/>
                      <w:sz w:val="18"/>
                      <w:szCs w:val="18"/>
                    </w:rPr>
                    <w:t>.425</w:t>
                  </w:r>
                </w:p>
              </w:tc>
              <w:tc>
                <w:tcPr>
                  <w:tcW w:w="948" w:type="pct"/>
                  <w:vMerge/>
                  <w:vAlign w:val="center"/>
                </w:tcPr>
                <w:p w14:paraId="090DBA4A" w14:textId="77777777" w:rsidR="00A84A85" w:rsidRPr="00E356F6" w:rsidRDefault="00A84A85" w:rsidP="009A1736">
                  <w:pPr>
                    <w:jc w:val="center"/>
                    <w:rPr>
                      <w:bCs/>
                      <w:color w:val="000000"/>
                      <w:sz w:val="18"/>
                      <w:szCs w:val="18"/>
                    </w:rPr>
                  </w:pPr>
                </w:p>
              </w:tc>
            </w:tr>
            <w:tr w:rsidR="009A1736" w:rsidRPr="001D789D" w14:paraId="4E6B571E" w14:textId="77777777" w:rsidTr="00A573B3">
              <w:trPr>
                <w:trHeight w:val="397"/>
                <w:jc w:val="center"/>
              </w:trPr>
              <w:tc>
                <w:tcPr>
                  <w:tcW w:w="857" w:type="pct"/>
                  <w:vMerge w:val="restart"/>
                  <w:vAlign w:val="center"/>
                </w:tcPr>
                <w:p w14:paraId="6CFB186C" w14:textId="77777777" w:rsidR="00703DD3" w:rsidRDefault="009A1736" w:rsidP="009A1736">
                  <w:pPr>
                    <w:adjustRightInd w:val="0"/>
                    <w:snapToGrid w:val="0"/>
                    <w:ind w:leftChars="-50" w:left="-105" w:rightChars="-50" w:right="-105"/>
                    <w:jc w:val="center"/>
                    <w:rPr>
                      <w:bCs/>
                      <w:color w:val="000000"/>
                      <w:sz w:val="18"/>
                      <w:szCs w:val="18"/>
                    </w:rPr>
                  </w:pPr>
                  <w:bookmarkStart w:id="18" w:name="OLE_LINK143" w:colFirst="0" w:colLast="2"/>
                  <w:bookmarkStart w:id="19" w:name="OLE_LINK144" w:colFirst="0" w:colLast="2"/>
                  <w:bookmarkStart w:id="20" w:name="_Hlk520793588"/>
                  <w:r w:rsidRPr="00E356F6">
                    <w:rPr>
                      <w:bCs/>
                      <w:color w:val="000000"/>
                      <w:sz w:val="18"/>
                      <w:szCs w:val="18"/>
                    </w:rPr>
                    <w:t>废水</w:t>
                  </w:r>
                </w:p>
                <w:p w14:paraId="6CDFF12C" w14:textId="79C3A66D" w:rsidR="009A1736" w:rsidRPr="00E356F6" w:rsidRDefault="00703DD3" w:rsidP="009A1736">
                  <w:pPr>
                    <w:adjustRightInd w:val="0"/>
                    <w:snapToGrid w:val="0"/>
                    <w:ind w:leftChars="-50" w:left="-105" w:rightChars="-50" w:right="-105"/>
                    <w:jc w:val="center"/>
                    <w:rPr>
                      <w:bCs/>
                      <w:color w:val="000000"/>
                      <w:sz w:val="18"/>
                      <w:szCs w:val="18"/>
                    </w:rPr>
                  </w:pPr>
                  <w:r>
                    <w:rPr>
                      <w:rFonts w:hint="eastAsia"/>
                      <w:bCs/>
                      <w:color w:val="000000"/>
                      <w:sz w:val="18"/>
                      <w:szCs w:val="18"/>
                    </w:rPr>
                    <w:t>（接管量）</w:t>
                  </w:r>
                  <w:r w:rsidR="00E00F1E" w:rsidRPr="00E00F1E">
                    <w:rPr>
                      <w:rFonts w:hint="eastAsia"/>
                      <w:bCs/>
                      <w:color w:val="000000"/>
                      <w:sz w:val="18"/>
                      <w:szCs w:val="18"/>
                      <w:vertAlign w:val="superscript"/>
                    </w:rPr>
                    <w:t>①</w:t>
                  </w:r>
                </w:p>
              </w:tc>
              <w:tc>
                <w:tcPr>
                  <w:tcW w:w="1234" w:type="pct"/>
                  <w:gridSpan w:val="2"/>
                  <w:vAlign w:val="center"/>
                </w:tcPr>
                <w:p w14:paraId="6634269C" w14:textId="07BA44AB" w:rsidR="009A1736" w:rsidRPr="00E356F6" w:rsidRDefault="009A1736" w:rsidP="009A1736">
                  <w:pPr>
                    <w:ind w:leftChars="-50" w:left="-105" w:rightChars="-50" w:right="-105"/>
                    <w:jc w:val="center"/>
                    <w:rPr>
                      <w:color w:val="000000"/>
                      <w:sz w:val="18"/>
                      <w:szCs w:val="18"/>
                    </w:rPr>
                  </w:pPr>
                  <w:r w:rsidRPr="00E356F6">
                    <w:rPr>
                      <w:bCs/>
                      <w:color w:val="000000"/>
                      <w:sz w:val="18"/>
                      <w:szCs w:val="18"/>
                    </w:rPr>
                    <w:t>废水量</w:t>
                  </w:r>
                </w:p>
              </w:tc>
              <w:tc>
                <w:tcPr>
                  <w:tcW w:w="1012" w:type="pct"/>
                  <w:vAlign w:val="center"/>
                </w:tcPr>
                <w:p w14:paraId="79BA11CC" w14:textId="2B604D8C" w:rsidR="009A1736" w:rsidRPr="00E356F6" w:rsidRDefault="00A84A85" w:rsidP="009A1736">
                  <w:pPr>
                    <w:snapToGrid w:val="0"/>
                    <w:ind w:leftChars="-50" w:left="-105" w:rightChars="-50" w:right="-105"/>
                    <w:jc w:val="center"/>
                    <w:rPr>
                      <w:color w:val="000000"/>
                      <w:sz w:val="18"/>
                      <w:szCs w:val="18"/>
                    </w:rPr>
                  </w:pPr>
                  <w:r>
                    <w:rPr>
                      <w:rFonts w:hint="eastAsia"/>
                      <w:color w:val="000000"/>
                      <w:sz w:val="18"/>
                      <w:szCs w:val="18"/>
                    </w:rPr>
                    <w:t>1</w:t>
                  </w:r>
                  <w:r>
                    <w:rPr>
                      <w:color w:val="000000"/>
                      <w:sz w:val="18"/>
                      <w:szCs w:val="18"/>
                    </w:rPr>
                    <w:t>752</w:t>
                  </w:r>
                </w:p>
              </w:tc>
              <w:tc>
                <w:tcPr>
                  <w:tcW w:w="950" w:type="pct"/>
                  <w:vAlign w:val="center"/>
                </w:tcPr>
                <w:p w14:paraId="7249CB39" w14:textId="66273C70" w:rsidR="009A1736" w:rsidRPr="00E356F6" w:rsidRDefault="00A84A85" w:rsidP="009A1736">
                  <w:pPr>
                    <w:snapToGrid w:val="0"/>
                    <w:ind w:leftChars="-50" w:left="-105" w:rightChars="-50" w:right="-105"/>
                    <w:jc w:val="center"/>
                    <w:rPr>
                      <w:color w:val="000000"/>
                      <w:sz w:val="18"/>
                      <w:szCs w:val="18"/>
                    </w:rPr>
                  </w:pPr>
                  <w:r>
                    <w:rPr>
                      <w:rFonts w:hint="eastAsia"/>
                      <w:color w:val="000000"/>
                      <w:sz w:val="18"/>
                      <w:szCs w:val="18"/>
                    </w:rPr>
                    <w:t>1</w:t>
                  </w:r>
                  <w:r>
                    <w:rPr>
                      <w:color w:val="000000"/>
                      <w:sz w:val="18"/>
                      <w:szCs w:val="18"/>
                    </w:rPr>
                    <w:t>752</w:t>
                  </w:r>
                </w:p>
              </w:tc>
              <w:tc>
                <w:tcPr>
                  <w:tcW w:w="948" w:type="pct"/>
                  <w:vMerge/>
                </w:tcPr>
                <w:p w14:paraId="14063D53" w14:textId="77777777" w:rsidR="009A1736" w:rsidRPr="00E356F6" w:rsidRDefault="009A1736" w:rsidP="009A1736">
                  <w:pPr>
                    <w:snapToGrid w:val="0"/>
                    <w:ind w:leftChars="-50" w:left="-105" w:rightChars="-50" w:right="-105"/>
                    <w:jc w:val="center"/>
                    <w:rPr>
                      <w:color w:val="000000"/>
                      <w:sz w:val="18"/>
                      <w:szCs w:val="18"/>
                    </w:rPr>
                  </w:pPr>
                </w:p>
              </w:tc>
            </w:tr>
            <w:bookmarkEnd w:id="18"/>
            <w:bookmarkEnd w:id="19"/>
            <w:bookmarkEnd w:id="20"/>
            <w:tr w:rsidR="00A573B3" w:rsidRPr="001D789D" w14:paraId="6D8E69BD" w14:textId="77777777" w:rsidTr="00A573B3">
              <w:trPr>
                <w:trHeight w:val="397"/>
                <w:jc w:val="center"/>
              </w:trPr>
              <w:tc>
                <w:tcPr>
                  <w:tcW w:w="857" w:type="pct"/>
                  <w:vMerge/>
                  <w:vAlign w:val="center"/>
                </w:tcPr>
                <w:p w14:paraId="06F9FC0F" w14:textId="77777777" w:rsidR="00A573B3" w:rsidRPr="00E356F6" w:rsidRDefault="00A573B3" w:rsidP="00A573B3">
                  <w:pPr>
                    <w:adjustRightInd w:val="0"/>
                    <w:snapToGrid w:val="0"/>
                    <w:ind w:leftChars="-50" w:left="-105" w:rightChars="-50" w:right="-105"/>
                    <w:jc w:val="center"/>
                    <w:rPr>
                      <w:bCs/>
                      <w:color w:val="000000"/>
                      <w:sz w:val="18"/>
                      <w:szCs w:val="18"/>
                    </w:rPr>
                  </w:pPr>
                </w:p>
              </w:tc>
              <w:tc>
                <w:tcPr>
                  <w:tcW w:w="1234" w:type="pct"/>
                  <w:gridSpan w:val="2"/>
                  <w:vAlign w:val="center"/>
                </w:tcPr>
                <w:p w14:paraId="3F477CFA" w14:textId="77777777" w:rsidR="00A573B3" w:rsidRPr="00E356F6" w:rsidRDefault="00A573B3" w:rsidP="00A573B3">
                  <w:pPr>
                    <w:jc w:val="center"/>
                    <w:rPr>
                      <w:color w:val="000000"/>
                      <w:sz w:val="18"/>
                      <w:szCs w:val="18"/>
                    </w:rPr>
                  </w:pPr>
                  <w:r w:rsidRPr="00E356F6">
                    <w:rPr>
                      <w:color w:val="000000"/>
                      <w:sz w:val="18"/>
                      <w:szCs w:val="18"/>
                    </w:rPr>
                    <w:t>COD</w:t>
                  </w:r>
                </w:p>
              </w:tc>
              <w:tc>
                <w:tcPr>
                  <w:tcW w:w="1012" w:type="pct"/>
                  <w:vAlign w:val="center"/>
                </w:tcPr>
                <w:p w14:paraId="34925F22" w14:textId="69A2A30C" w:rsidR="00A573B3" w:rsidRPr="00A573B3" w:rsidRDefault="00A573B3" w:rsidP="00A573B3">
                  <w:pPr>
                    <w:snapToGrid w:val="0"/>
                    <w:ind w:leftChars="-50" w:left="-105" w:rightChars="-50" w:right="-105"/>
                    <w:jc w:val="center"/>
                    <w:rPr>
                      <w:color w:val="000000"/>
                      <w:sz w:val="18"/>
                      <w:szCs w:val="18"/>
                    </w:rPr>
                  </w:pPr>
                  <w:r w:rsidRPr="00A573B3">
                    <w:rPr>
                      <w:rFonts w:eastAsia="等线"/>
                      <w:sz w:val="18"/>
                      <w:szCs w:val="18"/>
                    </w:rPr>
                    <w:t>0.1962</w:t>
                  </w:r>
                </w:p>
              </w:tc>
              <w:tc>
                <w:tcPr>
                  <w:tcW w:w="950" w:type="pct"/>
                  <w:vAlign w:val="center"/>
                </w:tcPr>
                <w:p w14:paraId="6E586CCC" w14:textId="049CF92E" w:rsidR="00A573B3" w:rsidRPr="00E356F6" w:rsidRDefault="00A573B3" w:rsidP="00A573B3">
                  <w:pPr>
                    <w:widowControl/>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.7008</w:t>
                  </w:r>
                </w:p>
              </w:tc>
              <w:tc>
                <w:tcPr>
                  <w:tcW w:w="948" w:type="pct"/>
                  <w:vMerge/>
                </w:tcPr>
                <w:p w14:paraId="5152B8F5" w14:textId="77777777" w:rsidR="00A573B3" w:rsidRPr="00E356F6" w:rsidRDefault="00A573B3" w:rsidP="00A573B3">
                  <w:pPr>
                    <w:widowControl/>
                    <w:adjustRightInd w:val="0"/>
                    <w:snapToGrid w:val="0"/>
                    <w:jc w:val="center"/>
                    <w:rPr>
                      <w:bCs/>
                      <w:color w:val="000000"/>
                      <w:sz w:val="18"/>
                      <w:szCs w:val="18"/>
                    </w:rPr>
                  </w:pPr>
                </w:p>
              </w:tc>
            </w:tr>
            <w:tr w:rsidR="00A573B3" w:rsidRPr="001D789D" w14:paraId="7E6055CC" w14:textId="77777777" w:rsidTr="00A573B3">
              <w:trPr>
                <w:trHeight w:val="397"/>
                <w:jc w:val="center"/>
              </w:trPr>
              <w:tc>
                <w:tcPr>
                  <w:tcW w:w="857" w:type="pct"/>
                  <w:vMerge/>
                  <w:vAlign w:val="center"/>
                </w:tcPr>
                <w:p w14:paraId="0B7B7698" w14:textId="77777777" w:rsidR="00A573B3" w:rsidRPr="00E356F6" w:rsidRDefault="00A573B3" w:rsidP="00A573B3">
                  <w:pPr>
                    <w:adjustRightInd w:val="0"/>
                    <w:snapToGrid w:val="0"/>
                    <w:ind w:leftChars="-50" w:left="-105" w:rightChars="-50" w:right="-105"/>
                    <w:jc w:val="center"/>
                    <w:rPr>
                      <w:bCs/>
                      <w:color w:val="000000"/>
                      <w:sz w:val="18"/>
                      <w:szCs w:val="18"/>
                    </w:rPr>
                  </w:pPr>
                </w:p>
              </w:tc>
              <w:tc>
                <w:tcPr>
                  <w:tcW w:w="1234" w:type="pct"/>
                  <w:gridSpan w:val="2"/>
                  <w:vAlign w:val="center"/>
                </w:tcPr>
                <w:p w14:paraId="1A814D4F" w14:textId="77777777" w:rsidR="00A573B3" w:rsidRPr="00E356F6" w:rsidRDefault="00A573B3" w:rsidP="00A573B3">
                  <w:pPr>
                    <w:jc w:val="center"/>
                    <w:rPr>
                      <w:color w:val="000000"/>
                      <w:sz w:val="18"/>
                      <w:szCs w:val="18"/>
                    </w:rPr>
                  </w:pPr>
                  <w:r w:rsidRPr="00E356F6">
                    <w:rPr>
                      <w:color w:val="000000"/>
                      <w:sz w:val="18"/>
                      <w:szCs w:val="18"/>
                    </w:rPr>
                    <w:t>SS</w:t>
                  </w:r>
                </w:p>
              </w:tc>
              <w:tc>
                <w:tcPr>
                  <w:tcW w:w="1012" w:type="pct"/>
                  <w:vAlign w:val="center"/>
                </w:tcPr>
                <w:p w14:paraId="6D7F89FE" w14:textId="1F55E452" w:rsidR="00A573B3" w:rsidRPr="00A573B3" w:rsidRDefault="00A573B3" w:rsidP="00A573B3">
                  <w:pPr>
                    <w:snapToGrid w:val="0"/>
                    <w:ind w:leftChars="-50" w:left="-105" w:rightChars="-50" w:right="-105"/>
                    <w:jc w:val="center"/>
                    <w:rPr>
                      <w:color w:val="000000"/>
                      <w:sz w:val="18"/>
                      <w:szCs w:val="18"/>
                    </w:rPr>
                  </w:pPr>
                  <w:r w:rsidRPr="00A573B3">
                    <w:rPr>
                      <w:rFonts w:eastAsia="等线"/>
                      <w:sz w:val="18"/>
                      <w:szCs w:val="18"/>
                    </w:rPr>
                    <w:t>0.1156</w:t>
                  </w:r>
                </w:p>
              </w:tc>
              <w:tc>
                <w:tcPr>
                  <w:tcW w:w="950" w:type="pct"/>
                  <w:vAlign w:val="center"/>
                </w:tcPr>
                <w:p w14:paraId="50DDBB40" w14:textId="511772FC" w:rsidR="00A573B3" w:rsidRPr="00E356F6" w:rsidRDefault="00A573B3" w:rsidP="00A573B3">
                  <w:pPr>
                    <w:widowControl/>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.5256</w:t>
                  </w:r>
                </w:p>
              </w:tc>
              <w:tc>
                <w:tcPr>
                  <w:tcW w:w="948" w:type="pct"/>
                  <w:vMerge/>
                </w:tcPr>
                <w:p w14:paraId="65656854" w14:textId="77777777" w:rsidR="00A573B3" w:rsidRPr="00E356F6" w:rsidRDefault="00A573B3" w:rsidP="00A573B3">
                  <w:pPr>
                    <w:widowControl/>
                    <w:adjustRightInd w:val="0"/>
                    <w:snapToGrid w:val="0"/>
                    <w:jc w:val="center"/>
                    <w:rPr>
                      <w:bCs/>
                      <w:color w:val="000000"/>
                      <w:sz w:val="18"/>
                      <w:szCs w:val="18"/>
                    </w:rPr>
                  </w:pPr>
                </w:p>
              </w:tc>
            </w:tr>
            <w:tr w:rsidR="00A573B3" w:rsidRPr="001D789D" w14:paraId="75C54D33" w14:textId="77777777" w:rsidTr="00A573B3">
              <w:trPr>
                <w:trHeight w:val="397"/>
                <w:jc w:val="center"/>
              </w:trPr>
              <w:tc>
                <w:tcPr>
                  <w:tcW w:w="857" w:type="pct"/>
                  <w:vMerge/>
                  <w:vAlign w:val="center"/>
                </w:tcPr>
                <w:p w14:paraId="50C879E8" w14:textId="77777777" w:rsidR="00A573B3" w:rsidRPr="00E356F6" w:rsidRDefault="00A573B3" w:rsidP="00A573B3">
                  <w:pPr>
                    <w:adjustRightInd w:val="0"/>
                    <w:snapToGrid w:val="0"/>
                    <w:ind w:leftChars="-50" w:left="-105" w:rightChars="-50" w:right="-105"/>
                    <w:jc w:val="center"/>
                    <w:rPr>
                      <w:bCs/>
                      <w:color w:val="000000"/>
                      <w:sz w:val="18"/>
                      <w:szCs w:val="18"/>
                    </w:rPr>
                  </w:pPr>
                </w:p>
              </w:tc>
              <w:tc>
                <w:tcPr>
                  <w:tcW w:w="1234" w:type="pct"/>
                  <w:gridSpan w:val="2"/>
                  <w:vAlign w:val="center"/>
                </w:tcPr>
                <w:p w14:paraId="35F98A6E" w14:textId="77777777" w:rsidR="00A573B3" w:rsidRPr="00E356F6" w:rsidRDefault="00A573B3" w:rsidP="00A573B3">
                  <w:pPr>
                    <w:jc w:val="center"/>
                    <w:rPr>
                      <w:color w:val="000000"/>
                      <w:sz w:val="18"/>
                      <w:szCs w:val="18"/>
                    </w:rPr>
                  </w:pPr>
                  <w:r w:rsidRPr="00E356F6">
                    <w:rPr>
                      <w:color w:val="000000"/>
                      <w:sz w:val="18"/>
                      <w:szCs w:val="18"/>
                    </w:rPr>
                    <w:t>氨氮</w:t>
                  </w:r>
                </w:p>
              </w:tc>
              <w:tc>
                <w:tcPr>
                  <w:tcW w:w="1012" w:type="pct"/>
                  <w:vAlign w:val="center"/>
                </w:tcPr>
                <w:p w14:paraId="41406CF0" w14:textId="48BC2C88" w:rsidR="00A573B3" w:rsidRPr="00A573B3" w:rsidRDefault="00A573B3" w:rsidP="00A573B3">
                  <w:pPr>
                    <w:snapToGrid w:val="0"/>
                    <w:ind w:leftChars="-50" w:left="-105" w:rightChars="-50" w:right="-105"/>
                    <w:jc w:val="center"/>
                    <w:rPr>
                      <w:color w:val="000000"/>
                      <w:sz w:val="18"/>
                      <w:szCs w:val="18"/>
                    </w:rPr>
                  </w:pPr>
                  <w:r w:rsidRPr="00A573B3">
                    <w:rPr>
                      <w:rFonts w:eastAsia="等线"/>
                      <w:sz w:val="18"/>
                      <w:szCs w:val="18"/>
                    </w:rPr>
                    <w:t>0.0019</w:t>
                  </w:r>
                </w:p>
              </w:tc>
              <w:tc>
                <w:tcPr>
                  <w:tcW w:w="950" w:type="pct"/>
                  <w:vAlign w:val="center"/>
                </w:tcPr>
                <w:p w14:paraId="5F9FF7E5" w14:textId="0E0C762F" w:rsidR="00A573B3" w:rsidRPr="00E356F6" w:rsidRDefault="00A573B3" w:rsidP="00A573B3">
                  <w:pPr>
                    <w:widowControl/>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.0526</w:t>
                  </w:r>
                </w:p>
              </w:tc>
              <w:tc>
                <w:tcPr>
                  <w:tcW w:w="948" w:type="pct"/>
                  <w:vMerge/>
                </w:tcPr>
                <w:p w14:paraId="16F5FBB0" w14:textId="77777777" w:rsidR="00A573B3" w:rsidRPr="00E356F6" w:rsidRDefault="00A573B3" w:rsidP="00A573B3">
                  <w:pPr>
                    <w:widowControl/>
                    <w:adjustRightInd w:val="0"/>
                    <w:snapToGrid w:val="0"/>
                    <w:jc w:val="center"/>
                    <w:rPr>
                      <w:bCs/>
                      <w:color w:val="000000"/>
                      <w:sz w:val="18"/>
                      <w:szCs w:val="18"/>
                    </w:rPr>
                  </w:pPr>
                </w:p>
              </w:tc>
            </w:tr>
            <w:tr w:rsidR="00A573B3" w:rsidRPr="001D789D" w14:paraId="340C6994" w14:textId="77777777" w:rsidTr="00A573B3">
              <w:trPr>
                <w:trHeight w:val="397"/>
                <w:jc w:val="center"/>
              </w:trPr>
              <w:tc>
                <w:tcPr>
                  <w:tcW w:w="857" w:type="pct"/>
                  <w:vMerge/>
                  <w:vAlign w:val="center"/>
                </w:tcPr>
                <w:p w14:paraId="2D2F9B8F" w14:textId="77777777" w:rsidR="00A573B3" w:rsidRPr="00E356F6" w:rsidRDefault="00A573B3" w:rsidP="00A573B3">
                  <w:pPr>
                    <w:adjustRightInd w:val="0"/>
                    <w:snapToGrid w:val="0"/>
                    <w:ind w:leftChars="-50" w:left="-105" w:rightChars="-50" w:right="-105"/>
                    <w:jc w:val="center"/>
                    <w:rPr>
                      <w:bCs/>
                      <w:color w:val="000000"/>
                      <w:sz w:val="18"/>
                      <w:szCs w:val="18"/>
                    </w:rPr>
                  </w:pPr>
                </w:p>
              </w:tc>
              <w:tc>
                <w:tcPr>
                  <w:tcW w:w="1234" w:type="pct"/>
                  <w:gridSpan w:val="2"/>
                  <w:vAlign w:val="center"/>
                </w:tcPr>
                <w:p w14:paraId="166F8482" w14:textId="77777777" w:rsidR="00A573B3" w:rsidRPr="00E356F6" w:rsidRDefault="00A573B3" w:rsidP="00A573B3">
                  <w:pPr>
                    <w:jc w:val="center"/>
                    <w:rPr>
                      <w:color w:val="000000"/>
                      <w:sz w:val="18"/>
                      <w:szCs w:val="18"/>
                    </w:rPr>
                  </w:pPr>
                  <w:r w:rsidRPr="00E356F6">
                    <w:rPr>
                      <w:color w:val="000000"/>
                      <w:sz w:val="18"/>
                      <w:szCs w:val="18"/>
                    </w:rPr>
                    <w:t>TP</w:t>
                  </w:r>
                </w:p>
              </w:tc>
              <w:tc>
                <w:tcPr>
                  <w:tcW w:w="1012" w:type="pct"/>
                  <w:vAlign w:val="center"/>
                </w:tcPr>
                <w:p w14:paraId="4F3B349C" w14:textId="760528DB" w:rsidR="00A573B3" w:rsidRPr="00A573B3" w:rsidRDefault="00A573B3" w:rsidP="00A573B3">
                  <w:pPr>
                    <w:snapToGrid w:val="0"/>
                    <w:ind w:leftChars="-50" w:left="-105" w:rightChars="-50" w:right="-105"/>
                    <w:jc w:val="center"/>
                    <w:rPr>
                      <w:color w:val="000000"/>
                      <w:sz w:val="18"/>
                      <w:szCs w:val="18"/>
                    </w:rPr>
                  </w:pPr>
                  <w:r w:rsidRPr="00A573B3">
                    <w:rPr>
                      <w:rFonts w:eastAsia="等线"/>
                      <w:sz w:val="18"/>
                      <w:szCs w:val="18"/>
                    </w:rPr>
                    <w:t>0.0011</w:t>
                  </w:r>
                </w:p>
              </w:tc>
              <w:tc>
                <w:tcPr>
                  <w:tcW w:w="950" w:type="pct"/>
                  <w:vAlign w:val="center"/>
                </w:tcPr>
                <w:p w14:paraId="2D5E2628" w14:textId="1D4CF55B" w:rsidR="00A573B3" w:rsidRPr="00E356F6" w:rsidRDefault="00A573B3" w:rsidP="00A573B3">
                  <w:pPr>
                    <w:widowControl/>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.0070</w:t>
                  </w:r>
                </w:p>
              </w:tc>
              <w:tc>
                <w:tcPr>
                  <w:tcW w:w="948" w:type="pct"/>
                  <w:vMerge/>
                </w:tcPr>
                <w:p w14:paraId="0FEA8C13" w14:textId="77777777" w:rsidR="00A573B3" w:rsidRPr="00E356F6" w:rsidRDefault="00A573B3" w:rsidP="00A573B3">
                  <w:pPr>
                    <w:widowControl/>
                    <w:adjustRightInd w:val="0"/>
                    <w:snapToGrid w:val="0"/>
                    <w:jc w:val="center"/>
                    <w:rPr>
                      <w:bCs/>
                      <w:color w:val="000000"/>
                      <w:sz w:val="18"/>
                      <w:szCs w:val="18"/>
                    </w:rPr>
                  </w:pPr>
                </w:p>
              </w:tc>
            </w:tr>
            <w:tr w:rsidR="00A573B3" w:rsidRPr="001D789D" w14:paraId="0D890C31" w14:textId="77777777" w:rsidTr="00A573B3">
              <w:trPr>
                <w:trHeight w:val="397"/>
                <w:jc w:val="center"/>
              </w:trPr>
              <w:tc>
                <w:tcPr>
                  <w:tcW w:w="857" w:type="pct"/>
                  <w:vMerge/>
                  <w:vAlign w:val="center"/>
                </w:tcPr>
                <w:p w14:paraId="5B3B20D7" w14:textId="77777777" w:rsidR="00A573B3" w:rsidRPr="00E356F6" w:rsidRDefault="00A573B3" w:rsidP="00A573B3">
                  <w:pPr>
                    <w:adjustRightInd w:val="0"/>
                    <w:snapToGrid w:val="0"/>
                    <w:ind w:leftChars="-50" w:left="-105" w:rightChars="-50" w:right="-105"/>
                    <w:jc w:val="center"/>
                    <w:rPr>
                      <w:bCs/>
                      <w:color w:val="000000"/>
                      <w:sz w:val="18"/>
                      <w:szCs w:val="18"/>
                    </w:rPr>
                  </w:pPr>
                </w:p>
              </w:tc>
              <w:tc>
                <w:tcPr>
                  <w:tcW w:w="1234" w:type="pct"/>
                  <w:gridSpan w:val="2"/>
                  <w:vAlign w:val="center"/>
                </w:tcPr>
                <w:p w14:paraId="0667BC4A" w14:textId="77777777" w:rsidR="00A573B3" w:rsidRPr="00E356F6" w:rsidRDefault="00A573B3" w:rsidP="00A573B3">
                  <w:pPr>
                    <w:jc w:val="center"/>
                    <w:rPr>
                      <w:color w:val="000000"/>
                      <w:sz w:val="18"/>
                      <w:szCs w:val="18"/>
                    </w:rPr>
                  </w:pPr>
                  <w:r>
                    <w:rPr>
                      <w:rFonts w:hint="eastAsia"/>
                      <w:color w:val="000000"/>
                      <w:sz w:val="18"/>
                      <w:szCs w:val="18"/>
                    </w:rPr>
                    <w:t>T</w:t>
                  </w:r>
                  <w:r>
                    <w:rPr>
                      <w:color w:val="000000"/>
                      <w:sz w:val="18"/>
                      <w:szCs w:val="18"/>
                    </w:rPr>
                    <w:t>N</w:t>
                  </w:r>
                </w:p>
              </w:tc>
              <w:tc>
                <w:tcPr>
                  <w:tcW w:w="1012" w:type="pct"/>
                  <w:vAlign w:val="center"/>
                </w:tcPr>
                <w:p w14:paraId="54AF10BD" w14:textId="17E8057C" w:rsidR="00A573B3" w:rsidRPr="00A573B3" w:rsidRDefault="00A573B3" w:rsidP="00A573B3">
                  <w:pPr>
                    <w:snapToGrid w:val="0"/>
                    <w:ind w:leftChars="-50" w:left="-105" w:rightChars="-50" w:right="-105"/>
                    <w:jc w:val="center"/>
                    <w:rPr>
                      <w:color w:val="000000"/>
                      <w:sz w:val="18"/>
                      <w:szCs w:val="18"/>
                    </w:rPr>
                  </w:pPr>
                  <w:r w:rsidRPr="00A573B3">
                    <w:rPr>
                      <w:rFonts w:eastAsia="等线"/>
                      <w:sz w:val="18"/>
                      <w:szCs w:val="18"/>
                    </w:rPr>
                    <w:t>0.0189</w:t>
                  </w:r>
                </w:p>
              </w:tc>
              <w:tc>
                <w:tcPr>
                  <w:tcW w:w="950" w:type="pct"/>
                  <w:vAlign w:val="center"/>
                </w:tcPr>
                <w:p w14:paraId="5B2202CB" w14:textId="352A0F25" w:rsidR="00A573B3" w:rsidRPr="00E356F6" w:rsidRDefault="00A573B3" w:rsidP="00A573B3">
                  <w:pPr>
                    <w:widowControl/>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.1226</w:t>
                  </w:r>
                </w:p>
              </w:tc>
              <w:tc>
                <w:tcPr>
                  <w:tcW w:w="948" w:type="pct"/>
                  <w:vMerge/>
                </w:tcPr>
                <w:p w14:paraId="42D2014F" w14:textId="77777777" w:rsidR="00A573B3" w:rsidRPr="00E356F6" w:rsidRDefault="00A573B3" w:rsidP="00A573B3">
                  <w:pPr>
                    <w:widowControl/>
                    <w:adjustRightInd w:val="0"/>
                    <w:snapToGrid w:val="0"/>
                    <w:jc w:val="center"/>
                    <w:rPr>
                      <w:bCs/>
                      <w:color w:val="000000"/>
                      <w:sz w:val="18"/>
                      <w:szCs w:val="18"/>
                    </w:rPr>
                  </w:pPr>
                </w:p>
              </w:tc>
            </w:tr>
            <w:tr w:rsidR="009A1736" w:rsidRPr="001D789D" w14:paraId="3271F7F1" w14:textId="77777777" w:rsidTr="00A573B3">
              <w:trPr>
                <w:trHeight w:val="397"/>
                <w:jc w:val="center"/>
              </w:trPr>
              <w:tc>
                <w:tcPr>
                  <w:tcW w:w="857" w:type="pct"/>
                  <w:vMerge w:val="restart"/>
                  <w:vAlign w:val="center"/>
                </w:tcPr>
                <w:p w14:paraId="5DA57B22" w14:textId="77777777" w:rsidR="009A1736" w:rsidRPr="00E356F6" w:rsidRDefault="009A1736" w:rsidP="009A1736">
                  <w:pPr>
                    <w:adjustRightInd w:val="0"/>
                    <w:snapToGrid w:val="0"/>
                    <w:ind w:leftChars="-50" w:left="-105" w:rightChars="-50" w:right="-105"/>
                    <w:jc w:val="center"/>
                    <w:rPr>
                      <w:bCs/>
                      <w:color w:val="000000"/>
                      <w:sz w:val="18"/>
                      <w:szCs w:val="18"/>
                    </w:rPr>
                  </w:pPr>
                  <w:r w:rsidRPr="00E356F6">
                    <w:rPr>
                      <w:bCs/>
                      <w:color w:val="000000"/>
                      <w:sz w:val="18"/>
                      <w:szCs w:val="18"/>
                    </w:rPr>
                    <w:t>固废</w:t>
                  </w:r>
                </w:p>
              </w:tc>
              <w:tc>
                <w:tcPr>
                  <w:tcW w:w="1234" w:type="pct"/>
                  <w:gridSpan w:val="2"/>
                  <w:vAlign w:val="center"/>
                </w:tcPr>
                <w:p w14:paraId="30719E32" w14:textId="77777777" w:rsidR="009A1736" w:rsidRPr="00E356F6" w:rsidRDefault="009A1736" w:rsidP="009A1736">
                  <w:pPr>
                    <w:jc w:val="center"/>
                    <w:rPr>
                      <w:color w:val="000000"/>
                      <w:spacing w:val="-4"/>
                      <w:sz w:val="18"/>
                      <w:szCs w:val="18"/>
                    </w:rPr>
                  </w:pPr>
                  <w:r w:rsidRPr="00E356F6">
                    <w:rPr>
                      <w:rFonts w:hint="eastAsia"/>
                      <w:color w:val="000000"/>
                      <w:sz w:val="18"/>
                      <w:szCs w:val="18"/>
                    </w:rPr>
                    <w:t>一般</w:t>
                  </w:r>
                  <w:r w:rsidRPr="00E356F6">
                    <w:rPr>
                      <w:color w:val="000000"/>
                      <w:sz w:val="18"/>
                      <w:szCs w:val="18"/>
                    </w:rPr>
                    <w:t>固废</w:t>
                  </w:r>
                </w:p>
              </w:tc>
              <w:tc>
                <w:tcPr>
                  <w:tcW w:w="1012" w:type="pct"/>
                  <w:vAlign w:val="center"/>
                </w:tcPr>
                <w:p w14:paraId="11CEABA6" w14:textId="77777777" w:rsidR="009A1736" w:rsidRPr="00E356F6" w:rsidRDefault="009A1736" w:rsidP="009A1736">
                  <w:pPr>
                    <w:jc w:val="center"/>
                    <w:rPr>
                      <w:color w:val="000000"/>
                      <w:sz w:val="18"/>
                      <w:szCs w:val="18"/>
                    </w:rPr>
                  </w:pPr>
                  <w:r w:rsidRPr="00E356F6">
                    <w:rPr>
                      <w:color w:val="000000"/>
                      <w:sz w:val="18"/>
                      <w:szCs w:val="18"/>
                    </w:rPr>
                    <w:t>0</w:t>
                  </w:r>
                </w:p>
              </w:tc>
              <w:tc>
                <w:tcPr>
                  <w:tcW w:w="950" w:type="pct"/>
                  <w:vAlign w:val="center"/>
                </w:tcPr>
                <w:p w14:paraId="409BBDB8" w14:textId="77777777" w:rsidR="009A1736" w:rsidRPr="00E356F6" w:rsidRDefault="009A1736" w:rsidP="009A1736">
                  <w:pPr>
                    <w:jc w:val="center"/>
                    <w:rPr>
                      <w:color w:val="000000"/>
                      <w:sz w:val="18"/>
                      <w:szCs w:val="18"/>
                    </w:rPr>
                  </w:pPr>
                  <w:r w:rsidRPr="00E356F6">
                    <w:rPr>
                      <w:color w:val="000000"/>
                      <w:sz w:val="18"/>
                      <w:szCs w:val="18"/>
                    </w:rPr>
                    <w:t>0</w:t>
                  </w:r>
                </w:p>
              </w:tc>
              <w:tc>
                <w:tcPr>
                  <w:tcW w:w="948" w:type="pct"/>
                  <w:vMerge/>
                </w:tcPr>
                <w:p w14:paraId="31CA2173" w14:textId="77777777" w:rsidR="009A1736" w:rsidRPr="00E356F6" w:rsidRDefault="009A1736" w:rsidP="009A1736">
                  <w:pPr>
                    <w:jc w:val="center"/>
                    <w:rPr>
                      <w:color w:val="000000"/>
                      <w:sz w:val="18"/>
                      <w:szCs w:val="18"/>
                    </w:rPr>
                  </w:pPr>
                </w:p>
              </w:tc>
            </w:tr>
            <w:tr w:rsidR="009A1736" w:rsidRPr="001D789D" w14:paraId="335202D7" w14:textId="77777777" w:rsidTr="00A573B3">
              <w:trPr>
                <w:trHeight w:val="397"/>
                <w:jc w:val="center"/>
              </w:trPr>
              <w:tc>
                <w:tcPr>
                  <w:tcW w:w="857" w:type="pct"/>
                  <w:vMerge/>
                  <w:vAlign w:val="center"/>
                </w:tcPr>
                <w:p w14:paraId="5941B71C" w14:textId="77777777" w:rsidR="009A1736" w:rsidRPr="00E356F6" w:rsidRDefault="009A1736" w:rsidP="009A1736">
                  <w:pPr>
                    <w:adjustRightInd w:val="0"/>
                    <w:snapToGrid w:val="0"/>
                    <w:ind w:leftChars="-50" w:left="-105" w:rightChars="-50" w:right="-105"/>
                    <w:jc w:val="center"/>
                    <w:rPr>
                      <w:bCs/>
                      <w:color w:val="000000"/>
                      <w:sz w:val="18"/>
                      <w:szCs w:val="18"/>
                    </w:rPr>
                  </w:pPr>
                </w:p>
              </w:tc>
              <w:tc>
                <w:tcPr>
                  <w:tcW w:w="1234" w:type="pct"/>
                  <w:gridSpan w:val="2"/>
                  <w:vAlign w:val="center"/>
                </w:tcPr>
                <w:p w14:paraId="491A8FDA" w14:textId="77777777" w:rsidR="009A1736" w:rsidRPr="00E356F6" w:rsidRDefault="009A1736" w:rsidP="009A1736">
                  <w:pPr>
                    <w:jc w:val="center"/>
                    <w:rPr>
                      <w:color w:val="000000"/>
                      <w:sz w:val="18"/>
                      <w:szCs w:val="18"/>
                    </w:rPr>
                  </w:pPr>
                  <w:r w:rsidRPr="00E356F6">
                    <w:rPr>
                      <w:rFonts w:hint="eastAsia"/>
                      <w:color w:val="000000"/>
                      <w:sz w:val="18"/>
                      <w:szCs w:val="18"/>
                    </w:rPr>
                    <w:t>危险废物</w:t>
                  </w:r>
                </w:p>
              </w:tc>
              <w:tc>
                <w:tcPr>
                  <w:tcW w:w="1012" w:type="pct"/>
                  <w:vAlign w:val="center"/>
                </w:tcPr>
                <w:p w14:paraId="1B0D8081" w14:textId="77777777" w:rsidR="009A1736" w:rsidRPr="00E356F6" w:rsidRDefault="009A1736" w:rsidP="009A1736">
                  <w:pPr>
                    <w:jc w:val="center"/>
                    <w:rPr>
                      <w:color w:val="000000"/>
                      <w:sz w:val="18"/>
                      <w:szCs w:val="18"/>
                    </w:rPr>
                  </w:pPr>
                  <w:r w:rsidRPr="00E356F6">
                    <w:rPr>
                      <w:color w:val="000000"/>
                      <w:sz w:val="18"/>
                      <w:szCs w:val="18"/>
                    </w:rPr>
                    <w:t>0</w:t>
                  </w:r>
                </w:p>
              </w:tc>
              <w:tc>
                <w:tcPr>
                  <w:tcW w:w="950" w:type="pct"/>
                  <w:vAlign w:val="center"/>
                </w:tcPr>
                <w:p w14:paraId="70079453" w14:textId="77777777" w:rsidR="009A1736" w:rsidRPr="00E356F6" w:rsidRDefault="009A1736" w:rsidP="009A1736">
                  <w:pPr>
                    <w:jc w:val="center"/>
                    <w:rPr>
                      <w:color w:val="000000"/>
                      <w:sz w:val="18"/>
                      <w:szCs w:val="18"/>
                    </w:rPr>
                  </w:pPr>
                  <w:r w:rsidRPr="00E356F6">
                    <w:rPr>
                      <w:color w:val="000000"/>
                      <w:sz w:val="18"/>
                      <w:szCs w:val="18"/>
                    </w:rPr>
                    <w:t>0</w:t>
                  </w:r>
                </w:p>
              </w:tc>
              <w:tc>
                <w:tcPr>
                  <w:tcW w:w="948" w:type="pct"/>
                  <w:vMerge/>
                </w:tcPr>
                <w:p w14:paraId="6DD22E95" w14:textId="77777777" w:rsidR="009A1736" w:rsidRPr="00E356F6" w:rsidRDefault="009A1736" w:rsidP="009A1736">
                  <w:pPr>
                    <w:jc w:val="center"/>
                    <w:rPr>
                      <w:color w:val="000000"/>
                      <w:sz w:val="18"/>
                      <w:szCs w:val="18"/>
                    </w:rPr>
                  </w:pPr>
                </w:p>
              </w:tc>
            </w:tr>
          </w:tbl>
          <w:p w14:paraId="7DCBED6A" w14:textId="0BA3CAF4" w:rsidR="009A1736" w:rsidRPr="00703DD3" w:rsidRDefault="009A1736" w:rsidP="00A84A85">
            <w:pPr>
              <w:adjustRightInd w:val="0"/>
              <w:snapToGrid w:val="0"/>
              <w:spacing w:line="360" w:lineRule="auto"/>
              <w:rPr>
                <w:b/>
                <w:bCs/>
                <w:color w:val="000000"/>
                <w:kern w:val="0"/>
                <w:sz w:val="18"/>
                <w:szCs w:val="18"/>
              </w:rPr>
            </w:pPr>
            <w:r w:rsidRPr="00E356F6">
              <w:rPr>
                <w:rFonts w:hint="eastAsia"/>
                <w:b/>
                <w:bCs/>
                <w:color w:val="000000"/>
                <w:kern w:val="0"/>
                <w:sz w:val="18"/>
                <w:szCs w:val="18"/>
              </w:rPr>
              <w:lastRenderedPageBreak/>
              <w:t>注：</w:t>
            </w:r>
            <w:r w:rsidR="00E00F1E">
              <w:rPr>
                <w:rFonts w:hint="eastAsia"/>
                <w:b/>
                <w:bCs/>
                <w:color w:val="000000"/>
                <w:kern w:val="0"/>
                <w:sz w:val="18"/>
                <w:szCs w:val="18"/>
              </w:rPr>
              <w:t>①</w:t>
            </w:r>
            <w:r w:rsidR="00D34FF1">
              <w:rPr>
                <w:rFonts w:hint="eastAsia"/>
                <w:b/>
                <w:bCs/>
                <w:color w:val="000000"/>
                <w:kern w:val="0"/>
                <w:sz w:val="18"/>
                <w:szCs w:val="18"/>
              </w:rPr>
              <w:t>现有项目</w:t>
            </w:r>
            <w:r w:rsidR="00703DD3" w:rsidRPr="00703DD3">
              <w:rPr>
                <w:rFonts w:hint="eastAsia"/>
                <w:b/>
                <w:bCs/>
                <w:color w:val="000000"/>
                <w:kern w:val="0"/>
                <w:sz w:val="18"/>
                <w:szCs w:val="18"/>
              </w:rPr>
              <w:t>生活废水经化粪池预处理后接入江阴市奕水盈科技有限公司集中处理</w:t>
            </w:r>
            <w:r w:rsidR="00703DD3">
              <w:rPr>
                <w:rFonts w:hint="eastAsia"/>
                <w:b/>
                <w:bCs/>
                <w:color w:val="000000"/>
                <w:kern w:val="0"/>
                <w:sz w:val="18"/>
                <w:szCs w:val="18"/>
              </w:rPr>
              <w:t>，</w:t>
            </w:r>
            <w:r w:rsidR="00A84A85">
              <w:rPr>
                <w:rFonts w:hint="eastAsia"/>
                <w:b/>
                <w:bCs/>
                <w:color w:val="000000"/>
                <w:kern w:val="0"/>
                <w:sz w:val="18"/>
                <w:szCs w:val="18"/>
              </w:rPr>
              <w:t>污水厂处理后的废水</w:t>
            </w:r>
            <w:r w:rsidR="00703DD3">
              <w:rPr>
                <w:rFonts w:hint="eastAsia"/>
                <w:b/>
                <w:bCs/>
                <w:color w:val="000000"/>
                <w:kern w:val="0"/>
                <w:sz w:val="18"/>
                <w:szCs w:val="18"/>
              </w:rPr>
              <w:t>全部回用，不外排</w:t>
            </w:r>
            <w:r w:rsidR="00E00F1E">
              <w:rPr>
                <w:rFonts w:hint="eastAsia"/>
                <w:b/>
                <w:bCs/>
                <w:color w:val="000000"/>
                <w:kern w:val="0"/>
                <w:sz w:val="18"/>
                <w:szCs w:val="18"/>
              </w:rPr>
              <w:t>，因此上表仅列出废水接管量数据；</w:t>
            </w:r>
          </w:p>
          <w:p w14:paraId="135FED07" w14:textId="1897C862" w:rsidR="009A1736" w:rsidRPr="0053115E" w:rsidRDefault="00E00F1E" w:rsidP="009A1736">
            <w:pPr>
              <w:adjustRightInd w:val="0"/>
              <w:snapToGrid w:val="0"/>
              <w:spacing w:line="360" w:lineRule="auto"/>
              <w:ind w:firstLineChars="200" w:firstLine="361"/>
              <w:rPr>
                <w:b/>
                <w:bCs/>
                <w:color w:val="000000"/>
                <w:kern w:val="0"/>
                <w:sz w:val="18"/>
                <w:szCs w:val="18"/>
              </w:rPr>
            </w:pPr>
            <w:r>
              <w:rPr>
                <w:rFonts w:hint="eastAsia"/>
                <w:b/>
                <w:bCs/>
                <w:color w:val="000000"/>
                <w:kern w:val="0"/>
                <w:sz w:val="18"/>
                <w:szCs w:val="18"/>
              </w:rPr>
              <w:t>②</w:t>
            </w:r>
            <w:r w:rsidRPr="00E00F1E">
              <w:rPr>
                <w:rFonts w:hint="eastAsia"/>
                <w:b/>
                <w:bCs/>
                <w:color w:val="000000"/>
                <w:kern w:val="0"/>
                <w:sz w:val="18"/>
                <w:szCs w:val="18"/>
              </w:rPr>
              <w:t>现有项目实际排放量</w:t>
            </w:r>
            <w:r>
              <w:rPr>
                <w:rFonts w:hint="eastAsia"/>
                <w:b/>
                <w:bCs/>
                <w:color w:val="000000"/>
                <w:kern w:val="0"/>
                <w:sz w:val="18"/>
                <w:szCs w:val="18"/>
              </w:rPr>
              <w:t>按检测报告中的数据进行核算，年有效工作时间为</w:t>
            </w:r>
            <w:r>
              <w:rPr>
                <w:rFonts w:hint="eastAsia"/>
                <w:b/>
                <w:bCs/>
                <w:color w:val="000000"/>
                <w:kern w:val="0"/>
                <w:sz w:val="18"/>
                <w:szCs w:val="18"/>
              </w:rPr>
              <w:t>2</w:t>
            </w:r>
            <w:r>
              <w:rPr>
                <w:b/>
                <w:bCs/>
                <w:color w:val="000000"/>
                <w:kern w:val="0"/>
                <w:sz w:val="18"/>
                <w:szCs w:val="18"/>
              </w:rPr>
              <w:t>920</w:t>
            </w:r>
            <w:r>
              <w:rPr>
                <w:rFonts w:hint="eastAsia"/>
                <w:b/>
                <w:bCs/>
                <w:color w:val="000000"/>
                <w:kern w:val="0"/>
                <w:sz w:val="18"/>
                <w:szCs w:val="18"/>
              </w:rPr>
              <w:t>小时，废水接管量按</w:t>
            </w:r>
            <w:r>
              <w:rPr>
                <w:rFonts w:hint="eastAsia"/>
                <w:b/>
                <w:bCs/>
                <w:color w:val="000000"/>
                <w:kern w:val="0"/>
                <w:sz w:val="18"/>
                <w:szCs w:val="18"/>
              </w:rPr>
              <w:t>1</w:t>
            </w:r>
            <w:r>
              <w:rPr>
                <w:b/>
                <w:bCs/>
                <w:color w:val="000000"/>
                <w:kern w:val="0"/>
                <w:sz w:val="18"/>
                <w:szCs w:val="18"/>
              </w:rPr>
              <w:t>752</w:t>
            </w:r>
            <w:r>
              <w:rPr>
                <w:rFonts w:hint="eastAsia"/>
                <w:b/>
                <w:bCs/>
                <w:color w:val="000000"/>
                <w:kern w:val="0"/>
                <w:sz w:val="18"/>
                <w:szCs w:val="18"/>
              </w:rPr>
              <w:t>t/a</w:t>
            </w:r>
            <w:r>
              <w:rPr>
                <w:rFonts w:hint="eastAsia"/>
                <w:b/>
                <w:bCs/>
                <w:color w:val="000000"/>
                <w:kern w:val="0"/>
                <w:sz w:val="18"/>
                <w:szCs w:val="18"/>
              </w:rPr>
              <w:t>计算。</w:t>
            </w:r>
          </w:p>
          <w:p w14:paraId="6214E036" w14:textId="22DDAC09" w:rsidR="009A1736" w:rsidRPr="00AF451E" w:rsidRDefault="009A1736" w:rsidP="009A1736">
            <w:pPr>
              <w:adjustRightInd w:val="0"/>
              <w:snapToGrid w:val="0"/>
              <w:spacing w:line="360" w:lineRule="auto"/>
              <w:rPr>
                <w:b/>
                <w:bCs/>
                <w:color w:val="000000"/>
                <w:szCs w:val="21"/>
              </w:rPr>
            </w:pPr>
            <w:r w:rsidRPr="00AF451E">
              <w:rPr>
                <w:b/>
                <w:bCs/>
                <w:color w:val="000000"/>
                <w:kern w:val="0"/>
                <w:szCs w:val="21"/>
              </w:rPr>
              <w:t>6</w:t>
            </w:r>
            <w:r w:rsidRPr="00AF451E">
              <w:rPr>
                <w:b/>
                <w:bCs/>
                <w:color w:val="000000"/>
                <w:szCs w:val="21"/>
              </w:rPr>
              <w:t>、现有项目主要环保问题</w:t>
            </w:r>
            <w:r w:rsidR="00CE6DBA">
              <w:rPr>
                <w:rFonts w:hint="eastAsia"/>
                <w:b/>
                <w:bCs/>
                <w:color w:val="000000"/>
                <w:szCs w:val="21"/>
              </w:rPr>
              <w:t>及“以新带老”措施</w:t>
            </w:r>
          </w:p>
          <w:p w14:paraId="65A2E48D" w14:textId="04F4519D" w:rsidR="00CE6DBA" w:rsidRPr="00CE6DBA" w:rsidRDefault="00CE6DBA" w:rsidP="009A1736">
            <w:pPr>
              <w:adjustRightInd w:val="0"/>
              <w:snapToGrid w:val="0"/>
              <w:spacing w:line="360" w:lineRule="auto"/>
              <w:ind w:firstLineChars="200" w:firstLine="420"/>
              <w:rPr>
                <w:color w:val="000000"/>
                <w:szCs w:val="21"/>
              </w:rPr>
            </w:pPr>
            <w:r>
              <w:rPr>
                <w:rFonts w:hint="eastAsia"/>
                <w:bCs/>
                <w:color w:val="000000"/>
                <w:szCs w:val="21"/>
              </w:rPr>
              <w:t>（</w:t>
            </w:r>
            <w:r>
              <w:rPr>
                <w:rFonts w:hint="eastAsia"/>
                <w:bCs/>
                <w:color w:val="000000"/>
                <w:szCs w:val="21"/>
              </w:rPr>
              <w:t>1</w:t>
            </w:r>
            <w:r>
              <w:rPr>
                <w:rFonts w:hint="eastAsia"/>
                <w:bCs/>
                <w:color w:val="000000"/>
                <w:szCs w:val="21"/>
              </w:rPr>
              <w:t>）</w:t>
            </w:r>
            <w:r w:rsidRPr="00CE6DBA">
              <w:rPr>
                <w:color w:val="000000"/>
                <w:szCs w:val="21"/>
              </w:rPr>
              <w:t>现有项目主要环保问题</w:t>
            </w:r>
          </w:p>
          <w:p w14:paraId="7AC33AAD" w14:textId="50DFC09A" w:rsidR="00E00F1E" w:rsidRDefault="009A1736" w:rsidP="009A1736">
            <w:pPr>
              <w:adjustRightInd w:val="0"/>
              <w:snapToGrid w:val="0"/>
              <w:spacing w:line="360" w:lineRule="auto"/>
              <w:ind w:firstLineChars="200" w:firstLine="420"/>
              <w:rPr>
                <w:bCs/>
                <w:color w:val="000000"/>
                <w:szCs w:val="21"/>
              </w:rPr>
            </w:pPr>
            <w:r w:rsidRPr="00AF451E">
              <w:rPr>
                <w:rFonts w:hint="eastAsia"/>
                <w:bCs/>
                <w:color w:val="000000"/>
                <w:szCs w:val="21"/>
              </w:rPr>
              <w:t>根据现有项目</w:t>
            </w:r>
            <w:r w:rsidR="00E00F1E">
              <w:rPr>
                <w:rFonts w:hint="eastAsia"/>
                <w:bCs/>
                <w:color w:val="000000"/>
                <w:szCs w:val="21"/>
              </w:rPr>
              <w:t>环评，</w:t>
            </w:r>
            <w:r w:rsidR="00CE6DBA">
              <w:rPr>
                <w:rFonts w:hint="eastAsia"/>
                <w:bCs/>
                <w:color w:val="000000"/>
                <w:szCs w:val="21"/>
              </w:rPr>
              <w:t>再生砌块（砖）的搅拌制砖工序有颗粒物产生，但在源强分析中缺漏了该工序的废气源强核算，且未提出该工段的废气防治措施。实际建设</w:t>
            </w:r>
            <w:r w:rsidR="00902AC6">
              <w:rPr>
                <w:rFonts w:hint="eastAsia"/>
                <w:bCs/>
                <w:color w:val="000000"/>
                <w:szCs w:val="21"/>
              </w:rPr>
              <w:t>及验收</w:t>
            </w:r>
            <w:r w:rsidR="00CE6DBA">
              <w:rPr>
                <w:rFonts w:hint="eastAsia"/>
                <w:bCs/>
                <w:color w:val="000000"/>
                <w:szCs w:val="21"/>
              </w:rPr>
              <w:t>中亦忽略了此</w:t>
            </w:r>
            <w:r w:rsidR="00902AC6">
              <w:rPr>
                <w:rFonts w:hint="eastAsia"/>
                <w:bCs/>
                <w:color w:val="000000"/>
                <w:szCs w:val="21"/>
              </w:rPr>
              <w:t>情况。</w:t>
            </w:r>
          </w:p>
          <w:p w14:paraId="07032F83" w14:textId="7C1110FA" w:rsidR="00E00F1E" w:rsidRDefault="00CE6DBA" w:rsidP="009A1736">
            <w:pPr>
              <w:adjustRightInd w:val="0"/>
              <w:snapToGrid w:val="0"/>
              <w:spacing w:line="360" w:lineRule="auto"/>
              <w:ind w:firstLineChars="200" w:firstLine="420"/>
              <w:rPr>
                <w:bCs/>
                <w:color w:val="000000"/>
                <w:szCs w:val="21"/>
              </w:rPr>
            </w:pPr>
            <w:r>
              <w:rPr>
                <w:rFonts w:hint="eastAsia"/>
                <w:bCs/>
                <w:color w:val="000000"/>
                <w:szCs w:val="21"/>
              </w:rPr>
              <w:t>（</w:t>
            </w:r>
            <w:r>
              <w:rPr>
                <w:rFonts w:hint="eastAsia"/>
                <w:bCs/>
                <w:color w:val="000000"/>
                <w:szCs w:val="21"/>
              </w:rPr>
              <w:t>2</w:t>
            </w:r>
            <w:r>
              <w:rPr>
                <w:rFonts w:hint="eastAsia"/>
                <w:bCs/>
                <w:color w:val="000000"/>
                <w:szCs w:val="21"/>
              </w:rPr>
              <w:t>）“以新带老”措施</w:t>
            </w:r>
          </w:p>
          <w:p w14:paraId="6E266251" w14:textId="48321182" w:rsidR="00571FD5" w:rsidRPr="00AE07A4" w:rsidRDefault="00902AC6" w:rsidP="001833E2">
            <w:pPr>
              <w:spacing w:line="360" w:lineRule="auto"/>
              <w:ind w:firstLine="480"/>
              <w:rPr>
                <w:color w:val="000000"/>
                <w:szCs w:val="21"/>
              </w:rPr>
            </w:pPr>
            <w:r>
              <w:rPr>
                <w:rFonts w:hint="eastAsia"/>
                <w:color w:val="000000"/>
                <w:szCs w:val="21"/>
              </w:rPr>
              <w:t>现有项目使用</w:t>
            </w:r>
            <w:r w:rsidRPr="00902AC6">
              <w:rPr>
                <w:rFonts w:hint="eastAsia"/>
                <w:color w:val="000000"/>
                <w:szCs w:val="21"/>
              </w:rPr>
              <w:t>制砖机</w:t>
            </w:r>
            <w:r>
              <w:rPr>
                <w:rFonts w:hint="eastAsia"/>
                <w:color w:val="000000"/>
                <w:szCs w:val="21"/>
              </w:rPr>
              <w:t>生产再生</w:t>
            </w:r>
            <w:r>
              <w:rPr>
                <w:rFonts w:hint="eastAsia"/>
                <w:bCs/>
                <w:color w:val="000000"/>
                <w:szCs w:val="21"/>
              </w:rPr>
              <w:t>砌块（砖），原料为</w:t>
            </w:r>
            <w:r w:rsidRPr="00902AC6">
              <w:rPr>
                <w:rFonts w:hint="eastAsia"/>
                <w:bCs/>
                <w:color w:val="000000"/>
                <w:szCs w:val="21"/>
              </w:rPr>
              <w:t>装修垃圾</w:t>
            </w:r>
            <w:r>
              <w:rPr>
                <w:rFonts w:hint="eastAsia"/>
                <w:bCs/>
                <w:color w:val="000000"/>
                <w:szCs w:val="21"/>
              </w:rPr>
              <w:t>加工成的加气块、水泥、细沙、水，搅拌</w:t>
            </w:r>
            <w:r w:rsidR="000618B6">
              <w:rPr>
                <w:rFonts w:hint="eastAsia"/>
                <w:bCs/>
                <w:color w:val="000000"/>
                <w:szCs w:val="21"/>
              </w:rPr>
              <w:t>初期</w:t>
            </w:r>
            <w:r>
              <w:rPr>
                <w:rFonts w:hint="eastAsia"/>
                <w:bCs/>
                <w:color w:val="000000"/>
                <w:szCs w:val="21"/>
              </w:rPr>
              <w:t>有颗粒物产生。</w:t>
            </w:r>
            <w:r w:rsidRPr="00902AC6">
              <w:rPr>
                <w:rFonts w:hint="eastAsia"/>
                <w:bCs/>
                <w:color w:val="000000"/>
                <w:szCs w:val="21"/>
              </w:rPr>
              <w:t>本次改建淘汰了加气块制料生产线，破坏了</w:t>
            </w:r>
            <w:r>
              <w:rPr>
                <w:rFonts w:hint="eastAsia"/>
                <w:bCs/>
                <w:color w:val="000000"/>
                <w:szCs w:val="21"/>
              </w:rPr>
              <w:t>现有</w:t>
            </w:r>
            <w:r w:rsidRPr="00902AC6">
              <w:rPr>
                <w:rFonts w:hint="eastAsia"/>
                <w:bCs/>
                <w:color w:val="000000"/>
                <w:szCs w:val="21"/>
              </w:rPr>
              <w:t>项目的再生砌块（砖）生产工艺流程</w:t>
            </w:r>
            <w:r>
              <w:rPr>
                <w:rFonts w:hint="eastAsia"/>
                <w:bCs/>
                <w:color w:val="000000"/>
                <w:szCs w:val="21"/>
              </w:rPr>
              <w:t>。</w:t>
            </w:r>
          </w:p>
          <w:p w14:paraId="0345D8A4" w14:textId="1FF2F7D0" w:rsidR="000618B6" w:rsidRDefault="00902AC6" w:rsidP="001833E2">
            <w:pPr>
              <w:spacing w:line="360" w:lineRule="auto"/>
              <w:ind w:firstLine="480"/>
              <w:rPr>
                <w:color w:val="000000"/>
                <w:szCs w:val="21"/>
              </w:rPr>
            </w:pPr>
            <w:r>
              <w:rPr>
                <w:rFonts w:hint="eastAsia"/>
                <w:color w:val="000000"/>
                <w:szCs w:val="21"/>
              </w:rPr>
              <w:t>本项目生产的再生</w:t>
            </w:r>
            <w:r>
              <w:rPr>
                <w:rFonts w:hint="eastAsia"/>
                <w:bCs/>
                <w:color w:val="000000"/>
                <w:szCs w:val="21"/>
              </w:rPr>
              <w:t>砌块（砖）仍</w:t>
            </w:r>
            <w:r>
              <w:rPr>
                <w:rFonts w:hint="eastAsia"/>
                <w:color w:val="000000"/>
                <w:szCs w:val="21"/>
              </w:rPr>
              <w:t>利用现有项目的</w:t>
            </w:r>
            <w:r w:rsidRPr="00902AC6">
              <w:rPr>
                <w:rFonts w:hint="eastAsia"/>
                <w:color w:val="000000"/>
                <w:szCs w:val="21"/>
              </w:rPr>
              <w:t>制砖机</w:t>
            </w:r>
            <w:r>
              <w:rPr>
                <w:rFonts w:hint="eastAsia"/>
                <w:color w:val="000000"/>
                <w:szCs w:val="21"/>
              </w:rPr>
              <w:t>，原料改为建筑垃圾加工成的骨料、成品水泥浆</w:t>
            </w:r>
            <w:r w:rsidR="000618B6">
              <w:rPr>
                <w:rFonts w:hint="eastAsia"/>
                <w:color w:val="000000"/>
                <w:szCs w:val="21"/>
              </w:rPr>
              <w:t>，搅拌时</w:t>
            </w:r>
            <w:r w:rsidR="00DD1F86">
              <w:rPr>
                <w:rFonts w:hint="eastAsia"/>
                <w:color w:val="000000"/>
                <w:szCs w:val="21"/>
              </w:rPr>
              <w:t>将</w:t>
            </w:r>
            <w:r w:rsidR="000618B6">
              <w:rPr>
                <w:rFonts w:hint="eastAsia"/>
                <w:color w:val="000000"/>
                <w:szCs w:val="21"/>
              </w:rPr>
              <w:t>不再有颗粒物产生，有利于环境。</w:t>
            </w:r>
          </w:p>
          <w:p w14:paraId="23C3012E" w14:textId="387043CB" w:rsidR="00C925D9" w:rsidRDefault="000618B6" w:rsidP="001833E2">
            <w:pPr>
              <w:spacing w:line="360" w:lineRule="auto"/>
              <w:ind w:firstLine="480"/>
              <w:rPr>
                <w:color w:val="000000"/>
                <w:szCs w:val="21"/>
              </w:rPr>
            </w:pPr>
            <w:r>
              <w:rPr>
                <w:rFonts w:hint="eastAsia"/>
                <w:color w:val="000000"/>
                <w:szCs w:val="21"/>
              </w:rPr>
              <w:t>本项目</w:t>
            </w:r>
            <w:r w:rsidRPr="00094AFF">
              <w:rPr>
                <w:rFonts w:hint="eastAsia"/>
                <w:color w:val="000000"/>
              </w:rPr>
              <w:t>淘汰</w:t>
            </w:r>
            <w:r w:rsidR="00DD1F86">
              <w:rPr>
                <w:rFonts w:hint="eastAsia"/>
                <w:color w:val="000000"/>
              </w:rPr>
              <w:t>现有项目</w:t>
            </w:r>
            <w:r w:rsidRPr="00094AFF">
              <w:rPr>
                <w:rFonts w:hint="eastAsia"/>
                <w:color w:val="000000"/>
              </w:rPr>
              <w:t>1</w:t>
            </w:r>
            <w:r w:rsidRPr="00094AFF">
              <w:rPr>
                <w:rFonts w:hint="eastAsia"/>
                <w:color w:val="000000"/>
              </w:rPr>
              <w:t>条加气块制料生产线及</w:t>
            </w:r>
            <w:r w:rsidRPr="00094AFF">
              <w:rPr>
                <w:rFonts w:hint="eastAsia"/>
                <w:color w:val="000000"/>
              </w:rPr>
              <w:t>1</w:t>
            </w:r>
            <w:r w:rsidRPr="00094AFF">
              <w:rPr>
                <w:rFonts w:hint="eastAsia"/>
                <w:color w:val="000000"/>
              </w:rPr>
              <w:t>条石膏板再生生产线</w:t>
            </w:r>
            <w:r>
              <w:rPr>
                <w:rFonts w:hint="eastAsia"/>
                <w:color w:val="000000"/>
              </w:rPr>
              <w:t>，</w:t>
            </w:r>
            <w:r w:rsidR="00DD1F86">
              <w:rPr>
                <w:rFonts w:hint="eastAsia"/>
                <w:color w:val="000000"/>
              </w:rPr>
              <w:t>根据现有项目环评核算，颗粒物将削减</w:t>
            </w:r>
            <w:r w:rsidR="00DD1F86">
              <w:rPr>
                <w:rFonts w:hint="eastAsia"/>
                <w:color w:val="000000"/>
              </w:rPr>
              <w:t>1</w:t>
            </w:r>
            <w:r w:rsidR="00DD1F86">
              <w:rPr>
                <w:color w:val="000000"/>
              </w:rPr>
              <w:t>.985</w:t>
            </w:r>
            <w:r w:rsidR="00DD1F86">
              <w:rPr>
                <w:rFonts w:hint="eastAsia"/>
                <w:color w:val="000000"/>
              </w:rPr>
              <w:t>t/a</w:t>
            </w:r>
            <w:r w:rsidR="00DD1F86">
              <w:rPr>
                <w:rFonts w:hint="eastAsia"/>
                <w:color w:val="000000"/>
              </w:rPr>
              <w:t>（其中有组织颗粒物削减</w:t>
            </w:r>
            <w:r w:rsidR="00DD1F86">
              <w:rPr>
                <w:rFonts w:hint="eastAsia"/>
                <w:color w:val="000000"/>
              </w:rPr>
              <w:t>1</w:t>
            </w:r>
            <w:r w:rsidR="00DD1F86">
              <w:rPr>
                <w:color w:val="000000"/>
              </w:rPr>
              <w:t>.92</w:t>
            </w:r>
            <w:r w:rsidR="00DD1F86">
              <w:rPr>
                <w:rFonts w:hint="eastAsia"/>
                <w:color w:val="000000"/>
              </w:rPr>
              <w:t>t/a</w:t>
            </w:r>
            <w:r w:rsidR="00DD1F86">
              <w:rPr>
                <w:rFonts w:hint="eastAsia"/>
                <w:color w:val="000000"/>
              </w:rPr>
              <w:t>，无组织颗粒物削减</w:t>
            </w:r>
            <w:r w:rsidR="00DD1F86">
              <w:rPr>
                <w:rFonts w:hint="eastAsia"/>
                <w:color w:val="000000"/>
              </w:rPr>
              <w:t>0</w:t>
            </w:r>
            <w:r w:rsidR="00DD1F86">
              <w:rPr>
                <w:color w:val="000000"/>
              </w:rPr>
              <w:t>.065</w:t>
            </w:r>
            <w:r w:rsidR="00DD1F86">
              <w:rPr>
                <w:rFonts w:hint="eastAsia"/>
                <w:color w:val="000000"/>
              </w:rPr>
              <w:t>t/a</w:t>
            </w:r>
            <w:r w:rsidR="00DD1F86">
              <w:rPr>
                <w:rFonts w:hint="eastAsia"/>
                <w:color w:val="000000"/>
              </w:rPr>
              <w:t>）。</w:t>
            </w:r>
          </w:p>
          <w:p w14:paraId="24BD828F" w14:textId="15467641" w:rsidR="00C925D9" w:rsidRDefault="00C925D9" w:rsidP="001833E2">
            <w:pPr>
              <w:spacing w:line="360" w:lineRule="auto"/>
              <w:ind w:firstLine="480"/>
              <w:rPr>
                <w:color w:val="000000"/>
                <w:szCs w:val="21"/>
              </w:rPr>
            </w:pPr>
          </w:p>
          <w:p w14:paraId="4B3347F8" w14:textId="095CE351" w:rsidR="00C925D9" w:rsidRDefault="00C925D9" w:rsidP="001833E2">
            <w:pPr>
              <w:spacing w:line="360" w:lineRule="auto"/>
              <w:ind w:firstLine="480"/>
              <w:rPr>
                <w:color w:val="000000"/>
                <w:szCs w:val="21"/>
              </w:rPr>
            </w:pPr>
          </w:p>
          <w:p w14:paraId="4B895552" w14:textId="52655BBF" w:rsidR="00C925D9" w:rsidRDefault="00C925D9" w:rsidP="001833E2">
            <w:pPr>
              <w:spacing w:line="360" w:lineRule="auto"/>
              <w:ind w:firstLine="480"/>
              <w:rPr>
                <w:color w:val="000000"/>
                <w:szCs w:val="21"/>
              </w:rPr>
            </w:pPr>
          </w:p>
          <w:p w14:paraId="157D80D0" w14:textId="0AC3578D" w:rsidR="000618B6" w:rsidRDefault="000618B6" w:rsidP="001833E2">
            <w:pPr>
              <w:spacing w:line="360" w:lineRule="auto"/>
              <w:ind w:firstLine="480"/>
              <w:rPr>
                <w:color w:val="000000"/>
                <w:szCs w:val="21"/>
              </w:rPr>
            </w:pPr>
          </w:p>
          <w:p w14:paraId="0302613E" w14:textId="0D5930AA" w:rsidR="000618B6" w:rsidRDefault="000618B6" w:rsidP="001833E2">
            <w:pPr>
              <w:spacing w:line="360" w:lineRule="auto"/>
              <w:ind w:firstLine="480"/>
              <w:rPr>
                <w:color w:val="000000"/>
                <w:szCs w:val="21"/>
              </w:rPr>
            </w:pPr>
          </w:p>
          <w:p w14:paraId="31AC9286" w14:textId="447DE1F7" w:rsidR="000618B6" w:rsidRDefault="000618B6" w:rsidP="001833E2">
            <w:pPr>
              <w:spacing w:line="360" w:lineRule="auto"/>
              <w:ind w:firstLine="480"/>
              <w:rPr>
                <w:color w:val="000000"/>
                <w:szCs w:val="21"/>
              </w:rPr>
            </w:pPr>
          </w:p>
          <w:p w14:paraId="2C529EEB" w14:textId="78A75D35" w:rsidR="000618B6" w:rsidRDefault="000618B6" w:rsidP="001833E2">
            <w:pPr>
              <w:spacing w:line="360" w:lineRule="auto"/>
              <w:ind w:firstLine="480"/>
              <w:rPr>
                <w:color w:val="000000"/>
                <w:szCs w:val="21"/>
              </w:rPr>
            </w:pPr>
          </w:p>
          <w:p w14:paraId="47AFB12A" w14:textId="3A2C7C4A" w:rsidR="000618B6" w:rsidRDefault="000618B6" w:rsidP="001833E2">
            <w:pPr>
              <w:spacing w:line="360" w:lineRule="auto"/>
              <w:ind w:firstLine="480"/>
              <w:rPr>
                <w:color w:val="000000"/>
                <w:szCs w:val="21"/>
              </w:rPr>
            </w:pPr>
          </w:p>
          <w:p w14:paraId="57A8E92A" w14:textId="0605D8A3" w:rsidR="000618B6" w:rsidRDefault="000618B6" w:rsidP="001833E2">
            <w:pPr>
              <w:spacing w:line="360" w:lineRule="auto"/>
              <w:ind w:firstLine="480"/>
              <w:rPr>
                <w:color w:val="000000"/>
                <w:szCs w:val="21"/>
              </w:rPr>
            </w:pPr>
          </w:p>
          <w:p w14:paraId="295499AB" w14:textId="2D97EE4B" w:rsidR="000618B6" w:rsidRDefault="000618B6" w:rsidP="001833E2">
            <w:pPr>
              <w:spacing w:line="360" w:lineRule="auto"/>
              <w:ind w:firstLine="480"/>
              <w:rPr>
                <w:color w:val="000000"/>
                <w:szCs w:val="21"/>
              </w:rPr>
            </w:pPr>
          </w:p>
          <w:p w14:paraId="389D7D6D" w14:textId="0CE191B2" w:rsidR="000618B6" w:rsidRDefault="000618B6" w:rsidP="001833E2">
            <w:pPr>
              <w:spacing w:line="360" w:lineRule="auto"/>
              <w:ind w:firstLine="480"/>
              <w:rPr>
                <w:color w:val="000000"/>
                <w:szCs w:val="21"/>
              </w:rPr>
            </w:pPr>
          </w:p>
          <w:p w14:paraId="1128838B" w14:textId="5A4B1AED" w:rsidR="000618B6" w:rsidRDefault="000618B6" w:rsidP="001833E2">
            <w:pPr>
              <w:spacing w:line="360" w:lineRule="auto"/>
              <w:ind w:firstLine="480"/>
              <w:rPr>
                <w:color w:val="000000"/>
                <w:szCs w:val="21"/>
              </w:rPr>
            </w:pPr>
          </w:p>
          <w:p w14:paraId="0E54CF1E" w14:textId="669A5D48" w:rsidR="000618B6" w:rsidRDefault="000618B6" w:rsidP="001833E2">
            <w:pPr>
              <w:spacing w:line="360" w:lineRule="auto"/>
              <w:ind w:firstLine="480"/>
              <w:rPr>
                <w:color w:val="000000"/>
                <w:szCs w:val="21"/>
              </w:rPr>
            </w:pPr>
          </w:p>
          <w:p w14:paraId="78DA14FB" w14:textId="6163DDF0" w:rsidR="000618B6" w:rsidRDefault="000618B6" w:rsidP="001833E2">
            <w:pPr>
              <w:spacing w:line="360" w:lineRule="auto"/>
              <w:ind w:firstLine="480"/>
              <w:rPr>
                <w:color w:val="000000"/>
                <w:szCs w:val="21"/>
              </w:rPr>
            </w:pPr>
          </w:p>
          <w:p w14:paraId="4F462AA9" w14:textId="77777777" w:rsidR="000618B6" w:rsidRDefault="000618B6" w:rsidP="001833E2">
            <w:pPr>
              <w:spacing w:line="360" w:lineRule="auto"/>
              <w:ind w:firstLine="480"/>
              <w:rPr>
                <w:color w:val="000000"/>
                <w:szCs w:val="21"/>
              </w:rPr>
            </w:pPr>
          </w:p>
          <w:p w14:paraId="4ABA356C" w14:textId="77777777" w:rsidR="00C925D9" w:rsidRPr="00C925D9" w:rsidRDefault="00C925D9" w:rsidP="001833E2">
            <w:pPr>
              <w:spacing w:line="360" w:lineRule="auto"/>
              <w:ind w:firstLine="480"/>
              <w:rPr>
                <w:color w:val="000000"/>
                <w:szCs w:val="21"/>
              </w:rPr>
            </w:pPr>
          </w:p>
          <w:p w14:paraId="374A01BE" w14:textId="6658C56A" w:rsidR="00A42E29" w:rsidRPr="004B0CE8" w:rsidRDefault="00A42E29" w:rsidP="00A42E29">
            <w:pPr>
              <w:adjustRightInd w:val="0"/>
              <w:snapToGrid w:val="0"/>
              <w:spacing w:line="360" w:lineRule="auto"/>
              <w:ind w:leftChars="50" w:left="105" w:rightChars="50" w:right="105"/>
              <w:rPr>
                <w:bCs/>
                <w:szCs w:val="21"/>
              </w:rPr>
            </w:pPr>
          </w:p>
        </w:tc>
      </w:tr>
    </w:tbl>
    <w:p w14:paraId="62ADEB90" w14:textId="77777777" w:rsidR="005401AE" w:rsidRDefault="005401AE">
      <w:pPr>
        <w:pStyle w:val="aa"/>
        <w:jc w:val="center"/>
        <w:rPr>
          <w:rFonts w:ascii="黑体" w:eastAsia="黑体" w:hAnsi="黑体"/>
          <w:snapToGrid w:val="0"/>
          <w:sz w:val="36"/>
          <w:szCs w:val="36"/>
        </w:rPr>
        <w:sectPr w:rsidR="005401AE">
          <w:pgSz w:w="11906" w:h="16838"/>
          <w:pgMar w:top="1701" w:right="1531" w:bottom="1701" w:left="1531" w:header="851" w:footer="851" w:gutter="0"/>
          <w:cols w:space="720"/>
          <w:docGrid w:linePitch="312"/>
        </w:sectPr>
      </w:pPr>
    </w:p>
    <w:p w14:paraId="4532E8BA" w14:textId="77777777" w:rsidR="0018781E" w:rsidRDefault="0018781E" w:rsidP="0018781E">
      <w:pPr>
        <w:pStyle w:val="aa"/>
        <w:adjustRightInd w:val="0"/>
        <w:snapToGrid w:val="0"/>
        <w:spacing w:before="0" w:beforeAutospacing="0" w:after="0" w:afterAutospacing="0" w:line="14" w:lineRule="auto"/>
        <w:jc w:val="center"/>
        <w:outlineLvl w:val="0"/>
        <w:rPr>
          <w:rFonts w:ascii="黑体" w:eastAsia="黑体" w:hAnsi="黑体"/>
          <w:snapToGrid w:val="0"/>
          <w:sz w:val="30"/>
          <w:szCs w:val="30"/>
        </w:rPr>
      </w:pPr>
    </w:p>
    <w:p w14:paraId="4D16F33F" w14:textId="77777777" w:rsidR="005401AE" w:rsidRPr="0018781E" w:rsidRDefault="005401AE" w:rsidP="00242616">
      <w:pPr>
        <w:pStyle w:val="aa"/>
        <w:jc w:val="center"/>
        <w:outlineLvl w:val="0"/>
        <w:rPr>
          <w:rFonts w:ascii="黑体" w:eastAsia="黑体" w:hAnsi="黑体"/>
          <w:snapToGrid w:val="0"/>
          <w:sz w:val="30"/>
          <w:szCs w:val="30"/>
        </w:rPr>
      </w:pPr>
      <w:r w:rsidRPr="0018781E">
        <w:rPr>
          <w:rFonts w:ascii="黑体" w:eastAsia="黑体" w:hAnsi="黑体" w:hint="eastAsia"/>
          <w:snapToGrid w:val="0"/>
          <w:sz w:val="30"/>
          <w:szCs w:val="30"/>
        </w:rPr>
        <w:t>三、区域环境质量现状、环境保护目标及评价标准</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6"/>
        <w:gridCol w:w="8255"/>
      </w:tblGrid>
      <w:tr w:rsidR="005401AE" w:rsidRPr="002805AB" w14:paraId="757EEFF9" w14:textId="77777777" w:rsidTr="009D1615">
        <w:trPr>
          <w:trHeight w:val="1965"/>
          <w:jc w:val="center"/>
        </w:trPr>
        <w:tc>
          <w:tcPr>
            <w:tcW w:w="445" w:type="pct"/>
            <w:vAlign w:val="center"/>
          </w:tcPr>
          <w:p w14:paraId="047EA343"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区域</w:t>
            </w:r>
          </w:p>
          <w:p w14:paraId="0949FFFC"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环境</w:t>
            </w:r>
          </w:p>
          <w:p w14:paraId="76EE1453"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质量</w:t>
            </w:r>
          </w:p>
          <w:p w14:paraId="268EB3AF"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现状</w:t>
            </w:r>
          </w:p>
        </w:tc>
        <w:tc>
          <w:tcPr>
            <w:tcW w:w="4555" w:type="pct"/>
            <w:vAlign w:val="center"/>
          </w:tcPr>
          <w:p w14:paraId="4B8FFA0B" w14:textId="4643D57A" w:rsidR="002E008D" w:rsidRPr="002E008D" w:rsidRDefault="001C0FAE" w:rsidP="002E008D">
            <w:pPr>
              <w:widowControl/>
              <w:spacing w:line="360" w:lineRule="auto"/>
              <w:jc w:val="left"/>
              <w:rPr>
                <w:b/>
                <w:color w:val="000000"/>
                <w:szCs w:val="21"/>
              </w:rPr>
            </w:pPr>
            <w:r>
              <w:rPr>
                <w:b/>
                <w:color w:val="000000"/>
                <w:szCs w:val="21"/>
              </w:rPr>
              <w:t>1</w:t>
            </w:r>
            <w:r>
              <w:rPr>
                <w:rFonts w:hint="eastAsia"/>
                <w:b/>
                <w:color w:val="000000"/>
                <w:szCs w:val="21"/>
              </w:rPr>
              <w:t>、</w:t>
            </w:r>
            <w:r w:rsidR="002E008D" w:rsidRPr="002E008D">
              <w:rPr>
                <w:rFonts w:hint="eastAsia"/>
                <w:b/>
                <w:color w:val="000000"/>
                <w:szCs w:val="21"/>
              </w:rPr>
              <w:t>大气环境</w:t>
            </w:r>
            <w:r w:rsidR="002E008D" w:rsidRPr="002E008D">
              <w:rPr>
                <w:b/>
                <w:color w:val="000000"/>
                <w:szCs w:val="21"/>
              </w:rPr>
              <w:t>质量现状</w:t>
            </w:r>
          </w:p>
          <w:p w14:paraId="47CE1801" w14:textId="46663695" w:rsidR="001C0FAE" w:rsidRPr="001C0FAE" w:rsidRDefault="001C0FAE" w:rsidP="001C0FAE">
            <w:pPr>
              <w:widowControl/>
              <w:adjustRightInd w:val="0"/>
              <w:snapToGrid w:val="0"/>
              <w:spacing w:line="360" w:lineRule="auto"/>
              <w:ind w:firstLineChars="200" w:firstLine="420"/>
              <w:rPr>
                <w:color w:val="000000"/>
                <w:kern w:val="0"/>
                <w:szCs w:val="21"/>
              </w:rPr>
            </w:pPr>
            <w:r w:rsidRPr="001C0FAE">
              <w:rPr>
                <w:color w:val="000000"/>
                <w:kern w:val="0"/>
                <w:szCs w:val="21"/>
              </w:rPr>
              <w:t>根据《</w:t>
            </w:r>
            <w:r w:rsidRPr="001C0FAE">
              <w:rPr>
                <w:rFonts w:hint="eastAsia"/>
                <w:color w:val="000000"/>
                <w:kern w:val="0"/>
                <w:szCs w:val="21"/>
              </w:rPr>
              <w:t>建设项目环境影响报告表编制技术指南（污染影响类）</w:t>
            </w:r>
            <w:r w:rsidRPr="001C0FAE">
              <w:rPr>
                <w:color w:val="000000"/>
                <w:kern w:val="0"/>
                <w:szCs w:val="21"/>
              </w:rPr>
              <w:t>》</w:t>
            </w:r>
            <w:r w:rsidRPr="001C0FAE">
              <w:rPr>
                <w:rFonts w:hint="eastAsia"/>
                <w:color w:val="000000"/>
                <w:kern w:val="0"/>
                <w:szCs w:val="21"/>
              </w:rPr>
              <w:t>（</w:t>
            </w:r>
            <w:r w:rsidRPr="001C0FAE">
              <w:rPr>
                <w:rFonts w:hint="eastAsia"/>
                <w:color w:val="000000"/>
                <w:kern w:val="0"/>
                <w:szCs w:val="21"/>
              </w:rPr>
              <w:t>2021</w:t>
            </w:r>
            <w:r w:rsidRPr="001C0FAE">
              <w:rPr>
                <w:rFonts w:hint="eastAsia"/>
                <w:color w:val="000000"/>
                <w:kern w:val="0"/>
                <w:szCs w:val="21"/>
              </w:rPr>
              <w:t>年试行</w:t>
            </w:r>
            <w:r>
              <w:rPr>
                <w:rFonts w:hint="eastAsia"/>
                <w:color w:val="000000"/>
                <w:kern w:val="0"/>
                <w:szCs w:val="21"/>
              </w:rPr>
              <w:t>）</w:t>
            </w:r>
            <w:r w:rsidRPr="001C0FAE">
              <w:rPr>
                <w:color w:val="000000"/>
                <w:kern w:val="0"/>
                <w:szCs w:val="21"/>
              </w:rPr>
              <w:t>，</w:t>
            </w:r>
            <w:r w:rsidRPr="001C0FAE">
              <w:rPr>
                <w:rFonts w:hint="eastAsia"/>
                <w:color w:val="000000"/>
                <w:kern w:val="0"/>
                <w:szCs w:val="21"/>
              </w:rPr>
              <w:t>常规污染物引用与建设项目距离近的有效数据，包括近</w:t>
            </w:r>
            <w:r w:rsidRPr="001C0FAE">
              <w:rPr>
                <w:rFonts w:hint="eastAsia"/>
                <w:color w:val="000000"/>
                <w:kern w:val="0"/>
                <w:szCs w:val="21"/>
              </w:rPr>
              <w:t>3</w:t>
            </w:r>
            <w:r w:rsidRPr="001C0FAE">
              <w:rPr>
                <w:rFonts w:hint="eastAsia"/>
                <w:color w:val="000000"/>
                <w:kern w:val="0"/>
                <w:szCs w:val="21"/>
              </w:rPr>
              <w:t>年的规划环境影响评价的监测数据，国家、地方环境空气质量监测网数据或生态环境主管部门公开发布的质量数据等。排放国家、地方环境空气质量标准中有标准限值要求的特征污染物时，引用建设项目周边</w:t>
            </w:r>
            <w:r w:rsidRPr="001C0FAE">
              <w:rPr>
                <w:rFonts w:hint="eastAsia"/>
                <w:color w:val="000000"/>
                <w:kern w:val="0"/>
                <w:szCs w:val="21"/>
              </w:rPr>
              <w:t>5</w:t>
            </w:r>
            <w:r w:rsidRPr="001C0FAE">
              <w:rPr>
                <w:rFonts w:hint="eastAsia"/>
                <w:color w:val="000000"/>
                <w:kern w:val="0"/>
                <w:szCs w:val="21"/>
              </w:rPr>
              <w:t>千米范围内近</w:t>
            </w:r>
            <w:r w:rsidRPr="001C0FAE">
              <w:rPr>
                <w:rFonts w:hint="eastAsia"/>
                <w:color w:val="000000"/>
                <w:kern w:val="0"/>
                <w:szCs w:val="21"/>
              </w:rPr>
              <w:t>3</w:t>
            </w:r>
            <w:r w:rsidRPr="001C0FAE">
              <w:rPr>
                <w:rFonts w:hint="eastAsia"/>
                <w:color w:val="000000"/>
                <w:kern w:val="0"/>
                <w:szCs w:val="21"/>
              </w:rPr>
              <w:t>年的原有监测数据，无相关数据的选择当季主导风向下风向</w:t>
            </w:r>
            <w:r w:rsidRPr="001C0FAE">
              <w:rPr>
                <w:rFonts w:hint="eastAsia"/>
                <w:color w:val="000000"/>
                <w:kern w:val="0"/>
                <w:szCs w:val="21"/>
              </w:rPr>
              <w:t>1</w:t>
            </w:r>
            <w:r w:rsidRPr="001C0FAE">
              <w:rPr>
                <w:rFonts w:hint="eastAsia"/>
                <w:color w:val="000000"/>
                <w:kern w:val="0"/>
                <w:szCs w:val="21"/>
              </w:rPr>
              <w:t>个点位补充不少于</w:t>
            </w:r>
            <w:r w:rsidRPr="001C0FAE">
              <w:rPr>
                <w:rFonts w:hint="eastAsia"/>
                <w:color w:val="000000"/>
                <w:kern w:val="0"/>
                <w:szCs w:val="21"/>
              </w:rPr>
              <w:t>3</w:t>
            </w:r>
            <w:r w:rsidRPr="001C0FAE">
              <w:rPr>
                <w:rFonts w:hint="eastAsia"/>
                <w:color w:val="000000"/>
                <w:kern w:val="0"/>
                <w:szCs w:val="21"/>
              </w:rPr>
              <w:t>天的监测数据。</w:t>
            </w:r>
          </w:p>
          <w:p w14:paraId="487BA8EB" w14:textId="77777777" w:rsidR="001C0FAE" w:rsidRPr="001C0FAE" w:rsidRDefault="001C0FAE" w:rsidP="001C0FAE">
            <w:pPr>
              <w:widowControl/>
              <w:adjustRightInd w:val="0"/>
              <w:snapToGrid w:val="0"/>
              <w:spacing w:line="360" w:lineRule="auto"/>
              <w:ind w:firstLineChars="200" w:firstLine="420"/>
              <w:rPr>
                <w:color w:val="000000"/>
                <w:kern w:val="0"/>
                <w:szCs w:val="21"/>
              </w:rPr>
            </w:pPr>
            <w:r w:rsidRPr="001C0FAE">
              <w:rPr>
                <w:color w:val="000000"/>
                <w:kern w:val="0"/>
                <w:szCs w:val="21"/>
              </w:rPr>
              <w:t>本报告选取</w:t>
            </w:r>
            <w:r w:rsidRPr="001C0FAE">
              <w:rPr>
                <w:color w:val="000000"/>
                <w:kern w:val="0"/>
                <w:szCs w:val="21"/>
              </w:rPr>
              <w:t>2022</w:t>
            </w:r>
            <w:r w:rsidRPr="001C0FAE">
              <w:rPr>
                <w:color w:val="000000"/>
                <w:kern w:val="0"/>
                <w:szCs w:val="21"/>
              </w:rPr>
              <w:t>年作为评价基准年，依据无锡市江阴生态环境局发布的《</w:t>
            </w:r>
            <w:r w:rsidRPr="001C0FAE">
              <w:rPr>
                <w:rFonts w:hint="eastAsia"/>
                <w:color w:val="000000"/>
                <w:kern w:val="0"/>
                <w:szCs w:val="21"/>
              </w:rPr>
              <w:t>江阴市生态环境状况公报（</w:t>
            </w:r>
            <w:r w:rsidRPr="001C0FAE">
              <w:rPr>
                <w:rFonts w:hint="eastAsia"/>
                <w:color w:val="000000"/>
                <w:kern w:val="0"/>
                <w:szCs w:val="21"/>
              </w:rPr>
              <w:t>2022</w:t>
            </w:r>
            <w:r w:rsidRPr="001C0FAE">
              <w:rPr>
                <w:rFonts w:hint="eastAsia"/>
                <w:color w:val="000000"/>
                <w:kern w:val="0"/>
                <w:szCs w:val="21"/>
              </w:rPr>
              <w:t>年度）</w:t>
            </w:r>
            <w:r w:rsidRPr="001C0FAE">
              <w:rPr>
                <w:color w:val="000000"/>
                <w:kern w:val="0"/>
                <w:szCs w:val="21"/>
              </w:rPr>
              <w:t>》进行区域达标性判断。具体数据见表</w:t>
            </w:r>
            <w:r w:rsidRPr="001C0FAE">
              <w:rPr>
                <w:color w:val="000000"/>
                <w:kern w:val="0"/>
                <w:szCs w:val="21"/>
              </w:rPr>
              <w:t>3-1</w:t>
            </w:r>
            <w:r w:rsidRPr="001C0FAE">
              <w:rPr>
                <w:color w:val="000000"/>
                <w:kern w:val="0"/>
                <w:szCs w:val="21"/>
              </w:rPr>
              <w:t>。</w:t>
            </w:r>
          </w:p>
          <w:p w14:paraId="0E71F5B4" w14:textId="77777777" w:rsidR="002E008D" w:rsidRPr="002E008D" w:rsidRDefault="002E008D" w:rsidP="002E008D">
            <w:pPr>
              <w:widowControl/>
              <w:adjustRightInd w:val="0"/>
              <w:snapToGrid w:val="0"/>
              <w:jc w:val="center"/>
              <w:rPr>
                <w:b/>
                <w:color w:val="000000"/>
                <w:kern w:val="0"/>
                <w:szCs w:val="21"/>
              </w:rPr>
            </w:pPr>
            <w:r w:rsidRPr="002E008D">
              <w:rPr>
                <w:b/>
                <w:color w:val="000000"/>
                <w:kern w:val="0"/>
                <w:szCs w:val="21"/>
              </w:rPr>
              <w:t>表</w:t>
            </w:r>
            <w:r w:rsidRPr="002E008D">
              <w:rPr>
                <w:b/>
                <w:color w:val="000000"/>
                <w:kern w:val="0"/>
                <w:szCs w:val="21"/>
              </w:rPr>
              <w:t xml:space="preserve">3-1  </w:t>
            </w:r>
            <w:r w:rsidRPr="002E008D">
              <w:rPr>
                <w:b/>
                <w:color w:val="000000"/>
                <w:kern w:val="0"/>
                <w:szCs w:val="21"/>
              </w:rPr>
              <w:t>区域空气质量现状评价表</w:t>
            </w:r>
          </w:p>
          <w:tbl>
            <w:tblPr>
              <w:tblpPr w:leftFromText="180" w:rightFromText="180" w:vertAnchor="text" w:horzAnchor="page" w:tblpXSpec="center" w:tblpY="70"/>
              <w:tblOverlap w:val="never"/>
              <w:tblW w:w="5000"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875"/>
              <w:gridCol w:w="2174"/>
              <w:gridCol w:w="1248"/>
              <w:gridCol w:w="1248"/>
              <w:gridCol w:w="1248"/>
              <w:gridCol w:w="1246"/>
            </w:tblGrid>
            <w:tr w:rsidR="00AF2C27" w:rsidRPr="00731838" w14:paraId="772D5287" w14:textId="77777777" w:rsidTr="004A462F">
              <w:trPr>
                <w:trHeight w:val="397"/>
              </w:trPr>
              <w:tc>
                <w:tcPr>
                  <w:tcW w:w="545" w:type="pct"/>
                  <w:tcBorders>
                    <w:top w:val="single" w:sz="12" w:space="0" w:color="auto"/>
                    <w:bottom w:val="single" w:sz="12" w:space="0" w:color="auto"/>
                    <w:right w:val="single" w:sz="4" w:space="0" w:color="auto"/>
                  </w:tcBorders>
                  <w:vAlign w:val="center"/>
                </w:tcPr>
                <w:p w14:paraId="2E364478" w14:textId="77777777" w:rsidR="00AF2C27" w:rsidRPr="00731838" w:rsidRDefault="00AF2C27" w:rsidP="00AF2C27">
                  <w:pPr>
                    <w:adjustRightInd w:val="0"/>
                    <w:snapToGrid w:val="0"/>
                    <w:jc w:val="center"/>
                    <w:rPr>
                      <w:b/>
                      <w:bCs/>
                      <w:color w:val="000000"/>
                      <w:sz w:val="18"/>
                      <w:szCs w:val="18"/>
                    </w:rPr>
                  </w:pPr>
                  <w:r w:rsidRPr="00731838">
                    <w:rPr>
                      <w:b/>
                      <w:bCs/>
                      <w:color w:val="000000"/>
                      <w:sz w:val="18"/>
                      <w:szCs w:val="18"/>
                    </w:rPr>
                    <w:t>污染物</w:t>
                  </w:r>
                </w:p>
              </w:tc>
              <w:tc>
                <w:tcPr>
                  <w:tcW w:w="1352" w:type="pct"/>
                  <w:tcBorders>
                    <w:top w:val="single" w:sz="12" w:space="0" w:color="auto"/>
                    <w:left w:val="single" w:sz="4" w:space="0" w:color="auto"/>
                    <w:bottom w:val="single" w:sz="12" w:space="0" w:color="auto"/>
                    <w:right w:val="nil"/>
                  </w:tcBorders>
                  <w:vAlign w:val="center"/>
                </w:tcPr>
                <w:p w14:paraId="72ED7666" w14:textId="77777777" w:rsidR="00AF2C27" w:rsidRPr="00731838" w:rsidRDefault="00AF2C27" w:rsidP="00AF2C27">
                  <w:pPr>
                    <w:adjustRightInd w:val="0"/>
                    <w:snapToGrid w:val="0"/>
                    <w:jc w:val="center"/>
                    <w:rPr>
                      <w:b/>
                      <w:bCs/>
                      <w:color w:val="000000"/>
                      <w:sz w:val="18"/>
                      <w:szCs w:val="18"/>
                    </w:rPr>
                  </w:pPr>
                  <w:r w:rsidRPr="00731838">
                    <w:rPr>
                      <w:b/>
                      <w:bCs/>
                      <w:color w:val="000000"/>
                      <w:sz w:val="18"/>
                      <w:szCs w:val="18"/>
                    </w:rPr>
                    <w:t>评价指标</w:t>
                  </w:r>
                </w:p>
              </w:tc>
              <w:tc>
                <w:tcPr>
                  <w:tcW w:w="776" w:type="pct"/>
                  <w:tcBorders>
                    <w:top w:val="single" w:sz="12" w:space="0" w:color="auto"/>
                    <w:left w:val="single" w:sz="4" w:space="0" w:color="auto"/>
                    <w:bottom w:val="single" w:sz="12" w:space="0" w:color="auto"/>
                    <w:right w:val="nil"/>
                  </w:tcBorders>
                  <w:vAlign w:val="center"/>
                </w:tcPr>
                <w:p w14:paraId="1AE419D9" w14:textId="77777777" w:rsidR="00AF2C27" w:rsidRPr="00731838" w:rsidRDefault="00AF2C27" w:rsidP="00AF2C27">
                  <w:pPr>
                    <w:adjustRightInd w:val="0"/>
                    <w:snapToGrid w:val="0"/>
                    <w:spacing w:line="240" w:lineRule="exact"/>
                    <w:jc w:val="center"/>
                    <w:rPr>
                      <w:b/>
                      <w:bCs/>
                      <w:color w:val="000000"/>
                      <w:sz w:val="18"/>
                      <w:szCs w:val="18"/>
                    </w:rPr>
                  </w:pPr>
                  <w:r w:rsidRPr="00731838">
                    <w:rPr>
                      <w:b/>
                      <w:bCs/>
                      <w:color w:val="000000"/>
                      <w:sz w:val="18"/>
                      <w:szCs w:val="18"/>
                    </w:rPr>
                    <w:t>现状浓度</w:t>
                  </w:r>
                  <w:r w:rsidRPr="00731838">
                    <w:rPr>
                      <w:b/>
                      <w:bCs/>
                      <w:color w:val="000000"/>
                      <w:sz w:val="18"/>
                      <w:szCs w:val="18"/>
                    </w:rPr>
                    <w:t>/</w:t>
                  </w:r>
                  <w:r w:rsidRPr="00731838">
                    <w:rPr>
                      <w:b/>
                      <w:bCs/>
                      <w:color w:val="000000"/>
                      <w:sz w:val="18"/>
                      <w:szCs w:val="18"/>
                    </w:rPr>
                    <w:t>（</w:t>
                  </w:r>
                  <w:r w:rsidRPr="00731838">
                    <w:rPr>
                      <w:b/>
                      <w:bCs/>
                      <w:color w:val="000000"/>
                      <w:sz w:val="18"/>
                      <w:szCs w:val="18"/>
                    </w:rPr>
                    <w:t>μg/m</w:t>
                  </w:r>
                  <w:r w:rsidRPr="00731838">
                    <w:rPr>
                      <w:b/>
                      <w:bCs/>
                      <w:color w:val="000000"/>
                      <w:sz w:val="18"/>
                      <w:szCs w:val="18"/>
                      <w:vertAlign w:val="superscript"/>
                    </w:rPr>
                    <w:t>3</w:t>
                  </w:r>
                  <w:r w:rsidRPr="00731838">
                    <w:rPr>
                      <w:b/>
                      <w:bCs/>
                      <w:color w:val="000000"/>
                      <w:sz w:val="18"/>
                      <w:szCs w:val="18"/>
                    </w:rPr>
                    <w:t>）</w:t>
                  </w:r>
                </w:p>
              </w:tc>
              <w:tc>
                <w:tcPr>
                  <w:tcW w:w="776" w:type="pct"/>
                  <w:tcBorders>
                    <w:top w:val="single" w:sz="12" w:space="0" w:color="auto"/>
                    <w:left w:val="single" w:sz="4" w:space="0" w:color="auto"/>
                    <w:bottom w:val="single" w:sz="12" w:space="0" w:color="auto"/>
                    <w:right w:val="nil"/>
                  </w:tcBorders>
                  <w:vAlign w:val="center"/>
                </w:tcPr>
                <w:p w14:paraId="3BC057CC" w14:textId="77777777" w:rsidR="00AF2C27" w:rsidRPr="00731838" w:rsidRDefault="00AF2C27" w:rsidP="00AF2C27">
                  <w:pPr>
                    <w:adjustRightInd w:val="0"/>
                    <w:snapToGrid w:val="0"/>
                    <w:spacing w:line="240" w:lineRule="exact"/>
                    <w:jc w:val="center"/>
                    <w:rPr>
                      <w:b/>
                      <w:bCs/>
                      <w:color w:val="000000"/>
                      <w:sz w:val="18"/>
                      <w:szCs w:val="18"/>
                    </w:rPr>
                  </w:pPr>
                  <w:r w:rsidRPr="00731838">
                    <w:rPr>
                      <w:b/>
                      <w:bCs/>
                      <w:color w:val="000000"/>
                      <w:sz w:val="18"/>
                      <w:szCs w:val="18"/>
                    </w:rPr>
                    <w:t>标准值</w:t>
                  </w:r>
                  <w:r w:rsidRPr="00731838">
                    <w:rPr>
                      <w:b/>
                      <w:bCs/>
                      <w:color w:val="000000"/>
                      <w:sz w:val="18"/>
                      <w:szCs w:val="18"/>
                    </w:rPr>
                    <w:t>/</w:t>
                  </w:r>
                  <w:r w:rsidRPr="00731838">
                    <w:rPr>
                      <w:b/>
                      <w:bCs/>
                      <w:color w:val="000000"/>
                      <w:sz w:val="18"/>
                      <w:szCs w:val="18"/>
                    </w:rPr>
                    <w:t>（</w:t>
                  </w:r>
                  <w:r w:rsidRPr="00731838">
                    <w:rPr>
                      <w:b/>
                      <w:bCs/>
                      <w:color w:val="000000"/>
                      <w:sz w:val="18"/>
                      <w:szCs w:val="18"/>
                    </w:rPr>
                    <w:t>μg/m</w:t>
                  </w:r>
                  <w:r w:rsidRPr="00731838">
                    <w:rPr>
                      <w:b/>
                      <w:bCs/>
                      <w:color w:val="000000"/>
                      <w:sz w:val="18"/>
                      <w:szCs w:val="18"/>
                      <w:vertAlign w:val="superscript"/>
                    </w:rPr>
                    <w:t>3</w:t>
                  </w:r>
                  <w:r w:rsidRPr="00731838">
                    <w:rPr>
                      <w:b/>
                      <w:bCs/>
                      <w:color w:val="000000"/>
                      <w:sz w:val="18"/>
                      <w:szCs w:val="18"/>
                    </w:rPr>
                    <w:t>）</w:t>
                  </w:r>
                </w:p>
              </w:tc>
              <w:tc>
                <w:tcPr>
                  <w:tcW w:w="776" w:type="pct"/>
                  <w:tcBorders>
                    <w:top w:val="single" w:sz="12" w:space="0" w:color="auto"/>
                    <w:left w:val="single" w:sz="4" w:space="0" w:color="auto"/>
                    <w:bottom w:val="single" w:sz="12" w:space="0" w:color="auto"/>
                    <w:right w:val="nil"/>
                  </w:tcBorders>
                  <w:vAlign w:val="center"/>
                </w:tcPr>
                <w:p w14:paraId="5CF50F44" w14:textId="77777777" w:rsidR="00AF2C27" w:rsidRPr="00731838" w:rsidRDefault="00AF2C27" w:rsidP="00AF2C27">
                  <w:pPr>
                    <w:adjustRightInd w:val="0"/>
                    <w:snapToGrid w:val="0"/>
                    <w:spacing w:line="240" w:lineRule="exact"/>
                    <w:jc w:val="center"/>
                    <w:rPr>
                      <w:b/>
                      <w:bCs/>
                      <w:color w:val="000000"/>
                      <w:sz w:val="18"/>
                      <w:szCs w:val="18"/>
                    </w:rPr>
                  </w:pPr>
                  <w:r w:rsidRPr="00731838">
                    <w:rPr>
                      <w:b/>
                      <w:bCs/>
                      <w:color w:val="000000"/>
                      <w:sz w:val="18"/>
                      <w:szCs w:val="18"/>
                    </w:rPr>
                    <w:t>占标率</w:t>
                  </w:r>
                  <w:r w:rsidRPr="00731838">
                    <w:rPr>
                      <w:b/>
                      <w:bCs/>
                      <w:color w:val="000000"/>
                      <w:sz w:val="18"/>
                      <w:szCs w:val="18"/>
                    </w:rPr>
                    <w:t>/%</w:t>
                  </w:r>
                </w:p>
              </w:tc>
              <w:tc>
                <w:tcPr>
                  <w:tcW w:w="775" w:type="pct"/>
                  <w:tcBorders>
                    <w:top w:val="single" w:sz="12" w:space="0" w:color="auto"/>
                    <w:left w:val="single" w:sz="4" w:space="0" w:color="auto"/>
                    <w:bottom w:val="single" w:sz="12" w:space="0" w:color="auto"/>
                    <w:right w:val="nil"/>
                  </w:tcBorders>
                  <w:vAlign w:val="center"/>
                </w:tcPr>
                <w:p w14:paraId="40577B98" w14:textId="77777777" w:rsidR="00AF2C27" w:rsidRPr="00731838" w:rsidRDefault="00AF2C27" w:rsidP="00AF2C27">
                  <w:pPr>
                    <w:adjustRightInd w:val="0"/>
                    <w:snapToGrid w:val="0"/>
                    <w:spacing w:line="240" w:lineRule="exact"/>
                    <w:jc w:val="center"/>
                    <w:rPr>
                      <w:b/>
                      <w:bCs/>
                      <w:color w:val="000000"/>
                      <w:sz w:val="18"/>
                      <w:szCs w:val="18"/>
                    </w:rPr>
                  </w:pPr>
                  <w:r w:rsidRPr="00731838">
                    <w:rPr>
                      <w:b/>
                      <w:bCs/>
                      <w:color w:val="000000"/>
                      <w:sz w:val="18"/>
                      <w:szCs w:val="18"/>
                    </w:rPr>
                    <w:t>达标情况</w:t>
                  </w:r>
                </w:p>
              </w:tc>
            </w:tr>
            <w:tr w:rsidR="00AF2C27" w:rsidRPr="003A26BB" w14:paraId="0047ED02" w14:textId="77777777" w:rsidTr="004A462F">
              <w:trPr>
                <w:trHeight w:val="397"/>
              </w:trPr>
              <w:tc>
                <w:tcPr>
                  <w:tcW w:w="545" w:type="pct"/>
                  <w:tcBorders>
                    <w:top w:val="single" w:sz="12" w:space="0" w:color="auto"/>
                    <w:right w:val="single" w:sz="4" w:space="0" w:color="auto"/>
                  </w:tcBorders>
                  <w:vAlign w:val="center"/>
                </w:tcPr>
                <w:p w14:paraId="20C3FCDB" w14:textId="77777777" w:rsidR="00AF2C27" w:rsidRPr="003A26BB" w:rsidRDefault="00AF2C27" w:rsidP="00AF2C27">
                  <w:pPr>
                    <w:adjustRightInd w:val="0"/>
                    <w:snapToGrid w:val="0"/>
                    <w:jc w:val="center"/>
                    <w:rPr>
                      <w:color w:val="000000"/>
                      <w:sz w:val="18"/>
                      <w:szCs w:val="18"/>
                      <w:highlight w:val="yellow"/>
                    </w:rPr>
                  </w:pPr>
                  <w:r w:rsidRPr="003A26BB">
                    <w:rPr>
                      <w:color w:val="000000"/>
                      <w:sz w:val="18"/>
                      <w:szCs w:val="18"/>
                    </w:rPr>
                    <w:t>SO</w:t>
                  </w:r>
                  <w:r w:rsidRPr="003A26BB">
                    <w:rPr>
                      <w:color w:val="000000"/>
                      <w:sz w:val="18"/>
                      <w:szCs w:val="18"/>
                      <w:vertAlign w:val="subscript"/>
                    </w:rPr>
                    <w:t>2</w:t>
                  </w:r>
                </w:p>
              </w:tc>
              <w:tc>
                <w:tcPr>
                  <w:tcW w:w="1352" w:type="pct"/>
                  <w:tcBorders>
                    <w:top w:val="single" w:sz="12" w:space="0" w:color="auto"/>
                    <w:left w:val="single" w:sz="4" w:space="0" w:color="auto"/>
                  </w:tcBorders>
                  <w:vAlign w:val="center"/>
                </w:tcPr>
                <w:p w14:paraId="19C8221F" w14:textId="77777777" w:rsidR="00AF2C27" w:rsidRPr="003A26BB" w:rsidRDefault="00AF2C27" w:rsidP="00AF2C27">
                  <w:pPr>
                    <w:adjustRightInd w:val="0"/>
                    <w:snapToGrid w:val="0"/>
                    <w:jc w:val="center"/>
                    <w:rPr>
                      <w:color w:val="000000"/>
                      <w:sz w:val="18"/>
                      <w:szCs w:val="18"/>
                    </w:rPr>
                  </w:pPr>
                  <w:r w:rsidRPr="003A26BB">
                    <w:rPr>
                      <w:color w:val="000000"/>
                      <w:sz w:val="18"/>
                      <w:szCs w:val="18"/>
                    </w:rPr>
                    <w:t>年均值</w:t>
                  </w:r>
                </w:p>
              </w:tc>
              <w:tc>
                <w:tcPr>
                  <w:tcW w:w="776" w:type="pct"/>
                  <w:tcBorders>
                    <w:top w:val="single" w:sz="12" w:space="0" w:color="auto"/>
                    <w:right w:val="single" w:sz="4" w:space="0" w:color="auto"/>
                  </w:tcBorders>
                  <w:vAlign w:val="center"/>
                </w:tcPr>
                <w:p w14:paraId="2DD1BA75"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8</w:t>
                  </w:r>
                </w:p>
              </w:tc>
              <w:tc>
                <w:tcPr>
                  <w:tcW w:w="776" w:type="pct"/>
                  <w:tcBorders>
                    <w:top w:val="single" w:sz="12" w:space="0" w:color="auto"/>
                    <w:right w:val="single" w:sz="4" w:space="0" w:color="auto"/>
                  </w:tcBorders>
                  <w:vAlign w:val="center"/>
                </w:tcPr>
                <w:p w14:paraId="61EAE102" w14:textId="77777777" w:rsidR="00AF2C27" w:rsidRPr="003A26BB" w:rsidRDefault="00AF2C27" w:rsidP="00AF2C27">
                  <w:pPr>
                    <w:adjustRightInd w:val="0"/>
                    <w:snapToGrid w:val="0"/>
                    <w:jc w:val="center"/>
                    <w:rPr>
                      <w:color w:val="000000"/>
                      <w:sz w:val="18"/>
                      <w:szCs w:val="18"/>
                    </w:rPr>
                  </w:pPr>
                  <w:r w:rsidRPr="003A26BB">
                    <w:rPr>
                      <w:color w:val="000000"/>
                      <w:sz w:val="18"/>
                      <w:szCs w:val="18"/>
                    </w:rPr>
                    <w:t>60</w:t>
                  </w:r>
                </w:p>
              </w:tc>
              <w:tc>
                <w:tcPr>
                  <w:tcW w:w="776" w:type="pct"/>
                  <w:tcBorders>
                    <w:top w:val="single" w:sz="12" w:space="0" w:color="auto"/>
                    <w:left w:val="single" w:sz="4" w:space="0" w:color="auto"/>
                    <w:right w:val="nil"/>
                  </w:tcBorders>
                  <w:vAlign w:val="center"/>
                </w:tcPr>
                <w:p w14:paraId="0AC70703"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1</w:t>
                  </w:r>
                  <w:r>
                    <w:rPr>
                      <w:color w:val="000000"/>
                      <w:sz w:val="18"/>
                      <w:szCs w:val="18"/>
                    </w:rPr>
                    <w:t>3.3</w:t>
                  </w:r>
                </w:p>
              </w:tc>
              <w:tc>
                <w:tcPr>
                  <w:tcW w:w="775" w:type="pct"/>
                  <w:tcBorders>
                    <w:top w:val="single" w:sz="12" w:space="0" w:color="auto"/>
                    <w:left w:val="single" w:sz="4" w:space="0" w:color="auto"/>
                    <w:right w:val="nil"/>
                  </w:tcBorders>
                  <w:vAlign w:val="center"/>
                </w:tcPr>
                <w:p w14:paraId="1064A62E" w14:textId="77777777" w:rsidR="00AF2C27" w:rsidRPr="003A26BB" w:rsidRDefault="00AF2C27" w:rsidP="00AF2C27">
                  <w:pPr>
                    <w:adjustRightInd w:val="0"/>
                    <w:snapToGrid w:val="0"/>
                    <w:jc w:val="center"/>
                    <w:rPr>
                      <w:color w:val="000000"/>
                      <w:sz w:val="18"/>
                      <w:szCs w:val="18"/>
                    </w:rPr>
                  </w:pPr>
                  <w:r w:rsidRPr="003A26BB">
                    <w:rPr>
                      <w:color w:val="000000"/>
                      <w:sz w:val="18"/>
                      <w:szCs w:val="18"/>
                    </w:rPr>
                    <w:t>达标</w:t>
                  </w:r>
                </w:p>
              </w:tc>
            </w:tr>
            <w:tr w:rsidR="00AF2C27" w:rsidRPr="003A26BB" w14:paraId="7F12DE31" w14:textId="77777777" w:rsidTr="004A462F">
              <w:trPr>
                <w:trHeight w:val="397"/>
              </w:trPr>
              <w:tc>
                <w:tcPr>
                  <w:tcW w:w="545" w:type="pct"/>
                  <w:tcBorders>
                    <w:right w:val="single" w:sz="4" w:space="0" w:color="auto"/>
                  </w:tcBorders>
                  <w:vAlign w:val="center"/>
                </w:tcPr>
                <w:p w14:paraId="625C2557" w14:textId="77777777" w:rsidR="00AF2C27" w:rsidRPr="003A26BB" w:rsidRDefault="00AF2C27" w:rsidP="00AF2C27">
                  <w:pPr>
                    <w:adjustRightInd w:val="0"/>
                    <w:snapToGrid w:val="0"/>
                    <w:jc w:val="center"/>
                    <w:rPr>
                      <w:color w:val="000000"/>
                      <w:sz w:val="18"/>
                      <w:szCs w:val="18"/>
                      <w:highlight w:val="yellow"/>
                    </w:rPr>
                  </w:pPr>
                  <w:r w:rsidRPr="003A26BB">
                    <w:rPr>
                      <w:color w:val="000000"/>
                      <w:sz w:val="18"/>
                      <w:szCs w:val="18"/>
                    </w:rPr>
                    <w:t>NO</w:t>
                  </w:r>
                  <w:r w:rsidRPr="003A26BB">
                    <w:rPr>
                      <w:color w:val="000000"/>
                      <w:sz w:val="18"/>
                      <w:szCs w:val="18"/>
                      <w:vertAlign w:val="subscript"/>
                    </w:rPr>
                    <w:t>2</w:t>
                  </w:r>
                </w:p>
              </w:tc>
              <w:tc>
                <w:tcPr>
                  <w:tcW w:w="1352" w:type="pct"/>
                  <w:tcBorders>
                    <w:left w:val="single" w:sz="4" w:space="0" w:color="auto"/>
                  </w:tcBorders>
                  <w:vAlign w:val="center"/>
                </w:tcPr>
                <w:p w14:paraId="04115C9E" w14:textId="77777777" w:rsidR="00AF2C27" w:rsidRPr="003A26BB" w:rsidRDefault="00AF2C27" w:rsidP="00AF2C27">
                  <w:pPr>
                    <w:adjustRightInd w:val="0"/>
                    <w:snapToGrid w:val="0"/>
                    <w:jc w:val="center"/>
                    <w:rPr>
                      <w:color w:val="000000"/>
                      <w:sz w:val="18"/>
                      <w:szCs w:val="18"/>
                    </w:rPr>
                  </w:pPr>
                  <w:r w:rsidRPr="003A26BB">
                    <w:rPr>
                      <w:color w:val="000000"/>
                      <w:sz w:val="18"/>
                      <w:szCs w:val="18"/>
                    </w:rPr>
                    <w:t>年均值</w:t>
                  </w:r>
                </w:p>
              </w:tc>
              <w:tc>
                <w:tcPr>
                  <w:tcW w:w="776" w:type="pct"/>
                  <w:tcBorders>
                    <w:right w:val="single" w:sz="4" w:space="0" w:color="auto"/>
                  </w:tcBorders>
                  <w:vAlign w:val="center"/>
                </w:tcPr>
                <w:p w14:paraId="291ACB61"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3</w:t>
                  </w:r>
                  <w:r>
                    <w:rPr>
                      <w:color w:val="000000"/>
                      <w:sz w:val="18"/>
                      <w:szCs w:val="18"/>
                    </w:rPr>
                    <w:t>2</w:t>
                  </w:r>
                </w:p>
              </w:tc>
              <w:tc>
                <w:tcPr>
                  <w:tcW w:w="776" w:type="pct"/>
                  <w:tcBorders>
                    <w:right w:val="single" w:sz="4" w:space="0" w:color="auto"/>
                  </w:tcBorders>
                  <w:vAlign w:val="center"/>
                </w:tcPr>
                <w:p w14:paraId="03F901A3" w14:textId="77777777" w:rsidR="00AF2C27" w:rsidRPr="003A26BB" w:rsidRDefault="00AF2C27" w:rsidP="00AF2C27">
                  <w:pPr>
                    <w:adjustRightInd w:val="0"/>
                    <w:snapToGrid w:val="0"/>
                    <w:jc w:val="center"/>
                    <w:rPr>
                      <w:color w:val="000000"/>
                      <w:sz w:val="18"/>
                      <w:szCs w:val="18"/>
                    </w:rPr>
                  </w:pPr>
                  <w:r w:rsidRPr="003A26BB">
                    <w:rPr>
                      <w:color w:val="000000"/>
                      <w:sz w:val="18"/>
                      <w:szCs w:val="18"/>
                    </w:rPr>
                    <w:t>40</w:t>
                  </w:r>
                </w:p>
              </w:tc>
              <w:tc>
                <w:tcPr>
                  <w:tcW w:w="776" w:type="pct"/>
                  <w:tcBorders>
                    <w:left w:val="single" w:sz="4" w:space="0" w:color="auto"/>
                    <w:right w:val="nil"/>
                  </w:tcBorders>
                  <w:vAlign w:val="center"/>
                </w:tcPr>
                <w:p w14:paraId="02C082F1"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8</w:t>
                  </w:r>
                  <w:r>
                    <w:rPr>
                      <w:color w:val="000000"/>
                      <w:sz w:val="18"/>
                      <w:szCs w:val="18"/>
                    </w:rPr>
                    <w:t>0.0</w:t>
                  </w:r>
                </w:p>
              </w:tc>
              <w:tc>
                <w:tcPr>
                  <w:tcW w:w="775" w:type="pct"/>
                  <w:tcBorders>
                    <w:left w:val="single" w:sz="4" w:space="0" w:color="auto"/>
                    <w:right w:val="nil"/>
                  </w:tcBorders>
                  <w:vAlign w:val="center"/>
                </w:tcPr>
                <w:p w14:paraId="2E6BF7EC" w14:textId="77777777" w:rsidR="00AF2C27" w:rsidRPr="003A26BB" w:rsidRDefault="00AF2C27" w:rsidP="00AF2C27">
                  <w:pPr>
                    <w:adjustRightInd w:val="0"/>
                    <w:snapToGrid w:val="0"/>
                    <w:jc w:val="center"/>
                    <w:rPr>
                      <w:color w:val="000000"/>
                      <w:sz w:val="18"/>
                      <w:szCs w:val="18"/>
                    </w:rPr>
                  </w:pPr>
                  <w:r w:rsidRPr="003A26BB">
                    <w:rPr>
                      <w:color w:val="000000"/>
                      <w:sz w:val="18"/>
                      <w:szCs w:val="18"/>
                    </w:rPr>
                    <w:t>达标</w:t>
                  </w:r>
                </w:p>
              </w:tc>
            </w:tr>
            <w:tr w:rsidR="00AF2C27" w:rsidRPr="003A26BB" w14:paraId="157A67B5" w14:textId="77777777" w:rsidTr="004A462F">
              <w:trPr>
                <w:trHeight w:val="397"/>
              </w:trPr>
              <w:tc>
                <w:tcPr>
                  <w:tcW w:w="545" w:type="pct"/>
                  <w:tcBorders>
                    <w:right w:val="single" w:sz="4" w:space="0" w:color="auto"/>
                  </w:tcBorders>
                  <w:vAlign w:val="center"/>
                </w:tcPr>
                <w:p w14:paraId="11E2FD42" w14:textId="77777777" w:rsidR="00AF2C27" w:rsidRPr="003A26BB" w:rsidRDefault="00AF2C27" w:rsidP="00AF2C27">
                  <w:pPr>
                    <w:adjustRightInd w:val="0"/>
                    <w:snapToGrid w:val="0"/>
                    <w:jc w:val="center"/>
                    <w:rPr>
                      <w:color w:val="000000"/>
                      <w:sz w:val="18"/>
                      <w:szCs w:val="18"/>
                      <w:highlight w:val="yellow"/>
                    </w:rPr>
                  </w:pPr>
                  <w:r w:rsidRPr="003A26BB">
                    <w:rPr>
                      <w:color w:val="000000"/>
                      <w:sz w:val="18"/>
                      <w:szCs w:val="18"/>
                    </w:rPr>
                    <w:t>PM</w:t>
                  </w:r>
                  <w:r w:rsidRPr="003A26BB">
                    <w:rPr>
                      <w:color w:val="000000"/>
                      <w:sz w:val="18"/>
                      <w:szCs w:val="18"/>
                      <w:vertAlign w:val="subscript"/>
                    </w:rPr>
                    <w:t>10</w:t>
                  </w:r>
                </w:p>
              </w:tc>
              <w:tc>
                <w:tcPr>
                  <w:tcW w:w="1352" w:type="pct"/>
                  <w:tcBorders>
                    <w:left w:val="single" w:sz="4" w:space="0" w:color="auto"/>
                  </w:tcBorders>
                  <w:vAlign w:val="center"/>
                </w:tcPr>
                <w:p w14:paraId="4C1A7F67" w14:textId="77777777" w:rsidR="00AF2C27" w:rsidRPr="003A26BB" w:rsidRDefault="00AF2C27" w:rsidP="00AF2C27">
                  <w:pPr>
                    <w:adjustRightInd w:val="0"/>
                    <w:snapToGrid w:val="0"/>
                    <w:jc w:val="center"/>
                    <w:rPr>
                      <w:color w:val="000000"/>
                      <w:sz w:val="18"/>
                      <w:szCs w:val="18"/>
                    </w:rPr>
                  </w:pPr>
                  <w:r w:rsidRPr="003A26BB">
                    <w:rPr>
                      <w:color w:val="000000"/>
                      <w:sz w:val="18"/>
                      <w:szCs w:val="18"/>
                    </w:rPr>
                    <w:t>年均值</w:t>
                  </w:r>
                </w:p>
              </w:tc>
              <w:tc>
                <w:tcPr>
                  <w:tcW w:w="776" w:type="pct"/>
                  <w:tcBorders>
                    <w:right w:val="single" w:sz="4" w:space="0" w:color="auto"/>
                  </w:tcBorders>
                  <w:vAlign w:val="center"/>
                </w:tcPr>
                <w:p w14:paraId="2F9675A0"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5</w:t>
                  </w:r>
                  <w:r>
                    <w:rPr>
                      <w:color w:val="000000"/>
                      <w:sz w:val="18"/>
                      <w:szCs w:val="18"/>
                    </w:rPr>
                    <w:t>2</w:t>
                  </w:r>
                </w:p>
              </w:tc>
              <w:tc>
                <w:tcPr>
                  <w:tcW w:w="776" w:type="pct"/>
                  <w:tcBorders>
                    <w:right w:val="single" w:sz="4" w:space="0" w:color="auto"/>
                  </w:tcBorders>
                  <w:vAlign w:val="center"/>
                </w:tcPr>
                <w:p w14:paraId="3A2B417C" w14:textId="77777777" w:rsidR="00AF2C27" w:rsidRPr="003A26BB" w:rsidRDefault="00AF2C27" w:rsidP="00AF2C27">
                  <w:pPr>
                    <w:adjustRightInd w:val="0"/>
                    <w:snapToGrid w:val="0"/>
                    <w:jc w:val="center"/>
                    <w:rPr>
                      <w:color w:val="000000"/>
                      <w:sz w:val="18"/>
                      <w:szCs w:val="18"/>
                    </w:rPr>
                  </w:pPr>
                  <w:r w:rsidRPr="003A26BB">
                    <w:rPr>
                      <w:color w:val="000000"/>
                      <w:sz w:val="18"/>
                      <w:szCs w:val="18"/>
                    </w:rPr>
                    <w:t>70</w:t>
                  </w:r>
                </w:p>
              </w:tc>
              <w:tc>
                <w:tcPr>
                  <w:tcW w:w="776" w:type="pct"/>
                  <w:tcBorders>
                    <w:left w:val="single" w:sz="4" w:space="0" w:color="auto"/>
                    <w:right w:val="nil"/>
                  </w:tcBorders>
                  <w:vAlign w:val="center"/>
                </w:tcPr>
                <w:p w14:paraId="287BFB07"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7</w:t>
                  </w:r>
                  <w:r>
                    <w:rPr>
                      <w:color w:val="000000"/>
                      <w:sz w:val="18"/>
                      <w:szCs w:val="18"/>
                    </w:rPr>
                    <w:t>4.3</w:t>
                  </w:r>
                </w:p>
              </w:tc>
              <w:tc>
                <w:tcPr>
                  <w:tcW w:w="775" w:type="pct"/>
                  <w:tcBorders>
                    <w:left w:val="single" w:sz="4" w:space="0" w:color="auto"/>
                    <w:right w:val="nil"/>
                  </w:tcBorders>
                  <w:vAlign w:val="center"/>
                </w:tcPr>
                <w:p w14:paraId="375A123C" w14:textId="77777777" w:rsidR="00AF2C27" w:rsidRPr="003A26BB" w:rsidRDefault="00AF2C27" w:rsidP="00AF2C27">
                  <w:pPr>
                    <w:adjustRightInd w:val="0"/>
                    <w:snapToGrid w:val="0"/>
                    <w:jc w:val="center"/>
                    <w:rPr>
                      <w:color w:val="000000"/>
                      <w:sz w:val="18"/>
                      <w:szCs w:val="18"/>
                    </w:rPr>
                  </w:pPr>
                  <w:r w:rsidRPr="003A26BB">
                    <w:rPr>
                      <w:rFonts w:hint="eastAsia"/>
                      <w:color w:val="000000"/>
                      <w:sz w:val="18"/>
                      <w:szCs w:val="18"/>
                    </w:rPr>
                    <w:t>达标</w:t>
                  </w:r>
                </w:p>
              </w:tc>
            </w:tr>
            <w:tr w:rsidR="00AF2C27" w:rsidRPr="003A26BB" w14:paraId="10DD83C1" w14:textId="77777777" w:rsidTr="004A462F">
              <w:trPr>
                <w:trHeight w:val="397"/>
              </w:trPr>
              <w:tc>
                <w:tcPr>
                  <w:tcW w:w="545" w:type="pct"/>
                  <w:tcBorders>
                    <w:right w:val="single" w:sz="4" w:space="0" w:color="auto"/>
                  </w:tcBorders>
                  <w:vAlign w:val="center"/>
                </w:tcPr>
                <w:p w14:paraId="13E9516A" w14:textId="77777777" w:rsidR="00AF2C27" w:rsidRPr="003A26BB" w:rsidRDefault="00AF2C27" w:rsidP="00AF2C27">
                  <w:pPr>
                    <w:adjustRightInd w:val="0"/>
                    <w:snapToGrid w:val="0"/>
                    <w:jc w:val="center"/>
                    <w:rPr>
                      <w:color w:val="000000"/>
                      <w:sz w:val="18"/>
                      <w:szCs w:val="18"/>
                      <w:highlight w:val="yellow"/>
                    </w:rPr>
                  </w:pPr>
                  <w:r w:rsidRPr="003A26BB">
                    <w:rPr>
                      <w:color w:val="000000"/>
                      <w:sz w:val="18"/>
                      <w:szCs w:val="18"/>
                    </w:rPr>
                    <w:t>PM</w:t>
                  </w:r>
                  <w:r w:rsidRPr="003A26BB">
                    <w:rPr>
                      <w:color w:val="000000"/>
                      <w:sz w:val="18"/>
                      <w:szCs w:val="18"/>
                      <w:vertAlign w:val="subscript"/>
                    </w:rPr>
                    <w:t>2.5</w:t>
                  </w:r>
                </w:p>
              </w:tc>
              <w:tc>
                <w:tcPr>
                  <w:tcW w:w="1352" w:type="pct"/>
                  <w:tcBorders>
                    <w:left w:val="single" w:sz="4" w:space="0" w:color="auto"/>
                  </w:tcBorders>
                  <w:vAlign w:val="center"/>
                </w:tcPr>
                <w:p w14:paraId="78E50DFF" w14:textId="77777777" w:rsidR="00AF2C27" w:rsidRPr="003A26BB" w:rsidRDefault="00AF2C27" w:rsidP="00AF2C27">
                  <w:pPr>
                    <w:adjustRightInd w:val="0"/>
                    <w:snapToGrid w:val="0"/>
                    <w:jc w:val="center"/>
                    <w:rPr>
                      <w:color w:val="000000"/>
                      <w:sz w:val="18"/>
                      <w:szCs w:val="18"/>
                    </w:rPr>
                  </w:pPr>
                  <w:r w:rsidRPr="003A26BB">
                    <w:rPr>
                      <w:color w:val="000000"/>
                      <w:sz w:val="18"/>
                      <w:szCs w:val="18"/>
                    </w:rPr>
                    <w:t>年均值</w:t>
                  </w:r>
                </w:p>
              </w:tc>
              <w:tc>
                <w:tcPr>
                  <w:tcW w:w="776" w:type="pct"/>
                  <w:tcBorders>
                    <w:right w:val="single" w:sz="4" w:space="0" w:color="auto"/>
                  </w:tcBorders>
                  <w:vAlign w:val="center"/>
                </w:tcPr>
                <w:p w14:paraId="0656DC36"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3</w:t>
                  </w:r>
                  <w:r>
                    <w:rPr>
                      <w:color w:val="000000"/>
                      <w:sz w:val="18"/>
                      <w:szCs w:val="18"/>
                    </w:rPr>
                    <w:t>1</w:t>
                  </w:r>
                </w:p>
              </w:tc>
              <w:tc>
                <w:tcPr>
                  <w:tcW w:w="776" w:type="pct"/>
                  <w:tcBorders>
                    <w:right w:val="single" w:sz="4" w:space="0" w:color="auto"/>
                  </w:tcBorders>
                  <w:vAlign w:val="center"/>
                </w:tcPr>
                <w:p w14:paraId="4D4ABEBC" w14:textId="77777777" w:rsidR="00AF2C27" w:rsidRPr="003A26BB" w:rsidRDefault="00AF2C27" w:rsidP="00AF2C27">
                  <w:pPr>
                    <w:adjustRightInd w:val="0"/>
                    <w:snapToGrid w:val="0"/>
                    <w:jc w:val="center"/>
                    <w:rPr>
                      <w:color w:val="000000"/>
                      <w:sz w:val="18"/>
                      <w:szCs w:val="18"/>
                    </w:rPr>
                  </w:pPr>
                  <w:r w:rsidRPr="003A26BB">
                    <w:rPr>
                      <w:color w:val="000000"/>
                      <w:sz w:val="18"/>
                      <w:szCs w:val="18"/>
                    </w:rPr>
                    <w:t>35</w:t>
                  </w:r>
                </w:p>
              </w:tc>
              <w:tc>
                <w:tcPr>
                  <w:tcW w:w="776" w:type="pct"/>
                  <w:tcBorders>
                    <w:left w:val="single" w:sz="4" w:space="0" w:color="auto"/>
                    <w:right w:val="nil"/>
                  </w:tcBorders>
                  <w:vAlign w:val="center"/>
                </w:tcPr>
                <w:p w14:paraId="47841833"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8</w:t>
                  </w:r>
                  <w:r>
                    <w:rPr>
                      <w:color w:val="000000"/>
                      <w:sz w:val="18"/>
                      <w:szCs w:val="18"/>
                    </w:rPr>
                    <w:t>8.6</w:t>
                  </w:r>
                </w:p>
              </w:tc>
              <w:tc>
                <w:tcPr>
                  <w:tcW w:w="775" w:type="pct"/>
                  <w:tcBorders>
                    <w:left w:val="single" w:sz="4" w:space="0" w:color="auto"/>
                    <w:right w:val="nil"/>
                  </w:tcBorders>
                  <w:vAlign w:val="center"/>
                </w:tcPr>
                <w:p w14:paraId="31A13791"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达</w:t>
                  </w:r>
                  <w:r w:rsidRPr="003A26BB">
                    <w:rPr>
                      <w:color w:val="000000"/>
                      <w:sz w:val="18"/>
                      <w:szCs w:val="18"/>
                    </w:rPr>
                    <w:t>标</w:t>
                  </w:r>
                </w:p>
              </w:tc>
            </w:tr>
            <w:tr w:rsidR="00AF2C27" w:rsidRPr="003A26BB" w14:paraId="78C9A24E" w14:textId="77777777" w:rsidTr="004A462F">
              <w:trPr>
                <w:trHeight w:val="397"/>
              </w:trPr>
              <w:tc>
                <w:tcPr>
                  <w:tcW w:w="545" w:type="pct"/>
                  <w:tcBorders>
                    <w:right w:val="single" w:sz="4" w:space="0" w:color="auto"/>
                  </w:tcBorders>
                  <w:vAlign w:val="center"/>
                </w:tcPr>
                <w:p w14:paraId="1D1440EE" w14:textId="77777777" w:rsidR="00AF2C27" w:rsidRPr="003A26BB" w:rsidRDefault="00AF2C27" w:rsidP="00AF2C27">
                  <w:pPr>
                    <w:adjustRightInd w:val="0"/>
                    <w:snapToGrid w:val="0"/>
                    <w:jc w:val="center"/>
                    <w:rPr>
                      <w:color w:val="000000"/>
                      <w:sz w:val="18"/>
                      <w:szCs w:val="18"/>
                      <w:highlight w:val="yellow"/>
                    </w:rPr>
                  </w:pPr>
                  <w:r w:rsidRPr="003A26BB">
                    <w:rPr>
                      <w:color w:val="000000"/>
                      <w:sz w:val="18"/>
                      <w:szCs w:val="18"/>
                    </w:rPr>
                    <w:t>O</w:t>
                  </w:r>
                  <w:r w:rsidRPr="003A26BB">
                    <w:rPr>
                      <w:color w:val="000000"/>
                      <w:sz w:val="18"/>
                      <w:szCs w:val="18"/>
                      <w:vertAlign w:val="subscript"/>
                    </w:rPr>
                    <w:t>3</w:t>
                  </w:r>
                </w:p>
              </w:tc>
              <w:tc>
                <w:tcPr>
                  <w:tcW w:w="1352" w:type="pct"/>
                  <w:tcBorders>
                    <w:left w:val="single" w:sz="4" w:space="0" w:color="auto"/>
                  </w:tcBorders>
                  <w:vAlign w:val="center"/>
                </w:tcPr>
                <w:p w14:paraId="2D0BBEAF" w14:textId="77777777" w:rsidR="00AF2C27" w:rsidRPr="003A26BB" w:rsidRDefault="00AF2C27" w:rsidP="00AF2C27">
                  <w:pPr>
                    <w:adjustRightInd w:val="0"/>
                    <w:snapToGrid w:val="0"/>
                    <w:jc w:val="center"/>
                    <w:rPr>
                      <w:color w:val="000000"/>
                      <w:sz w:val="18"/>
                      <w:szCs w:val="18"/>
                    </w:rPr>
                  </w:pPr>
                  <w:r w:rsidRPr="003A26BB">
                    <w:rPr>
                      <w:color w:val="000000"/>
                      <w:sz w:val="18"/>
                      <w:szCs w:val="18"/>
                    </w:rPr>
                    <w:t>日最大</w:t>
                  </w:r>
                  <w:r w:rsidRPr="003A26BB">
                    <w:rPr>
                      <w:color w:val="000000"/>
                      <w:sz w:val="18"/>
                      <w:szCs w:val="18"/>
                    </w:rPr>
                    <w:t>8</w:t>
                  </w:r>
                  <w:r w:rsidRPr="003A26BB">
                    <w:rPr>
                      <w:color w:val="000000"/>
                      <w:sz w:val="18"/>
                      <w:szCs w:val="18"/>
                    </w:rPr>
                    <w:t>小时平均浓度</w:t>
                  </w:r>
                </w:p>
              </w:tc>
              <w:tc>
                <w:tcPr>
                  <w:tcW w:w="776" w:type="pct"/>
                  <w:tcBorders>
                    <w:right w:val="single" w:sz="4" w:space="0" w:color="auto"/>
                  </w:tcBorders>
                  <w:vAlign w:val="center"/>
                </w:tcPr>
                <w:p w14:paraId="369EF958"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1</w:t>
                  </w:r>
                  <w:r>
                    <w:rPr>
                      <w:color w:val="000000"/>
                      <w:sz w:val="18"/>
                      <w:szCs w:val="18"/>
                    </w:rPr>
                    <w:t>88</w:t>
                  </w:r>
                </w:p>
              </w:tc>
              <w:tc>
                <w:tcPr>
                  <w:tcW w:w="776" w:type="pct"/>
                  <w:tcBorders>
                    <w:right w:val="single" w:sz="4" w:space="0" w:color="auto"/>
                  </w:tcBorders>
                  <w:vAlign w:val="center"/>
                </w:tcPr>
                <w:p w14:paraId="0BD08089" w14:textId="77777777" w:rsidR="00AF2C27" w:rsidRPr="003A26BB" w:rsidRDefault="00AF2C27" w:rsidP="00AF2C27">
                  <w:pPr>
                    <w:adjustRightInd w:val="0"/>
                    <w:snapToGrid w:val="0"/>
                    <w:jc w:val="center"/>
                    <w:rPr>
                      <w:color w:val="000000"/>
                      <w:sz w:val="18"/>
                      <w:szCs w:val="18"/>
                    </w:rPr>
                  </w:pPr>
                  <w:r w:rsidRPr="003A26BB">
                    <w:rPr>
                      <w:color w:val="000000"/>
                      <w:sz w:val="18"/>
                      <w:szCs w:val="18"/>
                    </w:rPr>
                    <w:t>160</w:t>
                  </w:r>
                </w:p>
              </w:tc>
              <w:tc>
                <w:tcPr>
                  <w:tcW w:w="776" w:type="pct"/>
                  <w:tcBorders>
                    <w:left w:val="single" w:sz="4" w:space="0" w:color="auto"/>
                    <w:right w:val="nil"/>
                  </w:tcBorders>
                  <w:vAlign w:val="center"/>
                </w:tcPr>
                <w:p w14:paraId="58DFB9E5"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1</w:t>
                  </w:r>
                  <w:r>
                    <w:rPr>
                      <w:color w:val="000000"/>
                      <w:sz w:val="18"/>
                      <w:szCs w:val="18"/>
                    </w:rPr>
                    <w:t>17.5</w:t>
                  </w:r>
                </w:p>
              </w:tc>
              <w:tc>
                <w:tcPr>
                  <w:tcW w:w="775" w:type="pct"/>
                  <w:tcBorders>
                    <w:left w:val="single" w:sz="4" w:space="0" w:color="auto"/>
                    <w:right w:val="nil"/>
                  </w:tcBorders>
                  <w:vAlign w:val="center"/>
                </w:tcPr>
                <w:p w14:paraId="19EB73E4"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超标</w:t>
                  </w:r>
                </w:p>
              </w:tc>
            </w:tr>
            <w:tr w:rsidR="00AF2C27" w:rsidRPr="003A26BB" w14:paraId="77D74FB1" w14:textId="77777777" w:rsidTr="004A462F">
              <w:trPr>
                <w:trHeight w:val="397"/>
              </w:trPr>
              <w:tc>
                <w:tcPr>
                  <w:tcW w:w="545" w:type="pct"/>
                  <w:tcBorders>
                    <w:right w:val="single" w:sz="4" w:space="0" w:color="auto"/>
                  </w:tcBorders>
                  <w:vAlign w:val="center"/>
                </w:tcPr>
                <w:p w14:paraId="6A64782E" w14:textId="77777777" w:rsidR="00AF2C27" w:rsidRPr="003A26BB" w:rsidRDefault="00AF2C27" w:rsidP="00AF2C27">
                  <w:pPr>
                    <w:adjustRightInd w:val="0"/>
                    <w:snapToGrid w:val="0"/>
                    <w:jc w:val="center"/>
                    <w:rPr>
                      <w:color w:val="000000"/>
                      <w:sz w:val="18"/>
                      <w:szCs w:val="18"/>
                      <w:highlight w:val="yellow"/>
                    </w:rPr>
                  </w:pPr>
                  <w:r w:rsidRPr="003A26BB">
                    <w:rPr>
                      <w:color w:val="000000"/>
                      <w:sz w:val="18"/>
                      <w:szCs w:val="18"/>
                    </w:rPr>
                    <w:t>CO</w:t>
                  </w:r>
                </w:p>
              </w:tc>
              <w:tc>
                <w:tcPr>
                  <w:tcW w:w="1352" w:type="pct"/>
                  <w:tcBorders>
                    <w:left w:val="single" w:sz="4" w:space="0" w:color="auto"/>
                  </w:tcBorders>
                  <w:vAlign w:val="center"/>
                </w:tcPr>
                <w:p w14:paraId="2B6361A4" w14:textId="77777777" w:rsidR="00AF2C27" w:rsidRPr="003A26BB" w:rsidRDefault="00AF2C27" w:rsidP="00AF2C27">
                  <w:pPr>
                    <w:adjustRightInd w:val="0"/>
                    <w:snapToGrid w:val="0"/>
                    <w:jc w:val="center"/>
                    <w:rPr>
                      <w:color w:val="000000"/>
                      <w:sz w:val="18"/>
                      <w:szCs w:val="18"/>
                    </w:rPr>
                  </w:pPr>
                  <w:r w:rsidRPr="003A26BB">
                    <w:rPr>
                      <w:color w:val="000000"/>
                      <w:sz w:val="18"/>
                      <w:szCs w:val="18"/>
                    </w:rPr>
                    <w:t>24</w:t>
                  </w:r>
                  <w:r w:rsidRPr="003A26BB">
                    <w:rPr>
                      <w:color w:val="000000"/>
                      <w:sz w:val="18"/>
                      <w:szCs w:val="18"/>
                    </w:rPr>
                    <w:t>小时平均浓度</w:t>
                  </w:r>
                </w:p>
              </w:tc>
              <w:tc>
                <w:tcPr>
                  <w:tcW w:w="776" w:type="pct"/>
                  <w:tcBorders>
                    <w:right w:val="single" w:sz="4" w:space="0" w:color="auto"/>
                  </w:tcBorders>
                  <w:vAlign w:val="center"/>
                </w:tcPr>
                <w:p w14:paraId="1EA59DC2"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1</w:t>
                  </w:r>
                  <w:r>
                    <w:rPr>
                      <w:color w:val="000000"/>
                      <w:sz w:val="18"/>
                      <w:szCs w:val="18"/>
                    </w:rPr>
                    <w:t>100</w:t>
                  </w:r>
                </w:p>
              </w:tc>
              <w:tc>
                <w:tcPr>
                  <w:tcW w:w="776" w:type="pct"/>
                  <w:tcBorders>
                    <w:right w:val="single" w:sz="4" w:space="0" w:color="auto"/>
                  </w:tcBorders>
                  <w:vAlign w:val="center"/>
                </w:tcPr>
                <w:p w14:paraId="52A1D266" w14:textId="77777777" w:rsidR="00AF2C27" w:rsidRPr="003A26BB" w:rsidRDefault="00AF2C27" w:rsidP="00AF2C27">
                  <w:pPr>
                    <w:adjustRightInd w:val="0"/>
                    <w:snapToGrid w:val="0"/>
                    <w:jc w:val="center"/>
                    <w:rPr>
                      <w:color w:val="000000"/>
                      <w:sz w:val="18"/>
                      <w:szCs w:val="18"/>
                    </w:rPr>
                  </w:pPr>
                  <w:r w:rsidRPr="003A26BB">
                    <w:rPr>
                      <w:color w:val="000000"/>
                      <w:sz w:val="18"/>
                      <w:szCs w:val="18"/>
                    </w:rPr>
                    <w:t>4</w:t>
                  </w:r>
                  <w:r w:rsidRPr="003A26BB">
                    <w:rPr>
                      <w:color w:val="000000"/>
                      <w:spacing w:val="-4"/>
                      <w:sz w:val="18"/>
                      <w:szCs w:val="18"/>
                    </w:rPr>
                    <w:t>000</w:t>
                  </w:r>
                </w:p>
              </w:tc>
              <w:tc>
                <w:tcPr>
                  <w:tcW w:w="776" w:type="pct"/>
                  <w:tcBorders>
                    <w:left w:val="single" w:sz="4" w:space="0" w:color="auto"/>
                    <w:right w:val="nil"/>
                  </w:tcBorders>
                  <w:vAlign w:val="center"/>
                </w:tcPr>
                <w:p w14:paraId="2511725E" w14:textId="77777777" w:rsidR="00AF2C27" w:rsidRPr="003A26BB" w:rsidRDefault="00AF2C27" w:rsidP="00AF2C27">
                  <w:pPr>
                    <w:adjustRightInd w:val="0"/>
                    <w:snapToGrid w:val="0"/>
                    <w:jc w:val="center"/>
                    <w:rPr>
                      <w:color w:val="000000"/>
                      <w:sz w:val="18"/>
                      <w:szCs w:val="18"/>
                    </w:rPr>
                  </w:pPr>
                  <w:r>
                    <w:rPr>
                      <w:rFonts w:hint="eastAsia"/>
                      <w:color w:val="000000"/>
                      <w:sz w:val="18"/>
                      <w:szCs w:val="18"/>
                    </w:rPr>
                    <w:t>2</w:t>
                  </w:r>
                  <w:r>
                    <w:rPr>
                      <w:color w:val="000000"/>
                      <w:sz w:val="18"/>
                      <w:szCs w:val="18"/>
                    </w:rPr>
                    <w:t>7.5</w:t>
                  </w:r>
                </w:p>
              </w:tc>
              <w:tc>
                <w:tcPr>
                  <w:tcW w:w="775" w:type="pct"/>
                  <w:tcBorders>
                    <w:left w:val="single" w:sz="4" w:space="0" w:color="auto"/>
                    <w:right w:val="nil"/>
                  </w:tcBorders>
                  <w:vAlign w:val="center"/>
                </w:tcPr>
                <w:p w14:paraId="295D356D" w14:textId="77777777" w:rsidR="00AF2C27" w:rsidRPr="003A26BB" w:rsidRDefault="00AF2C27" w:rsidP="00AF2C27">
                  <w:pPr>
                    <w:adjustRightInd w:val="0"/>
                    <w:snapToGrid w:val="0"/>
                    <w:jc w:val="center"/>
                    <w:rPr>
                      <w:color w:val="000000"/>
                      <w:sz w:val="18"/>
                      <w:szCs w:val="18"/>
                    </w:rPr>
                  </w:pPr>
                  <w:r w:rsidRPr="003A26BB">
                    <w:rPr>
                      <w:color w:val="000000"/>
                      <w:sz w:val="18"/>
                      <w:szCs w:val="18"/>
                    </w:rPr>
                    <w:t>达标</w:t>
                  </w:r>
                </w:p>
              </w:tc>
            </w:tr>
          </w:tbl>
          <w:p w14:paraId="51B6A894" w14:textId="7840E5AF" w:rsidR="002E008D" w:rsidRPr="002E008D" w:rsidRDefault="00AF2C27" w:rsidP="002E008D">
            <w:pPr>
              <w:widowControl/>
              <w:adjustRightInd w:val="0"/>
              <w:snapToGrid w:val="0"/>
              <w:spacing w:line="360" w:lineRule="auto"/>
              <w:ind w:firstLineChars="200" w:firstLine="436"/>
              <w:rPr>
                <w:color w:val="000000"/>
                <w:kern w:val="0"/>
                <w:szCs w:val="21"/>
              </w:rPr>
            </w:pPr>
            <w:r w:rsidRPr="00AF2C27">
              <w:rPr>
                <w:rFonts w:cs="宋体"/>
                <w:spacing w:val="4"/>
                <w:kern w:val="0"/>
                <w:szCs w:val="21"/>
              </w:rPr>
              <w:t>根据《</w:t>
            </w:r>
            <w:r w:rsidRPr="00AF2C27">
              <w:rPr>
                <w:rFonts w:cs="宋体"/>
                <w:spacing w:val="4"/>
                <w:kern w:val="0"/>
                <w:szCs w:val="21"/>
              </w:rPr>
              <w:t>2022</w:t>
            </w:r>
            <w:r w:rsidRPr="00AF2C27">
              <w:rPr>
                <w:rFonts w:cs="宋体"/>
                <w:spacing w:val="4"/>
                <w:kern w:val="0"/>
                <w:szCs w:val="21"/>
              </w:rPr>
              <w:t>年度江阴市环境状况公报》，建设项目所在区域</w:t>
            </w:r>
            <w:r>
              <w:rPr>
                <w:rFonts w:cs="宋体" w:hint="eastAsia"/>
                <w:spacing w:val="4"/>
                <w:kern w:val="0"/>
                <w:szCs w:val="21"/>
              </w:rPr>
              <w:t>的</w:t>
            </w:r>
            <w:r w:rsidRPr="00AF2C27">
              <w:rPr>
                <w:rFonts w:cs="宋体"/>
                <w:spacing w:val="4"/>
                <w:kern w:val="0"/>
                <w:szCs w:val="21"/>
              </w:rPr>
              <w:t>O</w:t>
            </w:r>
            <w:r w:rsidRPr="00AF2C27">
              <w:rPr>
                <w:rFonts w:cs="宋体"/>
                <w:spacing w:val="4"/>
                <w:kern w:val="0"/>
                <w:szCs w:val="21"/>
                <w:vertAlign w:val="subscript"/>
              </w:rPr>
              <w:t>3</w:t>
            </w:r>
            <w:r w:rsidRPr="003A26BB">
              <w:rPr>
                <w:color w:val="000000"/>
                <w:szCs w:val="21"/>
              </w:rPr>
              <w:t>日最大</w:t>
            </w:r>
            <w:r w:rsidRPr="003A26BB">
              <w:rPr>
                <w:color w:val="000000"/>
                <w:szCs w:val="21"/>
              </w:rPr>
              <w:t>8</w:t>
            </w:r>
            <w:r w:rsidRPr="003A26BB">
              <w:rPr>
                <w:color w:val="000000"/>
                <w:szCs w:val="21"/>
              </w:rPr>
              <w:t>小时平均浓度</w:t>
            </w:r>
            <w:r w:rsidRPr="00AF2C27">
              <w:rPr>
                <w:rFonts w:cs="宋体"/>
                <w:spacing w:val="4"/>
                <w:kern w:val="0"/>
                <w:szCs w:val="21"/>
              </w:rPr>
              <w:t>超过《环境空气质量标准》（</w:t>
            </w:r>
            <w:r w:rsidRPr="00AF2C27">
              <w:rPr>
                <w:rFonts w:cs="宋体"/>
                <w:spacing w:val="4"/>
                <w:kern w:val="0"/>
                <w:szCs w:val="21"/>
              </w:rPr>
              <w:t>GB3095-2012</w:t>
            </w:r>
            <w:r w:rsidRPr="00AF2C27">
              <w:rPr>
                <w:rFonts w:cs="宋体"/>
                <w:spacing w:val="4"/>
                <w:kern w:val="0"/>
                <w:szCs w:val="21"/>
              </w:rPr>
              <w:t>）中的二级标准，因此，判定为不达标区</w:t>
            </w:r>
            <w:r w:rsidR="002E008D" w:rsidRPr="002E008D">
              <w:rPr>
                <w:color w:val="000000"/>
                <w:kern w:val="0"/>
                <w:szCs w:val="21"/>
              </w:rPr>
              <w:t>。针对该地区环境空气质量现状，无锡市</w:t>
            </w:r>
            <w:bookmarkStart w:id="21" w:name="_Hlk37597254"/>
            <w:r w:rsidR="002E008D" w:rsidRPr="002E008D">
              <w:rPr>
                <w:color w:val="000000"/>
                <w:kern w:val="0"/>
                <w:szCs w:val="21"/>
              </w:rPr>
              <w:t>已制定《无锡市大气环境质量限期达标规划（</w:t>
            </w:r>
            <w:r w:rsidR="002E008D" w:rsidRPr="002E008D">
              <w:rPr>
                <w:color w:val="000000"/>
                <w:kern w:val="0"/>
                <w:szCs w:val="21"/>
              </w:rPr>
              <w:t>2018-2025</w:t>
            </w:r>
            <w:r w:rsidR="002E008D" w:rsidRPr="002E008D">
              <w:rPr>
                <w:color w:val="000000"/>
                <w:kern w:val="0"/>
                <w:szCs w:val="21"/>
              </w:rPr>
              <w:t>年）</w:t>
            </w:r>
            <w:bookmarkEnd w:id="21"/>
            <w:r w:rsidR="002E008D" w:rsidRPr="002E008D">
              <w:rPr>
                <w:color w:val="000000"/>
                <w:kern w:val="0"/>
                <w:szCs w:val="21"/>
              </w:rPr>
              <w:t>》，根据达标规划，无锡市环境空气质量在</w:t>
            </w:r>
            <w:r w:rsidR="002E008D" w:rsidRPr="002E008D">
              <w:rPr>
                <w:color w:val="000000"/>
                <w:kern w:val="0"/>
                <w:szCs w:val="21"/>
              </w:rPr>
              <w:t>2025</w:t>
            </w:r>
            <w:r w:rsidR="002E008D" w:rsidRPr="002E008D">
              <w:rPr>
                <w:color w:val="000000"/>
                <w:kern w:val="0"/>
                <w:szCs w:val="21"/>
              </w:rPr>
              <w:t>年实现基本达标。</w:t>
            </w:r>
            <w:r>
              <w:rPr>
                <w:rFonts w:hint="eastAsia"/>
                <w:color w:val="000000"/>
                <w:kern w:val="0"/>
                <w:szCs w:val="21"/>
              </w:rPr>
              <w:t>当地</w:t>
            </w:r>
            <w:r w:rsidR="002E008D" w:rsidRPr="002E008D">
              <w:rPr>
                <w:color w:val="000000"/>
                <w:kern w:val="0"/>
                <w:szCs w:val="21"/>
              </w:rPr>
              <w:t>政府</w:t>
            </w:r>
            <w:r>
              <w:rPr>
                <w:rFonts w:hint="eastAsia"/>
                <w:color w:val="000000"/>
                <w:kern w:val="0"/>
                <w:szCs w:val="21"/>
              </w:rPr>
              <w:t>目前</w:t>
            </w:r>
            <w:r w:rsidR="002E008D" w:rsidRPr="002E008D">
              <w:rPr>
                <w:color w:val="000000"/>
                <w:kern w:val="0"/>
                <w:szCs w:val="21"/>
              </w:rPr>
              <w:t>已制定</w:t>
            </w:r>
            <w:r>
              <w:rPr>
                <w:rFonts w:hint="eastAsia"/>
                <w:color w:val="000000"/>
                <w:kern w:val="0"/>
                <w:szCs w:val="21"/>
              </w:rPr>
              <w:t>了</w:t>
            </w:r>
            <w:r w:rsidR="002E008D" w:rsidRPr="002E008D">
              <w:rPr>
                <w:rFonts w:hint="eastAsia"/>
                <w:color w:val="000000"/>
                <w:kern w:val="0"/>
                <w:szCs w:val="21"/>
              </w:rPr>
              <w:t>专项整治方案</w:t>
            </w:r>
            <w:r>
              <w:rPr>
                <w:rFonts w:hint="eastAsia"/>
                <w:color w:val="000000"/>
                <w:kern w:val="0"/>
                <w:szCs w:val="21"/>
              </w:rPr>
              <w:t>（详见附件）</w:t>
            </w:r>
            <w:r w:rsidR="002E008D" w:rsidRPr="002E008D">
              <w:rPr>
                <w:color w:val="000000"/>
                <w:kern w:val="0"/>
                <w:szCs w:val="21"/>
              </w:rPr>
              <w:t>，预计经过整顿后，项目所在区域环境空气质量可以明显改善。</w:t>
            </w:r>
          </w:p>
          <w:p w14:paraId="2F009702" w14:textId="3F41BCD8" w:rsidR="002E008D" w:rsidRPr="002E008D" w:rsidRDefault="0093275D" w:rsidP="002E008D">
            <w:pPr>
              <w:widowControl/>
              <w:snapToGrid w:val="0"/>
              <w:spacing w:line="360" w:lineRule="auto"/>
              <w:jc w:val="left"/>
              <w:rPr>
                <w:b/>
                <w:color w:val="000000"/>
                <w:szCs w:val="21"/>
              </w:rPr>
            </w:pPr>
            <w:r>
              <w:rPr>
                <w:b/>
                <w:color w:val="000000"/>
                <w:szCs w:val="21"/>
              </w:rPr>
              <w:t>2</w:t>
            </w:r>
            <w:r>
              <w:rPr>
                <w:rFonts w:hint="eastAsia"/>
                <w:b/>
                <w:color w:val="000000"/>
                <w:szCs w:val="21"/>
              </w:rPr>
              <w:t>、</w:t>
            </w:r>
            <w:r w:rsidR="002E008D">
              <w:rPr>
                <w:rFonts w:hint="eastAsia"/>
                <w:b/>
                <w:color w:val="000000"/>
                <w:szCs w:val="21"/>
              </w:rPr>
              <w:t>地表</w:t>
            </w:r>
            <w:r w:rsidR="002E008D" w:rsidRPr="002E008D">
              <w:rPr>
                <w:b/>
                <w:color w:val="000000"/>
                <w:szCs w:val="21"/>
              </w:rPr>
              <w:t>水环境质量现状</w:t>
            </w:r>
          </w:p>
          <w:p w14:paraId="713D705C" w14:textId="739718A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本项目</w:t>
            </w:r>
            <w:r>
              <w:rPr>
                <w:rFonts w:hint="eastAsia"/>
                <w:color w:val="000000"/>
                <w:kern w:val="0"/>
                <w:szCs w:val="21"/>
              </w:rPr>
              <w:t>无</w:t>
            </w:r>
            <w:r w:rsidRPr="009D1615">
              <w:rPr>
                <w:rFonts w:hint="eastAsia"/>
                <w:color w:val="000000"/>
                <w:kern w:val="0"/>
                <w:szCs w:val="21"/>
              </w:rPr>
              <w:t>生产废水</w:t>
            </w:r>
            <w:r>
              <w:rPr>
                <w:rFonts w:hint="eastAsia"/>
                <w:color w:val="000000"/>
                <w:kern w:val="0"/>
                <w:szCs w:val="21"/>
              </w:rPr>
              <w:t>排放</w:t>
            </w:r>
            <w:r w:rsidRPr="009D1615">
              <w:rPr>
                <w:rFonts w:hint="eastAsia"/>
                <w:color w:val="000000"/>
                <w:kern w:val="0"/>
                <w:szCs w:val="21"/>
              </w:rPr>
              <w:t>，</w:t>
            </w:r>
            <w:r>
              <w:rPr>
                <w:rFonts w:hint="eastAsia"/>
                <w:color w:val="000000"/>
                <w:kern w:val="0"/>
                <w:szCs w:val="21"/>
              </w:rPr>
              <w:t>不新增</w:t>
            </w:r>
            <w:r w:rsidRPr="009D1615">
              <w:rPr>
                <w:rFonts w:hint="eastAsia"/>
                <w:color w:val="000000"/>
                <w:kern w:val="0"/>
                <w:szCs w:val="21"/>
              </w:rPr>
              <w:t>生活污水</w:t>
            </w:r>
            <w:r>
              <w:rPr>
                <w:rFonts w:hint="eastAsia"/>
                <w:color w:val="000000"/>
                <w:kern w:val="0"/>
                <w:szCs w:val="21"/>
              </w:rPr>
              <w:t>排放量</w:t>
            </w:r>
            <w:r w:rsidRPr="009D1615">
              <w:rPr>
                <w:rFonts w:hint="eastAsia"/>
                <w:color w:val="000000"/>
                <w:kern w:val="0"/>
                <w:szCs w:val="21"/>
              </w:rPr>
              <w:t>，</w:t>
            </w:r>
            <w:r>
              <w:rPr>
                <w:rFonts w:hint="eastAsia"/>
                <w:color w:val="000000"/>
                <w:kern w:val="0"/>
                <w:szCs w:val="21"/>
              </w:rPr>
              <w:t>现有项目</w:t>
            </w:r>
            <w:r w:rsidRPr="009D1615">
              <w:rPr>
                <w:rFonts w:hint="eastAsia"/>
                <w:color w:val="000000"/>
                <w:kern w:val="0"/>
                <w:szCs w:val="21"/>
              </w:rPr>
              <w:t>生活污水经化粪池处理后接管至江阴市奕水盈科技有限公司集中处理达标后全部回用于污水厂厂内和秦望山产业园园区内工业企业，不外排。</w:t>
            </w:r>
          </w:p>
          <w:p w14:paraId="5D0C7354"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根据无锡市江阴生态环境局</w:t>
            </w:r>
            <w:r w:rsidRPr="009D1615">
              <w:rPr>
                <w:rFonts w:hint="eastAsia"/>
                <w:color w:val="000000"/>
                <w:kern w:val="0"/>
                <w:szCs w:val="21"/>
              </w:rPr>
              <w:t>2023</w:t>
            </w:r>
            <w:r w:rsidRPr="009D1615">
              <w:rPr>
                <w:rFonts w:hint="eastAsia"/>
                <w:color w:val="000000"/>
                <w:kern w:val="0"/>
                <w:szCs w:val="21"/>
              </w:rPr>
              <w:t>年</w:t>
            </w:r>
            <w:r w:rsidRPr="009D1615">
              <w:rPr>
                <w:rFonts w:hint="eastAsia"/>
                <w:color w:val="000000"/>
                <w:kern w:val="0"/>
                <w:szCs w:val="21"/>
              </w:rPr>
              <w:t>6</w:t>
            </w:r>
            <w:r w:rsidRPr="009D1615">
              <w:rPr>
                <w:rFonts w:hint="eastAsia"/>
                <w:color w:val="000000"/>
                <w:kern w:val="0"/>
                <w:szCs w:val="21"/>
              </w:rPr>
              <w:t>月</w:t>
            </w:r>
            <w:r w:rsidRPr="009D1615">
              <w:rPr>
                <w:rFonts w:hint="eastAsia"/>
                <w:color w:val="000000"/>
                <w:kern w:val="0"/>
                <w:szCs w:val="21"/>
              </w:rPr>
              <w:t>5</w:t>
            </w:r>
            <w:r w:rsidRPr="009D1615">
              <w:rPr>
                <w:rFonts w:hint="eastAsia"/>
                <w:color w:val="000000"/>
                <w:kern w:val="0"/>
                <w:szCs w:val="21"/>
              </w:rPr>
              <w:t>日公布的《江阴市生态环境状况公报（</w:t>
            </w:r>
            <w:r w:rsidRPr="009D1615">
              <w:rPr>
                <w:rFonts w:hint="eastAsia"/>
                <w:color w:val="000000"/>
                <w:kern w:val="0"/>
                <w:szCs w:val="21"/>
              </w:rPr>
              <w:t>2022</w:t>
            </w:r>
            <w:r w:rsidRPr="009D1615">
              <w:rPr>
                <w:rFonts w:hint="eastAsia"/>
                <w:color w:val="000000"/>
                <w:kern w:val="0"/>
                <w:szCs w:val="21"/>
              </w:rPr>
              <w:t>年度）》，江阴市水环境水质情况如下：</w:t>
            </w:r>
          </w:p>
          <w:p w14:paraId="41B14BBC"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2022</w:t>
            </w:r>
            <w:r w:rsidRPr="009D1615">
              <w:rPr>
                <w:rFonts w:hint="eastAsia"/>
                <w:color w:val="000000"/>
                <w:kern w:val="0"/>
                <w:szCs w:val="21"/>
              </w:rPr>
              <w:t>年，全市国、省考河流断面水质优Ⅲ比例达到</w:t>
            </w:r>
            <w:r w:rsidRPr="009D1615">
              <w:rPr>
                <w:rFonts w:hint="eastAsia"/>
                <w:color w:val="000000"/>
                <w:kern w:val="0"/>
                <w:szCs w:val="21"/>
              </w:rPr>
              <w:t>100%</w:t>
            </w:r>
            <w:r w:rsidRPr="009D1615">
              <w:rPr>
                <w:rFonts w:hint="eastAsia"/>
                <w:color w:val="000000"/>
                <w:kern w:val="0"/>
                <w:szCs w:val="21"/>
              </w:rPr>
              <w:t>，长江三个集中式饮用水</w:t>
            </w:r>
            <w:r w:rsidRPr="009D1615">
              <w:rPr>
                <w:rFonts w:hint="eastAsia"/>
                <w:color w:val="000000"/>
                <w:kern w:val="0"/>
                <w:szCs w:val="21"/>
              </w:rPr>
              <w:lastRenderedPageBreak/>
              <w:t>源地达标率</w:t>
            </w:r>
            <w:r w:rsidRPr="009D1615">
              <w:rPr>
                <w:rFonts w:hint="eastAsia"/>
                <w:color w:val="000000"/>
                <w:kern w:val="0"/>
                <w:szCs w:val="21"/>
              </w:rPr>
              <w:t>100%</w:t>
            </w:r>
            <w:r w:rsidRPr="009D1615">
              <w:rPr>
                <w:rFonts w:hint="eastAsia"/>
                <w:color w:val="000000"/>
                <w:kern w:val="0"/>
                <w:szCs w:val="21"/>
              </w:rPr>
              <w:t>，长江干流江阴段稳定达到Ⅱ类标准，地表水环境质量总体改善。</w:t>
            </w:r>
          </w:p>
          <w:p w14:paraId="49B34C8E"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（一）国省考断面</w:t>
            </w:r>
          </w:p>
          <w:p w14:paraId="7E8CB494"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2022</w:t>
            </w:r>
            <w:r w:rsidRPr="009D1615">
              <w:rPr>
                <w:rFonts w:hint="eastAsia"/>
                <w:color w:val="000000"/>
                <w:kern w:val="0"/>
                <w:szCs w:val="21"/>
              </w:rPr>
              <w:t>年，全市</w:t>
            </w:r>
            <w:r w:rsidRPr="009D1615">
              <w:rPr>
                <w:rFonts w:hint="eastAsia"/>
                <w:color w:val="000000"/>
                <w:kern w:val="0"/>
                <w:szCs w:val="21"/>
              </w:rPr>
              <w:t>6</w:t>
            </w:r>
            <w:r w:rsidRPr="009D1615">
              <w:rPr>
                <w:rFonts w:hint="eastAsia"/>
                <w:color w:val="000000"/>
                <w:kern w:val="0"/>
                <w:szCs w:val="21"/>
              </w:rPr>
              <w:t>个国考断面全部达标，优Ⅲ比例</w:t>
            </w:r>
            <w:r w:rsidRPr="009D1615">
              <w:rPr>
                <w:rFonts w:hint="eastAsia"/>
                <w:color w:val="000000"/>
                <w:kern w:val="0"/>
                <w:szCs w:val="21"/>
              </w:rPr>
              <w:t>100%</w:t>
            </w:r>
            <w:r w:rsidRPr="009D1615">
              <w:rPr>
                <w:rFonts w:hint="eastAsia"/>
                <w:color w:val="000000"/>
                <w:kern w:val="0"/>
                <w:szCs w:val="21"/>
              </w:rPr>
              <w:t>，同比持平，其中</w:t>
            </w:r>
            <w:r w:rsidRPr="009D1615">
              <w:rPr>
                <w:rFonts w:hint="eastAsia"/>
                <w:color w:val="000000"/>
                <w:kern w:val="0"/>
                <w:szCs w:val="21"/>
              </w:rPr>
              <w:t>3</w:t>
            </w:r>
            <w:r w:rsidRPr="009D1615">
              <w:rPr>
                <w:rFonts w:hint="eastAsia"/>
                <w:color w:val="000000"/>
                <w:kern w:val="0"/>
                <w:szCs w:val="21"/>
              </w:rPr>
              <w:t>个断面达到Ⅱ类；全市</w:t>
            </w:r>
            <w:r w:rsidRPr="009D1615">
              <w:rPr>
                <w:rFonts w:hint="eastAsia"/>
                <w:color w:val="000000"/>
                <w:kern w:val="0"/>
                <w:szCs w:val="21"/>
              </w:rPr>
              <w:t>18</w:t>
            </w:r>
            <w:r w:rsidRPr="009D1615">
              <w:rPr>
                <w:rFonts w:hint="eastAsia"/>
                <w:color w:val="000000"/>
                <w:kern w:val="0"/>
                <w:szCs w:val="21"/>
              </w:rPr>
              <w:t>个省考断面全部达标，优Ⅲ比例</w:t>
            </w:r>
            <w:r w:rsidRPr="009D1615">
              <w:rPr>
                <w:rFonts w:hint="eastAsia"/>
                <w:color w:val="000000"/>
                <w:kern w:val="0"/>
                <w:szCs w:val="21"/>
              </w:rPr>
              <w:t>100%</w:t>
            </w:r>
            <w:r w:rsidRPr="009D1615">
              <w:rPr>
                <w:rFonts w:hint="eastAsia"/>
                <w:color w:val="000000"/>
                <w:kern w:val="0"/>
                <w:szCs w:val="21"/>
              </w:rPr>
              <w:t>，同比持平，其中</w:t>
            </w:r>
            <w:r w:rsidRPr="009D1615">
              <w:rPr>
                <w:rFonts w:hint="eastAsia"/>
                <w:color w:val="000000"/>
                <w:kern w:val="0"/>
                <w:szCs w:val="21"/>
              </w:rPr>
              <w:t>11</w:t>
            </w:r>
            <w:r w:rsidRPr="009D1615">
              <w:rPr>
                <w:rFonts w:hint="eastAsia"/>
                <w:color w:val="000000"/>
                <w:kern w:val="0"/>
                <w:szCs w:val="21"/>
              </w:rPr>
              <w:t>个断面达到Ⅱ类。</w:t>
            </w:r>
          </w:p>
          <w:p w14:paraId="76F89F87"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（二）饮用水水源地</w:t>
            </w:r>
          </w:p>
          <w:p w14:paraId="3B0CF15C"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江阴市饮用水以集中供水为主，以地表水为主要水源，共设</w:t>
            </w:r>
            <w:r w:rsidRPr="009D1615">
              <w:rPr>
                <w:rFonts w:hint="eastAsia"/>
                <w:color w:val="000000"/>
                <w:kern w:val="0"/>
                <w:szCs w:val="21"/>
              </w:rPr>
              <w:t>3</w:t>
            </w:r>
            <w:r w:rsidRPr="009D1615">
              <w:rPr>
                <w:rFonts w:hint="eastAsia"/>
                <w:color w:val="000000"/>
                <w:kern w:val="0"/>
                <w:szCs w:val="21"/>
              </w:rPr>
              <w:t>个饮用水源水质监测断面，分别位于长江小湾、肖山湾和西石桥断面。</w:t>
            </w:r>
          </w:p>
          <w:p w14:paraId="56015A53" w14:textId="0699C2C5" w:rsid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按《地表水环境质量标准》（</w:t>
            </w:r>
            <w:r w:rsidRPr="009D1615">
              <w:rPr>
                <w:rFonts w:hint="eastAsia"/>
                <w:color w:val="000000"/>
                <w:kern w:val="0"/>
                <w:szCs w:val="21"/>
              </w:rPr>
              <w:t>GB3838-2002</w:t>
            </w:r>
            <w:r w:rsidRPr="009D1615">
              <w:rPr>
                <w:rFonts w:hint="eastAsia"/>
                <w:color w:val="000000"/>
                <w:kern w:val="0"/>
                <w:szCs w:val="21"/>
              </w:rPr>
              <w:t>）Ⅱ类标准评价，</w:t>
            </w:r>
            <w:r w:rsidRPr="009D1615">
              <w:rPr>
                <w:rFonts w:hint="eastAsia"/>
                <w:color w:val="000000"/>
                <w:kern w:val="0"/>
                <w:szCs w:val="21"/>
              </w:rPr>
              <w:t>2022</w:t>
            </w:r>
            <w:r w:rsidRPr="009D1615">
              <w:rPr>
                <w:rFonts w:hint="eastAsia"/>
                <w:color w:val="000000"/>
                <w:kern w:val="0"/>
                <w:szCs w:val="21"/>
              </w:rPr>
              <w:t>年小湾、肖山湾、西石桥饮用水源地水质良好，水质达标率为</w:t>
            </w:r>
            <w:r w:rsidRPr="009D1615">
              <w:rPr>
                <w:rFonts w:hint="eastAsia"/>
                <w:color w:val="000000"/>
                <w:kern w:val="0"/>
                <w:szCs w:val="21"/>
              </w:rPr>
              <w:t>100%</w:t>
            </w:r>
            <w:r w:rsidRPr="009D1615">
              <w:rPr>
                <w:rFonts w:hint="eastAsia"/>
                <w:color w:val="000000"/>
                <w:kern w:val="0"/>
                <w:szCs w:val="21"/>
              </w:rPr>
              <w:t>，与</w:t>
            </w:r>
            <w:r w:rsidRPr="009D1615">
              <w:rPr>
                <w:rFonts w:hint="eastAsia"/>
                <w:color w:val="000000"/>
                <w:kern w:val="0"/>
                <w:szCs w:val="21"/>
              </w:rPr>
              <w:t>2021</w:t>
            </w:r>
            <w:r w:rsidRPr="009D1615">
              <w:rPr>
                <w:rFonts w:hint="eastAsia"/>
                <w:color w:val="000000"/>
                <w:kern w:val="0"/>
                <w:szCs w:val="21"/>
              </w:rPr>
              <w:t>年持平；</w:t>
            </w:r>
            <w:r w:rsidRPr="009D1615">
              <w:rPr>
                <w:rFonts w:hint="eastAsia"/>
                <w:color w:val="000000"/>
                <w:kern w:val="0"/>
                <w:szCs w:val="21"/>
              </w:rPr>
              <w:t>109</w:t>
            </w:r>
            <w:r w:rsidRPr="009D1615">
              <w:rPr>
                <w:rFonts w:hint="eastAsia"/>
                <w:color w:val="000000"/>
                <w:kern w:val="0"/>
                <w:szCs w:val="21"/>
              </w:rPr>
              <w:t>项指标均满足《地表水环境质量标准》（</w:t>
            </w:r>
            <w:r w:rsidRPr="009D1615">
              <w:rPr>
                <w:rFonts w:hint="eastAsia"/>
                <w:color w:val="000000"/>
                <w:kern w:val="0"/>
                <w:szCs w:val="21"/>
              </w:rPr>
              <w:t>GB3838-2002</w:t>
            </w:r>
            <w:r w:rsidRPr="009D1615">
              <w:rPr>
                <w:rFonts w:hint="eastAsia"/>
                <w:color w:val="000000"/>
                <w:kern w:val="0"/>
                <w:szCs w:val="21"/>
              </w:rPr>
              <w:t>）中集中式生活饮用水地表水源地水质标准要求。</w:t>
            </w:r>
          </w:p>
          <w:p w14:paraId="6EFCEB25" w14:textId="77777777" w:rsidR="009D1615" w:rsidRP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（三）市域重点河流</w:t>
            </w:r>
          </w:p>
          <w:p w14:paraId="6366322A" w14:textId="637F49AB" w:rsid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2022</w:t>
            </w:r>
            <w:r w:rsidRPr="009D1615">
              <w:rPr>
                <w:rFonts w:hint="eastAsia"/>
                <w:color w:val="000000"/>
                <w:kern w:val="0"/>
                <w:szCs w:val="21"/>
              </w:rPr>
              <w:t>年，全市</w:t>
            </w:r>
            <w:r w:rsidRPr="009D1615">
              <w:rPr>
                <w:rFonts w:hint="eastAsia"/>
                <w:color w:val="000000"/>
                <w:kern w:val="0"/>
                <w:szCs w:val="21"/>
              </w:rPr>
              <w:t>20</w:t>
            </w:r>
            <w:r w:rsidRPr="009D1615">
              <w:rPr>
                <w:rFonts w:hint="eastAsia"/>
                <w:color w:val="000000"/>
                <w:kern w:val="0"/>
                <w:szCs w:val="21"/>
              </w:rPr>
              <w:t>条主要河流共设置地表水重点监测断面</w:t>
            </w:r>
            <w:r w:rsidRPr="009D1615">
              <w:rPr>
                <w:rFonts w:hint="eastAsia"/>
                <w:color w:val="000000"/>
                <w:kern w:val="0"/>
                <w:szCs w:val="21"/>
              </w:rPr>
              <w:t>37</w:t>
            </w:r>
            <w:r w:rsidRPr="009D1615">
              <w:rPr>
                <w:rFonts w:hint="eastAsia"/>
                <w:color w:val="000000"/>
                <w:kern w:val="0"/>
                <w:szCs w:val="21"/>
              </w:rPr>
              <w:t>个，其中Ⅱ类水质断面</w:t>
            </w:r>
            <w:r w:rsidRPr="009D1615">
              <w:rPr>
                <w:rFonts w:hint="eastAsia"/>
                <w:color w:val="000000"/>
                <w:kern w:val="0"/>
                <w:szCs w:val="21"/>
              </w:rPr>
              <w:t>22</w:t>
            </w:r>
            <w:r w:rsidRPr="009D1615">
              <w:rPr>
                <w:rFonts w:hint="eastAsia"/>
                <w:color w:val="000000"/>
                <w:kern w:val="0"/>
                <w:szCs w:val="21"/>
              </w:rPr>
              <w:t>个，Ⅲ类水质断面</w:t>
            </w:r>
            <w:r w:rsidRPr="009D1615">
              <w:rPr>
                <w:rFonts w:hint="eastAsia"/>
                <w:color w:val="000000"/>
                <w:kern w:val="0"/>
                <w:szCs w:val="21"/>
              </w:rPr>
              <w:t>14</w:t>
            </w:r>
            <w:r w:rsidRPr="009D1615">
              <w:rPr>
                <w:rFonts w:hint="eastAsia"/>
                <w:color w:val="000000"/>
                <w:kern w:val="0"/>
                <w:szCs w:val="21"/>
              </w:rPr>
              <w:t>个，</w:t>
            </w:r>
            <w:r w:rsidRPr="009D1615">
              <w:rPr>
                <w:rFonts w:hint="eastAsia"/>
                <w:color w:val="000000"/>
                <w:kern w:val="0"/>
                <w:szCs w:val="21"/>
              </w:rPr>
              <w:t>V</w:t>
            </w:r>
            <w:r w:rsidRPr="009D1615">
              <w:rPr>
                <w:rFonts w:hint="eastAsia"/>
                <w:color w:val="000000"/>
                <w:kern w:val="0"/>
                <w:szCs w:val="21"/>
              </w:rPr>
              <w:t>类水质断面</w:t>
            </w:r>
            <w:r w:rsidRPr="009D1615">
              <w:rPr>
                <w:rFonts w:hint="eastAsia"/>
                <w:color w:val="000000"/>
                <w:kern w:val="0"/>
                <w:szCs w:val="21"/>
              </w:rPr>
              <w:t>1</w:t>
            </w:r>
            <w:r w:rsidRPr="009D1615">
              <w:rPr>
                <w:rFonts w:hint="eastAsia"/>
                <w:color w:val="000000"/>
                <w:kern w:val="0"/>
                <w:szCs w:val="21"/>
              </w:rPr>
              <w:t>个，无</w:t>
            </w:r>
            <w:r w:rsidRPr="009D1615">
              <w:rPr>
                <w:rFonts w:hint="eastAsia"/>
                <w:color w:val="000000"/>
                <w:kern w:val="0"/>
                <w:szCs w:val="21"/>
              </w:rPr>
              <w:t>V</w:t>
            </w:r>
            <w:r w:rsidRPr="009D1615">
              <w:rPr>
                <w:rFonts w:hint="eastAsia"/>
                <w:color w:val="000000"/>
                <w:kern w:val="0"/>
                <w:szCs w:val="21"/>
              </w:rPr>
              <w:t>类和劣</w:t>
            </w:r>
            <w:r w:rsidRPr="009D1615">
              <w:rPr>
                <w:rFonts w:hint="eastAsia"/>
                <w:color w:val="000000"/>
                <w:kern w:val="0"/>
                <w:szCs w:val="21"/>
              </w:rPr>
              <w:t>V</w:t>
            </w:r>
            <w:r w:rsidRPr="009D1615">
              <w:rPr>
                <w:rFonts w:hint="eastAsia"/>
                <w:color w:val="000000"/>
                <w:kern w:val="0"/>
                <w:szCs w:val="21"/>
              </w:rPr>
              <w:t>类水质断面。与</w:t>
            </w:r>
            <w:r w:rsidRPr="009D1615">
              <w:rPr>
                <w:rFonts w:hint="eastAsia"/>
                <w:color w:val="000000"/>
                <w:kern w:val="0"/>
                <w:szCs w:val="21"/>
              </w:rPr>
              <w:t>2021</w:t>
            </w:r>
            <w:r w:rsidRPr="009D1615">
              <w:rPr>
                <w:rFonts w:hint="eastAsia"/>
                <w:color w:val="000000"/>
                <w:kern w:val="0"/>
                <w:szCs w:val="21"/>
              </w:rPr>
              <w:t>年相比，总体水质变好，Ⅱ</w:t>
            </w:r>
            <w:r w:rsidRPr="009D1615">
              <w:rPr>
                <w:rFonts w:hint="eastAsia"/>
                <w:color w:val="000000"/>
                <w:kern w:val="0"/>
                <w:szCs w:val="21"/>
              </w:rPr>
              <w:t>-</w:t>
            </w:r>
            <w:r w:rsidRPr="009D1615">
              <w:rPr>
                <w:rFonts w:hint="eastAsia"/>
                <w:color w:val="000000"/>
                <w:kern w:val="0"/>
                <w:szCs w:val="21"/>
              </w:rPr>
              <w:t>Ⅲ类断面比例上升</w:t>
            </w:r>
            <w:r w:rsidRPr="009D1615">
              <w:rPr>
                <w:rFonts w:hint="eastAsia"/>
                <w:color w:val="000000"/>
                <w:kern w:val="0"/>
                <w:szCs w:val="21"/>
              </w:rPr>
              <w:t>7.8</w:t>
            </w:r>
            <w:r w:rsidRPr="009D1615">
              <w:rPr>
                <w:rFonts w:hint="eastAsia"/>
                <w:color w:val="000000"/>
                <w:kern w:val="0"/>
                <w:szCs w:val="21"/>
              </w:rPr>
              <w:t>个百分点。</w:t>
            </w:r>
          </w:p>
          <w:p w14:paraId="373A66CD" w14:textId="76F00AE5" w:rsidR="009D1615" w:rsidRDefault="009D1615" w:rsidP="009D1615">
            <w:pPr>
              <w:widowControl/>
              <w:spacing w:line="360" w:lineRule="auto"/>
              <w:ind w:firstLineChars="200" w:firstLine="420"/>
              <w:rPr>
                <w:color w:val="000000"/>
                <w:kern w:val="0"/>
                <w:szCs w:val="21"/>
              </w:rPr>
            </w:pPr>
            <w:r w:rsidRPr="009D1615">
              <w:rPr>
                <w:rFonts w:hint="eastAsia"/>
                <w:color w:val="000000"/>
                <w:kern w:val="0"/>
                <w:szCs w:val="21"/>
              </w:rPr>
              <w:t>20</w:t>
            </w:r>
            <w:r w:rsidRPr="009D1615">
              <w:rPr>
                <w:rFonts w:hint="eastAsia"/>
                <w:color w:val="000000"/>
                <w:kern w:val="0"/>
                <w:szCs w:val="21"/>
              </w:rPr>
              <w:t>条主要河流中，白屈港河、东横河、老夏港河、利港河、长江、申港河、石牌港河、新夏港河、应天河</w:t>
            </w:r>
            <w:r w:rsidRPr="009D1615">
              <w:rPr>
                <w:rFonts w:hint="eastAsia"/>
                <w:color w:val="000000"/>
                <w:kern w:val="0"/>
                <w:szCs w:val="21"/>
              </w:rPr>
              <w:t>9</w:t>
            </w:r>
            <w:r w:rsidRPr="009D1615">
              <w:rPr>
                <w:rFonts w:hint="eastAsia"/>
                <w:color w:val="000000"/>
                <w:kern w:val="0"/>
                <w:szCs w:val="21"/>
              </w:rPr>
              <w:t>条河流水质状况为优；东清河、二千河、黄昌河、青祝运河、桃花港河、西横河、锡澄运河、新沟河、新沙河、张家港河、长寿河</w:t>
            </w:r>
            <w:r w:rsidRPr="009D1615">
              <w:rPr>
                <w:rFonts w:hint="eastAsia"/>
                <w:color w:val="000000"/>
                <w:kern w:val="0"/>
                <w:szCs w:val="21"/>
              </w:rPr>
              <w:t>11</w:t>
            </w:r>
            <w:r w:rsidRPr="009D1615">
              <w:rPr>
                <w:rFonts w:hint="eastAsia"/>
                <w:color w:val="000000"/>
                <w:kern w:val="0"/>
                <w:szCs w:val="21"/>
              </w:rPr>
              <w:t>条河流水质状况为良好。</w:t>
            </w:r>
          </w:p>
          <w:p w14:paraId="418F4918" w14:textId="73CC637A" w:rsidR="002E008D" w:rsidRPr="00BC5A5D" w:rsidRDefault="00BC5A5D" w:rsidP="002E008D">
            <w:pPr>
              <w:widowControl/>
              <w:spacing w:line="360" w:lineRule="auto"/>
              <w:jc w:val="left"/>
              <w:rPr>
                <w:b/>
                <w:color w:val="000000"/>
                <w:kern w:val="0"/>
                <w:szCs w:val="21"/>
              </w:rPr>
            </w:pPr>
            <w:r>
              <w:rPr>
                <w:rFonts w:hint="eastAsia"/>
                <w:b/>
                <w:color w:val="000000"/>
                <w:kern w:val="0"/>
                <w:szCs w:val="21"/>
              </w:rPr>
              <w:t>3</w:t>
            </w:r>
            <w:r w:rsidR="0093275D">
              <w:rPr>
                <w:rFonts w:hint="eastAsia"/>
                <w:b/>
                <w:color w:val="000000"/>
                <w:kern w:val="0"/>
                <w:szCs w:val="21"/>
              </w:rPr>
              <w:t>、</w:t>
            </w:r>
            <w:r w:rsidR="002E008D" w:rsidRPr="00BC5A5D">
              <w:rPr>
                <w:b/>
                <w:color w:val="000000"/>
                <w:kern w:val="0"/>
                <w:szCs w:val="21"/>
              </w:rPr>
              <w:t>声环境质量现状</w:t>
            </w:r>
          </w:p>
          <w:p w14:paraId="1CA900E3" w14:textId="4630784C" w:rsidR="002E008D" w:rsidRPr="00BC5A5D" w:rsidRDefault="002E008D" w:rsidP="00782CDD">
            <w:pPr>
              <w:widowControl/>
              <w:adjustRightInd w:val="0"/>
              <w:snapToGrid w:val="0"/>
              <w:spacing w:line="360" w:lineRule="auto"/>
              <w:ind w:firstLineChars="200" w:firstLine="420"/>
              <w:jc w:val="left"/>
              <w:rPr>
                <w:color w:val="000000"/>
                <w:kern w:val="0"/>
                <w:szCs w:val="21"/>
              </w:rPr>
            </w:pPr>
            <w:r w:rsidRPr="00BC5A5D">
              <w:rPr>
                <w:color w:val="000000"/>
                <w:kern w:val="0"/>
                <w:szCs w:val="21"/>
              </w:rPr>
              <w:t>根据</w:t>
            </w:r>
            <w:r w:rsidRPr="00782CDD">
              <w:rPr>
                <w:rFonts w:ascii="宋体" w:hAnsi="宋体"/>
                <w:color w:val="000000"/>
                <w:kern w:val="0"/>
                <w:szCs w:val="21"/>
              </w:rPr>
              <w:t>“市政府办公室关于印发《江阴市声环境功能区划调整方案》的通知”</w:t>
            </w:r>
            <w:r w:rsidRPr="00BC5A5D">
              <w:rPr>
                <w:color w:val="000000"/>
                <w:kern w:val="0"/>
                <w:szCs w:val="21"/>
              </w:rPr>
              <w:t>，</w:t>
            </w:r>
            <w:r w:rsidRPr="00BC5A5D">
              <w:rPr>
                <w:rFonts w:hint="eastAsia"/>
                <w:color w:val="000000"/>
                <w:kern w:val="0"/>
                <w:szCs w:val="21"/>
              </w:rPr>
              <w:t>本项目</w:t>
            </w:r>
            <w:r w:rsidRPr="00BC5A5D">
              <w:rPr>
                <w:color w:val="000000"/>
                <w:kern w:val="0"/>
                <w:szCs w:val="21"/>
              </w:rPr>
              <w:t>位于</w:t>
            </w:r>
            <w:r w:rsidR="00D00411">
              <w:rPr>
                <w:color w:val="000000"/>
                <w:kern w:val="0"/>
                <w:szCs w:val="21"/>
              </w:rPr>
              <w:t>江阴市月城镇华瑞路</w:t>
            </w:r>
            <w:r w:rsidR="00D00411">
              <w:rPr>
                <w:color w:val="000000"/>
                <w:kern w:val="0"/>
                <w:szCs w:val="21"/>
              </w:rPr>
              <w:t>9</w:t>
            </w:r>
            <w:r w:rsidR="00D00411">
              <w:rPr>
                <w:color w:val="000000"/>
                <w:kern w:val="0"/>
                <w:szCs w:val="21"/>
              </w:rPr>
              <w:t>号</w:t>
            </w:r>
            <w:r w:rsidRPr="00BC5A5D">
              <w:rPr>
                <w:rFonts w:hint="eastAsia"/>
                <w:color w:val="000000"/>
                <w:kern w:val="0"/>
                <w:szCs w:val="21"/>
              </w:rPr>
              <w:t>，</w:t>
            </w:r>
            <w:r w:rsidR="00782CDD">
              <w:rPr>
                <w:rFonts w:hint="eastAsia"/>
                <w:color w:val="000000"/>
                <w:kern w:val="0"/>
                <w:szCs w:val="21"/>
              </w:rPr>
              <w:t>在</w:t>
            </w:r>
            <w:r w:rsidRPr="00BC5A5D">
              <w:rPr>
                <w:rFonts w:hint="eastAsia"/>
                <w:color w:val="000000"/>
                <w:kern w:val="0"/>
                <w:szCs w:val="21"/>
              </w:rPr>
              <w:t>3</w:t>
            </w:r>
            <w:r w:rsidRPr="00BC5A5D">
              <w:rPr>
                <w:rFonts w:hint="eastAsia"/>
                <w:color w:val="000000"/>
                <w:kern w:val="0"/>
                <w:szCs w:val="21"/>
              </w:rPr>
              <w:t>类声功能区</w:t>
            </w:r>
            <w:r w:rsidR="00782CDD">
              <w:rPr>
                <w:rFonts w:hint="eastAsia"/>
                <w:color w:val="000000"/>
                <w:kern w:val="0"/>
                <w:szCs w:val="21"/>
              </w:rPr>
              <w:t>范围内</w:t>
            </w:r>
            <w:r w:rsidRPr="00BC5A5D">
              <w:rPr>
                <w:rFonts w:hint="eastAsia"/>
                <w:color w:val="000000"/>
                <w:kern w:val="0"/>
                <w:szCs w:val="21"/>
              </w:rPr>
              <w:t>，项目地</w:t>
            </w:r>
            <w:r w:rsidRPr="00BC5A5D">
              <w:rPr>
                <w:color w:val="000000"/>
                <w:kern w:val="0"/>
                <w:szCs w:val="21"/>
              </w:rPr>
              <w:t>声环境质量执行《声环境质量标准》（</w:t>
            </w:r>
            <w:r w:rsidRPr="00BC5A5D">
              <w:rPr>
                <w:color w:val="000000"/>
                <w:kern w:val="0"/>
                <w:szCs w:val="21"/>
              </w:rPr>
              <w:t>GB3096-2008</w:t>
            </w:r>
            <w:r w:rsidRPr="00BC5A5D">
              <w:rPr>
                <w:color w:val="000000"/>
                <w:kern w:val="0"/>
                <w:szCs w:val="21"/>
              </w:rPr>
              <w:t>）中</w:t>
            </w:r>
            <w:r w:rsidRPr="00BC5A5D">
              <w:rPr>
                <w:rFonts w:hint="eastAsia"/>
                <w:color w:val="000000"/>
                <w:kern w:val="0"/>
                <w:szCs w:val="21"/>
              </w:rPr>
              <w:t>3</w:t>
            </w:r>
            <w:r w:rsidRPr="00BC5A5D">
              <w:rPr>
                <w:color w:val="000000"/>
                <w:kern w:val="0"/>
                <w:szCs w:val="21"/>
              </w:rPr>
              <w:t>类区标准（项目在声环境功能区划图上的位置见附图</w:t>
            </w:r>
            <w:r w:rsidR="0064346E">
              <w:rPr>
                <w:color w:val="000000"/>
                <w:kern w:val="0"/>
                <w:szCs w:val="21"/>
              </w:rPr>
              <w:t>7</w:t>
            </w:r>
            <w:r w:rsidRPr="00BC5A5D">
              <w:rPr>
                <w:color w:val="000000"/>
                <w:kern w:val="0"/>
                <w:szCs w:val="21"/>
              </w:rPr>
              <w:t>）。</w:t>
            </w:r>
            <w:r w:rsidR="0011342E">
              <w:rPr>
                <w:rFonts w:hint="eastAsia"/>
                <w:color w:val="000000"/>
                <w:kern w:val="0"/>
                <w:szCs w:val="21"/>
              </w:rPr>
              <w:t>由于本项目</w:t>
            </w:r>
            <w:r w:rsidR="00BC5A5D">
              <w:rPr>
                <w:rFonts w:hint="eastAsia"/>
                <w:color w:val="000000"/>
                <w:kern w:val="0"/>
                <w:szCs w:val="21"/>
              </w:rPr>
              <w:t>厂界周围</w:t>
            </w:r>
            <w:r w:rsidR="00BC5A5D">
              <w:rPr>
                <w:rFonts w:hint="eastAsia"/>
                <w:color w:val="000000"/>
                <w:kern w:val="0"/>
                <w:szCs w:val="21"/>
              </w:rPr>
              <w:t>50</w:t>
            </w:r>
            <w:r w:rsidR="00BC5A5D">
              <w:rPr>
                <w:rFonts w:hint="eastAsia"/>
                <w:color w:val="000000"/>
                <w:kern w:val="0"/>
                <w:szCs w:val="21"/>
              </w:rPr>
              <w:t>米范围内无</w:t>
            </w:r>
            <w:r w:rsidR="00BC5A5D" w:rsidRPr="00BC5A5D">
              <w:rPr>
                <w:rFonts w:hint="eastAsia"/>
                <w:color w:val="000000"/>
                <w:kern w:val="0"/>
                <w:szCs w:val="21"/>
              </w:rPr>
              <w:t>声环境保护目标</w:t>
            </w:r>
            <w:r w:rsidR="0051326D">
              <w:rPr>
                <w:rFonts w:hint="eastAsia"/>
                <w:color w:val="000000"/>
                <w:kern w:val="0"/>
                <w:szCs w:val="21"/>
              </w:rPr>
              <w:t>，</w:t>
            </w:r>
            <w:r w:rsidR="0011342E">
              <w:rPr>
                <w:rFonts w:hint="eastAsia"/>
                <w:color w:val="000000"/>
                <w:kern w:val="0"/>
                <w:szCs w:val="21"/>
              </w:rPr>
              <w:t>因此</w:t>
            </w:r>
            <w:r w:rsidR="0051326D">
              <w:rPr>
                <w:rFonts w:hint="eastAsia"/>
                <w:color w:val="000000"/>
                <w:kern w:val="0"/>
                <w:szCs w:val="21"/>
              </w:rPr>
              <w:t>不进行声环境质量现状监测</w:t>
            </w:r>
            <w:r w:rsidRPr="00BC5A5D">
              <w:rPr>
                <w:color w:val="000000"/>
                <w:kern w:val="0"/>
                <w:szCs w:val="21"/>
              </w:rPr>
              <w:t>。</w:t>
            </w:r>
          </w:p>
          <w:p w14:paraId="1A93CF65" w14:textId="109B72F3" w:rsidR="0052716C" w:rsidRPr="00047211" w:rsidRDefault="00782CDD" w:rsidP="0052716C">
            <w:pPr>
              <w:spacing w:line="360" w:lineRule="auto"/>
              <w:rPr>
                <w:b/>
                <w:bCs/>
                <w:szCs w:val="21"/>
              </w:rPr>
            </w:pPr>
            <w:r>
              <w:rPr>
                <w:b/>
                <w:color w:val="000000"/>
                <w:kern w:val="0"/>
                <w:szCs w:val="21"/>
              </w:rPr>
              <w:t>4</w:t>
            </w:r>
            <w:r>
              <w:rPr>
                <w:rFonts w:hint="eastAsia"/>
                <w:b/>
                <w:color w:val="000000"/>
                <w:kern w:val="0"/>
                <w:szCs w:val="21"/>
              </w:rPr>
              <w:t>、</w:t>
            </w:r>
            <w:r w:rsidR="0052716C" w:rsidRPr="00047211">
              <w:rPr>
                <w:rFonts w:hint="eastAsia"/>
                <w:b/>
                <w:bCs/>
                <w:szCs w:val="21"/>
              </w:rPr>
              <w:t>生态环境</w:t>
            </w:r>
          </w:p>
          <w:p w14:paraId="338821BF" w14:textId="50513DD5" w:rsidR="0052716C" w:rsidRDefault="00154A66" w:rsidP="0052716C">
            <w:pPr>
              <w:spacing w:line="360" w:lineRule="auto"/>
              <w:ind w:firstLineChars="200" w:firstLine="420"/>
              <w:rPr>
                <w:szCs w:val="21"/>
              </w:rPr>
            </w:pPr>
            <w:r w:rsidRPr="00154A66">
              <w:rPr>
                <w:rFonts w:hint="eastAsia"/>
                <w:szCs w:val="21"/>
              </w:rPr>
              <w:t>本项目不属于产业园区外新增用地，用地范围内不含生态环境保护目标，无需进行生态现状调查</w:t>
            </w:r>
            <w:r w:rsidR="0052716C" w:rsidRPr="00365A0E">
              <w:rPr>
                <w:rFonts w:hint="eastAsia"/>
                <w:szCs w:val="21"/>
              </w:rPr>
              <w:t>。</w:t>
            </w:r>
          </w:p>
          <w:p w14:paraId="08835DE1" w14:textId="3DC9C6C6" w:rsidR="0052716C" w:rsidRPr="00047211" w:rsidRDefault="00782CDD" w:rsidP="0052716C">
            <w:pPr>
              <w:spacing w:line="360" w:lineRule="auto"/>
              <w:rPr>
                <w:b/>
                <w:bCs/>
                <w:szCs w:val="21"/>
              </w:rPr>
            </w:pPr>
            <w:r>
              <w:rPr>
                <w:b/>
                <w:bCs/>
                <w:szCs w:val="21"/>
              </w:rPr>
              <w:t>5</w:t>
            </w:r>
            <w:r>
              <w:rPr>
                <w:rFonts w:hint="eastAsia"/>
                <w:b/>
                <w:bCs/>
                <w:szCs w:val="21"/>
              </w:rPr>
              <w:t>、</w:t>
            </w:r>
            <w:r w:rsidR="0052716C" w:rsidRPr="00047211">
              <w:rPr>
                <w:rFonts w:hint="eastAsia"/>
                <w:b/>
                <w:bCs/>
                <w:szCs w:val="21"/>
              </w:rPr>
              <w:t>电磁辐射</w:t>
            </w:r>
          </w:p>
          <w:p w14:paraId="32B52AC6" w14:textId="77777777" w:rsidR="0052716C" w:rsidRDefault="0052716C" w:rsidP="0052716C">
            <w:pPr>
              <w:spacing w:line="360" w:lineRule="auto"/>
              <w:ind w:firstLineChars="200" w:firstLine="420"/>
              <w:rPr>
                <w:szCs w:val="21"/>
              </w:rPr>
            </w:pPr>
            <w:r>
              <w:rPr>
                <w:rFonts w:hint="eastAsia"/>
                <w:szCs w:val="21"/>
              </w:rPr>
              <w:t>本项目不涉及电磁辐射。</w:t>
            </w:r>
          </w:p>
          <w:p w14:paraId="6B36C3F2" w14:textId="6CC9BE4D" w:rsidR="0052716C" w:rsidRPr="00047211" w:rsidRDefault="00782CDD" w:rsidP="0052716C">
            <w:pPr>
              <w:spacing w:line="360" w:lineRule="auto"/>
              <w:rPr>
                <w:b/>
                <w:bCs/>
                <w:szCs w:val="21"/>
              </w:rPr>
            </w:pPr>
            <w:r>
              <w:rPr>
                <w:b/>
                <w:bCs/>
                <w:szCs w:val="21"/>
              </w:rPr>
              <w:t>6</w:t>
            </w:r>
            <w:r>
              <w:rPr>
                <w:rFonts w:hint="eastAsia"/>
                <w:b/>
                <w:bCs/>
                <w:szCs w:val="21"/>
              </w:rPr>
              <w:t>、</w:t>
            </w:r>
            <w:r w:rsidR="0052716C" w:rsidRPr="00047211">
              <w:rPr>
                <w:rFonts w:hint="eastAsia"/>
                <w:b/>
                <w:bCs/>
                <w:szCs w:val="21"/>
              </w:rPr>
              <w:t>地下水、土壤环境</w:t>
            </w:r>
          </w:p>
          <w:p w14:paraId="6247BF33" w14:textId="71DEE4C8" w:rsidR="005401AE" w:rsidRPr="0052716C" w:rsidRDefault="0052716C" w:rsidP="009D1615">
            <w:pPr>
              <w:spacing w:line="360" w:lineRule="auto"/>
              <w:ind w:firstLineChars="200" w:firstLine="420"/>
              <w:rPr>
                <w:rFonts w:ascii="宋体" w:hAnsi="宋体" w:cs="宋体"/>
                <w:kern w:val="0"/>
                <w:szCs w:val="21"/>
              </w:rPr>
            </w:pPr>
            <w:r w:rsidRPr="004E2819">
              <w:rPr>
                <w:rFonts w:hint="eastAsia"/>
                <w:szCs w:val="21"/>
              </w:rPr>
              <w:t>本项目厂区地面全部硬化，不涉及地面漫流和垂直入渗等污染，</w:t>
            </w:r>
            <w:r>
              <w:rPr>
                <w:rFonts w:hint="eastAsia"/>
                <w:szCs w:val="21"/>
              </w:rPr>
              <w:t>废气经收集处理后达标排放，大气沉降</w:t>
            </w:r>
            <w:r w:rsidR="00131C20">
              <w:rPr>
                <w:rFonts w:hint="eastAsia"/>
                <w:szCs w:val="21"/>
              </w:rPr>
              <w:t>影响极小，</w:t>
            </w:r>
            <w:r>
              <w:rPr>
                <w:rFonts w:hint="eastAsia"/>
                <w:szCs w:val="21"/>
              </w:rPr>
              <w:t>不</w:t>
            </w:r>
            <w:r w:rsidRPr="00365A0E">
              <w:rPr>
                <w:rFonts w:hint="eastAsia"/>
                <w:szCs w:val="21"/>
              </w:rPr>
              <w:t>开展</w:t>
            </w:r>
            <w:r>
              <w:rPr>
                <w:rFonts w:hint="eastAsia"/>
                <w:szCs w:val="21"/>
              </w:rPr>
              <w:t>地下水和土壤的</w:t>
            </w:r>
            <w:r w:rsidRPr="00365A0E">
              <w:rPr>
                <w:rFonts w:hint="eastAsia"/>
                <w:szCs w:val="21"/>
              </w:rPr>
              <w:t>环境质量现状调查</w:t>
            </w:r>
            <w:r>
              <w:rPr>
                <w:rFonts w:hint="eastAsia"/>
                <w:szCs w:val="21"/>
              </w:rPr>
              <w:t>。</w:t>
            </w:r>
          </w:p>
        </w:tc>
      </w:tr>
      <w:tr w:rsidR="005401AE" w:rsidRPr="002805AB" w14:paraId="24131F07" w14:textId="77777777" w:rsidTr="00B62C24">
        <w:trPr>
          <w:trHeight w:val="2400"/>
          <w:jc w:val="center"/>
        </w:trPr>
        <w:tc>
          <w:tcPr>
            <w:tcW w:w="445" w:type="pct"/>
            <w:vAlign w:val="center"/>
          </w:tcPr>
          <w:p w14:paraId="21C92B9B"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lastRenderedPageBreak/>
              <w:t>环境</w:t>
            </w:r>
          </w:p>
          <w:p w14:paraId="3D9A8E6F"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保护</w:t>
            </w:r>
          </w:p>
          <w:p w14:paraId="6D5709D8"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目标</w:t>
            </w:r>
          </w:p>
        </w:tc>
        <w:tc>
          <w:tcPr>
            <w:tcW w:w="4555" w:type="pct"/>
            <w:vAlign w:val="center"/>
          </w:tcPr>
          <w:p w14:paraId="3F219549" w14:textId="5408840A" w:rsidR="00902BFB" w:rsidRPr="0050119D" w:rsidRDefault="0050119D" w:rsidP="0050119D">
            <w:pPr>
              <w:spacing w:line="360" w:lineRule="auto"/>
              <w:ind w:firstLineChars="200" w:firstLine="420"/>
              <w:rPr>
                <w:szCs w:val="21"/>
              </w:rPr>
            </w:pPr>
            <w:r w:rsidRPr="0050119D">
              <w:rPr>
                <w:rFonts w:hint="eastAsia"/>
                <w:szCs w:val="21"/>
              </w:rPr>
              <w:t>（</w:t>
            </w:r>
            <w:r w:rsidRPr="0050119D">
              <w:rPr>
                <w:rFonts w:hint="eastAsia"/>
                <w:szCs w:val="21"/>
              </w:rPr>
              <w:t>1</w:t>
            </w:r>
            <w:r w:rsidRPr="0050119D">
              <w:rPr>
                <w:rFonts w:hint="eastAsia"/>
                <w:szCs w:val="21"/>
              </w:rPr>
              <w:t>）大气环境：本报告列出周边</w:t>
            </w:r>
            <w:r w:rsidRPr="0050119D">
              <w:rPr>
                <w:rFonts w:hint="eastAsia"/>
                <w:szCs w:val="21"/>
              </w:rPr>
              <w:t>500m</w:t>
            </w:r>
            <w:r w:rsidRPr="0050119D">
              <w:rPr>
                <w:rFonts w:hint="eastAsia"/>
                <w:szCs w:val="21"/>
              </w:rPr>
              <w:t>范围内敏感目标，具体</w:t>
            </w:r>
            <w:r w:rsidR="00902BFB" w:rsidRPr="0050119D">
              <w:rPr>
                <w:szCs w:val="21"/>
              </w:rPr>
              <w:t>见表</w:t>
            </w:r>
            <w:r w:rsidR="00902BFB" w:rsidRPr="0050119D">
              <w:rPr>
                <w:szCs w:val="21"/>
              </w:rPr>
              <w:t>3</w:t>
            </w:r>
            <w:r w:rsidR="009D1615">
              <w:rPr>
                <w:szCs w:val="21"/>
              </w:rPr>
              <w:t>-2</w:t>
            </w:r>
            <w:r w:rsidR="00902BFB" w:rsidRPr="0050119D">
              <w:rPr>
                <w:szCs w:val="21"/>
              </w:rPr>
              <w:t>。</w:t>
            </w:r>
          </w:p>
          <w:p w14:paraId="0668E811" w14:textId="52E81306" w:rsidR="00902BFB" w:rsidRPr="00902BFB" w:rsidRDefault="00902BFB" w:rsidP="00902BFB">
            <w:pPr>
              <w:adjustRightInd w:val="0"/>
              <w:snapToGrid w:val="0"/>
              <w:jc w:val="center"/>
              <w:rPr>
                <w:b/>
                <w:color w:val="000000"/>
              </w:rPr>
            </w:pPr>
            <w:bookmarkStart w:id="22" w:name="_Ref488155532"/>
            <w:r w:rsidRPr="00902BFB">
              <w:rPr>
                <w:b/>
                <w:color w:val="000000"/>
              </w:rPr>
              <w:t>表</w:t>
            </w:r>
            <w:bookmarkEnd w:id="22"/>
            <w:r w:rsidRPr="00902BFB">
              <w:rPr>
                <w:b/>
                <w:color w:val="000000"/>
              </w:rPr>
              <w:t>3-</w:t>
            </w:r>
            <w:r w:rsidR="009D1615">
              <w:rPr>
                <w:b/>
                <w:color w:val="000000"/>
              </w:rPr>
              <w:t>2</w:t>
            </w:r>
            <w:r w:rsidRPr="00902BFB">
              <w:rPr>
                <w:b/>
                <w:color w:val="000000"/>
              </w:rPr>
              <w:t xml:space="preserve">  </w:t>
            </w:r>
            <w:r w:rsidRPr="00902BFB">
              <w:rPr>
                <w:b/>
                <w:color w:val="000000"/>
              </w:rPr>
              <w:t>环境空气保护目标一览表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2"/>
              <w:gridCol w:w="1162"/>
              <w:gridCol w:w="1164"/>
              <w:gridCol w:w="1016"/>
              <w:gridCol w:w="1294"/>
              <w:gridCol w:w="924"/>
              <w:gridCol w:w="658"/>
              <w:gridCol w:w="839"/>
            </w:tblGrid>
            <w:tr w:rsidR="001E4AC4" w:rsidRPr="006840E9" w14:paraId="39C1A1A3" w14:textId="77777777" w:rsidTr="00D10266">
              <w:trPr>
                <w:trHeight w:val="340"/>
                <w:jc w:val="center"/>
              </w:trPr>
              <w:tc>
                <w:tcPr>
                  <w:tcW w:w="610" w:type="pct"/>
                  <w:vMerge w:val="restart"/>
                  <w:tcBorders>
                    <w:top w:val="single" w:sz="12" w:space="0" w:color="auto"/>
                    <w:bottom w:val="single" w:sz="4" w:space="0" w:color="auto"/>
                  </w:tcBorders>
                  <w:shd w:val="clear" w:color="auto" w:fill="auto"/>
                  <w:vAlign w:val="center"/>
                  <w:hideMark/>
                </w:tcPr>
                <w:p w14:paraId="019B7FCA" w14:textId="77777777" w:rsidR="00902BFB" w:rsidRPr="006840E9" w:rsidRDefault="00902BFB" w:rsidP="00902BFB">
                  <w:pPr>
                    <w:jc w:val="center"/>
                    <w:rPr>
                      <w:b/>
                      <w:bCs/>
                      <w:color w:val="000000"/>
                      <w:sz w:val="18"/>
                      <w:szCs w:val="18"/>
                    </w:rPr>
                  </w:pPr>
                  <w:r w:rsidRPr="006840E9">
                    <w:rPr>
                      <w:b/>
                      <w:bCs/>
                      <w:color w:val="000000"/>
                      <w:sz w:val="18"/>
                      <w:szCs w:val="18"/>
                    </w:rPr>
                    <w:t>名称</w:t>
                  </w:r>
                </w:p>
              </w:tc>
              <w:tc>
                <w:tcPr>
                  <w:tcW w:w="1446" w:type="pct"/>
                  <w:gridSpan w:val="2"/>
                  <w:tcBorders>
                    <w:top w:val="single" w:sz="12" w:space="0" w:color="auto"/>
                    <w:bottom w:val="single" w:sz="4" w:space="0" w:color="auto"/>
                  </w:tcBorders>
                  <w:shd w:val="clear" w:color="auto" w:fill="auto"/>
                  <w:vAlign w:val="center"/>
                  <w:hideMark/>
                </w:tcPr>
                <w:p w14:paraId="458210EB" w14:textId="77777777" w:rsidR="00902BFB" w:rsidRPr="006840E9" w:rsidRDefault="00902BFB" w:rsidP="00902BFB">
                  <w:pPr>
                    <w:jc w:val="center"/>
                    <w:rPr>
                      <w:b/>
                      <w:bCs/>
                      <w:color w:val="000000"/>
                      <w:sz w:val="18"/>
                      <w:szCs w:val="18"/>
                    </w:rPr>
                  </w:pPr>
                  <w:r w:rsidRPr="006840E9">
                    <w:rPr>
                      <w:b/>
                      <w:bCs/>
                      <w:color w:val="000000"/>
                      <w:sz w:val="18"/>
                      <w:szCs w:val="18"/>
                    </w:rPr>
                    <w:t>坐标</w:t>
                  </w:r>
                  <w:r w:rsidRPr="006840E9">
                    <w:rPr>
                      <w:b/>
                      <w:bCs/>
                      <w:color w:val="000000"/>
                      <w:sz w:val="18"/>
                      <w:szCs w:val="18"/>
                    </w:rPr>
                    <w:t>/°</w:t>
                  </w:r>
                </w:p>
              </w:tc>
              <w:tc>
                <w:tcPr>
                  <w:tcW w:w="632" w:type="pct"/>
                  <w:vMerge w:val="restart"/>
                  <w:tcBorders>
                    <w:top w:val="single" w:sz="12" w:space="0" w:color="auto"/>
                    <w:bottom w:val="single" w:sz="12" w:space="0" w:color="auto"/>
                  </w:tcBorders>
                  <w:shd w:val="clear" w:color="auto" w:fill="auto"/>
                  <w:vAlign w:val="center"/>
                  <w:hideMark/>
                </w:tcPr>
                <w:p w14:paraId="29CFEB7A" w14:textId="77777777" w:rsidR="00902BFB" w:rsidRPr="006840E9" w:rsidRDefault="00902BFB" w:rsidP="00902BFB">
                  <w:pPr>
                    <w:jc w:val="center"/>
                    <w:rPr>
                      <w:b/>
                      <w:bCs/>
                      <w:color w:val="000000"/>
                      <w:sz w:val="18"/>
                      <w:szCs w:val="18"/>
                    </w:rPr>
                  </w:pPr>
                  <w:r w:rsidRPr="006840E9">
                    <w:rPr>
                      <w:b/>
                      <w:bCs/>
                      <w:color w:val="000000"/>
                      <w:sz w:val="18"/>
                      <w:szCs w:val="18"/>
                    </w:rPr>
                    <w:t>保护对象</w:t>
                  </w:r>
                </w:p>
              </w:tc>
              <w:tc>
                <w:tcPr>
                  <w:tcW w:w="805" w:type="pct"/>
                  <w:vMerge w:val="restart"/>
                  <w:tcBorders>
                    <w:top w:val="single" w:sz="12" w:space="0" w:color="auto"/>
                    <w:bottom w:val="single" w:sz="12" w:space="0" w:color="auto"/>
                  </w:tcBorders>
                  <w:shd w:val="clear" w:color="auto" w:fill="auto"/>
                  <w:vAlign w:val="center"/>
                  <w:hideMark/>
                </w:tcPr>
                <w:p w14:paraId="2889800A" w14:textId="77777777" w:rsidR="00902BFB" w:rsidRPr="006840E9" w:rsidRDefault="00902BFB" w:rsidP="00902BFB">
                  <w:pPr>
                    <w:jc w:val="center"/>
                    <w:rPr>
                      <w:b/>
                      <w:bCs/>
                      <w:color w:val="000000"/>
                      <w:sz w:val="18"/>
                      <w:szCs w:val="18"/>
                    </w:rPr>
                  </w:pPr>
                  <w:r w:rsidRPr="006840E9">
                    <w:rPr>
                      <w:b/>
                      <w:bCs/>
                      <w:color w:val="000000"/>
                      <w:sz w:val="18"/>
                      <w:szCs w:val="18"/>
                    </w:rPr>
                    <w:t>保护内容</w:t>
                  </w:r>
                </w:p>
              </w:tc>
              <w:tc>
                <w:tcPr>
                  <w:tcW w:w="575" w:type="pct"/>
                  <w:vMerge w:val="restart"/>
                  <w:tcBorders>
                    <w:top w:val="single" w:sz="12" w:space="0" w:color="auto"/>
                    <w:bottom w:val="single" w:sz="12" w:space="0" w:color="auto"/>
                  </w:tcBorders>
                  <w:shd w:val="clear" w:color="auto" w:fill="auto"/>
                  <w:vAlign w:val="center"/>
                  <w:hideMark/>
                </w:tcPr>
                <w:p w14:paraId="3E01B582" w14:textId="77777777" w:rsidR="00902BFB" w:rsidRPr="006840E9" w:rsidRDefault="00902BFB" w:rsidP="00902BFB">
                  <w:pPr>
                    <w:jc w:val="center"/>
                    <w:rPr>
                      <w:b/>
                      <w:bCs/>
                      <w:color w:val="000000"/>
                      <w:sz w:val="18"/>
                      <w:szCs w:val="18"/>
                    </w:rPr>
                  </w:pPr>
                  <w:r w:rsidRPr="006840E9">
                    <w:rPr>
                      <w:b/>
                      <w:bCs/>
                      <w:color w:val="000000"/>
                      <w:sz w:val="18"/>
                      <w:szCs w:val="18"/>
                    </w:rPr>
                    <w:t>环境功能区</w:t>
                  </w:r>
                </w:p>
              </w:tc>
              <w:tc>
                <w:tcPr>
                  <w:tcW w:w="409" w:type="pct"/>
                  <w:vMerge w:val="restart"/>
                  <w:tcBorders>
                    <w:top w:val="single" w:sz="12" w:space="0" w:color="auto"/>
                    <w:bottom w:val="single" w:sz="12" w:space="0" w:color="auto"/>
                  </w:tcBorders>
                  <w:shd w:val="clear" w:color="auto" w:fill="auto"/>
                  <w:vAlign w:val="center"/>
                  <w:hideMark/>
                </w:tcPr>
                <w:p w14:paraId="629D06B4" w14:textId="77777777" w:rsidR="00902BFB" w:rsidRPr="006840E9" w:rsidRDefault="00902BFB" w:rsidP="00902BFB">
                  <w:pPr>
                    <w:jc w:val="center"/>
                    <w:rPr>
                      <w:b/>
                      <w:bCs/>
                      <w:color w:val="000000"/>
                      <w:sz w:val="18"/>
                      <w:szCs w:val="18"/>
                    </w:rPr>
                  </w:pPr>
                  <w:r w:rsidRPr="006840E9">
                    <w:rPr>
                      <w:b/>
                      <w:bCs/>
                      <w:color w:val="000000"/>
                      <w:sz w:val="18"/>
                      <w:szCs w:val="18"/>
                    </w:rPr>
                    <w:t>相对厂址方位</w:t>
                  </w:r>
                </w:p>
              </w:tc>
              <w:tc>
                <w:tcPr>
                  <w:tcW w:w="522" w:type="pct"/>
                  <w:vMerge w:val="restart"/>
                  <w:tcBorders>
                    <w:top w:val="single" w:sz="12" w:space="0" w:color="auto"/>
                    <w:bottom w:val="single" w:sz="12" w:space="0" w:color="auto"/>
                  </w:tcBorders>
                  <w:shd w:val="clear" w:color="auto" w:fill="auto"/>
                  <w:vAlign w:val="center"/>
                  <w:hideMark/>
                </w:tcPr>
                <w:p w14:paraId="3D17165C" w14:textId="77777777" w:rsidR="00902BFB" w:rsidRPr="006840E9" w:rsidRDefault="00902BFB" w:rsidP="00902BFB">
                  <w:pPr>
                    <w:jc w:val="center"/>
                    <w:rPr>
                      <w:b/>
                      <w:bCs/>
                      <w:color w:val="000000"/>
                      <w:sz w:val="18"/>
                      <w:szCs w:val="18"/>
                    </w:rPr>
                  </w:pPr>
                  <w:r w:rsidRPr="006840E9">
                    <w:rPr>
                      <w:b/>
                      <w:bCs/>
                      <w:color w:val="000000"/>
                      <w:sz w:val="18"/>
                      <w:szCs w:val="18"/>
                    </w:rPr>
                    <w:t>相对厂界距离</w:t>
                  </w:r>
                  <w:r w:rsidRPr="006840E9">
                    <w:rPr>
                      <w:b/>
                      <w:bCs/>
                      <w:color w:val="000000"/>
                      <w:sz w:val="18"/>
                      <w:szCs w:val="18"/>
                    </w:rPr>
                    <w:t>/m</w:t>
                  </w:r>
                </w:p>
              </w:tc>
            </w:tr>
            <w:tr w:rsidR="001E4AC4" w:rsidRPr="006840E9" w14:paraId="57D5D8C4" w14:textId="77777777" w:rsidTr="00D10266">
              <w:trPr>
                <w:trHeight w:val="340"/>
                <w:jc w:val="center"/>
              </w:trPr>
              <w:tc>
                <w:tcPr>
                  <w:tcW w:w="610" w:type="pct"/>
                  <w:vMerge/>
                  <w:tcBorders>
                    <w:top w:val="single" w:sz="4" w:space="0" w:color="auto"/>
                    <w:bottom w:val="single" w:sz="12" w:space="0" w:color="auto"/>
                  </w:tcBorders>
                  <w:vAlign w:val="center"/>
                  <w:hideMark/>
                </w:tcPr>
                <w:p w14:paraId="5462B85D" w14:textId="77777777" w:rsidR="00902BFB" w:rsidRPr="006840E9" w:rsidRDefault="00902BFB" w:rsidP="00902BFB">
                  <w:pPr>
                    <w:jc w:val="center"/>
                    <w:rPr>
                      <w:b/>
                      <w:bCs/>
                      <w:color w:val="000000"/>
                      <w:sz w:val="18"/>
                      <w:szCs w:val="18"/>
                    </w:rPr>
                  </w:pPr>
                </w:p>
              </w:tc>
              <w:tc>
                <w:tcPr>
                  <w:tcW w:w="722" w:type="pct"/>
                  <w:tcBorders>
                    <w:top w:val="single" w:sz="4" w:space="0" w:color="auto"/>
                    <w:bottom w:val="single" w:sz="12" w:space="0" w:color="auto"/>
                  </w:tcBorders>
                  <w:shd w:val="clear" w:color="auto" w:fill="auto"/>
                  <w:vAlign w:val="center"/>
                  <w:hideMark/>
                </w:tcPr>
                <w:p w14:paraId="6A47B2EE" w14:textId="32180346" w:rsidR="00902BFB" w:rsidRPr="006840E9" w:rsidRDefault="00782CDD" w:rsidP="00902BFB">
                  <w:pPr>
                    <w:jc w:val="center"/>
                    <w:rPr>
                      <w:b/>
                      <w:bCs/>
                      <w:color w:val="000000"/>
                      <w:sz w:val="18"/>
                      <w:szCs w:val="18"/>
                    </w:rPr>
                  </w:pPr>
                  <w:r>
                    <w:rPr>
                      <w:rFonts w:hint="eastAsia"/>
                      <w:b/>
                      <w:bCs/>
                      <w:color w:val="000000"/>
                      <w:sz w:val="18"/>
                      <w:szCs w:val="18"/>
                    </w:rPr>
                    <w:t>经度</w:t>
                  </w:r>
                </w:p>
              </w:tc>
              <w:tc>
                <w:tcPr>
                  <w:tcW w:w="724" w:type="pct"/>
                  <w:tcBorders>
                    <w:top w:val="single" w:sz="4" w:space="0" w:color="auto"/>
                    <w:bottom w:val="single" w:sz="12" w:space="0" w:color="auto"/>
                  </w:tcBorders>
                  <w:shd w:val="clear" w:color="auto" w:fill="auto"/>
                  <w:vAlign w:val="center"/>
                  <w:hideMark/>
                </w:tcPr>
                <w:p w14:paraId="5BA84AEC" w14:textId="32096738" w:rsidR="00902BFB" w:rsidRPr="006840E9" w:rsidRDefault="00782CDD" w:rsidP="00902BFB">
                  <w:pPr>
                    <w:jc w:val="center"/>
                    <w:rPr>
                      <w:b/>
                      <w:bCs/>
                      <w:color w:val="000000"/>
                      <w:sz w:val="18"/>
                      <w:szCs w:val="18"/>
                    </w:rPr>
                  </w:pPr>
                  <w:r>
                    <w:rPr>
                      <w:rFonts w:hint="eastAsia"/>
                      <w:b/>
                      <w:bCs/>
                      <w:color w:val="000000"/>
                      <w:sz w:val="18"/>
                      <w:szCs w:val="18"/>
                    </w:rPr>
                    <w:t>纬度</w:t>
                  </w:r>
                </w:p>
              </w:tc>
              <w:tc>
                <w:tcPr>
                  <w:tcW w:w="632" w:type="pct"/>
                  <w:vMerge/>
                  <w:tcBorders>
                    <w:top w:val="single" w:sz="4" w:space="0" w:color="auto"/>
                    <w:bottom w:val="single" w:sz="12" w:space="0" w:color="auto"/>
                  </w:tcBorders>
                  <w:vAlign w:val="center"/>
                  <w:hideMark/>
                </w:tcPr>
                <w:p w14:paraId="624F203E" w14:textId="77777777" w:rsidR="00902BFB" w:rsidRPr="006840E9" w:rsidRDefault="00902BFB" w:rsidP="00902BFB">
                  <w:pPr>
                    <w:jc w:val="center"/>
                    <w:rPr>
                      <w:b/>
                      <w:bCs/>
                      <w:color w:val="000000"/>
                      <w:sz w:val="18"/>
                      <w:szCs w:val="18"/>
                    </w:rPr>
                  </w:pPr>
                </w:p>
              </w:tc>
              <w:tc>
                <w:tcPr>
                  <w:tcW w:w="805" w:type="pct"/>
                  <w:vMerge/>
                  <w:tcBorders>
                    <w:top w:val="single" w:sz="4" w:space="0" w:color="auto"/>
                    <w:bottom w:val="single" w:sz="12" w:space="0" w:color="auto"/>
                  </w:tcBorders>
                  <w:vAlign w:val="center"/>
                  <w:hideMark/>
                </w:tcPr>
                <w:p w14:paraId="1094C291" w14:textId="77777777" w:rsidR="00902BFB" w:rsidRPr="006840E9" w:rsidRDefault="00902BFB" w:rsidP="00902BFB">
                  <w:pPr>
                    <w:jc w:val="center"/>
                    <w:rPr>
                      <w:b/>
                      <w:bCs/>
                      <w:color w:val="000000"/>
                      <w:sz w:val="18"/>
                      <w:szCs w:val="18"/>
                    </w:rPr>
                  </w:pPr>
                </w:p>
              </w:tc>
              <w:tc>
                <w:tcPr>
                  <w:tcW w:w="575" w:type="pct"/>
                  <w:vMerge/>
                  <w:tcBorders>
                    <w:top w:val="single" w:sz="4" w:space="0" w:color="auto"/>
                    <w:bottom w:val="single" w:sz="12" w:space="0" w:color="auto"/>
                  </w:tcBorders>
                  <w:vAlign w:val="center"/>
                  <w:hideMark/>
                </w:tcPr>
                <w:p w14:paraId="35F8F890" w14:textId="77777777" w:rsidR="00902BFB" w:rsidRPr="006840E9" w:rsidRDefault="00902BFB" w:rsidP="00902BFB">
                  <w:pPr>
                    <w:jc w:val="center"/>
                    <w:rPr>
                      <w:b/>
                      <w:bCs/>
                      <w:color w:val="000000"/>
                      <w:sz w:val="18"/>
                      <w:szCs w:val="18"/>
                    </w:rPr>
                  </w:pPr>
                </w:p>
              </w:tc>
              <w:tc>
                <w:tcPr>
                  <w:tcW w:w="409" w:type="pct"/>
                  <w:vMerge/>
                  <w:tcBorders>
                    <w:top w:val="single" w:sz="4" w:space="0" w:color="auto"/>
                    <w:bottom w:val="single" w:sz="12" w:space="0" w:color="auto"/>
                  </w:tcBorders>
                  <w:vAlign w:val="center"/>
                  <w:hideMark/>
                </w:tcPr>
                <w:p w14:paraId="2B647585" w14:textId="77777777" w:rsidR="00902BFB" w:rsidRPr="006840E9" w:rsidRDefault="00902BFB" w:rsidP="00902BFB">
                  <w:pPr>
                    <w:jc w:val="center"/>
                    <w:rPr>
                      <w:b/>
                      <w:bCs/>
                      <w:color w:val="000000"/>
                      <w:sz w:val="18"/>
                      <w:szCs w:val="18"/>
                    </w:rPr>
                  </w:pPr>
                </w:p>
              </w:tc>
              <w:tc>
                <w:tcPr>
                  <w:tcW w:w="522" w:type="pct"/>
                  <w:vMerge/>
                  <w:tcBorders>
                    <w:top w:val="single" w:sz="4" w:space="0" w:color="auto"/>
                    <w:bottom w:val="single" w:sz="12" w:space="0" w:color="auto"/>
                  </w:tcBorders>
                  <w:vAlign w:val="center"/>
                  <w:hideMark/>
                </w:tcPr>
                <w:p w14:paraId="47FD348D" w14:textId="77777777" w:rsidR="00902BFB" w:rsidRPr="006840E9" w:rsidRDefault="00902BFB" w:rsidP="00902BFB">
                  <w:pPr>
                    <w:jc w:val="center"/>
                    <w:rPr>
                      <w:b/>
                      <w:bCs/>
                      <w:color w:val="000000"/>
                      <w:sz w:val="18"/>
                      <w:szCs w:val="18"/>
                    </w:rPr>
                  </w:pPr>
                </w:p>
              </w:tc>
            </w:tr>
            <w:tr w:rsidR="00CE17E8" w:rsidRPr="006840E9" w14:paraId="3B8EA78E" w14:textId="77777777" w:rsidTr="00D10266">
              <w:trPr>
                <w:trHeight w:hRule="exact" w:val="454"/>
                <w:jc w:val="center"/>
              </w:trPr>
              <w:tc>
                <w:tcPr>
                  <w:tcW w:w="610" w:type="pct"/>
                  <w:shd w:val="clear" w:color="auto" w:fill="auto"/>
                  <w:noWrap/>
                  <w:vAlign w:val="center"/>
                </w:tcPr>
                <w:p w14:paraId="41E9C559" w14:textId="69AFBB0E" w:rsidR="00CE17E8" w:rsidRPr="004E71CB" w:rsidRDefault="00CE17E8" w:rsidP="004E71CB">
                  <w:pPr>
                    <w:jc w:val="center"/>
                    <w:rPr>
                      <w:color w:val="000000"/>
                      <w:sz w:val="18"/>
                      <w:szCs w:val="18"/>
                    </w:rPr>
                  </w:pPr>
                  <w:r>
                    <w:rPr>
                      <w:rFonts w:hint="eastAsia"/>
                      <w:color w:val="000000"/>
                      <w:sz w:val="18"/>
                      <w:szCs w:val="18"/>
                    </w:rPr>
                    <w:t>沿山小学</w:t>
                  </w:r>
                </w:p>
              </w:tc>
              <w:tc>
                <w:tcPr>
                  <w:tcW w:w="722" w:type="pct"/>
                  <w:shd w:val="clear" w:color="auto" w:fill="auto"/>
                  <w:noWrap/>
                  <w:vAlign w:val="center"/>
                </w:tcPr>
                <w:p w14:paraId="4044C19F" w14:textId="7886309C" w:rsidR="00CE17E8" w:rsidRPr="004E71CB" w:rsidRDefault="00CE17E8" w:rsidP="004E71CB">
                  <w:pPr>
                    <w:jc w:val="center"/>
                    <w:rPr>
                      <w:color w:val="000000"/>
                      <w:sz w:val="18"/>
                      <w:szCs w:val="18"/>
                    </w:rPr>
                  </w:pPr>
                  <w:r>
                    <w:rPr>
                      <w:rFonts w:hint="eastAsia"/>
                      <w:color w:val="000000"/>
                      <w:sz w:val="18"/>
                      <w:szCs w:val="18"/>
                    </w:rPr>
                    <w:t>1</w:t>
                  </w:r>
                  <w:r>
                    <w:rPr>
                      <w:color w:val="000000"/>
                      <w:sz w:val="18"/>
                      <w:szCs w:val="18"/>
                    </w:rPr>
                    <w:t>20.215637</w:t>
                  </w:r>
                </w:p>
              </w:tc>
              <w:tc>
                <w:tcPr>
                  <w:tcW w:w="724" w:type="pct"/>
                  <w:shd w:val="clear" w:color="auto" w:fill="auto"/>
                  <w:noWrap/>
                  <w:vAlign w:val="center"/>
                </w:tcPr>
                <w:p w14:paraId="28C4C5E2" w14:textId="7A92894D" w:rsidR="00CE17E8" w:rsidRPr="004E71CB" w:rsidRDefault="00CE17E8" w:rsidP="004E71CB">
                  <w:pPr>
                    <w:jc w:val="center"/>
                    <w:rPr>
                      <w:color w:val="000000"/>
                      <w:sz w:val="18"/>
                      <w:szCs w:val="18"/>
                    </w:rPr>
                  </w:pPr>
                  <w:r>
                    <w:rPr>
                      <w:rFonts w:hint="eastAsia"/>
                      <w:color w:val="000000"/>
                      <w:sz w:val="18"/>
                      <w:szCs w:val="18"/>
                    </w:rPr>
                    <w:t>3</w:t>
                  </w:r>
                  <w:r>
                    <w:rPr>
                      <w:color w:val="000000"/>
                      <w:sz w:val="18"/>
                      <w:szCs w:val="18"/>
                    </w:rPr>
                    <w:t>1.821684</w:t>
                  </w:r>
                </w:p>
              </w:tc>
              <w:tc>
                <w:tcPr>
                  <w:tcW w:w="632" w:type="pct"/>
                  <w:shd w:val="clear" w:color="auto" w:fill="auto"/>
                  <w:vAlign w:val="center"/>
                </w:tcPr>
                <w:p w14:paraId="1FE82FC4" w14:textId="418C0C0C" w:rsidR="00CE17E8" w:rsidRPr="004E71CB" w:rsidRDefault="00CE17E8" w:rsidP="004E71CB">
                  <w:pPr>
                    <w:jc w:val="center"/>
                    <w:rPr>
                      <w:color w:val="000000"/>
                      <w:sz w:val="18"/>
                      <w:szCs w:val="18"/>
                    </w:rPr>
                  </w:pPr>
                  <w:r>
                    <w:rPr>
                      <w:rFonts w:hint="eastAsia"/>
                      <w:color w:val="000000"/>
                      <w:sz w:val="18"/>
                      <w:szCs w:val="18"/>
                    </w:rPr>
                    <w:t>文化</w:t>
                  </w:r>
                  <w:r w:rsidRPr="004E71CB">
                    <w:rPr>
                      <w:color w:val="000000"/>
                      <w:sz w:val="18"/>
                      <w:szCs w:val="18"/>
                    </w:rPr>
                    <w:t>区</w:t>
                  </w:r>
                </w:p>
              </w:tc>
              <w:tc>
                <w:tcPr>
                  <w:tcW w:w="805" w:type="pct"/>
                  <w:vMerge w:val="restart"/>
                  <w:shd w:val="clear" w:color="auto" w:fill="auto"/>
                  <w:vAlign w:val="center"/>
                </w:tcPr>
                <w:p w14:paraId="297D42AE" w14:textId="4BB7B7DB" w:rsidR="00CE17E8" w:rsidRPr="004E71CB" w:rsidRDefault="00CE17E8" w:rsidP="004E71CB">
                  <w:pPr>
                    <w:jc w:val="center"/>
                    <w:rPr>
                      <w:color w:val="000000"/>
                      <w:sz w:val="18"/>
                      <w:szCs w:val="18"/>
                    </w:rPr>
                  </w:pPr>
                  <w:r>
                    <w:rPr>
                      <w:rFonts w:hint="eastAsia"/>
                      <w:color w:val="000000"/>
                      <w:sz w:val="18"/>
                      <w:szCs w:val="18"/>
                    </w:rPr>
                    <w:t>人群健康</w:t>
                  </w:r>
                </w:p>
              </w:tc>
              <w:tc>
                <w:tcPr>
                  <w:tcW w:w="575" w:type="pct"/>
                  <w:vMerge w:val="restart"/>
                  <w:shd w:val="clear" w:color="auto" w:fill="auto"/>
                  <w:vAlign w:val="center"/>
                </w:tcPr>
                <w:p w14:paraId="4573C3D5" w14:textId="77777777" w:rsidR="00CE17E8" w:rsidRPr="004E71CB" w:rsidRDefault="00CE17E8" w:rsidP="004E71CB">
                  <w:pPr>
                    <w:jc w:val="center"/>
                    <w:rPr>
                      <w:color w:val="000000"/>
                      <w:sz w:val="18"/>
                      <w:szCs w:val="18"/>
                    </w:rPr>
                  </w:pPr>
                  <w:r w:rsidRPr="004E71CB">
                    <w:rPr>
                      <w:color w:val="000000"/>
                      <w:sz w:val="18"/>
                      <w:szCs w:val="18"/>
                    </w:rPr>
                    <w:t>二类区</w:t>
                  </w:r>
                </w:p>
              </w:tc>
              <w:tc>
                <w:tcPr>
                  <w:tcW w:w="409" w:type="pct"/>
                  <w:shd w:val="clear" w:color="auto" w:fill="auto"/>
                  <w:noWrap/>
                  <w:vAlign w:val="center"/>
                </w:tcPr>
                <w:p w14:paraId="052CAC2E" w14:textId="62AA4AAD" w:rsidR="00CE17E8" w:rsidRPr="004E71CB" w:rsidRDefault="00CE17E8" w:rsidP="004E71CB">
                  <w:pPr>
                    <w:jc w:val="center"/>
                    <w:rPr>
                      <w:color w:val="000000"/>
                      <w:sz w:val="18"/>
                      <w:szCs w:val="18"/>
                    </w:rPr>
                  </w:pPr>
                  <w:r>
                    <w:rPr>
                      <w:rFonts w:hint="eastAsia"/>
                      <w:color w:val="000000"/>
                      <w:sz w:val="18"/>
                      <w:szCs w:val="18"/>
                    </w:rPr>
                    <w:t>西南</w:t>
                  </w:r>
                </w:p>
              </w:tc>
              <w:tc>
                <w:tcPr>
                  <w:tcW w:w="522" w:type="pct"/>
                  <w:shd w:val="clear" w:color="auto" w:fill="auto"/>
                  <w:noWrap/>
                  <w:vAlign w:val="center"/>
                </w:tcPr>
                <w:p w14:paraId="1DD62679" w14:textId="57D68D34" w:rsidR="00CE17E8" w:rsidRPr="004E71CB" w:rsidRDefault="00CE17E8" w:rsidP="004E71CB">
                  <w:pPr>
                    <w:jc w:val="center"/>
                    <w:rPr>
                      <w:color w:val="000000"/>
                      <w:sz w:val="18"/>
                      <w:szCs w:val="18"/>
                    </w:rPr>
                  </w:pPr>
                  <w:r>
                    <w:rPr>
                      <w:rFonts w:hint="eastAsia"/>
                      <w:color w:val="000000"/>
                      <w:sz w:val="18"/>
                      <w:szCs w:val="18"/>
                    </w:rPr>
                    <w:t>1</w:t>
                  </w:r>
                  <w:r>
                    <w:rPr>
                      <w:color w:val="000000"/>
                      <w:sz w:val="18"/>
                      <w:szCs w:val="18"/>
                    </w:rPr>
                    <w:t>30</w:t>
                  </w:r>
                </w:p>
              </w:tc>
            </w:tr>
            <w:tr w:rsidR="00CE17E8" w:rsidRPr="006840E9" w14:paraId="780BF805" w14:textId="77777777" w:rsidTr="00D10266">
              <w:trPr>
                <w:trHeight w:hRule="exact" w:val="454"/>
                <w:jc w:val="center"/>
              </w:trPr>
              <w:tc>
                <w:tcPr>
                  <w:tcW w:w="610" w:type="pct"/>
                  <w:shd w:val="clear" w:color="auto" w:fill="auto"/>
                  <w:noWrap/>
                  <w:vAlign w:val="center"/>
                </w:tcPr>
                <w:p w14:paraId="6ABEC3E1" w14:textId="659E66BD" w:rsidR="00CE17E8" w:rsidRPr="004E71CB" w:rsidRDefault="00CE17E8" w:rsidP="004E71CB">
                  <w:pPr>
                    <w:jc w:val="center"/>
                    <w:rPr>
                      <w:color w:val="000000"/>
                      <w:sz w:val="18"/>
                      <w:szCs w:val="18"/>
                    </w:rPr>
                  </w:pPr>
                  <w:r>
                    <w:rPr>
                      <w:rFonts w:hint="eastAsia"/>
                      <w:color w:val="000000"/>
                      <w:sz w:val="18"/>
                      <w:szCs w:val="18"/>
                    </w:rPr>
                    <w:t>沿山小区</w:t>
                  </w:r>
                </w:p>
              </w:tc>
              <w:tc>
                <w:tcPr>
                  <w:tcW w:w="722" w:type="pct"/>
                  <w:shd w:val="clear" w:color="auto" w:fill="auto"/>
                  <w:noWrap/>
                  <w:vAlign w:val="center"/>
                </w:tcPr>
                <w:p w14:paraId="336D9204" w14:textId="7A97AA26" w:rsidR="00CE17E8" w:rsidRPr="004E71CB" w:rsidRDefault="00CE17E8" w:rsidP="004E71CB">
                  <w:pPr>
                    <w:jc w:val="center"/>
                    <w:rPr>
                      <w:color w:val="000000"/>
                      <w:sz w:val="18"/>
                      <w:szCs w:val="18"/>
                    </w:rPr>
                  </w:pPr>
                  <w:r>
                    <w:rPr>
                      <w:rFonts w:hint="eastAsia"/>
                      <w:color w:val="000000"/>
                      <w:sz w:val="18"/>
                      <w:szCs w:val="18"/>
                    </w:rPr>
                    <w:t>1</w:t>
                  </w:r>
                  <w:r>
                    <w:rPr>
                      <w:color w:val="000000"/>
                      <w:sz w:val="18"/>
                      <w:szCs w:val="18"/>
                    </w:rPr>
                    <w:t>20.214934</w:t>
                  </w:r>
                </w:p>
              </w:tc>
              <w:tc>
                <w:tcPr>
                  <w:tcW w:w="724" w:type="pct"/>
                  <w:shd w:val="clear" w:color="auto" w:fill="auto"/>
                  <w:noWrap/>
                  <w:vAlign w:val="center"/>
                </w:tcPr>
                <w:p w14:paraId="0D875FEC" w14:textId="6BEABDFD" w:rsidR="00CE17E8" w:rsidRPr="004E71CB" w:rsidRDefault="00CE17E8" w:rsidP="004E71CB">
                  <w:pPr>
                    <w:jc w:val="center"/>
                    <w:rPr>
                      <w:color w:val="000000"/>
                      <w:sz w:val="18"/>
                      <w:szCs w:val="18"/>
                    </w:rPr>
                  </w:pPr>
                  <w:r>
                    <w:rPr>
                      <w:rFonts w:hint="eastAsia"/>
                      <w:color w:val="000000"/>
                      <w:sz w:val="18"/>
                      <w:szCs w:val="18"/>
                    </w:rPr>
                    <w:t>3</w:t>
                  </w:r>
                  <w:r>
                    <w:rPr>
                      <w:color w:val="000000"/>
                      <w:sz w:val="18"/>
                      <w:szCs w:val="18"/>
                    </w:rPr>
                    <w:t>1.82295</w:t>
                  </w:r>
                  <w:r w:rsidR="00FA4AB3">
                    <w:rPr>
                      <w:color w:val="000000"/>
                      <w:sz w:val="18"/>
                      <w:szCs w:val="18"/>
                    </w:rPr>
                    <w:t>0</w:t>
                  </w:r>
                </w:p>
              </w:tc>
              <w:tc>
                <w:tcPr>
                  <w:tcW w:w="632" w:type="pct"/>
                  <w:shd w:val="clear" w:color="auto" w:fill="auto"/>
                  <w:vAlign w:val="center"/>
                </w:tcPr>
                <w:p w14:paraId="1D77AA9E" w14:textId="77777777" w:rsidR="00CE17E8" w:rsidRPr="004E71CB" w:rsidRDefault="00CE17E8" w:rsidP="004E71CB">
                  <w:pPr>
                    <w:jc w:val="center"/>
                    <w:rPr>
                      <w:color w:val="000000"/>
                      <w:sz w:val="18"/>
                      <w:szCs w:val="18"/>
                    </w:rPr>
                  </w:pPr>
                  <w:r w:rsidRPr="004E71CB">
                    <w:rPr>
                      <w:color w:val="000000"/>
                      <w:sz w:val="18"/>
                      <w:szCs w:val="18"/>
                    </w:rPr>
                    <w:t>居民区</w:t>
                  </w:r>
                </w:p>
              </w:tc>
              <w:tc>
                <w:tcPr>
                  <w:tcW w:w="805" w:type="pct"/>
                  <w:vMerge/>
                  <w:shd w:val="clear" w:color="auto" w:fill="auto"/>
                  <w:vAlign w:val="center"/>
                </w:tcPr>
                <w:p w14:paraId="12D926A0" w14:textId="26564EE3" w:rsidR="00CE17E8" w:rsidRPr="004E71CB" w:rsidRDefault="00CE17E8" w:rsidP="004E71CB">
                  <w:pPr>
                    <w:jc w:val="center"/>
                    <w:rPr>
                      <w:color w:val="000000"/>
                      <w:sz w:val="18"/>
                      <w:szCs w:val="18"/>
                    </w:rPr>
                  </w:pPr>
                </w:p>
              </w:tc>
              <w:tc>
                <w:tcPr>
                  <w:tcW w:w="575" w:type="pct"/>
                  <w:vMerge/>
                  <w:shd w:val="clear" w:color="auto" w:fill="auto"/>
                  <w:vAlign w:val="center"/>
                </w:tcPr>
                <w:p w14:paraId="2FAB7695" w14:textId="56642EC1" w:rsidR="00CE17E8" w:rsidRPr="004E71CB" w:rsidRDefault="00CE17E8" w:rsidP="004E71CB">
                  <w:pPr>
                    <w:jc w:val="center"/>
                    <w:rPr>
                      <w:color w:val="000000"/>
                      <w:sz w:val="18"/>
                      <w:szCs w:val="18"/>
                    </w:rPr>
                  </w:pPr>
                </w:p>
              </w:tc>
              <w:tc>
                <w:tcPr>
                  <w:tcW w:w="409" w:type="pct"/>
                  <w:shd w:val="clear" w:color="auto" w:fill="auto"/>
                  <w:noWrap/>
                  <w:vAlign w:val="center"/>
                </w:tcPr>
                <w:p w14:paraId="5FF0FD48" w14:textId="2F3FC7DE" w:rsidR="00CE17E8" w:rsidRPr="004E71CB" w:rsidRDefault="00CE17E8" w:rsidP="004E71CB">
                  <w:pPr>
                    <w:jc w:val="center"/>
                    <w:rPr>
                      <w:color w:val="000000"/>
                      <w:sz w:val="18"/>
                      <w:szCs w:val="18"/>
                    </w:rPr>
                  </w:pPr>
                  <w:r>
                    <w:rPr>
                      <w:rFonts w:hint="eastAsia"/>
                      <w:color w:val="000000"/>
                      <w:sz w:val="18"/>
                      <w:szCs w:val="18"/>
                    </w:rPr>
                    <w:t>西</w:t>
                  </w:r>
                </w:p>
              </w:tc>
              <w:tc>
                <w:tcPr>
                  <w:tcW w:w="522" w:type="pct"/>
                  <w:shd w:val="clear" w:color="auto" w:fill="auto"/>
                  <w:noWrap/>
                  <w:vAlign w:val="center"/>
                </w:tcPr>
                <w:p w14:paraId="3B31941D" w14:textId="1CB38D48" w:rsidR="00CE17E8" w:rsidRPr="004E71CB" w:rsidRDefault="00CE17E8" w:rsidP="004E71CB">
                  <w:pPr>
                    <w:jc w:val="center"/>
                    <w:rPr>
                      <w:color w:val="000000"/>
                      <w:sz w:val="18"/>
                      <w:szCs w:val="18"/>
                    </w:rPr>
                  </w:pPr>
                  <w:r>
                    <w:rPr>
                      <w:rFonts w:hint="eastAsia"/>
                      <w:color w:val="000000"/>
                      <w:sz w:val="18"/>
                      <w:szCs w:val="18"/>
                    </w:rPr>
                    <w:t>1</w:t>
                  </w:r>
                  <w:r>
                    <w:rPr>
                      <w:color w:val="000000"/>
                      <w:sz w:val="18"/>
                      <w:szCs w:val="18"/>
                    </w:rPr>
                    <w:t>40</w:t>
                  </w:r>
                </w:p>
              </w:tc>
            </w:tr>
            <w:tr w:rsidR="00CE17E8" w:rsidRPr="006840E9" w14:paraId="1A663C45" w14:textId="77777777" w:rsidTr="00D10266">
              <w:trPr>
                <w:trHeight w:hRule="exact" w:val="454"/>
                <w:jc w:val="center"/>
              </w:trPr>
              <w:tc>
                <w:tcPr>
                  <w:tcW w:w="610" w:type="pct"/>
                  <w:shd w:val="clear" w:color="auto" w:fill="auto"/>
                  <w:noWrap/>
                  <w:vAlign w:val="center"/>
                </w:tcPr>
                <w:p w14:paraId="7E36CFB3" w14:textId="2ED85981" w:rsidR="00CE17E8" w:rsidRPr="004E71CB" w:rsidRDefault="00CE17E8" w:rsidP="004E71CB">
                  <w:pPr>
                    <w:jc w:val="center"/>
                    <w:rPr>
                      <w:color w:val="000000"/>
                      <w:sz w:val="18"/>
                      <w:szCs w:val="18"/>
                    </w:rPr>
                  </w:pPr>
                  <w:r>
                    <w:rPr>
                      <w:rFonts w:hint="eastAsia"/>
                      <w:color w:val="000000"/>
                      <w:sz w:val="18"/>
                      <w:szCs w:val="18"/>
                    </w:rPr>
                    <w:t>沿山二村</w:t>
                  </w:r>
                </w:p>
              </w:tc>
              <w:tc>
                <w:tcPr>
                  <w:tcW w:w="722" w:type="pct"/>
                  <w:shd w:val="clear" w:color="auto" w:fill="auto"/>
                  <w:noWrap/>
                  <w:vAlign w:val="center"/>
                </w:tcPr>
                <w:p w14:paraId="17CAF7D9" w14:textId="552A9D92" w:rsidR="00CE17E8" w:rsidRPr="004E71CB" w:rsidRDefault="00FA4AB3" w:rsidP="004E71CB">
                  <w:pPr>
                    <w:jc w:val="center"/>
                    <w:rPr>
                      <w:color w:val="000000"/>
                      <w:sz w:val="18"/>
                      <w:szCs w:val="18"/>
                    </w:rPr>
                  </w:pPr>
                  <w:r>
                    <w:rPr>
                      <w:rFonts w:hint="eastAsia"/>
                      <w:color w:val="000000"/>
                      <w:sz w:val="18"/>
                      <w:szCs w:val="18"/>
                    </w:rPr>
                    <w:t>1</w:t>
                  </w:r>
                  <w:r>
                    <w:rPr>
                      <w:color w:val="000000"/>
                      <w:sz w:val="18"/>
                      <w:szCs w:val="18"/>
                    </w:rPr>
                    <w:t>20.212337</w:t>
                  </w:r>
                </w:p>
              </w:tc>
              <w:tc>
                <w:tcPr>
                  <w:tcW w:w="724" w:type="pct"/>
                  <w:shd w:val="clear" w:color="auto" w:fill="auto"/>
                  <w:noWrap/>
                  <w:vAlign w:val="center"/>
                </w:tcPr>
                <w:p w14:paraId="6092F002" w14:textId="76086EC9" w:rsidR="00CE17E8" w:rsidRPr="004E71CB" w:rsidRDefault="00FA4AB3" w:rsidP="004E71CB">
                  <w:pPr>
                    <w:jc w:val="center"/>
                    <w:rPr>
                      <w:color w:val="000000"/>
                      <w:sz w:val="18"/>
                      <w:szCs w:val="18"/>
                    </w:rPr>
                  </w:pPr>
                  <w:r>
                    <w:rPr>
                      <w:rFonts w:hint="eastAsia"/>
                      <w:color w:val="000000"/>
                      <w:sz w:val="18"/>
                      <w:szCs w:val="18"/>
                    </w:rPr>
                    <w:t>3</w:t>
                  </w:r>
                  <w:r>
                    <w:rPr>
                      <w:color w:val="000000"/>
                      <w:sz w:val="18"/>
                      <w:szCs w:val="18"/>
                    </w:rPr>
                    <w:t>1.821382</w:t>
                  </w:r>
                </w:p>
              </w:tc>
              <w:tc>
                <w:tcPr>
                  <w:tcW w:w="632" w:type="pct"/>
                  <w:shd w:val="clear" w:color="auto" w:fill="auto"/>
                  <w:vAlign w:val="center"/>
                </w:tcPr>
                <w:p w14:paraId="000E7511" w14:textId="77777777" w:rsidR="00CE17E8" w:rsidRPr="004E71CB" w:rsidRDefault="00CE17E8" w:rsidP="004E71CB">
                  <w:pPr>
                    <w:jc w:val="center"/>
                    <w:rPr>
                      <w:color w:val="000000"/>
                      <w:sz w:val="18"/>
                      <w:szCs w:val="18"/>
                    </w:rPr>
                  </w:pPr>
                  <w:r w:rsidRPr="004E71CB">
                    <w:rPr>
                      <w:color w:val="000000"/>
                      <w:sz w:val="18"/>
                      <w:szCs w:val="18"/>
                    </w:rPr>
                    <w:t>居民区</w:t>
                  </w:r>
                </w:p>
              </w:tc>
              <w:tc>
                <w:tcPr>
                  <w:tcW w:w="805" w:type="pct"/>
                  <w:vMerge/>
                  <w:shd w:val="clear" w:color="auto" w:fill="auto"/>
                  <w:vAlign w:val="center"/>
                </w:tcPr>
                <w:p w14:paraId="45ADB5B6" w14:textId="581D2AA3" w:rsidR="00CE17E8" w:rsidRPr="004E71CB" w:rsidRDefault="00CE17E8" w:rsidP="004E71CB">
                  <w:pPr>
                    <w:jc w:val="center"/>
                    <w:rPr>
                      <w:color w:val="000000"/>
                      <w:sz w:val="18"/>
                      <w:szCs w:val="18"/>
                    </w:rPr>
                  </w:pPr>
                </w:p>
              </w:tc>
              <w:tc>
                <w:tcPr>
                  <w:tcW w:w="575" w:type="pct"/>
                  <w:vMerge/>
                  <w:shd w:val="clear" w:color="auto" w:fill="auto"/>
                  <w:vAlign w:val="center"/>
                </w:tcPr>
                <w:p w14:paraId="3420EB39" w14:textId="5C629713" w:rsidR="00CE17E8" w:rsidRPr="004E71CB" w:rsidRDefault="00CE17E8" w:rsidP="004E71CB">
                  <w:pPr>
                    <w:jc w:val="center"/>
                    <w:rPr>
                      <w:color w:val="000000"/>
                      <w:sz w:val="18"/>
                      <w:szCs w:val="18"/>
                    </w:rPr>
                  </w:pPr>
                </w:p>
              </w:tc>
              <w:tc>
                <w:tcPr>
                  <w:tcW w:w="409" w:type="pct"/>
                  <w:shd w:val="clear" w:color="auto" w:fill="auto"/>
                  <w:noWrap/>
                  <w:vAlign w:val="center"/>
                </w:tcPr>
                <w:p w14:paraId="6DECC498" w14:textId="3CE358C7" w:rsidR="00CE17E8" w:rsidRPr="004E71CB" w:rsidRDefault="00CE17E8" w:rsidP="004E71CB">
                  <w:pPr>
                    <w:jc w:val="center"/>
                    <w:rPr>
                      <w:color w:val="000000"/>
                      <w:sz w:val="18"/>
                      <w:szCs w:val="18"/>
                    </w:rPr>
                  </w:pPr>
                  <w:r>
                    <w:rPr>
                      <w:rFonts w:hint="eastAsia"/>
                      <w:color w:val="000000"/>
                      <w:sz w:val="18"/>
                      <w:szCs w:val="18"/>
                    </w:rPr>
                    <w:t>西南</w:t>
                  </w:r>
                </w:p>
              </w:tc>
              <w:tc>
                <w:tcPr>
                  <w:tcW w:w="522" w:type="pct"/>
                  <w:shd w:val="clear" w:color="auto" w:fill="auto"/>
                  <w:noWrap/>
                  <w:vAlign w:val="center"/>
                </w:tcPr>
                <w:p w14:paraId="2F3EE1B9" w14:textId="7AFF28F4" w:rsidR="00CE17E8" w:rsidRPr="004E71CB" w:rsidRDefault="00CE17E8" w:rsidP="004E71CB">
                  <w:pPr>
                    <w:jc w:val="center"/>
                    <w:rPr>
                      <w:color w:val="000000"/>
                      <w:sz w:val="18"/>
                      <w:szCs w:val="18"/>
                    </w:rPr>
                  </w:pPr>
                  <w:r>
                    <w:rPr>
                      <w:rFonts w:hint="eastAsia"/>
                      <w:color w:val="000000"/>
                      <w:sz w:val="18"/>
                      <w:szCs w:val="18"/>
                    </w:rPr>
                    <w:t>3</w:t>
                  </w:r>
                  <w:r>
                    <w:rPr>
                      <w:color w:val="000000"/>
                      <w:sz w:val="18"/>
                      <w:szCs w:val="18"/>
                    </w:rPr>
                    <w:t>85</w:t>
                  </w:r>
                </w:p>
              </w:tc>
            </w:tr>
            <w:tr w:rsidR="00CE17E8" w:rsidRPr="006840E9" w14:paraId="5B461AE1" w14:textId="77777777" w:rsidTr="00D10266">
              <w:trPr>
                <w:trHeight w:hRule="exact" w:val="454"/>
                <w:jc w:val="center"/>
              </w:trPr>
              <w:tc>
                <w:tcPr>
                  <w:tcW w:w="610" w:type="pct"/>
                  <w:shd w:val="clear" w:color="auto" w:fill="auto"/>
                  <w:noWrap/>
                  <w:vAlign w:val="center"/>
                </w:tcPr>
                <w:p w14:paraId="5AAFD8F9" w14:textId="44263087" w:rsidR="00CE17E8" w:rsidRDefault="00CE17E8" w:rsidP="00CE17E8">
                  <w:pPr>
                    <w:jc w:val="center"/>
                    <w:rPr>
                      <w:color w:val="000000"/>
                      <w:sz w:val="18"/>
                      <w:szCs w:val="18"/>
                    </w:rPr>
                  </w:pPr>
                  <w:r>
                    <w:rPr>
                      <w:rFonts w:hint="eastAsia"/>
                      <w:color w:val="000000"/>
                      <w:sz w:val="18"/>
                      <w:szCs w:val="18"/>
                    </w:rPr>
                    <w:t>顾家村</w:t>
                  </w:r>
                </w:p>
              </w:tc>
              <w:tc>
                <w:tcPr>
                  <w:tcW w:w="722" w:type="pct"/>
                  <w:shd w:val="clear" w:color="auto" w:fill="auto"/>
                  <w:noWrap/>
                  <w:vAlign w:val="center"/>
                </w:tcPr>
                <w:p w14:paraId="2723B781" w14:textId="348CC57B" w:rsidR="00CE17E8" w:rsidRPr="004E71CB" w:rsidRDefault="00FA4AB3" w:rsidP="00CE17E8">
                  <w:pPr>
                    <w:jc w:val="center"/>
                    <w:rPr>
                      <w:color w:val="000000"/>
                      <w:sz w:val="18"/>
                      <w:szCs w:val="18"/>
                    </w:rPr>
                  </w:pPr>
                  <w:r>
                    <w:rPr>
                      <w:rFonts w:hint="eastAsia"/>
                      <w:color w:val="000000"/>
                      <w:sz w:val="18"/>
                      <w:szCs w:val="18"/>
                    </w:rPr>
                    <w:t>1</w:t>
                  </w:r>
                  <w:r>
                    <w:rPr>
                      <w:color w:val="000000"/>
                      <w:sz w:val="18"/>
                      <w:szCs w:val="18"/>
                    </w:rPr>
                    <w:t>20.211801</w:t>
                  </w:r>
                </w:p>
              </w:tc>
              <w:tc>
                <w:tcPr>
                  <w:tcW w:w="724" w:type="pct"/>
                  <w:shd w:val="clear" w:color="auto" w:fill="auto"/>
                  <w:noWrap/>
                  <w:vAlign w:val="center"/>
                </w:tcPr>
                <w:p w14:paraId="20438AAF" w14:textId="0A9EBDFB" w:rsidR="00CE17E8" w:rsidRPr="004E71CB" w:rsidRDefault="00FA4AB3" w:rsidP="00CE17E8">
                  <w:pPr>
                    <w:jc w:val="center"/>
                    <w:rPr>
                      <w:color w:val="000000"/>
                      <w:sz w:val="18"/>
                      <w:szCs w:val="18"/>
                    </w:rPr>
                  </w:pPr>
                  <w:r>
                    <w:rPr>
                      <w:rFonts w:hint="eastAsia"/>
                      <w:color w:val="000000"/>
                      <w:sz w:val="18"/>
                      <w:szCs w:val="18"/>
                    </w:rPr>
                    <w:t>3</w:t>
                  </w:r>
                  <w:r>
                    <w:rPr>
                      <w:color w:val="000000"/>
                      <w:sz w:val="18"/>
                      <w:szCs w:val="18"/>
                    </w:rPr>
                    <w:t>1.826104</w:t>
                  </w:r>
                </w:p>
              </w:tc>
              <w:tc>
                <w:tcPr>
                  <w:tcW w:w="632" w:type="pct"/>
                  <w:shd w:val="clear" w:color="auto" w:fill="auto"/>
                  <w:vAlign w:val="center"/>
                </w:tcPr>
                <w:p w14:paraId="5A2C259A" w14:textId="4D01B2E4" w:rsidR="00CE17E8" w:rsidRPr="004E71CB" w:rsidRDefault="00CE17E8" w:rsidP="00CE17E8">
                  <w:pPr>
                    <w:jc w:val="center"/>
                    <w:rPr>
                      <w:color w:val="000000"/>
                      <w:sz w:val="18"/>
                      <w:szCs w:val="18"/>
                    </w:rPr>
                  </w:pPr>
                  <w:r w:rsidRPr="004E71CB">
                    <w:rPr>
                      <w:color w:val="000000"/>
                      <w:sz w:val="18"/>
                      <w:szCs w:val="18"/>
                    </w:rPr>
                    <w:t>居民区</w:t>
                  </w:r>
                </w:p>
              </w:tc>
              <w:tc>
                <w:tcPr>
                  <w:tcW w:w="805" w:type="pct"/>
                  <w:vMerge/>
                  <w:shd w:val="clear" w:color="auto" w:fill="auto"/>
                  <w:vAlign w:val="center"/>
                </w:tcPr>
                <w:p w14:paraId="6AAB7077" w14:textId="77777777" w:rsidR="00CE17E8" w:rsidRPr="004E71CB" w:rsidRDefault="00CE17E8" w:rsidP="00CE17E8">
                  <w:pPr>
                    <w:jc w:val="center"/>
                    <w:rPr>
                      <w:color w:val="000000"/>
                      <w:sz w:val="18"/>
                      <w:szCs w:val="18"/>
                    </w:rPr>
                  </w:pPr>
                </w:p>
              </w:tc>
              <w:tc>
                <w:tcPr>
                  <w:tcW w:w="575" w:type="pct"/>
                  <w:vMerge/>
                  <w:shd w:val="clear" w:color="auto" w:fill="auto"/>
                  <w:vAlign w:val="center"/>
                </w:tcPr>
                <w:p w14:paraId="4E06782C" w14:textId="77777777" w:rsidR="00CE17E8" w:rsidRPr="004E71CB" w:rsidRDefault="00CE17E8" w:rsidP="00CE17E8">
                  <w:pPr>
                    <w:jc w:val="center"/>
                    <w:rPr>
                      <w:color w:val="000000"/>
                      <w:sz w:val="18"/>
                      <w:szCs w:val="18"/>
                    </w:rPr>
                  </w:pPr>
                </w:p>
              </w:tc>
              <w:tc>
                <w:tcPr>
                  <w:tcW w:w="409" w:type="pct"/>
                  <w:shd w:val="clear" w:color="auto" w:fill="auto"/>
                  <w:noWrap/>
                  <w:vAlign w:val="center"/>
                </w:tcPr>
                <w:p w14:paraId="693CFBE2" w14:textId="5382646E" w:rsidR="00CE17E8" w:rsidRPr="004E71CB" w:rsidRDefault="00CE17E8" w:rsidP="00CE17E8">
                  <w:pPr>
                    <w:jc w:val="center"/>
                    <w:rPr>
                      <w:color w:val="000000"/>
                      <w:sz w:val="18"/>
                      <w:szCs w:val="18"/>
                    </w:rPr>
                  </w:pPr>
                  <w:r>
                    <w:rPr>
                      <w:rFonts w:hint="eastAsia"/>
                      <w:color w:val="000000"/>
                      <w:sz w:val="18"/>
                      <w:szCs w:val="18"/>
                    </w:rPr>
                    <w:t>西</w:t>
                  </w:r>
                </w:p>
              </w:tc>
              <w:tc>
                <w:tcPr>
                  <w:tcW w:w="522" w:type="pct"/>
                  <w:shd w:val="clear" w:color="auto" w:fill="auto"/>
                  <w:noWrap/>
                  <w:vAlign w:val="center"/>
                </w:tcPr>
                <w:p w14:paraId="63980D60" w14:textId="7A36D402" w:rsidR="00CE17E8" w:rsidRPr="004E71CB" w:rsidRDefault="00CE17E8" w:rsidP="00CE17E8">
                  <w:pPr>
                    <w:jc w:val="center"/>
                    <w:rPr>
                      <w:color w:val="000000"/>
                      <w:sz w:val="18"/>
                      <w:szCs w:val="18"/>
                    </w:rPr>
                  </w:pPr>
                  <w:r>
                    <w:rPr>
                      <w:rFonts w:hint="eastAsia"/>
                      <w:color w:val="000000"/>
                      <w:sz w:val="18"/>
                      <w:szCs w:val="18"/>
                    </w:rPr>
                    <w:t>3</w:t>
                  </w:r>
                  <w:r>
                    <w:rPr>
                      <w:color w:val="000000"/>
                      <w:sz w:val="18"/>
                      <w:szCs w:val="18"/>
                    </w:rPr>
                    <w:t>90</w:t>
                  </w:r>
                </w:p>
              </w:tc>
            </w:tr>
            <w:tr w:rsidR="00CE17E8" w:rsidRPr="006840E9" w14:paraId="11B2B69A" w14:textId="77777777" w:rsidTr="00D10266">
              <w:trPr>
                <w:trHeight w:hRule="exact" w:val="454"/>
                <w:jc w:val="center"/>
              </w:trPr>
              <w:tc>
                <w:tcPr>
                  <w:tcW w:w="610" w:type="pct"/>
                  <w:shd w:val="clear" w:color="auto" w:fill="auto"/>
                  <w:noWrap/>
                  <w:vAlign w:val="center"/>
                </w:tcPr>
                <w:p w14:paraId="26F64491" w14:textId="1013E008" w:rsidR="00CE17E8" w:rsidRDefault="00CE17E8" w:rsidP="00CE17E8">
                  <w:pPr>
                    <w:jc w:val="center"/>
                    <w:rPr>
                      <w:color w:val="000000"/>
                      <w:sz w:val="18"/>
                      <w:szCs w:val="18"/>
                    </w:rPr>
                  </w:pPr>
                  <w:r>
                    <w:rPr>
                      <w:rFonts w:hint="eastAsia"/>
                      <w:color w:val="000000"/>
                      <w:sz w:val="18"/>
                      <w:szCs w:val="18"/>
                    </w:rPr>
                    <w:t>梁家村</w:t>
                  </w:r>
                </w:p>
              </w:tc>
              <w:tc>
                <w:tcPr>
                  <w:tcW w:w="722" w:type="pct"/>
                  <w:shd w:val="clear" w:color="auto" w:fill="auto"/>
                  <w:noWrap/>
                  <w:vAlign w:val="center"/>
                </w:tcPr>
                <w:p w14:paraId="50B13DA6" w14:textId="173E3069" w:rsidR="00CE17E8" w:rsidRPr="004E71CB" w:rsidRDefault="00FA4AB3" w:rsidP="00CE17E8">
                  <w:pPr>
                    <w:jc w:val="center"/>
                    <w:rPr>
                      <w:color w:val="000000"/>
                      <w:sz w:val="18"/>
                      <w:szCs w:val="18"/>
                    </w:rPr>
                  </w:pPr>
                  <w:r>
                    <w:rPr>
                      <w:rFonts w:hint="eastAsia"/>
                      <w:color w:val="000000"/>
                      <w:sz w:val="18"/>
                      <w:szCs w:val="18"/>
                    </w:rPr>
                    <w:t>1</w:t>
                  </w:r>
                  <w:r>
                    <w:rPr>
                      <w:color w:val="000000"/>
                      <w:sz w:val="18"/>
                      <w:szCs w:val="18"/>
                    </w:rPr>
                    <w:t>20.211941</w:t>
                  </w:r>
                </w:p>
              </w:tc>
              <w:tc>
                <w:tcPr>
                  <w:tcW w:w="724" w:type="pct"/>
                  <w:shd w:val="clear" w:color="auto" w:fill="auto"/>
                  <w:noWrap/>
                  <w:vAlign w:val="center"/>
                </w:tcPr>
                <w:p w14:paraId="3A96F461" w14:textId="0BE24F29" w:rsidR="00CE17E8" w:rsidRPr="004E71CB" w:rsidRDefault="00FA4AB3" w:rsidP="00CE17E8">
                  <w:pPr>
                    <w:jc w:val="center"/>
                    <w:rPr>
                      <w:color w:val="000000"/>
                      <w:sz w:val="18"/>
                      <w:szCs w:val="18"/>
                    </w:rPr>
                  </w:pPr>
                  <w:r>
                    <w:rPr>
                      <w:rFonts w:hint="eastAsia"/>
                      <w:color w:val="000000"/>
                      <w:sz w:val="18"/>
                      <w:szCs w:val="18"/>
                    </w:rPr>
                    <w:t>3</w:t>
                  </w:r>
                  <w:r>
                    <w:rPr>
                      <w:color w:val="000000"/>
                      <w:sz w:val="18"/>
                      <w:szCs w:val="18"/>
                    </w:rPr>
                    <w:t>1.824773</w:t>
                  </w:r>
                </w:p>
              </w:tc>
              <w:tc>
                <w:tcPr>
                  <w:tcW w:w="632" w:type="pct"/>
                  <w:shd w:val="clear" w:color="auto" w:fill="auto"/>
                  <w:vAlign w:val="center"/>
                </w:tcPr>
                <w:p w14:paraId="4C29F65E" w14:textId="391F3DE4" w:rsidR="00CE17E8" w:rsidRPr="004E71CB" w:rsidRDefault="00CE17E8" w:rsidP="00CE17E8">
                  <w:pPr>
                    <w:jc w:val="center"/>
                    <w:rPr>
                      <w:color w:val="000000"/>
                      <w:sz w:val="18"/>
                      <w:szCs w:val="18"/>
                    </w:rPr>
                  </w:pPr>
                  <w:r w:rsidRPr="004E71CB">
                    <w:rPr>
                      <w:color w:val="000000"/>
                      <w:sz w:val="18"/>
                      <w:szCs w:val="18"/>
                    </w:rPr>
                    <w:t>居民区</w:t>
                  </w:r>
                </w:p>
              </w:tc>
              <w:tc>
                <w:tcPr>
                  <w:tcW w:w="805" w:type="pct"/>
                  <w:vMerge/>
                  <w:shd w:val="clear" w:color="auto" w:fill="auto"/>
                  <w:vAlign w:val="center"/>
                </w:tcPr>
                <w:p w14:paraId="00DD58C8" w14:textId="77777777" w:rsidR="00CE17E8" w:rsidRPr="004E71CB" w:rsidRDefault="00CE17E8" w:rsidP="00CE17E8">
                  <w:pPr>
                    <w:jc w:val="center"/>
                    <w:rPr>
                      <w:color w:val="000000"/>
                      <w:sz w:val="18"/>
                      <w:szCs w:val="18"/>
                    </w:rPr>
                  </w:pPr>
                </w:p>
              </w:tc>
              <w:tc>
                <w:tcPr>
                  <w:tcW w:w="575" w:type="pct"/>
                  <w:vMerge/>
                  <w:shd w:val="clear" w:color="auto" w:fill="auto"/>
                  <w:vAlign w:val="center"/>
                </w:tcPr>
                <w:p w14:paraId="46A3A1F6" w14:textId="77777777" w:rsidR="00CE17E8" w:rsidRPr="004E71CB" w:rsidRDefault="00CE17E8" w:rsidP="00CE17E8">
                  <w:pPr>
                    <w:jc w:val="center"/>
                    <w:rPr>
                      <w:color w:val="000000"/>
                      <w:sz w:val="18"/>
                      <w:szCs w:val="18"/>
                    </w:rPr>
                  </w:pPr>
                </w:p>
              </w:tc>
              <w:tc>
                <w:tcPr>
                  <w:tcW w:w="409" w:type="pct"/>
                  <w:shd w:val="clear" w:color="auto" w:fill="auto"/>
                  <w:noWrap/>
                  <w:vAlign w:val="center"/>
                </w:tcPr>
                <w:p w14:paraId="0E8921C7" w14:textId="46BF26C7" w:rsidR="00CE17E8" w:rsidRPr="004E71CB" w:rsidRDefault="00CE17E8" w:rsidP="00CE17E8">
                  <w:pPr>
                    <w:jc w:val="center"/>
                    <w:rPr>
                      <w:color w:val="000000"/>
                      <w:sz w:val="18"/>
                      <w:szCs w:val="18"/>
                    </w:rPr>
                  </w:pPr>
                  <w:r>
                    <w:rPr>
                      <w:rFonts w:hint="eastAsia"/>
                      <w:color w:val="000000"/>
                      <w:sz w:val="18"/>
                      <w:szCs w:val="18"/>
                    </w:rPr>
                    <w:t>西</w:t>
                  </w:r>
                </w:p>
              </w:tc>
              <w:tc>
                <w:tcPr>
                  <w:tcW w:w="522" w:type="pct"/>
                  <w:shd w:val="clear" w:color="auto" w:fill="auto"/>
                  <w:noWrap/>
                  <w:vAlign w:val="center"/>
                </w:tcPr>
                <w:p w14:paraId="3DE19234" w14:textId="13F4E0A3" w:rsidR="00CE17E8" w:rsidRPr="004E71CB" w:rsidRDefault="00CE17E8" w:rsidP="00CE17E8">
                  <w:pPr>
                    <w:jc w:val="center"/>
                    <w:rPr>
                      <w:color w:val="000000"/>
                      <w:sz w:val="18"/>
                      <w:szCs w:val="18"/>
                    </w:rPr>
                  </w:pPr>
                  <w:r>
                    <w:rPr>
                      <w:rFonts w:hint="eastAsia"/>
                      <w:color w:val="000000"/>
                      <w:sz w:val="18"/>
                      <w:szCs w:val="18"/>
                    </w:rPr>
                    <w:t>3</w:t>
                  </w:r>
                  <w:r>
                    <w:rPr>
                      <w:color w:val="000000"/>
                      <w:sz w:val="18"/>
                      <w:szCs w:val="18"/>
                    </w:rPr>
                    <w:t>45</w:t>
                  </w:r>
                </w:p>
              </w:tc>
            </w:tr>
            <w:tr w:rsidR="00CE17E8" w:rsidRPr="006840E9" w14:paraId="78AA9BC1" w14:textId="77777777" w:rsidTr="00D10266">
              <w:trPr>
                <w:trHeight w:hRule="exact" w:val="454"/>
                <w:jc w:val="center"/>
              </w:trPr>
              <w:tc>
                <w:tcPr>
                  <w:tcW w:w="610" w:type="pct"/>
                  <w:shd w:val="clear" w:color="auto" w:fill="auto"/>
                  <w:noWrap/>
                  <w:vAlign w:val="center"/>
                </w:tcPr>
                <w:p w14:paraId="486B8CBA" w14:textId="117D5BA7" w:rsidR="00CE17E8" w:rsidRDefault="00CE17E8" w:rsidP="00CE17E8">
                  <w:pPr>
                    <w:jc w:val="center"/>
                    <w:rPr>
                      <w:color w:val="000000"/>
                      <w:sz w:val="18"/>
                      <w:szCs w:val="18"/>
                    </w:rPr>
                  </w:pPr>
                  <w:r>
                    <w:rPr>
                      <w:rFonts w:hint="eastAsia"/>
                      <w:color w:val="000000"/>
                      <w:sz w:val="18"/>
                      <w:szCs w:val="18"/>
                    </w:rPr>
                    <w:t>汪家村</w:t>
                  </w:r>
                </w:p>
              </w:tc>
              <w:tc>
                <w:tcPr>
                  <w:tcW w:w="722" w:type="pct"/>
                  <w:shd w:val="clear" w:color="auto" w:fill="auto"/>
                  <w:noWrap/>
                  <w:vAlign w:val="center"/>
                </w:tcPr>
                <w:p w14:paraId="61028B24" w14:textId="0358CD50" w:rsidR="00CE17E8" w:rsidRPr="004E71CB" w:rsidRDefault="00FA4AB3" w:rsidP="00CE17E8">
                  <w:pPr>
                    <w:jc w:val="center"/>
                    <w:rPr>
                      <w:color w:val="000000"/>
                      <w:sz w:val="18"/>
                      <w:szCs w:val="18"/>
                    </w:rPr>
                  </w:pPr>
                  <w:r>
                    <w:rPr>
                      <w:rFonts w:hint="eastAsia"/>
                      <w:color w:val="000000"/>
                      <w:sz w:val="18"/>
                      <w:szCs w:val="18"/>
                    </w:rPr>
                    <w:t>1</w:t>
                  </w:r>
                  <w:r>
                    <w:rPr>
                      <w:color w:val="000000"/>
                      <w:sz w:val="18"/>
                      <w:szCs w:val="18"/>
                    </w:rPr>
                    <w:t>20.211898</w:t>
                  </w:r>
                </w:p>
              </w:tc>
              <w:tc>
                <w:tcPr>
                  <w:tcW w:w="724" w:type="pct"/>
                  <w:shd w:val="clear" w:color="auto" w:fill="auto"/>
                  <w:noWrap/>
                  <w:vAlign w:val="center"/>
                </w:tcPr>
                <w:p w14:paraId="39A0E089" w14:textId="39432FA4" w:rsidR="00CE17E8" w:rsidRPr="004E71CB" w:rsidRDefault="00FA4AB3" w:rsidP="00CE17E8">
                  <w:pPr>
                    <w:jc w:val="center"/>
                    <w:rPr>
                      <w:color w:val="000000"/>
                      <w:sz w:val="18"/>
                      <w:szCs w:val="18"/>
                    </w:rPr>
                  </w:pPr>
                  <w:r>
                    <w:rPr>
                      <w:rFonts w:hint="eastAsia"/>
                      <w:color w:val="000000"/>
                      <w:sz w:val="18"/>
                      <w:szCs w:val="18"/>
                    </w:rPr>
                    <w:t>3</w:t>
                  </w:r>
                  <w:r>
                    <w:rPr>
                      <w:color w:val="000000"/>
                      <w:sz w:val="18"/>
                      <w:szCs w:val="18"/>
                    </w:rPr>
                    <w:t>1.823114</w:t>
                  </w:r>
                </w:p>
              </w:tc>
              <w:tc>
                <w:tcPr>
                  <w:tcW w:w="632" w:type="pct"/>
                  <w:shd w:val="clear" w:color="auto" w:fill="auto"/>
                  <w:vAlign w:val="center"/>
                </w:tcPr>
                <w:p w14:paraId="6BD2B64B" w14:textId="7E963648" w:rsidR="00CE17E8" w:rsidRPr="004E71CB" w:rsidRDefault="00CE17E8" w:rsidP="00CE17E8">
                  <w:pPr>
                    <w:jc w:val="center"/>
                    <w:rPr>
                      <w:color w:val="000000"/>
                      <w:sz w:val="18"/>
                      <w:szCs w:val="18"/>
                    </w:rPr>
                  </w:pPr>
                  <w:r w:rsidRPr="004E71CB">
                    <w:rPr>
                      <w:color w:val="000000"/>
                      <w:sz w:val="18"/>
                      <w:szCs w:val="18"/>
                    </w:rPr>
                    <w:t>居民区</w:t>
                  </w:r>
                </w:p>
              </w:tc>
              <w:tc>
                <w:tcPr>
                  <w:tcW w:w="805" w:type="pct"/>
                  <w:vMerge/>
                  <w:shd w:val="clear" w:color="auto" w:fill="auto"/>
                  <w:vAlign w:val="center"/>
                </w:tcPr>
                <w:p w14:paraId="0DA842E0" w14:textId="77777777" w:rsidR="00CE17E8" w:rsidRPr="004E71CB" w:rsidRDefault="00CE17E8" w:rsidP="00CE17E8">
                  <w:pPr>
                    <w:jc w:val="center"/>
                    <w:rPr>
                      <w:color w:val="000000"/>
                      <w:sz w:val="18"/>
                      <w:szCs w:val="18"/>
                    </w:rPr>
                  </w:pPr>
                </w:p>
              </w:tc>
              <w:tc>
                <w:tcPr>
                  <w:tcW w:w="575" w:type="pct"/>
                  <w:vMerge/>
                  <w:shd w:val="clear" w:color="auto" w:fill="auto"/>
                  <w:vAlign w:val="center"/>
                </w:tcPr>
                <w:p w14:paraId="0B1A46F2" w14:textId="77777777" w:rsidR="00CE17E8" w:rsidRPr="004E71CB" w:rsidRDefault="00CE17E8" w:rsidP="00CE17E8">
                  <w:pPr>
                    <w:jc w:val="center"/>
                    <w:rPr>
                      <w:color w:val="000000"/>
                      <w:sz w:val="18"/>
                      <w:szCs w:val="18"/>
                    </w:rPr>
                  </w:pPr>
                </w:p>
              </w:tc>
              <w:tc>
                <w:tcPr>
                  <w:tcW w:w="409" w:type="pct"/>
                  <w:shd w:val="clear" w:color="auto" w:fill="auto"/>
                  <w:noWrap/>
                  <w:vAlign w:val="center"/>
                </w:tcPr>
                <w:p w14:paraId="0A2074E7" w14:textId="2E3F7543" w:rsidR="00CE17E8" w:rsidRPr="004E71CB" w:rsidRDefault="00CE17E8" w:rsidP="00CE17E8">
                  <w:pPr>
                    <w:jc w:val="center"/>
                    <w:rPr>
                      <w:color w:val="000000"/>
                      <w:sz w:val="18"/>
                      <w:szCs w:val="18"/>
                    </w:rPr>
                  </w:pPr>
                  <w:r>
                    <w:rPr>
                      <w:rFonts w:hint="eastAsia"/>
                      <w:color w:val="000000"/>
                      <w:sz w:val="18"/>
                      <w:szCs w:val="18"/>
                    </w:rPr>
                    <w:t>西</w:t>
                  </w:r>
                </w:p>
              </w:tc>
              <w:tc>
                <w:tcPr>
                  <w:tcW w:w="522" w:type="pct"/>
                  <w:shd w:val="clear" w:color="auto" w:fill="auto"/>
                  <w:noWrap/>
                  <w:vAlign w:val="center"/>
                </w:tcPr>
                <w:p w14:paraId="1A31843B" w14:textId="71202004" w:rsidR="00CE17E8" w:rsidRPr="004E71CB" w:rsidRDefault="00CE17E8" w:rsidP="00CE17E8">
                  <w:pPr>
                    <w:jc w:val="center"/>
                    <w:rPr>
                      <w:color w:val="000000"/>
                      <w:sz w:val="18"/>
                      <w:szCs w:val="18"/>
                    </w:rPr>
                  </w:pPr>
                  <w:r>
                    <w:rPr>
                      <w:rFonts w:hint="eastAsia"/>
                      <w:color w:val="000000"/>
                      <w:sz w:val="18"/>
                      <w:szCs w:val="18"/>
                    </w:rPr>
                    <w:t>3</w:t>
                  </w:r>
                  <w:r>
                    <w:rPr>
                      <w:color w:val="000000"/>
                      <w:sz w:val="18"/>
                      <w:szCs w:val="18"/>
                    </w:rPr>
                    <w:t>55</w:t>
                  </w:r>
                </w:p>
              </w:tc>
            </w:tr>
          </w:tbl>
          <w:p w14:paraId="0E171482" w14:textId="2B46370D" w:rsidR="0050119D" w:rsidRPr="0050119D" w:rsidRDefault="0050119D" w:rsidP="0050119D">
            <w:pPr>
              <w:spacing w:line="360" w:lineRule="auto"/>
              <w:ind w:firstLineChars="200" w:firstLine="420"/>
              <w:rPr>
                <w:szCs w:val="21"/>
              </w:rPr>
            </w:pPr>
            <w:r w:rsidRPr="0050119D">
              <w:rPr>
                <w:rFonts w:hint="eastAsia"/>
                <w:szCs w:val="21"/>
              </w:rPr>
              <w:t>（</w:t>
            </w:r>
            <w:r w:rsidRPr="0050119D">
              <w:rPr>
                <w:rFonts w:hint="eastAsia"/>
                <w:szCs w:val="21"/>
              </w:rPr>
              <w:t>2</w:t>
            </w:r>
            <w:r w:rsidRPr="0050119D">
              <w:rPr>
                <w:rFonts w:hint="eastAsia"/>
                <w:szCs w:val="21"/>
              </w:rPr>
              <w:t>）声环境：本项目厂界</w:t>
            </w:r>
            <w:r w:rsidRPr="0050119D">
              <w:rPr>
                <w:rFonts w:hint="eastAsia"/>
                <w:szCs w:val="21"/>
              </w:rPr>
              <w:t>50m</w:t>
            </w:r>
            <w:r w:rsidRPr="0050119D">
              <w:rPr>
                <w:rFonts w:hint="eastAsia"/>
                <w:szCs w:val="21"/>
              </w:rPr>
              <w:t>范围内无声环境保护目标。</w:t>
            </w:r>
          </w:p>
          <w:p w14:paraId="267A6837" w14:textId="77777777" w:rsidR="0050119D" w:rsidRPr="0050119D" w:rsidRDefault="0050119D" w:rsidP="0050119D">
            <w:pPr>
              <w:spacing w:line="360" w:lineRule="auto"/>
              <w:ind w:firstLineChars="200" w:firstLine="420"/>
              <w:rPr>
                <w:szCs w:val="21"/>
              </w:rPr>
            </w:pPr>
            <w:r w:rsidRPr="0050119D">
              <w:rPr>
                <w:rFonts w:hint="eastAsia"/>
                <w:szCs w:val="21"/>
              </w:rPr>
              <w:t>（</w:t>
            </w:r>
            <w:r w:rsidRPr="0050119D">
              <w:rPr>
                <w:rFonts w:hint="eastAsia"/>
                <w:szCs w:val="21"/>
              </w:rPr>
              <w:t>3</w:t>
            </w:r>
            <w:r w:rsidRPr="0050119D">
              <w:rPr>
                <w:rFonts w:hint="eastAsia"/>
                <w:szCs w:val="21"/>
              </w:rPr>
              <w:t>）地下水环境：本项目</w:t>
            </w:r>
            <w:r w:rsidRPr="0050119D">
              <w:rPr>
                <w:rFonts w:hint="eastAsia"/>
                <w:szCs w:val="21"/>
              </w:rPr>
              <w:t>500m</w:t>
            </w:r>
            <w:r w:rsidRPr="0050119D">
              <w:rPr>
                <w:rFonts w:hint="eastAsia"/>
                <w:szCs w:val="21"/>
              </w:rPr>
              <w:t>范围内无地下水保护目标。</w:t>
            </w:r>
          </w:p>
          <w:p w14:paraId="40FCC72B" w14:textId="77777777" w:rsidR="0050119D" w:rsidRPr="0050119D" w:rsidRDefault="0050119D" w:rsidP="0050119D">
            <w:pPr>
              <w:spacing w:line="360" w:lineRule="auto"/>
              <w:ind w:firstLineChars="200" w:firstLine="420"/>
              <w:rPr>
                <w:szCs w:val="21"/>
              </w:rPr>
            </w:pPr>
            <w:r w:rsidRPr="0050119D">
              <w:rPr>
                <w:rFonts w:hint="eastAsia"/>
                <w:szCs w:val="21"/>
              </w:rPr>
              <w:t>（</w:t>
            </w:r>
            <w:r w:rsidRPr="0050119D">
              <w:rPr>
                <w:rFonts w:hint="eastAsia"/>
                <w:szCs w:val="21"/>
              </w:rPr>
              <w:t>4</w:t>
            </w:r>
            <w:r w:rsidRPr="0050119D">
              <w:rPr>
                <w:rFonts w:hint="eastAsia"/>
                <w:szCs w:val="21"/>
              </w:rPr>
              <w:t>）生态环境：本项目不属于产业园区外新增用地，不涉及生态环境保护目标。</w:t>
            </w:r>
          </w:p>
          <w:p w14:paraId="7EB32C4D" w14:textId="77777777" w:rsidR="004E71CB" w:rsidRDefault="004E71CB" w:rsidP="004E71CB">
            <w:pPr>
              <w:adjustRightInd w:val="0"/>
              <w:snapToGrid w:val="0"/>
              <w:spacing w:line="360" w:lineRule="auto"/>
              <w:rPr>
                <w:rFonts w:ascii="宋体" w:hAnsi="宋体" w:cs="宋体"/>
                <w:kern w:val="0"/>
                <w:szCs w:val="21"/>
              </w:rPr>
            </w:pPr>
          </w:p>
          <w:p w14:paraId="2A7B8283" w14:textId="77777777" w:rsidR="004E71CB" w:rsidRDefault="004E71CB" w:rsidP="004E71CB">
            <w:pPr>
              <w:adjustRightInd w:val="0"/>
              <w:snapToGrid w:val="0"/>
              <w:spacing w:line="360" w:lineRule="auto"/>
              <w:rPr>
                <w:rFonts w:ascii="宋体" w:hAnsi="宋体" w:cs="宋体"/>
                <w:kern w:val="0"/>
                <w:szCs w:val="21"/>
              </w:rPr>
            </w:pPr>
          </w:p>
          <w:p w14:paraId="4D75CD48" w14:textId="77777777" w:rsidR="004E71CB" w:rsidRDefault="004E71CB" w:rsidP="004E71CB">
            <w:pPr>
              <w:adjustRightInd w:val="0"/>
              <w:snapToGrid w:val="0"/>
              <w:spacing w:line="360" w:lineRule="auto"/>
              <w:rPr>
                <w:rFonts w:ascii="宋体" w:hAnsi="宋体" w:cs="宋体"/>
                <w:kern w:val="0"/>
                <w:szCs w:val="21"/>
              </w:rPr>
            </w:pPr>
          </w:p>
          <w:p w14:paraId="346476B2" w14:textId="77777777" w:rsidR="004E71CB" w:rsidRDefault="004E71CB" w:rsidP="004E71CB">
            <w:pPr>
              <w:adjustRightInd w:val="0"/>
              <w:snapToGrid w:val="0"/>
              <w:spacing w:line="360" w:lineRule="auto"/>
              <w:rPr>
                <w:rFonts w:ascii="宋体" w:hAnsi="宋体" w:cs="宋体"/>
                <w:kern w:val="0"/>
                <w:szCs w:val="21"/>
              </w:rPr>
            </w:pPr>
          </w:p>
          <w:p w14:paraId="108AEAA8" w14:textId="77777777" w:rsidR="004E71CB" w:rsidRDefault="004E71CB" w:rsidP="004E71CB">
            <w:pPr>
              <w:adjustRightInd w:val="0"/>
              <w:snapToGrid w:val="0"/>
              <w:spacing w:line="360" w:lineRule="auto"/>
              <w:rPr>
                <w:rFonts w:ascii="宋体" w:hAnsi="宋体" w:cs="宋体"/>
                <w:kern w:val="0"/>
                <w:szCs w:val="21"/>
              </w:rPr>
            </w:pPr>
          </w:p>
          <w:p w14:paraId="3B0FEEB7" w14:textId="77777777" w:rsidR="004E71CB" w:rsidRDefault="004E71CB" w:rsidP="004E71CB">
            <w:pPr>
              <w:adjustRightInd w:val="0"/>
              <w:snapToGrid w:val="0"/>
              <w:spacing w:line="360" w:lineRule="auto"/>
              <w:rPr>
                <w:rFonts w:ascii="宋体" w:hAnsi="宋体" w:cs="宋体"/>
                <w:kern w:val="0"/>
                <w:szCs w:val="21"/>
              </w:rPr>
            </w:pPr>
          </w:p>
          <w:p w14:paraId="26C3CE0F" w14:textId="6187897B" w:rsidR="004E71CB" w:rsidRDefault="004E71CB" w:rsidP="004E71CB">
            <w:pPr>
              <w:adjustRightInd w:val="0"/>
              <w:snapToGrid w:val="0"/>
              <w:spacing w:line="360" w:lineRule="auto"/>
              <w:rPr>
                <w:rFonts w:ascii="宋体" w:hAnsi="宋体" w:cs="宋体"/>
                <w:kern w:val="0"/>
                <w:szCs w:val="21"/>
              </w:rPr>
            </w:pPr>
          </w:p>
          <w:p w14:paraId="27B22AE5" w14:textId="79246CA7" w:rsidR="00FA4AB3" w:rsidRDefault="00FA4AB3" w:rsidP="004E71CB">
            <w:pPr>
              <w:adjustRightInd w:val="0"/>
              <w:snapToGrid w:val="0"/>
              <w:spacing w:line="360" w:lineRule="auto"/>
              <w:rPr>
                <w:rFonts w:ascii="宋体" w:hAnsi="宋体" w:cs="宋体"/>
                <w:kern w:val="0"/>
                <w:szCs w:val="21"/>
              </w:rPr>
            </w:pPr>
          </w:p>
          <w:p w14:paraId="05693E3B" w14:textId="3184FEC7" w:rsidR="00FA4AB3" w:rsidRDefault="00FA4AB3" w:rsidP="004E71CB">
            <w:pPr>
              <w:adjustRightInd w:val="0"/>
              <w:snapToGrid w:val="0"/>
              <w:spacing w:line="360" w:lineRule="auto"/>
              <w:rPr>
                <w:rFonts w:ascii="宋体" w:hAnsi="宋体" w:cs="宋体"/>
                <w:kern w:val="0"/>
                <w:szCs w:val="21"/>
              </w:rPr>
            </w:pPr>
          </w:p>
          <w:p w14:paraId="562EEB9D" w14:textId="77777777" w:rsidR="00FA4AB3" w:rsidRDefault="00FA4AB3" w:rsidP="004E71CB">
            <w:pPr>
              <w:adjustRightInd w:val="0"/>
              <w:snapToGrid w:val="0"/>
              <w:spacing w:line="360" w:lineRule="auto"/>
              <w:rPr>
                <w:rFonts w:ascii="宋体" w:hAnsi="宋体" w:cs="宋体"/>
                <w:kern w:val="0"/>
                <w:szCs w:val="21"/>
              </w:rPr>
            </w:pPr>
          </w:p>
          <w:p w14:paraId="5B0EDEBB" w14:textId="78B5AEC3" w:rsidR="004E71CB" w:rsidRDefault="004E71CB" w:rsidP="004E71CB">
            <w:pPr>
              <w:adjustRightInd w:val="0"/>
              <w:snapToGrid w:val="0"/>
              <w:spacing w:line="360" w:lineRule="auto"/>
              <w:rPr>
                <w:rFonts w:ascii="宋体" w:hAnsi="宋体" w:cs="宋体"/>
                <w:kern w:val="0"/>
                <w:szCs w:val="21"/>
              </w:rPr>
            </w:pPr>
          </w:p>
          <w:p w14:paraId="6CFE79FB" w14:textId="799A77DC" w:rsidR="00D10266" w:rsidRDefault="00D10266" w:rsidP="004E71CB">
            <w:pPr>
              <w:adjustRightInd w:val="0"/>
              <w:snapToGrid w:val="0"/>
              <w:spacing w:line="360" w:lineRule="auto"/>
              <w:rPr>
                <w:rFonts w:ascii="宋体" w:hAnsi="宋体" w:cs="宋体"/>
                <w:kern w:val="0"/>
                <w:szCs w:val="21"/>
              </w:rPr>
            </w:pPr>
          </w:p>
          <w:p w14:paraId="35F51F7E" w14:textId="77777777" w:rsidR="00D10266" w:rsidRDefault="00D10266" w:rsidP="004E71CB">
            <w:pPr>
              <w:adjustRightInd w:val="0"/>
              <w:snapToGrid w:val="0"/>
              <w:spacing w:line="360" w:lineRule="auto"/>
              <w:rPr>
                <w:rFonts w:ascii="宋体" w:hAnsi="宋体" w:cs="宋体"/>
                <w:kern w:val="0"/>
                <w:szCs w:val="21"/>
              </w:rPr>
            </w:pPr>
          </w:p>
          <w:p w14:paraId="55972FD7" w14:textId="40C4DAE8" w:rsidR="004E71CB" w:rsidRPr="0050119D" w:rsidRDefault="004E71CB" w:rsidP="007C3107">
            <w:pPr>
              <w:adjustRightInd w:val="0"/>
              <w:snapToGrid w:val="0"/>
              <w:rPr>
                <w:rFonts w:ascii="宋体" w:hAnsi="宋体" w:cs="宋体"/>
                <w:kern w:val="0"/>
                <w:szCs w:val="21"/>
              </w:rPr>
            </w:pPr>
          </w:p>
        </w:tc>
      </w:tr>
      <w:tr w:rsidR="005401AE" w:rsidRPr="002805AB" w14:paraId="0CD3EE73" w14:textId="77777777" w:rsidTr="00B62C24">
        <w:trPr>
          <w:trHeight w:val="3094"/>
          <w:jc w:val="center"/>
        </w:trPr>
        <w:tc>
          <w:tcPr>
            <w:tcW w:w="445" w:type="pct"/>
            <w:tcMar>
              <w:left w:w="28" w:type="dxa"/>
              <w:right w:w="28" w:type="dxa"/>
            </w:tcMar>
            <w:vAlign w:val="center"/>
          </w:tcPr>
          <w:p w14:paraId="0C9A13CE" w14:textId="77777777" w:rsidR="0018781E"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lastRenderedPageBreak/>
              <w:t>污染</w:t>
            </w:r>
          </w:p>
          <w:p w14:paraId="0DF68B86" w14:textId="77777777" w:rsidR="0018781E"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物排</w:t>
            </w:r>
          </w:p>
          <w:p w14:paraId="4653444F" w14:textId="77777777" w:rsidR="0018781E"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放控</w:t>
            </w:r>
          </w:p>
          <w:p w14:paraId="0370601F" w14:textId="77777777" w:rsidR="00FD619F"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制标</w:t>
            </w:r>
          </w:p>
          <w:p w14:paraId="09243B70"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准</w:t>
            </w:r>
          </w:p>
        </w:tc>
        <w:tc>
          <w:tcPr>
            <w:tcW w:w="4555" w:type="pct"/>
            <w:vAlign w:val="center"/>
          </w:tcPr>
          <w:p w14:paraId="4E08F7AD" w14:textId="2F531CBF" w:rsidR="00EE7A33" w:rsidRPr="00EE7A33" w:rsidRDefault="00595EE5" w:rsidP="00EE7A33">
            <w:pPr>
              <w:adjustRightInd w:val="0"/>
              <w:snapToGrid w:val="0"/>
              <w:spacing w:line="360" w:lineRule="auto"/>
              <w:rPr>
                <w:b/>
                <w:color w:val="000000"/>
              </w:rPr>
            </w:pPr>
            <w:r>
              <w:rPr>
                <w:b/>
                <w:color w:val="000000"/>
              </w:rPr>
              <w:t>1</w:t>
            </w:r>
            <w:r>
              <w:rPr>
                <w:rFonts w:hint="eastAsia"/>
                <w:b/>
                <w:color w:val="000000"/>
              </w:rPr>
              <w:t>、</w:t>
            </w:r>
            <w:r w:rsidR="00EE7A33" w:rsidRPr="00EE7A33">
              <w:rPr>
                <w:b/>
                <w:color w:val="000000"/>
              </w:rPr>
              <w:t>废气</w:t>
            </w:r>
          </w:p>
          <w:p w14:paraId="3D5944A0" w14:textId="2030380E" w:rsidR="00FA4AB3" w:rsidRDefault="00FA4AB3" w:rsidP="00036DE3">
            <w:pPr>
              <w:autoSpaceDE w:val="0"/>
              <w:autoSpaceDN w:val="0"/>
              <w:adjustRightInd w:val="0"/>
              <w:snapToGrid w:val="0"/>
              <w:spacing w:line="360" w:lineRule="auto"/>
              <w:ind w:firstLineChars="200" w:firstLine="420"/>
              <w:rPr>
                <w:color w:val="000000"/>
                <w:kern w:val="0"/>
              </w:rPr>
            </w:pPr>
            <w:r w:rsidRPr="00FA4AB3">
              <w:rPr>
                <w:rFonts w:hint="eastAsia"/>
                <w:color w:val="000000"/>
                <w:kern w:val="0"/>
              </w:rPr>
              <w:t>本项目</w:t>
            </w:r>
            <w:r w:rsidR="008A208E">
              <w:rPr>
                <w:rFonts w:hint="eastAsia"/>
                <w:color w:val="000000"/>
                <w:kern w:val="0"/>
              </w:rPr>
              <w:t>生产工艺是</w:t>
            </w:r>
            <w:r w:rsidRPr="00FA4AB3">
              <w:rPr>
                <w:rFonts w:hint="eastAsia"/>
                <w:color w:val="000000"/>
                <w:kern w:val="0"/>
              </w:rPr>
              <w:t>将建筑垃圾</w:t>
            </w:r>
            <w:r>
              <w:rPr>
                <w:rFonts w:hint="eastAsia"/>
                <w:color w:val="000000"/>
                <w:kern w:val="0"/>
              </w:rPr>
              <w:t>（主要为水泥块）</w:t>
            </w:r>
            <w:r w:rsidRPr="00FA4AB3">
              <w:rPr>
                <w:rFonts w:hint="eastAsia"/>
                <w:color w:val="000000"/>
                <w:kern w:val="0"/>
              </w:rPr>
              <w:t>破碎为骨料后，加入水泥制成再生砌块和贝赛尔砖</w:t>
            </w:r>
            <w:r>
              <w:rPr>
                <w:rFonts w:hint="eastAsia"/>
                <w:color w:val="000000"/>
                <w:kern w:val="0"/>
              </w:rPr>
              <w:t>，生产中产生的颗粒物参照执行江苏省地方标准</w:t>
            </w:r>
            <w:r>
              <w:rPr>
                <w:rFonts w:hint="eastAsia"/>
                <w:bCs/>
                <w:color w:val="000000"/>
                <w:szCs w:val="21"/>
              </w:rPr>
              <w:t>《</w:t>
            </w:r>
            <w:r w:rsidRPr="00AE07A4">
              <w:rPr>
                <w:rFonts w:hint="eastAsia"/>
                <w:bCs/>
                <w:color w:val="000000"/>
                <w:szCs w:val="21"/>
              </w:rPr>
              <w:t>水泥工业大气污染物排放标准</w:t>
            </w:r>
            <w:r>
              <w:rPr>
                <w:rFonts w:hint="eastAsia"/>
                <w:bCs/>
                <w:color w:val="000000"/>
                <w:szCs w:val="21"/>
              </w:rPr>
              <w:t>》（</w:t>
            </w:r>
            <w:r w:rsidRPr="00AE07A4">
              <w:rPr>
                <w:rFonts w:hint="eastAsia"/>
                <w:bCs/>
                <w:color w:val="000000"/>
                <w:szCs w:val="21"/>
              </w:rPr>
              <w:t>DB32/4149-2021</w:t>
            </w:r>
            <w:r>
              <w:rPr>
                <w:rFonts w:hint="eastAsia"/>
                <w:bCs/>
                <w:color w:val="000000"/>
                <w:szCs w:val="21"/>
              </w:rPr>
              <w:t>）中的相关排放限值要求</w:t>
            </w:r>
            <w:r w:rsidR="00ED0642">
              <w:rPr>
                <w:rFonts w:hint="eastAsia"/>
                <w:bCs/>
                <w:color w:val="000000"/>
                <w:szCs w:val="21"/>
              </w:rPr>
              <w:t>，具体如下：</w:t>
            </w:r>
          </w:p>
          <w:p w14:paraId="66B84697" w14:textId="2FB573F2" w:rsidR="00EE7A33" w:rsidRPr="00EE7A33" w:rsidRDefault="00EE7A33" w:rsidP="00EE7A33">
            <w:pPr>
              <w:adjustRightInd w:val="0"/>
              <w:snapToGrid w:val="0"/>
              <w:jc w:val="center"/>
              <w:rPr>
                <w:b/>
                <w:bCs/>
                <w:color w:val="000000"/>
              </w:rPr>
            </w:pPr>
            <w:r w:rsidRPr="00EE7A33">
              <w:rPr>
                <w:b/>
                <w:bCs/>
                <w:color w:val="000000"/>
              </w:rPr>
              <w:t>表</w:t>
            </w:r>
            <w:r w:rsidR="00B56D53">
              <w:rPr>
                <w:rFonts w:hint="eastAsia"/>
                <w:b/>
                <w:bCs/>
                <w:color w:val="000000"/>
              </w:rPr>
              <w:t>3</w:t>
            </w:r>
            <w:r w:rsidRPr="00EE7A33">
              <w:rPr>
                <w:b/>
                <w:bCs/>
                <w:color w:val="000000"/>
              </w:rPr>
              <w:t>-</w:t>
            </w:r>
            <w:r w:rsidR="00ED0642">
              <w:rPr>
                <w:b/>
                <w:bCs/>
                <w:color w:val="000000"/>
              </w:rPr>
              <w:t>3</w:t>
            </w:r>
            <w:r w:rsidRPr="00EE7A33">
              <w:rPr>
                <w:b/>
                <w:bCs/>
                <w:color w:val="000000"/>
              </w:rPr>
              <w:t xml:space="preserve">  </w:t>
            </w:r>
            <w:r w:rsidRPr="00EE7A33">
              <w:rPr>
                <w:b/>
                <w:bCs/>
                <w:color w:val="000000"/>
              </w:rPr>
              <w:t>废气排放标准限值表</w:t>
            </w:r>
          </w:p>
          <w:tbl>
            <w:tblPr>
              <w:tblW w:w="5000"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699"/>
              <w:gridCol w:w="997"/>
              <w:gridCol w:w="1265"/>
              <w:gridCol w:w="810"/>
              <w:gridCol w:w="1487"/>
              <w:gridCol w:w="1781"/>
            </w:tblGrid>
            <w:tr w:rsidR="00763448" w:rsidRPr="00B56D53" w14:paraId="38906A9C" w14:textId="77777777" w:rsidTr="004973EC">
              <w:trPr>
                <w:cantSplit/>
                <w:trHeight w:hRule="exact" w:val="588"/>
              </w:trPr>
              <w:tc>
                <w:tcPr>
                  <w:tcW w:w="1056" w:type="pct"/>
                  <w:vMerge w:val="restart"/>
                  <w:tcBorders>
                    <w:top w:val="single" w:sz="12" w:space="0" w:color="auto"/>
                    <w:left w:val="nil"/>
                    <w:bottom w:val="single" w:sz="6" w:space="0" w:color="000000"/>
                  </w:tcBorders>
                  <w:vAlign w:val="center"/>
                </w:tcPr>
                <w:p w14:paraId="4678F548" w14:textId="77777777" w:rsidR="00763448" w:rsidRPr="00B56D53" w:rsidRDefault="00763448" w:rsidP="00595EE5">
                  <w:pPr>
                    <w:pStyle w:val="afa"/>
                    <w:rPr>
                      <w:rFonts w:ascii="Times New Roman" w:eastAsia="宋体" w:hAnsi="Times New Roman"/>
                      <w:b/>
                      <w:bCs/>
                    </w:rPr>
                  </w:pPr>
                  <w:r w:rsidRPr="00B56D53">
                    <w:rPr>
                      <w:rFonts w:ascii="Times New Roman" w:eastAsia="宋体" w:hAnsi="Times New Roman"/>
                      <w:b/>
                      <w:bCs/>
                    </w:rPr>
                    <w:t>污染物名称</w:t>
                  </w:r>
                </w:p>
              </w:tc>
              <w:tc>
                <w:tcPr>
                  <w:tcW w:w="620" w:type="pct"/>
                  <w:vMerge w:val="restart"/>
                  <w:tcBorders>
                    <w:top w:val="single" w:sz="12" w:space="0" w:color="auto"/>
                    <w:bottom w:val="single" w:sz="6" w:space="0" w:color="000000"/>
                  </w:tcBorders>
                  <w:vAlign w:val="center"/>
                </w:tcPr>
                <w:p w14:paraId="2966B09C"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最高允许</w:t>
                  </w:r>
                </w:p>
                <w:p w14:paraId="63922843"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排放浓度</w:t>
                  </w:r>
                </w:p>
                <w:p w14:paraId="791F7923"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w:t>
                  </w:r>
                  <w:r w:rsidRPr="00B56D53">
                    <w:rPr>
                      <w:rFonts w:ascii="Times New Roman" w:eastAsia="宋体" w:hAnsi="Times New Roman"/>
                      <w:b/>
                      <w:bCs/>
                    </w:rPr>
                    <w:t>mg/m</w:t>
                  </w:r>
                  <w:r w:rsidRPr="00B56D53">
                    <w:rPr>
                      <w:rFonts w:ascii="Times New Roman" w:eastAsia="宋体" w:hAnsi="Times New Roman"/>
                      <w:b/>
                      <w:bCs/>
                      <w:vertAlign w:val="superscript"/>
                    </w:rPr>
                    <w:t>3</w:t>
                  </w:r>
                  <w:r w:rsidRPr="00B56D53">
                    <w:rPr>
                      <w:rFonts w:ascii="Times New Roman" w:eastAsia="宋体" w:hAnsi="Times New Roman"/>
                      <w:b/>
                      <w:bCs/>
                    </w:rPr>
                    <w:t>）</w:t>
                  </w:r>
                </w:p>
              </w:tc>
              <w:tc>
                <w:tcPr>
                  <w:tcW w:w="1291" w:type="pct"/>
                  <w:gridSpan w:val="2"/>
                  <w:tcBorders>
                    <w:top w:val="single" w:sz="12" w:space="0" w:color="auto"/>
                    <w:bottom w:val="single" w:sz="6" w:space="0" w:color="000000"/>
                  </w:tcBorders>
                  <w:vAlign w:val="center"/>
                </w:tcPr>
                <w:p w14:paraId="47773C02" w14:textId="33ABC176"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最高允许排放速率（</w:t>
                  </w:r>
                  <w:r w:rsidRPr="00B56D53">
                    <w:rPr>
                      <w:rFonts w:ascii="Times New Roman" w:eastAsia="宋体" w:hAnsi="Times New Roman"/>
                      <w:b/>
                      <w:bCs/>
                    </w:rPr>
                    <w:t>kg/h</w:t>
                  </w:r>
                  <w:r w:rsidRPr="00B56D53">
                    <w:rPr>
                      <w:rFonts w:ascii="Times New Roman" w:eastAsia="宋体" w:hAnsi="Times New Roman"/>
                      <w:b/>
                      <w:bCs/>
                    </w:rPr>
                    <w:t>）</w:t>
                  </w:r>
                </w:p>
              </w:tc>
              <w:tc>
                <w:tcPr>
                  <w:tcW w:w="925" w:type="pct"/>
                  <w:vMerge w:val="restart"/>
                  <w:tcBorders>
                    <w:top w:val="single" w:sz="12" w:space="0" w:color="auto"/>
                    <w:bottom w:val="single" w:sz="12" w:space="0" w:color="auto"/>
                  </w:tcBorders>
                  <w:vAlign w:val="center"/>
                </w:tcPr>
                <w:p w14:paraId="44460227"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无组织排放监控浓度限值</w:t>
                  </w:r>
                </w:p>
                <w:p w14:paraId="4CCD5B73"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(mg/m</w:t>
                  </w:r>
                  <w:r w:rsidRPr="00B56D53">
                    <w:rPr>
                      <w:rFonts w:ascii="Times New Roman" w:eastAsia="宋体" w:hAnsi="Times New Roman"/>
                      <w:b/>
                      <w:bCs/>
                      <w:vertAlign w:val="superscript"/>
                    </w:rPr>
                    <w:t>3</w:t>
                  </w:r>
                  <w:r w:rsidRPr="00B56D53">
                    <w:rPr>
                      <w:rFonts w:ascii="Times New Roman" w:eastAsia="宋体" w:hAnsi="Times New Roman"/>
                      <w:b/>
                      <w:bCs/>
                    </w:rPr>
                    <w:t>)</w:t>
                  </w:r>
                </w:p>
              </w:tc>
              <w:tc>
                <w:tcPr>
                  <w:tcW w:w="1108" w:type="pct"/>
                  <w:vMerge w:val="restart"/>
                  <w:tcBorders>
                    <w:top w:val="single" w:sz="12" w:space="0" w:color="auto"/>
                    <w:bottom w:val="single" w:sz="12" w:space="0" w:color="auto"/>
                    <w:right w:val="nil"/>
                  </w:tcBorders>
                  <w:vAlign w:val="center"/>
                </w:tcPr>
                <w:p w14:paraId="7D3A16FA"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标准</w:t>
                  </w:r>
                </w:p>
              </w:tc>
            </w:tr>
            <w:tr w:rsidR="00763448" w:rsidRPr="00B56D53" w14:paraId="18E77EAC" w14:textId="77777777" w:rsidTr="004973EC">
              <w:trPr>
                <w:cantSplit/>
                <w:trHeight w:hRule="exact" w:val="566"/>
              </w:trPr>
              <w:tc>
                <w:tcPr>
                  <w:tcW w:w="1056" w:type="pct"/>
                  <w:vMerge/>
                  <w:tcBorders>
                    <w:top w:val="single" w:sz="6" w:space="0" w:color="000000"/>
                    <w:left w:val="nil"/>
                    <w:bottom w:val="single" w:sz="12" w:space="0" w:color="auto"/>
                  </w:tcBorders>
                  <w:vAlign w:val="center"/>
                </w:tcPr>
                <w:p w14:paraId="1756AAD5" w14:textId="77777777" w:rsidR="00763448" w:rsidRPr="00B56D53" w:rsidRDefault="00763448" w:rsidP="00EE7A33">
                  <w:pPr>
                    <w:pStyle w:val="afa"/>
                    <w:spacing w:line="240" w:lineRule="exact"/>
                    <w:rPr>
                      <w:rFonts w:ascii="Times New Roman" w:eastAsia="宋体" w:hAnsi="Times New Roman"/>
                      <w:b/>
                      <w:bCs/>
                    </w:rPr>
                  </w:pPr>
                </w:p>
              </w:tc>
              <w:tc>
                <w:tcPr>
                  <w:tcW w:w="620" w:type="pct"/>
                  <w:vMerge/>
                  <w:tcBorders>
                    <w:top w:val="single" w:sz="6" w:space="0" w:color="000000"/>
                    <w:bottom w:val="single" w:sz="12" w:space="0" w:color="auto"/>
                  </w:tcBorders>
                  <w:vAlign w:val="center"/>
                </w:tcPr>
                <w:p w14:paraId="72E45DC8" w14:textId="77777777" w:rsidR="00763448" w:rsidRPr="00B56D53" w:rsidRDefault="00763448" w:rsidP="00EE7A33">
                  <w:pPr>
                    <w:pStyle w:val="afa"/>
                    <w:spacing w:line="240" w:lineRule="exact"/>
                    <w:rPr>
                      <w:rFonts w:ascii="Times New Roman" w:eastAsia="宋体" w:hAnsi="Times New Roman"/>
                      <w:b/>
                      <w:bCs/>
                    </w:rPr>
                  </w:pPr>
                </w:p>
              </w:tc>
              <w:tc>
                <w:tcPr>
                  <w:tcW w:w="787" w:type="pct"/>
                  <w:tcBorders>
                    <w:top w:val="single" w:sz="6" w:space="0" w:color="000000"/>
                    <w:bottom w:val="single" w:sz="12" w:space="0" w:color="auto"/>
                  </w:tcBorders>
                  <w:vAlign w:val="center"/>
                </w:tcPr>
                <w:p w14:paraId="3DEEA889"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排气筒</w:t>
                  </w:r>
                </w:p>
                <w:p w14:paraId="07C45262"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w:t>
                  </w:r>
                  <w:r w:rsidRPr="00B56D53">
                    <w:rPr>
                      <w:rFonts w:ascii="Times New Roman" w:eastAsia="宋体" w:hAnsi="Times New Roman"/>
                      <w:b/>
                      <w:bCs/>
                    </w:rPr>
                    <w:t>m</w:t>
                  </w:r>
                  <w:r w:rsidRPr="00B56D53">
                    <w:rPr>
                      <w:rFonts w:ascii="Times New Roman" w:eastAsia="宋体" w:hAnsi="Times New Roman"/>
                      <w:b/>
                      <w:bCs/>
                    </w:rPr>
                    <w:t>）</w:t>
                  </w:r>
                </w:p>
              </w:tc>
              <w:tc>
                <w:tcPr>
                  <w:tcW w:w="504" w:type="pct"/>
                  <w:tcBorders>
                    <w:top w:val="single" w:sz="6" w:space="0" w:color="000000"/>
                    <w:bottom w:val="single" w:sz="12" w:space="0" w:color="auto"/>
                  </w:tcBorders>
                  <w:vAlign w:val="center"/>
                </w:tcPr>
                <w:p w14:paraId="11993F70" w14:textId="77777777" w:rsidR="00763448" w:rsidRPr="00B56D53" w:rsidRDefault="00763448" w:rsidP="00EE7A33">
                  <w:pPr>
                    <w:pStyle w:val="afa"/>
                    <w:spacing w:line="240" w:lineRule="exact"/>
                    <w:rPr>
                      <w:rFonts w:ascii="Times New Roman" w:eastAsia="宋体" w:hAnsi="Times New Roman"/>
                      <w:b/>
                      <w:bCs/>
                    </w:rPr>
                  </w:pPr>
                  <w:r w:rsidRPr="00B56D53">
                    <w:rPr>
                      <w:rFonts w:ascii="Times New Roman" w:eastAsia="宋体" w:hAnsi="Times New Roman"/>
                      <w:b/>
                      <w:bCs/>
                    </w:rPr>
                    <w:t>二级</w:t>
                  </w:r>
                </w:p>
              </w:tc>
              <w:tc>
                <w:tcPr>
                  <w:tcW w:w="925" w:type="pct"/>
                  <w:vMerge/>
                  <w:tcBorders>
                    <w:top w:val="single" w:sz="6" w:space="0" w:color="000000"/>
                    <w:bottom w:val="single" w:sz="12" w:space="0" w:color="auto"/>
                  </w:tcBorders>
                  <w:vAlign w:val="center"/>
                </w:tcPr>
                <w:p w14:paraId="3F236A41" w14:textId="77777777" w:rsidR="00763448" w:rsidRPr="00B56D53" w:rsidRDefault="00763448" w:rsidP="00EE7A33">
                  <w:pPr>
                    <w:pStyle w:val="afa"/>
                    <w:spacing w:line="240" w:lineRule="exact"/>
                    <w:rPr>
                      <w:rFonts w:ascii="Times New Roman" w:eastAsia="宋体" w:hAnsi="Times New Roman"/>
                      <w:b/>
                      <w:bCs/>
                    </w:rPr>
                  </w:pPr>
                </w:p>
              </w:tc>
              <w:tc>
                <w:tcPr>
                  <w:tcW w:w="1108" w:type="pct"/>
                  <w:vMerge/>
                  <w:tcBorders>
                    <w:top w:val="single" w:sz="6" w:space="0" w:color="000000"/>
                    <w:bottom w:val="single" w:sz="12" w:space="0" w:color="auto"/>
                    <w:right w:val="nil"/>
                  </w:tcBorders>
                  <w:vAlign w:val="center"/>
                </w:tcPr>
                <w:p w14:paraId="4CB00CCA" w14:textId="77777777" w:rsidR="00763448" w:rsidRPr="00B56D53" w:rsidRDefault="00763448" w:rsidP="00EE7A33">
                  <w:pPr>
                    <w:pStyle w:val="afa"/>
                    <w:spacing w:line="240" w:lineRule="exact"/>
                    <w:rPr>
                      <w:rFonts w:ascii="Times New Roman" w:eastAsia="宋体" w:hAnsi="Times New Roman"/>
                    </w:rPr>
                  </w:pPr>
                </w:p>
              </w:tc>
            </w:tr>
            <w:tr w:rsidR="004973EC" w:rsidRPr="00B56D53" w14:paraId="7C8B5C6F" w14:textId="77777777" w:rsidTr="004973EC">
              <w:trPr>
                <w:cantSplit/>
                <w:trHeight w:val="454"/>
              </w:trPr>
              <w:tc>
                <w:tcPr>
                  <w:tcW w:w="1056" w:type="pct"/>
                  <w:tcBorders>
                    <w:top w:val="single" w:sz="12" w:space="0" w:color="auto"/>
                    <w:left w:val="nil"/>
                    <w:bottom w:val="single" w:sz="4" w:space="0" w:color="auto"/>
                  </w:tcBorders>
                  <w:vAlign w:val="center"/>
                </w:tcPr>
                <w:p w14:paraId="03F3456F" w14:textId="124E1D1E" w:rsidR="004973EC" w:rsidRPr="00B56D53" w:rsidRDefault="00ED0642" w:rsidP="004973EC">
                  <w:pPr>
                    <w:spacing w:line="240" w:lineRule="exact"/>
                    <w:jc w:val="center"/>
                    <w:rPr>
                      <w:color w:val="000000"/>
                      <w:sz w:val="18"/>
                      <w:szCs w:val="18"/>
                    </w:rPr>
                  </w:pPr>
                  <w:r>
                    <w:rPr>
                      <w:rFonts w:hint="eastAsia"/>
                      <w:color w:val="000000"/>
                      <w:sz w:val="18"/>
                      <w:szCs w:val="18"/>
                    </w:rPr>
                    <w:t>颗粒物</w:t>
                  </w:r>
                </w:p>
              </w:tc>
              <w:tc>
                <w:tcPr>
                  <w:tcW w:w="620" w:type="pct"/>
                  <w:tcBorders>
                    <w:top w:val="single" w:sz="12" w:space="0" w:color="auto"/>
                    <w:bottom w:val="single" w:sz="4" w:space="0" w:color="auto"/>
                  </w:tcBorders>
                  <w:vAlign w:val="center"/>
                </w:tcPr>
                <w:p w14:paraId="26BB689A" w14:textId="41DB05FF" w:rsidR="004973EC" w:rsidRPr="00B56D53" w:rsidRDefault="004973EC" w:rsidP="004973EC">
                  <w:pPr>
                    <w:pStyle w:val="afa"/>
                    <w:spacing w:line="240" w:lineRule="exact"/>
                    <w:rPr>
                      <w:rFonts w:ascii="Times New Roman" w:eastAsia="宋体" w:hAnsi="Times New Roman"/>
                    </w:rPr>
                  </w:pPr>
                  <w:r w:rsidRPr="00B56D53">
                    <w:rPr>
                      <w:rFonts w:ascii="Times New Roman" w:eastAsia="宋体" w:hAnsi="Times New Roman"/>
                    </w:rPr>
                    <w:t>10</w:t>
                  </w:r>
                </w:p>
              </w:tc>
              <w:tc>
                <w:tcPr>
                  <w:tcW w:w="787" w:type="pct"/>
                  <w:tcBorders>
                    <w:top w:val="single" w:sz="12" w:space="0" w:color="auto"/>
                    <w:bottom w:val="single" w:sz="4" w:space="0" w:color="auto"/>
                  </w:tcBorders>
                  <w:vAlign w:val="center"/>
                </w:tcPr>
                <w:p w14:paraId="7EA8950A" w14:textId="3326FD55" w:rsidR="004973EC" w:rsidRPr="00B56D53" w:rsidRDefault="004973EC" w:rsidP="004973EC">
                  <w:pPr>
                    <w:pStyle w:val="afa"/>
                    <w:spacing w:line="240" w:lineRule="exact"/>
                    <w:rPr>
                      <w:rFonts w:ascii="Times New Roman" w:eastAsia="宋体" w:hAnsi="Times New Roman"/>
                    </w:rPr>
                  </w:pPr>
                  <w:r w:rsidRPr="00B56D53">
                    <w:rPr>
                      <w:rFonts w:ascii="Times New Roman" w:eastAsia="宋体" w:hAnsi="Times New Roman"/>
                    </w:rPr>
                    <w:t>—</w:t>
                  </w:r>
                </w:p>
              </w:tc>
              <w:tc>
                <w:tcPr>
                  <w:tcW w:w="504" w:type="pct"/>
                  <w:tcBorders>
                    <w:top w:val="single" w:sz="12" w:space="0" w:color="auto"/>
                    <w:bottom w:val="single" w:sz="4" w:space="0" w:color="auto"/>
                  </w:tcBorders>
                  <w:vAlign w:val="center"/>
                </w:tcPr>
                <w:p w14:paraId="246A8A35" w14:textId="70D0990B" w:rsidR="004973EC" w:rsidRPr="00B56D53" w:rsidRDefault="004973EC" w:rsidP="004973EC">
                  <w:pPr>
                    <w:pStyle w:val="afa"/>
                    <w:spacing w:line="240" w:lineRule="exact"/>
                    <w:rPr>
                      <w:rFonts w:ascii="Times New Roman" w:eastAsia="宋体" w:hAnsi="Times New Roman"/>
                    </w:rPr>
                  </w:pPr>
                  <w:r w:rsidRPr="00B56D53">
                    <w:rPr>
                      <w:rFonts w:ascii="Times New Roman" w:eastAsia="宋体" w:hAnsi="Times New Roman"/>
                    </w:rPr>
                    <w:t>—</w:t>
                  </w:r>
                </w:p>
              </w:tc>
              <w:tc>
                <w:tcPr>
                  <w:tcW w:w="925" w:type="pct"/>
                  <w:tcBorders>
                    <w:top w:val="single" w:sz="12" w:space="0" w:color="auto"/>
                    <w:bottom w:val="single" w:sz="4" w:space="0" w:color="auto"/>
                  </w:tcBorders>
                  <w:vAlign w:val="center"/>
                </w:tcPr>
                <w:p w14:paraId="2644EA8C" w14:textId="1F55F987" w:rsidR="004973EC" w:rsidRPr="00B56D53" w:rsidRDefault="00ED0642" w:rsidP="004973EC">
                  <w:pPr>
                    <w:pStyle w:val="afa"/>
                    <w:spacing w:line="240" w:lineRule="exact"/>
                    <w:rPr>
                      <w:rFonts w:ascii="Times New Roman" w:eastAsia="宋体" w:hAnsi="Times New Roman"/>
                    </w:rPr>
                  </w:pPr>
                  <w:r>
                    <w:rPr>
                      <w:rFonts w:ascii="Times New Roman" w:eastAsia="宋体" w:hAnsi="Times New Roman"/>
                    </w:rPr>
                    <w:t>0.5</w:t>
                  </w:r>
                </w:p>
              </w:tc>
              <w:tc>
                <w:tcPr>
                  <w:tcW w:w="1108" w:type="pct"/>
                  <w:tcBorders>
                    <w:top w:val="single" w:sz="12" w:space="0" w:color="auto"/>
                    <w:bottom w:val="single" w:sz="4" w:space="0" w:color="auto"/>
                    <w:right w:val="nil"/>
                  </w:tcBorders>
                  <w:vAlign w:val="center"/>
                </w:tcPr>
                <w:p w14:paraId="3CE6C7CA" w14:textId="43A40B46" w:rsidR="004973EC" w:rsidRPr="00B56D53" w:rsidRDefault="00ED0642" w:rsidP="004973EC">
                  <w:pPr>
                    <w:spacing w:line="240" w:lineRule="exact"/>
                    <w:jc w:val="center"/>
                    <w:rPr>
                      <w:color w:val="000000"/>
                      <w:sz w:val="18"/>
                      <w:szCs w:val="18"/>
                    </w:rPr>
                  </w:pPr>
                  <w:r w:rsidRPr="00ED0642">
                    <w:rPr>
                      <w:color w:val="000000"/>
                      <w:sz w:val="18"/>
                      <w:szCs w:val="18"/>
                    </w:rPr>
                    <w:t>DB32/4149-2021</w:t>
                  </w:r>
                </w:p>
              </w:tc>
            </w:tr>
          </w:tbl>
          <w:p w14:paraId="7FFD186A" w14:textId="79FEE7B6" w:rsidR="00EE7A33" w:rsidRPr="00EE7A33" w:rsidRDefault="00EE7A33" w:rsidP="00DF0045">
            <w:pPr>
              <w:adjustRightInd w:val="0"/>
              <w:snapToGrid w:val="0"/>
              <w:spacing w:beforeLines="50" w:before="120"/>
              <w:jc w:val="center"/>
              <w:rPr>
                <w:b/>
                <w:bCs/>
                <w:color w:val="000000"/>
              </w:rPr>
            </w:pPr>
            <w:r w:rsidRPr="00EE7A33">
              <w:rPr>
                <w:b/>
                <w:bCs/>
                <w:color w:val="000000"/>
              </w:rPr>
              <w:t>表</w:t>
            </w:r>
            <w:r w:rsidR="00B56D53">
              <w:rPr>
                <w:rFonts w:hint="eastAsia"/>
                <w:b/>
                <w:bCs/>
                <w:color w:val="000000"/>
              </w:rPr>
              <w:t>3</w:t>
            </w:r>
            <w:r w:rsidRPr="00EE7A33">
              <w:rPr>
                <w:b/>
                <w:bCs/>
                <w:color w:val="000000"/>
              </w:rPr>
              <w:t>-</w:t>
            </w:r>
            <w:r w:rsidR="00ED0642">
              <w:rPr>
                <w:b/>
                <w:bCs/>
                <w:color w:val="000000"/>
              </w:rPr>
              <w:t>4</w:t>
            </w:r>
            <w:r w:rsidRPr="00EE7A33">
              <w:rPr>
                <w:b/>
                <w:bCs/>
                <w:color w:val="000000"/>
              </w:rPr>
              <w:t xml:space="preserve">  </w:t>
            </w:r>
            <w:r w:rsidRPr="00EE7A33">
              <w:rPr>
                <w:b/>
                <w:bCs/>
                <w:color w:val="000000"/>
              </w:rPr>
              <w:t>厂区内</w:t>
            </w:r>
            <w:r w:rsidR="00ED0642">
              <w:rPr>
                <w:rFonts w:hint="eastAsia"/>
                <w:b/>
                <w:bCs/>
                <w:color w:val="000000"/>
              </w:rPr>
              <w:t>颗粒物</w:t>
            </w:r>
            <w:r w:rsidRPr="00EE7A33">
              <w:rPr>
                <w:b/>
                <w:bCs/>
                <w:color w:val="000000"/>
              </w:rPr>
              <w:t>无组织排放限值</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867"/>
              <w:gridCol w:w="1143"/>
              <w:gridCol w:w="2281"/>
              <w:gridCol w:w="2068"/>
              <w:gridCol w:w="1680"/>
            </w:tblGrid>
            <w:tr w:rsidR="00EE7A33" w:rsidRPr="00B56D53" w14:paraId="2351DFE3" w14:textId="77777777" w:rsidTr="00ED0642">
              <w:trPr>
                <w:trHeight w:val="334"/>
                <w:jc w:val="center"/>
              </w:trPr>
              <w:tc>
                <w:tcPr>
                  <w:tcW w:w="539" w:type="pct"/>
                  <w:tcBorders>
                    <w:top w:val="single" w:sz="12" w:space="0" w:color="auto"/>
                    <w:left w:val="nil"/>
                    <w:bottom w:val="single" w:sz="12" w:space="0" w:color="auto"/>
                    <w:right w:val="single" w:sz="4" w:space="0" w:color="auto"/>
                  </w:tcBorders>
                  <w:tcMar>
                    <w:top w:w="0" w:type="dxa"/>
                    <w:left w:w="0" w:type="dxa"/>
                    <w:bottom w:w="0" w:type="dxa"/>
                    <w:right w:w="0" w:type="dxa"/>
                  </w:tcMar>
                  <w:vAlign w:val="center"/>
                  <w:hideMark/>
                </w:tcPr>
                <w:p w14:paraId="2B9E9684" w14:textId="77777777" w:rsidR="00EE7A33" w:rsidRPr="00B56D53" w:rsidRDefault="00EE7A33" w:rsidP="00EE7A33">
                  <w:pPr>
                    <w:tabs>
                      <w:tab w:val="left" w:pos="5142"/>
                    </w:tabs>
                    <w:snapToGrid w:val="0"/>
                    <w:jc w:val="center"/>
                    <w:rPr>
                      <w:b/>
                      <w:bCs/>
                      <w:color w:val="000000"/>
                      <w:sz w:val="18"/>
                      <w:szCs w:val="18"/>
                    </w:rPr>
                  </w:pPr>
                  <w:r w:rsidRPr="00B56D53">
                    <w:rPr>
                      <w:b/>
                      <w:bCs/>
                      <w:color w:val="000000"/>
                      <w:sz w:val="18"/>
                      <w:szCs w:val="18"/>
                    </w:rPr>
                    <w:t>污染物</w:t>
                  </w:r>
                </w:p>
              </w:tc>
              <w:tc>
                <w:tcPr>
                  <w:tcW w:w="711"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7E01111A" w14:textId="77777777" w:rsidR="00EE7A33" w:rsidRPr="00B56D53" w:rsidRDefault="00EE7A33" w:rsidP="00EE7A33">
                  <w:pPr>
                    <w:tabs>
                      <w:tab w:val="left" w:pos="5142"/>
                    </w:tabs>
                    <w:snapToGrid w:val="0"/>
                    <w:jc w:val="center"/>
                    <w:rPr>
                      <w:b/>
                      <w:bCs/>
                      <w:color w:val="000000"/>
                      <w:sz w:val="18"/>
                      <w:szCs w:val="18"/>
                    </w:rPr>
                  </w:pPr>
                  <w:r w:rsidRPr="00B56D53">
                    <w:rPr>
                      <w:b/>
                      <w:bCs/>
                      <w:color w:val="000000"/>
                      <w:sz w:val="18"/>
                      <w:szCs w:val="18"/>
                    </w:rPr>
                    <w:t>特别排放限值</w:t>
                  </w:r>
                  <w:r w:rsidRPr="00B56D53">
                    <w:rPr>
                      <w:b/>
                      <w:bCs/>
                      <w:color w:val="000000"/>
                      <w:sz w:val="18"/>
                      <w:szCs w:val="18"/>
                    </w:rPr>
                    <w:t>(mg/m</w:t>
                  </w:r>
                  <w:r w:rsidRPr="00B56D53">
                    <w:rPr>
                      <w:b/>
                      <w:bCs/>
                      <w:color w:val="000000"/>
                      <w:sz w:val="18"/>
                      <w:szCs w:val="18"/>
                      <w:vertAlign w:val="superscript"/>
                    </w:rPr>
                    <w:t>3</w:t>
                  </w:r>
                  <w:r w:rsidRPr="00B56D53">
                    <w:rPr>
                      <w:b/>
                      <w:bCs/>
                      <w:color w:val="000000"/>
                      <w:sz w:val="18"/>
                      <w:szCs w:val="18"/>
                    </w:rPr>
                    <w:t>)</w:t>
                  </w:r>
                </w:p>
              </w:tc>
              <w:tc>
                <w:tcPr>
                  <w:tcW w:w="1419"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09FA19C5" w14:textId="77777777" w:rsidR="00EE7A33" w:rsidRPr="00B56D53" w:rsidRDefault="00EE7A33" w:rsidP="00EE7A33">
                  <w:pPr>
                    <w:tabs>
                      <w:tab w:val="left" w:pos="5142"/>
                    </w:tabs>
                    <w:snapToGrid w:val="0"/>
                    <w:jc w:val="center"/>
                    <w:rPr>
                      <w:b/>
                      <w:bCs/>
                      <w:color w:val="000000"/>
                      <w:sz w:val="18"/>
                      <w:szCs w:val="18"/>
                    </w:rPr>
                  </w:pPr>
                  <w:r w:rsidRPr="00B56D53">
                    <w:rPr>
                      <w:b/>
                      <w:bCs/>
                      <w:color w:val="000000"/>
                      <w:sz w:val="18"/>
                      <w:szCs w:val="18"/>
                    </w:rPr>
                    <w:t>限值含义</w:t>
                  </w:r>
                </w:p>
              </w:tc>
              <w:tc>
                <w:tcPr>
                  <w:tcW w:w="1286"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5ABB4FD7" w14:textId="77777777" w:rsidR="00EE7A33" w:rsidRPr="00B56D53" w:rsidRDefault="00EE7A33" w:rsidP="00EE7A33">
                  <w:pPr>
                    <w:tabs>
                      <w:tab w:val="left" w:pos="5142"/>
                    </w:tabs>
                    <w:snapToGrid w:val="0"/>
                    <w:jc w:val="center"/>
                    <w:rPr>
                      <w:b/>
                      <w:bCs/>
                      <w:color w:val="000000"/>
                      <w:sz w:val="18"/>
                      <w:szCs w:val="18"/>
                    </w:rPr>
                  </w:pPr>
                  <w:r w:rsidRPr="00B56D53">
                    <w:rPr>
                      <w:b/>
                      <w:bCs/>
                      <w:color w:val="000000"/>
                      <w:sz w:val="18"/>
                      <w:szCs w:val="18"/>
                    </w:rPr>
                    <w:t>无组织排放监控位置</w:t>
                  </w:r>
                </w:p>
              </w:tc>
              <w:tc>
                <w:tcPr>
                  <w:tcW w:w="1046" w:type="pct"/>
                  <w:tcBorders>
                    <w:top w:val="single" w:sz="12" w:space="0" w:color="auto"/>
                    <w:left w:val="single" w:sz="4" w:space="0" w:color="auto"/>
                    <w:bottom w:val="single" w:sz="12" w:space="0" w:color="auto"/>
                    <w:right w:val="nil"/>
                  </w:tcBorders>
                  <w:tcMar>
                    <w:top w:w="0" w:type="dxa"/>
                    <w:left w:w="0" w:type="dxa"/>
                    <w:bottom w:w="0" w:type="dxa"/>
                    <w:right w:w="0" w:type="dxa"/>
                  </w:tcMar>
                  <w:vAlign w:val="center"/>
                  <w:hideMark/>
                </w:tcPr>
                <w:p w14:paraId="5EF2CA90" w14:textId="77777777" w:rsidR="00EE7A33" w:rsidRPr="00B56D53" w:rsidRDefault="00EE7A33" w:rsidP="00EE7A33">
                  <w:pPr>
                    <w:tabs>
                      <w:tab w:val="left" w:pos="5142"/>
                    </w:tabs>
                    <w:snapToGrid w:val="0"/>
                    <w:jc w:val="center"/>
                    <w:rPr>
                      <w:b/>
                      <w:bCs/>
                      <w:color w:val="000000"/>
                      <w:sz w:val="18"/>
                      <w:szCs w:val="18"/>
                    </w:rPr>
                  </w:pPr>
                  <w:r w:rsidRPr="00B56D53">
                    <w:rPr>
                      <w:b/>
                      <w:bCs/>
                      <w:color w:val="000000"/>
                      <w:sz w:val="18"/>
                      <w:szCs w:val="18"/>
                    </w:rPr>
                    <w:t>标准来源</w:t>
                  </w:r>
                </w:p>
              </w:tc>
            </w:tr>
            <w:tr w:rsidR="00EE7A33" w:rsidRPr="00B56D53" w14:paraId="23C58046" w14:textId="77777777" w:rsidTr="00ED0642">
              <w:trPr>
                <w:trHeight w:val="454"/>
                <w:jc w:val="center"/>
              </w:trPr>
              <w:tc>
                <w:tcPr>
                  <w:tcW w:w="539" w:type="pct"/>
                  <w:tcBorders>
                    <w:top w:val="single" w:sz="12" w:space="0" w:color="auto"/>
                    <w:left w:val="nil"/>
                    <w:bottom w:val="single" w:sz="12" w:space="0" w:color="auto"/>
                    <w:right w:val="single" w:sz="4" w:space="0" w:color="auto"/>
                  </w:tcBorders>
                  <w:tcMar>
                    <w:top w:w="0" w:type="dxa"/>
                    <w:left w:w="0" w:type="dxa"/>
                    <w:bottom w:w="0" w:type="dxa"/>
                    <w:right w:w="0" w:type="dxa"/>
                  </w:tcMar>
                  <w:vAlign w:val="center"/>
                  <w:hideMark/>
                </w:tcPr>
                <w:p w14:paraId="1706DEAF" w14:textId="1C2EB270" w:rsidR="00EE7A33" w:rsidRPr="00B56D53" w:rsidRDefault="00ED0642" w:rsidP="00EE7A33">
                  <w:pPr>
                    <w:pStyle w:val="af5"/>
                    <w:spacing w:after="0"/>
                    <w:ind w:firstLineChars="0" w:firstLine="0"/>
                    <w:jc w:val="center"/>
                    <w:rPr>
                      <w:color w:val="000000"/>
                      <w:sz w:val="18"/>
                      <w:szCs w:val="18"/>
                    </w:rPr>
                  </w:pPr>
                  <w:r>
                    <w:rPr>
                      <w:rFonts w:hint="eastAsia"/>
                      <w:bCs/>
                      <w:color w:val="000000"/>
                      <w:sz w:val="18"/>
                      <w:szCs w:val="18"/>
                    </w:rPr>
                    <w:t>颗粒物</w:t>
                  </w:r>
                </w:p>
              </w:tc>
              <w:tc>
                <w:tcPr>
                  <w:tcW w:w="711"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7D99A388" w14:textId="3CC0B0E1" w:rsidR="00EE7A33" w:rsidRPr="00B56D53" w:rsidRDefault="00ED0642" w:rsidP="00EE7A33">
                  <w:pPr>
                    <w:pStyle w:val="af5"/>
                    <w:spacing w:after="0"/>
                    <w:ind w:firstLineChars="0" w:firstLine="0"/>
                    <w:jc w:val="center"/>
                    <w:rPr>
                      <w:bCs/>
                      <w:color w:val="000000"/>
                      <w:sz w:val="18"/>
                      <w:szCs w:val="18"/>
                    </w:rPr>
                  </w:pPr>
                  <w:r>
                    <w:rPr>
                      <w:bCs/>
                      <w:color w:val="000000"/>
                      <w:sz w:val="18"/>
                      <w:szCs w:val="18"/>
                    </w:rPr>
                    <w:t>5</w:t>
                  </w:r>
                </w:p>
              </w:tc>
              <w:tc>
                <w:tcPr>
                  <w:tcW w:w="1419"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0A238EF2" w14:textId="77777777" w:rsidR="00EE7A33" w:rsidRPr="00B56D53" w:rsidRDefault="00EE7A33" w:rsidP="00EE7A33">
                  <w:pPr>
                    <w:pStyle w:val="af5"/>
                    <w:spacing w:after="0"/>
                    <w:ind w:firstLineChars="0" w:firstLine="0"/>
                    <w:jc w:val="center"/>
                    <w:rPr>
                      <w:bCs/>
                      <w:color w:val="000000"/>
                      <w:sz w:val="18"/>
                      <w:szCs w:val="18"/>
                    </w:rPr>
                  </w:pPr>
                  <w:r w:rsidRPr="00B56D53">
                    <w:rPr>
                      <w:bCs/>
                      <w:color w:val="000000"/>
                      <w:sz w:val="18"/>
                      <w:szCs w:val="18"/>
                    </w:rPr>
                    <w:t>监控点处</w:t>
                  </w:r>
                  <w:r w:rsidRPr="00B56D53">
                    <w:rPr>
                      <w:bCs/>
                      <w:color w:val="000000"/>
                      <w:sz w:val="18"/>
                      <w:szCs w:val="18"/>
                    </w:rPr>
                    <w:t>1h</w:t>
                  </w:r>
                  <w:r w:rsidRPr="00B56D53">
                    <w:rPr>
                      <w:bCs/>
                      <w:color w:val="000000"/>
                      <w:sz w:val="18"/>
                      <w:szCs w:val="18"/>
                    </w:rPr>
                    <w:t>平均浓度值</w:t>
                  </w:r>
                </w:p>
              </w:tc>
              <w:tc>
                <w:tcPr>
                  <w:tcW w:w="1286" w:type="pct"/>
                  <w:tcBorders>
                    <w:top w:val="single" w:sz="12" w:space="0" w:color="auto"/>
                    <w:left w:val="single" w:sz="4" w:space="0" w:color="auto"/>
                    <w:bottom w:val="single" w:sz="12" w:space="0" w:color="auto"/>
                    <w:right w:val="single" w:sz="4" w:space="0" w:color="auto"/>
                  </w:tcBorders>
                  <w:tcMar>
                    <w:top w:w="0" w:type="dxa"/>
                    <w:left w:w="0" w:type="dxa"/>
                    <w:bottom w:w="0" w:type="dxa"/>
                    <w:right w:w="0" w:type="dxa"/>
                  </w:tcMar>
                  <w:vAlign w:val="center"/>
                  <w:hideMark/>
                </w:tcPr>
                <w:p w14:paraId="112F9B2E" w14:textId="77777777" w:rsidR="00EE7A33" w:rsidRPr="00B56D53" w:rsidRDefault="00EE7A33" w:rsidP="00EE7A33">
                  <w:pPr>
                    <w:pStyle w:val="af5"/>
                    <w:spacing w:after="0"/>
                    <w:ind w:firstLineChars="0" w:firstLine="0"/>
                    <w:jc w:val="center"/>
                    <w:rPr>
                      <w:bCs/>
                      <w:color w:val="000000"/>
                      <w:sz w:val="18"/>
                      <w:szCs w:val="18"/>
                    </w:rPr>
                  </w:pPr>
                  <w:r w:rsidRPr="00B56D53">
                    <w:rPr>
                      <w:bCs/>
                      <w:color w:val="000000"/>
                      <w:sz w:val="18"/>
                      <w:szCs w:val="18"/>
                    </w:rPr>
                    <w:t>在厂房外设置监控点</w:t>
                  </w:r>
                </w:p>
              </w:tc>
              <w:tc>
                <w:tcPr>
                  <w:tcW w:w="1046" w:type="pct"/>
                  <w:tcBorders>
                    <w:top w:val="single" w:sz="12" w:space="0" w:color="auto"/>
                    <w:left w:val="single" w:sz="4" w:space="0" w:color="auto"/>
                    <w:bottom w:val="single" w:sz="12" w:space="0" w:color="auto"/>
                    <w:right w:val="nil"/>
                  </w:tcBorders>
                  <w:tcMar>
                    <w:top w:w="0" w:type="dxa"/>
                    <w:left w:w="0" w:type="dxa"/>
                    <w:bottom w:w="0" w:type="dxa"/>
                    <w:right w:w="0" w:type="dxa"/>
                  </w:tcMar>
                  <w:vAlign w:val="center"/>
                  <w:hideMark/>
                </w:tcPr>
                <w:p w14:paraId="6A60EF34" w14:textId="56FF3147" w:rsidR="00EE7A33" w:rsidRPr="00B56D53" w:rsidRDefault="00ED0642" w:rsidP="00EE7A33">
                  <w:pPr>
                    <w:pStyle w:val="af5"/>
                    <w:spacing w:after="0"/>
                    <w:ind w:firstLineChars="0" w:firstLine="0"/>
                    <w:jc w:val="center"/>
                    <w:rPr>
                      <w:bCs/>
                      <w:color w:val="000000"/>
                      <w:sz w:val="18"/>
                      <w:szCs w:val="18"/>
                    </w:rPr>
                  </w:pPr>
                  <w:r w:rsidRPr="00ED0642">
                    <w:rPr>
                      <w:bCs/>
                      <w:color w:val="000000"/>
                      <w:sz w:val="18"/>
                      <w:szCs w:val="18"/>
                    </w:rPr>
                    <w:t>DB32/4149-2021</w:t>
                  </w:r>
                </w:p>
              </w:tc>
            </w:tr>
          </w:tbl>
          <w:p w14:paraId="181E2097" w14:textId="64D90B86" w:rsidR="00EE7A33" w:rsidRPr="00EE7A33" w:rsidRDefault="00595EE5" w:rsidP="00EE7A33">
            <w:pPr>
              <w:adjustRightInd w:val="0"/>
              <w:snapToGrid w:val="0"/>
              <w:spacing w:line="360" w:lineRule="auto"/>
              <w:rPr>
                <w:b/>
                <w:color w:val="000000"/>
              </w:rPr>
            </w:pPr>
            <w:r>
              <w:rPr>
                <w:b/>
                <w:color w:val="000000"/>
              </w:rPr>
              <w:t>2</w:t>
            </w:r>
            <w:r>
              <w:rPr>
                <w:rFonts w:hint="eastAsia"/>
                <w:b/>
                <w:color w:val="000000"/>
              </w:rPr>
              <w:t>、</w:t>
            </w:r>
            <w:r w:rsidR="00EE7A33" w:rsidRPr="00EE7A33">
              <w:rPr>
                <w:b/>
                <w:color w:val="000000"/>
              </w:rPr>
              <w:t>废水</w:t>
            </w:r>
          </w:p>
          <w:p w14:paraId="448DD6D1" w14:textId="22B2F988" w:rsidR="00ED0642" w:rsidRPr="00ED0642" w:rsidRDefault="00ED0642" w:rsidP="00ED0642">
            <w:pPr>
              <w:adjustRightInd w:val="0"/>
              <w:snapToGrid w:val="0"/>
              <w:spacing w:line="360" w:lineRule="auto"/>
              <w:ind w:firstLineChars="200" w:firstLine="420"/>
              <w:rPr>
                <w:color w:val="000000"/>
              </w:rPr>
            </w:pPr>
            <w:r w:rsidRPr="00ED0642">
              <w:rPr>
                <w:rFonts w:hint="eastAsia"/>
                <w:color w:val="000000"/>
              </w:rPr>
              <w:t>本项目无生产废水排放，生活污水排放量不增加。</w:t>
            </w:r>
          </w:p>
          <w:p w14:paraId="6FF8BC98" w14:textId="430C2901" w:rsidR="00EE7A33" w:rsidRPr="00EE7A33" w:rsidRDefault="00595EE5" w:rsidP="00F42F6A">
            <w:pPr>
              <w:adjustRightInd w:val="0"/>
              <w:snapToGrid w:val="0"/>
              <w:spacing w:line="360" w:lineRule="auto"/>
              <w:rPr>
                <w:b/>
                <w:color w:val="000000"/>
              </w:rPr>
            </w:pPr>
            <w:r>
              <w:rPr>
                <w:b/>
                <w:color w:val="000000"/>
              </w:rPr>
              <w:t>3</w:t>
            </w:r>
            <w:r>
              <w:rPr>
                <w:rFonts w:hint="eastAsia"/>
                <w:b/>
                <w:color w:val="000000"/>
              </w:rPr>
              <w:t>、</w:t>
            </w:r>
            <w:r w:rsidR="00EE7A33" w:rsidRPr="00EE7A33">
              <w:rPr>
                <w:b/>
                <w:color w:val="000000"/>
              </w:rPr>
              <w:t>噪声污染排放标准</w:t>
            </w:r>
          </w:p>
          <w:p w14:paraId="34681572" w14:textId="09A3E960" w:rsidR="00EE7A33" w:rsidRPr="00EE7A33" w:rsidRDefault="00EE7A33" w:rsidP="00EE7A33">
            <w:pPr>
              <w:adjustRightInd w:val="0"/>
              <w:snapToGrid w:val="0"/>
              <w:spacing w:line="360" w:lineRule="auto"/>
              <w:ind w:firstLineChars="200" w:firstLine="420"/>
              <w:rPr>
                <w:color w:val="000000"/>
              </w:rPr>
            </w:pPr>
            <w:r w:rsidRPr="00EE7A33">
              <w:rPr>
                <w:color w:val="000000"/>
              </w:rPr>
              <w:t>本项目厂界噪声执行《工业企业厂界环境噪声排放标准》</w:t>
            </w:r>
            <w:r w:rsidRPr="00EE7A33">
              <w:rPr>
                <w:color w:val="000000"/>
              </w:rPr>
              <w:t>(GB12348-2008)</w:t>
            </w:r>
            <w:r w:rsidRPr="00EE7A33">
              <w:rPr>
                <w:color w:val="000000"/>
              </w:rPr>
              <w:t>中</w:t>
            </w:r>
            <w:r w:rsidRPr="00EE7A33">
              <w:rPr>
                <w:color w:val="000000"/>
              </w:rPr>
              <w:t>3</w:t>
            </w:r>
            <w:r w:rsidRPr="00EE7A33">
              <w:rPr>
                <w:color w:val="000000"/>
              </w:rPr>
              <w:t>类标准</w:t>
            </w:r>
            <w:r w:rsidRPr="00EE7A33">
              <w:rPr>
                <w:color w:val="000000"/>
                <w:lang w:val="zh-CN"/>
              </w:rPr>
              <w:t>，</w:t>
            </w:r>
            <w:r w:rsidRPr="00EE7A33">
              <w:rPr>
                <w:color w:val="000000"/>
              </w:rPr>
              <w:t>具体标准限值表</w:t>
            </w:r>
            <w:r w:rsidR="00B56D53">
              <w:rPr>
                <w:rFonts w:hint="eastAsia"/>
                <w:color w:val="000000"/>
              </w:rPr>
              <w:t>3</w:t>
            </w:r>
            <w:r w:rsidRPr="00EE7A33">
              <w:rPr>
                <w:color w:val="000000"/>
              </w:rPr>
              <w:t>-</w:t>
            </w:r>
            <w:r w:rsidR="00ED0642">
              <w:rPr>
                <w:color w:val="000000"/>
              </w:rPr>
              <w:t>5</w:t>
            </w:r>
            <w:r w:rsidRPr="00EE7A33">
              <w:rPr>
                <w:color w:val="000000"/>
              </w:rPr>
              <w:t>。</w:t>
            </w:r>
            <w:bookmarkStart w:id="23" w:name="_Ref413921026"/>
          </w:p>
          <w:p w14:paraId="180B8491" w14:textId="3A2D4E78" w:rsidR="00EE7A33" w:rsidRPr="00B56D53" w:rsidRDefault="00EE7A33" w:rsidP="00B56D53">
            <w:pPr>
              <w:pStyle w:val="afc"/>
              <w:adjustRightInd w:val="0"/>
              <w:snapToGrid w:val="0"/>
              <w:jc w:val="center"/>
              <w:rPr>
                <w:rFonts w:ascii="Times New Roman" w:eastAsia="宋体" w:hAnsi="Times New Roman"/>
                <w:b/>
                <w:bCs/>
                <w:color w:val="000000"/>
                <w:sz w:val="21"/>
                <w:szCs w:val="21"/>
              </w:rPr>
            </w:pPr>
            <w:r w:rsidRPr="00B56D53">
              <w:rPr>
                <w:rFonts w:ascii="Times New Roman" w:eastAsia="宋体" w:hAnsi="Times New Roman"/>
                <w:b/>
                <w:bCs/>
                <w:color w:val="000000"/>
                <w:sz w:val="21"/>
                <w:szCs w:val="21"/>
              </w:rPr>
              <w:t>表</w:t>
            </w:r>
            <w:bookmarkEnd w:id="23"/>
            <w:r w:rsidR="00B56D53" w:rsidRPr="00B56D53">
              <w:rPr>
                <w:rFonts w:ascii="Times New Roman" w:eastAsia="宋体" w:hAnsi="Times New Roman" w:hint="eastAsia"/>
                <w:b/>
                <w:bCs/>
                <w:color w:val="000000"/>
                <w:sz w:val="21"/>
                <w:szCs w:val="21"/>
              </w:rPr>
              <w:t>3</w:t>
            </w:r>
            <w:r w:rsidRPr="00B56D53">
              <w:rPr>
                <w:rFonts w:ascii="Times New Roman" w:eastAsia="宋体" w:hAnsi="Times New Roman"/>
                <w:b/>
                <w:bCs/>
                <w:color w:val="000000"/>
                <w:sz w:val="21"/>
                <w:szCs w:val="21"/>
              </w:rPr>
              <w:t>-</w:t>
            </w:r>
            <w:r w:rsidR="00ED0642">
              <w:rPr>
                <w:rFonts w:ascii="Times New Roman" w:eastAsia="宋体" w:hAnsi="Times New Roman"/>
                <w:b/>
                <w:bCs/>
                <w:color w:val="000000"/>
                <w:sz w:val="21"/>
                <w:szCs w:val="21"/>
              </w:rPr>
              <w:t>5</w:t>
            </w:r>
            <w:r w:rsidRPr="00B56D53">
              <w:rPr>
                <w:rFonts w:ascii="Times New Roman" w:eastAsia="宋体" w:hAnsi="Times New Roman"/>
                <w:b/>
                <w:bCs/>
                <w:color w:val="000000"/>
                <w:sz w:val="21"/>
                <w:szCs w:val="21"/>
              </w:rPr>
              <w:t xml:space="preserve">  </w:t>
            </w:r>
            <w:r w:rsidRPr="00B56D53">
              <w:rPr>
                <w:rFonts w:ascii="Times New Roman" w:eastAsia="宋体" w:hAnsi="Times New Roman"/>
                <w:b/>
                <w:bCs/>
                <w:color w:val="000000"/>
                <w:sz w:val="21"/>
                <w:szCs w:val="21"/>
              </w:rPr>
              <w:t>工业企业厂界环境噪声排放限值（单位：</w:t>
            </w:r>
            <w:r w:rsidRPr="00B56D53">
              <w:rPr>
                <w:rFonts w:ascii="Times New Roman" w:eastAsia="宋体" w:hAnsi="Times New Roman"/>
                <w:b/>
                <w:bCs/>
                <w:color w:val="000000"/>
                <w:sz w:val="21"/>
                <w:szCs w:val="21"/>
              </w:rPr>
              <w:t>dB</w:t>
            </w:r>
            <w:r w:rsidR="00ED0642">
              <w:rPr>
                <w:rFonts w:ascii="Times New Roman" w:eastAsia="宋体" w:hAnsi="Times New Roman" w:hint="eastAsia"/>
                <w:b/>
                <w:bCs/>
                <w:color w:val="000000"/>
                <w:sz w:val="21"/>
                <w:szCs w:val="21"/>
              </w:rPr>
              <w:t>(</w:t>
            </w:r>
            <w:r w:rsidR="00ED0642">
              <w:rPr>
                <w:rFonts w:ascii="Times New Roman" w:eastAsia="宋体" w:hAnsi="Times New Roman"/>
                <w:b/>
                <w:bCs/>
                <w:color w:val="000000"/>
                <w:sz w:val="21"/>
                <w:szCs w:val="21"/>
              </w:rPr>
              <w:t>A)</w:t>
            </w:r>
            <w:r w:rsidRPr="00B56D53">
              <w:rPr>
                <w:rFonts w:ascii="Times New Roman" w:eastAsia="宋体" w:hAnsi="Times New Roman"/>
                <w:b/>
                <w:bCs/>
                <w:color w:val="000000"/>
                <w:sz w:val="21"/>
                <w:szCs w:val="21"/>
              </w:rPr>
              <w:t>）</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0"/>
              <w:gridCol w:w="2007"/>
              <w:gridCol w:w="2042"/>
            </w:tblGrid>
            <w:tr w:rsidR="00EE7A33" w:rsidRPr="00B56D53" w14:paraId="462BF53D" w14:textId="77777777" w:rsidTr="00C72B01">
              <w:trPr>
                <w:trHeight w:hRule="exact" w:val="374"/>
              </w:trPr>
              <w:tc>
                <w:tcPr>
                  <w:tcW w:w="2482" w:type="pct"/>
                  <w:vMerge w:val="restart"/>
                  <w:tcBorders>
                    <w:top w:val="single" w:sz="12" w:space="0" w:color="auto"/>
                    <w:bottom w:val="single" w:sz="4" w:space="0" w:color="auto"/>
                  </w:tcBorders>
                  <w:vAlign w:val="center"/>
                </w:tcPr>
                <w:p w14:paraId="0CE97377" w14:textId="77777777" w:rsidR="00EE7A33" w:rsidRPr="00B56D53" w:rsidRDefault="00EE7A33" w:rsidP="00EE7A33">
                  <w:pPr>
                    <w:pStyle w:val="afd"/>
                    <w:adjustRightInd w:val="0"/>
                    <w:snapToGrid w:val="0"/>
                    <w:outlineLvl w:val="4"/>
                    <w:rPr>
                      <w:rFonts w:eastAsia="宋体"/>
                      <w:b/>
                      <w:color w:val="000000"/>
                      <w:sz w:val="18"/>
                      <w:szCs w:val="18"/>
                    </w:rPr>
                  </w:pPr>
                  <w:r w:rsidRPr="00B56D53">
                    <w:rPr>
                      <w:rFonts w:eastAsia="宋体"/>
                      <w:b/>
                      <w:color w:val="000000"/>
                      <w:sz w:val="18"/>
                      <w:szCs w:val="18"/>
                    </w:rPr>
                    <w:t>执行标准</w:t>
                  </w:r>
                </w:p>
              </w:tc>
              <w:tc>
                <w:tcPr>
                  <w:tcW w:w="2518" w:type="pct"/>
                  <w:gridSpan w:val="2"/>
                  <w:tcBorders>
                    <w:top w:val="single" w:sz="12" w:space="0" w:color="auto"/>
                    <w:bottom w:val="single" w:sz="4" w:space="0" w:color="auto"/>
                  </w:tcBorders>
                  <w:vAlign w:val="center"/>
                </w:tcPr>
                <w:p w14:paraId="72FF45F6" w14:textId="77777777" w:rsidR="00EE7A33" w:rsidRPr="00B56D53" w:rsidRDefault="00EE7A33" w:rsidP="00EE7A33">
                  <w:pPr>
                    <w:pStyle w:val="afd"/>
                    <w:adjustRightInd w:val="0"/>
                    <w:snapToGrid w:val="0"/>
                    <w:outlineLvl w:val="4"/>
                    <w:rPr>
                      <w:rFonts w:eastAsia="宋体"/>
                      <w:b/>
                      <w:color w:val="000000"/>
                      <w:sz w:val="18"/>
                      <w:szCs w:val="18"/>
                    </w:rPr>
                  </w:pPr>
                  <w:r w:rsidRPr="00B56D53">
                    <w:rPr>
                      <w:rFonts w:eastAsia="宋体"/>
                      <w:b/>
                      <w:color w:val="000000"/>
                      <w:sz w:val="18"/>
                      <w:szCs w:val="18"/>
                    </w:rPr>
                    <w:t>时段</w:t>
                  </w:r>
                </w:p>
              </w:tc>
            </w:tr>
            <w:tr w:rsidR="00EE7A33" w:rsidRPr="00B56D53" w14:paraId="3059B1BC" w14:textId="77777777" w:rsidTr="00C72B01">
              <w:trPr>
                <w:trHeight w:hRule="exact" w:val="403"/>
              </w:trPr>
              <w:tc>
                <w:tcPr>
                  <w:tcW w:w="2482" w:type="pct"/>
                  <w:vMerge/>
                  <w:tcBorders>
                    <w:top w:val="single" w:sz="4" w:space="0" w:color="auto"/>
                    <w:bottom w:val="single" w:sz="12" w:space="0" w:color="auto"/>
                  </w:tcBorders>
                  <w:vAlign w:val="center"/>
                </w:tcPr>
                <w:p w14:paraId="1F6BFD34" w14:textId="77777777" w:rsidR="00EE7A33" w:rsidRPr="00B56D53" w:rsidRDefault="00EE7A33" w:rsidP="00EE7A33">
                  <w:pPr>
                    <w:adjustRightInd w:val="0"/>
                    <w:snapToGrid w:val="0"/>
                    <w:jc w:val="center"/>
                    <w:rPr>
                      <w:color w:val="000000"/>
                      <w:sz w:val="18"/>
                      <w:szCs w:val="18"/>
                    </w:rPr>
                  </w:pPr>
                </w:p>
              </w:tc>
              <w:tc>
                <w:tcPr>
                  <w:tcW w:w="1248" w:type="pct"/>
                  <w:tcBorders>
                    <w:top w:val="single" w:sz="4" w:space="0" w:color="auto"/>
                    <w:bottom w:val="single" w:sz="12" w:space="0" w:color="auto"/>
                  </w:tcBorders>
                  <w:vAlign w:val="center"/>
                </w:tcPr>
                <w:p w14:paraId="0CDD77C7" w14:textId="77777777" w:rsidR="00EE7A33" w:rsidRPr="00B56D53" w:rsidRDefault="00EE7A33" w:rsidP="00EE7A33">
                  <w:pPr>
                    <w:pStyle w:val="afd"/>
                    <w:adjustRightInd w:val="0"/>
                    <w:snapToGrid w:val="0"/>
                    <w:outlineLvl w:val="4"/>
                    <w:rPr>
                      <w:rFonts w:eastAsia="宋体"/>
                      <w:b/>
                      <w:color w:val="000000"/>
                      <w:sz w:val="18"/>
                      <w:szCs w:val="18"/>
                    </w:rPr>
                  </w:pPr>
                  <w:r w:rsidRPr="00B56D53">
                    <w:rPr>
                      <w:rFonts w:eastAsia="宋体"/>
                      <w:color w:val="000000"/>
                      <w:sz w:val="18"/>
                      <w:szCs w:val="18"/>
                    </w:rPr>
                    <w:t>昼间（</w:t>
                  </w:r>
                  <w:r w:rsidRPr="00B56D53">
                    <w:rPr>
                      <w:rFonts w:eastAsia="宋体"/>
                      <w:color w:val="000000"/>
                      <w:sz w:val="18"/>
                      <w:szCs w:val="18"/>
                    </w:rPr>
                    <w:t>6:00~22:00</w:t>
                  </w:r>
                  <w:r w:rsidRPr="00B56D53">
                    <w:rPr>
                      <w:rFonts w:eastAsia="宋体"/>
                      <w:color w:val="000000"/>
                      <w:sz w:val="18"/>
                      <w:szCs w:val="18"/>
                    </w:rPr>
                    <w:t>）</w:t>
                  </w:r>
                </w:p>
              </w:tc>
              <w:tc>
                <w:tcPr>
                  <w:tcW w:w="1270" w:type="pct"/>
                  <w:tcBorders>
                    <w:top w:val="single" w:sz="4" w:space="0" w:color="auto"/>
                    <w:bottom w:val="single" w:sz="12" w:space="0" w:color="auto"/>
                  </w:tcBorders>
                  <w:vAlign w:val="center"/>
                </w:tcPr>
                <w:p w14:paraId="2748D680" w14:textId="77777777" w:rsidR="00EE7A33" w:rsidRPr="00B56D53" w:rsidRDefault="00EE7A33" w:rsidP="00EE7A33">
                  <w:pPr>
                    <w:pStyle w:val="afd"/>
                    <w:adjustRightInd w:val="0"/>
                    <w:snapToGrid w:val="0"/>
                    <w:outlineLvl w:val="4"/>
                    <w:rPr>
                      <w:rFonts w:eastAsia="宋体"/>
                      <w:b/>
                      <w:color w:val="000000"/>
                      <w:sz w:val="18"/>
                      <w:szCs w:val="18"/>
                    </w:rPr>
                  </w:pPr>
                  <w:r w:rsidRPr="00B56D53">
                    <w:rPr>
                      <w:rFonts w:eastAsia="宋体"/>
                      <w:color w:val="000000"/>
                      <w:sz w:val="18"/>
                      <w:szCs w:val="18"/>
                    </w:rPr>
                    <w:t>夜间（</w:t>
                  </w:r>
                  <w:r w:rsidRPr="00B56D53">
                    <w:rPr>
                      <w:rFonts w:eastAsia="宋体"/>
                      <w:color w:val="000000"/>
                      <w:sz w:val="18"/>
                      <w:szCs w:val="18"/>
                    </w:rPr>
                    <w:t>22:00~6:00</w:t>
                  </w:r>
                  <w:r w:rsidRPr="00B56D53">
                    <w:rPr>
                      <w:rFonts w:eastAsia="宋体"/>
                      <w:color w:val="000000"/>
                      <w:sz w:val="18"/>
                      <w:szCs w:val="18"/>
                    </w:rPr>
                    <w:t>）</w:t>
                  </w:r>
                </w:p>
              </w:tc>
            </w:tr>
            <w:tr w:rsidR="00EE7A33" w:rsidRPr="00B56D53" w14:paraId="380AA1FE" w14:textId="77777777" w:rsidTr="00B56D53">
              <w:trPr>
                <w:trHeight w:hRule="exact" w:val="436"/>
              </w:trPr>
              <w:tc>
                <w:tcPr>
                  <w:tcW w:w="2482" w:type="pct"/>
                  <w:tcBorders>
                    <w:top w:val="single" w:sz="12" w:space="0" w:color="auto"/>
                  </w:tcBorders>
                  <w:vAlign w:val="center"/>
                </w:tcPr>
                <w:p w14:paraId="7C044CD7" w14:textId="77777777" w:rsidR="00EE7A33" w:rsidRPr="00B56D53" w:rsidRDefault="00EE7A33" w:rsidP="00EE7A33">
                  <w:pPr>
                    <w:pStyle w:val="afd"/>
                    <w:adjustRightInd w:val="0"/>
                    <w:snapToGrid w:val="0"/>
                    <w:outlineLvl w:val="4"/>
                    <w:rPr>
                      <w:rFonts w:eastAsia="宋体"/>
                      <w:color w:val="000000"/>
                      <w:sz w:val="18"/>
                      <w:szCs w:val="18"/>
                    </w:rPr>
                  </w:pPr>
                  <w:r w:rsidRPr="00B56D53">
                    <w:rPr>
                      <w:rFonts w:eastAsia="宋体"/>
                      <w:color w:val="000000"/>
                      <w:sz w:val="18"/>
                      <w:szCs w:val="18"/>
                    </w:rPr>
                    <w:t>《工业企业厂界环境噪声排放标准》中</w:t>
                  </w:r>
                  <w:r w:rsidRPr="00B56D53">
                    <w:rPr>
                      <w:rFonts w:eastAsia="宋体" w:hint="eastAsia"/>
                      <w:color w:val="000000"/>
                      <w:sz w:val="18"/>
                      <w:szCs w:val="18"/>
                    </w:rPr>
                    <w:t>3</w:t>
                  </w:r>
                  <w:r w:rsidRPr="00B56D53">
                    <w:rPr>
                      <w:rFonts w:eastAsia="宋体"/>
                      <w:color w:val="000000"/>
                      <w:sz w:val="18"/>
                      <w:szCs w:val="18"/>
                    </w:rPr>
                    <w:t>类</w:t>
                  </w:r>
                </w:p>
              </w:tc>
              <w:tc>
                <w:tcPr>
                  <w:tcW w:w="1248" w:type="pct"/>
                  <w:tcBorders>
                    <w:top w:val="single" w:sz="12" w:space="0" w:color="auto"/>
                  </w:tcBorders>
                  <w:vAlign w:val="center"/>
                </w:tcPr>
                <w:p w14:paraId="4C04C240" w14:textId="77777777" w:rsidR="00EE7A33" w:rsidRPr="00B56D53" w:rsidRDefault="00EE7A33" w:rsidP="00EE7A33">
                  <w:pPr>
                    <w:pStyle w:val="afd"/>
                    <w:adjustRightInd w:val="0"/>
                    <w:snapToGrid w:val="0"/>
                    <w:outlineLvl w:val="4"/>
                    <w:rPr>
                      <w:rFonts w:eastAsia="宋体"/>
                      <w:color w:val="000000"/>
                      <w:sz w:val="18"/>
                      <w:szCs w:val="18"/>
                    </w:rPr>
                  </w:pPr>
                  <w:r w:rsidRPr="00B56D53">
                    <w:rPr>
                      <w:rFonts w:eastAsia="宋体"/>
                      <w:color w:val="000000"/>
                      <w:sz w:val="18"/>
                      <w:szCs w:val="18"/>
                    </w:rPr>
                    <w:t>65</w:t>
                  </w:r>
                </w:p>
              </w:tc>
              <w:tc>
                <w:tcPr>
                  <w:tcW w:w="1270" w:type="pct"/>
                  <w:tcBorders>
                    <w:top w:val="single" w:sz="12" w:space="0" w:color="auto"/>
                  </w:tcBorders>
                  <w:vAlign w:val="center"/>
                </w:tcPr>
                <w:p w14:paraId="6D9CEBB0" w14:textId="77777777" w:rsidR="00EE7A33" w:rsidRPr="00B56D53" w:rsidRDefault="00EE7A33" w:rsidP="00EE7A33">
                  <w:pPr>
                    <w:pStyle w:val="afd"/>
                    <w:adjustRightInd w:val="0"/>
                    <w:snapToGrid w:val="0"/>
                    <w:outlineLvl w:val="4"/>
                    <w:rPr>
                      <w:rFonts w:eastAsia="宋体"/>
                      <w:color w:val="000000"/>
                      <w:sz w:val="18"/>
                      <w:szCs w:val="18"/>
                    </w:rPr>
                  </w:pPr>
                  <w:r w:rsidRPr="00B56D53">
                    <w:rPr>
                      <w:rFonts w:eastAsia="宋体"/>
                      <w:color w:val="000000"/>
                      <w:sz w:val="18"/>
                      <w:szCs w:val="18"/>
                    </w:rPr>
                    <w:t>55</w:t>
                  </w:r>
                </w:p>
              </w:tc>
            </w:tr>
          </w:tbl>
          <w:p w14:paraId="04450C6B" w14:textId="15224713" w:rsidR="00EE7A33" w:rsidRPr="00EE7A33" w:rsidRDefault="00595EE5" w:rsidP="00EE7A33">
            <w:pPr>
              <w:spacing w:line="360" w:lineRule="auto"/>
              <w:rPr>
                <w:color w:val="000000"/>
                <w:spacing w:val="-20"/>
              </w:rPr>
            </w:pPr>
            <w:r>
              <w:rPr>
                <w:b/>
                <w:bCs/>
                <w:color w:val="000000"/>
              </w:rPr>
              <w:t>4</w:t>
            </w:r>
            <w:r>
              <w:rPr>
                <w:rFonts w:hint="eastAsia"/>
                <w:b/>
                <w:bCs/>
                <w:color w:val="000000"/>
              </w:rPr>
              <w:t>、</w:t>
            </w:r>
            <w:r w:rsidR="00EE7A33" w:rsidRPr="00EE7A33">
              <w:rPr>
                <w:b/>
                <w:bCs/>
                <w:color w:val="000000"/>
              </w:rPr>
              <w:t>固废贮存标准</w:t>
            </w:r>
          </w:p>
          <w:p w14:paraId="58203523" w14:textId="35CE06F0" w:rsidR="00ED0642" w:rsidRDefault="00ED0642" w:rsidP="00473254">
            <w:pPr>
              <w:pStyle w:val="ac"/>
              <w:spacing w:line="360" w:lineRule="auto"/>
              <w:ind w:firstLineChars="200" w:firstLine="420"/>
              <w:rPr>
                <w:color w:val="000000"/>
                <w:sz w:val="21"/>
                <w:szCs w:val="21"/>
              </w:rPr>
            </w:pPr>
            <w:r>
              <w:rPr>
                <w:rFonts w:hint="eastAsia"/>
                <w:color w:val="000000"/>
                <w:sz w:val="21"/>
                <w:szCs w:val="21"/>
              </w:rPr>
              <w:t>本项目不生产危险废物，生活垃圾产生量不增加，项目仅有</w:t>
            </w:r>
            <w:r w:rsidR="008A208E">
              <w:rPr>
                <w:rFonts w:hint="eastAsia"/>
                <w:color w:val="000000"/>
                <w:sz w:val="21"/>
                <w:szCs w:val="21"/>
              </w:rPr>
              <w:t>一般固废（废铁、滤尘）产生。</w:t>
            </w:r>
          </w:p>
          <w:p w14:paraId="6167AFA5" w14:textId="747AF5BD" w:rsidR="00473254" w:rsidRDefault="00473254" w:rsidP="00473254">
            <w:pPr>
              <w:pStyle w:val="ac"/>
              <w:spacing w:line="360" w:lineRule="auto"/>
              <w:ind w:firstLineChars="200" w:firstLine="420"/>
              <w:rPr>
                <w:color w:val="000000"/>
                <w:sz w:val="21"/>
                <w:szCs w:val="21"/>
              </w:rPr>
            </w:pPr>
            <w:r>
              <w:rPr>
                <w:rFonts w:hint="eastAsia"/>
                <w:color w:val="000000"/>
                <w:sz w:val="21"/>
                <w:szCs w:val="21"/>
              </w:rPr>
              <w:t>一般工业固废储存按</w:t>
            </w:r>
            <w:r>
              <w:rPr>
                <w:rFonts w:hint="eastAsia"/>
                <w:bCs/>
                <w:color w:val="000000"/>
                <w:sz w:val="21"/>
                <w:szCs w:val="21"/>
              </w:rPr>
              <w:t>《一般工业固体废物贮存和填埋污染控制标准》（</w:t>
            </w:r>
            <w:r>
              <w:rPr>
                <w:bCs/>
                <w:color w:val="000000"/>
                <w:sz w:val="21"/>
                <w:szCs w:val="21"/>
              </w:rPr>
              <w:t>GB18599-2020</w:t>
            </w:r>
            <w:r>
              <w:rPr>
                <w:rFonts w:hint="eastAsia"/>
                <w:bCs/>
                <w:color w:val="000000"/>
                <w:sz w:val="21"/>
                <w:szCs w:val="21"/>
              </w:rPr>
              <w:t>）、《</w:t>
            </w:r>
            <w:r w:rsidRPr="005F7387">
              <w:rPr>
                <w:rFonts w:hint="eastAsia"/>
                <w:bCs/>
                <w:color w:val="000000"/>
                <w:sz w:val="21"/>
                <w:szCs w:val="21"/>
              </w:rPr>
              <w:t>省生态环境厅关于进一步完善</w:t>
            </w:r>
            <w:r>
              <w:rPr>
                <w:rFonts w:hint="eastAsia"/>
                <w:bCs/>
                <w:color w:val="000000"/>
                <w:sz w:val="21"/>
                <w:szCs w:val="21"/>
              </w:rPr>
              <w:t>一</w:t>
            </w:r>
            <w:r w:rsidRPr="005F7387">
              <w:rPr>
                <w:rFonts w:hint="eastAsia"/>
                <w:bCs/>
                <w:color w:val="000000"/>
                <w:sz w:val="21"/>
                <w:szCs w:val="21"/>
              </w:rPr>
              <w:t>般工业固体废物环境管理的通知</w:t>
            </w:r>
            <w:r>
              <w:rPr>
                <w:rFonts w:hint="eastAsia"/>
                <w:bCs/>
                <w:color w:val="000000"/>
                <w:sz w:val="21"/>
                <w:szCs w:val="21"/>
              </w:rPr>
              <w:t>》（</w:t>
            </w:r>
            <w:r w:rsidRPr="005F7387">
              <w:rPr>
                <w:rFonts w:hint="eastAsia"/>
                <w:bCs/>
                <w:color w:val="000000"/>
                <w:sz w:val="21"/>
                <w:szCs w:val="21"/>
              </w:rPr>
              <w:t>苏环办〔</w:t>
            </w:r>
            <w:r w:rsidRPr="005F7387">
              <w:rPr>
                <w:rFonts w:hint="eastAsia"/>
                <w:bCs/>
                <w:color w:val="000000"/>
                <w:sz w:val="21"/>
                <w:szCs w:val="21"/>
              </w:rPr>
              <w:t>2023</w:t>
            </w:r>
            <w:r w:rsidRPr="005F7387">
              <w:rPr>
                <w:rFonts w:hint="eastAsia"/>
                <w:bCs/>
                <w:color w:val="000000"/>
                <w:sz w:val="21"/>
                <w:szCs w:val="21"/>
              </w:rPr>
              <w:t>〕</w:t>
            </w:r>
            <w:r w:rsidRPr="005F7387">
              <w:rPr>
                <w:rFonts w:hint="eastAsia"/>
                <w:bCs/>
                <w:color w:val="000000"/>
                <w:sz w:val="21"/>
                <w:szCs w:val="21"/>
              </w:rPr>
              <w:t>327</w:t>
            </w:r>
            <w:r w:rsidRPr="005F7387">
              <w:rPr>
                <w:rFonts w:hint="eastAsia"/>
                <w:bCs/>
                <w:color w:val="000000"/>
                <w:sz w:val="21"/>
                <w:szCs w:val="21"/>
              </w:rPr>
              <w:t>号</w:t>
            </w:r>
            <w:r>
              <w:rPr>
                <w:rFonts w:hint="eastAsia"/>
                <w:bCs/>
                <w:color w:val="000000"/>
                <w:sz w:val="21"/>
                <w:szCs w:val="21"/>
              </w:rPr>
              <w:t>）</w:t>
            </w:r>
            <w:r>
              <w:rPr>
                <w:rFonts w:hint="eastAsia"/>
                <w:color w:val="000000"/>
                <w:sz w:val="21"/>
                <w:szCs w:val="21"/>
              </w:rPr>
              <w:t>中相关规定执行</w:t>
            </w:r>
            <w:r w:rsidR="008A208E">
              <w:rPr>
                <w:rFonts w:hint="eastAsia"/>
                <w:color w:val="000000"/>
                <w:sz w:val="21"/>
                <w:szCs w:val="21"/>
              </w:rPr>
              <w:t>。</w:t>
            </w:r>
          </w:p>
          <w:p w14:paraId="25BEF347" w14:textId="3BECF536" w:rsidR="00D10266" w:rsidRDefault="00D10266" w:rsidP="00D10266">
            <w:pPr>
              <w:adjustRightInd w:val="0"/>
              <w:snapToGrid w:val="0"/>
              <w:spacing w:line="360" w:lineRule="auto"/>
              <w:ind w:firstLineChars="200" w:firstLine="420"/>
              <w:rPr>
                <w:rFonts w:ascii="宋体" w:hAnsi="宋体" w:cs="宋体"/>
                <w:kern w:val="0"/>
                <w:szCs w:val="21"/>
              </w:rPr>
            </w:pPr>
          </w:p>
          <w:p w14:paraId="0C87F229" w14:textId="5661C4B1" w:rsidR="008A208E" w:rsidRDefault="008A208E" w:rsidP="00D10266">
            <w:pPr>
              <w:adjustRightInd w:val="0"/>
              <w:snapToGrid w:val="0"/>
              <w:spacing w:line="360" w:lineRule="auto"/>
              <w:ind w:firstLineChars="200" w:firstLine="420"/>
              <w:rPr>
                <w:rFonts w:ascii="宋体" w:hAnsi="宋体" w:cs="宋体"/>
                <w:kern w:val="0"/>
                <w:szCs w:val="21"/>
              </w:rPr>
            </w:pPr>
          </w:p>
          <w:p w14:paraId="7FC3A42C" w14:textId="77777777" w:rsidR="008A208E" w:rsidRDefault="008A208E" w:rsidP="00D10266">
            <w:pPr>
              <w:adjustRightInd w:val="0"/>
              <w:snapToGrid w:val="0"/>
              <w:spacing w:line="360" w:lineRule="auto"/>
              <w:ind w:firstLineChars="200" w:firstLine="420"/>
              <w:rPr>
                <w:rFonts w:ascii="宋体" w:hAnsi="宋体" w:cs="宋体"/>
                <w:kern w:val="0"/>
                <w:szCs w:val="21"/>
              </w:rPr>
            </w:pPr>
          </w:p>
          <w:p w14:paraId="551FB419" w14:textId="77777777" w:rsidR="004973EC" w:rsidRDefault="004973EC" w:rsidP="00D10266">
            <w:pPr>
              <w:adjustRightInd w:val="0"/>
              <w:snapToGrid w:val="0"/>
              <w:spacing w:line="360" w:lineRule="auto"/>
              <w:ind w:firstLineChars="200" w:firstLine="420"/>
              <w:rPr>
                <w:rFonts w:ascii="宋体" w:hAnsi="宋体" w:cs="宋体"/>
                <w:kern w:val="0"/>
                <w:szCs w:val="21"/>
              </w:rPr>
            </w:pPr>
          </w:p>
          <w:p w14:paraId="01289475" w14:textId="2987ADB5" w:rsidR="004973EC" w:rsidRPr="00D10266" w:rsidRDefault="004973EC" w:rsidP="00D10266">
            <w:pPr>
              <w:adjustRightInd w:val="0"/>
              <w:snapToGrid w:val="0"/>
              <w:spacing w:line="360" w:lineRule="auto"/>
              <w:ind w:firstLineChars="200" w:firstLine="420"/>
              <w:rPr>
                <w:rFonts w:ascii="宋体" w:hAnsi="宋体" w:cs="宋体"/>
                <w:kern w:val="0"/>
                <w:szCs w:val="21"/>
              </w:rPr>
            </w:pPr>
          </w:p>
        </w:tc>
      </w:tr>
      <w:tr w:rsidR="005401AE" w:rsidRPr="002805AB" w14:paraId="74E0F8D5" w14:textId="77777777" w:rsidTr="00B62C24">
        <w:trPr>
          <w:trHeight w:val="4810"/>
          <w:jc w:val="center"/>
        </w:trPr>
        <w:tc>
          <w:tcPr>
            <w:tcW w:w="445" w:type="pct"/>
            <w:vAlign w:val="center"/>
          </w:tcPr>
          <w:p w14:paraId="396F701F"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lastRenderedPageBreak/>
              <w:t>总量</w:t>
            </w:r>
          </w:p>
          <w:p w14:paraId="032D190A"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控制</w:t>
            </w:r>
          </w:p>
          <w:p w14:paraId="7426403D" w14:textId="77777777" w:rsidR="005401AE" w:rsidRPr="002805AB" w:rsidRDefault="005401AE">
            <w:pPr>
              <w:adjustRightInd w:val="0"/>
              <w:snapToGrid w:val="0"/>
              <w:jc w:val="center"/>
              <w:rPr>
                <w:rFonts w:ascii="宋体" w:hAnsi="宋体" w:cs="宋体"/>
                <w:kern w:val="0"/>
                <w:szCs w:val="21"/>
              </w:rPr>
            </w:pPr>
            <w:r w:rsidRPr="002805AB">
              <w:rPr>
                <w:rFonts w:ascii="宋体" w:hAnsi="宋体" w:cs="宋体" w:hint="eastAsia"/>
                <w:kern w:val="0"/>
                <w:szCs w:val="21"/>
              </w:rPr>
              <w:t>指标</w:t>
            </w:r>
          </w:p>
        </w:tc>
        <w:tc>
          <w:tcPr>
            <w:tcW w:w="4555" w:type="pct"/>
            <w:vAlign w:val="center"/>
          </w:tcPr>
          <w:p w14:paraId="51A26E0A" w14:textId="3EF85176" w:rsidR="00B56D53" w:rsidRPr="00C71171" w:rsidRDefault="00B56D53" w:rsidP="00B56D53">
            <w:pPr>
              <w:snapToGrid w:val="0"/>
              <w:spacing w:line="360" w:lineRule="auto"/>
              <w:ind w:firstLineChars="200" w:firstLine="420"/>
              <w:rPr>
                <w:color w:val="000000"/>
                <w:szCs w:val="21"/>
              </w:rPr>
            </w:pPr>
            <w:r w:rsidRPr="00C71171">
              <w:rPr>
                <w:color w:val="000000"/>
                <w:szCs w:val="21"/>
              </w:rPr>
              <w:t>建设项目污染物排放总量指标见表</w:t>
            </w:r>
            <w:r w:rsidRPr="00C71171">
              <w:rPr>
                <w:rFonts w:hint="eastAsia"/>
                <w:color w:val="000000"/>
                <w:szCs w:val="21"/>
              </w:rPr>
              <w:t>3</w:t>
            </w:r>
            <w:r w:rsidRPr="00C71171">
              <w:rPr>
                <w:color w:val="000000"/>
                <w:szCs w:val="21"/>
              </w:rPr>
              <w:t>-</w:t>
            </w:r>
            <w:r w:rsidR="008A208E">
              <w:rPr>
                <w:color w:val="000000"/>
                <w:szCs w:val="21"/>
              </w:rPr>
              <w:t>6</w:t>
            </w:r>
            <w:r w:rsidRPr="00C71171">
              <w:rPr>
                <w:color w:val="000000"/>
                <w:szCs w:val="21"/>
              </w:rPr>
              <w:t>。</w:t>
            </w:r>
          </w:p>
          <w:p w14:paraId="5F6458FC" w14:textId="44A7BD35" w:rsidR="00B56D53" w:rsidRPr="00C71171" w:rsidRDefault="00B56D53" w:rsidP="00B56D53">
            <w:pPr>
              <w:snapToGrid w:val="0"/>
              <w:ind w:firstLineChars="200" w:firstLine="422"/>
              <w:jc w:val="center"/>
              <w:rPr>
                <w:b/>
                <w:color w:val="000000"/>
              </w:rPr>
            </w:pPr>
            <w:r w:rsidRPr="00C71171">
              <w:rPr>
                <w:b/>
                <w:color w:val="000000"/>
              </w:rPr>
              <w:t>表</w:t>
            </w:r>
            <w:r w:rsidRPr="00C71171">
              <w:rPr>
                <w:b/>
                <w:color w:val="000000"/>
              </w:rPr>
              <w:t>3-</w:t>
            </w:r>
            <w:r w:rsidR="008A4B65">
              <w:rPr>
                <w:b/>
                <w:color w:val="000000"/>
              </w:rPr>
              <w:t>6</w:t>
            </w:r>
            <w:r w:rsidRPr="00C71171">
              <w:rPr>
                <w:b/>
                <w:color w:val="000000"/>
              </w:rPr>
              <w:t xml:space="preserve">  </w:t>
            </w:r>
            <w:r w:rsidRPr="00C71171">
              <w:rPr>
                <w:b/>
                <w:color w:val="000000"/>
              </w:rPr>
              <w:t>建设项目污染物排放总量指标</w:t>
            </w:r>
            <w:r w:rsidRPr="00C71171">
              <w:rPr>
                <w:b/>
                <w:color w:val="000000"/>
              </w:rPr>
              <w:t xml:space="preserve">  </w:t>
            </w:r>
            <w:r w:rsidRPr="00C71171">
              <w:rPr>
                <w:b/>
                <w:color w:val="000000"/>
              </w:rPr>
              <w:t>单位</w:t>
            </w:r>
            <w:r w:rsidRPr="00C71171">
              <w:rPr>
                <w:b/>
                <w:color w:val="000000"/>
              </w:rPr>
              <w:t>t/a</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
              <w:gridCol w:w="564"/>
              <w:gridCol w:w="465"/>
              <w:gridCol w:w="823"/>
              <w:gridCol w:w="823"/>
              <w:gridCol w:w="733"/>
              <w:gridCol w:w="728"/>
              <w:gridCol w:w="728"/>
              <w:gridCol w:w="1021"/>
              <w:gridCol w:w="992"/>
              <w:gridCol w:w="833"/>
            </w:tblGrid>
            <w:tr w:rsidR="008A208E" w:rsidRPr="00D40750" w14:paraId="08698C5D" w14:textId="77777777" w:rsidTr="001B7229">
              <w:trPr>
                <w:trHeight w:val="340"/>
              </w:trPr>
              <w:tc>
                <w:tcPr>
                  <w:tcW w:w="204" w:type="pct"/>
                  <w:vMerge w:val="restart"/>
                  <w:tcBorders>
                    <w:top w:val="single" w:sz="12" w:space="0" w:color="auto"/>
                    <w:bottom w:val="single" w:sz="4" w:space="0" w:color="auto"/>
                  </w:tcBorders>
                  <w:vAlign w:val="center"/>
                </w:tcPr>
                <w:p w14:paraId="1149889E"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类别</w:t>
                  </w:r>
                </w:p>
              </w:tc>
              <w:tc>
                <w:tcPr>
                  <w:tcW w:w="640" w:type="pct"/>
                  <w:gridSpan w:val="2"/>
                  <w:vMerge w:val="restart"/>
                  <w:tcBorders>
                    <w:top w:val="single" w:sz="12" w:space="0" w:color="auto"/>
                    <w:bottom w:val="single" w:sz="4" w:space="0" w:color="auto"/>
                  </w:tcBorders>
                  <w:vAlign w:val="center"/>
                </w:tcPr>
                <w:p w14:paraId="4D0ACDAB"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污染物名称</w:t>
                  </w:r>
                </w:p>
              </w:tc>
              <w:tc>
                <w:tcPr>
                  <w:tcW w:w="1024" w:type="pct"/>
                  <w:gridSpan w:val="2"/>
                  <w:tcBorders>
                    <w:top w:val="single" w:sz="12" w:space="0" w:color="auto"/>
                    <w:bottom w:val="single" w:sz="4" w:space="0" w:color="auto"/>
                  </w:tcBorders>
                  <w:vAlign w:val="center"/>
                </w:tcPr>
                <w:p w14:paraId="328102C5"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现有项目</w:t>
                  </w:r>
                </w:p>
              </w:tc>
              <w:tc>
                <w:tcPr>
                  <w:tcW w:w="1362" w:type="pct"/>
                  <w:gridSpan w:val="3"/>
                  <w:tcBorders>
                    <w:top w:val="single" w:sz="12" w:space="0" w:color="auto"/>
                    <w:bottom w:val="single" w:sz="4" w:space="0" w:color="auto"/>
                  </w:tcBorders>
                  <w:vAlign w:val="center"/>
                </w:tcPr>
                <w:p w14:paraId="1A541DC1"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本项目</w:t>
                  </w:r>
                </w:p>
              </w:tc>
              <w:tc>
                <w:tcPr>
                  <w:tcW w:w="635" w:type="pct"/>
                  <w:vMerge w:val="restart"/>
                  <w:tcBorders>
                    <w:top w:val="single" w:sz="12" w:space="0" w:color="auto"/>
                    <w:bottom w:val="single" w:sz="12" w:space="0" w:color="auto"/>
                  </w:tcBorders>
                  <w:vAlign w:val="center"/>
                </w:tcPr>
                <w:p w14:paraId="112A4531" w14:textId="2D7CF184" w:rsidR="008A208E" w:rsidRPr="00944A57" w:rsidRDefault="008A208E" w:rsidP="008A208E">
                  <w:pPr>
                    <w:pStyle w:val="1ff2"/>
                    <w:rPr>
                      <w:b/>
                      <w:bCs/>
                      <w:color w:val="000000"/>
                      <w:kern w:val="0"/>
                      <w:sz w:val="18"/>
                      <w:szCs w:val="18"/>
                    </w:rPr>
                  </w:pPr>
                  <w:r w:rsidRPr="00944A57">
                    <w:rPr>
                      <w:b/>
                      <w:bCs/>
                      <w:color w:val="000000"/>
                      <w:kern w:val="0"/>
                      <w:sz w:val="18"/>
                      <w:szCs w:val="18"/>
                    </w:rPr>
                    <w:t>“</w:t>
                  </w:r>
                  <w:r w:rsidRPr="00944A57">
                    <w:rPr>
                      <w:b/>
                      <w:bCs/>
                      <w:color w:val="000000"/>
                      <w:kern w:val="0"/>
                      <w:sz w:val="18"/>
                      <w:szCs w:val="18"/>
                    </w:rPr>
                    <w:t>以新带老</w:t>
                  </w:r>
                  <w:r w:rsidRPr="00944A57">
                    <w:rPr>
                      <w:b/>
                      <w:bCs/>
                      <w:color w:val="000000"/>
                      <w:kern w:val="0"/>
                      <w:sz w:val="18"/>
                      <w:szCs w:val="18"/>
                    </w:rPr>
                    <w:t>”</w:t>
                  </w:r>
                  <w:r w:rsidRPr="00944A57">
                    <w:rPr>
                      <w:b/>
                      <w:bCs/>
                      <w:color w:val="000000"/>
                      <w:kern w:val="0"/>
                      <w:sz w:val="18"/>
                      <w:szCs w:val="18"/>
                    </w:rPr>
                    <w:t>削减量</w:t>
                  </w:r>
                </w:p>
              </w:tc>
              <w:tc>
                <w:tcPr>
                  <w:tcW w:w="617" w:type="pct"/>
                  <w:vMerge w:val="restart"/>
                  <w:tcBorders>
                    <w:top w:val="single" w:sz="12" w:space="0" w:color="auto"/>
                    <w:bottom w:val="single" w:sz="12" w:space="0" w:color="auto"/>
                  </w:tcBorders>
                  <w:vAlign w:val="center"/>
                </w:tcPr>
                <w:p w14:paraId="16A6B002" w14:textId="2D4A11DF" w:rsidR="008A208E" w:rsidRPr="00944A57" w:rsidRDefault="008A208E" w:rsidP="008A208E">
                  <w:pPr>
                    <w:pStyle w:val="1ff2"/>
                    <w:rPr>
                      <w:b/>
                      <w:bCs/>
                      <w:color w:val="000000"/>
                      <w:kern w:val="0"/>
                      <w:sz w:val="18"/>
                      <w:szCs w:val="18"/>
                    </w:rPr>
                  </w:pPr>
                  <w:r w:rsidRPr="00944A57">
                    <w:rPr>
                      <w:b/>
                      <w:bCs/>
                      <w:color w:val="000000"/>
                      <w:kern w:val="0"/>
                      <w:sz w:val="18"/>
                      <w:szCs w:val="18"/>
                    </w:rPr>
                    <w:t>扩建后全厂排放量</w:t>
                  </w:r>
                </w:p>
              </w:tc>
              <w:tc>
                <w:tcPr>
                  <w:tcW w:w="518" w:type="pct"/>
                  <w:vMerge w:val="restart"/>
                  <w:tcBorders>
                    <w:top w:val="single" w:sz="12" w:space="0" w:color="auto"/>
                    <w:bottom w:val="single" w:sz="12" w:space="0" w:color="auto"/>
                  </w:tcBorders>
                  <w:vAlign w:val="center"/>
                </w:tcPr>
                <w:p w14:paraId="13BB02DD"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排放增减量</w:t>
                  </w:r>
                </w:p>
              </w:tc>
            </w:tr>
            <w:tr w:rsidR="001B7229" w:rsidRPr="00D40750" w14:paraId="4082B171" w14:textId="77777777" w:rsidTr="001B7229">
              <w:trPr>
                <w:trHeight w:val="340"/>
              </w:trPr>
              <w:tc>
                <w:tcPr>
                  <w:tcW w:w="204" w:type="pct"/>
                  <w:vMerge/>
                  <w:tcBorders>
                    <w:top w:val="single" w:sz="4" w:space="0" w:color="auto"/>
                    <w:bottom w:val="single" w:sz="12" w:space="0" w:color="auto"/>
                  </w:tcBorders>
                  <w:vAlign w:val="center"/>
                </w:tcPr>
                <w:p w14:paraId="543A887A" w14:textId="77777777" w:rsidR="008A208E" w:rsidRPr="00944A57" w:rsidRDefault="008A208E" w:rsidP="008A208E">
                  <w:pPr>
                    <w:widowControl/>
                    <w:jc w:val="left"/>
                    <w:rPr>
                      <w:b/>
                      <w:bCs/>
                      <w:color w:val="000000"/>
                      <w:kern w:val="0"/>
                      <w:sz w:val="18"/>
                      <w:szCs w:val="18"/>
                    </w:rPr>
                  </w:pPr>
                </w:p>
              </w:tc>
              <w:tc>
                <w:tcPr>
                  <w:tcW w:w="640" w:type="pct"/>
                  <w:gridSpan w:val="2"/>
                  <w:vMerge/>
                  <w:tcBorders>
                    <w:top w:val="single" w:sz="4" w:space="0" w:color="auto"/>
                    <w:bottom w:val="single" w:sz="12" w:space="0" w:color="auto"/>
                  </w:tcBorders>
                  <w:vAlign w:val="center"/>
                </w:tcPr>
                <w:p w14:paraId="64928F1A" w14:textId="77777777" w:rsidR="008A208E" w:rsidRPr="00944A57" w:rsidRDefault="008A208E" w:rsidP="008A208E">
                  <w:pPr>
                    <w:widowControl/>
                    <w:jc w:val="left"/>
                    <w:rPr>
                      <w:b/>
                      <w:bCs/>
                      <w:color w:val="000000"/>
                      <w:kern w:val="0"/>
                      <w:sz w:val="18"/>
                      <w:szCs w:val="18"/>
                    </w:rPr>
                  </w:pPr>
                </w:p>
              </w:tc>
              <w:tc>
                <w:tcPr>
                  <w:tcW w:w="512" w:type="pct"/>
                  <w:tcBorders>
                    <w:top w:val="single" w:sz="4" w:space="0" w:color="auto"/>
                    <w:bottom w:val="single" w:sz="12" w:space="0" w:color="auto"/>
                  </w:tcBorders>
                  <w:vAlign w:val="center"/>
                </w:tcPr>
                <w:p w14:paraId="6588D007"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实际排放量</w:t>
                  </w:r>
                </w:p>
              </w:tc>
              <w:tc>
                <w:tcPr>
                  <w:tcW w:w="512" w:type="pct"/>
                  <w:tcBorders>
                    <w:top w:val="single" w:sz="4" w:space="0" w:color="auto"/>
                    <w:bottom w:val="single" w:sz="12" w:space="0" w:color="auto"/>
                  </w:tcBorders>
                  <w:vAlign w:val="center"/>
                </w:tcPr>
                <w:p w14:paraId="4CA198D9"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核定排放量</w:t>
                  </w:r>
                </w:p>
              </w:tc>
              <w:tc>
                <w:tcPr>
                  <w:tcW w:w="456" w:type="pct"/>
                  <w:tcBorders>
                    <w:top w:val="single" w:sz="4" w:space="0" w:color="auto"/>
                    <w:bottom w:val="single" w:sz="12" w:space="0" w:color="auto"/>
                  </w:tcBorders>
                  <w:vAlign w:val="center"/>
                </w:tcPr>
                <w:p w14:paraId="6E71A3C8"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产生量</w:t>
                  </w:r>
                </w:p>
              </w:tc>
              <w:tc>
                <w:tcPr>
                  <w:tcW w:w="453" w:type="pct"/>
                  <w:tcBorders>
                    <w:top w:val="single" w:sz="4" w:space="0" w:color="auto"/>
                    <w:bottom w:val="single" w:sz="12" w:space="0" w:color="auto"/>
                  </w:tcBorders>
                  <w:vAlign w:val="center"/>
                </w:tcPr>
                <w:p w14:paraId="18A51F87"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削减量</w:t>
                  </w:r>
                </w:p>
              </w:tc>
              <w:tc>
                <w:tcPr>
                  <w:tcW w:w="453" w:type="pct"/>
                  <w:tcBorders>
                    <w:top w:val="single" w:sz="4" w:space="0" w:color="auto"/>
                    <w:bottom w:val="single" w:sz="12" w:space="0" w:color="auto"/>
                  </w:tcBorders>
                  <w:vAlign w:val="center"/>
                </w:tcPr>
                <w:p w14:paraId="11B738DD" w14:textId="77777777" w:rsidR="008A208E" w:rsidRPr="00944A57" w:rsidRDefault="008A208E" w:rsidP="008A208E">
                  <w:pPr>
                    <w:pStyle w:val="1ff2"/>
                    <w:rPr>
                      <w:b/>
                      <w:bCs/>
                      <w:color w:val="000000"/>
                      <w:kern w:val="0"/>
                      <w:sz w:val="18"/>
                      <w:szCs w:val="18"/>
                    </w:rPr>
                  </w:pPr>
                  <w:r w:rsidRPr="00944A57">
                    <w:rPr>
                      <w:b/>
                      <w:bCs/>
                      <w:color w:val="000000"/>
                      <w:kern w:val="0"/>
                      <w:sz w:val="18"/>
                      <w:szCs w:val="18"/>
                    </w:rPr>
                    <w:t>排放量</w:t>
                  </w:r>
                </w:p>
              </w:tc>
              <w:tc>
                <w:tcPr>
                  <w:tcW w:w="635" w:type="pct"/>
                  <w:vMerge/>
                  <w:tcBorders>
                    <w:top w:val="single" w:sz="4" w:space="0" w:color="auto"/>
                    <w:bottom w:val="single" w:sz="12" w:space="0" w:color="auto"/>
                  </w:tcBorders>
                  <w:vAlign w:val="center"/>
                </w:tcPr>
                <w:p w14:paraId="3D0D4051" w14:textId="77777777" w:rsidR="008A208E" w:rsidRPr="00944A57" w:rsidRDefault="008A208E" w:rsidP="008A208E">
                  <w:pPr>
                    <w:widowControl/>
                    <w:jc w:val="left"/>
                    <w:rPr>
                      <w:b/>
                      <w:bCs/>
                      <w:color w:val="000000"/>
                      <w:kern w:val="0"/>
                      <w:sz w:val="18"/>
                      <w:szCs w:val="18"/>
                    </w:rPr>
                  </w:pPr>
                </w:p>
              </w:tc>
              <w:tc>
                <w:tcPr>
                  <w:tcW w:w="617" w:type="pct"/>
                  <w:vMerge/>
                  <w:tcBorders>
                    <w:top w:val="single" w:sz="4" w:space="0" w:color="auto"/>
                    <w:bottom w:val="single" w:sz="12" w:space="0" w:color="auto"/>
                  </w:tcBorders>
                  <w:vAlign w:val="center"/>
                </w:tcPr>
                <w:p w14:paraId="40692896" w14:textId="77777777" w:rsidR="008A208E" w:rsidRPr="00944A57" w:rsidRDefault="008A208E" w:rsidP="008A208E">
                  <w:pPr>
                    <w:widowControl/>
                    <w:jc w:val="left"/>
                    <w:rPr>
                      <w:b/>
                      <w:bCs/>
                      <w:color w:val="000000"/>
                      <w:kern w:val="0"/>
                      <w:sz w:val="18"/>
                      <w:szCs w:val="18"/>
                    </w:rPr>
                  </w:pPr>
                </w:p>
              </w:tc>
              <w:tc>
                <w:tcPr>
                  <w:tcW w:w="518" w:type="pct"/>
                  <w:vMerge/>
                  <w:tcBorders>
                    <w:top w:val="single" w:sz="4" w:space="0" w:color="auto"/>
                    <w:bottom w:val="single" w:sz="12" w:space="0" w:color="auto"/>
                  </w:tcBorders>
                  <w:vAlign w:val="center"/>
                </w:tcPr>
                <w:p w14:paraId="1D46CF12" w14:textId="77777777" w:rsidR="008A208E" w:rsidRPr="00944A57" w:rsidRDefault="008A208E" w:rsidP="008A208E">
                  <w:pPr>
                    <w:widowControl/>
                    <w:jc w:val="left"/>
                    <w:rPr>
                      <w:b/>
                      <w:bCs/>
                      <w:color w:val="000000"/>
                      <w:kern w:val="0"/>
                      <w:sz w:val="18"/>
                      <w:szCs w:val="18"/>
                    </w:rPr>
                  </w:pPr>
                </w:p>
              </w:tc>
            </w:tr>
            <w:tr w:rsidR="001B7229" w:rsidRPr="00D40750" w14:paraId="7B170718" w14:textId="77777777" w:rsidTr="001B7229">
              <w:trPr>
                <w:trHeight w:val="397"/>
              </w:trPr>
              <w:tc>
                <w:tcPr>
                  <w:tcW w:w="204" w:type="pct"/>
                  <w:vMerge w:val="restart"/>
                  <w:tcBorders>
                    <w:top w:val="single" w:sz="12" w:space="0" w:color="auto"/>
                  </w:tcBorders>
                  <w:vAlign w:val="center"/>
                </w:tcPr>
                <w:p w14:paraId="70DE15F6" w14:textId="77777777" w:rsidR="001B7229" w:rsidRPr="00944A57" w:rsidRDefault="001B7229" w:rsidP="001B7229">
                  <w:pPr>
                    <w:adjustRightInd w:val="0"/>
                    <w:snapToGrid w:val="0"/>
                    <w:jc w:val="center"/>
                    <w:rPr>
                      <w:color w:val="000000"/>
                      <w:kern w:val="0"/>
                      <w:sz w:val="18"/>
                      <w:szCs w:val="18"/>
                    </w:rPr>
                  </w:pPr>
                  <w:r w:rsidRPr="00944A57">
                    <w:rPr>
                      <w:color w:val="000000"/>
                      <w:kern w:val="0"/>
                      <w:sz w:val="18"/>
                      <w:szCs w:val="18"/>
                    </w:rPr>
                    <w:t>废气</w:t>
                  </w:r>
                </w:p>
              </w:tc>
              <w:tc>
                <w:tcPr>
                  <w:tcW w:w="351" w:type="pct"/>
                  <w:tcBorders>
                    <w:top w:val="single" w:sz="12" w:space="0" w:color="auto"/>
                  </w:tcBorders>
                  <w:vAlign w:val="center"/>
                </w:tcPr>
                <w:p w14:paraId="12FD7D60" w14:textId="77777777" w:rsidR="001B7229" w:rsidRPr="00944A57" w:rsidRDefault="001B7229" w:rsidP="001B7229">
                  <w:pPr>
                    <w:adjustRightInd w:val="0"/>
                    <w:snapToGrid w:val="0"/>
                    <w:jc w:val="center"/>
                    <w:rPr>
                      <w:color w:val="000000"/>
                      <w:spacing w:val="20"/>
                      <w:kern w:val="0"/>
                      <w:sz w:val="18"/>
                      <w:szCs w:val="18"/>
                    </w:rPr>
                  </w:pPr>
                  <w:r w:rsidRPr="00944A57">
                    <w:rPr>
                      <w:color w:val="000000"/>
                      <w:spacing w:val="20"/>
                      <w:kern w:val="0"/>
                      <w:sz w:val="18"/>
                      <w:szCs w:val="18"/>
                    </w:rPr>
                    <w:t>有组织</w:t>
                  </w:r>
                </w:p>
              </w:tc>
              <w:tc>
                <w:tcPr>
                  <w:tcW w:w="289" w:type="pct"/>
                  <w:tcBorders>
                    <w:top w:val="single" w:sz="12" w:space="0" w:color="auto"/>
                  </w:tcBorders>
                  <w:vAlign w:val="center"/>
                </w:tcPr>
                <w:p w14:paraId="21BF7ADB" w14:textId="77777777" w:rsidR="001B7229" w:rsidRPr="00944A57" w:rsidRDefault="001B7229" w:rsidP="001B7229">
                  <w:pPr>
                    <w:adjustRightInd w:val="0"/>
                    <w:snapToGrid w:val="0"/>
                    <w:jc w:val="center"/>
                    <w:rPr>
                      <w:color w:val="000000"/>
                      <w:kern w:val="0"/>
                      <w:sz w:val="18"/>
                      <w:szCs w:val="18"/>
                    </w:rPr>
                  </w:pPr>
                  <w:r w:rsidRPr="00944A57">
                    <w:rPr>
                      <w:color w:val="000000"/>
                      <w:kern w:val="0"/>
                      <w:sz w:val="18"/>
                      <w:szCs w:val="18"/>
                    </w:rPr>
                    <w:t>颗粒物</w:t>
                  </w:r>
                </w:p>
              </w:tc>
              <w:tc>
                <w:tcPr>
                  <w:tcW w:w="512" w:type="pct"/>
                  <w:tcBorders>
                    <w:top w:val="single" w:sz="12" w:space="0" w:color="auto"/>
                  </w:tcBorders>
                  <w:vAlign w:val="center"/>
                </w:tcPr>
                <w:p w14:paraId="49D8F920" w14:textId="6668388B" w:rsidR="001B7229" w:rsidRPr="00944A57" w:rsidRDefault="001B7229" w:rsidP="001B7229">
                  <w:pPr>
                    <w:adjustRightInd w:val="0"/>
                    <w:snapToGrid w:val="0"/>
                    <w:jc w:val="center"/>
                    <w:rPr>
                      <w:color w:val="000000"/>
                      <w:kern w:val="0"/>
                      <w:sz w:val="18"/>
                      <w:szCs w:val="18"/>
                    </w:rPr>
                  </w:pPr>
                  <w:r>
                    <w:rPr>
                      <w:rFonts w:hint="eastAsia"/>
                      <w:bCs/>
                      <w:color w:val="000000"/>
                      <w:sz w:val="18"/>
                      <w:szCs w:val="18"/>
                    </w:rPr>
                    <w:t>3</w:t>
                  </w:r>
                  <w:r>
                    <w:rPr>
                      <w:bCs/>
                      <w:color w:val="000000"/>
                      <w:sz w:val="18"/>
                      <w:szCs w:val="18"/>
                    </w:rPr>
                    <w:t>.205</w:t>
                  </w:r>
                </w:p>
              </w:tc>
              <w:tc>
                <w:tcPr>
                  <w:tcW w:w="512" w:type="pct"/>
                  <w:tcBorders>
                    <w:top w:val="single" w:sz="12" w:space="0" w:color="auto"/>
                  </w:tcBorders>
                  <w:noWrap/>
                  <w:vAlign w:val="center"/>
                </w:tcPr>
                <w:p w14:paraId="23DA2B1A" w14:textId="77D5A702" w:rsidR="001B7229" w:rsidRPr="00944A57" w:rsidRDefault="001B7229" w:rsidP="001B7229">
                  <w:pPr>
                    <w:adjustRightInd w:val="0"/>
                    <w:snapToGrid w:val="0"/>
                    <w:jc w:val="center"/>
                    <w:rPr>
                      <w:color w:val="000000"/>
                      <w:kern w:val="0"/>
                      <w:sz w:val="18"/>
                      <w:szCs w:val="18"/>
                    </w:rPr>
                  </w:pPr>
                  <w:r>
                    <w:rPr>
                      <w:rFonts w:hint="eastAsia"/>
                      <w:bCs/>
                      <w:color w:val="000000"/>
                      <w:sz w:val="18"/>
                      <w:szCs w:val="18"/>
                    </w:rPr>
                    <w:t>3</w:t>
                  </w:r>
                  <w:r>
                    <w:rPr>
                      <w:bCs/>
                      <w:color w:val="000000"/>
                      <w:sz w:val="18"/>
                      <w:szCs w:val="18"/>
                    </w:rPr>
                    <w:t>.205</w:t>
                  </w:r>
                </w:p>
              </w:tc>
              <w:tc>
                <w:tcPr>
                  <w:tcW w:w="456" w:type="pct"/>
                  <w:tcBorders>
                    <w:top w:val="single" w:sz="12" w:space="0" w:color="auto"/>
                  </w:tcBorders>
                  <w:noWrap/>
                  <w:vAlign w:val="center"/>
                </w:tcPr>
                <w:p w14:paraId="03B43C32" w14:textId="7C455AA3"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9</w:t>
                  </w:r>
                  <w:r>
                    <w:rPr>
                      <w:color w:val="000000"/>
                      <w:kern w:val="0"/>
                      <w:sz w:val="18"/>
                      <w:szCs w:val="18"/>
                    </w:rPr>
                    <w:t>6.0401</w:t>
                  </w:r>
                </w:p>
              </w:tc>
              <w:tc>
                <w:tcPr>
                  <w:tcW w:w="453" w:type="pct"/>
                  <w:tcBorders>
                    <w:top w:val="single" w:sz="12" w:space="0" w:color="auto"/>
                  </w:tcBorders>
                  <w:vAlign w:val="center"/>
                </w:tcPr>
                <w:p w14:paraId="34760309" w14:textId="5A4B7BC5"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9</w:t>
                  </w:r>
                  <w:r>
                    <w:rPr>
                      <w:color w:val="000000"/>
                      <w:kern w:val="0"/>
                      <w:sz w:val="18"/>
                      <w:szCs w:val="18"/>
                    </w:rPr>
                    <w:t>5.0973</w:t>
                  </w:r>
                </w:p>
              </w:tc>
              <w:tc>
                <w:tcPr>
                  <w:tcW w:w="453" w:type="pct"/>
                  <w:tcBorders>
                    <w:top w:val="single" w:sz="12" w:space="0" w:color="auto"/>
                  </w:tcBorders>
                  <w:noWrap/>
                  <w:vAlign w:val="center"/>
                </w:tcPr>
                <w:p w14:paraId="2E5F44F1" w14:textId="2B4E2AF1"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.9428</w:t>
                  </w:r>
                </w:p>
              </w:tc>
              <w:tc>
                <w:tcPr>
                  <w:tcW w:w="635" w:type="pct"/>
                  <w:tcBorders>
                    <w:top w:val="single" w:sz="12" w:space="0" w:color="auto"/>
                  </w:tcBorders>
                  <w:vAlign w:val="center"/>
                </w:tcPr>
                <w:p w14:paraId="17E48EC5" w14:textId="32785204"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1</w:t>
                  </w:r>
                  <w:r>
                    <w:rPr>
                      <w:color w:val="000000"/>
                      <w:kern w:val="0"/>
                      <w:sz w:val="18"/>
                      <w:szCs w:val="18"/>
                    </w:rPr>
                    <w:t>.92</w:t>
                  </w:r>
                </w:p>
              </w:tc>
              <w:tc>
                <w:tcPr>
                  <w:tcW w:w="617" w:type="pct"/>
                  <w:tcBorders>
                    <w:top w:val="single" w:sz="12" w:space="0" w:color="auto"/>
                  </w:tcBorders>
                  <w:vAlign w:val="center"/>
                </w:tcPr>
                <w:p w14:paraId="3645DE67" w14:textId="15C38F5E" w:rsidR="001B7229" w:rsidRPr="001B7229" w:rsidRDefault="001B7229" w:rsidP="001B7229">
                  <w:pPr>
                    <w:adjustRightInd w:val="0"/>
                    <w:snapToGrid w:val="0"/>
                    <w:jc w:val="center"/>
                    <w:rPr>
                      <w:color w:val="000000"/>
                      <w:sz w:val="18"/>
                      <w:szCs w:val="18"/>
                    </w:rPr>
                  </w:pPr>
                  <w:r w:rsidRPr="001B7229">
                    <w:rPr>
                      <w:rFonts w:hint="eastAsia"/>
                      <w:color w:val="000000"/>
                      <w:sz w:val="18"/>
                      <w:szCs w:val="18"/>
                    </w:rPr>
                    <w:t>2.2278</w:t>
                  </w:r>
                </w:p>
              </w:tc>
              <w:tc>
                <w:tcPr>
                  <w:tcW w:w="518" w:type="pct"/>
                  <w:tcBorders>
                    <w:top w:val="single" w:sz="12" w:space="0" w:color="auto"/>
                  </w:tcBorders>
                  <w:noWrap/>
                  <w:vAlign w:val="center"/>
                </w:tcPr>
                <w:p w14:paraId="3171F028" w14:textId="4AEA39F2" w:rsidR="001B7229" w:rsidRPr="001B7229" w:rsidRDefault="001B7229" w:rsidP="001B7229">
                  <w:pPr>
                    <w:adjustRightInd w:val="0"/>
                    <w:snapToGrid w:val="0"/>
                    <w:jc w:val="center"/>
                    <w:rPr>
                      <w:color w:val="000000"/>
                      <w:sz w:val="18"/>
                      <w:szCs w:val="18"/>
                    </w:rPr>
                  </w:pPr>
                  <w:r w:rsidRPr="001B7229">
                    <w:rPr>
                      <w:rFonts w:hint="eastAsia"/>
                      <w:color w:val="000000"/>
                      <w:sz w:val="18"/>
                      <w:szCs w:val="18"/>
                    </w:rPr>
                    <w:t>-0.9772</w:t>
                  </w:r>
                </w:p>
              </w:tc>
            </w:tr>
            <w:tr w:rsidR="001B7229" w:rsidRPr="00D40750" w14:paraId="7EAE65E6" w14:textId="77777777" w:rsidTr="001B7229">
              <w:trPr>
                <w:trHeight w:val="397"/>
              </w:trPr>
              <w:tc>
                <w:tcPr>
                  <w:tcW w:w="204" w:type="pct"/>
                  <w:vMerge/>
                  <w:vAlign w:val="center"/>
                </w:tcPr>
                <w:p w14:paraId="0B7B3FDD" w14:textId="77777777" w:rsidR="001B7229" w:rsidRPr="00944A57" w:rsidRDefault="001B7229" w:rsidP="001B7229">
                  <w:pPr>
                    <w:adjustRightInd w:val="0"/>
                    <w:snapToGrid w:val="0"/>
                    <w:jc w:val="center"/>
                    <w:rPr>
                      <w:color w:val="000000"/>
                      <w:kern w:val="0"/>
                      <w:sz w:val="18"/>
                      <w:szCs w:val="18"/>
                    </w:rPr>
                  </w:pPr>
                </w:p>
              </w:tc>
              <w:tc>
                <w:tcPr>
                  <w:tcW w:w="351" w:type="pct"/>
                  <w:vAlign w:val="center"/>
                </w:tcPr>
                <w:p w14:paraId="124DB5D0" w14:textId="77777777" w:rsidR="001B7229" w:rsidRPr="00944A57" w:rsidRDefault="001B7229" w:rsidP="001B7229">
                  <w:pPr>
                    <w:adjustRightInd w:val="0"/>
                    <w:snapToGrid w:val="0"/>
                    <w:jc w:val="center"/>
                    <w:rPr>
                      <w:color w:val="000000"/>
                      <w:spacing w:val="20"/>
                      <w:kern w:val="0"/>
                      <w:sz w:val="18"/>
                      <w:szCs w:val="18"/>
                    </w:rPr>
                  </w:pPr>
                  <w:r w:rsidRPr="00944A57">
                    <w:rPr>
                      <w:color w:val="000000"/>
                      <w:spacing w:val="20"/>
                      <w:kern w:val="0"/>
                      <w:sz w:val="18"/>
                      <w:szCs w:val="18"/>
                    </w:rPr>
                    <w:t>无组织</w:t>
                  </w:r>
                </w:p>
              </w:tc>
              <w:tc>
                <w:tcPr>
                  <w:tcW w:w="289" w:type="pct"/>
                  <w:vAlign w:val="center"/>
                </w:tcPr>
                <w:p w14:paraId="4A44ACB3" w14:textId="77777777" w:rsidR="001B7229" w:rsidRPr="00944A57" w:rsidRDefault="001B7229" w:rsidP="001B7229">
                  <w:pPr>
                    <w:adjustRightInd w:val="0"/>
                    <w:snapToGrid w:val="0"/>
                    <w:jc w:val="center"/>
                    <w:rPr>
                      <w:color w:val="000000"/>
                      <w:kern w:val="0"/>
                      <w:sz w:val="18"/>
                      <w:szCs w:val="18"/>
                    </w:rPr>
                  </w:pPr>
                  <w:r w:rsidRPr="00944A57">
                    <w:rPr>
                      <w:color w:val="000000"/>
                      <w:kern w:val="0"/>
                      <w:sz w:val="18"/>
                      <w:szCs w:val="18"/>
                    </w:rPr>
                    <w:t>颗粒物</w:t>
                  </w:r>
                </w:p>
              </w:tc>
              <w:tc>
                <w:tcPr>
                  <w:tcW w:w="512" w:type="pct"/>
                  <w:vAlign w:val="center"/>
                </w:tcPr>
                <w:p w14:paraId="47A23B73" w14:textId="474E134C" w:rsidR="001B7229" w:rsidRPr="00944A57" w:rsidRDefault="001B7229" w:rsidP="001B7229">
                  <w:pPr>
                    <w:adjustRightInd w:val="0"/>
                    <w:snapToGrid w:val="0"/>
                    <w:jc w:val="center"/>
                    <w:rPr>
                      <w:color w:val="000000"/>
                      <w:kern w:val="0"/>
                      <w:sz w:val="18"/>
                      <w:szCs w:val="18"/>
                    </w:rPr>
                  </w:pPr>
                  <w:r>
                    <w:rPr>
                      <w:rFonts w:hint="eastAsia"/>
                      <w:bCs/>
                      <w:color w:val="000000"/>
                      <w:sz w:val="18"/>
                      <w:szCs w:val="18"/>
                    </w:rPr>
                    <w:t>0</w:t>
                  </w:r>
                  <w:r>
                    <w:rPr>
                      <w:bCs/>
                      <w:color w:val="000000"/>
                      <w:sz w:val="18"/>
                      <w:szCs w:val="18"/>
                    </w:rPr>
                    <w:t>.220</w:t>
                  </w:r>
                </w:p>
              </w:tc>
              <w:tc>
                <w:tcPr>
                  <w:tcW w:w="512" w:type="pct"/>
                  <w:noWrap/>
                  <w:vAlign w:val="center"/>
                </w:tcPr>
                <w:p w14:paraId="35CF7E40" w14:textId="5A74DD2E" w:rsidR="001B7229" w:rsidRPr="00944A57" w:rsidRDefault="001B7229" w:rsidP="001B7229">
                  <w:pPr>
                    <w:adjustRightInd w:val="0"/>
                    <w:snapToGrid w:val="0"/>
                    <w:jc w:val="center"/>
                    <w:rPr>
                      <w:color w:val="000000"/>
                      <w:kern w:val="0"/>
                      <w:sz w:val="18"/>
                      <w:szCs w:val="18"/>
                    </w:rPr>
                  </w:pPr>
                  <w:r>
                    <w:rPr>
                      <w:rFonts w:hint="eastAsia"/>
                      <w:bCs/>
                      <w:color w:val="000000"/>
                      <w:sz w:val="18"/>
                      <w:szCs w:val="18"/>
                    </w:rPr>
                    <w:t>0</w:t>
                  </w:r>
                  <w:r>
                    <w:rPr>
                      <w:bCs/>
                      <w:color w:val="000000"/>
                      <w:sz w:val="18"/>
                      <w:szCs w:val="18"/>
                    </w:rPr>
                    <w:t>.220</w:t>
                  </w:r>
                </w:p>
              </w:tc>
              <w:tc>
                <w:tcPr>
                  <w:tcW w:w="456" w:type="pct"/>
                  <w:noWrap/>
                  <w:vAlign w:val="center"/>
                </w:tcPr>
                <w:p w14:paraId="742B1E0F" w14:textId="69146946"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1</w:t>
                  </w:r>
                  <w:r>
                    <w:rPr>
                      <w:color w:val="000000"/>
                      <w:kern w:val="0"/>
                      <w:sz w:val="18"/>
                      <w:szCs w:val="18"/>
                    </w:rPr>
                    <w:t>.2292</w:t>
                  </w:r>
                </w:p>
              </w:tc>
              <w:tc>
                <w:tcPr>
                  <w:tcW w:w="453" w:type="pct"/>
                  <w:vAlign w:val="center"/>
                </w:tcPr>
                <w:p w14:paraId="352D2A39" w14:textId="76AC7AFF"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.2328</w:t>
                  </w:r>
                </w:p>
              </w:tc>
              <w:tc>
                <w:tcPr>
                  <w:tcW w:w="453" w:type="pct"/>
                  <w:noWrap/>
                  <w:vAlign w:val="center"/>
                </w:tcPr>
                <w:p w14:paraId="20B9A174" w14:textId="143AC7E7"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.9964</w:t>
                  </w:r>
                </w:p>
              </w:tc>
              <w:tc>
                <w:tcPr>
                  <w:tcW w:w="635" w:type="pct"/>
                  <w:vAlign w:val="center"/>
                </w:tcPr>
                <w:p w14:paraId="0C73A354" w14:textId="5C257CB7"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.065</w:t>
                  </w:r>
                </w:p>
              </w:tc>
              <w:tc>
                <w:tcPr>
                  <w:tcW w:w="617" w:type="pct"/>
                  <w:vAlign w:val="center"/>
                </w:tcPr>
                <w:p w14:paraId="4B4D8C3B" w14:textId="0A5FBF7A" w:rsidR="001B7229" w:rsidRPr="001B7229" w:rsidRDefault="001B7229" w:rsidP="001B7229">
                  <w:pPr>
                    <w:adjustRightInd w:val="0"/>
                    <w:snapToGrid w:val="0"/>
                    <w:jc w:val="center"/>
                    <w:rPr>
                      <w:color w:val="000000"/>
                      <w:sz w:val="18"/>
                      <w:szCs w:val="18"/>
                    </w:rPr>
                  </w:pPr>
                  <w:r w:rsidRPr="001B7229">
                    <w:rPr>
                      <w:rFonts w:hint="eastAsia"/>
                      <w:color w:val="000000"/>
                      <w:sz w:val="18"/>
                      <w:szCs w:val="18"/>
                    </w:rPr>
                    <w:t>1.1514</w:t>
                  </w:r>
                </w:p>
              </w:tc>
              <w:tc>
                <w:tcPr>
                  <w:tcW w:w="518" w:type="pct"/>
                  <w:noWrap/>
                  <w:vAlign w:val="center"/>
                </w:tcPr>
                <w:p w14:paraId="79098E8B" w14:textId="16BDC711" w:rsidR="001B7229" w:rsidRPr="001B7229" w:rsidRDefault="001B7229" w:rsidP="001B7229">
                  <w:pPr>
                    <w:adjustRightInd w:val="0"/>
                    <w:snapToGrid w:val="0"/>
                    <w:jc w:val="center"/>
                    <w:rPr>
                      <w:color w:val="000000"/>
                      <w:sz w:val="18"/>
                      <w:szCs w:val="18"/>
                    </w:rPr>
                  </w:pPr>
                  <w:r w:rsidRPr="001B7229">
                    <w:rPr>
                      <w:rFonts w:hint="eastAsia"/>
                      <w:color w:val="000000"/>
                      <w:sz w:val="18"/>
                      <w:szCs w:val="18"/>
                    </w:rPr>
                    <w:t>0.9314</w:t>
                  </w:r>
                </w:p>
              </w:tc>
            </w:tr>
            <w:tr w:rsidR="001B7229" w:rsidRPr="00D40750" w14:paraId="301D2B54" w14:textId="77777777" w:rsidTr="001B7229">
              <w:trPr>
                <w:trHeight w:val="397"/>
              </w:trPr>
              <w:tc>
                <w:tcPr>
                  <w:tcW w:w="204" w:type="pct"/>
                  <w:vMerge/>
                  <w:vAlign w:val="center"/>
                </w:tcPr>
                <w:p w14:paraId="4F0ADCD1" w14:textId="77777777" w:rsidR="001B7229" w:rsidRPr="00944A57" w:rsidRDefault="001B7229" w:rsidP="001B7229">
                  <w:pPr>
                    <w:adjustRightInd w:val="0"/>
                    <w:snapToGrid w:val="0"/>
                    <w:jc w:val="center"/>
                    <w:rPr>
                      <w:color w:val="000000"/>
                      <w:kern w:val="0"/>
                      <w:sz w:val="18"/>
                      <w:szCs w:val="18"/>
                    </w:rPr>
                  </w:pPr>
                </w:p>
              </w:tc>
              <w:tc>
                <w:tcPr>
                  <w:tcW w:w="351" w:type="pct"/>
                  <w:vAlign w:val="center"/>
                </w:tcPr>
                <w:p w14:paraId="6EC628C5" w14:textId="77777777" w:rsidR="001B7229" w:rsidRPr="00944A57" w:rsidRDefault="001B7229" w:rsidP="001B7229">
                  <w:pPr>
                    <w:adjustRightInd w:val="0"/>
                    <w:snapToGrid w:val="0"/>
                    <w:jc w:val="center"/>
                    <w:rPr>
                      <w:color w:val="000000"/>
                      <w:kern w:val="0"/>
                      <w:sz w:val="18"/>
                      <w:szCs w:val="18"/>
                    </w:rPr>
                  </w:pPr>
                  <w:r w:rsidRPr="00944A57">
                    <w:rPr>
                      <w:color w:val="000000"/>
                      <w:kern w:val="0"/>
                      <w:sz w:val="18"/>
                      <w:szCs w:val="18"/>
                    </w:rPr>
                    <w:t>合计</w:t>
                  </w:r>
                </w:p>
              </w:tc>
              <w:tc>
                <w:tcPr>
                  <w:tcW w:w="289" w:type="pct"/>
                  <w:vAlign w:val="center"/>
                </w:tcPr>
                <w:p w14:paraId="43170E85" w14:textId="77777777" w:rsidR="001B7229" w:rsidRPr="00944A57" w:rsidRDefault="001B7229" w:rsidP="001B7229">
                  <w:pPr>
                    <w:adjustRightInd w:val="0"/>
                    <w:snapToGrid w:val="0"/>
                    <w:jc w:val="center"/>
                    <w:rPr>
                      <w:color w:val="000000"/>
                      <w:kern w:val="0"/>
                      <w:sz w:val="18"/>
                      <w:szCs w:val="18"/>
                    </w:rPr>
                  </w:pPr>
                  <w:r w:rsidRPr="00944A57">
                    <w:rPr>
                      <w:color w:val="000000"/>
                      <w:kern w:val="0"/>
                      <w:sz w:val="18"/>
                      <w:szCs w:val="18"/>
                    </w:rPr>
                    <w:t>颗粒物</w:t>
                  </w:r>
                </w:p>
              </w:tc>
              <w:tc>
                <w:tcPr>
                  <w:tcW w:w="512" w:type="pct"/>
                  <w:vAlign w:val="center"/>
                </w:tcPr>
                <w:p w14:paraId="6694CF05" w14:textId="19472C8B" w:rsidR="001B7229" w:rsidRPr="00944A57" w:rsidRDefault="001B7229" w:rsidP="001B7229">
                  <w:pPr>
                    <w:adjustRightInd w:val="0"/>
                    <w:snapToGrid w:val="0"/>
                    <w:jc w:val="center"/>
                    <w:rPr>
                      <w:color w:val="000000"/>
                      <w:kern w:val="0"/>
                      <w:sz w:val="18"/>
                      <w:szCs w:val="18"/>
                    </w:rPr>
                  </w:pPr>
                  <w:r>
                    <w:rPr>
                      <w:rFonts w:hint="eastAsia"/>
                      <w:bCs/>
                      <w:color w:val="000000"/>
                      <w:sz w:val="18"/>
                      <w:szCs w:val="18"/>
                    </w:rPr>
                    <w:t>3</w:t>
                  </w:r>
                  <w:r>
                    <w:rPr>
                      <w:bCs/>
                      <w:color w:val="000000"/>
                      <w:sz w:val="18"/>
                      <w:szCs w:val="18"/>
                    </w:rPr>
                    <w:t>.425</w:t>
                  </w:r>
                </w:p>
              </w:tc>
              <w:tc>
                <w:tcPr>
                  <w:tcW w:w="512" w:type="pct"/>
                  <w:noWrap/>
                  <w:vAlign w:val="center"/>
                </w:tcPr>
                <w:p w14:paraId="75D6D053" w14:textId="50560574" w:rsidR="001B7229" w:rsidRPr="00944A57" w:rsidRDefault="001B7229" w:rsidP="001B7229">
                  <w:pPr>
                    <w:adjustRightInd w:val="0"/>
                    <w:snapToGrid w:val="0"/>
                    <w:jc w:val="center"/>
                    <w:rPr>
                      <w:color w:val="000000"/>
                      <w:kern w:val="0"/>
                      <w:sz w:val="18"/>
                      <w:szCs w:val="18"/>
                    </w:rPr>
                  </w:pPr>
                  <w:r>
                    <w:rPr>
                      <w:rFonts w:hint="eastAsia"/>
                      <w:bCs/>
                      <w:color w:val="000000"/>
                      <w:sz w:val="18"/>
                      <w:szCs w:val="18"/>
                    </w:rPr>
                    <w:t>3</w:t>
                  </w:r>
                  <w:r>
                    <w:rPr>
                      <w:bCs/>
                      <w:color w:val="000000"/>
                      <w:sz w:val="18"/>
                      <w:szCs w:val="18"/>
                    </w:rPr>
                    <w:t>.425</w:t>
                  </w:r>
                </w:p>
              </w:tc>
              <w:tc>
                <w:tcPr>
                  <w:tcW w:w="456" w:type="pct"/>
                  <w:vAlign w:val="center"/>
                </w:tcPr>
                <w:p w14:paraId="4D02F45E" w14:textId="69D9AFA9" w:rsidR="001B7229" w:rsidRPr="00944A57" w:rsidRDefault="001B7229" w:rsidP="001B7229">
                  <w:pPr>
                    <w:adjustRightInd w:val="0"/>
                    <w:snapToGrid w:val="0"/>
                    <w:jc w:val="center"/>
                    <w:rPr>
                      <w:color w:val="000000"/>
                      <w:kern w:val="0"/>
                      <w:sz w:val="18"/>
                      <w:szCs w:val="18"/>
                    </w:rPr>
                  </w:pPr>
                  <w:r w:rsidRPr="001B7229">
                    <w:rPr>
                      <w:rFonts w:hint="eastAsia"/>
                      <w:color w:val="000000"/>
                      <w:kern w:val="0"/>
                      <w:sz w:val="18"/>
                      <w:szCs w:val="18"/>
                    </w:rPr>
                    <w:t>97.2693</w:t>
                  </w:r>
                </w:p>
              </w:tc>
              <w:tc>
                <w:tcPr>
                  <w:tcW w:w="453" w:type="pct"/>
                  <w:vAlign w:val="center"/>
                </w:tcPr>
                <w:p w14:paraId="05658980" w14:textId="5F34D570" w:rsidR="001B7229" w:rsidRPr="00944A57" w:rsidRDefault="001B7229" w:rsidP="001B7229">
                  <w:pPr>
                    <w:adjustRightInd w:val="0"/>
                    <w:snapToGrid w:val="0"/>
                    <w:jc w:val="center"/>
                    <w:rPr>
                      <w:color w:val="000000"/>
                      <w:kern w:val="0"/>
                      <w:sz w:val="18"/>
                      <w:szCs w:val="18"/>
                    </w:rPr>
                  </w:pPr>
                  <w:r w:rsidRPr="001B7229">
                    <w:rPr>
                      <w:rFonts w:hint="eastAsia"/>
                      <w:color w:val="000000"/>
                      <w:kern w:val="0"/>
                      <w:sz w:val="18"/>
                      <w:szCs w:val="18"/>
                    </w:rPr>
                    <w:t>95.3301</w:t>
                  </w:r>
                </w:p>
              </w:tc>
              <w:tc>
                <w:tcPr>
                  <w:tcW w:w="453" w:type="pct"/>
                  <w:noWrap/>
                  <w:vAlign w:val="center"/>
                </w:tcPr>
                <w:p w14:paraId="2358B4B1" w14:textId="08ED0AE0" w:rsidR="001B7229" w:rsidRPr="00944A57" w:rsidRDefault="001B7229" w:rsidP="001B7229">
                  <w:pPr>
                    <w:adjustRightInd w:val="0"/>
                    <w:snapToGrid w:val="0"/>
                    <w:jc w:val="center"/>
                    <w:rPr>
                      <w:color w:val="000000"/>
                      <w:kern w:val="0"/>
                      <w:sz w:val="18"/>
                      <w:szCs w:val="18"/>
                    </w:rPr>
                  </w:pPr>
                  <w:r w:rsidRPr="001B7229">
                    <w:rPr>
                      <w:rFonts w:hint="eastAsia"/>
                      <w:color w:val="000000"/>
                      <w:kern w:val="0"/>
                      <w:sz w:val="18"/>
                      <w:szCs w:val="18"/>
                    </w:rPr>
                    <w:t>1.9392</w:t>
                  </w:r>
                </w:p>
              </w:tc>
              <w:tc>
                <w:tcPr>
                  <w:tcW w:w="635" w:type="pct"/>
                  <w:vAlign w:val="center"/>
                </w:tcPr>
                <w:p w14:paraId="1D189ED4" w14:textId="4BFB6A8E" w:rsidR="001B7229" w:rsidRPr="00944A57" w:rsidRDefault="001B7229" w:rsidP="001B7229">
                  <w:pPr>
                    <w:adjustRightInd w:val="0"/>
                    <w:snapToGrid w:val="0"/>
                    <w:jc w:val="center"/>
                    <w:rPr>
                      <w:color w:val="000000"/>
                      <w:kern w:val="0"/>
                      <w:sz w:val="18"/>
                      <w:szCs w:val="18"/>
                    </w:rPr>
                  </w:pPr>
                  <w:r>
                    <w:rPr>
                      <w:rFonts w:hint="eastAsia"/>
                      <w:color w:val="000000"/>
                      <w:kern w:val="0"/>
                      <w:sz w:val="18"/>
                      <w:szCs w:val="18"/>
                    </w:rPr>
                    <w:t>1</w:t>
                  </w:r>
                  <w:r>
                    <w:rPr>
                      <w:color w:val="000000"/>
                      <w:kern w:val="0"/>
                      <w:sz w:val="18"/>
                      <w:szCs w:val="18"/>
                    </w:rPr>
                    <w:t>.985</w:t>
                  </w:r>
                </w:p>
              </w:tc>
              <w:tc>
                <w:tcPr>
                  <w:tcW w:w="617" w:type="pct"/>
                  <w:vAlign w:val="center"/>
                </w:tcPr>
                <w:p w14:paraId="5491EB27" w14:textId="164152E3" w:rsidR="001B7229" w:rsidRPr="001B7229" w:rsidRDefault="001B7229" w:rsidP="001B7229">
                  <w:pPr>
                    <w:adjustRightInd w:val="0"/>
                    <w:snapToGrid w:val="0"/>
                    <w:jc w:val="center"/>
                    <w:rPr>
                      <w:color w:val="000000"/>
                      <w:sz w:val="18"/>
                      <w:szCs w:val="18"/>
                    </w:rPr>
                  </w:pPr>
                  <w:r w:rsidRPr="001B7229">
                    <w:rPr>
                      <w:rFonts w:hint="eastAsia"/>
                      <w:color w:val="000000"/>
                      <w:sz w:val="18"/>
                      <w:szCs w:val="18"/>
                    </w:rPr>
                    <w:t>3.3792</w:t>
                  </w:r>
                </w:p>
              </w:tc>
              <w:tc>
                <w:tcPr>
                  <w:tcW w:w="518" w:type="pct"/>
                  <w:noWrap/>
                  <w:vAlign w:val="center"/>
                </w:tcPr>
                <w:p w14:paraId="7CF72396" w14:textId="098A9BF7" w:rsidR="001B7229" w:rsidRPr="001B7229" w:rsidRDefault="001B7229" w:rsidP="001B7229">
                  <w:pPr>
                    <w:adjustRightInd w:val="0"/>
                    <w:snapToGrid w:val="0"/>
                    <w:jc w:val="center"/>
                    <w:rPr>
                      <w:color w:val="000000"/>
                      <w:sz w:val="18"/>
                      <w:szCs w:val="18"/>
                    </w:rPr>
                  </w:pPr>
                  <w:r w:rsidRPr="001B7229">
                    <w:rPr>
                      <w:rFonts w:hint="eastAsia"/>
                      <w:color w:val="000000"/>
                      <w:sz w:val="18"/>
                      <w:szCs w:val="18"/>
                    </w:rPr>
                    <w:t>-0.0458</w:t>
                  </w:r>
                </w:p>
              </w:tc>
            </w:tr>
            <w:tr w:rsidR="001B7229" w:rsidRPr="00D40750" w14:paraId="5D844F9C" w14:textId="77777777" w:rsidTr="001B7229">
              <w:trPr>
                <w:trHeight w:val="397"/>
              </w:trPr>
              <w:tc>
                <w:tcPr>
                  <w:tcW w:w="204" w:type="pct"/>
                  <w:vMerge w:val="restart"/>
                  <w:vAlign w:val="center"/>
                </w:tcPr>
                <w:p w14:paraId="618C4C8C"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废水</w:t>
                  </w:r>
                </w:p>
              </w:tc>
              <w:tc>
                <w:tcPr>
                  <w:tcW w:w="640" w:type="pct"/>
                  <w:gridSpan w:val="2"/>
                  <w:vAlign w:val="center"/>
                </w:tcPr>
                <w:p w14:paraId="5E617D96"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废水量</w:t>
                  </w:r>
                </w:p>
              </w:tc>
              <w:tc>
                <w:tcPr>
                  <w:tcW w:w="512" w:type="pct"/>
                  <w:vAlign w:val="center"/>
                </w:tcPr>
                <w:p w14:paraId="5D1BBE74" w14:textId="5611591F" w:rsidR="008A4B65" w:rsidRPr="00944A57" w:rsidRDefault="008A4B65" w:rsidP="008A4B65">
                  <w:pPr>
                    <w:adjustRightInd w:val="0"/>
                    <w:snapToGrid w:val="0"/>
                    <w:jc w:val="center"/>
                    <w:rPr>
                      <w:color w:val="000000"/>
                      <w:kern w:val="0"/>
                      <w:sz w:val="18"/>
                      <w:szCs w:val="18"/>
                    </w:rPr>
                  </w:pPr>
                  <w:r>
                    <w:rPr>
                      <w:rFonts w:hint="eastAsia"/>
                      <w:color w:val="000000"/>
                      <w:sz w:val="18"/>
                      <w:szCs w:val="18"/>
                    </w:rPr>
                    <w:t>1</w:t>
                  </w:r>
                  <w:r>
                    <w:rPr>
                      <w:color w:val="000000"/>
                      <w:sz w:val="18"/>
                      <w:szCs w:val="18"/>
                    </w:rPr>
                    <w:t>752</w:t>
                  </w:r>
                </w:p>
              </w:tc>
              <w:tc>
                <w:tcPr>
                  <w:tcW w:w="512" w:type="pct"/>
                  <w:vAlign w:val="center"/>
                </w:tcPr>
                <w:p w14:paraId="0C66559D" w14:textId="29D0B024" w:rsidR="008A4B65" w:rsidRPr="00944A57" w:rsidRDefault="008A4B65" w:rsidP="008A4B65">
                  <w:pPr>
                    <w:adjustRightInd w:val="0"/>
                    <w:snapToGrid w:val="0"/>
                    <w:jc w:val="center"/>
                    <w:rPr>
                      <w:color w:val="000000"/>
                      <w:kern w:val="0"/>
                      <w:sz w:val="18"/>
                      <w:szCs w:val="18"/>
                    </w:rPr>
                  </w:pPr>
                  <w:r>
                    <w:rPr>
                      <w:rFonts w:hint="eastAsia"/>
                      <w:color w:val="000000"/>
                      <w:sz w:val="18"/>
                      <w:szCs w:val="18"/>
                    </w:rPr>
                    <w:t>1</w:t>
                  </w:r>
                  <w:r>
                    <w:rPr>
                      <w:color w:val="000000"/>
                      <w:sz w:val="18"/>
                      <w:szCs w:val="18"/>
                    </w:rPr>
                    <w:t>752</w:t>
                  </w:r>
                </w:p>
              </w:tc>
              <w:tc>
                <w:tcPr>
                  <w:tcW w:w="456" w:type="pct"/>
                  <w:tcBorders>
                    <w:top w:val="single" w:sz="4" w:space="0" w:color="auto"/>
                    <w:bottom w:val="single" w:sz="4" w:space="0" w:color="auto"/>
                  </w:tcBorders>
                  <w:vAlign w:val="center"/>
                </w:tcPr>
                <w:p w14:paraId="4CEF29F9" w14:textId="2BA2E2FF"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0E2A094E" w14:textId="57289ADA"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7DB3B2A0" w14:textId="66652C09"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35" w:type="pct"/>
                  <w:vAlign w:val="center"/>
                </w:tcPr>
                <w:p w14:paraId="71D8944A"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1CBDD7F1" w14:textId="7AD58B16" w:rsidR="008A4B65" w:rsidRPr="00944A57" w:rsidRDefault="008A4B65" w:rsidP="008A4B65">
                  <w:pPr>
                    <w:adjustRightInd w:val="0"/>
                    <w:snapToGrid w:val="0"/>
                    <w:jc w:val="center"/>
                    <w:rPr>
                      <w:color w:val="000000"/>
                      <w:kern w:val="0"/>
                      <w:sz w:val="18"/>
                      <w:szCs w:val="18"/>
                    </w:rPr>
                  </w:pPr>
                  <w:r>
                    <w:rPr>
                      <w:rFonts w:hint="eastAsia"/>
                      <w:color w:val="000000"/>
                      <w:sz w:val="18"/>
                      <w:szCs w:val="18"/>
                    </w:rPr>
                    <w:t>1</w:t>
                  </w:r>
                  <w:r>
                    <w:rPr>
                      <w:color w:val="000000"/>
                      <w:sz w:val="18"/>
                      <w:szCs w:val="18"/>
                    </w:rPr>
                    <w:t>752</w:t>
                  </w:r>
                </w:p>
              </w:tc>
              <w:tc>
                <w:tcPr>
                  <w:tcW w:w="518" w:type="pct"/>
                  <w:vAlign w:val="center"/>
                </w:tcPr>
                <w:p w14:paraId="3A11F22C" w14:textId="6D45CABE" w:rsidR="008A4B65" w:rsidRPr="00944A57" w:rsidRDefault="008A4B65" w:rsidP="008A4B65">
                  <w:pPr>
                    <w:adjustRightInd w:val="0"/>
                    <w:snapToGrid w:val="0"/>
                    <w:jc w:val="center"/>
                    <w:rPr>
                      <w:color w:val="000000"/>
                      <w:kern w:val="0"/>
                      <w:sz w:val="18"/>
                      <w:szCs w:val="18"/>
                    </w:rPr>
                  </w:pPr>
                  <w:r>
                    <w:rPr>
                      <w:rFonts w:hint="eastAsia"/>
                      <w:color w:val="000000"/>
                      <w:sz w:val="18"/>
                      <w:szCs w:val="18"/>
                    </w:rPr>
                    <w:t>1</w:t>
                  </w:r>
                  <w:r>
                    <w:rPr>
                      <w:color w:val="000000"/>
                      <w:sz w:val="18"/>
                      <w:szCs w:val="18"/>
                    </w:rPr>
                    <w:t>752</w:t>
                  </w:r>
                </w:p>
              </w:tc>
            </w:tr>
            <w:tr w:rsidR="001B7229" w:rsidRPr="00D40750" w14:paraId="5A520B21" w14:textId="77777777" w:rsidTr="001B7229">
              <w:trPr>
                <w:trHeight w:val="397"/>
              </w:trPr>
              <w:tc>
                <w:tcPr>
                  <w:tcW w:w="204" w:type="pct"/>
                  <w:vMerge/>
                  <w:vAlign w:val="center"/>
                </w:tcPr>
                <w:p w14:paraId="37EEF468"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6523005D"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COD</w:t>
                  </w:r>
                </w:p>
              </w:tc>
              <w:tc>
                <w:tcPr>
                  <w:tcW w:w="512" w:type="pct"/>
                  <w:vAlign w:val="center"/>
                </w:tcPr>
                <w:p w14:paraId="0AD1CDAD" w14:textId="7294D17A"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.7008</w:t>
                  </w:r>
                </w:p>
              </w:tc>
              <w:tc>
                <w:tcPr>
                  <w:tcW w:w="512" w:type="pct"/>
                  <w:vAlign w:val="center"/>
                </w:tcPr>
                <w:p w14:paraId="2DCC09D1" w14:textId="46022E8B" w:rsidR="008A4B65" w:rsidRPr="008F2066" w:rsidRDefault="008A4B65" w:rsidP="008A4B65">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.7008</w:t>
                  </w:r>
                </w:p>
              </w:tc>
              <w:tc>
                <w:tcPr>
                  <w:tcW w:w="456" w:type="pct"/>
                  <w:tcBorders>
                    <w:top w:val="single" w:sz="4" w:space="0" w:color="auto"/>
                    <w:left w:val="nil"/>
                    <w:bottom w:val="single" w:sz="4" w:space="0" w:color="auto"/>
                    <w:right w:val="nil"/>
                  </w:tcBorders>
                  <w:vAlign w:val="center"/>
                </w:tcPr>
                <w:p w14:paraId="07A15199" w14:textId="22EB15DF"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453" w:type="pct"/>
                  <w:vAlign w:val="center"/>
                </w:tcPr>
                <w:p w14:paraId="52C416AC" w14:textId="4BC9941B"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tcBorders>
                    <w:top w:val="single" w:sz="4" w:space="0" w:color="auto"/>
                    <w:left w:val="nil"/>
                    <w:bottom w:val="single" w:sz="4" w:space="0" w:color="auto"/>
                    <w:right w:val="single" w:sz="4" w:space="0" w:color="auto"/>
                  </w:tcBorders>
                  <w:vAlign w:val="center"/>
                </w:tcPr>
                <w:p w14:paraId="47A6B840" w14:textId="5257340E"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635" w:type="pct"/>
                  <w:vAlign w:val="center"/>
                </w:tcPr>
                <w:p w14:paraId="61F73B13"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64A24136" w14:textId="297FCFB0" w:rsidR="008A4B65" w:rsidRPr="00F04F4B" w:rsidRDefault="008A4B65" w:rsidP="008A4B65">
                  <w:pPr>
                    <w:jc w:val="center"/>
                    <w:rPr>
                      <w:rFonts w:eastAsia="等线"/>
                      <w:color w:val="000000"/>
                      <w:sz w:val="18"/>
                      <w:szCs w:val="18"/>
                    </w:rPr>
                  </w:pPr>
                  <w:r>
                    <w:rPr>
                      <w:rFonts w:hint="eastAsia"/>
                      <w:color w:val="000000"/>
                      <w:kern w:val="0"/>
                      <w:sz w:val="18"/>
                      <w:szCs w:val="18"/>
                    </w:rPr>
                    <w:t>0</w:t>
                  </w:r>
                  <w:r>
                    <w:rPr>
                      <w:color w:val="000000"/>
                      <w:kern w:val="0"/>
                      <w:sz w:val="18"/>
                      <w:szCs w:val="18"/>
                    </w:rPr>
                    <w:t>.7008</w:t>
                  </w:r>
                </w:p>
              </w:tc>
              <w:tc>
                <w:tcPr>
                  <w:tcW w:w="518" w:type="pct"/>
                  <w:vAlign w:val="center"/>
                </w:tcPr>
                <w:p w14:paraId="3FAC9161" w14:textId="274F65BC" w:rsidR="008A4B65" w:rsidRPr="00944A57" w:rsidRDefault="008A4B65" w:rsidP="008A4B65">
                  <w:pPr>
                    <w:jc w:val="center"/>
                    <w:rPr>
                      <w:color w:val="000000"/>
                      <w:kern w:val="0"/>
                      <w:sz w:val="18"/>
                      <w:szCs w:val="18"/>
                    </w:rPr>
                  </w:pPr>
                  <w:r>
                    <w:rPr>
                      <w:rFonts w:hint="eastAsia"/>
                      <w:color w:val="000000"/>
                      <w:kern w:val="0"/>
                      <w:sz w:val="18"/>
                      <w:szCs w:val="18"/>
                    </w:rPr>
                    <w:t>0</w:t>
                  </w:r>
                  <w:r>
                    <w:rPr>
                      <w:color w:val="000000"/>
                      <w:kern w:val="0"/>
                      <w:sz w:val="18"/>
                      <w:szCs w:val="18"/>
                    </w:rPr>
                    <w:t>.7008</w:t>
                  </w:r>
                </w:p>
              </w:tc>
            </w:tr>
            <w:tr w:rsidR="001B7229" w:rsidRPr="00D40750" w14:paraId="26965532" w14:textId="77777777" w:rsidTr="001B7229">
              <w:trPr>
                <w:trHeight w:val="397"/>
              </w:trPr>
              <w:tc>
                <w:tcPr>
                  <w:tcW w:w="204" w:type="pct"/>
                  <w:vMerge/>
                  <w:vAlign w:val="center"/>
                </w:tcPr>
                <w:p w14:paraId="1881E97A"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4AE6A3CB"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SS</w:t>
                  </w:r>
                </w:p>
              </w:tc>
              <w:tc>
                <w:tcPr>
                  <w:tcW w:w="512" w:type="pct"/>
                  <w:vAlign w:val="center"/>
                </w:tcPr>
                <w:p w14:paraId="0D267E9D" w14:textId="52351FA5"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.5256</w:t>
                  </w:r>
                </w:p>
              </w:tc>
              <w:tc>
                <w:tcPr>
                  <w:tcW w:w="512" w:type="pct"/>
                  <w:vAlign w:val="center"/>
                </w:tcPr>
                <w:p w14:paraId="18D3F4AD" w14:textId="5CC05FB0" w:rsidR="008A4B65" w:rsidRPr="008F2066" w:rsidRDefault="008A4B65" w:rsidP="008A4B65">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.5256</w:t>
                  </w:r>
                </w:p>
              </w:tc>
              <w:tc>
                <w:tcPr>
                  <w:tcW w:w="456" w:type="pct"/>
                  <w:tcBorders>
                    <w:top w:val="single" w:sz="4" w:space="0" w:color="auto"/>
                    <w:left w:val="nil"/>
                    <w:bottom w:val="single" w:sz="4" w:space="0" w:color="auto"/>
                    <w:right w:val="nil"/>
                  </w:tcBorders>
                  <w:vAlign w:val="center"/>
                </w:tcPr>
                <w:p w14:paraId="165E47B3" w14:textId="2FB2DF8F"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453" w:type="pct"/>
                  <w:vAlign w:val="center"/>
                </w:tcPr>
                <w:p w14:paraId="39F15001" w14:textId="0F43B3C4"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tcBorders>
                    <w:top w:val="single" w:sz="4" w:space="0" w:color="auto"/>
                    <w:left w:val="nil"/>
                    <w:bottom w:val="single" w:sz="4" w:space="0" w:color="auto"/>
                    <w:right w:val="single" w:sz="4" w:space="0" w:color="auto"/>
                  </w:tcBorders>
                  <w:vAlign w:val="center"/>
                </w:tcPr>
                <w:p w14:paraId="7997161E" w14:textId="7674CE4E"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635" w:type="pct"/>
                  <w:vAlign w:val="center"/>
                </w:tcPr>
                <w:p w14:paraId="34388259"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76ED5723" w14:textId="2BFEAC1F" w:rsidR="008A4B65" w:rsidRPr="00F04F4B" w:rsidRDefault="008A4B65" w:rsidP="008A4B65">
                  <w:pPr>
                    <w:jc w:val="center"/>
                    <w:rPr>
                      <w:rFonts w:eastAsia="等线"/>
                      <w:color w:val="000000"/>
                      <w:sz w:val="18"/>
                      <w:szCs w:val="18"/>
                    </w:rPr>
                  </w:pPr>
                  <w:r>
                    <w:rPr>
                      <w:rFonts w:hint="eastAsia"/>
                      <w:color w:val="000000"/>
                      <w:kern w:val="0"/>
                      <w:sz w:val="18"/>
                      <w:szCs w:val="18"/>
                    </w:rPr>
                    <w:t>0</w:t>
                  </w:r>
                  <w:r>
                    <w:rPr>
                      <w:color w:val="000000"/>
                      <w:kern w:val="0"/>
                      <w:sz w:val="18"/>
                      <w:szCs w:val="18"/>
                    </w:rPr>
                    <w:t>.5256</w:t>
                  </w:r>
                </w:p>
              </w:tc>
              <w:tc>
                <w:tcPr>
                  <w:tcW w:w="518" w:type="pct"/>
                  <w:vAlign w:val="center"/>
                </w:tcPr>
                <w:p w14:paraId="0A34CC82" w14:textId="641DFE65" w:rsidR="008A4B65" w:rsidRPr="00944A57" w:rsidRDefault="008A4B65" w:rsidP="008A4B65">
                  <w:pPr>
                    <w:jc w:val="center"/>
                    <w:rPr>
                      <w:color w:val="000000"/>
                      <w:kern w:val="0"/>
                      <w:sz w:val="18"/>
                      <w:szCs w:val="18"/>
                    </w:rPr>
                  </w:pPr>
                  <w:r>
                    <w:rPr>
                      <w:rFonts w:hint="eastAsia"/>
                      <w:color w:val="000000"/>
                      <w:kern w:val="0"/>
                      <w:sz w:val="18"/>
                      <w:szCs w:val="18"/>
                    </w:rPr>
                    <w:t>0</w:t>
                  </w:r>
                  <w:r>
                    <w:rPr>
                      <w:color w:val="000000"/>
                      <w:kern w:val="0"/>
                      <w:sz w:val="18"/>
                      <w:szCs w:val="18"/>
                    </w:rPr>
                    <w:t>.5256</w:t>
                  </w:r>
                </w:p>
              </w:tc>
            </w:tr>
            <w:tr w:rsidR="001B7229" w:rsidRPr="00D40750" w14:paraId="6E05C851" w14:textId="77777777" w:rsidTr="001B7229">
              <w:trPr>
                <w:trHeight w:val="397"/>
              </w:trPr>
              <w:tc>
                <w:tcPr>
                  <w:tcW w:w="204" w:type="pct"/>
                  <w:vMerge/>
                  <w:vAlign w:val="center"/>
                </w:tcPr>
                <w:p w14:paraId="704F1AF4"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25CA00E6"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氨氮</w:t>
                  </w:r>
                </w:p>
              </w:tc>
              <w:tc>
                <w:tcPr>
                  <w:tcW w:w="512" w:type="pct"/>
                  <w:vAlign w:val="center"/>
                </w:tcPr>
                <w:p w14:paraId="51912D94" w14:textId="5B0BCD30"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r>
                    <w:rPr>
                      <w:color w:val="000000"/>
                      <w:kern w:val="0"/>
                      <w:sz w:val="18"/>
                      <w:szCs w:val="18"/>
                    </w:rPr>
                    <w:t>.0526</w:t>
                  </w:r>
                </w:p>
              </w:tc>
              <w:tc>
                <w:tcPr>
                  <w:tcW w:w="512" w:type="pct"/>
                  <w:vAlign w:val="center"/>
                </w:tcPr>
                <w:p w14:paraId="498E5F2E" w14:textId="5B23D0EE" w:rsidR="008A4B65" w:rsidRPr="008F2066" w:rsidRDefault="008A4B65" w:rsidP="008A4B65">
                  <w:pPr>
                    <w:widowControl/>
                    <w:jc w:val="center"/>
                    <w:rPr>
                      <w:color w:val="000000"/>
                      <w:kern w:val="0"/>
                      <w:sz w:val="18"/>
                      <w:szCs w:val="18"/>
                    </w:rPr>
                  </w:pPr>
                  <w:r>
                    <w:rPr>
                      <w:rFonts w:hint="eastAsia"/>
                      <w:color w:val="000000"/>
                      <w:kern w:val="0"/>
                      <w:sz w:val="18"/>
                      <w:szCs w:val="18"/>
                    </w:rPr>
                    <w:t>0</w:t>
                  </w:r>
                  <w:r>
                    <w:rPr>
                      <w:color w:val="000000"/>
                      <w:kern w:val="0"/>
                      <w:sz w:val="18"/>
                      <w:szCs w:val="18"/>
                    </w:rPr>
                    <w:t>.0526</w:t>
                  </w:r>
                </w:p>
              </w:tc>
              <w:tc>
                <w:tcPr>
                  <w:tcW w:w="456" w:type="pct"/>
                  <w:tcBorders>
                    <w:top w:val="single" w:sz="4" w:space="0" w:color="auto"/>
                    <w:left w:val="nil"/>
                    <w:bottom w:val="single" w:sz="4" w:space="0" w:color="auto"/>
                    <w:right w:val="nil"/>
                  </w:tcBorders>
                  <w:vAlign w:val="center"/>
                </w:tcPr>
                <w:p w14:paraId="75E64E6F" w14:textId="7C3738BA"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453" w:type="pct"/>
                  <w:vAlign w:val="center"/>
                </w:tcPr>
                <w:p w14:paraId="1F5BF9A7" w14:textId="33542585"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tcBorders>
                    <w:top w:val="single" w:sz="4" w:space="0" w:color="auto"/>
                    <w:left w:val="nil"/>
                    <w:bottom w:val="single" w:sz="4" w:space="0" w:color="auto"/>
                    <w:right w:val="single" w:sz="4" w:space="0" w:color="auto"/>
                  </w:tcBorders>
                  <w:vAlign w:val="center"/>
                </w:tcPr>
                <w:p w14:paraId="268542ED" w14:textId="7A1B82A4"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635" w:type="pct"/>
                  <w:vAlign w:val="center"/>
                </w:tcPr>
                <w:p w14:paraId="61654DF8"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066D1510" w14:textId="6DB5606D" w:rsidR="008A4B65" w:rsidRPr="00F04F4B" w:rsidRDefault="008A4B65" w:rsidP="008A4B65">
                  <w:pPr>
                    <w:jc w:val="center"/>
                    <w:rPr>
                      <w:rFonts w:eastAsia="等线"/>
                      <w:color w:val="000000"/>
                      <w:sz w:val="18"/>
                      <w:szCs w:val="18"/>
                    </w:rPr>
                  </w:pPr>
                  <w:r>
                    <w:rPr>
                      <w:rFonts w:hint="eastAsia"/>
                      <w:color w:val="000000"/>
                      <w:kern w:val="0"/>
                      <w:sz w:val="18"/>
                      <w:szCs w:val="18"/>
                    </w:rPr>
                    <w:t>0</w:t>
                  </w:r>
                  <w:r>
                    <w:rPr>
                      <w:color w:val="000000"/>
                      <w:kern w:val="0"/>
                      <w:sz w:val="18"/>
                      <w:szCs w:val="18"/>
                    </w:rPr>
                    <w:t>.0526</w:t>
                  </w:r>
                </w:p>
              </w:tc>
              <w:tc>
                <w:tcPr>
                  <w:tcW w:w="518" w:type="pct"/>
                  <w:vAlign w:val="center"/>
                </w:tcPr>
                <w:p w14:paraId="21CDC4DB" w14:textId="6241197A" w:rsidR="008A4B65" w:rsidRPr="00944A57" w:rsidRDefault="008A4B65" w:rsidP="008A4B65">
                  <w:pPr>
                    <w:jc w:val="center"/>
                    <w:rPr>
                      <w:color w:val="000000"/>
                      <w:kern w:val="0"/>
                      <w:sz w:val="18"/>
                      <w:szCs w:val="18"/>
                    </w:rPr>
                  </w:pPr>
                  <w:r>
                    <w:rPr>
                      <w:rFonts w:hint="eastAsia"/>
                      <w:color w:val="000000"/>
                      <w:kern w:val="0"/>
                      <w:sz w:val="18"/>
                      <w:szCs w:val="18"/>
                    </w:rPr>
                    <w:t>0</w:t>
                  </w:r>
                  <w:r>
                    <w:rPr>
                      <w:color w:val="000000"/>
                      <w:kern w:val="0"/>
                      <w:sz w:val="18"/>
                      <w:szCs w:val="18"/>
                    </w:rPr>
                    <w:t>.0526</w:t>
                  </w:r>
                </w:p>
              </w:tc>
            </w:tr>
            <w:tr w:rsidR="001B7229" w:rsidRPr="00D40750" w14:paraId="19D21473" w14:textId="77777777" w:rsidTr="001B7229">
              <w:trPr>
                <w:trHeight w:val="397"/>
              </w:trPr>
              <w:tc>
                <w:tcPr>
                  <w:tcW w:w="204" w:type="pct"/>
                  <w:vMerge/>
                  <w:vAlign w:val="center"/>
                </w:tcPr>
                <w:p w14:paraId="6EE2C58E"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0CC1DBCA"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TP</w:t>
                  </w:r>
                </w:p>
              </w:tc>
              <w:tc>
                <w:tcPr>
                  <w:tcW w:w="512" w:type="pct"/>
                  <w:vAlign w:val="center"/>
                </w:tcPr>
                <w:p w14:paraId="041989F6" w14:textId="6ECB98E1" w:rsidR="008A4B65" w:rsidRPr="00944A57" w:rsidRDefault="008A4B65" w:rsidP="008A4B65">
                  <w:pPr>
                    <w:widowControl/>
                    <w:jc w:val="center"/>
                    <w:rPr>
                      <w:color w:val="000000"/>
                      <w:kern w:val="0"/>
                      <w:sz w:val="18"/>
                      <w:szCs w:val="18"/>
                    </w:rPr>
                  </w:pPr>
                  <w:r>
                    <w:rPr>
                      <w:rFonts w:hint="eastAsia"/>
                      <w:color w:val="000000"/>
                      <w:kern w:val="0"/>
                      <w:sz w:val="18"/>
                      <w:szCs w:val="18"/>
                    </w:rPr>
                    <w:t>0</w:t>
                  </w:r>
                  <w:r>
                    <w:rPr>
                      <w:color w:val="000000"/>
                      <w:kern w:val="0"/>
                      <w:sz w:val="18"/>
                      <w:szCs w:val="18"/>
                    </w:rPr>
                    <w:t>.0070</w:t>
                  </w:r>
                </w:p>
              </w:tc>
              <w:tc>
                <w:tcPr>
                  <w:tcW w:w="512" w:type="pct"/>
                  <w:vAlign w:val="center"/>
                </w:tcPr>
                <w:p w14:paraId="62CE50F9" w14:textId="08132D2E" w:rsidR="008A4B65" w:rsidRPr="008F2066" w:rsidRDefault="008A4B65" w:rsidP="008A4B65">
                  <w:pPr>
                    <w:widowControl/>
                    <w:jc w:val="center"/>
                    <w:rPr>
                      <w:color w:val="000000"/>
                      <w:kern w:val="0"/>
                      <w:sz w:val="18"/>
                      <w:szCs w:val="18"/>
                    </w:rPr>
                  </w:pPr>
                  <w:r>
                    <w:rPr>
                      <w:rFonts w:hint="eastAsia"/>
                      <w:color w:val="000000"/>
                      <w:kern w:val="0"/>
                      <w:sz w:val="18"/>
                      <w:szCs w:val="18"/>
                    </w:rPr>
                    <w:t>0</w:t>
                  </w:r>
                  <w:r>
                    <w:rPr>
                      <w:color w:val="000000"/>
                      <w:kern w:val="0"/>
                      <w:sz w:val="18"/>
                      <w:szCs w:val="18"/>
                    </w:rPr>
                    <w:t>.0070</w:t>
                  </w:r>
                </w:p>
              </w:tc>
              <w:tc>
                <w:tcPr>
                  <w:tcW w:w="456" w:type="pct"/>
                  <w:tcBorders>
                    <w:top w:val="single" w:sz="4" w:space="0" w:color="auto"/>
                    <w:bottom w:val="single" w:sz="4" w:space="0" w:color="auto"/>
                  </w:tcBorders>
                  <w:vAlign w:val="center"/>
                </w:tcPr>
                <w:p w14:paraId="2005398D" w14:textId="6D883838"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453" w:type="pct"/>
                  <w:vAlign w:val="center"/>
                </w:tcPr>
                <w:p w14:paraId="037D8894" w14:textId="3E302573"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01ED4BA5" w14:textId="0C6FB49C"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635" w:type="pct"/>
                  <w:vAlign w:val="center"/>
                </w:tcPr>
                <w:p w14:paraId="077B9D10"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2C45110F" w14:textId="767B3C1A" w:rsidR="008A4B65" w:rsidRPr="00F04F4B" w:rsidRDefault="008A4B65" w:rsidP="008A4B65">
                  <w:pPr>
                    <w:jc w:val="center"/>
                    <w:rPr>
                      <w:rFonts w:eastAsia="等线"/>
                      <w:color w:val="000000"/>
                      <w:sz w:val="18"/>
                      <w:szCs w:val="18"/>
                    </w:rPr>
                  </w:pPr>
                  <w:r>
                    <w:rPr>
                      <w:rFonts w:hint="eastAsia"/>
                      <w:color w:val="000000"/>
                      <w:kern w:val="0"/>
                      <w:sz w:val="18"/>
                      <w:szCs w:val="18"/>
                    </w:rPr>
                    <w:t>0</w:t>
                  </w:r>
                  <w:r>
                    <w:rPr>
                      <w:color w:val="000000"/>
                      <w:kern w:val="0"/>
                      <w:sz w:val="18"/>
                      <w:szCs w:val="18"/>
                    </w:rPr>
                    <w:t>.0070</w:t>
                  </w:r>
                </w:p>
              </w:tc>
              <w:tc>
                <w:tcPr>
                  <w:tcW w:w="518" w:type="pct"/>
                  <w:vAlign w:val="center"/>
                </w:tcPr>
                <w:p w14:paraId="70AC374A" w14:textId="70BDA907" w:rsidR="008A4B65" w:rsidRPr="00944A57" w:rsidRDefault="008A4B65" w:rsidP="008A4B65">
                  <w:pPr>
                    <w:jc w:val="center"/>
                    <w:rPr>
                      <w:color w:val="000000"/>
                      <w:kern w:val="0"/>
                      <w:sz w:val="18"/>
                      <w:szCs w:val="18"/>
                    </w:rPr>
                  </w:pPr>
                  <w:r>
                    <w:rPr>
                      <w:rFonts w:hint="eastAsia"/>
                      <w:color w:val="000000"/>
                      <w:kern w:val="0"/>
                      <w:sz w:val="18"/>
                      <w:szCs w:val="18"/>
                    </w:rPr>
                    <w:t>0</w:t>
                  </w:r>
                  <w:r>
                    <w:rPr>
                      <w:color w:val="000000"/>
                      <w:kern w:val="0"/>
                      <w:sz w:val="18"/>
                      <w:szCs w:val="18"/>
                    </w:rPr>
                    <w:t>.0070</w:t>
                  </w:r>
                </w:p>
              </w:tc>
            </w:tr>
            <w:tr w:rsidR="001B7229" w:rsidRPr="00D40750" w14:paraId="706A1988" w14:textId="77777777" w:rsidTr="001B7229">
              <w:trPr>
                <w:trHeight w:val="397"/>
              </w:trPr>
              <w:tc>
                <w:tcPr>
                  <w:tcW w:w="204" w:type="pct"/>
                  <w:vMerge/>
                  <w:vAlign w:val="center"/>
                </w:tcPr>
                <w:p w14:paraId="2B6733B4"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31375583"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TN</w:t>
                  </w:r>
                </w:p>
              </w:tc>
              <w:tc>
                <w:tcPr>
                  <w:tcW w:w="512" w:type="pct"/>
                  <w:vAlign w:val="center"/>
                </w:tcPr>
                <w:p w14:paraId="32D84341" w14:textId="13B4E5E7" w:rsidR="008A4B65" w:rsidRPr="00944A57" w:rsidRDefault="008A4B65" w:rsidP="008A4B65">
                  <w:pPr>
                    <w:widowControl/>
                    <w:jc w:val="center"/>
                    <w:rPr>
                      <w:color w:val="000000"/>
                      <w:kern w:val="0"/>
                      <w:sz w:val="18"/>
                      <w:szCs w:val="18"/>
                    </w:rPr>
                  </w:pPr>
                  <w:r>
                    <w:rPr>
                      <w:rFonts w:hint="eastAsia"/>
                      <w:color w:val="000000"/>
                      <w:kern w:val="0"/>
                      <w:sz w:val="18"/>
                      <w:szCs w:val="18"/>
                    </w:rPr>
                    <w:t>0</w:t>
                  </w:r>
                  <w:r>
                    <w:rPr>
                      <w:color w:val="000000"/>
                      <w:kern w:val="0"/>
                      <w:sz w:val="18"/>
                      <w:szCs w:val="18"/>
                    </w:rPr>
                    <w:t>.1226</w:t>
                  </w:r>
                </w:p>
              </w:tc>
              <w:tc>
                <w:tcPr>
                  <w:tcW w:w="512" w:type="pct"/>
                  <w:vAlign w:val="center"/>
                </w:tcPr>
                <w:p w14:paraId="2D98E516" w14:textId="62B8F4B5" w:rsidR="008A4B65" w:rsidRPr="008F2066" w:rsidRDefault="008A4B65" w:rsidP="008A4B65">
                  <w:pPr>
                    <w:widowControl/>
                    <w:jc w:val="center"/>
                    <w:rPr>
                      <w:color w:val="000000"/>
                      <w:kern w:val="0"/>
                      <w:sz w:val="18"/>
                      <w:szCs w:val="18"/>
                    </w:rPr>
                  </w:pPr>
                  <w:r>
                    <w:rPr>
                      <w:rFonts w:hint="eastAsia"/>
                      <w:color w:val="000000"/>
                      <w:kern w:val="0"/>
                      <w:sz w:val="18"/>
                      <w:szCs w:val="18"/>
                    </w:rPr>
                    <w:t>0</w:t>
                  </w:r>
                  <w:r>
                    <w:rPr>
                      <w:color w:val="000000"/>
                      <w:kern w:val="0"/>
                      <w:sz w:val="18"/>
                      <w:szCs w:val="18"/>
                    </w:rPr>
                    <w:t>.1226</w:t>
                  </w:r>
                </w:p>
              </w:tc>
              <w:tc>
                <w:tcPr>
                  <w:tcW w:w="456" w:type="pct"/>
                  <w:tcBorders>
                    <w:top w:val="single" w:sz="4" w:space="0" w:color="auto"/>
                  </w:tcBorders>
                  <w:vAlign w:val="center"/>
                </w:tcPr>
                <w:p w14:paraId="5D9959FA" w14:textId="1DE1B7E7"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453" w:type="pct"/>
                  <w:vAlign w:val="center"/>
                </w:tcPr>
                <w:p w14:paraId="5F1DB59E" w14:textId="5819873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11CD5A86" w14:textId="34706EDC" w:rsidR="008A4B65" w:rsidRPr="00944A57" w:rsidRDefault="008A4B65" w:rsidP="008A4B65">
                  <w:pPr>
                    <w:jc w:val="center"/>
                    <w:rPr>
                      <w:color w:val="000000"/>
                      <w:kern w:val="0"/>
                      <w:sz w:val="18"/>
                      <w:szCs w:val="18"/>
                    </w:rPr>
                  </w:pPr>
                  <w:r>
                    <w:rPr>
                      <w:rFonts w:hint="eastAsia"/>
                      <w:color w:val="000000"/>
                      <w:kern w:val="0"/>
                      <w:sz w:val="18"/>
                      <w:szCs w:val="18"/>
                    </w:rPr>
                    <w:t>0</w:t>
                  </w:r>
                </w:p>
              </w:tc>
              <w:tc>
                <w:tcPr>
                  <w:tcW w:w="635" w:type="pct"/>
                  <w:vAlign w:val="center"/>
                </w:tcPr>
                <w:p w14:paraId="0E167E48"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0FF73B18" w14:textId="370A6DDA" w:rsidR="008A4B65" w:rsidRPr="00F04F4B" w:rsidRDefault="008A4B65" w:rsidP="008A4B65">
                  <w:pPr>
                    <w:jc w:val="center"/>
                    <w:rPr>
                      <w:rFonts w:eastAsia="等线"/>
                      <w:color w:val="000000"/>
                      <w:sz w:val="18"/>
                      <w:szCs w:val="18"/>
                    </w:rPr>
                  </w:pPr>
                  <w:r>
                    <w:rPr>
                      <w:rFonts w:hint="eastAsia"/>
                      <w:color w:val="000000"/>
                      <w:kern w:val="0"/>
                      <w:sz w:val="18"/>
                      <w:szCs w:val="18"/>
                    </w:rPr>
                    <w:t>0</w:t>
                  </w:r>
                  <w:r>
                    <w:rPr>
                      <w:color w:val="000000"/>
                      <w:kern w:val="0"/>
                      <w:sz w:val="18"/>
                      <w:szCs w:val="18"/>
                    </w:rPr>
                    <w:t>.1226</w:t>
                  </w:r>
                </w:p>
              </w:tc>
              <w:tc>
                <w:tcPr>
                  <w:tcW w:w="518" w:type="pct"/>
                  <w:vAlign w:val="center"/>
                </w:tcPr>
                <w:p w14:paraId="1AA2BE45" w14:textId="262504DC" w:rsidR="008A4B65" w:rsidRPr="00944A57" w:rsidRDefault="008A4B65" w:rsidP="008A4B65">
                  <w:pPr>
                    <w:jc w:val="center"/>
                    <w:rPr>
                      <w:color w:val="000000"/>
                      <w:kern w:val="0"/>
                      <w:sz w:val="18"/>
                      <w:szCs w:val="18"/>
                    </w:rPr>
                  </w:pPr>
                  <w:r>
                    <w:rPr>
                      <w:rFonts w:hint="eastAsia"/>
                      <w:color w:val="000000"/>
                      <w:kern w:val="0"/>
                      <w:sz w:val="18"/>
                      <w:szCs w:val="18"/>
                    </w:rPr>
                    <w:t>0</w:t>
                  </w:r>
                  <w:r>
                    <w:rPr>
                      <w:color w:val="000000"/>
                      <w:kern w:val="0"/>
                      <w:sz w:val="18"/>
                      <w:szCs w:val="18"/>
                    </w:rPr>
                    <w:t>.1226</w:t>
                  </w:r>
                </w:p>
              </w:tc>
            </w:tr>
            <w:tr w:rsidR="001B7229" w:rsidRPr="00D40750" w14:paraId="35D32FDF" w14:textId="77777777" w:rsidTr="001B7229">
              <w:trPr>
                <w:trHeight w:val="397"/>
              </w:trPr>
              <w:tc>
                <w:tcPr>
                  <w:tcW w:w="204" w:type="pct"/>
                  <w:vMerge w:val="restart"/>
                  <w:vAlign w:val="center"/>
                </w:tcPr>
                <w:p w14:paraId="316266A6"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固废</w:t>
                  </w:r>
                </w:p>
              </w:tc>
              <w:tc>
                <w:tcPr>
                  <w:tcW w:w="640" w:type="pct"/>
                  <w:gridSpan w:val="2"/>
                  <w:vAlign w:val="center"/>
                </w:tcPr>
                <w:p w14:paraId="2708CC0B"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一般固废</w:t>
                  </w:r>
                </w:p>
              </w:tc>
              <w:tc>
                <w:tcPr>
                  <w:tcW w:w="512" w:type="pct"/>
                  <w:vAlign w:val="center"/>
                </w:tcPr>
                <w:p w14:paraId="17887E64"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512" w:type="pct"/>
                  <w:vAlign w:val="center"/>
                </w:tcPr>
                <w:p w14:paraId="6A65853D"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6" w:type="pct"/>
                  <w:vAlign w:val="center"/>
                </w:tcPr>
                <w:p w14:paraId="53B556DE" w14:textId="7809F2FC" w:rsidR="008A4B65" w:rsidRPr="00944A57" w:rsidRDefault="001B7229" w:rsidP="008A4B65">
                  <w:pPr>
                    <w:adjustRightInd w:val="0"/>
                    <w:snapToGrid w:val="0"/>
                    <w:jc w:val="center"/>
                    <w:rPr>
                      <w:color w:val="000000"/>
                      <w:kern w:val="0"/>
                      <w:sz w:val="18"/>
                      <w:szCs w:val="18"/>
                    </w:rPr>
                  </w:pPr>
                  <w:r>
                    <w:rPr>
                      <w:rFonts w:hint="eastAsia"/>
                      <w:color w:val="000000"/>
                      <w:kern w:val="0"/>
                      <w:sz w:val="18"/>
                      <w:szCs w:val="18"/>
                    </w:rPr>
                    <w:t>1</w:t>
                  </w:r>
                  <w:r>
                    <w:rPr>
                      <w:color w:val="000000"/>
                      <w:kern w:val="0"/>
                      <w:sz w:val="18"/>
                      <w:szCs w:val="18"/>
                    </w:rPr>
                    <w:t>020</w:t>
                  </w:r>
                </w:p>
              </w:tc>
              <w:tc>
                <w:tcPr>
                  <w:tcW w:w="453" w:type="pct"/>
                  <w:vAlign w:val="center"/>
                </w:tcPr>
                <w:p w14:paraId="6ED25717" w14:textId="7D1438F1" w:rsidR="008A4B65" w:rsidRPr="00944A57" w:rsidRDefault="001B7229" w:rsidP="008A4B65">
                  <w:pPr>
                    <w:adjustRightInd w:val="0"/>
                    <w:snapToGrid w:val="0"/>
                    <w:jc w:val="center"/>
                    <w:rPr>
                      <w:color w:val="000000"/>
                      <w:kern w:val="0"/>
                      <w:sz w:val="18"/>
                      <w:szCs w:val="18"/>
                    </w:rPr>
                  </w:pPr>
                  <w:r>
                    <w:rPr>
                      <w:rFonts w:hint="eastAsia"/>
                      <w:color w:val="000000"/>
                      <w:kern w:val="0"/>
                      <w:sz w:val="18"/>
                      <w:szCs w:val="18"/>
                    </w:rPr>
                    <w:t>1</w:t>
                  </w:r>
                  <w:r>
                    <w:rPr>
                      <w:color w:val="000000"/>
                      <w:kern w:val="0"/>
                      <w:sz w:val="18"/>
                      <w:szCs w:val="18"/>
                    </w:rPr>
                    <w:t>020</w:t>
                  </w:r>
                </w:p>
              </w:tc>
              <w:tc>
                <w:tcPr>
                  <w:tcW w:w="453" w:type="pct"/>
                  <w:vAlign w:val="center"/>
                </w:tcPr>
                <w:p w14:paraId="16640265"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35" w:type="pct"/>
                  <w:vAlign w:val="center"/>
                </w:tcPr>
                <w:p w14:paraId="15BCAC0B"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0220E330"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518" w:type="pct"/>
                  <w:vAlign w:val="center"/>
                </w:tcPr>
                <w:p w14:paraId="42B85CF6"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r>
            <w:tr w:rsidR="001B7229" w:rsidRPr="00D40750" w14:paraId="2DE793E9" w14:textId="77777777" w:rsidTr="001B7229">
              <w:trPr>
                <w:trHeight w:val="397"/>
              </w:trPr>
              <w:tc>
                <w:tcPr>
                  <w:tcW w:w="204" w:type="pct"/>
                  <w:vMerge/>
                  <w:vAlign w:val="center"/>
                </w:tcPr>
                <w:p w14:paraId="01E05B14"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1712B24F"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危险废物</w:t>
                  </w:r>
                </w:p>
              </w:tc>
              <w:tc>
                <w:tcPr>
                  <w:tcW w:w="512" w:type="pct"/>
                  <w:vAlign w:val="center"/>
                </w:tcPr>
                <w:p w14:paraId="434F4257"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512" w:type="pct"/>
                  <w:vAlign w:val="center"/>
                </w:tcPr>
                <w:p w14:paraId="52B0D294"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6" w:type="pct"/>
                  <w:vAlign w:val="center"/>
                </w:tcPr>
                <w:p w14:paraId="648B62D6" w14:textId="6D9F95B8"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525B9B3C" w14:textId="1E3FA6F0"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1F5F316E"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35" w:type="pct"/>
                  <w:vAlign w:val="center"/>
                </w:tcPr>
                <w:p w14:paraId="21F7FA44"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4148CA1C"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518" w:type="pct"/>
                  <w:vAlign w:val="center"/>
                </w:tcPr>
                <w:p w14:paraId="207E71FC"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r>
            <w:tr w:rsidR="001B7229" w:rsidRPr="00D40750" w14:paraId="6B3CF180" w14:textId="77777777" w:rsidTr="001B7229">
              <w:trPr>
                <w:trHeight w:val="397"/>
              </w:trPr>
              <w:tc>
                <w:tcPr>
                  <w:tcW w:w="204" w:type="pct"/>
                  <w:vMerge/>
                  <w:vAlign w:val="center"/>
                </w:tcPr>
                <w:p w14:paraId="28221070" w14:textId="77777777" w:rsidR="008A4B65" w:rsidRPr="00944A57" w:rsidRDefault="008A4B65" w:rsidP="008A4B65">
                  <w:pPr>
                    <w:adjustRightInd w:val="0"/>
                    <w:snapToGrid w:val="0"/>
                    <w:jc w:val="center"/>
                    <w:rPr>
                      <w:color w:val="000000"/>
                      <w:kern w:val="0"/>
                      <w:sz w:val="18"/>
                      <w:szCs w:val="18"/>
                    </w:rPr>
                  </w:pPr>
                </w:p>
              </w:tc>
              <w:tc>
                <w:tcPr>
                  <w:tcW w:w="640" w:type="pct"/>
                  <w:gridSpan w:val="2"/>
                  <w:vAlign w:val="center"/>
                </w:tcPr>
                <w:p w14:paraId="3DDD5468" w14:textId="77777777" w:rsidR="008A4B65" w:rsidRPr="00944A57" w:rsidRDefault="008A4B65" w:rsidP="008A4B65">
                  <w:pPr>
                    <w:adjustRightInd w:val="0"/>
                    <w:snapToGrid w:val="0"/>
                    <w:jc w:val="center"/>
                    <w:rPr>
                      <w:color w:val="000000"/>
                      <w:kern w:val="0"/>
                      <w:sz w:val="18"/>
                      <w:szCs w:val="18"/>
                    </w:rPr>
                  </w:pPr>
                  <w:r w:rsidRPr="00944A57">
                    <w:rPr>
                      <w:color w:val="000000"/>
                      <w:kern w:val="0"/>
                      <w:sz w:val="18"/>
                      <w:szCs w:val="18"/>
                    </w:rPr>
                    <w:t>生活垃圾</w:t>
                  </w:r>
                </w:p>
              </w:tc>
              <w:tc>
                <w:tcPr>
                  <w:tcW w:w="512" w:type="pct"/>
                  <w:vAlign w:val="center"/>
                </w:tcPr>
                <w:p w14:paraId="6EFBEAB4"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512" w:type="pct"/>
                  <w:vAlign w:val="center"/>
                </w:tcPr>
                <w:p w14:paraId="5167DBD3"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6" w:type="pct"/>
                  <w:vAlign w:val="center"/>
                </w:tcPr>
                <w:p w14:paraId="1868FECD" w14:textId="75383C64"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0F03CD73" w14:textId="0971CBAE"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453" w:type="pct"/>
                  <w:vAlign w:val="center"/>
                </w:tcPr>
                <w:p w14:paraId="1FED797D"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35" w:type="pct"/>
                  <w:vAlign w:val="center"/>
                </w:tcPr>
                <w:p w14:paraId="745A798A"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617" w:type="pct"/>
                  <w:vAlign w:val="center"/>
                </w:tcPr>
                <w:p w14:paraId="4DF587C3"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c>
                <w:tcPr>
                  <w:tcW w:w="518" w:type="pct"/>
                  <w:vAlign w:val="center"/>
                </w:tcPr>
                <w:p w14:paraId="5F661B94" w14:textId="77777777" w:rsidR="008A4B65" w:rsidRPr="00944A57" w:rsidRDefault="008A4B65" w:rsidP="008A4B65">
                  <w:pPr>
                    <w:adjustRightInd w:val="0"/>
                    <w:snapToGrid w:val="0"/>
                    <w:jc w:val="center"/>
                    <w:rPr>
                      <w:color w:val="000000"/>
                      <w:kern w:val="0"/>
                      <w:sz w:val="18"/>
                      <w:szCs w:val="18"/>
                    </w:rPr>
                  </w:pPr>
                  <w:r>
                    <w:rPr>
                      <w:rFonts w:hint="eastAsia"/>
                      <w:color w:val="000000"/>
                      <w:kern w:val="0"/>
                      <w:sz w:val="18"/>
                      <w:szCs w:val="18"/>
                    </w:rPr>
                    <w:t>0</w:t>
                  </w:r>
                </w:p>
              </w:tc>
            </w:tr>
          </w:tbl>
          <w:p w14:paraId="2C3559B9" w14:textId="2C7AB90B" w:rsidR="00AD2D69" w:rsidRPr="008A208E" w:rsidRDefault="00AD2D69" w:rsidP="00AD2D69">
            <w:pPr>
              <w:pStyle w:val="BodyText21"/>
              <w:adjustRightInd/>
              <w:spacing w:line="360" w:lineRule="auto"/>
              <w:textAlignment w:val="auto"/>
              <w:rPr>
                <w:rFonts w:ascii="宋体" w:eastAsia="宋体" w:hAnsi="宋体"/>
                <w:sz w:val="18"/>
                <w:szCs w:val="18"/>
              </w:rPr>
            </w:pPr>
            <w:r w:rsidRPr="008A208E">
              <w:rPr>
                <w:rFonts w:ascii="宋体" w:eastAsia="宋体" w:hAnsi="宋体" w:hint="eastAsia"/>
                <w:b/>
                <w:bCs/>
                <w:sz w:val="18"/>
                <w:szCs w:val="18"/>
              </w:rPr>
              <w:t>注：</w:t>
            </w:r>
            <w:r w:rsidR="000C1B11" w:rsidRPr="000C1B11">
              <w:rPr>
                <w:rFonts w:ascii="宋体" w:eastAsia="宋体" w:hAnsi="宋体" w:hint="eastAsia"/>
                <w:b/>
                <w:bCs/>
                <w:sz w:val="18"/>
                <w:szCs w:val="18"/>
              </w:rPr>
              <w:t>根据江阴市秦望山产业园产业发展规划（2018-2030年），</w:t>
            </w:r>
            <w:r w:rsidR="008A208E" w:rsidRPr="008A208E">
              <w:rPr>
                <w:rFonts w:ascii="宋体" w:eastAsia="宋体" w:hAnsi="宋体" w:hint="eastAsia"/>
                <w:b/>
                <w:bCs/>
                <w:sz w:val="18"/>
                <w:szCs w:val="18"/>
              </w:rPr>
              <w:t>生活废水经化粪池预处理后接入江阴市奕水盈科技有限公司集中处理，污水厂处理后的废水全部回用，不外排，因此上表仅列出废水接管量数据</w:t>
            </w:r>
            <w:r w:rsidR="008A208E">
              <w:rPr>
                <w:rFonts w:ascii="宋体" w:eastAsia="宋体" w:hAnsi="宋体" w:hint="eastAsia"/>
                <w:b/>
                <w:bCs/>
                <w:sz w:val="18"/>
                <w:szCs w:val="18"/>
              </w:rPr>
              <w:t>。</w:t>
            </w:r>
          </w:p>
          <w:p w14:paraId="1A0CA790" w14:textId="79C06781" w:rsidR="00B72D24" w:rsidRPr="008F52BF" w:rsidRDefault="00B72D24" w:rsidP="00B72D24">
            <w:pPr>
              <w:adjustRightInd w:val="0"/>
              <w:snapToGrid w:val="0"/>
              <w:spacing w:line="360" w:lineRule="auto"/>
              <w:ind w:firstLineChars="200" w:firstLine="420"/>
              <w:jc w:val="left"/>
              <w:rPr>
                <w:color w:val="000000"/>
                <w:szCs w:val="20"/>
              </w:rPr>
            </w:pPr>
            <w:r w:rsidRPr="008E0B65">
              <w:rPr>
                <w:rFonts w:hint="eastAsia"/>
                <w:color w:val="000000"/>
              </w:rPr>
              <w:t>本项目</w:t>
            </w:r>
            <w:r w:rsidR="001B7229">
              <w:rPr>
                <w:rFonts w:hint="eastAsia"/>
                <w:color w:val="000000"/>
              </w:rPr>
              <w:t>不新增废水排放</w:t>
            </w:r>
            <w:r w:rsidRPr="008F52BF">
              <w:rPr>
                <w:color w:val="000000"/>
              </w:rPr>
              <w:t>。</w:t>
            </w:r>
            <w:r w:rsidR="001B7229">
              <w:rPr>
                <w:rFonts w:hint="eastAsia"/>
                <w:color w:val="000000"/>
              </w:rPr>
              <w:t>项目建成后，全厂颗粒物</w:t>
            </w:r>
            <w:r w:rsidRPr="008F52BF">
              <w:rPr>
                <w:color w:val="000000"/>
              </w:rPr>
              <w:t>排放总量为</w:t>
            </w:r>
            <w:r w:rsidR="001B7229" w:rsidRPr="001B7229">
              <w:rPr>
                <w:color w:val="000000"/>
              </w:rPr>
              <w:t>3.3792</w:t>
            </w:r>
            <w:r w:rsidRPr="008F52BF">
              <w:rPr>
                <w:color w:val="000000"/>
              </w:rPr>
              <w:t>t/a</w:t>
            </w:r>
            <w:r w:rsidRPr="008F52BF">
              <w:rPr>
                <w:color w:val="000000"/>
              </w:rPr>
              <w:t>（其中</w:t>
            </w:r>
            <w:r w:rsidR="001B7229">
              <w:rPr>
                <w:rFonts w:hint="eastAsia"/>
                <w:color w:val="000000"/>
              </w:rPr>
              <w:t>颗粒物</w:t>
            </w:r>
            <w:r w:rsidRPr="008F52BF">
              <w:rPr>
                <w:color w:val="000000"/>
              </w:rPr>
              <w:t>有组织排放</w:t>
            </w:r>
            <w:r w:rsidR="001B7229">
              <w:rPr>
                <w:rFonts w:hint="eastAsia"/>
                <w:color w:val="000000"/>
              </w:rPr>
              <w:t>量为</w:t>
            </w:r>
            <w:r w:rsidR="001B7229" w:rsidRPr="001B7229">
              <w:rPr>
                <w:color w:val="000000"/>
              </w:rPr>
              <w:t>2.2278</w:t>
            </w:r>
            <w:r w:rsidRPr="008F52BF">
              <w:rPr>
                <w:color w:val="000000"/>
              </w:rPr>
              <w:t>t/a</w:t>
            </w:r>
            <w:r w:rsidRPr="008F52BF">
              <w:rPr>
                <w:color w:val="000000"/>
              </w:rPr>
              <w:t>，无组织排放</w:t>
            </w:r>
            <w:r w:rsidR="001B7229">
              <w:rPr>
                <w:rFonts w:hint="eastAsia"/>
                <w:color w:val="000000"/>
              </w:rPr>
              <w:t>量为</w:t>
            </w:r>
            <w:r w:rsidR="001B7229" w:rsidRPr="001B7229">
              <w:rPr>
                <w:color w:val="000000"/>
              </w:rPr>
              <w:t>1.1514</w:t>
            </w:r>
            <w:r w:rsidRPr="008F52BF">
              <w:rPr>
                <w:color w:val="000000"/>
              </w:rPr>
              <w:t>t/a</w:t>
            </w:r>
            <w:r w:rsidRPr="008F52BF">
              <w:rPr>
                <w:color w:val="000000"/>
              </w:rPr>
              <w:t>）。</w:t>
            </w:r>
            <w:r w:rsidRPr="008F52BF">
              <w:rPr>
                <w:color w:val="000000"/>
                <w:szCs w:val="20"/>
              </w:rPr>
              <w:t>大气污染物排放总量可在</w:t>
            </w:r>
            <w:r w:rsidR="001B7229">
              <w:rPr>
                <w:rFonts w:hint="eastAsia"/>
                <w:color w:val="000000"/>
                <w:szCs w:val="20"/>
              </w:rPr>
              <w:t>厂</w:t>
            </w:r>
            <w:r w:rsidRPr="008F52BF">
              <w:rPr>
                <w:color w:val="000000"/>
                <w:szCs w:val="20"/>
              </w:rPr>
              <w:t>内平衡</w:t>
            </w:r>
            <w:r w:rsidRPr="008F52BF">
              <w:rPr>
                <w:color w:val="000000"/>
              </w:rPr>
              <w:t>。</w:t>
            </w:r>
          </w:p>
          <w:p w14:paraId="0034AD00" w14:textId="654FB6D9" w:rsidR="005401AE" w:rsidRDefault="001B7229" w:rsidP="001B7229">
            <w:pPr>
              <w:adjustRightInd w:val="0"/>
              <w:snapToGrid w:val="0"/>
              <w:spacing w:line="360" w:lineRule="auto"/>
              <w:ind w:firstLineChars="200" w:firstLine="420"/>
              <w:jc w:val="left"/>
              <w:rPr>
                <w:color w:val="000000"/>
              </w:rPr>
            </w:pPr>
            <w:r>
              <w:rPr>
                <w:rFonts w:hint="eastAsia"/>
                <w:color w:val="000000"/>
              </w:rPr>
              <w:t>本项目</w:t>
            </w:r>
            <w:r w:rsidR="00B72D24" w:rsidRPr="008F52BF">
              <w:rPr>
                <w:color w:val="000000"/>
              </w:rPr>
              <w:t>固体废物的排放总量为零，符合总量控制的要求。</w:t>
            </w:r>
          </w:p>
          <w:p w14:paraId="7140778B" w14:textId="77777777" w:rsidR="00C271DF" w:rsidRDefault="00C271DF" w:rsidP="001B7229">
            <w:pPr>
              <w:adjustRightInd w:val="0"/>
              <w:snapToGrid w:val="0"/>
              <w:spacing w:line="360" w:lineRule="auto"/>
              <w:ind w:firstLineChars="200" w:firstLine="420"/>
              <w:jc w:val="left"/>
              <w:rPr>
                <w:color w:val="000000"/>
              </w:rPr>
            </w:pPr>
          </w:p>
          <w:p w14:paraId="46626ECB" w14:textId="3AE59ABA" w:rsidR="00C271DF" w:rsidRDefault="00C271DF" w:rsidP="001B7229">
            <w:pPr>
              <w:adjustRightInd w:val="0"/>
              <w:snapToGrid w:val="0"/>
              <w:spacing w:line="360" w:lineRule="auto"/>
              <w:ind w:firstLineChars="200" w:firstLine="420"/>
              <w:jc w:val="left"/>
              <w:rPr>
                <w:color w:val="000000"/>
              </w:rPr>
            </w:pPr>
          </w:p>
          <w:p w14:paraId="156DB29B" w14:textId="2C69A067" w:rsidR="001B7229" w:rsidRDefault="001B7229" w:rsidP="001B7229">
            <w:pPr>
              <w:adjustRightInd w:val="0"/>
              <w:snapToGrid w:val="0"/>
              <w:spacing w:line="360" w:lineRule="auto"/>
              <w:ind w:firstLineChars="200" w:firstLine="420"/>
              <w:jc w:val="left"/>
              <w:rPr>
                <w:color w:val="000000"/>
              </w:rPr>
            </w:pPr>
          </w:p>
          <w:p w14:paraId="6B3B5CD1" w14:textId="5F64B01D" w:rsidR="001B7229" w:rsidRDefault="001B7229" w:rsidP="001B7229">
            <w:pPr>
              <w:adjustRightInd w:val="0"/>
              <w:snapToGrid w:val="0"/>
              <w:spacing w:line="360" w:lineRule="auto"/>
              <w:ind w:firstLineChars="200" w:firstLine="420"/>
              <w:jc w:val="left"/>
              <w:rPr>
                <w:color w:val="000000"/>
              </w:rPr>
            </w:pPr>
          </w:p>
          <w:p w14:paraId="34C541D8" w14:textId="0E7BD83C" w:rsidR="001B7229" w:rsidRDefault="001B7229" w:rsidP="001B7229">
            <w:pPr>
              <w:adjustRightInd w:val="0"/>
              <w:snapToGrid w:val="0"/>
              <w:spacing w:line="360" w:lineRule="auto"/>
              <w:ind w:firstLineChars="200" w:firstLine="420"/>
              <w:jc w:val="left"/>
              <w:rPr>
                <w:color w:val="000000"/>
              </w:rPr>
            </w:pPr>
          </w:p>
          <w:p w14:paraId="61FB560D" w14:textId="02210C97" w:rsidR="001B7229" w:rsidRDefault="001B7229" w:rsidP="001B7229">
            <w:pPr>
              <w:adjustRightInd w:val="0"/>
              <w:snapToGrid w:val="0"/>
              <w:spacing w:line="360" w:lineRule="auto"/>
              <w:ind w:firstLineChars="200" w:firstLine="420"/>
              <w:jc w:val="left"/>
              <w:rPr>
                <w:color w:val="000000"/>
              </w:rPr>
            </w:pPr>
          </w:p>
          <w:p w14:paraId="48ECA47E" w14:textId="396F52FD" w:rsidR="001B7229" w:rsidRDefault="001B7229" w:rsidP="001B7229">
            <w:pPr>
              <w:adjustRightInd w:val="0"/>
              <w:snapToGrid w:val="0"/>
              <w:spacing w:line="360" w:lineRule="auto"/>
              <w:ind w:firstLineChars="200" w:firstLine="420"/>
              <w:jc w:val="left"/>
              <w:rPr>
                <w:color w:val="000000"/>
              </w:rPr>
            </w:pPr>
          </w:p>
          <w:p w14:paraId="7ECF7CE3" w14:textId="77777777" w:rsidR="001B7229" w:rsidRDefault="001B7229" w:rsidP="001B7229">
            <w:pPr>
              <w:adjustRightInd w:val="0"/>
              <w:snapToGrid w:val="0"/>
              <w:spacing w:line="360" w:lineRule="auto"/>
              <w:ind w:firstLineChars="200" w:firstLine="420"/>
              <w:jc w:val="left"/>
              <w:rPr>
                <w:color w:val="000000"/>
              </w:rPr>
            </w:pPr>
          </w:p>
          <w:p w14:paraId="684407E4" w14:textId="77777777" w:rsidR="00C271DF" w:rsidRDefault="00C271DF" w:rsidP="001B7229">
            <w:pPr>
              <w:adjustRightInd w:val="0"/>
              <w:snapToGrid w:val="0"/>
              <w:spacing w:line="360" w:lineRule="auto"/>
              <w:ind w:firstLineChars="200" w:firstLine="420"/>
              <w:jc w:val="left"/>
              <w:rPr>
                <w:color w:val="000000"/>
              </w:rPr>
            </w:pPr>
          </w:p>
          <w:p w14:paraId="4B0D43BE" w14:textId="77777777" w:rsidR="00C271DF" w:rsidRDefault="00C271DF" w:rsidP="001B7229">
            <w:pPr>
              <w:adjustRightInd w:val="0"/>
              <w:snapToGrid w:val="0"/>
              <w:spacing w:line="360" w:lineRule="auto"/>
              <w:ind w:firstLineChars="200" w:firstLine="420"/>
              <w:jc w:val="left"/>
              <w:rPr>
                <w:color w:val="000000"/>
              </w:rPr>
            </w:pPr>
          </w:p>
          <w:p w14:paraId="72850A17" w14:textId="14EFB55C" w:rsidR="00C271DF" w:rsidRPr="00E038A1" w:rsidRDefault="00C271DF" w:rsidP="00B72D24">
            <w:pPr>
              <w:adjustRightInd w:val="0"/>
              <w:snapToGrid w:val="0"/>
              <w:ind w:firstLineChars="200" w:firstLine="420"/>
              <w:jc w:val="left"/>
              <w:rPr>
                <w:rFonts w:ascii="宋体" w:hAnsi="宋体" w:cs="宋体"/>
                <w:kern w:val="0"/>
                <w:szCs w:val="21"/>
                <w:highlight w:val="yellow"/>
              </w:rPr>
            </w:pPr>
          </w:p>
        </w:tc>
      </w:tr>
    </w:tbl>
    <w:p w14:paraId="75B6F38B" w14:textId="77777777" w:rsidR="005401AE" w:rsidRPr="00CE5393" w:rsidRDefault="005401AE" w:rsidP="007C1F7B">
      <w:pPr>
        <w:pStyle w:val="aa"/>
        <w:jc w:val="center"/>
        <w:outlineLvl w:val="0"/>
        <w:rPr>
          <w:rFonts w:ascii="黑体" w:eastAsia="黑体" w:hAnsi="黑体"/>
          <w:snapToGrid w:val="0"/>
          <w:sz w:val="30"/>
          <w:szCs w:val="30"/>
        </w:rPr>
      </w:pPr>
      <w:r>
        <w:rPr>
          <w:rFonts w:ascii="黑体" w:eastAsia="黑体" w:hAnsi="黑体"/>
          <w:snapToGrid w:val="0"/>
          <w:sz w:val="36"/>
          <w:szCs w:val="36"/>
        </w:rPr>
        <w:br w:type="page"/>
      </w:r>
      <w:r w:rsidRPr="00CE5393">
        <w:rPr>
          <w:rFonts w:ascii="黑体" w:eastAsia="黑体" w:hAnsi="黑体" w:hint="eastAsia"/>
          <w:snapToGrid w:val="0"/>
          <w:sz w:val="30"/>
          <w:szCs w:val="30"/>
        </w:rPr>
        <w:lastRenderedPageBreak/>
        <w:t>四、主要环境影响和保护措施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99"/>
        <w:gridCol w:w="8126"/>
      </w:tblGrid>
      <w:tr w:rsidR="00AD2D69" w:rsidRPr="002805AB" w14:paraId="27F4A8E3" w14:textId="77777777" w:rsidTr="004B3643">
        <w:trPr>
          <w:trHeight w:val="1583"/>
          <w:jc w:val="center"/>
        </w:trPr>
        <w:tc>
          <w:tcPr>
            <w:tcW w:w="699" w:type="dxa"/>
            <w:tcMar>
              <w:left w:w="28" w:type="dxa"/>
              <w:right w:w="28" w:type="dxa"/>
            </w:tcMar>
            <w:vAlign w:val="center"/>
          </w:tcPr>
          <w:p w14:paraId="06AA188E" w14:textId="77777777" w:rsidR="007B72B8" w:rsidRPr="007B72B8" w:rsidRDefault="005401AE" w:rsidP="00082231">
            <w:pPr>
              <w:pStyle w:val="aa"/>
              <w:adjustRightInd w:val="0"/>
              <w:snapToGrid w:val="0"/>
              <w:spacing w:before="0" w:beforeAutospacing="0" w:after="0" w:afterAutospacing="0"/>
              <w:jc w:val="center"/>
              <w:rPr>
                <w:rFonts w:cs="宋体"/>
                <w:kern w:val="2"/>
                <w:sz w:val="21"/>
                <w:szCs w:val="21"/>
              </w:rPr>
            </w:pPr>
            <w:r w:rsidRPr="007B72B8">
              <w:rPr>
                <w:rFonts w:cs="宋体" w:hint="eastAsia"/>
                <w:kern w:val="2"/>
                <w:sz w:val="21"/>
                <w:szCs w:val="21"/>
              </w:rPr>
              <w:t>施工</w:t>
            </w:r>
          </w:p>
          <w:p w14:paraId="467CB935" w14:textId="77777777" w:rsidR="007B72B8" w:rsidRPr="007B72B8" w:rsidRDefault="005401AE" w:rsidP="00082231">
            <w:pPr>
              <w:pStyle w:val="aa"/>
              <w:adjustRightInd w:val="0"/>
              <w:snapToGrid w:val="0"/>
              <w:spacing w:before="0" w:beforeAutospacing="0" w:after="0" w:afterAutospacing="0"/>
              <w:jc w:val="center"/>
              <w:rPr>
                <w:rFonts w:cs="宋体"/>
                <w:kern w:val="2"/>
                <w:sz w:val="21"/>
                <w:szCs w:val="21"/>
              </w:rPr>
            </w:pPr>
            <w:r w:rsidRPr="007B72B8">
              <w:rPr>
                <w:rFonts w:cs="宋体" w:hint="eastAsia"/>
                <w:kern w:val="2"/>
                <w:sz w:val="21"/>
                <w:szCs w:val="21"/>
              </w:rPr>
              <w:t>期环</w:t>
            </w:r>
          </w:p>
          <w:p w14:paraId="39D9F3E1" w14:textId="77777777" w:rsidR="007B72B8" w:rsidRDefault="005401AE" w:rsidP="00082231">
            <w:pPr>
              <w:pStyle w:val="aa"/>
              <w:adjustRightInd w:val="0"/>
              <w:snapToGrid w:val="0"/>
              <w:spacing w:before="0" w:beforeAutospacing="0" w:after="0" w:afterAutospacing="0"/>
              <w:jc w:val="center"/>
              <w:rPr>
                <w:rFonts w:cs="宋体"/>
                <w:kern w:val="2"/>
                <w:sz w:val="21"/>
                <w:szCs w:val="21"/>
              </w:rPr>
            </w:pPr>
            <w:r w:rsidRPr="007B72B8">
              <w:rPr>
                <w:rFonts w:cs="宋体" w:hint="eastAsia"/>
                <w:kern w:val="2"/>
                <w:sz w:val="21"/>
                <w:szCs w:val="21"/>
              </w:rPr>
              <w:t>境保</w:t>
            </w:r>
          </w:p>
          <w:p w14:paraId="796DDF78" w14:textId="77777777" w:rsidR="007B72B8" w:rsidRDefault="005401AE" w:rsidP="00082231">
            <w:pPr>
              <w:pStyle w:val="aa"/>
              <w:adjustRightInd w:val="0"/>
              <w:snapToGrid w:val="0"/>
              <w:spacing w:before="0" w:beforeAutospacing="0" w:after="0" w:afterAutospacing="0"/>
              <w:jc w:val="center"/>
              <w:rPr>
                <w:rFonts w:cs="宋体"/>
                <w:kern w:val="2"/>
                <w:sz w:val="21"/>
                <w:szCs w:val="21"/>
              </w:rPr>
            </w:pPr>
            <w:r w:rsidRPr="007B72B8">
              <w:rPr>
                <w:rFonts w:cs="宋体" w:hint="eastAsia"/>
                <w:kern w:val="2"/>
                <w:sz w:val="21"/>
                <w:szCs w:val="21"/>
              </w:rPr>
              <w:t>护措</w:t>
            </w:r>
          </w:p>
          <w:p w14:paraId="0722EB8B" w14:textId="77777777" w:rsidR="005401AE" w:rsidRPr="00A0501B" w:rsidRDefault="005401AE" w:rsidP="00082231">
            <w:pPr>
              <w:pStyle w:val="aa"/>
              <w:adjustRightInd w:val="0"/>
              <w:snapToGrid w:val="0"/>
              <w:spacing w:before="0" w:beforeAutospacing="0" w:after="0" w:afterAutospacing="0"/>
              <w:jc w:val="center"/>
              <w:rPr>
                <w:rFonts w:cs="宋体"/>
                <w:bCs/>
                <w:kern w:val="2"/>
                <w:sz w:val="21"/>
                <w:szCs w:val="21"/>
              </w:rPr>
            </w:pPr>
            <w:r w:rsidRPr="007B72B8">
              <w:rPr>
                <w:rFonts w:cs="宋体" w:hint="eastAsia"/>
                <w:kern w:val="2"/>
                <w:sz w:val="21"/>
                <w:szCs w:val="21"/>
              </w:rPr>
              <w:t>施</w:t>
            </w:r>
          </w:p>
        </w:tc>
        <w:tc>
          <w:tcPr>
            <w:tcW w:w="8126" w:type="dxa"/>
            <w:vAlign w:val="center"/>
          </w:tcPr>
          <w:p w14:paraId="61B2EB2B" w14:textId="09A02BD1" w:rsidR="005401AE" w:rsidRPr="00813A72" w:rsidRDefault="00ED4D12" w:rsidP="00813A72">
            <w:pPr>
              <w:adjustRightInd w:val="0"/>
              <w:snapToGrid w:val="0"/>
              <w:spacing w:line="360" w:lineRule="auto"/>
              <w:ind w:firstLineChars="200" w:firstLine="420"/>
              <w:rPr>
                <w:rFonts w:ascii="宋体" w:hAnsi="宋体" w:cs="宋体"/>
                <w:bCs/>
                <w:spacing w:val="-10"/>
                <w:szCs w:val="21"/>
              </w:rPr>
            </w:pPr>
            <w:r w:rsidRPr="00813A72">
              <w:rPr>
                <w:color w:val="000000"/>
                <w:szCs w:val="21"/>
              </w:rPr>
              <w:t>本项目</w:t>
            </w:r>
            <w:r w:rsidR="008A4B65">
              <w:rPr>
                <w:rFonts w:hint="eastAsia"/>
                <w:color w:val="000000"/>
                <w:szCs w:val="21"/>
              </w:rPr>
              <w:t>利用自有</w:t>
            </w:r>
            <w:r w:rsidRPr="00813A72">
              <w:rPr>
                <w:color w:val="000000"/>
                <w:szCs w:val="21"/>
              </w:rPr>
              <w:t>厂房进行建设，因此主体工程主要为现有厂房布局调整，生产及辅助设备的购置、安装和调试等；公用工程和辅助工程包括贮运工程、环保工程和其它配套工程的完善建设，对周围环境影响不明显</w:t>
            </w:r>
            <w:r w:rsidR="00813A72" w:rsidRPr="00813A72">
              <w:rPr>
                <w:rFonts w:hint="eastAsia"/>
                <w:color w:val="000000"/>
                <w:szCs w:val="21"/>
              </w:rPr>
              <w:t>。</w:t>
            </w:r>
          </w:p>
        </w:tc>
      </w:tr>
      <w:tr w:rsidR="00AD2D69" w:rsidRPr="002805AB" w14:paraId="672E0EC2" w14:textId="77777777" w:rsidTr="004B3643">
        <w:trPr>
          <w:trHeight w:val="6810"/>
          <w:jc w:val="center"/>
        </w:trPr>
        <w:tc>
          <w:tcPr>
            <w:tcW w:w="699" w:type="dxa"/>
            <w:tcMar>
              <w:left w:w="28" w:type="dxa"/>
              <w:right w:w="28" w:type="dxa"/>
            </w:tcMar>
            <w:vAlign w:val="center"/>
          </w:tcPr>
          <w:p w14:paraId="6FFFE541" w14:textId="77777777"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运营</w:t>
            </w:r>
          </w:p>
          <w:p w14:paraId="470AD1D1" w14:textId="77777777"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期环</w:t>
            </w:r>
          </w:p>
          <w:p w14:paraId="05202BA7" w14:textId="77777777"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境影</w:t>
            </w:r>
          </w:p>
          <w:p w14:paraId="3E374849" w14:textId="77777777"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响和</w:t>
            </w:r>
          </w:p>
          <w:p w14:paraId="69DCEF36" w14:textId="77777777" w:rsidR="00082231"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保护</w:t>
            </w:r>
          </w:p>
          <w:p w14:paraId="5BD1CA86" w14:textId="77777777" w:rsidR="005401AE" w:rsidRPr="00A0501B" w:rsidRDefault="005401AE" w:rsidP="00082231">
            <w:pPr>
              <w:adjustRightInd w:val="0"/>
              <w:snapToGrid w:val="0"/>
              <w:jc w:val="center"/>
              <w:rPr>
                <w:rFonts w:ascii="宋体" w:hAnsi="宋体" w:cs="宋体"/>
                <w:bCs/>
                <w:szCs w:val="21"/>
              </w:rPr>
            </w:pPr>
            <w:r w:rsidRPr="00A0501B">
              <w:rPr>
                <w:rFonts w:ascii="宋体" w:hAnsi="宋体" w:cs="宋体" w:hint="eastAsia"/>
                <w:bCs/>
                <w:szCs w:val="21"/>
              </w:rPr>
              <w:t>措施</w:t>
            </w:r>
          </w:p>
        </w:tc>
        <w:tc>
          <w:tcPr>
            <w:tcW w:w="8126" w:type="dxa"/>
            <w:vAlign w:val="center"/>
          </w:tcPr>
          <w:p w14:paraId="1A5363B4" w14:textId="7D953290" w:rsidR="00ED4D12" w:rsidRPr="0095608F" w:rsidRDefault="001D2C68" w:rsidP="00DB0237">
            <w:pPr>
              <w:adjustRightInd w:val="0"/>
              <w:snapToGrid w:val="0"/>
              <w:spacing w:line="360" w:lineRule="auto"/>
              <w:rPr>
                <w:b/>
                <w:szCs w:val="21"/>
              </w:rPr>
            </w:pPr>
            <w:r>
              <w:rPr>
                <w:rFonts w:hint="eastAsia"/>
                <w:b/>
                <w:szCs w:val="21"/>
              </w:rPr>
              <w:t>（一）</w:t>
            </w:r>
            <w:r w:rsidR="00ED4D12" w:rsidRPr="0095608F">
              <w:rPr>
                <w:b/>
                <w:szCs w:val="21"/>
              </w:rPr>
              <w:t>废气</w:t>
            </w:r>
          </w:p>
          <w:p w14:paraId="4589D291" w14:textId="6976CDDA" w:rsidR="00C846E0" w:rsidRDefault="00C846E0" w:rsidP="008B5737">
            <w:pPr>
              <w:pStyle w:val="ab"/>
              <w:spacing w:before="0" w:after="0" w:line="360" w:lineRule="auto"/>
              <w:ind w:right="0" w:firstLineChars="200" w:firstLine="420"/>
              <w:rPr>
                <w:color w:val="000000"/>
                <w:sz w:val="21"/>
                <w:szCs w:val="21"/>
              </w:rPr>
            </w:pPr>
            <w:bookmarkStart w:id="24" w:name="_Hlk40278875"/>
            <w:r>
              <w:rPr>
                <w:rFonts w:hint="eastAsia"/>
                <w:color w:val="000000"/>
                <w:sz w:val="21"/>
                <w:szCs w:val="21"/>
              </w:rPr>
              <w:t>该公司</w:t>
            </w:r>
            <w:r w:rsidRPr="00D34FF1">
              <w:rPr>
                <w:rFonts w:hint="eastAsia"/>
                <w:color w:val="000000"/>
                <w:sz w:val="21"/>
                <w:szCs w:val="21"/>
              </w:rPr>
              <w:t>的</w:t>
            </w:r>
            <w:r>
              <w:rPr>
                <w:rFonts w:hint="eastAsia"/>
                <w:color w:val="000000"/>
                <w:sz w:val="21"/>
                <w:szCs w:val="21"/>
              </w:rPr>
              <w:t>“</w:t>
            </w:r>
            <w:r w:rsidRPr="00D34FF1">
              <w:rPr>
                <w:rFonts w:hint="eastAsia"/>
                <w:color w:val="000000"/>
                <w:sz w:val="21"/>
                <w:szCs w:val="21"/>
              </w:rPr>
              <w:t>江阴市建筑垃圾资源化处理项目（一期）</w:t>
            </w:r>
            <w:r>
              <w:rPr>
                <w:rFonts w:hint="eastAsia"/>
                <w:color w:val="000000"/>
                <w:sz w:val="21"/>
                <w:szCs w:val="21"/>
              </w:rPr>
              <w:t>”</w:t>
            </w:r>
            <w:r w:rsidRPr="00D34FF1">
              <w:rPr>
                <w:rFonts w:hint="eastAsia"/>
                <w:color w:val="000000"/>
                <w:sz w:val="21"/>
                <w:szCs w:val="21"/>
              </w:rPr>
              <w:t>目前已投产运行。项目生产线设置在生产车间内，通过墙体隔断</w:t>
            </w:r>
            <w:r>
              <w:rPr>
                <w:rFonts w:hint="eastAsia"/>
                <w:color w:val="000000"/>
                <w:sz w:val="21"/>
                <w:szCs w:val="21"/>
              </w:rPr>
              <w:t>，将其分为进料区和主体生产区，建筑垃圾在进料区通过</w:t>
            </w:r>
            <w:r w:rsidRPr="008B5737">
              <w:rPr>
                <w:rFonts w:hint="eastAsia"/>
                <w:color w:val="000000"/>
                <w:sz w:val="21"/>
                <w:szCs w:val="21"/>
              </w:rPr>
              <w:t>板链给料机</w:t>
            </w:r>
            <w:r>
              <w:rPr>
                <w:rFonts w:hint="eastAsia"/>
                <w:color w:val="000000"/>
                <w:sz w:val="21"/>
                <w:szCs w:val="21"/>
              </w:rPr>
              <w:t>、</w:t>
            </w:r>
            <w:r w:rsidRPr="008B5737">
              <w:rPr>
                <w:rFonts w:hint="eastAsia"/>
                <w:color w:val="000000"/>
                <w:sz w:val="21"/>
                <w:szCs w:val="21"/>
              </w:rPr>
              <w:t>板式喂料机</w:t>
            </w:r>
            <w:r>
              <w:rPr>
                <w:rFonts w:hint="eastAsia"/>
                <w:color w:val="000000"/>
                <w:sz w:val="21"/>
                <w:szCs w:val="21"/>
              </w:rPr>
              <w:t>传送入内，通过自动化生产线完成成品砖的制作。正常生产时员工在中央控制室内操作监控即可，无需出入主体生产区，因此主体生产区</w:t>
            </w:r>
            <w:r w:rsidRPr="00C846E0">
              <w:rPr>
                <w:rFonts w:hint="eastAsia"/>
                <w:color w:val="000000"/>
                <w:sz w:val="21"/>
                <w:szCs w:val="21"/>
              </w:rPr>
              <w:t>在生产状态下，封闭车间大门，通过</w:t>
            </w:r>
            <w:r>
              <w:rPr>
                <w:rFonts w:hint="eastAsia"/>
                <w:color w:val="000000"/>
                <w:sz w:val="21"/>
                <w:szCs w:val="21"/>
              </w:rPr>
              <w:t>粉尘重点产生区域的</w:t>
            </w:r>
            <w:r w:rsidRPr="00C846E0">
              <w:rPr>
                <w:rFonts w:hint="eastAsia"/>
                <w:color w:val="000000"/>
                <w:sz w:val="21"/>
                <w:szCs w:val="21"/>
              </w:rPr>
              <w:t>集气罩抽风，使得整个车间处于微负压状态，</w:t>
            </w:r>
            <w:r>
              <w:rPr>
                <w:rFonts w:hint="eastAsia"/>
                <w:color w:val="000000"/>
                <w:sz w:val="21"/>
                <w:szCs w:val="21"/>
              </w:rPr>
              <w:t>逸散到外环境的粉尘量极小，主体生产区内的废气捕集效率按</w:t>
            </w:r>
            <w:r>
              <w:rPr>
                <w:rFonts w:hint="eastAsia"/>
                <w:color w:val="000000"/>
                <w:sz w:val="21"/>
                <w:szCs w:val="21"/>
              </w:rPr>
              <w:t>9</w:t>
            </w:r>
            <w:r>
              <w:rPr>
                <w:color w:val="000000"/>
                <w:sz w:val="21"/>
                <w:szCs w:val="21"/>
              </w:rPr>
              <w:t>9%</w:t>
            </w:r>
            <w:r>
              <w:rPr>
                <w:rFonts w:hint="eastAsia"/>
                <w:color w:val="000000"/>
                <w:sz w:val="21"/>
                <w:szCs w:val="21"/>
              </w:rPr>
              <w:t>计。进料区外围为生产车间内的物料堆场区，物料装卸在此区域内完成，该区域设有移动式雾炮、</w:t>
            </w:r>
            <w:r w:rsidRPr="00336B0C">
              <w:rPr>
                <w:rFonts w:hint="eastAsia"/>
                <w:color w:val="000000"/>
                <w:sz w:val="21"/>
                <w:szCs w:val="21"/>
              </w:rPr>
              <w:t>车间口喷雾系统</w:t>
            </w:r>
            <w:r>
              <w:rPr>
                <w:rFonts w:hint="eastAsia"/>
                <w:color w:val="000000"/>
                <w:sz w:val="21"/>
                <w:szCs w:val="21"/>
              </w:rPr>
              <w:t>进行降尘处理。本项目采用自动化一体生产线，各生产工段有效工作时长均按</w:t>
            </w:r>
            <w:r>
              <w:rPr>
                <w:rFonts w:hint="eastAsia"/>
                <w:color w:val="000000"/>
                <w:sz w:val="21"/>
                <w:szCs w:val="21"/>
              </w:rPr>
              <w:t>2</w:t>
            </w:r>
            <w:r>
              <w:rPr>
                <w:color w:val="000000"/>
                <w:sz w:val="21"/>
                <w:szCs w:val="21"/>
              </w:rPr>
              <w:t>920h</w:t>
            </w:r>
            <w:r>
              <w:rPr>
                <w:rFonts w:hint="eastAsia"/>
                <w:color w:val="000000"/>
                <w:sz w:val="21"/>
                <w:szCs w:val="21"/>
              </w:rPr>
              <w:t>计。</w:t>
            </w:r>
          </w:p>
          <w:p w14:paraId="535FCD21" w14:textId="77777777" w:rsidR="00C846E0" w:rsidRPr="00317FBB" w:rsidRDefault="00C846E0" w:rsidP="0095608F">
            <w:pPr>
              <w:adjustRightInd w:val="0"/>
              <w:snapToGrid w:val="0"/>
              <w:spacing w:line="360" w:lineRule="auto"/>
              <w:ind w:firstLineChars="200" w:firstLine="422"/>
              <w:rPr>
                <w:b/>
                <w:bCs/>
                <w:noProof/>
                <w:color w:val="000000"/>
                <w:szCs w:val="21"/>
              </w:rPr>
            </w:pPr>
            <w:r>
              <w:rPr>
                <w:rFonts w:hint="eastAsia"/>
                <w:b/>
                <w:bCs/>
                <w:color w:val="000000"/>
                <w:szCs w:val="21"/>
              </w:rPr>
              <w:t>1</w:t>
            </w:r>
            <w:r>
              <w:rPr>
                <w:rFonts w:hint="eastAsia"/>
                <w:b/>
                <w:bCs/>
                <w:color w:val="000000"/>
                <w:szCs w:val="21"/>
              </w:rPr>
              <w:t>、</w:t>
            </w:r>
            <w:r w:rsidRPr="00317FBB">
              <w:rPr>
                <w:rFonts w:hint="eastAsia"/>
                <w:b/>
                <w:bCs/>
                <w:color w:val="000000"/>
                <w:szCs w:val="21"/>
              </w:rPr>
              <w:t>源强核算</w:t>
            </w:r>
          </w:p>
          <w:bookmarkEnd w:id="24"/>
          <w:p w14:paraId="473EA1D5" w14:textId="77777777" w:rsidR="008B5737" w:rsidRDefault="008B5737" w:rsidP="008B5737">
            <w:pPr>
              <w:adjustRightInd w:val="0"/>
              <w:snapToGrid w:val="0"/>
              <w:spacing w:line="360" w:lineRule="auto"/>
              <w:ind w:firstLineChars="200" w:firstLine="420"/>
              <w:rPr>
                <w:color w:val="000000"/>
                <w:szCs w:val="21"/>
              </w:rPr>
            </w:pPr>
            <w:r w:rsidRPr="0095608F">
              <w:rPr>
                <w:rFonts w:hint="eastAsia"/>
                <w:color w:val="000000"/>
                <w:szCs w:val="21"/>
              </w:rPr>
              <w:t>本项目</w:t>
            </w:r>
            <w:r>
              <w:rPr>
                <w:rFonts w:hint="eastAsia"/>
                <w:color w:val="000000"/>
                <w:szCs w:val="21"/>
              </w:rPr>
              <w:t>运营期的</w:t>
            </w:r>
            <w:r w:rsidRPr="0095608F">
              <w:rPr>
                <w:color w:val="000000"/>
                <w:szCs w:val="21"/>
              </w:rPr>
              <w:t>废气主要为</w:t>
            </w:r>
            <w:r>
              <w:rPr>
                <w:rFonts w:hint="eastAsia"/>
                <w:color w:val="000000"/>
                <w:szCs w:val="21"/>
              </w:rPr>
              <w:t>物料装卸、给料、破碎、筛分、搅拌制砖</w:t>
            </w:r>
            <w:r w:rsidRPr="0095608F">
              <w:rPr>
                <w:color w:val="000000"/>
                <w:szCs w:val="21"/>
              </w:rPr>
              <w:t>废气</w:t>
            </w:r>
            <w:r w:rsidRPr="0095608F">
              <w:rPr>
                <w:rFonts w:hint="eastAsia"/>
                <w:color w:val="000000"/>
                <w:szCs w:val="21"/>
              </w:rPr>
              <w:t>（主要污染因子：</w:t>
            </w:r>
            <w:r>
              <w:rPr>
                <w:rFonts w:hint="eastAsia"/>
                <w:color w:val="000000"/>
                <w:szCs w:val="21"/>
              </w:rPr>
              <w:t>颗粒物</w:t>
            </w:r>
            <w:r w:rsidRPr="0095608F">
              <w:rPr>
                <w:rFonts w:hint="eastAsia"/>
                <w:color w:val="000000"/>
                <w:szCs w:val="21"/>
              </w:rPr>
              <w:t>）</w:t>
            </w:r>
            <w:r w:rsidRPr="0095608F">
              <w:rPr>
                <w:color w:val="000000"/>
                <w:szCs w:val="21"/>
              </w:rPr>
              <w:t>。</w:t>
            </w:r>
          </w:p>
          <w:p w14:paraId="2CA2A154" w14:textId="69ED38BD" w:rsidR="000E37A7" w:rsidRPr="00317FBB" w:rsidRDefault="001D2C68" w:rsidP="007C1F7B">
            <w:pPr>
              <w:adjustRightInd w:val="0"/>
              <w:snapToGrid w:val="0"/>
              <w:spacing w:line="360" w:lineRule="auto"/>
              <w:ind w:firstLineChars="200" w:firstLine="420"/>
              <w:rPr>
                <w:color w:val="000000"/>
              </w:rPr>
            </w:pPr>
            <w:r>
              <w:rPr>
                <w:rFonts w:hint="eastAsia"/>
                <w:bCs/>
                <w:szCs w:val="21"/>
              </w:rPr>
              <w:t>（</w:t>
            </w:r>
            <w:r>
              <w:rPr>
                <w:rFonts w:hint="eastAsia"/>
                <w:bCs/>
                <w:szCs w:val="21"/>
              </w:rPr>
              <w:t>1</w:t>
            </w:r>
            <w:r>
              <w:rPr>
                <w:rFonts w:hint="eastAsia"/>
                <w:bCs/>
                <w:szCs w:val="21"/>
              </w:rPr>
              <w:t>）</w:t>
            </w:r>
            <w:r w:rsidR="00D92A05">
              <w:rPr>
                <w:rFonts w:hint="eastAsia"/>
                <w:color w:val="000000"/>
              </w:rPr>
              <w:t>物料装卸</w:t>
            </w:r>
            <w:r w:rsidR="000E37A7" w:rsidRPr="00317FBB">
              <w:rPr>
                <w:color w:val="000000"/>
              </w:rPr>
              <w:t>废气</w:t>
            </w:r>
          </w:p>
          <w:p w14:paraId="55520A65" w14:textId="77777777" w:rsidR="003636E8" w:rsidRPr="003636E8" w:rsidRDefault="008879B2" w:rsidP="003636E8">
            <w:pPr>
              <w:pStyle w:val="ab"/>
              <w:spacing w:before="0" w:after="0" w:line="360" w:lineRule="auto"/>
              <w:ind w:right="0" w:firstLineChars="200" w:firstLine="420"/>
              <w:rPr>
                <w:color w:val="000000"/>
                <w:sz w:val="21"/>
                <w:szCs w:val="21"/>
              </w:rPr>
            </w:pPr>
            <w:r>
              <w:rPr>
                <w:rFonts w:hint="eastAsia"/>
                <w:color w:val="000000"/>
                <w:sz w:val="21"/>
                <w:szCs w:val="21"/>
              </w:rPr>
              <w:t>本项目</w:t>
            </w:r>
            <w:r w:rsidR="003636E8" w:rsidRPr="003636E8">
              <w:rPr>
                <w:rFonts w:hint="eastAsia"/>
                <w:color w:val="000000"/>
                <w:sz w:val="21"/>
                <w:szCs w:val="21"/>
              </w:rPr>
              <w:t>物料装卸过程中产生的扬尘是由物料落差造成，起尘量可用下式估算：</w:t>
            </w:r>
          </w:p>
          <w:p w14:paraId="26A820CB" w14:textId="4765B72F" w:rsidR="00D92A05" w:rsidRPr="003636E8" w:rsidRDefault="003636E8" w:rsidP="003636E8">
            <w:pPr>
              <w:pStyle w:val="ab"/>
              <w:spacing w:before="0" w:after="0" w:line="360" w:lineRule="auto"/>
              <w:ind w:right="0"/>
              <w:jc w:val="center"/>
              <w:rPr>
                <w:color w:val="000000"/>
                <w:sz w:val="21"/>
                <w:szCs w:val="21"/>
                <w:vertAlign w:val="superscript"/>
              </w:rPr>
            </w:pPr>
            <w:r w:rsidRPr="003636E8">
              <w:rPr>
                <w:color w:val="000000"/>
                <w:sz w:val="21"/>
                <w:szCs w:val="21"/>
              </w:rPr>
              <w:t>Q=0.6×M/13.5×e</w:t>
            </w:r>
            <w:r w:rsidRPr="003636E8">
              <w:rPr>
                <w:color w:val="000000"/>
                <w:sz w:val="21"/>
                <w:szCs w:val="21"/>
                <w:vertAlign w:val="superscript"/>
              </w:rPr>
              <w:t>0.6u</w:t>
            </w:r>
          </w:p>
          <w:p w14:paraId="10415BD9" w14:textId="231D816B" w:rsidR="003636E8" w:rsidRDefault="003636E8" w:rsidP="003636E8">
            <w:pPr>
              <w:pStyle w:val="ab"/>
              <w:spacing w:before="0" w:after="0" w:line="360" w:lineRule="auto"/>
              <w:ind w:right="0" w:firstLineChars="200" w:firstLine="420"/>
              <w:rPr>
                <w:color w:val="000000"/>
                <w:sz w:val="21"/>
                <w:szCs w:val="21"/>
              </w:rPr>
            </w:pPr>
            <w:r>
              <w:rPr>
                <w:rFonts w:hint="eastAsia"/>
                <w:color w:val="000000"/>
                <w:sz w:val="21"/>
                <w:szCs w:val="21"/>
              </w:rPr>
              <w:t>本项目物料装卸废气</w:t>
            </w:r>
            <w:r w:rsidR="00CD2739">
              <w:rPr>
                <w:rFonts w:hint="eastAsia"/>
                <w:color w:val="000000"/>
                <w:sz w:val="21"/>
                <w:szCs w:val="21"/>
              </w:rPr>
              <w:t>（颗粒物）</w:t>
            </w:r>
            <w:r>
              <w:rPr>
                <w:rFonts w:hint="eastAsia"/>
                <w:color w:val="000000"/>
                <w:sz w:val="21"/>
                <w:szCs w:val="21"/>
              </w:rPr>
              <w:t>产生情况如下：</w:t>
            </w:r>
          </w:p>
          <w:p w14:paraId="6FFDD84E" w14:textId="0E17BFA5" w:rsidR="003636E8" w:rsidRDefault="003636E8" w:rsidP="003636E8">
            <w:pPr>
              <w:adjustRightInd w:val="0"/>
              <w:snapToGrid w:val="0"/>
              <w:ind w:firstLineChars="200" w:firstLine="422"/>
              <w:jc w:val="center"/>
              <w:rPr>
                <w:b/>
                <w:bCs/>
                <w:color w:val="000000"/>
              </w:rPr>
            </w:pPr>
            <w:r w:rsidRPr="0053483C">
              <w:rPr>
                <w:rFonts w:hint="eastAsia"/>
                <w:b/>
                <w:bCs/>
                <w:color w:val="000000"/>
              </w:rPr>
              <w:t>表</w:t>
            </w:r>
            <w:r>
              <w:rPr>
                <w:rFonts w:hint="eastAsia"/>
                <w:b/>
                <w:bCs/>
                <w:color w:val="000000"/>
              </w:rPr>
              <w:t>4-</w:t>
            </w:r>
            <w:r>
              <w:rPr>
                <w:b/>
                <w:bCs/>
                <w:color w:val="000000"/>
              </w:rPr>
              <w:t>1</w:t>
            </w:r>
            <w:r w:rsidRPr="0053483C">
              <w:rPr>
                <w:b/>
                <w:bCs/>
                <w:color w:val="000000"/>
              </w:rPr>
              <w:t xml:space="preserve">  </w:t>
            </w:r>
            <w:r>
              <w:rPr>
                <w:rFonts w:hint="eastAsia"/>
                <w:b/>
                <w:bCs/>
                <w:color w:val="000000"/>
              </w:rPr>
              <w:t>物料装卸过程</w:t>
            </w:r>
            <w:r w:rsidRPr="00047661">
              <w:rPr>
                <w:rFonts w:hint="eastAsia"/>
                <w:b/>
                <w:bCs/>
                <w:color w:val="000000"/>
              </w:rPr>
              <w:t>中</w:t>
            </w:r>
            <w:r w:rsidR="00CD2739">
              <w:rPr>
                <w:rFonts w:hint="eastAsia"/>
                <w:b/>
                <w:bCs/>
                <w:color w:val="000000"/>
              </w:rPr>
              <w:t>颗粒物</w:t>
            </w:r>
            <w:r w:rsidRPr="0053483C">
              <w:rPr>
                <w:rFonts w:hint="eastAsia"/>
                <w:b/>
                <w:bCs/>
                <w:color w:val="000000"/>
              </w:rPr>
              <w:t>产生情况</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977"/>
              <w:gridCol w:w="1977"/>
              <w:gridCol w:w="1978"/>
              <w:gridCol w:w="1978"/>
            </w:tblGrid>
            <w:tr w:rsidR="00CD2739" w:rsidRPr="00584B95" w14:paraId="45E77103" w14:textId="77777777" w:rsidTr="004B3643">
              <w:trPr>
                <w:trHeight w:val="397"/>
                <w:jc w:val="center"/>
              </w:trPr>
              <w:tc>
                <w:tcPr>
                  <w:tcW w:w="1250" w:type="pct"/>
                  <w:shd w:val="clear" w:color="auto" w:fill="auto"/>
                  <w:noWrap/>
                  <w:vAlign w:val="center"/>
                </w:tcPr>
                <w:p w14:paraId="78602B3C" w14:textId="71D68343" w:rsidR="00CD2739" w:rsidRPr="00584B95" w:rsidRDefault="00CD2739" w:rsidP="00CD2739">
                  <w:pPr>
                    <w:widowControl/>
                    <w:jc w:val="center"/>
                    <w:rPr>
                      <w:b/>
                      <w:bCs/>
                      <w:color w:val="000000"/>
                      <w:kern w:val="0"/>
                      <w:sz w:val="18"/>
                      <w:szCs w:val="18"/>
                    </w:rPr>
                  </w:pPr>
                  <w:r>
                    <w:rPr>
                      <w:rFonts w:hint="eastAsia"/>
                      <w:b/>
                      <w:bCs/>
                      <w:color w:val="000000"/>
                      <w:kern w:val="0"/>
                      <w:sz w:val="18"/>
                      <w:szCs w:val="18"/>
                    </w:rPr>
                    <w:t>Q</w:t>
                  </w:r>
                  <w:r>
                    <w:rPr>
                      <w:rFonts w:hint="eastAsia"/>
                      <w:b/>
                      <w:bCs/>
                      <w:color w:val="000000"/>
                      <w:kern w:val="0"/>
                      <w:sz w:val="18"/>
                      <w:szCs w:val="18"/>
                    </w:rPr>
                    <w:t>（</w:t>
                  </w:r>
                  <w:r>
                    <w:rPr>
                      <w:rFonts w:hint="eastAsia"/>
                      <w:b/>
                      <w:bCs/>
                      <w:color w:val="000000"/>
                      <w:kern w:val="0"/>
                      <w:sz w:val="18"/>
                      <w:szCs w:val="18"/>
                    </w:rPr>
                    <w:t>g</w:t>
                  </w:r>
                  <w:r>
                    <w:rPr>
                      <w:b/>
                      <w:bCs/>
                      <w:color w:val="000000"/>
                      <w:kern w:val="0"/>
                      <w:sz w:val="18"/>
                      <w:szCs w:val="18"/>
                    </w:rPr>
                    <w:t>/</w:t>
                  </w:r>
                  <w:r>
                    <w:rPr>
                      <w:rFonts w:hint="eastAsia"/>
                      <w:b/>
                      <w:bCs/>
                      <w:color w:val="000000"/>
                      <w:kern w:val="0"/>
                      <w:sz w:val="18"/>
                      <w:szCs w:val="18"/>
                    </w:rPr>
                    <w:t>次）</w:t>
                  </w:r>
                </w:p>
              </w:tc>
              <w:tc>
                <w:tcPr>
                  <w:tcW w:w="1250" w:type="pct"/>
                  <w:vAlign w:val="center"/>
                </w:tcPr>
                <w:p w14:paraId="472FA216" w14:textId="710BFA09" w:rsidR="00CD2739" w:rsidRPr="00584B95" w:rsidRDefault="00CD2739" w:rsidP="00CD2739">
                  <w:pPr>
                    <w:widowControl/>
                    <w:jc w:val="center"/>
                    <w:rPr>
                      <w:b/>
                      <w:bCs/>
                      <w:color w:val="000000"/>
                      <w:kern w:val="0"/>
                      <w:sz w:val="18"/>
                      <w:szCs w:val="18"/>
                    </w:rPr>
                  </w:pPr>
                  <w:r>
                    <w:rPr>
                      <w:rFonts w:hint="eastAsia"/>
                      <w:b/>
                      <w:bCs/>
                      <w:color w:val="000000"/>
                      <w:kern w:val="0"/>
                      <w:sz w:val="18"/>
                      <w:szCs w:val="18"/>
                    </w:rPr>
                    <w:t>装卸量（</w:t>
                  </w:r>
                  <w:r>
                    <w:rPr>
                      <w:rFonts w:hint="eastAsia"/>
                      <w:b/>
                      <w:bCs/>
                      <w:color w:val="000000"/>
                      <w:kern w:val="0"/>
                      <w:sz w:val="18"/>
                      <w:szCs w:val="18"/>
                    </w:rPr>
                    <w:t>t/a</w:t>
                  </w:r>
                  <w:r>
                    <w:rPr>
                      <w:rFonts w:hint="eastAsia"/>
                      <w:b/>
                      <w:bCs/>
                      <w:color w:val="000000"/>
                      <w:kern w:val="0"/>
                      <w:sz w:val="18"/>
                      <w:szCs w:val="18"/>
                    </w:rPr>
                    <w:t>）</w:t>
                  </w:r>
                </w:p>
              </w:tc>
              <w:tc>
                <w:tcPr>
                  <w:tcW w:w="1250" w:type="pct"/>
                  <w:vAlign w:val="center"/>
                </w:tcPr>
                <w:p w14:paraId="0969F006" w14:textId="61B930EE" w:rsidR="00CD2739" w:rsidRPr="00584B95" w:rsidRDefault="00CD2739" w:rsidP="00CD2739">
                  <w:pPr>
                    <w:widowControl/>
                    <w:jc w:val="center"/>
                    <w:rPr>
                      <w:b/>
                      <w:bCs/>
                      <w:color w:val="000000"/>
                      <w:kern w:val="0"/>
                      <w:sz w:val="18"/>
                      <w:szCs w:val="18"/>
                    </w:rPr>
                  </w:pPr>
                  <w:r>
                    <w:rPr>
                      <w:rFonts w:hint="eastAsia"/>
                      <w:b/>
                      <w:bCs/>
                      <w:color w:val="000000"/>
                      <w:kern w:val="0"/>
                      <w:sz w:val="18"/>
                      <w:szCs w:val="18"/>
                    </w:rPr>
                    <w:t>装卸次数（次</w:t>
                  </w:r>
                  <w:r>
                    <w:rPr>
                      <w:rFonts w:hint="eastAsia"/>
                      <w:b/>
                      <w:bCs/>
                      <w:color w:val="000000"/>
                      <w:kern w:val="0"/>
                      <w:sz w:val="18"/>
                      <w:szCs w:val="18"/>
                    </w:rPr>
                    <w:t>/</w:t>
                  </w:r>
                  <w:r>
                    <w:rPr>
                      <w:rFonts w:hint="eastAsia"/>
                      <w:b/>
                      <w:bCs/>
                      <w:color w:val="000000"/>
                      <w:kern w:val="0"/>
                      <w:sz w:val="18"/>
                      <w:szCs w:val="18"/>
                    </w:rPr>
                    <w:t>年）</w:t>
                  </w:r>
                </w:p>
              </w:tc>
              <w:tc>
                <w:tcPr>
                  <w:tcW w:w="1250" w:type="pct"/>
                  <w:shd w:val="clear" w:color="auto" w:fill="auto"/>
                  <w:vAlign w:val="center"/>
                </w:tcPr>
                <w:p w14:paraId="1C67833A" w14:textId="1896F234" w:rsidR="00CD2739" w:rsidRPr="00584B95" w:rsidRDefault="00CD2739" w:rsidP="00CD2739">
                  <w:pPr>
                    <w:widowControl/>
                    <w:jc w:val="center"/>
                    <w:rPr>
                      <w:b/>
                      <w:bCs/>
                      <w:color w:val="000000"/>
                      <w:kern w:val="0"/>
                      <w:sz w:val="18"/>
                      <w:szCs w:val="18"/>
                    </w:rPr>
                  </w:pPr>
                  <w:r>
                    <w:rPr>
                      <w:rFonts w:hint="eastAsia"/>
                      <w:b/>
                      <w:bCs/>
                      <w:color w:val="000000"/>
                      <w:kern w:val="0"/>
                      <w:sz w:val="18"/>
                      <w:szCs w:val="18"/>
                    </w:rPr>
                    <w:t>总</w:t>
                  </w:r>
                  <w:r w:rsidRPr="00CD2739">
                    <w:rPr>
                      <w:rFonts w:hint="eastAsia"/>
                      <w:b/>
                      <w:bCs/>
                      <w:color w:val="000000"/>
                      <w:kern w:val="0"/>
                      <w:sz w:val="18"/>
                      <w:szCs w:val="18"/>
                    </w:rPr>
                    <w:t>起尘量</w:t>
                  </w:r>
                  <w:r>
                    <w:rPr>
                      <w:rFonts w:hint="eastAsia"/>
                      <w:b/>
                      <w:bCs/>
                      <w:color w:val="000000"/>
                      <w:kern w:val="0"/>
                      <w:sz w:val="18"/>
                      <w:szCs w:val="18"/>
                    </w:rPr>
                    <w:t>（</w:t>
                  </w:r>
                  <w:r>
                    <w:rPr>
                      <w:rFonts w:hint="eastAsia"/>
                      <w:b/>
                      <w:bCs/>
                      <w:color w:val="000000"/>
                      <w:kern w:val="0"/>
                      <w:sz w:val="18"/>
                      <w:szCs w:val="18"/>
                    </w:rPr>
                    <w:t>t/a</w:t>
                  </w:r>
                  <w:r>
                    <w:rPr>
                      <w:rFonts w:hint="eastAsia"/>
                      <w:b/>
                      <w:bCs/>
                      <w:color w:val="000000"/>
                      <w:kern w:val="0"/>
                      <w:sz w:val="18"/>
                      <w:szCs w:val="18"/>
                    </w:rPr>
                    <w:t>）</w:t>
                  </w:r>
                </w:p>
              </w:tc>
            </w:tr>
            <w:tr w:rsidR="00CD2739" w:rsidRPr="00584B95" w14:paraId="730694AD" w14:textId="77777777" w:rsidTr="004B3643">
              <w:trPr>
                <w:trHeight w:val="397"/>
                <w:jc w:val="center"/>
              </w:trPr>
              <w:tc>
                <w:tcPr>
                  <w:tcW w:w="1250" w:type="pct"/>
                  <w:shd w:val="clear" w:color="auto" w:fill="auto"/>
                  <w:noWrap/>
                  <w:vAlign w:val="center"/>
                </w:tcPr>
                <w:p w14:paraId="5AE763E5" w14:textId="1261FAE9" w:rsidR="00CD2739" w:rsidRPr="00584B95" w:rsidRDefault="00CD2739" w:rsidP="00CD2739">
                  <w:pPr>
                    <w:widowControl/>
                    <w:jc w:val="center"/>
                    <w:rPr>
                      <w:color w:val="000000"/>
                      <w:kern w:val="0"/>
                      <w:sz w:val="18"/>
                      <w:szCs w:val="18"/>
                    </w:rPr>
                  </w:pPr>
                  <w:r w:rsidRPr="00CD2739">
                    <w:rPr>
                      <w:color w:val="000000"/>
                      <w:kern w:val="0"/>
                      <w:sz w:val="18"/>
                      <w:szCs w:val="18"/>
                    </w:rPr>
                    <w:t>2.024</w:t>
                  </w:r>
                  <w:r>
                    <w:rPr>
                      <w:color w:val="000000"/>
                      <w:kern w:val="0"/>
                      <w:sz w:val="18"/>
                      <w:szCs w:val="18"/>
                    </w:rPr>
                    <w:t>6</w:t>
                  </w:r>
                </w:p>
              </w:tc>
              <w:tc>
                <w:tcPr>
                  <w:tcW w:w="1250" w:type="pct"/>
                  <w:vAlign w:val="center"/>
                </w:tcPr>
                <w:p w14:paraId="20D0652F" w14:textId="40332AEC" w:rsidR="00CD2739" w:rsidRPr="00584B95" w:rsidRDefault="00CD2739" w:rsidP="00CD2739">
                  <w:pPr>
                    <w:widowControl/>
                    <w:jc w:val="center"/>
                    <w:rPr>
                      <w:color w:val="000000"/>
                      <w:kern w:val="0"/>
                      <w:sz w:val="18"/>
                      <w:szCs w:val="18"/>
                    </w:rPr>
                  </w:pPr>
                  <w:r>
                    <w:rPr>
                      <w:rFonts w:hint="eastAsia"/>
                      <w:color w:val="000000"/>
                      <w:kern w:val="0"/>
                      <w:sz w:val="18"/>
                      <w:szCs w:val="18"/>
                    </w:rPr>
                    <w:t>5</w:t>
                  </w:r>
                  <w:r w:rsidR="009D78C3">
                    <w:rPr>
                      <w:color w:val="000000"/>
                      <w:kern w:val="0"/>
                      <w:sz w:val="18"/>
                      <w:szCs w:val="18"/>
                    </w:rPr>
                    <w:t>1</w:t>
                  </w:r>
                  <w:r>
                    <w:rPr>
                      <w:color w:val="000000"/>
                      <w:kern w:val="0"/>
                      <w:sz w:val="18"/>
                      <w:szCs w:val="18"/>
                    </w:rPr>
                    <w:t>000</w:t>
                  </w:r>
                </w:p>
              </w:tc>
              <w:tc>
                <w:tcPr>
                  <w:tcW w:w="1250" w:type="pct"/>
                  <w:vAlign w:val="center"/>
                </w:tcPr>
                <w:p w14:paraId="75C687F9" w14:textId="28C24548" w:rsidR="00CD2739" w:rsidRPr="00584B95" w:rsidRDefault="00CD2739" w:rsidP="00CD2739">
                  <w:pPr>
                    <w:widowControl/>
                    <w:jc w:val="center"/>
                    <w:rPr>
                      <w:color w:val="000000"/>
                      <w:kern w:val="0"/>
                      <w:sz w:val="18"/>
                      <w:szCs w:val="18"/>
                    </w:rPr>
                  </w:pPr>
                  <w:r>
                    <w:rPr>
                      <w:rFonts w:hint="eastAsia"/>
                      <w:color w:val="000000"/>
                      <w:kern w:val="0"/>
                      <w:sz w:val="18"/>
                      <w:szCs w:val="18"/>
                    </w:rPr>
                    <w:t>2</w:t>
                  </w:r>
                  <w:r>
                    <w:rPr>
                      <w:color w:val="000000"/>
                      <w:kern w:val="0"/>
                      <w:sz w:val="18"/>
                      <w:szCs w:val="18"/>
                    </w:rPr>
                    <w:t>0</w:t>
                  </w:r>
                  <w:r w:rsidR="009D78C3">
                    <w:rPr>
                      <w:color w:val="000000"/>
                      <w:kern w:val="0"/>
                      <w:sz w:val="18"/>
                      <w:szCs w:val="18"/>
                    </w:rPr>
                    <w:t>4</w:t>
                  </w:r>
                  <w:r>
                    <w:rPr>
                      <w:color w:val="000000"/>
                      <w:kern w:val="0"/>
                      <w:sz w:val="18"/>
                      <w:szCs w:val="18"/>
                    </w:rPr>
                    <w:t>0</w:t>
                  </w:r>
                </w:p>
              </w:tc>
              <w:tc>
                <w:tcPr>
                  <w:tcW w:w="1250" w:type="pct"/>
                  <w:shd w:val="clear" w:color="auto" w:fill="auto"/>
                  <w:vAlign w:val="center"/>
                </w:tcPr>
                <w:p w14:paraId="79F01FEE" w14:textId="5BA2C142" w:rsidR="00CD2739" w:rsidRPr="00584B95" w:rsidRDefault="00CD2739" w:rsidP="00CD2739">
                  <w:pPr>
                    <w:widowControl/>
                    <w:jc w:val="center"/>
                    <w:rPr>
                      <w:color w:val="000000"/>
                      <w:kern w:val="0"/>
                      <w:sz w:val="18"/>
                      <w:szCs w:val="18"/>
                    </w:rPr>
                  </w:pPr>
                  <w:r w:rsidRPr="00CD2739">
                    <w:rPr>
                      <w:color w:val="000000"/>
                      <w:kern w:val="0"/>
                      <w:sz w:val="18"/>
                      <w:szCs w:val="18"/>
                    </w:rPr>
                    <w:t>0.004</w:t>
                  </w:r>
                  <w:r w:rsidR="009D78C3">
                    <w:rPr>
                      <w:color w:val="000000"/>
                      <w:kern w:val="0"/>
                      <w:sz w:val="18"/>
                      <w:szCs w:val="18"/>
                    </w:rPr>
                    <w:t>1</w:t>
                  </w:r>
                </w:p>
              </w:tc>
            </w:tr>
          </w:tbl>
          <w:p w14:paraId="479E5BAA" w14:textId="4C8A357A" w:rsidR="003636E8" w:rsidRDefault="00CD2739" w:rsidP="003636E8">
            <w:pPr>
              <w:pStyle w:val="ab"/>
              <w:spacing w:before="0" w:after="0" w:line="360" w:lineRule="auto"/>
              <w:ind w:right="0" w:firstLineChars="200" w:firstLine="420"/>
              <w:rPr>
                <w:color w:val="000000"/>
                <w:sz w:val="21"/>
                <w:szCs w:val="21"/>
              </w:rPr>
            </w:pPr>
            <w:r w:rsidRPr="00CD2739">
              <w:rPr>
                <w:rFonts w:hint="eastAsia"/>
                <w:color w:val="000000"/>
                <w:sz w:val="21"/>
                <w:szCs w:val="21"/>
              </w:rPr>
              <w:t>本项目装卸区</w:t>
            </w:r>
            <w:r>
              <w:rPr>
                <w:rFonts w:hint="eastAsia"/>
                <w:color w:val="000000"/>
                <w:sz w:val="21"/>
                <w:szCs w:val="21"/>
              </w:rPr>
              <w:t>与现有项目</w:t>
            </w:r>
            <w:r w:rsidR="00CB7B5C">
              <w:rPr>
                <w:rFonts w:hint="eastAsia"/>
                <w:color w:val="000000"/>
                <w:sz w:val="21"/>
                <w:szCs w:val="21"/>
              </w:rPr>
              <w:t>位置</w:t>
            </w:r>
            <w:r>
              <w:rPr>
                <w:rFonts w:hint="eastAsia"/>
                <w:color w:val="000000"/>
                <w:sz w:val="21"/>
                <w:szCs w:val="21"/>
              </w:rPr>
              <w:t>一致，依托现有项目的</w:t>
            </w:r>
            <w:r w:rsidRPr="00CD2739">
              <w:rPr>
                <w:rFonts w:hint="eastAsia"/>
                <w:color w:val="000000"/>
                <w:sz w:val="21"/>
                <w:szCs w:val="21"/>
              </w:rPr>
              <w:t>移动式雾炮</w:t>
            </w:r>
            <w:r w:rsidR="00336B0C">
              <w:rPr>
                <w:rFonts w:hint="eastAsia"/>
                <w:color w:val="000000"/>
                <w:sz w:val="21"/>
                <w:szCs w:val="21"/>
              </w:rPr>
              <w:t>、</w:t>
            </w:r>
            <w:r w:rsidR="00336B0C" w:rsidRPr="00336B0C">
              <w:rPr>
                <w:rFonts w:hint="eastAsia"/>
                <w:color w:val="000000"/>
                <w:sz w:val="21"/>
                <w:szCs w:val="21"/>
              </w:rPr>
              <w:t>车间口喷雾系统</w:t>
            </w:r>
            <w:r w:rsidR="00336B0C">
              <w:rPr>
                <w:rFonts w:hint="eastAsia"/>
                <w:color w:val="000000"/>
                <w:sz w:val="21"/>
                <w:szCs w:val="21"/>
              </w:rPr>
              <w:t>进行处理</w:t>
            </w:r>
            <w:r w:rsidRPr="00CD2739">
              <w:rPr>
                <w:rFonts w:hint="eastAsia"/>
                <w:color w:val="000000"/>
                <w:sz w:val="21"/>
                <w:szCs w:val="21"/>
              </w:rPr>
              <w:t>，装卸过程中开启设备进行喷雾降尘，粉尘处理效率可达</w:t>
            </w:r>
            <w:r w:rsidRPr="00CD2739">
              <w:rPr>
                <w:rFonts w:hint="eastAsia"/>
                <w:color w:val="000000"/>
                <w:sz w:val="21"/>
                <w:szCs w:val="21"/>
              </w:rPr>
              <w:t>80%</w:t>
            </w:r>
            <w:r w:rsidRPr="00CD2739">
              <w:rPr>
                <w:rFonts w:hint="eastAsia"/>
                <w:color w:val="000000"/>
                <w:sz w:val="21"/>
                <w:szCs w:val="21"/>
              </w:rPr>
              <w:t>，故最终</w:t>
            </w:r>
            <w:r w:rsidRPr="00CD2739">
              <w:rPr>
                <w:rFonts w:hint="eastAsia"/>
                <w:color w:val="000000"/>
                <w:sz w:val="21"/>
                <w:szCs w:val="21"/>
              </w:rPr>
              <w:t>80%</w:t>
            </w:r>
            <w:r>
              <w:rPr>
                <w:rFonts w:hint="eastAsia"/>
                <w:color w:val="000000"/>
                <w:sz w:val="21"/>
                <w:szCs w:val="21"/>
              </w:rPr>
              <w:t>粉尘</w:t>
            </w:r>
            <w:r w:rsidRPr="00CD2739">
              <w:rPr>
                <w:rFonts w:hint="eastAsia"/>
                <w:color w:val="000000"/>
                <w:sz w:val="21"/>
                <w:szCs w:val="21"/>
              </w:rPr>
              <w:t>（</w:t>
            </w:r>
            <w:r w:rsidRPr="00CD2739">
              <w:rPr>
                <w:rFonts w:hint="eastAsia"/>
                <w:color w:val="000000"/>
                <w:sz w:val="21"/>
                <w:szCs w:val="21"/>
              </w:rPr>
              <w:t>0.0</w:t>
            </w:r>
            <w:r>
              <w:rPr>
                <w:color w:val="000000"/>
                <w:sz w:val="21"/>
                <w:szCs w:val="21"/>
              </w:rPr>
              <w:t>03</w:t>
            </w:r>
            <w:r w:rsidR="009D78C3">
              <w:rPr>
                <w:color w:val="000000"/>
                <w:sz w:val="21"/>
                <w:szCs w:val="21"/>
              </w:rPr>
              <w:t>3</w:t>
            </w:r>
            <w:r w:rsidRPr="00CD2739">
              <w:rPr>
                <w:rFonts w:hint="eastAsia"/>
                <w:color w:val="000000"/>
                <w:sz w:val="21"/>
                <w:szCs w:val="21"/>
              </w:rPr>
              <w:t>t/</w:t>
            </w:r>
            <w:r>
              <w:rPr>
                <w:color w:val="000000"/>
                <w:sz w:val="21"/>
                <w:szCs w:val="21"/>
              </w:rPr>
              <w:t>a</w:t>
            </w:r>
            <w:r w:rsidRPr="00CD2739">
              <w:rPr>
                <w:rFonts w:hint="eastAsia"/>
                <w:color w:val="000000"/>
                <w:sz w:val="21"/>
                <w:szCs w:val="21"/>
              </w:rPr>
              <w:t>）洒落在车间，收集后回用于生产。</w:t>
            </w:r>
            <w:r w:rsidRPr="00CD2739">
              <w:rPr>
                <w:rFonts w:hint="eastAsia"/>
                <w:color w:val="000000"/>
                <w:sz w:val="21"/>
                <w:szCs w:val="21"/>
              </w:rPr>
              <w:t>20%</w:t>
            </w:r>
            <w:r>
              <w:rPr>
                <w:rFonts w:hint="eastAsia"/>
                <w:color w:val="000000"/>
                <w:sz w:val="21"/>
                <w:szCs w:val="21"/>
              </w:rPr>
              <w:t>粉尘</w:t>
            </w:r>
            <w:r w:rsidRPr="00CD2739">
              <w:rPr>
                <w:rFonts w:hint="eastAsia"/>
                <w:color w:val="000000"/>
                <w:sz w:val="21"/>
                <w:szCs w:val="21"/>
              </w:rPr>
              <w:t>（</w:t>
            </w:r>
            <w:r w:rsidRPr="00CD2739">
              <w:rPr>
                <w:rFonts w:hint="eastAsia"/>
                <w:color w:val="000000"/>
                <w:sz w:val="21"/>
                <w:szCs w:val="21"/>
              </w:rPr>
              <w:t>0.00</w:t>
            </w:r>
            <w:r>
              <w:rPr>
                <w:color w:val="000000"/>
                <w:sz w:val="21"/>
                <w:szCs w:val="21"/>
              </w:rPr>
              <w:t>08</w:t>
            </w:r>
            <w:r w:rsidRPr="00CD2739">
              <w:rPr>
                <w:rFonts w:hint="eastAsia"/>
                <w:color w:val="000000"/>
                <w:sz w:val="21"/>
                <w:szCs w:val="21"/>
              </w:rPr>
              <w:t>t/a</w:t>
            </w:r>
            <w:r w:rsidRPr="00CD2739">
              <w:rPr>
                <w:rFonts w:hint="eastAsia"/>
                <w:color w:val="000000"/>
                <w:sz w:val="21"/>
                <w:szCs w:val="21"/>
              </w:rPr>
              <w:t>）在车间内呈无组织排放。</w:t>
            </w:r>
            <w:r w:rsidR="00A96255">
              <w:rPr>
                <w:rFonts w:hint="eastAsia"/>
                <w:color w:val="000000"/>
                <w:sz w:val="21"/>
                <w:szCs w:val="21"/>
              </w:rPr>
              <w:t>物料装卸</w:t>
            </w:r>
            <w:r w:rsidR="00A96255" w:rsidRPr="00A96255">
              <w:rPr>
                <w:rFonts w:hint="eastAsia"/>
                <w:color w:val="000000"/>
                <w:sz w:val="21"/>
                <w:szCs w:val="21"/>
              </w:rPr>
              <w:t>年有效工作时长约为</w:t>
            </w:r>
            <w:r w:rsidR="00A96255" w:rsidRPr="00A96255">
              <w:rPr>
                <w:rFonts w:hint="eastAsia"/>
                <w:color w:val="000000"/>
                <w:sz w:val="21"/>
                <w:szCs w:val="21"/>
              </w:rPr>
              <w:t>2</w:t>
            </w:r>
            <w:r w:rsidR="00A96255">
              <w:rPr>
                <w:color w:val="000000"/>
                <w:sz w:val="21"/>
                <w:szCs w:val="21"/>
              </w:rPr>
              <w:t>92</w:t>
            </w:r>
            <w:r w:rsidR="00A96255" w:rsidRPr="00A96255">
              <w:rPr>
                <w:rFonts w:hint="eastAsia"/>
                <w:color w:val="000000"/>
                <w:sz w:val="21"/>
                <w:szCs w:val="21"/>
              </w:rPr>
              <w:t>0h</w:t>
            </w:r>
            <w:r w:rsidR="00A96255" w:rsidRPr="00A96255">
              <w:rPr>
                <w:rFonts w:hint="eastAsia"/>
                <w:color w:val="000000"/>
                <w:sz w:val="21"/>
                <w:szCs w:val="21"/>
              </w:rPr>
              <w:t>。</w:t>
            </w:r>
          </w:p>
          <w:p w14:paraId="1AF360C0" w14:textId="6EFD429C" w:rsidR="003636E8" w:rsidRDefault="00CD2739" w:rsidP="003636E8">
            <w:pPr>
              <w:pStyle w:val="ab"/>
              <w:spacing w:before="0" w:after="0" w:line="360" w:lineRule="auto"/>
              <w:ind w:right="0" w:firstLineChars="200" w:firstLine="420"/>
              <w:rPr>
                <w:color w:val="000000"/>
                <w:sz w:val="21"/>
                <w:szCs w:val="21"/>
              </w:rPr>
            </w:pPr>
            <w:r>
              <w:rPr>
                <w:rFonts w:hint="eastAsia"/>
                <w:color w:val="000000"/>
                <w:sz w:val="21"/>
                <w:szCs w:val="21"/>
              </w:rPr>
              <w:t>（</w:t>
            </w:r>
            <w:r>
              <w:rPr>
                <w:rFonts w:hint="eastAsia"/>
                <w:color w:val="000000"/>
                <w:sz w:val="21"/>
                <w:szCs w:val="21"/>
              </w:rPr>
              <w:t>2</w:t>
            </w:r>
            <w:r>
              <w:rPr>
                <w:rFonts w:hint="eastAsia"/>
                <w:color w:val="000000"/>
                <w:sz w:val="21"/>
                <w:szCs w:val="21"/>
              </w:rPr>
              <w:t>）给料废气</w:t>
            </w:r>
          </w:p>
          <w:p w14:paraId="04F15F99" w14:textId="54F941AD" w:rsidR="00CD2739" w:rsidRDefault="00CB7B5C" w:rsidP="003636E8">
            <w:pPr>
              <w:pStyle w:val="ab"/>
              <w:spacing w:before="0" w:after="0" w:line="360" w:lineRule="auto"/>
              <w:ind w:right="0" w:firstLineChars="200" w:firstLine="420"/>
              <w:rPr>
                <w:color w:val="000000"/>
                <w:sz w:val="21"/>
                <w:szCs w:val="21"/>
              </w:rPr>
            </w:pPr>
            <w:r>
              <w:rPr>
                <w:rFonts w:hint="eastAsia"/>
                <w:color w:val="000000"/>
                <w:sz w:val="21"/>
                <w:szCs w:val="21"/>
              </w:rPr>
              <w:t>本项目建筑垃圾给料过程中会产生一定量的粉尘，产污系数类比现有项目，</w:t>
            </w:r>
            <w:r w:rsidR="00310FB6">
              <w:rPr>
                <w:rFonts w:hint="eastAsia"/>
                <w:color w:val="000000"/>
                <w:sz w:val="21"/>
                <w:szCs w:val="21"/>
              </w:rPr>
              <w:t>由于本</w:t>
            </w:r>
            <w:r w:rsidR="00310FB6">
              <w:rPr>
                <w:rFonts w:hint="eastAsia"/>
                <w:color w:val="000000"/>
                <w:sz w:val="21"/>
                <w:szCs w:val="21"/>
              </w:rPr>
              <w:lastRenderedPageBreak/>
              <w:t>项目与现有项目的原料（建筑垃圾、装修垃圾）主要成分基本类似，且给料设备的输送方式相同，因此具备可类比性，颗粒物产生量</w:t>
            </w:r>
            <w:r>
              <w:rPr>
                <w:rFonts w:hint="eastAsia"/>
                <w:color w:val="000000"/>
                <w:sz w:val="21"/>
                <w:szCs w:val="21"/>
              </w:rPr>
              <w:t>按</w:t>
            </w:r>
            <w:r>
              <w:rPr>
                <w:rFonts w:hint="eastAsia"/>
                <w:color w:val="000000"/>
                <w:sz w:val="21"/>
                <w:szCs w:val="21"/>
              </w:rPr>
              <w:t>0</w:t>
            </w:r>
            <w:r>
              <w:rPr>
                <w:color w:val="000000"/>
                <w:sz w:val="21"/>
                <w:szCs w:val="21"/>
              </w:rPr>
              <w:t>.005</w:t>
            </w:r>
            <w:r>
              <w:rPr>
                <w:rFonts w:hint="eastAsia"/>
                <w:color w:val="000000"/>
                <w:sz w:val="21"/>
                <w:szCs w:val="21"/>
              </w:rPr>
              <w:t>kg/t</w:t>
            </w:r>
            <w:r>
              <w:rPr>
                <w:rFonts w:hint="eastAsia"/>
                <w:color w:val="000000"/>
                <w:sz w:val="21"/>
                <w:szCs w:val="21"/>
              </w:rPr>
              <w:t>计</w:t>
            </w:r>
            <w:r w:rsidR="00310FB6">
              <w:rPr>
                <w:rFonts w:hint="eastAsia"/>
                <w:color w:val="000000"/>
                <w:sz w:val="21"/>
                <w:szCs w:val="21"/>
              </w:rPr>
              <w:t>。本项目建筑垃圾用量为</w:t>
            </w:r>
            <w:r w:rsidR="00310FB6">
              <w:rPr>
                <w:rFonts w:hint="eastAsia"/>
                <w:color w:val="000000"/>
                <w:sz w:val="21"/>
                <w:szCs w:val="21"/>
              </w:rPr>
              <w:t>5</w:t>
            </w:r>
            <w:r w:rsidR="009D78C3">
              <w:rPr>
                <w:color w:val="000000"/>
                <w:sz w:val="21"/>
                <w:szCs w:val="21"/>
              </w:rPr>
              <w:t>1</w:t>
            </w:r>
            <w:r w:rsidR="00310FB6">
              <w:rPr>
                <w:color w:val="000000"/>
                <w:sz w:val="21"/>
                <w:szCs w:val="21"/>
              </w:rPr>
              <w:t>000</w:t>
            </w:r>
            <w:r w:rsidR="00310FB6">
              <w:rPr>
                <w:rFonts w:hint="eastAsia"/>
                <w:color w:val="000000"/>
                <w:sz w:val="21"/>
                <w:szCs w:val="21"/>
              </w:rPr>
              <w:t>t/a</w:t>
            </w:r>
            <w:r w:rsidR="00310FB6">
              <w:rPr>
                <w:rFonts w:hint="eastAsia"/>
                <w:color w:val="000000"/>
                <w:sz w:val="21"/>
                <w:szCs w:val="21"/>
              </w:rPr>
              <w:t>，则颗粒物产生量为</w:t>
            </w:r>
            <w:r w:rsidR="00310FB6">
              <w:rPr>
                <w:rFonts w:hint="eastAsia"/>
                <w:color w:val="000000"/>
                <w:sz w:val="21"/>
                <w:szCs w:val="21"/>
              </w:rPr>
              <w:t>0</w:t>
            </w:r>
            <w:r w:rsidR="00310FB6">
              <w:rPr>
                <w:color w:val="000000"/>
                <w:sz w:val="21"/>
                <w:szCs w:val="21"/>
              </w:rPr>
              <w:t>.2</w:t>
            </w:r>
            <w:r w:rsidR="009D78C3">
              <w:rPr>
                <w:color w:val="000000"/>
                <w:sz w:val="21"/>
                <w:szCs w:val="21"/>
              </w:rPr>
              <w:t>5</w:t>
            </w:r>
            <w:r w:rsidR="00310FB6">
              <w:rPr>
                <w:color w:val="000000"/>
                <w:sz w:val="21"/>
                <w:szCs w:val="21"/>
              </w:rPr>
              <w:t>5</w:t>
            </w:r>
            <w:r w:rsidR="00310FB6">
              <w:rPr>
                <w:rFonts w:hint="eastAsia"/>
                <w:color w:val="000000"/>
                <w:sz w:val="21"/>
                <w:szCs w:val="21"/>
              </w:rPr>
              <w:t>t/a</w:t>
            </w:r>
            <w:r w:rsidR="00310FB6">
              <w:rPr>
                <w:rFonts w:hint="eastAsia"/>
                <w:color w:val="000000"/>
                <w:sz w:val="21"/>
                <w:szCs w:val="21"/>
              </w:rPr>
              <w:t>。本项目采用与现有项目相同的</w:t>
            </w:r>
            <w:r w:rsidR="00310FB6" w:rsidRPr="00310FB6">
              <w:rPr>
                <w:rFonts w:hint="eastAsia"/>
                <w:color w:val="000000"/>
                <w:sz w:val="21"/>
                <w:szCs w:val="21"/>
              </w:rPr>
              <w:t>活性干雾抑尘系统</w:t>
            </w:r>
            <w:r w:rsidR="00310FB6">
              <w:rPr>
                <w:rFonts w:hint="eastAsia"/>
                <w:color w:val="000000"/>
                <w:sz w:val="21"/>
                <w:szCs w:val="21"/>
              </w:rPr>
              <w:t>处理逸散的粉尘，</w:t>
            </w:r>
            <w:r w:rsidR="00310FB6" w:rsidRPr="00310FB6">
              <w:rPr>
                <w:rFonts w:hint="eastAsia"/>
                <w:color w:val="000000"/>
                <w:sz w:val="21"/>
                <w:szCs w:val="21"/>
              </w:rPr>
              <w:t>活性干雾抑尘系统</w:t>
            </w:r>
            <w:r w:rsidR="00310FB6">
              <w:rPr>
                <w:rFonts w:hint="eastAsia"/>
                <w:color w:val="000000"/>
                <w:sz w:val="21"/>
                <w:szCs w:val="21"/>
              </w:rPr>
              <w:t>通过喷雾</w:t>
            </w:r>
            <w:r w:rsidR="00310FB6" w:rsidRPr="00310FB6">
              <w:rPr>
                <w:rFonts w:hint="eastAsia"/>
                <w:color w:val="000000"/>
                <w:sz w:val="21"/>
                <w:szCs w:val="21"/>
              </w:rPr>
              <w:t>使粉尘颗粒吸附凝结落入设备</w:t>
            </w:r>
            <w:r w:rsidR="00310FB6">
              <w:rPr>
                <w:rFonts w:hint="eastAsia"/>
                <w:color w:val="000000"/>
                <w:sz w:val="21"/>
                <w:szCs w:val="21"/>
              </w:rPr>
              <w:t>，除尘效率按</w:t>
            </w:r>
            <w:r w:rsidR="00310FB6">
              <w:rPr>
                <w:rFonts w:hint="eastAsia"/>
                <w:color w:val="000000"/>
                <w:sz w:val="21"/>
                <w:szCs w:val="21"/>
              </w:rPr>
              <w:t>9</w:t>
            </w:r>
            <w:r w:rsidR="00310FB6">
              <w:rPr>
                <w:color w:val="000000"/>
                <w:sz w:val="21"/>
                <w:szCs w:val="21"/>
              </w:rPr>
              <w:t>0%</w:t>
            </w:r>
            <w:r w:rsidR="00310FB6">
              <w:rPr>
                <w:rFonts w:hint="eastAsia"/>
                <w:color w:val="000000"/>
                <w:sz w:val="21"/>
                <w:szCs w:val="21"/>
              </w:rPr>
              <w:t>计，则最终有</w:t>
            </w:r>
            <w:r w:rsidR="00310FB6" w:rsidRPr="00310FB6">
              <w:rPr>
                <w:color w:val="000000"/>
                <w:sz w:val="21"/>
                <w:szCs w:val="21"/>
              </w:rPr>
              <w:t>0.02</w:t>
            </w:r>
            <w:r w:rsidR="009D78C3">
              <w:rPr>
                <w:color w:val="000000"/>
                <w:sz w:val="21"/>
                <w:szCs w:val="21"/>
              </w:rPr>
              <w:t>5</w:t>
            </w:r>
            <w:r w:rsidR="00310FB6" w:rsidRPr="00310FB6">
              <w:rPr>
                <w:color w:val="000000"/>
                <w:sz w:val="21"/>
                <w:szCs w:val="21"/>
              </w:rPr>
              <w:t>5</w:t>
            </w:r>
            <w:r w:rsidR="00310FB6">
              <w:rPr>
                <w:rFonts w:hint="eastAsia"/>
                <w:color w:val="000000"/>
                <w:sz w:val="21"/>
                <w:szCs w:val="21"/>
              </w:rPr>
              <w:t>t/a</w:t>
            </w:r>
            <w:r w:rsidR="00310FB6">
              <w:rPr>
                <w:rFonts w:hint="eastAsia"/>
                <w:color w:val="000000"/>
                <w:sz w:val="21"/>
                <w:szCs w:val="21"/>
              </w:rPr>
              <w:t>颗粒物在车间内</w:t>
            </w:r>
            <w:r w:rsidR="004135D5">
              <w:rPr>
                <w:rFonts w:hint="eastAsia"/>
                <w:color w:val="000000"/>
                <w:sz w:val="21"/>
                <w:szCs w:val="21"/>
              </w:rPr>
              <w:t>呈</w:t>
            </w:r>
            <w:r w:rsidR="00310FB6">
              <w:rPr>
                <w:rFonts w:hint="eastAsia"/>
                <w:color w:val="000000"/>
                <w:sz w:val="21"/>
                <w:szCs w:val="21"/>
              </w:rPr>
              <w:t>无组织排放。</w:t>
            </w:r>
          </w:p>
          <w:p w14:paraId="37E6159A" w14:textId="708A744F" w:rsidR="00CD2739" w:rsidRDefault="004135D5" w:rsidP="003636E8">
            <w:pPr>
              <w:pStyle w:val="ab"/>
              <w:spacing w:before="0" w:after="0" w:line="360" w:lineRule="auto"/>
              <w:ind w:right="0" w:firstLineChars="200" w:firstLine="420"/>
              <w:rPr>
                <w:color w:val="000000"/>
                <w:sz w:val="21"/>
                <w:szCs w:val="21"/>
              </w:rPr>
            </w:pPr>
            <w:r>
              <w:rPr>
                <w:rFonts w:hint="eastAsia"/>
                <w:color w:val="000000"/>
                <w:sz w:val="21"/>
                <w:szCs w:val="21"/>
              </w:rPr>
              <w:t>（</w:t>
            </w:r>
            <w:r>
              <w:rPr>
                <w:rFonts w:hint="eastAsia"/>
                <w:color w:val="000000"/>
                <w:sz w:val="21"/>
                <w:szCs w:val="21"/>
              </w:rPr>
              <w:t>3</w:t>
            </w:r>
            <w:r>
              <w:rPr>
                <w:rFonts w:hint="eastAsia"/>
                <w:color w:val="000000"/>
                <w:sz w:val="21"/>
                <w:szCs w:val="21"/>
              </w:rPr>
              <w:t>）破碎、筛分废气</w:t>
            </w:r>
          </w:p>
          <w:p w14:paraId="391D403A" w14:textId="2D35528B" w:rsidR="00CD2739" w:rsidRDefault="00631BF6" w:rsidP="00A96255">
            <w:pPr>
              <w:pStyle w:val="ab"/>
              <w:spacing w:before="0" w:after="0" w:line="360" w:lineRule="auto"/>
              <w:ind w:right="0" w:firstLineChars="200" w:firstLine="420"/>
              <w:rPr>
                <w:color w:val="000000"/>
                <w:sz w:val="21"/>
                <w:szCs w:val="21"/>
              </w:rPr>
            </w:pPr>
            <w:r>
              <w:rPr>
                <w:rFonts w:hint="eastAsia"/>
                <w:color w:val="000000"/>
                <w:sz w:val="21"/>
                <w:szCs w:val="21"/>
              </w:rPr>
              <w:t>本项目</w:t>
            </w:r>
            <w:r w:rsidR="00A96255">
              <w:rPr>
                <w:rFonts w:hint="eastAsia"/>
                <w:color w:val="000000"/>
                <w:sz w:val="21"/>
                <w:szCs w:val="21"/>
              </w:rPr>
              <w:t>建筑垃圾在破碎、筛分时有粉尘产生，</w:t>
            </w:r>
            <w:r w:rsidR="001F67FE">
              <w:rPr>
                <w:rFonts w:hint="eastAsia"/>
                <w:color w:val="000000"/>
                <w:sz w:val="21"/>
                <w:szCs w:val="21"/>
              </w:rPr>
              <w:t>参考</w:t>
            </w:r>
            <w:r w:rsidR="00A96255" w:rsidRPr="00A96255">
              <w:rPr>
                <w:rFonts w:hint="eastAsia"/>
                <w:color w:val="000000"/>
                <w:sz w:val="21"/>
                <w:szCs w:val="21"/>
              </w:rPr>
              <w:t>《排放源统计调查产排污核算方法和系数手册》</w:t>
            </w:r>
            <w:r w:rsidR="00A96255" w:rsidRPr="00A96255">
              <w:rPr>
                <w:rFonts w:hint="eastAsia"/>
                <w:color w:val="000000"/>
                <w:sz w:val="21"/>
                <w:szCs w:val="21"/>
              </w:rPr>
              <w:t>303</w:t>
            </w:r>
            <w:r w:rsidR="00A96255" w:rsidRPr="00A96255">
              <w:rPr>
                <w:rFonts w:hint="eastAsia"/>
                <w:color w:val="000000"/>
                <w:sz w:val="21"/>
                <w:szCs w:val="21"/>
              </w:rPr>
              <w:t>砖瓦、石材等建筑材料制造行业系数手册</w:t>
            </w:r>
            <w:r w:rsidR="00A96255">
              <w:rPr>
                <w:rFonts w:hint="eastAsia"/>
                <w:color w:val="000000"/>
                <w:sz w:val="21"/>
                <w:szCs w:val="21"/>
              </w:rPr>
              <w:t>中的“</w:t>
            </w:r>
            <w:r w:rsidR="00A96255" w:rsidRPr="00A96255">
              <w:rPr>
                <w:rFonts w:hint="eastAsia"/>
                <w:color w:val="000000"/>
                <w:sz w:val="21"/>
                <w:szCs w:val="21"/>
              </w:rPr>
              <w:t>3039</w:t>
            </w:r>
            <w:r w:rsidR="00A96255" w:rsidRPr="00A96255">
              <w:rPr>
                <w:rFonts w:hint="eastAsia"/>
                <w:color w:val="000000"/>
                <w:sz w:val="21"/>
                <w:szCs w:val="21"/>
              </w:rPr>
              <w:t>其他建筑材料制造行业</w:t>
            </w:r>
            <w:r w:rsidR="00A96255">
              <w:rPr>
                <w:rFonts w:hint="eastAsia"/>
                <w:color w:val="000000"/>
                <w:sz w:val="21"/>
                <w:szCs w:val="21"/>
              </w:rPr>
              <w:t>”，颗粒物产生量为</w:t>
            </w:r>
            <w:r w:rsidR="00A96255">
              <w:rPr>
                <w:rFonts w:hint="eastAsia"/>
                <w:color w:val="000000"/>
                <w:sz w:val="21"/>
                <w:szCs w:val="21"/>
              </w:rPr>
              <w:t>1</w:t>
            </w:r>
            <w:r w:rsidR="00A96255">
              <w:rPr>
                <w:color w:val="000000"/>
                <w:sz w:val="21"/>
                <w:szCs w:val="21"/>
              </w:rPr>
              <w:t>.89</w:t>
            </w:r>
            <w:r w:rsidR="00A96255">
              <w:rPr>
                <w:rFonts w:hint="eastAsia"/>
                <w:color w:val="000000"/>
                <w:sz w:val="21"/>
                <w:szCs w:val="21"/>
              </w:rPr>
              <w:t>kg/t</w:t>
            </w:r>
            <w:r w:rsidR="00A96255">
              <w:rPr>
                <w:color w:val="000000"/>
                <w:sz w:val="21"/>
                <w:szCs w:val="21"/>
              </w:rPr>
              <w:t>-</w:t>
            </w:r>
            <w:r w:rsidR="00A96255">
              <w:rPr>
                <w:rFonts w:hint="eastAsia"/>
                <w:color w:val="000000"/>
                <w:sz w:val="21"/>
                <w:szCs w:val="21"/>
              </w:rPr>
              <w:t>成品砂石骨料</w:t>
            </w:r>
            <w:r w:rsidR="009D78C3">
              <w:rPr>
                <w:rFonts w:hint="eastAsia"/>
                <w:color w:val="000000"/>
                <w:sz w:val="21"/>
                <w:szCs w:val="21"/>
              </w:rPr>
              <w:t>，</w:t>
            </w:r>
            <w:r w:rsidR="001F67FE">
              <w:rPr>
                <w:rFonts w:hint="eastAsia"/>
                <w:color w:val="000000"/>
                <w:sz w:val="21"/>
                <w:szCs w:val="21"/>
              </w:rPr>
              <w:t>采用袋式除尘的去除效率为</w:t>
            </w:r>
            <w:r w:rsidR="001F67FE">
              <w:rPr>
                <w:rFonts w:hint="eastAsia"/>
                <w:color w:val="000000"/>
                <w:sz w:val="21"/>
                <w:szCs w:val="21"/>
              </w:rPr>
              <w:t>9</w:t>
            </w:r>
            <w:r w:rsidR="001F67FE">
              <w:rPr>
                <w:color w:val="000000"/>
                <w:sz w:val="21"/>
                <w:szCs w:val="21"/>
              </w:rPr>
              <w:t>9%</w:t>
            </w:r>
            <w:r w:rsidR="001F67FE">
              <w:rPr>
                <w:rFonts w:hint="eastAsia"/>
                <w:color w:val="000000"/>
                <w:sz w:val="21"/>
                <w:szCs w:val="21"/>
              </w:rPr>
              <w:t>。</w:t>
            </w:r>
            <w:r w:rsidR="009D78C3">
              <w:rPr>
                <w:rFonts w:hint="eastAsia"/>
                <w:color w:val="000000"/>
                <w:sz w:val="21"/>
                <w:szCs w:val="21"/>
              </w:rPr>
              <w:t>本项目建筑垃圾用量为</w:t>
            </w:r>
            <w:r w:rsidR="009D78C3">
              <w:rPr>
                <w:rFonts w:hint="eastAsia"/>
                <w:color w:val="000000"/>
                <w:sz w:val="21"/>
                <w:szCs w:val="21"/>
              </w:rPr>
              <w:t>5</w:t>
            </w:r>
            <w:r w:rsidR="009D78C3">
              <w:rPr>
                <w:color w:val="000000"/>
                <w:sz w:val="21"/>
                <w:szCs w:val="21"/>
              </w:rPr>
              <w:t>1000</w:t>
            </w:r>
            <w:r w:rsidR="009D78C3">
              <w:rPr>
                <w:rFonts w:hint="eastAsia"/>
                <w:color w:val="000000"/>
                <w:sz w:val="21"/>
                <w:szCs w:val="21"/>
              </w:rPr>
              <w:t>t/a</w:t>
            </w:r>
            <w:r w:rsidR="009D78C3">
              <w:rPr>
                <w:rFonts w:hint="eastAsia"/>
                <w:color w:val="000000"/>
                <w:sz w:val="21"/>
                <w:szCs w:val="21"/>
              </w:rPr>
              <w:t>，其中包含约含</w:t>
            </w:r>
            <w:r w:rsidR="009D78C3">
              <w:rPr>
                <w:rFonts w:hint="eastAsia"/>
                <w:color w:val="000000"/>
                <w:sz w:val="21"/>
                <w:szCs w:val="21"/>
              </w:rPr>
              <w:t>2</w:t>
            </w:r>
            <w:r w:rsidR="009D78C3">
              <w:rPr>
                <w:color w:val="000000"/>
                <w:sz w:val="21"/>
                <w:szCs w:val="21"/>
              </w:rPr>
              <w:t>%</w:t>
            </w:r>
            <w:r w:rsidR="009D78C3">
              <w:rPr>
                <w:rFonts w:hint="eastAsia"/>
                <w:color w:val="000000"/>
                <w:sz w:val="21"/>
                <w:szCs w:val="21"/>
              </w:rPr>
              <w:t>的废铁等，余下</w:t>
            </w:r>
            <w:r w:rsidR="009D78C3">
              <w:rPr>
                <w:rFonts w:hint="eastAsia"/>
                <w:color w:val="000000"/>
                <w:sz w:val="21"/>
                <w:szCs w:val="21"/>
              </w:rPr>
              <w:t>9</w:t>
            </w:r>
            <w:r w:rsidR="009D78C3">
              <w:rPr>
                <w:color w:val="000000"/>
                <w:sz w:val="21"/>
                <w:szCs w:val="21"/>
              </w:rPr>
              <w:t>8%</w:t>
            </w:r>
            <w:r w:rsidR="009D78C3">
              <w:rPr>
                <w:rFonts w:hint="eastAsia"/>
                <w:color w:val="000000"/>
                <w:sz w:val="21"/>
                <w:szCs w:val="21"/>
              </w:rPr>
              <w:t>全部制成骨料，经计算，破碎、筛分工序的颗粒物产生量为</w:t>
            </w:r>
            <w:r w:rsidR="009D78C3">
              <w:rPr>
                <w:rFonts w:hint="eastAsia"/>
                <w:color w:val="000000"/>
                <w:sz w:val="21"/>
                <w:szCs w:val="21"/>
              </w:rPr>
              <w:t>9</w:t>
            </w:r>
            <w:r w:rsidR="009D78C3">
              <w:rPr>
                <w:color w:val="000000"/>
                <w:sz w:val="21"/>
                <w:szCs w:val="21"/>
              </w:rPr>
              <w:t>4.4622</w:t>
            </w:r>
            <w:r w:rsidR="009D78C3">
              <w:rPr>
                <w:rFonts w:hint="eastAsia"/>
                <w:color w:val="000000"/>
                <w:sz w:val="21"/>
                <w:szCs w:val="21"/>
              </w:rPr>
              <w:t>t/a</w:t>
            </w:r>
            <w:r w:rsidR="009D78C3">
              <w:rPr>
                <w:rFonts w:hint="eastAsia"/>
                <w:color w:val="000000"/>
                <w:sz w:val="21"/>
                <w:szCs w:val="21"/>
              </w:rPr>
              <w:t>。</w:t>
            </w:r>
            <w:r w:rsidR="007127D4">
              <w:rPr>
                <w:rFonts w:hint="eastAsia"/>
                <w:color w:val="000000"/>
                <w:sz w:val="21"/>
                <w:szCs w:val="21"/>
              </w:rPr>
              <w:t>本项目破碎、筛分工段产生的颗粒物</w:t>
            </w:r>
            <w:r w:rsidR="00EC2A68">
              <w:rPr>
                <w:rFonts w:hint="eastAsia"/>
                <w:color w:val="000000"/>
                <w:sz w:val="21"/>
                <w:szCs w:val="21"/>
              </w:rPr>
              <w:t>各</w:t>
            </w:r>
            <w:r w:rsidR="007127D4">
              <w:rPr>
                <w:rFonts w:hint="eastAsia"/>
                <w:color w:val="000000"/>
                <w:sz w:val="21"/>
                <w:szCs w:val="21"/>
              </w:rPr>
              <w:t>占总产生量的</w:t>
            </w:r>
            <w:r w:rsidR="00EC2A68">
              <w:rPr>
                <w:color w:val="000000"/>
                <w:sz w:val="21"/>
                <w:szCs w:val="21"/>
              </w:rPr>
              <w:t>4</w:t>
            </w:r>
            <w:r w:rsidR="007127D4">
              <w:rPr>
                <w:color w:val="000000"/>
                <w:sz w:val="21"/>
                <w:szCs w:val="21"/>
              </w:rPr>
              <w:t>0%</w:t>
            </w:r>
            <w:r w:rsidR="007127D4">
              <w:rPr>
                <w:rFonts w:hint="eastAsia"/>
                <w:color w:val="000000"/>
                <w:sz w:val="21"/>
                <w:szCs w:val="21"/>
              </w:rPr>
              <w:t>和</w:t>
            </w:r>
            <w:r w:rsidR="00EC2A68">
              <w:rPr>
                <w:color w:val="000000"/>
                <w:sz w:val="21"/>
                <w:szCs w:val="21"/>
              </w:rPr>
              <w:t>6</w:t>
            </w:r>
            <w:r w:rsidR="007127D4">
              <w:rPr>
                <w:color w:val="000000"/>
                <w:sz w:val="21"/>
                <w:szCs w:val="21"/>
              </w:rPr>
              <w:t>0%</w:t>
            </w:r>
            <w:r w:rsidR="007127D4">
              <w:rPr>
                <w:rFonts w:hint="eastAsia"/>
                <w:color w:val="000000"/>
                <w:sz w:val="21"/>
                <w:szCs w:val="21"/>
              </w:rPr>
              <w:t>，则产生量分别为</w:t>
            </w:r>
            <w:r w:rsidR="00EC2A68" w:rsidRPr="007127D4">
              <w:rPr>
                <w:color w:val="000000"/>
                <w:sz w:val="21"/>
                <w:szCs w:val="21"/>
              </w:rPr>
              <w:t>37.784</w:t>
            </w:r>
            <w:r w:rsidR="00EC2A68">
              <w:rPr>
                <w:color w:val="000000"/>
                <w:sz w:val="21"/>
                <w:szCs w:val="21"/>
              </w:rPr>
              <w:t>9</w:t>
            </w:r>
            <w:r w:rsidR="00EC2A68">
              <w:rPr>
                <w:rFonts w:hint="eastAsia"/>
                <w:color w:val="000000"/>
                <w:sz w:val="21"/>
                <w:szCs w:val="21"/>
              </w:rPr>
              <w:t>t/a</w:t>
            </w:r>
            <w:r w:rsidR="007127D4">
              <w:rPr>
                <w:rFonts w:hint="eastAsia"/>
                <w:color w:val="000000"/>
                <w:sz w:val="21"/>
                <w:szCs w:val="21"/>
              </w:rPr>
              <w:t>、</w:t>
            </w:r>
            <w:r w:rsidR="00EC2A68" w:rsidRPr="007127D4">
              <w:rPr>
                <w:color w:val="000000"/>
                <w:sz w:val="21"/>
                <w:szCs w:val="21"/>
              </w:rPr>
              <w:t>56.6773</w:t>
            </w:r>
            <w:r w:rsidR="00EC2A68">
              <w:rPr>
                <w:rFonts w:hint="eastAsia"/>
                <w:color w:val="000000"/>
                <w:sz w:val="21"/>
                <w:szCs w:val="21"/>
              </w:rPr>
              <w:t>t/a</w:t>
            </w:r>
            <w:r w:rsidR="007127D4">
              <w:rPr>
                <w:rFonts w:hint="eastAsia"/>
                <w:color w:val="000000"/>
                <w:sz w:val="21"/>
                <w:szCs w:val="21"/>
              </w:rPr>
              <w:t>。</w:t>
            </w:r>
            <w:r w:rsidR="009D78C3">
              <w:rPr>
                <w:rFonts w:hint="eastAsia"/>
                <w:color w:val="000000"/>
                <w:sz w:val="21"/>
                <w:szCs w:val="21"/>
              </w:rPr>
              <w:t>破碎、筛分工段</w:t>
            </w:r>
            <w:r w:rsidR="007127D4">
              <w:rPr>
                <w:rFonts w:hint="eastAsia"/>
                <w:color w:val="000000"/>
                <w:sz w:val="21"/>
                <w:szCs w:val="21"/>
              </w:rPr>
              <w:t>产生的颗粒物</w:t>
            </w:r>
            <w:r w:rsidR="00EC5E27">
              <w:rPr>
                <w:rFonts w:hint="eastAsia"/>
                <w:color w:val="000000"/>
                <w:sz w:val="21"/>
                <w:szCs w:val="21"/>
              </w:rPr>
              <w:t>经集气罩收集后</w:t>
            </w:r>
            <w:r w:rsidR="009D78C3">
              <w:rPr>
                <w:rFonts w:hint="eastAsia"/>
                <w:color w:val="000000"/>
                <w:sz w:val="21"/>
                <w:szCs w:val="21"/>
              </w:rPr>
              <w:t>分别</w:t>
            </w:r>
            <w:r w:rsidR="00EC5E27">
              <w:rPr>
                <w:rFonts w:hint="eastAsia"/>
                <w:color w:val="000000"/>
                <w:sz w:val="21"/>
                <w:szCs w:val="21"/>
              </w:rPr>
              <w:t>通过配套的</w:t>
            </w:r>
            <w:r w:rsidR="001F67FE">
              <w:rPr>
                <w:rFonts w:hint="eastAsia"/>
                <w:color w:val="000000"/>
                <w:sz w:val="21"/>
                <w:szCs w:val="21"/>
              </w:rPr>
              <w:t>布袋</w:t>
            </w:r>
            <w:r w:rsidR="009D78C3">
              <w:rPr>
                <w:rFonts w:hint="eastAsia"/>
                <w:color w:val="000000"/>
                <w:sz w:val="21"/>
                <w:szCs w:val="21"/>
              </w:rPr>
              <w:t>除尘器</w:t>
            </w:r>
            <w:r w:rsidR="007127D4">
              <w:rPr>
                <w:rFonts w:hint="eastAsia"/>
                <w:color w:val="000000"/>
                <w:sz w:val="21"/>
                <w:szCs w:val="21"/>
              </w:rPr>
              <w:t>处理</w:t>
            </w:r>
            <w:r w:rsidR="001F67FE">
              <w:rPr>
                <w:rFonts w:hint="eastAsia"/>
                <w:color w:val="000000"/>
                <w:sz w:val="21"/>
                <w:szCs w:val="21"/>
              </w:rPr>
              <w:t>，</w:t>
            </w:r>
            <w:r w:rsidR="007127D4">
              <w:rPr>
                <w:rFonts w:hint="eastAsia"/>
                <w:color w:val="000000"/>
                <w:sz w:val="21"/>
                <w:szCs w:val="21"/>
              </w:rPr>
              <w:t>尾气</w:t>
            </w:r>
            <w:r w:rsidR="00F05333">
              <w:rPr>
                <w:rFonts w:hint="eastAsia"/>
                <w:color w:val="000000"/>
                <w:sz w:val="21"/>
                <w:szCs w:val="21"/>
              </w:rPr>
              <w:t>分别通过</w:t>
            </w:r>
            <w:r w:rsidR="00F05333">
              <w:rPr>
                <w:rFonts w:hint="eastAsia"/>
                <w:color w:val="000000"/>
                <w:sz w:val="21"/>
                <w:szCs w:val="21"/>
              </w:rPr>
              <w:t>2</w:t>
            </w:r>
            <w:r w:rsidR="00F05333">
              <w:rPr>
                <w:color w:val="000000"/>
                <w:sz w:val="21"/>
                <w:szCs w:val="21"/>
              </w:rPr>
              <w:t>0</w:t>
            </w:r>
            <w:r w:rsidR="00F05333">
              <w:rPr>
                <w:rFonts w:hint="eastAsia"/>
                <w:color w:val="000000"/>
                <w:sz w:val="21"/>
                <w:szCs w:val="21"/>
              </w:rPr>
              <w:t>米高</w:t>
            </w:r>
            <w:r w:rsidR="007127D4">
              <w:rPr>
                <w:rFonts w:hint="eastAsia"/>
                <w:color w:val="000000"/>
                <w:sz w:val="21"/>
                <w:szCs w:val="21"/>
              </w:rPr>
              <w:t>排气筒</w:t>
            </w:r>
            <w:r w:rsidR="007127D4">
              <w:rPr>
                <w:rFonts w:hint="eastAsia"/>
                <w:color w:val="000000"/>
                <w:sz w:val="21"/>
                <w:szCs w:val="21"/>
              </w:rPr>
              <w:t>D</w:t>
            </w:r>
            <w:r w:rsidR="007127D4">
              <w:rPr>
                <w:color w:val="000000"/>
                <w:sz w:val="21"/>
                <w:szCs w:val="21"/>
              </w:rPr>
              <w:t>A00</w:t>
            </w:r>
            <w:r w:rsidR="00F05333">
              <w:rPr>
                <w:color w:val="000000"/>
                <w:sz w:val="21"/>
                <w:szCs w:val="21"/>
              </w:rPr>
              <w:t>4</w:t>
            </w:r>
            <w:r w:rsidR="007127D4">
              <w:rPr>
                <w:rFonts w:hint="eastAsia"/>
                <w:color w:val="000000"/>
                <w:sz w:val="21"/>
                <w:szCs w:val="21"/>
              </w:rPr>
              <w:t>和</w:t>
            </w:r>
            <w:r w:rsidR="007127D4">
              <w:rPr>
                <w:rFonts w:hint="eastAsia"/>
                <w:color w:val="000000"/>
                <w:sz w:val="21"/>
                <w:szCs w:val="21"/>
              </w:rPr>
              <w:t>D</w:t>
            </w:r>
            <w:r w:rsidR="007127D4">
              <w:rPr>
                <w:color w:val="000000"/>
                <w:sz w:val="21"/>
                <w:szCs w:val="21"/>
              </w:rPr>
              <w:t>A00</w:t>
            </w:r>
            <w:r w:rsidR="00F05333">
              <w:rPr>
                <w:color w:val="000000"/>
                <w:sz w:val="21"/>
                <w:szCs w:val="21"/>
              </w:rPr>
              <w:t>5</w:t>
            </w:r>
            <w:r w:rsidR="007127D4">
              <w:rPr>
                <w:rFonts w:hint="eastAsia"/>
                <w:color w:val="000000"/>
                <w:sz w:val="21"/>
                <w:szCs w:val="21"/>
              </w:rPr>
              <w:t>排放。</w:t>
            </w:r>
          </w:p>
          <w:p w14:paraId="1B0F7558" w14:textId="3F5FC548" w:rsidR="003636E8" w:rsidRDefault="007127D4" w:rsidP="003636E8">
            <w:pPr>
              <w:pStyle w:val="ab"/>
              <w:spacing w:before="0" w:after="0" w:line="360" w:lineRule="auto"/>
              <w:ind w:right="0" w:firstLineChars="200" w:firstLine="420"/>
              <w:rPr>
                <w:color w:val="000000"/>
                <w:sz w:val="21"/>
                <w:szCs w:val="21"/>
              </w:rPr>
            </w:pPr>
            <w:r>
              <w:rPr>
                <w:rFonts w:hint="eastAsia"/>
                <w:color w:val="000000"/>
                <w:sz w:val="21"/>
                <w:szCs w:val="21"/>
              </w:rPr>
              <w:t>（</w:t>
            </w:r>
            <w:r>
              <w:rPr>
                <w:rFonts w:hint="eastAsia"/>
                <w:color w:val="000000"/>
                <w:sz w:val="21"/>
                <w:szCs w:val="21"/>
              </w:rPr>
              <w:t>4</w:t>
            </w:r>
            <w:r>
              <w:rPr>
                <w:rFonts w:hint="eastAsia"/>
                <w:color w:val="000000"/>
                <w:sz w:val="21"/>
                <w:szCs w:val="21"/>
              </w:rPr>
              <w:t>）</w:t>
            </w:r>
            <w:r w:rsidRPr="007127D4">
              <w:rPr>
                <w:rFonts w:hint="eastAsia"/>
                <w:color w:val="000000"/>
                <w:sz w:val="21"/>
                <w:szCs w:val="21"/>
              </w:rPr>
              <w:t>搅拌制砖废气</w:t>
            </w:r>
          </w:p>
          <w:p w14:paraId="201C4448" w14:textId="0444F0F3" w:rsidR="00A96255" w:rsidRDefault="001F67FE" w:rsidP="001F67FE">
            <w:pPr>
              <w:pStyle w:val="ab"/>
              <w:spacing w:before="0" w:after="0" w:line="360" w:lineRule="auto"/>
              <w:ind w:right="0" w:firstLineChars="200" w:firstLine="420"/>
              <w:rPr>
                <w:color w:val="000000"/>
                <w:sz w:val="21"/>
                <w:szCs w:val="21"/>
              </w:rPr>
            </w:pPr>
            <w:r>
              <w:rPr>
                <w:rFonts w:hint="eastAsia"/>
                <w:color w:val="000000"/>
                <w:sz w:val="21"/>
                <w:szCs w:val="21"/>
              </w:rPr>
              <w:t>本项目</w:t>
            </w:r>
            <w:r w:rsidRPr="001F67FE">
              <w:rPr>
                <w:rFonts w:hint="eastAsia"/>
                <w:color w:val="000000"/>
                <w:sz w:val="21"/>
                <w:szCs w:val="21"/>
              </w:rPr>
              <w:t>贝赛尔砖</w:t>
            </w:r>
            <w:r>
              <w:rPr>
                <w:rFonts w:hint="eastAsia"/>
                <w:color w:val="000000"/>
                <w:sz w:val="21"/>
                <w:szCs w:val="21"/>
              </w:rPr>
              <w:t>生产中使用水泥、细沙</w:t>
            </w:r>
            <w:r w:rsidRPr="001F67FE">
              <w:rPr>
                <w:rFonts w:hint="eastAsia"/>
                <w:color w:val="000000"/>
                <w:sz w:val="21"/>
                <w:szCs w:val="21"/>
              </w:rPr>
              <w:t>为粒径较小的干料，生产时有搅拌制砖废气</w:t>
            </w:r>
            <w:r>
              <w:rPr>
                <w:rFonts w:hint="eastAsia"/>
                <w:color w:val="000000"/>
                <w:sz w:val="21"/>
                <w:szCs w:val="21"/>
              </w:rPr>
              <w:t>产生。</w:t>
            </w:r>
            <w:r w:rsidR="0075445F">
              <w:rPr>
                <w:rFonts w:hint="eastAsia"/>
                <w:color w:val="000000"/>
                <w:sz w:val="21"/>
                <w:szCs w:val="21"/>
              </w:rPr>
              <w:t>参照</w:t>
            </w:r>
            <w:r w:rsidRPr="00A96255">
              <w:rPr>
                <w:rFonts w:hint="eastAsia"/>
                <w:color w:val="000000"/>
                <w:sz w:val="21"/>
                <w:szCs w:val="21"/>
              </w:rPr>
              <w:t>《排放源统计调查产排污核算方法和系数手册》</w:t>
            </w:r>
            <w:r w:rsidRPr="001F67FE">
              <w:rPr>
                <w:rFonts w:hint="eastAsia"/>
                <w:color w:val="000000"/>
                <w:sz w:val="21"/>
                <w:szCs w:val="21"/>
              </w:rPr>
              <w:t>3021</w:t>
            </w:r>
            <w:r w:rsidRPr="001F67FE">
              <w:rPr>
                <w:rFonts w:hint="eastAsia"/>
                <w:color w:val="000000"/>
                <w:sz w:val="21"/>
                <w:szCs w:val="21"/>
              </w:rPr>
              <w:t>水泥制品制造（含</w:t>
            </w:r>
            <w:r w:rsidRPr="001F67FE">
              <w:rPr>
                <w:rFonts w:hint="eastAsia"/>
                <w:color w:val="000000"/>
                <w:sz w:val="21"/>
                <w:szCs w:val="21"/>
              </w:rPr>
              <w:t>3022</w:t>
            </w:r>
            <w:r w:rsidRPr="001F67FE">
              <w:rPr>
                <w:rFonts w:hint="eastAsia"/>
                <w:color w:val="000000"/>
                <w:sz w:val="21"/>
                <w:szCs w:val="21"/>
              </w:rPr>
              <w:t>砼结构构件制造、</w:t>
            </w:r>
            <w:r w:rsidRPr="001F67FE">
              <w:rPr>
                <w:rFonts w:hint="eastAsia"/>
                <w:color w:val="000000"/>
                <w:sz w:val="21"/>
                <w:szCs w:val="21"/>
              </w:rPr>
              <w:t>3029</w:t>
            </w:r>
            <w:r w:rsidRPr="001F67FE">
              <w:rPr>
                <w:rFonts w:hint="eastAsia"/>
                <w:color w:val="000000"/>
                <w:sz w:val="21"/>
                <w:szCs w:val="21"/>
              </w:rPr>
              <w:t>其他水泥类似制品制造）行业系数手册</w:t>
            </w:r>
            <w:r w:rsidR="00EC5E27">
              <w:rPr>
                <w:rFonts w:hint="eastAsia"/>
                <w:color w:val="000000"/>
                <w:sz w:val="21"/>
                <w:szCs w:val="21"/>
              </w:rPr>
              <w:t>，</w:t>
            </w:r>
            <w:r w:rsidR="0075445F">
              <w:rPr>
                <w:rFonts w:hint="eastAsia"/>
                <w:color w:val="000000"/>
                <w:sz w:val="21"/>
                <w:szCs w:val="21"/>
              </w:rPr>
              <w:t>物料搅拌时，颗粒物产生量为</w:t>
            </w:r>
            <w:r w:rsidR="0075445F">
              <w:rPr>
                <w:rFonts w:hint="eastAsia"/>
                <w:color w:val="000000"/>
                <w:sz w:val="21"/>
                <w:szCs w:val="21"/>
              </w:rPr>
              <w:t>0</w:t>
            </w:r>
            <w:r w:rsidR="0075445F">
              <w:rPr>
                <w:color w:val="000000"/>
                <w:sz w:val="21"/>
                <w:szCs w:val="21"/>
              </w:rPr>
              <w:t>.13</w:t>
            </w:r>
            <w:r w:rsidR="0075445F">
              <w:rPr>
                <w:rFonts w:hint="eastAsia"/>
                <w:color w:val="000000"/>
                <w:sz w:val="21"/>
                <w:szCs w:val="21"/>
              </w:rPr>
              <w:t>kg/t</w:t>
            </w:r>
            <w:r w:rsidR="0075445F">
              <w:rPr>
                <w:color w:val="000000"/>
                <w:sz w:val="21"/>
                <w:szCs w:val="21"/>
              </w:rPr>
              <w:t>-</w:t>
            </w:r>
            <w:r w:rsidR="0075445F">
              <w:rPr>
                <w:rFonts w:hint="eastAsia"/>
                <w:color w:val="000000"/>
                <w:sz w:val="21"/>
                <w:szCs w:val="21"/>
              </w:rPr>
              <w:t>产品，采用袋式除尘的去除效率为</w:t>
            </w:r>
            <w:r w:rsidR="0075445F">
              <w:rPr>
                <w:rFonts w:hint="eastAsia"/>
                <w:color w:val="000000"/>
                <w:sz w:val="21"/>
                <w:szCs w:val="21"/>
              </w:rPr>
              <w:t>9</w:t>
            </w:r>
            <w:r w:rsidR="0075445F">
              <w:rPr>
                <w:color w:val="000000"/>
                <w:sz w:val="21"/>
                <w:szCs w:val="21"/>
              </w:rPr>
              <w:t>9.7%</w:t>
            </w:r>
            <w:r w:rsidR="0075445F">
              <w:rPr>
                <w:rFonts w:hint="eastAsia"/>
                <w:color w:val="000000"/>
                <w:sz w:val="21"/>
                <w:szCs w:val="21"/>
              </w:rPr>
              <w:t>。本项目</w:t>
            </w:r>
            <w:r w:rsidR="0075445F" w:rsidRPr="001F67FE">
              <w:rPr>
                <w:rFonts w:hint="eastAsia"/>
                <w:color w:val="000000"/>
                <w:sz w:val="21"/>
                <w:szCs w:val="21"/>
              </w:rPr>
              <w:t>贝赛尔砖</w:t>
            </w:r>
            <w:r w:rsidR="0075445F">
              <w:rPr>
                <w:rFonts w:hint="eastAsia"/>
                <w:color w:val="000000"/>
                <w:sz w:val="21"/>
                <w:szCs w:val="21"/>
              </w:rPr>
              <w:t>生产量约为</w:t>
            </w:r>
            <w:r w:rsidR="0075445F">
              <w:rPr>
                <w:rFonts w:hint="eastAsia"/>
                <w:color w:val="000000"/>
                <w:sz w:val="21"/>
                <w:szCs w:val="21"/>
              </w:rPr>
              <w:t>1</w:t>
            </w:r>
            <w:r w:rsidR="0075445F">
              <w:rPr>
                <w:color w:val="000000"/>
                <w:sz w:val="21"/>
                <w:szCs w:val="21"/>
              </w:rPr>
              <w:t>9600</w:t>
            </w:r>
            <w:r w:rsidR="0075445F">
              <w:rPr>
                <w:rFonts w:hint="eastAsia"/>
                <w:color w:val="000000"/>
                <w:sz w:val="21"/>
                <w:szCs w:val="21"/>
              </w:rPr>
              <w:t>t/a</w:t>
            </w:r>
            <w:r w:rsidR="00D7318B">
              <w:rPr>
                <w:rFonts w:hint="eastAsia"/>
                <w:color w:val="000000"/>
                <w:sz w:val="21"/>
                <w:szCs w:val="21"/>
              </w:rPr>
              <w:t>，则颗粒物产生量</w:t>
            </w:r>
            <w:r w:rsidR="00EC5E27">
              <w:rPr>
                <w:rFonts w:hint="eastAsia"/>
                <w:color w:val="000000"/>
                <w:sz w:val="21"/>
                <w:szCs w:val="21"/>
              </w:rPr>
              <w:t>为</w:t>
            </w:r>
            <w:r w:rsidR="00EC5E27">
              <w:rPr>
                <w:rFonts w:hint="eastAsia"/>
                <w:color w:val="000000"/>
                <w:sz w:val="21"/>
                <w:szCs w:val="21"/>
              </w:rPr>
              <w:t>2</w:t>
            </w:r>
            <w:r w:rsidR="00EC5E27">
              <w:rPr>
                <w:color w:val="000000"/>
                <w:sz w:val="21"/>
                <w:szCs w:val="21"/>
              </w:rPr>
              <w:t>.548</w:t>
            </w:r>
            <w:r w:rsidR="00EC5E27">
              <w:rPr>
                <w:rFonts w:hint="eastAsia"/>
                <w:color w:val="000000"/>
                <w:sz w:val="21"/>
                <w:szCs w:val="21"/>
              </w:rPr>
              <w:t>t/a</w:t>
            </w:r>
            <w:r w:rsidR="00EC5E27">
              <w:rPr>
                <w:rFonts w:hint="eastAsia"/>
                <w:color w:val="000000"/>
                <w:sz w:val="21"/>
                <w:szCs w:val="21"/>
              </w:rPr>
              <w:t>。该工段废气经集气罩收集后通过布袋除尘器处理，尾气通过</w:t>
            </w:r>
            <w:r w:rsidR="00F05333">
              <w:rPr>
                <w:rFonts w:hint="eastAsia"/>
                <w:color w:val="000000"/>
                <w:sz w:val="21"/>
                <w:szCs w:val="21"/>
              </w:rPr>
              <w:t>2</w:t>
            </w:r>
            <w:r w:rsidR="00F05333">
              <w:rPr>
                <w:color w:val="000000"/>
                <w:sz w:val="21"/>
                <w:szCs w:val="21"/>
              </w:rPr>
              <w:t>0</w:t>
            </w:r>
            <w:r w:rsidR="00F05333">
              <w:rPr>
                <w:rFonts w:hint="eastAsia"/>
                <w:color w:val="000000"/>
                <w:sz w:val="21"/>
                <w:szCs w:val="21"/>
              </w:rPr>
              <w:t>米</w:t>
            </w:r>
            <w:r w:rsidR="00EC5E27">
              <w:rPr>
                <w:rFonts w:hint="eastAsia"/>
                <w:color w:val="000000"/>
                <w:sz w:val="21"/>
                <w:szCs w:val="21"/>
              </w:rPr>
              <w:t>排气筒</w:t>
            </w:r>
            <w:r w:rsidR="00EC5E27">
              <w:rPr>
                <w:rFonts w:hint="eastAsia"/>
                <w:color w:val="000000"/>
                <w:sz w:val="21"/>
                <w:szCs w:val="21"/>
              </w:rPr>
              <w:t>D</w:t>
            </w:r>
            <w:r w:rsidR="00EC5E27">
              <w:rPr>
                <w:color w:val="000000"/>
                <w:sz w:val="21"/>
                <w:szCs w:val="21"/>
              </w:rPr>
              <w:t>A00</w:t>
            </w:r>
            <w:r w:rsidR="00F05333">
              <w:rPr>
                <w:color w:val="000000"/>
                <w:sz w:val="21"/>
                <w:szCs w:val="21"/>
              </w:rPr>
              <w:t>6</w:t>
            </w:r>
            <w:r w:rsidR="00EC5E27">
              <w:rPr>
                <w:rFonts w:hint="eastAsia"/>
                <w:color w:val="000000"/>
                <w:sz w:val="21"/>
                <w:szCs w:val="21"/>
              </w:rPr>
              <w:t>排放。</w:t>
            </w:r>
          </w:p>
          <w:p w14:paraId="23A4E549" w14:textId="26C4B13E" w:rsidR="00874350" w:rsidRPr="00874350" w:rsidRDefault="00F05333" w:rsidP="00874350">
            <w:pPr>
              <w:pStyle w:val="ab"/>
              <w:spacing w:before="0" w:after="0" w:line="360" w:lineRule="auto"/>
              <w:ind w:right="0" w:firstLineChars="200" w:firstLine="420"/>
              <w:rPr>
                <w:color w:val="000000"/>
                <w:sz w:val="21"/>
                <w:szCs w:val="21"/>
              </w:rPr>
            </w:pPr>
            <w:r>
              <w:rPr>
                <w:rFonts w:hint="eastAsia"/>
                <w:bCs/>
                <w:color w:val="000000"/>
                <w:sz w:val="21"/>
                <w:szCs w:val="21"/>
              </w:rPr>
              <w:t>本次改建淘汰了</w:t>
            </w:r>
            <w:r w:rsidR="00D34FF1">
              <w:rPr>
                <w:rFonts w:hint="eastAsia"/>
                <w:bCs/>
                <w:color w:val="000000"/>
                <w:sz w:val="21"/>
                <w:szCs w:val="21"/>
              </w:rPr>
              <w:t>现有项目</w:t>
            </w:r>
            <w:r w:rsidRPr="008F0D94">
              <w:rPr>
                <w:rFonts w:hint="eastAsia"/>
                <w:bCs/>
                <w:color w:val="000000"/>
                <w:sz w:val="21"/>
                <w:szCs w:val="21"/>
              </w:rPr>
              <w:t>1</w:t>
            </w:r>
            <w:r w:rsidRPr="008F0D94">
              <w:rPr>
                <w:rFonts w:hint="eastAsia"/>
                <w:bCs/>
                <w:color w:val="000000"/>
                <w:sz w:val="21"/>
                <w:szCs w:val="21"/>
              </w:rPr>
              <w:t>条加气块制料生产线及</w:t>
            </w:r>
            <w:r w:rsidRPr="008F0D94">
              <w:rPr>
                <w:rFonts w:hint="eastAsia"/>
                <w:bCs/>
                <w:color w:val="000000"/>
                <w:sz w:val="21"/>
                <w:szCs w:val="21"/>
              </w:rPr>
              <w:t>1</w:t>
            </w:r>
            <w:r w:rsidRPr="008F0D94">
              <w:rPr>
                <w:rFonts w:hint="eastAsia"/>
                <w:bCs/>
                <w:color w:val="000000"/>
                <w:sz w:val="21"/>
                <w:szCs w:val="21"/>
              </w:rPr>
              <w:t>条石膏板再生生产线</w:t>
            </w:r>
            <w:r>
              <w:rPr>
                <w:rFonts w:hint="eastAsia"/>
                <w:bCs/>
                <w:color w:val="000000"/>
                <w:sz w:val="21"/>
                <w:szCs w:val="21"/>
              </w:rPr>
              <w:t>，</w:t>
            </w:r>
            <w:r w:rsidR="00D34FF1">
              <w:rPr>
                <w:rFonts w:hint="eastAsia"/>
                <w:bCs/>
                <w:color w:val="000000"/>
                <w:sz w:val="21"/>
                <w:szCs w:val="21"/>
              </w:rPr>
              <w:t>现有项目</w:t>
            </w:r>
            <w:r>
              <w:rPr>
                <w:rFonts w:hint="eastAsia"/>
                <w:bCs/>
                <w:color w:val="000000"/>
                <w:sz w:val="21"/>
                <w:szCs w:val="21"/>
              </w:rPr>
              <w:t>配套的排气筒</w:t>
            </w:r>
            <w:r>
              <w:rPr>
                <w:rFonts w:hint="eastAsia"/>
                <w:bCs/>
                <w:color w:val="000000"/>
                <w:sz w:val="21"/>
                <w:szCs w:val="21"/>
              </w:rPr>
              <w:t>D</w:t>
            </w:r>
            <w:r>
              <w:rPr>
                <w:bCs/>
                <w:color w:val="000000"/>
                <w:sz w:val="21"/>
                <w:szCs w:val="21"/>
              </w:rPr>
              <w:t>A004</w:t>
            </w:r>
            <w:r>
              <w:rPr>
                <w:rFonts w:hint="eastAsia"/>
                <w:bCs/>
                <w:color w:val="000000"/>
                <w:sz w:val="21"/>
                <w:szCs w:val="21"/>
              </w:rPr>
              <w:t>、</w:t>
            </w:r>
            <w:r>
              <w:rPr>
                <w:rFonts w:hint="eastAsia"/>
                <w:bCs/>
                <w:color w:val="000000"/>
                <w:sz w:val="21"/>
                <w:szCs w:val="21"/>
              </w:rPr>
              <w:t>D</w:t>
            </w:r>
            <w:r>
              <w:rPr>
                <w:bCs/>
                <w:color w:val="000000"/>
                <w:sz w:val="21"/>
                <w:szCs w:val="21"/>
              </w:rPr>
              <w:t>A005</w:t>
            </w:r>
            <w:r>
              <w:rPr>
                <w:rFonts w:hint="eastAsia"/>
                <w:bCs/>
                <w:color w:val="000000"/>
                <w:sz w:val="21"/>
                <w:szCs w:val="21"/>
              </w:rPr>
              <w:t>、</w:t>
            </w:r>
            <w:r>
              <w:rPr>
                <w:rFonts w:hint="eastAsia"/>
                <w:bCs/>
                <w:color w:val="000000"/>
                <w:sz w:val="21"/>
                <w:szCs w:val="21"/>
              </w:rPr>
              <w:t>D</w:t>
            </w:r>
            <w:r>
              <w:rPr>
                <w:bCs/>
                <w:color w:val="000000"/>
                <w:sz w:val="21"/>
                <w:szCs w:val="21"/>
              </w:rPr>
              <w:t>A006</w:t>
            </w:r>
            <w:r>
              <w:rPr>
                <w:rFonts w:hint="eastAsia"/>
                <w:bCs/>
                <w:color w:val="000000"/>
                <w:sz w:val="21"/>
                <w:szCs w:val="21"/>
              </w:rPr>
              <w:t>相应淘汰，因此本项目的</w:t>
            </w:r>
            <w:r>
              <w:rPr>
                <w:rFonts w:hint="eastAsia"/>
                <w:bCs/>
                <w:color w:val="000000"/>
                <w:sz w:val="21"/>
                <w:szCs w:val="21"/>
              </w:rPr>
              <w:t>3</w:t>
            </w:r>
            <w:r>
              <w:rPr>
                <w:rFonts w:hint="eastAsia"/>
                <w:bCs/>
                <w:color w:val="000000"/>
                <w:sz w:val="21"/>
                <w:szCs w:val="21"/>
              </w:rPr>
              <w:t>根排气筒与</w:t>
            </w:r>
            <w:r w:rsidR="00D34FF1">
              <w:rPr>
                <w:rFonts w:hint="eastAsia"/>
                <w:bCs/>
                <w:color w:val="000000"/>
                <w:sz w:val="21"/>
                <w:szCs w:val="21"/>
              </w:rPr>
              <w:t>现有项目</w:t>
            </w:r>
            <w:r>
              <w:rPr>
                <w:rFonts w:hint="eastAsia"/>
                <w:bCs/>
                <w:color w:val="000000"/>
                <w:sz w:val="21"/>
                <w:szCs w:val="21"/>
              </w:rPr>
              <w:t>的排气筒仅编号相同。</w:t>
            </w:r>
            <w:r w:rsidR="00874350" w:rsidRPr="00874350">
              <w:rPr>
                <w:rFonts w:hint="eastAsia"/>
                <w:color w:val="000000"/>
                <w:sz w:val="21"/>
                <w:szCs w:val="21"/>
              </w:rPr>
              <w:t>本项目</w:t>
            </w:r>
            <w:r w:rsidR="00874350" w:rsidRPr="00874350">
              <w:rPr>
                <w:color w:val="000000"/>
                <w:sz w:val="21"/>
                <w:szCs w:val="21"/>
              </w:rPr>
              <w:t>废气污染物产生及排放情况具体见表</w:t>
            </w:r>
            <w:r w:rsidR="00874350" w:rsidRPr="00874350">
              <w:rPr>
                <w:rFonts w:hint="eastAsia"/>
                <w:color w:val="000000"/>
                <w:sz w:val="21"/>
                <w:szCs w:val="21"/>
              </w:rPr>
              <w:t>4</w:t>
            </w:r>
            <w:r w:rsidR="00874350" w:rsidRPr="00874350">
              <w:rPr>
                <w:color w:val="000000"/>
                <w:sz w:val="21"/>
                <w:szCs w:val="21"/>
              </w:rPr>
              <w:t>-</w:t>
            </w:r>
            <w:r w:rsidR="00874350">
              <w:rPr>
                <w:color w:val="000000"/>
                <w:sz w:val="21"/>
                <w:szCs w:val="21"/>
              </w:rPr>
              <w:t>2</w:t>
            </w:r>
            <w:r w:rsidR="00874350" w:rsidRPr="00874350">
              <w:rPr>
                <w:rFonts w:hint="eastAsia"/>
                <w:color w:val="000000"/>
                <w:sz w:val="21"/>
                <w:szCs w:val="21"/>
              </w:rPr>
              <w:t>~</w:t>
            </w:r>
            <w:r w:rsidR="00874350" w:rsidRPr="00874350">
              <w:rPr>
                <w:rFonts w:hint="eastAsia"/>
                <w:color w:val="000000"/>
                <w:sz w:val="21"/>
                <w:szCs w:val="21"/>
              </w:rPr>
              <w:t>表</w:t>
            </w:r>
            <w:r w:rsidR="00874350" w:rsidRPr="00874350">
              <w:rPr>
                <w:rFonts w:hint="eastAsia"/>
                <w:color w:val="000000"/>
                <w:sz w:val="21"/>
                <w:szCs w:val="21"/>
              </w:rPr>
              <w:t>4-</w:t>
            </w:r>
            <w:r w:rsidR="00874350">
              <w:rPr>
                <w:color w:val="000000"/>
                <w:sz w:val="21"/>
                <w:szCs w:val="21"/>
              </w:rPr>
              <w:t>4</w:t>
            </w:r>
            <w:r w:rsidR="00874350" w:rsidRPr="00874350">
              <w:rPr>
                <w:color w:val="000000"/>
                <w:sz w:val="21"/>
                <w:szCs w:val="21"/>
              </w:rPr>
              <w:t>。</w:t>
            </w:r>
          </w:p>
          <w:p w14:paraId="6BE95D84" w14:textId="2D898BE3" w:rsidR="00874350" w:rsidRPr="00414AD6" w:rsidRDefault="00874350" w:rsidP="00874350">
            <w:pPr>
              <w:tabs>
                <w:tab w:val="left" w:pos="8110"/>
              </w:tabs>
              <w:adjustRightInd w:val="0"/>
              <w:snapToGrid w:val="0"/>
              <w:jc w:val="center"/>
              <w:rPr>
                <w:b/>
                <w:color w:val="000000"/>
                <w:szCs w:val="21"/>
              </w:rPr>
            </w:pPr>
            <w:r w:rsidRPr="00414AD6">
              <w:rPr>
                <w:rFonts w:hint="eastAsia"/>
                <w:b/>
                <w:color w:val="000000"/>
                <w:szCs w:val="21"/>
              </w:rPr>
              <w:t>表</w:t>
            </w:r>
            <w:r>
              <w:rPr>
                <w:rFonts w:hint="eastAsia"/>
                <w:b/>
                <w:color w:val="000000"/>
                <w:szCs w:val="21"/>
              </w:rPr>
              <w:t>4-</w:t>
            </w:r>
            <w:r>
              <w:rPr>
                <w:b/>
                <w:color w:val="000000"/>
                <w:szCs w:val="21"/>
              </w:rPr>
              <w:t>2</w:t>
            </w:r>
            <w:r w:rsidRPr="00414AD6">
              <w:rPr>
                <w:b/>
                <w:color w:val="000000"/>
                <w:szCs w:val="21"/>
              </w:rPr>
              <w:t xml:space="preserve">  </w:t>
            </w:r>
            <w:r w:rsidRPr="00414AD6">
              <w:rPr>
                <w:rFonts w:hint="eastAsia"/>
                <w:b/>
                <w:color w:val="000000"/>
                <w:szCs w:val="21"/>
              </w:rPr>
              <w:t>建设项目有组织排放废气产生及排放情况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9"/>
              <w:gridCol w:w="708"/>
              <w:gridCol w:w="630"/>
              <w:gridCol w:w="592"/>
              <w:gridCol w:w="600"/>
              <w:gridCol w:w="600"/>
              <w:gridCol w:w="708"/>
              <w:gridCol w:w="992"/>
              <w:gridCol w:w="613"/>
              <w:gridCol w:w="613"/>
              <w:gridCol w:w="613"/>
              <w:gridCol w:w="632"/>
            </w:tblGrid>
            <w:tr w:rsidR="00874350" w:rsidRPr="002D34E1" w14:paraId="3B342505" w14:textId="77777777" w:rsidTr="00EC2A68">
              <w:trPr>
                <w:cantSplit/>
                <w:trHeight w:val="340"/>
                <w:jc w:val="center"/>
              </w:trPr>
              <w:tc>
                <w:tcPr>
                  <w:tcW w:w="386" w:type="pct"/>
                  <w:vMerge w:val="restart"/>
                  <w:tcBorders>
                    <w:top w:val="single" w:sz="12" w:space="0" w:color="auto"/>
                    <w:left w:val="nil"/>
                    <w:bottom w:val="single" w:sz="4" w:space="0" w:color="auto"/>
                    <w:right w:val="single" w:sz="4" w:space="0" w:color="auto"/>
                  </w:tcBorders>
                  <w:vAlign w:val="center"/>
                  <w:hideMark/>
                </w:tcPr>
                <w:p w14:paraId="72B578BA" w14:textId="77777777" w:rsidR="00874350" w:rsidRPr="002D34E1" w:rsidRDefault="00874350" w:rsidP="00874350">
                  <w:pPr>
                    <w:adjustRightInd w:val="0"/>
                    <w:snapToGrid w:val="0"/>
                    <w:jc w:val="center"/>
                    <w:rPr>
                      <w:b/>
                      <w:bCs/>
                      <w:color w:val="000000"/>
                      <w:sz w:val="18"/>
                      <w:szCs w:val="18"/>
                    </w:rPr>
                  </w:pPr>
                  <w:r w:rsidRPr="002D34E1">
                    <w:rPr>
                      <w:b/>
                      <w:bCs/>
                      <w:sz w:val="18"/>
                      <w:szCs w:val="18"/>
                    </w:rPr>
                    <w:t>污染源产生点</w:t>
                  </w:r>
                </w:p>
              </w:tc>
              <w:tc>
                <w:tcPr>
                  <w:tcW w:w="448" w:type="pct"/>
                  <w:vMerge w:val="restart"/>
                  <w:tcBorders>
                    <w:top w:val="single" w:sz="12" w:space="0" w:color="auto"/>
                    <w:left w:val="single" w:sz="4" w:space="0" w:color="auto"/>
                    <w:bottom w:val="single" w:sz="4" w:space="0" w:color="auto"/>
                    <w:right w:val="single" w:sz="4" w:space="0" w:color="auto"/>
                  </w:tcBorders>
                  <w:vAlign w:val="center"/>
                  <w:hideMark/>
                </w:tcPr>
                <w:p w14:paraId="36E56770" w14:textId="77777777" w:rsidR="00874350" w:rsidRPr="002D34E1" w:rsidRDefault="00874350" w:rsidP="00874350">
                  <w:pPr>
                    <w:adjustRightInd w:val="0"/>
                    <w:snapToGrid w:val="0"/>
                    <w:jc w:val="center"/>
                    <w:rPr>
                      <w:b/>
                      <w:bCs/>
                      <w:color w:val="000000"/>
                      <w:sz w:val="18"/>
                      <w:szCs w:val="18"/>
                    </w:rPr>
                  </w:pPr>
                  <w:r w:rsidRPr="002D34E1">
                    <w:rPr>
                      <w:b/>
                      <w:bCs/>
                      <w:color w:val="000000"/>
                      <w:sz w:val="18"/>
                      <w:szCs w:val="18"/>
                    </w:rPr>
                    <w:t>排气量</w:t>
                  </w:r>
                </w:p>
                <w:p w14:paraId="19BE14DF" w14:textId="7EB673F0" w:rsidR="00874350" w:rsidRPr="002D34E1" w:rsidRDefault="00874350" w:rsidP="00874350">
                  <w:pPr>
                    <w:adjustRightInd w:val="0"/>
                    <w:snapToGrid w:val="0"/>
                    <w:jc w:val="center"/>
                    <w:rPr>
                      <w:b/>
                      <w:bCs/>
                      <w:color w:val="FF0000"/>
                      <w:spacing w:val="-10"/>
                      <w:sz w:val="18"/>
                      <w:szCs w:val="18"/>
                    </w:rPr>
                  </w:pPr>
                  <w:r w:rsidRPr="002D34E1">
                    <w:rPr>
                      <w:b/>
                      <w:bCs/>
                      <w:color w:val="000000"/>
                      <w:sz w:val="18"/>
                      <w:szCs w:val="18"/>
                    </w:rPr>
                    <w:t>m</w:t>
                  </w:r>
                  <w:r w:rsidRPr="002D34E1">
                    <w:rPr>
                      <w:b/>
                      <w:bCs/>
                      <w:color w:val="000000"/>
                      <w:sz w:val="18"/>
                      <w:szCs w:val="18"/>
                      <w:vertAlign w:val="superscript"/>
                    </w:rPr>
                    <w:t>3</w:t>
                  </w:r>
                  <w:r w:rsidRPr="002D34E1">
                    <w:rPr>
                      <w:b/>
                      <w:bCs/>
                      <w:color w:val="000000"/>
                      <w:sz w:val="18"/>
                      <w:szCs w:val="18"/>
                    </w:rPr>
                    <w:t>/h</w:t>
                  </w:r>
                </w:p>
              </w:tc>
              <w:tc>
                <w:tcPr>
                  <w:tcW w:w="399" w:type="pct"/>
                  <w:vMerge w:val="restart"/>
                  <w:tcBorders>
                    <w:top w:val="single" w:sz="12" w:space="0" w:color="auto"/>
                    <w:left w:val="single" w:sz="4" w:space="0" w:color="auto"/>
                    <w:bottom w:val="single" w:sz="4" w:space="0" w:color="auto"/>
                    <w:right w:val="single" w:sz="4" w:space="0" w:color="auto"/>
                  </w:tcBorders>
                  <w:vAlign w:val="center"/>
                  <w:hideMark/>
                </w:tcPr>
                <w:p w14:paraId="2C33790B" w14:textId="77777777" w:rsidR="00874350" w:rsidRPr="002D34E1" w:rsidRDefault="00874350" w:rsidP="00874350">
                  <w:pPr>
                    <w:adjustRightInd w:val="0"/>
                    <w:snapToGrid w:val="0"/>
                    <w:jc w:val="center"/>
                    <w:rPr>
                      <w:b/>
                      <w:bCs/>
                      <w:sz w:val="18"/>
                      <w:szCs w:val="18"/>
                    </w:rPr>
                  </w:pPr>
                  <w:r w:rsidRPr="002D34E1">
                    <w:rPr>
                      <w:b/>
                      <w:bCs/>
                      <w:sz w:val="18"/>
                      <w:szCs w:val="18"/>
                    </w:rPr>
                    <w:t>污染物名称</w:t>
                  </w:r>
                </w:p>
              </w:tc>
              <w:tc>
                <w:tcPr>
                  <w:tcW w:w="1127" w:type="pct"/>
                  <w:gridSpan w:val="3"/>
                  <w:tcBorders>
                    <w:top w:val="single" w:sz="12" w:space="0" w:color="auto"/>
                    <w:left w:val="single" w:sz="4" w:space="0" w:color="auto"/>
                    <w:bottom w:val="single" w:sz="4" w:space="0" w:color="auto"/>
                    <w:right w:val="single" w:sz="4" w:space="0" w:color="auto"/>
                  </w:tcBorders>
                  <w:vAlign w:val="center"/>
                  <w:hideMark/>
                </w:tcPr>
                <w:p w14:paraId="4DB76028" w14:textId="77777777" w:rsidR="00874350" w:rsidRPr="002D34E1" w:rsidRDefault="00874350" w:rsidP="00874350">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bCs/>
                      <w:kern w:val="2"/>
                      <w:sz w:val="18"/>
                      <w:szCs w:val="18"/>
                    </w:rPr>
                  </w:pPr>
                  <w:r w:rsidRPr="002D34E1">
                    <w:rPr>
                      <w:rFonts w:ascii="Times New Roman" w:eastAsia="宋体" w:hAnsi="Times New Roman" w:cs="Times New Roman"/>
                      <w:b/>
                      <w:bCs/>
                      <w:kern w:val="2"/>
                      <w:sz w:val="18"/>
                      <w:szCs w:val="18"/>
                    </w:rPr>
                    <w:t>产生状况</w:t>
                  </w:r>
                </w:p>
              </w:tc>
              <w:tc>
                <w:tcPr>
                  <w:tcW w:w="1076" w:type="pct"/>
                  <w:gridSpan w:val="2"/>
                  <w:tcBorders>
                    <w:top w:val="single" w:sz="12" w:space="0" w:color="auto"/>
                    <w:left w:val="single" w:sz="4" w:space="0" w:color="auto"/>
                    <w:bottom w:val="single" w:sz="4" w:space="0" w:color="auto"/>
                    <w:right w:val="single" w:sz="4" w:space="0" w:color="auto"/>
                  </w:tcBorders>
                  <w:vAlign w:val="center"/>
                  <w:hideMark/>
                </w:tcPr>
                <w:p w14:paraId="0EF0AB1C" w14:textId="77777777" w:rsidR="00874350" w:rsidRPr="002D34E1" w:rsidRDefault="00874350" w:rsidP="00874350">
                  <w:pPr>
                    <w:adjustRightInd w:val="0"/>
                    <w:snapToGrid w:val="0"/>
                    <w:jc w:val="center"/>
                    <w:rPr>
                      <w:b/>
                      <w:bCs/>
                      <w:sz w:val="18"/>
                      <w:szCs w:val="18"/>
                    </w:rPr>
                  </w:pPr>
                  <w:r w:rsidRPr="002D34E1">
                    <w:rPr>
                      <w:b/>
                      <w:bCs/>
                      <w:sz w:val="18"/>
                      <w:szCs w:val="18"/>
                    </w:rPr>
                    <w:t>污染防治设施</w:t>
                  </w:r>
                </w:p>
              </w:tc>
              <w:tc>
                <w:tcPr>
                  <w:tcW w:w="1163" w:type="pct"/>
                  <w:gridSpan w:val="3"/>
                  <w:tcBorders>
                    <w:top w:val="single" w:sz="12" w:space="0" w:color="auto"/>
                    <w:left w:val="single" w:sz="4" w:space="0" w:color="auto"/>
                    <w:bottom w:val="single" w:sz="4" w:space="0" w:color="auto"/>
                    <w:right w:val="single" w:sz="4" w:space="0" w:color="auto"/>
                  </w:tcBorders>
                  <w:vAlign w:val="center"/>
                  <w:hideMark/>
                </w:tcPr>
                <w:p w14:paraId="41E11D13" w14:textId="77777777" w:rsidR="00874350" w:rsidRPr="002D34E1" w:rsidRDefault="00874350" w:rsidP="00874350">
                  <w:pPr>
                    <w:adjustRightInd w:val="0"/>
                    <w:snapToGrid w:val="0"/>
                    <w:jc w:val="center"/>
                    <w:rPr>
                      <w:b/>
                      <w:bCs/>
                      <w:sz w:val="18"/>
                      <w:szCs w:val="18"/>
                    </w:rPr>
                  </w:pPr>
                  <w:r w:rsidRPr="002D34E1">
                    <w:rPr>
                      <w:b/>
                      <w:bCs/>
                      <w:sz w:val="18"/>
                      <w:szCs w:val="18"/>
                    </w:rPr>
                    <w:t>排放状况</w:t>
                  </w:r>
                </w:p>
              </w:tc>
              <w:tc>
                <w:tcPr>
                  <w:tcW w:w="400" w:type="pct"/>
                  <w:vMerge w:val="restart"/>
                  <w:tcBorders>
                    <w:top w:val="single" w:sz="12" w:space="0" w:color="auto"/>
                    <w:left w:val="single" w:sz="4" w:space="0" w:color="auto"/>
                    <w:bottom w:val="single" w:sz="12" w:space="0" w:color="auto"/>
                    <w:right w:val="nil"/>
                  </w:tcBorders>
                  <w:vAlign w:val="center"/>
                  <w:hideMark/>
                </w:tcPr>
                <w:p w14:paraId="74253BD0" w14:textId="77777777" w:rsidR="00874350" w:rsidRPr="002D34E1" w:rsidRDefault="00874350" w:rsidP="00874350">
                  <w:pPr>
                    <w:adjustRightInd w:val="0"/>
                    <w:snapToGrid w:val="0"/>
                    <w:jc w:val="center"/>
                    <w:rPr>
                      <w:b/>
                      <w:bCs/>
                      <w:sz w:val="18"/>
                      <w:szCs w:val="18"/>
                    </w:rPr>
                  </w:pPr>
                  <w:r w:rsidRPr="002D34E1">
                    <w:rPr>
                      <w:b/>
                      <w:bCs/>
                      <w:sz w:val="18"/>
                      <w:szCs w:val="18"/>
                    </w:rPr>
                    <w:t>排放</w:t>
                  </w:r>
                </w:p>
                <w:p w14:paraId="53749991" w14:textId="77777777" w:rsidR="00874350" w:rsidRPr="002D34E1" w:rsidRDefault="00874350" w:rsidP="00874350">
                  <w:pPr>
                    <w:adjustRightInd w:val="0"/>
                    <w:snapToGrid w:val="0"/>
                    <w:jc w:val="center"/>
                    <w:rPr>
                      <w:sz w:val="18"/>
                      <w:szCs w:val="18"/>
                    </w:rPr>
                  </w:pPr>
                  <w:r w:rsidRPr="002D34E1">
                    <w:rPr>
                      <w:b/>
                      <w:bCs/>
                      <w:sz w:val="18"/>
                      <w:szCs w:val="18"/>
                    </w:rPr>
                    <w:t>方式</w:t>
                  </w:r>
                </w:p>
              </w:tc>
            </w:tr>
            <w:tr w:rsidR="009E0E6F" w:rsidRPr="002D34E1" w14:paraId="59B5782B" w14:textId="77777777" w:rsidTr="00EC2A68">
              <w:trPr>
                <w:cantSplit/>
                <w:trHeight w:val="603"/>
                <w:jc w:val="center"/>
              </w:trPr>
              <w:tc>
                <w:tcPr>
                  <w:tcW w:w="386" w:type="pct"/>
                  <w:vMerge/>
                  <w:tcBorders>
                    <w:top w:val="single" w:sz="12" w:space="0" w:color="auto"/>
                    <w:left w:val="nil"/>
                    <w:bottom w:val="single" w:sz="12" w:space="0" w:color="auto"/>
                    <w:right w:val="single" w:sz="4" w:space="0" w:color="auto"/>
                  </w:tcBorders>
                  <w:vAlign w:val="center"/>
                  <w:hideMark/>
                </w:tcPr>
                <w:p w14:paraId="5A7D0662" w14:textId="77777777" w:rsidR="00874350" w:rsidRPr="002D34E1" w:rsidRDefault="00874350" w:rsidP="00874350">
                  <w:pPr>
                    <w:widowControl/>
                    <w:adjustRightInd w:val="0"/>
                    <w:snapToGrid w:val="0"/>
                    <w:jc w:val="center"/>
                    <w:rPr>
                      <w:b/>
                      <w:bCs/>
                      <w:color w:val="000000"/>
                      <w:sz w:val="18"/>
                      <w:szCs w:val="18"/>
                    </w:rPr>
                  </w:pPr>
                </w:p>
              </w:tc>
              <w:tc>
                <w:tcPr>
                  <w:tcW w:w="448" w:type="pct"/>
                  <w:vMerge/>
                  <w:tcBorders>
                    <w:top w:val="single" w:sz="12" w:space="0" w:color="auto"/>
                    <w:left w:val="single" w:sz="4" w:space="0" w:color="auto"/>
                    <w:bottom w:val="single" w:sz="12" w:space="0" w:color="auto"/>
                    <w:right w:val="single" w:sz="4" w:space="0" w:color="auto"/>
                  </w:tcBorders>
                  <w:vAlign w:val="center"/>
                  <w:hideMark/>
                </w:tcPr>
                <w:p w14:paraId="096AC814" w14:textId="77777777" w:rsidR="00874350" w:rsidRPr="002D34E1" w:rsidRDefault="00874350" w:rsidP="00874350">
                  <w:pPr>
                    <w:widowControl/>
                    <w:adjustRightInd w:val="0"/>
                    <w:snapToGrid w:val="0"/>
                    <w:jc w:val="center"/>
                    <w:rPr>
                      <w:b/>
                      <w:bCs/>
                      <w:color w:val="FF0000"/>
                      <w:spacing w:val="-10"/>
                      <w:sz w:val="18"/>
                      <w:szCs w:val="18"/>
                    </w:rPr>
                  </w:pPr>
                </w:p>
              </w:tc>
              <w:tc>
                <w:tcPr>
                  <w:tcW w:w="399" w:type="pct"/>
                  <w:vMerge/>
                  <w:tcBorders>
                    <w:top w:val="single" w:sz="12" w:space="0" w:color="auto"/>
                    <w:left w:val="single" w:sz="4" w:space="0" w:color="auto"/>
                    <w:bottom w:val="single" w:sz="12" w:space="0" w:color="auto"/>
                    <w:right w:val="single" w:sz="4" w:space="0" w:color="auto"/>
                  </w:tcBorders>
                  <w:vAlign w:val="center"/>
                  <w:hideMark/>
                </w:tcPr>
                <w:p w14:paraId="608A5F03" w14:textId="77777777" w:rsidR="00874350" w:rsidRPr="002D34E1" w:rsidRDefault="00874350" w:rsidP="00874350">
                  <w:pPr>
                    <w:widowControl/>
                    <w:adjustRightInd w:val="0"/>
                    <w:snapToGrid w:val="0"/>
                    <w:jc w:val="center"/>
                    <w:rPr>
                      <w:b/>
                      <w:bCs/>
                      <w:sz w:val="18"/>
                      <w:szCs w:val="18"/>
                    </w:rPr>
                  </w:pPr>
                </w:p>
              </w:tc>
              <w:tc>
                <w:tcPr>
                  <w:tcW w:w="375" w:type="pct"/>
                  <w:tcBorders>
                    <w:top w:val="single" w:sz="4" w:space="0" w:color="auto"/>
                    <w:left w:val="single" w:sz="4" w:space="0" w:color="auto"/>
                    <w:bottom w:val="single" w:sz="12" w:space="0" w:color="auto"/>
                    <w:right w:val="single" w:sz="4" w:space="0" w:color="auto"/>
                  </w:tcBorders>
                  <w:vAlign w:val="center"/>
                  <w:hideMark/>
                </w:tcPr>
                <w:p w14:paraId="376BD553" w14:textId="77777777" w:rsidR="00874350" w:rsidRPr="002D34E1" w:rsidRDefault="00874350" w:rsidP="00874350">
                  <w:pPr>
                    <w:adjustRightInd w:val="0"/>
                    <w:snapToGrid w:val="0"/>
                    <w:jc w:val="center"/>
                    <w:rPr>
                      <w:b/>
                      <w:bCs/>
                      <w:color w:val="000000"/>
                      <w:sz w:val="18"/>
                      <w:szCs w:val="18"/>
                    </w:rPr>
                  </w:pPr>
                  <w:r w:rsidRPr="002D34E1">
                    <w:rPr>
                      <w:b/>
                      <w:bCs/>
                      <w:color w:val="000000"/>
                      <w:sz w:val="18"/>
                      <w:szCs w:val="18"/>
                    </w:rPr>
                    <w:t>浓度</w:t>
                  </w:r>
                </w:p>
                <w:p w14:paraId="3EE3A5D2" w14:textId="3B021351" w:rsidR="00874350" w:rsidRPr="002D34E1" w:rsidRDefault="00874350" w:rsidP="00874350">
                  <w:pPr>
                    <w:adjustRightInd w:val="0"/>
                    <w:snapToGrid w:val="0"/>
                    <w:jc w:val="center"/>
                    <w:rPr>
                      <w:b/>
                      <w:bCs/>
                      <w:color w:val="000000"/>
                      <w:spacing w:val="-14"/>
                      <w:sz w:val="18"/>
                      <w:szCs w:val="18"/>
                    </w:rPr>
                  </w:pPr>
                  <w:r w:rsidRPr="002D34E1">
                    <w:rPr>
                      <w:b/>
                      <w:bCs/>
                      <w:color w:val="000000"/>
                      <w:spacing w:val="-14"/>
                      <w:sz w:val="18"/>
                      <w:szCs w:val="18"/>
                    </w:rPr>
                    <w:t>mg/m</w:t>
                  </w:r>
                  <w:r w:rsidRPr="002D34E1">
                    <w:rPr>
                      <w:b/>
                      <w:bCs/>
                      <w:color w:val="000000"/>
                      <w:spacing w:val="-14"/>
                      <w:sz w:val="18"/>
                      <w:szCs w:val="18"/>
                      <w:vertAlign w:val="superscript"/>
                    </w:rPr>
                    <w:t>3</w:t>
                  </w:r>
                </w:p>
              </w:tc>
              <w:tc>
                <w:tcPr>
                  <w:tcW w:w="376" w:type="pct"/>
                  <w:tcBorders>
                    <w:top w:val="single" w:sz="4" w:space="0" w:color="auto"/>
                    <w:left w:val="single" w:sz="4" w:space="0" w:color="auto"/>
                    <w:bottom w:val="single" w:sz="12" w:space="0" w:color="auto"/>
                    <w:right w:val="single" w:sz="4" w:space="0" w:color="auto"/>
                  </w:tcBorders>
                  <w:vAlign w:val="center"/>
                  <w:hideMark/>
                </w:tcPr>
                <w:p w14:paraId="3E5D4CDF" w14:textId="77777777" w:rsidR="00874350" w:rsidRPr="002D34E1" w:rsidRDefault="00874350" w:rsidP="00874350">
                  <w:pPr>
                    <w:adjustRightInd w:val="0"/>
                    <w:snapToGrid w:val="0"/>
                    <w:jc w:val="center"/>
                    <w:rPr>
                      <w:b/>
                      <w:bCs/>
                      <w:color w:val="000000"/>
                      <w:sz w:val="18"/>
                      <w:szCs w:val="18"/>
                    </w:rPr>
                  </w:pPr>
                  <w:r w:rsidRPr="002D34E1">
                    <w:rPr>
                      <w:b/>
                      <w:bCs/>
                      <w:color w:val="000000"/>
                      <w:sz w:val="18"/>
                      <w:szCs w:val="18"/>
                    </w:rPr>
                    <w:t>速率</w:t>
                  </w:r>
                </w:p>
                <w:p w14:paraId="1C5AC9DA" w14:textId="33C26678" w:rsidR="00874350" w:rsidRPr="002D34E1" w:rsidRDefault="00874350" w:rsidP="00874350">
                  <w:pPr>
                    <w:adjustRightInd w:val="0"/>
                    <w:snapToGrid w:val="0"/>
                    <w:jc w:val="center"/>
                    <w:rPr>
                      <w:b/>
                      <w:bCs/>
                      <w:color w:val="000000"/>
                      <w:sz w:val="18"/>
                      <w:szCs w:val="18"/>
                    </w:rPr>
                  </w:pPr>
                  <w:r w:rsidRPr="002D34E1">
                    <w:rPr>
                      <w:b/>
                      <w:bCs/>
                      <w:color w:val="000000"/>
                      <w:sz w:val="18"/>
                      <w:szCs w:val="18"/>
                    </w:rPr>
                    <w:t>kg/h</w:t>
                  </w:r>
                </w:p>
              </w:tc>
              <w:tc>
                <w:tcPr>
                  <w:tcW w:w="376" w:type="pct"/>
                  <w:tcBorders>
                    <w:top w:val="single" w:sz="4" w:space="0" w:color="auto"/>
                    <w:left w:val="single" w:sz="4" w:space="0" w:color="auto"/>
                    <w:bottom w:val="single" w:sz="12" w:space="0" w:color="auto"/>
                    <w:right w:val="single" w:sz="4" w:space="0" w:color="auto"/>
                  </w:tcBorders>
                  <w:vAlign w:val="center"/>
                  <w:hideMark/>
                </w:tcPr>
                <w:p w14:paraId="61FE6492" w14:textId="4ED1B879" w:rsidR="00874350" w:rsidRPr="002D34E1" w:rsidRDefault="00874350" w:rsidP="00874350">
                  <w:pPr>
                    <w:adjustRightInd w:val="0"/>
                    <w:snapToGrid w:val="0"/>
                    <w:jc w:val="center"/>
                    <w:rPr>
                      <w:b/>
                      <w:bCs/>
                      <w:color w:val="000000"/>
                      <w:sz w:val="18"/>
                      <w:szCs w:val="18"/>
                    </w:rPr>
                  </w:pPr>
                  <w:r w:rsidRPr="002D34E1">
                    <w:rPr>
                      <w:b/>
                      <w:bCs/>
                      <w:color w:val="000000"/>
                      <w:sz w:val="18"/>
                      <w:szCs w:val="18"/>
                    </w:rPr>
                    <w:t>产生量</w:t>
                  </w:r>
                  <w:r w:rsidRPr="002D34E1">
                    <w:rPr>
                      <w:b/>
                      <w:bCs/>
                      <w:color w:val="000000"/>
                      <w:sz w:val="18"/>
                      <w:szCs w:val="18"/>
                    </w:rPr>
                    <w:t>t/a</w:t>
                  </w:r>
                </w:p>
              </w:tc>
              <w:tc>
                <w:tcPr>
                  <w:tcW w:w="448" w:type="pct"/>
                  <w:tcBorders>
                    <w:top w:val="single" w:sz="4" w:space="0" w:color="auto"/>
                    <w:left w:val="single" w:sz="4" w:space="0" w:color="auto"/>
                    <w:bottom w:val="single" w:sz="12" w:space="0" w:color="auto"/>
                    <w:right w:val="single" w:sz="4" w:space="0" w:color="auto"/>
                  </w:tcBorders>
                  <w:vAlign w:val="center"/>
                  <w:hideMark/>
                </w:tcPr>
                <w:p w14:paraId="77650D9A" w14:textId="77777777" w:rsidR="00874350" w:rsidRPr="002D34E1" w:rsidRDefault="00874350" w:rsidP="00874350">
                  <w:pPr>
                    <w:widowControl/>
                    <w:adjustRightInd w:val="0"/>
                    <w:snapToGrid w:val="0"/>
                    <w:jc w:val="center"/>
                    <w:rPr>
                      <w:b/>
                      <w:bCs/>
                      <w:sz w:val="18"/>
                      <w:szCs w:val="18"/>
                    </w:rPr>
                  </w:pPr>
                  <w:r w:rsidRPr="002D34E1">
                    <w:rPr>
                      <w:b/>
                      <w:bCs/>
                      <w:sz w:val="18"/>
                      <w:szCs w:val="18"/>
                    </w:rPr>
                    <w:t>名称及工艺</w:t>
                  </w:r>
                </w:p>
              </w:tc>
              <w:tc>
                <w:tcPr>
                  <w:tcW w:w="628" w:type="pct"/>
                  <w:tcBorders>
                    <w:top w:val="single" w:sz="4" w:space="0" w:color="auto"/>
                    <w:left w:val="single" w:sz="4" w:space="0" w:color="auto"/>
                    <w:bottom w:val="single" w:sz="12" w:space="0" w:color="auto"/>
                    <w:right w:val="single" w:sz="4" w:space="0" w:color="auto"/>
                  </w:tcBorders>
                  <w:vAlign w:val="center"/>
                </w:tcPr>
                <w:p w14:paraId="7AC7C19B" w14:textId="77777777" w:rsidR="00874350" w:rsidRPr="002D34E1" w:rsidRDefault="00874350" w:rsidP="00874350">
                  <w:pPr>
                    <w:adjustRightInd w:val="0"/>
                    <w:snapToGrid w:val="0"/>
                    <w:jc w:val="center"/>
                    <w:rPr>
                      <w:b/>
                      <w:bCs/>
                      <w:color w:val="000000"/>
                      <w:sz w:val="18"/>
                      <w:szCs w:val="18"/>
                    </w:rPr>
                  </w:pPr>
                  <w:r w:rsidRPr="002D34E1">
                    <w:rPr>
                      <w:b/>
                      <w:bCs/>
                      <w:color w:val="000000"/>
                      <w:sz w:val="18"/>
                      <w:szCs w:val="18"/>
                    </w:rPr>
                    <w:t>是否为可行技术</w:t>
                  </w:r>
                </w:p>
              </w:tc>
              <w:tc>
                <w:tcPr>
                  <w:tcW w:w="388" w:type="pct"/>
                  <w:tcBorders>
                    <w:top w:val="single" w:sz="4" w:space="0" w:color="auto"/>
                    <w:left w:val="single" w:sz="4" w:space="0" w:color="auto"/>
                    <w:bottom w:val="single" w:sz="12" w:space="0" w:color="auto"/>
                    <w:right w:val="single" w:sz="4" w:space="0" w:color="auto"/>
                  </w:tcBorders>
                  <w:vAlign w:val="center"/>
                  <w:hideMark/>
                </w:tcPr>
                <w:p w14:paraId="5C5B5077" w14:textId="77777777" w:rsidR="00874350" w:rsidRPr="002D34E1" w:rsidRDefault="00874350" w:rsidP="00874350">
                  <w:pPr>
                    <w:adjustRightInd w:val="0"/>
                    <w:snapToGrid w:val="0"/>
                    <w:jc w:val="center"/>
                    <w:rPr>
                      <w:b/>
                      <w:bCs/>
                      <w:color w:val="000000"/>
                      <w:sz w:val="18"/>
                      <w:szCs w:val="18"/>
                    </w:rPr>
                  </w:pPr>
                  <w:r w:rsidRPr="002D34E1">
                    <w:rPr>
                      <w:b/>
                      <w:bCs/>
                      <w:color w:val="000000"/>
                      <w:sz w:val="18"/>
                      <w:szCs w:val="18"/>
                    </w:rPr>
                    <w:t>浓度</w:t>
                  </w:r>
                </w:p>
                <w:p w14:paraId="362ADA7F" w14:textId="40AE3B7A" w:rsidR="00874350" w:rsidRPr="002D34E1" w:rsidRDefault="00874350" w:rsidP="00874350">
                  <w:pPr>
                    <w:adjustRightInd w:val="0"/>
                    <w:snapToGrid w:val="0"/>
                    <w:jc w:val="center"/>
                    <w:rPr>
                      <w:b/>
                      <w:bCs/>
                      <w:color w:val="000000"/>
                      <w:spacing w:val="-20"/>
                      <w:sz w:val="18"/>
                      <w:szCs w:val="18"/>
                    </w:rPr>
                  </w:pPr>
                  <w:r w:rsidRPr="002D34E1">
                    <w:rPr>
                      <w:b/>
                      <w:bCs/>
                      <w:color w:val="000000"/>
                      <w:spacing w:val="-20"/>
                      <w:sz w:val="18"/>
                      <w:szCs w:val="18"/>
                    </w:rPr>
                    <w:t>mg/m</w:t>
                  </w:r>
                  <w:r w:rsidRPr="002D34E1">
                    <w:rPr>
                      <w:b/>
                      <w:bCs/>
                      <w:color w:val="000000"/>
                      <w:spacing w:val="-20"/>
                      <w:sz w:val="18"/>
                      <w:szCs w:val="18"/>
                      <w:vertAlign w:val="superscript"/>
                    </w:rPr>
                    <w:t>3</w:t>
                  </w:r>
                </w:p>
              </w:tc>
              <w:tc>
                <w:tcPr>
                  <w:tcW w:w="388" w:type="pct"/>
                  <w:tcBorders>
                    <w:top w:val="single" w:sz="4" w:space="0" w:color="auto"/>
                    <w:left w:val="single" w:sz="4" w:space="0" w:color="auto"/>
                    <w:bottom w:val="single" w:sz="12" w:space="0" w:color="auto"/>
                    <w:right w:val="single" w:sz="4" w:space="0" w:color="auto"/>
                  </w:tcBorders>
                  <w:vAlign w:val="center"/>
                  <w:hideMark/>
                </w:tcPr>
                <w:p w14:paraId="250CF7E1" w14:textId="77777777" w:rsidR="00874350" w:rsidRPr="002D34E1" w:rsidRDefault="00874350" w:rsidP="00874350">
                  <w:pPr>
                    <w:adjustRightInd w:val="0"/>
                    <w:snapToGrid w:val="0"/>
                    <w:jc w:val="center"/>
                    <w:rPr>
                      <w:b/>
                      <w:bCs/>
                      <w:sz w:val="18"/>
                      <w:szCs w:val="18"/>
                    </w:rPr>
                  </w:pPr>
                  <w:r w:rsidRPr="002D34E1">
                    <w:rPr>
                      <w:b/>
                      <w:bCs/>
                      <w:sz w:val="18"/>
                      <w:szCs w:val="18"/>
                    </w:rPr>
                    <w:t>速率</w:t>
                  </w:r>
                </w:p>
                <w:p w14:paraId="7D8E3FFC" w14:textId="0281F250" w:rsidR="00874350" w:rsidRPr="002D34E1" w:rsidRDefault="00874350" w:rsidP="00874350">
                  <w:pPr>
                    <w:pStyle w:val="xl26"/>
                    <w:widowControl w:val="0"/>
                    <w:pBdr>
                      <w:left w:val="none" w:sz="0" w:space="0" w:color="auto"/>
                      <w:bottom w:val="none" w:sz="0" w:space="0" w:color="auto"/>
                      <w:right w:val="none" w:sz="0" w:space="0" w:color="auto"/>
                    </w:pBdr>
                    <w:adjustRightInd w:val="0"/>
                    <w:snapToGrid w:val="0"/>
                    <w:spacing w:before="0" w:beforeAutospacing="0" w:after="0" w:afterAutospacing="0"/>
                    <w:rPr>
                      <w:rFonts w:ascii="Times New Roman" w:eastAsia="宋体" w:hAnsi="Times New Roman" w:cs="Times New Roman"/>
                      <w:b/>
                      <w:bCs/>
                      <w:spacing w:val="-20"/>
                      <w:kern w:val="2"/>
                      <w:sz w:val="18"/>
                      <w:szCs w:val="18"/>
                    </w:rPr>
                  </w:pPr>
                  <w:r w:rsidRPr="002D34E1">
                    <w:rPr>
                      <w:rFonts w:ascii="Times New Roman" w:eastAsia="宋体" w:hAnsi="Times New Roman" w:cs="Times New Roman"/>
                      <w:b/>
                      <w:bCs/>
                      <w:spacing w:val="-20"/>
                      <w:kern w:val="2"/>
                      <w:sz w:val="18"/>
                      <w:szCs w:val="18"/>
                    </w:rPr>
                    <w:t>kg/h</w:t>
                  </w:r>
                </w:p>
              </w:tc>
              <w:tc>
                <w:tcPr>
                  <w:tcW w:w="388" w:type="pct"/>
                  <w:tcBorders>
                    <w:top w:val="single" w:sz="4" w:space="0" w:color="auto"/>
                    <w:left w:val="single" w:sz="4" w:space="0" w:color="auto"/>
                    <w:bottom w:val="single" w:sz="12" w:space="0" w:color="auto"/>
                    <w:right w:val="single" w:sz="4" w:space="0" w:color="auto"/>
                  </w:tcBorders>
                  <w:vAlign w:val="center"/>
                  <w:hideMark/>
                </w:tcPr>
                <w:p w14:paraId="5539B12A" w14:textId="1443624A" w:rsidR="00874350" w:rsidRPr="002D34E1" w:rsidRDefault="00874350" w:rsidP="00874350">
                  <w:pPr>
                    <w:adjustRightInd w:val="0"/>
                    <w:snapToGrid w:val="0"/>
                    <w:jc w:val="center"/>
                    <w:rPr>
                      <w:b/>
                      <w:bCs/>
                      <w:sz w:val="18"/>
                      <w:szCs w:val="18"/>
                    </w:rPr>
                  </w:pPr>
                  <w:r w:rsidRPr="002D34E1">
                    <w:rPr>
                      <w:b/>
                      <w:bCs/>
                      <w:sz w:val="18"/>
                      <w:szCs w:val="18"/>
                    </w:rPr>
                    <w:t>排放量</w:t>
                  </w:r>
                  <w:r w:rsidRPr="002D34E1">
                    <w:rPr>
                      <w:b/>
                      <w:bCs/>
                      <w:sz w:val="18"/>
                      <w:szCs w:val="18"/>
                    </w:rPr>
                    <w:t>t/a</w:t>
                  </w:r>
                </w:p>
              </w:tc>
              <w:tc>
                <w:tcPr>
                  <w:tcW w:w="400" w:type="pct"/>
                  <w:vMerge/>
                  <w:tcBorders>
                    <w:top w:val="single" w:sz="12" w:space="0" w:color="auto"/>
                    <w:left w:val="single" w:sz="4" w:space="0" w:color="auto"/>
                    <w:bottom w:val="single" w:sz="12" w:space="0" w:color="auto"/>
                    <w:right w:val="nil"/>
                  </w:tcBorders>
                  <w:vAlign w:val="center"/>
                  <w:hideMark/>
                </w:tcPr>
                <w:p w14:paraId="214E7399" w14:textId="77777777" w:rsidR="00874350" w:rsidRPr="002D34E1" w:rsidRDefault="00874350" w:rsidP="00874350">
                  <w:pPr>
                    <w:widowControl/>
                    <w:adjustRightInd w:val="0"/>
                    <w:snapToGrid w:val="0"/>
                    <w:jc w:val="center"/>
                    <w:rPr>
                      <w:sz w:val="18"/>
                      <w:szCs w:val="18"/>
                    </w:rPr>
                  </w:pPr>
                </w:p>
              </w:tc>
            </w:tr>
            <w:tr w:rsidR="008C1FBD" w:rsidRPr="002D34E1" w14:paraId="43578EBB" w14:textId="77777777" w:rsidTr="00EC2A68">
              <w:trPr>
                <w:cantSplit/>
                <w:trHeight w:val="521"/>
                <w:jc w:val="center"/>
              </w:trPr>
              <w:tc>
                <w:tcPr>
                  <w:tcW w:w="386" w:type="pct"/>
                  <w:tcBorders>
                    <w:top w:val="single" w:sz="12" w:space="0" w:color="auto"/>
                    <w:left w:val="nil"/>
                    <w:bottom w:val="single" w:sz="6" w:space="0" w:color="auto"/>
                    <w:right w:val="single" w:sz="6" w:space="0" w:color="auto"/>
                  </w:tcBorders>
                  <w:vAlign w:val="center"/>
                </w:tcPr>
                <w:p w14:paraId="21CFDD51" w14:textId="1D3CEF2E" w:rsidR="00EC2A68" w:rsidRPr="002D34E1" w:rsidRDefault="00EC2A68" w:rsidP="00EC2A68">
                  <w:pPr>
                    <w:adjustRightInd w:val="0"/>
                    <w:snapToGrid w:val="0"/>
                    <w:jc w:val="center"/>
                    <w:rPr>
                      <w:sz w:val="18"/>
                      <w:szCs w:val="18"/>
                    </w:rPr>
                  </w:pPr>
                  <w:r>
                    <w:rPr>
                      <w:rFonts w:hint="eastAsia"/>
                      <w:sz w:val="18"/>
                      <w:szCs w:val="18"/>
                    </w:rPr>
                    <w:t>破碎</w:t>
                  </w:r>
                </w:p>
              </w:tc>
              <w:tc>
                <w:tcPr>
                  <w:tcW w:w="448" w:type="pct"/>
                  <w:tcBorders>
                    <w:top w:val="single" w:sz="12" w:space="0" w:color="auto"/>
                    <w:left w:val="single" w:sz="6" w:space="0" w:color="auto"/>
                    <w:bottom w:val="single" w:sz="6" w:space="0" w:color="auto"/>
                    <w:right w:val="single" w:sz="6" w:space="0" w:color="auto"/>
                  </w:tcBorders>
                  <w:vAlign w:val="center"/>
                </w:tcPr>
                <w:p w14:paraId="3E6A4225" w14:textId="1D85157D" w:rsidR="00EC2A68" w:rsidRPr="002D34E1" w:rsidRDefault="00803B83" w:rsidP="00EC2A68">
                  <w:pPr>
                    <w:adjustRightInd w:val="0"/>
                    <w:snapToGrid w:val="0"/>
                    <w:jc w:val="center"/>
                    <w:rPr>
                      <w:color w:val="000000"/>
                      <w:sz w:val="18"/>
                      <w:szCs w:val="18"/>
                    </w:rPr>
                  </w:pPr>
                  <w:r>
                    <w:rPr>
                      <w:color w:val="000000"/>
                      <w:sz w:val="18"/>
                      <w:szCs w:val="18"/>
                    </w:rPr>
                    <w:t>17</w:t>
                  </w:r>
                  <w:r w:rsidR="00EC2A68">
                    <w:rPr>
                      <w:color w:val="000000"/>
                      <w:sz w:val="18"/>
                      <w:szCs w:val="18"/>
                    </w:rPr>
                    <w:t>000</w:t>
                  </w:r>
                </w:p>
              </w:tc>
              <w:tc>
                <w:tcPr>
                  <w:tcW w:w="399" w:type="pct"/>
                  <w:tcBorders>
                    <w:top w:val="single" w:sz="12" w:space="0" w:color="auto"/>
                    <w:left w:val="single" w:sz="6" w:space="0" w:color="auto"/>
                    <w:bottom w:val="single" w:sz="6" w:space="0" w:color="auto"/>
                    <w:right w:val="single" w:sz="6" w:space="0" w:color="auto"/>
                  </w:tcBorders>
                  <w:vAlign w:val="center"/>
                </w:tcPr>
                <w:p w14:paraId="0D78577E" w14:textId="66100F84" w:rsidR="00EC2A68" w:rsidRPr="002D34E1" w:rsidRDefault="00EC2A68" w:rsidP="00EC2A68">
                  <w:pPr>
                    <w:adjustRightInd w:val="0"/>
                    <w:snapToGrid w:val="0"/>
                    <w:jc w:val="center"/>
                    <w:rPr>
                      <w:color w:val="000000"/>
                      <w:sz w:val="18"/>
                      <w:szCs w:val="18"/>
                    </w:rPr>
                  </w:pPr>
                  <w:r>
                    <w:rPr>
                      <w:rFonts w:hint="eastAsia"/>
                      <w:color w:val="000000"/>
                      <w:sz w:val="18"/>
                      <w:szCs w:val="18"/>
                    </w:rPr>
                    <w:t>颗粒物</w:t>
                  </w:r>
                </w:p>
              </w:tc>
              <w:tc>
                <w:tcPr>
                  <w:tcW w:w="375" w:type="pct"/>
                  <w:tcBorders>
                    <w:top w:val="single" w:sz="12" w:space="0" w:color="auto"/>
                    <w:left w:val="single" w:sz="6" w:space="0" w:color="auto"/>
                    <w:bottom w:val="single" w:sz="6" w:space="0" w:color="auto"/>
                    <w:right w:val="single" w:sz="6" w:space="0" w:color="auto"/>
                  </w:tcBorders>
                  <w:vAlign w:val="center"/>
                </w:tcPr>
                <w:p w14:paraId="5CC12C47" w14:textId="046B9CD2" w:rsidR="00EC2A68" w:rsidRPr="002D34E1" w:rsidRDefault="00803B83" w:rsidP="00EC2A68">
                  <w:pPr>
                    <w:adjustRightInd w:val="0"/>
                    <w:snapToGrid w:val="0"/>
                    <w:jc w:val="center"/>
                    <w:rPr>
                      <w:color w:val="000000"/>
                      <w:sz w:val="18"/>
                      <w:szCs w:val="18"/>
                    </w:rPr>
                  </w:pPr>
                  <w:r>
                    <w:rPr>
                      <w:rFonts w:hint="eastAsia"/>
                      <w:color w:val="000000"/>
                      <w:sz w:val="18"/>
                      <w:szCs w:val="18"/>
                    </w:rPr>
                    <w:t>7</w:t>
                  </w:r>
                  <w:r>
                    <w:rPr>
                      <w:color w:val="000000"/>
                      <w:sz w:val="18"/>
                      <w:szCs w:val="18"/>
                    </w:rPr>
                    <w:t>54</w:t>
                  </w:r>
                </w:p>
              </w:tc>
              <w:tc>
                <w:tcPr>
                  <w:tcW w:w="376" w:type="pct"/>
                  <w:tcBorders>
                    <w:top w:val="single" w:sz="12" w:space="0" w:color="auto"/>
                    <w:left w:val="single" w:sz="6" w:space="0" w:color="auto"/>
                    <w:bottom w:val="single" w:sz="6" w:space="0" w:color="auto"/>
                    <w:right w:val="single" w:sz="6" w:space="0" w:color="auto"/>
                  </w:tcBorders>
                  <w:vAlign w:val="center"/>
                </w:tcPr>
                <w:p w14:paraId="79CC7FC6" w14:textId="628B1221" w:rsidR="00EC2A68" w:rsidRPr="002D34E1" w:rsidRDefault="00EC2A68" w:rsidP="00EC2A68">
                  <w:pPr>
                    <w:adjustRightInd w:val="0"/>
                    <w:snapToGrid w:val="0"/>
                    <w:jc w:val="center"/>
                    <w:rPr>
                      <w:color w:val="000000"/>
                      <w:sz w:val="18"/>
                      <w:szCs w:val="18"/>
                    </w:rPr>
                  </w:pPr>
                  <w:r w:rsidRPr="00327BE4">
                    <w:rPr>
                      <w:rFonts w:hint="eastAsia"/>
                      <w:color w:val="000000"/>
                      <w:sz w:val="18"/>
                      <w:szCs w:val="18"/>
                    </w:rPr>
                    <w:t>12.810</w:t>
                  </w:r>
                  <w:r w:rsidRPr="00327BE4">
                    <w:rPr>
                      <w:color w:val="000000"/>
                      <w:sz w:val="18"/>
                      <w:szCs w:val="18"/>
                    </w:rPr>
                    <w:t>7</w:t>
                  </w:r>
                </w:p>
              </w:tc>
              <w:tc>
                <w:tcPr>
                  <w:tcW w:w="376" w:type="pct"/>
                  <w:tcBorders>
                    <w:top w:val="single" w:sz="12" w:space="0" w:color="auto"/>
                    <w:left w:val="single" w:sz="6" w:space="0" w:color="auto"/>
                    <w:bottom w:val="single" w:sz="6" w:space="0" w:color="auto"/>
                    <w:right w:val="single" w:sz="6" w:space="0" w:color="auto"/>
                  </w:tcBorders>
                  <w:vAlign w:val="center"/>
                </w:tcPr>
                <w:p w14:paraId="354EC2EB" w14:textId="0C436292" w:rsidR="00EC2A68" w:rsidRPr="002D34E1" w:rsidRDefault="00EC2A68" w:rsidP="00EC2A68">
                  <w:pPr>
                    <w:adjustRightInd w:val="0"/>
                    <w:snapToGrid w:val="0"/>
                    <w:jc w:val="center"/>
                    <w:rPr>
                      <w:color w:val="000000"/>
                      <w:sz w:val="18"/>
                      <w:szCs w:val="18"/>
                    </w:rPr>
                  </w:pPr>
                  <w:r>
                    <w:rPr>
                      <w:rFonts w:hint="eastAsia"/>
                      <w:color w:val="000000"/>
                      <w:sz w:val="18"/>
                      <w:szCs w:val="18"/>
                    </w:rPr>
                    <w:t>3</w:t>
                  </w:r>
                  <w:r>
                    <w:rPr>
                      <w:color w:val="000000"/>
                      <w:sz w:val="18"/>
                      <w:szCs w:val="18"/>
                    </w:rPr>
                    <w:t>7.4071</w:t>
                  </w:r>
                </w:p>
              </w:tc>
              <w:tc>
                <w:tcPr>
                  <w:tcW w:w="448" w:type="pct"/>
                  <w:tcBorders>
                    <w:top w:val="single" w:sz="12" w:space="0" w:color="auto"/>
                    <w:left w:val="single" w:sz="6" w:space="0" w:color="auto"/>
                    <w:bottom w:val="single" w:sz="6" w:space="0" w:color="auto"/>
                    <w:right w:val="single" w:sz="6" w:space="0" w:color="auto"/>
                  </w:tcBorders>
                  <w:vAlign w:val="center"/>
                </w:tcPr>
                <w:p w14:paraId="2998921B" w14:textId="69266B13" w:rsidR="00EC2A68" w:rsidRPr="002D34E1" w:rsidRDefault="00EC2A68" w:rsidP="00EC2A68">
                  <w:pPr>
                    <w:adjustRightInd w:val="0"/>
                    <w:snapToGrid w:val="0"/>
                    <w:jc w:val="center"/>
                    <w:rPr>
                      <w:color w:val="000000"/>
                      <w:sz w:val="18"/>
                      <w:szCs w:val="18"/>
                    </w:rPr>
                  </w:pPr>
                  <w:r>
                    <w:rPr>
                      <w:rFonts w:hint="eastAsia"/>
                      <w:color w:val="000000"/>
                      <w:sz w:val="18"/>
                      <w:szCs w:val="18"/>
                    </w:rPr>
                    <w:t>布袋除尘</w:t>
                  </w:r>
                </w:p>
              </w:tc>
              <w:tc>
                <w:tcPr>
                  <w:tcW w:w="628" w:type="pct"/>
                  <w:tcBorders>
                    <w:top w:val="single" w:sz="12" w:space="0" w:color="auto"/>
                    <w:left w:val="single" w:sz="6" w:space="0" w:color="auto"/>
                    <w:bottom w:val="single" w:sz="6" w:space="0" w:color="auto"/>
                    <w:right w:val="single" w:sz="6" w:space="0" w:color="auto"/>
                  </w:tcBorders>
                  <w:vAlign w:val="center"/>
                </w:tcPr>
                <w:p w14:paraId="5D29DC64" w14:textId="1491963F" w:rsidR="00EC2A68" w:rsidRPr="002D34E1" w:rsidRDefault="00EC2A68" w:rsidP="00EC2A68">
                  <w:pPr>
                    <w:adjustRightInd w:val="0"/>
                    <w:snapToGrid w:val="0"/>
                    <w:jc w:val="center"/>
                    <w:rPr>
                      <w:color w:val="000000"/>
                      <w:sz w:val="18"/>
                      <w:szCs w:val="18"/>
                    </w:rPr>
                  </w:pPr>
                  <w:r w:rsidRPr="002D34E1">
                    <w:rPr>
                      <w:color w:val="000000"/>
                      <w:sz w:val="18"/>
                      <w:szCs w:val="18"/>
                    </w:rPr>
                    <w:t>是，</w:t>
                  </w:r>
                  <w:r w:rsidRPr="002D34E1">
                    <w:rPr>
                      <w:sz w:val="18"/>
                      <w:szCs w:val="18"/>
                    </w:rPr>
                    <w:t>去除率</w:t>
                  </w:r>
                  <w:r w:rsidRPr="002D34E1">
                    <w:rPr>
                      <w:sz w:val="18"/>
                      <w:szCs w:val="18"/>
                    </w:rPr>
                    <w:t>9</w:t>
                  </w:r>
                  <w:r>
                    <w:rPr>
                      <w:sz w:val="18"/>
                      <w:szCs w:val="18"/>
                    </w:rPr>
                    <w:t>9</w:t>
                  </w:r>
                  <w:r w:rsidRPr="002D34E1">
                    <w:rPr>
                      <w:sz w:val="18"/>
                      <w:szCs w:val="18"/>
                    </w:rPr>
                    <w:t>%</w:t>
                  </w:r>
                </w:p>
              </w:tc>
              <w:tc>
                <w:tcPr>
                  <w:tcW w:w="388" w:type="pct"/>
                  <w:tcBorders>
                    <w:top w:val="single" w:sz="12" w:space="0" w:color="auto"/>
                    <w:left w:val="single" w:sz="6" w:space="0" w:color="auto"/>
                    <w:bottom w:val="single" w:sz="6" w:space="0" w:color="auto"/>
                    <w:right w:val="single" w:sz="6" w:space="0" w:color="auto"/>
                  </w:tcBorders>
                  <w:vAlign w:val="center"/>
                </w:tcPr>
                <w:p w14:paraId="29F8C637" w14:textId="3CAD3DCA" w:rsidR="00EC2A68" w:rsidRPr="002D34E1" w:rsidRDefault="00803B83" w:rsidP="00EC2A68">
                  <w:pPr>
                    <w:adjustRightInd w:val="0"/>
                    <w:snapToGrid w:val="0"/>
                    <w:jc w:val="center"/>
                    <w:rPr>
                      <w:color w:val="000000"/>
                      <w:sz w:val="18"/>
                      <w:szCs w:val="18"/>
                    </w:rPr>
                  </w:pPr>
                  <w:r>
                    <w:rPr>
                      <w:rFonts w:hint="eastAsia"/>
                      <w:color w:val="000000"/>
                      <w:sz w:val="18"/>
                      <w:szCs w:val="18"/>
                    </w:rPr>
                    <w:t>7</w:t>
                  </w:r>
                  <w:r>
                    <w:rPr>
                      <w:color w:val="000000"/>
                      <w:sz w:val="18"/>
                      <w:szCs w:val="18"/>
                    </w:rPr>
                    <w:t>.5</w:t>
                  </w:r>
                </w:p>
              </w:tc>
              <w:tc>
                <w:tcPr>
                  <w:tcW w:w="388" w:type="pct"/>
                  <w:tcBorders>
                    <w:top w:val="single" w:sz="12" w:space="0" w:color="auto"/>
                    <w:left w:val="single" w:sz="6" w:space="0" w:color="auto"/>
                    <w:bottom w:val="single" w:sz="6" w:space="0" w:color="auto"/>
                    <w:right w:val="single" w:sz="6" w:space="0" w:color="auto"/>
                  </w:tcBorders>
                  <w:vAlign w:val="center"/>
                </w:tcPr>
                <w:p w14:paraId="47D8F64F" w14:textId="240B11A8" w:rsidR="00EC2A68" w:rsidRPr="002D34E1" w:rsidRDefault="00EC2A68" w:rsidP="00EC2A68">
                  <w:pPr>
                    <w:adjustRightInd w:val="0"/>
                    <w:snapToGrid w:val="0"/>
                    <w:jc w:val="center"/>
                    <w:rPr>
                      <w:color w:val="000000"/>
                      <w:sz w:val="18"/>
                      <w:szCs w:val="18"/>
                    </w:rPr>
                  </w:pPr>
                  <w:r w:rsidRPr="00327BE4">
                    <w:rPr>
                      <w:rFonts w:hint="eastAsia"/>
                      <w:color w:val="000000"/>
                      <w:sz w:val="18"/>
                      <w:szCs w:val="18"/>
                    </w:rPr>
                    <w:t>0.1281</w:t>
                  </w:r>
                </w:p>
              </w:tc>
              <w:tc>
                <w:tcPr>
                  <w:tcW w:w="388" w:type="pct"/>
                  <w:tcBorders>
                    <w:top w:val="single" w:sz="12" w:space="0" w:color="auto"/>
                    <w:left w:val="single" w:sz="6" w:space="0" w:color="auto"/>
                    <w:bottom w:val="single" w:sz="6" w:space="0" w:color="auto"/>
                    <w:right w:val="single" w:sz="6" w:space="0" w:color="auto"/>
                  </w:tcBorders>
                  <w:vAlign w:val="center"/>
                </w:tcPr>
                <w:p w14:paraId="696E15BB" w14:textId="57B1112D" w:rsidR="00EC2A68" w:rsidRPr="002D34E1" w:rsidRDefault="00EC2A68" w:rsidP="00EC2A68">
                  <w:pPr>
                    <w:adjustRightInd w:val="0"/>
                    <w:snapToGrid w:val="0"/>
                    <w:jc w:val="center"/>
                    <w:rPr>
                      <w:color w:val="000000"/>
                      <w:sz w:val="18"/>
                      <w:szCs w:val="18"/>
                    </w:rPr>
                  </w:pPr>
                  <w:r>
                    <w:rPr>
                      <w:rFonts w:hint="eastAsia"/>
                      <w:color w:val="000000"/>
                      <w:sz w:val="18"/>
                      <w:szCs w:val="18"/>
                    </w:rPr>
                    <w:t>0</w:t>
                  </w:r>
                  <w:r>
                    <w:rPr>
                      <w:color w:val="000000"/>
                      <w:sz w:val="18"/>
                      <w:szCs w:val="18"/>
                    </w:rPr>
                    <w:t>.3741</w:t>
                  </w:r>
                </w:p>
              </w:tc>
              <w:tc>
                <w:tcPr>
                  <w:tcW w:w="400" w:type="pct"/>
                  <w:tcBorders>
                    <w:top w:val="single" w:sz="12" w:space="0" w:color="auto"/>
                    <w:left w:val="single" w:sz="6" w:space="0" w:color="auto"/>
                    <w:bottom w:val="single" w:sz="6" w:space="0" w:color="auto"/>
                    <w:right w:val="nil"/>
                  </w:tcBorders>
                  <w:vAlign w:val="center"/>
                </w:tcPr>
                <w:p w14:paraId="3F448964" w14:textId="138BEEB7" w:rsidR="00EC2A68" w:rsidRPr="002D34E1" w:rsidRDefault="00EC2A68" w:rsidP="00EC2A68">
                  <w:pPr>
                    <w:pStyle w:val="af4"/>
                    <w:adjustRightInd w:val="0"/>
                    <w:snapToGrid w:val="0"/>
                    <w:spacing w:line="240" w:lineRule="auto"/>
                    <w:rPr>
                      <w:rFonts w:ascii="Times New Roman" w:eastAsia="宋体"/>
                      <w:color w:val="000000"/>
                      <w:sz w:val="18"/>
                      <w:szCs w:val="18"/>
                    </w:rPr>
                  </w:pPr>
                  <w:r>
                    <w:rPr>
                      <w:rFonts w:ascii="Times New Roman" w:eastAsia="宋体" w:hint="eastAsia"/>
                      <w:color w:val="000000"/>
                      <w:sz w:val="18"/>
                      <w:szCs w:val="18"/>
                    </w:rPr>
                    <w:t>D</w:t>
                  </w:r>
                  <w:r>
                    <w:rPr>
                      <w:rFonts w:ascii="Times New Roman" w:eastAsia="宋体"/>
                      <w:color w:val="000000"/>
                      <w:sz w:val="18"/>
                      <w:szCs w:val="18"/>
                    </w:rPr>
                    <w:t>A00</w:t>
                  </w:r>
                  <w:r w:rsidR="00F05333">
                    <w:rPr>
                      <w:rFonts w:ascii="Times New Roman" w:eastAsia="宋体"/>
                      <w:color w:val="000000"/>
                      <w:sz w:val="18"/>
                      <w:szCs w:val="18"/>
                    </w:rPr>
                    <w:t>4</w:t>
                  </w:r>
                </w:p>
              </w:tc>
            </w:tr>
            <w:tr w:rsidR="008C1FBD" w:rsidRPr="002D34E1" w14:paraId="07C0C64B" w14:textId="77777777" w:rsidTr="00EC2A68">
              <w:trPr>
                <w:cantSplit/>
                <w:trHeight w:val="521"/>
                <w:jc w:val="center"/>
              </w:trPr>
              <w:tc>
                <w:tcPr>
                  <w:tcW w:w="386" w:type="pct"/>
                  <w:tcBorders>
                    <w:top w:val="single" w:sz="6" w:space="0" w:color="auto"/>
                    <w:left w:val="nil"/>
                    <w:bottom w:val="single" w:sz="6" w:space="0" w:color="auto"/>
                    <w:right w:val="single" w:sz="6" w:space="0" w:color="auto"/>
                  </w:tcBorders>
                  <w:vAlign w:val="center"/>
                </w:tcPr>
                <w:p w14:paraId="0EBB53A5" w14:textId="45B07587" w:rsidR="00EC2A68" w:rsidRPr="002D34E1" w:rsidRDefault="00EC2A68" w:rsidP="00EC2A68">
                  <w:pPr>
                    <w:adjustRightInd w:val="0"/>
                    <w:snapToGrid w:val="0"/>
                    <w:jc w:val="center"/>
                    <w:rPr>
                      <w:bCs/>
                      <w:sz w:val="18"/>
                      <w:szCs w:val="18"/>
                    </w:rPr>
                  </w:pPr>
                  <w:r>
                    <w:rPr>
                      <w:rFonts w:hint="eastAsia"/>
                      <w:bCs/>
                      <w:sz w:val="18"/>
                      <w:szCs w:val="18"/>
                    </w:rPr>
                    <w:t>筛分</w:t>
                  </w:r>
                </w:p>
              </w:tc>
              <w:tc>
                <w:tcPr>
                  <w:tcW w:w="448" w:type="pct"/>
                  <w:tcBorders>
                    <w:top w:val="single" w:sz="6" w:space="0" w:color="auto"/>
                    <w:left w:val="single" w:sz="6" w:space="0" w:color="auto"/>
                    <w:bottom w:val="single" w:sz="6" w:space="0" w:color="auto"/>
                    <w:right w:val="single" w:sz="6" w:space="0" w:color="auto"/>
                  </w:tcBorders>
                  <w:vAlign w:val="center"/>
                </w:tcPr>
                <w:p w14:paraId="4384A055" w14:textId="64E3BA1A" w:rsidR="00EC2A68" w:rsidRDefault="00803B83" w:rsidP="00EC2A68">
                  <w:pPr>
                    <w:adjustRightInd w:val="0"/>
                    <w:snapToGrid w:val="0"/>
                    <w:jc w:val="center"/>
                    <w:rPr>
                      <w:color w:val="000000"/>
                      <w:sz w:val="18"/>
                      <w:szCs w:val="18"/>
                    </w:rPr>
                  </w:pPr>
                  <w:r>
                    <w:rPr>
                      <w:color w:val="000000"/>
                      <w:sz w:val="18"/>
                      <w:szCs w:val="18"/>
                    </w:rPr>
                    <w:t>32</w:t>
                  </w:r>
                  <w:r w:rsidR="00EC2A68">
                    <w:rPr>
                      <w:color w:val="000000"/>
                      <w:sz w:val="18"/>
                      <w:szCs w:val="18"/>
                    </w:rPr>
                    <w:t>000</w:t>
                  </w:r>
                </w:p>
              </w:tc>
              <w:tc>
                <w:tcPr>
                  <w:tcW w:w="399" w:type="pct"/>
                  <w:tcBorders>
                    <w:top w:val="single" w:sz="6" w:space="0" w:color="auto"/>
                    <w:left w:val="single" w:sz="6" w:space="0" w:color="auto"/>
                    <w:bottom w:val="single" w:sz="6" w:space="0" w:color="auto"/>
                    <w:right w:val="single" w:sz="6" w:space="0" w:color="auto"/>
                  </w:tcBorders>
                  <w:vAlign w:val="center"/>
                </w:tcPr>
                <w:p w14:paraId="5207A9FB" w14:textId="113039CF" w:rsidR="00EC2A68" w:rsidRPr="002D34E1" w:rsidRDefault="00EC2A68" w:rsidP="00EC2A68">
                  <w:pPr>
                    <w:adjustRightInd w:val="0"/>
                    <w:snapToGrid w:val="0"/>
                    <w:jc w:val="center"/>
                    <w:rPr>
                      <w:color w:val="000000"/>
                      <w:sz w:val="18"/>
                      <w:szCs w:val="18"/>
                    </w:rPr>
                  </w:pPr>
                  <w:r>
                    <w:rPr>
                      <w:rFonts w:hint="eastAsia"/>
                      <w:color w:val="000000"/>
                      <w:sz w:val="18"/>
                      <w:szCs w:val="18"/>
                    </w:rPr>
                    <w:t>颗粒物</w:t>
                  </w:r>
                </w:p>
              </w:tc>
              <w:tc>
                <w:tcPr>
                  <w:tcW w:w="375" w:type="pct"/>
                  <w:tcBorders>
                    <w:top w:val="single" w:sz="6" w:space="0" w:color="auto"/>
                    <w:left w:val="single" w:sz="6" w:space="0" w:color="auto"/>
                    <w:bottom w:val="single" w:sz="6" w:space="0" w:color="auto"/>
                    <w:right w:val="single" w:sz="6" w:space="0" w:color="auto"/>
                  </w:tcBorders>
                  <w:vAlign w:val="center"/>
                </w:tcPr>
                <w:p w14:paraId="0B10D881" w14:textId="6311F0B1" w:rsidR="00EC2A68" w:rsidRDefault="00803B83" w:rsidP="00EC2A68">
                  <w:pPr>
                    <w:adjustRightInd w:val="0"/>
                    <w:snapToGrid w:val="0"/>
                    <w:jc w:val="center"/>
                    <w:rPr>
                      <w:color w:val="000000"/>
                      <w:sz w:val="18"/>
                      <w:szCs w:val="18"/>
                    </w:rPr>
                  </w:pPr>
                  <w:r>
                    <w:rPr>
                      <w:rFonts w:hint="eastAsia"/>
                      <w:color w:val="000000"/>
                      <w:sz w:val="18"/>
                      <w:szCs w:val="18"/>
                    </w:rPr>
                    <w:t>6</w:t>
                  </w:r>
                  <w:r>
                    <w:rPr>
                      <w:color w:val="000000"/>
                      <w:sz w:val="18"/>
                      <w:szCs w:val="18"/>
                    </w:rPr>
                    <w:t>00</w:t>
                  </w:r>
                </w:p>
              </w:tc>
              <w:tc>
                <w:tcPr>
                  <w:tcW w:w="376" w:type="pct"/>
                  <w:tcBorders>
                    <w:top w:val="single" w:sz="6" w:space="0" w:color="auto"/>
                    <w:left w:val="single" w:sz="6" w:space="0" w:color="auto"/>
                    <w:bottom w:val="single" w:sz="6" w:space="0" w:color="auto"/>
                    <w:right w:val="single" w:sz="6" w:space="0" w:color="auto"/>
                  </w:tcBorders>
                  <w:vAlign w:val="center"/>
                </w:tcPr>
                <w:p w14:paraId="204E89EF" w14:textId="68BA885D" w:rsidR="00EC2A68" w:rsidRDefault="00EC2A68" w:rsidP="00EC2A68">
                  <w:pPr>
                    <w:adjustRightInd w:val="0"/>
                    <w:snapToGrid w:val="0"/>
                    <w:jc w:val="center"/>
                    <w:rPr>
                      <w:color w:val="000000"/>
                      <w:sz w:val="18"/>
                      <w:szCs w:val="18"/>
                    </w:rPr>
                  </w:pPr>
                  <w:r w:rsidRPr="00327BE4">
                    <w:rPr>
                      <w:rFonts w:hint="eastAsia"/>
                      <w:color w:val="000000"/>
                      <w:sz w:val="18"/>
                      <w:szCs w:val="18"/>
                    </w:rPr>
                    <w:t>19.2159</w:t>
                  </w:r>
                </w:p>
              </w:tc>
              <w:tc>
                <w:tcPr>
                  <w:tcW w:w="376" w:type="pct"/>
                  <w:tcBorders>
                    <w:top w:val="single" w:sz="6" w:space="0" w:color="auto"/>
                    <w:left w:val="single" w:sz="6" w:space="0" w:color="auto"/>
                    <w:bottom w:val="single" w:sz="6" w:space="0" w:color="auto"/>
                    <w:right w:val="single" w:sz="6" w:space="0" w:color="auto"/>
                  </w:tcBorders>
                  <w:vAlign w:val="center"/>
                </w:tcPr>
                <w:p w14:paraId="000E4ABA" w14:textId="570E4435" w:rsidR="00EC2A68" w:rsidRDefault="00EC2A68" w:rsidP="00EC2A68">
                  <w:pPr>
                    <w:adjustRightInd w:val="0"/>
                    <w:snapToGrid w:val="0"/>
                    <w:jc w:val="center"/>
                    <w:rPr>
                      <w:color w:val="000000"/>
                      <w:sz w:val="18"/>
                      <w:szCs w:val="18"/>
                    </w:rPr>
                  </w:pPr>
                  <w:r>
                    <w:rPr>
                      <w:rFonts w:hint="eastAsia"/>
                      <w:color w:val="000000"/>
                      <w:sz w:val="18"/>
                      <w:szCs w:val="18"/>
                    </w:rPr>
                    <w:t>5</w:t>
                  </w:r>
                  <w:r>
                    <w:rPr>
                      <w:color w:val="000000"/>
                      <w:sz w:val="18"/>
                      <w:szCs w:val="18"/>
                    </w:rPr>
                    <w:t>6.1105</w:t>
                  </w:r>
                </w:p>
              </w:tc>
              <w:tc>
                <w:tcPr>
                  <w:tcW w:w="448" w:type="pct"/>
                  <w:tcBorders>
                    <w:top w:val="single" w:sz="6" w:space="0" w:color="auto"/>
                    <w:left w:val="single" w:sz="6" w:space="0" w:color="auto"/>
                    <w:bottom w:val="single" w:sz="6" w:space="0" w:color="auto"/>
                    <w:right w:val="single" w:sz="6" w:space="0" w:color="auto"/>
                  </w:tcBorders>
                  <w:vAlign w:val="center"/>
                </w:tcPr>
                <w:p w14:paraId="3F557E30" w14:textId="6E023684" w:rsidR="00EC2A68" w:rsidRPr="002D34E1" w:rsidRDefault="00EC2A68" w:rsidP="00EC2A68">
                  <w:pPr>
                    <w:adjustRightInd w:val="0"/>
                    <w:snapToGrid w:val="0"/>
                    <w:jc w:val="center"/>
                    <w:rPr>
                      <w:color w:val="000000"/>
                      <w:sz w:val="18"/>
                      <w:szCs w:val="18"/>
                    </w:rPr>
                  </w:pPr>
                  <w:r>
                    <w:rPr>
                      <w:rFonts w:hint="eastAsia"/>
                      <w:color w:val="000000"/>
                      <w:sz w:val="18"/>
                      <w:szCs w:val="18"/>
                    </w:rPr>
                    <w:t>布袋除尘</w:t>
                  </w:r>
                </w:p>
              </w:tc>
              <w:tc>
                <w:tcPr>
                  <w:tcW w:w="628" w:type="pct"/>
                  <w:tcBorders>
                    <w:top w:val="single" w:sz="6" w:space="0" w:color="auto"/>
                    <w:left w:val="single" w:sz="6" w:space="0" w:color="auto"/>
                    <w:bottom w:val="single" w:sz="6" w:space="0" w:color="auto"/>
                    <w:right w:val="single" w:sz="6" w:space="0" w:color="auto"/>
                  </w:tcBorders>
                  <w:vAlign w:val="center"/>
                </w:tcPr>
                <w:p w14:paraId="4DD6CF41" w14:textId="276EAE8E" w:rsidR="00EC2A68" w:rsidRPr="002D34E1" w:rsidRDefault="00EC2A68" w:rsidP="00EC2A68">
                  <w:pPr>
                    <w:adjustRightInd w:val="0"/>
                    <w:snapToGrid w:val="0"/>
                    <w:jc w:val="center"/>
                    <w:rPr>
                      <w:color w:val="000000"/>
                      <w:sz w:val="18"/>
                      <w:szCs w:val="18"/>
                    </w:rPr>
                  </w:pPr>
                  <w:r w:rsidRPr="002D34E1">
                    <w:rPr>
                      <w:color w:val="000000"/>
                      <w:sz w:val="18"/>
                      <w:szCs w:val="18"/>
                    </w:rPr>
                    <w:t>是，</w:t>
                  </w:r>
                  <w:r w:rsidRPr="002D34E1">
                    <w:rPr>
                      <w:sz w:val="18"/>
                      <w:szCs w:val="18"/>
                    </w:rPr>
                    <w:t>去除率</w:t>
                  </w:r>
                  <w:r w:rsidRPr="002D34E1">
                    <w:rPr>
                      <w:sz w:val="18"/>
                      <w:szCs w:val="18"/>
                    </w:rPr>
                    <w:t>9</w:t>
                  </w:r>
                  <w:r>
                    <w:rPr>
                      <w:sz w:val="18"/>
                      <w:szCs w:val="18"/>
                    </w:rPr>
                    <w:t>9</w:t>
                  </w:r>
                  <w:r w:rsidRPr="002D34E1">
                    <w:rPr>
                      <w:sz w:val="18"/>
                      <w:szCs w:val="18"/>
                    </w:rPr>
                    <w:t>%</w:t>
                  </w:r>
                </w:p>
              </w:tc>
              <w:tc>
                <w:tcPr>
                  <w:tcW w:w="388" w:type="pct"/>
                  <w:tcBorders>
                    <w:top w:val="single" w:sz="6" w:space="0" w:color="auto"/>
                    <w:left w:val="single" w:sz="6" w:space="0" w:color="auto"/>
                    <w:bottom w:val="single" w:sz="6" w:space="0" w:color="auto"/>
                    <w:right w:val="single" w:sz="6" w:space="0" w:color="auto"/>
                  </w:tcBorders>
                  <w:vAlign w:val="center"/>
                </w:tcPr>
                <w:p w14:paraId="44D9D398" w14:textId="0C015FF1" w:rsidR="00EC2A68" w:rsidRDefault="00803B83" w:rsidP="00EC2A68">
                  <w:pPr>
                    <w:adjustRightInd w:val="0"/>
                    <w:snapToGrid w:val="0"/>
                    <w:jc w:val="center"/>
                    <w:rPr>
                      <w:color w:val="000000"/>
                      <w:sz w:val="18"/>
                      <w:szCs w:val="18"/>
                    </w:rPr>
                  </w:pPr>
                  <w:r>
                    <w:rPr>
                      <w:rFonts w:hint="eastAsia"/>
                      <w:color w:val="000000"/>
                      <w:sz w:val="18"/>
                      <w:szCs w:val="18"/>
                    </w:rPr>
                    <w:t>6</w:t>
                  </w:r>
                  <w:r>
                    <w:rPr>
                      <w:color w:val="000000"/>
                      <w:sz w:val="18"/>
                      <w:szCs w:val="18"/>
                    </w:rPr>
                    <w:t>.0</w:t>
                  </w:r>
                </w:p>
              </w:tc>
              <w:tc>
                <w:tcPr>
                  <w:tcW w:w="388" w:type="pct"/>
                  <w:tcBorders>
                    <w:top w:val="single" w:sz="6" w:space="0" w:color="auto"/>
                    <w:left w:val="single" w:sz="6" w:space="0" w:color="auto"/>
                    <w:bottom w:val="single" w:sz="6" w:space="0" w:color="auto"/>
                    <w:right w:val="single" w:sz="6" w:space="0" w:color="auto"/>
                  </w:tcBorders>
                  <w:vAlign w:val="center"/>
                </w:tcPr>
                <w:p w14:paraId="73974608" w14:textId="1319F282" w:rsidR="00EC2A68" w:rsidRDefault="00EC2A68" w:rsidP="00EC2A68">
                  <w:pPr>
                    <w:adjustRightInd w:val="0"/>
                    <w:snapToGrid w:val="0"/>
                    <w:jc w:val="center"/>
                    <w:rPr>
                      <w:color w:val="000000"/>
                      <w:sz w:val="18"/>
                      <w:szCs w:val="18"/>
                    </w:rPr>
                  </w:pPr>
                  <w:r w:rsidRPr="00327BE4">
                    <w:rPr>
                      <w:rFonts w:hint="eastAsia"/>
                      <w:color w:val="000000"/>
                      <w:sz w:val="18"/>
                      <w:szCs w:val="18"/>
                    </w:rPr>
                    <w:t>0.192</w:t>
                  </w:r>
                  <w:r w:rsidRPr="00327BE4">
                    <w:rPr>
                      <w:color w:val="000000"/>
                      <w:sz w:val="18"/>
                      <w:szCs w:val="18"/>
                    </w:rPr>
                    <w:t>2</w:t>
                  </w:r>
                </w:p>
              </w:tc>
              <w:tc>
                <w:tcPr>
                  <w:tcW w:w="388" w:type="pct"/>
                  <w:tcBorders>
                    <w:top w:val="single" w:sz="6" w:space="0" w:color="auto"/>
                    <w:left w:val="single" w:sz="6" w:space="0" w:color="auto"/>
                    <w:bottom w:val="single" w:sz="6" w:space="0" w:color="auto"/>
                    <w:right w:val="single" w:sz="6" w:space="0" w:color="auto"/>
                  </w:tcBorders>
                  <w:vAlign w:val="center"/>
                </w:tcPr>
                <w:p w14:paraId="0D669C9E" w14:textId="657927E9" w:rsidR="00EC2A68" w:rsidRDefault="00EC2A68" w:rsidP="00EC2A68">
                  <w:pPr>
                    <w:adjustRightInd w:val="0"/>
                    <w:snapToGrid w:val="0"/>
                    <w:jc w:val="center"/>
                    <w:rPr>
                      <w:color w:val="000000"/>
                      <w:sz w:val="18"/>
                      <w:szCs w:val="18"/>
                    </w:rPr>
                  </w:pPr>
                  <w:r>
                    <w:rPr>
                      <w:rFonts w:hint="eastAsia"/>
                      <w:color w:val="000000"/>
                      <w:sz w:val="18"/>
                      <w:szCs w:val="18"/>
                    </w:rPr>
                    <w:t>0</w:t>
                  </w:r>
                  <w:r>
                    <w:rPr>
                      <w:color w:val="000000"/>
                      <w:sz w:val="18"/>
                      <w:szCs w:val="18"/>
                    </w:rPr>
                    <w:t>.5611</w:t>
                  </w:r>
                </w:p>
              </w:tc>
              <w:tc>
                <w:tcPr>
                  <w:tcW w:w="400" w:type="pct"/>
                  <w:tcBorders>
                    <w:top w:val="single" w:sz="6" w:space="0" w:color="auto"/>
                    <w:left w:val="single" w:sz="6" w:space="0" w:color="auto"/>
                    <w:bottom w:val="single" w:sz="6" w:space="0" w:color="auto"/>
                    <w:right w:val="nil"/>
                  </w:tcBorders>
                  <w:vAlign w:val="center"/>
                </w:tcPr>
                <w:p w14:paraId="349308AE" w14:textId="385ED02A" w:rsidR="00EC2A68" w:rsidRDefault="00EC2A68" w:rsidP="00EC2A68">
                  <w:pPr>
                    <w:pStyle w:val="af4"/>
                    <w:adjustRightInd w:val="0"/>
                    <w:snapToGrid w:val="0"/>
                    <w:spacing w:line="240" w:lineRule="auto"/>
                    <w:rPr>
                      <w:rFonts w:ascii="Times New Roman" w:eastAsia="宋体"/>
                      <w:color w:val="000000"/>
                      <w:sz w:val="18"/>
                      <w:szCs w:val="18"/>
                    </w:rPr>
                  </w:pPr>
                  <w:r>
                    <w:rPr>
                      <w:rFonts w:ascii="Times New Roman" w:eastAsia="宋体" w:hint="eastAsia"/>
                      <w:color w:val="000000"/>
                      <w:sz w:val="18"/>
                      <w:szCs w:val="18"/>
                    </w:rPr>
                    <w:t>D</w:t>
                  </w:r>
                  <w:r>
                    <w:rPr>
                      <w:rFonts w:ascii="Times New Roman" w:eastAsia="宋体"/>
                      <w:color w:val="000000"/>
                      <w:sz w:val="18"/>
                      <w:szCs w:val="18"/>
                    </w:rPr>
                    <w:t>A00</w:t>
                  </w:r>
                  <w:r w:rsidR="00F05333">
                    <w:rPr>
                      <w:rFonts w:ascii="Times New Roman" w:eastAsia="宋体"/>
                      <w:color w:val="000000"/>
                      <w:sz w:val="18"/>
                      <w:szCs w:val="18"/>
                    </w:rPr>
                    <w:t>5</w:t>
                  </w:r>
                </w:p>
              </w:tc>
            </w:tr>
            <w:tr w:rsidR="008C1FBD" w:rsidRPr="002D34E1" w14:paraId="679A4DBF" w14:textId="77777777" w:rsidTr="00EC2A68">
              <w:trPr>
                <w:cantSplit/>
                <w:trHeight w:val="521"/>
                <w:jc w:val="center"/>
              </w:trPr>
              <w:tc>
                <w:tcPr>
                  <w:tcW w:w="386" w:type="pct"/>
                  <w:tcBorders>
                    <w:top w:val="single" w:sz="6" w:space="0" w:color="auto"/>
                    <w:left w:val="nil"/>
                    <w:bottom w:val="single" w:sz="12" w:space="0" w:color="auto"/>
                    <w:right w:val="single" w:sz="4" w:space="0" w:color="auto"/>
                  </w:tcBorders>
                  <w:vAlign w:val="center"/>
                </w:tcPr>
                <w:p w14:paraId="0C494B33" w14:textId="27403A7A" w:rsidR="00EC2A68" w:rsidRPr="002D34E1" w:rsidRDefault="00EC2A68" w:rsidP="00EC2A68">
                  <w:pPr>
                    <w:adjustRightInd w:val="0"/>
                    <w:snapToGrid w:val="0"/>
                    <w:jc w:val="center"/>
                    <w:rPr>
                      <w:bCs/>
                      <w:sz w:val="18"/>
                      <w:szCs w:val="18"/>
                    </w:rPr>
                  </w:pPr>
                  <w:r>
                    <w:rPr>
                      <w:rFonts w:hint="eastAsia"/>
                      <w:bCs/>
                      <w:sz w:val="18"/>
                      <w:szCs w:val="18"/>
                    </w:rPr>
                    <w:t>搅拌制砖</w:t>
                  </w:r>
                </w:p>
              </w:tc>
              <w:tc>
                <w:tcPr>
                  <w:tcW w:w="448" w:type="pct"/>
                  <w:tcBorders>
                    <w:top w:val="single" w:sz="6" w:space="0" w:color="auto"/>
                    <w:left w:val="single" w:sz="4" w:space="0" w:color="auto"/>
                    <w:bottom w:val="single" w:sz="12" w:space="0" w:color="auto"/>
                    <w:right w:val="single" w:sz="4" w:space="0" w:color="auto"/>
                  </w:tcBorders>
                  <w:vAlign w:val="center"/>
                </w:tcPr>
                <w:p w14:paraId="72D68FF5" w14:textId="0A096013" w:rsidR="00EC2A68" w:rsidRDefault="00803B83" w:rsidP="00EC2A68">
                  <w:pPr>
                    <w:adjustRightInd w:val="0"/>
                    <w:snapToGrid w:val="0"/>
                    <w:jc w:val="center"/>
                    <w:rPr>
                      <w:color w:val="000000"/>
                      <w:sz w:val="18"/>
                      <w:szCs w:val="18"/>
                    </w:rPr>
                  </w:pPr>
                  <w:r>
                    <w:rPr>
                      <w:color w:val="000000"/>
                      <w:sz w:val="18"/>
                      <w:szCs w:val="18"/>
                    </w:rPr>
                    <w:t>20</w:t>
                  </w:r>
                  <w:r w:rsidR="00EC2A68">
                    <w:rPr>
                      <w:color w:val="000000"/>
                      <w:sz w:val="18"/>
                      <w:szCs w:val="18"/>
                    </w:rPr>
                    <w:t>00</w:t>
                  </w:r>
                </w:p>
              </w:tc>
              <w:tc>
                <w:tcPr>
                  <w:tcW w:w="399" w:type="pct"/>
                  <w:tcBorders>
                    <w:top w:val="single" w:sz="6" w:space="0" w:color="auto"/>
                    <w:left w:val="single" w:sz="4" w:space="0" w:color="auto"/>
                    <w:bottom w:val="single" w:sz="12" w:space="0" w:color="auto"/>
                    <w:right w:val="single" w:sz="4" w:space="0" w:color="auto"/>
                  </w:tcBorders>
                  <w:vAlign w:val="center"/>
                </w:tcPr>
                <w:p w14:paraId="2C5D9F31" w14:textId="02268189" w:rsidR="00EC2A68" w:rsidRPr="002D34E1" w:rsidRDefault="00EC2A68" w:rsidP="00EC2A68">
                  <w:pPr>
                    <w:adjustRightInd w:val="0"/>
                    <w:snapToGrid w:val="0"/>
                    <w:jc w:val="center"/>
                    <w:rPr>
                      <w:color w:val="000000"/>
                      <w:sz w:val="18"/>
                      <w:szCs w:val="18"/>
                    </w:rPr>
                  </w:pPr>
                  <w:r>
                    <w:rPr>
                      <w:rFonts w:hint="eastAsia"/>
                      <w:color w:val="000000"/>
                      <w:sz w:val="18"/>
                      <w:szCs w:val="18"/>
                    </w:rPr>
                    <w:t>颗粒物</w:t>
                  </w:r>
                </w:p>
              </w:tc>
              <w:tc>
                <w:tcPr>
                  <w:tcW w:w="375" w:type="pct"/>
                  <w:tcBorders>
                    <w:top w:val="single" w:sz="6" w:space="0" w:color="auto"/>
                    <w:left w:val="single" w:sz="4" w:space="0" w:color="auto"/>
                    <w:bottom w:val="single" w:sz="12" w:space="0" w:color="auto"/>
                    <w:right w:val="single" w:sz="4" w:space="0" w:color="auto"/>
                  </w:tcBorders>
                  <w:vAlign w:val="center"/>
                </w:tcPr>
                <w:p w14:paraId="1EB0F7F0" w14:textId="0E27CAB8" w:rsidR="00EC2A68" w:rsidRDefault="00803B83" w:rsidP="00EC2A68">
                  <w:pPr>
                    <w:adjustRightInd w:val="0"/>
                    <w:snapToGrid w:val="0"/>
                    <w:jc w:val="center"/>
                    <w:rPr>
                      <w:color w:val="000000"/>
                      <w:sz w:val="18"/>
                      <w:szCs w:val="18"/>
                    </w:rPr>
                  </w:pPr>
                  <w:r>
                    <w:rPr>
                      <w:rFonts w:hint="eastAsia"/>
                      <w:color w:val="000000"/>
                      <w:sz w:val="18"/>
                      <w:szCs w:val="18"/>
                    </w:rPr>
                    <w:t>4</w:t>
                  </w:r>
                  <w:r>
                    <w:rPr>
                      <w:color w:val="000000"/>
                      <w:sz w:val="18"/>
                      <w:szCs w:val="18"/>
                    </w:rPr>
                    <w:t>32</w:t>
                  </w:r>
                </w:p>
              </w:tc>
              <w:tc>
                <w:tcPr>
                  <w:tcW w:w="376" w:type="pct"/>
                  <w:tcBorders>
                    <w:top w:val="single" w:sz="6" w:space="0" w:color="auto"/>
                    <w:left w:val="single" w:sz="4" w:space="0" w:color="auto"/>
                    <w:bottom w:val="single" w:sz="12" w:space="0" w:color="auto"/>
                    <w:right w:val="single" w:sz="4" w:space="0" w:color="auto"/>
                  </w:tcBorders>
                  <w:vAlign w:val="center"/>
                </w:tcPr>
                <w:p w14:paraId="06248390" w14:textId="30784EE9" w:rsidR="00EC2A68" w:rsidRDefault="00EC2A68" w:rsidP="00EC2A68">
                  <w:pPr>
                    <w:adjustRightInd w:val="0"/>
                    <w:snapToGrid w:val="0"/>
                    <w:jc w:val="center"/>
                    <w:rPr>
                      <w:color w:val="000000"/>
                      <w:sz w:val="18"/>
                      <w:szCs w:val="18"/>
                    </w:rPr>
                  </w:pPr>
                  <w:r w:rsidRPr="00327BE4">
                    <w:rPr>
                      <w:rFonts w:hint="eastAsia"/>
                      <w:color w:val="000000"/>
                      <w:sz w:val="18"/>
                      <w:szCs w:val="18"/>
                    </w:rPr>
                    <w:t>0.863</w:t>
                  </w:r>
                  <w:r w:rsidRPr="00327BE4">
                    <w:rPr>
                      <w:color w:val="000000"/>
                      <w:sz w:val="18"/>
                      <w:szCs w:val="18"/>
                    </w:rPr>
                    <w:t>9</w:t>
                  </w:r>
                </w:p>
              </w:tc>
              <w:tc>
                <w:tcPr>
                  <w:tcW w:w="376" w:type="pct"/>
                  <w:tcBorders>
                    <w:top w:val="single" w:sz="6" w:space="0" w:color="auto"/>
                    <w:left w:val="single" w:sz="4" w:space="0" w:color="auto"/>
                    <w:bottom w:val="single" w:sz="12" w:space="0" w:color="auto"/>
                    <w:right w:val="single" w:sz="4" w:space="0" w:color="auto"/>
                  </w:tcBorders>
                  <w:vAlign w:val="center"/>
                </w:tcPr>
                <w:p w14:paraId="41D7E8D4" w14:textId="11986AB7" w:rsidR="00EC2A68" w:rsidRDefault="00EC2A68" w:rsidP="00EC2A68">
                  <w:pPr>
                    <w:adjustRightInd w:val="0"/>
                    <w:snapToGrid w:val="0"/>
                    <w:jc w:val="center"/>
                    <w:rPr>
                      <w:color w:val="000000"/>
                      <w:sz w:val="18"/>
                      <w:szCs w:val="18"/>
                    </w:rPr>
                  </w:pPr>
                  <w:r>
                    <w:rPr>
                      <w:rFonts w:hint="eastAsia"/>
                      <w:color w:val="000000"/>
                      <w:sz w:val="18"/>
                      <w:szCs w:val="18"/>
                    </w:rPr>
                    <w:t>2</w:t>
                  </w:r>
                  <w:r>
                    <w:rPr>
                      <w:color w:val="000000"/>
                      <w:sz w:val="18"/>
                      <w:szCs w:val="18"/>
                    </w:rPr>
                    <w:t>.5225</w:t>
                  </w:r>
                </w:p>
              </w:tc>
              <w:tc>
                <w:tcPr>
                  <w:tcW w:w="448" w:type="pct"/>
                  <w:tcBorders>
                    <w:top w:val="single" w:sz="6" w:space="0" w:color="auto"/>
                    <w:left w:val="single" w:sz="4" w:space="0" w:color="auto"/>
                    <w:bottom w:val="single" w:sz="12" w:space="0" w:color="auto"/>
                    <w:right w:val="single" w:sz="4" w:space="0" w:color="auto"/>
                  </w:tcBorders>
                  <w:vAlign w:val="center"/>
                </w:tcPr>
                <w:p w14:paraId="130BEBBA" w14:textId="65F2603A" w:rsidR="00EC2A68" w:rsidRPr="002D34E1" w:rsidRDefault="00EC2A68" w:rsidP="00EC2A68">
                  <w:pPr>
                    <w:adjustRightInd w:val="0"/>
                    <w:snapToGrid w:val="0"/>
                    <w:jc w:val="center"/>
                    <w:rPr>
                      <w:color w:val="000000"/>
                      <w:sz w:val="18"/>
                      <w:szCs w:val="18"/>
                    </w:rPr>
                  </w:pPr>
                  <w:r>
                    <w:rPr>
                      <w:rFonts w:hint="eastAsia"/>
                      <w:color w:val="000000"/>
                      <w:sz w:val="18"/>
                      <w:szCs w:val="18"/>
                    </w:rPr>
                    <w:t>布袋除尘</w:t>
                  </w:r>
                </w:p>
              </w:tc>
              <w:tc>
                <w:tcPr>
                  <w:tcW w:w="628" w:type="pct"/>
                  <w:tcBorders>
                    <w:top w:val="single" w:sz="6" w:space="0" w:color="auto"/>
                    <w:left w:val="single" w:sz="4" w:space="0" w:color="auto"/>
                    <w:bottom w:val="single" w:sz="12" w:space="0" w:color="auto"/>
                    <w:right w:val="single" w:sz="4" w:space="0" w:color="auto"/>
                  </w:tcBorders>
                  <w:vAlign w:val="center"/>
                </w:tcPr>
                <w:p w14:paraId="4B5F08D3" w14:textId="2908B9AD" w:rsidR="00EC2A68" w:rsidRPr="002D34E1" w:rsidRDefault="00EC2A68" w:rsidP="00EC2A68">
                  <w:pPr>
                    <w:adjustRightInd w:val="0"/>
                    <w:snapToGrid w:val="0"/>
                    <w:jc w:val="center"/>
                    <w:rPr>
                      <w:color w:val="000000"/>
                      <w:sz w:val="18"/>
                      <w:szCs w:val="18"/>
                    </w:rPr>
                  </w:pPr>
                  <w:r w:rsidRPr="002D34E1">
                    <w:rPr>
                      <w:color w:val="000000"/>
                      <w:sz w:val="18"/>
                      <w:szCs w:val="18"/>
                    </w:rPr>
                    <w:t>是，</w:t>
                  </w:r>
                  <w:r w:rsidRPr="002D34E1">
                    <w:rPr>
                      <w:sz w:val="18"/>
                      <w:szCs w:val="18"/>
                    </w:rPr>
                    <w:t>去除率</w:t>
                  </w:r>
                  <w:r w:rsidRPr="002D34E1">
                    <w:rPr>
                      <w:sz w:val="18"/>
                      <w:szCs w:val="18"/>
                    </w:rPr>
                    <w:t>9</w:t>
                  </w:r>
                  <w:r>
                    <w:rPr>
                      <w:sz w:val="18"/>
                      <w:szCs w:val="18"/>
                    </w:rPr>
                    <w:t>9.7</w:t>
                  </w:r>
                  <w:r w:rsidRPr="002D34E1">
                    <w:rPr>
                      <w:sz w:val="18"/>
                      <w:szCs w:val="18"/>
                    </w:rPr>
                    <w:t>%</w:t>
                  </w:r>
                </w:p>
              </w:tc>
              <w:tc>
                <w:tcPr>
                  <w:tcW w:w="388" w:type="pct"/>
                  <w:tcBorders>
                    <w:top w:val="single" w:sz="6" w:space="0" w:color="auto"/>
                    <w:left w:val="single" w:sz="4" w:space="0" w:color="auto"/>
                    <w:bottom w:val="single" w:sz="12" w:space="0" w:color="auto"/>
                    <w:right w:val="single" w:sz="4" w:space="0" w:color="auto"/>
                  </w:tcBorders>
                  <w:vAlign w:val="center"/>
                </w:tcPr>
                <w:p w14:paraId="17E260B8" w14:textId="49E9F4CA" w:rsidR="00EC2A68" w:rsidRDefault="00803B83" w:rsidP="00EC2A68">
                  <w:pPr>
                    <w:adjustRightInd w:val="0"/>
                    <w:snapToGrid w:val="0"/>
                    <w:jc w:val="center"/>
                    <w:rPr>
                      <w:color w:val="000000"/>
                      <w:sz w:val="18"/>
                      <w:szCs w:val="18"/>
                    </w:rPr>
                  </w:pPr>
                  <w:r>
                    <w:rPr>
                      <w:rFonts w:hint="eastAsia"/>
                      <w:color w:val="000000"/>
                      <w:sz w:val="18"/>
                      <w:szCs w:val="18"/>
                    </w:rPr>
                    <w:t>1</w:t>
                  </w:r>
                  <w:r>
                    <w:rPr>
                      <w:color w:val="000000"/>
                      <w:sz w:val="18"/>
                      <w:szCs w:val="18"/>
                    </w:rPr>
                    <w:t>.3</w:t>
                  </w:r>
                </w:p>
              </w:tc>
              <w:tc>
                <w:tcPr>
                  <w:tcW w:w="388" w:type="pct"/>
                  <w:tcBorders>
                    <w:top w:val="single" w:sz="6" w:space="0" w:color="auto"/>
                    <w:left w:val="single" w:sz="4" w:space="0" w:color="auto"/>
                    <w:bottom w:val="single" w:sz="12" w:space="0" w:color="auto"/>
                    <w:right w:val="single" w:sz="4" w:space="0" w:color="auto"/>
                  </w:tcBorders>
                  <w:vAlign w:val="center"/>
                </w:tcPr>
                <w:p w14:paraId="62A5330E" w14:textId="3392EEE7" w:rsidR="00EC2A68" w:rsidRDefault="00EC2A68" w:rsidP="00EC2A68">
                  <w:pPr>
                    <w:adjustRightInd w:val="0"/>
                    <w:snapToGrid w:val="0"/>
                    <w:jc w:val="center"/>
                    <w:rPr>
                      <w:color w:val="000000"/>
                      <w:sz w:val="18"/>
                      <w:szCs w:val="18"/>
                    </w:rPr>
                  </w:pPr>
                  <w:r w:rsidRPr="00327BE4">
                    <w:rPr>
                      <w:rFonts w:hint="eastAsia"/>
                      <w:color w:val="000000"/>
                      <w:sz w:val="18"/>
                      <w:szCs w:val="18"/>
                    </w:rPr>
                    <w:t>0.0026</w:t>
                  </w:r>
                </w:p>
              </w:tc>
              <w:tc>
                <w:tcPr>
                  <w:tcW w:w="388" w:type="pct"/>
                  <w:tcBorders>
                    <w:top w:val="single" w:sz="6" w:space="0" w:color="auto"/>
                    <w:left w:val="single" w:sz="4" w:space="0" w:color="auto"/>
                    <w:bottom w:val="single" w:sz="12" w:space="0" w:color="auto"/>
                    <w:right w:val="single" w:sz="4" w:space="0" w:color="auto"/>
                  </w:tcBorders>
                  <w:vAlign w:val="center"/>
                </w:tcPr>
                <w:p w14:paraId="76A49379" w14:textId="0ED1E4C3" w:rsidR="00EC2A68" w:rsidRDefault="00EC2A68" w:rsidP="00EC2A68">
                  <w:pPr>
                    <w:adjustRightInd w:val="0"/>
                    <w:snapToGrid w:val="0"/>
                    <w:jc w:val="center"/>
                    <w:rPr>
                      <w:color w:val="000000"/>
                      <w:sz w:val="18"/>
                      <w:szCs w:val="18"/>
                    </w:rPr>
                  </w:pPr>
                  <w:r>
                    <w:rPr>
                      <w:rFonts w:hint="eastAsia"/>
                      <w:color w:val="000000"/>
                      <w:sz w:val="18"/>
                      <w:szCs w:val="18"/>
                    </w:rPr>
                    <w:t>0</w:t>
                  </w:r>
                  <w:r>
                    <w:rPr>
                      <w:color w:val="000000"/>
                      <w:sz w:val="18"/>
                      <w:szCs w:val="18"/>
                    </w:rPr>
                    <w:t>.0076</w:t>
                  </w:r>
                </w:p>
              </w:tc>
              <w:tc>
                <w:tcPr>
                  <w:tcW w:w="400" w:type="pct"/>
                  <w:tcBorders>
                    <w:top w:val="single" w:sz="6" w:space="0" w:color="auto"/>
                    <w:left w:val="single" w:sz="4" w:space="0" w:color="auto"/>
                    <w:bottom w:val="single" w:sz="12" w:space="0" w:color="auto"/>
                    <w:right w:val="nil"/>
                  </w:tcBorders>
                  <w:vAlign w:val="center"/>
                </w:tcPr>
                <w:p w14:paraId="22BA7EAC" w14:textId="3B956578" w:rsidR="00EC2A68" w:rsidRDefault="00EC2A68" w:rsidP="00EC2A68">
                  <w:pPr>
                    <w:pStyle w:val="af4"/>
                    <w:adjustRightInd w:val="0"/>
                    <w:snapToGrid w:val="0"/>
                    <w:spacing w:line="240" w:lineRule="auto"/>
                    <w:rPr>
                      <w:rFonts w:ascii="Times New Roman" w:eastAsia="宋体"/>
                      <w:color w:val="000000"/>
                      <w:sz w:val="18"/>
                      <w:szCs w:val="18"/>
                    </w:rPr>
                  </w:pPr>
                  <w:r>
                    <w:rPr>
                      <w:rFonts w:ascii="Times New Roman" w:eastAsia="宋体" w:hint="eastAsia"/>
                      <w:color w:val="000000"/>
                      <w:sz w:val="18"/>
                      <w:szCs w:val="18"/>
                    </w:rPr>
                    <w:t>D</w:t>
                  </w:r>
                  <w:r>
                    <w:rPr>
                      <w:rFonts w:ascii="Times New Roman" w:eastAsia="宋体"/>
                      <w:color w:val="000000"/>
                      <w:sz w:val="18"/>
                      <w:szCs w:val="18"/>
                    </w:rPr>
                    <w:t>A00</w:t>
                  </w:r>
                  <w:r w:rsidR="00F05333">
                    <w:rPr>
                      <w:rFonts w:ascii="Times New Roman" w:eastAsia="宋体"/>
                      <w:color w:val="000000"/>
                      <w:sz w:val="18"/>
                      <w:szCs w:val="18"/>
                    </w:rPr>
                    <w:t>6</w:t>
                  </w:r>
                </w:p>
              </w:tc>
            </w:tr>
          </w:tbl>
          <w:p w14:paraId="03DDC5F1" w14:textId="2D4A56BD" w:rsidR="00874350" w:rsidRPr="00874350" w:rsidRDefault="00874350" w:rsidP="00874350">
            <w:pPr>
              <w:tabs>
                <w:tab w:val="left" w:pos="8110"/>
              </w:tabs>
              <w:adjustRightInd w:val="0"/>
              <w:snapToGrid w:val="0"/>
              <w:spacing w:beforeLines="50" w:before="120"/>
              <w:jc w:val="center"/>
              <w:rPr>
                <w:b/>
                <w:color w:val="000000"/>
                <w:szCs w:val="21"/>
              </w:rPr>
            </w:pPr>
            <w:r w:rsidRPr="00874350">
              <w:rPr>
                <w:b/>
                <w:color w:val="000000"/>
                <w:szCs w:val="21"/>
              </w:rPr>
              <w:t>表</w:t>
            </w:r>
            <w:r w:rsidRPr="00874350">
              <w:rPr>
                <w:rFonts w:hint="eastAsia"/>
                <w:b/>
                <w:color w:val="000000"/>
                <w:szCs w:val="21"/>
              </w:rPr>
              <w:t>4-</w:t>
            </w:r>
            <w:r w:rsidRPr="00874350">
              <w:rPr>
                <w:b/>
                <w:color w:val="000000"/>
                <w:szCs w:val="21"/>
              </w:rPr>
              <w:t xml:space="preserve">3  </w:t>
            </w:r>
            <w:r w:rsidRPr="00874350">
              <w:rPr>
                <w:rFonts w:hint="eastAsia"/>
                <w:b/>
                <w:color w:val="000000"/>
                <w:szCs w:val="21"/>
              </w:rPr>
              <w:t>排放口基本情况</w:t>
            </w:r>
            <w:r w:rsidRPr="00874350">
              <w:rPr>
                <w:b/>
                <w:color w:val="000000"/>
                <w:szCs w:val="21"/>
              </w:rPr>
              <w:t>表</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
              <w:gridCol w:w="711"/>
              <w:gridCol w:w="990"/>
              <w:gridCol w:w="851"/>
              <w:gridCol w:w="566"/>
              <w:gridCol w:w="710"/>
              <w:gridCol w:w="566"/>
              <w:gridCol w:w="619"/>
              <w:gridCol w:w="516"/>
              <w:gridCol w:w="566"/>
              <w:gridCol w:w="846"/>
              <w:gridCol w:w="644"/>
            </w:tblGrid>
            <w:tr w:rsidR="009E0E6F" w:rsidRPr="00341CAF" w14:paraId="0FB9267A" w14:textId="77777777" w:rsidTr="004B3643">
              <w:trPr>
                <w:trHeight w:hRule="exact" w:val="479"/>
                <w:jc w:val="center"/>
              </w:trPr>
              <w:tc>
                <w:tcPr>
                  <w:tcW w:w="205" w:type="pct"/>
                  <w:vMerge w:val="restart"/>
                  <w:tcBorders>
                    <w:top w:val="single" w:sz="12" w:space="0" w:color="auto"/>
                    <w:bottom w:val="single" w:sz="4" w:space="0" w:color="auto"/>
                  </w:tcBorders>
                  <w:shd w:val="clear" w:color="auto" w:fill="auto"/>
                  <w:vAlign w:val="center"/>
                </w:tcPr>
                <w:p w14:paraId="6DFF5B21" w14:textId="77777777" w:rsidR="00874350" w:rsidRPr="00341CAF" w:rsidRDefault="00874350" w:rsidP="00874350">
                  <w:pPr>
                    <w:jc w:val="center"/>
                    <w:rPr>
                      <w:b/>
                      <w:bCs/>
                      <w:sz w:val="18"/>
                      <w:szCs w:val="18"/>
                    </w:rPr>
                  </w:pPr>
                  <w:r w:rsidRPr="00341CAF">
                    <w:rPr>
                      <w:b/>
                      <w:bCs/>
                      <w:sz w:val="18"/>
                      <w:szCs w:val="18"/>
                    </w:rPr>
                    <w:lastRenderedPageBreak/>
                    <w:t>编号</w:t>
                  </w:r>
                </w:p>
              </w:tc>
              <w:tc>
                <w:tcPr>
                  <w:tcW w:w="449" w:type="pct"/>
                  <w:vMerge w:val="restart"/>
                  <w:tcBorders>
                    <w:top w:val="single" w:sz="12" w:space="0" w:color="auto"/>
                    <w:bottom w:val="single" w:sz="4" w:space="0" w:color="auto"/>
                  </w:tcBorders>
                  <w:shd w:val="clear" w:color="auto" w:fill="auto"/>
                  <w:vAlign w:val="center"/>
                </w:tcPr>
                <w:p w14:paraId="7858041C" w14:textId="77777777" w:rsidR="00874350" w:rsidRPr="00341CAF" w:rsidRDefault="00874350" w:rsidP="00874350">
                  <w:pPr>
                    <w:jc w:val="center"/>
                    <w:rPr>
                      <w:b/>
                      <w:bCs/>
                      <w:sz w:val="18"/>
                      <w:szCs w:val="18"/>
                    </w:rPr>
                  </w:pPr>
                  <w:r w:rsidRPr="00341CAF">
                    <w:rPr>
                      <w:b/>
                      <w:bCs/>
                      <w:sz w:val="18"/>
                      <w:szCs w:val="18"/>
                    </w:rPr>
                    <w:t>名称</w:t>
                  </w:r>
                </w:p>
              </w:tc>
              <w:tc>
                <w:tcPr>
                  <w:tcW w:w="1164" w:type="pct"/>
                  <w:gridSpan w:val="2"/>
                  <w:tcBorders>
                    <w:top w:val="single" w:sz="12" w:space="0" w:color="auto"/>
                    <w:bottom w:val="single" w:sz="4" w:space="0" w:color="auto"/>
                  </w:tcBorders>
                  <w:shd w:val="clear" w:color="auto" w:fill="auto"/>
                  <w:vAlign w:val="center"/>
                </w:tcPr>
                <w:p w14:paraId="6ED09F34" w14:textId="77777777" w:rsidR="00E13AA0" w:rsidRDefault="00874350" w:rsidP="00874350">
                  <w:pPr>
                    <w:jc w:val="center"/>
                    <w:rPr>
                      <w:b/>
                      <w:bCs/>
                      <w:sz w:val="18"/>
                      <w:szCs w:val="18"/>
                    </w:rPr>
                  </w:pPr>
                  <w:r w:rsidRPr="00341CAF">
                    <w:rPr>
                      <w:b/>
                      <w:bCs/>
                      <w:sz w:val="18"/>
                      <w:szCs w:val="18"/>
                    </w:rPr>
                    <w:t>排气筒底部中心坐标</w:t>
                  </w:r>
                </w:p>
                <w:p w14:paraId="63A2A194" w14:textId="59D5815C" w:rsidR="00874350" w:rsidRPr="00341CAF" w:rsidRDefault="00874350" w:rsidP="00874350">
                  <w:pPr>
                    <w:jc w:val="center"/>
                    <w:rPr>
                      <w:b/>
                      <w:bCs/>
                      <w:sz w:val="18"/>
                      <w:szCs w:val="18"/>
                    </w:rPr>
                  </w:pPr>
                  <w:r>
                    <w:rPr>
                      <w:rFonts w:hint="eastAsia"/>
                      <w:b/>
                      <w:bCs/>
                      <w:sz w:val="18"/>
                      <w:szCs w:val="18"/>
                    </w:rPr>
                    <w:t>°</w:t>
                  </w:r>
                </w:p>
              </w:tc>
              <w:tc>
                <w:tcPr>
                  <w:tcW w:w="358" w:type="pct"/>
                  <w:vMerge w:val="restart"/>
                  <w:tcBorders>
                    <w:top w:val="single" w:sz="12" w:space="0" w:color="auto"/>
                    <w:bottom w:val="single" w:sz="12" w:space="0" w:color="auto"/>
                  </w:tcBorders>
                  <w:shd w:val="clear" w:color="auto" w:fill="auto"/>
                  <w:vAlign w:val="center"/>
                </w:tcPr>
                <w:p w14:paraId="1B4FBCF3" w14:textId="77777777" w:rsidR="00E13AA0" w:rsidRDefault="00874350" w:rsidP="00874350">
                  <w:pPr>
                    <w:jc w:val="center"/>
                    <w:rPr>
                      <w:b/>
                      <w:bCs/>
                      <w:sz w:val="18"/>
                      <w:szCs w:val="18"/>
                    </w:rPr>
                  </w:pPr>
                  <w:r w:rsidRPr="00341CAF">
                    <w:rPr>
                      <w:b/>
                      <w:bCs/>
                      <w:sz w:val="18"/>
                      <w:szCs w:val="18"/>
                    </w:rPr>
                    <w:t>排气筒高度</w:t>
                  </w:r>
                </w:p>
                <w:p w14:paraId="711D8AE5" w14:textId="557597DC" w:rsidR="00874350" w:rsidRPr="00341CAF" w:rsidRDefault="00874350" w:rsidP="00874350">
                  <w:pPr>
                    <w:jc w:val="center"/>
                    <w:rPr>
                      <w:b/>
                      <w:bCs/>
                      <w:sz w:val="18"/>
                      <w:szCs w:val="18"/>
                    </w:rPr>
                  </w:pPr>
                  <w:r w:rsidRPr="00341CAF">
                    <w:rPr>
                      <w:b/>
                      <w:bCs/>
                      <w:sz w:val="18"/>
                      <w:szCs w:val="18"/>
                    </w:rPr>
                    <w:t>m</w:t>
                  </w:r>
                </w:p>
              </w:tc>
              <w:tc>
                <w:tcPr>
                  <w:tcW w:w="449" w:type="pct"/>
                  <w:vMerge w:val="restart"/>
                  <w:tcBorders>
                    <w:top w:val="single" w:sz="12" w:space="0" w:color="auto"/>
                    <w:bottom w:val="single" w:sz="12" w:space="0" w:color="auto"/>
                  </w:tcBorders>
                  <w:shd w:val="clear" w:color="auto" w:fill="auto"/>
                  <w:vAlign w:val="center"/>
                </w:tcPr>
                <w:p w14:paraId="231C8376" w14:textId="77777777" w:rsidR="00E13AA0" w:rsidRDefault="00874350" w:rsidP="00874350">
                  <w:pPr>
                    <w:jc w:val="center"/>
                    <w:rPr>
                      <w:b/>
                      <w:bCs/>
                      <w:sz w:val="18"/>
                      <w:szCs w:val="18"/>
                    </w:rPr>
                  </w:pPr>
                  <w:r w:rsidRPr="00341CAF">
                    <w:rPr>
                      <w:b/>
                      <w:bCs/>
                      <w:sz w:val="18"/>
                      <w:szCs w:val="18"/>
                    </w:rPr>
                    <w:t>排气筒出口内径</w:t>
                  </w:r>
                </w:p>
                <w:p w14:paraId="1566751F" w14:textId="34224E24" w:rsidR="00874350" w:rsidRPr="00341CAF" w:rsidRDefault="00874350" w:rsidP="00874350">
                  <w:pPr>
                    <w:jc w:val="center"/>
                    <w:rPr>
                      <w:b/>
                      <w:bCs/>
                      <w:sz w:val="18"/>
                      <w:szCs w:val="18"/>
                    </w:rPr>
                  </w:pPr>
                  <w:r w:rsidRPr="00341CAF">
                    <w:rPr>
                      <w:b/>
                      <w:bCs/>
                      <w:sz w:val="18"/>
                      <w:szCs w:val="18"/>
                    </w:rPr>
                    <w:t>m</w:t>
                  </w:r>
                </w:p>
              </w:tc>
              <w:tc>
                <w:tcPr>
                  <w:tcW w:w="358" w:type="pct"/>
                  <w:vMerge w:val="restart"/>
                  <w:tcBorders>
                    <w:top w:val="single" w:sz="12" w:space="0" w:color="auto"/>
                    <w:bottom w:val="single" w:sz="12" w:space="0" w:color="auto"/>
                  </w:tcBorders>
                  <w:shd w:val="clear" w:color="auto" w:fill="auto"/>
                  <w:vAlign w:val="center"/>
                </w:tcPr>
                <w:p w14:paraId="4F7DEF1D" w14:textId="77777777" w:rsidR="00E13AA0" w:rsidRDefault="00874350" w:rsidP="00874350">
                  <w:pPr>
                    <w:jc w:val="center"/>
                    <w:rPr>
                      <w:b/>
                      <w:bCs/>
                      <w:sz w:val="18"/>
                      <w:szCs w:val="18"/>
                    </w:rPr>
                  </w:pPr>
                  <w:r w:rsidRPr="00341CAF">
                    <w:rPr>
                      <w:b/>
                      <w:bCs/>
                      <w:sz w:val="18"/>
                      <w:szCs w:val="18"/>
                    </w:rPr>
                    <w:t>烟气温度</w:t>
                  </w:r>
                </w:p>
                <w:p w14:paraId="16A7D88B" w14:textId="099FB8B7" w:rsidR="00874350" w:rsidRPr="00341CAF" w:rsidRDefault="00874350" w:rsidP="00874350">
                  <w:pPr>
                    <w:jc w:val="center"/>
                    <w:rPr>
                      <w:b/>
                      <w:bCs/>
                      <w:sz w:val="18"/>
                      <w:szCs w:val="18"/>
                    </w:rPr>
                  </w:pPr>
                  <w:r w:rsidRPr="00341CAF">
                    <w:rPr>
                      <w:b/>
                      <w:bCs/>
                      <w:sz w:val="18"/>
                      <w:szCs w:val="18"/>
                    </w:rPr>
                    <w:t>℃</w:t>
                  </w:r>
                </w:p>
              </w:tc>
              <w:tc>
                <w:tcPr>
                  <w:tcW w:w="391" w:type="pct"/>
                  <w:vMerge w:val="restart"/>
                  <w:tcBorders>
                    <w:top w:val="single" w:sz="12" w:space="0" w:color="auto"/>
                    <w:bottom w:val="single" w:sz="12" w:space="0" w:color="auto"/>
                  </w:tcBorders>
                  <w:shd w:val="clear" w:color="auto" w:fill="auto"/>
                  <w:vAlign w:val="center"/>
                </w:tcPr>
                <w:p w14:paraId="402AFB67" w14:textId="77777777" w:rsidR="00874350" w:rsidRPr="00341CAF" w:rsidRDefault="00874350" w:rsidP="00874350">
                  <w:pPr>
                    <w:jc w:val="center"/>
                    <w:rPr>
                      <w:b/>
                      <w:bCs/>
                      <w:sz w:val="18"/>
                      <w:szCs w:val="18"/>
                    </w:rPr>
                  </w:pPr>
                  <w:r w:rsidRPr="00341CAF">
                    <w:rPr>
                      <w:b/>
                      <w:bCs/>
                      <w:sz w:val="18"/>
                      <w:szCs w:val="18"/>
                    </w:rPr>
                    <w:t>污染物</w:t>
                  </w:r>
                </w:p>
              </w:tc>
              <w:tc>
                <w:tcPr>
                  <w:tcW w:w="326" w:type="pct"/>
                  <w:vMerge w:val="restart"/>
                  <w:tcBorders>
                    <w:top w:val="single" w:sz="12" w:space="0" w:color="auto"/>
                    <w:bottom w:val="single" w:sz="12" w:space="0" w:color="auto"/>
                  </w:tcBorders>
                  <w:shd w:val="clear" w:color="auto" w:fill="auto"/>
                  <w:vAlign w:val="center"/>
                </w:tcPr>
                <w:p w14:paraId="4BFB6D04" w14:textId="1DBA9198" w:rsidR="00874350" w:rsidRPr="00341CAF" w:rsidRDefault="00874350" w:rsidP="00874350">
                  <w:pPr>
                    <w:jc w:val="center"/>
                    <w:rPr>
                      <w:b/>
                      <w:bCs/>
                      <w:sz w:val="18"/>
                      <w:szCs w:val="18"/>
                    </w:rPr>
                  </w:pPr>
                  <w:r w:rsidRPr="00341CAF">
                    <w:rPr>
                      <w:b/>
                      <w:bCs/>
                      <w:sz w:val="18"/>
                      <w:szCs w:val="18"/>
                    </w:rPr>
                    <w:t>排放浓度</w:t>
                  </w:r>
                  <w:r w:rsidR="00E13AA0" w:rsidRPr="002D34E1">
                    <w:rPr>
                      <w:b/>
                      <w:bCs/>
                      <w:color w:val="000000"/>
                      <w:spacing w:val="-20"/>
                      <w:sz w:val="18"/>
                      <w:szCs w:val="18"/>
                    </w:rPr>
                    <w:t>mg/m</w:t>
                  </w:r>
                  <w:r w:rsidR="00E13AA0" w:rsidRPr="002D34E1">
                    <w:rPr>
                      <w:b/>
                      <w:bCs/>
                      <w:color w:val="000000"/>
                      <w:spacing w:val="-20"/>
                      <w:sz w:val="18"/>
                      <w:szCs w:val="18"/>
                      <w:vertAlign w:val="superscript"/>
                    </w:rPr>
                    <w:t>3</w:t>
                  </w:r>
                </w:p>
              </w:tc>
              <w:tc>
                <w:tcPr>
                  <w:tcW w:w="358" w:type="pct"/>
                  <w:vMerge w:val="restart"/>
                  <w:tcBorders>
                    <w:top w:val="single" w:sz="12" w:space="0" w:color="auto"/>
                    <w:bottom w:val="single" w:sz="12" w:space="0" w:color="auto"/>
                  </w:tcBorders>
                  <w:vAlign w:val="center"/>
                </w:tcPr>
                <w:p w14:paraId="28360487" w14:textId="77777777" w:rsidR="00E13AA0" w:rsidRDefault="00874350" w:rsidP="00874350">
                  <w:pPr>
                    <w:jc w:val="center"/>
                    <w:rPr>
                      <w:b/>
                      <w:bCs/>
                      <w:sz w:val="18"/>
                      <w:szCs w:val="18"/>
                    </w:rPr>
                  </w:pPr>
                  <w:r w:rsidRPr="00341CAF">
                    <w:rPr>
                      <w:b/>
                      <w:bCs/>
                      <w:sz w:val="18"/>
                      <w:szCs w:val="18"/>
                    </w:rPr>
                    <w:t>排放速率</w:t>
                  </w:r>
                </w:p>
                <w:p w14:paraId="0792210D" w14:textId="547F06D5" w:rsidR="00874350" w:rsidRPr="00341CAF" w:rsidRDefault="00E13AA0" w:rsidP="00874350">
                  <w:pPr>
                    <w:jc w:val="center"/>
                    <w:rPr>
                      <w:b/>
                      <w:bCs/>
                      <w:sz w:val="18"/>
                      <w:szCs w:val="18"/>
                    </w:rPr>
                  </w:pPr>
                  <w:r w:rsidRPr="002D34E1">
                    <w:rPr>
                      <w:b/>
                      <w:bCs/>
                      <w:spacing w:val="-20"/>
                      <w:sz w:val="18"/>
                      <w:szCs w:val="18"/>
                    </w:rPr>
                    <w:t>kg/h</w:t>
                  </w:r>
                </w:p>
              </w:tc>
              <w:tc>
                <w:tcPr>
                  <w:tcW w:w="942" w:type="pct"/>
                  <w:gridSpan w:val="2"/>
                  <w:tcBorders>
                    <w:top w:val="single" w:sz="12" w:space="0" w:color="auto"/>
                    <w:bottom w:val="single" w:sz="4" w:space="0" w:color="auto"/>
                  </w:tcBorders>
                  <w:vAlign w:val="center"/>
                </w:tcPr>
                <w:p w14:paraId="0C0AA719" w14:textId="77777777" w:rsidR="00874350" w:rsidRPr="00341CAF" w:rsidRDefault="00874350" w:rsidP="00874350">
                  <w:pPr>
                    <w:jc w:val="center"/>
                    <w:rPr>
                      <w:b/>
                      <w:bCs/>
                      <w:sz w:val="18"/>
                      <w:szCs w:val="18"/>
                    </w:rPr>
                  </w:pPr>
                  <w:r w:rsidRPr="00341CAF">
                    <w:rPr>
                      <w:b/>
                      <w:bCs/>
                      <w:sz w:val="18"/>
                      <w:szCs w:val="18"/>
                    </w:rPr>
                    <w:t>排放标准</w:t>
                  </w:r>
                </w:p>
              </w:tc>
            </w:tr>
            <w:tr w:rsidR="008C1FBD" w:rsidRPr="00341CAF" w14:paraId="7DA7EEA7" w14:textId="77777777" w:rsidTr="004B3643">
              <w:trPr>
                <w:trHeight w:hRule="exact" w:val="841"/>
                <w:jc w:val="center"/>
              </w:trPr>
              <w:tc>
                <w:tcPr>
                  <w:tcW w:w="205" w:type="pct"/>
                  <w:vMerge/>
                  <w:tcBorders>
                    <w:top w:val="single" w:sz="4" w:space="0" w:color="auto"/>
                    <w:bottom w:val="single" w:sz="12" w:space="0" w:color="auto"/>
                  </w:tcBorders>
                  <w:shd w:val="clear" w:color="auto" w:fill="D9D9D9"/>
                  <w:vAlign w:val="center"/>
                </w:tcPr>
                <w:p w14:paraId="4D05D93B" w14:textId="77777777" w:rsidR="00874350" w:rsidRPr="00341CAF" w:rsidRDefault="00874350" w:rsidP="00874350">
                  <w:pPr>
                    <w:jc w:val="center"/>
                    <w:rPr>
                      <w:b/>
                      <w:bCs/>
                      <w:sz w:val="18"/>
                      <w:szCs w:val="18"/>
                    </w:rPr>
                  </w:pPr>
                </w:p>
              </w:tc>
              <w:tc>
                <w:tcPr>
                  <w:tcW w:w="449" w:type="pct"/>
                  <w:vMerge/>
                  <w:tcBorders>
                    <w:top w:val="single" w:sz="4" w:space="0" w:color="auto"/>
                    <w:bottom w:val="single" w:sz="12" w:space="0" w:color="auto"/>
                  </w:tcBorders>
                  <w:shd w:val="clear" w:color="auto" w:fill="D9D9D9"/>
                  <w:vAlign w:val="center"/>
                </w:tcPr>
                <w:p w14:paraId="746B8E23" w14:textId="77777777" w:rsidR="00874350" w:rsidRPr="00341CAF" w:rsidRDefault="00874350" w:rsidP="00874350">
                  <w:pPr>
                    <w:jc w:val="center"/>
                    <w:rPr>
                      <w:b/>
                      <w:bCs/>
                      <w:sz w:val="18"/>
                      <w:szCs w:val="18"/>
                    </w:rPr>
                  </w:pPr>
                </w:p>
              </w:tc>
              <w:tc>
                <w:tcPr>
                  <w:tcW w:w="626" w:type="pct"/>
                  <w:tcBorders>
                    <w:top w:val="single" w:sz="4" w:space="0" w:color="auto"/>
                    <w:bottom w:val="single" w:sz="12" w:space="0" w:color="auto"/>
                  </w:tcBorders>
                  <w:shd w:val="clear" w:color="auto" w:fill="auto"/>
                  <w:vAlign w:val="center"/>
                </w:tcPr>
                <w:p w14:paraId="5D38CF85" w14:textId="77777777" w:rsidR="00874350" w:rsidRPr="00341CAF" w:rsidRDefault="00874350" w:rsidP="00874350">
                  <w:pPr>
                    <w:jc w:val="center"/>
                    <w:rPr>
                      <w:b/>
                      <w:bCs/>
                      <w:sz w:val="18"/>
                      <w:szCs w:val="18"/>
                    </w:rPr>
                  </w:pPr>
                  <w:r w:rsidRPr="00341CAF">
                    <w:rPr>
                      <w:b/>
                      <w:bCs/>
                      <w:sz w:val="18"/>
                      <w:szCs w:val="18"/>
                    </w:rPr>
                    <w:t>X</w:t>
                  </w:r>
                </w:p>
              </w:tc>
              <w:tc>
                <w:tcPr>
                  <w:tcW w:w="538" w:type="pct"/>
                  <w:tcBorders>
                    <w:top w:val="single" w:sz="4" w:space="0" w:color="auto"/>
                    <w:bottom w:val="single" w:sz="12" w:space="0" w:color="auto"/>
                  </w:tcBorders>
                  <w:shd w:val="clear" w:color="auto" w:fill="auto"/>
                  <w:vAlign w:val="center"/>
                </w:tcPr>
                <w:p w14:paraId="677E166D" w14:textId="77777777" w:rsidR="00874350" w:rsidRPr="00341CAF" w:rsidRDefault="00874350" w:rsidP="00874350">
                  <w:pPr>
                    <w:jc w:val="center"/>
                    <w:rPr>
                      <w:b/>
                      <w:bCs/>
                      <w:sz w:val="18"/>
                      <w:szCs w:val="18"/>
                    </w:rPr>
                  </w:pPr>
                  <w:r w:rsidRPr="00341CAF">
                    <w:rPr>
                      <w:b/>
                      <w:bCs/>
                      <w:sz w:val="18"/>
                      <w:szCs w:val="18"/>
                    </w:rPr>
                    <w:t>Y</w:t>
                  </w:r>
                </w:p>
              </w:tc>
              <w:tc>
                <w:tcPr>
                  <w:tcW w:w="358" w:type="pct"/>
                  <w:vMerge/>
                  <w:tcBorders>
                    <w:top w:val="single" w:sz="4" w:space="0" w:color="auto"/>
                    <w:bottom w:val="single" w:sz="12" w:space="0" w:color="auto"/>
                  </w:tcBorders>
                  <w:shd w:val="clear" w:color="auto" w:fill="D9D9D9"/>
                  <w:vAlign w:val="center"/>
                </w:tcPr>
                <w:p w14:paraId="6B2F5020" w14:textId="77777777" w:rsidR="00874350" w:rsidRPr="00341CAF" w:rsidRDefault="00874350" w:rsidP="00874350">
                  <w:pPr>
                    <w:jc w:val="center"/>
                    <w:rPr>
                      <w:b/>
                      <w:bCs/>
                      <w:sz w:val="18"/>
                      <w:szCs w:val="18"/>
                    </w:rPr>
                  </w:pPr>
                </w:p>
              </w:tc>
              <w:tc>
                <w:tcPr>
                  <w:tcW w:w="449" w:type="pct"/>
                  <w:vMerge/>
                  <w:tcBorders>
                    <w:top w:val="single" w:sz="4" w:space="0" w:color="auto"/>
                    <w:bottom w:val="single" w:sz="12" w:space="0" w:color="auto"/>
                  </w:tcBorders>
                  <w:shd w:val="clear" w:color="auto" w:fill="D9D9D9"/>
                  <w:vAlign w:val="center"/>
                </w:tcPr>
                <w:p w14:paraId="1121D77C" w14:textId="77777777" w:rsidR="00874350" w:rsidRPr="00341CAF" w:rsidRDefault="00874350" w:rsidP="00874350">
                  <w:pPr>
                    <w:jc w:val="center"/>
                    <w:rPr>
                      <w:b/>
                      <w:bCs/>
                      <w:sz w:val="18"/>
                      <w:szCs w:val="18"/>
                    </w:rPr>
                  </w:pPr>
                </w:p>
              </w:tc>
              <w:tc>
                <w:tcPr>
                  <w:tcW w:w="358" w:type="pct"/>
                  <w:vMerge/>
                  <w:tcBorders>
                    <w:top w:val="single" w:sz="4" w:space="0" w:color="auto"/>
                    <w:bottom w:val="single" w:sz="12" w:space="0" w:color="auto"/>
                  </w:tcBorders>
                  <w:shd w:val="clear" w:color="auto" w:fill="D9D9D9"/>
                  <w:vAlign w:val="center"/>
                </w:tcPr>
                <w:p w14:paraId="5A546D43" w14:textId="77777777" w:rsidR="00874350" w:rsidRPr="00341CAF" w:rsidRDefault="00874350" w:rsidP="00874350">
                  <w:pPr>
                    <w:jc w:val="center"/>
                    <w:rPr>
                      <w:b/>
                      <w:bCs/>
                      <w:sz w:val="18"/>
                      <w:szCs w:val="18"/>
                    </w:rPr>
                  </w:pPr>
                </w:p>
              </w:tc>
              <w:tc>
                <w:tcPr>
                  <w:tcW w:w="391" w:type="pct"/>
                  <w:vMerge/>
                  <w:tcBorders>
                    <w:top w:val="single" w:sz="4" w:space="0" w:color="auto"/>
                    <w:bottom w:val="single" w:sz="12" w:space="0" w:color="auto"/>
                  </w:tcBorders>
                  <w:shd w:val="clear" w:color="auto" w:fill="D9D9D9"/>
                  <w:vAlign w:val="center"/>
                </w:tcPr>
                <w:p w14:paraId="73F08C89" w14:textId="77777777" w:rsidR="00874350" w:rsidRPr="00341CAF" w:rsidRDefault="00874350" w:rsidP="00874350">
                  <w:pPr>
                    <w:jc w:val="center"/>
                    <w:rPr>
                      <w:b/>
                      <w:bCs/>
                      <w:sz w:val="18"/>
                      <w:szCs w:val="18"/>
                    </w:rPr>
                  </w:pPr>
                </w:p>
              </w:tc>
              <w:tc>
                <w:tcPr>
                  <w:tcW w:w="326" w:type="pct"/>
                  <w:vMerge/>
                  <w:tcBorders>
                    <w:top w:val="single" w:sz="4" w:space="0" w:color="auto"/>
                    <w:bottom w:val="single" w:sz="12" w:space="0" w:color="auto"/>
                  </w:tcBorders>
                  <w:shd w:val="clear" w:color="auto" w:fill="D9D9D9"/>
                  <w:vAlign w:val="center"/>
                </w:tcPr>
                <w:p w14:paraId="6E4C64DE" w14:textId="77777777" w:rsidR="00874350" w:rsidRPr="00341CAF" w:rsidRDefault="00874350" w:rsidP="00874350">
                  <w:pPr>
                    <w:jc w:val="center"/>
                    <w:rPr>
                      <w:b/>
                      <w:bCs/>
                      <w:sz w:val="18"/>
                      <w:szCs w:val="18"/>
                    </w:rPr>
                  </w:pPr>
                </w:p>
              </w:tc>
              <w:tc>
                <w:tcPr>
                  <w:tcW w:w="358" w:type="pct"/>
                  <w:vMerge/>
                  <w:tcBorders>
                    <w:top w:val="single" w:sz="4" w:space="0" w:color="auto"/>
                    <w:bottom w:val="single" w:sz="12" w:space="0" w:color="auto"/>
                  </w:tcBorders>
                  <w:shd w:val="clear" w:color="auto" w:fill="D9D9D9"/>
                  <w:vAlign w:val="center"/>
                </w:tcPr>
                <w:p w14:paraId="03C697A8" w14:textId="77777777" w:rsidR="00874350" w:rsidRPr="00341CAF" w:rsidRDefault="00874350" w:rsidP="00874350">
                  <w:pPr>
                    <w:jc w:val="center"/>
                    <w:rPr>
                      <w:b/>
                      <w:bCs/>
                      <w:sz w:val="18"/>
                      <w:szCs w:val="18"/>
                    </w:rPr>
                  </w:pPr>
                </w:p>
              </w:tc>
              <w:tc>
                <w:tcPr>
                  <w:tcW w:w="535" w:type="pct"/>
                  <w:tcBorders>
                    <w:top w:val="single" w:sz="4" w:space="0" w:color="auto"/>
                    <w:bottom w:val="single" w:sz="12" w:space="0" w:color="auto"/>
                  </w:tcBorders>
                  <w:vAlign w:val="center"/>
                </w:tcPr>
                <w:p w14:paraId="74B4B702" w14:textId="4D126896" w:rsidR="00874350" w:rsidRPr="00341CAF" w:rsidRDefault="00874350" w:rsidP="00874350">
                  <w:pPr>
                    <w:jc w:val="center"/>
                    <w:rPr>
                      <w:b/>
                      <w:bCs/>
                      <w:sz w:val="18"/>
                      <w:szCs w:val="18"/>
                    </w:rPr>
                  </w:pPr>
                  <w:r w:rsidRPr="00341CAF">
                    <w:rPr>
                      <w:b/>
                      <w:bCs/>
                      <w:sz w:val="18"/>
                      <w:szCs w:val="18"/>
                    </w:rPr>
                    <w:t>浓度限值</w:t>
                  </w:r>
                  <w:r w:rsidRPr="00341CAF">
                    <w:rPr>
                      <w:b/>
                      <w:bCs/>
                      <w:sz w:val="18"/>
                      <w:szCs w:val="18"/>
                    </w:rPr>
                    <w:t>mg/m</w:t>
                  </w:r>
                  <w:r w:rsidRPr="00341CAF">
                    <w:rPr>
                      <w:b/>
                      <w:bCs/>
                      <w:sz w:val="18"/>
                      <w:szCs w:val="18"/>
                      <w:vertAlign w:val="superscript"/>
                    </w:rPr>
                    <w:t>3</w:t>
                  </w:r>
                </w:p>
              </w:tc>
              <w:tc>
                <w:tcPr>
                  <w:tcW w:w="407" w:type="pct"/>
                  <w:tcBorders>
                    <w:top w:val="single" w:sz="4" w:space="0" w:color="auto"/>
                    <w:bottom w:val="single" w:sz="12" w:space="0" w:color="auto"/>
                  </w:tcBorders>
                  <w:vAlign w:val="center"/>
                </w:tcPr>
                <w:p w14:paraId="1B90723D" w14:textId="77777777" w:rsidR="00E13AA0" w:rsidRDefault="00874350" w:rsidP="00874350">
                  <w:pPr>
                    <w:jc w:val="center"/>
                    <w:rPr>
                      <w:b/>
                      <w:bCs/>
                      <w:sz w:val="18"/>
                      <w:szCs w:val="18"/>
                    </w:rPr>
                  </w:pPr>
                  <w:r w:rsidRPr="00341CAF">
                    <w:rPr>
                      <w:b/>
                      <w:bCs/>
                      <w:sz w:val="18"/>
                      <w:szCs w:val="18"/>
                    </w:rPr>
                    <w:t>速率限值</w:t>
                  </w:r>
                </w:p>
                <w:p w14:paraId="53DDC3A8" w14:textId="7A86AC64" w:rsidR="00874350" w:rsidRPr="00341CAF" w:rsidRDefault="00874350" w:rsidP="00874350">
                  <w:pPr>
                    <w:jc w:val="center"/>
                    <w:rPr>
                      <w:b/>
                      <w:bCs/>
                      <w:sz w:val="18"/>
                      <w:szCs w:val="18"/>
                    </w:rPr>
                  </w:pPr>
                  <w:r w:rsidRPr="00341CAF">
                    <w:rPr>
                      <w:b/>
                      <w:bCs/>
                      <w:sz w:val="18"/>
                      <w:szCs w:val="18"/>
                    </w:rPr>
                    <w:t>kg/h</w:t>
                  </w:r>
                </w:p>
              </w:tc>
            </w:tr>
            <w:tr w:rsidR="008C1FBD" w:rsidRPr="00341CAF" w14:paraId="11B56838" w14:textId="77777777" w:rsidTr="004B3643">
              <w:trPr>
                <w:trHeight w:hRule="exact" w:val="567"/>
                <w:jc w:val="center"/>
              </w:trPr>
              <w:tc>
                <w:tcPr>
                  <w:tcW w:w="205" w:type="pct"/>
                  <w:tcBorders>
                    <w:top w:val="single" w:sz="12" w:space="0" w:color="auto"/>
                    <w:bottom w:val="single" w:sz="6" w:space="0" w:color="auto"/>
                  </w:tcBorders>
                  <w:shd w:val="clear" w:color="auto" w:fill="auto"/>
                  <w:vAlign w:val="center"/>
                </w:tcPr>
                <w:p w14:paraId="2E7B68B7" w14:textId="77777777" w:rsidR="00F05333" w:rsidRPr="00341CAF" w:rsidRDefault="00F05333" w:rsidP="00F05333">
                  <w:pPr>
                    <w:jc w:val="center"/>
                    <w:rPr>
                      <w:sz w:val="18"/>
                      <w:szCs w:val="18"/>
                    </w:rPr>
                  </w:pPr>
                  <w:r w:rsidRPr="00341CAF">
                    <w:rPr>
                      <w:sz w:val="18"/>
                      <w:szCs w:val="18"/>
                    </w:rPr>
                    <w:t>1</w:t>
                  </w:r>
                </w:p>
              </w:tc>
              <w:tc>
                <w:tcPr>
                  <w:tcW w:w="449" w:type="pct"/>
                  <w:tcBorders>
                    <w:top w:val="single" w:sz="12" w:space="0" w:color="auto"/>
                    <w:bottom w:val="single" w:sz="6" w:space="0" w:color="auto"/>
                  </w:tcBorders>
                  <w:shd w:val="clear" w:color="auto" w:fill="auto"/>
                  <w:vAlign w:val="center"/>
                </w:tcPr>
                <w:p w14:paraId="4F6D0B9F" w14:textId="1A4A792C" w:rsidR="00F05333" w:rsidRPr="00341CAF" w:rsidRDefault="00F05333" w:rsidP="00F05333">
                  <w:pPr>
                    <w:jc w:val="center"/>
                    <w:rPr>
                      <w:sz w:val="18"/>
                      <w:szCs w:val="18"/>
                    </w:rPr>
                  </w:pPr>
                  <w:r>
                    <w:rPr>
                      <w:rFonts w:hint="eastAsia"/>
                      <w:color w:val="000000"/>
                      <w:sz w:val="18"/>
                      <w:szCs w:val="18"/>
                    </w:rPr>
                    <w:t>D</w:t>
                  </w:r>
                  <w:r>
                    <w:rPr>
                      <w:color w:val="000000"/>
                      <w:sz w:val="18"/>
                      <w:szCs w:val="18"/>
                    </w:rPr>
                    <w:t>A004</w:t>
                  </w:r>
                </w:p>
              </w:tc>
              <w:tc>
                <w:tcPr>
                  <w:tcW w:w="626" w:type="pct"/>
                  <w:tcBorders>
                    <w:top w:val="single" w:sz="12" w:space="0" w:color="auto"/>
                    <w:bottom w:val="single" w:sz="6" w:space="0" w:color="auto"/>
                  </w:tcBorders>
                  <w:shd w:val="clear" w:color="auto" w:fill="auto"/>
                  <w:vAlign w:val="center"/>
                </w:tcPr>
                <w:p w14:paraId="2563B61E" w14:textId="2219C7A6" w:rsidR="00F05333" w:rsidRPr="00341CAF" w:rsidRDefault="008C1FBD" w:rsidP="00F05333">
                  <w:pPr>
                    <w:jc w:val="center"/>
                    <w:rPr>
                      <w:sz w:val="18"/>
                      <w:szCs w:val="18"/>
                    </w:rPr>
                  </w:pPr>
                  <w:r>
                    <w:rPr>
                      <w:rFonts w:hint="eastAsia"/>
                      <w:sz w:val="18"/>
                      <w:szCs w:val="18"/>
                    </w:rPr>
                    <w:t>1</w:t>
                  </w:r>
                  <w:r>
                    <w:rPr>
                      <w:sz w:val="18"/>
                      <w:szCs w:val="18"/>
                    </w:rPr>
                    <w:t>20.217133</w:t>
                  </w:r>
                </w:p>
              </w:tc>
              <w:tc>
                <w:tcPr>
                  <w:tcW w:w="538" w:type="pct"/>
                  <w:tcBorders>
                    <w:top w:val="single" w:sz="12" w:space="0" w:color="auto"/>
                    <w:bottom w:val="single" w:sz="6" w:space="0" w:color="auto"/>
                  </w:tcBorders>
                  <w:shd w:val="clear" w:color="auto" w:fill="auto"/>
                  <w:vAlign w:val="center"/>
                </w:tcPr>
                <w:p w14:paraId="7D4E7130" w14:textId="2153C057" w:rsidR="00F05333" w:rsidRPr="00341CAF" w:rsidRDefault="008C1FBD" w:rsidP="00F05333">
                  <w:pPr>
                    <w:jc w:val="center"/>
                    <w:rPr>
                      <w:sz w:val="18"/>
                      <w:szCs w:val="18"/>
                    </w:rPr>
                  </w:pPr>
                  <w:r>
                    <w:rPr>
                      <w:rFonts w:hint="eastAsia"/>
                      <w:sz w:val="18"/>
                      <w:szCs w:val="18"/>
                    </w:rPr>
                    <w:t>3</w:t>
                  </w:r>
                  <w:r>
                    <w:rPr>
                      <w:sz w:val="18"/>
                      <w:szCs w:val="18"/>
                    </w:rPr>
                    <w:t>1.824554</w:t>
                  </w:r>
                </w:p>
              </w:tc>
              <w:tc>
                <w:tcPr>
                  <w:tcW w:w="358" w:type="pct"/>
                  <w:tcBorders>
                    <w:top w:val="single" w:sz="12" w:space="0" w:color="auto"/>
                    <w:bottom w:val="single" w:sz="6" w:space="0" w:color="auto"/>
                  </w:tcBorders>
                  <w:shd w:val="clear" w:color="auto" w:fill="auto"/>
                  <w:vAlign w:val="center"/>
                </w:tcPr>
                <w:p w14:paraId="45594BE7" w14:textId="2A896135" w:rsidR="00F05333" w:rsidRPr="00341CAF" w:rsidRDefault="00F05333" w:rsidP="00F05333">
                  <w:pPr>
                    <w:jc w:val="center"/>
                    <w:rPr>
                      <w:sz w:val="18"/>
                      <w:szCs w:val="18"/>
                    </w:rPr>
                  </w:pPr>
                  <w:r>
                    <w:rPr>
                      <w:rFonts w:hint="eastAsia"/>
                      <w:sz w:val="18"/>
                      <w:szCs w:val="18"/>
                    </w:rPr>
                    <w:t>2</w:t>
                  </w:r>
                  <w:r>
                    <w:rPr>
                      <w:sz w:val="18"/>
                      <w:szCs w:val="18"/>
                    </w:rPr>
                    <w:t>0</w:t>
                  </w:r>
                </w:p>
              </w:tc>
              <w:tc>
                <w:tcPr>
                  <w:tcW w:w="449" w:type="pct"/>
                  <w:tcBorders>
                    <w:top w:val="single" w:sz="12" w:space="0" w:color="auto"/>
                    <w:bottom w:val="single" w:sz="6" w:space="0" w:color="auto"/>
                  </w:tcBorders>
                  <w:shd w:val="clear" w:color="auto" w:fill="auto"/>
                  <w:vAlign w:val="center"/>
                </w:tcPr>
                <w:p w14:paraId="0DC1B45D" w14:textId="7340E77A" w:rsidR="00F05333" w:rsidRPr="00341CAF" w:rsidRDefault="00F05333" w:rsidP="00F05333">
                  <w:pPr>
                    <w:jc w:val="center"/>
                    <w:rPr>
                      <w:sz w:val="18"/>
                      <w:szCs w:val="18"/>
                    </w:rPr>
                  </w:pPr>
                  <w:r>
                    <w:rPr>
                      <w:rFonts w:hint="eastAsia"/>
                      <w:sz w:val="18"/>
                      <w:szCs w:val="18"/>
                    </w:rPr>
                    <w:t>0</w:t>
                  </w:r>
                  <w:r>
                    <w:rPr>
                      <w:sz w:val="18"/>
                      <w:szCs w:val="18"/>
                    </w:rPr>
                    <w:t>.7</w:t>
                  </w:r>
                </w:p>
              </w:tc>
              <w:tc>
                <w:tcPr>
                  <w:tcW w:w="358" w:type="pct"/>
                  <w:tcBorders>
                    <w:top w:val="single" w:sz="12" w:space="0" w:color="auto"/>
                    <w:bottom w:val="single" w:sz="6" w:space="0" w:color="auto"/>
                  </w:tcBorders>
                  <w:shd w:val="clear" w:color="auto" w:fill="auto"/>
                  <w:vAlign w:val="center"/>
                </w:tcPr>
                <w:p w14:paraId="5B310649" w14:textId="0A91F638" w:rsidR="00F05333" w:rsidRPr="00341CAF" w:rsidRDefault="00F05333" w:rsidP="00F05333">
                  <w:pPr>
                    <w:jc w:val="center"/>
                    <w:rPr>
                      <w:sz w:val="18"/>
                      <w:szCs w:val="18"/>
                    </w:rPr>
                  </w:pPr>
                  <w:r>
                    <w:rPr>
                      <w:rFonts w:hint="eastAsia"/>
                      <w:sz w:val="18"/>
                      <w:szCs w:val="18"/>
                    </w:rPr>
                    <w:t>2</w:t>
                  </w:r>
                  <w:r>
                    <w:rPr>
                      <w:sz w:val="18"/>
                      <w:szCs w:val="18"/>
                    </w:rPr>
                    <w:t>0</w:t>
                  </w:r>
                </w:p>
              </w:tc>
              <w:tc>
                <w:tcPr>
                  <w:tcW w:w="391" w:type="pct"/>
                  <w:tcBorders>
                    <w:top w:val="single" w:sz="12" w:space="0" w:color="auto"/>
                    <w:bottom w:val="single" w:sz="6" w:space="0" w:color="auto"/>
                  </w:tcBorders>
                  <w:shd w:val="clear" w:color="auto" w:fill="auto"/>
                  <w:vAlign w:val="center"/>
                </w:tcPr>
                <w:p w14:paraId="02CB08B2" w14:textId="7EFBEBD1" w:rsidR="00F05333" w:rsidRPr="00341CAF" w:rsidRDefault="00F05333" w:rsidP="00F05333">
                  <w:pPr>
                    <w:jc w:val="center"/>
                    <w:rPr>
                      <w:sz w:val="18"/>
                      <w:szCs w:val="18"/>
                    </w:rPr>
                  </w:pPr>
                  <w:r>
                    <w:rPr>
                      <w:rFonts w:hint="eastAsia"/>
                      <w:sz w:val="18"/>
                      <w:szCs w:val="18"/>
                    </w:rPr>
                    <w:t>颗粒物</w:t>
                  </w:r>
                </w:p>
              </w:tc>
              <w:tc>
                <w:tcPr>
                  <w:tcW w:w="326" w:type="pct"/>
                  <w:tcBorders>
                    <w:top w:val="single" w:sz="12" w:space="0" w:color="auto"/>
                    <w:bottom w:val="single" w:sz="6" w:space="0" w:color="auto"/>
                  </w:tcBorders>
                  <w:shd w:val="clear" w:color="auto" w:fill="auto"/>
                  <w:vAlign w:val="center"/>
                </w:tcPr>
                <w:p w14:paraId="421956E7" w14:textId="35CF6623" w:rsidR="00F05333" w:rsidRPr="00341CAF" w:rsidRDefault="00F05333" w:rsidP="00F05333">
                  <w:pPr>
                    <w:jc w:val="center"/>
                    <w:rPr>
                      <w:sz w:val="18"/>
                      <w:szCs w:val="18"/>
                    </w:rPr>
                  </w:pPr>
                  <w:r>
                    <w:rPr>
                      <w:rFonts w:hint="eastAsia"/>
                      <w:color w:val="000000"/>
                      <w:sz w:val="18"/>
                      <w:szCs w:val="18"/>
                    </w:rPr>
                    <w:t>7</w:t>
                  </w:r>
                  <w:r>
                    <w:rPr>
                      <w:color w:val="000000"/>
                      <w:sz w:val="18"/>
                      <w:szCs w:val="18"/>
                    </w:rPr>
                    <w:t>.5</w:t>
                  </w:r>
                </w:p>
              </w:tc>
              <w:tc>
                <w:tcPr>
                  <w:tcW w:w="358" w:type="pct"/>
                  <w:tcBorders>
                    <w:top w:val="single" w:sz="12" w:space="0" w:color="auto"/>
                    <w:bottom w:val="single" w:sz="6" w:space="0" w:color="auto"/>
                  </w:tcBorders>
                  <w:vAlign w:val="center"/>
                </w:tcPr>
                <w:p w14:paraId="6127A546" w14:textId="708E1A43" w:rsidR="00F05333" w:rsidRPr="00341CAF" w:rsidRDefault="00F05333" w:rsidP="00F05333">
                  <w:pPr>
                    <w:jc w:val="center"/>
                    <w:rPr>
                      <w:sz w:val="18"/>
                      <w:szCs w:val="18"/>
                    </w:rPr>
                  </w:pPr>
                  <w:r w:rsidRPr="00327BE4">
                    <w:rPr>
                      <w:rFonts w:hint="eastAsia"/>
                      <w:color w:val="000000"/>
                      <w:sz w:val="18"/>
                      <w:szCs w:val="18"/>
                    </w:rPr>
                    <w:t>0.1281</w:t>
                  </w:r>
                </w:p>
              </w:tc>
              <w:tc>
                <w:tcPr>
                  <w:tcW w:w="535" w:type="pct"/>
                  <w:tcBorders>
                    <w:top w:val="single" w:sz="12" w:space="0" w:color="auto"/>
                    <w:bottom w:val="single" w:sz="6" w:space="0" w:color="auto"/>
                  </w:tcBorders>
                  <w:vAlign w:val="center"/>
                </w:tcPr>
                <w:p w14:paraId="48FC589A" w14:textId="29E743FE" w:rsidR="00F05333" w:rsidRPr="00341CAF" w:rsidRDefault="00F05333" w:rsidP="00F05333">
                  <w:pPr>
                    <w:jc w:val="center"/>
                    <w:rPr>
                      <w:sz w:val="18"/>
                      <w:szCs w:val="18"/>
                    </w:rPr>
                  </w:pPr>
                  <w:r w:rsidRPr="00341CAF">
                    <w:rPr>
                      <w:rFonts w:hint="eastAsia"/>
                      <w:sz w:val="18"/>
                      <w:szCs w:val="18"/>
                    </w:rPr>
                    <w:t>1</w:t>
                  </w:r>
                  <w:r w:rsidRPr="00341CAF">
                    <w:rPr>
                      <w:sz w:val="18"/>
                      <w:szCs w:val="18"/>
                    </w:rPr>
                    <w:t>0</w:t>
                  </w:r>
                </w:p>
              </w:tc>
              <w:tc>
                <w:tcPr>
                  <w:tcW w:w="407" w:type="pct"/>
                  <w:tcBorders>
                    <w:top w:val="single" w:sz="12" w:space="0" w:color="auto"/>
                    <w:bottom w:val="single" w:sz="6" w:space="0" w:color="auto"/>
                  </w:tcBorders>
                  <w:vAlign w:val="center"/>
                </w:tcPr>
                <w:p w14:paraId="13DFF48C" w14:textId="2666001D" w:rsidR="00F05333" w:rsidRPr="00341CAF" w:rsidRDefault="00F05333" w:rsidP="00F05333">
                  <w:pPr>
                    <w:jc w:val="center"/>
                    <w:rPr>
                      <w:sz w:val="18"/>
                      <w:szCs w:val="18"/>
                    </w:rPr>
                  </w:pPr>
                  <w:r w:rsidRPr="00341CAF">
                    <w:rPr>
                      <w:rFonts w:hint="eastAsia"/>
                      <w:sz w:val="18"/>
                      <w:szCs w:val="18"/>
                    </w:rPr>
                    <w:t>/</w:t>
                  </w:r>
                </w:p>
              </w:tc>
            </w:tr>
            <w:tr w:rsidR="008C1FBD" w:rsidRPr="00341CAF" w14:paraId="2E2C383D" w14:textId="77777777" w:rsidTr="004B3643">
              <w:trPr>
                <w:trHeight w:hRule="exact" w:val="567"/>
                <w:jc w:val="center"/>
              </w:trPr>
              <w:tc>
                <w:tcPr>
                  <w:tcW w:w="205" w:type="pct"/>
                  <w:tcBorders>
                    <w:top w:val="single" w:sz="6" w:space="0" w:color="auto"/>
                    <w:bottom w:val="single" w:sz="6" w:space="0" w:color="auto"/>
                  </w:tcBorders>
                  <w:shd w:val="clear" w:color="auto" w:fill="auto"/>
                  <w:vAlign w:val="center"/>
                </w:tcPr>
                <w:p w14:paraId="41602B45" w14:textId="753AACA2" w:rsidR="00F05333" w:rsidRPr="00341CAF" w:rsidRDefault="00F05333" w:rsidP="00F05333">
                  <w:pPr>
                    <w:jc w:val="center"/>
                    <w:rPr>
                      <w:sz w:val="18"/>
                      <w:szCs w:val="18"/>
                    </w:rPr>
                  </w:pPr>
                  <w:r>
                    <w:rPr>
                      <w:rFonts w:hint="eastAsia"/>
                      <w:sz w:val="18"/>
                      <w:szCs w:val="18"/>
                    </w:rPr>
                    <w:t>2</w:t>
                  </w:r>
                </w:p>
              </w:tc>
              <w:tc>
                <w:tcPr>
                  <w:tcW w:w="449" w:type="pct"/>
                  <w:tcBorders>
                    <w:top w:val="single" w:sz="6" w:space="0" w:color="auto"/>
                    <w:bottom w:val="single" w:sz="6" w:space="0" w:color="auto"/>
                  </w:tcBorders>
                  <w:shd w:val="clear" w:color="auto" w:fill="auto"/>
                  <w:vAlign w:val="center"/>
                </w:tcPr>
                <w:p w14:paraId="2168D47A" w14:textId="349DC5B7" w:rsidR="00F05333" w:rsidRPr="00341CAF" w:rsidRDefault="00F05333" w:rsidP="00F05333">
                  <w:pPr>
                    <w:jc w:val="center"/>
                    <w:rPr>
                      <w:sz w:val="18"/>
                      <w:szCs w:val="18"/>
                    </w:rPr>
                  </w:pPr>
                  <w:r>
                    <w:rPr>
                      <w:rFonts w:hint="eastAsia"/>
                      <w:color w:val="000000"/>
                      <w:sz w:val="18"/>
                      <w:szCs w:val="18"/>
                    </w:rPr>
                    <w:t>D</w:t>
                  </w:r>
                  <w:r>
                    <w:rPr>
                      <w:color w:val="000000"/>
                      <w:sz w:val="18"/>
                      <w:szCs w:val="18"/>
                    </w:rPr>
                    <w:t>A005</w:t>
                  </w:r>
                </w:p>
              </w:tc>
              <w:tc>
                <w:tcPr>
                  <w:tcW w:w="626" w:type="pct"/>
                  <w:tcBorders>
                    <w:top w:val="single" w:sz="6" w:space="0" w:color="auto"/>
                    <w:bottom w:val="single" w:sz="6" w:space="0" w:color="auto"/>
                  </w:tcBorders>
                  <w:shd w:val="clear" w:color="auto" w:fill="auto"/>
                  <w:vAlign w:val="center"/>
                </w:tcPr>
                <w:p w14:paraId="4DAC2110" w14:textId="409D3248" w:rsidR="00F05333" w:rsidRDefault="008C1FBD" w:rsidP="00F05333">
                  <w:pPr>
                    <w:jc w:val="center"/>
                    <w:rPr>
                      <w:sz w:val="18"/>
                      <w:szCs w:val="18"/>
                    </w:rPr>
                  </w:pPr>
                  <w:r>
                    <w:rPr>
                      <w:rFonts w:hint="eastAsia"/>
                      <w:sz w:val="18"/>
                      <w:szCs w:val="18"/>
                    </w:rPr>
                    <w:t>1</w:t>
                  </w:r>
                  <w:r>
                    <w:rPr>
                      <w:sz w:val="18"/>
                      <w:szCs w:val="18"/>
                    </w:rPr>
                    <w:t>20.217230</w:t>
                  </w:r>
                </w:p>
              </w:tc>
              <w:tc>
                <w:tcPr>
                  <w:tcW w:w="538" w:type="pct"/>
                  <w:tcBorders>
                    <w:top w:val="single" w:sz="6" w:space="0" w:color="auto"/>
                    <w:bottom w:val="single" w:sz="6" w:space="0" w:color="auto"/>
                  </w:tcBorders>
                  <w:shd w:val="clear" w:color="auto" w:fill="auto"/>
                  <w:vAlign w:val="center"/>
                </w:tcPr>
                <w:p w14:paraId="5F7D4D5C" w14:textId="1C026E6F" w:rsidR="00F05333" w:rsidRDefault="008C1FBD" w:rsidP="00F05333">
                  <w:pPr>
                    <w:jc w:val="center"/>
                    <w:rPr>
                      <w:sz w:val="18"/>
                      <w:szCs w:val="18"/>
                    </w:rPr>
                  </w:pPr>
                  <w:r>
                    <w:rPr>
                      <w:rFonts w:hint="eastAsia"/>
                      <w:sz w:val="18"/>
                      <w:szCs w:val="18"/>
                    </w:rPr>
                    <w:t>3</w:t>
                  </w:r>
                  <w:r>
                    <w:rPr>
                      <w:sz w:val="18"/>
                      <w:szCs w:val="18"/>
                    </w:rPr>
                    <w:t>1.824136</w:t>
                  </w:r>
                </w:p>
              </w:tc>
              <w:tc>
                <w:tcPr>
                  <w:tcW w:w="358" w:type="pct"/>
                  <w:tcBorders>
                    <w:top w:val="single" w:sz="6" w:space="0" w:color="auto"/>
                    <w:bottom w:val="single" w:sz="6" w:space="0" w:color="auto"/>
                  </w:tcBorders>
                  <w:shd w:val="clear" w:color="auto" w:fill="auto"/>
                  <w:vAlign w:val="center"/>
                </w:tcPr>
                <w:p w14:paraId="650DA780" w14:textId="2ED08D66" w:rsidR="00F05333" w:rsidRDefault="00F05333" w:rsidP="00F05333">
                  <w:pPr>
                    <w:jc w:val="center"/>
                    <w:rPr>
                      <w:sz w:val="18"/>
                      <w:szCs w:val="18"/>
                    </w:rPr>
                  </w:pPr>
                  <w:r>
                    <w:rPr>
                      <w:rFonts w:hint="eastAsia"/>
                      <w:sz w:val="18"/>
                      <w:szCs w:val="18"/>
                    </w:rPr>
                    <w:t>2</w:t>
                  </w:r>
                  <w:r>
                    <w:rPr>
                      <w:sz w:val="18"/>
                      <w:szCs w:val="18"/>
                    </w:rPr>
                    <w:t>0</w:t>
                  </w:r>
                </w:p>
              </w:tc>
              <w:tc>
                <w:tcPr>
                  <w:tcW w:w="449" w:type="pct"/>
                  <w:tcBorders>
                    <w:top w:val="single" w:sz="6" w:space="0" w:color="auto"/>
                    <w:bottom w:val="single" w:sz="6" w:space="0" w:color="auto"/>
                  </w:tcBorders>
                  <w:shd w:val="clear" w:color="auto" w:fill="auto"/>
                  <w:vAlign w:val="center"/>
                </w:tcPr>
                <w:p w14:paraId="57DFB49D" w14:textId="1BFD1D32" w:rsidR="00F05333" w:rsidRDefault="00F05333" w:rsidP="00F05333">
                  <w:pPr>
                    <w:jc w:val="center"/>
                    <w:rPr>
                      <w:sz w:val="18"/>
                      <w:szCs w:val="18"/>
                    </w:rPr>
                  </w:pPr>
                  <w:r>
                    <w:rPr>
                      <w:rFonts w:hint="eastAsia"/>
                      <w:sz w:val="18"/>
                      <w:szCs w:val="18"/>
                    </w:rPr>
                    <w:t>1</w:t>
                  </w:r>
                </w:p>
              </w:tc>
              <w:tc>
                <w:tcPr>
                  <w:tcW w:w="358" w:type="pct"/>
                  <w:tcBorders>
                    <w:top w:val="single" w:sz="6" w:space="0" w:color="auto"/>
                    <w:bottom w:val="single" w:sz="6" w:space="0" w:color="auto"/>
                  </w:tcBorders>
                  <w:shd w:val="clear" w:color="auto" w:fill="auto"/>
                  <w:vAlign w:val="center"/>
                </w:tcPr>
                <w:p w14:paraId="3C20C014" w14:textId="0DC9D7B0" w:rsidR="00F05333" w:rsidRDefault="00F05333" w:rsidP="00F05333">
                  <w:pPr>
                    <w:jc w:val="center"/>
                    <w:rPr>
                      <w:sz w:val="18"/>
                      <w:szCs w:val="18"/>
                    </w:rPr>
                  </w:pPr>
                  <w:r>
                    <w:rPr>
                      <w:rFonts w:hint="eastAsia"/>
                      <w:sz w:val="18"/>
                      <w:szCs w:val="18"/>
                    </w:rPr>
                    <w:t>2</w:t>
                  </w:r>
                  <w:r>
                    <w:rPr>
                      <w:sz w:val="18"/>
                      <w:szCs w:val="18"/>
                    </w:rPr>
                    <w:t>0</w:t>
                  </w:r>
                </w:p>
              </w:tc>
              <w:tc>
                <w:tcPr>
                  <w:tcW w:w="391" w:type="pct"/>
                  <w:tcBorders>
                    <w:top w:val="single" w:sz="6" w:space="0" w:color="auto"/>
                    <w:bottom w:val="single" w:sz="6" w:space="0" w:color="auto"/>
                  </w:tcBorders>
                  <w:shd w:val="clear" w:color="auto" w:fill="auto"/>
                  <w:vAlign w:val="center"/>
                </w:tcPr>
                <w:p w14:paraId="4F759F53" w14:textId="2192A092" w:rsidR="00F05333" w:rsidRPr="00341CAF" w:rsidRDefault="00F05333" w:rsidP="00F05333">
                  <w:pPr>
                    <w:jc w:val="center"/>
                    <w:rPr>
                      <w:sz w:val="18"/>
                      <w:szCs w:val="18"/>
                    </w:rPr>
                  </w:pPr>
                  <w:r>
                    <w:rPr>
                      <w:rFonts w:hint="eastAsia"/>
                      <w:sz w:val="18"/>
                      <w:szCs w:val="18"/>
                    </w:rPr>
                    <w:t>颗粒物</w:t>
                  </w:r>
                </w:p>
              </w:tc>
              <w:tc>
                <w:tcPr>
                  <w:tcW w:w="326" w:type="pct"/>
                  <w:tcBorders>
                    <w:top w:val="single" w:sz="6" w:space="0" w:color="auto"/>
                    <w:bottom w:val="single" w:sz="6" w:space="0" w:color="auto"/>
                  </w:tcBorders>
                  <w:shd w:val="clear" w:color="auto" w:fill="auto"/>
                  <w:vAlign w:val="center"/>
                </w:tcPr>
                <w:p w14:paraId="6E6E07BE" w14:textId="16927C78" w:rsidR="00F05333" w:rsidRDefault="00F05333" w:rsidP="00F05333">
                  <w:pPr>
                    <w:jc w:val="center"/>
                    <w:rPr>
                      <w:color w:val="000000"/>
                      <w:sz w:val="18"/>
                      <w:szCs w:val="18"/>
                    </w:rPr>
                  </w:pPr>
                  <w:r>
                    <w:rPr>
                      <w:rFonts w:hint="eastAsia"/>
                      <w:color w:val="000000"/>
                      <w:sz w:val="18"/>
                      <w:szCs w:val="18"/>
                    </w:rPr>
                    <w:t>6</w:t>
                  </w:r>
                  <w:r>
                    <w:rPr>
                      <w:color w:val="000000"/>
                      <w:sz w:val="18"/>
                      <w:szCs w:val="18"/>
                    </w:rPr>
                    <w:t>.0</w:t>
                  </w:r>
                </w:p>
              </w:tc>
              <w:tc>
                <w:tcPr>
                  <w:tcW w:w="358" w:type="pct"/>
                  <w:tcBorders>
                    <w:top w:val="single" w:sz="6" w:space="0" w:color="auto"/>
                    <w:bottom w:val="single" w:sz="6" w:space="0" w:color="auto"/>
                  </w:tcBorders>
                  <w:vAlign w:val="center"/>
                </w:tcPr>
                <w:p w14:paraId="0E2C0700" w14:textId="0CBDD273" w:rsidR="00F05333" w:rsidRDefault="00F05333" w:rsidP="00F05333">
                  <w:pPr>
                    <w:jc w:val="center"/>
                    <w:rPr>
                      <w:color w:val="000000"/>
                      <w:sz w:val="18"/>
                      <w:szCs w:val="18"/>
                    </w:rPr>
                  </w:pPr>
                  <w:r w:rsidRPr="00327BE4">
                    <w:rPr>
                      <w:rFonts w:hint="eastAsia"/>
                      <w:color w:val="000000"/>
                      <w:sz w:val="18"/>
                      <w:szCs w:val="18"/>
                    </w:rPr>
                    <w:t>0.192</w:t>
                  </w:r>
                  <w:r w:rsidRPr="00327BE4">
                    <w:rPr>
                      <w:color w:val="000000"/>
                      <w:sz w:val="18"/>
                      <w:szCs w:val="18"/>
                    </w:rPr>
                    <w:t>2</w:t>
                  </w:r>
                </w:p>
              </w:tc>
              <w:tc>
                <w:tcPr>
                  <w:tcW w:w="535" w:type="pct"/>
                  <w:tcBorders>
                    <w:top w:val="single" w:sz="6" w:space="0" w:color="auto"/>
                    <w:bottom w:val="single" w:sz="6" w:space="0" w:color="auto"/>
                  </w:tcBorders>
                  <w:vAlign w:val="center"/>
                </w:tcPr>
                <w:p w14:paraId="4A1551F5" w14:textId="4BF75AAE" w:rsidR="00F05333" w:rsidRPr="00341CAF" w:rsidRDefault="00F05333" w:rsidP="00F05333">
                  <w:pPr>
                    <w:jc w:val="center"/>
                    <w:rPr>
                      <w:sz w:val="18"/>
                      <w:szCs w:val="18"/>
                    </w:rPr>
                  </w:pPr>
                  <w:r w:rsidRPr="00341CAF">
                    <w:rPr>
                      <w:rFonts w:hint="eastAsia"/>
                      <w:sz w:val="18"/>
                      <w:szCs w:val="18"/>
                    </w:rPr>
                    <w:t>1</w:t>
                  </w:r>
                  <w:r w:rsidRPr="00341CAF">
                    <w:rPr>
                      <w:sz w:val="18"/>
                      <w:szCs w:val="18"/>
                    </w:rPr>
                    <w:t>0</w:t>
                  </w:r>
                </w:p>
              </w:tc>
              <w:tc>
                <w:tcPr>
                  <w:tcW w:w="407" w:type="pct"/>
                  <w:tcBorders>
                    <w:top w:val="single" w:sz="6" w:space="0" w:color="auto"/>
                    <w:bottom w:val="single" w:sz="6" w:space="0" w:color="auto"/>
                  </w:tcBorders>
                  <w:vAlign w:val="center"/>
                </w:tcPr>
                <w:p w14:paraId="2EF5FE5E" w14:textId="6B5E9A1A" w:rsidR="00F05333" w:rsidRPr="00341CAF" w:rsidRDefault="00F05333" w:rsidP="00F05333">
                  <w:pPr>
                    <w:jc w:val="center"/>
                    <w:rPr>
                      <w:sz w:val="18"/>
                      <w:szCs w:val="18"/>
                    </w:rPr>
                  </w:pPr>
                  <w:r w:rsidRPr="00341CAF">
                    <w:rPr>
                      <w:rFonts w:hint="eastAsia"/>
                      <w:sz w:val="18"/>
                      <w:szCs w:val="18"/>
                    </w:rPr>
                    <w:t>/</w:t>
                  </w:r>
                </w:p>
              </w:tc>
            </w:tr>
            <w:tr w:rsidR="008C1FBD" w:rsidRPr="00341CAF" w14:paraId="533359BC" w14:textId="77777777" w:rsidTr="004B3643">
              <w:trPr>
                <w:trHeight w:hRule="exact" w:val="567"/>
                <w:jc w:val="center"/>
              </w:trPr>
              <w:tc>
                <w:tcPr>
                  <w:tcW w:w="205" w:type="pct"/>
                  <w:tcBorders>
                    <w:top w:val="single" w:sz="6" w:space="0" w:color="auto"/>
                    <w:bottom w:val="single" w:sz="12" w:space="0" w:color="auto"/>
                  </w:tcBorders>
                  <w:shd w:val="clear" w:color="auto" w:fill="auto"/>
                  <w:vAlign w:val="center"/>
                </w:tcPr>
                <w:p w14:paraId="38B1FED1" w14:textId="66FDC394" w:rsidR="00F05333" w:rsidRPr="00341CAF" w:rsidRDefault="00F05333" w:rsidP="00F05333">
                  <w:pPr>
                    <w:jc w:val="center"/>
                    <w:rPr>
                      <w:sz w:val="18"/>
                      <w:szCs w:val="18"/>
                    </w:rPr>
                  </w:pPr>
                  <w:r>
                    <w:rPr>
                      <w:rFonts w:hint="eastAsia"/>
                      <w:sz w:val="18"/>
                      <w:szCs w:val="18"/>
                    </w:rPr>
                    <w:t>3</w:t>
                  </w:r>
                </w:p>
              </w:tc>
              <w:tc>
                <w:tcPr>
                  <w:tcW w:w="449" w:type="pct"/>
                  <w:tcBorders>
                    <w:top w:val="single" w:sz="6" w:space="0" w:color="auto"/>
                    <w:bottom w:val="single" w:sz="12" w:space="0" w:color="auto"/>
                  </w:tcBorders>
                  <w:shd w:val="clear" w:color="auto" w:fill="auto"/>
                  <w:vAlign w:val="center"/>
                </w:tcPr>
                <w:p w14:paraId="1F895D16" w14:textId="345325CC" w:rsidR="00F05333" w:rsidRPr="00341CAF" w:rsidRDefault="00F05333" w:rsidP="00F05333">
                  <w:pPr>
                    <w:jc w:val="center"/>
                    <w:rPr>
                      <w:sz w:val="18"/>
                      <w:szCs w:val="18"/>
                    </w:rPr>
                  </w:pPr>
                  <w:r>
                    <w:rPr>
                      <w:rFonts w:hint="eastAsia"/>
                      <w:color w:val="000000"/>
                      <w:sz w:val="18"/>
                      <w:szCs w:val="18"/>
                    </w:rPr>
                    <w:t>D</w:t>
                  </w:r>
                  <w:r>
                    <w:rPr>
                      <w:color w:val="000000"/>
                      <w:sz w:val="18"/>
                      <w:szCs w:val="18"/>
                    </w:rPr>
                    <w:t>A006</w:t>
                  </w:r>
                </w:p>
              </w:tc>
              <w:tc>
                <w:tcPr>
                  <w:tcW w:w="626" w:type="pct"/>
                  <w:tcBorders>
                    <w:top w:val="single" w:sz="6" w:space="0" w:color="auto"/>
                    <w:bottom w:val="single" w:sz="12" w:space="0" w:color="auto"/>
                  </w:tcBorders>
                  <w:shd w:val="clear" w:color="auto" w:fill="auto"/>
                  <w:vAlign w:val="center"/>
                </w:tcPr>
                <w:p w14:paraId="73C4E191" w14:textId="6FC315DC" w:rsidR="00F05333" w:rsidRDefault="008C1FBD" w:rsidP="00F05333">
                  <w:pPr>
                    <w:jc w:val="center"/>
                    <w:rPr>
                      <w:sz w:val="18"/>
                      <w:szCs w:val="18"/>
                    </w:rPr>
                  </w:pPr>
                  <w:r>
                    <w:rPr>
                      <w:rFonts w:hint="eastAsia"/>
                      <w:sz w:val="18"/>
                      <w:szCs w:val="18"/>
                    </w:rPr>
                    <w:t>1</w:t>
                  </w:r>
                  <w:r>
                    <w:rPr>
                      <w:sz w:val="18"/>
                      <w:szCs w:val="18"/>
                    </w:rPr>
                    <w:t>20.217096</w:t>
                  </w:r>
                </w:p>
              </w:tc>
              <w:tc>
                <w:tcPr>
                  <w:tcW w:w="538" w:type="pct"/>
                  <w:tcBorders>
                    <w:top w:val="single" w:sz="6" w:space="0" w:color="auto"/>
                    <w:bottom w:val="single" w:sz="12" w:space="0" w:color="auto"/>
                  </w:tcBorders>
                  <w:shd w:val="clear" w:color="auto" w:fill="auto"/>
                  <w:vAlign w:val="center"/>
                </w:tcPr>
                <w:p w14:paraId="630E69F1" w14:textId="6105A6BD" w:rsidR="00F05333" w:rsidRDefault="008C1FBD" w:rsidP="00F05333">
                  <w:pPr>
                    <w:jc w:val="center"/>
                    <w:rPr>
                      <w:sz w:val="18"/>
                      <w:szCs w:val="18"/>
                    </w:rPr>
                  </w:pPr>
                  <w:r>
                    <w:rPr>
                      <w:rFonts w:hint="eastAsia"/>
                      <w:sz w:val="18"/>
                      <w:szCs w:val="18"/>
                    </w:rPr>
                    <w:t>3</w:t>
                  </w:r>
                  <w:r>
                    <w:rPr>
                      <w:sz w:val="18"/>
                      <w:szCs w:val="18"/>
                    </w:rPr>
                    <w:t>1.823701</w:t>
                  </w:r>
                </w:p>
              </w:tc>
              <w:tc>
                <w:tcPr>
                  <w:tcW w:w="358" w:type="pct"/>
                  <w:tcBorders>
                    <w:top w:val="single" w:sz="6" w:space="0" w:color="auto"/>
                    <w:bottom w:val="single" w:sz="12" w:space="0" w:color="auto"/>
                  </w:tcBorders>
                  <w:shd w:val="clear" w:color="auto" w:fill="auto"/>
                  <w:vAlign w:val="center"/>
                </w:tcPr>
                <w:p w14:paraId="3B031C8A" w14:textId="7A72D5FC" w:rsidR="00F05333" w:rsidRDefault="00F05333" w:rsidP="00F05333">
                  <w:pPr>
                    <w:jc w:val="center"/>
                    <w:rPr>
                      <w:sz w:val="18"/>
                      <w:szCs w:val="18"/>
                    </w:rPr>
                  </w:pPr>
                  <w:r>
                    <w:rPr>
                      <w:rFonts w:hint="eastAsia"/>
                      <w:sz w:val="18"/>
                      <w:szCs w:val="18"/>
                    </w:rPr>
                    <w:t>2</w:t>
                  </w:r>
                  <w:r>
                    <w:rPr>
                      <w:sz w:val="18"/>
                      <w:szCs w:val="18"/>
                    </w:rPr>
                    <w:t>0</w:t>
                  </w:r>
                </w:p>
              </w:tc>
              <w:tc>
                <w:tcPr>
                  <w:tcW w:w="449" w:type="pct"/>
                  <w:tcBorders>
                    <w:top w:val="single" w:sz="6" w:space="0" w:color="auto"/>
                    <w:bottom w:val="single" w:sz="12" w:space="0" w:color="auto"/>
                  </w:tcBorders>
                  <w:shd w:val="clear" w:color="auto" w:fill="auto"/>
                  <w:vAlign w:val="center"/>
                </w:tcPr>
                <w:p w14:paraId="016AB9BF" w14:textId="0942FAB0" w:rsidR="00F05333" w:rsidRDefault="00F05333" w:rsidP="00F05333">
                  <w:pPr>
                    <w:jc w:val="center"/>
                    <w:rPr>
                      <w:sz w:val="18"/>
                      <w:szCs w:val="18"/>
                    </w:rPr>
                  </w:pPr>
                  <w:r>
                    <w:rPr>
                      <w:rFonts w:hint="eastAsia"/>
                      <w:sz w:val="18"/>
                      <w:szCs w:val="18"/>
                    </w:rPr>
                    <w:t>0</w:t>
                  </w:r>
                  <w:r>
                    <w:rPr>
                      <w:sz w:val="18"/>
                      <w:szCs w:val="18"/>
                    </w:rPr>
                    <w:t>.3</w:t>
                  </w:r>
                </w:p>
              </w:tc>
              <w:tc>
                <w:tcPr>
                  <w:tcW w:w="358" w:type="pct"/>
                  <w:tcBorders>
                    <w:top w:val="single" w:sz="6" w:space="0" w:color="auto"/>
                    <w:bottom w:val="single" w:sz="12" w:space="0" w:color="auto"/>
                  </w:tcBorders>
                  <w:shd w:val="clear" w:color="auto" w:fill="auto"/>
                  <w:vAlign w:val="center"/>
                </w:tcPr>
                <w:p w14:paraId="76647F2B" w14:textId="044FD5F4" w:rsidR="00F05333" w:rsidRDefault="00F05333" w:rsidP="00F05333">
                  <w:pPr>
                    <w:jc w:val="center"/>
                    <w:rPr>
                      <w:sz w:val="18"/>
                      <w:szCs w:val="18"/>
                    </w:rPr>
                  </w:pPr>
                  <w:r>
                    <w:rPr>
                      <w:rFonts w:hint="eastAsia"/>
                      <w:sz w:val="18"/>
                      <w:szCs w:val="18"/>
                    </w:rPr>
                    <w:t>2</w:t>
                  </w:r>
                  <w:r>
                    <w:rPr>
                      <w:sz w:val="18"/>
                      <w:szCs w:val="18"/>
                    </w:rPr>
                    <w:t>0</w:t>
                  </w:r>
                </w:p>
              </w:tc>
              <w:tc>
                <w:tcPr>
                  <w:tcW w:w="391" w:type="pct"/>
                  <w:tcBorders>
                    <w:top w:val="single" w:sz="6" w:space="0" w:color="auto"/>
                    <w:bottom w:val="single" w:sz="12" w:space="0" w:color="auto"/>
                  </w:tcBorders>
                  <w:shd w:val="clear" w:color="auto" w:fill="auto"/>
                  <w:vAlign w:val="center"/>
                </w:tcPr>
                <w:p w14:paraId="086F89F7" w14:textId="1126CD65" w:rsidR="00F05333" w:rsidRPr="00341CAF" w:rsidRDefault="00F05333" w:rsidP="00F05333">
                  <w:pPr>
                    <w:jc w:val="center"/>
                    <w:rPr>
                      <w:sz w:val="18"/>
                      <w:szCs w:val="18"/>
                    </w:rPr>
                  </w:pPr>
                  <w:r>
                    <w:rPr>
                      <w:rFonts w:hint="eastAsia"/>
                      <w:sz w:val="18"/>
                      <w:szCs w:val="18"/>
                    </w:rPr>
                    <w:t>颗粒物</w:t>
                  </w:r>
                </w:p>
              </w:tc>
              <w:tc>
                <w:tcPr>
                  <w:tcW w:w="326" w:type="pct"/>
                  <w:tcBorders>
                    <w:top w:val="single" w:sz="6" w:space="0" w:color="auto"/>
                    <w:bottom w:val="single" w:sz="12" w:space="0" w:color="auto"/>
                  </w:tcBorders>
                  <w:shd w:val="clear" w:color="auto" w:fill="auto"/>
                  <w:vAlign w:val="center"/>
                </w:tcPr>
                <w:p w14:paraId="3A0C729E" w14:textId="693F4ADC" w:rsidR="00F05333" w:rsidRDefault="00F05333" w:rsidP="00F05333">
                  <w:pPr>
                    <w:jc w:val="center"/>
                    <w:rPr>
                      <w:color w:val="000000"/>
                      <w:sz w:val="18"/>
                      <w:szCs w:val="18"/>
                    </w:rPr>
                  </w:pPr>
                  <w:r>
                    <w:rPr>
                      <w:rFonts w:hint="eastAsia"/>
                      <w:color w:val="000000"/>
                      <w:sz w:val="18"/>
                      <w:szCs w:val="18"/>
                    </w:rPr>
                    <w:t>1</w:t>
                  </w:r>
                  <w:r>
                    <w:rPr>
                      <w:color w:val="000000"/>
                      <w:sz w:val="18"/>
                      <w:szCs w:val="18"/>
                    </w:rPr>
                    <w:t>.3</w:t>
                  </w:r>
                </w:p>
              </w:tc>
              <w:tc>
                <w:tcPr>
                  <w:tcW w:w="358" w:type="pct"/>
                  <w:tcBorders>
                    <w:top w:val="single" w:sz="6" w:space="0" w:color="auto"/>
                    <w:bottom w:val="single" w:sz="12" w:space="0" w:color="auto"/>
                  </w:tcBorders>
                  <w:vAlign w:val="center"/>
                </w:tcPr>
                <w:p w14:paraId="0A95DF7C" w14:textId="3C27C5E5" w:rsidR="00F05333" w:rsidRDefault="00F05333" w:rsidP="00F05333">
                  <w:pPr>
                    <w:jc w:val="center"/>
                    <w:rPr>
                      <w:color w:val="000000"/>
                      <w:sz w:val="18"/>
                      <w:szCs w:val="18"/>
                    </w:rPr>
                  </w:pPr>
                  <w:r w:rsidRPr="00327BE4">
                    <w:rPr>
                      <w:rFonts w:hint="eastAsia"/>
                      <w:color w:val="000000"/>
                      <w:sz w:val="18"/>
                      <w:szCs w:val="18"/>
                    </w:rPr>
                    <w:t>0.0026</w:t>
                  </w:r>
                </w:p>
              </w:tc>
              <w:tc>
                <w:tcPr>
                  <w:tcW w:w="535" w:type="pct"/>
                  <w:tcBorders>
                    <w:top w:val="single" w:sz="6" w:space="0" w:color="auto"/>
                    <w:bottom w:val="single" w:sz="12" w:space="0" w:color="auto"/>
                  </w:tcBorders>
                  <w:vAlign w:val="center"/>
                </w:tcPr>
                <w:p w14:paraId="32AB417C" w14:textId="31128FFD" w:rsidR="00F05333" w:rsidRPr="00341CAF" w:rsidRDefault="00F05333" w:rsidP="00F05333">
                  <w:pPr>
                    <w:jc w:val="center"/>
                    <w:rPr>
                      <w:sz w:val="18"/>
                      <w:szCs w:val="18"/>
                    </w:rPr>
                  </w:pPr>
                  <w:r w:rsidRPr="00341CAF">
                    <w:rPr>
                      <w:rFonts w:hint="eastAsia"/>
                      <w:sz w:val="18"/>
                      <w:szCs w:val="18"/>
                    </w:rPr>
                    <w:t>1</w:t>
                  </w:r>
                  <w:r w:rsidRPr="00341CAF">
                    <w:rPr>
                      <w:sz w:val="18"/>
                      <w:szCs w:val="18"/>
                    </w:rPr>
                    <w:t>0</w:t>
                  </w:r>
                </w:p>
              </w:tc>
              <w:tc>
                <w:tcPr>
                  <w:tcW w:w="407" w:type="pct"/>
                  <w:tcBorders>
                    <w:top w:val="single" w:sz="6" w:space="0" w:color="auto"/>
                    <w:bottom w:val="single" w:sz="12" w:space="0" w:color="auto"/>
                  </w:tcBorders>
                  <w:vAlign w:val="center"/>
                </w:tcPr>
                <w:p w14:paraId="6EFBF6AE" w14:textId="302AAB83" w:rsidR="00F05333" w:rsidRPr="00341CAF" w:rsidRDefault="00F05333" w:rsidP="00F05333">
                  <w:pPr>
                    <w:jc w:val="center"/>
                    <w:rPr>
                      <w:sz w:val="18"/>
                      <w:szCs w:val="18"/>
                    </w:rPr>
                  </w:pPr>
                  <w:r w:rsidRPr="00341CAF">
                    <w:rPr>
                      <w:rFonts w:hint="eastAsia"/>
                      <w:sz w:val="18"/>
                      <w:szCs w:val="18"/>
                    </w:rPr>
                    <w:t>/</w:t>
                  </w:r>
                </w:p>
              </w:tc>
            </w:tr>
          </w:tbl>
          <w:p w14:paraId="36C42AD4" w14:textId="7A3580C9" w:rsidR="00874350" w:rsidRPr="00A52E48" w:rsidRDefault="00874350" w:rsidP="00874350">
            <w:pPr>
              <w:tabs>
                <w:tab w:val="left" w:pos="8110"/>
              </w:tabs>
              <w:adjustRightInd w:val="0"/>
              <w:snapToGrid w:val="0"/>
              <w:spacing w:beforeLines="50" w:before="120"/>
              <w:jc w:val="center"/>
              <w:rPr>
                <w:b/>
                <w:color w:val="000000"/>
                <w:szCs w:val="21"/>
              </w:rPr>
            </w:pPr>
            <w:r w:rsidRPr="00A52E48">
              <w:rPr>
                <w:rFonts w:hint="eastAsia"/>
                <w:b/>
                <w:color w:val="000000"/>
                <w:szCs w:val="21"/>
              </w:rPr>
              <w:t>表</w:t>
            </w:r>
            <w:r w:rsidRPr="00A52E48">
              <w:rPr>
                <w:rFonts w:hint="eastAsia"/>
                <w:b/>
                <w:color w:val="000000"/>
                <w:szCs w:val="21"/>
              </w:rPr>
              <w:t>4-</w:t>
            </w:r>
            <w:r>
              <w:rPr>
                <w:b/>
                <w:color w:val="000000"/>
                <w:szCs w:val="21"/>
              </w:rPr>
              <w:t>4</w:t>
            </w:r>
            <w:r w:rsidRPr="00A52E48">
              <w:rPr>
                <w:rFonts w:hint="eastAsia"/>
                <w:b/>
                <w:color w:val="000000"/>
                <w:szCs w:val="21"/>
              </w:rPr>
              <w:t xml:space="preserve">  </w:t>
            </w:r>
            <w:r w:rsidRPr="00A52E48">
              <w:rPr>
                <w:rFonts w:hint="eastAsia"/>
                <w:b/>
                <w:color w:val="000000"/>
                <w:szCs w:val="21"/>
              </w:rPr>
              <w:t>建设项目无组织排放废气产生及排放情况</w:t>
            </w:r>
          </w:p>
          <w:tbl>
            <w:tblPr>
              <w:tblW w:w="5000" w:type="pct"/>
              <w:jc w:val="center"/>
              <w:tblBorders>
                <w:top w:val="single" w:sz="12" w:space="0" w:color="auto"/>
                <w:bottom w:val="single" w:sz="12" w:space="0" w:color="auto"/>
                <w:insideH w:val="single" w:sz="12" w:space="0" w:color="auto"/>
                <w:insideV w:val="single" w:sz="4" w:space="0" w:color="auto"/>
              </w:tblBorders>
              <w:tblCellMar>
                <w:left w:w="28" w:type="dxa"/>
                <w:right w:w="28" w:type="dxa"/>
              </w:tblCellMar>
              <w:tblLook w:val="04A0" w:firstRow="1" w:lastRow="0" w:firstColumn="1" w:lastColumn="0" w:noHBand="0" w:noVBand="1"/>
            </w:tblPr>
            <w:tblGrid>
              <w:gridCol w:w="804"/>
              <w:gridCol w:w="761"/>
              <w:gridCol w:w="669"/>
              <w:gridCol w:w="592"/>
              <w:gridCol w:w="592"/>
              <w:gridCol w:w="592"/>
              <w:gridCol w:w="709"/>
              <w:gridCol w:w="566"/>
              <w:gridCol w:w="709"/>
              <w:gridCol w:w="566"/>
              <w:gridCol w:w="676"/>
              <w:gridCol w:w="674"/>
            </w:tblGrid>
            <w:tr w:rsidR="009E0E6F" w:rsidRPr="001B7C8C" w14:paraId="38B7E9BB" w14:textId="77777777" w:rsidTr="004B3643">
              <w:trPr>
                <w:cantSplit/>
                <w:trHeight w:hRule="exact" w:val="794"/>
                <w:jc w:val="center"/>
              </w:trPr>
              <w:tc>
                <w:tcPr>
                  <w:tcW w:w="509" w:type="pct"/>
                  <w:tcBorders>
                    <w:bottom w:val="single" w:sz="12" w:space="0" w:color="auto"/>
                  </w:tcBorders>
                  <w:vAlign w:val="center"/>
                  <w:hideMark/>
                </w:tcPr>
                <w:p w14:paraId="1EABE2E1" w14:textId="77777777" w:rsidR="00874350" w:rsidRPr="001B7C8C" w:rsidRDefault="00874350" w:rsidP="00874350">
                  <w:pPr>
                    <w:snapToGrid w:val="0"/>
                    <w:jc w:val="center"/>
                    <w:rPr>
                      <w:b/>
                      <w:bCs/>
                      <w:color w:val="000000"/>
                      <w:sz w:val="18"/>
                      <w:szCs w:val="18"/>
                    </w:rPr>
                  </w:pPr>
                  <w:r w:rsidRPr="001B7C8C">
                    <w:rPr>
                      <w:b/>
                      <w:bCs/>
                      <w:sz w:val="18"/>
                      <w:szCs w:val="18"/>
                    </w:rPr>
                    <w:t>污染源产生点</w:t>
                  </w:r>
                </w:p>
              </w:tc>
              <w:tc>
                <w:tcPr>
                  <w:tcW w:w="481" w:type="pct"/>
                  <w:tcBorders>
                    <w:bottom w:val="single" w:sz="12" w:space="0" w:color="auto"/>
                  </w:tcBorders>
                  <w:vAlign w:val="center"/>
                  <w:hideMark/>
                </w:tcPr>
                <w:p w14:paraId="432B9FBD" w14:textId="77777777" w:rsidR="00874350" w:rsidRPr="001B7C8C" w:rsidRDefault="00874350" w:rsidP="00874350">
                  <w:pPr>
                    <w:snapToGrid w:val="0"/>
                    <w:jc w:val="center"/>
                    <w:rPr>
                      <w:b/>
                      <w:bCs/>
                      <w:sz w:val="18"/>
                      <w:szCs w:val="18"/>
                    </w:rPr>
                  </w:pPr>
                  <w:r w:rsidRPr="001B7C8C">
                    <w:rPr>
                      <w:b/>
                      <w:bCs/>
                      <w:sz w:val="18"/>
                      <w:szCs w:val="18"/>
                    </w:rPr>
                    <w:t>污染物名称</w:t>
                  </w:r>
                </w:p>
              </w:tc>
              <w:tc>
                <w:tcPr>
                  <w:tcW w:w="423" w:type="pct"/>
                  <w:tcBorders>
                    <w:bottom w:val="single" w:sz="12" w:space="0" w:color="auto"/>
                  </w:tcBorders>
                  <w:vAlign w:val="center"/>
                </w:tcPr>
                <w:p w14:paraId="1588E581" w14:textId="77777777" w:rsidR="009E0E6F" w:rsidRDefault="00874350" w:rsidP="00874350">
                  <w:pPr>
                    <w:snapToGrid w:val="0"/>
                    <w:jc w:val="center"/>
                    <w:rPr>
                      <w:b/>
                      <w:bCs/>
                      <w:color w:val="000000"/>
                      <w:sz w:val="18"/>
                      <w:szCs w:val="18"/>
                    </w:rPr>
                  </w:pPr>
                  <w:r w:rsidRPr="001B7C8C">
                    <w:rPr>
                      <w:b/>
                      <w:bCs/>
                      <w:color w:val="000000"/>
                      <w:sz w:val="18"/>
                      <w:szCs w:val="18"/>
                    </w:rPr>
                    <w:t>产生量</w:t>
                  </w:r>
                </w:p>
                <w:p w14:paraId="7B9BF2DE" w14:textId="7556946C" w:rsidR="00874350" w:rsidRPr="001B7C8C" w:rsidRDefault="00874350" w:rsidP="00874350">
                  <w:pPr>
                    <w:snapToGrid w:val="0"/>
                    <w:jc w:val="center"/>
                    <w:rPr>
                      <w:b/>
                      <w:bCs/>
                      <w:sz w:val="18"/>
                      <w:szCs w:val="18"/>
                    </w:rPr>
                  </w:pPr>
                  <w:r w:rsidRPr="001B7C8C">
                    <w:rPr>
                      <w:b/>
                      <w:bCs/>
                      <w:color w:val="000000"/>
                      <w:sz w:val="18"/>
                      <w:szCs w:val="18"/>
                    </w:rPr>
                    <w:t>t/a</w:t>
                  </w:r>
                </w:p>
              </w:tc>
              <w:tc>
                <w:tcPr>
                  <w:tcW w:w="374" w:type="pct"/>
                  <w:tcBorders>
                    <w:bottom w:val="single" w:sz="12" w:space="0" w:color="auto"/>
                  </w:tcBorders>
                  <w:vAlign w:val="center"/>
                  <w:hideMark/>
                </w:tcPr>
                <w:p w14:paraId="28C12D5B" w14:textId="77777777" w:rsidR="00874350" w:rsidRPr="001B7C8C" w:rsidRDefault="00874350" w:rsidP="00874350">
                  <w:pPr>
                    <w:snapToGrid w:val="0"/>
                    <w:jc w:val="center"/>
                    <w:rPr>
                      <w:b/>
                      <w:bCs/>
                      <w:sz w:val="18"/>
                      <w:szCs w:val="18"/>
                    </w:rPr>
                  </w:pPr>
                  <w:r w:rsidRPr="001B7C8C">
                    <w:rPr>
                      <w:b/>
                      <w:bCs/>
                      <w:sz w:val="18"/>
                      <w:szCs w:val="18"/>
                    </w:rPr>
                    <w:t>治理措施</w:t>
                  </w:r>
                </w:p>
              </w:tc>
              <w:tc>
                <w:tcPr>
                  <w:tcW w:w="374" w:type="pct"/>
                  <w:tcBorders>
                    <w:bottom w:val="single" w:sz="12" w:space="0" w:color="auto"/>
                  </w:tcBorders>
                  <w:vAlign w:val="center"/>
                  <w:hideMark/>
                </w:tcPr>
                <w:p w14:paraId="77B1A6BD" w14:textId="77777777" w:rsidR="009E0E6F" w:rsidRDefault="00874350" w:rsidP="00874350">
                  <w:pPr>
                    <w:snapToGrid w:val="0"/>
                    <w:jc w:val="center"/>
                    <w:rPr>
                      <w:b/>
                      <w:bCs/>
                      <w:sz w:val="18"/>
                      <w:szCs w:val="18"/>
                    </w:rPr>
                  </w:pPr>
                  <w:r w:rsidRPr="001B7C8C">
                    <w:rPr>
                      <w:b/>
                      <w:bCs/>
                      <w:sz w:val="18"/>
                      <w:szCs w:val="18"/>
                    </w:rPr>
                    <w:t>收集效率</w:t>
                  </w:r>
                </w:p>
                <w:p w14:paraId="15F5B588" w14:textId="7321EDEE" w:rsidR="00874350" w:rsidRPr="001B7C8C" w:rsidRDefault="00874350" w:rsidP="00874350">
                  <w:pPr>
                    <w:snapToGrid w:val="0"/>
                    <w:jc w:val="center"/>
                    <w:rPr>
                      <w:b/>
                      <w:bCs/>
                      <w:sz w:val="18"/>
                      <w:szCs w:val="18"/>
                    </w:rPr>
                  </w:pPr>
                  <w:r w:rsidRPr="001B7C8C">
                    <w:rPr>
                      <w:b/>
                      <w:bCs/>
                      <w:sz w:val="18"/>
                      <w:szCs w:val="18"/>
                    </w:rPr>
                    <w:t>%</w:t>
                  </w:r>
                </w:p>
              </w:tc>
              <w:tc>
                <w:tcPr>
                  <w:tcW w:w="374" w:type="pct"/>
                  <w:tcBorders>
                    <w:bottom w:val="single" w:sz="12" w:space="0" w:color="auto"/>
                  </w:tcBorders>
                  <w:vAlign w:val="center"/>
                </w:tcPr>
                <w:p w14:paraId="633B4062" w14:textId="77777777" w:rsidR="009E0E6F" w:rsidRDefault="00874350" w:rsidP="00874350">
                  <w:pPr>
                    <w:snapToGrid w:val="0"/>
                    <w:jc w:val="center"/>
                    <w:rPr>
                      <w:b/>
                      <w:bCs/>
                      <w:sz w:val="18"/>
                      <w:szCs w:val="18"/>
                    </w:rPr>
                  </w:pPr>
                  <w:r w:rsidRPr="001B7C8C">
                    <w:rPr>
                      <w:b/>
                      <w:bCs/>
                      <w:sz w:val="18"/>
                      <w:szCs w:val="18"/>
                    </w:rPr>
                    <w:t>去除率</w:t>
                  </w:r>
                </w:p>
                <w:p w14:paraId="0E41E219" w14:textId="31BE0E67" w:rsidR="00874350" w:rsidRPr="001B7C8C" w:rsidRDefault="00874350" w:rsidP="00874350">
                  <w:pPr>
                    <w:snapToGrid w:val="0"/>
                    <w:jc w:val="center"/>
                    <w:rPr>
                      <w:b/>
                      <w:bCs/>
                      <w:sz w:val="18"/>
                      <w:szCs w:val="18"/>
                    </w:rPr>
                  </w:pPr>
                  <w:r w:rsidRPr="001B7C8C">
                    <w:rPr>
                      <w:b/>
                      <w:bCs/>
                      <w:sz w:val="18"/>
                      <w:szCs w:val="18"/>
                    </w:rPr>
                    <w:t>%</w:t>
                  </w:r>
                </w:p>
              </w:tc>
              <w:tc>
                <w:tcPr>
                  <w:tcW w:w="448" w:type="pct"/>
                  <w:tcBorders>
                    <w:bottom w:val="single" w:sz="12" w:space="0" w:color="auto"/>
                  </w:tcBorders>
                  <w:vAlign w:val="center"/>
                </w:tcPr>
                <w:p w14:paraId="108B9BB2" w14:textId="77777777" w:rsidR="00874350" w:rsidRPr="001B7C8C" w:rsidRDefault="00874350" w:rsidP="00874350">
                  <w:pPr>
                    <w:snapToGrid w:val="0"/>
                    <w:jc w:val="center"/>
                    <w:rPr>
                      <w:b/>
                      <w:bCs/>
                      <w:sz w:val="18"/>
                      <w:szCs w:val="18"/>
                    </w:rPr>
                  </w:pPr>
                  <w:r w:rsidRPr="001B7C8C">
                    <w:rPr>
                      <w:b/>
                      <w:bCs/>
                      <w:sz w:val="18"/>
                      <w:szCs w:val="18"/>
                    </w:rPr>
                    <w:t>排放量</w:t>
                  </w:r>
                </w:p>
                <w:p w14:paraId="56E0C17F" w14:textId="0B7F5006" w:rsidR="00874350" w:rsidRPr="001B7C8C" w:rsidRDefault="00874350" w:rsidP="00874350">
                  <w:pPr>
                    <w:snapToGrid w:val="0"/>
                    <w:jc w:val="center"/>
                    <w:rPr>
                      <w:b/>
                      <w:bCs/>
                      <w:sz w:val="18"/>
                      <w:szCs w:val="18"/>
                    </w:rPr>
                  </w:pPr>
                  <w:r w:rsidRPr="001B7C8C">
                    <w:rPr>
                      <w:b/>
                      <w:bCs/>
                      <w:sz w:val="18"/>
                      <w:szCs w:val="18"/>
                    </w:rPr>
                    <w:t>t/a</w:t>
                  </w:r>
                </w:p>
              </w:tc>
              <w:tc>
                <w:tcPr>
                  <w:tcW w:w="358" w:type="pct"/>
                  <w:tcBorders>
                    <w:bottom w:val="single" w:sz="12" w:space="0" w:color="auto"/>
                  </w:tcBorders>
                  <w:vAlign w:val="center"/>
                </w:tcPr>
                <w:p w14:paraId="076C0A12" w14:textId="77777777" w:rsidR="00874350" w:rsidRPr="001B7C8C" w:rsidRDefault="00874350" w:rsidP="00874350">
                  <w:pPr>
                    <w:snapToGrid w:val="0"/>
                    <w:jc w:val="center"/>
                    <w:rPr>
                      <w:b/>
                      <w:bCs/>
                      <w:sz w:val="18"/>
                      <w:szCs w:val="18"/>
                    </w:rPr>
                  </w:pPr>
                  <w:r w:rsidRPr="001B7C8C">
                    <w:rPr>
                      <w:b/>
                      <w:bCs/>
                      <w:sz w:val="18"/>
                      <w:szCs w:val="18"/>
                    </w:rPr>
                    <w:t>排放速率</w:t>
                  </w:r>
                </w:p>
                <w:p w14:paraId="56CAFB5A" w14:textId="2784F2B5" w:rsidR="00874350" w:rsidRPr="001B7C8C" w:rsidRDefault="00874350" w:rsidP="00874350">
                  <w:pPr>
                    <w:snapToGrid w:val="0"/>
                    <w:jc w:val="center"/>
                    <w:rPr>
                      <w:b/>
                      <w:bCs/>
                      <w:sz w:val="18"/>
                      <w:szCs w:val="18"/>
                    </w:rPr>
                  </w:pPr>
                  <w:r w:rsidRPr="001B7C8C">
                    <w:rPr>
                      <w:b/>
                      <w:bCs/>
                      <w:sz w:val="18"/>
                      <w:szCs w:val="18"/>
                    </w:rPr>
                    <w:t>kg/h</w:t>
                  </w:r>
                </w:p>
              </w:tc>
              <w:tc>
                <w:tcPr>
                  <w:tcW w:w="448" w:type="pct"/>
                  <w:tcBorders>
                    <w:bottom w:val="single" w:sz="12" w:space="0" w:color="auto"/>
                  </w:tcBorders>
                  <w:vAlign w:val="center"/>
                </w:tcPr>
                <w:p w14:paraId="2080745D" w14:textId="77777777" w:rsidR="009E0E6F" w:rsidRDefault="00874350" w:rsidP="00874350">
                  <w:pPr>
                    <w:snapToGrid w:val="0"/>
                    <w:jc w:val="center"/>
                    <w:rPr>
                      <w:b/>
                      <w:bCs/>
                      <w:sz w:val="18"/>
                      <w:szCs w:val="18"/>
                    </w:rPr>
                  </w:pPr>
                  <w:r w:rsidRPr="001B7C8C">
                    <w:rPr>
                      <w:b/>
                      <w:bCs/>
                      <w:sz w:val="18"/>
                      <w:szCs w:val="18"/>
                    </w:rPr>
                    <w:t>面源面积</w:t>
                  </w:r>
                </w:p>
                <w:p w14:paraId="441988FB" w14:textId="325FCE77" w:rsidR="00874350" w:rsidRPr="001B7C8C" w:rsidRDefault="00874350" w:rsidP="00874350">
                  <w:pPr>
                    <w:snapToGrid w:val="0"/>
                    <w:jc w:val="center"/>
                    <w:rPr>
                      <w:b/>
                      <w:bCs/>
                      <w:sz w:val="18"/>
                      <w:szCs w:val="18"/>
                    </w:rPr>
                  </w:pPr>
                  <w:r w:rsidRPr="001B7C8C">
                    <w:rPr>
                      <w:b/>
                      <w:bCs/>
                      <w:sz w:val="18"/>
                      <w:szCs w:val="18"/>
                    </w:rPr>
                    <w:t>m</w:t>
                  </w:r>
                  <w:r w:rsidRPr="001B7C8C">
                    <w:rPr>
                      <w:b/>
                      <w:bCs/>
                      <w:sz w:val="18"/>
                      <w:szCs w:val="18"/>
                      <w:vertAlign w:val="superscript"/>
                    </w:rPr>
                    <w:t>2</w:t>
                  </w:r>
                </w:p>
              </w:tc>
              <w:tc>
                <w:tcPr>
                  <w:tcW w:w="358" w:type="pct"/>
                  <w:tcBorders>
                    <w:bottom w:val="single" w:sz="12" w:space="0" w:color="auto"/>
                  </w:tcBorders>
                  <w:vAlign w:val="center"/>
                </w:tcPr>
                <w:p w14:paraId="22A8E47F" w14:textId="77777777" w:rsidR="00874350" w:rsidRPr="001B7C8C" w:rsidRDefault="00874350" w:rsidP="00874350">
                  <w:pPr>
                    <w:snapToGrid w:val="0"/>
                    <w:jc w:val="center"/>
                    <w:rPr>
                      <w:b/>
                      <w:bCs/>
                      <w:sz w:val="18"/>
                      <w:szCs w:val="18"/>
                    </w:rPr>
                  </w:pPr>
                  <w:r w:rsidRPr="001B7C8C">
                    <w:rPr>
                      <w:b/>
                      <w:bCs/>
                      <w:sz w:val="18"/>
                      <w:szCs w:val="18"/>
                    </w:rPr>
                    <w:t>面源高度</w:t>
                  </w:r>
                </w:p>
                <w:p w14:paraId="44529169" w14:textId="77777777" w:rsidR="00874350" w:rsidRPr="001B7C8C" w:rsidRDefault="00874350" w:rsidP="00874350">
                  <w:pPr>
                    <w:snapToGrid w:val="0"/>
                    <w:jc w:val="center"/>
                    <w:rPr>
                      <w:b/>
                      <w:bCs/>
                      <w:sz w:val="18"/>
                      <w:szCs w:val="18"/>
                    </w:rPr>
                  </w:pPr>
                  <w:r w:rsidRPr="001B7C8C">
                    <w:rPr>
                      <w:b/>
                      <w:bCs/>
                      <w:sz w:val="18"/>
                      <w:szCs w:val="18"/>
                    </w:rPr>
                    <w:t>m</w:t>
                  </w:r>
                </w:p>
              </w:tc>
              <w:tc>
                <w:tcPr>
                  <w:tcW w:w="427" w:type="pct"/>
                  <w:tcBorders>
                    <w:bottom w:val="single" w:sz="12" w:space="0" w:color="auto"/>
                  </w:tcBorders>
                  <w:vAlign w:val="center"/>
                  <w:hideMark/>
                </w:tcPr>
                <w:p w14:paraId="2EA1489B" w14:textId="77777777" w:rsidR="00874350" w:rsidRPr="001B7C8C" w:rsidRDefault="00874350" w:rsidP="00874350">
                  <w:pPr>
                    <w:snapToGrid w:val="0"/>
                    <w:jc w:val="center"/>
                    <w:rPr>
                      <w:b/>
                      <w:bCs/>
                      <w:sz w:val="18"/>
                      <w:szCs w:val="18"/>
                    </w:rPr>
                  </w:pPr>
                  <w:r w:rsidRPr="001B7C8C">
                    <w:rPr>
                      <w:b/>
                      <w:bCs/>
                      <w:sz w:val="18"/>
                      <w:szCs w:val="18"/>
                    </w:rPr>
                    <w:t>排放</w:t>
                  </w:r>
                </w:p>
                <w:p w14:paraId="7C6B2584" w14:textId="77777777" w:rsidR="00874350" w:rsidRPr="001B7C8C" w:rsidRDefault="00874350" w:rsidP="00874350">
                  <w:pPr>
                    <w:snapToGrid w:val="0"/>
                    <w:jc w:val="center"/>
                    <w:rPr>
                      <w:b/>
                      <w:bCs/>
                      <w:sz w:val="18"/>
                      <w:szCs w:val="18"/>
                    </w:rPr>
                  </w:pPr>
                  <w:r w:rsidRPr="001B7C8C">
                    <w:rPr>
                      <w:b/>
                      <w:bCs/>
                      <w:sz w:val="18"/>
                      <w:szCs w:val="18"/>
                    </w:rPr>
                    <w:t>方式</w:t>
                  </w:r>
                </w:p>
              </w:tc>
              <w:tc>
                <w:tcPr>
                  <w:tcW w:w="426" w:type="pct"/>
                  <w:tcBorders>
                    <w:bottom w:val="single" w:sz="12" w:space="0" w:color="auto"/>
                  </w:tcBorders>
                  <w:vAlign w:val="center"/>
                </w:tcPr>
                <w:p w14:paraId="358B3689" w14:textId="50131463" w:rsidR="00874350" w:rsidRPr="001B7C8C" w:rsidRDefault="00874350" w:rsidP="00874350">
                  <w:pPr>
                    <w:snapToGrid w:val="0"/>
                    <w:jc w:val="center"/>
                    <w:rPr>
                      <w:b/>
                      <w:bCs/>
                      <w:sz w:val="18"/>
                      <w:szCs w:val="18"/>
                    </w:rPr>
                  </w:pPr>
                  <w:r w:rsidRPr="001B7C8C">
                    <w:rPr>
                      <w:b/>
                      <w:bCs/>
                      <w:sz w:val="18"/>
                      <w:szCs w:val="18"/>
                    </w:rPr>
                    <w:t>排放标准</w:t>
                  </w:r>
                  <w:r w:rsidRPr="001B7C8C">
                    <w:rPr>
                      <w:b/>
                      <w:bCs/>
                      <w:sz w:val="18"/>
                      <w:szCs w:val="18"/>
                    </w:rPr>
                    <w:t>mg/m</w:t>
                  </w:r>
                  <w:r w:rsidRPr="001B7C8C">
                    <w:rPr>
                      <w:b/>
                      <w:bCs/>
                      <w:sz w:val="18"/>
                      <w:szCs w:val="18"/>
                      <w:vertAlign w:val="superscript"/>
                    </w:rPr>
                    <w:t>3</w:t>
                  </w:r>
                </w:p>
              </w:tc>
            </w:tr>
            <w:tr w:rsidR="00E13AA0" w:rsidRPr="001B7C8C" w14:paraId="449892A2" w14:textId="77777777" w:rsidTr="004B3643">
              <w:trPr>
                <w:cantSplit/>
                <w:trHeight w:val="567"/>
                <w:jc w:val="center"/>
              </w:trPr>
              <w:tc>
                <w:tcPr>
                  <w:tcW w:w="509" w:type="pct"/>
                  <w:tcBorders>
                    <w:bottom w:val="single" w:sz="6" w:space="0" w:color="auto"/>
                  </w:tcBorders>
                  <w:vAlign w:val="center"/>
                </w:tcPr>
                <w:p w14:paraId="028E7B1C" w14:textId="0A4755B8" w:rsidR="00E13AA0" w:rsidRPr="001B7C8C" w:rsidRDefault="00E13AA0" w:rsidP="009E0E6F">
                  <w:pPr>
                    <w:snapToGrid w:val="0"/>
                    <w:jc w:val="center"/>
                    <w:rPr>
                      <w:sz w:val="18"/>
                      <w:szCs w:val="18"/>
                    </w:rPr>
                  </w:pPr>
                  <w:r>
                    <w:rPr>
                      <w:rFonts w:hint="eastAsia"/>
                      <w:sz w:val="18"/>
                      <w:szCs w:val="18"/>
                    </w:rPr>
                    <w:t>物料装卸</w:t>
                  </w:r>
                </w:p>
              </w:tc>
              <w:tc>
                <w:tcPr>
                  <w:tcW w:w="481" w:type="pct"/>
                  <w:tcBorders>
                    <w:bottom w:val="single" w:sz="6" w:space="0" w:color="auto"/>
                  </w:tcBorders>
                  <w:vAlign w:val="center"/>
                </w:tcPr>
                <w:p w14:paraId="2F15A249" w14:textId="35273B7F" w:rsidR="00E13AA0" w:rsidRPr="001B7C8C" w:rsidRDefault="00E13AA0" w:rsidP="009E0E6F">
                  <w:pPr>
                    <w:snapToGrid w:val="0"/>
                    <w:jc w:val="center"/>
                    <w:rPr>
                      <w:color w:val="000000"/>
                      <w:sz w:val="18"/>
                      <w:szCs w:val="18"/>
                    </w:rPr>
                  </w:pPr>
                  <w:r>
                    <w:rPr>
                      <w:rFonts w:hint="eastAsia"/>
                      <w:color w:val="000000"/>
                      <w:sz w:val="18"/>
                      <w:szCs w:val="18"/>
                    </w:rPr>
                    <w:t>颗粒物</w:t>
                  </w:r>
                </w:p>
              </w:tc>
              <w:tc>
                <w:tcPr>
                  <w:tcW w:w="423" w:type="pct"/>
                  <w:tcBorders>
                    <w:bottom w:val="single" w:sz="6" w:space="0" w:color="auto"/>
                  </w:tcBorders>
                  <w:vAlign w:val="center"/>
                </w:tcPr>
                <w:p w14:paraId="6BFF9E70" w14:textId="5917AEF9" w:rsidR="00E13AA0" w:rsidRPr="001B7C8C" w:rsidRDefault="00E13AA0" w:rsidP="009E0E6F">
                  <w:pPr>
                    <w:snapToGrid w:val="0"/>
                    <w:jc w:val="center"/>
                    <w:rPr>
                      <w:color w:val="000000"/>
                      <w:sz w:val="18"/>
                      <w:szCs w:val="18"/>
                    </w:rPr>
                  </w:pPr>
                  <w:r>
                    <w:rPr>
                      <w:rFonts w:hint="eastAsia"/>
                      <w:color w:val="000000"/>
                      <w:sz w:val="18"/>
                      <w:szCs w:val="18"/>
                    </w:rPr>
                    <w:t>0</w:t>
                  </w:r>
                  <w:r>
                    <w:rPr>
                      <w:color w:val="000000"/>
                      <w:sz w:val="18"/>
                      <w:szCs w:val="18"/>
                    </w:rPr>
                    <w:t>.0041</w:t>
                  </w:r>
                </w:p>
              </w:tc>
              <w:tc>
                <w:tcPr>
                  <w:tcW w:w="374" w:type="pct"/>
                  <w:tcBorders>
                    <w:bottom w:val="single" w:sz="6" w:space="0" w:color="auto"/>
                  </w:tcBorders>
                  <w:vAlign w:val="center"/>
                </w:tcPr>
                <w:p w14:paraId="486E3050" w14:textId="32473681" w:rsidR="00E13AA0" w:rsidRPr="001B7C8C" w:rsidRDefault="00E13AA0" w:rsidP="009E0E6F">
                  <w:pPr>
                    <w:snapToGrid w:val="0"/>
                    <w:jc w:val="center"/>
                    <w:rPr>
                      <w:color w:val="000000"/>
                      <w:sz w:val="18"/>
                      <w:szCs w:val="18"/>
                    </w:rPr>
                  </w:pPr>
                  <w:r>
                    <w:rPr>
                      <w:rFonts w:hint="eastAsia"/>
                      <w:color w:val="000000"/>
                      <w:sz w:val="18"/>
                      <w:szCs w:val="18"/>
                    </w:rPr>
                    <w:t>移动式雾炮</w:t>
                  </w:r>
                </w:p>
              </w:tc>
              <w:tc>
                <w:tcPr>
                  <w:tcW w:w="374" w:type="pct"/>
                  <w:tcBorders>
                    <w:bottom w:val="single" w:sz="6" w:space="0" w:color="auto"/>
                  </w:tcBorders>
                  <w:vAlign w:val="center"/>
                </w:tcPr>
                <w:p w14:paraId="46405031" w14:textId="7102B685" w:rsidR="00E13AA0" w:rsidRPr="001B7C8C" w:rsidRDefault="00E13AA0" w:rsidP="009E0E6F">
                  <w:pPr>
                    <w:snapToGrid w:val="0"/>
                    <w:jc w:val="center"/>
                    <w:rPr>
                      <w:color w:val="000000"/>
                      <w:sz w:val="18"/>
                      <w:szCs w:val="18"/>
                    </w:rPr>
                  </w:pPr>
                  <w:r>
                    <w:rPr>
                      <w:rFonts w:hint="eastAsia"/>
                      <w:color w:val="000000"/>
                      <w:sz w:val="18"/>
                      <w:szCs w:val="18"/>
                    </w:rPr>
                    <w:t>/</w:t>
                  </w:r>
                </w:p>
              </w:tc>
              <w:tc>
                <w:tcPr>
                  <w:tcW w:w="374" w:type="pct"/>
                  <w:tcBorders>
                    <w:bottom w:val="single" w:sz="6" w:space="0" w:color="auto"/>
                  </w:tcBorders>
                  <w:vAlign w:val="center"/>
                </w:tcPr>
                <w:p w14:paraId="2C514D8E" w14:textId="5F09BAB7" w:rsidR="00E13AA0" w:rsidRPr="001B7C8C" w:rsidRDefault="00E13AA0" w:rsidP="009E0E6F">
                  <w:pPr>
                    <w:snapToGrid w:val="0"/>
                    <w:jc w:val="center"/>
                    <w:rPr>
                      <w:color w:val="000000"/>
                      <w:sz w:val="18"/>
                      <w:szCs w:val="18"/>
                    </w:rPr>
                  </w:pPr>
                  <w:r>
                    <w:rPr>
                      <w:rFonts w:hint="eastAsia"/>
                      <w:color w:val="000000"/>
                      <w:sz w:val="18"/>
                      <w:szCs w:val="18"/>
                    </w:rPr>
                    <w:t>8</w:t>
                  </w:r>
                  <w:r>
                    <w:rPr>
                      <w:color w:val="000000"/>
                      <w:sz w:val="18"/>
                      <w:szCs w:val="18"/>
                    </w:rPr>
                    <w:t>0</w:t>
                  </w:r>
                </w:p>
              </w:tc>
              <w:tc>
                <w:tcPr>
                  <w:tcW w:w="448" w:type="pct"/>
                  <w:tcBorders>
                    <w:bottom w:val="single" w:sz="6" w:space="0" w:color="auto"/>
                  </w:tcBorders>
                  <w:vAlign w:val="center"/>
                </w:tcPr>
                <w:p w14:paraId="46190DB0" w14:textId="1ED92DC9" w:rsidR="00E13AA0" w:rsidRPr="001B7C8C" w:rsidRDefault="00E13AA0" w:rsidP="009E0E6F">
                  <w:pPr>
                    <w:snapToGrid w:val="0"/>
                    <w:jc w:val="center"/>
                    <w:rPr>
                      <w:color w:val="000000"/>
                      <w:sz w:val="18"/>
                      <w:szCs w:val="18"/>
                    </w:rPr>
                  </w:pPr>
                  <w:r>
                    <w:rPr>
                      <w:rFonts w:hint="eastAsia"/>
                      <w:color w:val="000000"/>
                      <w:sz w:val="18"/>
                      <w:szCs w:val="18"/>
                    </w:rPr>
                    <w:t>0</w:t>
                  </w:r>
                  <w:r>
                    <w:rPr>
                      <w:color w:val="000000"/>
                      <w:sz w:val="18"/>
                      <w:szCs w:val="18"/>
                    </w:rPr>
                    <w:t>.0008</w:t>
                  </w:r>
                </w:p>
              </w:tc>
              <w:tc>
                <w:tcPr>
                  <w:tcW w:w="358" w:type="pct"/>
                  <w:vMerge w:val="restart"/>
                  <w:vAlign w:val="center"/>
                </w:tcPr>
                <w:p w14:paraId="4A2EEF41" w14:textId="5FB30B69" w:rsidR="00E13AA0" w:rsidRPr="001B7C8C" w:rsidRDefault="00DD1CE2" w:rsidP="009E0E6F">
                  <w:pPr>
                    <w:snapToGrid w:val="0"/>
                    <w:jc w:val="center"/>
                    <w:rPr>
                      <w:color w:val="000000"/>
                      <w:sz w:val="18"/>
                      <w:szCs w:val="18"/>
                    </w:rPr>
                  </w:pPr>
                  <w:r>
                    <w:rPr>
                      <w:rFonts w:hint="eastAsia"/>
                      <w:color w:val="000000"/>
                      <w:sz w:val="18"/>
                      <w:szCs w:val="18"/>
                    </w:rPr>
                    <w:t>0</w:t>
                  </w:r>
                  <w:r>
                    <w:rPr>
                      <w:color w:val="000000"/>
                      <w:sz w:val="18"/>
                      <w:szCs w:val="18"/>
                    </w:rPr>
                    <w:t>.3412</w:t>
                  </w:r>
                </w:p>
              </w:tc>
              <w:tc>
                <w:tcPr>
                  <w:tcW w:w="448" w:type="pct"/>
                  <w:vMerge w:val="restart"/>
                  <w:vAlign w:val="center"/>
                </w:tcPr>
                <w:p w14:paraId="059D740C" w14:textId="7B3DF12C" w:rsidR="00E13AA0" w:rsidRPr="001B7C8C" w:rsidRDefault="00DD1CE2" w:rsidP="009E0E6F">
                  <w:pPr>
                    <w:snapToGrid w:val="0"/>
                    <w:jc w:val="center"/>
                    <w:rPr>
                      <w:color w:val="000000"/>
                      <w:sz w:val="18"/>
                      <w:szCs w:val="18"/>
                    </w:rPr>
                  </w:pPr>
                  <w:r>
                    <w:rPr>
                      <w:rFonts w:hint="eastAsia"/>
                      <w:color w:val="000000"/>
                      <w:sz w:val="18"/>
                      <w:szCs w:val="18"/>
                    </w:rPr>
                    <w:t>1</w:t>
                  </w:r>
                  <w:r>
                    <w:rPr>
                      <w:color w:val="000000"/>
                      <w:sz w:val="18"/>
                      <w:szCs w:val="18"/>
                    </w:rPr>
                    <w:t>5250</w:t>
                  </w:r>
                </w:p>
              </w:tc>
              <w:tc>
                <w:tcPr>
                  <w:tcW w:w="358" w:type="pct"/>
                  <w:vMerge w:val="restart"/>
                  <w:vAlign w:val="center"/>
                </w:tcPr>
                <w:p w14:paraId="0479A543" w14:textId="5E39C9C8" w:rsidR="00E13AA0" w:rsidRPr="001B7C8C" w:rsidRDefault="00DD1CE2" w:rsidP="009E0E6F">
                  <w:pPr>
                    <w:snapToGrid w:val="0"/>
                    <w:jc w:val="center"/>
                    <w:rPr>
                      <w:color w:val="000000"/>
                      <w:sz w:val="18"/>
                      <w:szCs w:val="18"/>
                    </w:rPr>
                  </w:pPr>
                  <w:r>
                    <w:rPr>
                      <w:color w:val="000000"/>
                      <w:sz w:val="18"/>
                      <w:szCs w:val="18"/>
                    </w:rPr>
                    <w:t>10</w:t>
                  </w:r>
                </w:p>
              </w:tc>
              <w:tc>
                <w:tcPr>
                  <w:tcW w:w="427" w:type="pct"/>
                  <w:vMerge w:val="restart"/>
                  <w:vAlign w:val="center"/>
                </w:tcPr>
                <w:p w14:paraId="49C5B7F5" w14:textId="02F40388" w:rsidR="00E13AA0" w:rsidRPr="001B7C8C" w:rsidRDefault="00E13AA0" w:rsidP="009E0E6F">
                  <w:pPr>
                    <w:pStyle w:val="af4"/>
                    <w:snapToGrid w:val="0"/>
                    <w:spacing w:line="240" w:lineRule="auto"/>
                    <w:rPr>
                      <w:rFonts w:ascii="Times New Roman" w:eastAsia="宋体"/>
                      <w:color w:val="000000"/>
                      <w:sz w:val="18"/>
                      <w:szCs w:val="18"/>
                    </w:rPr>
                  </w:pPr>
                  <w:r>
                    <w:rPr>
                      <w:rFonts w:ascii="Times New Roman" w:eastAsia="宋体" w:hint="eastAsia"/>
                      <w:color w:val="000000"/>
                      <w:sz w:val="18"/>
                      <w:szCs w:val="18"/>
                    </w:rPr>
                    <w:t>无组织排放</w:t>
                  </w:r>
                </w:p>
              </w:tc>
              <w:tc>
                <w:tcPr>
                  <w:tcW w:w="426" w:type="pct"/>
                  <w:vMerge w:val="restart"/>
                  <w:vAlign w:val="center"/>
                </w:tcPr>
                <w:p w14:paraId="412F09D2" w14:textId="2295C3A6" w:rsidR="00E13AA0" w:rsidRPr="001B7C8C" w:rsidRDefault="00E13AA0" w:rsidP="009E0E6F">
                  <w:pPr>
                    <w:pStyle w:val="af4"/>
                    <w:snapToGrid w:val="0"/>
                    <w:spacing w:line="240" w:lineRule="auto"/>
                    <w:rPr>
                      <w:rFonts w:ascii="Times New Roman" w:eastAsia="宋体"/>
                      <w:color w:val="000000"/>
                      <w:sz w:val="18"/>
                      <w:szCs w:val="18"/>
                    </w:rPr>
                  </w:pPr>
                  <w:r>
                    <w:rPr>
                      <w:rFonts w:ascii="Times New Roman" w:eastAsia="宋体" w:hint="eastAsia"/>
                      <w:color w:val="000000"/>
                      <w:sz w:val="18"/>
                      <w:szCs w:val="18"/>
                    </w:rPr>
                    <w:t>0</w:t>
                  </w:r>
                  <w:r>
                    <w:rPr>
                      <w:rFonts w:ascii="Times New Roman" w:eastAsia="宋体"/>
                      <w:color w:val="000000"/>
                      <w:sz w:val="18"/>
                      <w:szCs w:val="18"/>
                    </w:rPr>
                    <w:t>.5</w:t>
                  </w:r>
                </w:p>
              </w:tc>
            </w:tr>
            <w:tr w:rsidR="00E13AA0" w:rsidRPr="001B7C8C" w14:paraId="0CC2C319" w14:textId="77777777" w:rsidTr="004B3643">
              <w:trPr>
                <w:cantSplit/>
                <w:trHeight w:val="567"/>
                <w:jc w:val="center"/>
              </w:trPr>
              <w:tc>
                <w:tcPr>
                  <w:tcW w:w="509" w:type="pct"/>
                  <w:tcBorders>
                    <w:top w:val="single" w:sz="6" w:space="0" w:color="auto"/>
                    <w:bottom w:val="single" w:sz="6" w:space="0" w:color="auto"/>
                  </w:tcBorders>
                  <w:vAlign w:val="center"/>
                </w:tcPr>
                <w:p w14:paraId="204F967B" w14:textId="5D217248" w:rsidR="00E13AA0" w:rsidRPr="001B7C8C" w:rsidRDefault="00E13AA0" w:rsidP="009E0E6F">
                  <w:pPr>
                    <w:snapToGrid w:val="0"/>
                    <w:jc w:val="center"/>
                    <w:rPr>
                      <w:color w:val="000000"/>
                      <w:sz w:val="18"/>
                      <w:szCs w:val="18"/>
                    </w:rPr>
                  </w:pPr>
                  <w:r>
                    <w:rPr>
                      <w:rFonts w:hint="eastAsia"/>
                      <w:color w:val="000000"/>
                      <w:sz w:val="18"/>
                      <w:szCs w:val="18"/>
                    </w:rPr>
                    <w:t>给料</w:t>
                  </w:r>
                </w:p>
              </w:tc>
              <w:tc>
                <w:tcPr>
                  <w:tcW w:w="481" w:type="pct"/>
                  <w:tcBorders>
                    <w:top w:val="single" w:sz="6" w:space="0" w:color="auto"/>
                    <w:bottom w:val="single" w:sz="6" w:space="0" w:color="auto"/>
                  </w:tcBorders>
                  <w:vAlign w:val="center"/>
                </w:tcPr>
                <w:p w14:paraId="284CB1D8" w14:textId="569AFC73" w:rsidR="00E13AA0" w:rsidRPr="001B7C8C" w:rsidRDefault="00E13AA0" w:rsidP="009E0E6F">
                  <w:pPr>
                    <w:snapToGrid w:val="0"/>
                    <w:jc w:val="center"/>
                    <w:rPr>
                      <w:sz w:val="18"/>
                      <w:szCs w:val="18"/>
                    </w:rPr>
                  </w:pPr>
                  <w:r>
                    <w:rPr>
                      <w:rFonts w:hint="eastAsia"/>
                      <w:color w:val="000000"/>
                      <w:sz w:val="18"/>
                      <w:szCs w:val="18"/>
                    </w:rPr>
                    <w:t>颗粒物</w:t>
                  </w:r>
                </w:p>
              </w:tc>
              <w:tc>
                <w:tcPr>
                  <w:tcW w:w="423" w:type="pct"/>
                  <w:tcBorders>
                    <w:top w:val="single" w:sz="6" w:space="0" w:color="auto"/>
                    <w:bottom w:val="single" w:sz="6" w:space="0" w:color="auto"/>
                  </w:tcBorders>
                  <w:vAlign w:val="center"/>
                </w:tcPr>
                <w:p w14:paraId="214F780C" w14:textId="69E2822A" w:rsidR="00E13AA0" w:rsidRDefault="00E13AA0" w:rsidP="009E0E6F">
                  <w:pPr>
                    <w:snapToGrid w:val="0"/>
                    <w:jc w:val="center"/>
                    <w:rPr>
                      <w:rFonts w:eastAsia="等线"/>
                      <w:color w:val="000000"/>
                      <w:sz w:val="18"/>
                      <w:szCs w:val="18"/>
                    </w:rPr>
                  </w:pPr>
                  <w:r>
                    <w:rPr>
                      <w:rFonts w:eastAsia="等线" w:hint="eastAsia"/>
                      <w:color w:val="000000"/>
                      <w:sz w:val="18"/>
                      <w:szCs w:val="18"/>
                    </w:rPr>
                    <w:t>0</w:t>
                  </w:r>
                  <w:r>
                    <w:rPr>
                      <w:rFonts w:eastAsia="等线"/>
                      <w:color w:val="000000"/>
                      <w:sz w:val="18"/>
                      <w:szCs w:val="18"/>
                    </w:rPr>
                    <w:t>.255</w:t>
                  </w:r>
                </w:p>
              </w:tc>
              <w:tc>
                <w:tcPr>
                  <w:tcW w:w="374" w:type="pct"/>
                  <w:tcBorders>
                    <w:top w:val="single" w:sz="6" w:space="0" w:color="auto"/>
                    <w:bottom w:val="single" w:sz="6" w:space="0" w:color="auto"/>
                  </w:tcBorders>
                  <w:vAlign w:val="center"/>
                </w:tcPr>
                <w:p w14:paraId="00BD3044" w14:textId="3B8A53A7" w:rsidR="00E13AA0" w:rsidRPr="001B7C8C" w:rsidRDefault="00E13AA0" w:rsidP="009E0E6F">
                  <w:pPr>
                    <w:snapToGrid w:val="0"/>
                    <w:jc w:val="center"/>
                    <w:rPr>
                      <w:color w:val="000000"/>
                      <w:sz w:val="18"/>
                      <w:szCs w:val="18"/>
                    </w:rPr>
                  </w:pPr>
                  <w:r w:rsidRPr="00E13AA0">
                    <w:rPr>
                      <w:rFonts w:hint="eastAsia"/>
                      <w:color w:val="000000"/>
                      <w:sz w:val="18"/>
                      <w:szCs w:val="18"/>
                    </w:rPr>
                    <w:t>活性干雾抑尘系统</w:t>
                  </w:r>
                </w:p>
              </w:tc>
              <w:tc>
                <w:tcPr>
                  <w:tcW w:w="374" w:type="pct"/>
                  <w:tcBorders>
                    <w:top w:val="single" w:sz="6" w:space="0" w:color="auto"/>
                    <w:bottom w:val="single" w:sz="6" w:space="0" w:color="auto"/>
                  </w:tcBorders>
                  <w:vAlign w:val="center"/>
                </w:tcPr>
                <w:p w14:paraId="74F15440" w14:textId="44B81466" w:rsidR="00E13AA0" w:rsidRPr="001B7C8C" w:rsidRDefault="00E13AA0" w:rsidP="009E0E6F">
                  <w:pPr>
                    <w:snapToGrid w:val="0"/>
                    <w:jc w:val="center"/>
                    <w:rPr>
                      <w:color w:val="000000"/>
                      <w:sz w:val="18"/>
                      <w:szCs w:val="18"/>
                    </w:rPr>
                  </w:pPr>
                  <w:r>
                    <w:rPr>
                      <w:rFonts w:hint="eastAsia"/>
                      <w:color w:val="000000"/>
                      <w:sz w:val="18"/>
                      <w:szCs w:val="18"/>
                    </w:rPr>
                    <w:t>/</w:t>
                  </w:r>
                </w:p>
              </w:tc>
              <w:tc>
                <w:tcPr>
                  <w:tcW w:w="374" w:type="pct"/>
                  <w:tcBorders>
                    <w:top w:val="single" w:sz="6" w:space="0" w:color="auto"/>
                    <w:bottom w:val="single" w:sz="6" w:space="0" w:color="auto"/>
                  </w:tcBorders>
                  <w:vAlign w:val="center"/>
                </w:tcPr>
                <w:p w14:paraId="693A1A41" w14:textId="669D096F" w:rsidR="00E13AA0" w:rsidRPr="001B7C8C" w:rsidRDefault="00E13AA0" w:rsidP="009E0E6F">
                  <w:pPr>
                    <w:snapToGrid w:val="0"/>
                    <w:jc w:val="center"/>
                    <w:rPr>
                      <w:color w:val="000000"/>
                      <w:sz w:val="18"/>
                      <w:szCs w:val="18"/>
                    </w:rPr>
                  </w:pPr>
                  <w:r>
                    <w:rPr>
                      <w:rFonts w:hint="eastAsia"/>
                      <w:color w:val="000000"/>
                      <w:sz w:val="18"/>
                      <w:szCs w:val="18"/>
                    </w:rPr>
                    <w:t>9</w:t>
                  </w:r>
                  <w:r>
                    <w:rPr>
                      <w:color w:val="000000"/>
                      <w:sz w:val="18"/>
                      <w:szCs w:val="18"/>
                    </w:rPr>
                    <w:t>0</w:t>
                  </w:r>
                </w:p>
              </w:tc>
              <w:tc>
                <w:tcPr>
                  <w:tcW w:w="448" w:type="pct"/>
                  <w:tcBorders>
                    <w:top w:val="single" w:sz="6" w:space="0" w:color="auto"/>
                    <w:bottom w:val="single" w:sz="6" w:space="0" w:color="auto"/>
                  </w:tcBorders>
                  <w:vAlign w:val="center"/>
                </w:tcPr>
                <w:p w14:paraId="750E107E" w14:textId="2885F1E1" w:rsidR="00E13AA0" w:rsidRDefault="00E13AA0" w:rsidP="009E0E6F">
                  <w:pPr>
                    <w:snapToGrid w:val="0"/>
                    <w:jc w:val="center"/>
                    <w:rPr>
                      <w:rFonts w:eastAsia="等线"/>
                      <w:color w:val="000000"/>
                      <w:sz w:val="18"/>
                      <w:szCs w:val="18"/>
                    </w:rPr>
                  </w:pPr>
                  <w:r>
                    <w:rPr>
                      <w:rFonts w:eastAsia="等线" w:hint="eastAsia"/>
                      <w:color w:val="000000"/>
                      <w:sz w:val="18"/>
                      <w:szCs w:val="18"/>
                    </w:rPr>
                    <w:t>0</w:t>
                  </w:r>
                  <w:r>
                    <w:rPr>
                      <w:rFonts w:eastAsia="等线"/>
                      <w:color w:val="000000"/>
                      <w:sz w:val="18"/>
                      <w:szCs w:val="18"/>
                    </w:rPr>
                    <w:t>.0255</w:t>
                  </w:r>
                </w:p>
              </w:tc>
              <w:tc>
                <w:tcPr>
                  <w:tcW w:w="358" w:type="pct"/>
                  <w:vMerge/>
                  <w:vAlign w:val="center"/>
                </w:tcPr>
                <w:p w14:paraId="379BACA8" w14:textId="77777777" w:rsidR="00E13AA0" w:rsidRDefault="00E13AA0" w:rsidP="009E0E6F">
                  <w:pPr>
                    <w:snapToGrid w:val="0"/>
                    <w:jc w:val="center"/>
                    <w:rPr>
                      <w:color w:val="000000"/>
                      <w:sz w:val="18"/>
                      <w:szCs w:val="18"/>
                    </w:rPr>
                  </w:pPr>
                </w:p>
              </w:tc>
              <w:tc>
                <w:tcPr>
                  <w:tcW w:w="448" w:type="pct"/>
                  <w:vMerge/>
                  <w:vAlign w:val="center"/>
                </w:tcPr>
                <w:p w14:paraId="6A3B7EAC" w14:textId="77777777" w:rsidR="00E13AA0" w:rsidRPr="00A63A69" w:rsidRDefault="00E13AA0" w:rsidP="009E0E6F">
                  <w:pPr>
                    <w:snapToGrid w:val="0"/>
                    <w:jc w:val="center"/>
                    <w:rPr>
                      <w:color w:val="000000"/>
                      <w:sz w:val="18"/>
                      <w:szCs w:val="18"/>
                    </w:rPr>
                  </w:pPr>
                </w:p>
              </w:tc>
              <w:tc>
                <w:tcPr>
                  <w:tcW w:w="358" w:type="pct"/>
                  <w:vMerge/>
                  <w:vAlign w:val="center"/>
                </w:tcPr>
                <w:p w14:paraId="07777DEE" w14:textId="77777777" w:rsidR="00E13AA0" w:rsidRDefault="00E13AA0" w:rsidP="009E0E6F">
                  <w:pPr>
                    <w:snapToGrid w:val="0"/>
                    <w:jc w:val="center"/>
                    <w:rPr>
                      <w:sz w:val="18"/>
                      <w:szCs w:val="18"/>
                    </w:rPr>
                  </w:pPr>
                </w:p>
              </w:tc>
              <w:tc>
                <w:tcPr>
                  <w:tcW w:w="427" w:type="pct"/>
                  <w:vMerge/>
                  <w:vAlign w:val="center"/>
                </w:tcPr>
                <w:p w14:paraId="0E26C717" w14:textId="77777777" w:rsidR="00E13AA0" w:rsidRPr="001B7C8C" w:rsidRDefault="00E13AA0" w:rsidP="009E0E6F">
                  <w:pPr>
                    <w:pStyle w:val="af4"/>
                    <w:snapToGrid w:val="0"/>
                    <w:spacing w:line="240" w:lineRule="auto"/>
                    <w:rPr>
                      <w:rFonts w:ascii="Times New Roman" w:eastAsia="宋体"/>
                      <w:color w:val="000000"/>
                      <w:sz w:val="18"/>
                      <w:szCs w:val="18"/>
                    </w:rPr>
                  </w:pPr>
                </w:p>
              </w:tc>
              <w:tc>
                <w:tcPr>
                  <w:tcW w:w="426" w:type="pct"/>
                  <w:vMerge/>
                  <w:vAlign w:val="center"/>
                </w:tcPr>
                <w:p w14:paraId="00B0769B" w14:textId="77777777" w:rsidR="00E13AA0" w:rsidRDefault="00E13AA0" w:rsidP="009E0E6F">
                  <w:pPr>
                    <w:pStyle w:val="af4"/>
                    <w:snapToGrid w:val="0"/>
                    <w:spacing w:line="240" w:lineRule="auto"/>
                    <w:rPr>
                      <w:rFonts w:ascii="Times New Roman" w:eastAsia="宋体"/>
                      <w:color w:val="000000"/>
                      <w:sz w:val="18"/>
                      <w:szCs w:val="18"/>
                    </w:rPr>
                  </w:pPr>
                </w:p>
              </w:tc>
            </w:tr>
            <w:tr w:rsidR="00E13AA0" w:rsidRPr="001B7C8C" w14:paraId="568F8832" w14:textId="77777777" w:rsidTr="004B3643">
              <w:trPr>
                <w:cantSplit/>
                <w:trHeight w:val="567"/>
                <w:jc w:val="center"/>
              </w:trPr>
              <w:tc>
                <w:tcPr>
                  <w:tcW w:w="509" w:type="pct"/>
                  <w:tcBorders>
                    <w:top w:val="single" w:sz="6" w:space="0" w:color="auto"/>
                  </w:tcBorders>
                  <w:vAlign w:val="center"/>
                </w:tcPr>
                <w:p w14:paraId="402BD769" w14:textId="478B49BD" w:rsidR="00E13AA0" w:rsidRPr="001B7C8C" w:rsidRDefault="00E13AA0" w:rsidP="009E0E6F">
                  <w:pPr>
                    <w:snapToGrid w:val="0"/>
                    <w:jc w:val="center"/>
                    <w:rPr>
                      <w:color w:val="000000"/>
                      <w:sz w:val="18"/>
                      <w:szCs w:val="18"/>
                    </w:rPr>
                  </w:pPr>
                  <w:r w:rsidRPr="00E13AA0">
                    <w:rPr>
                      <w:rFonts w:hint="eastAsia"/>
                      <w:color w:val="000000"/>
                      <w:sz w:val="18"/>
                      <w:szCs w:val="18"/>
                    </w:rPr>
                    <w:t>破碎、筛分、搅拌制砖</w:t>
                  </w:r>
                </w:p>
              </w:tc>
              <w:tc>
                <w:tcPr>
                  <w:tcW w:w="481" w:type="pct"/>
                  <w:tcBorders>
                    <w:top w:val="single" w:sz="6" w:space="0" w:color="auto"/>
                  </w:tcBorders>
                  <w:vAlign w:val="center"/>
                </w:tcPr>
                <w:p w14:paraId="6CF3B720" w14:textId="4598B924" w:rsidR="00E13AA0" w:rsidRPr="001B7C8C" w:rsidRDefault="00E13AA0" w:rsidP="009E0E6F">
                  <w:pPr>
                    <w:snapToGrid w:val="0"/>
                    <w:jc w:val="center"/>
                    <w:rPr>
                      <w:sz w:val="18"/>
                      <w:szCs w:val="18"/>
                    </w:rPr>
                  </w:pPr>
                  <w:r>
                    <w:rPr>
                      <w:rFonts w:hint="eastAsia"/>
                      <w:sz w:val="18"/>
                      <w:szCs w:val="18"/>
                    </w:rPr>
                    <w:t>颗粒物</w:t>
                  </w:r>
                </w:p>
              </w:tc>
              <w:tc>
                <w:tcPr>
                  <w:tcW w:w="423" w:type="pct"/>
                  <w:tcBorders>
                    <w:top w:val="single" w:sz="6" w:space="0" w:color="auto"/>
                  </w:tcBorders>
                  <w:vAlign w:val="center"/>
                </w:tcPr>
                <w:p w14:paraId="5CC53A9D" w14:textId="19BCA7C9" w:rsidR="00E13AA0" w:rsidRDefault="00E13AA0" w:rsidP="009E0E6F">
                  <w:pPr>
                    <w:snapToGrid w:val="0"/>
                    <w:jc w:val="center"/>
                    <w:rPr>
                      <w:rFonts w:eastAsia="等线"/>
                      <w:color w:val="000000"/>
                      <w:sz w:val="18"/>
                      <w:szCs w:val="18"/>
                    </w:rPr>
                  </w:pPr>
                  <w:r w:rsidRPr="00E13AA0">
                    <w:rPr>
                      <w:rFonts w:eastAsia="等线"/>
                      <w:color w:val="000000"/>
                      <w:sz w:val="18"/>
                      <w:szCs w:val="18"/>
                    </w:rPr>
                    <w:t>0.9701</w:t>
                  </w:r>
                </w:p>
              </w:tc>
              <w:tc>
                <w:tcPr>
                  <w:tcW w:w="374" w:type="pct"/>
                  <w:tcBorders>
                    <w:top w:val="single" w:sz="6" w:space="0" w:color="auto"/>
                  </w:tcBorders>
                  <w:vAlign w:val="center"/>
                </w:tcPr>
                <w:p w14:paraId="156679C5" w14:textId="757D87D5" w:rsidR="00E13AA0" w:rsidRPr="001B7C8C" w:rsidRDefault="00E13AA0" w:rsidP="009E0E6F">
                  <w:pPr>
                    <w:snapToGrid w:val="0"/>
                    <w:jc w:val="center"/>
                    <w:rPr>
                      <w:color w:val="000000"/>
                      <w:sz w:val="18"/>
                      <w:szCs w:val="18"/>
                    </w:rPr>
                  </w:pPr>
                  <w:r>
                    <w:rPr>
                      <w:rFonts w:hint="eastAsia"/>
                      <w:color w:val="000000"/>
                      <w:sz w:val="18"/>
                      <w:szCs w:val="18"/>
                    </w:rPr>
                    <w:t>/</w:t>
                  </w:r>
                </w:p>
              </w:tc>
              <w:tc>
                <w:tcPr>
                  <w:tcW w:w="374" w:type="pct"/>
                  <w:tcBorders>
                    <w:top w:val="single" w:sz="6" w:space="0" w:color="auto"/>
                  </w:tcBorders>
                  <w:vAlign w:val="center"/>
                </w:tcPr>
                <w:p w14:paraId="175A4127" w14:textId="6BD0F0F6" w:rsidR="00E13AA0" w:rsidRPr="001B7C8C" w:rsidRDefault="00E13AA0" w:rsidP="009E0E6F">
                  <w:pPr>
                    <w:snapToGrid w:val="0"/>
                    <w:jc w:val="center"/>
                    <w:rPr>
                      <w:color w:val="000000"/>
                      <w:sz w:val="18"/>
                      <w:szCs w:val="18"/>
                    </w:rPr>
                  </w:pPr>
                  <w:r>
                    <w:rPr>
                      <w:rFonts w:hint="eastAsia"/>
                      <w:color w:val="000000"/>
                      <w:sz w:val="18"/>
                      <w:szCs w:val="18"/>
                    </w:rPr>
                    <w:t>/</w:t>
                  </w:r>
                </w:p>
              </w:tc>
              <w:tc>
                <w:tcPr>
                  <w:tcW w:w="374" w:type="pct"/>
                  <w:tcBorders>
                    <w:top w:val="single" w:sz="6" w:space="0" w:color="auto"/>
                  </w:tcBorders>
                  <w:vAlign w:val="center"/>
                </w:tcPr>
                <w:p w14:paraId="7C822CB0" w14:textId="49B8ED80" w:rsidR="00E13AA0" w:rsidRPr="001B7C8C" w:rsidRDefault="00E13AA0" w:rsidP="009E0E6F">
                  <w:pPr>
                    <w:snapToGrid w:val="0"/>
                    <w:jc w:val="center"/>
                    <w:rPr>
                      <w:color w:val="000000"/>
                      <w:sz w:val="18"/>
                      <w:szCs w:val="18"/>
                    </w:rPr>
                  </w:pPr>
                  <w:r>
                    <w:rPr>
                      <w:rFonts w:hint="eastAsia"/>
                      <w:color w:val="000000"/>
                      <w:sz w:val="18"/>
                      <w:szCs w:val="18"/>
                    </w:rPr>
                    <w:t>/</w:t>
                  </w:r>
                </w:p>
              </w:tc>
              <w:tc>
                <w:tcPr>
                  <w:tcW w:w="448" w:type="pct"/>
                  <w:tcBorders>
                    <w:top w:val="single" w:sz="6" w:space="0" w:color="auto"/>
                  </w:tcBorders>
                  <w:vAlign w:val="center"/>
                </w:tcPr>
                <w:p w14:paraId="28F94CA2" w14:textId="4B6AE28F" w:rsidR="00E13AA0" w:rsidRDefault="00E13AA0" w:rsidP="009E0E6F">
                  <w:pPr>
                    <w:snapToGrid w:val="0"/>
                    <w:jc w:val="center"/>
                    <w:rPr>
                      <w:rFonts w:eastAsia="等线"/>
                      <w:color w:val="000000"/>
                      <w:sz w:val="18"/>
                      <w:szCs w:val="18"/>
                    </w:rPr>
                  </w:pPr>
                  <w:r w:rsidRPr="00E13AA0">
                    <w:rPr>
                      <w:rFonts w:eastAsia="等线"/>
                      <w:color w:val="000000"/>
                      <w:sz w:val="18"/>
                      <w:szCs w:val="18"/>
                    </w:rPr>
                    <w:t>0.9701</w:t>
                  </w:r>
                </w:p>
              </w:tc>
              <w:tc>
                <w:tcPr>
                  <w:tcW w:w="358" w:type="pct"/>
                  <w:vMerge/>
                  <w:vAlign w:val="center"/>
                </w:tcPr>
                <w:p w14:paraId="7EFD9D84" w14:textId="77777777" w:rsidR="00E13AA0" w:rsidRDefault="00E13AA0" w:rsidP="009E0E6F">
                  <w:pPr>
                    <w:snapToGrid w:val="0"/>
                    <w:jc w:val="center"/>
                    <w:rPr>
                      <w:color w:val="000000"/>
                      <w:sz w:val="18"/>
                      <w:szCs w:val="18"/>
                    </w:rPr>
                  </w:pPr>
                </w:p>
              </w:tc>
              <w:tc>
                <w:tcPr>
                  <w:tcW w:w="448" w:type="pct"/>
                  <w:vMerge/>
                  <w:vAlign w:val="center"/>
                </w:tcPr>
                <w:p w14:paraId="6290D9C5" w14:textId="77777777" w:rsidR="00E13AA0" w:rsidRPr="00A63A69" w:rsidRDefault="00E13AA0" w:rsidP="009E0E6F">
                  <w:pPr>
                    <w:snapToGrid w:val="0"/>
                    <w:jc w:val="center"/>
                    <w:rPr>
                      <w:color w:val="000000"/>
                      <w:sz w:val="18"/>
                      <w:szCs w:val="18"/>
                    </w:rPr>
                  </w:pPr>
                </w:p>
              </w:tc>
              <w:tc>
                <w:tcPr>
                  <w:tcW w:w="358" w:type="pct"/>
                  <w:vMerge/>
                  <w:vAlign w:val="center"/>
                </w:tcPr>
                <w:p w14:paraId="69FF4E7A" w14:textId="77777777" w:rsidR="00E13AA0" w:rsidRDefault="00E13AA0" w:rsidP="009E0E6F">
                  <w:pPr>
                    <w:snapToGrid w:val="0"/>
                    <w:jc w:val="center"/>
                    <w:rPr>
                      <w:sz w:val="18"/>
                      <w:szCs w:val="18"/>
                    </w:rPr>
                  </w:pPr>
                </w:p>
              </w:tc>
              <w:tc>
                <w:tcPr>
                  <w:tcW w:w="427" w:type="pct"/>
                  <w:vMerge/>
                  <w:vAlign w:val="center"/>
                </w:tcPr>
                <w:p w14:paraId="02729E74" w14:textId="77777777" w:rsidR="00E13AA0" w:rsidRPr="001B7C8C" w:rsidRDefault="00E13AA0" w:rsidP="009E0E6F">
                  <w:pPr>
                    <w:pStyle w:val="af4"/>
                    <w:snapToGrid w:val="0"/>
                    <w:spacing w:line="240" w:lineRule="auto"/>
                    <w:rPr>
                      <w:rFonts w:ascii="Times New Roman" w:eastAsia="宋体"/>
                      <w:color w:val="000000"/>
                      <w:sz w:val="18"/>
                      <w:szCs w:val="18"/>
                    </w:rPr>
                  </w:pPr>
                </w:p>
              </w:tc>
              <w:tc>
                <w:tcPr>
                  <w:tcW w:w="426" w:type="pct"/>
                  <w:vMerge/>
                  <w:vAlign w:val="center"/>
                </w:tcPr>
                <w:p w14:paraId="02356C7C" w14:textId="77777777" w:rsidR="00E13AA0" w:rsidRDefault="00E13AA0" w:rsidP="009E0E6F">
                  <w:pPr>
                    <w:pStyle w:val="af4"/>
                    <w:snapToGrid w:val="0"/>
                    <w:spacing w:line="240" w:lineRule="auto"/>
                    <w:rPr>
                      <w:rFonts w:ascii="Times New Roman" w:eastAsia="宋体"/>
                      <w:color w:val="000000"/>
                      <w:sz w:val="18"/>
                      <w:szCs w:val="18"/>
                    </w:rPr>
                  </w:pPr>
                </w:p>
              </w:tc>
            </w:tr>
          </w:tbl>
          <w:p w14:paraId="65B81A3C" w14:textId="0EE5DA37" w:rsidR="008F0D94" w:rsidRDefault="008F0D94" w:rsidP="008F0D94">
            <w:pPr>
              <w:pStyle w:val="30"/>
              <w:adjustRightInd w:val="0"/>
              <w:snapToGrid w:val="0"/>
              <w:spacing w:after="0" w:line="360" w:lineRule="auto"/>
              <w:ind w:leftChars="0" w:left="0" w:firstLineChars="200" w:firstLine="420"/>
              <w:rPr>
                <w:bCs/>
                <w:color w:val="000000"/>
                <w:sz w:val="21"/>
                <w:szCs w:val="21"/>
              </w:rPr>
            </w:pPr>
            <w:r w:rsidRPr="008F0D94">
              <w:rPr>
                <w:rFonts w:hint="eastAsia"/>
                <w:bCs/>
                <w:color w:val="000000"/>
                <w:sz w:val="21"/>
                <w:szCs w:val="21"/>
              </w:rPr>
              <w:t>本项目</w:t>
            </w:r>
            <w:r>
              <w:rPr>
                <w:rFonts w:hint="eastAsia"/>
                <w:bCs/>
                <w:color w:val="000000"/>
                <w:sz w:val="21"/>
                <w:szCs w:val="21"/>
              </w:rPr>
              <w:t>与现有项目位于同一个生产车间内，本项目建成后，全厂无组织废气排放情况见表</w:t>
            </w:r>
            <w:r>
              <w:rPr>
                <w:rFonts w:hint="eastAsia"/>
                <w:bCs/>
                <w:color w:val="000000"/>
                <w:sz w:val="21"/>
                <w:szCs w:val="21"/>
              </w:rPr>
              <w:t>4</w:t>
            </w:r>
            <w:r>
              <w:rPr>
                <w:bCs/>
                <w:color w:val="000000"/>
                <w:sz w:val="21"/>
                <w:szCs w:val="21"/>
              </w:rPr>
              <w:t>-5</w:t>
            </w:r>
            <w:r w:rsidR="00220F42">
              <w:rPr>
                <w:rFonts w:hint="eastAsia"/>
                <w:bCs/>
                <w:color w:val="000000"/>
                <w:sz w:val="21"/>
                <w:szCs w:val="21"/>
              </w:rPr>
              <w:t>。</w:t>
            </w:r>
          </w:p>
          <w:p w14:paraId="7182C3F9" w14:textId="00BF0F3C" w:rsidR="00220F42" w:rsidRPr="00A52E48" w:rsidRDefault="00220F42" w:rsidP="00220F42">
            <w:pPr>
              <w:tabs>
                <w:tab w:val="left" w:pos="8110"/>
              </w:tabs>
              <w:adjustRightInd w:val="0"/>
              <w:snapToGrid w:val="0"/>
              <w:jc w:val="center"/>
              <w:rPr>
                <w:b/>
                <w:color w:val="000000"/>
                <w:szCs w:val="21"/>
              </w:rPr>
            </w:pPr>
            <w:r w:rsidRPr="00A52E48">
              <w:rPr>
                <w:rFonts w:hint="eastAsia"/>
                <w:b/>
                <w:color w:val="000000"/>
                <w:szCs w:val="21"/>
              </w:rPr>
              <w:t>表</w:t>
            </w:r>
            <w:r w:rsidRPr="00A52E48">
              <w:rPr>
                <w:rFonts w:hint="eastAsia"/>
                <w:b/>
                <w:color w:val="000000"/>
                <w:szCs w:val="21"/>
              </w:rPr>
              <w:t>4-</w:t>
            </w:r>
            <w:r>
              <w:rPr>
                <w:b/>
                <w:color w:val="000000"/>
                <w:szCs w:val="21"/>
              </w:rPr>
              <w:t>5</w:t>
            </w:r>
            <w:r w:rsidRPr="00A52E48">
              <w:rPr>
                <w:rFonts w:hint="eastAsia"/>
                <w:b/>
                <w:color w:val="000000"/>
                <w:szCs w:val="21"/>
              </w:rPr>
              <w:t xml:space="preserve">  </w:t>
            </w:r>
            <w:r>
              <w:rPr>
                <w:rFonts w:hint="eastAsia"/>
                <w:b/>
                <w:color w:val="000000"/>
                <w:szCs w:val="21"/>
              </w:rPr>
              <w:t>改建后全厂</w:t>
            </w:r>
            <w:r w:rsidRPr="00A52E48">
              <w:rPr>
                <w:rFonts w:hint="eastAsia"/>
                <w:b/>
                <w:color w:val="000000"/>
                <w:szCs w:val="21"/>
              </w:rPr>
              <w:t>无组织排放废气产生及排放情况</w:t>
            </w:r>
          </w:p>
          <w:tbl>
            <w:tblPr>
              <w:tblW w:w="5000" w:type="pct"/>
              <w:jc w:val="center"/>
              <w:tblBorders>
                <w:top w:val="single" w:sz="12" w:space="0" w:color="auto"/>
                <w:bottom w:val="single" w:sz="12" w:space="0" w:color="auto"/>
                <w:insideH w:val="single" w:sz="12" w:space="0" w:color="auto"/>
                <w:insideV w:val="single" w:sz="4" w:space="0" w:color="auto"/>
              </w:tblBorders>
              <w:tblCellMar>
                <w:left w:w="28" w:type="dxa"/>
                <w:right w:w="28" w:type="dxa"/>
              </w:tblCellMar>
              <w:tblLook w:val="04A0" w:firstRow="1" w:lastRow="0" w:firstColumn="1" w:lastColumn="0" w:noHBand="0" w:noVBand="1"/>
            </w:tblPr>
            <w:tblGrid>
              <w:gridCol w:w="1332"/>
              <w:gridCol w:w="1122"/>
              <w:gridCol w:w="699"/>
              <w:gridCol w:w="910"/>
              <w:gridCol w:w="910"/>
              <w:gridCol w:w="910"/>
              <w:gridCol w:w="1117"/>
              <w:gridCol w:w="910"/>
            </w:tblGrid>
            <w:tr w:rsidR="008C1FBD" w:rsidRPr="001B7C8C" w14:paraId="40B743B6" w14:textId="77777777" w:rsidTr="00220F42">
              <w:trPr>
                <w:cantSplit/>
                <w:trHeight w:hRule="exact" w:val="794"/>
                <w:jc w:val="center"/>
              </w:trPr>
              <w:tc>
                <w:tcPr>
                  <w:tcW w:w="842" w:type="pct"/>
                  <w:tcBorders>
                    <w:bottom w:val="single" w:sz="12" w:space="0" w:color="auto"/>
                  </w:tcBorders>
                  <w:vAlign w:val="center"/>
                  <w:hideMark/>
                </w:tcPr>
                <w:p w14:paraId="40A5208B" w14:textId="77777777" w:rsidR="00220F42" w:rsidRPr="001B7C8C" w:rsidRDefault="00220F42" w:rsidP="00220F42">
                  <w:pPr>
                    <w:snapToGrid w:val="0"/>
                    <w:jc w:val="center"/>
                    <w:rPr>
                      <w:b/>
                      <w:bCs/>
                      <w:color w:val="000000"/>
                      <w:sz w:val="18"/>
                      <w:szCs w:val="18"/>
                    </w:rPr>
                  </w:pPr>
                  <w:r w:rsidRPr="001B7C8C">
                    <w:rPr>
                      <w:b/>
                      <w:bCs/>
                      <w:sz w:val="18"/>
                      <w:szCs w:val="18"/>
                    </w:rPr>
                    <w:t>污染源产生点</w:t>
                  </w:r>
                </w:p>
              </w:tc>
              <w:tc>
                <w:tcPr>
                  <w:tcW w:w="709" w:type="pct"/>
                  <w:tcBorders>
                    <w:bottom w:val="single" w:sz="12" w:space="0" w:color="auto"/>
                  </w:tcBorders>
                  <w:vAlign w:val="center"/>
                  <w:hideMark/>
                </w:tcPr>
                <w:p w14:paraId="19DE3C5B" w14:textId="77777777" w:rsidR="00220F42" w:rsidRPr="001B7C8C" w:rsidRDefault="00220F42" w:rsidP="00220F42">
                  <w:pPr>
                    <w:snapToGrid w:val="0"/>
                    <w:jc w:val="center"/>
                    <w:rPr>
                      <w:b/>
                      <w:bCs/>
                      <w:sz w:val="18"/>
                      <w:szCs w:val="18"/>
                    </w:rPr>
                  </w:pPr>
                  <w:r w:rsidRPr="001B7C8C">
                    <w:rPr>
                      <w:b/>
                      <w:bCs/>
                      <w:sz w:val="18"/>
                      <w:szCs w:val="18"/>
                    </w:rPr>
                    <w:t>污染物名称</w:t>
                  </w:r>
                </w:p>
              </w:tc>
              <w:tc>
                <w:tcPr>
                  <w:tcW w:w="442" w:type="pct"/>
                  <w:tcBorders>
                    <w:bottom w:val="single" w:sz="12" w:space="0" w:color="auto"/>
                  </w:tcBorders>
                  <w:vAlign w:val="center"/>
                </w:tcPr>
                <w:p w14:paraId="4A6DD5D4" w14:textId="77777777" w:rsidR="00220F42" w:rsidRPr="001B7C8C" w:rsidRDefault="00220F42" w:rsidP="00220F42">
                  <w:pPr>
                    <w:snapToGrid w:val="0"/>
                    <w:jc w:val="center"/>
                    <w:rPr>
                      <w:b/>
                      <w:bCs/>
                      <w:sz w:val="18"/>
                      <w:szCs w:val="18"/>
                    </w:rPr>
                  </w:pPr>
                  <w:r w:rsidRPr="001B7C8C">
                    <w:rPr>
                      <w:b/>
                      <w:bCs/>
                      <w:sz w:val="18"/>
                      <w:szCs w:val="18"/>
                    </w:rPr>
                    <w:t>排放量</w:t>
                  </w:r>
                </w:p>
                <w:p w14:paraId="72B102ED" w14:textId="77777777" w:rsidR="00220F42" w:rsidRPr="001B7C8C" w:rsidRDefault="00220F42" w:rsidP="00220F42">
                  <w:pPr>
                    <w:snapToGrid w:val="0"/>
                    <w:jc w:val="center"/>
                    <w:rPr>
                      <w:b/>
                      <w:bCs/>
                      <w:sz w:val="18"/>
                      <w:szCs w:val="18"/>
                    </w:rPr>
                  </w:pPr>
                  <w:r w:rsidRPr="001B7C8C">
                    <w:rPr>
                      <w:b/>
                      <w:bCs/>
                      <w:sz w:val="18"/>
                      <w:szCs w:val="18"/>
                    </w:rPr>
                    <w:t>t/a</w:t>
                  </w:r>
                </w:p>
              </w:tc>
              <w:tc>
                <w:tcPr>
                  <w:tcW w:w="575" w:type="pct"/>
                  <w:tcBorders>
                    <w:bottom w:val="single" w:sz="12" w:space="0" w:color="auto"/>
                  </w:tcBorders>
                  <w:vAlign w:val="center"/>
                </w:tcPr>
                <w:p w14:paraId="0BCA20EE" w14:textId="77777777" w:rsidR="00220F42" w:rsidRPr="001B7C8C" w:rsidRDefault="00220F42" w:rsidP="00220F42">
                  <w:pPr>
                    <w:snapToGrid w:val="0"/>
                    <w:jc w:val="center"/>
                    <w:rPr>
                      <w:b/>
                      <w:bCs/>
                      <w:sz w:val="18"/>
                      <w:szCs w:val="18"/>
                    </w:rPr>
                  </w:pPr>
                  <w:r w:rsidRPr="001B7C8C">
                    <w:rPr>
                      <w:b/>
                      <w:bCs/>
                      <w:sz w:val="18"/>
                      <w:szCs w:val="18"/>
                    </w:rPr>
                    <w:t>排放速率</w:t>
                  </w:r>
                </w:p>
                <w:p w14:paraId="645E146A" w14:textId="77777777" w:rsidR="00220F42" w:rsidRPr="001B7C8C" w:rsidRDefault="00220F42" w:rsidP="00220F42">
                  <w:pPr>
                    <w:snapToGrid w:val="0"/>
                    <w:jc w:val="center"/>
                    <w:rPr>
                      <w:b/>
                      <w:bCs/>
                      <w:sz w:val="18"/>
                      <w:szCs w:val="18"/>
                    </w:rPr>
                  </w:pPr>
                  <w:r w:rsidRPr="001B7C8C">
                    <w:rPr>
                      <w:b/>
                      <w:bCs/>
                      <w:sz w:val="18"/>
                      <w:szCs w:val="18"/>
                    </w:rPr>
                    <w:t>kg/h</w:t>
                  </w:r>
                </w:p>
              </w:tc>
              <w:tc>
                <w:tcPr>
                  <w:tcW w:w="575" w:type="pct"/>
                  <w:tcBorders>
                    <w:bottom w:val="single" w:sz="12" w:space="0" w:color="auto"/>
                  </w:tcBorders>
                  <w:vAlign w:val="center"/>
                </w:tcPr>
                <w:p w14:paraId="08420B11" w14:textId="77777777" w:rsidR="00220F42" w:rsidRDefault="00220F42" w:rsidP="00220F42">
                  <w:pPr>
                    <w:snapToGrid w:val="0"/>
                    <w:jc w:val="center"/>
                    <w:rPr>
                      <w:b/>
                      <w:bCs/>
                      <w:sz w:val="18"/>
                      <w:szCs w:val="18"/>
                    </w:rPr>
                  </w:pPr>
                  <w:r w:rsidRPr="001B7C8C">
                    <w:rPr>
                      <w:b/>
                      <w:bCs/>
                      <w:sz w:val="18"/>
                      <w:szCs w:val="18"/>
                    </w:rPr>
                    <w:t>面源面积</w:t>
                  </w:r>
                </w:p>
                <w:p w14:paraId="68AF3582" w14:textId="77777777" w:rsidR="00220F42" w:rsidRPr="001B7C8C" w:rsidRDefault="00220F42" w:rsidP="00220F42">
                  <w:pPr>
                    <w:snapToGrid w:val="0"/>
                    <w:jc w:val="center"/>
                    <w:rPr>
                      <w:b/>
                      <w:bCs/>
                      <w:sz w:val="18"/>
                      <w:szCs w:val="18"/>
                    </w:rPr>
                  </w:pPr>
                  <w:r w:rsidRPr="001B7C8C">
                    <w:rPr>
                      <w:b/>
                      <w:bCs/>
                      <w:sz w:val="18"/>
                      <w:szCs w:val="18"/>
                    </w:rPr>
                    <w:t>m</w:t>
                  </w:r>
                  <w:r w:rsidRPr="001B7C8C">
                    <w:rPr>
                      <w:b/>
                      <w:bCs/>
                      <w:sz w:val="18"/>
                      <w:szCs w:val="18"/>
                      <w:vertAlign w:val="superscript"/>
                    </w:rPr>
                    <w:t>2</w:t>
                  </w:r>
                </w:p>
              </w:tc>
              <w:tc>
                <w:tcPr>
                  <w:tcW w:w="575" w:type="pct"/>
                  <w:tcBorders>
                    <w:bottom w:val="single" w:sz="12" w:space="0" w:color="auto"/>
                  </w:tcBorders>
                  <w:vAlign w:val="center"/>
                </w:tcPr>
                <w:p w14:paraId="24A4AE1F" w14:textId="77777777" w:rsidR="00220F42" w:rsidRPr="001B7C8C" w:rsidRDefault="00220F42" w:rsidP="00220F42">
                  <w:pPr>
                    <w:snapToGrid w:val="0"/>
                    <w:jc w:val="center"/>
                    <w:rPr>
                      <w:b/>
                      <w:bCs/>
                      <w:sz w:val="18"/>
                      <w:szCs w:val="18"/>
                    </w:rPr>
                  </w:pPr>
                  <w:r w:rsidRPr="001B7C8C">
                    <w:rPr>
                      <w:b/>
                      <w:bCs/>
                      <w:sz w:val="18"/>
                      <w:szCs w:val="18"/>
                    </w:rPr>
                    <w:t>面源高度</w:t>
                  </w:r>
                </w:p>
                <w:p w14:paraId="5CB89255" w14:textId="77777777" w:rsidR="00220F42" w:rsidRPr="001B7C8C" w:rsidRDefault="00220F42" w:rsidP="00220F42">
                  <w:pPr>
                    <w:snapToGrid w:val="0"/>
                    <w:jc w:val="center"/>
                    <w:rPr>
                      <w:b/>
                      <w:bCs/>
                      <w:sz w:val="18"/>
                      <w:szCs w:val="18"/>
                    </w:rPr>
                  </w:pPr>
                  <w:r w:rsidRPr="001B7C8C">
                    <w:rPr>
                      <w:b/>
                      <w:bCs/>
                      <w:sz w:val="18"/>
                      <w:szCs w:val="18"/>
                    </w:rPr>
                    <w:t>m</w:t>
                  </w:r>
                </w:p>
              </w:tc>
              <w:tc>
                <w:tcPr>
                  <w:tcW w:w="706" w:type="pct"/>
                  <w:tcBorders>
                    <w:bottom w:val="single" w:sz="12" w:space="0" w:color="auto"/>
                  </w:tcBorders>
                  <w:vAlign w:val="center"/>
                  <w:hideMark/>
                </w:tcPr>
                <w:p w14:paraId="2FD2B420" w14:textId="77777777" w:rsidR="00220F42" w:rsidRPr="001B7C8C" w:rsidRDefault="00220F42" w:rsidP="00220F42">
                  <w:pPr>
                    <w:snapToGrid w:val="0"/>
                    <w:jc w:val="center"/>
                    <w:rPr>
                      <w:b/>
                      <w:bCs/>
                      <w:sz w:val="18"/>
                      <w:szCs w:val="18"/>
                    </w:rPr>
                  </w:pPr>
                  <w:r w:rsidRPr="001B7C8C">
                    <w:rPr>
                      <w:b/>
                      <w:bCs/>
                      <w:sz w:val="18"/>
                      <w:szCs w:val="18"/>
                    </w:rPr>
                    <w:t>排放</w:t>
                  </w:r>
                </w:p>
                <w:p w14:paraId="41550305" w14:textId="77777777" w:rsidR="00220F42" w:rsidRPr="001B7C8C" w:rsidRDefault="00220F42" w:rsidP="00220F42">
                  <w:pPr>
                    <w:snapToGrid w:val="0"/>
                    <w:jc w:val="center"/>
                    <w:rPr>
                      <w:b/>
                      <w:bCs/>
                      <w:sz w:val="18"/>
                      <w:szCs w:val="18"/>
                    </w:rPr>
                  </w:pPr>
                  <w:r w:rsidRPr="001B7C8C">
                    <w:rPr>
                      <w:b/>
                      <w:bCs/>
                      <w:sz w:val="18"/>
                      <w:szCs w:val="18"/>
                    </w:rPr>
                    <w:t>方式</w:t>
                  </w:r>
                </w:p>
              </w:tc>
              <w:tc>
                <w:tcPr>
                  <w:tcW w:w="575" w:type="pct"/>
                  <w:tcBorders>
                    <w:bottom w:val="single" w:sz="12" w:space="0" w:color="auto"/>
                  </w:tcBorders>
                  <w:vAlign w:val="center"/>
                </w:tcPr>
                <w:p w14:paraId="7A5A8394" w14:textId="77777777" w:rsidR="00220F42" w:rsidRDefault="00220F42" w:rsidP="00220F42">
                  <w:pPr>
                    <w:snapToGrid w:val="0"/>
                    <w:jc w:val="center"/>
                    <w:rPr>
                      <w:b/>
                      <w:bCs/>
                      <w:sz w:val="18"/>
                      <w:szCs w:val="18"/>
                    </w:rPr>
                  </w:pPr>
                  <w:r w:rsidRPr="001B7C8C">
                    <w:rPr>
                      <w:b/>
                      <w:bCs/>
                      <w:sz w:val="18"/>
                      <w:szCs w:val="18"/>
                    </w:rPr>
                    <w:t>排放标准</w:t>
                  </w:r>
                </w:p>
                <w:p w14:paraId="7561B705" w14:textId="1CEE3B02" w:rsidR="00220F42" w:rsidRPr="001B7C8C" w:rsidRDefault="00220F42" w:rsidP="00220F42">
                  <w:pPr>
                    <w:snapToGrid w:val="0"/>
                    <w:jc w:val="center"/>
                    <w:rPr>
                      <w:b/>
                      <w:bCs/>
                      <w:sz w:val="18"/>
                      <w:szCs w:val="18"/>
                    </w:rPr>
                  </w:pPr>
                  <w:r w:rsidRPr="001B7C8C">
                    <w:rPr>
                      <w:b/>
                      <w:bCs/>
                      <w:sz w:val="18"/>
                      <w:szCs w:val="18"/>
                    </w:rPr>
                    <w:t>mg/m</w:t>
                  </w:r>
                  <w:r w:rsidRPr="001B7C8C">
                    <w:rPr>
                      <w:b/>
                      <w:bCs/>
                      <w:sz w:val="18"/>
                      <w:szCs w:val="18"/>
                      <w:vertAlign w:val="superscript"/>
                    </w:rPr>
                    <w:t>3</w:t>
                  </w:r>
                </w:p>
              </w:tc>
            </w:tr>
            <w:tr w:rsidR="008C1FBD" w:rsidRPr="001B7C8C" w14:paraId="2C7CAEF7" w14:textId="77777777" w:rsidTr="00220F42">
              <w:trPr>
                <w:cantSplit/>
                <w:trHeight w:val="567"/>
                <w:jc w:val="center"/>
              </w:trPr>
              <w:tc>
                <w:tcPr>
                  <w:tcW w:w="842" w:type="pct"/>
                  <w:tcBorders>
                    <w:bottom w:val="single" w:sz="12" w:space="0" w:color="auto"/>
                  </w:tcBorders>
                  <w:vAlign w:val="center"/>
                </w:tcPr>
                <w:p w14:paraId="51AD7190" w14:textId="6A469CDB" w:rsidR="00220F42" w:rsidRPr="001B7C8C" w:rsidRDefault="00220F42" w:rsidP="00220F42">
                  <w:pPr>
                    <w:snapToGrid w:val="0"/>
                    <w:jc w:val="center"/>
                    <w:rPr>
                      <w:sz w:val="18"/>
                      <w:szCs w:val="18"/>
                    </w:rPr>
                  </w:pPr>
                  <w:r>
                    <w:rPr>
                      <w:rFonts w:hint="eastAsia"/>
                      <w:sz w:val="18"/>
                      <w:szCs w:val="18"/>
                    </w:rPr>
                    <w:t>生产车间</w:t>
                  </w:r>
                </w:p>
              </w:tc>
              <w:tc>
                <w:tcPr>
                  <w:tcW w:w="709" w:type="pct"/>
                  <w:tcBorders>
                    <w:bottom w:val="single" w:sz="12" w:space="0" w:color="auto"/>
                  </w:tcBorders>
                  <w:vAlign w:val="center"/>
                </w:tcPr>
                <w:p w14:paraId="05EA6FFE" w14:textId="77777777" w:rsidR="00220F42" w:rsidRPr="001B7C8C" w:rsidRDefault="00220F42" w:rsidP="00220F42">
                  <w:pPr>
                    <w:snapToGrid w:val="0"/>
                    <w:jc w:val="center"/>
                    <w:rPr>
                      <w:color w:val="000000"/>
                      <w:sz w:val="18"/>
                      <w:szCs w:val="18"/>
                    </w:rPr>
                  </w:pPr>
                  <w:r>
                    <w:rPr>
                      <w:rFonts w:hint="eastAsia"/>
                      <w:color w:val="000000"/>
                      <w:sz w:val="18"/>
                      <w:szCs w:val="18"/>
                    </w:rPr>
                    <w:t>颗粒物</w:t>
                  </w:r>
                </w:p>
              </w:tc>
              <w:tc>
                <w:tcPr>
                  <w:tcW w:w="442" w:type="pct"/>
                  <w:tcBorders>
                    <w:bottom w:val="single" w:sz="12" w:space="0" w:color="auto"/>
                  </w:tcBorders>
                  <w:vAlign w:val="center"/>
                </w:tcPr>
                <w:p w14:paraId="01DDAB0E" w14:textId="70FBA005" w:rsidR="00220F42" w:rsidRPr="001B7C8C" w:rsidRDefault="00220F42" w:rsidP="00220F42">
                  <w:pPr>
                    <w:snapToGrid w:val="0"/>
                    <w:jc w:val="center"/>
                    <w:rPr>
                      <w:color w:val="000000"/>
                      <w:sz w:val="18"/>
                      <w:szCs w:val="18"/>
                    </w:rPr>
                  </w:pPr>
                  <w:r>
                    <w:rPr>
                      <w:color w:val="000000"/>
                      <w:sz w:val="18"/>
                      <w:szCs w:val="18"/>
                    </w:rPr>
                    <w:t>1.1514</w:t>
                  </w:r>
                </w:p>
              </w:tc>
              <w:tc>
                <w:tcPr>
                  <w:tcW w:w="575" w:type="pct"/>
                  <w:tcBorders>
                    <w:bottom w:val="single" w:sz="12" w:space="0" w:color="auto"/>
                  </w:tcBorders>
                  <w:vAlign w:val="center"/>
                </w:tcPr>
                <w:p w14:paraId="2FF7E80B" w14:textId="2C67F713" w:rsidR="00220F42" w:rsidRPr="001B7C8C" w:rsidRDefault="00220F42" w:rsidP="00220F42">
                  <w:pPr>
                    <w:snapToGrid w:val="0"/>
                    <w:jc w:val="center"/>
                    <w:rPr>
                      <w:color w:val="000000"/>
                      <w:sz w:val="18"/>
                      <w:szCs w:val="18"/>
                    </w:rPr>
                  </w:pPr>
                  <w:r>
                    <w:rPr>
                      <w:rFonts w:hint="eastAsia"/>
                      <w:color w:val="000000"/>
                      <w:sz w:val="18"/>
                      <w:szCs w:val="18"/>
                    </w:rPr>
                    <w:t>0</w:t>
                  </w:r>
                  <w:r>
                    <w:rPr>
                      <w:color w:val="000000"/>
                      <w:sz w:val="18"/>
                      <w:szCs w:val="18"/>
                    </w:rPr>
                    <w:t>.3943</w:t>
                  </w:r>
                </w:p>
              </w:tc>
              <w:tc>
                <w:tcPr>
                  <w:tcW w:w="575" w:type="pct"/>
                  <w:tcBorders>
                    <w:bottom w:val="single" w:sz="12" w:space="0" w:color="auto"/>
                  </w:tcBorders>
                  <w:vAlign w:val="center"/>
                </w:tcPr>
                <w:p w14:paraId="548DAB10" w14:textId="77777777" w:rsidR="00220F42" w:rsidRPr="001B7C8C" w:rsidRDefault="00220F42" w:rsidP="00220F42">
                  <w:pPr>
                    <w:snapToGrid w:val="0"/>
                    <w:jc w:val="center"/>
                    <w:rPr>
                      <w:color w:val="000000"/>
                      <w:sz w:val="18"/>
                      <w:szCs w:val="18"/>
                    </w:rPr>
                  </w:pPr>
                  <w:r>
                    <w:rPr>
                      <w:rFonts w:hint="eastAsia"/>
                      <w:color w:val="000000"/>
                      <w:sz w:val="18"/>
                      <w:szCs w:val="18"/>
                    </w:rPr>
                    <w:t>1</w:t>
                  </w:r>
                  <w:r>
                    <w:rPr>
                      <w:color w:val="000000"/>
                      <w:sz w:val="18"/>
                      <w:szCs w:val="18"/>
                    </w:rPr>
                    <w:t>5250</w:t>
                  </w:r>
                </w:p>
              </w:tc>
              <w:tc>
                <w:tcPr>
                  <w:tcW w:w="575" w:type="pct"/>
                  <w:tcBorders>
                    <w:bottom w:val="single" w:sz="12" w:space="0" w:color="auto"/>
                  </w:tcBorders>
                  <w:vAlign w:val="center"/>
                </w:tcPr>
                <w:p w14:paraId="59E87714" w14:textId="099D6FE0" w:rsidR="00220F42" w:rsidRPr="001B7C8C" w:rsidRDefault="00220F42" w:rsidP="00220F42">
                  <w:pPr>
                    <w:snapToGrid w:val="0"/>
                    <w:jc w:val="center"/>
                    <w:rPr>
                      <w:color w:val="000000"/>
                      <w:sz w:val="18"/>
                      <w:szCs w:val="18"/>
                    </w:rPr>
                  </w:pPr>
                  <w:r>
                    <w:rPr>
                      <w:color w:val="000000"/>
                      <w:sz w:val="18"/>
                      <w:szCs w:val="18"/>
                    </w:rPr>
                    <w:t>14</w:t>
                  </w:r>
                </w:p>
              </w:tc>
              <w:tc>
                <w:tcPr>
                  <w:tcW w:w="706" w:type="pct"/>
                  <w:tcBorders>
                    <w:bottom w:val="single" w:sz="12" w:space="0" w:color="auto"/>
                  </w:tcBorders>
                  <w:vAlign w:val="center"/>
                </w:tcPr>
                <w:p w14:paraId="462D142E" w14:textId="77777777" w:rsidR="00220F42" w:rsidRPr="001B7C8C" w:rsidRDefault="00220F42" w:rsidP="00220F42">
                  <w:pPr>
                    <w:pStyle w:val="af4"/>
                    <w:snapToGrid w:val="0"/>
                    <w:spacing w:line="240" w:lineRule="auto"/>
                    <w:rPr>
                      <w:rFonts w:ascii="Times New Roman" w:eastAsia="宋体"/>
                      <w:color w:val="000000"/>
                      <w:sz w:val="18"/>
                      <w:szCs w:val="18"/>
                    </w:rPr>
                  </w:pPr>
                  <w:r>
                    <w:rPr>
                      <w:rFonts w:ascii="Times New Roman" w:eastAsia="宋体" w:hint="eastAsia"/>
                      <w:color w:val="000000"/>
                      <w:sz w:val="18"/>
                      <w:szCs w:val="18"/>
                    </w:rPr>
                    <w:t>无组织排放</w:t>
                  </w:r>
                </w:p>
              </w:tc>
              <w:tc>
                <w:tcPr>
                  <w:tcW w:w="575" w:type="pct"/>
                  <w:tcBorders>
                    <w:bottom w:val="single" w:sz="12" w:space="0" w:color="auto"/>
                  </w:tcBorders>
                  <w:vAlign w:val="center"/>
                </w:tcPr>
                <w:p w14:paraId="4A6C015A" w14:textId="77777777" w:rsidR="00220F42" w:rsidRPr="001B7C8C" w:rsidRDefault="00220F42" w:rsidP="00220F42">
                  <w:pPr>
                    <w:pStyle w:val="af4"/>
                    <w:snapToGrid w:val="0"/>
                    <w:spacing w:line="240" w:lineRule="auto"/>
                    <w:rPr>
                      <w:rFonts w:ascii="Times New Roman" w:eastAsia="宋体"/>
                      <w:color w:val="000000"/>
                      <w:sz w:val="18"/>
                      <w:szCs w:val="18"/>
                    </w:rPr>
                  </w:pPr>
                  <w:r>
                    <w:rPr>
                      <w:rFonts w:ascii="Times New Roman" w:eastAsia="宋体" w:hint="eastAsia"/>
                      <w:color w:val="000000"/>
                      <w:sz w:val="18"/>
                      <w:szCs w:val="18"/>
                    </w:rPr>
                    <w:t>0</w:t>
                  </w:r>
                  <w:r>
                    <w:rPr>
                      <w:rFonts w:ascii="Times New Roman" w:eastAsia="宋体"/>
                      <w:color w:val="000000"/>
                      <w:sz w:val="18"/>
                      <w:szCs w:val="18"/>
                    </w:rPr>
                    <w:t>.5</w:t>
                  </w:r>
                </w:p>
              </w:tc>
            </w:tr>
          </w:tbl>
          <w:p w14:paraId="13611D56" w14:textId="613FF0BB" w:rsidR="00220F42" w:rsidRPr="00220F42" w:rsidRDefault="00220F42" w:rsidP="00220F42">
            <w:pPr>
              <w:pStyle w:val="30"/>
              <w:adjustRightInd w:val="0"/>
              <w:snapToGrid w:val="0"/>
              <w:spacing w:after="0" w:line="360" w:lineRule="auto"/>
              <w:ind w:leftChars="0" w:left="0"/>
              <w:rPr>
                <w:b/>
                <w:color w:val="000000"/>
                <w:sz w:val="18"/>
                <w:szCs w:val="18"/>
              </w:rPr>
            </w:pPr>
            <w:r w:rsidRPr="00220F42">
              <w:rPr>
                <w:rFonts w:hint="eastAsia"/>
                <w:b/>
                <w:color w:val="000000"/>
                <w:sz w:val="18"/>
                <w:szCs w:val="18"/>
              </w:rPr>
              <w:t>注：现有项目全年有效工作时长亦为</w:t>
            </w:r>
            <w:r w:rsidRPr="00220F42">
              <w:rPr>
                <w:rFonts w:hint="eastAsia"/>
                <w:b/>
                <w:color w:val="000000"/>
                <w:sz w:val="18"/>
                <w:szCs w:val="18"/>
              </w:rPr>
              <w:t>2</w:t>
            </w:r>
            <w:r w:rsidRPr="00220F42">
              <w:rPr>
                <w:b/>
                <w:color w:val="000000"/>
                <w:sz w:val="18"/>
                <w:szCs w:val="18"/>
              </w:rPr>
              <w:t>920h</w:t>
            </w:r>
            <w:r w:rsidRPr="00220F42">
              <w:rPr>
                <w:rFonts w:hint="eastAsia"/>
                <w:b/>
                <w:color w:val="000000"/>
                <w:sz w:val="18"/>
                <w:szCs w:val="18"/>
              </w:rPr>
              <w:t>。</w:t>
            </w:r>
          </w:p>
          <w:p w14:paraId="03A91A47" w14:textId="62D35CBE" w:rsidR="00472ACC" w:rsidRPr="00DD1CE2" w:rsidRDefault="001D2C68" w:rsidP="00DD1CE2">
            <w:pPr>
              <w:pStyle w:val="30"/>
              <w:adjustRightInd w:val="0"/>
              <w:snapToGrid w:val="0"/>
              <w:spacing w:after="0" w:line="360" w:lineRule="auto"/>
              <w:rPr>
                <w:b/>
                <w:bCs/>
                <w:sz w:val="21"/>
                <w:szCs w:val="21"/>
              </w:rPr>
            </w:pPr>
            <w:r>
              <w:rPr>
                <w:rFonts w:hint="eastAsia"/>
                <w:b/>
                <w:color w:val="000000"/>
                <w:sz w:val="21"/>
                <w:szCs w:val="21"/>
              </w:rPr>
              <w:t>2</w:t>
            </w:r>
            <w:r>
              <w:rPr>
                <w:rFonts w:hint="eastAsia"/>
                <w:b/>
                <w:color w:val="000000"/>
                <w:sz w:val="21"/>
                <w:szCs w:val="21"/>
              </w:rPr>
              <w:t>、</w:t>
            </w:r>
            <w:r w:rsidR="00472ACC" w:rsidRPr="00DD1CE2">
              <w:rPr>
                <w:rFonts w:hint="eastAsia"/>
                <w:b/>
                <w:bCs/>
                <w:sz w:val="21"/>
                <w:szCs w:val="21"/>
              </w:rPr>
              <w:t>污染防治措施可行性分析</w:t>
            </w:r>
          </w:p>
          <w:p w14:paraId="55BAF5F5" w14:textId="55D0267F" w:rsidR="00472ACC" w:rsidRPr="00A17C5A" w:rsidRDefault="001D2C68" w:rsidP="00472ACC">
            <w:pPr>
              <w:spacing w:line="360" w:lineRule="auto"/>
              <w:ind w:firstLineChars="200" w:firstLine="420"/>
              <w:rPr>
                <w:color w:val="000000"/>
                <w:szCs w:val="21"/>
              </w:rPr>
            </w:pPr>
            <w:r>
              <w:rPr>
                <w:rFonts w:hint="eastAsia"/>
                <w:color w:val="000000"/>
                <w:szCs w:val="21"/>
              </w:rPr>
              <w:t>（</w:t>
            </w:r>
            <w:r>
              <w:rPr>
                <w:rFonts w:hint="eastAsia"/>
                <w:color w:val="000000"/>
                <w:szCs w:val="21"/>
              </w:rPr>
              <w:t>1</w:t>
            </w:r>
            <w:r>
              <w:rPr>
                <w:rFonts w:hint="eastAsia"/>
                <w:color w:val="000000"/>
                <w:szCs w:val="21"/>
              </w:rPr>
              <w:t>）</w:t>
            </w:r>
            <w:r w:rsidR="00472ACC" w:rsidRPr="00A17C5A">
              <w:rPr>
                <w:rFonts w:hint="eastAsia"/>
                <w:color w:val="000000"/>
                <w:szCs w:val="21"/>
              </w:rPr>
              <w:t>废气防治措施流程图</w:t>
            </w:r>
          </w:p>
          <w:p w14:paraId="007A943F" w14:textId="7A0CE7A4" w:rsidR="00472ACC" w:rsidRDefault="00472ACC" w:rsidP="00472ACC">
            <w:pPr>
              <w:spacing w:line="360" w:lineRule="auto"/>
              <w:ind w:firstLineChars="200" w:firstLine="420"/>
              <w:rPr>
                <w:szCs w:val="21"/>
              </w:rPr>
            </w:pPr>
            <w:r w:rsidRPr="00584B95">
              <w:rPr>
                <w:rFonts w:hint="eastAsia"/>
                <w:color w:val="000000"/>
                <w:szCs w:val="21"/>
              </w:rPr>
              <w:t>本项目在</w:t>
            </w:r>
            <w:r w:rsidR="00B539B2">
              <w:rPr>
                <w:rFonts w:hint="eastAsia"/>
                <w:color w:val="000000"/>
                <w:szCs w:val="21"/>
              </w:rPr>
              <w:t>现有项目生产车间内建设，</w:t>
            </w:r>
            <w:r w:rsidRPr="00A17C5A">
              <w:rPr>
                <w:rFonts w:hint="eastAsia"/>
                <w:szCs w:val="21"/>
              </w:rPr>
              <w:t>废气防治措施流程图如图</w:t>
            </w:r>
            <w:r w:rsidRPr="00A17C5A">
              <w:rPr>
                <w:szCs w:val="21"/>
              </w:rPr>
              <w:t>4-1</w:t>
            </w:r>
            <w:r w:rsidRPr="00A17C5A">
              <w:rPr>
                <w:rFonts w:hint="eastAsia"/>
                <w:szCs w:val="21"/>
              </w:rPr>
              <w:t>。</w:t>
            </w:r>
          </w:p>
          <w:p w14:paraId="75B97CE1" w14:textId="67F8C822" w:rsidR="00220F42" w:rsidRDefault="00220F42" w:rsidP="00472ACC">
            <w:pPr>
              <w:spacing w:line="360" w:lineRule="auto"/>
              <w:ind w:firstLineChars="200" w:firstLine="420"/>
              <w:rPr>
                <w:szCs w:val="21"/>
              </w:rPr>
            </w:pPr>
          </w:p>
          <w:p w14:paraId="4071E344" w14:textId="6C2886DC" w:rsidR="008C1FBD" w:rsidRDefault="008C1FBD" w:rsidP="00472ACC">
            <w:pPr>
              <w:spacing w:line="360" w:lineRule="auto"/>
              <w:ind w:firstLineChars="200" w:firstLine="420"/>
              <w:rPr>
                <w:szCs w:val="21"/>
              </w:rPr>
            </w:pPr>
          </w:p>
          <w:p w14:paraId="69CA99FC" w14:textId="77777777" w:rsidR="008C1FBD" w:rsidRPr="008C1FBD" w:rsidRDefault="008C1FBD" w:rsidP="00472ACC">
            <w:pPr>
              <w:spacing w:line="360" w:lineRule="auto"/>
              <w:ind w:firstLineChars="200" w:firstLine="420"/>
              <w:rPr>
                <w:szCs w:val="21"/>
              </w:rPr>
            </w:pPr>
          </w:p>
          <w:p w14:paraId="29B84C8E" w14:textId="77777777" w:rsidR="00220F42" w:rsidRPr="00A17C5A" w:rsidRDefault="00220F42" w:rsidP="00472ACC">
            <w:pPr>
              <w:spacing w:line="360" w:lineRule="auto"/>
              <w:ind w:firstLineChars="200" w:firstLine="420"/>
              <w:rPr>
                <w:szCs w:val="21"/>
              </w:rPr>
            </w:pPr>
          </w:p>
          <w:p w14:paraId="7995D900" w14:textId="64F1DBA6" w:rsidR="00472ACC" w:rsidRPr="00A17C5A" w:rsidRDefault="00337402" w:rsidP="00472ACC">
            <w:pPr>
              <w:jc w:val="center"/>
              <w:rPr>
                <w:szCs w:val="21"/>
              </w:rPr>
            </w:pPr>
            <w:r>
              <w:rPr>
                <w:noProof/>
              </w:rPr>
              <w:lastRenderedPageBreak/>
              <w:drawing>
                <wp:inline distT="0" distB="0" distL="0" distR="0" wp14:anchorId="2D844CF7" wp14:editId="47897B84">
                  <wp:extent cx="4838095" cy="2495238"/>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38095" cy="2495238"/>
                          </a:xfrm>
                          <a:prstGeom prst="rect">
                            <a:avLst/>
                          </a:prstGeom>
                        </pic:spPr>
                      </pic:pic>
                    </a:graphicData>
                  </a:graphic>
                </wp:inline>
              </w:drawing>
            </w:r>
          </w:p>
          <w:p w14:paraId="04B2C3F9" w14:textId="681F26D1" w:rsidR="00472ACC" w:rsidRPr="00A17C5A" w:rsidRDefault="00472ACC" w:rsidP="00472ACC">
            <w:pPr>
              <w:pStyle w:val="01"/>
              <w:spacing w:before="0" w:line="360" w:lineRule="auto"/>
              <w:ind w:firstLine="422"/>
              <w:jc w:val="center"/>
              <w:rPr>
                <w:rFonts w:ascii="Times New Roman" w:hAnsi="Times New Roman" w:cs="Times New Roman"/>
                <w:color w:val="000000"/>
                <w:sz w:val="21"/>
                <w:szCs w:val="21"/>
              </w:rPr>
            </w:pPr>
            <w:r w:rsidRPr="00A17C5A">
              <w:rPr>
                <w:rFonts w:ascii="Times New Roman" w:hAnsi="Times New Roman" w:cs="Times New Roman"/>
                <w:b/>
                <w:color w:val="000000"/>
                <w:sz w:val="21"/>
                <w:szCs w:val="21"/>
              </w:rPr>
              <w:t>图</w:t>
            </w:r>
            <w:r w:rsidRPr="00A17C5A">
              <w:rPr>
                <w:rFonts w:ascii="Times New Roman" w:hAnsi="Times New Roman" w:cs="Times New Roman"/>
                <w:b/>
                <w:color w:val="000000"/>
                <w:sz w:val="21"/>
                <w:szCs w:val="21"/>
              </w:rPr>
              <w:t xml:space="preserve">4-1  </w:t>
            </w:r>
            <w:r w:rsidRPr="00A17C5A">
              <w:rPr>
                <w:rFonts w:ascii="Times New Roman" w:hAnsi="Times New Roman" w:cs="Times New Roman"/>
                <w:b/>
                <w:color w:val="000000"/>
                <w:sz w:val="21"/>
                <w:szCs w:val="21"/>
              </w:rPr>
              <w:t>废气处理工艺流程图</w:t>
            </w:r>
          </w:p>
          <w:p w14:paraId="329DAC00" w14:textId="087C4A1D" w:rsidR="00135357" w:rsidRPr="00A17C5A" w:rsidRDefault="001D2C68" w:rsidP="00135357">
            <w:pPr>
              <w:pStyle w:val="01"/>
              <w:spacing w:before="0" w:line="360" w:lineRule="auto"/>
              <w:ind w:firstLine="420"/>
              <w:rPr>
                <w:color w:val="000000"/>
                <w:kern w:val="2"/>
                <w:sz w:val="21"/>
                <w:szCs w:val="21"/>
              </w:rPr>
            </w:pPr>
            <w:r w:rsidRPr="001D2C68">
              <w:rPr>
                <w:rFonts w:ascii="Times New Roman" w:hAnsi="Times New Roman" w:cs="Times New Roman"/>
                <w:color w:val="000000"/>
                <w:kern w:val="2"/>
                <w:sz w:val="21"/>
                <w:szCs w:val="21"/>
              </w:rPr>
              <w:t>（</w:t>
            </w:r>
            <w:r w:rsidRPr="001D2C68">
              <w:rPr>
                <w:rFonts w:ascii="Times New Roman" w:hAnsi="Times New Roman" w:cs="Times New Roman"/>
                <w:color w:val="000000"/>
                <w:kern w:val="2"/>
                <w:sz w:val="21"/>
                <w:szCs w:val="21"/>
              </w:rPr>
              <w:t>2</w:t>
            </w:r>
            <w:r w:rsidRPr="001D2C68">
              <w:rPr>
                <w:rFonts w:ascii="Times New Roman" w:hAnsi="Times New Roman" w:cs="Times New Roman"/>
                <w:color w:val="000000"/>
                <w:kern w:val="2"/>
                <w:sz w:val="21"/>
                <w:szCs w:val="21"/>
              </w:rPr>
              <w:t>）</w:t>
            </w:r>
            <w:r w:rsidR="00135357" w:rsidRPr="00A17C5A">
              <w:rPr>
                <w:rFonts w:hint="eastAsia"/>
                <w:color w:val="000000"/>
                <w:kern w:val="2"/>
                <w:sz w:val="21"/>
                <w:szCs w:val="21"/>
              </w:rPr>
              <w:t>工作原理</w:t>
            </w:r>
          </w:p>
          <w:p w14:paraId="535F8AB8" w14:textId="14795DFE" w:rsidR="00976373" w:rsidRPr="00996743" w:rsidRDefault="00976373" w:rsidP="00135357">
            <w:pPr>
              <w:spacing w:line="360" w:lineRule="auto"/>
              <w:ind w:firstLineChars="200" w:firstLine="422"/>
              <w:rPr>
                <w:b/>
                <w:bCs/>
                <w:color w:val="000000"/>
                <w:szCs w:val="21"/>
              </w:rPr>
            </w:pPr>
            <w:r w:rsidRPr="00996743">
              <w:rPr>
                <w:rFonts w:hint="eastAsia"/>
                <w:b/>
                <w:bCs/>
                <w:color w:val="000000"/>
                <w:szCs w:val="21"/>
              </w:rPr>
              <w:t>移动式雾炮除尘原理：</w:t>
            </w:r>
          </w:p>
          <w:p w14:paraId="6D144922" w14:textId="4F1B8F9C" w:rsidR="00976373" w:rsidRDefault="00976373" w:rsidP="00135357">
            <w:pPr>
              <w:spacing w:line="360" w:lineRule="auto"/>
              <w:ind w:firstLineChars="200" w:firstLine="420"/>
              <w:rPr>
                <w:color w:val="000000"/>
                <w:szCs w:val="21"/>
              </w:rPr>
            </w:pPr>
            <w:r w:rsidRPr="00976373">
              <w:rPr>
                <w:rFonts w:hint="eastAsia"/>
                <w:color w:val="000000"/>
                <w:szCs w:val="21"/>
              </w:rPr>
              <w:t>雾炮机对容易引起尘埃的堆场喷雾时，喷出的雾粒细小，与飘起的尘埃接触时，形成一种潮湿雾状粒，能快速将尘埃抑制沉降。根据风送原理，先使用高压泵、微细雾化喷嘴将水化，再利用风机风量和风压将雾化后的水雾送到一定距离内，使得水雾覆盖一定面积，水雾与粉尘凝结后降落，从而达到降尘目的。移动式雾炮除尘效率远高于洒水抑尘，可达</w:t>
            </w:r>
            <w:r w:rsidRPr="00976373">
              <w:rPr>
                <w:rFonts w:hint="eastAsia"/>
                <w:color w:val="000000"/>
                <w:szCs w:val="21"/>
              </w:rPr>
              <w:t>85%</w:t>
            </w:r>
            <w:r w:rsidRPr="00976373">
              <w:rPr>
                <w:rFonts w:hint="eastAsia"/>
                <w:color w:val="000000"/>
                <w:szCs w:val="21"/>
              </w:rPr>
              <w:t>，本项目车间空旷，按最不利状态下，取</w:t>
            </w:r>
            <w:r w:rsidRPr="00976373">
              <w:rPr>
                <w:rFonts w:hint="eastAsia"/>
                <w:color w:val="000000"/>
                <w:szCs w:val="21"/>
              </w:rPr>
              <w:t>80%</w:t>
            </w:r>
            <w:r w:rsidRPr="00976373">
              <w:rPr>
                <w:rFonts w:hint="eastAsia"/>
                <w:color w:val="000000"/>
                <w:szCs w:val="21"/>
              </w:rPr>
              <w:t>去除率。</w:t>
            </w:r>
          </w:p>
          <w:p w14:paraId="6F612232" w14:textId="2BCA3CF1" w:rsidR="00976373" w:rsidRPr="00996743" w:rsidRDefault="00996743" w:rsidP="00135357">
            <w:pPr>
              <w:spacing w:line="360" w:lineRule="auto"/>
              <w:ind w:firstLineChars="200" w:firstLine="422"/>
              <w:rPr>
                <w:b/>
                <w:bCs/>
                <w:color w:val="000000"/>
                <w:szCs w:val="21"/>
              </w:rPr>
            </w:pPr>
            <w:r w:rsidRPr="00996743">
              <w:rPr>
                <w:rFonts w:hint="eastAsia"/>
                <w:b/>
                <w:bCs/>
                <w:color w:val="000000"/>
                <w:szCs w:val="21"/>
              </w:rPr>
              <w:t>活性干雾抑尘系统除尘原理：</w:t>
            </w:r>
          </w:p>
          <w:p w14:paraId="0890A353" w14:textId="6A2683DB" w:rsidR="00996743" w:rsidRDefault="00996743" w:rsidP="00996743">
            <w:pPr>
              <w:spacing w:line="360" w:lineRule="auto"/>
              <w:jc w:val="center"/>
              <w:rPr>
                <w:color w:val="000000"/>
                <w:szCs w:val="21"/>
              </w:rPr>
            </w:pPr>
            <w:r>
              <w:rPr>
                <w:noProof/>
              </w:rPr>
              <w:drawing>
                <wp:inline distT="0" distB="0" distL="0" distR="0" wp14:anchorId="629D5B92" wp14:editId="6D14E917">
                  <wp:extent cx="5003897" cy="1301750"/>
                  <wp:effectExtent l="0" t="0" r="635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50218" cy="1313800"/>
                          </a:xfrm>
                          <a:prstGeom prst="rect">
                            <a:avLst/>
                          </a:prstGeom>
                        </pic:spPr>
                      </pic:pic>
                    </a:graphicData>
                  </a:graphic>
                </wp:inline>
              </w:drawing>
            </w:r>
          </w:p>
          <w:p w14:paraId="1EEA1757" w14:textId="77777777" w:rsidR="00996743" w:rsidRPr="00996743" w:rsidRDefault="00996743" w:rsidP="00996743">
            <w:pPr>
              <w:spacing w:line="360" w:lineRule="auto"/>
              <w:ind w:firstLineChars="200" w:firstLine="420"/>
              <w:rPr>
                <w:color w:val="000000"/>
                <w:szCs w:val="21"/>
              </w:rPr>
            </w:pPr>
            <w:r w:rsidRPr="00996743">
              <w:rPr>
                <w:rFonts w:hint="eastAsia"/>
                <w:color w:val="000000"/>
                <w:szCs w:val="21"/>
              </w:rPr>
              <w:t>如上图所示：“水雾颗粒与尘埃颗粒大小相近时吸附、过滤、凝结的机率最大”，所以活性干雾抑尘技术主要是将水雾化成较小颗粒与尘埃颗粒发生碰撞、吸附、凝结，形成的尘埃团在重力作用下降落，达到抑制粉尘的目的。</w:t>
            </w:r>
          </w:p>
          <w:p w14:paraId="4DA1C12F" w14:textId="158E3708" w:rsidR="00996743" w:rsidRDefault="00996743" w:rsidP="00996743">
            <w:pPr>
              <w:spacing w:line="360" w:lineRule="auto"/>
              <w:ind w:firstLineChars="200" w:firstLine="420"/>
              <w:rPr>
                <w:color w:val="000000"/>
                <w:szCs w:val="21"/>
              </w:rPr>
            </w:pPr>
            <w:r w:rsidRPr="00996743">
              <w:rPr>
                <w:rFonts w:hint="eastAsia"/>
                <w:color w:val="000000"/>
                <w:szCs w:val="21"/>
              </w:rPr>
              <w:t>干雾抑尘技术的处理对象主要是直径</w:t>
            </w:r>
            <w:r w:rsidRPr="00996743">
              <w:rPr>
                <w:rFonts w:hint="eastAsia"/>
                <w:color w:val="000000"/>
                <w:szCs w:val="21"/>
              </w:rPr>
              <w:t>&lt;150um</w:t>
            </w:r>
            <w:r w:rsidRPr="00996743">
              <w:rPr>
                <w:rFonts w:hint="eastAsia"/>
                <w:color w:val="000000"/>
                <w:szCs w:val="21"/>
              </w:rPr>
              <w:t>的粉尘颗粒，同时对直径</w:t>
            </w:r>
            <w:r w:rsidRPr="00996743">
              <w:rPr>
                <w:rFonts w:hint="eastAsia"/>
                <w:color w:val="000000"/>
                <w:szCs w:val="21"/>
              </w:rPr>
              <w:t>&lt;10.0</w:t>
            </w:r>
            <w:r w:rsidRPr="00996743">
              <w:rPr>
                <w:color w:val="000000"/>
                <w:szCs w:val="21"/>
              </w:rPr>
              <w:t>μm</w:t>
            </w:r>
            <w:r w:rsidRPr="00996743">
              <w:rPr>
                <w:rFonts w:hint="eastAsia"/>
                <w:color w:val="000000"/>
                <w:szCs w:val="21"/>
              </w:rPr>
              <w:t>的可吸入性粉尘颗粒也有很好的抑制效果。干雾除尘技术的耗水量低、除尘效率高，初期投资和运行费用较低，除尘效果较好。采用模块化设计技术，能够对粉尘污染的源头进行有效控制；对粉尘的抑制率高达</w:t>
            </w:r>
            <w:r w:rsidRPr="00996743">
              <w:rPr>
                <w:rFonts w:hint="eastAsia"/>
                <w:color w:val="000000"/>
                <w:szCs w:val="21"/>
              </w:rPr>
              <w:t>96%</w:t>
            </w:r>
            <w:r w:rsidRPr="00996743">
              <w:rPr>
                <w:rFonts w:hint="eastAsia"/>
                <w:color w:val="000000"/>
                <w:szCs w:val="21"/>
              </w:rPr>
              <w:t>，干雾抑尘系统的耗水量不到喷水抑尘用水量的</w:t>
            </w:r>
            <w:r w:rsidRPr="00996743">
              <w:rPr>
                <w:rFonts w:hint="eastAsia"/>
                <w:color w:val="000000"/>
                <w:szCs w:val="21"/>
              </w:rPr>
              <w:t>1/10</w:t>
            </w:r>
            <w:r w:rsidRPr="00996743">
              <w:rPr>
                <w:rFonts w:hint="eastAsia"/>
                <w:color w:val="000000"/>
                <w:szCs w:val="21"/>
              </w:rPr>
              <w:t>，在采取电伴热措施后冬季仍可正常使用；可以降低粉尘浓度和引爆温度，从而大大降低粉尘爆炸几率。故本报告取活性干雾抑尘系统去除效率</w:t>
            </w:r>
            <w:r w:rsidRPr="00996743">
              <w:rPr>
                <w:rFonts w:hint="eastAsia"/>
                <w:color w:val="000000"/>
                <w:szCs w:val="21"/>
              </w:rPr>
              <w:t>90%</w:t>
            </w:r>
            <w:r w:rsidRPr="00996743">
              <w:rPr>
                <w:rFonts w:hint="eastAsia"/>
                <w:color w:val="000000"/>
                <w:szCs w:val="21"/>
              </w:rPr>
              <w:t>可行。</w:t>
            </w:r>
          </w:p>
          <w:p w14:paraId="46B8FD69" w14:textId="5EF34AD8" w:rsidR="00996743" w:rsidRPr="00996743" w:rsidRDefault="00996743" w:rsidP="00135357">
            <w:pPr>
              <w:spacing w:line="360" w:lineRule="auto"/>
              <w:ind w:firstLineChars="200" w:firstLine="422"/>
              <w:rPr>
                <w:b/>
                <w:bCs/>
                <w:color w:val="000000"/>
                <w:szCs w:val="21"/>
              </w:rPr>
            </w:pPr>
            <w:r w:rsidRPr="00996743">
              <w:rPr>
                <w:rFonts w:hint="eastAsia"/>
                <w:b/>
                <w:bCs/>
                <w:color w:val="000000"/>
                <w:szCs w:val="21"/>
              </w:rPr>
              <w:lastRenderedPageBreak/>
              <w:t>布袋除尘工作原理：</w:t>
            </w:r>
          </w:p>
          <w:p w14:paraId="0116696D" w14:textId="558AD230" w:rsidR="00996743" w:rsidRDefault="00996743" w:rsidP="00135357">
            <w:pPr>
              <w:spacing w:line="360" w:lineRule="auto"/>
              <w:ind w:firstLineChars="200" w:firstLine="420"/>
              <w:rPr>
                <w:color w:val="000000"/>
                <w:szCs w:val="21"/>
              </w:rPr>
            </w:pPr>
            <w:r w:rsidRPr="00996743">
              <w:rPr>
                <w:rFonts w:hint="eastAsia"/>
                <w:color w:val="000000"/>
                <w:szCs w:val="21"/>
              </w:rPr>
              <w:t>布袋除尘</w:t>
            </w:r>
            <w:r>
              <w:rPr>
                <w:rFonts w:hint="eastAsia"/>
                <w:color w:val="000000"/>
                <w:szCs w:val="21"/>
              </w:rPr>
              <w:t>器</w:t>
            </w:r>
            <w:r w:rsidRPr="00996743">
              <w:rPr>
                <w:rFonts w:hint="eastAsia"/>
                <w:color w:val="000000"/>
                <w:szCs w:val="21"/>
              </w:rPr>
              <w:t>是一种干式除尘装置，它适用于捕集细小、干燥非纤维性粉尘。滤袋采用纺织的滤布或非纺织的毡制成，利用纤维织物的过滤作用对含尘气体进行过滤，当含尘气体进入布袋除尘器，颗粒大、比重大的粉尘，由于重力的作用沉降下来，落入灰斗，含有较细小粉尘的气体在通过滤料时，粉尘被阻留，使气体得到净化。</w:t>
            </w:r>
            <w:r w:rsidR="00CA091D">
              <w:rPr>
                <w:rFonts w:hint="eastAsia"/>
                <w:bCs/>
                <w:color w:val="000000"/>
                <w:szCs w:val="21"/>
              </w:rPr>
              <w:t>根据《滤筒除尘器与袋式除尘器性能的比较分析》（唐胜卫，过滤与分离，</w:t>
            </w:r>
            <w:r w:rsidR="00CA091D">
              <w:rPr>
                <w:rFonts w:hint="eastAsia"/>
                <w:bCs/>
                <w:color w:val="000000"/>
                <w:szCs w:val="21"/>
              </w:rPr>
              <w:t>2016</w:t>
            </w:r>
            <w:r w:rsidR="00CA091D">
              <w:rPr>
                <w:rFonts w:hint="eastAsia"/>
                <w:bCs/>
                <w:color w:val="000000"/>
                <w:szCs w:val="21"/>
              </w:rPr>
              <w:t>（</w:t>
            </w:r>
            <w:r w:rsidR="00CA091D">
              <w:rPr>
                <w:rFonts w:hint="eastAsia"/>
                <w:bCs/>
                <w:color w:val="000000"/>
                <w:szCs w:val="21"/>
              </w:rPr>
              <w:t>026</w:t>
            </w:r>
            <w:r w:rsidR="00CA091D">
              <w:rPr>
                <w:rFonts w:hint="eastAsia"/>
                <w:bCs/>
                <w:color w:val="000000"/>
                <w:szCs w:val="21"/>
              </w:rPr>
              <w:t>）</w:t>
            </w:r>
            <w:r w:rsidR="00CA091D">
              <w:rPr>
                <w:rFonts w:hint="eastAsia"/>
                <w:bCs/>
                <w:color w:val="000000"/>
                <w:szCs w:val="21"/>
              </w:rPr>
              <w:t>003</w:t>
            </w:r>
            <w:r w:rsidR="00CA091D">
              <w:rPr>
                <w:rFonts w:hint="eastAsia"/>
                <w:bCs/>
                <w:color w:val="000000"/>
                <w:szCs w:val="21"/>
              </w:rPr>
              <w:t>），布袋除尘装置可保证除尘效率达到</w:t>
            </w:r>
            <w:r w:rsidR="00CA091D">
              <w:rPr>
                <w:rFonts w:hint="eastAsia"/>
                <w:bCs/>
                <w:color w:val="000000"/>
                <w:szCs w:val="21"/>
              </w:rPr>
              <w:t>99.9%</w:t>
            </w:r>
            <w:r w:rsidR="00CA091D">
              <w:rPr>
                <w:rFonts w:hint="eastAsia"/>
                <w:bCs/>
                <w:color w:val="000000"/>
                <w:szCs w:val="21"/>
              </w:rPr>
              <w:t>以上，</w:t>
            </w:r>
            <w:r w:rsidR="00CA091D">
              <w:rPr>
                <w:rFonts w:hint="eastAsia"/>
                <w:color w:val="000000"/>
                <w:szCs w:val="21"/>
              </w:rPr>
              <w:t>本项目布袋除尘效率按工段分别参考《</w:t>
            </w:r>
            <w:r w:rsidR="00CA091D" w:rsidRPr="00CA091D">
              <w:rPr>
                <w:rFonts w:hint="eastAsia"/>
                <w:color w:val="000000"/>
                <w:szCs w:val="21"/>
              </w:rPr>
              <w:t>3021</w:t>
            </w:r>
            <w:r w:rsidR="00CA091D" w:rsidRPr="00CA091D">
              <w:rPr>
                <w:rFonts w:hint="eastAsia"/>
                <w:color w:val="000000"/>
                <w:szCs w:val="21"/>
              </w:rPr>
              <w:t>水泥制品制造（含</w:t>
            </w:r>
            <w:r w:rsidR="00CA091D" w:rsidRPr="00CA091D">
              <w:rPr>
                <w:rFonts w:hint="eastAsia"/>
                <w:color w:val="000000"/>
                <w:szCs w:val="21"/>
              </w:rPr>
              <w:t>3022</w:t>
            </w:r>
            <w:r w:rsidR="00CA091D" w:rsidRPr="00CA091D">
              <w:rPr>
                <w:rFonts w:hint="eastAsia"/>
                <w:color w:val="000000"/>
                <w:szCs w:val="21"/>
              </w:rPr>
              <w:t>砼结构构件制造、</w:t>
            </w:r>
            <w:r w:rsidR="00CA091D" w:rsidRPr="00CA091D">
              <w:rPr>
                <w:rFonts w:hint="eastAsia"/>
                <w:color w:val="000000"/>
                <w:szCs w:val="21"/>
              </w:rPr>
              <w:t>3029</w:t>
            </w:r>
            <w:r w:rsidR="00CA091D" w:rsidRPr="00CA091D">
              <w:rPr>
                <w:rFonts w:hint="eastAsia"/>
                <w:color w:val="000000"/>
                <w:szCs w:val="21"/>
              </w:rPr>
              <w:t>其他水泥类似制品制造）行业系数手册</w:t>
            </w:r>
            <w:r w:rsidR="00CA091D">
              <w:rPr>
                <w:rFonts w:hint="eastAsia"/>
                <w:color w:val="000000"/>
                <w:szCs w:val="21"/>
              </w:rPr>
              <w:t>》、《</w:t>
            </w:r>
            <w:r w:rsidR="00CA091D" w:rsidRPr="00A96255">
              <w:rPr>
                <w:rFonts w:hint="eastAsia"/>
                <w:color w:val="000000"/>
                <w:szCs w:val="21"/>
              </w:rPr>
              <w:t>303</w:t>
            </w:r>
            <w:r w:rsidR="00CA091D" w:rsidRPr="00A96255">
              <w:rPr>
                <w:rFonts w:hint="eastAsia"/>
                <w:color w:val="000000"/>
                <w:szCs w:val="21"/>
              </w:rPr>
              <w:t>砖瓦、石材等建筑材料制造行业系数手册</w:t>
            </w:r>
            <w:r w:rsidR="00CA091D">
              <w:rPr>
                <w:rFonts w:hint="eastAsia"/>
                <w:color w:val="000000"/>
                <w:szCs w:val="21"/>
              </w:rPr>
              <w:t>》中的相应取值是可行的。</w:t>
            </w:r>
          </w:p>
          <w:p w14:paraId="04D0F058" w14:textId="212126BF" w:rsidR="00135357" w:rsidRPr="00A17C5A" w:rsidRDefault="001D2C68" w:rsidP="00135357">
            <w:pPr>
              <w:spacing w:line="360" w:lineRule="auto"/>
              <w:ind w:firstLineChars="200" w:firstLine="420"/>
              <w:rPr>
                <w:color w:val="000000"/>
                <w:szCs w:val="21"/>
              </w:rPr>
            </w:pPr>
            <w:r>
              <w:rPr>
                <w:rFonts w:hint="eastAsia"/>
                <w:color w:val="000000"/>
                <w:szCs w:val="21"/>
              </w:rPr>
              <w:t>（</w:t>
            </w:r>
            <w:r w:rsidR="00BD1271">
              <w:rPr>
                <w:color w:val="000000"/>
                <w:szCs w:val="21"/>
              </w:rPr>
              <w:t>3</w:t>
            </w:r>
            <w:r>
              <w:rPr>
                <w:rFonts w:hint="eastAsia"/>
                <w:color w:val="000000"/>
                <w:szCs w:val="21"/>
              </w:rPr>
              <w:t>）</w:t>
            </w:r>
            <w:r w:rsidR="00135357" w:rsidRPr="00A17C5A">
              <w:rPr>
                <w:rFonts w:hint="eastAsia"/>
                <w:color w:val="000000"/>
                <w:szCs w:val="21"/>
              </w:rPr>
              <w:t>废气捕集率论证</w:t>
            </w:r>
          </w:p>
          <w:p w14:paraId="5FAC7CFE" w14:textId="2AFC884F" w:rsidR="00135357" w:rsidRPr="003A26BB" w:rsidRDefault="00135357" w:rsidP="00135357">
            <w:pPr>
              <w:adjustRightInd w:val="0"/>
              <w:snapToGrid w:val="0"/>
              <w:spacing w:line="360" w:lineRule="auto"/>
              <w:ind w:firstLine="465"/>
              <w:jc w:val="left"/>
              <w:rPr>
                <w:bCs/>
                <w:color w:val="000000"/>
                <w:szCs w:val="21"/>
              </w:rPr>
            </w:pPr>
            <w:r w:rsidRPr="003A26BB">
              <w:rPr>
                <w:rFonts w:hint="eastAsia"/>
                <w:bCs/>
                <w:color w:val="000000"/>
                <w:szCs w:val="21"/>
              </w:rPr>
              <w:t>本项目</w:t>
            </w:r>
            <w:r w:rsidR="00BD1271">
              <w:rPr>
                <w:rFonts w:hint="eastAsia"/>
                <w:bCs/>
                <w:color w:val="000000"/>
                <w:szCs w:val="21"/>
              </w:rPr>
              <w:t>破碎、筛分、搅拌制砖</w:t>
            </w:r>
            <w:r w:rsidRPr="003A26BB">
              <w:rPr>
                <w:bCs/>
                <w:color w:val="000000"/>
                <w:szCs w:val="21"/>
              </w:rPr>
              <w:t>废气采用上部吸风罩进行收集，上部吸风罩集气效率的高低取决于吸风罩口敞开面周长、罩口距污染源的距离及吸风罩吸风在污染物发生点产生的控制风速。</w:t>
            </w:r>
            <w:r w:rsidRPr="00135357">
              <w:rPr>
                <w:rFonts w:hint="eastAsia"/>
                <w:bCs/>
                <w:color w:val="000000"/>
                <w:szCs w:val="21"/>
              </w:rPr>
              <w:t>集气罩排风量计算公式</w:t>
            </w:r>
            <w:r>
              <w:rPr>
                <w:rFonts w:hint="eastAsia"/>
                <w:bCs/>
                <w:color w:val="000000"/>
                <w:szCs w:val="21"/>
              </w:rPr>
              <w:t>如下</w:t>
            </w:r>
            <w:r w:rsidRPr="003A26BB">
              <w:rPr>
                <w:bCs/>
                <w:color w:val="000000"/>
                <w:szCs w:val="21"/>
              </w:rPr>
              <w:t>：</w:t>
            </w:r>
          </w:p>
          <w:p w14:paraId="2B7A32FE" w14:textId="44AD3FAB" w:rsidR="00135357" w:rsidRPr="006D379B" w:rsidRDefault="00135357" w:rsidP="00135357">
            <w:pPr>
              <w:adjustRightInd w:val="0"/>
              <w:snapToGrid w:val="0"/>
              <w:spacing w:line="360" w:lineRule="auto"/>
              <w:jc w:val="center"/>
              <w:rPr>
                <w:i/>
                <w:iCs/>
                <w:color w:val="000000"/>
                <w:sz w:val="24"/>
              </w:rPr>
            </w:pPr>
            <w:r w:rsidRPr="006D379B">
              <w:rPr>
                <w:i/>
                <w:iCs/>
                <w:color w:val="000000"/>
                <w:sz w:val="24"/>
              </w:rPr>
              <w:t>Q</w:t>
            </w:r>
            <w:r w:rsidRPr="006D379B">
              <w:rPr>
                <w:color w:val="000000"/>
                <w:sz w:val="24"/>
              </w:rPr>
              <w:t>=</w:t>
            </w:r>
            <w:r w:rsidRPr="006D379B">
              <w:rPr>
                <w:i/>
                <w:iCs/>
                <w:color w:val="000000"/>
                <w:sz w:val="24"/>
              </w:rPr>
              <w:t>1.4×K×H×v</w:t>
            </w:r>
            <w:r w:rsidRPr="006D379B">
              <w:rPr>
                <w:i/>
                <w:iCs/>
                <w:color w:val="000000"/>
                <w:sz w:val="24"/>
                <w:vertAlign w:val="subscript"/>
              </w:rPr>
              <w:t>x</w:t>
            </w:r>
            <w:r w:rsidR="00BD1271" w:rsidRPr="006D379B">
              <w:rPr>
                <w:i/>
                <w:iCs/>
                <w:color w:val="000000"/>
                <w:sz w:val="24"/>
              </w:rPr>
              <w:t>×</w:t>
            </w:r>
            <w:r w:rsidR="00BD1271">
              <w:rPr>
                <w:i/>
                <w:iCs/>
                <w:color w:val="000000"/>
                <w:sz w:val="24"/>
              </w:rPr>
              <w:t>3600</w:t>
            </w:r>
          </w:p>
          <w:p w14:paraId="414A1E60" w14:textId="44D760ED" w:rsidR="00D901A0" w:rsidRPr="006D379B" w:rsidRDefault="00D901A0" w:rsidP="00D901A0">
            <w:pPr>
              <w:adjustRightInd w:val="0"/>
              <w:snapToGrid w:val="0"/>
              <w:spacing w:line="360" w:lineRule="auto"/>
              <w:rPr>
                <w:color w:val="000000"/>
                <w:szCs w:val="21"/>
              </w:rPr>
            </w:pPr>
            <w:r>
              <w:rPr>
                <w:rFonts w:hint="eastAsia"/>
                <w:color w:val="000000"/>
                <w:szCs w:val="21"/>
              </w:rPr>
              <w:t>式中</w:t>
            </w:r>
            <w:r w:rsidRPr="006D379B">
              <w:rPr>
                <w:color w:val="000000"/>
                <w:szCs w:val="21"/>
              </w:rPr>
              <w:t>：</w:t>
            </w:r>
            <w:r w:rsidRPr="00D901A0">
              <w:rPr>
                <w:i/>
                <w:iCs/>
                <w:color w:val="000000"/>
                <w:szCs w:val="21"/>
              </w:rPr>
              <w:t>Q</w:t>
            </w:r>
            <w:r w:rsidRPr="00D901A0">
              <w:rPr>
                <w:rFonts w:eastAsia="仿宋"/>
                <w:color w:val="000000"/>
                <w:szCs w:val="21"/>
              </w:rPr>
              <w:t>——</w:t>
            </w:r>
            <w:r w:rsidRPr="006D379B">
              <w:rPr>
                <w:color w:val="000000"/>
                <w:szCs w:val="21"/>
              </w:rPr>
              <w:t>集气罩排风量</w:t>
            </w:r>
            <w:r w:rsidR="00BD1271">
              <w:rPr>
                <w:rFonts w:hint="eastAsia"/>
                <w:color w:val="000000"/>
                <w:szCs w:val="21"/>
              </w:rPr>
              <w:t>，</w:t>
            </w:r>
            <w:r w:rsidR="00BD1271">
              <w:rPr>
                <w:rFonts w:hint="eastAsia"/>
                <w:color w:val="000000"/>
                <w:szCs w:val="21"/>
              </w:rPr>
              <w:t>m</w:t>
            </w:r>
            <w:r w:rsidR="00BD1271" w:rsidRPr="00BD1271">
              <w:rPr>
                <w:color w:val="000000"/>
                <w:szCs w:val="21"/>
                <w:vertAlign w:val="superscript"/>
              </w:rPr>
              <w:t>3</w:t>
            </w:r>
            <w:r w:rsidR="00BD1271">
              <w:rPr>
                <w:color w:val="000000"/>
                <w:szCs w:val="21"/>
              </w:rPr>
              <w:t>/h</w:t>
            </w:r>
            <w:r w:rsidRPr="006D379B">
              <w:rPr>
                <w:color w:val="000000"/>
                <w:szCs w:val="21"/>
              </w:rPr>
              <w:t>；</w:t>
            </w:r>
          </w:p>
          <w:p w14:paraId="537C269C" w14:textId="77777777" w:rsidR="00D901A0" w:rsidRPr="006D379B" w:rsidRDefault="00D901A0" w:rsidP="00D901A0">
            <w:pPr>
              <w:adjustRightInd w:val="0"/>
              <w:snapToGrid w:val="0"/>
              <w:spacing w:line="360" w:lineRule="auto"/>
              <w:ind w:firstLineChars="300" w:firstLine="630"/>
              <w:rPr>
                <w:color w:val="000000"/>
                <w:szCs w:val="21"/>
              </w:rPr>
            </w:pPr>
            <w:r w:rsidRPr="00D901A0">
              <w:rPr>
                <w:i/>
                <w:iCs/>
                <w:color w:val="000000"/>
                <w:szCs w:val="21"/>
              </w:rPr>
              <w:t>K</w:t>
            </w:r>
            <w:r w:rsidRPr="006D379B">
              <w:rPr>
                <w:color w:val="000000"/>
                <w:szCs w:val="21"/>
              </w:rPr>
              <w:t>——</w:t>
            </w:r>
            <w:r w:rsidRPr="006D379B">
              <w:rPr>
                <w:color w:val="000000"/>
                <w:szCs w:val="21"/>
              </w:rPr>
              <w:t>罩口敞开面周长，</w:t>
            </w:r>
            <w:r w:rsidRPr="006D379B">
              <w:rPr>
                <w:color w:val="000000"/>
                <w:szCs w:val="21"/>
              </w:rPr>
              <w:t>m</w:t>
            </w:r>
            <w:r w:rsidRPr="006D379B">
              <w:rPr>
                <w:color w:val="000000"/>
                <w:szCs w:val="21"/>
              </w:rPr>
              <w:t>；</w:t>
            </w:r>
          </w:p>
          <w:p w14:paraId="5CE2116D" w14:textId="56AD66B4" w:rsidR="00D901A0" w:rsidRPr="006D379B" w:rsidRDefault="00D901A0" w:rsidP="00D901A0">
            <w:pPr>
              <w:adjustRightInd w:val="0"/>
              <w:snapToGrid w:val="0"/>
              <w:spacing w:line="360" w:lineRule="auto"/>
              <w:ind w:firstLineChars="300" w:firstLine="630"/>
              <w:rPr>
                <w:color w:val="000000"/>
                <w:szCs w:val="21"/>
              </w:rPr>
            </w:pPr>
            <w:r w:rsidRPr="00D901A0">
              <w:rPr>
                <w:i/>
                <w:iCs/>
                <w:color w:val="000000"/>
                <w:szCs w:val="21"/>
              </w:rPr>
              <w:t>H</w:t>
            </w:r>
            <w:r w:rsidRPr="006D379B">
              <w:rPr>
                <w:color w:val="000000"/>
                <w:szCs w:val="21"/>
              </w:rPr>
              <w:t>——</w:t>
            </w:r>
            <w:r w:rsidRPr="006D379B">
              <w:rPr>
                <w:color w:val="000000"/>
                <w:szCs w:val="21"/>
              </w:rPr>
              <w:t>罩口距污染源的距离，</w:t>
            </w:r>
            <w:r w:rsidRPr="006D379B">
              <w:rPr>
                <w:color w:val="000000"/>
                <w:szCs w:val="21"/>
              </w:rPr>
              <w:t>m</w:t>
            </w:r>
            <w:r w:rsidRPr="006D379B">
              <w:rPr>
                <w:color w:val="000000"/>
                <w:szCs w:val="21"/>
              </w:rPr>
              <w:t>，本项目取值</w:t>
            </w:r>
            <w:r w:rsidRPr="006D379B">
              <w:rPr>
                <w:color w:val="000000"/>
                <w:szCs w:val="21"/>
              </w:rPr>
              <w:t>0.</w:t>
            </w:r>
            <w:r w:rsidR="00803B83">
              <w:rPr>
                <w:color w:val="000000"/>
                <w:szCs w:val="21"/>
              </w:rPr>
              <w:t>5</w:t>
            </w:r>
            <w:r w:rsidRPr="006D379B">
              <w:rPr>
                <w:color w:val="000000"/>
                <w:szCs w:val="21"/>
              </w:rPr>
              <w:t>；</w:t>
            </w:r>
          </w:p>
          <w:p w14:paraId="67C36BDF" w14:textId="28854099" w:rsidR="00D901A0" w:rsidRPr="006D379B" w:rsidRDefault="00D901A0" w:rsidP="00D901A0">
            <w:pPr>
              <w:adjustRightInd w:val="0"/>
              <w:snapToGrid w:val="0"/>
              <w:spacing w:line="360" w:lineRule="auto"/>
              <w:ind w:firstLineChars="300" w:firstLine="630"/>
              <w:rPr>
                <w:color w:val="000000"/>
                <w:szCs w:val="21"/>
              </w:rPr>
            </w:pPr>
            <w:r w:rsidRPr="00D901A0">
              <w:rPr>
                <w:i/>
                <w:iCs/>
                <w:color w:val="000000"/>
                <w:szCs w:val="21"/>
              </w:rPr>
              <w:t>v</w:t>
            </w:r>
            <w:r w:rsidRPr="00D901A0">
              <w:rPr>
                <w:i/>
                <w:iCs/>
                <w:color w:val="000000"/>
                <w:szCs w:val="21"/>
                <w:vertAlign w:val="subscript"/>
              </w:rPr>
              <w:t>x</w:t>
            </w:r>
            <w:r w:rsidRPr="006D379B">
              <w:rPr>
                <w:color w:val="000000"/>
                <w:szCs w:val="21"/>
              </w:rPr>
              <w:t>——</w:t>
            </w:r>
            <w:r w:rsidRPr="006D379B">
              <w:rPr>
                <w:color w:val="000000"/>
                <w:szCs w:val="21"/>
              </w:rPr>
              <w:t>控制风速，是保证污染物能被全部吸入罩内时控制点上必须具有的吸入速度，</w:t>
            </w:r>
            <w:r w:rsidRPr="006D379B">
              <w:rPr>
                <w:color w:val="000000"/>
                <w:szCs w:val="21"/>
              </w:rPr>
              <w:t>m/s</w:t>
            </w:r>
            <w:r w:rsidRPr="006D379B">
              <w:rPr>
                <w:color w:val="000000"/>
                <w:szCs w:val="21"/>
              </w:rPr>
              <w:t>，本项目取值</w:t>
            </w:r>
            <w:r w:rsidRPr="006D379B">
              <w:rPr>
                <w:color w:val="000000"/>
                <w:szCs w:val="21"/>
              </w:rPr>
              <w:t>0</w:t>
            </w:r>
            <w:r>
              <w:rPr>
                <w:color w:val="000000"/>
                <w:szCs w:val="21"/>
              </w:rPr>
              <w:t>.</w:t>
            </w:r>
            <w:r w:rsidR="00EC2A68">
              <w:rPr>
                <w:color w:val="000000"/>
                <w:szCs w:val="21"/>
              </w:rPr>
              <w:t>5</w:t>
            </w:r>
            <w:r w:rsidRPr="006D379B">
              <w:rPr>
                <w:color w:val="000000"/>
                <w:szCs w:val="21"/>
              </w:rPr>
              <w:t>。</w:t>
            </w:r>
          </w:p>
          <w:p w14:paraId="15660D23" w14:textId="0A5BD140" w:rsidR="006D379B" w:rsidRPr="006D379B" w:rsidRDefault="006D379B" w:rsidP="006D379B">
            <w:pPr>
              <w:spacing w:line="360" w:lineRule="auto"/>
              <w:ind w:firstLineChars="200" w:firstLine="420"/>
              <w:rPr>
                <w:color w:val="000000"/>
              </w:rPr>
            </w:pPr>
            <w:r w:rsidRPr="006D379B">
              <w:rPr>
                <w:color w:val="000000"/>
              </w:rPr>
              <w:t>废气收集方式具体布置见表</w:t>
            </w:r>
            <w:r>
              <w:rPr>
                <w:rFonts w:hint="eastAsia"/>
                <w:color w:val="000000"/>
              </w:rPr>
              <w:t>4</w:t>
            </w:r>
            <w:r w:rsidRPr="006D379B">
              <w:rPr>
                <w:color w:val="000000"/>
              </w:rPr>
              <w:t>-</w:t>
            </w:r>
            <w:r w:rsidR="00220F42">
              <w:rPr>
                <w:color w:val="000000"/>
              </w:rPr>
              <w:t>6</w:t>
            </w:r>
            <w:r w:rsidRPr="006D379B">
              <w:rPr>
                <w:color w:val="000000"/>
              </w:rPr>
              <w:t>。</w:t>
            </w:r>
          </w:p>
          <w:p w14:paraId="0712A354" w14:textId="1DD23307" w:rsidR="006216F7" w:rsidRDefault="006D379B" w:rsidP="006216F7">
            <w:pPr>
              <w:adjustRightInd w:val="0"/>
              <w:snapToGrid w:val="0"/>
              <w:jc w:val="center"/>
              <w:rPr>
                <w:b/>
                <w:bCs/>
                <w:color w:val="000000"/>
              </w:rPr>
            </w:pPr>
            <w:r w:rsidRPr="006D379B">
              <w:rPr>
                <w:b/>
                <w:bCs/>
                <w:color w:val="000000"/>
              </w:rPr>
              <w:t>表</w:t>
            </w:r>
            <w:r>
              <w:rPr>
                <w:rFonts w:hint="eastAsia"/>
                <w:b/>
                <w:bCs/>
                <w:color w:val="000000"/>
              </w:rPr>
              <w:t>4</w:t>
            </w:r>
            <w:r w:rsidRPr="006D379B">
              <w:rPr>
                <w:b/>
                <w:bCs/>
                <w:color w:val="000000"/>
              </w:rPr>
              <w:t>-</w:t>
            </w:r>
            <w:r w:rsidR="00220F42">
              <w:rPr>
                <w:b/>
                <w:bCs/>
                <w:color w:val="000000"/>
              </w:rPr>
              <w:t>6</w:t>
            </w:r>
            <w:r w:rsidRPr="006D379B">
              <w:rPr>
                <w:b/>
                <w:bCs/>
                <w:color w:val="000000"/>
              </w:rPr>
              <w:t xml:space="preserve">  </w:t>
            </w:r>
            <w:r w:rsidRPr="006D379B">
              <w:rPr>
                <w:rFonts w:hint="eastAsia"/>
                <w:b/>
                <w:bCs/>
                <w:color w:val="000000"/>
              </w:rPr>
              <w:t>废气</w:t>
            </w:r>
            <w:r w:rsidRPr="006D379B">
              <w:rPr>
                <w:b/>
                <w:bCs/>
                <w:color w:val="000000"/>
              </w:rPr>
              <w:t>收集方式布置情况</w:t>
            </w:r>
          </w:p>
          <w:tbl>
            <w:tblPr>
              <w:tblW w:w="5000" w:type="pct"/>
              <w:tblBorders>
                <w:top w:val="single" w:sz="12" w:space="0" w:color="auto"/>
                <w:bottom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092"/>
              <w:gridCol w:w="947"/>
              <w:gridCol w:w="948"/>
              <w:gridCol w:w="948"/>
              <w:gridCol w:w="951"/>
              <w:gridCol w:w="932"/>
              <w:gridCol w:w="932"/>
              <w:gridCol w:w="1160"/>
            </w:tblGrid>
            <w:tr w:rsidR="008C1FBD" w:rsidRPr="006216F7" w14:paraId="1A5EF645" w14:textId="77777777" w:rsidTr="00AD0CE2">
              <w:trPr>
                <w:trHeight w:val="397"/>
              </w:trPr>
              <w:tc>
                <w:tcPr>
                  <w:tcW w:w="691" w:type="pct"/>
                  <w:shd w:val="clear" w:color="auto" w:fill="auto"/>
                  <w:vAlign w:val="center"/>
                </w:tcPr>
                <w:p w14:paraId="7110760D" w14:textId="77777777" w:rsidR="00BD1271" w:rsidRPr="00D901A0" w:rsidRDefault="00BD1271" w:rsidP="006216F7">
                  <w:pPr>
                    <w:pStyle w:val="ab"/>
                    <w:widowControl w:val="0"/>
                    <w:adjustRightInd w:val="0"/>
                    <w:spacing w:before="0" w:after="0" w:line="240" w:lineRule="auto"/>
                    <w:jc w:val="center"/>
                    <w:rPr>
                      <w:b/>
                      <w:bCs/>
                      <w:color w:val="000000"/>
                      <w:szCs w:val="18"/>
                    </w:rPr>
                  </w:pPr>
                  <w:r w:rsidRPr="00D901A0">
                    <w:rPr>
                      <w:b/>
                      <w:bCs/>
                      <w:color w:val="000000"/>
                      <w:szCs w:val="18"/>
                    </w:rPr>
                    <w:t>排气筒编号</w:t>
                  </w:r>
                </w:p>
              </w:tc>
              <w:tc>
                <w:tcPr>
                  <w:tcW w:w="2398" w:type="pct"/>
                  <w:gridSpan w:val="4"/>
                  <w:shd w:val="clear" w:color="auto" w:fill="auto"/>
                  <w:vAlign w:val="center"/>
                </w:tcPr>
                <w:p w14:paraId="3D8BAA98" w14:textId="41092585" w:rsidR="00BD1271" w:rsidRPr="006216F7" w:rsidRDefault="00BD1271" w:rsidP="006216F7">
                  <w:pPr>
                    <w:pStyle w:val="ab"/>
                    <w:widowControl w:val="0"/>
                    <w:adjustRightInd w:val="0"/>
                    <w:spacing w:before="0" w:after="0" w:line="240" w:lineRule="auto"/>
                    <w:jc w:val="center"/>
                    <w:rPr>
                      <w:color w:val="000000"/>
                      <w:szCs w:val="18"/>
                    </w:rPr>
                  </w:pPr>
                  <w:r w:rsidRPr="006216F7">
                    <w:rPr>
                      <w:color w:val="000000"/>
                      <w:szCs w:val="18"/>
                    </w:rPr>
                    <w:t>DA00</w:t>
                  </w:r>
                  <w:r>
                    <w:rPr>
                      <w:color w:val="000000"/>
                      <w:szCs w:val="18"/>
                    </w:rPr>
                    <w:t>6</w:t>
                  </w:r>
                </w:p>
              </w:tc>
              <w:tc>
                <w:tcPr>
                  <w:tcW w:w="1178" w:type="pct"/>
                  <w:gridSpan w:val="2"/>
                  <w:shd w:val="clear" w:color="auto" w:fill="auto"/>
                  <w:vAlign w:val="center"/>
                </w:tcPr>
                <w:p w14:paraId="321C58DE" w14:textId="47021118"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D</w:t>
                  </w:r>
                  <w:r>
                    <w:rPr>
                      <w:color w:val="000000"/>
                      <w:szCs w:val="18"/>
                    </w:rPr>
                    <w:t>A004</w:t>
                  </w:r>
                </w:p>
              </w:tc>
              <w:tc>
                <w:tcPr>
                  <w:tcW w:w="733" w:type="pct"/>
                  <w:shd w:val="clear" w:color="auto" w:fill="auto"/>
                  <w:vAlign w:val="center"/>
                </w:tcPr>
                <w:p w14:paraId="1F8DB4D4" w14:textId="4FD4F30F"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D</w:t>
                  </w:r>
                  <w:r>
                    <w:rPr>
                      <w:color w:val="000000"/>
                      <w:szCs w:val="18"/>
                    </w:rPr>
                    <w:t>A005</w:t>
                  </w:r>
                </w:p>
              </w:tc>
            </w:tr>
            <w:tr w:rsidR="00AD0CE2" w:rsidRPr="006216F7" w14:paraId="13D3834B" w14:textId="77777777" w:rsidTr="00AD0CE2">
              <w:trPr>
                <w:trHeight w:val="397"/>
              </w:trPr>
              <w:tc>
                <w:tcPr>
                  <w:tcW w:w="691" w:type="pct"/>
                  <w:shd w:val="clear" w:color="auto" w:fill="auto"/>
                  <w:vAlign w:val="center"/>
                </w:tcPr>
                <w:p w14:paraId="481A72F5" w14:textId="77777777" w:rsidR="00BD1271" w:rsidRPr="00D901A0" w:rsidRDefault="00BD1271" w:rsidP="006216F7">
                  <w:pPr>
                    <w:pStyle w:val="ab"/>
                    <w:widowControl w:val="0"/>
                    <w:adjustRightInd w:val="0"/>
                    <w:spacing w:before="0" w:after="0" w:line="240" w:lineRule="auto"/>
                    <w:jc w:val="center"/>
                    <w:rPr>
                      <w:b/>
                      <w:bCs/>
                      <w:color w:val="000000"/>
                      <w:szCs w:val="18"/>
                    </w:rPr>
                  </w:pPr>
                  <w:r w:rsidRPr="00D901A0">
                    <w:rPr>
                      <w:b/>
                      <w:bCs/>
                      <w:color w:val="000000"/>
                      <w:szCs w:val="18"/>
                    </w:rPr>
                    <w:t>设备名称</w:t>
                  </w:r>
                </w:p>
              </w:tc>
              <w:tc>
                <w:tcPr>
                  <w:tcW w:w="599" w:type="pct"/>
                  <w:shd w:val="clear" w:color="auto" w:fill="auto"/>
                  <w:vAlign w:val="center"/>
                </w:tcPr>
                <w:p w14:paraId="45CD3009" w14:textId="77777777" w:rsidR="00BD1271" w:rsidRPr="006216F7" w:rsidRDefault="00BD1271" w:rsidP="006216F7">
                  <w:pPr>
                    <w:pStyle w:val="ab"/>
                    <w:widowControl w:val="0"/>
                    <w:adjustRightInd w:val="0"/>
                    <w:spacing w:before="0" w:after="0" w:line="240" w:lineRule="auto"/>
                    <w:jc w:val="center"/>
                    <w:rPr>
                      <w:color w:val="000000"/>
                      <w:szCs w:val="18"/>
                    </w:rPr>
                  </w:pPr>
                  <w:r w:rsidRPr="001A555E">
                    <w:rPr>
                      <w:rFonts w:hint="eastAsia"/>
                      <w:color w:val="000000"/>
                      <w:szCs w:val="18"/>
                    </w:rPr>
                    <w:t>颚式破碎机</w:t>
                  </w:r>
                </w:p>
              </w:tc>
              <w:tc>
                <w:tcPr>
                  <w:tcW w:w="599" w:type="pct"/>
                  <w:shd w:val="clear" w:color="auto" w:fill="auto"/>
                  <w:vAlign w:val="center"/>
                </w:tcPr>
                <w:p w14:paraId="335FBA07" w14:textId="76A520E1" w:rsidR="00BD1271" w:rsidRPr="006216F7" w:rsidRDefault="00BD1271" w:rsidP="006216F7">
                  <w:pPr>
                    <w:pStyle w:val="ab"/>
                    <w:widowControl w:val="0"/>
                    <w:adjustRightInd w:val="0"/>
                    <w:spacing w:before="0" w:after="0" w:line="240" w:lineRule="auto"/>
                    <w:jc w:val="center"/>
                    <w:rPr>
                      <w:color w:val="000000"/>
                      <w:szCs w:val="18"/>
                    </w:rPr>
                  </w:pPr>
                  <w:r w:rsidRPr="001A555E">
                    <w:rPr>
                      <w:rFonts w:hint="eastAsia"/>
                      <w:color w:val="000000"/>
                      <w:szCs w:val="18"/>
                    </w:rPr>
                    <w:t>反击破</w:t>
                  </w:r>
                </w:p>
              </w:tc>
              <w:tc>
                <w:tcPr>
                  <w:tcW w:w="599" w:type="pct"/>
                  <w:shd w:val="clear" w:color="auto" w:fill="auto"/>
                  <w:vAlign w:val="center"/>
                </w:tcPr>
                <w:p w14:paraId="4D7C481D" w14:textId="77777777" w:rsidR="00BD1271" w:rsidRPr="006216F7" w:rsidRDefault="00BD1271" w:rsidP="006216F7">
                  <w:pPr>
                    <w:pStyle w:val="ab"/>
                    <w:widowControl w:val="0"/>
                    <w:adjustRightInd w:val="0"/>
                    <w:spacing w:before="0" w:after="0" w:line="240" w:lineRule="auto"/>
                    <w:jc w:val="center"/>
                    <w:rPr>
                      <w:color w:val="000000"/>
                      <w:szCs w:val="18"/>
                    </w:rPr>
                  </w:pPr>
                  <w:r w:rsidRPr="00833061">
                    <w:rPr>
                      <w:rFonts w:hint="eastAsia"/>
                      <w:color w:val="000000"/>
                      <w:szCs w:val="18"/>
                    </w:rPr>
                    <w:t>液压颚式破碎机</w:t>
                  </w:r>
                </w:p>
              </w:tc>
              <w:tc>
                <w:tcPr>
                  <w:tcW w:w="601" w:type="pct"/>
                  <w:shd w:val="clear" w:color="auto" w:fill="auto"/>
                  <w:vAlign w:val="center"/>
                </w:tcPr>
                <w:p w14:paraId="08AFBFD1" w14:textId="33E76551" w:rsidR="00BD1271" w:rsidRPr="006216F7" w:rsidRDefault="00BD1271" w:rsidP="006216F7">
                  <w:pPr>
                    <w:pStyle w:val="ab"/>
                    <w:widowControl w:val="0"/>
                    <w:adjustRightInd w:val="0"/>
                    <w:spacing w:before="0" w:after="0" w:line="240" w:lineRule="auto"/>
                    <w:jc w:val="center"/>
                    <w:rPr>
                      <w:color w:val="000000"/>
                      <w:szCs w:val="18"/>
                    </w:rPr>
                  </w:pPr>
                  <w:r w:rsidRPr="00833061">
                    <w:rPr>
                      <w:rFonts w:hint="eastAsia"/>
                      <w:color w:val="000000"/>
                      <w:szCs w:val="18"/>
                    </w:rPr>
                    <w:t>液压圆锥式破碎机</w:t>
                  </w:r>
                </w:p>
              </w:tc>
              <w:tc>
                <w:tcPr>
                  <w:tcW w:w="589" w:type="pct"/>
                  <w:shd w:val="clear" w:color="auto" w:fill="auto"/>
                  <w:vAlign w:val="center"/>
                </w:tcPr>
                <w:p w14:paraId="0B59DF3B" w14:textId="034704BC" w:rsidR="00BD1271" w:rsidRPr="006216F7" w:rsidRDefault="00BD1271" w:rsidP="006216F7">
                  <w:pPr>
                    <w:pStyle w:val="ab"/>
                    <w:widowControl w:val="0"/>
                    <w:adjustRightInd w:val="0"/>
                    <w:spacing w:before="0" w:after="0" w:line="240" w:lineRule="auto"/>
                    <w:jc w:val="center"/>
                    <w:rPr>
                      <w:color w:val="000000"/>
                      <w:szCs w:val="18"/>
                    </w:rPr>
                  </w:pPr>
                  <w:r w:rsidRPr="00833061">
                    <w:rPr>
                      <w:rFonts w:hint="eastAsia"/>
                      <w:color w:val="000000"/>
                      <w:szCs w:val="18"/>
                    </w:rPr>
                    <w:t>直线筛</w:t>
                  </w:r>
                </w:p>
              </w:tc>
              <w:tc>
                <w:tcPr>
                  <w:tcW w:w="589" w:type="pct"/>
                  <w:shd w:val="clear" w:color="auto" w:fill="auto"/>
                  <w:vAlign w:val="center"/>
                </w:tcPr>
                <w:p w14:paraId="595E6A80" w14:textId="0BE70DD5" w:rsidR="00BD1271" w:rsidRPr="006216F7" w:rsidRDefault="00BD1271" w:rsidP="006216F7">
                  <w:pPr>
                    <w:pStyle w:val="ab"/>
                    <w:widowControl w:val="0"/>
                    <w:adjustRightInd w:val="0"/>
                    <w:spacing w:before="0" w:after="0" w:line="240" w:lineRule="auto"/>
                    <w:jc w:val="center"/>
                    <w:rPr>
                      <w:color w:val="000000"/>
                      <w:szCs w:val="18"/>
                    </w:rPr>
                  </w:pPr>
                  <w:r w:rsidRPr="00833061">
                    <w:rPr>
                      <w:rFonts w:hint="eastAsia"/>
                      <w:color w:val="000000"/>
                      <w:szCs w:val="18"/>
                    </w:rPr>
                    <w:t>直线圆振筛</w:t>
                  </w:r>
                </w:p>
              </w:tc>
              <w:tc>
                <w:tcPr>
                  <w:tcW w:w="733" w:type="pct"/>
                  <w:shd w:val="clear" w:color="auto" w:fill="auto"/>
                  <w:vAlign w:val="center"/>
                </w:tcPr>
                <w:p w14:paraId="25AFBB76" w14:textId="77777777" w:rsidR="00BD1271" w:rsidRDefault="00BD1271" w:rsidP="006216F7">
                  <w:pPr>
                    <w:pStyle w:val="ab"/>
                    <w:widowControl w:val="0"/>
                    <w:adjustRightInd w:val="0"/>
                    <w:spacing w:before="0" w:after="0" w:line="240" w:lineRule="auto"/>
                    <w:jc w:val="center"/>
                    <w:rPr>
                      <w:color w:val="000000"/>
                      <w:szCs w:val="18"/>
                    </w:rPr>
                  </w:pPr>
                  <w:r w:rsidRPr="00833061">
                    <w:rPr>
                      <w:rFonts w:hint="eastAsia"/>
                      <w:color w:val="000000"/>
                      <w:szCs w:val="18"/>
                    </w:rPr>
                    <w:t>配料搅拌生产线</w:t>
                  </w:r>
                </w:p>
                <w:p w14:paraId="2B9525AF" w14:textId="63E1A419"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（搅拌机）</w:t>
                  </w:r>
                </w:p>
              </w:tc>
            </w:tr>
            <w:tr w:rsidR="00AD0CE2" w:rsidRPr="006216F7" w14:paraId="0C87EE76" w14:textId="77777777" w:rsidTr="00AD0CE2">
              <w:trPr>
                <w:trHeight w:val="397"/>
              </w:trPr>
              <w:tc>
                <w:tcPr>
                  <w:tcW w:w="691" w:type="pct"/>
                  <w:shd w:val="clear" w:color="auto" w:fill="auto"/>
                  <w:vAlign w:val="center"/>
                </w:tcPr>
                <w:p w14:paraId="34608A1F" w14:textId="77777777" w:rsidR="00BD1271" w:rsidRPr="00D901A0" w:rsidRDefault="00BD1271" w:rsidP="006216F7">
                  <w:pPr>
                    <w:pStyle w:val="ab"/>
                    <w:widowControl w:val="0"/>
                    <w:adjustRightInd w:val="0"/>
                    <w:spacing w:before="0" w:after="0" w:line="240" w:lineRule="auto"/>
                    <w:jc w:val="center"/>
                    <w:rPr>
                      <w:b/>
                      <w:bCs/>
                      <w:color w:val="000000"/>
                      <w:szCs w:val="18"/>
                    </w:rPr>
                  </w:pPr>
                  <w:r w:rsidRPr="00D901A0">
                    <w:rPr>
                      <w:b/>
                      <w:bCs/>
                      <w:color w:val="000000"/>
                      <w:szCs w:val="18"/>
                    </w:rPr>
                    <w:t>设备数量</w:t>
                  </w:r>
                </w:p>
              </w:tc>
              <w:tc>
                <w:tcPr>
                  <w:tcW w:w="599" w:type="pct"/>
                  <w:shd w:val="clear" w:color="auto" w:fill="auto"/>
                  <w:vAlign w:val="center"/>
                </w:tcPr>
                <w:p w14:paraId="7B34FA20" w14:textId="2721906F"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99" w:type="pct"/>
                  <w:shd w:val="clear" w:color="auto" w:fill="auto"/>
                  <w:vAlign w:val="center"/>
                </w:tcPr>
                <w:p w14:paraId="3A6C95D0" w14:textId="4DAEB430"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99" w:type="pct"/>
                  <w:shd w:val="clear" w:color="auto" w:fill="auto"/>
                  <w:vAlign w:val="center"/>
                </w:tcPr>
                <w:p w14:paraId="4B230FDA" w14:textId="42436250"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601" w:type="pct"/>
                  <w:shd w:val="clear" w:color="auto" w:fill="auto"/>
                  <w:vAlign w:val="center"/>
                </w:tcPr>
                <w:p w14:paraId="62A6EEA1" w14:textId="2E1F7ED7"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89" w:type="pct"/>
                  <w:shd w:val="clear" w:color="auto" w:fill="auto"/>
                  <w:vAlign w:val="center"/>
                </w:tcPr>
                <w:p w14:paraId="22CA87FC" w14:textId="3A0A5562"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89" w:type="pct"/>
                  <w:shd w:val="clear" w:color="auto" w:fill="auto"/>
                  <w:vAlign w:val="center"/>
                </w:tcPr>
                <w:p w14:paraId="391D70C7" w14:textId="397A6280"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733" w:type="pct"/>
                  <w:shd w:val="clear" w:color="auto" w:fill="auto"/>
                  <w:vAlign w:val="center"/>
                </w:tcPr>
                <w:p w14:paraId="72323E2B" w14:textId="62612DE5"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1</w:t>
                  </w:r>
                </w:p>
              </w:tc>
            </w:tr>
            <w:tr w:rsidR="00AD0CE2" w:rsidRPr="006216F7" w14:paraId="5A93AFA2" w14:textId="77777777" w:rsidTr="00AD0CE2">
              <w:trPr>
                <w:trHeight w:val="397"/>
              </w:trPr>
              <w:tc>
                <w:tcPr>
                  <w:tcW w:w="691" w:type="pct"/>
                  <w:shd w:val="clear" w:color="auto" w:fill="auto"/>
                  <w:vAlign w:val="center"/>
                </w:tcPr>
                <w:p w14:paraId="55D3DBA4" w14:textId="18C78DD3" w:rsidR="00BD1271" w:rsidRPr="00D901A0" w:rsidRDefault="00BD1271" w:rsidP="006216F7">
                  <w:pPr>
                    <w:pStyle w:val="ab"/>
                    <w:widowControl w:val="0"/>
                    <w:adjustRightInd w:val="0"/>
                    <w:spacing w:before="0" w:after="0" w:line="240" w:lineRule="auto"/>
                    <w:jc w:val="center"/>
                    <w:rPr>
                      <w:b/>
                      <w:bCs/>
                      <w:color w:val="000000"/>
                      <w:szCs w:val="18"/>
                    </w:rPr>
                  </w:pPr>
                  <w:r w:rsidRPr="00D901A0">
                    <w:rPr>
                      <w:b/>
                      <w:bCs/>
                      <w:color w:val="000000"/>
                      <w:szCs w:val="18"/>
                    </w:rPr>
                    <w:t>单台设备集气罩数量</w:t>
                  </w:r>
                </w:p>
              </w:tc>
              <w:tc>
                <w:tcPr>
                  <w:tcW w:w="599" w:type="pct"/>
                  <w:shd w:val="clear" w:color="auto" w:fill="auto"/>
                  <w:vAlign w:val="center"/>
                </w:tcPr>
                <w:p w14:paraId="4D20E63C" w14:textId="48C36555"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99" w:type="pct"/>
                  <w:shd w:val="clear" w:color="auto" w:fill="auto"/>
                  <w:vAlign w:val="center"/>
                </w:tcPr>
                <w:p w14:paraId="022D711B" w14:textId="0B134087"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99" w:type="pct"/>
                  <w:shd w:val="clear" w:color="auto" w:fill="auto"/>
                  <w:vAlign w:val="center"/>
                </w:tcPr>
                <w:p w14:paraId="52935ED1" w14:textId="7C9F3BED"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601" w:type="pct"/>
                  <w:shd w:val="clear" w:color="auto" w:fill="auto"/>
                  <w:vAlign w:val="center"/>
                </w:tcPr>
                <w:p w14:paraId="35A49528" w14:textId="03CAFED8"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89" w:type="pct"/>
                  <w:shd w:val="clear" w:color="auto" w:fill="auto"/>
                  <w:vAlign w:val="center"/>
                </w:tcPr>
                <w:p w14:paraId="05613F66" w14:textId="1D9F4ECE"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589" w:type="pct"/>
                  <w:shd w:val="clear" w:color="auto" w:fill="auto"/>
                  <w:vAlign w:val="center"/>
                </w:tcPr>
                <w:p w14:paraId="05FAFE3F" w14:textId="039F005E"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c>
                <w:tcPr>
                  <w:tcW w:w="733" w:type="pct"/>
                  <w:shd w:val="clear" w:color="auto" w:fill="auto"/>
                  <w:vAlign w:val="center"/>
                </w:tcPr>
                <w:p w14:paraId="3ABF5E5C" w14:textId="05DDCD3A"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p>
              </w:tc>
            </w:tr>
            <w:tr w:rsidR="00AD0CE2" w:rsidRPr="006216F7" w14:paraId="3C538C21" w14:textId="77777777" w:rsidTr="00AD0CE2">
              <w:trPr>
                <w:trHeight w:val="397"/>
              </w:trPr>
              <w:tc>
                <w:tcPr>
                  <w:tcW w:w="691" w:type="pct"/>
                  <w:shd w:val="clear" w:color="auto" w:fill="auto"/>
                  <w:vAlign w:val="center"/>
                </w:tcPr>
                <w:p w14:paraId="352F1F94" w14:textId="02194CEA" w:rsidR="00BD1271" w:rsidRPr="00D901A0" w:rsidRDefault="00BD1271" w:rsidP="006216F7">
                  <w:pPr>
                    <w:pStyle w:val="ab"/>
                    <w:widowControl w:val="0"/>
                    <w:adjustRightInd w:val="0"/>
                    <w:spacing w:before="0" w:after="0" w:line="240" w:lineRule="auto"/>
                    <w:jc w:val="center"/>
                    <w:rPr>
                      <w:b/>
                      <w:bCs/>
                      <w:color w:val="000000"/>
                      <w:szCs w:val="18"/>
                    </w:rPr>
                  </w:pPr>
                  <w:r>
                    <w:rPr>
                      <w:rFonts w:hint="eastAsia"/>
                      <w:b/>
                      <w:bCs/>
                      <w:color w:val="000000"/>
                      <w:szCs w:val="18"/>
                    </w:rPr>
                    <w:t>集气罩尺寸</w:t>
                  </w:r>
                  <w:r>
                    <w:rPr>
                      <w:rFonts w:hint="eastAsia"/>
                      <w:b/>
                      <w:bCs/>
                      <w:color w:val="000000"/>
                      <w:szCs w:val="18"/>
                    </w:rPr>
                    <w:t>/</w:t>
                  </w:r>
                  <w:r>
                    <w:rPr>
                      <w:b/>
                      <w:bCs/>
                      <w:color w:val="000000"/>
                      <w:szCs w:val="18"/>
                    </w:rPr>
                    <w:t>m</w:t>
                  </w:r>
                </w:p>
              </w:tc>
              <w:tc>
                <w:tcPr>
                  <w:tcW w:w="599" w:type="pct"/>
                  <w:shd w:val="clear" w:color="auto" w:fill="auto"/>
                  <w:vAlign w:val="center"/>
                </w:tcPr>
                <w:p w14:paraId="1917794D" w14:textId="6D879DA8"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0</w:t>
                  </w:r>
                  <w:r>
                    <w:rPr>
                      <w:color w:val="000000"/>
                      <w:szCs w:val="18"/>
                    </w:rPr>
                    <w:t>.</w:t>
                  </w:r>
                  <w:r w:rsidR="00AD0CE2">
                    <w:rPr>
                      <w:color w:val="000000"/>
                      <w:szCs w:val="18"/>
                    </w:rPr>
                    <w:t>6</w:t>
                  </w:r>
                  <w:r>
                    <w:rPr>
                      <w:rFonts w:hint="eastAsia"/>
                      <w:color w:val="000000"/>
                      <w:szCs w:val="18"/>
                    </w:rPr>
                    <w:t>×</w:t>
                  </w:r>
                  <w:r w:rsidR="00AD0CE2">
                    <w:rPr>
                      <w:color w:val="000000"/>
                      <w:szCs w:val="18"/>
                    </w:rPr>
                    <w:t>1</w:t>
                  </w:r>
                </w:p>
              </w:tc>
              <w:tc>
                <w:tcPr>
                  <w:tcW w:w="599" w:type="pct"/>
                  <w:shd w:val="clear" w:color="auto" w:fill="auto"/>
                  <w:vAlign w:val="center"/>
                </w:tcPr>
                <w:p w14:paraId="34953EBD" w14:textId="1242C719"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r>
                    <w:rPr>
                      <w:color w:val="000000"/>
                      <w:szCs w:val="18"/>
                    </w:rPr>
                    <w:t>.6</w:t>
                  </w:r>
                  <w:r>
                    <w:rPr>
                      <w:rFonts w:hint="eastAsia"/>
                      <w:color w:val="000000"/>
                      <w:szCs w:val="18"/>
                    </w:rPr>
                    <w:t>×</w:t>
                  </w:r>
                  <w:r>
                    <w:rPr>
                      <w:color w:val="000000"/>
                      <w:szCs w:val="18"/>
                    </w:rPr>
                    <w:t>1.2</w:t>
                  </w:r>
                </w:p>
              </w:tc>
              <w:tc>
                <w:tcPr>
                  <w:tcW w:w="599" w:type="pct"/>
                  <w:shd w:val="clear" w:color="auto" w:fill="auto"/>
                  <w:vAlign w:val="center"/>
                </w:tcPr>
                <w:p w14:paraId="0F6E3E4D" w14:textId="26507ED0"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0</w:t>
                  </w:r>
                  <w:r>
                    <w:rPr>
                      <w:color w:val="000000"/>
                      <w:szCs w:val="18"/>
                    </w:rPr>
                    <w:t>.6</w:t>
                  </w:r>
                  <w:r>
                    <w:rPr>
                      <w:rFonts w:hint="eastAsia"/>
                      <w:color w:val="000000"/>
                      <w:szCs w:val="18"/>
                    </w:rPr>
                    <w:t>×</w:t>
                  </w:r>
                  <w:r>
                    <w:rPr>
                      <w:color w:val="000000"/>
                      <w:szCs w:val="18"/>
                    </w:rPr>
                    <w:t>1</w:t>
                  </w:r>
                </w:p>
              </w:tc>
              <w:tc>
                <w:tcPr>
                  <w:tcW w:w="601" w:type="pct"/>
                  <w:shd w:val="clear" w:color="auto" w:fill="auto"/>
                  <w:vAlign w:val="center"/>
                </w:tcPr>
                <w:p w14:paraId="6BDB4608" w14:textId="04161A05" w:rsidR="00BD1271" w:rsidRPr="006216F7" w:rsidRDefault="004B3643" w:rsidP="006216F7">
                  <w:pPr>
                    <w:pStyle w:val="ab"/>
                    <w:widowControl w:val="0"/>
                    <w:adjustRightInd w:val="0"/>
                    <w:spacing w:before="0" w:after="0" w:line="240" w:lineRule="auto"/>
                    <w:jc w:val="center"/>
                    <w:rPr>
                      <w:color w:val="000000"/>
                      <w:szCs w:val="18"/>
                    </w:rPr>
                  </w:pPr>
                  <w:r>
                    <w:rPr>
                      <w:rFonts w:hint="eastAsia"/>
                      <w:color w:val="000000"/>
                      <w:szCs w:val="18"/>
                    </w:rPr>
                    <w:t>0</w:t>
                  </w:r>
                  <w:r>
                    <w:rPr>
                      <w:color w:val="000000"/>
                      <w:szCs w:val="18"/>
                    </w:rPr>
                    <w:t>.3</w:t>
                  </w:r>
                  <w:r>
                    <w:rPr>
                      <w:rFonts w:hint="eastAsia"/>
                      <w:color w:val="000000"/>
                      <w:szCs w:val="18"/>
                    </w:rPr>
                    <w:t>×</w:t>
                  </w:r>
                  <w:r>
                    <w:rPr>
                      <w:color w:val="000000"/>
                      <w:szCs w:val="18"/>
                    </w:rPr>
                    <w:t>0.3</w:t>
                  </w:r>
                </w:p>
              </w:tc>
              <w:tc>
                <w:tcPr>
                  <w:tcW w:w="589" w:type="pct"/>
                  <w:shd w:val="clear" w:color="auto" w:fill="auto"/>
                  <w:vAlign w:val="center"/>
                </w:tcPr>
                <w:p w14:paraId="593EDECB" w14:textId="2055C54F" w:rsidR="00BD1271" w:rsidRPr="006216F7" w:rsidRDefault="00AD0CE2" w:rsidP="006216F7">
                  <w:pPr>
                    <w:pStyle w:val="ab"/>
                    <w:widowControl w:val="0"/>
                    <w:adjustRightInd w:val="0"/>
                    <w:spacing w:before="0" w:after="0" w:line="240" w:lineRule="auto"/>
                    <w:jc w:val="center"/>
                    <w:rPr>
                      <w:color w:val="000000"/>
                      <w:szCs w:val="18"/>
                    </w:rPr>
                  </w:pPr>
                  <w:r>
                    <w:rPr>
                      <w:color w:val="000000"/>
                      <w:szCs w:val="18"/>
                    </w:rPr>
                    <w:t>1.8</w:t>
                  </w:r>
                  <w:r w:rsidR="00BD1271">
                    <w:rPr>
                      <w:rFonts w:hint="eastAsia"/>
                      <w:color w:val="000000"/>
                      <w:szCs w:val="18"/>
                    </w:rPr>
                    <w:t>×</w:t>
                  </w:r>
                  <w:r>
                    <w:rPr>
                      <w:color w:val="000000"/>
                      <w:szCs w:val="18"/>
                    </w:rPr>
                    <w:t>4.7</w:t>
                  </w:r>
                </w:p>
              </w:tc>
              <w:tc>
                <w:tcPr>
                  <w:tcW w:w="589" w:type="pct"/>
                  <w:shd w:val="clear" w:color="auto" w:fill="auto"/>
                  <w:vAlign w:val="center"/>
                </w:tcPr>
                <w:p w14:paraId="561A95DE" w14:textId="6FD490C9"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2</w:t>
                  </w:r>
                  <w:r>
                    <w:rPr>
                      <w:rFonts w:hint="eastAsia"/>
                      <w:color w:val="000000"/>
                      <w:szCs w:val="18"/>
                    </w:rPr>
                    <w:t>×</w:t>
                  </w:r>
                  <w:r>
                    <w:rPr>
                      <w:color w:val="000000"/>
                      <w:szCs w:val="18"/>
                    </w:rPr>
                    <w:t>3.9</w:t>
                  </w:r>
                </w:p>
              </w:tc>
              <w:tc>
                <w:tcPr>
                  <w:tcW w:w="733" w:type="pct"/>
                  <w:shd w:val="clear" w:color="auto" w:fill="auto"/>
                  <w:vAlign w:val="center"/>
                </w:tcPr>
                <w:p w14:paraId="54F45451" w14:textId="3FD9921F" w:rsidR="00BD1271" w:rsidRPr="006216F7" w:rsidRDefault="00BD1271" w:rsidP="006216F7">
                  <w:pPr>
                    <w:pStyle w:val="ab"/>
                    <w:widowControl w:val="0"/>
                    <w:adjustRightInd w:val="0"/>
                    <w:spacing w:before="0" w:after="0" w:line="240" w:lineRule="auto"/>
                    <w:jc w:val="center"/>
                    <w:rPr>
                      <w:color w:val="000000"/>
                      <w:szCs w:val="18"/>
                    </w:rPr>
                  </w:pPr>
                  <w:r>
                    <w:rPr>
                      <w:rFonts w:hint="eastAsia"/>
                      <w:color w:val="000000"/>
                      <w:szCs w:val="18"/>
                    </w:rPr>
                    <w:t>0</w:t>
                  </w:r>
                  <w:r>
                    <w:rPr>
                      <w:color w:val="000000"/>
                      <w:szCs w:val="18"/>
                    </w:rPr>
                    <w:t>.3</w:t>
                  </w:r>
                  <w:r>
                    <w:rPr>
                      <w:rFonts w:hint="eastAsia"/>
                      <w:color w:val="000000"/>
                      <w:szCs w:val="18"/>
                    </w:rPr>
                    <w:t>×</w:t>
                  </w:r>
                  <w:r>
                    <w:rPr>
                      <w:color w:val="000000"/>
                      <w:szCs w:val="18"/>
                    </w:rPr>
                    <w:t>0.3</w:t>
                  </w:r>
                </w:p>
              </w:tc>
            </w:tr>
            <w:tr w:rsidR="00AD0CE2" w:rsidRPr="006216F7" w14:paraId="7F5B3091" w14:textId="77777777" w:rsidTr="00AD0CE2">
              <w:trPr>
                <w:trHeight w:val="397"/>
              </w:trPr>
              <w:tc>
                <w:tcPr>
                  <w:tcW w:w="691" w:type="pct"/>
                  <w:shd w:val="clear" w:color="auto" w:fill="auto"/>
                  <w:vAlign w:val="center"/>
                </w:tcPr>
                <w:p w14:paraId="6EC5CD3D" w14:textId="77777777" w:rsidR="00BD1271" w:rsidRPr="00D901A0" w:rsidRDefault="00BD1271" w:rsidP="006216F7">
                  <w:pPr>
                    <w:pStyle w:val="ab"/>
                    <w:widowControl w:val="0"/>
                    <w:adjustRightInd w:val="0"/>
                    <w:spacing w:before="0" w:after="0" w:line="240" w:lineRule="auto"/>
                    <w:jc w:val="center"/>
                    <w:rPr>
                      <w:b/>
                      <w:bCs/>
                      <w:color w:val="000000"/>
                      <w:szCs w:val="18"/>
                    </w:rPr>
                  </w:pPr>
                  <w:r w:rsidRPr="00D901A0">
                    <w:rPr>
                      <w:b/>
                      <w:bCs/>
                      <w:color w:val="000000"/>
                      <w:szCs w:val="18"/>
                    </w:rPr>
                    <w:t>单个集气罩敞开面周长</w:t>
                  </w:r>
                  <w:r w:rsidRPr="00D901A0">
                    <w:rPr>
                      <w:b/>
                      <w:bCs/>
                      <w:color w:val="000000"/>
                      <w:szCs w:val="18"/>
                    </w:rPr>
                    <w:t>/m</w:t>
                  </w:r>
                </w:p>
              </w:tc>
              <w:tc>
                <w:tcPr>
                  <w:tcW w:w="599" w:type="pct"/>
                  <w:shd w:val="clear" w:color="auto" w:fill="auto"/>
                  <w:vAlign w:val="center"/>
                </w:tcPr>
                <w:p w14:paraId="366EE6D7" w14:textId="68ADAC08" w:rsidR="00BD1271" w:rsidRPr="006216F7" w:rsidRDefault="00AD0CE2" w:rsidP="006216F7">
                  <w:pPr>
                    <w:pStyle w:val="ab"/>
                    <w:widowControl w:val="0"/>
                    <w:adjustRightInd w:val="0"/>
                    <w:spacing w:before="0" w:after="0" w:line="240" w:lineRule="auto"/>
                    <w:jc w:val="center"/>
                    <w:rPr>
                      <w:color w:val="000000"/>
                      <w:szCs w:val="18"/>
                    </w:rPr>
                  </w:pPr>
                  <w:r>
                    <w:rPr>
                      <w:color w:val="000000"/>
                      <w:szCs w:val="18"/>
                    </w:rPr>
                    <w:t>3.2</w:t>
                  </w:r>
                </w:p>
              </w:tc>
              <w:tc>
                <w:tcPr>
                  <w:tcW w:w="599" w:type="pct"/>
                  <w:shd w:val="clear" w:color="auto" w:fill="auto"/>
                  <w:vAlign w:val="center"/>
                </w:tcPr>
                <w:p w14:paraId="579A9561" w14:textId="494A83D7"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5</w:t>
                  </w:r>
                  <w:r>
                    <w:rPr>
                      <w:color w:val="000000"/>
                      <w:szCs w:val="18"/>
                    </w:rPr>
                    <w:t>.6</w:t>
                  </w:r>
                </w:p>
              </w:tc>
              <w:tc>
                <w:tcPr>
                  <w:tcW w:w="599" w:type="pct"/>
                  <w:shd w:val="clear" w:color="auto" w:fill="auto"/>
                  <w:vAlign w:val="center"/>
                </w:tcPr>
                <w:p w14:paraId="5F9CE009" w14:textId="3B9E8DC2"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3</w:t>
                  </w:r>
                  <w:r>
                    <w:rPr>
                      <w:color w:val="000000"/>
                      <w:szCs w:val="18"/>
                    </w:rPr>
                    <w:t>.2</w:t>
                  </w:r>
                </w:p>
              </w:tc>
              <w:tc>
                <w:tcPr>
                  <w:tcW w:w="601" w:type="pct"/>
                  <w:shd w:val="clear" w:color="auto" w:fill="auto"/>
                  <w:vAlign w:val="center"/>
                </w:tcPr>
                <w:p w14:paraId="2E925CA4" w14:textId="308A67AF" w:rsidR="00BD1271" w:rsidRPr="006216F7" w:rsidRDefault="00AD0CE2" w:rsidP="006216F7">
                  <w:pPr>
                    <w:pStyle w:val="ab"/>
                    <w:widowControl w:val="0"/>
                    <w:adjustRightInd w:val="0"/>
                    <w:spacing w:before="0" w:after="0" w:line="240" w:lineRule="auto"/>
                    <w:jc w:val="center"/>
                    <w:rPr>
                      <w:color w:val="000000"/>
                      <w:szCs w:val="18"/>
                    </w:rPr>
                  </w:pPr>
                  <w:r>
                    <w:rPr>
                      <w:rFonts w:hint="eastAsia"/>
                      <w:color w:val="000000"/>
                      <w:szCs w:val="18"/>
                    </w:rPr>
                    <w:t>1</w:t>
                  </w:r>
                  <w:r>
                    <w:rPr>
                      <w:color w:val="000000"/>
                      <w:szCs w:val="18"/>
                    </w:rPr>
                    <w:t>.2</w:t>
                  </w:r>
                </w:p>
              </w:tc>
              <w:tc>
                <w:tcPr>
                  <w:tcW w:w="589" w:type="pct"/>
                  <w:shd w:val="clear" w:color="auto" w:fill="auto"/>
                  <w:vAlign w:val="center"/>
                </w:tcPr>
                <w:p w14:paraId="6C235AC1" w14:textId="05524926" w:rsidR="00BD1271" w:rsidRPr="006216F7" w:rsidRDefault="00AD0CE2" w:rsidP="006216F7">
                  <w:pPr>
                    <w:pStyle w:val="ab"/>
                    <w:widowControl w:val="0"/>
                    <w:adjustRightInd w:val="0"/>
                    <w:spacing w:before="0" w:after="0" w:line="240" w:lineRule="auto"/>
                    <w:jc w:val="center"/>
                    <w:rPr>
                      <w:color w:val="000000"/>
                      <w:szCs w:val="18"/>
                    </w:rPr>
                  </w:pPr>
                  <w:r>
                    <w:rPr>
                      <w:color w:val="000000"/>
                      <w:szCs w:val="18"/>
                    </w:rPr>
                    <w:t>13</w:t>
                  </w:r>
                </w:p>
              </w:tc>
              <w:tc>
                <w:tcPr>
                  <w:tcW w:w="589" w:type="pct"/>
                  <w:shd w:val="clear" w:color="auto" w:fill="auto"/>
                  <w:vAlign w:val="center"/>
                </w:tcPr>
                <w:p w14:paraId="3FF8BB12" w14:textId="0420B517" w:rsidR="00B1426F" w:rsidRPr="006216F7" w:rsidRDefault="00B1426F" w:rsidP="00B1426F">
                  <w:pPr>
                    <w:pStyle w:val="ab"/>
                    <w:widowControl w:val="0"/>
                    <w:adjustRightInd w:val="0"/>
                    <w:spacing w:before="0" w:after="0" w:line="240" w:lineRule="auto"/>
                    <w:jc w:val="center"/>
                    <w:rPr>
                      <w:color w:val="000000"/>
                      <w:szCs w:val="18"/>
                    </w:rPr>
                  </w:pPr>
                  <w:r>
                    <w:rPr>
                      <w:rFonts w:hint="eastAsia"/>
                      <w:color w:val="000000"/>
                      <w:szCs w:val="18"/>
                    </w:rPr>
                    <w:t>1</w:t>
                  </w:r>
                  <w:r>
                    <w:rPr>
                      <w:color w:val="000000"/>
                      <w:szCs w:val="18"/>
                    </w:rPr>
                    <w:t>1</w:t>
                  </w:r>
                  <w:r>
                    <w:rPr>
                      <w:rFonts w:hint="eastAsia"/>
                      <w:color w:val="000000"/>
                      <w:szCs w:val="18"/>
                    </w:rPr>
                    <w:t>.</w:t>
                  </w:r>
                  <w:r>
                    <w:rPr>
                      <w:color w:val="000000"/>
                      <w:szCs w:val="18"/>
                    </w:rPr>
                    <w:t>8</w:t>
                  </w:r>
                </w:p>
              </w:tc>
              <w:tc>
                <w:tcPr>
                  <w:tcW w:w="733" w:type="pct"/>
                  <w:shd w:val="clear" w:color="auto" w:fill="auto"/>
                  <w:vAlign w:val="center"/>
                </w:tcPr>
                <w:p w14:paraId="212ABB2B" w14:textId="62C51E71" w:rsidR="00BD1271" w:rsidRPr="006216F7" w:rsidRDefault="00BD1271" w:rsidP="006216F7">
                  <w:pPr>
                    <w:pStyle w:val="ab"/>
                    <w:widowControl w:val="0"/>
                    <w:adjustRightInd w:val="0"/>
                    <w:spacing w:before="0" w:after="0" w:line="240" w:lineRule="auto"/>
                    <w:jc w:val="center"/>
                    <w:rPr>
                      <w:color w:val="000000"/>
                      <w:szCs w:val="18"/>
                    </w:rPr>
                  </w:pPr>
                  <w:r w:rsidRPr="006216F7">
                    <w:rPr>
                      <w:color w:val="000000"/>
                      <w:szCs w:val="18"/>
                    </w:rPr>
                    <w:t>1.2</w:t>
                  </w:r>
                </w:p>
              </w:tc>
            </w:tr>
            <w:tr w:rsidR="004B3643" w:rsidRPr="006216F7" w14:paraId="1C8FF4E2" w14:textId="77777777" w:rsidTr="00AD0CE2">
              <w:trPr>
                <w:trHeight w:val="397"/>
              </w:trPr>
              <w:tc>
                <w:tcPr>
                  <w:tcW w:w="691" w:type="pct"/>
                  <w:shd w:val="clear" w:color="auto" w:fill="auto"/>
                  <w:vAlign w:val="center"/>
                </w:tcPr>
                <w:p w14:paraId="6863239C" w14:textId="4DCC510B" w:rsidR="004B3643" w:rsidRPr="00D901A0" w:rsidRDefault="00B1426F" w:rsidP="006216F7">
                  <w:pPr>
                    <w:pStyle w:val="ab"/>
                    <w:widowControl w:val="0"/>
                    <w:adjustRightInd w:val="0"/>
                    <w:spacing w:before="0" w:after="0" w:line="240" w:lineRule="auto"/>
                    <w:jc w:val="center"/>
                    <w:rPr>
                      <w:b/>
                      <w:bCs/>
                      <w:color w:val="000000"/>
                      <w:szCs w:val="18"/>
                    </w:rPr>
                  </w:pPr>
                  <w:r>
                    <w:rPr>
                      <w:rFonts w:hint="eastAsia"/>
                      <w:b/>
                      <w:bCs/>
                      <w:color w:val="000000"/>
                      <w:szCs w:val="18"/>
                    </w:rPr>
                    <w:t>设计</w:t>
                  </w:r>
                  <w:r w:rsidR="004B3643" w:rsidRPr="00D901A0">
                    <w:rPr>
                      <w:b/>
                      <w:bCs/>
                      <w:color w:val="000000"/>
                      <w:szCs w:val="18"/>
                    </w:rPr>
                    <w:t>风量</w:t>
                  </w:r>
                </w:p>
              </w:tc>
              <w:tc>
                <w:tcPr>
                  <w:tcW w:w="2398" w:type="pct"/>
                  <w:gridSpan w:val="4"/>
                  <w:shd w:val="clear" w:color="auto" w:fill="auto"/>
                  <w:vAlign w:val="center"/>
                </w:tcPr>
                <w:p w14:paraId="5631A30D" w14:textId="6DABEF66" w:rsidR="004B3643" w:rsidRPr="006216F7" w:rsidRDefault="00803B83" w:rsidP="006216F7">
                  <w:pPr>
                    <w:pStyle w:val="ab"/>
                    <w:widowControl w:val="0"/>
                    <w:adjustRightInd w:val="0"/>
                    <w:spacing w:before="0" w:after="0" w:line="240" w:lineRule="auto"/>
                    <w:jc w:val="center"/>
                    <w:rPr>
                      <w:color w:val="000000"/>
                      <w:szCs w:val="18"/>
                    </w:rPr>
                  </w:pPr>
                  <w:r>
                    <w:rPr>
                      <w:color w:val="000000"/>
                      <w:szCs w:val="18"/>
                    </w:rPr>
                    <w:t>16632</w:t>
                  </w:r>
                  <w:r w:rsidR="004B3643" w:rsidRPr="006216F7">
                    <w:rPr>
                      <w:color w:val="000000"/>
                      <w:szCs w:val="18"/>
                    </w:rPr>
                    <w:t>m</w:t>
                  </w:r>
                  <w:r w:rsidR="004B3643" w:rsidRPr="006216F7">
                    <w:rPr>
                      <w:color w:val="000000"/>
                      <w:szCs w:val="18"/>
                      <w:vertAlign w:val="superscript"/>
                    </w:rPr>
                    <w:t>3</w:t>
                  </w:r>
                  <w:r w:rsidR="004B3643" w:rsidRPr="006216F7">
                    <w:rPr>
                      <w:color w:val="000000"/>
                      <w:szCs w:val="18"/>
                    </w:rPr>
                    <w:t>/h</w:t>
                  </w:r>
                </w:p>
              </w:tc>
              <w:tc>
                <w:tcPr>
                  <w:tcW w:w="1178" w:type="pct"/>
                  <w:gridSpan w:val="2"/>
                  <w:shd w:val="clear" w:color="auto" w:fill="auto"/>
                  <w:vAlign w:val="center"/>
                </w:tcPr>
                <w:p w14:paraId="5D18DD95" w14:textId="7FB2376E" w:rsidR="004B3643" w:rsidRPr="00B1426F" w:rsidRDefault="00803B83" w:rsidP="006216F7">
                  <w:pPr>
                    <w:pStyle w:val="ab"/>
                    <w:widowControl w:val="0"/>
                    <w:adjustRightInd w:val="0"/>
                    <w:spacing w:before="0" w:after="0" w:line="240" w:lineRule="auto"/>
                    <w:jc w:val="center"/>
                    <w:rPr>
                      <w:color w:val="000000"/>
                      <w:szCs w:val="18"/>
                    </w:rPr>
                  </w:pPr>
                  <w:r>
                    <w:rPr>
                      <w:color w:val="000000"/>
                      <w:szCs w:val="18"/>
                    </w:rPr>
                    <w:t>31248</w:t>
                  </w:r>
                  <w:r w:rsidR="00B1426F" w:rsidRPr="006216F7">
                    <w:rPr>
                      <w:color w:val="000000"/>
                      <w:szCs w:val="18"/>
                    </w:rPr>
                    <w:t>m</w:t>
                  </w:r>
                  <w:r w:rsidR="00B1426F" w:rsidRPr="006216F7">
                    <w:rPr>
                      <w:color w:val="000000"/>
                      <w:szCs w:val="18"/>
                      <w:vertAlign w:val="superscript"/>
                    </w:rPr>
                    <w:t>3</w:t>
                  </w:r>
                  <w:r w:rsidR="00B1426F" w:rsidRPr="006216F7">
                    <w:rPr>
                      <w:color w:val="000000"/>
                      <w:szCs w:val="18"/>
                    </w:rPr>
                    <w:t>/h</w:t>
                  </w:r>
                </w:p>
              </w:tc>
              <w:tc>
                <w:tcPr>
                  <w:tcW w:w="733" w:type="pct"/>
                  <w:shd w:val="clear" w:color="auto" w:fill="auto"/>
                  <w:vAlign w:val="center"/>
                </w:tcPr>
                <w:p w14:paraId="3E59F81B" w14:textId="0BAA63B8" w:rsidR="004B3643" w:rsidRPr="006216F7" w:rsidRDefault="00803B83" w:rsidP="006216F7">
                  <w:pPr>
                    <w:pStyle w:val="ab"/>
                    <w:widowControl w:val="0"/>
                    <w:adjustRightInd w:val="0"/>
                    <w:spacing w:before="0" w:after="0" w:line="240" w:lineRule="auto"/>
                    <w:jc w:val="center"/>
                    <w:rPr>
                      <w:color w:val="000000"/>
                      <w:szCs w:val="18"/>
                    </w:rPr>
                  </w:pPr>
                  <w:r>
                    <w:rPr>
                      <w:color w:val="000000"/>
                      <w:szCs w:val="18"/>
                    </w:rPr>
                    <w:t>1512</w:t>
                  </w:r>
                  <w:r w:rsidR="00B1426F" w:rsidRPr="006216F7">
                    <w:rPr>
                      <w:color w:val="000000"/>
                      <w:szCs w:val="18"/>
                    </w:rPr>
                    <w:t>m</w:t>
                  </w:r>
                  <w:r w:rsidR="00B1426F" w:rsidRPr="006216F7">
                    <w:rPr>
                      <w:color w:val="000000"/>
                      <w:szCs w:val="18"/>
                      <w:vertAlign w:val="superscript"/>
                    </w:rPr>
                    <w:t>3</w:t>
                  </w:r>
                  <w:r w:rsidR="00B1426F" w:rsidRPr="006216F7">
                    <w:rPr>
                      <w:color w:val="000000"/>
                      <w:szCs w:val="18"/>
                    </w:rPr>
                    <w:t>/h</w:t>
                  </w:r>
                </w:p>
              </w:tc>
            </w:tr>
          </w:tbl>
          <w:p w14:paraId="6C1C6554" w14:textId="5CAD6460" w:rsidR="00C76715" w:rsidRPr="00584B95" w:rsidRDefault="00C76715" w:rsidP="00C76715">
            <w:pPr>
              <w:widowControl/>
              <w:adjustRightInd w:val="0"/>
              <w:snapToGrid w:val="0"/>
              <w:spacing w:line="360" w:lineRule="auto"/>
              <w:ind w:firstLineChars="200" w:firstLine="420"/>
              <w:rPr>
                <w:color w:val="000000"/>
                <w:szCs w:val="21"/>
              </w:rPr>
            </w:pPr>
            <w:r w:rsidRPr="00584B95">
              <w:rPr>
                <w:rFonts w:hint="eastAsia"/>
                <w:color w:val="000000"/>
                <w:szCs w:val="21"/>
              </w:rPr>
              <w:t>本项目生产设备位于密闭车间内，生产时各工序产生的废气不会因自然风而被吹散，有利于废气收集。本项目用于废气收集的集气罩为顶吸罩</w:t>
            </w:r>
            <w:r w:rsidRPr="00584B95">
              <w:rPr>
                <w:color w:val="000000"/>
                <w:szCs w:val="21"/>
              </w:rPr>
              <w:t>，设计要求符合《排风罩的分类和技术条件》（</w:t>
            </w:r>
            <w:r w:rsidRPr="00584B95">
              <w:rPr>
                <w:color w:val="000000"/>
                <w:szCs w:val="21"/>
              </w:rPr>
              <w:t>GB/T16758-2008</w:t>
            </w:r>
            <w:r w:rsidRPr="00584B95">
              <w:rPr>
                <w:color w:val="000000"/>
                <w:szCs w:val="21"/>
              </w:rPr>
              <w:t>）要求，尽量靠近污染物排放点，本项目各生产</w:t>
            </w:r>
            <w:r w:rsidRPr="00584B95">
              <w:rPr>
                <w:color w:val="000000"/>
                <w:szCs w:val="21"/>
              </w:rPr>
              <w:lastRenderedPageBreak/>
              <w:t>装置上方的集气罩距离废气产生点距离约</w:t>
            </w:r>
            <w:r w:rsidR="00B1426F">
              <w:rPr>
                <w:color w:val="000000"/>
                <w:szCs w:val="21"/>
              </w:rPr>
              <w:t>2</w:t>
            </w:r>
            <w:r w:rsidRPr="00584B95">
              <w:rPr>
                <w:color w:val="000000"/>
                <w:szCs w:val="21"/>
              </w:rPr>
              <w:t>0cm</w:t>
            </w:r>
            <w:r w:rsidRPr="00584B95">
              <w:rPr>
                <w:color w:val="000000"/>
                <w:szCs w:val="21"/>
              </w:rPr>
              <w:t>，顶吸式集气罩可使污染物的扩散限制在一个很小的密闭空间内，并通过从罩子排出一定量的空气，使罩内保持一定的负压，让罩外的空气经罩上的缝隙流入罩内，同时，控制集气罩口断面平均风速不低于</w:t>
            </w:r>
            <w:r w:rsidRPr="00584B95">
              <w:rPr>
                <w:color w:val="000000"/>
                <w:szCs w:val="21"/>
              </w:rPr>
              <w:t>0.3m/s</w:t>
            </w:r>
            <w:r w:rsidRPr="00584B95">
              <w:rPr>
                <w:color w:val="000000"/>
                <w:szCs w:val="21"/>
              </w:rPr>
              <w:t>，确保废气收集效率，以达到防止污染物外逸的目的</w:t>
            </w:r>
            <w:r w:rsidRPr="00584B95">
              <w:rPr>
                <w:rFonts w:hint="eastAsia"/>
                <w:color w:val="000000"/>
                <w:szCs w:val="21"/>
              </w:rPr>
              <w:t>，</w:t>
            </w:r>
            <w:r w:rsidR="00B1426F">
              <w:rPr>
                <w:rFonts w:hint="eastAsia"/>
                <w:color w:val="000000"/>
                <w:szCs w:val="21"/>
              </w:rPr>
              <w:t>本项目</w:t>
            </w:r>
            <w:r w:rsidR="00B1426F">
              <w:rPr>
                <w:rFonts w:hint="eastAsia"/>
                <w:color w:val="000000"/>
                <w:szCs w:val="21"/>
              </w:rPr>
              <w:t>3</w:t>
            </w:r>
            <w:r w:rsidR="00B1426F">
              <w:rPr>
                <w:rFonts w:hint="eastAsia"/>
                <w:color w:val="000000"/>
                <w:szCs w:val="21"/>
              </w:rPr>
              <w:t>根排气筒风机风量保守取值</w:t>
            </w:r>
            <w:r w:rsidR="00803B83">
              <w:rPr>
                <w:color w:val="000000"/>
                <w:szCs w:val="21"/>
              </w:rPr>
              <w:t>17</w:t>
            </w:r>
            <w:r w:rsidR="00B1426F">
              <w:rPr>
                <w:color w:val="000000"/>
                <w:szCs w:val="21"/>
              </w:rPr>
              <w:t>000m</w:t>
            </w:r>
            <w:r w:rsidR="00B1426F" w:rsidRPr="00B1426F">
              <w:rPr>
                <w:color w:val="000000"/>
                <w:szCs w:val="21"/>
                <w:vertAlign w:val="superscript"/>
              </w:rPr>
              <w:t>3</w:t>
            </w:r>
            <w:r w:rsidR="00B1426F">
              <w:rPr>
                <w:color w:val="000000"/>
                <w:szCs w:val="21"/>
              </w:rPr>
              <w:t>/h</w:t>
            </w:r>
            <w:r w:rsidR="00B1426F">
              <w:rPr>
                <w:rFonts w:hint="eastAsia"/>
                <w:color w:val="000000"/>
                <w:szCs w:val="21"/>
              </w:rPr>
              <w:t>、</w:t>
            </w:r>
            <w:r w:rsidR="00803B83">
              <w:rPr>
                <w:color w:val="000000"/>
                <w:szCs w:val="21"/>
              </w:rPr>
              <w:t>32</w:t>
            </w:r>
            <w:r w:rsidR="00B1426F">
              <w:rPr>
                <w:color w:val="000000"/>
                <w:szCs w:val="21"/>
              </w:rPr>
              <w:t>000m</w:t>
            </w:r>
            <w:r w:rsidR="00B1426F" w:rsidRPr="00B1426F">
              <w:rPr>
                <w:color w:val="000000"/>
                <w:szCs w:val="21"/>
                <w:vertAlign w:val="superscript"/>
              </w:rPr>
              <w:t>3</w:t>
            </w:r>
            <w:r w:rsidR="00B1426F">
              <w:rPr>
                <w:color w:val="000000"/>
                <w:szCs w:val="21"/>
              </w:rPr>
              <w:t>/h</w:t>
            </w:r>
            <w:r w:rsidR="00B1426F">
              <w:rPr>
                <w:rFonts w:hint="eastAsia"/>
                <w:color w:val="000000"/>
                <w:szCs w:val="21"/>
              </w:rPr>
              <w:t>、</w:t>
            </w:r>
            <w:r w:rsidR="00803B83">
              <w:rPr>
                <w:color w:val="000000"/>
                <w:szCs w:val="21"/>
              </w:rPr>
              <w:t>20</w:t>
            </w:r>
            <w:r w:rsidR="00B1426F">
              <w:rPr>
                <w:color w:val="000000"/>
                <w:szCs w:val="21"/>
              </w:rPr>
              <w:t>00m</w:t>
            </w:r>
            <w:r w:rsidR="00B1426F" w:rsidRPr="00B1426F">
              <w:rPr>
                <w:color w:val="000000"/>
                <w:szCs w:val="21"/>
                <w:vertAlign w:val="superscript"/>
              </w:rPr>
              <w:t>3</w:t>
            </w:r>
            <w:r w:rsidR="00B1426F">
              <w:rPr>
                <w:color w:val="000000"/>
                <w:szCs w:val="21"/>
              </w:rPr>
              <w:t>/h</w:t>
            </w:r>
            <w:r w:rsidR="00B1426F">
              <w:rPr>
                <w:rFonts w:hint="eastAsia"/>
                <w:color w:val="000000"/>
                <w:szCs w:val="21"/>
              </w:rPr>
              <w:t>，略大于设计风量，废气可被全部收集，</w:t>
            </w:r>
            <w:r w:rsidRPr="00584B95">
              <w:rPr>
                <w:rFonts w:hint="eastAsia"/>
                <w:color w:val="000000"/>
                <w:szCs w:val="21"/>
              </w:rPr>
              <w:t>通过</w:t>
            </w:r>
            <w:r w:rsidR="00B1426F">
              <w:rPr>
                <w:rFonts w:hint="eastAsia"/>
                <w:color w:val="000000"/>
                <w:szCs w:val="21"/>
              </w:rPr>
              <w:t>采取</w:t>
            </w:r>
            <w:r w:rsidRPr="00584B95">
              <w:rPr>
                <w:rFonts w:hint="eastAsia"/>
                <w:color w:val="000000"/>
                <w:szCs w:val="21"/>
              </w:rPr>
              <w:t>上述措施后，本项目废气捕集效率按照</w:t>
            </w:r>
            <w:r w:rsidRPr="00584B95">
              <w:rPr>
                <w:rFonts w:hint="eastAsia"/>
                <w:color w:val="000000"/>
                <w:szCs w:val="21"/>
              </w:rPr>
              <w:t>9</w:t>
            </w:r>
            <w:r w:rsidR="00B1426F">
              <w:rPr>
                <w:color w:val="000000"/>
                <w:szCs w:val="21"/>
              </w:rPr>
              <w:t>9</w:t>
            </w:r>
            <w:r w:rsidRPr="00584B95">
              <w:rPr>
                <w:rFonts w:hint="eastAsia"/>
                <w:color w:val="000000"/>
                <w:szCs w:val="21"/>
              </w:rPr>
              <w:t>%</w:t>
            </w:r>
            <w:r w:rsidRPr="00584B95">
              <w:rPr>
                <w:rFonts w:hint="eastAsia"/>
                <w:color w:val="000000"/>
                <w:szCs w:val="21"/>
              </w:rPr>
              <w:t>计算是可行的</w:t>
            </w:r>
            <w:r w:rsidRPr="00584B95">
              <w:rPr>
                <w:color w:val="000000"/>
                <w:szCs w:val="21"/>
              </w:rPr>
              <w:t>。</w:t>
            </w:r>
          </w:p>
          <w:p w14:paraId="5C390821" w14:textId="09AD795B" w:rsidR="00E32635" w:rsidRPr="00125FD2" w:rsidRDefault="001D2C68" w:rsidP="00E32635">
            <w:pPr>
              <w:widowControl/>
              <w:adjustRightInd w:val="0"/>
              <w:snapToGrid w:val="0"/>
              <w:spacing w:line="360" w:lineRule="auto"/>
              <w:ind w:firstLineChars="200" w:firstLine="420"/>
              <w:jc w:val="left"/>
              <w:rPr>
                <w:color w:val="000000"/>
                <w:kern w:val="0"/>
                <w:szCs w:val="21"/>
              </w:rPr>
            </w:pPr>
            <w:r>
              <w:rPr>
                <w:rFonts w:hint="eastAsia"/>
                <w:color w:val="000000"/>
                <w:szCs w:val="21"/>
              </w:rPr>
              <w:t>（</w:t>
            </w:r>
            <w:r>
              <w:rPr>
                <w:rFonts w:hint="eastAsia"/>
                <w:color w:val="000000"/>
                <w:szCs w:val="21"/>
              </w:rPr>
              <w:t>6</w:t>
            </w:r>
            <w:r>
              <w:rPr>
                <w:rFonts w:hint="eastAsia"/>
                <w:color w:val="000000"/>
                <w:szCs w:val="21"/>
              </w:rPr>
              <w:t>）</w:t>
            </w:r>
            <w:r w:rsidR="00E32635" w:rsidRPr="00125FD2">
              <w:rPr>
                <w:color w:val="000000"/>
                <w:kern w:val="0"/>
                <w:szCs w:val="21"/>
              </w:rPr>
              <w:t>无组织废气控制措施</w:t>
            </w:r>
          </w:p>
          <w:p w14:paraId="12F9BF4B" w14:textId="2F3BD80F" w:rsidR="00E32635" w:rsidRPr="00125FD2" w:rsidRDefault="00E32635" w:rsidP="00E32635">
            <w:pPr>
              <w:widowControl/>
              <w:spacing w:line="360" w:lineRule="auto"/>
              <w:ind w:firstLineChars="200" w:firstLine="420"/>
              <w:jc w:val="left"/>
              <w:rPr>
                <w:color w:val="000000"/>
                <w:kern w:val="0"/>
                <w:szCs w:val="21"/>
              </w:rPr>
            </w:pPr>
            <w:r w:rsidRPr="00125FD2">
              <w:rPr>
                <w:color w:val="000000"/>
                <w:kern w:val="0"/>
                <w:szCs w:val="21"/>
              </w:rPr>
              <w:t>项目工艺废气大部分</w:t>
            </w:r>
            <w:r w:rsidR="008F0D94">
              <w:rPr>
                <w:rFonts w:hint="eastAsia"/>
                <w:color w:val="000000"/>
                <w:kern w:val="0"/>
                <w:szCs w:val="21"/>
              </w:rPr>
              <w:t>被收集处理后</w:t>
            </w:r>
            <w:r w:rsidRPr="00125FD2">
              <w:rPr>
                <w:color w:val="000000"/>
                <w:kern w:val="0"/>
                <w:szCs w:val="21"/>
              </w:rPr>
              <w:t>有组织排放，少量在车间内无组织排放。为有效控制污染物无组织排放量，减少环境污染，建设项目从工艺设计、过程控制和生产管理等方面进行污染物排放量控制。</w:t>
            </w:r>
          </w:p>
          <w:p w14:paraId="122C69E7" w14:textId="77777777" w:rsidR="00E32635" w:rsidRPr="00125FD2" w:rsidRDefault="00E32635" w:rsidP="00E32635">
            <w:pPr>
              <w:widowControl/>
              <w:spacing w:line="360" w:lineRule="auto"/>
              <w:ind w:firstLineChars="200" w:firstLine="420"/>
              <w:jc w:val="left"/>
              <w:rPr>
                <w:b/>
                <w:bCs/>
                <w:color w:val="000000"/>
                <w:kern w:val="0"/>
                <w:szCs w:val="21"/>
              </w:rPr>
            </w:pPr>
            <w:r>
              <w:rPr>
                <w:color w:val="000000"/>
                <w:kern w:val="0"/>
                <w:szCs w:val="21"/>
              </w:rPr>
              <w:fldChar w:fldCharType="begin"/>
            </w:r>
            <w:r>
              <w:rPr>
                <w:color w:val="000000"/>
                <w:kern w:val="0"/>
                <w:szCs w:val="21"/>
              </w:rPr>
              <w:instrText xml:space="preserve"> </w:instrText>
            </w:r>
            <w:r>
              <w:rPr>
                <w:rFonts w:hint="eastAsia"/>
                <w:color w:val="000000"/>
                <w:kern w:val="0"/>
                <w:szCs w:val="21"/>
              </w:rPr>
              <w:instrText>= 1 \* ALPHABETIC</w:instrText>
            </w:r>
            <w:r>
              <w:rPr>
                <w:color w:val="000000"/>
                <w:kern w:val="0"/>
                <w:szCs w:val="21"/>
              </w:rPr>
              <w:instrText xml:space="preserve"> </w:instrText>
            </w:r>
            <w:r>
              <w:rPr>
                <w:color w:val="000000"/>
                <w:kern w:val="0"/>
                <w:szCs w:val="21"/>
              </w:rPr>
              <w:fldChar w:fldCharType="separate"/>
            </w:r>
            <w:r>
              <w:rPr>
                <w:noProof/>
                <w:color w:val="000000"/>
                <w:kern w:val="0"/>
                <w:szCs w:val="21"/>
              </w:rPr>
              <w:t>A</w:t>
            </w:r>
            <w:r>
              <w:rPr>
                <w:color w:val="000000"/>
                <w:kern w:val="0"/>
                <w:szCs w:val="21"/>
              </w:rPr>
              <w:fldChar w:fldCharType="end"/>
            </w:r>
            <w:r w:rsidRPr="000838AB">
              <w:rPr>
                <w:color w:val="000000"/>
                <w:kern w:val="0"/>
                <w:szCs w:val="21"/>
              </w:rPr>
              <w:t>工艺设计：</w:t>
            </w:r>
            <w:r w:rsidRPr="00125FD2">
              <w:rPr>
                <w:color w:val="000000"/>
                <w:kern w:val="0"/>
                <w:szCs w:val="21"/>
              </w:rPr>
              <w:t>按相关技术导则和规范合理安装集气装置，将集气罩尽可能包围并靠近污染源，减小吸气范围，保证生产过程中废气的收集效率，以减少无组织废气的排放；选用高质量的设备，提高安装质量，加强生产设备的密闭性，尽量减少废气从设备缝隙中无组织排放；加强车间内的空气流动，设置风量适中的排风扇，定期更换车间的空气，进一步削减无组织挥发气体对周围环境的影响；</w:t>
            </w:r>
            <w:r w:rsidRPr="00125FD2">
              <w:rPr>
                <w:noProof/>
                <w:color w:val="000000"/>
                <w:kern w:val="0"/>
                <w:szCs w:val="21"/>
              </w:rPr>
              <w:t>在车间外侧合理设置绿化，降低无组织排放废气的影响。</w:t>
            </w:r>
          </w:p>
          <w:p w14:paraId="4CE78B99" w14:textId="77777777" w:rsidR="00E32635" w:rsidRPr="000838AB" w:rsidRDefault="00E32635" w:rsidP="00E32635">
            <w:pPr>
              <w:widowControl/>
              <w:spacing w:line="360" w:lineRule="auto"/>
              <w:ind w:firstLineChars="200" w:firstLine="420"/>
              <w:jc w:val="left"/>
              <w:rPr>
                <w:color w:val="000000"/>
                <w:kern w:val="0"/>
                <w:szCs w:val="21"/>
              </w:rPr>
            </w:pPr>
            <w:r>
              <w:rPr>
                <w:color w:val="000000"/>
                <w:kern w:val="0"/>
                <w:szCs w:val="21"/>
              </w:rPr>
              <w:fldChar w:fldCharType="begin"/>
            </w:r>
            <w:r>
              <w:rPr>
                <w:color w:val="000000"/>
                <w:kern w:val="0"/>
                <w:szCs w:val="21"/>
              </w:rPr>
              <w:instrText xml:space="preserve"> </w:instrText>
            </w:r>
            <w:r>
              <w:rPr>
                <w:rFonts w:hint="eastAsia"/>
                <w:color w:val="000000"/>
                <w:kern w:val="0"/>
                <w:szCs w:val="21"/>
              </w:rPr>
              <w:instrText>= 2 \* ALPHABETIC</w:instrText>
            </w:r>
            <w:r>
              <w:rPr>
                <w:color w:val="000000"/>
                <w:kern w:val="0"/>
                <w:szCs w:val="21"/>
              </w:rPr>
              <w:instrText xml:space="preserve"> </w:instrText>
            </w:r>
            <w:r>
              <w:rPr>
                <w:color w:val="000000"/>
                <w:kern w:val="0"/>
                <w:szCs w:val="21"/>
              </w:rPr>
              <w:fldChar w:fldCharType="separate"/>
            </w:r>
            <w:r>
              <w:rPr>
                <w:noProof/>
                <w:color w:val="000000"/>
                <w:kern w:val="0"/>
                <w:szCs w:val="21"/>
              </w:rPr>
              <w:t>B</w:t>
            </w:r>
            <w:r>
              <w:rPr>
                <w:color w:val="000000"/>
                <w:kern w:val="0"/>
                <w:szCs w:val="21"/>
              </w:rPr>
              <w:fldChar w:fldCharType="end"/>
            </w:r>
            <w:r w:rsidRPr="000838AB">
              <w:rPr>
                <w:color w:val="000000"/>
                <w:kern w:val="0"/>
                <w:szCs w:val="21"/>
              </w:rPr>
              <w:t>过程控制：建设项目拟制定严格的设备检修规程，并增加设备检修频次，确保生产设备正常运行，保证设施各道环节的密封性能，防止因设备故障、泄漏导致的污染物失控排放。</w:t>
            </w:r>
          </w:p>
          <w:p w14:paraId="69E34DC3" w14:textId="77777777" w:rsidR="00E32635" w:rsidRDefault="00E32635" w:rsidP="00E32635">
            <w:pPr>
              <w:widowControl/>
              <w:spacing w:line="360" w:lineRule="auto"/>
              <w:ind w:firstLineChars="200" w:firstLine="420"/>
              <w:jc w:val="left"/>
              <w:rPr>
                <w:color w:val="000000"/>
                <w:kern w:val="0"/>
                <w:szCs w:val="21"/>
              </w:rPr>
            </w:pPr>
            <w:r>
              <w:rPr>
                <w:color w:val="000000"/>
                <w:kern w:val="0"/>
                <w:szCs w:val="21"/>
              </w:rPr>
              <w:fldChar w:fldCharType="begin"/>
            </w:r>
            <w:r>
              <w:rPr>
                <w:color w:val="000000"/>
                <w:kern w:val="0"/>
                <w:szCs w:val="21"/>
              </w:rPr>
              <w:instrText xml:space="preserve"> </w:instrText>
            </w:r>
            <w:r>
              <w:rPr>
                <w:rFonts w:hint="eastAsia"/>
                <w:color w:val="000000"/>
                <w:kern w:val="0"/>
                <w:szCs w:val="21"/>
              </w:rPr>
              <w:instrText>= 3 \* ALPHABETIC</w:instrText>
            </w:r>
            <w:r>
              <w:rPr>
                <w:color w:val="000000"/>
                <w:kern w:val="0"/>
                <w:szCs w:val="21"/>
              </w:rPr>
              <w:instrText xml:space="preserve"> </w:instrText>
            </w:r>
            <w:r>
              <w:rPr>
                <w:color w:val="000000"/>
                <w:kern w:val="0"/>
                <w:szCs w:val="21"/>
              </w:rPr>
              <w:fldChar w:fldCharType="separate"/>
            </w:r>
            <w:r>
              <w:rPr>
                <w:noProof/>
                <w:color w:val="000000"/>
                <w:kern w:val="0"/>
                <w:szCs w:val="21"/>
              </w:rPr>
              <w:t>C</w:t>
            </w:r>
            <w:r>
              <w:rPr>
                <w:color w:val="000000"/>
                <w:kern w:val="0"/>
                <w:szCs w:val="21"/>
              </w:rPr>
              <w:fldChar w:fldCharType="end"/>
            </w:r>
            <w:r w:rsidRPr="000838AB">
              <w:rPr>
                <w:color w:val="000000"/>
                <w:kern w:val="0"/>
                <w:szCs w:val="21"/>
              </w:rPr>
              <w:t>生产管理：</w:t>
            </w:r>
            <w:r w:rsidRPr="00125FD2">
              <w:rPr>
                <w:color w:val="000000"/>
                <w:kern w:val="0"/>
                <w:szCs w:val="21"/>
              </w:rPr>
              <w:t>加强对操作工的培训和管理，规范操作流程，以减少人为造成的废气无组织排放；制定完善的管理制度和奖惩机制，明确各道生产环节负责人，不让设备在无人看管的情况下运作。</w:t>
            </w:r>
          </w:p>
          <w:p w14:paraId="278A19D1" w14:textId="17BC0CB5" w:rsidR="00DB0237" w:rsidRPr="00F20E7E" w:rsidRDefault="008F0D94" w:rsidP="00DB0237">
            <w:pPr>
              <w:pStyle w:val="30"/>
              <w:adjustRightInd w:val="0"/>
              <w:snapToGrid w:val="0"/>
              <w:spacing w:after="0" w:line="360" w:lineRule="auto"/>
              <w:rPr>
                <w:b/>
                <w:color w:val="000000"/>
                <w:sz w:val="21"/>
                <w:szCs w:val="21"/>
              </w:rPr>
            </w:pPr>
            <w:r>
              <w:rPr>
                <w:b/>
                <w:color w:val="000000"/>
                <w:sz w:val="21"/>
                <w:szCs w:val="21"/>
              </w:rPr>
              <w:t>3</w:t>
            </w:r>
            <w:r w:rsidR="001D2C68">
              <w:rPr>
                <w:rFonts w:hint="eastAsia"/>
                <w:b/>
                <w:color w:val="000000"/>
                <w:sz w:val="21"/>
                <w:szCs w:val="21"/>
              </w:rPr>
              <w:t>、</w:t>
            </w:r>
            <w:r w:rsidR="00DB0237">
              <w:rPr>
                <w:rFonts w:hint="eastAsia"/>
                <w:b/>
                <w:color w:val="000000"/>
                <w:sz w:val="21"/>
                <w:szCs w:val="21"/>
              </w:rPr>
              <w:t>防护距离</w:t>
            </w:r>
          </w:p>
          <w:p w14:paraId="780D28B6" w14:textId="274F146E" w:rsidR="00DB0237" w:rsidRPr="00DB0237" w:rsidRDefault="001D2C68" w:rsidP="00DB0237">
            <w:pPr>
              <w:tabs>
                <w:tab w:val="left" w:pos="1680"/>
              </w:tabs>
              <w:spacing w:line="360" w:lineRule="auto"/>
              <w:ind w:firstLineChars="200" w:firstLine="420"/>
              <w:rPr>
                <w:color w:val="000000"/>
              </w:rPr>
            </w:pPr>
            <w:r>
              <w:rPr>
                <w:rFonts w:hint="eastAsia"/>
                <w:color w:val="000000"/>
              </w:rPr>
              <w:t>（</w:t>
            </w:r>
            <w:r>
              <w:rPr>
                <w:rFonts w:hint="eastAsia"/>
                <w:color w:val="000000"/>
              </w:rPr>
              <w:t>1</w:t>
            </w:r>
            <w:r>
              <w:rPr>
                <w:rFonts w:hint="eastAsia"/>
                <w:color w:val="000000"/>
              </w:rPr>
              <w:t>）</w:t>
            </w:r>
            <w:r w:rsidR="00DB0237" w:rsidRPr="00DB0237">
              <w:rPr>
                <w:color w:val="000000"/>
              </w:rPr>
              <w:t>大气</w:t>
            </w:r>
            <w:r w:rsidR="00DB0237" w:rsidRPr="00DB0237">
              <w:rPr>
                <w:rFonts w:hint="eastAsia"/>
                <w:color w:val="000000"/>
              </w:rPr>
              <w:t>环境</w:t>
            </w:r>
            <w:r w:rsidR="00DB0237" w:rsidRPr="00DB0237">
              <w:rPr>
                <w:color w:val="000000"/>
              </w:rPr>
              <w:t>防护距离</w:t>
            </w:r>
          </w:p>
          <w:p w14:paraId="2BDFBA64" w14:textId="1FB30D5A" w:rsidR="00DB0237" w:rsidRPr="00DB0237" w:rsidRDefault="00DB0237" w:rsidP="00DB0237">
            <w:pPr>
              <w:tabs>
                <w:tab w:val="left" w:pos="1680"/>
              </w:tabs>
              <w:spacing w:line="360" w:lineRule="auto"/>
              <w:ind w:firstLineChars="200" w:firstLine="420"/>
              <w:rPr>
                <w:color w:val="000000"/>
              </w:rPr>
            </w:pPr>
            <w:r w:rsidRPr="00DB0237">
              <w:rPr>
                <w:color w:val="000000"/>
              </w:rPr>
              <w:t>根据《环境影响评价技术导则</w:t>
            </w:r>
            <w:r w:rsidRPr="00DB0237">
              <w:rPr>
                <w:color w:val="000000"/>
              </w:rPr>
              <w:t>-</w:t>
            </w:r>
            <w:r w:rsidRPr="00DB0237">
              <w:rPr>
                <w:color w:val="000000"/>
              </w:rPr>
              <w:t>大气环境（</w:t>
            </w:r>
            <w:r w:rsidRPr="00DB0237">
              <w:rPr>
                <w:color w:val="000000"/>
              </w:rPr>
              <w:t>HJ2.2-2018</w:t>
            </w:r>
            <w:r w:rsidRPr="00DB0237">
              <w:rPr>
                <w:color w:val="000000"/>
              </w:rPr>
              <w:t>）》推荐的估算模式计算，</w:t>
            </w:r>
            <w:r w:rsidR="00EC2A68">
              <w:rPr>
                <w:rFonts w:hint="eastAsia"/>
                <w:color w:val="000000"/>
              </w:rPr>
              <w:t>全厂</w:t>
            </w:r>
            <w:r w:rsidRPr="00DB0237">
              <w:rPr>
                <w:color w:val="000000"/>
              </w:rPr>
              <w:t>大气污染物在厂界外均无超标区域，因此无需设置大气</w:t>
            </w:r>
            <w:r w:rsidRPr="00DB0237">
              <w:rPr>
                <w:rFonts w:hint="eastAsia"/>
                <w:color w:val="000000"/>
              </w:rPr>
              <w:t>环境</w:t>
            </w:r>
            <w:r w:rsidRPr="00DB0237">
              <w:rPr>
                <w:color w:val="000000"/>
              </w:rPr>
              <w:t>防护距离。</w:t>
            </w:r>
          </w:p>
          <w:p w14:paraId="40FE53F0" w14:textId="16A47130" w:rsidR="00DB0237" w:rsidRPr="00DB0237" w:rsidRDefault="001D2C68" w:rsidP="00DB0237">
            <w:pPr>
              <w:tabs>
                <w:tab w:val="left" w:pos="1680"/>
              </w:tabs>
              <w:spacing w:line="360" w:lineRule="auto"/>
              <w:ind w:firstLineChars="200" w:firstLine="420"/>
              <w:rPr>
                <w:bCs/>
                <w:color w:val="000000"/>
              </w:rPr>
            </w:pPr>
            <w:r>
              <w:rPr>
                <w:rFonts w:hint="eastAsia"/>
                <w:bCs/>
                <w:color w:val="000000"/>
              </w:rPr>
              <w:t>（</w:t>
            </w:r>
            <w:r>
              <w:rPr>
                <w:rFonts w:hint="eastAsia"/>
                <w:bCs/>
                <w:color w:val="000000"/>
              </w:rPr>
              <w:t>2</w:t>
            </w:r>
            <w:r>
              <w:rPr>
                <w:rFonts w:hint="eastAsia"/>
                <w:bCs/>
                <w:color w:val="000000"/>
              </w:rPr>
              <w:t>）</w:t>
            </w:r>
            <w:r w:rsidR="00DB0237" w:rsidRPr="00DB0237">
              <w:rPr>
                <w:bCs/>
                <w:color w:val="000000"/>
              </w:rPr>
              <w:t>卫生防护距离</w:t>
            </w:r>
          </w:p>
          <w:p w14:paraId="56641747" w14:textId="77777777" w:rsidR="00423DE5" w:rsidRDefault="00D70AEC" w:rsidP="00423DE5">
            <w:pPr>
              <w:tabs>
                <w:tab w:val="left" w:pos="1680"/>
              </w:tabs>
              <w:spacing w:line="360" w:lineRule="auto"/>
              <w:ind w:firstLineChars="200" w:firstLine="420"/>
              <w:rPr>
                <w:color w:val="000000"/>
              </w:rPr>
            </w:pPr>
            <w:r w:rsidRPr="00701149">
              <w:rPr>
                <w:color w:val="000000"/>
              </w:rPr>
              <w:t>根据《</w:t>
            </w:r>
            <w:r w:rsidRPr="00701149">
              <w:rPr>
                <w:rFonts w:hint="eastAsia"/>
                <w:color w:val="000000"/>
              </w:rPr>
              <w:t>大气有害物质无组织排放卫生防护距离推导技术导则</w:t>
            </w:r>
            <w:r w:rsidRPr="00701149">
              <w:rPr>
                <w:color w:val="000000"/>
              </w:rPr>
              <w:t>》（</w:t>
            </w:r>
            <w:r w:rsidRPr="00701149">
              <w:rPr>
                <w:color w:val="000000"/>
              </w:rPr>
              <w:t>GB/T 39499-2020</w:t>
            </w:r>
            <w:r w:rsidRPr="00701149">
              <w:rPr>
                <w:color w:val="000000"/>
              </w:rPr>
              <w:t>），</w:t>
            </w:r>
            <w:r w:rsidR="00DB0237" w:rsidRPr="00DB0237">
              <w:rPr>
                <w:color w:val="000000"/>
              </w:rPr>
              <w:t>无组织排放有害气体的生产单元与居住区之间应设置卫生防护距离，计算公式如下：</w:t>
            </w:r>
          </w:p>
          <w:p w14:paraId="714D6727" w14:textId="3827ED4C" w:rsidR="00DB0237" w:rsidRPr="00DB0237" w:rsidRDefault="00CA093E" w:rsidP="00423DE5">
            <w:pPr>
              <w:tabs>
                <w:tab w:val="left" w:pos="1680"/>
              </w:tabs>
              <w:spacing w:line="360" w:lineRule="auto"/>
              <w:ind w:firstLineChars="200" w:firstLine="420"/>
              <w:jc w:val="center"/>
              <w:rPr>
                <w:color w:val="000000"/>
              </w:rPr>
            </w:pPr>
            <w:r w:rsidRPr="00DB0237">
              <w:rPr>
                <w:color w:val="000000"/>
                <w:position w:val="-30"/>
              </w:rPr>
              <w:object w:dxaOrig="2747" w:dyaOrig="731" w14:anchorId="6761A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pt;height:27.7pt" o:ole="">
                  <v:imagedata r:id="rId22" o:title=""/>
                </v:shape>
                <o:OLEObject Type="Embed" ProgID="Equations" ShapeID="_x0000_i1025" DrawAspect="Content" ObjectID="_1774790679" r:id="rId23"/>
              </w:object>
            </w:r>
          </w:p>
          <w:p w14:paraId="417B45C5" w14:textId="77777777" w:rsidR="00DB0237" w:rsidRPr="00DB0237" w:rsidRDefault="00DB0237" w:rsidP="00DB0237">
            <w:pPr>
              <w:spacing w:line="360" w:lineRule="auto"/>
              <w:rPr>
                <w:color w:val="000000"/>
              </w:rPr>
            </w:pPr>
            <w:r w:rsidRPr="00DB0237">
              <w:rPr>
                <w:color w:val="000000"/>
              </w:rPr>
              <w:t>式中：</w:t>
            </w:r>
            <w:r w:rsidRPr="00DB0237">
              <w:rPr>
                <w:i/>
                <w:color w:val="000000"/>
              </w:rPr>
              <w:t>C</w:t>
            </w:r>
            <w:r w:rsidRPr="00DB0237">
              <w:rPr>
                <w:i/>
                <w:color w:val="000000"/>
                <w:vertAlign w:val="subscript"/>
              </w:rPr>
              <w:t>m</w:t>
            </w:r>
            <w:r w:rsidRPr="00DB0237">
              <w:rPr>
                <w:color w:val="000000"/>
              </w:rPr>
              <w:t>—</w:t>
            </w:r>
            <w:r w:rsidRPr="00DB0237">
              <w:rPr>
                <w:color w:val="000000"/>
              </w:rPr>
              <w:t>为环境二级标准浓度限值，</w:t>
            </w:r>
            <w:r w:rsidRPr="00DB0237">
              <w:rPr>
                <w:color w:val="000000"/>
              </w:rPr>
              <w:t>mg/m</w:t>
            </w:r>
            <w:r w:rsidRPr="00DB0237">
              <w:rPr>
                <w:color w:val="000000"/>
                <w:vertAlign w:val="superscript"/>
              </w:rPr>
              <w:t>3</w:t>
            </w:r>
            <w:r w:rsidRPr="00DB0237">
              <w:rPr>
                <w:color w:val="000000"/>
              </w:rPr>
              <w:t>；</w:t>
            </w:r>
          </w:p>
          <w:p w14:paraId="3130611F" w14:textId="77777777" w:rsidR="00DB0237" w:rsidRPr="00DB0237" w:rsidRDefault="00DB0237" w:rsidP="00DB0237">
            <w:pPr>
              <w:spacing w:line="360" w:lineRule="auto"/>
              <w:ind w:firstLineChars="300" w:firstLine="630"/>
              <w:rPr>
                <w:color w:val="000000"/>
              </w:rPr>
            </w:pPr>
            <w:r w:rsidRPr="00DB0237">
              <w:rPr>
                <w:i/>
                <w:color w:val="000000"/>
              </w:rPr>
              <w:t>L</w:t>
            </w:r>
            <w:r w:rsidRPr="00DB0237">
              <w:rPr>
                <w:color w:val="000000"/>
              </w:rPr>
              <w:t>—</w:t>
            </w:r>
            <w:r w:rsidRPr="00DB0237">
              <w:rPr>
                <w:color w:val="000000"/>
              </w:rPr>
              <w:t>工业企业所需的防护距离，</w:t>
            </w:r>
            <w:r w:rsidRPr="00DB0237">
              <w:rPr>
                <w:color w:val="000000"/>
              </w:rPr>
              <w:t>m</w:t>
            </w:r>
            <w:r w:rsidRPr="00DB0237">
              <w:rPr>
                <w:color w:val="000000"/>
              </w:rPr>
              <w:t>；</w:t>
            </w:r>
          </w:p>
          <w:p w14:paraId="280AB1D6" w14:textId="77777777" w:rsidR="00DB0237" w:rsidRPr="00DB0237" w:rsidRDefault="00DB0237" w:rsidP="00DB0237">
            <w:pPr>
              <w:spacing w:line="360" w:lineRule="auto"/>
              <w:ind w:firstLineChars="300" w:firstLine="630"/>
              <w:rPr>
                <w:color w:val="000000"/>
              </w:rPr>
            </w:pPr>
            <w:r w:rsidRPr="00DB0237">
              <w:rPr>
                <w:i/>
                <w:color w:val="000000"/>
              </w:rPr>
              <w:lastRenderedPageBreak/>
              <w:t>Q</w:t>
            </w:r>
            <w:r w:rsidRPr="00DB0237">
              <w:rPr>
                <w:i/>
                <w:color w:val="000000"/>
                <w:vertAlign w:val="subscript"/>
              </w:rPr>
              <w:t>c</w:t>
            </w:r>
            <w:r w:rsidRPr="00DB0237">
              <w:rPr>
                <w:color w:val="000000"/>
              </w:rPr>
              <w:t>—</w:t>
            </w:r>
            <w:r w:rsidRPr="00DB0237">
              <w:rPr>
                <w:color w:val="000000"/>
              </w:rPr>
              <w:t>有害气体无组织排放量可以达到的控制水平，</w:t>
            </w:r>
            <w:r w:rsidRPr="00DB0237">
              <w:rPr>
                <w:color w:val="000000"/>
              </w:rPr>
              <w:t>kg/h</w:t>
            </w:r>
            <w:r w:rsidRPr="00DB0237">
              <w:rPr>
                <w:color w:val="000000"/>
              </w:rPr>
              <w:t>；</w:t>
            </w:r>
          </w:p>
          <w:p w14:paraId="3D5534D6" w14:textId="77777777" w:rsidR="00DB0237" w:rsidRPr="00DB0237" w:rsidRDefault="00DB0237" w:rsidP="00DB0237">
            <w:pPr>
              <w:spacing w:line="360" w:lineRule="auto"/>
              <w:ind w:firstLineChars="300" w:firstLine="630"/>
              <w:rPr>
                <w:color w:val="000000"/>
              </w:rPr>
            </w:pPr>
            <w:r w:rsidRPr="00DB0237">
              <w:rPr>
                <w:i/>
                <w:color w:val="000000"/>
              </w:rPr>
              <w:t>r</w:t>
            </w:r>
            <w:r w:rsidRPr="00DB0237">
              <w:rPr>
                <w:color w:val="000000"/>
              </w:rPr>
              <w:t>—</w:t>
            </w:r>
            <w:r w:rsidRPr="00DB0237">
              <w:rPr>
                <w:color w:val="000000"/>
              </w:rPr>
              <w:t>有害气体无组织排放源所在单元的等效半径，</w:t>
            </w:r>
            <w:r w:rsidRPr="00DB0237">
              <w:rPr>
                <w:color w:val="000000"/>
              </w:rPr>
              <w:t>m</w:t>
            </w:r>
            <w:r w:rsidRPr="00DB0237">
              <w:rPr>
                <w:color w:val="000000"/>
              </w:rPr>
              <w:t>；</w:t>
            </w:r>
          </w:p>
          <w:p w14:paraId="08D8C445" w14:textId="77777777" w:rsidR="00DB0237" w:rsidRPr="00DB0237" w:rsidRDefault="00DB0237" w:rsidP="00DB0237">
            <w:pPr>
              <w:tabs>
                <w:tab w:val="left" w:pos="1680"/>
              </w:tabs>
              <w:spacing w:line="360" w:lineRule="auto"/>
              <w:ind w:firstLineChars="300" w:firstLine="630"/>
              <w:rPr>
                <w:color w:val="000000"/>
              </w:rPr>
            </w:pPr>
            <w:r w:rsidRPr="00DB0237">
              <w:rPr>
                <w:i/>
                <w:color w:val="000000"/>
              </w:rPr>
              <w:t>A</w:t>
            </w:r>
            <w:r w:rsidRPr="00DB0237">
              <w:rPr>
                <w:i/>
                <w:color w:val="000000"/>
              </w:rPr>
              <w:t>、</w:t>
            </w:r>
            <w:r w:rsidRPr="00DB0237">
              <w:rPr>
                <w:i/>
                <w:color w:val="000000"/>
              </w:rPr>
              <w:t>B</w:t>
            </w:r>
            <w:r w:rsidRPr="00DB0237">
              <w:rPr>
                <w:i/>
                <w:color w:val="000000"/>
              </w:rPr>
              <w:t>、</w:t>
            </w:r>
            <w:r w:rsidRPr="00DB0237">
              <w:rPr>
                <w:i/>
                <w:color w:val="000000"/>
              </w:rPr>
              <w:t>C</w:t>
            </w:r>
            <w:r w:rsidRPr="00DB0237">
              <w:rPr>
                <w:i/>
                <w:color w:val="000000"/>
              </w:rPr>
              <w:t>、</w:t>
            </w:r>
            <w:r w:rsidRPr="00DB0237">
              <w:rPr>
                <w:i/>
                <w:color w:val="000000"/>
              </w:rPr>
              <w:t>D</w:t>
            </w:r>
            <w:r w:rsidRPr="00DB0237">
              <w:rPr>
                <w:color w:val="000000"/>
              </w:rPr>
              <w:t>—</w:t>
            </w:r>
            <w:r w:rsidRPr="00DB0237">
              <w:rPr>
                <w:color w:val="000000"/>
              </w:rPr>
              <w:t>计算系数，根据所在地区近</w:t>
            </w:r>
            <w:r w:rsidRPr="00DB0237">
              <w:rPr>
                <w:color w:val="000000"/>
              </w:rPr>
              <w:t>5</w:t>
            </w:r>
            <w:r w:rsidRPr="00DB0237">
              <w:rPr>
                <w:color w:val="000000"/>
              </w:rPr>
              <w:t>年来平均风速及工业企业大气污染物源构成类别查询，分别取</w:t>
            </w:r>
            <w:r w:rsidRPr="00DB0237">
              <w:rPr>
                <w:color w:val="000000"/>
              </w:rPr>
              <w:t>470</w:t>
            </w:r>
            <w:r w:rsidRPr="00DB0237">
              <w:rPr>
                <w:color w:val="000000"/>
              </w:rPr>
              <w:t>、</w:t>
            </w:r>
            <w:r w:rsidRPr="00DB0237">
              <w:rPr>
                <w:color w:val="000000"/>
              </w:rPr>
              <w:t>0.021</w:t>
            </w:r>
            <w:r w:rsidRPr="00DB0237">
              <w:rPr>
                <w:color w:val="000000"/>
              </w:rPr>
              <w:t>、</w:t>
            </w:r>
            <w:r w:rsidRPr="00DB0237">
              <w:rPr>
                <w:color w:val="000000"/>
              </w:rPr>
              <w:t>1.85</w:t>
            </w:r>
            <w:r w:rsidRPr="00DB0237">
              <w:rPr>
                <w:color w:val="000000"/>
              </w:rPr>
              <w:t>、</w:t>
            </w:r>
            <w:r w:rsidRPr="00DB0237">
              <w:rPr>
                <w:color w:val="000000"/>
              </w:rPr>
              <w:t>0.84</w:t>
            </w:r>
            <w:r w:rsidRPr="00DB0237">
              <w:rPr>
                <w:color w:val="000000"/>
              </w:rPr>
              <w:t>。</w:t>
            </w:r>
          </w:p>
          <w:p w14:paraId="7EEE4C53" w14:textId="207C99A5" w:rsidR="00DB0237" w:rsidRPr="00DB0237" w:rsidRDefault="00DB0237" w:rsidP="00DB0237">
            <w:pPr>
              <w:tabs>
                <w:tab w:val="left" w:pos="1680"/>
              </w:tabs>
              <w:spacing w:line="360" w:lineRule="auto"/>
              <w:ind w:firstLineChars="200" w:firstLine="420"/>
              <w:rPr>
                <w:color w:val="000000"/>
              </w:rPr>
            </w:pPr>
            <w:r w:rsidRPr="00DB0237">
              <w:rPr>
                <w:color w:val="000000"/>
              </w:rPr>
              <w:t>按照</w:t>
            </w:r>
            <w:r w:rsidR="00D70AEC" w:rsidRPr="00701149">
              <w:rPr>
                <w:color w:val="000000"/>
              </w:rPr>
              <w:t>《</w:t>
            </w:r>
            <w:r w:rsidR="00D70AEC" w:rsidRPr="00701149">
              <w:rPr>
                <w:rFonts w:hint="eastAsia"/>
                <w:color w:val="000000"/>
              </w:rPr>
              <w:t>大气有害物质无组织排放卫生防护距离推导技术导则</w:t>
            </w:r>
            <w:r w:rsidR="00D70AEC" w:rsidRPr="00701149">
              <w:rPr>
                <w:color w:val="000000"/>
              </w:rPr>
              <w:t>》（</w:t>
            </w:r>
            <w:r w:rsidR="00D70AEC" w:rsidRPr="00701149">
              <w:rPr>
                <w:color w:val="000000"/>
              </w:rPr>
              <w:t>GB/T 39499-2020</w:t>
            </w:r>
            <w:r w:rsidR="00D70AEC" w:rsidRPr="00701149">
              <w:rPr>
                <w:color w:val="000000"/>
              </w:rPr>
              <w:t>）</w:t>
            </w:r>
            <w:r w:rsidRPr="00DB0237">
              <w:rPr>
                <w:color w:val="000000"/>
              </w:rPr>
              <w:t>中的卫生防护距离计算程序计算结果如表</w:t>
            </w:r>
            <w:r>
              <w:rPr>
                <w:color w:val="000000"/>
              </w:rPr>
              <w:t>4</w:t>
            </w:r>
            <w:r>
              <w:rPr>
                <w:rFonts w:hint="eastAsia"/>
                <w:color w:val="000000"/>
              </w:rPr>
              <w:t>-</w:t>
            </w:r>
            <w:r w:rsidR="00220F42">
              <w:rPr>
                <w:color w:val="000000"/>
              </w:rPr>
              <w:t>7</w:t>
            </w:r>
            <w:r w:rsidRPr="00DB0237">
              <w:rPr>
                <w:color w:val="000000"/>
              </w:rPr>
              <w:t>。</w:t>
            </w:r>
          </w:p>
          <w:p w14:paraId="16F31460" w14:textId="2F446B29" w:rsidR="00DB0237" w:rsidRDefault="00DB0237" w:rsidP="00DB0237">
            <w:pPr>
              <w:tabs>
                <w:tab w:val="left" w:pos="1680"/>
              </w:tabs>
              <w:ind w:firstLineChars="200" w:firstLine="422"/>
              <w:jc w:val="center"/>
              <w:rPr>
                <w:b/>
                <w:color w:val="000000"/>
              </w:rPr>
            </w:pPr>
            <w:r w:rsidRPr="00DB0237">
              <w:rPr>
                <w:b/>
                <w:color w:val="000000"/>
              </w:rPr>
              <w:t>表</w:t>
            </w:r>
            <w:r>
              <w:rPr>
                <w:b/>
                <w:color w:val="000000"/>
              </w:rPr>
              <w:t>4</w:t>
            </w:r>
            <w:r>
              <w:rPr>
                <w:rFonts w:hint="eastAsia"/>
                <w:b/>
                <w:color w:val="000000"/>
              </w:rPr>
              <w:t>-</w:t>
            </w:r>
            <w:r w:rsidR="00220F42">
              <w:rPr>
                <w:b/>
                <w:color w:val="000000"/>
              </w:rPr>
              <w:t>7</w:t>
            </w:r>
            <w:r w:rsidRPr="00DB0237">
              <w:rPr>
                <w:b/>
                <w:color w:val="000000"/>
              </w:rPr>
              <w:t xml:space="preserve"> </w:t>
            </w:r>
            <w:r w:rsidRPr="00DB0237">
              <w:rPr>
                <w:b/>
                <w:color w:val="000000"/>
              </w:rPr>
              <w:t>卫生防护距离计算结果表</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74"/>
              <w:gridCol w:w="1147"/>
              <w:gridCol w:w="657"/>
              <w:gridCol w:w="657"/>
              <w:gridCol w:w="657"/>
              <w:gridCol w:w="603"/>
              <w:gridCol w:w="603"/>
              <w:gridCol w:w="603"/>
              <w:gridCol w:w="603"/>
              <w:gridCol w:w="603"/>
              <w:gridCol w:w="603"/>
            </w:tblGrid>
            <w:tr w:rsidR="00423DE5" w:rsidRPr="00423DE5" w14:paraId="4C8C123D" w14:textId="77777777" w:rsidTr="004B3643">
              <w:trPr>
                <w:trHeight w:val="454"/>
                <w:jc w:val="center"/>
              </w:trPr>
              <w:tc>
                <w:tcPr>
                  <w:tcW w:w="742" w:type="pct"/>
                  <w:tcBorders>
                    <w:top w:val="single" w:sz="12" w:space="0" w:color="auto"/>
                    <w:bottom w:val="single" w:sz="12" w:space="0" w:color="auto"/>
                  </w:tcBorders>
                  <w:vAlign w:val="center"/>
                  <w:hideMark/>
                </w:tcPr>
                <w:p w14:paraId="38EC1D4E" w14:textId="77777777" w:rsidR="00423DE5" w:rsidRPr="00423DE5" w:rsidRDefault="00423DE5" w:rsidP="00423DE5">
                  <w:pPr>
                    <w:snapToGrid w:val="0"/>
                    <w:ind w:right="6"/>
                    <w:jc w:val="center"/>
                    <w:rPr>
                      <w:b/>
                      <w:bCs/>
                      <w:sz w:val="18"/>
                      <w:szCs w:val="18"/>
                    </w:rPr>
                  </w:pPr>
                  <w:r w:rsidRPr="00423DE5">
                    <w:rPr>
                      <w:b/>
                      <w:bCs/>
                      <w:sz w:val="18"/>
                      <w:szCs w:val="18"/>
                    </w:rPr>
                    <w:t>产生点</w:t>
                  </w:r>
                </w:p>
              </w:tc>
              <w:tc>
                <w:tcPr>
                  <w:tcW w:w="725" w:type="pct"/>
                  <w:tcBorders>
                    <w:top w:val="single" w:sz="12" w:space="0" w:color="auto"/>
                    <w:bottom w:val="single" w:sz="12" w:space="0" w:color="auto"/>
                  </w:tcBorders>
                  <w:vAlign w:val="center"/>
                  <w:hideMark/>
                </w:tcPr>
                <w:p w14:paraId="552D0649" w14:textId="77777777" w:rsidR="00423DE5" w:rsidRPr="00423DE5" w:rsidRDefault="00423DE5" w:rsidP="00423DE5">
                  <w:pPr>
                    <w:snapToGrid w:val="0"/>
                    <w:ind w:right="6"/>
                    <w:jc w:val="center"/>
                    <w:rPr>
                      <w:b/>
                      <w:bCs/>
                      <w:sz w:val="18"/>
                      <w:szCs w:val="18"/>
                    </w:rPr>
                  </w:pPr>
                  <w:r w:rsidRPr="00423DE5">
                    <w:rPr>
                      <w:b/>
                      <w:bCs/>
                      <w:sz w:val="18"/>
                      <w:szCs w:val="18"/>
                    </w:rPr>
                    <w:t>污染物</w:t>
                  </w:r>
                </w:p>
              </w:tc>
              <w:tc>
                <w:tcPr>
                  <w:tcW w:w="415" w:type="pct"/>
                  <w:tcBorders>
                    <w:top w:val="single" w:sz="12" w:space="0" w:color="auto"/>
                    <w:bottom w:val="single" w:sz="12" w:space="0" w:color="auto"/>
                  </w:tcBorders>
                  <w:vAlign w:val="center"/>
                  <w:hideMark/>
                </w:tcPr>
                <w:p w14:paraId="3B570D44" w14:textId="77777777" w:rsidR="00423DE5" w:rsidRPr="00423DE5" w:rsidRDefault="00423DE5" w:rsidP="00423DE5">
                  <w:pPr>
                    <w:snapToGrid w:val="0"/>
                    <w:ind w:right="6"/>
                    <w:jc w:val="center"/>
                    <w:rPr>
                      <w:b/>
                      <w:bCs/>
                      <w:sz w:val="18"/>
                      <w:szCs w:val="18"/>
                    </w:rPr>
                  </w:pPr>
                  <w:r w:rsidRPr="00423DE5">
                    <w:rPr>
                      <w:b/>
                      <w:bCs/>
                      <w:sz w:val="18"/>
                      <w:szCs w:val="18"/>
                    </w:rPr>
                    <w:t>Qc</w:t>
                  </w:r>
                </w:p>
              </w:tc>
              <w:tc>
                <w:tcPr>
                  <w:tcW w:w="415" w:type="pct"/>
                  <w:tcBorders>
                    <w:top w:val="single" w:sz="12" w:space="0" w:color="auto"/>
                    <w:bottom w:val="single" w:sz="12" w:space="0" w:color="auto"/>
                  </w:tcBorders>
                  <w:vAlign w:val="center"/>
                  <w:hideMark/>
                </w:tcPr>
                <w:p w14:paraId="15A4AF04" w14:textId="77777777" w:rsidR="00423DE5" w:rsidRPr="00423DE5" w:rsidRDefault="00423DE5" w:rsidP="00423DE5">
                  <w:pPr>
                    <w:snapToGrid w:val="0"/>
                    <w:ind w:right="6"/>
                    <w:jc w:val="center"/>
                    <w:rPr>
                      <w:b/>
                      <w:bCs/>
                      <w:sz w:val="18"/>
                      <w:szCs w:val="18"/>
                    </w:rPr>
                  </w:pPr>
                  <w:r w:rsidRPr="00423DE5">
                    <w:rPr>
                      <w:b/>
                      <w:bCs/>
                      <w:sz w:val="18"/>
                      <w:szCs w:val="18"/>
                    </w:rPr>
                    <w:t>Cm</w:t>
                  </w:r>
                </w:p>
              </w:tc>
              <w:tc>
                <w:tcPr>
                  <w:tcW w:w="415" w:type="pct"/>
                  <w:tcBorders>
                    <w:top w:val="single" w:sz="12" w:space="0" w:color="auto"/>
                    <w:bottom w:val="single" w:sz="12" w:space="0" w:color="auto"/>
                  </w:tcBorders>
                  <w:vAlign w:val="center"/>
                  <w:hideMark/>
                </w:tcPr>
                <w:p w14:paraId="69DAE09A" w14:textId="77777777" w:rsidR="00423DE5" w:rsidRPr="00423DE5" w:rsidRDefault="00423DE5" w:rsidP="00423DE5">
                  <w:pPr>
                    <w:snapToGrid w:val="0"/>
                    <w:ind w:right="6"/>
                    <w:jc w:val="center"/>
                    <w:rPr>
                      <w:b/>
                      <w:bCs/>
                      <w:sz w:val="18"/>
                      <w:szCs w:val="18"/>
                    </w:rPr>
                  </w:pPr>
                  <w:r w:rsidRPr="00423DE5">
                    <w:rPr>
                      <w:b/>
                      <w:bCs/>
                      <w:sz w:val="18"/>
                      <w:szCs w:val="18"/>
                    </w:rPr>
                    <w:t>S</w:t>
                  </w:r>
                </w:p>
              </w:tc>
              <w:tc>
                <w:tcPr>
                  <w:tcW w:w="381" w:type="pct"/>
                  <w:tcBorders>
                    <w:top w:val="single" w:sz="12" w:space="0" w:color="auto"/>
                    <w:bottom w:val="single" w:sz="12" w:space="0" w:color="auto"/>
                  </w:tcBorders>
                  <w:vAlign w:val="center"/>
                  <w:hideMark/>
                </w:tcPr>
                <w:p w14:paraId="0CE75DF9" w14:textId="77777777" w:rsidR="00423DE5" w:rsidRPr="00423DE5" w:rsidRDefault="00423DE5" w:rsidP="00423DE5">
                  <w:pPr>
                    <w:snapToGrid w:val="0"/>
                    <w:ind w:right="6"/>
                    <w:jc w:val="center"/>
                    <w:rPr>
                      <w:b/>
                      <w:bCs/>
                      <w:sz w:val="18"/>
                      <w:szCs w:val="18"/>
                    </w:rPr>
                  </w:pPr>
                  <w:r w:rsidRPr="00423DE5">
                    <w:rPr>
                      <w:b/>
                      <w:bCs/>
                      <w:sz w:val="18"/>
                      <w:szCs w:val="18"/>
                    </w:rPr>
                    <w:t>A</w:t>
                  </w:r>
                </w:p>
              </w:tc>
              <w:tc>
                <w:tcPr>
                  <w:tcW w:w="381" w:type="pct"/>
                  <w:tcBorders>
                    <w:top w:val="single" w:sz="12" w:space="0" w:color="auto"/>
                    <w:bottom w:val="single" w:sz="12" w:space="0" w:color="auto"/>
                  </w:tcBorders>
                  <w:vAlign w:val="center"/>
                  <w:hideMark/>
                </w:tcPr>
                <w:p w14:paraId="230CCDC2" w14:textId="77777777" w:rsidR="00423DE5" w:rsidRPr="00423DE5" w:rsidRDefault="00423DE5" w:rsidP="00423DE5">
                  <w:pPr>
                    <w:snapToGrid w:val="0"/>
                    <w:ind w:right="6"/>
                    <w:jc w:val="center"/>
                    <w:rPr>
                      <w:b/>
                      <w:bCs/>
                      <w:sz w:val="18"/>
                      <w:szCs w:val="18"/>
                    </w:rPr>
                  </w:pPr>
                  <w:r w:rsidRPr="00423DE5">
                    <w:rPr>
                      <w:b/>
                      <w:bCs/>
                      <w:sz w:val="18"/>
                      <w:szCs w:val="18"/>
                    </w:rPr>
                    <w:t>B</w:t>
                  </w:r>
                </w:p>
              </w:tc>
              <w:tc>
                <w:tcPr>
                  <w:tcW w:w="381" w:type="pct"/>
                  <w:tcBorders>
                    <w:top w:val="single" w:sz="12" w:space="0" w:color="auto"/>
                    <w:bottom w:val="single" w:sz="12" w:space="0" w:color="auto"/>
                  </w:tcBorders>
                  <w:vAlign w:val="center"/>
                  <w:hideMark/>
                </w:tcPr>
                <w:p w14:paraId="3D3E5D13" w14:textId="77777777" w:rsidR="00423DE5" w:rsidRPr="00423DE5" w:rsidRDefault="00423DE5" w:rsidP="00423DE5">
                  <w:pPr>
                    <w:snapToGrid w:val="0"/>
                    <w:ind w:right="6"/>
                    <w:jc w:val="center"/>
                    <w:rPr>
                      <w:b/>
                      <w:bCs/>
                      <w:sz w:val="18"/>
                      <w:szCs w:val="18"/>
                    </w:rPr>
                  </w:pPr>
                  <w:r w:rsidRPr="00423DE5">
                    <w:rPr>
                      <w:b/>
                      <w:bCs/>
                      <w:sz w:val="18"/>
                      <w:szCs w:val="18"/>
                    </w:rPr>
                    <w:t>C</w:t>
                  </w:r>
                </w:p>
              </w:tc>
              <w:tc>
                <w:tcPr>
                  <w:tcW w:w="381" w:type="pct"/>
                  <w:tcBorders>
                    <w:top w:val="single" w:sz="12" w:space="0" w:color="auto"/>
                    <w:bottom w:val="single" w:sz="12" w:space="0" w:color="auto"/>
                  </w:tcBorders>
                  <w:vAlign w:val="center"/>
                  <w:hideMark/>
                </w:tcPr>
                <w:p w14:paraId="1C857453" w14:textId="77777777" w:rsidR="00423DE5" w:rsidRPr="00423DE5" w:rsidRDefault="00423DE5" w:rsidP="00423DE5">
                  <w:pPr>
                    <w:snapToGrid w:val="0"/>
                    <w:ind w:right="6"/>
                    <w:jc w:val="center"/>
                    <w:rPr>
                      <w:b/>
                      <w:bCs/>
                      <w:sz w:val="18"/>
                      <w:szCs w:val="18"/>
                    </w:rPr>
                  </w:pPr>
                  <w:r w:rsidRPr="00423DE5">
                    <w:rPr>
                      <w:b/>
                      <w:bCs/>
                      <w:sz w:val="18"/>
                      <w:szCs w:val="18"/>
                    </w:rPr>
                    <w:t>D</w:t>
                  </w:r>
                </w:p>
              </w:tc>
              <w:tc>
                <w:tcPr>
                  <w:tcW w:w="381" w:type="pct"/>
                  <w:tcBorders>
                    <w:top w:val="single" w:sz="12" w:space="0" w:color="auto"/>
                    <w:bottom w:val="single" w:sz="12" w:space="0" w:color="auto"/>
                  </w:tcBorders>
                  <w:vAlign w:val="center"/>
                  <w:hideMark/>
                </w:tcPr>
                <w:p w14:paraId="46CC6680" w14:textId="77777777" w:rsidR="00423DE5" w:rsidRPr="00423DE5" w:rsidRDefault="00423DE5" w:rsidP="00423DE5">
                  <w:pPr>
                    <w:snapToGrid w:val="0"/>
                    <w:ind w:right="6"/>
                    <w:jc w:val="center"/>
                    <w:rPr>
                      <w:b/>
                      <w:bCs/>
                      <w:sz w:val="18"/>
                      <w:szCs w:val="18"/>
                    </w:rPr>
                  </w:pPr>
                  <w:r w:rsidRPr="00423DE5">
                    <w:rPr>
                      <w:b/>
                      <w:bCs/>
                      <w:sz w:val="18"/>
                      <w:szCs w:val="18"/>
                    </w:rPr>
                    <w:t>L</w:t>
                  </w:r>
                  <w:r w:rsidRPr="00423DE5">
                    <w:rPr>
                      <w:b/>
                      <w:bCs/>
                      <w:sz w:val="18"/>
                      <w:szCs w:val="18"/>
                    </w:rPr>
                    <w:t>计</w:t>
                  </w:r>
                </w:p>
              </w:tc>
              <w:tc>
                <w:tcPr>
                  <w:tcW w:w="381" w:type="pct"/>
                  <w:tcBorders>
                    <w:top w:val="single" w:sz="12" w:space="0" w:color="auto"/>
                    <w:bottom w:val="single" w:sz="12" w:space="0" w:color="auto"/>
                  </w:tcBorders>
                  <w:vAlign w:val="center"/>
                  <w:hideMark/>
                </w:tcPr>
                <w:p w14:paraId="2A8507E1" w14:textId="77777777" w:rsidR="00423DE5" w:rsidRPr="00423DE5" w:rsidRDefault="00423DE5" w:rsidP="00423DE5">
                  <w:pPr>
                    <w:snapToGrid w:val="0"/>
                    <w:ind w:right="6"/>
                    <w:jc w:val="center"/>
                    <w:rPr>
                      <w:b/>
                      <w:bCs/>
                      <w:sz w:val="18"/>
                      <w:szCs w:val="18"/>
                    </w:rPr>
                  </w:pPr>
                  <w:r w:rsidRPr="00423DE5">
                    <w:rPr>
                      <w:b/>
                      <w:bCs/>
                      <w:sz w:val="18"/>
                      <w:szCs w:val="18"/>
                    </w:rPr>
                    <w:t>L</w:t>
                  </w:r>
                </w:p>
              </w:tc>
            </w:tr>
            <w:tr w:rsidR="00423DE5" w:rsidRPr="00AD50A0" w14:paraId="599C75A3" w14:textId="77777777" w:rsidTr="00CA093E">
              <w:trPr>
                <w:trHeight w:val="567"/>
                <w:jc w:val="center"/>
              </w:trPr>
              <w:tc>
                <w:tcPr>
                  <w:tcW w:w="742" w:type="pct"/>
                  <w:tcBorders>
                    <w:top w:val="single" w:sz="12" w:space="0" w:color="auto"/>
                  </w:tcBorders>
                  <w:vAlign w:val="center"/>
                  <w:hideMark/>
                </w:tcPr>
                <w:p w14:paraId="34A47D49" w14:textId="77777777" w:rsidR="00423DE5" w:rsidRPr="00AD50A0" w:rsidRDefault="00423DE5" w:rsidP="00423DE5">
                  <w:pPr>
                    <w:snapToGrid w:val="0"/>
                    <w:jc w:val="center"/>
                    <w:rPr>
                      <w:sz w:val="18"/>
                      <w:szCs w:val="18"/>
                    </w:rPr>
                  </w:pPr>
                  <w:r w:rsidRPr="00AD50A0">
                    <w:rPr>
                      <w:sz w:val="18"/>
                      <w:szCs w:val="18"/>
                    </w:rPr>
                    <w:t>生产车间</w:t>
                  </w:r>
                </w:p>
              </w:tc>
              <w:tc>
                <w:tcPr>
                  <w:tcW w:w="725" w:type="pct"/>
                  <w:tcBorders>
                    <w:top w:val="single" w:sz="12" w:space="0" w:color="auto"/>
                  </w:tcBorders>
                  <w:vAlign w:val="center"/>
                  <w:hideMark/>
                </w:tcPr>
                <w:p w14:paraId="25672C2B" w14:textId="35412094" w:rsidR="00423DE5" w:rsidRPr="00AD50A0" w:rsidRDefault="00220F42" w:rsidP="00423DE5">
                  <w:pPr>
                    <w:snapToGrid w:val="0"/>
                    <w:jc w:val="center"/>
                    <w:rPr>
                      <w:sz w:val="18"/>
                      <w:szCs w:val="18"/>
                    </w:rPr>
                  </w:pPr>
                  <w:r>
                    <w:rPr>
                      <w:rFonts w:hint="eastAsia"/>
                      <w:sz w:val="18"/>
                      <w:szCs w:val="18"/>
                    </w:rPr>
                    <w:t>颗粒物</w:t>
                  </w:r>
                </w:p>
              </w:tc>
              <w:tc>
                <w:tcPr>
                  <w:tcW w:w="415" w:type="pct"/>
                  <w:tcBorders>
                    <w:top w:val="single" w:sz="12" w:space="0" w:color="auto"/>
                  </w:tcBorders>
                  <w:vAlign w:val="center"/>
                  <w:hideMark/>
                </w:tcPr>
                <w:p w14:paraId="02162E83" w14:textId="045E1BB1" w:rsidR="00423DE5" w:rsidRPr="00AD50A0" w:rsidRDefault="00220F42" w:rsidP="00423DE5">
                  <w:pPr>
                    <w:snapToGrid w:val="0"/>
                    <w:jc w:val="center"/>
                    <w:rPr>
                      <w:sz w:val="18"/>
                      <w:szCs w:val="18"/>
                    </w:rPr>
                  </w:pPr>
                  <w:r>
                    <w:rPr>
                      <w:color w:val="000000"/>
                      <w:sz w:val="18"/>
                      <w:szCs w:val="18"/>
                    </w:rPr>
                    <w:t>0.3943</w:t>
                  </w:r>
                </w:p>
              </w:tc>
              <w:tc>
                <w:tcPr>
                  <w:tcW w:w="415" w:type="pct"/>
                  <w:tcBorders>
                    <w:top w:val="single" w:sz="12" w:space="0" w:color="auto"/>
                  </w:tcBorders>
                  <w:vAlign w:val="center"/>
                  <w:hideMark/>
                </w:tcPr>
                <w:p w14:paraId="2803169B" w14:textId="64CC23F5" w:rsidR="00423DE5" w:rsidRPr="00AD50A0" w:rsidRDefault="00220F42" w:rsidP="00423DE5">
                  <w:pPr>
                    <w:snapToGrid w:val="0"/>
                    <w:jc w:val="center"/>
                    <w:rPr>
                      <w:sz w:val="18"/>
                      <w:szCs w:val="18"/>
                    </w:rPr>
                  </w:pPr>
                  <w:r>
                    <w:rPr>
                      <w:sz w:val="18"/>
                      <w:szCs w:val="18"/>
                    </w:rPr>
                    <w:t>0.</w:t>
                  </w:r>
                  <w:r w:rsidR="00611938">
                    <w:rPr>
                      <w:sz w:val="18"/>
                      <w:szCs w:val="18"/>
                    </w:rPr>
                    <w:t>9</w:t>
                  </w:r>
                </w:p>
              </w:tc>
              <w:tc>
                <w:tcPr>
                  <w:tcW w:w="415" w:type="pct"/>
                  <w:tcBorders>
                    <w:top w:val="single" w:sz="12" w:space="0" w:color="auto"/>
                  </w:tcBorders>
                  <w:vAlign w:val="center"/>
                  <w:hideMark/>
                </w:tcPr>
                <w:p w14:paraId="198708F0" w14:textId="2D8B51FB" w:rsidR="00423DE5" w:rsidRPr="00AD50A0" w:rsidRDefault="00220F42" w:rsidP="00423DE5">
                  <w:pPr>
                    <w:jc w:val="center"/>
                    <w:rPr>
                      <w:sz w:val="18"/>
                      <w:szCs w:val="18"/>
                    </w:rPr>
                  </w:pPr>
                  <w:r>
                    <w:rPr>
                      <w:sz w:val="18"/>
                      <w:szCs w:val="18"/>
                    </w:rPr>
                    <w:t>15250</w:t>
                  </w:r>
                </w:p>
              </w:tc>
              <w:tc>
                <w:tcPr>
                  <w:tcW w:w="381" w:type="pct"/>
                  <w:tcBorders>
                    <w:top w:val="single" w:sz="12" w:space="0" w:color="auto"/>
                  </w:tcBorders>
                  <w:vAlign w:val="center"/>
                  <w:hideMark/>
                </w:tcPr>
                <w:p w14:paraId="6C6E9462" w14:textId="77777777" w:rsidR="00423DE5" w:rsidRPr="00AD50A0" w:rsidRDefault="00423DE5" w:rsidP="00423DE5">
                  <w:pPr>
                    <w:snapToGrid w:val="0"/>
                    <w:ind w:right="6"/>
                    <w:jc w:val="center"/>
                    <w:rPr>
                      <w:sz w:val="18"/>
                      <w:szCs w:val="18"/>
                    </w:rPr>
                  </w:pPr>
                  <w:r w:rsidRPr="00AD50A0">
                    <w:rPr>
                      <w:sz w:val="18"/>
                      <w:szCs w:val="18"/>
                    </w:rPr>
                    <w:t>470</w:t>
                  </w:r>
                </w:p>
              </w:tc>
              <w:tc>
                <w:tcPr>
                  <w:tcW w:w="381" w:type="pct"/>
                  <w:tcBorders>
                    <w:top w:val="single" w:sz="12" w:space="0" w:color="auto"/>
                  </w:tcBorders>
                  <w:vAlign w:val="center"/>
                  <w:hideMark/>
                </w:tcPr>
                <w:p w14:paraId="693F7274" w14:textId="77777777" w:rsidR="00423DE5" w:rsidRPr="00AD50A0" w:rsidRDefault="00423DE5" w:rsidP="00423DE5">
                  <w:pPr>
                    <w:snapToGrid w:val="0"/>
                    <w:ind w:right="6"/>
                    <w:jc w:val="center"/>
                    <w:rPr>
                      <w:sz w:val="18"/>
                      <w:szCs w:val="18"/>
                    </w:rPr>
                  </w:pPr>
                  <w:r w:rsidRPr="00AD50A0">
                    <w:rPr>
                      <w:sz w:val="18"/>
                      <w:szCs w:val="18"/>
                    </w:rPr>
                    <w:t>0.021</w:t>
                  </w:r>
                </w:p>
              </w:tc>
              <w:tc>
                <w:tcPr>
                  <w:tcW w:w="381" w:type="pct"/>
                  <w:tcBorders>
                    <w:top w:val="single" w:sz="12" w:space="0" w:color="auto"/>
                  </w:tcBorders>
                  <w:vAlign w:val="center"/>
                  <w:hideMark/>
                </w:tcPr>
                <w:p w14:paraId="4216B9E9" w14:textId="77777777" w:rsidR="00423DE5" w:rsidRPr="00AD50A0" w:rsidRDefault="00423DE5" w:rsidP="00423DE5">
                  <w:pPr>
                    <w:snapToGrid w:val="0"/>
                    <w:ind w:right="6"/>
                    <w:jc w:val="center"/>
                    <w:rPr>
                      <w:sz w:val="18"/>
                      <w:szCs w:val="18"/>
                    </w:rPr>
                  </w:pPr>
                  <w:r w:rsidRPr="00AD50A0">
                    <w:rPr>
                      <w:sz w:val="18"/>
                      <w:szCs w:val="18"/>
                    </w:rPr>
                    <w:t>1.85</w:t>
                  </w:r>
                </w:p>
              </w:tc>
              <w:tc>
                <w:tcPr>
                  <w:tcW w:w="381" w:type="pct"/>
                  <w:tcBorders>
                    <w:top w:val="single" w:sz="12" w:space="0" w:color="auto"/>
                  </w:tcBorders>
                  <w:vAlign w:val="center"/>
                  <w:hideMark/>
                </w:tcPr>
                <w:p w14:paraId="7CE6FD74" w14:textId="77777777" w:rsidR="00423DE5" w:rsidRPr="00AD50A0" w:rsidRDefault="00423DE5" w:rsidP="00423DE5">
                  <w:pPr>
                    <w:snapToGrid w:val="0"/>
                    <w:ind w:right="6"/>
                    <w:jc w:val="center"/>
                    <w:rPr>
                      <w:sz w:val="18"/>
                      <w:szCs w:val="18"/>
                    </w:rPr>
                  </w:pPr>
                  <w:r w:rsidRPr="00AD50A0">
                    <w:rPr>
                      <w:sz w:val="18"/>
                      <w:szCs w:val="18"/>
                    </w:rPr>
                    <w:t>0.84</w:t>
                  </w:r>
                </w:p>
              </w:tc>
              <w:tc>
                <w:tcPr>
                  <w:tcW w:w="381" w:type="pct"/>
                  <w:tcBorders>
                    <w:top w:val="single" w:sz="12" w:space="0" w:color="auto"/>
                  </w:tcBorders>
                  <w:vAlign w:val="center"/>
                </w:tcPr>
                <w:p w14:paraId="449634DD" w14:textId="6F45AEEF" w:rsidR="00423DE5" w:rsidRPr="00AD50A0" w:rsidRDefault="00611938" w:rsidP="00423DE5">
                  <w:pPr>
                    <w:snapToGrid w:val="0"/>
                    <w:ind w:right="6"/>
                    <w:jc w:val="center"/>
                    <w:rPr>
                      <w:sz w:val="18"/>
                      <w:szCs w:val="18"/>
                    </w:rPr>
                  </w:pPr>
                  <w:r>
                    <w:rPr>
                      <w:rFonts w:hint="eastAsia"/>
                      <w:sz w:val="18"/>
                      <w:szCs w:val="18"/>
                    </w:rPr>
                    <w:t>8</w:t>
                  </w:r>
                  <w:r>
                    <w:rPr>
                      <w:sz w:val="18"/>
                      <w:szCs w:val="18"/>
                    </w:rPr>
                    <w:t>.287</w:t>
                  </w:r>
                </w:p>
              </w:tc>
              <w:tc>
                <w:tcPr>
                  <w:tcW w:w="381" w:type="pct"/>
                  <w:tcBorders>
                    <w:top w:val="single" w:sz="12" w:space="0" w:color="auto"/>
                  </w:tcBorders>
                  <w:vAlign w:val="center"/>
                </w:tcPr>
                <w:p w14:paraId="5176E783" w14:textId="5C4625ED" w:rsidR="00423DE5" w:rsidRPr="00AD50A0" w:rsidRDefault="00611938" w:rsidP="00423DE5">
                  <w:pPr>
                    <w:snapToGrid w:val="0"/>
                    <w:ind w:right="6"/>
                    <w:jc w:val="center"/>
                    <w:rPr>
                      <w:sz w:val="18"/>
                      <w:szCs w:val="18"/>
                    </w:rPr>
                  </w:pPr>
                  <w:r>
                    <w:rPr>
                      <w:rFonts w:hint="eastAsia"/>
                      <w:sz w:val="18"/>
                      <w:szCs w:val="18"/>
                    </w:rPr>
                    <w:t>5</w:t>
                  </w:r>
                  <w:r>
                    <w:rPr>
                      <w:sz w:val="18"/>
                      <w:szCs w:val="18"/>
                    </w:rPr>
                    <w:t>0</w:t>
                  </w:r>
                </w:p>
              </w:tc>
            </w:tr>
          </w:tbl>
          <w:p w14:paraId="154B990F" w14:textId="44FD5D71" w:rsidR="0026382B" w:rsidRDefault="00DB0237" w:rsidP="009F3036">
            <w:pPr>
              <w:spacing w:line="360" w:lineRule="auto"/>
              <w:ind w:firstLine="480"/>
              <w:rPr>
                <w:color w:val="000000"/>
              </w:rPr>
            </w:pPr>
            <w:r w:rsidRPr="00DB0237">
              <w:rPr>
                <w:color w:val="000000"/>
              </w:rPr>
              <w:t>经计算</w:t>
            </w:r>
            <w:r w:rsidRPr="00DB0237">
              <w:rPr>
                <w:snapToGrid w:val="0"/>
                <w:color w:val="000000"/>
              </w:rPr>
              <w:t>，</w:t>
            </w:r>
            <w:r w:rsidRPr="00DB0237">
              <w:rPr>
                <w:color w:val="000000"/>
              </w:rPr>
              <w:t>本项目</w:t>
            </w:r>
            <w:r w:rsidR="00611938">
              <w:rPr>
                <w:rFonts w:hint="eastAsia"/>
                <w:color w:val="000000"/>
              </w:rPr>
              <w:t>建成后，全厂卫生</w:t>
            </w:r>
            <w:r w:rsidR="00EC2A68">
              <w:rPr>
                <w:rFonts w:hint="eastAsia"/>
                <w:color w:val="000000"/>
              </w:rPr>
              <w:t>防护距离</w:t>
            </w:r>
            <w:r w:rsidR="00EC2A68" w:rsidRPr="00DB0237">
              <w:rPr>
                <w:color w:val="000000"/>
              </w:rPr>
              <w:t>包络线</w:t>
            </w:r>
            <w:r w:rsidR="00EC2A68">
              <w:rPr>
                <w:rFonts w:hint="eastAsia"/>
                <w:color w:val="000000"/>
              </w:rPr>
              <w:t>范围为</w:t>
            </w:r>
            <w:r w:rsidRPr="00DB0237">
              <w:rPr>
                <w:color w:val="000000"/>
              </w:rPr>
              <w:t>自生产车间边界向外</w:t>
            </w:r>
            <w:r w:rsidR="00611938">
              <w:rPr>
                <w:color w:val="000000"/>
              </w:rPr>
              <w:t>5</w:t>
            </w:r>
            <w:r w:rsidRPr="00DB0237">
              <w:rPr>
                <w:color w:val="000000"/>
              </w:rPr>
              <w:t>0m</w:t>
            </w:r>
            <w:r w:rsidR="00EC2A68">
              <w:rPr>
                <w:rFonts w:hint="eastAsia"/>
                <w:color w:val="000000"/>
              </w:rPr>
              <w:t>，与现有项目一致</w:t>
            </w:r>
            <w:r w:rsidRPr="00DB0237">
              <w:rPr>
                <w:color w:val="000000"/>
              </w:rPr>
              <w:t>。根据现场勘探，该卫生防护距离内无环境敏感保护目标，符合相关技术规范的要求。根据卫生防护距离的要求，在项目卫生防护距离范围内，今后不得规划建设诸如机关、学校、医院、养老院、居民区等环境保护目标。</w:t>
            </w:r>
          </w:p>
          <w:p w14:paraId="51E678DE" w14:textId="499D0688" w:rsidR="004D0842" w:rsidRDefault="008C1FBD" w:rsidP="004D0842">
            <w:pPr>
              <w:pStyle w:val="30"/>
              <w:adjustRightInd w:val="0"/>
              <w:snapToGrid w:val="0"/>
              <w:spacing w:after="0" w:line="360" w:lineRule="auto"/>
              <w:rPr>
                <w:b/>
                <w:bCs/>
                <w:color w:val="000000"/>
                <w:sz w:val="21"/>
                <w:szCs w:val="21"/>
              </w:rPr>
            </w:pPr>
            <w:r>
              <w:rPr>
                <w:b/>
                <w:bCs/>
                <w:color w:val="000000"/>
                <w:sz w:val="21"/>
                <w:szCs w:val="21"/>
              </w:rPr>
              <w:t>4</w:t>
            </w:r>
            <w:r w:rsidR="001D2C68">
              <w:rPr>
                <w:rFonts w:hint="eastAsia"/>
                <w:b/>
                <w:bCs/>
                <w:color w:val="000000"/>
                <w:sz w:val="21"/>
                <w:szCs w:val="21"/>
              </w:rPr>
              <w:t>、</w:t>
            </w:r>
            <w:r w:rsidR="004D0842">
              <w:rPr>
                <w:rFonts w:hint="eastAsia"/>
                <w:b/>
                <w:bCs/>
                <w:color w:val="000000"/>
                <w:sz w:val="21"/>
                <w:szCs w:val="21"/>
              </w:rPr>
              <w:t>非正常工况</w:t>
            </w:r>
          </w:p>
          <w:p w14:paraId="11B7CC12" w14:textId="77777777" w:rsidR="004D0842" w:rsidRDefault="004D0842" w:rsidP="004D0842">
            <w:pPr>
              <w:spacing w:line="360" w:lineRule="auto"/>
              <w:ind w:firstLineChars="200" w:firstLine="420"/>
              <w:rPr>
                <w:color w:val="000000"/>
                <w:szCs w:val="21"/>
              </w:rPr>
            </w:pPr>
            <w:r>
              <w:rPr>
                <w:rFonts w:hint="eastAsia"/>
                <w:color w:val="000000"/>
                <w:szCs w:val="21"/>
              </w:rPr>
              <w:t>非正常排放指生产过程中停车（工、炉）、设备检修、工艺设备运转异常等非正常工况下的污染物排放，以及污染物排放控制措施达不到应有效率等情况下的排放。</w:t>
            </w:r>
          </w:p>
          <w:p w14:paraId="531C85D6" w14:textId="77777777" w:rsidR="004D0842" w:rsidRDefault="004D0842" w:rsidP="004D0842">
            <w:pPr>
              <w:spacing w:line="360" w:lineRule="auto"/>
              <w:ind w:firstLineChars="200" w:firstLine="420"/>
              <w:rPr>
                <w:color w:val="000000"/>
                <w:szCs w:val="21"/>
              </w:rPr>
            </w:pPr>
            <w:r>
              <w:rPr>
                <w:rFonts w:hint="eastAsia"/>
                <w:color w:val="000000"/>
                <w:szCs w:val="21"/>
              </w:rPr>
              <w:t>结合工程分析，本次评价主要考虑废气收集设备正常运转，但各废气处理设施出现故障且没有及时修理的情况下，废气处理效率为</w:t>
            </w:r>
            <w:r>
              <w:rPr>
                <w:rFonts w:hint="eastAsia"/>
                <w:color w:val="000000"/>
                <w:szCs w:val="21"/>
              </w:rPr>
              <w:t>0</w:t>
            </w:r>
            <w:r>
              <w:rPr>
                <w:rFonts w:hint="eastAsia"/>
                <w:color w:val="000000"/>
                <w:szCs w:val="21"/>
              </w:rPr>
              <w:t>，不经处理直接通过排气筒排放的废气对环境可能造成的影响。一般情况下，建设单位可在</w:t>
            </w:r>
            <w:r>
              <w:rPr>
                <w:rFonts w:hint="eastAsia"/>
                <w:color w:val="000000"/>
                <w:szCs w:val="21"/>
              </w:rPr>
              <w:t>0.5</w:t>
            </w:r>
            <w:r>
              <w:rPr>
                <w:color w:val="000000"/>
                <w:szCs w:val="21"/>
              </w:rPr>
              <w:t>h</w:t>
            </w:r>
            <w:r>
              <w:rPr>
                <w:rFonts w:hint="eastAsia"/>
                <w:color w:val="000000"/>
                <w:szCs w:val="21"/>
              </w:rPr>
              <w:t>内发现状况并进行停产检修，非正常排放源强以</w:t>
            </w:r>
            <w:r>
              <w:rPr>
                <w:rFonts w:hint="eastAsia"/>
                <w:color w:val="000000"/>
                <w:szCs w:val="21"/>
              </w:rPr>
              <w:t>0.5</w:t>
            </w:r>
            <w:r>
              <w:rPr>
                <w:color w:val="000000"/>
                <w:szCs w:val="21"/>
              </w:rPr>
              <w:t>h</w:t>
            </w:r>
            <w:r>
              <w:rPr>
                <w:rFonts w:hint="eastAsia"/>
                <w:color w:val="000000"/>
                <w:szCs w:val="21"/>
              </w:rPr>
              <w:t>计，每年发生频次为</w:t>
            </w:r>
            <w:r>
              <w:rPr>
                <w:rFonts w:hint="eastAsia"/>
                <w:color w:val="000000"/>
                <w:szCs w:val="21"/>
              </w:rPr>
              <w:t>2</w:t>
            </w:r>
            <w:r>
              <w:rPr>
                <w:rFonts w:hint="eastAsia"/>
                <w:color w:val="000000"/>
                <w:szCs w:val="21"/>
              </w:rPr>
              <w:t>次，年排放时间</w:t>
            </w:r>
            <w:r>
              <w:rPr>
                <w:color w:val="000000"/>
                <w:szCs w:val="21"/>
              </w:rPr>
              <w:t>1h</w:t>
            </w:r>
            <w:r>
              <w:rPr>
                <w:rFonts w:hint="eastAsia"/>
                <w:color w:val="000000"/>
                <w:szCs w:val="21"/>
              </w:rPr>
              <w:t>。</w:t>
            </w:r>
          </w:p>
          <w:p w14:paraId="08473E88" w14:textId="25F698BB" w:rsidR="004D0842" w:rsidRDefault="004D0842" w:rsidP="004D0842">
            <w:pPr>
              <w:spacing w:line="360" w:lineRule="auto"/>
              <w:ind w:firstLineChars="200" w:firstLine="420"/>
              <w:rPr>
                <w:color w:val="000000"/>
                <w:szCs w:val="21"/>
              </w:rPr>
            </w:pPr>
            <w:r>
              <w:rPr>
                <w:rFonts w:hint="eastAsia"/>
                <w:color w:val="000000"/>
                <w:szCs w:val="21"/>
              </w:rPr>
              <w:t>综上，本项目废气污染物非正常工况下排放源强详见表</w:t>
            </w:r>
            <w:r>
              <w:rPr>
                <w:rFonts w:hint="eastAsia"/>
                <w:color w:val="000000"/>
                <w:szCs w:val="21"/>
              </w:rPr>
              <w:t>4-</w:t>
            </w:r>
            <w:r w:rsidR="008C1FBD">
              <w:rPr>
                <w:color w:val="000000"/>
                <w:szCs w:val="21"/>
              </w:rPr>
              <w:t>8</w:t>
            </w:r>
            <w:r>
              <w:rPr>
                <w:rFonts w:hint="eastAsia"/>
                <w:color w:val="000000"/>
                <w:szCs w:val="21"/>
              </w:rPr>
              <w:t>。</w:t>
            </w:r>
          </w:p>
          <w:p w14:paraId="3036AE71" w14:textId="5FA9884C" w:rsidR="004D0842" w:rsidRDefault="004D0842" w:rsidP="004D0842">
            <w:pPr>
              <w:jc w:val="center"/>
              <w:rPr>
                <w:b/>
                <w:bCs/>
                <w:color w:val="000000"/>
                <w:szCs w:val="21"/>
              </w:rPr>
            </w:pPr>
            <w:r>
              <w:rPr>
                <w:rFonts w:hint="eastAsia"/>
                <w:b/>
                <w:bCs/>
                <w:color w:val="000000"/>
                <w:szCs w:val="21"/>
              </w:rPr>
              <w:t>表</w:t>
            </w:r>
            <w:r>
              <w:rPr>
                <w:rFonts w:hint="eastAsia"/>
                <w:b/>
                <w:bCs/>
                <w:color w:val="000000"/>
                <w:szCs w:val="21"/>
              </w:rPr>
              <w:t>4-</w:t>
            </w:r>
            <w:r w:rsidR="008C1FBD">
              <w:rPr>
                <w:b/>
                <w:bCs/>
                <w:color w:val="000000"/>
                <w:szCs w:val="21"/>
              </w:rPr>
              <w:t>8</w:t>
            </w:r>
            <w:r>
              <w:rPr>
                <w:b/>
                <w:bCs/>
                <w:color w:val="000000"/>
                <w:szCs w:val="21"/>
              </w:rPr>
              <w:t xml:space="preserve">  </w:t>
            </w:r>
            <w:r>
              <w:rPr>
                <w:rFonts w:hint="eastAsia"/>
                <w:b/>
                <w:bCs/>
                <w:color w:val="000000"/>
                <w:szCs w:val="21"/>
              </w:rPr>
              <w:t>非正常工况下废气污染物排放</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61"/>
              <w:gridCol w:w="860"/>
              <w:gridCol w:w="1224"/>
              <w:gridCol w:w="759"/>
              <w:gridCol w:w="1134"/>
              <w:gridCol w:w="992"/>
              <w:gridCol w:w="851"/>
              <w:gridCol w:w="710"/>
              <w:gridCol w:w="919"/>
            </w:tblGrid>
            <w:tr w:rsidR="004D0842" w14:paraId="477F8F92" w14:textId="77777777" w:rsidTr="00CA093E">
              <w:trPr>
                <w:cantSplit/>
                <w:trHeight w:val="454"/>
                <w:jc w:val="center"/>
              </w:trPr>
              <w:tc>
                <w:tcPr>
                  <w:tcW w:w="291" w:type="pct"/>
                  <w:tcBorders>
                    <w:top w:val="single" w:sz="12" w:space="0" w:color="auto"/>
                    <w:bottom w:val="single" w:sz="12" w:space="0" w:color="auto"/>
                  </w:tcBorders>
                  <w:vAlign w:val="center"/>
                </w:tcPr>
                <w:p w14:paraId="3CCEE005" w14:textId="77777777" w:rsidR="004D0842" w:rsidRDefault="004D0842" w:rsidP="004D0842">
                  <w:pPr>
                    <w:jc w:val="center"/>
                    <w:rPr>
                      <w:b/>
                      <w:bCs/>
                      <w:color w:val="000000"/>
                      <w:sz w:val="18"/>
                      <w:szCs w:val="18"/>
                    </w:rPr>
                  </w:pPr>
                  <w:r>
                    <w:rPr>
                      <w:b/>
                      <w:bCs/>
                      <w:color w:val="000000"/>
                      <w:sz w:val="18"/>
                      <w:szCs w:val="18"/>
                    </w:rPr>
                    <w:t>序号</w:t>
                  </w:r>
                </w:p>
              </w:tc>
              <w:tc>
                <w:tcPr>
                  <w:tcW w:w="543" w:type="pct"/>
                  <w:tcBorders>
                    <w:top w:val="single" w:sz="12" w:space="0" w:color="auto"/>
                    <w:bottom w:val="single" w:sz="12" w:space="0" w:color="auto"/>
                  </w:tcBorders>
                  <w:vAlign w:val="center"/>
                </w:tcPr>
                <w:p w14:paraId="6774F7C8" w14:textId="77777777" w:rsidR="004D0842" w:rsidRDefault="004D0842" w:rsidP="004D0842">
                  <w:pPr>
                    <w:jc w:val="center"/>
                    <w:rPr>
                      <w:b/>
                      <w:bCs/>
                      <w:color w:val="000000"/>
                      <w:sz w:val="18"/>
                      <w:szCs w:val="18"/>
                    </w:rPr>
                  </w:pPr>
                  <w:r>
                    <w:rPr>
                      <w:b/>
                      <w:bCs/>
                      <w:color w:val="000000"/>
                      <w:sz w:val="18"/>
                      <w:szCs w:val="18"/>
                    </w:rPr>
                    <w:t>污染源</w:t>
                  </w:r>
                </w:p>
              </w:tc>
              <w:tc>
                <w:tcPr>
                  <w:tcW w:w="774" w:type="pct"/>
                  <w:tcBorders>
                    <w:top w:val="single" w:sz="12" w:space="0" w:color="auto"/>
                    <w:bottom w:val="single" w:sz="12" w:space="0" w:color="auto"/>
                  </w:tcBorders>
                  <w:vAlign w:val="center"/>
                </w:tcPr>
                <w:p w14:paraId="0D5296F1" w14:textId="77777777" w:rsidR="004D0842" w:rsidRDefault="004D0842" w:rsidP="004D0842">
                  <w:pPr>
                    <w:jc w:val="center"/>
                    <w:rPr>
                      <w:b/>
                      <w:bCs/>
                      <w:color w:val="000000"/>
                      <w:sz w:val="18"/>
                      <w:szCs w:val="18"/>
                    </w:rPr>
                  </w:pPr>
                  <w:r>
                    <w:rPr>
                      <w:b/>
                      <w:bCs/>
                      <w:color w:val="000000"/>
                      <w:sz w:val="18"/>
                      <w:szCs w:val="18"/>
                    </w:rPr>
                    <w:t>非正常排放原因</w:t>
                  </w:r>
                </w:p>
              </w:tc>
              <w:tc>
                <w:tcPr>
                  <w:tcW w:w="480" w:type="pct"/>
                  <w:tcBorders>
                    <w:top w:val="single" w:sz="12" w:space="0" w:color="auto"/>
                    <w:bottom w:val="single" w:sz="12" w:space="0" w:color="auto"/>
                  </w:tcBorders>
                  <w:vAlign w:val="center"/>
                </w:tcPr>
                <w:p w14:paraId="34754284" w14:textId="77777777" w:rsidR="004D0842" w:rsidRDefault="004D0842" w:rsidP="004D0842">
                  <w:pPr>
                    <w:jc w:val="center"/>
                    <w:rPr>
                      <w:b/>
                      <w:bCs/>
                      <w:color w:val="000000"/>
                      <w:sz w:val="18"/>
                      <w:szCs w:val="18"/>
                    </w:rPr>
                  </w:pPr>
                  <w:r>
                    <w:rPr>
                      <w:b/>
                      <w:bCs/>
                      <w:color w:val="000000"/>
                      <w:sz w:val="18"/>
                      <w:szCs w:val="18"/>
                    </w:rPr>
                    <w:t>污染物</w:t>
                  </w:r>
                </w:p>
              </w:tc>
              <w:tc>
                <w:tcPr>
                  <w:tcW w:w="717" w:type="pct"/>
                  <w:tcBorders>
                    <w:top w:val="single" w:sz="12" w:space="0" w:color="auto"/>
                    <w:bottom w:val="single" w:sz="12" w:space="0" w:color="auto"/>
                  </w:tcBorders>
                  <w:vAlign w:val="center"/>
                </w:tcPr>
                <w:p w14:paraId="118586D1" w14:textId="77777777" w:rsidR="004D0842" w:rsidRDefault="004D0842" w:rsidP="004D0842">
                  <w:pPr>
                    <w:jc w:val="center"/>
                    <w:rPr>
                      <w:b/>
                      <w:bCs/>
                      <w:snapToGrid w:val="0"/>
                      <w:color w:val="000000"/>
                      <w:kern w:val="0"/>
                      <w:sz w:val="18"/>
                      <w:szCs w:val="18"/>
                    </w:rPr>
                  </w:pPr>
                  <w:r>
                    <w:rPr>
                      <w:b/>
                      <w:bCs/>
                      <w:snapToGrid w:val="0"/>
                      <w:color w:val="000000"/>
                      <w:kern w:val="0"/>
                      <w:sz w:val="18"/>
                      <w:szCs w:val="18"/>
                    </w:rPr>
                    <w:t>排放浓度</w:t>
                  </w:r>
                </w:p>
                <w:p w14:paraId="4A91B0A1" w14:textId="77777777" w:rsidR="004D0842" w:rsidRDefault="004D0842" w:rsidP="004D0842">
                  <w:pPr>
                    <w:jc w:val="center"/>
                    <w:rPr>
                      <w:b/>
                      <w:bCs/>
                      <w:color w:val="000000"/>
                      <w:sz w:val="18"/>
                      <w:szCs w:val="18"/>
                    </w:rPr>
                  </w:pPr>
                  <w:r>
                    <w:rPr>
                      <w:b/>
                      <w:bCs/>
                      <w:snapToGrid w:val="0"/>
                      <w:color w:val="000000"/>
                      <w:kern w:val="0"/>
                      <w:sz w:val="18"/>
                      <w:szCs w:val="18"/>
                    </w:rPr>
                    <w:t>（</w:t>
                  </w:r>
                  <w:r>
                    <w:rPr>
                      <w:b/>
                      <w:bCs/>
                      <w:snapToGrid w:val="0"/>
                      <w:color w:val="000000"/>
                      <w:kern w:val="0"/>
                      <w:sz w:val="18"/>
                      <w:szCs w:val="18"/>
                    </w:rPr>
                    <w:t>mg/m</w:t>
                  </w:r>
                  <w:r>
                    <w:rPr>
                      <w:b/>
                      <w:bCs/>
                      <w:snapToGrid w:val="0"/>
                      <w:color w:val="000000"/>
                      <w:kern w:val="0"/>
                      <w:sz w:val="18"/>
                      <w:szCs w:val="18"/>
                      <w:vertAlign w:val="superscript"/>
                    </w:rPr>
                    <w:t>3</w:t>
                  </w:r>
                  <w:r>
                    <w:rPr>
                      <w:b/>
                      <w:bCs/>
                      <w:snapToGrid w:val="0"/>
                      <w:color w:val="000000"/>
                      <w:kern w:val="0"/>
                      <w:sz w:val="18"/>
                      <w:szCs w:val="18"/>
                    </w:rPr>
                    <w:t>）</w:t>
                  </w:r>
                </w:p>
              </w:tc>
              <w:tc>
                <w:tcPr>
                  <w:tcW w:w="627" w:type="pct"/>
                  <w:tcBorders>
                    <w:top w:val="single" w:sz="12" w:space="0" w:color="auto"/>
                    <w:bottom w:val="single" w:sz="12" w:space="0" w:color="auto"/>
                  </w:tcBorders>
                  <w:vAlign w:val="center"/>
                </w:tcPr>
                <w:p w14:paraId="5231ECE0" w14:textId="77777777" w:rsidR="004D0842" w:rsidRDefault="004D0842" w:rsidP="004D0842">
                  <w:pPr>
                    <w:jc w:val="center"/>
                    <w:rPr>
                      <w:b/>
                      <w:bCs/>
                      <w:snapToGrid w:val="0"/>
                      <w:color w:val="000000"/>
                      <w:kern w:val="0"/>
                      <w:sz w:val="18"/>
                      <w:szCs w:val="18"/>
                    </w:rPr>
                  </w:pPr>
                  <w:r>
                    <w:rPr>
                      <w:b/>
                      <w:bCs/>
                      <w:snapToGrid w:val="0"/>
                      <w:color w:val="000000"/>
                      <w:kern w:val="0"/>
                      <w:sz w:val="18"/>
                      <w:szCs w:val="18"/>
                    </w:rPr>
                    <w:t>排放速率</w:t>
                  </w:r>
                </w:p>
                <w:p w14:paraId="605925CA" w14:textId="77777777" w:rsidR="004D0842" w:rsidRDefault="004D0842" w:rsidP="004D0842">
                  <w:pPr>
                    <w:jc w:val="center"/>
                    <w:rPr>
                      <w:b/>
                      <w:bCs/>
                      <w:color w:val="000000"/>
                      <w:sz w:val="18"/>
                      <w:szCs w:val="18"/>
                    </w:rPr>
                  </w:pPr>
                  <w:r>
                    <w:rPr>
                      <w:b/>
                      <w:bCs/>
                      <w:snapToGrid w:val="0"/>
                      <w:color w:val="000000"/>
                      <w:kern w:val="0"/>
                      <w:sz w:val="18"/>
                      <w:szCs w:val="18"/>
                    </w:rPr>
                    <w:t>（</w:t>
                  </w:r>
                  <w:r>
                    <w:rPr>
                      <w:b/>
                      <w:bCs/>
                      <w:snapToGrid w:val="0"/>
                      <w:color w:val="000000"/>
                      <w:kern w:val="0"/>
                      <w:sz w:val="18"/>
                      <w:szCs w:val="18"/>
                    </w:rPr>
                    <w:t>kg/h</w:t>
                  </w:r>
                  <w:r>
                    <w:rPr>
                      <w:b/>
                      <w:bCs/>
                      <w:snapToGrid w:val="0"/>
                      <w:color w:val="000000"/>
                      <w:kern w:val="0"/>
                      <w:sz w:val="18"/>
                      <w:szCs w:val="18"/>
                    </w:rPr>
                    <w:t>）</w:t>
                  </w:r>
                </w:p>
              </w:tc>
              <w:tc>
                <w:tcPr>
                  <w:tcW w:w="538" w:type="pct"/>
                  <w:tcBorders>
                    <w:top w:val="single" w:sz="12" w:space="0" w:color="auto"/>
                    <w:bottom w:val="single" w:sz="12" w:space="0" w:color="auto"/>
                  </w:tcBorders>
                  <w:vAlign w:val="center"/>
                </w:tcPr>
                <w:p w14:paraId="570B9D1C" w14:textId="77777777" w:rsidR="004D0842" w:rsidRDefault="004D0842" w:rsidP="004D0842">
                  <w:pPr>
                    <w:jc w:val="center"/>
                    <w:rPr>
                      <w:b/>
                      <w:bCs/>
                      <w:color w:val="000000"/>
                      <w:sz w:val="18"/>
                      <w:szCs w:val="18"/>
                    </w:rPr>
                  </w:pPr>
                  <w:r>
                    <w:rPr>
                      <w:b/>
                      <w:bCs/>
                      <w:color w:val="000000"/>
                      <w:sz w:val="18"/>
                      <w:szCs w:val="18"/>
                    </w:rPr>
                    <w:t>单</w:t>
                  </w:r>
                  <w:r>
                    <w:rPr>
                      <w:rFonts w:hint="eastAsia"/>
                      <w:b/>
                      <w:bCs/>
                      <w:color w:val="000000"/>
                      <w:sz w:val="18"/>
                      <w:szCs w:val="18"/>
                    </w:rPr>
                    <w:t>次</w:t>
                  </w:r>
                  <w:r>
                    <w:rPr>
                      <w:b/>
                      <w:bCs/>
                      <w:color w:val="000000"/>
                      <w:sz w:val="18"/>
                      <w:szCs w:val="18"/>
                    </w:rPr>
                    <w:t>持续时间</w:t>
                  </w:r>
                </w:p>
                <w:p w14:paraId="73971622" w14:textId="77777777" w:rsidR="004D0842" w:rsidRDefault="004D0842" w:rsidP="004D0842">
                  <w:pPr>
                    <w:jc w:val="center"/>
                    <w:rPr>
                      <w:b/>
                      <w:bCs/>
                      <w:color w:val="000000"/>
                      <w:sz w:val="18"/>
                      <w:szCs w:val="18"/>
                    </w:rPr>
                  </w:pPr>
                  <w:r>
                    <w:rPr>
                      <w:rFonts w:hint="eastAsia"/>
                      <w:b/>
                      <w:bCs/>
                      <w:color w:val="000000"/>
                      <w:sz w:val="18"/>
                      <w:szCs w:val="18"/>
                    </w:rPr>
                    <w:t>（</w:t>
                  </w:r>
                  <w:r>
                    <w:rPr>
                      <w:b/>
                      <w:bCs/>
                      <w:color w:val="000000"/>
                      <w:sz w:val="18"/>
                      <w:szCs w:val="18"/>
                    </w:rPr>
                    <w:t>h</w:t>
                  </w:r>
                  <w:r>
                    <w:rPr>
                      <w:rFonts w:hint="eastAsia"/>
                      <w:b/>
                      <w:bCs/>
                      <w:color w:val="000000"/>
                      <w:sz w:val="18"/>
                      <w:szCs w:val="18"/>
                    </w:rPr>
                    <w:t>）</w:t>
                  </w:r>
                </w:p>
              </w:tc>
              <w:tc>
                <w:tcPr>
                  <w:tcW w:w="449" w:type="pct"/>
                  <w:tcBorders>
                    <w:top w:val="single" w:sz="12" w:space="0" w:color="auto"/>
                    <w:bottom w:val="single" w:sz="12" w:space="0" w:color="auto"/>
                  </w:tcBorders>
                  <w:vAlign w:val="center"/>
                </w:tcPr>
                <w:p w14:paraId="063903D3" w14:textId="77777777" w:rsidR="004D0842" w:rsidRDefault="004D0842" w:rsidP="004D0842">
                  <w:pPr>
                    <w:jc w:val="center"/>
                    <w:rPr>
                      <w:b/>
                      <w:bCs/>
                      <w:color w:val="000000"/>
                      <w:sz w:val="18"/>
                      <w:szCs w:val="18"/>
                    </w:rPr>
                  </w:pPr>
                  <w:r>
                    <w:rPr>
                      <w:b/>
                      <w:bCs/>
                      <w:color w:val="000000"/>
                      <w:sz w:val="18"/>
                      <w:szCs w:val="18"/>
                    </w:rPr>
                    <w:t>年发生频次</w:t>
                  </w:r>
                  <w:r>
                    <w:rPr>
                      <w:b/>
                      <w:bCs/>
                      <w:color w:val="000000"/>
                      <w:sz w:val="18"/>
                      <w:szCs w:val="18"/>
                    </w:rPr>
                    <w:t>/</w:t>
                  </w:r>
                  <w:r>
                    <w:rPr>
                      <w:b/>
                      <w:bCs/>
                      <w:color w:val="000000"/>
                      <w:sz w:val="18"/>
                      <w:szCs w:val="18"/>
                    </w:rPr>
                    <w:t>次</w:t>
                  </w:r>
                </w:p>
              </w:tc>
              <w:tc>
                <w:tcPr>
                  <w:tcW w:w="581" w:type="pct"/>
                  <w:tcBorders>
                    <w:top w:val="single" w:sz="12" w:space="0" w:color="auto"/>
                    <w:bottom w:val="single" w:sz="12" w:space="0" w:color="auto"/>
                  </w:tcBorders>
                  <w:vAlign w:val="center"/>
                </w:tcPr>
                <w:p w14:paraId="545477AA" w14:textId="77777777" w:rsidR="004D0842" w:rsidRDefault="004D0842" w:rsidP="004D0842">
                  <w:pPr>
                    <w:jc w:val="center"/>
                    <w:rPr>
                      <w:b/>
                      <w:bCs/>
                      <w:color w:val="000000"/>
                      <w:sz w:val="18"/>
                      <w:szCs w:val="18"/>
                    </w:rPr>
                  </w:pPr>
                  <w:r>
                    <w:rPr>
                      <w:b/>
                      <w:bCs/>
                      <w:color w:val="000000"/>
                      <w:sz w:val="18"/>
                      <w:szCs w:val="18"/>
                    </w:rPr>
                    <w:t>应对措施</w:t>
                  </w:r>
                </w:p>
              </w:tc>
            </w:tr>
            <w:tr w:rsidR="008C1FBD" w14:paraId="4BC387AB" w14:textId="77777777" w:rsidTr="00CA093E">
              <w:trPr>
                <w:cantSplit/>
                <w:trHeight w:val="454"/>
                <w:jc w:val="center"/>
              </w:trPr>
              <w:tc>
                <w:tcPr>
                  <w:tcW w:w="291" w:type="pct"/>
                  <w:tcBorders>
                    <w:top w:val="single" w:sz="12" w:space="0" w:color="auto"/>
                    <w:bottom w:val="single" w:sz="6" w:space="0" w:color="auto"/>
                  </w:tcBorders>
                  <w:vAlign w:val="center"/>
                </w:tcPr>
                <w:p w14:paraId="03B3B394" w14:textId="77777777" w:rsidR="008C1FBD" w:rsidRDefault="008C1FBD" w:rsidP="008C1FBD">
                  <w:pPr>
                    <w:jc w:val="center"/>
                    <w:rPr>
                      <w:color w:val="000000"/>
                      <w:sz w:val="18"/>
                      <w:szCs w:val="18"/>
                    </w:rPr>
                  </w:pPr>
                  <w:r>
                    <w:rPr>
                      <w:color w:val="000000"/>
                      <w:sz w:val="18"/>
                      <w:szCs w:val="18"/>
                    </w:rPr>
                    <w:t>1</w:t>
                  </w:r>
                </w:p>
              </w:tc>
              <w:tc>
                <w:tcPr>
                  <w:tcW w:w="543" w:type="pct"/>
                  <w:tcBorders>
                    <w:top w:val="single" w:sz="12" w:space="0" w:color="auto"/>
                    <w:bottom w:val="single" w:sz="6" w:space="0" w:color="auto"/>
                  </w:tcBorders>
                  <w:vAlign w:val="center"/>
                </w:tcPr>
                <w:p w14:paraId="1FFCD895" w14:textId="2C776980" w:rsidR="008C1FBD" w:rsidRDefault="008C1FBD" w:rsidP="008C1FBD">
                  <w:pPr>
                    <w:jc w:val="center"/>
                    <w:rPr>
                      <w:color w:val="000000"/>
                      <w:sz w:val="18"/>
                      <w:szCs w:val="18"/>
                    </w:rPr>
                  </w:pPr>
                  <w:r>
                    <w:rPr>
                      <w:color w:val="000000"/>
                      <w:sz w:val="18"/>
                      <w:szCs w:val="18"/>
                    </w:rPr>
                    <w:t>DA</w:t>
                  </w:r>
                  <w:r>
                    <w:rPr>
                      <w:rFonts w:hint="eastAsia"/>
                      <w:color w:val="000000"/>
                      <w:sz w:val="18"/>
                      <w:szCs w:val="18"/>
                    </w:rPr>
                    <w:t>00</w:t>
                  </w:r>
                  <w:r>
                    <w:rPr>
                      <w:color w:val="000000"/>
                      <w:sz w:val="18"/>
                      <w:szCs w:val="18"/>
                    </w:rPr>
                    <w:t>4</w:t>
                  </w:r>
                </w:p>
              </w:tc>
              <w:tc>
                <w:tcPr>
                  <w:tcW w:w="774" w:type="pct"/>
                  <w:tcBorders>
                    <w:top w:val="single" w:sz="12" w:space="0" w:color="auto"/>
                    <w:bottom w:val="single" w:sz="6" w:space="0" w:color="auto"/>
                  </w:tcBorders>
                  <w:vAlign w:val="center"/>
                </w:tcPr>
                <w:p w14:paraId="420D9F39" w14:textId="5434A833" w:rsidR="008C1FBD" w:rsidRDefault="008C1FBD" w:rsidP="008C1FBD">
                  <w:pPr>
                    <w:jc w:val="center"/>
                    <w:rPr>
                      <w:color w:val="000000"/>
                      <w:sz w:val="18"/>
                      <w:szCs w:val="18"/>
                    </w:rPr>
                  </w:pPr>
                  <w:r>
                    <w:rPr>
                      <w:rFonts w:hint="eastAsia"/>
                      <w:color w:val="000000"/>
                      <w:sz w:val="18"/>
                      <w:szCs w:val="18"/>
                    </w:rPr>
                    <w:t>布袋除尘器故障</w:t>
                  </w:r>
                </w:p>
              </w:tc>
              <w:tc>
                <w:tcPr>
                  <w:tcW w:w="480" w:type="pct"/>
                  <w:tcBorders>
                    <w:top w:val="single" w:sz="12" w:space="0" w:color="auto"/>
                    <w:bottom w:val="single" w:sz="6" w:space="0" w:color="auto"/>
                  </w:tcBorders>
                  <w:vAlign w:val="center"/>
                </w:tcPr>
                <w:p w14:paraId="1FA23868" w14:textId="1F1236AE" w:rsidR="008C1FBD" w:rsidRDefault="008C1FBD" w:rsidP="008C1FBD">
                  <w:pPr>
                    <w:jc w:val="center"/>
                    <w:textAlignment w:val="baseline"/>
                    <w:rPr>
                      <w:color w:val="000000"/>
                      <w:kern w:val="0"/>
                      <w:sz w:val="18"/>
                      <w:szCs w:val="18"/>
                    </w:rPr>
                  </w:pPr>
                  <w:r>
                    <w:rPr>
                      <w:rFonts w:hint="eastAsia"/>
                      <w:color w:val="000000"/>
                      <w:sz w:val="18"/>
                      <w:szCs w:val="18"/>
                    </w:rPr>
                    <w:t>颗粒物</w:t>
                  </w:r>
                </w:p>
              </w:tc>
              <w:tc>
                <w:tcPr>
                  <w:tcW w:w="717" w:type="pct"/>
                  <w:tcBorders>
                    <w:top w:val="single" w:sz="12" w:space="0" w:color="auto"/>
                    <w:bottom w:val="single" w:sz="6" w:space="0" w:color="auto"/>
                  </w:tcBorders>
                  <w:vAlign w:val="center"/>
                </w:tcPr>
                <w:p w14:paraId="2D5ABA6F" w14:textId="5854566B" w:rsidR="008C1FBD" w:rsidRDefault="008C1FBD" w:rsidP="008C1FBD">
                  <w:pPr>
                    <w:jc w:val="center"/>
                    <w:rPr>
                      <w:snapToGrid w:val="0"/>
                      <w:color w:val="000000"/>
                      <w:kern w:val="0"/>
                      <w:sz w:val="18"/>
                      <w:szCs w:val="18"/>
                    </w:rPr>
                  </w:pPr>
                  <w:r>
                    <w:rPr>
                      <w:rFonts w:hint="eastAsia"/>
                      <w:color w:val="000000"/>
                      <w:sz w:val="18"/>
                      <w:szCs w:val="18"/>
                    </w:rPr>
                    <w:t>7</w:t>
                  </w:r>
                  <w:r>
                    <w:rPr>
                      <w:color w:val="000000"/>
                      <w:sz w:val="18"/>
                      <w:szCs w:val="18"/>
                    </w:rPr>
                    <w:t>54</w:t>
                  </w:r>
                </w:p>
              </w:tc>
              <w:tc>
                <w:tcPr>
                  <w:tcW w:w="627" w:type="pct"/>
                  <w:tcBorders>
                    <w:top w:val="single" w:sz="12" w:space="0" w:color="auto"/>
                    <w:bottom w:val="single" w:sz="6" w:space="0" w:color="auto"/>
                  </w:tcBorders>
                  <w:vAlign w:val="center"/>
                </w:tcPr>
                <w:p w14:paraId="0CAF0733" w14:textId="36843637" w:rsidR="008C1FBD" w:rsidRDefault="008C1FBD" w:rsidP="008C1FBD">
                  <w:pPr>
                    <w:widowControl/>
                    <w:jc w:val="center"/>
                    <w:rPr>
                      <w:color w:val="000000"/>
                      <w:kern w:val="0"/>
                      <w:sz w:val="18"/>
                      <w:szCs w:val="18"/>
                    </w:rPr>
                  </w:pPr>
                  <w:r w:rsidRPr="00327BE4">
                    <w:rPr>
                      <w:rFonts w:hint="eastAsia"/>
                      <w:color w:val="000000"/>
                      <w:sz w:val="18"/>
                      <w:szCs w:val="18"/>
                    </w:rPr>
                    <w:t>12.810</w:t>
                  </w:r>
                  <w:r w:rsidRPr="00327BE4">
                    <w:rPr>
                      <w:color w:val="000000"/>
                      <w:sz w:val="18"/>
                      <w:szCs w:val="18"/>
                    </w:rPr>
                    <w:t>7</w:t>
                  </w:r>
                </w:p>
              </w:tc>
              <w:tc>
                <w:tcPr>
                  <w:tcW w:w="538" w:type="pct"/>
                  <w:tcBorders>
                    <w:top w:val="single" w:sz="12" w:space="0" w:color="auto"/>
                    <w:bottom w:val="single" w:sz="6" w:space="0" w:color="auto"/>
                  </w:tcBorders>
                  <w:vAlign w:val="center"/>
                </w:tcPr>
                <w:p w14:paraId="31B3DEF5" w14:textId="77777777" w:rsidR="008C1FBD" w:rsidRDefault="008C1FBD" w:rsidP="008C1FBD">
                  <w:pPr>
                    <w:jc w:val="center"/>
                    <w:rPr>
                      <w:color w:val="000000"/>
                      <w:sz w:val="18"/>
                      <w:szCs w:val="18"/>
                    </w:rPr>
                  </w:pPr>
                  <w:r>
                    <w:rPr>
                      <w:rFonts w:hint="eastAsia"/>
                      <w:color w:val="000000"/>
                      <w:sz w:val="18"/>
                      <w:szCs w:val="18"/>
                    </w:rPr>
                    <w:t>0.5</w:t>
                  </w:r>
                </w:p>
              </w:tc>
              <w:tc>
                <w:tcPr>
                  <w:tcW w:w="449" w:type="pct"/>
                  <w:tcBorders>
                    <w:top w:val="single" w:sz="12" w:space="0" w:color="auto"/>
                    <w:bottom w:val="single" w:sz="6" w:space="0" w:color="auto"/>
                  </w:tcBorders>
                  <w:vAlign w:val="center"/>
                </w:tcPr>
                <w:p w14:paraId="5C7D3604" w14:textId="77777777" w:rsidR="008C1FBD" w:rsidRDefault="008C1FBD" w:rsidP="008C1FBD">
                  <w:pPr>
                    <w:jc w:val="center"/>
                    <w:rPr>
                      <w:color w:val="000000"/>
                      <w:sz w:val="18"/>
                      <w:szCs w:val="18"/>
                    </w:rPr>
                  </w:pPr>
                  <w:r>
                    <w:rPr>
                      <w:color w:val="000000"/>
                      <w:sz w:val="18"/>
                      <w:szCs w:val="18"/>
                    </w:rPr>
                    <w:t>2</w:t>
                  </w:r>
                </w:p>
              </w:tc>
              <w:tc>
                <w:tcPr>
                  <w:tcW w:w="581" w:type="pct"/>
                  <w:vMerge w:val="restart"/>
                  <w:tcBorders>
                    <w:top w:val="single" w:sz="12" w:space="0" w:color="auto"/>
                  </w:tcBorders>
                  <w:vAlign w:val="center"/>
                </w:tcPr>
                <w:p w14:paraId="4A8E2F90" w14:textId="77777777" w:rsidR="008C1FBD" w:rsidRDefault="008C1FBD" w:rsidP="008C1FBD">
                  <w:pPr>
                    <w:jc w:val="center"/>
                    <w:rPr>
                      <w:color w:val="000000"/>
                      <w:sz w:val="18"/>
                      <w:szCs w:val="18"/>
                    </w:rPr>
                  </w:pPr>
                  <w:r>
                    <w:rPr>
                      <w:rFonts w:hint="eastAsia"/>
                      <w:color w:val="000000"/>
                      <w:sz w:val="18"/>
                      <w:szCs w:val="18"/>
                    </w:rPr>
                    <w:t>立即停产，</w:t>
                  </w:r>
                  <w:r>
                    <w:rPr>
                      <w:color w:val="000000"/>
                      <w:sz w:val="18"/>
                      <w:szCs w:val="18"/>
                    </w:rPr>
                    <w:t>加快检修</w:t>
                  </w:r>
                </w:p>
              </w:tc>
            </w:tr>
            <w:tr w:rsidR="008C1FBD" w14:paraId="432C2D76" w14:textId="77777777" w:rsidTr="00CA093E">
              <w:trPr>
                <w:cantSplit/>
                <w:trHeight w:val="454"/>
                <w:jc w:val="center"/>
              </w:trPr>
              <w:tc>
                <w:tcPr>
                  <w:tcW w:w="291" w:type="pct"/>
                  <w:tcBorders>
                    <w:top w:val="single" w:sz="6" w:space="0" w:color="auto"/>
                    <w:bottom w:val="single" w:sz="6" w:space="0" w:color="auto"/>
                  </w:tcBorders>
                  <w:vAlign w:val="center"/>
                </w:tcPr>
                <w:p w14:paraId="19007F43" w14:textId="53F9076B" w:rsidR="008C1FBD" w:rsidRDefault="008C1FBD" w:rsidP="008C1FBD">
                  <w:pPr>
                    <w:jc w:val="center"/>
                    <w:rPr>
                      <w:color w:val="000000"/>
                      <w:sz w:val="18"/>
                      <w:szCs w:val="18"/>
                    </w:rPr>
                  </w:pPr>
                  <w:r>
                    <w:rPr>
                      <w:rFonts w:hint="eastAsia"/>
                      <w:color w:val="000000"/>
                      <w:sz w:val="18"/>
                      <w:szCs w:val="18"/>
                    </w:rPr>
                    <w:t>2</w:t>
                  </w:r>
                </w:p>
              </w:tc>
              <w:tc>
                <w:tcPr>
                  <w:tcW w:w="543" w:type="pct"/>
                  <w:tcBorders>
                    <w:top w:val="single" w:sz="6" w:space="0" w:color="auto"/>
                    <w:bottom w:val="single" w:sz="6" w:space="0" w:color="auto"/>
                  </w:tcBorders>
                  <w:vAlign w:val="center"/>
                </w:tcPr>
                <w:p w14:paraId="431EFA71" w14:textId="1CBD7B14" w:rsidR="008C1FBD" w:rsidRDefault="008C1FBD" w:rsidP="008C1FBD">
                  <w:pPr>
                    <w:jc w:val="center"/>
                    <w:rPr>
                      <w:color w:val="000000"/>
                      <w:sz w:val="18"/>
                      <w:szCs w:val="18"/>
                    </w:rPr>
                  </w:pPr>
                  <w:r>
                    <w:rPr>
                      <w:rFonts w:hint="eastAsia"/>
                      <w:color w:val="000000"/>
                      <w:sz w:val="18"/>
                      <w:szCs w:val="18"/>
                    </w:rPr>
                    <w:t>D</w:t>
                  </w:r>
                  <w:r>
                    <w:rPr>
                      <w:color w:val="000000"/>
                      <w:sz w:val="18"/>
                      <w:szCs w:val="18"/>
                    </w:rPr>
                    <w:t>A005</w:t>
                  </w:r>
                </w:p>
              </w:tc>
              <w:tc>
                <w:tcPr>
                  <w:tcW w:w="774" w:type="pct"/>
                  <w:tcBorders>
                    <w:top w:val="single" w:sz="6" w:space="0" w:color="auto"/>
                    <w:bottom w:val="single" w:sz="6" w:space="0" w:color="auto"/>
                  </w:tcBorders>
                  <w:vAlign w:val="center"/>
                </w:tcPr>
                <w:p w14:paraId="167A975F" w14:textId="03258206" w:rsidR="008C1FBD" w:rsidRDefault="008C1FBD" w:rsidP="008C1FBD">
                  <w:pPr>
                    <w:jc w:val="center"/>
                    <w:rPr>
                      <w:color w:val="000000"/>
                      <w:sz w:val="18"/>
                      <w:szCs w:val="18"/>
                    </w:rPr>
                  </w:pPr>
                  <w:r>
                    <w:rPr>
                      <w:rFonts w:hint="eastAsia"/>
                      <w:color w:val="000000"/>
                      <w:sz w:val="18"/>
                      <w:szCs w:val="18"/>
                    </w:rPr>
                    <w:t>布袋除尘器故障</w:t>
                  </w:r>
                </w:p>
              </w:tc>
              <w:tc>
                <w:tcPr>
                  <w:tcW w:w="480" w:type="pct"/>
                  <w:tcBorders>
                    <w:top w:val="single" w:sz="6" w:space="0" w:color="auto"/>
                    <w:bottom w:val="single" w:sz="6" w:space="0" w:color="auto"/>
                  </w:tcBorders>
                  <w:vAlign w:val="center"/>
                </w:tcPr>
                <w:p w14:paraId="780DD493" w14:textId="18C88057" w:rsidR="008C1FBD" w:rsidRDefault="008C1FBD" w:rsidP="008C1FBD">
                  <w:pPr>
                    <w:jc w:val="center"/>
                    <w:textAlignment w:val="baseline"/>
                    <w:rPr>
                      <w:color w:val="000000"/>
                      <w:sz w:val="18"/>
                      <w:szCs w:val="18"/>
                    </w:rPr>
                  </w:pPr>
                  <w:r>
                    <w:rPr>
                      <w:rFonts w:hint="eastAsia"/>
                      <w:color w:val="000000"/>
                      <w:sz w:val="18"/>
                      <w:szCs w:val="18"/>
                    </w:rPr>
                    <w:t>颗粒物</w:t>
                  </w:r>
                </w:p>
              </w:tc>
              <w:tc>
                <w:tcPr>
                  <w:tcW w:w="717" w:type="pct"/>
                  <w:tcBorders>
                    <w:top w:val="single" w:sz="6" w:space="0" w:color="auto"/>
                    <w:bottom w:val="single" w:sz="6" w:space="0" w:color="auto"/>
                  </w:tcBorders>
                  <w:vAlign w:val="center"/>
                </w:tcPr>
                <w:p w14:paraId="45A10D07" w14:textId="0920B2AD" w:rsidR="008C1FBD" w:rsidRDefault="008C1FBD" w:rsidP="008C1FBD">
                  <w:pPr>
                    <w:jc w:val="center"/>
                    <w:rPr>
                      <w:color w:val="000000"/>
                      <w:sz w:val="18"/>
                      <w:szCs w:val="18"/>
                    </w:rPr>
                  </w:pPr>
                  <w:r>
                    <w:rPr>
                      <w:rFonts w:hint="eastAsia"/>
                      <w:color w:val="000000"/>
                      <w:sz w:val="18"/>
                      <w:szCs w:val="18"/>
                    </w:rPr>
                    <w:t>6</w:t>
                  </w:r>
                  <w:r>
                    <w:rPr>
                      <w:color w:val="000000"/>
                      <w:sz w:val="18"/>
                      <w:szCs w:val="18"/>
                    </w:rPr>
                    <w:t>00</w:t>
                  </w:r>
                </w:p>
              </w:tc>
              <w:tc>
                <w:tcPr>
                  <w:tcW w:w="627" w:type="pct"/>
                  <w:tcBorders>
                    <w:top w:val="single" w:sz="6" w:space="0" w:color="auto"/>
                    <w:bottom w:val="single" w:sz="6" w:space="0" w:color="auto"/>
                  </w:tcBorders>
                  <w:vAlign w:val="center"/>
                </w:tcPr>
                <w:p w14:paraId="4E7DA8AC" w14:textId="46735064" w:rsidR="008C1FBD" w:rsidRDefault="008C1FBD" w:rsidP="008C1FBD">
                  <w:pPr>
                    <w:widowControl/>
                    <w:jc w:val="center"/>
                    <w:rPr>
                      <w:color w:val="000000"/>
                      <w:sz w:val="18"/>
                      <w:szCs w:val="18"/>
                    </w:rPr>
                  </w:pPr>
                  <w:r w:rsidRPr="00327BE4">
                    <w:rPr>
                      <w:rFonts w:hint="eastAsia"/>
                      <w:color w:val="000000"/>
                      <w:sz w:val="18"/>
                      <w:szCs w:val="18"/>
                    </w:rPr>
                    <w:t>19.2159</w:t>
                  </w:r>
                </w:p>
              </w:tc>
              <w:tc>
                <w:tcPr>
                  <w:tcW w:w="538" w:type="pct"/>
                  <w:tcBorders>
                    <w:top w:val="single" w:sz="6" w:space="0" w:color="auto"/>
                    <w:bottom w:val="single" w:sz="6" w:space="0" w:color="auto"/>
                  </w:tcBorders>
                  <w:vAlign w:val="center"/>
                </w:tcPr>
                <w:p w14:paraId="45BCB43D" w14:textId="16F4B4DE" w:rsidR="008C1FBD" w:rsidRDefault="008C1FBD" w:rsidP="008C1FBD">
                  <w:pPr>
                    <w:jc w:val="center"/>
                    <w:rPr>
                      <w:color w:val="000000"/>
                      <w:sz w:val="18"/>
                      <w:szCs w:val="18"/>
                    </w:rPr>
                  </w:pPr>
                  <w:r>
                    <w:rPr>
                      <w:rFonts w:hint="eastAsia"/>
                      <w:color w:val="000000"/>
                      <w:sz w:val="18"/>
                      <w:szCs w:val="18"/>
                    </w:rPr>
                    <w:t>0.5</w:t>
                  </w:r>
                </w:p>
              </w:tc>
              <w:tc>
                <w:tcPr>
                  <w:tcW w:w="449" w:type="pct"/>
                  <w:tcBorders>
                    <w:top w:val="single" w:sz="6" w:space="0" w:color="auto"/>
                    <w:bottom w:val="single" w:sz="6" w:space="0" w:color="auto"/>
                  </w:tcBorders>
                  <w:vAlign w:val="center"/>
                </w:tcPr>
                <w:p w14:paraId="735B5542" w14:textId="44CB5528" w:rsidR="008C1FBD" w:rsidRDefault="008C1FBD" w:rsidP="008C1FBD">
                  <w:pPr>
                    <w:jc w:val="center"/>
                    <w:rPr>
                      <w:color w:val="000000"/>
                      <w:sz w:val="18"/>
                      <w:szCs w:val="18"/>
                    </w:rPr>
                  </w:pPr>
                  <w:r>
                    <w:rPr>
                      <w:color w:val="000000"/>
                      <w:sz w:val="18"/>
                      <w:szCs w:val="18"/>
                    </w:rPr>
                    <w:t>2</w:t>
                  </w:r>
                </w:p>
              </w:tc>
              <w:tc>
                <w:tcPr>
                  <w:tcW w:w="581" w:type="pct"/>
                  <w:vMerge/>
                  <w:vAlign w:val="center"/>
                </w:tcPr>
                <w:p w14:paraId="11E2C1A9" w14:textId="77777777" w:rsidR="008C1FBD" w:rsidRDefault="008C1FBD" w:rsidP="008C1FBD">
                  <w:pPr>
                    <w:jc w:val="center"/>
                    <w:rPr>
                      <w:color w:val="000000"/>
                      <w:sz w:val="18"/>
                      <w:szCs w:val="18"/>
                    </w:rPr>
                  </w:pPr>
                </w:p>
              </w:tc>
            </w:tr>
            <w:tr w:rsidR="008C1FBD" w14:paraId="1532ABE4" w14:textId="77777777" w:rsidTr="00CA093E">
              <w:trPr>
                <w:cantSplit/>
                <w:trHeight w:val="454"/>
                <w:jc w:val="center"/>
              </w:trPr>
              <w:tc>
                <w:tcPr>
                  <w:tcW w:w="291" w:type="pct"/>
                  <w:tcBorders>
                    <w:top w:val="single" w:sz="6" w:space="0" w:color="auto"/>
                    <w:bottom w:val="single" w:sz="12" w:space="0" w:color="auto"/>
                  </w:tcBorders>
                  <w:vAlign w:val="center"/>
                </w:tcPr>
                <w:p w14:paraId="1EDF2F17" w14:textId="139E798D" w:rsidR="008C1FBD" w:rsidRDefault="008C1FBD" w:rsidP="008C1FBD">
                  <w:pPr>
                    <w:jc w:val="center"/>
                    <w:rPr>
                      <w:color w:val="000000"/>
                      <w:sz w:val="18"/>
                      <w:szCs w:val="18"/>
                    </w:rPr>
                  </w:pPr>
                  <w:r>
                    <w:rPr>
                      <w:rFonts w:hint="eastAsia"/>
                      <w:color w:val="000000"/>
                      <w:sz w:val="18"/>
                      <w:szCs w:val="18"/>
                    </w:rPr>
                    <w:t>3</w:t>
                  </w:r>
                </w:p>
              </w:tc>
              <w:tc>
                <w:tcPr>
                  <w:tcW w:w="543" w:type="pct"/>
                  <w:tcBorders>
                    <w:top w:val="single" w:sz="6" w:space="0" w:color="auto"/>
                    <w:bottom w:val="single" w:sz="12" w:space="0" w:color="auto"/>
                  </w:tcBorders>
                  <w:vAlign w:val="center"/>
                </w:tcPr>
                <w:p w14:paraId="731E4830" w14:textId="296A23A5" w:rsidR="008C1FBD" w:rsidRDefault="008C1FBD" w:rsidP="008C1FBD">
                  <w:pPr>
                    <w:jc w:val="center"/>
                    <w:rPr>
                      <w:color w:val="000000"/>
                      <w:sz w:val="18"/>
                      <w:szCs w:val="18"/>
                    </w:rPr>
                  </w:pPr>
                  <w:r>
                    <w:rPr>
                      <w:rFonts w:hint="eastAsia"/>
                      <w:color w:val="000000"/>
                      <w:sz w:val="18"/>
                      <w:szCs w:val="18"/>
                    </w:rPr>
                    <w:t>D</w:t>
                  </w:r>
                  <w:r>
                    <w:rPr>
                      <w:color w:val="000000"/>
                      <w:sz w:val="18"/>
                      <w:szCs w:val="18"/>
                    </w:rPr>
                    <w:t>A006</w:t>
                  </w:r>
                </w:p>
              </w:tc>
              <w:tc>
                <w:tcPr>
                  <w:tcW w:w="774" w:type="pct"/>
                  <w:tcBorders>
                    <w:top w:val="single" w:sz="6" w:space="0" w:color="auto"/>
                    <w:bottom w:val="single" w:sz="12" w:space="0" w:color="auto"/>
                  </w:tcBorders>
                  <w:vAlign w:val="center"/>
                </w:tcPr>
                <w:p w14:paraId="6BC45A89" w14:textId="50F9DD52" w:rsidR="008C1FBD" w:rsidRDefault="008C1FBD" w:rsidP="008C1FBD">
                  <w:pPr>
                    <w:jc w:val="center"/>
                    <w:rPr>
                      <w:color w:val="000000"/>
                      <w:sz w:val="18"/>
                      <w:szCs w:val="18"/>
                    </w:rPr>
                  </w:pPr>
                  <w:r>
                    <w:rPr>
                      <w:rFonts w:hint="eastAsia"/>
                      <w:color w:val="000000"/>
                      <w:sz w:val="18"/>
                      <w:szCs w:val="18"/>
                    </w:rPr>
                    <w:t>布袋除尘器故障</w:t>
                  </w:r>
                </w:p>
              </w:tc>
              <w:tc>
                <w:tcPr>
                  <w:tcW w:w="480" w:type="pct"/>
                  <w:tcBorders>
                    <w:top w:val="single" w:sz="6" w:space="0" w:color="auto"/>
                    <w:bottom w:val="single" w:sz="12" w:space="0" w:color="auto"/>
                  </w:tcBorders>
                  <w:vAlign w:val="center"/>
                </w:tcPr>
                <w:p w14:paraId="66D238C5" w14:textId="5EF035E3" w:rsidR="008C1FBD" w:rsidRDefault="008C1FBD" w:rsidP="008C1FBD">
                  <w:pPr>
                    <w:jc w:val="center"/>
                    <w:textAlignment w:val="baseline"/>
                    <w:rPr>
                      <w:color w:val="000000"/>
                      <w:sz w:val="18"/>
                      <w:szCs w:val="18"/>
                    </w:rPr>
                  </w:pPr>
                  <w:r>
                    <w:rPr>
                      <w:rFonts w:hint="eastAsia"/>
                      <w:color w:val="000000"/>
                      <w:sz w:val="18"/>
                      <w:szCs w:val="18"/>
                    </w:rPr>
                    <w:t>颗粒物</w:t>
                  </w:r>
                </w:p>
              </w:tc>
              <w:tc>
                <w:tcPr>
                  <w:tcW w:w="717" w:type="pct"/>
                  <w:tcBorders>
                    <w:top w:val="single" w:sz="6" w:space="0" w:color="auto"/>
                    <w:bottom w:val="single" w:sz="12" w:space="0" w:color="auto"/>
                  </w:tcBorders>
                  <w:vAlign w:val="center"/>
                </w:tcPr>
                <w:p w14:paraId="29D8D946" w14:textId="50DFF959" w:rsidR="008C1FBD" w:rsidRDefault="008C1FBD" w:rsidP="008C1FBD">
                  <w:pPr>
                    <w:jc w:val="center"/>
                    <w:rPr>
                      <w:color w:val="000000"/>
                      <w:sz w:val="18"/>
                      <w:szCs w:val="18"/>
                    </w:rPr>
                  </w:pPr>
                  <w:r>
                    <w:rPr>
                      <w:rFonts w:hint="eastAsia"/>
                      <w:color w:val="000000"/>
                      <w:sz w:val="18"/>
                      <w:szCs w:val="18"/>
                    </w:rPr>
                    <w:t>4</w:t>
                  </w:r>
                  <w:r>
                    <w:rPr>
                      <w:color w:val="000000"/>
                      <w:sz w:val="18"/>
                      <w:szCs w:val="18"/>
                    </w:rPr>
                    <w:t>32</w:t>
                  </w:r>
                </w:p>
              </w:tc>
              <w:tc>
                <w:tcPr>
                  <w:tcW w:w="627" w:type="pct"/>
                  <w:tcBorders>
                    <w:top w:val="single" w:sz="6" w:space="0" w:color="auto"/>
                    <w:bottom w:val="single" w:sz="12" w:space="0" w:color="auto"/>
                  </w:tcBorders>
                  <w:vAlign w:val="center"/>
                </w:tcPr>
                <w:p w14:paraId="7F1427FF" w14:textId="3B6DB030" w:rsidR="008C1FBD" w:rsidRDefault="008C1FBD" w:rsidP="008C1FBD">
                  <w:pPr>
                    <w:widowControl/>
                    <w:jc w:val="center"/>
                    <w:rPr>
                      <w:color w:val="000000"/>
                      <w:sz w:val="18"/>
                      <w:szCs w:val="18"/>
                    </w:rPr>
                  </w:pPr>
                  <w:r w:rsidRPr="00327BE4">
                    <w:rPr>
                      <w:rFonts w:hint="eastAsia"/>
                      <w:color w:val="000000"/>
                      <w:sz w:val="18"/>
                      <w:szCs w:val="18"/>
                    </w:rPr>
                    <w:t>0.863</w:t>
                  </w:r>
                  <w:r w:rsidRPr="00327BE4">
                    <w:rPr>
                      <w:color w:val="000000"/>
                      <w:sz w:val="18"/>
                      <w:szCs w:val="18"/>
                    </w:rPr>
                    <w:t>9</w:t>
                  </w:r>
                </w:p>
              </w:tc>
              <w:tc>
                <w:tcPr>
                  <w:tcW w:w="538" w:type="pct"/>
                  <w:tcBorders>
                    <w:top w:val="single" w:sz="6" w:space="0" w:color="auto"/>
                    <w:bottom w:val="single" w:sz="12" w:space="0" w:color="auto"/>
                  </w:tcBorders>
                  <w:vAlign w:val="center"/>
                </w:tcPr>
                <w:p w14:paraId="434F4C1C" w14:textId="55E17054" w:rsidR="008C1FBD" w:rsidRDefault="008C1FBD" w:rsidP="008C1FBD">
                  <w:pPr>
                    <w:jc w:val="center"/>
                    <w:rPr>
                      <w:color w:val="000000"/>
                      <w:sz w:val="18"/>
                      <w:szCs w:val="18"/>
                    </w:rPr>
                  </w:pPr>
                  <w:r>
                    <w:rPr>
                      <w:rFonts w:hint="eastAsia"/>
                      <w:color w:val="000000"/>
                      <w:sz w:val="18"/>
                      <w:szCs w:val="18"/>
                    </w:rPr>
                    <w:t>0.5</w:t>
                  </w:r>
                </w:p>
              </w:tc>
              <w:tc>
                <w:tcPr>
                  <w:tcW w:w="449" w:type="pct"/>
                  <w:tcBorders>
                    <w:top w:val="single" w:sz="6" w:space="0" w:color="auto"/>
                    <w:bottom w:val="single" w:sz="12" w:space="0" w:color="auto"/>
                  </w:tcBorders>
                  <w:vAlign w:val="center"/>
                </w:tcPr>
                <w:p w14:paraId="5427AC5B" w14:textId="449F3902" w:rsidR="008C1FBD" w:rsidRDefault="008C1FBD" w:rsidP="008C1FBD">
                  <w:pPr>
                    <w:jc w:val="center"/>
                    <w:rPr>
                      <w:color w:val="000000"/>
                      <w:sz w:val="18"/>
                      <w:szCs w:val="18"/>
                    </w:rPr>
                  </w:pPr>
                  <w:r>
                    <w:rPr>
                      <w:color w:val="000000"/>
                      <w:sz w:val="18"/>
                      <w:szCs w:val="18"/>
                    </w:rPr>
                    <w:t>2</w:t>
                  </w:r>
                </w:p>
              </w:tc>
              <w:tc>
                <w:tcPr>
                  <w:tcW w:w="581" w:type="pct"/>
                  <w:vMerge/>
                  <w:tcBorders>
                    <w:bottom w:val="single" w:sz="12" w:space="0" w:color="auto"/>
                  </w:tcBorders>
                  <w:vAlign w:val="center"/>
                </w:tcPr>
                <w:p w14:paraId="110C0544" w14:textId="77777777" w:rsidR="008C1FBD" w:rsidRDefault="008C1FBD" w:rsidP="008C1FBD">
                  <w:pPr>
                    <w:jc w:val="center"/>
                    <w:rPr>
                      <w:color w:val="000000"/>
                      <w:sz w:val="18"/>
                      <w:szCs w:val="18"/>
                    </w:rPr>
                  </w:pPr>
                </w:p>
              </w:tc>
            </w:tr>
          </w:tbl>
          <w:p w14:paraId="12765B6C" w14:textId="1A79D25A" w:rsidR="004D0842" w:rsidRPr="00A66498" w:rsidRDefault="008C1FBD" w:rsidP="004D0842">
            <w:pPr>
              <w:spacing w:line="360" w:lineRule="auto"/>
              <w:ind w:firstLineChars="200" w:firstLine="422"/>
              <w:rPr>
                <w:b/>
                <w:bCs/>
                <w:szCs w:val="21"/>
              </w:rPr>
            </w:pPr>
            <w:r>
              <w:rPr>
                <w:b/>
                <w:bCs/>
                <w:color w:val="000000"/>
                <w:kern w:val="0"/>
                <w:szCs w:val="21"/>
              </w:rPr>
              <w:t>5</w:t>
            </w:r>
            <w:r w:rsidR="001D2C68">
              <w:rPr>
                <w:rFonts w:hint="eastAsia"/>
                <w:b/>
                <w:bCs/>
                <w:color w:val="000000"/>
                <w:kern w:val="0"/>
                <w:szCs w:val="21"/>
              </w:rPr>
              <w:t>、</w:t>
            </w:r>
            <w:r w:rsidR="004D0842" w:rsidRPr="00342B34">
              <w:rPr>
                <w:b/>
                <w:bCs/>
                <w:color w:val="000000"/>
                <w:kern w:val="0"/>
                <w:szCs w:val="21"/>
              </w:rPr>
              <w:t>废气污染物达标排放分析</w:t>
            </w:r>
          </w:p>
          <w:p w14:paraId="619DE8A4" w14:textId="33DDB83A" w:rsidR="004D0842" w:rsidRDefault="004D0842" w:rsidP="004D0842">
            <w:pPr>
              <w:adjustRightInd w:val="0"/>
              <w:snapToGrid w:val="0"/>
              <w:spacing w:line="360" w:lineRule="auto"/>
              <w:ind w:firstLine="465"/>
              <w:rPr>
                <w:color w:val="000000"/>
                <w:szCs w:val="21"/>
              </w:rPr>
            </w:pPr>
            <w:bookmarkStart w:id="25" w:name="_Hlk85110445"/>
            <w:r>
              <w:rPr>
                <w:rFonts w:hint="eastAsia"/>
                <w:snapToGrid w:val="0"/>
                <w:color w:val="000000"/>
                <w:szCs w:val="21"/>
              </w:rPr>
              <w:t>根据《</w:t>
            </w:r>
            <w:r>
              <w:rPr>
                <w:color w:val="000000"/>
                <w:szCs w:val="21"/>
              </w:rPr>
              <w:t>2022</w:t>
            </w:r>
            <w:r>
              <w:rPr>
                <w:color w:val="000000"/>
                <w:szCs w:val="21"/>
              </w:rPr>
              <w:t>年度江阴市生态环境状况公报</w:t>
            </w:r>
            <w:r>
              <w:rPr>
                <w:rFonts w:hint="eastAsia"/>
                <w:snapToGrid w:val="0"/>
                <w:color w:val="000000"/>
                <w:szCs w:val="21"/>
              </w:rPr>
              <w:t>》，本项目所在区为非达标区。</w:t>
            </w:r>
            <w:r w:rsidRPr="00A17C5A">
              <w:rPr>
                <w:rFonts w:hAnsi="宋体" w:hint="eastAsia"/>
                <w:szCs w:val="21"/>
              </w:rPr>
              <w:t>本项目</w:t>
            </w:r>
            <w:r w:rsidRPr="00584B95">
              <w:rPr>
                <w:rFonts w:hint="eastAsia"/>
                <w:color w:val="000000"/>
                <w:szCs w:val="21"/>
              </w:rPr>
              <w:t>在</w:t>
            </w:r>
            <w:r w:rsidR="00E01F47">
              <w:rPr>
                <w:rFonts w:hint="eastAsia"/>
                <w:color w:val="000000"/>
                <w:szCs w:val="21"/>
              </w:rPr>
              <w:t>破碎、筛分、搅拌制砖</w:t>
            </w:r>
            <w:r w:rsidRPr="00584B95">
              <w:rPr>
                <w:rFonts w:hint="eastAsia"/>
                <w:color w:val="000000"/>
                <w:szCs w:val="21"/>
              </w:rPr>
              <w:t>工序各产污设备上方安装吸风罩收集废气，</w:t>
            </w:r>
            <w:r>
              <w:rPr>
                <w:rFonts w:hint="eastAsia"/>
                <w:color w:val="000000"/>
                <w:szCs w:val="21"/>
              </w:rPr>
              <w:t>经</w:t>
            </w:r>
            <w:r w:rsidR="00E01F47">
              <w:rPr>
                <w:rFonts w:hint="eastAsia"/>
                <w:color w:val="000000"/>
                <w:szCs w:val="21"/>
              </w:rPr>
              <w:t>布袋除尘器</w:t>
            </w:r>
            <w:r w:rsidRPr="00584B95">
              <w:rPr>
                <w:rFonts w:hint="eastAsia"/>
                <w:color w:val="000000"/>
                <w:szCs w:val="21"/>
              </w:rPr>
              <w:t>处理，</w:t>
            </w:r>
            <w:r>
              <w:rPr>
                <w:rFonts w:hint="eastAsia"/>
                <w:color w:val="000000"/>
                <w:szCs w:val="21"/>
              </w:rPr>
              <w:t>尾气</w:t>
            </w:r>
            <w:r w:rsidR="00E01F47">
              <w:rPr>
                <w:rFonts w:hint="eastAsia"/>
                <w:color w:val="000000"/>
                <w:szCs w:val="21"/>
              </w:rPr>
              <w:t>分别通过各自的</w:t>
            </w:r>
            <w:r w:rsidR="00E01F47">
              <w:rPr>
                <w:rFonts w:hint="eastAsia"/>
                <w:color w:val="000000"/>
                <w:szCs w:val="21"/>
              </w:rPr>
              <w:t>2</w:t>
            </w:r>
            <w:r w:rsidR="00E01F47">
              <w:rPr>
                <w:color w:val="000000"/>
                <w:szCs w:val="21"/>
              </w:rPr>
              <w:t>0</w:t>
            </w:r>
            <w:r w:rsidRPr="00584B95">
              <w:rPr>
                <w:color w:val="000000"/>
                <w:szCs w:val="21"/>
              </w:rPr>
              <w:t>米</w:t>
            </w:r>
            <w:r w:rsidRPr="00584B95">
              <w:rPr>
                <w:rFonts w:hint="eastAsia"/>
                <w:color w:val="000000"/>
                <w:szCs w:val="21"/>
              </w:rPr>
              <w:t>高排气筒（</w:t>
            </w:r>
            <w:r w:rsidRPr="00584B95">
              <w:rPr>
                <w:rFonts w:hint="eastAsia"/>
                <w:color w:val="000000"/>
                <w:szCs w:val="21"/>
              </w:rPr>
              <w:t>D</w:t>
            </w:r>
            <w:r w:rsidRPr="00584B95">
              <w:rPr>
                <w:color w:val="000000"/>
                <w:szCs w:val="21"/>
              </w:rPr>
              <w:t>A00</w:t>
            </w:r>
            <w:r w:rsidR="00E01F47">
              <w:rPr>
                <w:color w:val="000000"/>
                <w:szCs w:val="21"/>
              </w:rPr>
              <w:t>4</w:t>
            </w:r>
            <w:r w:rsidR="00E01F47">
              <w:rPr>
                <w:rFonts w:hint="eastAsia"/>
                <w:color w:val="000000"/>
                <w:szCs w:val="21"/>
              </w:rPr>
              <w:t>、</w:t>
            </w:r>
            <w:r w:rsidR="00E01F47">
              <w:rPr>
                <w:rFonts w:hint="eastAsia"/>
                <w:color w:val="000000"/>
                <w:szCs w:val="21"/>
              </w:rPr>
              <w:t>D</w:t>
            </w:r>
            <w:r w:rsidR="00E01F47">
              <w:rPr>
                <w:color w:val="000000"/>
                <w:szCs w:val="21"/>
              </w:rPr>
              <w:t>A005</w:t>
            </w:r>
            <w:r w:rsidR="00E01F47">
              <w:rPr>
                <w:rFonts w:hint="eastAsia"/>
                <w:color w:val="000000"/>
                <w:szCs w:val="21"/>
              </w:rPr>
              <w:t>、</w:t>
            </w:r>
            <w:r w:rsidR="00E01F47">
              <w:rPr>
                <w:rFonts w:hint="eastAsia"/>
                <w:color w:val="000000"/>
                <w:szCs w:val="21"/>
              </w:rPr>
              <w:t>D</w:t>
            </w:r>
            <w:r w:rsidR="00E01F47">
              <w:rPr>
                <w:color w:val="000000"/>
                <w:szCs w:val="21"/>
              </w:rPr>
              <w:t>A006</w:t>
            </w:r>
            <w:r w:rsidRPr="00584B95">
              <w:rPr>
                <w:rFonts w:hint="eastAsia"/>
                <w:color w:val="000000"/>
                <w:szCs w:val="21"/>
              </w:rPr>
              <w:t>）排放</w:t>
            </w:r>
            <w:r w:rsidRPr="00A17C5A">
              <w:rPr>
                <w:rFonts w:hint="eastAsia"/>
                <w:color w:val="000000"/>
                <w:szCs w:val="21"/>
              </w:rPr>
              <w:t>，</w:t>
            </w:r>
            <w:r w:rsidR="00E01F47">
              <w:rPr>
                <w:rFonts w:hint="eastAsia"/>
                <w:szCs w:val="21"/>
              </w:rPr>
              <w:t>布袋除尘</w:t>
            </w:r>
            <w:r w:rsidRPr="00A17C5A">
              <w:rPr>
                <w:rFonts w:hint="eastAsia"/>
                <w:bCs/>
                <w:szCs w:val="21"/>
              </w:rPr>
              <w:t>为排污许可技术规范中处理</w:t>
            </w:r>
            <w:r w:rsidR="00E01F47">
              <w:rPr>
                <w:rFonts w:hint="eastAsia"/>
                <w:bCs/>
                <w:szCs w:val="21"/>
              </w:rPr>
              <w:t>粉尘</w:t>
            </w:r>
            <w:r>
              <w:rPr>
                <w:rFonts w:hint="eastAsia"/>
                <w:bCs/>
                <w:szCs w:val="21"/>
              </w:rPr>
              <w:t>的</w:t>
            </w:r>
            <w:r w:rsidRPr="00A17C5A">
              <w:rPr>
                <w:rFonts w:hint="eastAsia"/>
                <w:bCs/>
                <w:szCs w:val="21"/>
              </w:rPr>
              <w:t>可行技术之一。本项目</w:t>
            </w:r>
            <w:r w:rsidR="00E01F47">
              <w:rPr>
                <w:rFonts w:hint="eastAsia"/>
                <w:bCs/>
                <w:szCs w:val="21"/>
              </w:rPr>
              <w:t>3</w:t>
            </w:r>
            <w:r w:rsidR="00E01F47">
              <w:rPr>
                <w:rFonts w:hint="eastAsia"/>
                <w:bCs/>
                <w:szCs w:val="21"/>
              </w:rPr>
              <w:t>根排气筒的颗粒物</w:t>
            </w:r>
            <w:r w:rsidRPr="00A17C5A">
              <w:rPr>
                <w:rFonts w:hint="eastAsia"/>
                <w:color w:val="000000"/>
                <w:szCs w:val="21"/>
              </w:rPr>
              <w:t>排放浓度</w:t>
            </w:r>
            <w:r w:rsidR="00E01F47">
              <w:rPr>
                <w:rFonts w:hint="eastAsia"/>
                <w:color w:val="000000"/>
                <w:szCs w:val="21"/>
              </w:rPr>
              <w:t>分别</w:t>
            </w:r>
            <w:r w:rsidRPr="00A17C5A">
              <w:rPr>
                <w:rFonts w:hint="eastAsia"/>
                <w:color w:val="000000"/>
                <w:szCs w:val="21"/>
              </w:rPr>
              <w:lastRenderedPageBreak/>
              <w:t>为</w:t>
            </w:r>
            <w:r w:rsidR="00E01F47">
              <w:rPr>
                <w:color w:val="000000"/>
                <w:szCs w:val="21"/>
              </w:rPr>
              <w:t>7.5</w:t>
            </w:r>
            <w:r w:rsidRPr="00A17C5A">
              <w:rPr>
                <w:szCs w:val="21"/>
              </w:rPr>
              <w:t>mg/m</w:t>
            </w:r>
            <w:r w:rsidRPr="00A17C5A">
              <w:rPr>
                <w:szCs w:val="21"/>
                <w:vertAlign w:val="superscript"/>
              </w:rPr>
              <w:t>3</w:t>
            </w:r>
            <w:r w:rsidR="00E01F47">
              <w:rPr>
                <w:rFonts w:hint="eastAsia"/>
                <w:szCs w:val="21"/>
              </w:rPr>
              <w:t>、</w:t>
            </w:r>
            <w:r w:rsidR="00E01F47">
              <w:rPr>
                <w:color w:val="000000"/>
                <w:szCs w:val="21"/>
              </w:rPr>
              <w:t>6.0</w:t>
            </w:r>
            <w:r w:rsidR="00E01F47" w:rsidRPr="00A17C5A">
              <w:rPr>
                <w:szCs w:val="21"/>
              </w:rPr>
              <w:t>mg/m</w:t>
            </w:r>
            <w:r w:rsidR="00E01F47" w:rsidRPr="00A17C5A">
              <w:rPr>
                <w:szCs w:val="21"/>
                <w:vertAlign w:val="superscript"/>
              </w:rPr>
              <w:t>3</w:t>
            </w:r>
            <w:r w:rsidR="00E01F47">
              <w:rPr>
                <w:rFonts w:hint="eastAsia"/>
                <w:szCs w:val="21"/>
              </w:rPr>
              <w:t>、</w:t>
            </w:r>
            <w:r w:rsidR="00E01F47">
              <w:rPr>
                <w:color w:val="000000"/>
                <w:szCs w:val="21"/>
              </w:rPr>
              <w:t>1.3</w:t>
            </w:r>
            <w:r w:rsidR="00E01F47" w:rsidRPr="00A17C5A">
              <w:rPr>
                <w:szCs w:val="21"/>
              </w:rPr>
              <w:t>mg/m</w:t>
            </w:r>
            <w:r w:rsidR="00E01F47" w:rsidRPr="00A17C5A">
              <w:rPr>
                <w:szCs w:val="21"/>
                <w:vertAlign w:val="superscript"/>
              </w:rPr>
              <w:t>3</w:t>
            </w:r>
            <w:r w:rsidR="00E01F47">
              <w:rPr>
                <w:rFonts w:hint="eastAsia"/>
                <w:szCs w:val="21"/>
              </w:rPr>
              <w:t>，</w:t>
            </w:r>
            <w:r w:rsidRPr="00A17C5A">
              <w:rPr>
                <w:rFonts w:hint="eastAsia"/>
                <w:szCs w:val="21"/>
              </w:rPr>
              <w:t>低于</w:t>
            </w:r>
            <w:r w:rsidR="00E01F47">
              <w:rPr>
                <w:rFonts w:hint="eastAsia"/>
                <w:bCs/>
                <w:color w:val="000000"/>
                <w:szCs w:val="21"/>
              </w:rPr>
              <w:t>《</w:t>
            </w:r>
            <w:r w:rsidR="00E01F47" w:rsidRPr="00AE07A4">
              <w:rPr>
                <w:rFonts w:hint="eastAsia"/>
                <w:bCs/>
                <w:color w:val="000000"/>
                <w:szCs w:val="21"/>
              </w:rPr>
              <w:t>水泥工业大气污染物排放标准</w:t>
            </w:r>
            <w:r w:rsidR="00E01F47">
              <w:rPr>
                <w:rFonts w:hint="eastAsia"/>
                <w:bCs/>
                <w:color w:val="000000"/>
                <w:szCs w:val="21"/>
              </w:rPr>
              <w:t>》（</w:t>
            </w:r>
            <w:r w:rsidR="00E01F47" w:rsidRPr="00AE07A4">
              <w:rPr>
                <w:rFonts w:hint="eastAsia"/>
                <w:bCs/>
                <w:color w:val="000000"/>
                <w:szCs w:val="21"/>
              </w:rPr>
              <w:t>DB32/4149-2021</w:t>
            </w:r>
            <w:r w:rsidR="00E01F47">
              <w:rPr>
                <w:rFonts w:hint="eastAsia"/>
                <w:bCs/>
                <w:color w:val="000000"/>
                <w:szCs w:val="21"/>
              </w:rPr>
              <w:t>）</w:t>
            </w:r>
            <w:r w:rsidRPr="00A17C5A">
              <w:rPr>
                <w:rFonts w:hint="eastAsia"/>
                <w:color w:val="000000"/>
                <w:szCs w:val="21"/>
              </w:rPr>
              <w:t>中</w:t>
            </w:r>
            <w:r w:rsidRPr="00A17C5A">
              <w:rPr>
                <w:rFonts w:hint="eastAsia"/>
                <w:szCs w:val="21"/>
              </w:rPr>
              <w:t>的标准限值</w:t>
            </w:r>
            <w:r>
              <w:rPr>
                <w:rFonts w:hint="eastAsia"/>
                <w:szCs w:val="21"/>
              </w:rPr>
              <w:t>。</w:t>
            </w:r>
            <w:r w:rsidR="00E01F47">
              <w:rPr>
                <w:rFonts w:hint="eastAsia"/>
                <w:szCs w:val="21"/>
              </w:rPr>
              <w:t>经计算，改建后全厂设置</w:t>
            </w:r>
            <w:r w:rsidR="00E01F47">
              <w:rPr>
                <w:rFonts w:hint="eastAsia"/>
                <w:szCs w:val="21"/>
              </w:rPr>
              <w:t>5</w:t>
            </w:r>
            <w:r w:rsidR="00E01F47">
              <w:rPr>
                <w:szCs w:val="21"/>
              </w:rPr>
              <w:t>0</w:t>
            </w:r>
            <w:r w:rsidR="00E01F47">
              <w:rPr>
                <w:rFonts w:hint="eastAsia"/>
                <w:szCs w:val="21"/>
              </w:rPr>
              <w:t>米</w:t>
            </w:r>
            <w:r>
              <w:rPr>
                <w:rFonts w:hint="eastAsia"/>
                <w:snapToGrid w:val="0"/>
                <w:color w:val="000000"/>
              </w:rPr>
              <w:t>卫生防护距离</w:t>
            </w:r>
            <w:r w:rsidR="00E01F47">
              <w:rPr>
                <w:rFonts w:hint="eastAsia"/>
                <w:snapToGrid w:val="0"/>
                <w:color w:val="000000"/>
              </w:rPr>
              <w:t>，该范围</w:t>
            </w:r>
            <w:r>
              <w:rPr>
                <w:rFonts w:hint="eastAsia"/>
                <w:snapToGrid w:val="0"/>
                <w:color w:val="000000"/>
              </w:rPr>
              <w:t>内无</w:t>
            </w:r>
            <w:r w:rsidR="00E01F47">
              <w:rPr>
                <w:rFonts w:hint="eastAsia"/>
                <w:snapToGrid w:val="0"/>
                <w:color w:val="000000"/>
              </w:rPr>
              <w:t>环境</w:t>
            </w:r>
            <w:r>
              <w:rPr>
                <w:rFonts w:hint="eastAsia"/>
                <w:snapToGrid w:val="0"/>
                <w:color w:val="000000"/>
              </w:rPr>
              <w:t>敏感目标</w:t>
            </w:r>
            <w:r w:rsidR="00E01F47">
              <w:rPr>
                <w:rFonts w:hint="eastAsia"/>
                <w:snapToGrid w:val="0"/>
                <w:color w:val="000000"/>
              </w:rPr>
              <w:t>。综上，</w:t>
            </w:r>
            <w:r>
              <w:rPr>
                <w:rFonts w:hint="eastAsia"/>
                <w:snapToGrid w:val="0"/>
                <w:color w:val="000000"/>
              </w:rPr>
              <w:t>本项目产生的大气污染物对周围大气环境影响较小。</w:t>
            </w:r>
          </w:p>
          <w:bookmarkEnd w:id="25"/>
          <w:p w14:paraId="103B8C59" w14:textId="4088E316" w:rsidR="00AD2E8A" w:rsidRPr="00517E6F" w:rsidRDefault="008C1FBD" w:rsidP="00AD2E8A">
            <w:pPr>
              <w:adjustRightInd w:val="0"/>
              <w:snapToGrid w:val="0"/>
              <w:spacing w:line="360" w:lineRule="auto"/>
              <w:ind w:firstLine="465"/>
              <w:jc w:val="left"/>
              <w:rPr>
                <w:b/>
                <w:szCs w:val="21"/>
              </w:rPr>
            </w:pPr>
            <w:r>
              <w:rPr>
                <w:b/>
                <w:bCs/>
                <w:color w:val="000000"/>
                <w:szCs w:val="21"/>
              </w:rPr>
              <w:t>6</w:t>
            </w:r>
            <w:r w:rsidR="001D2C68">
              <w:rPr>
                <w:rFonts w:hint="eastAsia"/>
                <w:b/>
                <w:bCs/>
                <w:color w:val="000000"/>
                <w:szCs w:val="21"/>
              </w:rPr>
              <w:t>、</w:t>
            </w:r>
            <w:r w:rsidR="00AD2E8A" w:rsidRPr="00517E6F">
              <w:rPr>
                <w:rFonts w:hint="eastAsia"/>
                <w:b/>
                <w:szCs w:val="21"/>
              </w:rPr>
              <w:t>监测计划</w:t>
            </w:r>
          </w:p>
          <w:p w14:paraId="312C6A4E" w14:textId="6795FED8" w:rsidR="00F804E4" w:rsidRPr="00584B95" w:rsidRDefault="00F804E4" w:rsidP="00F804E4">
            <w:pPr>
              <w:adjustRightInd w:val="0"/>
              <w:snapToGrid w:val="0"/>
              <w:spacing w:line="360" w:lineRule="auto"/>
              <w:ind w:firstLine="465"/>
              <w:jc w:val="left"/>
              <w:rPr>
                <w:color w:val="000000"/>
                <w:szCs w:val="21"/>
              </w:rPr>
            </w:pPr>
            <w:r w:rsidRPr="00584B95">
              <w:rPr>
                <w:rFonts w:hint="eastAsia"/>
                <w:bCs/>
                <w:color w:val="000000"/>
                <w:szCs w:val="21"/>
              </w:rPr>
              <w:t>根据《固定污染源排污许可分类管理名录》（</w:t>
            </w:r>
            <w:r w:rsidRPr="00584B95">
              <w:rPr>
                <w:rFonts w:hint="eastAsia"/>
                <w:bCs/>
                <w:color w:val="000000"/>
                <w:szCs w:val="21"/>
              </w:rPr>
              <w:t>2019</w:t>
            </w:r>
            <w:r w:rsidRPr="00584B95">
              <w:rPr>
                <w:rFonts w:hint="eastAsia"/>
                <w:bCs/>
                <w:color w:val="000000"/>
                <w:szCs w:val="21"/>
              </w:rPr>
              <w:t>年版），本项目</w:t>
            </w:r>
            <w:r w:rsidR="00676122">
              <w:rPr>
                <w:rFonts w:hint="eastAsia"/>
                <w:bCs/>
                <w:color w:val="000000"/>
                <w:szCs w:val="21"/>
              </w:rPr>
              <w:t>涉及</w:t>
            </w:r>
            <w:r w:rsidRPr="00584B95">
              <w:rPr>
                <w:rFonts w:hint="eastAsia"/>
                <w:bCs/>
                <w:color w:val="000000"/>
                <w:szCs w:val="21"/>
              </w:rPr>
              <w:t>“</w:t>
            </w:r>
            <w:r w:rsidR="002D270B" w:rsidRPr="002D270B">
              <w:rPr>
                <w:rFonts w:hint="eastAsia"/>
                <w:bCs/>
                <w:color w:val="000000"/>
                <w:szCs w:val="21"/>
              </w:rPr>
              <w:t>二十五、非金属矿物制品业</w:t>
            </w:r>
            <w:r w:rsidR="002D270B" w:rsidRPr="002D270B">
              <w:rPr>
                <w:rFonts w:hint="eastAsia"/>
                <w:bCs/>
                <w:color w:val="000000"/>
                <w:szCs w:val="21"/>
              </w:rPr>
              <w:t xml:space="preserve"> 30</w:t>
            </w:r>
            <w:r w:rsidRPr="00584B95">
              <w:rPr>
                <w:rFonts w:hint="eastAsia"/>
                <w:bCs/>
                <w:color w:val="000000"/>
                <w:szCs w:val="21"/>
              </w:rPr>
              <w:t xml:space="preserve"> </w:t>
            </w:r>
            <w:r w:rsidRPr="00584B95">
              <w:rPr>
                <w:bCs/>
                <w:color w:val="000000"/>
                <w:szCs w:val="21"/>
              </w:rPr>
              <w:t xml:space="preserve"> </w:t>
            </w:r>
            <w:r w:rsidR="002D270B" w:rsidRPr="002D270B">
              <w:rPr>
                <w:rFonts w:hint="eastAsia"/>
                <w:bCs/>
                <w:color w:val="000000"/>
                <w:szCs w:val="21"/>
              </w:rPr>
              <w:t>64.</w:t>
            </w:r>
            <w:r w:rsidR="002D270B" w:rsidRPr="002D270B">
              <w:rPr>
                <w:rFonts w:hint="eastAsia"/>
                <w:bCs/>
                <w:color w:val="000000"/>
                <w:szCs w:val="21"/>
              </w:rPr>
              <w:t>砖瓦、石材等建筑材料制造</w:t>
            </w:r>
            <w:r w:rsidR="002D270B" w:rsidRPr="002D270B">
              <w:rPr>
                <w:rFonts w:hint="eastAsia"/>
                <w:bCs/>
                <w:color w:val="000000"/>
                <w:szCs w:val="21"/>
              </w:rPr>
              <w:t>303</w:t>
            </w:r>
            <w:r w:rsidRPr="00584B95">
              <w:rPr>
                <w:rFonts w:hint="eastAsia"/>
                <w:bCs/>
                <w:color w:val="000000"/>
                <w:szCs w:val="21"/>
              </w:rPr>
              <w:t>”</w:t>
            </w:r>
            <w:r w:rsidR="002D270B">
              <w:rPr>
                <w:rFonts w:hint="eastAsia"/>
                <w:bCs/>
                <w:color w:val="000000"/>
                <w:szCs w:val="21"/>
              </w:rPr>
              <w:t>中“</w:t>
            </w:r>
            <w:r w:rsidR="002D270B" w:rsidRPr="002D270B">
              <w:rPr>
                <w:rFonts w:hint="eastAsia"/>
                <w:bCs/>
                <w:color w:val="000000"/>
                <w:szCs w:val="21"/>
              </w:rPr>
              <w:t>粘土砖瓦及建筑砌块制造</w:t>
            </w:r>
            <w:r w:rsidR="002D270B" w:rsidRPr="002D270B">
              <w:rPr>
                <w:rFonts w:hint="eastAsia"/>
                <w:bCs/>
                <w:color w:val="000000"/>
                <w:szCs w:val="21"/>
              </w:rPr>
              <w:t>3031</w:t>
            </w:r>
            <w:r w:rsidR="002D270B" w:rsidRPr="002D270B">
              <w:rPr>
                <w:rFonts w:hint="eastAsia"/>
                <w:bCs/>
                <w:color w:val="000000"/>
                <w:szCs w:val="21"/>
              </w:rPr>
              <w:t>（除以煤或者煤矸石为燃料的烧结砖瓦以外的）</w:t>
            </w:r>
            <w:r w:rsidR="00676122" w:rsidRPr="00584B95">
              <w:rPr>
                <w:rFonts w:hint="eastAsia"/>
                <w:bCs/>
                <w:color w:val="000000"/>
                <w:szCs w:val="21"/>
              </w:rPr>
              <w:t>”</w:t>
            </w:r>
            <w:r w:rsidRPr="00584B95">
              <w:rPr>
                <w:rFonts w:hint="eastAsia"/>
                <w:bCs/>
                <w:color w:val="000000"/>
                <w:szCs w:val="21"/>
              </w:rPr>
              <w:t>，</w:t>
            </w:r>
            <w:r w:rsidR="00676122">
              <w:rPr>
                <w:rFonts w:hint="eastAsia"/>
                <w:bCs/>
                <w:color w:val="000000"/>
                <w:szCs w:val="21"/>
              </w:rPr>
              <w:t>经判别，</w:t>
            </w:r>
            <w:r w:rsidRPr="00584B95">
              <w:rPr>
                <w:rFonts w:hint="eastAsia"/>
                <w:bCs/>
                <w:color w:val="000000"/>
                <w:szCs w:val="21"/>
              </w:rPr>
              <w:t>属于</w:t>
            </w:r>
            <w:r w:rsidR="002D270B">
              <w:rPr>
                <w:rFonts w:hint="eastAsia"/>
                <w:bCs/>
                <w:color w:val="000000"/>
                <w:szCs w:val="21"/>
              </w:rPr>
              <w:t>简化</w:t>
            </w:r>
            <w:r w:rsidRPr="00584B95">
              <w:rPr>
                <w:rFonts w:hint="eastAsia"/>
                <w:bCs/>
                <w:color w:val="000000"/>
                <w:szCs w:val="21"/>
              </w:rPr>
              <w:t>管理。</w:t>
            </w:r>
            <w:r w:rsidRPr="00584B95">
              <w:rPr>
                <w:rFonts w:hint="eastAsia"/>
                <w:color w:val="000000"/>
                <w:szCs w:val="21"/>
              </w:rPr>
              <w:t>根据《排污单位自行监测技术指南</w:t>
            </w:r>
            <w:r w:rsidR="002D270B">
              <w:rPr>
                <w:rFonts w:hint="eastAsia"/>
                <w:color w:val="000000"/>
                <w:szCs w:val="21"/>
              </w:rPr>
              <w:t>总则</w:t>
            </w:r>
            <w:r w:rsidRPr="00584B95">
              <w:rPr>
                <w:rFonts w:hint="eastAsia"/>
                <w:color w:val="000000"/>
                <w:szCs w:val="21"/>
              </w:rPr>
              <w:t>》（</w:t>
            </w:r>
            <w:r w:rsidR="000F5551" w:rsidRPr="000F5551">
              <w:rPr>
                <w:color w:val="000000"/>
                <w:szCs w:val="21"/>
              </w:rPr>
              <w:t>HJ819-2017</w:t>
            </w:r>
            <w:r w:rsidRPr="00584B95">
              <w:rPr>
                <w:rFonts w:hint="eastAsia"/>
                <w:color w:val="000000"/>
                <w:szCs w:val="21"/>
              </w:rPr>
              <w:t>），废气监测计划见下表。</w:t>
            </w:r>
          </w:p>
          <w:p w14:paraId="7CF9A680" w14:textId="76F16AE2" w:rsidR="00B52858" w:rsidRPr="00701149" w:rsidRDefault="00B52858" w:rsidP="00B52858">
            <w:pPr>
              <w:pStyle w:val="a0"/>
              <w:adjustRightInd w:val="0"/>
              <w:snapToGrid w:val="0"/>
              <w:spacing w:line="240" w:lineRule="auto"/>
              <w:ind w:firstLine="422"/>
              <w:jc w:val="center"/>
              <w:rPr>
                <w:b/>
                <w:bCs/>
                <w:color w:val="000000"/>
                <w:sz w:val="21"/>
                <w:szCs w:val="21"/>
              </w:rPr>
            </w:pPr>
            <w:r w:rsidRPr="00701149">
              <w:rPr>
                <w:rFonts w:hint="eastAsia"/>
                <w:b/>
                <w:bCs/>
                <w:color w:val="000000"/>
                <w:sz w:val="21"/>
                <w:szCs w:val="21"/>
              </w:rPr>
              <w:t>表</w:t>
            </w:r>
            <w:r w:rsidRPr="00701149">
              <w:rPr>
                <w:rFonts w:hint="eastAsia"/>
                <w:b/>
                <w:bCs/>
                <w:color w:val="000000"/>
                <w:sz w:val="21"/>
                <w:szCs w:val="21"/>
              </w:rPr>
              <w:t>4</w:t>
            </w:r>
            <w:r w:rsidRPr="00701149">
              <w:rPr>
                <w:b/>
                <w:bCs/>
                <w:color w:val="000000"/>
                <w:sz w:val="21"/>
                <w:szCs w:val="21"/>
              </w:rPr>
              <w:t>-</w:t>
            </w:r>
            <w:r w:rsidR="00F804E4">
              <w:rPr>
                <w:b/>
                <w:bCs/>
                <w:color w:val="000000"/>
                <w:sz w:val="21"/>
                <w:szCs w:val="21"/>
              </w:rPr>
              <w:t>12</w:t>
            </w:r>
            <w:r w:rsidRPr="00701149">
              <w:rPr>
                <w:b/>
                <w:bCs/>
                <w:color w:val="000000"/>
                <w:sz w:val="21"/>
                <w:szCs w:val="21"/>
              </w:rPr>
              <w:t xml:space="preserve">  </w:t>
            </w:r>
            <w:r w:rsidRPr="00701149">
              <w:rPr>
                <w:rFonts w:hint="eastAsia"/>
                <w:b/>
                <w:bCs/>
                <w:color w:val="000000"/>
                <w:sz w:val="21"/>
                <w:szCs w:val="21"/>
              </w:rPr>
              <w:t>本项目废气监测计划</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450"/>
              <w:gridCol w:w="2481"/>
              <w:gridCol w:w="2762"/>
              <w:gridCol w:w="1217"/>
            </w:tblGrid>
            <w:tr w:rsidR="00676122" w:rsidRPr="00676122" w14:paraId="206F81F4" w14:textId="77777777" w:rsidTr="004B3643">
              <w:trPr>
                <w:trHeight w:val="397"/>
              </w:trPr>
              <w:tc>
                <w:tcPr>
                  <w:tcW w:w="917" w:type="pct"/>
                  <w:tcBorders>
                    <w:top w:val="single" w:sz="12" w:space="0" w:color="auto"/>
                    <w:bottom w:val="single" w:sz="12" w:space="0" w:color="auto"/>
                  </w:tcBorders>
                  <w:shd w:val="clear" w:color="auto" w:fill="auto"/>
                  <w:vAlign w:val="center"/>
                </w:tcPr>
                <w:p w14:paraId="2652D48B" w14:textId="77777777" w:rsidR="00676122" w:rsidRPr="00676122" w:rsidRDefault="00676122" w:rsidP="00676122">
                  <w:pPr>
                    <w:jc w:val="center"/>
                    <w:rPr>
                      <w:b/>
                      <w:bCs/>
                      <w:color w:val="000000"/>
                      <w:sz w:val="18"/>
                      <w:szCs w:val="18"/>
                    </w:rPr>
                  </w:pPr>
                  <w:r w:rsidRPr="00676122">
                    <w:rPr>
                      <w:rFonts w:hint="eastAsia"/>
                      <w:b/>
                      <w:bCs/>
                      <w:color w:val="000000"/>
                      <w:sz w:val="18"/>
                      <w:szCs w:val="18"/>
                    </w:rPr>
                    <w:t>类别</w:t>
                  </w:r>
                </w:p>
              </w:tc>
              <w:tc>
                <w:tcPr>
                  <w:tcW w:w="1568" w:type="pct"/>
                  <w:tcBorders>
                    <w:top w:val="single" w:sz="12" w:space="0" w:color="auto"/>
                    <w:bottom w:val="single" w:sz="12" w:space="0" w:color="auto"/>
                  </w:tcBorders>
                  <w:shd w:val="clear" w:color="auto" w:fill="auto"/>
                  <w:vAlign w:val="center"/>
                </w:tcPr>
                <w:p w14:paraId="52B09EA1" w14:textId="77777777" w:rsidR="00676122" w:rsidRPr="00676122" w:rsidRDefault="00676122" w:rsidP="00676122">
                  <w:pPr>
                    <w:jc w:val="center"/>
                    <w:rPr>
                      <w:b/>
                      <w:bCs/>
                      <w:color w:val="000000"/>
                      <w:sz w:val="18"/>
                      <w:szCs w:val="18"/>
                    </w:rPr>
                  </w:pPr>
                  <w:r w:rsidRPr="00676122">
                    <w:rPr>
                      <w:rFonts w:hint="eastAsia"/>
                      <w:b/>
                      <w:bCs/>
                      <w:color w:val="000000"/>
                      <w:sz w:val="18"/>
                      <w:szCs w:val="18"/>
                    </w:rPr>
                    <w:t>监测点位</w:t>
                  </w:r>
                </w:p>
              </w:tc>
              <w:tc>
                <w:tcPr>
                  <w:tcW w:w="1746" w:type="pct"/>
                  <w:tcBorders>
                    <w:top w:val="single" w:sz="12" w:space="0" w:color="auto"/>
                    <w:bottom w:val="single" w:sz="12" w:space="0" w:color="auto"/>
                  </w:tcBorders>
                  <w:shd w:val="clear" w:color="auto" w:fill="auto"/>
                  <w:vAlign w:val="center"/>
                </w:tcPr>
                <w:p w14:paraId="5CC260ED" w14:textId="77777777" w:rsidR="00676122" w:rsidRPr="00676122" w:rsidRDefault="00676122" w:rsidP="00676122">
                  <w:pPr>
                    <w:jc w:val="center"/>
                    <w:rPr>
                      <w:b/>
                      <w:bCs/>
                      <w:color w:val="000000"/>
                      <w:sz w:val="18"/>
                      <w:szCs w:val="18"/>
                    </w:rPr>
                  </w:pPr>
                  <w:r w:rsidRPr="00676122">
                    <w:rPr>
                      <w:rFonts w:hint="eastAsia"/>
                      <w:b/>
                      <w:bCs/>
                      <w:color w:val="000000"/>
                      <w:sz w:val="18"/>
                      <w:szCs w:val="18"/>
                    </w:rPr>
                    <w:t>监测因子</w:t>
                  </w:r>
                </w:p>
              </w:tc>
              <w:tc>
                <w:tcPr>
                  <w:tcW w:w="769" w:type="pct"/>
                  <w:tcBorders>
                    <w:top w:val="single" w:sz="12" w:space="0" w:color="auto"/>
                    <w:bottom w:val="single" w:sz="12" w:space="0" w:color="auto"/>
                  </w:tcBorders>
                  <w:shd w:val="clear" w:color="auto" w:fill="auto"/>
                  <w:vAlign w:val="center"/>
                </w:tcPr>
                <w:p w14:paraId="280D4728" w14:textId="77777777" w:rsidR="00676122" w:rsidRPr="00676122" w:rsidRDefault="00676122" w:rsidP="00676122">
                  <w:pPr>
                    <w:jc w:val="center"/>
                    <w:rPr>
                      <w:b/>
                      <w:bCs/>
                      <w:color w:val="000000"/>
                      <w:sz w:val="18"/>
                      <w:szCs w:val="18"/>
                    </w:rPr>
                  </w:pPr>
                  <w:r w:rsidRPr="00676122">
                    <w:rPr>
                      <w:rFonts w:hint="eastAsia"/>
                      <w:b/>
                      <w:bCs/>
                      <w:color w:val="000000"/>
                      <w:sz w:val="18"/>
                      <w:szCs w:val="18"/>
                    </w:rPr>
                    <w:t>监测频次</w:t>
                  </w:r>
                </w:p>
              </w:tc>
            </w:tr>
            <w:tr w:rsidR="000F5551" w:rsidRPr="00584B95" w14:paraId="565FD192" w14:textId="77777777" w:rsidTr="004B3643">
              <w:trPr>
                <w:trHeight w:val="397"/>
              </w:trPr>
              <w:tc>
                <w:tcPr>
                  <w:tcW w:w="917" w:type="pct"/>
                  <w:vMerge w:val="restart"/>
                  <w:tcBorders>
                    <w:top w:val="single" w:sz="12" w:space="0" w:color="auto"/>
                  </w:tcBorders>
                  <w:shd w:val="clear" w:color="auto" w:fill="auto"/>
                  <w:vAlign w:val="center"/>
                </w:tcPr>
                <w:p w14:paraId="70D93EDC" w14:textId="77777777" w:rsidR="000F5551" w:rsidRPr="00584B95" w:rsidRDefault="000F5551" w:rsidP="00676122">
                  <w:pPr>
                    <w:jc w:val="center"/>
                    <w:rPr>
                      <w:color w:val="000000"/>
                      <w:sz w:val="18"/>
                      <w:szCs w:val="18"/>
                    </w:rPr>
                  </w:pPr>
                  <w:r w:rsidRPr="00584B95">
                    <w:rPr>
                      <w:rFonts w:hint="eastAsia"/>
                      <w:color w:val="000000"/>
                      <w:sz w:val="18"/>
                      <w:szCs w:val="18"/>
                    </w:rPr>
                    <w:t>有组织废气</w:t>
                  </w:r>
                </w:p>
              </w:tc>
              <w:tc>
                <w:tcPr>
                  <w:tcW w:w="1568" w:type="pct"/>
                  <w:tcBorders>
                    <w:top w:val="single" w:sz="12" w:space="0" w:color="auto"/>
                  </w:tcBorders>
                  <w:shd w:val="clear" w:color="auto" w:fill="auto"/>
                  <w:vAlign w:val="center"/>
                </w:tcPr>
                <w:p w14:paraId="594D7A3A" w14:textId="60CFA92B" w:rsidR="000F5551" w:rsidRPr="00584B95" w:rsidRDefault="000F5551" w:rsidP="00676122">
                  <w:pPr>
                    <w:jc w:val="center"/>
                    <w:rPr>
                      <w:color w:val="000000"/>
                      <w:sz w:val="18"/>
                      <w:szCs w:val="18"/>
                    </w:rPr>
                  </w:pPr>
                  <w:r w:rsidRPr="00584B95">
                    <w:rPr>
                      <w:rFonts w:hint="eastAsia"/>
                      <w:color w:val="000000"/>
                      <w:sz w:val="18"/>
                      <w:szCs w:val="18"/>
                    </w:rPr>
                    <w:t>D</w:t>
                  </w:r>
                  <w:r w:rsidRPr="00584B95">
                    <w:rPr>
                      <w:color w:val="000000"/>
                      <w:sz w:val="18"/>
                      <w:szCs w:val="18"/>
                    </w:rPr>
                    <w:t>A00</w:t>
                  </w:r>
                  <w:r>
                    <w:rPr>
                      <w:color w:val="000000"/>
                      <w:sz w:val="18"/>
                      <w:szCs w:val="18"/>
                    </w:rPr>
                    <w:t>4</w:t>
                  </w:r>
                </w:p>
              </w:tc>
              <w:tc>
                <w:tcPr>
                  <w:tcW w:w="1746" w:type="pct"/>
                  <w:tcBorders>
                    <w:top w:val="single" w:sz="12" w:space="0" w:color="auto"/>
                  </w:tcBorders>
                  <w:shd w:val="clear" w:color="auto" w:fill="auto"/>
                  <w:vAlign w:val="center"/>
                </w:tcPr>
                <w:p w14:paraId="0C56EA1A" w14:textId="43FF962E" w:rsidR="000F5551" w:rsidRPr="00584B95" w:rsidRDefault="000F5551" w:rsidP="00676122">
                  <w:pPr>
                    <w:jc w:val="center"/>
                    <w:rPr>
                      <w:color w:val="000000"/>
                      <w:sz w:val="18"/>
                      <w:szCs w:val="18"/>
                    </w:rPr>
                  </w:pPr>
                  <w:r>
                    <w:rPr>
                      <w:rFonts w:hint="eastAsia"/>
                      <w:color w:val="000000"/>
                      <w:sz w:val="18"/>
                      <w:szCs w:val="18"/>
                    </w:rPr>
                    <w:t>颗粒物</w:t>
                  </w:r>
                </w:p>
              </w:tc>
              <w:tc>
                <w:tcPr>
                  <w:tcW w:w="769" w:type="pct"/>
                  <w:vMerge w:val="restart"/>
                  <w:tcBorders>
                    <w:top w:val="single" w:sz="12" w:space="0" w:color="auto"/>
                  </w:tcBorders>
                  <w:shd w:val="clear" w:color="auto" w:fill="auto"/>
                  <w:vAlign w:val="center"/>
                </w:tcPr>
                <w:p w14:paraId="7D5F918D" w14:textId="005E9491" w:rsidR="000F5551" w:rsidRPr="00584B95" w:rsidRDefault="000F5551" w:rsidP="00676122">
                  <w:pPr>
                    <w:jc w:val="center"/>
                    <w:rPr>
                      <w:color w:val="000000"/>
                      <w:sz w:val="18"/>
                      <w:szCs w:val="18"/>
                    </w:rPr>
                  </w:pPr>
                  <w:r w:rsidRPr="00584B95">
                    <w:rPr>
                      <w:rFonts w:hint="eastAsia"/>
                      <w:color w:val="000000"/>
                      <w:sz w:val="18"/>
                      <w:szCs w:val="18"/>
                    </w:rPr>
                    <w:t>1</w:t>
                  </w:r>
                  <w:r w:rsidRPr="00584B95">
                    <w:rPr>
                      <w:rFonts w:hint="eastAsia"/>
                      <w:color w:val="000000"/>
                      <w:sz w:val="18"/>
                      <w:szCs w:val="18"/>
                    </w:rPr>
                    <w:t>次</w:t>
                  </w:r>
                  <w:r w:rsidRPr="00584B95">
                    <w:rPr>
                      <w:rFonts w:hint="eastAsia"/>
                      <w:color w:val="000000"/>
                      <w:sz w:val="18"/>
                      <w:szCs w:val="18"/>
                    </w:rPr>
                    <w:t>/</w:t>
                  </w:r>
                  <w:r w:rsidRPr="00584B95">
                    <w:rPr>
                      <w:rFonts w:hint="eastAsia"/>
                      <w:color w:val="000000"/>
                      <w:sz w:val="18"/>
                      <w:szCs w:val="18"/>
                    </w:rPr>
                    <w:t>年</w:t>
                  </w:r>
                </w:p>
              </w:tc>
            </w:tr>
            <w:tr w:rsidR="000F5551" w:rsidRPr="00584B95" w14:paraId="23C2904F" w14:textId="77777777" w:rsidTr="004B3643">
              <w:trPr>
                <w:trHeight w:val="397"/>
              </w:trPr>
              <w:tc>
                <w:tcPr>
                  <w:tcW w:w="917" w:type="pct"/>
                  <w:vMerge/>
                  <w:shd w:val="clear" w:color="auto" w:fill="auto"/>
                  <w:vAlign w:val="center"/>
                </w:tcPr>
                <w:p w14:paraId="35BDF25D" w14:textId="77777777" w:rsidR="000F5551" w:rsidRPr="00584B95" w:rsidRDefault="000F5551" w:rsidP="000F5551">
                  <w:pPr>
                    <w:jc w:val="center"/>
                    <w:rPr>
                      <w:color w:val="000000"/>
                      <w:sz w:val="18"/>
                      <w:szCs w:val="18"/>
                    </w:rPr>
                  </w:pPr>
                </w:p>
              </w:tc>
              <w:tc>
                <w:tcPr>
                  <w:tcW w:w="1568" w:type="pct"/>
                  <w:shd w:val="clear" w:color="auto" w:fill="auto"/>
                  <w:vAlign w:val="center"/>
                </w:tcPr>
                <w:p w14:paraId="5307A2D7" w14:textId="0C68D9A3" w:rsidR="000F5551" w:rsidRPr="00584B95" w:rsidRDefault="000F5551" w:rsidP="000F5551">
                  <w:pPr>
                    <w:jc w:val="center"/>
                    <w:rPr>
                      <w:color w:val="000000"/>
                      <w:sz w:val="18"/>
                      <w:szCs w:val="18"/>
                    </w:rPr>
                  </w:pPr>
                  <w:r>
                    <w:rPr>
                      <w:rFonts w:hint="eastAsia"/>
                      <w:color w:val="000000"/>
                      <w:sz w:val="18"/>
                      <w:szCs w:val="18"/>
                    </w:rPr>
                    <w:t>D</w:t>
                  </w:r>
                  <w:r>
                    <w:rPr>
                      <w:color w:val="000000"/>
                      <w:sz w:val="18"/>
                      <w:szCs w:val="18"/>
                    </w:rPr>
                    <w:t>A005</w:t>
                  </w:r>
                </w:p>
              </w:tc>
              <w:tc>
                <w:tcPr>
                  <w:tcW w:w="1746" w:type="pct"/>
                  <w:shd w:val="clear" w:color="auto" w:fill="auto"/>
                  <w:vAlign w:val="center"/>
                </w:tcPr>
                <w:p w14:paraId="66FEEFC4" w14:textId="34CBFBC3" w:rsidR="000F5551" w:rsidRPr="00584B95" w:rsidRDefault="000F5551" w:rsidP="000F5551">
                  <w:pPr>
                    <w:jc w:val="center"/>
                    <w:rPr>
                      <w:color w:val="000000"/>
                      <w:sz w:val="18"/>
                      <w:szCs w:val="18"/>
                    </w:rPr>
                  </w:pPr>
                  <w:r>
                    <w:rPr>
                      <w:rFonts w:hint="eastAsia"/>
                      <w:color w:val="000000"/>
                      <w:sz w:val="18"/>
                      <w:szCs w:val="18"/>
                    </w:rPr>
                    <w:t>颗粒物</w:t>
                  </w:r>
                </w:p>
              </w:tc>
              <w:tc>
                <w:tcPr>
                  <w:tcW w:w="769" w:type="pct"/>
                  <w:vMerge/>
                  <w:shd w:val="clear" w:color="auto" w:fill="auto"/>
                  <w:vAlign w:val="center"/>
                </w:tcPr>
                <w:p w14:paraId="5D410DFD" w14:textId="6956E01F" w:rsidR="000F5551" w:rsidRPr="00584B95" w:rsidRDefault="000F5551" w:rsidP="000F5551">
                  <w:pPr>
                    <w:jc w:val="center"/>
                    <w:rPr>
                      <w:color w:val="000000"/>
                      <w:sz w:val="18"/>
                      <w:szCs w:val="18"/>
                    </w:rPr>
                  </w:pPr>
                </w:p>
              </w:tc>
            </w:tr>
            <w:tr w:rsidR="000F5551" w:rsidRPr="00584B95" w14:paraId="4FA84DD0" w14:textId="77777777" w:rsidTr="004B3643">
              <w:trPr>
                <w:trHeight w:val="397"/>
              </w:trPr>
              <w:tc>
                <w:tcPr>
                  <w:tcW w:w="917" w:type="pct"/>
                  <w:vMerge/>
                  <w:shd w:val="clear" w:color="auto" w:fill="auto"/>
                  <w:vAlign w:val="center"/>
                </w:tcPr>
                <w:p w14:paraId="03557D1F" w14:textId="77777777" w:rsidR="000F5551" w:rsidRPr="00584B95" w:rsidRDefault="000F5551" w:rsidP="000F5551">
                  <w:pPr>
                    <w:jc w:val="center"/>
                    <w:rPr>
                      <w:color w:val="000000"/>
                      <w:sz w:val="18"/>
                      <w:szCs w:val="18"/>
                    </w:rPr>
                  </w:pPr>
                </w:p>
              </w:tc>
              <w:tc>
                <w:tcPr>
                  <w:tcW w:w="1568" w:type="pct"/>
                  <w:shd w:val="clear" w:color="auto" w:fill="auto"/>
                  <w:vAlign w:val="center"/>
                </w:tcPr>
                <w:p w14:paraId="01ADBFB8" w14:textId="27B8ADFD" w:rsidR="000F5551" w:rsidRPr="00584B95" w:rsidRDefault="000F5551" w:rsidP="000F5551">
                  <w:pPr>
                    <w:jc w:val="center"/>
                    <w:rPr>
                      <w:color w:val="000000"/>
                      <w:sz w:val="18"/>
                      <w:szCs w:val="18"/>
                    </w:rPr>
                  </w:pPr>
                  <w:r>
                    <w:rPr>
                      <w:rFonts w:hint="eastAsia"/>
                      <w:color w:val="000000"/>
                      <w:sz w:val="18"/>
                      <w:szCs w:val="18"/>
                    </w:rPr>
                    <w:t>D</w:t>
                  </w:r>
                  <w:r>
                    <w:rPr>
                      <w:color w:val="000000"/>
                      <w:sz w:val="18"/>
                      <w:szCs w:val="18"/>
                    </w:rPr>
                    <w:t>A006</w:t>
                  </w:r>
                </w:p>
              </w:tc>
              <w:tc>
                <w:tcPr>
                  <w:tcW w:w="1746" w:type="pct"/>
                  <w:shd w:val="clear" w:color="auto" w:fill="auto"/>
                  <w:vAlign w:val="center"/>
                </w:tcPr>
                <w:p w14:paraId="01A0A4D4" w14:textId="3E3C0898" w:rsidR="000F5551" w:rsidRPr="00584B95" w:rsidRDefault="000F5551" w:rsidP="000F5551">
                  <w:pPr>
                    <w:jc w:val="center"/>
                    <w:rPr>
                      <w:color w:val="000000"/>
                      <w:sz w:val="18"/>
                      <w:szCs w:val="18"/>
                    </w:rPr>
                  </w:pPr>
                  <w:r>
                    <w:rPr>
                      <w:rFonts w:hint="eastAsia"/>
                      <w:color w:val="000000"/>
                      <w:sz w:val="18"/>
                      <w:szCs w:val="18"/>
                    </w:rPr>
                    <w:t>颗粒物</w:t>
                  </w:r>
                </w:p>
              </w:tc>
              <w:tc>
                <w:tcPr>
                  <w:tcW w:w="769" w:type="pct"/>
                  <w:vMerge/>
                  <w:shd w:val="clear" w:color="auto" w:fill="auto"/>
                  <w:vAlign w:val="center"/>
                </w:tcPr>
                <w:p w14:paraId="0AE0083A" w14:textId="44E0FF18" w:rsidR="000F5551" w:rsidRPr="00584B95" w:rsidRDefault="000F5551" w:rsidP="000F5551">
                  <w:pPr>
                    <w:jc w:val="center"/>
                    <w:rPr>
                      <w:color w:val="000000"/>
                      <w:sz w:val="18"/>
                      <w:szCs w:val="18"/>
                    </w:rPr>
                  </w:pPr>
                </w:p>
              </w:tc>
            </w:tr>
            <w:tr w:rsidR="000F5551" w:rsidRPr="00584B95" w14:paraId="48E69305" w14:textId="77777777" w:rsidTr="004B3643">
              <w:trPr>
                <w:trHeight w:val="397"/>
              </w:trPr>
              <w:tc>
                <w:tcPr>
                  <w:tcW w:w="917" w:type="pct"/>
                  <w:vMerge w:val="restart"/>
                  <w:shd w:val="clear" w:color="auto" w:fill="auto"/>
                  <w:vAlign w:val="center"/>
                </w:tcPr>
                <w:p w14:paraId="07558A4A" w14:textId="77777777" w:rsidR="000F5551" w:rsidRPr="00584B95" w:rsidRDefault="000F5551" w:rsidP="000F5551">
                  <w:pPr>
                    <w:jc w:val="center"/>
                    <w:rPr>
                      <w:color w:val="000000"/>
                      <w:sz w:val="18"/>
                      <w:szCs w:val="18"/>
                    </w:rPr>
                  </w:pPr>
                  <w:r w:rsidRPr="00584B95">
                    <w:rPr>
                      <w:rFonts w:hint="eastAsia"/>
                      <w:color w:val="000000"/>
                      <w:sz w:val="18"/>
                      <w:szCs w:val="18"/>
                    </w:rPr>
                    <w:t>无组织废气</w:t>
                  </w:r>
                </w:p>
              </w:tc>
              <w:tc>
                <w:tcPr>
                  <w:tcW w:w="1568" w:type="pct"/>
                  <w:shd w:val="clear" w:color="auto" w:fill="auto"/>
                  <w:vAlign w:val="center"/>
                </w:tcPr>
                <w:p w14:paraId="77A6DE45" w14:textId="77777777" w:rsidR="000F5551" w:rsidRPr="00584B95" w:rsidRDefault="000F5551" w:rsidP="000F5551">
                  <w:pPr>
                    <w:jc w:val="center"/>
                    <w:rPr>
                      <w:color w:val="000000"/>
                      <w:sz w:val="18"/>
                      <w:szCs w:val="18"/>
                    </w:rPr>
                  </w:pPr>
                  <w:r w:rsidRPr="00584B95">
                    <w:rPr>
                      <w:rFonts w:hint="eastAsia"/>
                      <w:color w:val="000000"/>
                      <w:sz w:val="18"/>
                      <w:szCs w:val="18"/>
                    </w:rPr>
                    <w:t>上风向</w:t>
                  </w:r>
                  <w:r w:rsidRPr="00584B95">
                    <w:rPr>
                      <w:rFonts w:hint="eastAsia"/>
                      <w:color w:val="000000"/>
                      <w:sz w:val="18"/>
                      <w:szCs w:val="18"/>
                    </w:rPr>
                    <w:t>1</w:t>
                  </w:r>
                  <w:r w:rsidRPr="00584B95">
                    <w:rPr>
                      <w:rFonts w:hint="eastAsia"/>
                      <w:color w:val="000000"/>
                      <w:sz w:val="18"/>
                      <w:szCs w:val="18"/>
                    </w:rPr>
                    <w:t>个，下风向</w:t>
                  </w:r>
                  <w:r w:rsidRPr="00584B95">
                    <w:rPr>
                      <w:rFonts w:hint="eastAsia"/>
                      <w:color w:val="000000"/>
                      <w:sz w:val="18"/>
                      <w:szCs w:val="18"/>
                    </w:rPr>
                    <w:t>3</w:t>
                  </w:r>
                  <w:r w:rsidRPr="00584B95">
                    <w:rPr>
                      <w:rFonts w:hint="eastAsia"/>
                      <w:color w:val="000000"/>
                      <w:sz w:val="18"/>
                      <w:szCs w:val="18"/>
                    </w:rPr>
                    <w:t>个</w:t>
                  </w:r>
                </w:p>
              </w:tc>
              <w:tc>
                <w:tcPr>
                  <w:tcW w:w="1746" w:type="pct"/>
                  <w:shd w:val="clear" w:color="auto" w:fill="auto"/>
                  <w:vAlign w:val="center"/>
                </w:tcPr>
                <w:p w14:paraId="57A9EF68" w14:textId="225D7779" w:rsidR="000F5551" w:rsidRPr="00584B95" w:rsidRDefault="000F5551" w:rsidP="000F5551">
                  <w:pPr>
                    <w:jc w:val="center"/>
                    <w:rPr>
                      <w:color w:val="000000"/>
                      <w:sz w:val="18"/>
                      <w:szCs w:val="18"/>
                    </w:rPr>
                  </w:pPr>
                  <w:r>
                    <w:rPr>
                      <w:rFonts w:hint="eastAsia"/>
                      <w:color w:val="000000"/>
                      <w:sz w:val="18"/>
                      <w:szCs w:val="18"/>
                    </w:rPr>
                    <w:t>颗粒物</w:t>
                  </w:r>
                </w:p>
              </w:tc>
              <w:tc>
                <w:tcPr>
                  <w:tcW w:w="769" w:type="pct"/>
                  <w:vMerge w:val="restart"/>
                  <w:shd w:val="clear" w:color="auto" w:fill="auto"/>
                  <w:vAlign w:val="center"/>
                </w:tcPr>
                <w:p w14:paraId="2D5249D1" w14:textId="77777777" w:rsidR="000F5551" w:rsidRPr="00584B95" w:rsidRDefault="000F5551" w:rsidP="000F5551">
                  <w:pPr>
                    <w:jc w:val="center"/>
                    <w:rPr>
                      <w:color w:val="000000"/>
                      <w:sz w:val="18"/>
                      <w:szCs w:val="18"/>
                    </w:rPr>
                  </w:pPr>
                  <w:r w:rsidRPr="00584B95">
                    <w:rPr>
                      <w:rFonts w:hint="eastAsia"/>
                      <w:color w:val="000000"/>
                      <w:sz w:val="18"/>
                      <w:szCs w:val="18"/>
                    </w:rPr>
                    <w:t>1</w:t>
                  </w:r>
                  <w:r w:rsidRPr="00584B95">
                    <w:rPr>
                      <w:rFonts w:hint="eastAsia"/>
                      <w:color w:val="000000"/>
                      <w:sz w:val="18"/>
                      <w:szCs w:val="18"/>
                    </w:rPr>
                    <w:t>次</w:t>
                  </w:r>
                  <w:r w:rsidRPr="00584B95">
                    <w:rPr>
                      <w:rFonts w:hint="eastAsia"/>
                      <w:color w:val="000000"/>
                      <w:sz w:val="18"/>
                      <w:szCs w:val="18"/>
                    </w:rPr>
                    <w:t>/</w:t>
                  </w:r>
                  <w:r w:rsidRPr="00584B95">
                    <w:rPr>
                      <w:rFonts w:hint="eastAsia"/>
                      <w:color w:val="000000"/>
                      <w:sz w:val="18"/>
                      <w:szCs w:val="18"/>
                    </w:rPr>
                    <w:t>年</w:t>
                  </w:r>
                </w:p>
              </w:tc>
            </w:tr>
            <w:tr w:rsidR="000F5551" w:rsidRPr="00584B95" w14:paraId="675FC899" w14:textId="77777777" w:rsidTr="004B3643">
              <w:trPr>
                <w:trHeight w:val="397"/>
              </w:trPr>
              <w:tc>
                <w:tcPr>
                  <w:tcW w:w="917" w:type="pct"/>
                  <w:vMerge/>
                  <w:shd w:val="clear" w:color="auto" w:fill="auto"/>
                  <w:vAlign w:val="center"/>
                </w:tcPr>
                <w:p w14:paraId="50A2F437" w14:textId="77777777" w:rsidR="000F5551" w:rsidRPr="00584B95" w:rsidRDefault="000F5551" w:rsidP="000F5551">
                  <w:pPr>
                    <w:jc w:val="center"/>
                    <w:rPr>
                      <w:color w:val="000000"/>
                      <w:sz w:val="18"/>
                      <w:szCs w:val="18"/>
                    </w:rPr>
                  </w:pPr>
                </w:p>
              </w:tc>
              <w:tc>
                <w:tcPr>
                  <w:tcW w:w="1568" w:type="pct"/>
                  <w:shd w:val="clear" w:color="auto" w:fill="auto"/>
                  <w:vAlign w:val="center"/>
                </w:tcPr>
                <w:p w14:paraId="167FD42D" w14:textId="77777777" w:rsidR="000F5551" w:rsidRPr="00584B95" w:rsidRDefault="000F5551" w:rsidP="000F5551">
                  <w:pPr>
                    <w:jc w:val="center"/>
                    <w:rPr>
                      <w:color w:val="000000"/>
                      <w:sz w:val="18"/>
                      <w:szCs w:val="18"/>
                    </w:rPr>
                  </w:pPr>
                  <w:r w:rsidRPr="00584B95">
                    <w:rPr>
                      <w:color w:val="000000"/>
                      <w:sz w:val="18"/>
                      <w:szCs w:val="18"/>
                    </w:rPr>
                    <w:t>在厂房外设置监控点</w:t>
                  </w:r>
                </w:p>
              </w:tc>
              <w:tc>
                <w:tcPr>
                  <w:tcW w:w="1746" w:type="pct"/>
                  <w:shd w:val="clear" w:color="auto" w:fill="auto"/>
                  <w:vAlign w:val="center"/>
                </w:tcPr>
                <w:p w14:paraId="40FB6EEE" w14:textId="515C9F44" w:rsidR="000F5551" w:rsidRPr="00584B95" w:rsidRDefault="000F5551" w:rsidP="000F5551">
                  <w:pPr>
                    <w:jc w:val="center"/>
                    <w:rPr>
                      <w:color w:val="000000"/>
                      <w:sz w:val="18"/>
                      <w:szCs w:val="18"/>
                    </w:rPr>
                  </w:pPr>
                  <w:r>
                    <w:rPr>
                      <w:rFonts w:hint="eastAsia"/>
                      <w:color w:val="000000"/>
                      <w:sz w:val="18"/>
                      <w:szCs w:val="18"/>
                    </w:rPr>
                    <w:t>颗粒物</w:t>
                  </w:r>
                </w:p>
              </w:tc>
              <w:tc>
                <w:tcPr>
                  <w:tcW w:w="769" w:type="pct"/>
                  <w:vMerge/>
                  <w:shd w:val="clear" w:color="auto" w:fill="auto"/>
                  <w:vAlign w:val="center"/>
                </w:tcPr>
                <w:p w14:paraId="08DB7D3A" w14:textId="77777777" w:rsidR="000F5551" w:rsidRPr="00584B95" w:rsidRDefault="000F5551" w:rsidP="000F5551">
                  <w:pPr>
                    <w:jc w:val="center"/>
                    <w:rPr>
                      <w:color w:val="000000"/>
                      <w:sz w:val="18"/>
                      <w:szCs w:val="18"/>
                    </w:rPr>
                  </w:pPr>
                </w:p>
              </w:tc>
            </w:tr>
          </w:tbl>
          <w:p w14:paraId="770268F7" w14:textId="4E0232D6" w:rsidR="00342B34" w:rsidRPr="0095608F" w:rsidRDefault="001D2C68" w:rsidP="00DB0237">
            <w:pPr>
              <w:adjustRightInd w:val="0"/>
              <w:snapToGrid w:val="0"/>
              <w:spacing w:line="360" w:lineRule="auto"/>
              <w:rPr>
                <w:b/>
                <w:szCs w:val="21"/>
              </w:rPr>
            </w:pPr>
            <w:r>
              <w:rPr>
                <w:rFonts w:hint="eastAsia"/>
                <w:b/>
                <w:szCs w:val="21"/>
              </w:rPr>
              <w:t>（二）</w:t>
            </w:r>
            <w:r w:rsidR="00342B34" w:rsidRPr="0095608F">
              <w:rPr>
                <w:b/>
                <w:szCs w:val="21"/>
              </w:rPr>
              <w:t>废</w:t>
            </w:r>
            <w:r w:rsidR="00342B34">
              <w:rPr>
                <w:rFonts w:hint="eastAsia"/>
                <w:b/>
                <w:szCs w:val="21"/>
              </w:rPr>
              <w:t>水</w:t>
            </w:r>
          </w:p>
          <w:p w14:paraId="00D99F06" w14:textId="4430F63F" w:rsidR="008404D8" w:rsidRPr="007920CE" w:rsidRDefault="000F5551" w:rsidP="00904CFE">
            <w:pPr>
              <w:adjustRightInd w:val="0"/>
              <w:snapToGrid w:val="0"/>
              <w:spacing w:line="360" w:lineRule="auto"/>
              <w:ind w:firstLineChars="200" w:firstLine="420"/>
              <w:rPr>
                <w:szCs w:val="21"/>
              </w:rPr>
            </w:pPr>
            <w:r>
              <w:rPr>
                <w:rFonts w:hint="eastAsia"/>
                <w:color w:val="000000"/>
                <w:szCs w:val="21"/>
                <w:lang w:val="x-none"/>
              </w:rPr>
              <w:t>本项目不</w:t>
            </w:r>
            <w:r w:rsidR="00337402">
              <w:rPr>
                <w:rFonts w:hint="eastAsia"/>
                <w:color w:val="000000"/>
                <w:szCs w:val="21"/>
                <w:lang w:val="x-none"/>
              </w:rPr>
              <w:t>新增</w:t>
            </w:r>
            <w:r>
              <w:rPr>
                <w:rFonts w:hint="eastAsia"/>
                <w:color w:val="000000"/>
                <w:szCs w:val="21"/>
                <w:lang w:val="x-none"/>
              </w:rPr>
              <w:t>废水排放</w:t>
            </w:r>
            <w:r w:rsidR="007920CE" w:rsidRPr="007920CE">
              <w:rPr>
                <w:rFonts w:hint="eastAsia"/>
                <w:color w:val="000000"/>
                <w:szCs w:val="21"/>
                <w:lang w:val="x-none"/>
              </w:rPr>
              <w:t>。</w:t>
            </w:r>
          </w:p>
          <w:p w14:paraId="37B6657F" w14:textId="029A7D6F" w:rsidR="00705856" w:rsidRPr="0095608F" w:rsidRDefault="001D2C68" w:rsidP="001D2C68">
            <w:pPr>
              <w:adjustRightInd w:val="0"/>
              <w:snapToGrid w:val="0"/>
              <w:spacing w:line="360" w:lineRule="auto"/>
              <w:rPr>
                <w:b/>
                <w:szCs w:val="21"/>
              </w:rPr>
            </w:pPr>
            <w:r>
              <w:rPr>
                <w:rFonts w:hint="eastAsia"/>
                <w:b/>
                <w:szCs w:val="21"/>
              </w:rPr>
              <w:t>（三）</w:t>
            </w:r>
            <w:r w:rsidR="00705856">
              <w:rPr>
                <w:rFonts w:hint="eastAsia"/>
                <w:b/>
                <w:szCs w:val="21"/>
              </w:rPr>
              <w:t>噪声</w:t>
            </w:r>
          </w:p>
          <w:p w14:paraId="6B609B71" w14:textId="41D06D8B" w:rsidR="00FE6155" w:rsidRPr="00FE6155" w:rsidRDefault="001D2C68" w:rsidP="00FE6155">
            <w:pPr>
              <w:adjustRightInd w:val="0"/>
              <w:snapToGrid w:val="0"/>
              <w:spacing w:line="360" w:lineRule="auto"/>
              <w:ind w:firstLineChars="200" w:firstLine="422"/>
              <w:rPr>
                <w:b/>
                <w:bCs/>
                <w:szCs w:val="21"/>
              </w:rPr>
            </w:pPr>
            <w:r>
              <w:rPr>
                <w:rFonts w:hint="eastAsia"/>
                <w:b/>
                <w:bCs/>
                <w:szCs w:val="21"/>
              </w:rPr>
              <w:t>1</w:t>
            </w:r>
            <w:r>
              <w:rPr>
                <w:rFonts w:hint="eastAsia"/>
                <w:b/>
                <w:bCs/>
                <w:szCs w:val="21"/>
              </w:rPr>
              <w:t>、</w:t>
            </w:r>
            <w:r w:rsidR="00FE6155" w:rsidRPr="00FE6155">
              <w:rPr>
                <w:rFonts w:hint="eastAsia"/>
                <w:b/>
                <w:bCs/>
                <w:szCs w:val="21"/>
              </w:rPr>
              <w:t>源强</w:t>
            </w:r>
            <w:r w:rsidR="00FE6155">
              <w:rPr>
                <w:rFonts w:hint="eastAsia"/>
                <w:b/>
                <w:bCs/>
                <w:szCs w:val="21"/>
              </w:rPr>
              <w:t>及降噪措施分析</w:t>
            </w:r>
          </w:p>
          <w:p w14:paraId="323988FD" w14:textId="77777777" w:rsidR="00EC5184" w:rsidRDefault="00705856" w:rsidP="00DA561D">
            <w:pPr>
              <w:spacing w:line="360" w:lineRule="auto"/>
              <w:ind w:firstLineChars="200" w:firstLine="420"/>
              <w:rPr>
                <w:szCs w:val="21"/>
              </w:rPr>
            </w:pPr>
            <w:r w:rsidRPr="00705856">
              <w:rPr>
                <w:rFonts w:hint="eastAsia"/>
                <w:szCs w:val="21"/>
              </w:rPr>
              <w:t>本项目</w:t>
            </w:r>
            <w:r w:rsidR="00EC5184">
              <w:rPr>
                <w:rFonts w:hint="eastAsia"/>
                <w:szCs w:val="21"/>
              </w:rPr>
              <w:t>与现有项目共用同一个生产车间，因此噪声按全厂进行预测。本项目</w:t>
            </w:r>
            <w:r w:rsidR="00FE6155" w:rsidRPr="00705856">
              <w:rPr>
                <w:rFonts w:hint="eastAsia"/>
                <w:szCs w:val="21"/>
              </w:rPr>
              <w:t>噪声源主要为</w:t>
            </w:r>
            <w:r w:rsidR="00EC5184" w:rsidRPr="00EC5184">
              <w:rPr>
                <w:rFonts w:hint="eastAsia"/>
                <w:szCs w:val="21"/>
              </w:rPr>
              <w:t>颚式破碎机</w:t>
            </w:r>
            <w:r w:rsidR="00FE6155" w:rsidRPr="00705856">
              <w:rPr>
                <w:rFonts w:hint="eastAsia"/>
                <w:szCs w:val="21"/>
              </w:rPr>
              <w:t>、</w:t>
            </w:r>
            <w:r w:rsidR="00EC5184" w:rsidRPr="00EC5184">
              <w:rPr>
                <w:rFonts w:hint="eastAsia"/>
                <w:szCs w:val="21"/>
              </w:rPr>
              <w:t>反击破</w:t>
            </w:r>
            <w:r w:rsidR="00BD09ED">
              <w:rPr>
                <w:rFonts w:hint="eastAsia"/>
                <w:szCs w:val="21"/>
              </w:rPr>
              <w:t>、</w:t>
            </w:r>
            <w:r w:rsidR="00EC5184" w:rsidRPr="00EC5184">
              <w:rPr>
                <w:rFonts w:hint="eastAsia"/>
                <w:szCs w:val="21"/>
              </w:rPr>
              <w:t>直线筛</w:t>
            </w:r>
            <w:r w:rsidR="00DC7830" w:rsidRPr="00705856">
              <w:rPr>
                <w:rFonts w:hint="eastAsia"/>
                <w:szCs w:val="21"/>
              </w:rPr>
              <w:t>、</w:t>
            </w:r>
            <w:r w:rsidR="00EC5184">
              <w:rPr>
                <w:rFonts w:hint="eastAsia"/>
                <w:szCs w:val="21"/>
              </w:rPr>
              <w:t>除尘设备的</w:t>
            </w:r>
            <w:r w:rsidR="00DC7830" w:rsidRPr="00705856">
              <w:rPr>
                <w:rFonts w:hint="eastAsia"/>
                <w:szCs w:val="21"/>
              </w:rPr>
              <w:t>风机等</w:t>
            </w:r>
            <w:r w:rsidR="00DA561D">
              <w:rPr>
                <w:rFonts w:hint="eastAsia"/>
                <w:szCs w:val="21"/>
              </w:rPr>
              <w:t>生产及</w:t>
            </w:r>
            <w:r w:rsidR="00FE6155" w:rsidRPr="00705856">
              <w:rPr>
                <w:rFonts w:hint="eastAsia"/>
                <w:szCs w:val="21"/>
              </w:rPr>
              <w:t>辅助</w:t>
            </w:r>
            <w:r w:rsidR="00DA561D">
              <w:rPr>
                <w:rFonts w:hint="eastAsia"/>
                <w:szCs w:val="21"/>
              </w:rPr>
              <w:t>设备</w:t>
            </w:r>
            <w:r w:rsidR="00FE6155" w:rsidRPr="00705856">
              <w:rPr>
                <w:rFonts w:hint="eastAsia"/>
                <w:szCs w:val="21"/>
              </w:rPr>
              <w:t>，单台设备噪声源强为</w:t>
            </w:r>
            <w:r w:rsidR="00DC7830">
              <w:rPr>
                <w:rFonts w:hint="eastAsia"/>
                <w:szCs w:val="21"/>
              </w:rPr>
              <w:t>≤</w:t>
            </w:r>
            <w:r w:rsidR="00EC5184">
              <w:rPr>
                <w:szCs w:val="21"/>
              </w:rPr>
              <w:t>90</w:t>
            </w:r>
            <w:r w:rsidR="00FE6155" w:rsidRPr="00705856">
              <w:rPr>
                <w:rFonts w:hint="eastAsia"/>
                <w:szCs w:val="21"/>
              </w:rPr>
              <w:t xml:space="preserve"> dB</w:t>
            </w:r>
            <w:r w:rsidR="00FE6155" w:rsidRPr="00705856">
              <w:rPr>
                <w:rFonts w:hint="eastAsia"/>
                <w:szCs w:val="21"/>
              </w:rPr>
              <w:t>（</w:t>
            </w:r>
            <w:r w:rsidR="00FE6155" w:rsidRPr="00705856">
              <w:rPr>
                <w:rFonts w:hint="eastAsia"/>
                <w:szCs w:val="21"/>
              </w:rPr>
              <w:t>A</w:t>
            </w:r>
            <w:r w:rsidR="00FE6155" w:rsidRPr="00705856">
              <w:rPr>
                <w:rFonts w:hint="eastAsia"/>
                <w:szCs w:val="21"/>
              </w:rPr>
              <w:t>）</w:t>
            </w:r>
            <w:r w:rsidR="00FE6155">
              <w:rPr>
                <w:rFonts w:hint="eastAsia"/>
                <w:szCs w:val="21"/>
              </w:rPr>
              <w:t>。</w:t>
            </w:r>
          </w:p>
          <w:p w14:paraId="1F93D808" w14:textId="77777777" w:rsidR="00EC5184" w:rsidRDefault="00EC5184" w:rsidP="00EC5184">
            <w:pPr>
              <w:spacing w:line="360" w:lineRule="auto"/>
              <w:ind w:firstLineChars="200" w:firstLine="420"/>
              <w:rPr>
                <w:color w:val="000000"/>
              </w:rPr>
            </w:pPr>
            <w:r>
              <w:rPr>
                <w:rFonts w:hint="eastAsia"/>
                <w:color w:val="000000"/>
              </w:rPr>
              <w:t>针对本项目主要噪声源，建设单位拟采取以下降噪措施：</w:t>
            </w:r>
          </w:p>
          <w:p w14:paraId="05D36A99" w14:textId="77777777" w:rsidR="00EC5184" w:rsidRDefault="00EC5184" w:rsidP="00EC5184">
            <w:pPr>
              <w:spacing w:line="360" w:lineRule="auto"/>
              <w:ind w:firstLineChars="200" w:firstLine="420"/>
              <w:rPr>
                <w:bCs/>
                <w:color w:val="000000"/>
              </w:rPr>
            </w:pPr>
            <w:r>
              <w:rPr>
                <w:rFonts w:hint="eastAsia"/>
                <w:bCs/>
                <w:color w:val="000000"/>
              </w:rPr>
              <w:t>①控制设备噪声</w:t>
            </w:r>
          </w:p>
          <w:p w14:paraId="1AAD3232" w14:textId="77777777" w:rsidR="00EC5184" w:rsidRDefault="00EC5184" w:rsidP="00EC5184">
            <w:pPr>
              <w:spacing w:line="360" w:lineRule="auto"/>
              <w:ind w:firstLineChars="200" w:firstLine="420"/>
              <w:rPr>
                <w:bCs/>
                <w:color w:val="000000"/>
              </w:rPr>
            </w:pPr>
            <w:r>
              <w:rPr>
                <w:rFonts w:hint="eastAsia"/>
                <w:bCs/>
                <w:color w:val="000000"/>
              </w:rPr>
              <w:t>在设备选型时选用先进的低噪声风机，尽量选用满足国际标准的低噪声、低振动型号的设备，降低噪声源强。</w:t>
            </w:r>
          </w:p>
          <w:p w14:paraId="016B6E00" w14:textId="77777777" w:rsidR="00EC5184" w:rsidRDefault="00EC5184" w:rsidP="00EC5184">
            <w:pPr>
              <w:spacing w:line="360" w:lineRule="auto"/>
              <w:ind w:firstLineChars="200" w:firstLine="420"/>
              <w:rPr>
                <w:bCs/>
                <w:color w:val="000000"/>
              </w:rPr>
            </w:pPr>
            <w:r>
              <w:rPr>
                <w:rFonts w:hint="eastAsia"/>
                <w:bCs/>
                <w:color w:val="000000"/>
              </w:rPr>
              <w:t>②采取隔声减振措施</w:t>
            </w:r>
          </w:p>
          <w:p w14:paraId="1167B491" w14:textId="77777777" w:rsidR="00EC5184" w:rsidRDefault="00EC5184" w:rsidP="00EC5184">
            <w:pPr>
              <w:spacing w:line="360" w:lineRule="auto"/>
              <w:ind w:firstLineChars="200" w:firstLine="420"/>
              <w:rPr>
                <w:bCs/>
                <w:color w:val="000000"/>
              </w:rPr>
            </w:pPr>
            <w:r>
              <w:rPr>
                <w:rFonts w:hint="eastAsia"/>
                <w:bCs/>
                <w:color w:val="000000"/>
              </w:rPr>
              <w:t>风机安装减震底座，进出口加装消声器，生产车间装隔声门窗、厂界墙体隔声。</w:t>
            </w:r>
          </w:p>
          <w:p w14:paraId="5286EBDA" w14:textId="77777777" w:rsidR="00EC5184" w:rsidRDefault="00EC5184" w:rsidP="00EC5184">
            <w:pPr>
              <w:spacing w:line="360" w:lineRule="auto"/>
              <w:ind w:firstLineChars="200" w:firstLine="420"/>
              <w:rPr>
                <w:bCs/>
                <w:color w:val="000000"/>
              </w:rPr>
            </w:pPr>
            <w:r>
              <w:rPr>
                <w:rFonts w:hint="eastAsia"/>
                <w:bCs/>
                <w:color w:val="000000"/>
              </w:rPr>
              <w:t>③强化生产管理</w:t>
            </w:r>
          </w:p>
          <w:p w14:paraId="1D12F2FC" w14:textId="77777777" w:rsidR="00EC5184" w:rsidRDefault="00EC5184" w:rsidP="00EC5184">
            <w:pPr>
              <w:spacing w:line="360" w:lineRule="auto"/>
              <w:ind w:firstLineChars="200" w:firstLine="420"/>
              <w:rPr>
                <w:bCs/>
                <w:color w:val="000000"/>
              </w:rPr>
            </w:pPr>
            <w:r>
              <w:rPr>
                <w:rFonts w:hint="eastAsia"/>
                <w:bCs/>
                <w:color w:val="000000"/>
              </w:rPr>
              <w:t>确保各类防治措施有效运行，各设备均保持良好运行状态，防止突发噪声。</w:t>
            </w:r>
          </w:p>
          <w:p w14:paraId="283DD556" w14:textId="28D94FBE" w:rsidR="005E1EDE" w:rsidRPr="00C20295" w:rsidRDefault="00EC5184" w:rsidP="00CA093E">
            <w:pPr>
              <w:spacing w:line="360" w:lineRule="auto"/>
              <w:ind w:firstLineChars="200" w:firstLine="420"/>
              <w:rPr>
                <w:rFonts w:ascii="宋体" w:hAnsi="宋体" w:cs="宋体"/>
                <w:bCs/>
                <w:spacing w:val="-10"/>
                <w:szCs w:val="21"/>
              </w:rPr>
            </w:pPr>
            <w:r>
              <w:rPr>
                <w:rFonts w:hint="eastAsia"/>
                <w:bCs/>
                <w:color w:val="000000"/>
              </w:rPr>
              <w:t>综上所述，本项目噪声源采取上述降噪措施后，设计降噪量达</w:t>
            </w:r>
            <w:r>
              <w:rPr>
                <w:rFonts w:hint="eastAsia"/>
                <w:bCs/>
                <w:color w:val="000000"/>
              </w:rPr>
              <w:t>2</w:t>
            </w:r>
            <w:r>
              <w:rPr>
                <w:bCs/>
                <w:color w:val="000000"/>
              </w:rPr>
              <w:t>5</w:t>
            </w:r>
            <w:r>
              <w:rPr>
                <w:rFonts w:hint="eastAsia"/>
                <w:bCs/>
                <w:color w:val="000000"/>
              </w:rPr>
              <w:t>dB(</w:t>
            </w:r>
            <w:r>
              <w:rPr>
                <w:bCs/>
                <w:color w:val="000000"/>
              </w:rPr>
              <w:t>A)</w:t>
            </w:r>
            <w:r>
              <w:rPr>
                <w:rFonts w:hint="eastAsia"/>
                <w:bCs/>
                <w:color w:val="000000"/>
              </w:rPr>
              <w:t>。</w:t>
            </w:r>
          </w:p>
        </w:tc>
      </w:tr>
    </w:tbl>
    <w:p w14:paraId="777C5940" w14:textId="77777777" w:rsidR="00743ABC" w:rsidRDefault="00743ABC">
      <w:pPr>
        <w:sectPr w:rsidR="00743ABC" w:rsidSect="007C1F7B">
          <w:pgSz w:w="11907" w:h="16840"/>
          <w:pgMar w:top="1701" w:right="1531" w:bottom="1701" w:left="1531" w:header="851" w:footer="851" w:gutter="0"/>
          <w:cols w:space="720"/>
          <w:docGrid w:linePitch="312"/>
        </w:sect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770"/>
        <w:gridCol w:w="14046"/>
      </w:tblGrid>
      <w:tr w:rsidR="00743ABC" w:rsidRPr="002805AB" w14:paraId="28FDA069" w14:textId="77777777" w:rsidTr="00C60941">
        <w:trPr>
          <w:trHeight w:val="8769"/>
          <w:jc w:val="center"/>
        </w:trPr>
        <w:tc>
          <w:tcPr>
            <w:tcW w:w="260" w:type="pct"/>
            <w:tcMar>
              <w:left w:w="28" w:type="dxa"/>
              <w:right w:w="28" w:type="dxa"/>
            </w:tcMar>
            <w:vAlign w:val="center"/>
          </w:tcPr>
          <w:p w14:paraId="783BF874" w14:textId="77777777" w:rsidR="00743ABC" w:rsidRPr="00A0501B" w:rsidRDefault="00743ABC" w:rsidP="00311981">
            <w:pPr>
              <w:adjustRightInd w:val="0"/>
              <w:snapToGrid w:val="0"/>
              <w:jc w:val="center"/>
              <w:rPr>
                <w:rFonts w:ascii="宋体" w:hAnsi="宋体" w:cs="宋体"/>
                <w:bCs/>
                <w:szCs w:val="21"/>
              </w:rPr>
            </w:pPr>
          </w:p>
        </w:tc>
        <w:tc>
          <w:tcPr>
            <w:tcW w:w="4740" w:type="pct"/>
          </w:tcPr>
          <w:p w14:paraId="33D501F8" w14:textId="77777777" w:rsidR="00CA093E" w:rsidRDefault="00CA093E" w:rsidP="00CA093E">
            <w:pPr>
              <w:adjustRightInd w:val="0"/>
              <w:snapToGrid w:val="0"/>
              <w:spacing w:line="360" w:lineRule="auto"/>
              <w:ind w:firstLineChars="200" w:firstLine="420"/>
              <w:rPr>
                <w:bCs/>
              </w:rPr>
            </w:pPr>
            <w:r w:rsidRPr="00BD328B">
              <w:rPr>
                <w:bCs/>
              </w:rPr>
              <w:t>本项目</w:t>
            </w:r>
            <w:r>
              <w:rPr>
                <w:rFonts w:hint="eastAsia"/>
                <w:bCs/>
              </w:rPr>
              <w:t>所有设备均安装在生产车间内，因此仅需调查室内声源。</w:t>
            </w:r>
            <w:r w:rsidRPr="00BD328B">
              <w:rPr>
                <w:bCs/>
              </w:rPr>
              <w:t>噪声源强</w:t>
            </w:r>
            <w:r>
              <w:rPr>
                <w:rFonts w:hint="eastAsia"/>
                <w:bCs/>
              </w:rPr>
              <w:t>及预测</w:t>
            </w:r>
            <w:r w:rsidRPr="00BD328B">
              <w:rPr>
                <w:bCs/>
              </w:rPr>
              <w:t>见表</w:t>
            </w:r>
            <w:r w:rsidRPr="00BD328B">
              <w:rPr>
                <w:bCs/>
              </w:rPr>
              <w:t>4-</w:t>
            </w:r>
            <w:r>
              <w:rPr>
                <w:bCs/>
              </w:rPr>
              <w:t>13</w:t>
            </w:r>
            <w:r w:rsidRPr="00BD328B">
              <w:rPr>
                <w:bCs/>
              </w:rPr>
              <w:t>。</w:t>
            </w:r>
          </w:p>
          <w:p w14:paraId="66E91EDC" w14:textId="4B91B65F" w:rsidR="00C60941" w:rsidRPr="00A72D01" w:rsidRDefault="00C60941" w:rsidP="00C60941">
            <w:pPr>
              <w:jc w:val="center"/>
              <w:rPr>
                <w:b/>
              </w:rPr>
            </w:pPr>
            <w:r w:rsidRPr="00A72D01">
              <w:rPr>
                <w:rFonts w:hint="eastAsia"/>
                <w:b/>
              </w:rPr>
              <w:t>表</w:t>
            </w:r>
            <w:r w:rsidRPr="00A72D01">
              <w:rPr>
                <w:rFonts w:hint="eastAsia"/>
                <w:b/>
              </w:rPr>
              <w:t>4</w:t>
            </w:r>
            <w:r w:rsidRPr="00A72D01">
              <w:rPr>
                <w:b/>
              </w:rPr>
              <w:t>-</w:t>
            </w:r>
            <w:r>
              <w:rPr>
                <w:b/>
              </w:rPr>
              <w:t>1</w:t>
            </w:r>
            <w:r w:rsidR="00CA093E">
              <w:rPr>
                <w:b/>
              </w:rPr>
              <w:t xml:space="preserve">3 </w:t>
            </w:r>
            <w:r w:rsidRPr="00A72D01">
              <w:rPr>
                <w:b/>
              </w:rPr>
              <w:t xml:space="preserve">  </w:t>
            </w:r>
            <w:r w:rsidRPr="00A72D01">
              <w:rPr>
                <w:rFonts w:hint="eastAsia"/>
                <w:b/>
              </w:rPr>
              <w:t>噪声源强调查清单（室内声源）</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386"/>
              <w:gridCol w:w="499"/>
              <w:gridCol w:w="1005"/>
              <w:gridCol w:w="1432"/>
              <w:gridCol w:w="507"/>
              <w:gridCol w:w="709"/>
              <w:gridCol w:w="862"/>
              <w:gridCol w:w="413"/>
              <w:gridCol w:w="447"/>
              <w:gridCol w:w="405"/>
              <w:gridCol w:w="413"/>
              <w:gridCol w:w="447"/>
              <w:gridCol w:w="413"/>
              <w:gridCol w:w="455"/>
              <w:gridCol w:w="477"/>
              <w:gridCol w:w="477"/>
              <w:gridCol w:w="477"/>
              <w:gridCol w:w="460"/>
              <w:gridCol w:w="632"/>
              <w:gridCol w:w="709"/>
              <w:gridCol w:w="452"/>
              <w:gridCol w:w="452"/>
              <w:gridCol w:w="452"/>
              <w:gridCol w:w="458"/>
              <w:gridCol w:w="391"/>
            </w:tblGrid>
            <w:tr w:rsidR="000F265D" w:rsidRPr="0058412F" w14:paraId="277CF082" w14:textId="77777777" w:rsidTr="00887E87">
              <w:trPr>
                <w:trHeight w:val="454"/>
              </w:trPr>
              <w:tc>
                <w:tcPr>
                  <w:tcW w:w="142" w:type="pct"/>
                  <w:vMerge w:val="restart"/>
                  <w:tcBorders>
                    <w:top w:val="single" w:sz="12" w:space="0" w:color="auto"/>
                    <w:bottom w:val="single" w:sz="4" w:space="0" w:color="auto"/>
                  </w:tcBorders>
                  <w:shd w:val="clear" w:color="auto" w:fill="auto"/>
                  <w:vAlign w:val="center"/>
                </w:tcPr>
                <w:p w14:paraId="1851C09B"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序号</w:t>
                  </w:r>
                </w:p>
              </w:tc>
              <w:tc>
                <w:tcPr>
                  <w:tcW w:w="183" w:type="pct"/>
                  <w:vMerge w:val="restart"/>
                  <w:tcBorders>
                    <w:top w:val="single" w:sz="12" w:space="0" w:color="auto"/>
                    <w:bottom w:val="single" w:sz="4" w:space="0" w:color="auto"/>
                  </w:tcBorders>
                  <w:shd w:val="clear" w:color="auto" w:fill="auto"/>
                  <w:vAlign w:val="center"/>
                </w:tcPr>
                <w:p w14:paraId="1356B641"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建筑物名称</w:t>
                  </w:r>
                </w:p>
              </w:tc>
              <w:tc>
                <w:tcPr>
                  <w:tcW w:w="366" w:type="pct"/>
                  <w:vMerge w:val="restart"/>
                  <w:tcBorders>
                    <w:top w:val="single" w:sz="12" w:space="0" w:color="auto"/>
                    <w:bottom w:val="single" w:sz="4" w:space="0" w:color="auto"/>
                  </w:tcBorders>
                  <w:shd w:val="clear" w:color="auto" w:fill="auto"/>
                  <w:vAlign w:val="center"/>
                </w:tcPr>
                <w:p w14:paraId="009A9B15"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声源名称</w:t>
                  </w:r>
                </w:p>
              </w:tc>
              <w:tc>
                <w:tcPr>
                  <w:tcW w:w="456" w:type="pct"/>
                  <w:vMerge w:val="restart"/>
                  <w:tcBorders>
                    <w:top w:val="single" w:sz="12" w:space="0" w:color="auto"/>
                    <w:bottom w:val="single" w:sz="4" w:space="0" w:color="auto"/>
                  </w:tcBorders>
                  <w:shd w:val="clear" w:color="auto" w:fill="auto"/>
                  <w:vAlign w:val="center"/>
                </w:tcPr>
                <w:p w14:paraId="463C2256"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型号</w:t>
                  </w:r>
                </w:p>
              </w:tc>
              <w:tc>
                <w:tcPr>
                  <w:tcW w:w="186" w:type="pct"/>
                  <w:vMerge w:val="restart"/>
                  <w:tcBorders>
                    <w:top w:val="single" w:sz="12" w:space="0" w:color="auto"/>
                    <w:bottom w:val="single" w:sz="4" w:space="0" w:color="auto"/>
                  </w:tcBorders>
                  <w:vAlign w:val="center"/>
                </w:tcPr>
                <w:p w14:paraId="0BFE0F71" w14:textId="77777777" w:rsidR="00C60941" w:rsidRPr="0058412F" w:rsidRDefault="00C60941" w:rsidP="00C60941">
                  <w:pPr>
                    <w:ind w:leftChars="-50" w:left="-105" w:rightChars="-50" w:right="-105"/>
                    <w:jc w:val="center"/>
                    <w:rPr>
                      <w:b/>
                      <w:sz w:val="18"/>
                      <w:szCs w:val="18"/>
                    </w:rPr>
                  </w:pPr>
                  <w:r>
                    <w:rPr>
                      <w:rFonts w:hint="eastAsia"/>
                      <w:b/>
                      <w:sz w:val="18"/>
                      <w:szCs w:val="18"/>
                    </w:rPr>
                    <w:t>数量</w:t>
                  </w:r>
                </w:p>
              </w:tc>
              <w:tc>
                <w:tcPr>
                  <w:tcW w:w="259" w:type="pct"/>
                  <w:vMerge w:val="restart"/>
                  <w:tcBorders>
                    <w:top w:val="single" w:sz="12" w:space="0" w:color="auto"/>
                    <w:bottom w:val="single" w:sz="4" w:space="0" w:color="auto"/>
                  </w:tcBorders>
                  <w:vAlign w:val="center"/>
                </w:tcPr>
                <w:p w14:paraId="2CA32AF5"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声源源强（</w:t>
                  </w:r>
                  <w:r>
                    <w:rPr>
                      <w:rFonts w:hint="eastAsia"/>
                      <w:b/>
                      <w:sz w:val="18"/>
                      <w:szCs w:val="18"/>
                    </w:rPr>
                    <w:t>单台</w:t>
                  </w:r>
                  <w:r w:rsidRPr="0058412F">
                    <w:rPr>
                      <w:rFonts w:hint="eastAsia"/>
                      <w:b/>
                      <w:sz w:val="18"/>
                      <w:szCs w:val="18"/>
                    </w:rPr>
                    <w:t>）</w:t>
                  </w:r>
                  <w:r w:rsidRPr="0058412F">
                    <w:rPr>
                      <w:rFonts w:hint="eastAsia"/>
                      <w:b/>
                      <w:sz w:val="18"/>
                      <w:szCs w:val="18"/>
                    </w:rPr>
                    <w:t>/</w:t>
                  </w:r>
                  <w:r w:rsidRPr="0058412F">
                    <w:rPr>
                      <w:b/>
                      <w:sz w:val="18"/>
                      <w:szCs w:val="18"/>
                    </w:rPr>
                    <w:t xml:space="preserve"> dB</w:t>
                  </w:r>
                  <w:r w:rsidRPr="0058412F">
                    <w:rPr>
                      <w:rFonts w:hint="eastAsia"/>
                      <w:b/>
                      <w:sz w:val="18"/>
                      <w:szCs w:val="18"/>
                    </w:rPr>
                    <w:t>（</w:t>
                  </w:r>
                  <w:r w:rsidRPr="0058412F">
                    <w:rPr>
                      <w:rFonts w:hint="eastAsia"/>
                      <w:b/>
                      <w:sz w:val="18"/>
                      <w:szCs w:val="18"/>
                    </w:rPr>
                    <w:t>A</w:t>
                  </w:r>
                  <w:r w:rsidRPr="0058412F">
                    <w:rPr>
                      <w:rFonts w:hint="eastAsia"/>
                      <w:b/>
                      <w:sz w:val="18"/>
                      <w:szCs w:val="18"/>
                    </w:rPr>
                    <w:t>）</w:t>
                  </w:r>
                </w:p>
              </w:tc>
              <w:tc>
                <w:tcPr>
                  <w:tcW w:w="314" w:type="pct"/>
                  <w:vMerge w:val="restart"/>
                  <w:tcBorders>
                    <w:top w:val="single" w:sz="12" w:space="0" w:color="auto"/>
                    <w:bottom w:val="single" w:sz="4" w:space="0" w:color="auto"/>
                  </w:tcBorders>
                  <w:shd w:val="clear" w:color="auto" w:fill="auto"/>
                  <w:vAlign w:val="center"/>
                </w:tcPr>
                <w:p w14:paraId="0AB3C8BB"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声源控制措施</w:t>
                  </w:r>
                </w:p>
              </w:tc>
              <w:tc>
                <w:tcPr>
                  <w:tcW w:w="464" w:type="pct"/>
                  <w:gridSpan w:val="3"/>
                  <w:tcBorders>
                    <w:top w:val="single" w:sz="12" w:space="0" w:color="auto"/>
                    <w:bottom w:val="single" w:sz="4" w:space="0" w:color="auto"/>
                  </w:tcBorders>
                  <w:shd w:val="clear" w:color="auto" w:fill="auto"/>
                  <w:vAlign w:val="center"/>
                </w:tcPr>
                <w:p w14:paraId="2E286B9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空间相对位置</w:t>
                  </w:r>
                  <w:r>
                    <w:rPr>
                      <w:rFonts w:hint="eastAsia"/>
                      <w:b/>
                      <w:sz w:val="18"/>
                      <w:szCs w:val="18"/>
                    </w:rPr>
                    <w:t>/</w:t>
                  </w:r>
                  <w:r>
                    <w:rPr>
                      <w:b/>
                      <w:sz w:val="18"/>
                      <w:szCs w:val="18"/>
                    </w:rPr>
                    <w:t>m</w:t>
                  </w:r>
                </w:p>
              </w:tc>
              <w:tc>
                <w:tcPr>
                  <w:tcW w:w="634" w:type="pct"/>
                  <w:gridSpan w:val="4"/>
                  <w:tcBorders>
                    <w:top w:val="single" w:sz="12" w:space="0" w:color="auto"/>
                    <w:bottom w:val="single" w:sz="4" w:space="0" w:color="auto"/>
                  </w:tcBorders>
                  <w:shd w:val="clear" w:color="auto" w:fill="auto"/>
                  <w:vAlign w:val="center"/>
                </w:tcPr>
                <w:p w14:paraId="5FB4B93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距室内边界距离</w:t>
                  </w:r>
                  <w:r w:rsidRPr="0058412F">
                    <w:rPr>
                      <w:rFonts w:hint="eastAsia"/>
                      <w:b/>
                      <w:sz w:val="18"/>
                      <w:szCs w:val="18"/>
                    </w:rPr>
                    <w:t>/</w:t>
                  </w:r>
                  <w:r w:rsidRPr="0058412F">
                    <w:rPr>
                      <w:b/>
                      <w:sz w:val="18"/>
                      <w:szCs w:val="18"/>
                    </w:rPr>
                    <w:t>m</w:t>
                  </w:r>
                </w:p>
              </w:tc>
              <w:tc>
                <w:tcPr>
                  <w:tcW w:w="694" w:type="pct"/>
                  <w:gridSpan w:val="4"/>
                  <w:tcBorders>
                    <w:top w:val="single" w:sz="12" w:space="0" w:color="auto"/>
                    <w:bottom w:val="single" w:sz="4" w:space="0" w:color="auto"/>
                  </w:tcBorders>
                  <w:shd w:val="clear" w:color="auto" w:fill="auto"/>
                  <w:vAlign w:val="center"/>
                </w:tcPr>
                <w:p w14:paraId="3332CE72"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室内边界声级</w:t>
                  </w:r>
                  <w:r w:rsidRPr="0058412F">
                    <w:rPr>
                      <w:rFonts w:hint="eastAsia"/>
                      <w:b/>
                      <w:sz w:val="18"/>
                      <w:szCs w:val="18"/>
                    </w:rPr>
                    <w:t>/</w:t>
                  </w:r>
                  <w:r w:rsidRPr="0058412F">
                    <w:rPr>
                      <w:b/>
                      <w:sz w:val="18"/>
                      <w:szCs w:val="18"/>
                    </w:rPr>
                    <w:t xml:space="preserve"> dB</w:t>
                  </w:r>
                  <w:r w:rsidRPr="0058412F">
                    <w:rPr>
                      <w:rFonts w:hint="eastAsia"/>
                      <w:b/>
                      <w:sz w:val="18"/>
                      <w:szCs w:val="18"/>
                    </w:rPr>
                    <w:t>（</w:t>
                  </w:r>
                  <w:r w:rsidRPr="0058412F">
                    <w:rPr>
                      <w:rFonts w:hint="eastAsia"/>
                      <w:b/>
                      <w:sz w:val="18"/>
                      <w:szCs w:val="18"/>
                    </w:rPr>
                    <w:t>A</w:t>
                  </w:r>
                  <w:r w:rsidRPr="0058412F">
                    <w:rPr>
                      <w:rFonts w:hint="eastAsia"/>
                      <w:b/>
                      <w:sz w:val="18"/>
                      <w:szCs w:val="18"/>
                    </w:rPr>
                    <w:t>）</w:t>
                  </w:r>
                </w:p>
              </w:tc>
              <w:tc>
                <w:tcPr>
                  <w:tcW w:w="231" w:type="pct"/>
                  <w:vMerge w:val="restart"/>
                  <w:tcBorders>
                    <w:top w:val="single" w:sz="12" w:space="0" w:color="auto"/>
                    <w:bottom w:val="single" w:sz="4" w:space="0" w:color="auto"/>
                  </w:tcBorders>
                  <w:shd w:val="clear" w:color="auto" w:fill="auto"/>
                  <w:vAlign w:val="center"/>
                </w:tcPr>
                <w:p w14:paraId="3F26C63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运行时段</w:t>
                  </w:r>
                </w:p>
              </w:tc>
              <w:tc>
                <w:tcPr>
                  <w:tcW w:w="259" w:type="pct"/>
                  <w:vMerge w:val="restart"/>
                  <w:tcBorders>
                    <w:top w:val="single" w:sz="12" w:space="0" w:color="auto"/>
                    <w:bottom w:val="single" w:sz="4" w:space="0" w:color="auto"/>
                  </w:tcBorders>
                  <w:shd w:val="clear" w:color="auto" w:fill="auto"/>
                  <w:vAlign w:val="center"/>
                </w:tcPr>
                <w:p w14:paraId="4D8F7E9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建筑物插入损失</w:t>
                  </w:r>
                  <w:r w:rsidRPr="0058412F">
                    <w:rPr>
                      <w:rFonts w:hint="eastAsia"/>
                      <w:b/>
                      <w:sz w:val="18"/>
                      <w:szCs w:val="18"/>
                    </w:rPr>
                    <w:t>/</w:t>
                  </w:r>
                  <w:r w:rsidRPr="0058412F">
                    <w:rPr>
                      <w:b/>
                      <w:sz w:val="18"/>
                      <w:szCs w:val="18"/>
                    </w:rPr>
                    <w:t xml:space="preserve"> dB</w:t>
                  </w:r>
                  <w:r w:rsidRPr="0058412F">
                    <w:rPr>
                      <w:rFonts w:hint="eastAsia"/>
                      <w:b/>
                      <w:sz w:val="18"/>
                      <w:szCs w:val="18"/>
                    </w:rPr>
                    <w:t>（</w:t>
                  </w:r>
                  <w:r w:rsidRPr="0058412F">
                    <w:rPr>
                      <w:rFonts w:hint="eastAsia"/>
                      <w:b/>
                      <w:sz w:val="18"/>
                      <w:szCs w:val="18"/>
                    </w:rPr>
                    <w:t>A</w:t>
                  </w:r>
                  <w:r w:rsidRPr="0058412F">
                    <w:rPr>
                      <w:rFonts w:hint="eastAsia"/>
                      <w:b/>
                      <w:sz w:val="18"/>
                      <w:szCs w:val="18"/>
                    </w:rPr>
                    <w:t>）</w:t>
                  </w:r>
                </w:p>
              </w:tc>
              <w:tc>
                <w:tcPr>
                  <w:tcW w:w="814" w:type="pct"/>
                  <w:gridSpan w:val="5"/>
                  <w:tcBorders>
                    <w:top w:val="single" w:sz="12" w:space="0" w:color="auto"/>
                    <w:bottom w:val="single" w:sz="4" w:space="0" w:color="auto"/>
                  </w:tcBorders>
                  <w:shd w:val="clear" w:color="auto" w:fill="auto"/>
                  <w:vAlign w:val="center"/>
                </w:tcPr>
                <w:p w14:paraId="14F8CA7E"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建筑物外噪声</w:t>
                  </w:r>
                </w:p>
              </w:tc>
            </w:tr>
            <w:tr w:rsidR="005A2C3F" w:rsidRPr="0058412F" w14:paraId="52EBF9D5" w14:textId="77777777" w:rsidTr="00887E87">
              <w:trPr>
                <w:trHeight w:val="454"/>
              </w:trPr>
              <w:tc>
                <w:tcPr>
                  <w:tcW w:w="142" w:type="pct"/>
                  <w:vMerge/>
                  <w:tcBorders>
                    <w:top w:val="single" w:sz="4" w:space="0" w:color="auto"/>
                    <w:bottom w:val="single" w:sz="4" w:space="0" w:color="auto"/>
                  </w:tcBorders>
                  <w:shd w:val="clear" w:color="auto" w:fill="auto"/>
                  <w:vAlign w:val="center"/>
                </w:tcPr>
                <w:p w14:paraId="7F236F8F" w14:textId="77777777" w:rsidR="00C60941" w:rsidRPr="0058412F" w:rsidRDefault="00C60941" w:rsidP="00C60941">
                  <w:pPr>
                    <w:ind w:leftChars="-50" w:left="-105" w:rightChars="-50" w:right="-105"/>
                    <w:jc w:val="center"/>
                    <w:rPr>
                      <w:b/>
                      <w:sz w:val="18"/>
                      <w:szCs w:val="18"/>
                    </w:rPr>
                  </w:pPr>
                </w:p>
              </w:tc>
              <w:tc>
                <w:tcPr>
                  <w:tcW w:w="183" w:type="pct"/>
                  <w:vMerge/>
                  <w:tcBorders>
                    <w:top w:val="single" w:sz="4" w:space="0" w:color="auto"/>
                    <w:bottom w:val="single" w:sz="4" w:space="0" w:color="auto"/>
                  </w:tcBorders>
                  <w:shd w:val="clear" w:color="auto" w:fill="auto"/>
                  <w:vAlign w:val="center"/>
                </w:tcPr>
                <w:p w14:paraId="0D7BB3F8" w14:textId="77777777" w:rsidR="00C60941" w:rsidRPr="0058412F" w:rsidRDefault="00C60941" w:rsidP="00C60941">
                  <w:pPr>
                    <w:ind w:leftChars="-50" w:left="-105" w:rightChars="-50" w:right="-105"/>
                    <w:jc w:val="center"/>
                    <w:rPr>
                      <w:b/>
                      <w:sz w:val="18"/>
                      <w:szCs w:val="18"/>
                    </w:rPr>
                  </w:pPr>
                </w:p>
              </w:tc>
              <w:tc>
                <w:tcPr>
                  <w:tcW w:w="366" w:type="pct"/>
                  <w:vMerge/>
                  <w:tcBorders>
                    <w:top w:val="single" w:sz="4" w:space="0" w:color="auto"/>
                    <w:bottom w:val="single" w:sz="4" w:space="0" w:color="auto"/>
                  </w:tcBorders>
                  <w:shd w:val="clear" w:color="auto" w:fill="auto"/>
                  <w:vAlign w:val="center"/>
                </w:tcPr>
                <w:p w14:paraId="5DB3DDAD" w14:textId="77777777" w:rsidR="00C60941" w:rsidRPr="0058412F" w:rsidRDefault="00C60941" w:rsidP="00C60941">
                  <w:pPr>
                    <w:ind w:leftChars="-50" w:left="-105" w:rightChars="-50" w:right="-105"/>
                    <w:jc w:val="center"/>
                    <w:rPr>
                      <w:b/>
                      <w:sz w:val="18"/>
                      <w:szCs w:val="18"/>
                    </w:rPr>
                  </w:pPr>
                </w:p>
              </w:tc>
              <w:tc>
                <w:tcPr>
                  <w:tcW w:w="456" w:type="pct"/>
                  <w:vMerge/>
                  <w:tcBorders>
                    <w:top w:val="single" w:sz="4" w:space="0" w:color="auto"/>
                    <w:bottom w:val="single" w:sz="4" w:space="0" w:color="auto"/>
                  </w:tcBorders>
                  <w:shd w:val="clear" w:color="auto" w:fill="auto"/>
                  <w:vAlign w:val="center"/>
                </w:tcPr>
                <w:p w14:paraId="584C129C" w14:textId="77777777" w:rsidR="00C60941" w:rsidRPr="0058412F" w:rsidRDefault="00C60941" w:rsidP="00C60941">
                  <w:pPr>
                    <w:ind w:leftChars="-50" w:left="-105" w:rightChars="-50" w:right="-105"/>
                    <w:jc w:val="center"/>
                    <w:rPr>
                      <w:b/>
                      <w:sz w:val="18"/>
                      <w:szCs w:val="18"/>
                    </w:rPr>
                  </w:pPr>
                </w:p>
              </w:tc>
              <w:tc>
                <w:tcPr>
                  <w:tcW w:w="186" w:type="pct"/>
                  <w:vMerge/>
                  <w:tcBorders>
                    <w:top w:val="single" w:sz="4" w:space="0" w:color="auto"/>
                    <w:bottom w:val="single" w:sz="4" w:space="0" w:color="auto"/>
                  </w:tcBorders>
                  <w:vAlign w:val="center"/>
                </w:tcPr>
                <w:p w14:paraId="7972BF90" w14:textId="77777777" w:rsidR="00C60941" w:rsidRPr="0058412F" w:rsidRDefault="00C60941" w:rsidP="00C60941">
                  <w:pPr>
                    <w:ind w:leftChars="-50" w:left="-105" w:rightChars="-50" w:right="-105"/>
                    <w:jc w:val="center"/>
                    <w:rPr>
                      <w:b/>
                      <w:sz w:val="18"/>
                      <w:szCs w:val="18"/>
                    </w:rPr>
                  </w:pPr>
                </w:p>
              </w:tc>
              <w:tc>
                <w:tcPr>
                  <w:tcW w:w="259" w:type="pct"/>
                  <w:vMerge/>
                  <w:tcBorders>
                    <w:top w:val="single" w:sz="4" w:space="0" w:color="auto"/>
                    <w:bottom w:val="single" w:sz="4" w:space="0" w:color="auto"/>
                  </w:tcBorders>
                  <w:vAlign w:val="center"/>
                </w:tcPr>
                <w:p w14:paraId="422BEFCC" w14:textId="77777777" w:rsidR="00C60941" w:rsidRPr="0058412F" w:rsidRDefault="00C60941" w:rsidP="00C60941">
                  <w:pPr>
                    <w:ind w:leftChars="-50" w:left="-105" w:rightChars="-50" w:right="-105"/>
                    <w:jc w:val="center"/>
                    <w:rPr>
                      <w:b/>
                      <w:sz w:val="18"/>
                      <w:szCs w:val="18"/>
                    </w:rPr>
                  </w:pPr>
                </w:p>
              </w:tc>
              <w:tc>
                <w:tcPr>
                  <w:tcW w:w="314" w:type="pct"/>
                  <w:vMerge/>
                  <w:tcBorders>
                    <w:top w:val="single" w:sz="4" w:space="0" w:color="auto"/>
                    <w:bottom w:val="single" w:sz="4" w:space="0" w:color="auto"/>
                  </w:tcBorders>
                  <w:shd w:val="clear" w:color="auto" w:fill="auto"/>
                  <w:vAlign w:val="center"/>
                </w:tcPr>
                <w:p w14:paraId="2A9B41F2" w14:textId="77777777" w:rsidR="00C60941" w:rsidRPr="0058412F" w:rsidRDefault="00C60941" w:rsidP="00C60941">
                  <w:pPr>
                    <w:ind w:leftChars="-50" w:left="-105" w:rightChars="-50" w:right="-105"/>
                    <w:jc w:val="center"/>
                    <w:rPr>
                      <w:b/>
                      <w:sz w:val="18"/>
                      <w:szCs w:val="18"/>
                    </w:rPr>
                  </w:pPr>
                </w:p>
              </w:tc>
              <w:tc>
                <w:tcPr>
                  <w:tcW w:w="152" w:type="pct"/>
                  <w:vMerge w:val="restart"/>
                  <w:tcBorders>
                    <w:top w:val="single" w:sz="4" w:space="0" w:color="auto"/>
                    <w:bottom w:val="single" w:sz="4" w:space="0" w:color="auto"/>
                  </w:tcBorders>
                  <w:shd w:val="clear" w:color="auto" w:fill="auto"/>
                  <w:vAlign w:val="center"/>
                </w:tcPr>
                <w:p w14:paraId="213DBCC7"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X</w:t>
                  </w:r>
                </w:p>
              </w:tc>
              <w:tc>
                <w:tcPr>
                  <w:tcW w:w="164" w:type="pct"/>
                  <w:vMerge w:val="restart"/>
                  <w:tcBorders>
                    <w:top w:val="single" w:sz="4" w:space="0" w:color="auto"/>
                    <w:bottom w:val="single" w:sz="4" w:space="0" w:color="auto"/>
                  </w:tcBorders>
                  <w:shd w:val="clear" w:color="auto" w:fill="auto"/>
                  <w:vAlign w:val="center"/>
                </w:tcPr>
                <w:p w14:paraId="587FEC4B"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Y</w:t>
                  </w:r>
                </w:p>
              </w:tc>
              <w:tc>
                <w:tcPr>
                  <w:tcW w:w="149" w:type="pct"/>
                  <w:vMerge w:val="restart"/>
                  <w:tcBorders>
                    <w:top w:val="single" w:sz="4" w:space="0" w:color="auto"/>
                    <w:bottom w:val="single" w:sz="4" w:space="0" w:color="auto"/>
                  </w:tcBorders>
                  <w:shd w:val="clear" w:color="auto" w:fill="auto"/>
                  <w:vAlign w:val="center"/>
                </w:tcPr>
                <w:p w14:paraId="3E98D675"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Z</w:t>
                  </w:r>
                </w:p>
              </w:tc>
              <w:tc>
                <w:tcPr>
                  <w:tcW w:w="152" w:type="pct"/>
                  <w:vMerge w:val="restart"/>
                  <w:tcBorders>
                    <w:top w:val="single" w:sz="4" w:space="0" w:color="auto"/>
                    <w:bottom w:val="single" w:sz="4" w:space="0" w:color="auto"/>
                  </w:tcBorders>
                  <w:shd w:val="clear" w:color="auto" w:fill="auto"/>
                  <w:vAlign w:val="center"/>
                </w:tcPr>
                <w:p w14:paraId="08681ED9"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东</w:t>
                  </w:r>
                </w:p>
              </w:tc>
              <w:tc>
                <w:tcPr>
                  <w:tcW w:w="164" w:type="pct"/>
                  <w:vMerge w:val="restart"/>
                  <w:tcBorders>
                    <w:top w:val="single" w:sz="4" w:space="0" w:color="auto"/>
                    <w:bottom w:val="single" w:sz="4" w:space="0" w:color="auto"/>
                  </w:tcBorders>
                  <w:vAlign w:val="center"/>
                </w:tcPr>
                <w:p w14:paraId="1D74243B"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南</w:t>
                  </w:r>
                </w:p>
              </w:tc>
              <w:tc>
                <w:tcPr>
                  <w:tcW w:w="152" w:type="pct"/>
                  <w:vMerge w:val="restart"/>
                  <w:tcBorders>
                    <w:top w:val="single" w:sz="4" w:space="0" w:color="auto"/>
                    <w:bottom w:val="single" w:sz="4" w:space="0" w:color="auto"/>
                  </w:tcBorders>
                  <w:vAlign w:val="center"/>
                </w:tcPr>
                <w:p w14:paraId="0B9EA428"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西</w:t>
                  </w:r>
                </w:p>
              </w:tc>
              <w:tc>
                <w:tcPr>
                  <w:tcW w:w="167" w:type="pct"/>
                  <w:vMerge w:val="restart"/>
                  <w:tcBorders>
                    <w:top w:val="single" w:sz="4" w:space="0" w:color="auto"/>
                    <w:bottom w:val="single" w:sz="4" w:space="0" w:color="auto"/>
                  </w:tcBorders>
                  <w:vAlign w:val="center"/>
                </w:tcPr>
                <w:p w14:paraId="600C5943"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北</w:t>
                  </w:r>
                </w:p>
              </w:tc>
              <w:tc>
                <w:tcPr>
                  <w:tcW w:w="175" w:type="pct"/>
                  <w:vMerge w:val="restart"/>
                  <w:tcBorders>
                    <w:top w:val="single" w:sz="4" w:space="0" w:color="auto"/>
                    <w:bottom w:val="single" w:sz="4" w:space="0" w:color="auto"/>
                  </w:tcBorders>
                  <w:shd w:val="clear" w:color="auto" w:fill="auto"/>
                  <w:vAlign w:val="center"/>
                </w:tcPr>
                <w:p w14:paraId="54C94B29"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东</w:t>
                  </w:r>
                </w:p>
              </w:tc>
              <w:tc>
                <w:tcPr>
                  <w:tcW w:w="175" w:type="pct"/>
                  <w:vMerge w:val="restart"/>
                  <w:tcBorders>
                    <w:top w:val="single" w:sz="4" w:space="0" w:color="auto"/>
                    <w:bottom w:val="single" w:sz="4" w:space="0" w:color="auto"/>
                  </w:tcBorders>
                  <w:vAlign w:val="center"/>
                </w:tcPr>
                <w:p w14:paraId="49554C58"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南</w:t>
                  </w:r>
                </w:p>
              </w:tc>
              <w:tc>
                <w:tcPr>
                  <w:tcW w:w="175" w:type="pct"/>
                  <w:vMerge w:val="restart"/>
                  <w:tcBorders>
                    <w:top w:val="single" w:sz="4" w:space="0" w:color="auto"/>
                    <w:bottom w:val="single" w:sz="4" w:space="0" w:color="auto"/>
                  </w:tcBorders>
                  <w:vAlign w:val="center"/>
                </w:tcPr>
                <w:p w14:paraId="685EADBF"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西</w:t>
                  </w:r>
                </w:p>
              </w:tc>
              <w:tc>
                <w:tcPr>
                  <w:tcW w:w="169" w:type="pct"/>
                  <w:vMerge w:val="restart"/>
                  <w:tcBorders>
                    <w:top w:val="single" w:sz="4" w:space="0" w:color="auto"/>
                    <w:bottom w:val="single" w:sz="4" w:space="0" w:color="auto"/>
                  </w:tcBorders>
                  <w:vAlign w:val="center"/>
                </w:tcPr>
                <w:p w14:paraId="133C7A2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北</w:t>
                  </w:r>
                </w:p>
              </w:tc>
              <w:tc>
                <w:tcPr>
                  <w:tcW w:w="231" w:type="pct"/>
                  <w:vMerge/>
                  <w:tcBorders>
                    <w:top w:val="single" w:sz="4" w:space="0" w:color="auto"/>
                    <w:bottom w:val="single" w:sz="4" w:space="0" w:color="auto"/>
                  </w:tcBorders>
                  <w:shd w:val="clear" w:color="auto" w:fill="auto"/>
                  <w:vAlign w:val="center"/>
                </w:tcPr>
                <w:p w14:paraId="122767D1" w14:textId="77777777" w:rsidR="00C60941" w:rsidRPr="0058412F" w:rsidRDefault="00C60941" w:rsidP="00C60941">
                  <w:pPr>
                    <w:ind w:leftChars="-50" w:left="-105" w:rightChars="-50" w:right="-105"/>
                    <w:jc w:val="center"/>
                    <w:rPr>
                      <w:b/>
                      <w:sz w:val="18"/>
                      <w:szCs w:val="18"/>
                    </w:rPr>
                  </w:pPr>
                </w:p>
              </w:tc>
              <w:tc>
                <w:tcPr>
                  <w:tcW w:w="259" w:type="pct"/>
                  <w:vMerge/>
                  <w:tcBorders>
                    <w:top w:val="single" w:sz="4" w:space="0" w:color="auto"/>
                    <w:bottom w:val="single" w:sz="4" w:space="0" w:color="auto"/>
                  </w:tcBorders>
                  <w:shd w:val="clear" w:color="auto" w:fill="auto"/>
                  <w:vAlign w:val="center"/>
                </w:tcPr>
                <w:p w14:paraId="0CC66624" w14:textId="77777777" w:rsidR="00C60941" w:rsidRPr="0058412F" w:rsidRDefault="00C60941" w:rsidP="00C60941">
                  <w:pPr>
                    <w:ind w:leftChars="-50" w:left="-105" w:rightChars="-50" w:right="-105"/>
                    <w:jc w:val="center"/>
                    <w:rPr>
                      <w:b/>
                      <w:sz w:val="18"/>
                      <w:szCs w:val="18"/>
                    </w:rPr>
                  </w:pPr>
                </w:p>
              </w:tc>
              <w:tc>
                <w:tcPr>
                  <w:tcW w:w="666" w:type="pct"/>
                  <w:gridSpan w:val="4"/>
                  <w:tcBorders>
                    <w:top w:val="single" w:sz="4" w:space="0" w:color="auto"/>
                    <w:bottom w:val="single" w:sz="4" w:space="0" w:color="auto"/>
                  </w:tcBorders>
                  <w:shd w:val="clear" w:color="auto" w:fill="auto"/>
                  <w:vAlign w:val="center"/>
                </w:tcPr>
                <w:p w14:paraId="324922CF"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声压级</w:t>
                  </w:r>
                  <w:r w:rsidRPr="0058412F">
                    <w:rPr>
                      <w:rFonts w:hint="eastAsia"/>
                      <w:b/>
                      <w:sz w:val="18"/>
                      <w:szCs w:val="18"/>
                    </w:rPr>
                    <w:t>/</w:t>
                  </w:r>
                  <w:r w:rsidRPr="0058412F">
                    <w:rPr>
                      <w:b/>
                      <w:sz w:val="18"/>
                      <w:szCs w:val="18"/>
                    </w:rPr>
                    <w:t xml:space="preserve"> dB</w:t>
                  </w:r>
                  <w:r w:rsidRPr="0058412F">
                    <w:rPr>
                      <w:rFonts w:hint="eastAsia"/>
                      <w:b/>
                      <w:sz w:val="18"/>
                      <w:szCs w:val="18"/>
                    </w:rPr>
                    <w:t>（</w:t>
                  </w:r>
                  <w:r w:rsidRPr="0058412F">
                    <w:rPr>
                      <w:rFonts w:hint="eastAsia"/>
                      <w:b/>
                      <w:sz w:val="18"/>
                      <w:szCs w:val="18"/>
                    </w:rPr>
                    <w:t>A</w:t>
                  </w:r>
                  <w:r w:rsidRPr="0058412F">
                    <w:rPr>
                      <w:rFonts w:hint="eastAsia"/>
                      <w:b/>
                      <w:sz w:val="18"/>
                      <w:szCs w:val="18"/>
                    </w:rPr>
                    <w:t>）</w:t>
                  </w:r>
                </w:p>
              </w:tc>
              <w:tc>
                <w:tcPr>
                  <w:tcW w:w="148" w:type="pct"/>
                  <w:vMerge w:val="restart"/>
                  <w:tcBorders>
                    <w:top w:val="single" w:sz="4" w:space="0" w:color="auto"/>
                    <w:bottom w:val="single" w:sz="4" w:space="0" w:color="auto"/>
                  </w:tcBorders>
                  <w:vAlign w:val="center"/>
                </w:tcPr>
                <w:p w14:paraId="3AC92DB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建筑物外距离</w:t>
                  </w:r>
                </w:p>
              </w:tc>
            </w:tr>
            <w:tr w:rsidR="005A2C3F" w:rsidRPr="0058412F" w14:paraId="13EADEB0" w14:textId="77777777" w:rsidTr="00887E87">
              <w:trPr>
                <w:trHeight w:val="454"/>
              </w:trPr>
              <w:tc>
                <w:tcPr>
                  <w:tcW w:w="142" w:type="pct"/>
                  <w:vMerge/>
                  <w:tcBorders>
                    <w:top w:val="single" w:sz="4" w:space="0" w:color="auto"/>
                    <w:bottom w:val="single" w:sz="12" w:space="0" w:color="auto"/>
                  </w:tcBorders>
                  <w:shd w:val="clear" w:color="auto" w:fill="auto"/>
                  <w:vAlign w:val="center"/>
                </w:tcPr>
                <w:p w14:paraId="41DC423C" w14:textId="77777777" w:rsidR="00C60941" w:rsidRPr="0058412F" w:rsidRDefault="00C60941" w:rsidP="00C60941">
                  <w:pPr>
                    <w:ind w:leftChars="-50" w:left="-105" w:rightChars="-50" w:right="-105"/>
                    <w:jc w:val="center"/>
                    <w:rPr>
                      <w:b/>
                      <w:sz w:val="18"/>
                      <w:szCs w:val="18"/>
                    </w:rPr>
                  </w:pPr>
                </w:p>
              </w:tc>
              <w:tc>
                <w:tcPr>
                  <w:tcW w:w="183" w:type="pct"/>
                  <w:vMerge/>
                  <w:tcBorders>
                    <w:top w:val="single" w:sz="4" w:space="0" w:color="auto"/>
                    <w:bottom w:val="single" w:sz="12" w:space="0" w:color="auto"/>
                  </w:tcBorders>
                  <w:shd w:val="clear" w:color="auto" w:fill="auto"/>
                  <w:vAlign w:val="center"/>
                </w:tcPr>
                <w:p w14:paraId="39E5DA2E" w14:textId="77777777" w:rsidR="00C60941" w:rsidRPr="0058412F" w:rsidRDefault="00C60941" w:rsidP="00C60941">
                  <w:pPr>
                    <w:ind w:leftChars="-50" w:left="-105" w:rightChars="-50" w:right="-105"/>
                    <w:jc w:val="center"/>
                    <w:rPr>
                      <w:b/>
                      <w:sz w:val="18"/>
                      <w:szCs w:val="18"/>
                    </w:rPr>
                  </w:pPr>
                </w:p>
              </w:tc>
              <w:tc>
                <w:tcPr>
                  <w:tcW w:w="366" w:type="pct"/>
                  <w:vMerge/>
                  <w:tcBorders>
                    <w:top w:val="single" w:sz="4" w:space="0" w:color="auto"/>
                    <w:bottom w:val="single" w:sz="12" w:space="0" w:color="auto"/>
                  </w:tcBorders>
                  <w:shd w:val="clear" w:color="auto" w:fill="auto"/>
                  <w:vAlign w:val="center"/>
                </w:tcPr>
                <w:p w14:paraId="41EFDD25" w14:textId="77777777" w:rsidR="00C60941" w:rsidRPr="0058412F" w:rsidRDefault="00C60941" w:rsidP="00C60941">
                  <w:pPr>
                    <w:ind w:leftChars="-50" w:left="-105" w:rightChars="-50" w:right="-105"/>
                    <w:jc w:val="center"/>
                    <w:rPr>
                      <w:b/>
                      <w:sz w:val="18"/>
                      <w:szCs w:val="18"/>
                    </w:rPr>
                  </w:pPr>
                </w:p>
              </w:tc>
              <w:tc>
                <w:tcPr>
                  <w:tcW w:w="456" w:type="pct"/>
                  <w:vMerge/>
                  <w:tcBorders>
                    <w:top w:val="single" w:sz="4" w:space="0" w:color="auto"/>
                    <w:bottom w:val="single" w:sz="12" w:space="0" w:color="auto"/>
                  </w:tcBorders>
                  <w:shd w:val="clear" w:color="auto" w:fill="auto"/>
                  <w:vAlign w:val="center"/>
                </w:tcPr>
                <w:p w14:paraId="2A03A464" w14:textId="77777777" w:rsidR="00C60941" w:rsidRPr="0058412F" w:rsidRDefault="00C60941" w:rsidP="00C60941">
                  <w:pPr>
                    <w:ind w:leftChars="-50" w:left="-105" w:rightChars="-50" w:right="-105"/>
                    <w:jc w:val="center"/>
                    <w:rPr>
                      <w:b/>
                      <w:sz w:val="18"/>
                      <w:szCs w:val="18"/>
                    </w:rPr>
                  </w:pPr>
                </w:p>
              </w:tc>
              <w:tc>
                <w:tcPr>
                  <w:tcW w:w="186" w:type="pct"/>
                  <w:vMerge/>
                  <w:tcBorders>
                    <w:top w:val="single" w:sz="4" w:space="0" w:color="auto"/>
                    <w:bottom w:val="single" w:sz="12" w:space="0" w:color="auto"/>
                  </w:tcBorders>
                  <w:vAlign w:val="center"/>
                </w:tcPr>
                <w:p w14:paraId="68C662E6" w14:textId="77777777" w:rsidR="00C60941" w:rsidRPr="0058412F" w:rsidRDefault="00C60941" w:rsidP="00C60941">
                  <w:pPr>
                    <w:ind w:leftChars="-50" w:left="-105" w:rightChars="-50" w:right="-105"/>
                    <w:jc w:val="center"/>
                    <w:rPr>
                      <w:b/>
                      <w:sz w:val="18"/>
                      <w:szCs w:val="18"/>
                    </w:rPr>
                  </w:pPr>
                </w:p>
              </w:tc>
              <w:tc>
                <w:tcPr>
                  <w:tcW w:w="259" w:type="pct"/>
                  <w:vMerge/>
                  <w:tcBorders>
                    <w:top w:val="single" w:sz="4" w:space="0" w:color="auto"/>
                    <w:bottom w:val="single" w:sz="12" w:space="0" w:color="auto"/>
                  </w:tcBorders>
                  <w:vAlign w:val="center"/>
                </w:tcPr>
                <w:p w14:paraId="1DCCF1D7" w14:textId="77777777" w:rsidR="00C60941" w:rsidRPr="0058412F" w:rsidRDefault="00C60941" w:rsidP="00C60941">
                  <w:pPr>
                    <w:ind w:leftChars="-50" w:left="-105" w:rightChars="-50" w:right="-105"/>
                    <w:jc w:val="center"/>
                    <w:rPr>
                      <w:b/>
                      <w:sz w:val="18"/>
                      <w:szCs w:val="18"/>
                    </w:rPr>
                  </w:pPr>
                </w:p>
              </w:tc>
              <w:tc>
                <w:tcPr>
                  <w:tcW w:w="314" w:type="pct"/>
                  <w:vMerge/>
                  <w:tcBorders>
                    <w:top w:val="single" w:sz="4" w:space="0" w:color="auto"/>
                    <w:bottom w:val="single" w:sz="12" w:space="0" w:color="auto"/>
                  </w:tcBorders>
                  <w:shd w:val="clear" w:color="auto" w:fill="auto"/>
                  <w:vAlign w:val="center"/>
                </w:tcPr>
                <w:p w14:paraId="5A66883D" w14:textId="77777777" w:rsidR="00C60941" w:rsidRPr="0058412F" w:rsidRDefault="00C60941" w:rsidP="00C60941">
                  <w:pPr>
                    <w:ind w:leftChars="-50" w:left="-105" w:rightChars="-50" w:right="-105"/>
                    <w:jc w:val="center"/>
                    <w:rPr>
                      <w:b/>
                      <w:sz w:val="18"/>
                      <w:szCs w:val="18"/>
                    </w:rPr>
                  </w:pPr>
                </w:p>
              </w:tc>
              <w:tc>
                <w:tcPr>
                  <w:tcW w:w="152" w:type="pct"/>
                  <w:vMerge/>
                  <w:tcBorders>
                    <w:top w:val="single" w:sz="4" w:space="0" w:color="auto"/>
                    <w:bottom w:val="single" w:sz="12" w:space="0" w:color="auto"/>
                  </w:tcBorders>
                  <w:shd w:val="clear" w:color="auto" w:fill="auto"/>
                  <w:vAlign w:val="center"/>
                </w:tcPr>
                <w:p w14:paraId="2A8582C6" w14:textId="77777777" w:rsidR="00C60941" w:rsidRPr="0058412F" w:rsidRDefault="00C60941" w:rsidP="00C60941">
                  <w:pPr>
                    <w:ind w:leftChars="-50" w:left="-105" w:rightChars="-50" w:right="-105"/>
                    <w:jc w:val="center"/>
                    <w:rPr>
                      <w:b/>
                      <w:sz w:val="18"/>
                      <w:szCs w:val="18"/>
                    </w:rPr>
                  </w:pPr>
                </w:p>
              </w:tc>
              <w:tc>
                <w:tcPr>
                  <w:tcW w:w="164" w:type="pct"/>
                  <w:vMerge/>
                  <w:tcBorders>
                    <w:top w:val="single" w:sz="4" w:space="0" w:color="auto"/>
                    <w:bottom w:val="single" w:sz="12" w:space="0" w:color="auto"/>
                  </w:tcBorders>
                  <w:shd w:val="clear" w:color="auto" w:fill="auto"/>
                  <w:vAlign w:val="center"/>
                </w:tcPr>
                <w:p w14:paraId="5EF6AE02" w14:textId="77777777" w:rsidR="00C60941" w:rsidRPr="0058412F" w:rsidRDefault="00C60941" w:rsidP="00C60941">
                  <w:pPr>
                    <w:ind w:leftChars="-50" w:left="-105" w:rightChars="-50" w:right="-105"/>
                    <w:jc w:val="center"/>
                    <w:rPr>
                      <w:b/>
                      <w:sz w:val="18"/>
                      <w:szCs w:val="18"/>
                    </w:rPr>
                  </w:pPr>
                </w:p>
              </w:tc>
              <w:tc>
                <w:tcPr>
                  <w:tcW w:w="149" w:type="pct"/>
                  <w:vMerge/>
                  <w:tcBorders>
                    <w:top w:val="single" w:sz="4" w:space="0" w:color="auto"/>
                    <w:bottom w:val="single" w:sz="12" w:space="0" w:color="auto"/>
                  </w:tcBorders>
                  <w:shd w:val="clear" w:color="auto" w:fill="auto"/>
                  <w:vAlign w:val="center"/>
                </w:tcPr>
                <w:p w14:paraId="387E78E4" w14:textId="77777777" w:rsidR="00C60941" w:rsidRPr="0058412F" w:rsidRDefault="00C60941" w:rsidP="00C60941">
                  <w:pPr>
                    <w:ind w:leftChars="-50" w:left="-105" w:rightChars="-50" w:right="-105"/>
                    <w:jc w:val="center"/>
                    <w:rPr>
                      <w:b/>
                      <w:sz w:val="18"/>
                      <w:szCs w:val="18"/>
                    </w:rPr>
                  </w:pPr>
                </w:p>
              </w:tc>
              <w:tc>
                <w:tcPr>
                  <w:tcW w:w="152" w:type="pct"/>
                  <w:vMerge/>
                  <w:tcBorders>
                    <w:top w:val="single" w:sz="4" w:space="0" w:color="auto"/>
                    <w:bottom w:val="single" w:sz="12" w:space="0" w:color="auto"/>
                  </w:tcBorders>
                  <w:shd w:val="clear" w:color="auto" w:fill="auto"/>
                  <w:vAlign w:val="center"/>
                </w:tcPr>
                <w:p w14:paraId="66F08776" w14:textId="77777777" w:rsidR="00C60941" w:rsidRPr="0058412F" w:rsidRDefault="00C60941" w:rsidP="00C60941">
                  <w:pPr>
                    <w:ind w:leftChars="-50" w:left="-105" w:rightChars="-50" w:right="-105"/>
                    <w:jc w:val="center"/>
                    <w:rPr>
                      <w:b/>
                      <w:sz w:val="18"/>
                      <w:szCs w:val="18"/>
                    </w:rPr>
                  </w:pPr>
                </w:p>
              </w:tc>
              <w:tc>
                <w:tcPr>
                  <w:tcW w:w="164" w:type="pct"/>
                  <w:vMerge/>
                  <w:tcBorders>
                    <w:top w:val="single" w:sz="4" w:space="0" w:color="auto"/>
                    <w:bottom w:val="single" w:sz="12" w:space="0" w:color="auto"/>
                  </w:tcBorders>
                  <w:vAlign w:val="center"/>
                </w:tcPr>
                <w:p w14:paraId="3489A265" w14:textId="77777777" w:rsidR="00C60941" w:rsidRPr="0058412F" w:rsidRDefault="00C60941" w:rsidP="00C60941">
                  <w:pPr>
                    <w:ind w:leftChars="-50" w:left="-105" w:rightChars="-50" w:right="-105"/>
                    <w:jc w:val="center"/>
                    <w:rPr>
                      <w:b/>
                      <w:sz w:val="18"/>
                      <w:szCs w:val="18"/>
                    </w:rPr>
                  </w:pPr>
                </w:p>
              </w:tc>
              <w:tc>
                <w:tcPr>
                  <w:tcW w:w="152" w:type="pct"/>
                  <w:vMerge/>
                  <w:tcBorders>
                    <w:top w:val="single" w:sz="4" w:space="0" w:color="auto"/>
                    <w:bottom w:val="single" w:sz="12" w:space="0" w:color="auto"/>
                  </w:tcBorders>
                  <w:vAlign w:val="center"/>
                </w:tcPr>
                <w:p w14:paraId="1F27BF15" w14:textId="77777777" w:rsidR="00C60941" w:rsidRPr="0058412F" w:rsidRDefault="00C60941" w:rsidP="00C60941">
                  <w:pPr>
                    <w:ind w:leftChars="-50" w:left="-105" w:rightChars="-50" w:right="-105"/>
                    <w:jc w:val="center"/>
                    <w:rPr>
                      <w:b/>
                      <w:sz w:val="18"/>
                      <w:szCs w:val="18"/>
                    </w:rPr>
                  </w:pPr>
                </w:p>
              </w:tc>
              <w:tc>
                <w:tcPr>
                  <w:tcW w:w="167" w:type="pct"/>
                  <w:vMerge/>
                  <w:tcBorders>
                    <w:top w:val="single" w:sz="4" w:space="0" w:color="auto"/>
                    <w:bottom w:val="single" w:sz="12" w:space="0" w:color="auto"/>
                  </w:tcBorders>
                  <w:vAlign w:val="center"/>
                </w:tcPr>
                <w:p w14:paraId="52DA398E" w14:textId="77777777" w:rsidR="00C60941" w:rsidRPr="0058412F" w:rsidRDefault="00C60941" w:rsidP="00C60941">
                  <w:pPr>
                    <w:ind w:leftChars="-50" w:left="-105" w:rightChars="-50" w:right="-105"/>
                    <w:jc w:val="center"/>
                    <w:rPr>
                      <w:b/>
                      <w:sz w:val="18"/>
                      <w:szCs w:val="18"/>
                    </w:rPr>
                  </w:pPr>
                </w:p>
              </w:tc>
              <w:tc>
                <w:tcPr>
                  <w:tcW w:w="175" w:type="pct"/>
                  <w:vMerge/>
                  <w:tcBorders>
                    <w:top w:val="single" w:sz="4" w:space="0" w:color="auto"/>
                    <w:bottom w:val="single" w:sz="12" w:space="0" w:color="auto"/>
                  </w:tcBorders>
                  <w:shd w:val="clear" w:color="auto" w:fill="auto"/>
                  <w:vAlign w:val="center"/>
                </w:tcPr>
                <w:p w14:paraId="18DEEDE1" w14:textId="77777777" w:rsidR="00C60941" w:rsidRPr="0058412F" w:rsidRDefault="00C60941" w:rsidP="00C60941">
                  <w:pPr>
                    <w:ind w:leftChars="-50" w:left="-105" w:rightChars="-50" w:right="-105"/>
                    <w:jc w:val="center"/>
                    <w:rPr>
                      <w:b/>
                      <w:sz w:val="18"/>
                      <w:szCs w:val="18"/>
                    </w:rPr>
                  </w:pPr>
                </w:p>
              </w:tc>
              <w:tc>
                <w:tcPr>
                  <w:tcW w:w="175" w:type="pct"/>
                  <w:vMerge/>
                  <w:tcBorders>
                    <w:top w:val="single" w:sz="4" w:space="0" w:color="auto"/>
                    <w:bottom w:val="single" w:sz="12" w:space="0" w:color="auto"/>
                  </w:tcBorders>
                  <w:vAlign w:val="center"/>
                </w:tcPr>
                <w:p w14:paraId="3B589CCB" w14:textId="77777777" w:rsidR="00C60941" w:rsidRPr="0058412F" w:rsidRDefault="00C60941" w:rsidP="00C60941">
                  <w:pPr>
                    <w:ind w:leftChars="-50" w:left="-105" w:rightChars="-50" w:right="-105"/>
                    <w:jc w:val="center"/>
                    <w:rPr>
                      <w:b/>
                      <w:sz w:val="18"/>
                      <w:szCs w:val="18"/>
                    </w:rPr>
                  </w:pPr>
                </w:p>
              </w:tc>
              <w:tc>
                <w:tcPr>
                  <w:tcW w:w="175" w:type="pct"/>
                  <w:vMerge/>
                  <w:tcBorders>
                    <w:top w:val="single" w:sz="4" w:space="0" w:color="auto"/>
                    <w:bottom w:val="single" w:sz="12" w:space="0" w:color="auto"/>
                  </w:tcBorders>
                  <w:vAlign w:val="center"/>
                </w:tcPr>
                <w:p w14:paraId="5183D93C" w14:textId="77777777" w:rsidR="00C60941" w:rsidRPr="0058412F" w:rsidRDefault="00C60941" w:rsidP="00C60941">
                  <w:pPr>
                    <w:ind w:leftChars="-50" w:left="-105" w:rightChars="-50" w:right="-105"/>
                    <w:jc w:val="center"/>
                    <w:rPr>
                      <w:b/>
                      <w:sz w:val="18"/>
                      <w:szCs w:val="18"/>
                    </w:rPr>
                  </w:pPr>
                </w:p>
              </w:tc>
              <w:tc>
                <w:tcPr>
                  <w:tcW w:w="169" w:type="pct"/>
                  <w:vMerge/>
                  <w:tcBorders>
                    <w:top w:val="single" w:sz="4" w:space="0" w:color="auto"/>
                    <w:bottom w:val="single" w:sz="12" w:space="0" w:color="auto"/>
                  </w:tcBorders>
                  <w:vAlign w:val="center"/>
                </w:tcPr>
                <w:p w14:paraId="4A31A332" w14:textId="77777777" w:rsidR="00C60941" w:rsidRPr="0058412F" w:rsidRDefault="00C60941" w:rsidP="00C60941">
                  <w:pPr>
                    <w:ind w:leftChars="-50" w:left="-105" w:rightChars="-50" w:right="-105"/>
                    <w:jc w:val="center"/>
                    <w:rPr>
                      <w:b/>
                      <w:sz w:val="18"/>
                      <w:szCs w:val="18"/>
                    </w:rPr>
                  </w:pPr>
                </w:p>
              </w:tc>
              <w:tc>
                <w:tcPr>
                  <w:tcW w:w="231" w:type="pct"/>
                  <w:vMerge/>
                  <w:tcBorders>
                    <w:top w:val="single" w:sz="4" w:space="0" w:color="auto"/>
                    <w:bottom w:val="single" w:sz="12" w:space="0" w:color="auto"/>
                  </w:tcBorders>
                  <w:shd w:val="clear" w:color="auto" w:fill="auto"/>
                  <w:vAlign w:val="center"/>
                </w:tcPr>
                <w:p w14:paraId="6D4E8B2E" w14:textId="77777777" w:rsidR="00C60941" w:rsidRPr="0058412F" w:rsidRDefault="00C60941" w:rsidP="00C60941">
                  <w:pPr>
                    <w:ind w:leftChars="-50" w:left="-105" w:rightChars="-50" w:right="-105"/>
                    <w:jc w:val="center"/>
                    <w:rPr>
                      <w:b/>
                      <w:sz w:val="18"/>
                      <w:szCs w:val="18"/>
                    </w:rPr>
                  </w:pPr>
                </w:p>
              </w:tc>
              <w:tc>
                <w:tcPr>
                  <w:tcW w:w="259" w:type="pct"/>
                  <w:vMerge/>
                  <w:tcBorders>
                    <w:top w:val="single" w:sz="4" w:space="0" w:color="auto"/>
                    <w:bottom w:val="single" w:sz="12" w:space="0" w:color="auto"/>
                  </w:tcBorders>
                  <w:shd w:val="clear" w:color="auto" w:fill="auto"/>
                  <w:vAlign w:val="center"/>
                </w:tcPr>
                <w:p w14:paraId="793E51A1" w14:textId="77777777" w:rsidR="00C60941" w:rsidRPr="0058412F" w:rsidRDefault="00C60941" w:rsidP="00C60941">
                  <w:pPr>
                    <w:ind w:leftChars="-50" w:left="-105" w:rightChars="-50" w:right="-105"/>
                    <w:jc w:val="center"/>
                    <w:rPr>
                      <w:b/>
                      <w:sz w:val="18"/>
                      <w:szCs w:val="18"/>
                    </w:rPr>
                  </w:pPr>
                </w:p>
              </w:tc>
              <w:tc>
                <w:tcPr>
                  <w:tcW w:w="166" w:type="pct"/>
                  <w:tcBorders>
                    <w:top w:val="single" w:sz="4" w:space="0" w:color="auto"/>
                    <w:bottom w:val="single" w:sz="12" w:space="0" w:color="auto"/>
                  </w:tcBorders>
                  <w:shd w:val="clear" w:color="auto" w:fill="auto"/>
                  <w:vAlign w:val="center"/>
                </w:tcPr>
                <w:p w14:paraId="66CE794F"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东</w:t>
                  </w:r>
                </w:p>
              </w:tc>
              <w:tc>
                <w:tcPr>
                  <w:tcW w:w="166" w:type="pct"/>
                  <w:tcBorders>
                    <w:top w:val="single" w:sz="4" w:space="0" w:color="auto"/>
                    <w:bottom w:val="single" w:sz="12" w:space="0" w:color="auto"/>
                  </w:tcBorders>
                  <w:shd w:val="clear" w:color="auto" w:fill="auto"/>
                  <w:vAlign w:val="center"/>
                </w:tcPr>
                <w:p w14:paraId="1A10B43A"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南</w:t>
                  </w:r>
                </w:p>
              </w:tc>
              <w:tc>
                <w:tcPr>
                  <w:tcW w:w="166" w:type="pct"/>
                  <w:tcBorders>
                    <w:top w:val="single" w:sz="4" w:space="0" w:color="auto"/>
                    <w:bottom w:val="single" w:sz="12" w:space="0" w:color="auto"/>
                  </w:tcBorders>
                  <w:vAlign w:val="center"/>
                </w:tcPr>
                <w:p w14:paraId="0DDED776"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西</w:t>
                  </w:r>
                </w:p>
              </w:tc>
              <w:tc>
                <w:tcPr>
                  <w:tcW w:w="168" w:type="pct"/>
                  <w:tcBorders>
                    <w:top w:val="single" w:sz="4" w:space="0" w:color="auto"/>
                    <w:bottom w:val="single" w:sz="12" w:space="0" w:color="auto"/>
                  </w:tcBorders>
                  <w:vAlign w:val="center"/>
                </w:tcPr>
                <w:p w14:paraId="38FC7ACC" w14:textId="77777777" w:rsidR="00C60941" w:rsidRPr="0058412F" w:rsidRDefault="00C60941" w:rsidP="00C60941">
                  <w:pPr>
                    <w:ind w:leftChars="-50" w:left="-105" w:rightChars="-50" w:right="-105"/>
                    <w:jc w:val="center"/>
                    <w:rPr>
                      <w:b/>
                      <w:sz w:val="18"/>
                      <w:szCs w:val="18"/>
                    </w:rPr>
                  </w:pPr>
                  <w:r w:rsidRPr="0058412F">
                    <w:rPr>
                      <w:rFonts w:hint="eastAsia"/>
                      <w:b/>
                      <w:sz w:val="18"/>
                      <w:szCs w:val="18"/>
                    </w:rPr>
                    <w:t>北</w:t>
                  </w:r>
                </w:p>
              </w:tc>
              <w:tc>
                <w:tcPr>
                  <w:tcW w:w="148" w:type="pct"/>
                  <w:vMerge/>
                  <w:tcBorders>
                    <w:top w:val="single" w:sz="4" w:space="0" w:color="auto"/>
                    <w:bottom w:val="single" w:sz="12" w:space="0" w:color="auto"/>
                  </w:tcBorders>
                  <w:vAlign w:val="center"/>
                </w:tcPr>
                <w:p w14:paraId="48FFAF0A" w14:textId="77777777" w:rsidR="00C60941" w:rsidRPr="0058412F" w:rsidRDefault="00C60941" w:rsidP="00C60941">
                  <w:pPr>
                    <w:ind w:leftChars="-50" w:left="-105" w:rightChars="-50" w:right="-105"/>
                    <w:jc w:val="center"/>
                    <w:rPr>
                      <w:b/>
                      <w:sz w:val="18"/>
                      <w:szCs w:val="18"/>
                    </w:rPr>
                  </w:pPr>
                </w:p>
              </w:tc>
            </w:tr>
            <w:tr w:rsidR="00887E87" w:rsidRPr="0058412F" w14:paraId="6AD39C83" w14:textId="77777777" w:rsidTr="00887E87">
              <w:trPr>
                <w:trHeight w:val="454"/>
              </w:trPr>
              <w:tc>
                <w:tcPr>
                  <w:tcW w:w="142" w:type="pct"/>
                  <w:tcBorders>
                    <w:top w:val="single" w:sz="12" w:space="0" w:color="auto"/>
                  </w:tcBorders>
                  <w:shd w:val="clear" w:color="auto" w:fill="auto"/>
                  <w:vAlign w:val="center"/>
                </w:tcPr>
                <w:p w14:paraId="346DC76D" w14:textId="77777777" w:rsidR="00887E87" w:rsidRPr="0058412F" w:rsidRDefault="00887E87" w:rsidP="00887E87">
                  <w:pPr>
                    <w:numPr>
                      <w:ilvl w:val="0"/>
                      <w:numId w:val="20"/>
                    </w:numPr>
                    <w:ind w:rightChars="-50" w:right="-105"/>
                    <w:jc w:val="center"/>
                    <w:rPr>
                      <w:sz w:val="18"/>
                      <w:szCs w:val="18"/>
                    </w:rPr>
                  </w:pPr>
                </w:p>
              </w:tc>
              <w:tc>
                <w:tcPr>
                  <w:tcW w:w="183" w:type="pct"/>
                  <w:vMerge w:val="restart"/>
                  <w:tcBorders>
                    <w:top w:val="single" w:sz="12" w:space="0" w:color="auto"/>
                  </w:tcBorders>
                  <w:shd w:val="clear" w:color="auto" w:fill="auto"/>
                  <w:vAlign w:val="center"/>
                </w:tcPr>
                <w:p w14:paraId="728870FE" w14:textId="0886DFDD" w:rsidR="00887E87" w:rsidRPr="0058412F" w:rsidRDefault="00887E87" w:rsidP="00887E87">
                  <w:pPr>
                    <w:ind w:leftChars="-50" w:left="-105" w:rightChars="-50" w:right="-105"/>
                    <w:jc w:val="center"/>
                    <w:rPr>
                      <w:bCs/>
                      <w:sz w:val="18"/>
                      <w:szCs w:val="18"/>
                    </w:rPr>
                  </w:pPr>
                  <w:r>
                    <w:rPr>
                      <w:rFonts w:hint="eastAsia"/>
                      <w:bCs/>
                      <w:sz w:val="18"/>
                      <w:szCs w:val="18"/>
                    </w:rPr>
                    <w:t>生产车间</w:t>
                  </w:r>
                </w:p>
              </w:tc>
              <w:tc>
                <w:tcPr>
                  <w:tcW w:w="366" w:type="pct"/>
                  <w:tcBorders>
                    <w:top w:val="single" w:sz="12" w:space="0" w:color="auto"/>
                  </w:tcBorders>
                  <w:shd w:val="clear" w:color="auto" w:fill="auto"/>
                  <w:vAlign w:val="center"/>
                </w:tcPr>
                <w:p w14:paraId="7763BCA7" w14:textId="7C51EFE0" w:rsidR="00887E87" w:rsidRPr="0058412F" w:rsidRDefault="00887E87" w:rsidP="00887E87">
                  <w:pPr>
                    <w:ind w:leftChars="-50" w:left="-105" w:rightChars="-50" w:right="-105"/>
                    <w:jc w:val="center"/>
                    <w:rPr>
                      <w:bCs/>
                      <w:sz w:val="18"/>
                      <w:szCs w:val="18"/>
                    </w:rPr>
                  </w:pPr>
                  <w:r w:rsidRPr="001A555E">
                    <w:rPr>
                      <w:rFonts w:hint="eastAsia"/>
                      <w:color w:val="000000"/>
                      <w:sz w:val="18"/>
                      <w:szCs w:val="18"/>
                    </w:rPr>
                    <w:t>板链给料机</w:t>
                  </w:r>
                </w:p>
              </w:tc>
              <w:tc>
                <w:tcPr>
                  <w:tcW w:w="456" w:type="pct"/>
                  <w:tcBorders>
                    <w:top w:val="single" w:sz="12" w:space="0" w:color="auto"/>
                  </w:tcBorders>
                  <w:shd w:val="clear" w:color="auto" w:fill="auto"/>
                  <w:vAlign w:val="center"/>
                </w:tcPr>
                <w:p w14:paraId="48494096" w14:textId="272895B3" w:rsidR="00887E87" w:rsidRPr="0058412F" w:rsidRDefault="00887E87" w:rsidP="00887E87">
                  <w:pPr>
                    <w:ind w:leftChars="-50" w:left="-105" w:rightChars="-50" w:right="-105"/>
                    <w:jc w:val="center"/>
                    <w:rPr>
                      <w:bCs/>
                      <w:sz w:val="18"/>
                      <w:szCs w:val="18"/>
                    </w:rPr>
                  </w:pPr>
                  <w:r>
                    <w:rPr>
                      <w:rFonts w:hint="eastAsia"/>
                      <w:color w:val="000000"/>
                      <w:sz w:val="18"/>
                      <w:szCs w:val="18"/>
                    </w:rPr>
                    <w:t>/</w:t>
                  </w:r>
                </w:p>
              </w:tc>
              <w:tc>
                <w:tcPr>
                  <w:tcW w:w="186" w:type="pct"/>
                  <w:tcBorders>
                    <w:top w:val="single" w:sz="12" w:space="0" w:color="auto"/>
                  </w:tcBorders>
                  <w:vAlign w:val="center"/>
                </w:tcPr>
                <w:p w14:paraId="3D3FA651" w14:textId="0D88015D" w:rsidR="00887E87" w:rsidRPr="00E7753C"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tcBorders>
                    <w:top w:val="single" w:sz="12" w:space="0" w:color="auto"/>
                  </w:tcBorders>
                  <w:vAlign w:val="center"/>
                </w:tcPr>
                <w:p w14:paraId="4DDC3383" w14:textId="2FE5BA8D" w:rsidR="00887E87" w:rsidRPr="0058412F"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val="restart"/>
                  <w:tcBorders>
                    <w:top w:val="single" w:sz="12" w:space="0" w:color="auto"/>
                  </w:tcBorders>
                  <w:shd w:val="clear" w:color="auto" w:fill="auto"/>
                  <w:vAlign w:val="center"/>
                </w:tcPr>
                <w:p w14:paraId="13B10A60" w14:textId="77777777" w:rsidR="00887E87" w:rsidRPr="0058412F" w:rsidRDefault="00887E87" w:rsidP="00887E87">
                  <w:pPr>
                    <w:ind w:leftChars="-50" w:left="-105" w:rightChars="-50" w:right="-105"/>
                    <w:jc w:val="center"/>
                    <w:rPr>
                      <w:bCs/>
                      <w:sz w:val="18"/>
                      <w:szCs w:val="18"/>
                    </w:rPr>
                  </w:pPr>
                  <w:r w:rsidRPr="0058412F">
                    <w:rPr>
                      <w:rFonts w:hint="eastAsia"/>
                      <w:sz w:val="18"/>
                      <w:szCs w:val="18"/>
                    </w:rPr>
                    <w:t>选用低噪声设备，安装减震垫，生产车间装隔声门窗、厂界墙体隔声，距离衰减</w:t>
                  </w:r>
                </w:p>
              </w:tc>
              <w:tc>
                <w:tcPr>
                  <w:tcW w:w="152" w:type="pct"/>
                  <w:tcBorders>
                    <w:top w:val="single" w:sz="12" w:space="0" w:color="auto"/>
                  </w:tcBorders>
                  <w:shd w:val="clear" w:color="auto" w:fill="auto"/>
                  <w:vAlign w:val="center"/>
                </w:tcPr>
                <w:p w14:paraId="09E7B9EE" w14:textId="0CE90B19" w:rsidR="00887E87" w:rsidRPr="0058412F" w:rsidRDefault="00887E87" w:rsidP="00887E87">
                  <w:pPr>
                    <w:ind w:leftChars="-50" w:left="-105" w:rightChars="-50" w:right="-105"/>
                    <w:jc w:val="center"/>
                    <w:rPr>
                      <w:bCs/>
                      <w:sz w:val="18"/>
                      <w:szCs w:val="18"/>
                    </w:rPr>
                  </w:pPr>
                  <w:r>
                    <w:rPr>
                      <w:rFonts w:hint="eastAsia"/>
                      <w:bCs/>
                      <w:sz w:val="18"/>
                      <w:szCs w:val="18"/>
                    </w:rPr>
                    <w:t>4</w:t>
                  </w:r>
                </w:p>
              </w:tc>
              <w:tc>
                <w:tcPr>
                  <w:tcW w:w="164" w:type="pct"/>
                  <w:tcBorders>
                    <w:top w:val="single" w:sz="12" w:space="0" w:color="auto"/>
                  </w:tcBorders>
                  <w:shd w:val="clear" w:color="auto" w:fill="auto"/>
                  <w:vAlign w:val="center"/>
                </w:tcPr>
                <w:p w14:paraId="19D483A7" w14:textId="098E5BC7"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65</w:t>
                  </w:r>
                </w:p>
              </w:tc>
              <w:tc>
                <w:tcPr>
                  <w:tcW w:w="149" w:type="pct"/>
                  <w:tcBorders>
                    <w:top w:val="single" w:sz="12" w:space="0" w:color="auto"/>
                  </w:tcBorders>
                  <w:shd w:val="clear" w:color="auto" w:fill="auto"/>
                  <w:vAlign w:val="center"/>
                </w:tcPr>
                <w:p w14:paraId="08CB6D3F" w14:textId="4E42157D"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tcBorders>
                    <w:top w:val="single" w:sz="12" w:space="0" w:color="auto"/>
                  </w:tcBorders>
                  <w:shd w:val="clear" w:color="auto" w:fill="auto"/>
                  <w:vAlign w:val="center"/>
                </w:tcPr>
                <w:p w14:paraId="7F2AB99D" w14:textId="4AF85C96" w:rsidR="00887E87" w:rsidRPr="0058412F" w:rsidRDefault="00887E87" w:rsidP="00887E87">
                  <w:pPr>
                    <w:ind w:leftChars="-50" w:left="-105" w:rightChars="-50" w:right="-105"/>
                    <w:jc w:val="center"/>
                    <w:rPr>
                      <w:bCs/>
                      <w:sz w:val="18"/>
                      <w:szCs w:val="18"/>
                    </w:rPr>
                  </w:pPr>
                  <w:r>
                    <w:rPr>
                      <w:rFonts w:hint="eastAsia"/>
                      <w:bCs/>
                      <w:sz w:val="18"/>
                      <w:szCs w:val="18"/>
                    </w:rPr>
                    <w:t>2</w:t>
                  </w:r>
                  <w:r>
                    <w:rPr>
                      <w:bCs/>
                      <w:sz w:val="18"/>
                      <w:szCs w:val="18"/>
                    </w:rPr>
                    <w:t>6</w:t>
                  </w:r>
                </w:p>
              </w:tc>
              <w:tc>
                <w:tcPr>
                  <w:tcW w:w="164" w:type="pct"/>
                  <w:tcBorders>
                    <w:top w:val="single" w:sz="12" w:space="0" w:color="auto"/>
                  </w:tcBorders>
                  <w:vAlign w:val="center"/>
                </w:tcPr>
                <w:p w14:paraId="251FB0ED" w14:textId="5D8368FB"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61</w:t>
                  </w:r>
                </w:p>
              </w:tc>
              <w:tc>
                <w:tcPr>
                  <w:tcW w:w="152" w:type="pct"/>
                  <w:tcBorders>
                    <w:top w:val="single" w:sz="12" w:space="0" w:color="auto"/>
                  </w:tcBorders>
                  <w:vAlign w:val="center"/>
                </w:tcPr>
                <w:p w14:paraId="4BD3355C" w14:textId="03FB8418" w:rsidR="00887E87" w:rsidRPr="0058412F" w:rsidRDefault="00887E87" w:rsidP="00887E87">
                  <w:pPr>
                    <w:ind w:leftChars="-50" w:left="-105" w:rightChars="-50" w:right="-105"/>
                    <w:jc w:val="center"/>
                    <w:rPr>
                      <w:bCs/>
                      <w:sz w:val="18"/>
                      <w:szCs w:val="18"/>
                    </w:rPr>
                  </w:pPr>
                  <w:r>
                    <w:rPr>
                      <w:rFonts w:hint="eastAsia"/>
                      <w:bCs/>
                      <w:sz w:val="18"/>
                      <w:szCs w:val="18"/>
                    </w:rPr>
                    <w:t>5</w:t>
                  </w:r>
                  <w:r>
                    <w:rPr>
                      <w:bCs/>
                      <w:sz w:val="18"/>
                      <w:szCs w:val="18"/>
                    </w:rPr>
                    <w:t>0</w:t>
                  </w:r>
                </w:p>
              </w:tc>
              <w:tc>
                <w:tcPr>
                  <w:tcW w:w="167" w:type="pct"/>
                  <w:tcBorders>
                    <w:top w:val="single" w:sz="12" w:space="0" w:color="auto"/>
                  </w:tcBorders>
                  <w:vAlign w:val="center"/>
                </w:tcPr>
                <w:p w14:paraId="00B2EC48" w14:textId="28AF4A68" w:rsidR="00887E87" w:rsidRPr="0058412F" w:rsidRDefault="00887E87" w:rsidP="00887E87">
                  <w:pPr>
                    <w:ind w:leftChars="-50" w:left="-105" w:rightChars="-50" w:right="-105"/>
                    <w:jc w:val="center"/>
                    <w:rPr>
                      <w:bCs/>
                      <w:sz w:val="18"/>
                      <w:szCs w:val="18"/>
                    </w:rPr>
                  </w:pPr>
                  <w:r>
                    <w:rPr>
                      <w:rFonts w:hint="eastAsia"/>
                      <w:bCs/>
                      <w:sz w:val="18"/>
                      <w:szCs w:val="18"/>
                    </w:rPr>
                    <w:t>5</w:t>
                  </w:r>
                  <w:r>
                    <w:rPr>
                      <w:bCs/>
                      <w:sz w:val="18"/>
                      <w:szCs w:val="18"/>
                    </w:rPr>
                    <w:t>1</w:t>
                  </w:r>
                </w:p>
              </w:tc>
              <w:tc>
                <w:tcPr>
                  <w:tcW w:w="175" w:type="pct"/>
                  <w:tcBorders>
                    <w:top w:val="single" w:sz="12" w:space="0" w:color="auto"/>
                  </w:tcBorders>
                  <w:shd w:val="clear" w:color="auto" w:fill="auto"/>
                  <w:vAlign w:val="center"/>
                </w:tcPr>
                <w:p w14:paraId="6B1F422C" w14:textId="197BD0F5"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46.7 </w:t>
                  </w:r>
                </w:p>
              </w:tc>
              <w:tc>
                <w:tcPr>
                  <w:tcW w:w="175" w:type="pct"/>
                  <w:tcBorders>
                    <w:top w:val="single" w:sz="12" w:space="0" w:color="auto"/>
                  </w:tcBorders>
                  <w:vAlign w:val="center"/>
                </w:tcPr>
                <w:p w14:paraId="293A7EC8" w14:textId="096B949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30.9 </w:t>
                  </w:r>
                </w:p>
              </w:tc>
              <w:tc>
                <w:tcPr>
                  <w:tcW w:w="175" w:type="pct"/>
                  <w:tcBorders>
                    <w:top w:val="single" w:sz="12" w:space="0" w:color="auto"/>
                  </w:tcBorders>
                  <w:vAlign w:val="center"/>
                </w:tcPr>
                <w:p w14:paraId="441E9A25" w14:textId="6CA6B68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41.0 </w:t>
                  </w:r>
                </w:p>
              </w:tc>
              <w:tc>
                <w:tcPr>
                  <w:tcW w:w="169" w:type="pct"/>
                  <w:tcBorders>
                    <w:top w:val="single" w:sz="12" w:space="0" w:color="auto"/>
                  </w:tcBorders>
                  <w:vAlign w:val="center"/>
                </w:tcPr>
                <w:p w14:paraId="650C4EF6" w14:textId="59A87B21"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40.8 </w:t>
                  </w:r>
                </w:p>
              </w:tc>
              <w:tc>
                <w:tcPr>
                  <w:tcW w:w="231" w:type="pct"/>
                  <w:vMerge w:val="restart"/>
                  <w:tcBorders>
                    <w:top w:val="single" w:sz="12" w:space="0" w:color="auto"/>
                  </w:tcBorders>
                  <w:shd w:val="clear" w:color="auto" w:fill="auto"/>
                  <w:vAlign w:val="center"/>
                </w:tcPr>
                <w:p w14:paraId="243E252F" w14:textId="0ACD3576" w:rsidR="00887E87" w:rsidRPr="0058412F" w:rsidRDefault="00887E87" w:rsidP="00887E87">
                  <w:pPr>
                    <w:ind w:leftChars="-50" w:left="-105" w:rightChars="-50" w:right="-105"/>
                    <w:jc w:val="center"/>
                    <w:rPr>
                      <w:bCs/>
                      <w:sz w:val="18"/>
                      <w:szCs w:val="18"/>
                    </w:rPr>
                  </w:pPr>
                  <w:r w:rsidRPr="0058412F">
                    <w:rPr>
                      <w:bCs/>
                      <w:sz w:val="18"/>
                      <w:szCs w:val="18"/>
                    </w:rPr>
                    <w:t>2</w:t>
                  </w:r>
                  <w:r>
                    <w:rPr>
                      <w:bCs/>
                      <w:sz w:val="18"/>
                      <w:szCs w:val="18"/>
                    </w:rPr>
                    <w:t>92</w:t>
                  </w:r>
                  <w:r w:rsidRPr="0058412F">
                    <w:rPr>
                      <w:bCs/>
                      <w:sz w:val="18"/>
                      <w:szCs w:val="18"/>
                    </w:rPr>
                    <w:t>0h</w:t>
                  </w:r>
                </w:p>
              </w:tc>
              <w:tc>
                <w:tcPr>
                  <w:tcW w:w="259" w:type="pct"/>
                  <w:tcBorders>
                    <w:top w:val="single" w:sz="12" w:space="0" w:color="auto"/>
                  </w:tcBorders>
                  <w:shd w:val="clear" w:color="auto" w:fill="auto"/>
                  <w:vAlign w:val="center"/>
                </w:tcPr>
                <w:p w14:paraId="7F25528A" w14:textId="77777777" w:rsidR="00887E87" w:rsidRPr="0058412F" w:rsidRDefault="00887E87" w:rsidP="00887E87">
                  <w:pPr>
                    <w:ind w:leftChars="-50" w:left="-105" w:rightChars="-50" w:right="-105"/>
                    <w:jc w:val="center"/>
                    <w:rPr>
                      <w:bCs/>
                      <w:sz w:val="18"/>
                      <w:szCs w:val="18"/>
                    </w:rPr>
                  </w:pPr>
                  <w:r w:rsidRPr="0058412F">
                    <w:rPr>
                      <w:sz w:val="18"/>
                      <w:szCs w:val="18"/>
                    </w:rPr>
                    <w:t>25</w:t>
                  </w:r>
                </w:p>
              </w:tc>
              <w:tc>
                <w:tcPr>
                  <w:tcW w:w="166" w:type="pct"/>
                  <w:vMerge w:val="restart"/>
                  <w:tcBorders>
                    <w:top w:val="single" w:sz="12" w:space="0" w:color="auto"/>
                  </w:tcBorders>
                  <w:shd w:val="clear" w:color="auto" w:fill="auto"/>
                  <w:vAlign w:val="center"/>
                </w:tcPr>
                <w:p w14:paraId="55DC6980" w14:textId="3F5BBA02" w:rsidR="00887E87" w:rsidRPr="0058412F" w:rsidRDefault="00887E87" w:rsidP="00887E87">
                  <w:pPr>
                    <w:ind w:leftChars="-50" w:left="-105" w:rightChars="-50" w:right="-105"/>
                    <w:jc w:val="center"/>
                    <w:rPr>
                      <w:bCs/>
                      <w:sz w:val="18"/>
                      <w:szCs w:val="18"/>
                    </w:rPr>
                  </w:pPr>
                  <w:r>
                    <w:rPr>
                      <w:rFonts w:hint="eastAsia"/>
                      <w:bCs/>
                      <w:sz w:val="18"/>
                      <w:szCs w:val="18"/>
                    </w:rPr>
                    <w:t>5</w:t>
                  </w:r>
                  <w:r>
                    <w:rPr>
                      <w:bCs/>
                      <w:sz w:val="18"/>
                      <w:szCs w:val="18"/>
                    </w:rPr>
                    <w:t>0.8</w:t>
                  </w:r>
                </w:p>
              </w:tc>
              <w:tc>
                <w:tcPr>
                  <w:tcW w:w="166" w:type="pct"/>
                  <w:vMerge w:val="restart"/>
                  <w:tcBorders>
                    <w:top w:val="single" w:sz="12" w:space="0" w:color="auto"/>
                  </w:tcBorders>
                  <w:shd w:val="clear" w:color="auto" w:fill="auto"/>
                  <w:vAlign w:val="center"/>
                </w:tcPr>
                <w:p w14:paraId="03C82699" w14:textId="084956BE" w:rsidR="00887E87" w:rsidRPr="0058412F" w:rsidRDefault="00887E87" w:rsidP="00887E87">
                  <w:pPr>
                    <w:ind w:leftChars="-50" w:left="-105" w:rightChars="-50" w:right="-105"/>
                    <w:jc w:val="center"/>
                    <w:rPr>
                      <w:bCs/>
                      <w:sz w:val="18"/>
                      <w:szCs w:val="18"/>
                    </w:rPr>
                  </w:pPr>
                  <w:r>
                    <w:rPr>
                      <w:rFonts w:hint="eastAsia"/>
                      <w:bCs/>
                      <w:sz w:val="18"/>
                      <w:szCs w:val="18"/>
                    </w:rPr>
                    <w:t>3</w:t>
                  </w:r>
                  <w:r>
                    <w:rPr>
                      <w:bCs/>
                      <w:sz w:val="18"/>
                      <w:szCs w:val="18"/>
                    </w:rPr>
                    <w:t>7.6</w:t>
                  </w:r>
                </w:p>
              </w:tc>
              <w:tc>
                <w:tcPr>
                  <w:tcW w:w="166" w:type="pct"/>
                  <w:vMerge w:val="restart"/>
                  <w:tcBorders>
                    <w:top w:val="single" w:sz="12" w:space="0" w:color="auto"/>
                  </w:tcBorders>
                  <w:vAlign w:val="center"/>
                </w:tcPr>
                <w:p w14:paraId="307D7FEB" w14:textId="625E338B" w:rsidR="00887E87" w:rsidRPr="0058412F" w:rsidRDefault="00887E87" w:rsidP="00887E87">
                  <w:pPr>
                    <w:ind w:leftChars="-50" w:left="-105" w:rightChars="-50" w:right="-105"/>
                    <w:jc w:val="center"/>
                    <w:rPr>
                      <w:bCs/>
                      <w:sz w:val="18"/>
                      <w:szCs w:val="18"/>
                    </w:rPr>
                  </w:pPr>
                  <w:r>
                    <w:rPr>
                      <w:rFonts w:hint="eastAsia"/>
                      <w:bCs/>
                      <w:sz w:val="18"/>
                      <w:szCs w:val="18"/>
                    </w:rPr>
                    <w:t>4</w:t>
                  </w:r>
                  <w:r>
                    <w:rPr>
                      <w:bCs/>
                      <w:sz w:val="18"/>
                      <w:szCs w:val="18"/>
                    </w:rPr>
                    <w:t>8.9</w:t>
                  </w:r>
                </w:p>
              </w:tc>
              <w:tc>
                <w:tcPr>
                  <w:tcW w:w="168" w:type="pct"/>
                  <w:vMerge w:val="restart"/>
                  <w:tcBorders>
                    <w:top w:val="single" w:sz="12" w:space="0" w:color="auto"/>
                  </w:tcBorders>
                  <w:vAlign w:val="center"/>
                </w:tcPr>
                <w:p w14:paraId="59A12706" w14:textId="40A43CAE" w:rsidR="00887E87" w:rsidRPr="0058412F" w:rsidRDefault="00887E87" w:rsidP="00887E87">
                  <w:pPr>
                    <w:ind w:leftChars="-50" w:left="-105" w:rightChars="-50" w:right="-105"/>
                    <w:jc w:val="center"/>
                    <w:rPr>
                      <w:bCs/>
                      <w:sz w:val="18"/>
                      <w:szCs w:val="18"/>
                    </w:rPr>
                  </w:pPr>
                  <w:r>
                    <w:rPr>
                      <w:rFonts w:hint="eastAsia"/>
                      <w:bCs/>
                      <w:sz w:val="18"/>
                      <w:szCs w:val="18"/>
                    </w:rPr>
                    <w:t>3</w:t>
                  </w:r>
                  <w:r>
                    <w:rPr>
                      <w:bCs/>
                      <w:sz w:val="18"/>
                      <w:szCs w:val="18"/>
                    </w:rPr>
                    <w:t>7.8</w:t>
                  </w:r>
                </w:p>
              </w:tc>
              <w:tc>
                <w:tcPr>
                  <w:tcW w:w="148" w:type="pct"/>
                  <w:vMerge w:val="restart"/>
                  <w:tcBorders>
                    <w:top w:val="single" w:sz="12" w:space="0" w:color="auto"/>
                  </w:tcBorders>
                  <w:vAlign w:val="center"/>
                </w:tcPr>
                <w:p w14:paraId="1662E40E" w14:textId="77777777" w:rsidR="00887E87" w:rsidRPr="0058412F" w:rsidRDefault="00887E87" w:rsidP="00887E87">
                  <w:pPr>
                    <w:ind w:leftChars="-50" w:left="-105" w:rightChars="-50" w:right="-105"/>
                    <w:jc w:val="center"/>
                    <w:rPr>
                      <w:bCs/>
                      <w:sz w:val="18"/>
                      <w:szCs w:val="18"/>
                    </w:rPr>
                  </w:pPr>
                  <w:r>
                    <w:rPr>
                      <w:rFonts w:hint="eastAsia"/>
                      <w:bCs/>
                      <w:sz w:val="18"/>
                      <w:szCs w:val="18"/>
                    </w:rPr>
                    <w:t>1</w:t>
                  </w:r>
                  <w:r>
                    <w:rPr>
                      <w:rFonts w:hint="eastAsia"/>
                      <w:bCs/>
                      <w:sz w:val="18"/>
                      <w:szCs w:val="18"/>
                    </w:rPr>
                    <w:t>米</w:t>
                  </w:r>
                </w:p>
              </w:tc>
            </w:tr>
            <w:tr w:rsidR="00887E87" w:rsidRPr="0058412F" w14:paraId="4DACF1AA" w14:textId="77777777" w:rsidTr="00887E87">
              <w:trPr>
                <w:trHeight w:val="454"/>
              </w:trPr>
              <w:tc>
                <w:tcPr>
                  <w:tcW w:w="142" w:type="pct"/>
                  <w:shd w:val="clear" w:color="auto" w:fill="auto"/>
                  <w:vAlign w:val="center"/>
                </w:tcPr>
                <w:p w14:paraId="53284CF8"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4C1D97D7"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2656F377" w14:textId="6E6C54B1" w:rsidR="00887E87" w:rsidRPr="0058412F" w:rsidRDefault="00887E87" w:rsidP="00887E87">
                  <w:pPr>
                    <w:ind w:leftChars="-50" w:left="-105" w:rightChars="-50" w:right="-105"/>
                    <w:jc w:val="center"/>
                    <w:rPr>
                      <w:sz w:val="18"/>
                      <w:szCs w:val="18"/>
                    </w:rPr>
                  </w:pPr>
                  <w:r w:rsidRPr="001A555E">
                    <w:rPr>
                      <w:rFonts w:hint="eastAsia"/>
                      <w:color w:val="000000"/>
                      <w:sz w:val="18"/>
                      <w:szCs w:val="18"/>
                    </w:rPr>
                    <w:t>颚式破碎机</w:t>
                  </w:r>
                </w:p>
              </w:tc>
              <w:tc>
                <w:tcPr>
                  <w:tcW w:w="456" w:type="pct"/>
                  <w:shd w:val="clear" w:color="auto" w:fill="auto"/>
                  <w:vAlign w:val="center"/>
                </w:tcPr>
                <w:p w14:paraId="70C6E655" w14:textId="5B03AC39" w:rsidR="00887E87" w:rsidRPr="0058412F" w:rsidRDefault="00887E87" w:rsidP="00887E87">
                  <w:pPr>
                    <w:ind w:leftChars="-50" w:left="-105" w:rightChars="-50" w:right="-105"/>
                    <w:jc w:val="center"/>
                    <w:rPr>
                      <w:kern w:val="0"/>
                      <w:sz w:val="18"/>
                      <w:szCs w:val="18"/>
                    </w:rPr>
                  </w:pPr>
                  <w:r>
                    <w:rPr>
                      <w:rFonts w:hint="eastAsia"/>
                      <w:color w:val="000000"/>
                      <w:sz w:val="18"/>
                      <w:szCs w:val="18"/>
                    </w:rPr>
                    <w:t>/</w:t>
                  </w:r>
                </w:p>
              </w:tc>
              <w:tc>
                <w:tcPr>
                  <w:tcW w:w="186" w:type="pct"/>
                  <w:vAlign w:val="center"/>
                </w:tcPr>
                <w:p w14:paraId="197F3D5F" w14:textId="35A8F7DF" w:rsidR="00887E87" w:rsidRPr="00E7753C"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41622DF8" w14:textId="7AEAAC8B"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6E8A4F5E"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4B13C5E7" w14:textId="67C63D8A" w:rsidR="00887E87" w:rsidRPr="0058412F" w:rsidRDefault="00887E87" w:rsidP="00887E87">
                  <w:pPr>
                    <w:ind w:leftChars="-50" w:left="-105" w:rightChars="-50" w:right="-105"/>
                    <w:jc w:val="center"/>
                    <w:rPr>
                      <w:bCs/>
                      <w:sz w:val="18"/>
                      <w:szCs w:val="18"/>
                    </w:rPr>
                  </w:pPr>
                  <w:r>
                    <w:rPr>
                      <w:rFonts w:hint="eastAsia"/>
                      <w:bCs/>
                      <w:sz w:val="18"/>
                      <w:szCs w:val="18"/>
                    </w:rPr>
                    <w:t>7</w:t>
                  </w:r>
                </w:p>
              </w:tc>
              <w:tc>
                <w:tcPr>
                  <w:tcW w:w="164" w:type="pct"/>
                  <w:shd w:val="clear" w:color="auto" w:fill="auto"/>
                  <w:vAlign w:val="center"/>
                </w:tcPr>
                <w:p w14:paraId="509C1964" w14:textId="12FA155E"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51</w:t>
                  </w:r>
                </w:p>
              </w:tc>
              <w:tc>
                <w:tcPr>
                  <w:tcW w:w="149" w:type="pct"/>
                  <w:shd w:val="clear" w:color="auto" w:fill="auto"/>
                  <w:vAlign w:val="center"/>
                </w:tcPr>
                <w:p w14:paraId="0F86EF71" w14:textId="583F3101"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69C7AEC" w14:textId="21EA3E48"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6</w:t>
                  </w:r>
                </w:p>
              </w:tc>
              <w:tc>
                <w:tcPr>
                  <w:tcW w:w="164" w:type="pct"/>
                  <w:vAlign w:val="center"/>
                </w:tcPr>
                <w:p w14:paraId="7C248466" w14:textId="26A8AF9B"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47</w:t>
                  </w:r>
                </w:p>
              </w:tc>
              <w:tc>
                <w:tcPr>
                  <w:tcW w:w="152" w:type="pct"/>
                  <w:vAlign w:val="center"/>
                </w:tcPr>
                <w:p w14:paraId="1FF84700" w14:textId="421B8468"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1</w:t>
                  </w:r>
                </w:p>
              </w:tc>
              <w:tc>
                <w:tcPr>
                  <w:tcW w:w="167" w:type="pct"/>
                  <w:vAlign w:val="center"/>
                </w:tcPr>
                <w:p w14:paraId="12C88DEA" w14:textId="1552F098"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5</w:t>
                  </w:r>
                </w:p>
              </w:tc>
              <w:tc>
                <w:tcPr>
                  <w:tcW w:w="175" w:type="pct"/>
                  <w:shd w:val="clear" w:color="auto" w:fill="auto"/>
                  <w:vAlign w:val="center"/>
                </w:tcPr>
                <w:p w14:paraId="32F9055A" w14:textId="3E0BFAD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61.7 </w:t>
                  </w:r>
                </w:p>
              </w:tc>
              <w:tc>
                <w:tcPr>
                  <w:tcW w:w="175" w:type="pct"/>
                  <w:vAlign w:val="center"/>
                </w:tcPr>
                <w:p w14:paraId="164F2224" w14:textId="7F2F07D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46.7 </w:t>
                  </w:r>
                </w:p>
              </w:tc>
              <w:tc>
                <w:tcPr>
                  <w:tcW w:w="175" w:type="pct"/>
                  <w:vAlign w:val="center"/>
                </w:tcPr>
                <w:p w14:paraId="74DD8DC0" w14:textId="52B56D53"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54.3 </w:t>
                  </w:r>
                </w:p>
              </w:tc>
              <w:tc>
                <w:tcPr>
                  <w:tcW w:w="169" w:type="pct"/>
                  <w:vAlign w:val="center"/>
                </w:tcPr>
                <w:p w14:paraId="7293F44F" w14:textId="2F88831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53.7 </w:t>
                  </w:r>
                </w:p>
              </w:tc>
              <w:tc>
                <w:tcPr>
                  <w:tcW w:w="231" w:type="pct"/>
                  <w:vMerge/>
                  <w:shd w:val="clear" w:color="auto" w:fill="auto"/>
                  <w:vAlign w:val="center"/>
                </w:tcPr>
                <w:p w14:paraId="31107AC1"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604201EC" w14:textId="77777777" w:rsidR="00887E87" w:rsidRPr="0058412F"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5F50A355"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396E399"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3EA637C1"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09B5B26B" w14:textId="77777777" w:rsidR="00887E87" w:rsidRPr="0058412F" w:rsidRDefault="00887E87" w:rsidP="00887E87">
                  <w:pPr>
                    <w:ind w:rightChars="-50" w:right="-105"/>
                    <w:jc w:val="center"/>
                    <w:rPr>
                      <w:color w:val="000000"/>
                      <w:sz w:val="18"/>
                      <w:szCs w:val="18"/>
                    </w:rPr>
                  </w:pPr>
                </w:p>
              </w:tc>
              <w:tc>
                <w:tcPr>
                  <w:tcW w:w="148" w:type="pct"/>
                  <w:vMerge/>
                  <w:vAlign w:val="center"/>
                </w:tcPr>
                <w:p w14:paraId="1A8A7B67" w14:textId="77777777" w:rsidR="00887E87" w:rsidRPr="0058412F" w:rsidRDefault="00887E87" w:rsidP="00887E87">
                  <w:pPr>
                    <w:ind w:leftChars="-50" w:left="-105" w:rightChars="-50" w:right="-105"/>
                    <w:jc w:val="center"/>
                    <w:rPr>
                      <w:bCs/>
                      <w:sz w:val="18"/>
                      <w:szCs w:val="18"/>
                    </w:rPr>
                  </w:pPr>
                </w:p>
              </w:tc>
            </w:tr>
            <w:tr w:rsidR="00887E87" w:rsidRPr="0058412F" w14:paraId="4795A559" w14:textId="77777777" w:rsidTr="00887E87">
              <w:trPr>
                <w:trHeight w:val="454"/>
              </w:trPr>
              <w:tc>
                <w:tcPr>
                  <w:tcW w:w="142" w:type="pct"/>
                  <w:shd w:val="clear" w:color="auto" w:fill="auto"/>
                  <w:vAlign w:val="center"/>
                </w:tcPr>
                <w:p w14:paraId="7EBFD907"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20F5CC51"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0AC1320" w14:textId="4CF9EEEE" w:rsidR="00887E87" w:rsidRDefault="00887E87" w:rsidP="00887E87">
                  <w:pPr>
                    <w:ind w:leftChars="-50" w:left="-105" w:rightChars="-50" w:right="-105"/>
                    <w:jc w:val="center"/>
                    <w:rPr>
                      <w:sz w:val="18"/>
                      <w:szCs w:val="18"/>
                    </w:rPr>
                  </w:pPr>
                  <w:r w:rsidRPr="001A555E">
                    <w:rPr>
                      <w:rFonts w:hint="eastAsia"/>
                      <w:color w:val="000000"/>
                      <w:sz w:val="18"/>
                      <w:szCs w:val="18"/>
                    </w:rPr>
                    <w:t>反击破</w:t>
                  </w:r>
                </w:p>
              </w:tc>
              <w:tc>
                <w:tcPr>
                  <w:tcW w:w="456" w:type="pct"/>
                  <w:shd w:val="clear" w:color="auto" w:fill="auto"/>
                  <w:vAlign w:val="center"/>
                </w:tcPr>
                <w:p w14:paraId="346661FB" w14:textId="36F2E963" w:rsidR="00887E87" w:rsidRPr="00E207C2"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56C9AC3B" w14:textId="2E39EA7F"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11E1294E" w14:textId="14DE80EA" w:rsidR="00887E87"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05FA4EF6"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6EB3DAA1" w14:textId="43196FFC"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2</w:t>
                  </w:r>
                </w:p>
              </w:tc>
              <w:tc>
                <w:tcPr>
                  <w:tcW w:w="164" w:type="pct"/>
                  <w:shd w:val="clear" w:color="auto" w:fill="auto"/>
                  <w:vAlign w:val="center"/>
                </w:tcPr>
                <w:p w14:paraId="04D7333A" w14:textId="11EB7C5F"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46</w:t>
                  </w:r>
                </w:p>
              </w:tc>
              <w:tc>
                <w:tcPr>
                  <w:tcW w:w="149" w:type="pct"/>
                  <w:shd w:val="clear" w:color="auto" w:fill="auto"/>
                  <w:vAlign w:val="center"/>
                </w:tcPr>
                <w:p w14:paraId="4ED4D85D" w14:textId="0B47CFFA"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567D4CA3" w14:textId="21CC9E7C" w:rsidR="00887E87" w:rsidRPr="0058412F" w:rsidRDefault="00887E87" w:rsidP="00887E87">
                  <w:pPr>
                    <w:ind w:leftChars="-50" w:left="-105" w:rightChars="-50" w:right="-105"/>
                    <w:jc w:val="center"/>
                    <w:rPr>
                      <w:color w:val="000000"/>
                      <w:sz w:val="18"/>
                      <w:szCs w:val="18"/>
                    </w:rPr>
                  </w:pPr>
                  <w:r>
                    <w:rPr>
                      <w:color w:val="000000"/>
                      <w:sz w:val="18"/>
                      <w:szCs w:val="18"/>
                    </w:rPr>
                    <w:t>20</w:t>
                  </w:r>
                </w:p>
              </w:tc>
              <w:tc>
                <w:tcPr>
                  <w:tcW w:w="164" w:type="pct"/>
                  <w:vAlign w:val="center"/>
                </w:tcPr>
                <w:p w14:paraId="1FF1F5CA" w14:textId="7261B810"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41</w:t>
                  </w:r>
                </w:p>
              </w:tc>
              <w:tc>
                <w:tcPr>
                  <w:tcW w:w="152" w:type="pct"/>
                  <w:vAlign w:val="center"/>
                </w:tcPr>
                <w:p w14:paraId="206F016E" w14:textId="7291E5AF"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6</w:t>
                  </w:r>
                </w:p>
              </w:tc>
              <w:tc>
                <w:tcPr>
                  <w:tcW w:w="167" w:type="pct"/>
                  <w:vAlign w:val="center"/>
                </w:tcPr>
                <w:p w14:paraId="5D969188" w14:textId="50E2C196"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r>
                    <w:rPr>
                      <w:color w:val="000000"/>
                      <w:sz w:val="18"/>
                      <w:szCs w:val="18"/>
                    </w:rPr>
                    <w:t>0</w:t>
                  </w:r>
                </w:p>
              </w:tc>
              <w:tc>
                <w:tcPr>
                  <w:tcW w:w="175" w:type="pct"/>
                  <w:shd w:val="clear" w:color="auto" w:fill="auto"/>
                  <w:vAlign w:val="center"/>
                </w:tcPr>
                <w:p w14:paraId="7459ED90" w14:textId="6CA371B5"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64.0 </w:t>
                  </w:r>
                </w:p>
              </w:tc>
              <w:tc>
                <w:tcPr>
                  <w:tcW w:w="175" w:type="pct"/>
                  <w:vAlign w:val="center"/>
                </w:tcPr>
                <w:p w14:paraId="38FBA161" w14:textId="4A4BBCE9"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47.0 </w:t>
                  </w:r>
                </w:p>
              </w:tc>
              <w:tc>
                <w:tcPr>
                  <w:tcW w:w="175" w:type="pct"/>
                  <w:vAlign w:val="center"/>
                </w:tcPr>
                <w:p w14:paraId="286AC7A7" w14:textId="152FF4F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55.0 </w:t>
                  </w:r>
                </w:p>
              </w:tc>
              <w:tc>
                <w:tcPr>
                  <w:tcW w:w="169" w:type="pct"/>
                  <w:vAlign w:val="center"/>
                </w:tcPr>
                <w:p w14:paraId="237A1B1A" w14:textId="23191A7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53.1 </w:t>
                  </w:r>
                </w:p>
              </w:tc>
              <w:tc>
                <w:tcPr>
                  <w:tcW w:w="231" w:type="pct"/>
                  <w:vMerge/>
                  <w:shd w:val="clear" w:color="auto" w:fill="auto"/>
                  <w:vAlign w:val="center"/>
                </w:tcPr>
                <w:p w14:paraId="1E6E6839"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0CA119E4" w14:textId="77777777"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B6B08BC"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743AE405"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124A77D9"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4DE48630" w14:textId="77777777" w:rsidR="00887E87" w:rsidRPr="0058412F" w:rsidRDefault="00887E87" w:rsidP="00887E87">
                  <w:pPr>
                    <w:ind w:rightChars="-50" w:right="-105"/>
                    <w:jc w:val="center"/>
                    <w:rPr>
                      <w:color w:val="000000"/>
                      <w:sz w:val="18"/>
                      <w:szCs w:val="18"/>
                    </w:rPr>
                  </w:pPr>
                </w:p>
              </w:tc>
              <w:tc>
                <w:tcPr>
                  <w:tcW w:w="148" w:type="pct"/>
                  <w:vMerge/>
                  <w:vAlign w:val="center"/>
                </w:tcPr>
                <w:p w14:paraId="52FCCEC8" w14:textId="77777777" w:rsidR="00887E87" w:rsidRPr="0058412F" w:rsidRDefault="00887E87" w:rsidP="00887E87">
                  <w:pPr>
                    <w:ind w:leftChars="-50" w:left="-105" w:rightChars="-50" w:right="-105"/>
                    <w:jc w:val="center"/>
                    <w:rPr>
                      <w:bCs/>
                      <w:sz w:val="18"/>
                      <w:szCs w:val="18"/>
                    </w:rPr>
                  </w:pPr>
                </w:p>
              </w:tc>
            </w:tr>
            <w:tr w:rsidR="00887E87" w:rsidRPr="0058412F" w14:paraId="1DBC6D62" w14:textId="77777777" w:rsidTr="00887E87">
              <w:trPr>
                <w:trHeight w:val="454"/>
              </w:trPr>
              <w:tc>
                <w:tcPr>
                  <w:tcW w:w="142" w:type="pct"/>
                  <w:shd w:val="clear" w:color="auto" w:fill="auto"/>
                  <w:vAlign w:val="center"/>
                </w:tcPr>
                <w:p w14:paraId="4B1D03C1"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3325ED4A"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510CF21E" w14:textId="35F1B144" w:rsidR="00887E87" w:rsidRPr="00B9324A" w:rsidRDefault="00887E87" w:rsidP="00887E87">
                  <w:pPr>
                    <w:ind w:leftChars="-50" w:left="-105" w:rightChars="-50" w:right="-105"/>
                    <w:jc w:val="center"/>
                    <w:rPr>
                      <w:sz w:val="18"/>
                      <w:szCs w:val="18"/>
                    </w:rPr>
                  </w:pPr>
                  <w:r w:rsidRPr="001A555E">
                    <w:rPr>
                      <w:rFonts w:hint="eastAsia"/>
                      <w:color w:val="000000"/>
                      <w:sz w:val="18"/>
                      <w:szCs w:val="18"/>
                    </w:rPr>
                    <w:t>除铁机</w:t>
                  </w:r>
                </w:p>
              </w:tc>
              <w:tc>
                <w:tcPr>
                  <w:tcW w:w="456" w:type="pct"/>
                  <w:shd w:val="clear" w:color="auto" w:fill="auto"/>
                  <w:vAlign w:val="center"/>
                </w:tcPr>
                <w:p w14:paraId="78B1589D" w14:textId="633705E4" w:rsidR="00887E87" w:rsidRDefault="00887E87" w:rsidP="00887E87">
                  <w:pPr>
                    <w:ind w:leftChars="-50" w:left="-105" w:rightChars="-50" w:right="-105"/>
                    <w:jc w:val="center"/>
                    <w:rPr>
                      <w:color w:val="000000"/>
                      <w:sz w:val="18"/>
                      <w:szCs w:val="18"/>
                    </w:rPr>
                  </w:pPr>
                  <w:r w:rsidRPr="001A555E">
                    <w:rPr>
                      <w:color w:val="000000"/>
                      <w:sz w:val="18"/>
                      <w:szCs w:val="18"/>
                    </w:rPr>
                    <w:t>RCYD-10T</w:t>
                  </w:r>
                </w:p>
              </w:tc>
              <w:tc>
                <w:tcPr>
                  <w:tcW w:w="186" w:type="pct"/>
                  <w:vAlign w:val="center"/>
                </w:tcPr>
                <w:p w14:paraId="46A17892" w14:textId="7EE5E4B9"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3B9B447E" w14:textId="3CF1961F" w:rsidR="00887E87"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4E9F6C3D"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55085187" w14:textId="141A40BF" w:rsidR="00887E87" w:rsidRDefault="00887E87" w:rsidP="00887E87">
                  <w:pPr>
                    <w:ind w:leftChars="-50" w:left="-105" w:rightChars="-50" w:right="-105"/>
                    <w:jc w:val="center"/>
                    <w:rPr>
                      <w:bCs/>
                      <w:sz w:val="18"/>
                      <w:szCs w:val="18"/>
                    </w:rPr>
                  </w:pPr>
                  <w:r>
                    <w:rPr>
                      <w:rFonts w:hint="eastAsia"/>
                      <w:bCs/>
                      <w:sz w:val="18"/>
                      <w:szCs w:val="18"/>
                    </w:rPr>
                    <w:t>9</w:t>
                  </w:r>
                </w:p>
              </w:tc>
              <w:tc>
                <w:tcPr>
                  <w:tcW w:w="164" w:type="pct"/>
                  <w:shd w:val="clear" w:color="auto" w:fill="auto"/>
                  <w:vAlign w:val="center"/>
                </w:tcPr>
                <w:p w14:paraId="3B2C7B10" w14:textId="658ADEEB" w:rsidR="00887E87" w:rsidRDefault="00887E87" w:rsidP="00887E87">
                  <w:pPr>
                    <w:ind w:leftChars="-50" w:left="-105" w:rightChars="-50" w:right="-105"/>
                    <w:jc w:val="center"/>
                    <w:rPr>
                      <w:bCs/>
                      <w:sz w:val="18"/>
                      <w:szCs w:val="18"/>
                    </w:rPr>
                  </w:pPr>
                  <w:r>
                    <w:rPr>
                      <w:rFonts w:hint="eastAsia"/>
                      <w:bCs/>
                      <w:sz w:val="18"/>
                      <w:szCs w:val="18"/>
                    </w:rPr>
                    <w:t>1</w:t>
                  </w:r>
                  <w:r>
                    <w:rPr>
                      <w:bCs/>
                      <w:sz w:val="18"/>
                      <w:szCs w:val="18"/>
                    </w:rPr>
                    <w:t>34</w:t>
                  </w:r>
                </w:p>
              </w:tc>
              <w:tc>
                <w:tcPr>
                  <w:tcW w:w="149" w:type="pct"/>
                  <w:shd w:val="clear" w:color="auto" w:fill="auto"/>
                  <w:vAlign w:val="center"/>
                </w:tcPr>
                <w:p w14:paraId="3479F88B" w14:textId="5D0270C7"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640BD45" w14:textId="6D3BBF9F"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2</w:t>
                  </w:r>
                  <w:r>
                    <w:rPr>
                      <w:rFonts w:eastAsia="等线"/>
                      <w:color w:val="000000"/>
                      <w:sz w:val="18"/>
                      <w:szCs w:val="18"/>
                    </w:rPr>
                    <w:t>6</w:t>
                  </w:r>
                </w:p>
              </w:tc>
              <w:tc>
                <w:tcPr>
                  <w:tcW w:w="164" w:type="pct"/>
                  <w:vAlign w:val="center"/>
                </w:tcPr>
                <w:p w14:paraId="3CA9D290" w14:textId="5D5F335E" w:rsidR="00887E87"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29</w:t>
                  </w:r>
                </w:p>
              </w:tc>
              <w:tc>
                <w:tcPr>
                  <w:tcW w:w="152" w:type="pct"/>
                  <w:vAlign w:val="center"/>
                </w:tcPr>
                <w:p w14:paraId="59FFB7A0" w14:textId="1993914F" w:rsidR="00887E87"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1</w:t>
                  </w:r>
                </w:p>
              </w:tc>
              <w:tc>
                <w:tcPr>
                  <w:tcW w:w="167" w:type="pct"/>
                  <w:vAlign w:val="center"/>
                </w:tcPr>
                <w:p w14:paraId="423462BF" w14:textId="4E0A4385"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8</w:t>
                  </w:r>
                  <w:r>
                    <w:rPr>
                      <w:rFonts w:eastAsia="等线"/>
                      <w:color w:val="000000"/>
                      <w:sz w:val="18"/>
                      <w:szCs w:val="18"/>
                    </w:rPr>
                    <w:t>2</w:t>
                  </w:r>
                </w:p>
              </w:tc>
              <w:tc>
                <w:tcPr>
                  <w:tcW w:w="175" w:type="pct"/>
                  <w:shd w:val="clear" w:color="auto" w:fill="auto"/>
                  <w:vAlign w:val="center"/>
                </w:tcPr>
                <w:p w14:paraId="6EBD0942" w14:textId="554E17E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46.7 </w:t>
                  </w:r>
                </w:p>
              </w:tc>
              <w:tc>
                <w:tcPr>
                  <w:tcW w:w="175" w:type="pct"/>
                  <w:vAlign w:val="center"/>
                </w:tcPr>
                <w:p w14:paraId="65191AF1" w14:textId="569B045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32.8 </w:t>
                  </w:r>
                </w:p>
              </w:tc>
              <w:tc>
                <w:tcPr>
                  <w:tcW w:w="175" w:type="pct"/>
                  <w:vAlign w:val="center"/>
                </w:tcPr>
                <w:p w14:paraId="0F2B7408" w14:textId="6BD5DCE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40.8 </w:t>
                  </w:r>
                </w:p>
              </w:tc>
              <w:tc>
                <w:tcPr>
                  <w:tcW w:w="169" w:type="pct"/>
                  <w:vAlign w:val="center"/>
                </w:tcPr>
                <w:p w14:paraId="110F20A4" w14:textId="1519014E"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36.7 </w:t>
                  </w:r>
                </w:p>
              </w:tc>
              <w:tc>
                <w:tcPr>
                  <w:tcW w:w="231" w:type="pct"/>
                  <w:vMerge/>
                  <w:shd w:val="clear" w:color="auto" w:fill="auto"/>
                  <w:vAlign w:val="center"/>
                </w:tcPr>
                <w:p w14:paraId="0C63DCDE"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6E1CE758" w14:textId="7E5F5C1A"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65E40BBC"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78A3135E"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232B08D1"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44FE0395" w14:textId="77777777" w:rsidR="00887E87" w:rsidRPr="0058412F" w:rsidRDefault="00887E87" w:rsidP="00887E87">
                  <w:pPr>
                    <w:ind w:rightChars="-50" w:right="-105"/>
                    <w:jc w:val="center"/>
                    <w:rPr>
                      <w:color w:val="000000"/>
                      <w:sz w:val="18"/>
                      <w:szCs w:val="18"/>
                    </w:rPr>
                  </w:pPr>
                </w:p>
              </w:tc>
              <w:tc>
                <w:tcPr>
                  <w:tcW w:w="148" w:type="pct"/>
                  <w:vMerge/>
                  <w:vAlign w:val="center"/>
                </w:tcPr>
                <w:p w14:paraId="5FDC33CF" w14:textId="77777777" w:rsidR="00887E87" w:rsidRPr="0058412F" w:rsidRDefault="00887E87" w:rsidP="00887E87">
                  <w:pPr>
                    <w:ind w:leftChars="-50" w:left="-105" w:rightChars="-50" w:right="-105"/>
                    <w:jc w:val="center"/>
                    <w:rPr>
                      <w:bCs/>
                      <w:sz w:val="18"/>
                      <w:szCs w:val="18"/>
                    </w:rPr>
                  </w:pPr>
                </w:p>
              </w:tc>
            </w:tr>
            <w:tr w:rsidR="00887E87" w:rsidRPr="0058412F" w14:paraId="1E5C2442" w14:textId="77777777" w:rsidTr="00887E87">
              <w:trPr>
                <w:trHeight w:val="454"/>
              </w:trPr>
              <w:tc>
                <w:tcPr>
                  <w:tcW w:w="142" w:type="pct"/>
                  <w:shd w:val="clear" w:color="auto" w:fill="auto"/>
                  <w:vAlign w:val="center"/>
                </w:tcPr>
                <w:p w14:paraId="7CF637C0"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0CC5BBA3"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8BC0B7F" w14:textId="519FCC49" w:rsidR="00887E87" w:rsidRPr="00EC15E7" w:rsidRDefault="00887E87" w:rsidP="00887E87">
                  <w:pPr>
                    <w:ind w:leftChars="-50" w:left="-105" w:rightChars="-50" w:right="-105"/>
                    <w:jc w:val="center"/>
                    <w:rPr>
                      <w:color w:val="000000"/>
                      <w:sz w:val="18"/>
                      <w:szCs w:val="18"/>
                    </w:rPr>
                  </w:pPr>
                  <w:r w:rsidRPr="00833061">
                    <w:rPr>
                      <w:rFonts w:hint="eastAsia"/>
                      <w:color w:val="000000"/>
                      <w:sz w:val="18"/>
                      <w:szCs w:val="18"/>
                    </w:rPr>
                    <w:t>板式喂料机</w:t>
                  </w:r>
                </w:p>
              </w:tc>
              <w:tc>
                <w:tcPr>
                  <w:tcW w:w="456" w:type="pct"/>
                  <w:shd w:val="clear" w:color="auto" w:fill="auto"/>
                  <w:vAlign w:val="center"/>
                </w:tcPr>
                <w:p w14:paraId="0111D238" w14:textId="7A6CF531" w:rsidR="00887E87" w:rsidRPr="00EC15E7" w:rsidRDefault="00887E87" w:rsidP="00887E87">
                  <w:pPr>
                    <w:ind w:leftChars="-50" w:left="-105" w:rightChars="-50" w:right="-105"/>
                    <w:jc w:val="center"/>
                    <w:rPr>
                      <w:color w:val="000000"/>
                      <w:kern w:val="0"/>
                      <w:sz w:val="18"/>
                      <w:szCs w:val="18"/>
                    </w:rPr>
                  </w:pPr>
                  <w:r w:rsidRPr="00833061">
                    <w:rPr>
                      <w:rFonts w:hint="eastAsia"/>
                      <w:color w:val="000000"/>
                      <w:sz w:val="18"/>
                      <w:szCs w:val="18"/>
                    </w:rPr>
                    <w:t>BW1000*14</w:t>
                  </w:r>
                </w:p>
              </w:tc>
              <w:tc>
                <w:tcPr>
                  <w:tcW w:w="186" w:type="pct"/>
                  <w:vAlign w:val="center"/>
                </w:tcPr>
                <w:p w14:paraId="23BA61F9" w14:textId="54847E33" w:rsidR="00887E87" w:rsidRPr="00EC15E7" w:rsidRDefault="00887E87" w:rsidP="00887E87">
                  <w:pPr>
                    <w:ind w:leftChars="-50" w:left="-105" w:rightChars="-50" w:right="-105"/>
                    <w:jc w:val="center"/>
                    <w:rPr>
                      <w:color w:val="000000"/>
                      <w:kern w:val="0"/>
                      <w:sz w:val="18"/>
                      <w:szCs w:val="18"/>
                    </w:rPr>
                  </w:pPr>
                  <w:r>
                    <w:rPr>
                      <w:rFonts w:hint="eastAsia"/>
                      <w:color w:val="000000"/>
                      <w:kern w:val="0"/>
                      <w:sz w:val="18"/>
                      <w:szCs w:val="18"/>
                    </w:rPr>
                    <w:t>1</w:t>
                  </w:r>
                </w:p>
              </w:tc>
              <w:tc>
                <w:tcPr>
                  <w:tcW w:w="259" w:type="pct"/>
                  <w:vAlign w:val="center"/>
                </w:tcPr>
                <w:p w14:paraId="404D46B4" w14:textId="26541B68" w:rsidR="00887E87"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6F9E4409"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25A5114C" w14:textId="28CCA33E" w:rsidR="00887E87" w:rsidRDefault="00887E87" w:rsidP="00887E87">
                  <w:pPr>
                    <w:ind w:leftChars="-50" w:left="-105" w:rightChars="-50" w:right="-105"/>
                    <w:jc w:val="center"/>
                    <w:rPr>
                      <w:bCs/>
                      <w:sz w:val="18"/>
                      <w:szCs w:val="18"/>
                    </w:rPr>
                  </w:pPr>
                  <w:r>
                    <w:rPr>
                      <w:rFonts w:hint="eastAsia"/>
                      <w:bCs/>
                      <w:sz w:val="18"/>
                      <w:szCs w:val="18"/>
                    </w:rPr>
                    <w:t>1</w:t>
                  </w:r>
                  <w:r>
                    <w:rPr>
                      <w:bCs/>
                      <w:sz w:val="18"/>
                      <w:szCs w:val="18"/>
                    </w:rPr>
                    <w:t>5</w:t>
                  </w:r>
                </w:p>
              </w:tc>
              <w:tc>
                <w:tcPr>
                  <w:tcW w:w="164" w:type="pct"/>
                  <w:shd w:val="clear" w:color="auto" w:fill="auto"/>
                  <w:vAlign w:val="center"/>
                </w:tcPr>
                <w:p w14:paraId="4895462F" w14:textId="48F85861" w:rsidR="00887E87" w:rsidRDefault="00887E87" w:rsidP="00887E87">
                  <w:pPr>
                    <w:ind w:leftChars="-50" w:left="-105" w:rightChars="-50" w:right="-105"/>
                    <w:jc w:val="center"/>
                    <w:rPr>
                      <w:bCs/>
                      <w:sz w:val="18"/>
                      <w:szCs w:val="18"/>
                    </w:rPr>
                  </w:pPr>
                  <w:r>
                    <w:rPr>
                      <w:rFonts w:hint="eastAsia"/>
                      <w:bCs/>
                      <w:sz w:val="18"/>
                      <w:szCs w:val="18"/>
                    </w:rPr>
                    <w:t>1</w:t>
                  </w:r>
                  <w:r>
                    <w:rPr>
                      <w:bCs/>
                      <w:sz w:val="18"/>
                      <w:szCs w:val="18"/>
                    </w:rPr>
                    <w:t>67</w:t>
                  </w:r>
                </w:p>
              </w:tc>
              <w:tc>
                <w:tcPr>
                  <w:tcW w:w="149" w:type="pct"/>
                  <w:shd w:val="clear" w:color="auto" w:fill="auto"/>
                  <w:vAlign w:val="center"/>
                </w:tcPr>
                <w:p w14:paraId="21B24E0C" w14:textId="41AD5CA8"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5068D516" w14:textId="522B0E9B"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1</w:t>
                  </w:r>
                  <w:r>
                    <w:rPr>
                      <w:rFonts w:eastAsia="等线"/>
                      <w:color w:val="000000"/>
                      <w:sz w:val="18"/>
                      <w:szCs w:val="18"/>
                    </w:rPr>
                    <w:t>3</w:t>
                  </w:r>
                </w:p>
              </w:tc>
              <w:tc>
                <w:tcPr>
                  <w:tcW w:w="164" w:type="pct"/>
                  <w:vAlign w:val="center"/>
                </w:tcPr>
                <w:p w14:paraId="60C385B5" w14:textId="07C7C1E6" w:rsidR="00887E87"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61</w:t>
                  </w:r>
                </w:p>
              </w:tc>
              <w:tc>
                <w:tcPr>
                  <w:tcW w:w="152" w:type="pct"/>
                  <w:vAlign w:val="center"/>
                </w:tcPr>
                <w:p w14:paraId="47ED4CFE" w14:textId="11F434EA" w:rsidR="00887E87"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3</w:t>
                  </w:r>
                </w:p>
              </w:tc>
              <w:tc>
                <w:tcPr>
                  <w:tcW w:w="167" w:type="pct"/>
                  <w:vAlign w:val="center"/>
                </w:tcPr>
                <w:p w14:paraId="75AF76C0" w14:textId="439838DD"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5</w:t>
                  </w:r>
                  <w:r>
                    <w:rPr>
                      <w:rFonts w:eastAsia="等线"/>
                      <w:color w:val="000000"/>
                      <w:sz w:val="18"/>
                      <w:szCs w:val="18"/>
                    </w:rPr>
                    <w:t>1</w:t>
                  </w:r>
                </w:p>
              </w:tc>
              <w:tc>
                <w:tcPr>
                  <w:tcW w:w="175" w:type="pct"/>
                  <w:shd w:val="clear" w:color="auto" w:fill="auto"/>
                  <w:vAlign w:val="center"/>
                </w:tcPr>
                <w:p w14:paraId="676B92B7" w14:textId="2FF7C92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52.7 </w:t>
                  </w:r>
                </w:p>
              </w:tc>
              <w:tc>
                <w:tcPr>
                  <w:tcW w:w="175" w:type="pct"/>
                  <w:vAlign w:val="center"/>
                </w:tcPr>
                <w:p w14:paraId="24E87722" w14:textId="14028BA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30.9 </w:t>
                  </w:r>
                </w:p>
              </w:tc>
              <w:tc>
                <w:tcPr>
                  <w:tcW w:w="175" w:type="pct"/>
                  <w:vAlign w:val="center"/>
                </w:tcPr>
                <w:p w14:paraId="052F2879" w14:textId="06889211"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39.0 </w:t>
                  </w:r>
                </w:p>
              </w:tc>
              <w:tc>
                <w:tcPr>
                  <w:tcW w:w="169" w:type="pct"/>
                  <w:vAlign w:val="center"/>
                </w:tcPr>
                <w:p w14:paraId="7D306A9E" w14:textId="7B53B80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40.8 </w:t>
                  </w:r>
                </w:p>
              </w:tc>
              <w:tc>
                <w:tcPr>
                  <w:tcW w:w="231" w:type="pct"/>
                  <w:vMerge/>
                  <w:shd w:val="clear" w:color="auto" w:fill="auto"/>
                  <w:vAlign w:val="center"/>
                </w:tcPr>
                <w:p w14:paraId="4577263C"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0702A8F0" w14:textId="19CC8ADE"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0C17AA33"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02E9240C"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451898B5"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5BA72202" w14:textId="77777777" w:rsidR="00887E87" w:rsidRPr="0058412F" w:rsidRDefault="00887E87" w:rsidP="00887E87">
                  <w:pPr>
                    <w:ind w:rightChars="-50" w:right="-105"/>
                    <w:jc w:val="center"/>
                    <w:rPr>
                      <w:color w:val="000000"/>
                      <w:sz w:val="18"/>
                      <w:szCs w:val="18"/>
                    </w:rPr>
                  </w:pPr>
                </w:p>
              </w:tc>
              <w:tc>
                <w:tcPr>
                  <w:tcW w:w="148" w:type="pct"/>
                  <w:vMerge/>
                  <w:vAlign w:val="center"/>
                </w:tcPr>
                <w:p w14:paraId="35D097CB" w14:textId="77777777" w:rsidR="00887E87" w:rsidRPr="0058412F" w:rsidRDefault="00887E87" w:rsidP="00887E87">
                  <w:pPr>
                    <w:ind w:leftChars="-50" w:left="-105" w:rightChars="-50" w:right="-105"/>
                    <w:jc w:val="center"/>
                    <w:rPr>
                      <w:bCs/>
                      <w:sz w:val="18"/>
                      <w:szCs w:val="18"/>
                    </w:rPr>
                  </w:pPr>
                </w:p>
              </w:tc>
            </w:tr>
            <w:tr w:rsidR="00887E87" w:rsidRPr="0058412F" w14:paraId="462CC0D1" w14:textId="77777777" w:rsidTr="00887E87">
              <w:trPr>
                <w:trHeight w:val="454"/>
              </w:trPr>
              <w:tc>
                <w:tcPr>
                  <w:tcW w:w="142" w:type="pct"/>
                  <w:shd w:val="clear" w:color="auto" w:fill="auto"/>
                  <w:vAlign w:val="center"/>
                </w:tcPr>
                <w:p w14:paraId="79022269"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61EEFC32"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284DF34A" w14:textId="41074F7D" w:rsidR="00887E87" w:rsidRPr="00EC15E7" w:rsidRDefault="00887E87" w:rsidP="00887E87">
                  <w:pPr>
                    <w:ind w:leftChars="-50" w:left="-105" w:rightChars="-50" w:right="-105"/>
                    <w:jc w:val="center"/>
                    <w:rPr>
                      <w:color w:val="000000"/>
                      <w:sz w:val="18"/>
                      <w:szCs w:val="18"/>
                    </w:rPr>
                  </w:pPr>
                  <w:r w:rsidRPr="00833061">
                    <w:rPr>
                      <w:rFonts w:hint="eastAsia"/>
                      <w:color w:val="000000"/>
                      <w:sz w:val="18"/>
                      <w:szCs w:val="18"/>
                    </w:rPr>
                    <w:t>液压颚式破碎机</w:t>
                  </w:r>
                </w:p>
              </w:tc>
              <w:tc>
                <w:tcPr>
                  <w:tcW w:w="456" w:type="pct"/>
                  <w:shd w:val="clear" w:color="auto" w:fill="auto"/>
                  <w:vAlign w:val="center"/>
                </w:tcPr>
                <w:p w14:paraId="517B31A7" w14:textId="50813D75" w:rsidR="00887E87" w:rsidRPr="00EC15E7" w:rsidRDefault="00887E87" w:rsidP="00887E87">
                  <w:pPr>
                    <w:ind w:leftChars="-50" w:left="-105" w:rightChars="-50" w:right="-105"/>
                    <w:jc w:val="center"/>
                    <w:rPr>
                      <w:color w:val="000000"/>
                      <w:kern w:val="0"/>
                      <w:sz w:val="18"/>
                      <w:szCs w:val="18"/>
                    </w:rPr>
                  </w:pPr>
                  <w:r w:rsidRPr="00833061">
                    <w:rPr>
                      <w:rFonts w:hint="eastAsia"/>
                      <w:color w:val="000000"/>
                      <w:sz w:val="18"/>
                      <w:szCs w:val="18"/>
                    </w:rPr>
                    <w:t>JC331</w:t>
                  </w:r>
                </w:p>
              </w:tc>
              <w:tc>
                <w:tcPr>
                  <w:tcW w:w="186" w:type="pct"/>
                  <w:vAlign w:val="center"/>
                </w:tcPr>
                <w:p w14:paraId="7E2CB05A" w14:textId="79EA4111" w:rsidR="00887E87" w:rsidRPr="00EC15E7" w:rsidRDefault="00887E87" w:rsidP="00887E87">
                  <w:pPr>
                    <w:ind w:leftChars="-50" w:left="-105" w:rightChars="-50" w:right="-105"/>
                    <w:jc w:val="center"/>
                    <w:rPr>
                      <w:color w:val="000000"/>
                      <w:kern w:val="0"/>
                      <w:sz w:val="18"/>
                      <w:szCs w:val="18"/>
                    </w:rPr>
                  </w:pPr>
                  <w:r>
                    <w:rPr>
                      <w:rFonts w:hint="eastAsia"/>
                      <w:color w:val="000000"/>
                      <w:kern w:val="0"/>
                      <w:sz w:val="18"/>
                      <w:szCs w:val="18"/>
                    </w:rPr>
                    <w:t>1</w:t>
                  </w:r>
                </w:p>
              </w:tc>
              <w:tc>
                <w:tcPr>
                  <w:tcW w:w="259" w:type="pct"/>
                  <w:vAlign w:val="center"/>
                </w:tcPr>
                <w:p w14:paraId="137660FD" w14:textId="7FEE6252" w:rsidR="00887E87"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3F7379CA"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4C1416D8" w14:textId="087C584B" w:rsidR="00887E87" w:rsidRDefault="00887E87" w:rsidP="00887E87">
                  <w:pPr>
                    <w:ind w:leftChars="-50" w:left="-105" w:rightChars="-50" w:right="-105"/>
                    <w:jc w:val="center"/>
                    <w:rPr>
                      <w:bCs/>
                      <w:sz w:val="18"/>
                      <w:szCs w:val="18"/>
                    </w:rPr>
                  </w:pPr>
                  <w:r>
                    <w:rPr>
                      <w:rFonts w:hint="eastAsia"/>
                      <w:bCs/>
                      <w:sz w:val="18"/>
                      <w:szCs w:val="18"/>
                    </w:rPr>
                    <w:t>1</w:t>
                  </w:r>
                  <w:r>
                    <w:rPr>
                      <w:bCs/>
                      <w:sz w:val="18"/>
                      <w:szCs w:val="18"/>
                    </w:rPr>
                    <w:t>8</w:t>
                  </w:r>
                </w:p>
              </w:tc>
              <w:tc>
                <w:tcPr>
                  <w:tcW w:w="164" w:type="pct"/>
                  <w:shd w:val="clear" w:color="auto" w:fill="auto"/>
                  <w:vAlign w:val="center"/>
                </w:tcPr>
                <w:p w14:paraId="39BD3BDA" w14:textId="1D551676" w:rsidR="00887E87" w:rsidRDefault="00887E87" w:rsidP="00887E87">
                  <w:pPr>
                    <w:ind w:leftChars="-50" w:left="-105" w:rightChars="-50" w:right="-105"/>
                    <w:jc w:val="center"/>
                    <w:rPr>
                      <w:bCs/>
                      <w:sz w:val="18"/>
                      <w:szCs w:val="18"/>
                    </w:rPr>
                  </w:pPr>
                  <w:r>
                    <w:rPr>
                      <w:rFonts w:hint="eastAsia"/>
                      <w:bCs/>
                      <w:sz w:val="18"/>
                      <w:szCs w:val="18"/>
                    </w:rPr>
                    <w:t>1</w:t>
                  </w:r>
                  <w:r>
                    <w:rPr>
                      <w:bCs/>
                      <w:sz w:val="18"/>
                      <w:szCs w:val="18"/>
                    </w:rPr>
                    <w:t>56</w:t>
                  </w:r>
                </w:p>
              </w:tc>
              <w:tc>
                <w:tcPr>
                  <w:tcW w:w="149" w:type="pct"/>
                  <w:shd w:val="clear" w:color="auto" w:fill="auto"/>
                  <w:vAlign w:val="center"/>
                </w:tcPr>
                <w:p w14:paraId="2BADFCCD" w14:textId="32C8751F"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CC81FCF" w14:textId="3C6B0E3E"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1</w:t>
                  </w:r>
                  <w:r>
                    <w:rPr>
                      <w:rFonts w:eastAsia="等线"/>
                      <w:color w:val="000000"/>
                      <w:sz w:val="18"/>
                      <w:szCs w:val="18"/>
                    </w:rPr>
                    <w:t>3</w:t>
                  </w:r>
                </w:p>
              </w:tc>
              <w:tc>
                <w:tcPr>
                  <w:tcW w:w="164" w:type="pct"/>
                  <w:vAlign w:val="center"/>
                </w:tcPr>
                <w:p w14:paraId="34793226" w14:textId="2EDF900B" w:rsidR="00887E87"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50</w:t>
                  </w:r>
                </w:p>
              </w:tc>
              <w:tc>
                <w:tcPr>
                  <w:tcW w:w="152" w:type="pct"/>
                  <w:vAlign w:val="center"/>
                </w:tcPr>
                <w:p w14:paraId="2885AF80" w14:textId="5DE45BCA" w:rsidR="00887E87"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3</w:t>
                  </w:r>
                </w:p>
              </w:tc>
              <w:tc>
                <w:tcPr>
                  <w:tcW w:w="167" w:type="pct"/>
                  <w:vAlign w:val="center"/>
                </w:tcPr>
                <w:p w14:paraId="2BAA9738" w14:textId="1504F02F"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6</w:t>
                  </w:r>
                  <w:r>
                    <w:rPr>
                      <w:rFonts w:eastAsia="等线"/>
                      <w:color w:val="000000"/>
                      <w:sz w:val="18"/>
                      <w:szCs w:val="18"/>
                    </w:rPr>
                    <w:t>2</w:t>
                  </w:r>
                </w:p>
              </w:tc>
              <w:tc>
                <w:tcPr>
                  <w:tcW w:w="175" w:type="pct"/>
                  <w:shd w:val="clear" w:color="auto" w:fill="auto"/>
                  <w:vAlign w:val="center"/>
                </w:tcPr>
                <w:p w14:paraId="4A781164" w14:textId="4FED3EB4"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67.7 </w:t>
                  </w:r>
                </w:p>
              </w:tc>
              <w:tc>
                <w:tcPr>
                  <w:tcW w:w="175" w:type="pct"/>
                  <w:vAlign w:val="center"/>
                </w:tcPr>
                <w:p w14:paraId="7B3FFF31" w14:textId="40B507F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46.5 </w:t>
                  </w:r>
                </w:p>
              </w:tc>
              <w:tc>
                <w:tcPr>
                  <w:tcW w:w="175" w:type="pct"/>
                  <w:vAlign w:val="center"/>
                </w:tcPr>
                <w:p w14:paraId="612E0125" w14:textId="40584B4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54.0 </w:t>
                  </w:r>
                </w:p>
              </w:tc>
              <w:tc>
                <w:tcPr>
                  <w:tcW w:w="169" w:type="pct"/>
                  <w:vAlign w:val="center"/>
                </w:tcPr>
                <w:p w14:paraId="3CEEDC81" w14:textId="55C86C5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54.2 </w:t>
                  </w:r>
                </w:p>
              </w:tc>
              <w:tc>
                <w:tcPr>
                  <w:tcW w:w="231" w:type="pct"/>
                  <w:vMerge/>
                  <w:shd w:val="clear" w:color="auto" w:fill="auto"/>
                  <w:vAlign w:val="center"/>
                </w:tcPr>
                <w:p w14:paraId="328E2891"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12B70524" w14:textId="56F83386"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24CEDFA"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2C5256A1"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6DD22AEA"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32C53757" w14:textId="77777777" w:rsidR="00887E87" w:rsidRPr="0058412F" w:rsidRDefault="00887E87" w:rsidP="00887E87">
                  <w:pPr>
                    <w:ind w:rightChars="-50" w:right="-105"/>
                    <w:jc w:val="center"/>
                    <w:rPr>
                      <w:color w:val="000000"/>
                      <w:sz w:val="18"/>
                      <w:szCs w:val="18"/>
                    </w:rPr>
                  </w:pPr>
                </w:p>
              </w:tc>
              <w:tc>
                <w:tcPr>
                  <w:tcW w:w="148" w:type="pct"/>
                  <w:vMerge/>
                  <w:vAlign w:val="center"/>
                </w:tcPr>
                <w:p w14:paraId="52E8C079" w14:textId="77777777" w:rsidR="00887E87" w:rsidRPr="0058412F" w:rsidRDefault="00887E87" w:rsidP="00887E87">
                  <w:pPr>
                    <w:ind w:leftChars="-50" w:left="-105" w:rightChars="-50" w:right="-105"/>
                    <w:jc w:val="center"/>
                    <w:rPr>
                      <w:bCs/>
                      <w:sz w:val="18"/>
                      <w:szCs w:val="18"/>
                    </w:rPr>
                  </w:pPr>
                </w:p>
              </w:tc>
            </w:tr>
            <w:tr w:rsidR="00887E87" w:rsidRPr="0058412F" w14:paraId="35B09163" w14:textId="77777777" w:rsidTr="00887E87">
              <w:trPr>
                <w:trHeight w:val="454"/>
              </w:trPr>
              <w:tc>
                <w:tcPr>
                  <w:tcW w:w="142" w:type="pct"/>
                  <w:shd w:val="clear" w:color="auto" w:fill="auto"/>
                  <w:vAlign w:val="center"/>
                </w:tcPr>
                <w:p w14:paraId="6355A7EF"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68186CF7"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0C192436" w14:textId="091FA38C" w:rsidR="00887E87" w:rsidRPr="00B9324A" w:rsidRDefault="00887E87" w:rsidP="00887E87">
                  <w:pPr>
                    <w:ind w:leftChars="-50" w:left="-105" w:rightChars="-50" w:right="-105"/>
                    <w:jc w:val="center"/>
                    <w:rPr>
                      <w:sz w:val="18"/>
                      <w:szCs w:val="18"/>
                    </w:rPr>
                  </w:pPr>
                  <w:r w:rsidRPr="00833061">
                    <w:rPr>
                      <w:rFonts w:hint="eastAsia"/>
                      <w:color w:val="000000"/>
                      <w:sz w:val="18"/>
                      <w:szCs w:val="18"/>
                    </w:rPr>
                    <w:t>直线筛</w:t>
                  </w:r>
                </w:p>
              </w:tc>
              <w:tc>
                <w:tcPr>
                  <w:tcW w:w="456" w:type="pct"/>
                  <w:shd w:val="clear" w:color="auto" w:fill="auto"/>
                  <w:vAlign w:val="center"/>
                </w:tcPr>
                <w:p w14:paraId="3B8EF559" w14:textId="1DD1F6DF" w:rsidR="00887E87" w:rsidRDefault="00887E87" w:rsidP="00887E87">
                  <w:pPr>
                    <w:ind w:leftChars="-50" w:left="-105" w:rightChars="-50" w:right="-105"/>
                    <w:jc w:val="center"/>
                    <w:rPr>
                      <w:color w:val="000000"/>
                      <w:sz w:val="18"/>
                      <w:szCs w:val="18"/>
                    </w:rPr>
                  </w:pPr>
                  <w:r w:rsidRPr="00833061">
                    <w:rPr>
                      <w:rFonts w:hint="eastAsia"/>
                      <w:color w:val="000000"/>
                      <w:sz w:val="18"/>
                      <w:szCs w:val="18"/>
                    </w:rPr>
                    <w:t>ZK1645</w:t>
                  </w:r>
                </w:p>
              </w:tc>
              <w:tc>
                <w:tcPr>
                  <w:tcW w:w="186" w:type="pct"/>
                  <w:vAlign w:val="center"/>
                </w:tcPr>
                <w:p w14:paraId="766726FA" w14:textId="2DBFC0FD"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6E4F483E" w14:textId="7F5A34B9" w:rsidR="00887E87" w:rsidRDefault="00887E87" w:rsidP="00887E87">
                  <w:pPr>
                    <w:ind w:leftChars="-50" w:left="-105" w:rightChars="-50" w:right="-105"/>
                    <w:jc w:val="center"/>
                    <w:rPr>
                      <w:sz w:val="18"/>
                      <w:szCs w:val="18"/>
                    </w:rPr>
                  </w:pPr>
                  <w:r>
                    <w:rPr>
                      <w:sz w:val="18"/>
                      <w:szCs w:val="18"/>
                    </w:rPr>
                    <w:t>85</w:t>
                  </w:r>
                </w:p>
              </w:tc>
              <w:tc>
                <w:tcPr>
                  <w:tcW w:w="314" w:type="pct"/>
                  <w:vMerge/>
                  <w:shd w:val="clear" w:color="auto" w:fill="auto"/>
                  <w:vAlign w:val="center"/>
                </w:tcPr>
                <w:p w14:paraId="72936370"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1B5AB5B4" w14:textId="37A61611" w:rsidR="00887E87" w:rsidRDefault="00887E87" w:rsidP="00887E87">
                  <w:pPr>
                    <w:ind w:leftChars="-50" w:left="-105" w:rightChars="-50" w:right="-105"/>
                    <w:jc w:val="center"/>
                    <w:rPr>
                      <w:bCs/>
                      <w:sz w:val="18"/>
                      <w:szCs w:val="18"/>
                    </w:rPr>
                  </w:pPr>
                  <w:r>
                    <w:rPr>
                      <w:rFonts w:hint="eastAsia"/>
                      <w:bCs/>
                      <w:sz w:val="18"/>
                      <w:szCs w:val="18"/>
                    </w:rPr>
                    <w:t>9</w:t>
                  </w:r>
                </w:p>
              </w:tc>
              <w:tc>
                <w:tcPr>
                  <w:tcW w:w="164" w:type="pct"/>
                  <w:shd w:val="clear" w:color="auto" w:fill="auto"/>
                  <w:vAlign w:val="center"/>
                </w:tcPr>
                <w:p w14:paraId="01F9712B" w14:textId="17950494" w:rsidR="00887E87" w:rsidRDefault="00887E87" w:rsidP="00887E87">
                  <w:pPr>
                    <w:ind w:leftChars="-50" w:left="-105" w:rightChars="-50" w:right="-105"/>
                    <w:jc w:val="center"/>
                    <w:rPr>
                      <w:bCs/>
                      <w:sz w:val="18"/>
                      <w:szCs w:val="18"/>
                    </w:rPr>
                  </w:pPr>
                  <w:r>
                    <w:rPr>
                      <w:rFonts w:hint="eastAsia"/>
                      <w:bCs/>
                      <w:sz w:val="18"/>
                      <w:szCs w:val="18"/>
                    </w:rPr>
                    <w:t>1</w:t>
                  </w:r>
                  <w:r>
                    <w:rPr>
                      <w:bCs/>
                      <w:sz w:val="18"/>
                      <w:szCs w:val="18"/>
                    </w:rPr>
                    <w:t>19</w:t>
                  </w:r>
                </w:p>
              </w:tc>
              <w:tc>
                <w:tcPr>
                  <w:tcW w:w="149" w:type="pct"/>
                  <w:shd w:val="clear" w:color="auto" w:fill="auto"/>
                  <w:vAlign w:val="center"/>
                </w:tcPr>
                <w:p w14:paraId="597729A1" w14:textId="32AF81A6"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B84E95F" w14:textId="2A6CE628"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3</w:t>
                  </w:r>
                  <w:r>
                    <w:rPr>
                      <w:rFonts w:eastAsia="等线"/>
                      <w:color w:val="000000"/>
                      <w:sz w:val="18"/>
                      <w:szCs w:val="18"/>
                    </w:rPr>
                    <w:t>6</w:t>
                  </w:r>
                </w:p>
              </w:tc>
              <w:tc>
                <w:tcPr>
                  <w:tcW w:w="164" w:type="pct"/>
                  <w:vAlign w:val="center"/>
                </w:tcPr>
                <w:p w14:paraId="44F9B0DC" w14:textId="0CB1178C" w:rsidR="00887E87"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15</w:t>
                  </w:r>
                </w:p>
              </w:tc>
              <w:tc>
                <w:tcPr>
                  <w:tcW w:w="152" w:type="pct"/>
                  <w:vAlign w:val="center"/>
                </w:tcPr>
                <w:p w14:paraId="3A02CF79" w14:textId="5352A3DF" w:rsidR="00887E87"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9</w:t>
                  </w:r>
                </w:p>
              </w:tc>
              <w:tc>
                <w:tcPr>
                  <w:tcW w:w="167" w:type="pct"/>
                  <w:vAlign w:val="center"/>
                </w:tcPr>
                <w:p w14:paraId="18DE2FD9" w14:textId="65CB8621" w:rsidR="00887E87" w:rsidRDefault="00887E87" w:rsidP="00887E87">
                  <w:pPr>
                    <w:ind w:leftChars="-50" w:left="-105" w:rightChars="-50" w:right="-105"/>
                    <w:jc w:val="center"/>
                    <w:rPr>
                      <w:rFonts w:eastAsia="等线"/>
                      <w:color w:val="000000"/>
                      <w:sz w:val="18"/>
                      <w:szCs w:val="18"/>
                    </w:rPr>
                  </w:pPr>
                  <w:r>
                    <w:rPr>
                      <w:rFonts w:eastAsia="等线" w:hint="eastAsia"/>
                      <w:color w:val="000000"/>
                      <w:sz w:val="18"/>
                      <w:szCs w:val="18"/>
                    </w:rPr>
                    <w:t>9</w:t>
                  </w:r>
                  <w:r>
                    <w:rPr>
                      <w:rFonts w:eastAsia="等线"/>
                      <w:color w:val="000000"/>
                      <w:sz w:val="18"/>
                      <w:szCs w:val="18"/>
                    </w:rPr>
                    <w:t>7</w:t>
                  </w:r>
                </w:p>
              </w:tc>
              <w:tc>
                <w:tcPr>
                  <w:tcW w:w="175" w:type="pct"/>
                  <w:shd w:val="clear" w:color="auto" w:fill="auto"/>
                  <w:vAlign w:val="center"/>
                </w:tcPr>
                <w:p w14:paraId="1EDE57F9" w14:textId="5B8B4F3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53.9 </w:t>
                  </w:r>
                </w:p>
              </w:tc>
              <w:tc>
                <w:tcPr>
                  <w:tcW w:w="175" w:type="pct"/>
                  <w:vAlign w:val="center"/>
                </w:tcPr>
                <w:p w14:paraId="52E1B184" w14:textId="7BFEAD2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43.8 </w:t>
                  </w:r>
                </w:p>
              </w:tc>
              <w:tc>
                <w:tcPr>
                  <w:tcW w:w="175" w:type="pct"/>
                  <w:vAlign w:val="center"/>
                </w:tcPr>
                <w:p w14:paraId="3763E86D" w14:textId="164D9A7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51.2 </w:t>
                  </w:r>
                </w:p>
              </w:tc>
              <w:tc>
                <w:tcPr>
                  <w:tcW w:w="169" w:type="pct"/>
                  <w:vAlign w:val="center"/>
                </w:tcPr>
                <w:p w14:paraId="0ED85E6A" w14:textId="04F21B0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45.3 </w:t>
                  </w:r>
                </w:p>
              </w:tc>
              <w:tc>
                <w:tcPr>
                  <w:tcW w:w="231" w:type="pct"/>
                  <w:vMerge/>
                  <w:shd w:val="clear" w:color="auto" w:fill="auto"/>
                  <w:vAlign w:val="center"/>
                </w:tcPr>
                <w:p w14:paraId="1DAAC08E"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3AA9DC55" w14:textId="7F8966C5" w:rsidR="00887E87" w:rsidRDefault="00887E87" w:rsidP="00887E87">
                  <w:pPr>
                    <w:ind w:leftChars="-50" w:left="-105" w:rightChars="-50" w:right="-105"/>
                    <w:jc w:val="center"/>
                    <w:rPr>
                      <w:sz w:val="18"/>
                      <w:szCs w:val="18"/>
                    </w:rPr>
                  </w:pPr>
                  <w:r w:rsidRPr="0058412F">
                    <w:rPr>
                      <w:sz w:val="18"/>
                      <w:szCs w:val="18"/>
                    </w:rPr>
                    <w:t>25</w:t>
                  </w:r>
                </w:p>
              </w:tc>
              <w:tc>
                <w:tcPr>
                  <w:tcW w:w="166" w:type="pct"/>
                  <w:vMerge/>
                  <w:shd w:val="clear" w:color="auto" w:fill="auto"/>
                  <w:vAlign w:val="center"/>
                </w:tcPr>
                <w:p w14:paraId="21766D11"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5742E3E4"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3C2D7CF1"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381EFE98" w14:textId="77777777" w:rsidR="00887E87" w:rsidRPr="0058412F" w:rsidRDefault="00887E87" w:rsidP="00887E87">
                  <w:pPr>
                    <w:ind w:rightChars="-50" w:right="-105"/>
                    <w:jc w:val="center"/>
                    <w:rPr>
                      <w:color w:val="000000"/>
                      <w:sz w:val="18"/>
                      <w:szCs w:val="18"/>
                    </w:rPr>
                  </w:pPr>
                </w:p>
              </w:tc>
              <w:tc>
                <w:tcPr>
                  <w:tcW w:w="148" w:type="pct"/>
                  <w:vMerge/>
                  <w:vAlign w:val="center"/>
                </w:tcPr>
                <w:p w14:paraId="1819ED48" w14:textId="77777777" w:rsidR="00887E87" w:rsidRPr="0058412F" w:rsidRDefault="00887E87" w:rsidP="00887E87">
                  <w:pPr>
                    <w:ind w:leftChars="-50" w:left="-105" w:rightChars="-50" w:right="-105"/>
                    <w:jc w:val="center"/>
                    <w:rPr>
                      <w:bCs/>
                      <w:sz w:val="18"/>
                      <w:szCs w:val="18"/>
                    </w:rPr>
                  </w:pPr>
                </w:p>
              </w:tc>
            </w:tr>
            <w:tr w:rsidR="00887E87" w:rsidRPr="0058412F" w14:paraId="08D02ABB" w14:textId="77777777" w:rsidTr="00887E87">
              <w:trPr>
                <w:trHeight w:val="454"/>
              </w:trPr>
              <w:tc>
                <w:tcPr>
                  <w:tcW w:w="142" w:type="pct"/>
                  <w:shd w:val="clear" w:color="auto" w:fill="auto"/>
                  <w:vAlign w:val="center"/>
                </w:tcPr>
                <w:p w14:paraId="4E69A729"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463EB0C7"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6E1096CF" w14:textId="1AF887A8" w:rsidR="00887E87" w:rsidRPr="0058412F" w:rsidRDefault="00887E87" w:rsidP="00887E87">
                  <w:pPr>
                    <w:ind w:leftChars="-50" w:left="-105" w:rightChars="-50" w:right="-105"/>
                    <w:jc w:val="center"/>
                    <w:rPr>
                      <w:sz w:val="18"/>
                      <w:szCs w:val="18"/>
                    </w:rPr>
                  </w:pPr>
                  <w:r w:rsidRPr="00833061">
                    <w:rPr>
                      <w:rFonts w:hint="eastAsia"/>
                      <w:color w:val="000000"/>
                      <w:sz w:val="18"/>
                      <w:szCs w:val="18"/>
                    </w:rPr>
                    <w:t>液压圆锥式破碎机</w:t>
                  </w:r>
                </w:p>
              </w:tc>
              <w:tc>
                <w:tcPr>
                  <w:tcW w:w="456" w:type="pct"/>
                  <w:shd w:val="clear" w:color="auto" w:fill="auto"/>
                  <w:vAlign w:val="center"/>
                </w:tcPr>
                <w:p w14:paraId="0D767F35" w14:textId="4B78E5D0" w:rsidR="00887E87" w:rsidRPr="0058412F" w:rsidRDefault="00887E87" w:rsidP="00887E87">
                  <w:pPr>
                    <w:ind w:leftChars="-50" w:left="-105" w:rightChars="-50" w:right="-105"/>
                    <w:jc w:val="center"/>
                    <w:rPr>
                      <w:kern w:val="0"/>
                      <w:sz w:val="18"/>
                      <w:szCs w:val="18"/>
                    </w:rPr>
                  </w:pPr>
                  <w:r w:rsidRPr="00833061">
                    <w:rPr>
                      <w:rFonts w:hint="eastAsia"/>
                      <w:color w:val="000000"/>
                      <w:sz w:val="18"/>
                      <w:szCs w:val="18"/>
                    </w:rPr>
                    <w:t>SMH200C</w:t>
                  </w:r>
                </w:p>
              </w:tc>
              <w:tc>
                <w:tcPr>
                  <w:tcW w:w="186" w:type="pct"/>
                  <w:vAlign w:val="center"/>
                </w:tcPr>
                <w:p w14:paraId="15FADF69" w14:textId="6D8BF841" w:rsidR="00887E87" w:rsidRPr="00E7753C"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545979BD" w14:textId="222F4FA3"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07A02327"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25713A54" w14:textId="5750C94B" w:rsidR="00887E87" w:rsidRPr="0058412F" w:rsidRDefault="00887E87" w:rsidP="00887E87">
                  <w:pPr>
                    <w:ind w:leftChars="-50" w:left="-105" w:rightChars="-50" w:right="-105"/>
                    <w:jc w:val="center"/>
                    <w:rPr>
                      <w:bCs/>
                      <w:sz w:val="18"/>
                      <w:szCs w:val="18"/>
                    </w:rPr>
                  </w:pPr>
                  <w:r>
                    <w:rPr>
                      <w:rFonts w:hint="eastAsia"/>
                      <w:bCs/>
                      <w:sz w:val="18"/>
                      <w:szCs w:val="18"/>
                    </w:rPr>
                    <w:t>2</w:t>
                  </w:r>
                  <w:r>
                    <w:rPr>
                      <w:bCs/>
                      <w:sz w:val="18"/>
                      <w:szCs w:val="18"/>
                    </w:rPr>
                    <w:t>1</w:t>
                  </w:r>
                </w:p>
              </w:tc>
              <w:tc>
                <w:tcPr>
                  <w:tcW w:w="164" w:type="pct"/>
                  <w:shd w:val="clear" w:color="auto" w:fill="auto"/>
                  <w:vAlign w:val="center"/>
                </w:tcPr>
                <w:p w14:paraId="03D773F9" w14:textId="41E97FB6"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36</w:t>
                  </w:r>
                </w:p>
              </w:tc>
              <w:tc>
                <w:tcPr>
                  <w:tcW w:w="149" w:type="pct"/>
                  <w:shd w:val="clear" w:color="auto" w:fill="auto"/>
                  <w:vAlign w:val="center"/>
                </w:tcPr>
                <w:p w14:paraId="7B88C78F" w14:textId="2DA6C9AF"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95CAA51" w14:textId="4FF27422"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w:t>
                  </w:r>
                </w:p>
              </w:tc>
              <w:tc>
                <w:tcPr>
                  <w:tcW w:w="164" w:type="pct"/>
                  <w:vAlign w:val="center"/>
                </w:tcPr>
                <w:p w14:paraId="02FEB886" w14:textId="50BB2C7A"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29</w:t>
                  </w:r>
                </w:p>
              </w:tc>
              <w:tc>
                <w:tcPr>
                  <w:tcW w:w="152" w:type="pct"/>
                  <w:vAlign w:val="center"/>
                </w:tcPr>
                <w:p w14:paraId="00F9B105" w14:textId="51654D52"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4</w:t>
                  </w:r>
                </w:p>
              </w:tc>
              <w:tc>
                <w:tcPr>
                  <w:tcW w:w="167" w:type="pct"/>
                  <w:vAlign w:val="center"/>
                </w:tcPr>
                <w:p w14:paraId="0608B31C" w14:textId="180E6080" w:rsidR="00887E87" w:rsidRPr="0058412F" w:rsidRDefault="00887E87" w:rsidP="00887E87">
                  <w:pPr>
                    <w:ind w:leftChars="-50" w:left="-105" w:rightChars="-50" w:right="-105"/>
                    <w:jc w:val="center"/>
                    <w:rPr>
                      <w:color w:val="000000"/>
                      <w:sz w:val="18"/>
                      <w:szCs w:val="18"/>
                    </w:rPr>
                  </w:pPr>
                  <w:r>
                    <w:rPr>
                      <w:rFonts w:hint="eastAsia"/>
                      <w:color w:val="000000"/>
                      <w:sz w:val="18"/>
                      <w:szCs w:val="18"/>
                    </w:rPr>
                    <w:t>8</w:t>
                  </w:r>
                  <w:r>
                    <w:rPr>
                      <w:color w:val="000000"/>
                      <w:sz w:val="18"/>
                      <w:szCs w:val="18"/>
                    </w:rPr>
                    <w:t>2</w:t>
                  </w:r>
                </w:p>
              </w:tc>
              <w:tc>
                <w:tcPr>
                  <w:tcW w:w="175" w:type="pct"/>
                  <w:shd w:val="clear" w:color="auto" w:fill="auto"/>
                  <w:vAlign w:val="center"/>
                </w:tcPr>
                <w:p w14:paraId="16CBFCAE" w14:textId="0A69CF7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67.7 </w:t>
                  </w:r>
                </w:p>
              </w:tc>
              <w:tc>
                <w:tcPr>
                  <w:tcW w:w="175" w:type="pct"/>
                  <w:vAlign w:val="center"/>
                </w:tcPr>
                <w:p w14:paraId="2AA958D0" w14:textId="74465E2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47.8 </w:t>
                  </w:r>
                </w:p>
              </w:tc>
              <w:tc>
                <w:tcPr>
                  <w:tcW w:w="175" w:type="pct"/>
                  <w:vAlign w:val="center"/>
                </w:tcPr>
                <w:p w14:paraId="3DC0F90A" w14:textId="3A2CC59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53.9 </w:t>
                  </w:r>
                </w:p>
              </w:tc>
              <w:tc>
                <w:tcPr>
                  <w:tcW w:w="169" w:type="pct"/>
                  <w:vAlign w:val="center"/>
                </w:tcPr>
                <w:p w14:paraId="2F1EB9A5" w14:textId="5704B7C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51.7 </w:t>
                  </w:r>
                </w:p>
              </w:tc>
              <w:tc>
                <w:tcPr>
                  <w:tcW w:w="231" w:type="pct"/>
                  <w:vMerge/>
                  <w:shd w:val="clear" w:color="auto" w:fill="auto"/>
                  <w:vAlign w:val="center"/>
                </w:tcPr>
                <w:p w14:paraId="48C4AD95"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3C440146" w14:textId="75FCE4B9" w:rsidR="00887E87" w:rsidRPr="0058412F"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7F1B399"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2E83ADE7"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0CB34F09"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55EBD71F" w14:textId="77777777" w:rsidR="00887E87" w:rsidRPr="0058412F" w:rsidRDefault="00887E87" w:rsidP="00887E87">
                  <w:pPr>
                    <w:ind w:rightChars="-50" w:right="-105"/>
                    <w:jc w:val="center"/>
                    <w:rPr>
                      <w:color w:val="000000"/>
                      <w:sz w:val="18"/>
                      <w:szCs w:val="18"/>
                    </w:rPr>
                  </w:pPr>
                </w:p>
              </w:tc>
              <w:tc>
                <w:tcPr>
                  <w:tcW w:w="148" w:type="pct"/>
                  <w:vMerge/>
                  <w:vAlign w:val="center"/>
                </w:tcPr>
                <w:p w14:paraId="53A8ABB5" w14:textId="77777777" w:rsidR="00887E87" w:rsidRPr="0058412F" w:rsidRDefault="00887E87" w:rsidP="00887E87">
                  <w:pPr>
                    <w:ind w:leftChars="-50" w:left="-105" w:rightChars="-50" w:right="-105"/>
                    <w:jc w:val="center"/>
                    <w:rPr>
                      <w:bCs/>
                      <w:sz w:val="18"/>
                      <w:szCs w:val="18"/>
                    </w:rPr>
                  </w:pPr>
                </w:p>
              </w:tc>
            </w:tr>
            <w:tr w:rsidR="00887E87" w:rsidRPr="0058412F" w14:paraId="4F6E6168" w14:textId="77777777" w:rsidTr="00887E87">
              <w:trPr>
                <w:trHeight w:val="454"/>
              </w:trPr>
              <w:tc>
                <w:tcPr>
                  <w:tcW w:w="142" w:type="pct"/>
                  <w:shd w:val="clear" w:color="auto" w:fill="auto"/>
                  <w:vAlign w:val="center"/>
                </w:tcPr>
                <w:p w14:paraId="3C6E76BA"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74CD8DE4"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0CC9593F" w14:textId="781535B9" w:rsidR="00887E87" w:rsidRPr="0058412F" w:rsidRDefault="00887E87" w:rsidP="00887E87">
                  <w:pPr>
                    <w:ind w:leftChars="-50" w:left="-105" w:rightChars="-50" w:right="-105"/>
                    <w:jc w:val="center"/>
                    <w:rPr>
                      <w:sz w:val="18"/>
                      <w:szCs w:val="18"/>
                    </w:rPr>
                  </w:pPr>
                  <w:r w:rsidRPr="00833061">
                    <w:rPr>
                      <w:rFonts w:hint="eastAsia"/>
                      <w:color w:val="000000"/>
                      <w:sz w:val="18"/>
                      <w:szCs w:val="18"/>
                    </w:rPr>
                    <w:t>直线圆振筛</w:t>
                  </w:r>
                </w:p>
              </w:tc>
              <w:tc>
                <w:tcPr>
                  <w:tcW w:w="456" w:type="pct"/>
                  <w:shd w:val="clear" w:color="auto" w:fill="auto"/>
                  <w:vAlign w:val="center"/>
                </w:tcPr>
                <w:p w14:paraId="23716B47" w14:textId="60BB0041" w:rsidR="00887E87" w:rsidRPr="0058412F" w:rsidRDefault="00887E87" w:rsidP="00887E87">
                  <w:pPr>
                    <w:ind w:leftChars="-50" w:left="-105" w:rightChars="-50" w:right="-105"/>
                    <w:jc w:val="center"/>
                    <w:rPr>
                      <w:kern w:val="0"/>
                      <w:sz w:val="18"/>
                      <w:szCs w:val="18"/>
                    </w:rPr>
                  </w:pPr>
                  <w:r w:rsidRPr="00833061">
                    <w:rPr>
                      <w:rFonts w:hint="eastAsia"/>
                      <w:color w:val="000000"/>
                      <w:sz w:val="18"/>
                      <w:szCs w:val="18"/>
                    </w:rPr>
                    <w:t>2ZKR1837</w:t>
                  </w:r>
                </w:p>
              </w:tc>
              <w:tc>
                <w:tcPr>
                  <w:tcW w:w="186" w:type="pct"/>
                  <w:vAlign w:val="center"/>
                </w:tcPr>
                <w:p w14:paraId="512D4EC5" w14:textId="67456DA3" w:rsidR="00887E87" w:rsidRPr="00E7753C"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5233BC73" w14:textId="2A76F5DB" w:rsidR="00887E87" w:rsidRPr="0058412F" w:rsidRDefault="00887E87" w:rsidP="00887E87">
                  <w:pPr>
                    <w:ind w:leftChars="-50" w:left="-105" w:rightChars="-50" w:right="-105"/>
                    <w:jc w:val="center"/>
                    <w:rPr>
                      <w:sz w:val="18"/>
                      <w:szCs w:val="18"/>
                    </w:rPr>
                  </w:pPr>
                  <w:r>
                    <w:rPr>
                      <w:sz w:val="18"/>
                      <w:szCs w:val="18"/>
                    </w:rPr>
                    <w:t>85</w:t>
                  </w:r>
                </w:p>
              </w:tc>
              <w:tc>
                <w:tcPr>
                  <w:tcW w:w="314" w:type="pct"/>
                  <w:vMerge/>
                  <w:shd w:val="clear" w:color="auto" w:fill="auto"/>
                  <w:vAlign w:val="center"/>
                </w:tcPr>
                <w:p w14:paraId="25D15C4C"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6BCEA540" w14:textId="4053EB19"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9</w:t>
                  </w:r>
                </w:p>
              </w:tc>
              <w:tc>
                <w:tcPr>
                  <w:tcW w:w="164" w:type="pct"/>
                  <w:shd w:val="clear" w:color="auto" w:fill="auto"/>
                  <w:vAlign w:val="center"/>
                </w:tcPr>
                <w:p w14:paraId="71A679B0" w14:textId="758511C3"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22</w:t>
                  </w:r>
                </w:p>
              </w:tc>
              <w:tc>
                <w:tcPr>
                  <w:tcW w:w="149" w:type="pct"/>
                  <w:shd w:val="clear" w:color="auto" w:fill="auto"/>
                  <w:vAlign w:val="center"/>
                </w:tcPr>
                <w:p w14:paraId="1A975571" w14:textId="72941809"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3AB5974F" w14:textId="6BC95505"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9</w:t>
                  </w:r>
                </w:p>
              </w:tc>
              <w:tc>
                <w:tcPr>
                  <w:tcW w:w="164" w:type="pct"/>
                  <w:vAlign w:val="center"/>
                </w:tcPr>
                <w:p w14:paraId="637A8192" w14:textId="1F985925"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15</w:t>
                  </w:r>
                </w:p>
              </w:tc>
              <w:tc>
                <w:tcPr>
                  <w:tcW w:w="152" w:type="pct"/>
                  <w:vAlign w:val="center"/>
                </w:tcPr>
                <w:p w14:paraId="6DC9B001" w14:textId="56FB1D29"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8</w:t>
                  </w:r>
                </w:p>
              </w:tc>
              <w:tc>
                <w:tcPr>
                  <w:tcW w:w="167" w:type="pct"/>
                  <w:vAlign w:val="center"/>
                </w:tcPr>
                <w:p w14:paraId="6D71FAC4" w14:textId="27B761A6" w:rsidR="00887E87" w:rsidRPr="0058412F" w:rsidRDefault="00887E87" w:rsidP="00887E87">
                  <w:pPr>
                    <w:ind w:leftChars="-50" w:left="-105" w:rightChars="-50" w:right="-105"/>
                    <w:jc w:val="center"/>
                    <w:rPr>
                      <w:color w:val="000000"/>
                      <w:sz w:val="18"/>
                      <w:szCs w:val="18"/>
                    </w:rPr>
                  </w:pPr>
                  <w:r>
                    <w:rPr>
                      <w:rFonts w:hint="eastAsia"/>
                      <w:color w:val="000000"/>
                      <w:sz w:val="18"/>
                      <w:szCs w:val="18"/>
                    </w:rPr>
                    <w:t>9</w:t>
                  </w:r>
                  <w:r>
                    <w:rPr>
                      <w:color w:val="000000"/>
                      <w:sz w:val="18"/>
                      <w:szCs w:val="18"/>
                    </w:rPr>
                    <w:t>6</w:t>
                  </w:r>
                </w:p>
              </w:tc>
              <w:tc>
                <w:tcPr>
                  <w:tcW w:w="175" w:type="pct"/>
                  <w:shd w:val="clear" w:color="auto" w:fill="auto"/>
                  <w:vAlign w:val="center"/>
                </w:tcPr>
                <w:p w14:paraId="48AE1A54" w14:textId="1847BDD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59.4 </w:t>
                  </w:r>
                </w:p>
              </w:tc>
              <w:tc>
                <w:tcPr>
                  <w:tcW w:w="175" w:type="pct"/>
                  <w:vAlign w:val="center"/>
                </w:tcPr>
                <w:p w14:paraId="5A34DC5C" w14:textId="4A96F10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43.8 </w:t>
                  </w:r>
                </w:p>
              </w:tc>
              <w:tc>
                <w:tcPr>
                  <w:tcW w:w="175" w:type="pct"/>
                  <w:vAlign w:val="center"/>
                </w:tcPr>
                <w:p w14:paraId="38F69914" w14:textId="62A5085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49.7 </w:t>
                  </w:r>
                </w:p>
              </w:tc>
              <w:tc>
                <w:tcPr>
                  <w:tcW w:w="169" w:type="pct"/>
                  <w:vAlign w:val="center"/>
                </w:tcPr>
                <w:p w14:paraId="675B5E11" w14:textId="6B0C643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45.4 </w:t>
                  </w:r>
                </w:p>
              </w:tc>
              <w:tc>
                <w:tcPr>
                  <w:tcW w:w="231" w:type="pct"/>
                  <w:vMerge/>
                  <w:shd w:val="clear" w:color="auto" w:fill="auto"/>
                  <w:vAlign w:val="center"/>
                </w:tcPr>
                <w:p w14:paraId="3734AF28"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7B306A78" w14:textId="01DF7EA7"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0B716EBD"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19B206EE"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5DC089C3"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3E71EB9C" w14:textId="77777777" w:rsidR="00887E87" w:rsidRPr="0058412F" w:rsidRDefault="00887E87" w:rsidP="00887E87">
                  <w:pPr>
                    <w:ind w:rightChars="-50" w:right="-105"/>
                    <w:jc w:val="center"/>
                    <w:rPr>
                      <w:color w:val="000000"/>
                      <w:sz w:val="18"/>
                      <w:szCs w:val="18"/>
                    </w:rPr>
                  </w:pPr>
                </w:p>
              </w:tc>
              <w:tc>
                <w:tcPr>
                  <w:tcW w:w="148" w:type="pct"/>
                  <w:vMerge/>
                  <w:vAlign w:val="center"/>
                </w:tcPr>
                <w:p w14:paraId="33689D7C" w14:textId="77777777" w:rsidR="00887E87" w:rsidRPr="0058412F" w:rsidRDefault="00887E87" w:rsidP="00887E87">
                  <w:pPr>
                    <w:ind w:leftChars="-50" w:left="-105" w:rightChars="-50" w:right="-105"/>
                    <w:jc w:val="center"/>
                    <w:rPr>
                      <w:bCs/>
                      <w:sz w:val="18"/>
                      <w:szCs w:val="18"/>
                    </w:rPr>
                  </w:pPr>
                </w:p>
              </w:tc>
            </w:tr>
            <w:tr w:rsidR="00887E87" w:rsidRPr="0058412F" w14:paraId="4FD529B9" w14:textId="77777777" w:rsidTr="00887E87">
              <w:trPr>
                <w:trHeight w:val="454"/>
              </w:trPr>
              <w:tc>
                <w:tcPr>
                  <w:tcW w:w="142" w:type="pct"/>
                  <w:shd w:val="clear" w:color="auto" w:fill="auto"/>
                  <w:vAlign w:val="center"/>
                </w:tcPr>
                <w:p w14:paraId="3EC34A22"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64FFC56E"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4345E6F3" w14:textId="010595CF" w:rsidR="00887E87" w:rsidRPr="0058412F" w:rsidRDefault="00887E87" w:rsidP="00887E87">
                  <w:pPr>
                    <w:ind w:leftChars="-50" w:left="-105" w:rightChars="-50" w:right="-105"/>
                    <w:jc w:val="center"/>
                    <w:rPr>
                      <w:sz w:val="18"/>
                      <w:szCs w:val="18"/>
                    </w:rPr>
                  </w:pPr>
                  <w:r w:rsidRPr="00833061">
                    <w:rPr>
                      <w:rFonts w:hint="eastAsia"/>
                      <w:color w:val="000000"/>
                      <w:sz w:val="18"/>
                      <w:szCs w:val="18"/>
                    </w:rPr>
                    <w:t>自卸式除铁器</w:t>
                  </w:r>
                  <w:r w:rsidRPr="00833061">
                    <w:rPr>
                      <w:rFonts w:hint="eastAsia"/>
                      <w:color w:val="000000"/>
                      <w:sz w:val="18"/>
                      <w:szCs w:val="18"/>
                    </w:rPr>
                    <w:t>1#</w:t>
                  </w:r>
                </w:p>
              </w:tc>
              <w:tc>
                <w:tcPr>
                  <w:tcW w:w="456" w:type="pct"/>
                  <w:shd w:val="clear" w:color="auto" w:fill="auto"/>
                  <w:vAlign w:val="center"/>
                </w:tcPr>
                <w:p w14:paraId="6BB9D7E2" w14:textId="4E50D1A8" w:rsidR="00887E87" w:rsidRPr="0058412F" w:rsidRDefault="00887E87" w:rsidP="00887E87">
                  <w:pPr>
                    <w:ind w:leftChars="-50" w:left="-105" w:rightChars="-50" w:right="-105"/>
                    <w:jc w:val="center"/>
                    <w:rPr>
                      <w:kern w:val="0"/>
                      <w:sz w:val="18"/>
                      <w:szCs w:val="18"/>
                    </w:rPr>
                  </w:pPr>
                  <w:r w:rsidRPr="00833061">
                    <w:rPr>
                      <w:rFonts w:hint="eastAsia"/>
                      <w:color w:val="000000"/>
                      <w:sz w:val="18"/>
                      <w:szCs w:val="18"/>
                    </w:rPr>
                    <w:t>RCYD-10T</w:t>
                  </w:r>
                </w:p>
              </w:tc>
              <w:tc>
                <w:tcPr>
                  <w:tcW w:w="186" w:type="pct"/>
                  <w:vAlign w:val="center"/>
                </w:tcPr>
                <w:p w14:paraId="539BF09C" w14:textId="2ACF2183" w:rsidR="00887E87" w:rsidRPr="00E7753C" w:rsidRDefault="00887E87" w:rsidP="00887E87">
                  <w:pPr>
                    <w:ind w:leftChars="-50" w:left="-105" w:rightChars="-50" w:right="-105"/>
                    <w:jc w:val="center"/>
                    <w:rPr>
                      <w:color w:val="000000"/>
                      <w:sz w:val="18"/>
                      <w:szCs w:val="18"/>
                    </w:rPr>
                  </w:pPr>
                  <w:r>
                    <w:rPr>
                      <w:rFonts w:hint="eastAsia"/>
                      <w:color w:val="000000"/>
                      <w:sz w:val="18"/>
                      <w:szCs w:val="18"/>
                    </w:rPr>
                    <w:t>2</w:t>
                  </w:r>
                </w:p>
              </w:tc>
              <w:tc>
                <w:tcPr>
                  <w:tcW w:w="259" w:type="pct"/>
                  <w:vAlign w:val="center"/>
                </w:tcPr>
                <w:p w14:paraId="206A8616" w14:textId="4AEA3312" w:rsidR="00887E87" w:rsidRPr="0058412F"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31A6C5AC"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65FA1C7E" w14:textId="41C870E0"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9</w:t>
                  </w:r>
                </w:p>
              </w:tc>
              <w:tc>
                <w:tcPr>
                  <w:tcW w:w="164" w:type="pct"/>
                  <w:shd w:val="clear" w:color="auto" w:fill="auto"/>
                  <w:vAlign w:val="center"/>
                </w:tcPr>
                <w:p w14:paraId="4723F2C7" w14:textId="0EC5AFFE"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46</w:t>
                  </w:r>
                </w:p>
              </w:tc>
              <w:tc>
                <w:tcPr>
                  <w:tcW w:w="149" w:type="pct"/>
                  <w:shd w:val="clear" w:color="auto" w:fill="auto"/>
                  <w:vAlign w:val="center"/>
                </w:tcPr>
                <w:p w14:paraId="49259070" w14:textId="366B0CD4"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122F1DA" w14:textId="2282AF16"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4</w:t>
                  </w:r>
                </w:p>
              </w:tc>
              <w:tc>
                <w:tcPr>
                  <w:tcW w:w="164" w:type="pct"/>
                  <w:vAlign w:val="center"/>
                </w:tcPr>
                <w:p w14:paraId="74A517E0" w14:textId="29D89A88"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40</w:t>
                  </w:r>
                </w:p>
              </w:tc>
              <w:tc>
                <w:tcPr>
                  <w:tcW w:w="152" w:type="pct"/>
                  <w:vAlign w:val="center"/>
                </w:tcPr>
                <w:p w14:paraId="7C91EADA" w14:textId="0BC54891"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3</w:t>
                  </w:r>
                </w:p>
              </w:tc>
              <w:tc>
                <w:tcPr>
                  <w:tcW w:w="167" w:type="pct"/>
                  <w:vAlign w:val="center"/>
                </w:tcPr>
                <w:p w14:paraId="04EB9E6A" w14:textId="311E0F03"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r>
                    <w:rPr>
                      <w:color w:val="000000"/>
                      <w:sz w:val="18"/>
                      <w:szCs w:val="18"/>
                    </w:rPr>
                    <w:t>2</w:t>
                  </w:r>
                </w:p>
              </w:tc>
              <w:tc>
                <w:tcPr>
                  <w:tcW w:w="175" w:type="pct"/>
                  <w:shd w:val="clear" w:color="auto" w:fill="auto"/>
                  <w:vAlign w:val="center"/>
                </w:tcPr>
                <w:p w14:paraId="5E290DAA" w14:textId="134B1696"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55.1 </w:t>
                  </w:r>
                </w:p>
              </w:tc>
              <w:tc>
                <w:tcPr>
                  <w:tcW w:w="175" w:type="pct"/>
                  <w:vAlign w:val="center"/>
                </w:tcPr>
                <w:p w14:paraId="67FE25B2" w14:textId="1BA9AB4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35.1 </w:t>
                  </w:r>
                </w:p>
              </w:tc>
              <w:tc>
                <w:tcPr>
                  <w:tcW w:w="175" w:type="pct"/>
                  <w:vAlign w:val="center"/>
                </w:tcPr>
                <w:p w14:paraId="1BF90FEF" w14:textId="703D232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42.0 </w:t>
                  </w:r>
                </w:p>
              </w:tc>
              <w:tc>
                <w:tcPr>
                  <w:tcW w:w="169" w:type="pct"/>
                  <w:vAlign w:val="center"/>
                </w:tcPr>
                <w:p w14:paraId="3CE4F760" w14:textId="556DF1B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40.9 </w:t>
                  </w:r>
                </w:p>
              </w:tc>
              <w:tc>
                <w:tcPr>
                  <w:tcW w:w="231" w:type="pct"/>
                  <w:vMerge/>
                  <w:shd w:val="clear" w:color="auto" w:fill="auto"/>
                  <w:vAlign w:val="center"/>
                </w:tcPr>
                <w:p w14:paraId="36F2F684"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21E7FB39" w14:textId="760A8071"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5B9D884E"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458306EE"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4EADB632"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79337EEB" w14:textId="77777777" w:rsidR="00887E87" w:rsidRPr="0058412F" w:rsidRDefault="00887E87" w:rsidP="00887E87">
                  <w:pPr>
                    <w:ind w:rightChars="-50" w:right="-105"/>
                    <w:jc w:val="center"/>
                    <w:rPr>
                      <w:color w:val="000000"/>
                      <w:sz w:val="18"/>
                      <w:szCs w:val="18"/>
                    </w:rPr>
                  </w:pPr>
                </w:p>
              </w:tc>
              <w:tc>
                <w:tcPr>
                  <w:tcW w:w="148" w:type="pct"/>
                  <w:vMerge/>
                  <w:vAlign w:val="center"/>
                </w:tcPr>
                <w:p w14:paraId="4798E6A5" w14:textId="77777777" w:rsidR="00887E87" w:rsidRPr="0058412F" w:rsidRDefault="00887E87" w:rsidP="00887E87">
                  <w:pPr>
                    <w:ind w:leftChars="-50" w:left="-105" w:rightChars="-50" w:right="-105"/>
                    <w:jc w:val="center"/>
                    <w:rPr>
                      <w:bCs/>
                      <w:sz w:val="18"/>
                      <w:szCs w:val="18"/>
                    </w:rPr>
                  </w:pPr>
                </w:p>
              </w:tc>
            </w:tr>
            <w:tr w:rsidR="00887E87" w:rsidRPr="0058412F" w14:paraId="3D88CE8C" w14:textId="77777777" w:rsidTr="00887E87">
              <w:trPr>
                <w:trHeight w:val="454"/>
              </w:trPr>
              <w:tc>
                <w:tcPr>
                  <w:tcW w:w="142" w:type="pct"/>
                  <w:shd w:val="clear" w:color="auto" w:fill="auto"/>
                  <w:vAlign w:val="center"/>
                </w:tcPr>
                <w:p w14:paraId="3FAE799F"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237C9351"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7D2C59FF" w14:textId="01A0B50B" w:rsidR="00887E87" w:rsidRPr="0058412F" w:rsidRDefault="00887E87" w:rsidP="00887E87">
                  <w:pPr>
                    <w:ind w:leftChars="-50" w:left="-105" w:rightChars="-50" w:right="-105"/>
                    <w:jc w:val="center"/>
                    <w:rPr>
                      <w:sz w:val="18"/>
                      <w:szCs w:val="18"/>
                    </w:rPr>
                  </w:pPr>
                  <w:r w:rsidRPr="00833061">
                    <w:rPr>
                      <w:rFonts w:hint="eastAsia"/>
                      <w:color w:val="000000"/>
                      <w:sz w:val="18"/>
                      <w:szCs w:val="18"/>
                    </w:rPr>
                    <w:t>配料搅拌生产线</w:t>
                  </w:r>
                </w:p>
              </w:tc>
              <w:tc>
                <w:tcPr>
                  <w:tcW w:w="456" w:type="pct"/>
                  <w:shd w:val="clear" w:color="auto" w:fill="auto"/>
                  <w:vAlign w:val="center"/>
                </w:tcPr>
                <w:p w14:paraId="29858818" w14:textId="0D4E1B13" w:rsidR="00887E87" w:rsidRPr="0058412F" w:rsidRDefault="00887E87" w:rsidP="00887E87">
                  <w:pPr>
                    <w:ind w:leftChars="-50" w:left="-105" w:rightChars="-50" w:right="-105"/>
                    <w:jc w:val="center"/>
                    <w:rPr>
                      <w:kern w:val="0"/>
                      <w:sz w:val="18"/>
                      <w:szCs w:val="18"/>
                    </w:rPr>
                  </w:pPr>
                  <w:r>
                    <w:rPr>
                      <w:rFonts w:hint="eastAsia"/>
                      <w:color w:val="000000"/>
                      <w:sz w:val="18"/>
                      <w:szCs w:val="18"/>
                    </w:rPr>
                    <w:t>/</w:t>
                  </w:r>
                </w:p>
              </w:tc>
              <w:tc>
                <w:tcPr>
                  <w:tcW w:w="186" w:type="pct"/>
                  <w:vAlign w:val="center"/>
                </w:tcPr>
                <w:p w14:paraId="02C2CF53" w14:textId="373905BC" w:rsidR="00887E87" w:rsidRPr="00E7753C"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06984506" w14:textId="0687F11A"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0</w:t>
                  </w:r>
                </w:p>
              </w:tc>
              <w:tc>
                <w:tcPr>
                  <w:tcW w:w="314" w:type="pct"/>
                  <w:vMerge/>
                  <w:shd w:val="clear" w:color="auto" w:fill="auto"/>
                  <w:vAlign w:val="center"/>
                </w:tcPr>
                <w:p w14:paraId="1A9CAE8F"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07E150FA" w14:textId="653A19FD"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w:t>
                  </w:r>
                </w:p>
              </w:tc>
              <w:tc>
                <w:tcPr>
                  <w:tcW w:w="164" w:type="pct"/>
                  <w:shd w:val="clear" w:color="auto" w:fill="auto"/>
                  <w:vAlign w:val="center"/>
                </w:tcPr>
                <w:p w14:paraId="69EC316A" w14:textId="0D7C39F5" w:rsidR="00887E87" w:rsidRPr="0058412F" w:rsidRDefault="00887E87" w:rsidP="00887E87">
                  <w:pPr>
                    <w:ind w:leftChars="-50" w:left="-105" w:rightChars="-50" w:right="-105"/>
                    <w:jc w:val="center"/>
                    <w:rPr>
                      <w:bCs/>
                      <w:sz w:val="18"/>
                      <w:szCs w:val="18"/>
                    </w:rPr>
                  </w:pPr>
                  <w:r>
                    <w:rPr>
                      <w:rFonts w:hint="eastAsia"/>
                      <w:bCs/>
                      <w:sz w:val="18"/>
                      <w:szCs w:val="18"/>
                    </w:rPr>
                    <w:t>4</w:t>
                  </w:r>
                  <w:r>
                    <w:rPr>
                      <w:bCs/>
                      <w:sz w:val="18"/>
                      <w:szCs w:val="18"/>
                    </w:rPr>
                    <w:t>5</w:t>
                  </w:r>
                </w:p>
              </w:tc>
              <w:tc>
                <w:tcPr>
                  <w:tcW w:w="149" w:type="pct"/>
                  <w:shd w:val="clear" w:color="auto" w:fill="auto"/>
                  <w:vAlign w:val="center"/>
                </w:tcPr>
                <w:p w14:paraId="2530A69C" w14:textId="43D7E8B9"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56746A77" w14:textId="26528483"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3</w:t>
                  </w:r>
                </w:p>
              </w:tc>
              <w:tc>
                <w:tcPr>
                  <w:tcW w:w="164" w:type="pct"/>
                  <w:vAlign w:val="center"/>
                </w:tcPr>
                <w:p w14:paraId="4B252F1F" w14:textId="4521EF60"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2</w:t>
                  </w:r>
                </w:p>
              </w:tc>
              <w:tc>
                <w:tcPr>
                  <w:tcW w:w="152" w:type="pct"/>
                  <w:vAlign w:val="center"/>
                </w:tcPr>
                <w:p w14:paraId="6C8D9492" w14:textId="2665A1A3"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8</w:t>
                  </w:r>
                </w:p>
              </w:tc>
              <w:tc>
                <w:tcPr>
                  <w:tcW w:w="167" w:type="pct"/>
                  <w:vAlign w:val="center"/>
                </w:tcPr>
                <w:p w14:paraId="0E899CDA" w14:textId="4AB1B861"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69</w:t>
                  </w:r>
                </w:p>
              </w:tc>
              <w:tc>
                <w:tcPr>
                  <w:tcW w:w="175" w:type="pct"/>
                  <w:shd w:val="clear" w:color="auto" w:fill="auto"/>
                  <w:vAlign w:val="center"/>
                </w:tcPr>
                <w:p w14:paraId="50531BC1" w14:textId="42AE296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47.3 </w:t>
                  </w:r>
                </w:p>
              </w:tc>
              <w:tc>
                <w:tcPr>
                  <w:tcW w:w="175" w:type="pct"/>
                  <w:vAlign w:val="center"/>
                </w:tcPr>
                <w:p w14:paraId="1F5C9CAC" w14:textId="571CA7C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47.5 </w:t>
                  </w:r>
                </w:p>
              </w:tc>
              <w:tc>
                <w:tcPr>
                  <w:tcW w:w="175" w:type="pct"/>
                  <w:vAlign w:val="center"/>
                </w:tcPr>
                <w:p w14:paraId="3EF338FE" w14:textId="747A888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54.9 </w:t>
                  </w:r>
                </w:p>
              </w:tc>
              <w:tc>
                <w:tcPr>
                  <w:tcW w:w="169" w:type="pct"/>
                  <w:vAlign w:val="center"/>
                </w:tcPr>
                <w:p w14:paraId="13DE3F31" w14:textId="75DEE201"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35.4 </w:t>
                  </w:r>
                </w:p>
              </w:tc>
              <w:tc>
                <w:tcPr>
                  <w:tcW w:w="231" w:type="pct"/>
                  <w:vMerge/>
                  <w:shd w:val="clear" w:color="auto" w:fill="auto"/>
                  <w:vAlign w:val="center"/>
                </w:tcPr>
                <w:p w14:paraId="502B0940"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1E0EBCE9" w14:textId="0BEE5C9A"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3671F642"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4D0123FB"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3FCE4480"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6726C70D" w14:textId="77777777" w:rsidR="00887E87" w:rsidRPr="0058412F" w:rsidRDefault="00887E87" w:rsidP="00887E87">
                  <w:pPr>
                    <w:ind w:rightChars="-50" w:right="-105"/>
                    <w:jc w:val="center"/>
                    <w:rPr>
                      <w:color w:val="000000"/>
                      <w:sz w:val="18"/>
                      <w:szCs w:val="18"/>
                    </w:rPr>
                  </w:pPr>
                </w:p>
              </w:tc>
              <w:tc>
                <w:tcPr>
                  <w:tcW w:w="148" w:type="pct"/>
                  <w:vMerge/>
                  <w:vAlign w:val="center"/>
                </w:tcPr>
                <w:p w14:paraId="55AF34C8" w14:textId="77777777" w:rsidR="00887E87" w:rsidRPr="0058412F" w:rsidRDefault="00887E87" w:rsidP="00887E87">
                  <w:pPr>
                    <w:ind w:leftChars="-50" w:left="-105" w:rightChars="-50" w:right="-105"/>
                    <w:jc w:val="center"/>
                    <w:rPr>
                      <w:bCs/>
                      <w:sz w:val="18"/>
                      <w:szCs w:val="18"/>
                    </w:rPr>
                  </w:pPr>
                </w:p>
              </w:tc>
            </w:tr>
            <w:tr w:rsidR="00887E87" w:rsidRPr="0058412F" w14:paraId="2F26A98E" w14:textId="77777777" w:rsidTr="00887E87">
              <w:trPr>
                <w:trHeight w:val="454"/>
              </w:trPr>
              <w:tc>
                <w:tcPr>
                  <w:tcW w:w="142" w:type="pct"/>
                  <w:shd w:val="clear" w:color="auto" w:fill="auto"/>
                  <w:vAlign w:val="center"/>
                </w:tcPr>
                <w:p w14:paraId="4468AE4C"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7EF3607D"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59C9952B" w14:textId="08716499" w:rsidR="00887E87" w:rsidRPr="0058412F" w:rsidRDefault="00887E87" w:rsidP="00887E87">
                  <w:pPr>
                    <w:ind w:leftChars="-50" w:left="-105" w:rightChars="-50" w:right="-105"/>
                    <w:jc w:val="center"/>
                    <w:rPr>
                      <w:sz w:val="18"/>
                      <w:szCs w:val="18"/>
                    </w:rPr>
                  </w:pPr>
                  <w:r w:rsidRPr="00833061">
                    <w:rPr>
                      <w:rFonts w:hint="eastAsia"/>
                      <w:color w:val="000000"/>
                      <w:sz w:val="18"/>
                      <w:szCs w:val="18"/>
                    </w:rPr>
                    <w:t>混凝土制品成型机</w:t>
                  </w:r>
                </w:p>
              </w:tc>
              <w:tc>
                <w:tcPr>
                  <w:tcW w:w="456" w:type="pct"/>
                  <w:shd w:val="clear" w:color="auto" w:fill="auto"/>
                  <w:vAlign w:val="center"/>
                </w:tcPr>
                <w:p w14:paraId="256C72E8" w14:textId="012D0582" w:rsidR="00887E87" w:rsidRPr="0058412F" w:rsidRDefault="00887E87" w:rsidP="00887E87">
                  <w:pPr>
                    <w:ind w:leftChars="-50" w:left="-105" w:rightChars="-50" w:right="-105"/>
                    <w:jc w:val="center"/>
                    <w:rPr>
                      <w:kern w:val="0"/>
                      <w:sz w:val="18"/>
                      <w:szCs w:val="18"/>
                    </w:rPr>
                  </w:pPr>
                  <w:r w:rsidRPr="00586B3E">
                    <w:rPr>
                      <w:rFonts w:hint="eastAsia"/>
                      <w:color w:val="000000"/>
                      <w:sz w:val="18"/>
                      <w:szCs w:val="18"/>
                    </w:rPr>
                    <w:t>贝赛尔</w:t>
                  </w:r>
                  <w:r w:rsidRPr="00586B3E">
                    <w:rPr>
                      <w:rFonts w:hint="eastAsia"/>
                      <w:color w:val="000000"/>
                      <w:sz w:val="18"/>
                      <w:szCs w:val="18"/>
                    </w:rPr>
                    <w:t>SERVOLONG-T12</w:t>
                  </w:r>
                  <w:r w:rsidRPr="00586B3E">
                    <w:rPr>
                      <w:rFonts w:hint="eastAsia"/>
                      <w:color w:val="000000"/>
                      <w:sz w:val="18"/>
                      <w:szCs w:val="18"/>
                    </w:rPr>
                    <w:t>型</w:t>
                  </w:r>
                </w:p>
              </w:tc>
              <w:tc>
                <w:tcPr>
                  <w:tcW w:w="186" w:type="pct"/>
                  <w:vAlign w:val="center"/>
                </w:tcPr>
                <w:p w14:paraId="4C80F16B" w14:textId="219DD3A8" w:rsidR="00887E87" w:rsidRPr="00E7753C"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09BA661F" w14:textId="33931EDB"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0</w:t>
                  </w:r>
                </w:p>
              </w:tc>
              <w:tc>
                <w:tcPr>
                  <w:tcW w:w="314" w:type="pct"/>
                  <w:vMerge/>
                  <w:shd w:val="clear" w:color="auto" w:fill="auto"/>
                  <w:vAlign w:val="center"/>
                </w:tcPr>
                <w:p w14:paraId="4EEC7B58"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6144AEC4" w14:textId="282753A7"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2</w:t>
                  </w:r>
                </w:p>
              </w:tc>
              <w:tc>
                <w:tcPr>
                  <w:tcW w:w="164" w:type="pct"/>
                  <w:shd w:val="clear" w:color="auto" w:fill="auto"/>
                  <w:vAlign w:val="center"/>
                </w:tcPr>
                <w:p w14:paraId="22F18034" w14:textId="120AC642" w:rsidR="00887E87" w:rsidRPr="0058412F" w:rsidRDefault="00887E87" w:rsidP="00887E87">
                  <w:pPr>
                    <w:ind w:leftChars="-50" w:left="-105" w:rightChars="-50" w:right="-105"/>
                    <w:jc w:val="center"/>
                    <w:rPr>
                      <w:bCs/>
                      <w:sz w:val="18"/>
                      <w:szCs w:val="18"/>
                    </w:rPr>
                  </w:pPr>
                  <w:r>
                    <w:rPr>
                      <w:rFonts w:hint="eastAsia"/>
                      <w:bCs/>
                      <w:sz w:val="18"/>
                      <w:szCs w:val="18"/>
                    </w:rPr>
                    <w:t>3</w:t>
                  </w:r>
                  <w:r>
                    <w:rPr>
                      <w:bCs/>
                      <w:sz w:val="18"/>
                      <w:szCs w:val="18"/>
                    </w:rPr>
                    <w:t>5</w:t>
                  </w:r>
                </w:p>
              </w:tc>
              <w:tc>
                <w:tcPr>
                  <w:tcW w:w="149" w:type="pct"/>
                  <w:shd w:val="clear" w:color="auto" w:fill="auto"/>
                  <w:vAlign w:val="center"/>
                </w:tcPr>
                <w:p w14:paraId="25D00D0E" w14:textId="4D07D487"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39919479" w14:textId="24DF2AA2"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3</w:t>
                  </w:r>
                </w:p>
              </w:tc>
              <w:tc>
                <w:tcPr>
                  <w:tcW w:w="164" w:type="pct"/>
                  <w:vAlign w:val="center"/>
                </w:tcPr>
                <w:p w14:paraId="20F9BD40" w14:textId="04985DBF" w:rsidR="00887E87" w:rsidRPr="0058412F" w:rsidRDefault="00887E87" w:rsidP="00887E87">
                  <w:pPr>
                    <w:ind w:leftChars="-50" w:left="-105" w:rightChars="-50" w:right="-105"/>
                    <w:jc w:val="center"/>
                    <w:rPr>
                      <w:color w:val="000000"/>
                      <w:sz w:val="18"/>
                      <w:szCs w:val="18"/>
                    </w:rPr>
                  </w:pPr>
                  <w:r>
                    <w:rPr>
                      <w:rFonts w:hint="eastAsia"/>
                      <w:color w:val="000000"/>
                      <w:sz w:val="18"/>
                      <w:szCs w:val="18"/>
                    </w:rPr>
                    <w:t>3</w:t>
                  </w:r>
                  <w:r>
                    <w:rPr>
                      <w:color w:val="000000"/>
                      <w:sz w:val="18"/>
                      <w:szCs w:val="18"/>
                    </w:rPr>
                    <w:t>2</w:t>
                  </w:r>
                </w:p>
              </w:tc>
              <w:tc>
                <w:tcPr>
                  <w:tcW w:w="152" w:type="pct"/>
                  <w:vAlign w:val="center"/>
                </w:tcPr>
                <w:p w14:paraId="27DE0B2E" w14:textId="154AEE9C"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9</w:t>
                  </w:r>
                </w:p>
              </w:tc>
              <w:tc>
                <w:tcPr>
                  <w:tcW w:w="167" w:type="pct"/>
                  <w:vAlign w:val="center"/>
                </w:tcPr>
                <w:p w14:paraId="0C5FAFC4" w14:textId="28DC2D8D"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79</w:t>
                  </w:r>
                </w:p>
              </w:tc>
              <w:tc>
                <w:tcPr>
                  <w:tcW w:w="175" w:type="pct"/>
                  <w:shd w:val="clear" w:color="auto" w:fill="auto"/>
                  <w:vAlign w:val="center"/>
                </w:tcPr>
                <w:p w14:paraId="4DE6B3B1" w14:textId="2E77DF2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47.3 </w:t>
                  </w:r>
                </w:p>
              </w:tc>
              <w:tc>
                <w:tcPr>
                  <w:tcW w:w="175" w:type="pct"/>
                  <w:vAlign w:val="center"/>
                </w:tcPr>
                <w:p w14:paraId="26885DB3" w14:textId="015E114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49.9 </w:t>
                  </w:r>
                </w:p>
              </w:tc>
              <w:tc>
                <w:tcPr>
                  <w:tcW w:w="175" w:type="pct"/>
                  <w:vAlign w:val="center"/>
                </w:tcPr>
                <w:p w14:paraId="587F720B" w14:textId="1BD56CF4"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54.4 </w:t>
                  </w:r>
                </w:p>
              </w:tc>
              <w:tc>
                <w:tcPr>
                  <w:tcW w:w="169" w:type="pct"/>
                  <w:vAlign w:val="center"/>
                </w:tcPr>
                <w:p w14:paraId="2C46FDEB" w14:textId="0291291E"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34.9 </w:t>
                  </w:r>
                </w:p>
              </w:tc>
              <w:tc>
                <w:tcPr>
                  <w:tcW w:w="231" w:type="pct"/>
                  <w:vMerge/>
                  <w:shd w:val="clear" w:color="auto" w:fill="auto"/>
                  <w:vAlign w:val="center"/>
                </w:tcPr>
                <w:p w14:paraId="3A87E5C1"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0A85FE99" w14:textId="52633990"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5184F31F"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746FC74C"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7F3DA30B"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7AA4E7AF" w14:textId="77777777" w:rsidR="00887E87" w:rsidRPr="0058412F" w:rsidRDefault="00887E87" w:rsidP="00887E87">
                  <w:pPr>
                    <w:ind w:rightChars="-50" w:right="-105"/>
                    <w:jc w:val="center"/>
                    <w:rPr>
                      <w:color w:val="000000"/>
                      <w:sz w:val="18"/>
                      <w:szCs w:val="18"/>
                    </w:rPr>
                  </w:pPr>
                </w:p>
              </w:tc>
              <w:tc>
                <w:tcPr>
                  <w:tcW w:w="148" w:type="pct"/>
                  <w:vMerge/>
                  <w:vAlign w:val="center"/>
                </w:tcPr>
                <w:p w14:paraId="23592D2C" w14:textId="77777777" w:rsidR="00887E87" w:rsidRPr="0058412F" w:rsidRDefault="00887E87" w:rsidP="00887E87">
                  <w:pPr>
                    <w:ind w:leftChars="-50" w:left="-105" w:rightChars="-50" w:right="-105"/>
                    <w:jc w:val="center"/>
                    <w:rPr>
                      <w:bCs/>
                      <w:sz w:val="18"/>
                      <w:szCs w:val="18"/>
                    </w:rPr>
                  </w:pPr>
                </w:p>
              </w:tc>
            </w:tr>
            <w:tr w:rsidR="00887E87" w:rsidRPr="0058412F" w14:paraId="492DD0E3" w14:textId="77777777" w:rsidTr="00887E87">
              <w:trPr>
                <w:trHeight w:val="454"/>
              </w:trPr>
              <w:tc>
                <w:tcPr>
                  <w:tcW w:w="142" w:type="pct"/>
                  <w:shd w:val="clear" w:color="auto" w:fill="auto"/>
                  <w:vAlign w:val="center"/>
                </w:tcPr>
                <w:p w14:paraId="79438BBE"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2F54EC17"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67F1EFC4" w14:textId="57EDD168" w:rsidR="00887E87" w:rsidRPr="0058412F" w:rsidRDefault="00887E87" w:rsidP="00887E87">
                  <w:pPr>
                    <w:ind w:leftChars="-50" w:left="-105" w:rightChars="-50" w:right="-105"/>
                    <w:jc w:val="center"/>
                    <w:rPr>
                      <w:sz w:val="18"/>
                      <w:szCs w:val="18"/>
                    </w:rPr>
                  </w:pPr>
                  <w:r w:rsidRPr="00201485">
                    <w:rPr>
                      <w:rFonts w:hint="eastAsia"/>
                      <w:color w:val="000000"/>
                      <w:sz w:val="18"/>
                      <w:szCs w:val="18"/>
                    </w:rPr>
                    <w:t>板链给料机</w:t>
                  </w:r>
                </w:p>
              </w:tc>
              <w:tc>
                <w:tcPr>
                  <w:tcW w:w="456" w:type="pct"/>
                  <w:shd w:val="clear" w:color="auto" w:fill="auto"/>
                  <w:vAlign w:val="center"/>
                </w:tcPr>
                <w:p w14:paraId="478821FF" w14:textId="59876469" w:rsidR="00887E87" w:rsidRPr="0058412F" w:rsidRDefault="00887E87" w:rsidP="00887E87">
                  <w:pPr>
                    <w:ind w:leftChars="-50" w:left="-105" w:rightChars="-50" w:right="-105"/>
                    <w:jc w:val="center"/>
                    <w:rPr>
                      <w:kern w:val="0"/>
                      <w:sz w:val="18"/>
                      <w:szCs w:val="18"/>
                    </w:rPr>
                  </w:pPr>
                  <w:r w:rsidRPr="00833061">
                    <w:rPr>
                      <w:color w:val="000000"/>
                      <w:sz w:val="18"/>
                      <w:szCs w:val="18"/>
                    </w:rPr>
                    <w:t>BW1600*8000</w:t>
                  </w:r>
                </w:p>
              </w:tc>
              <w:tc>
                <w:tcPr>
                  <w:tcW w:w="186" w:type="pct"/>
                  <w:vAlign w:val="center"/>
                </w:tcPr>
                <w:p w14:paraId="4C8D0DC6" w14:textId="3A2403FC" w:rsidR="00887E87" w:rsidRPr="00E7753C" w:rsidRDefault="00887E87" w:rsidP="00887E87">
                  <w:pPr>
                    <w:ind w:leftChars="-50" w:left="-105" w:rightChars="-50" w:right="-105"/>
                    <w:jc w:val="center"/>
                    <w:rPr>
                      <w:color w:val="000000"/>
                      <w:sz w:val="18"/>
                      <w:szCs w:val="18"/>
                    </w:rPr>
                  </w:pPr>
                  <w:r w:rsidRPr="00201485">
                    <w:rPr>
                      <w:rFonts w:hint="eastAsia"/>
                      <w:color w:val="000000"/>
                      <w:sz w:val="18"/>
                      <w:szCs w:val="18"/>
                    </w:rPr>
                    <w:t>1</w:t>
                  </w:r>
                </w:p>
              </w:tc>
              <w:tc>
                <w:tcPr>
                  <w:tcW w:w="259" w:type="pct"/>
                  <w:vAlign w:val="center"/>
                </w:tcPr>
                <w:p w14:paraId="5A565279" w14:textId="3E031BA5" w:rsidR="00887E87" w:rsidRPr="0058412F"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3CA6DB3A"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68350FCB" w14:textId="18A5B82D"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15</w:t>
                  </w:r>
                </w:p>
              </w:tc>
              <w:tc>
                <w:tcPr>
                  <w:tcW w:w="164" w:type="pct"/>
                  <w:shd w:val="clear" w:color="auto" w:fill="auto"/>
                  <w:vAlign w:val="center"/>
                </w:tcPr>
                <w:p w14:paraId="56ABC2C6" w14:textId="7B8E904C"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60</w:t>
                  </w:r>
                </w:p>
              </w:tc>
              <w:tc>
                <w:tcPr>
                  <w:tcW w:w="149" w:type="pct"/>
                  <w:shd w:val="clear" w:color="auto" w:fill="auto"/>
                  <w:vAlign w:val="center"/>
                </w:tcPr>
                <w:p w14:paraId="165C1294" w14:textId="40711848"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654179C7" w14:textId="45356185"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5</w:t>
                  </w:r>
                </w:p>
              </w:tc>
              <w:tc>
                <w:tcPr>
                  <w:tcW w:w="164" w:type="pct"/>
                  <w:vAlign w:val="center"/>
                </w:tcPr>
                <w:p w14:paraId="1BE9A21C" w14:textId="71537642"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60</w:t>
                  </w:r>
                </w:p>
              </w:tc>
              <w:tc>
                <w:tcPr>
                  <w:tcW w:w="152" w:type="pct"/>
                  <w:vAlign w:val="center"/>
                </w:tcPr>
                <w:p w14:paraId="6CFCC557" w14:textId="77335AE0" w:rsidR="00887E87" w:rsidRPr="0058412F" w:rsidRDefault="00887E87" w:rsidP="00887E87">
                  <w:pPr>
                    <w:ind w:leftChars="-50" w:left="-105" w:rightChars="-50" w:right="-105"/>
                    <w:jc w:val="center"/>
                    <w:rPr>
                      <w:color w:val="000000"/>
                      <w:sz w:val="18"/>
                      <w:szCs w:val="18"/>
                    </w:rPr>
                  </w:pPr>
                  <w:r>
                    <w:rPr>
                      <w:rFonts w:hint="eastAsia"/>
                      <w:color w:val="000000"/>
                      <w:sz w:val="18"/>
                      <w:szCs w:val="18"/>
                    </w:rPr>
                    <w:t>3</w:t>
                  </w:r>
                  <w:r>
                    <w:rPr>
                      <w:color w:val="000000"/>
                      <w:sz w:val="18"/>
                      <w:szCs w:val="18"/>
                    </w:rPr>
                    <w:t>1</w:t>
                  </w:r>
                </w:p>
              </w:tc>
              <w:tc>
                <w:tcPr>
                  <w:tcW w:w="167" w:type="pct"/>
                  <w:vAlign w:val="center"/>
                </w:tcPr>
                <w:p w14:paraId="382B8B26" w14:textId="07EA9E09"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1</w:t>
                  </w:r>
                </w:p>
              </w:tc>
              <w:tc>
                <w:tcPr>
                  <w:tcW w:w="175" w:type="pct"/>
                  <w:shd w:val="clear" w:color="auto" w:fill="auto"/>
                  <w:vAlign w:val="center"/>
                </w:tcPr>
                <w:p w14:paraId="7986040C" w14:textId="47B91A4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41.9 </w:t>
                  </w:r>
                </w:p>
              </w:tc>
              <w:tc>
                <w:tcPr>
                  <w:tcW w:w="175" w:type="pct"/>
                  <w:vAlign w:val="center"/>
                </w:tcPr>
                <w:p w14:paraId="255638FF" w14:textId="10C8C3C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30.9 </w:t>
                  </w:r>
                </w:p>
              </w:tc>
              <w:tc>
                <w:tcPr>
                  <w:tcW w:w="175" w:type="pct"/>
                  <w:vAlign w:val="center"/>
                </w:tcPr>
                <w:p w14:paraId="77D55331" w14:textId="65C19D7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45.2 </w:t>
                  </w:r>
                </w:p>
              </w:tc>
              <w:tc>
                <w:tcPr>
                  <w:tcW w:w="169" w:type="pct"/>
                  <w:vAlign w:val="center"/>
                </w:tcPr>
                <w:p w14:paraId="4DE586B8" w14:textId="15E314F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40.8 </w:t>
                  </w:r>
                </w:p>
              </w:tc>
              <w:tc>
                <w:tcPr>
                  <w:tcW w:w="231" w:type="pct"/>
                  <w:vMerge/>
                  <w:shd w:val="clear" w:color="auto" w:fill="auto"/>
                  <w:vAlign w:val="center"/>
                </w:tcPr>
                <w:p w14:paraId="796E2DDC"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12E25C24" w14:textId="43A43D4D"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0F59770"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8BF6CAB"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22B8B2D1"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22B0B579" w14:textId="77777777" w:rsidR="00887E87" w:rsidRPr="0058412F" w:rsidRDefault="00887E87" w:rsidP="00887E87">
                  <w:pPr>
                    <w:ind w:rightChars="-50" w:right="-105"/>
                    <w:jc w:val="center"/>
                    <w:rPr>
                      <w:color w:val="000000"/>
                      <w:sz w:val="18"/>
                      <w:szCs w:val="18"/>
                    </w:rPr>
                  </w:pPr>
                </w:p>
              </w:tc>
              <w:tc>
                <w:tcPr>
                  <w:tcW w:w="148" w:type="pct"/>
                  <w:vMerge/>
                  <w:vAlign w:val="center"/>
                </w:tcPr>
                <w:p w14:paraId="702EA99D" w14:textId="77777777" w:rsidR="00887E87" w:rsidRPr="0058412F" w:rsidRDefault="00887E87" w:rsidP="00887E87">
                  <w:pPr>
                    <w:ind w:leftChars="-50" w:left="-105" w:rightChars="-50" w:right="-105"/>
                    <w:jc w:val="center"/>
                    <w:rPr>
                      <w:bCs/>
                      <w:sz w:val="18"/>
                      <w:szCs w:val="18"/>
                    </w:rPr>
                  </w:pPr>
                </w:p>
              </w:tc>
            </w:tr>
            <w:tr w:rsidR="00887E87" w:rsidRPr="0058412F" w14:paraId="05A53490" w14:textId="77777777" w:rsidTr="00887E87">
              <w:trPr>
                <w:trHeight w:val="454"/>
              </w:trPr>
              <w:tc>
                <w:tcPr>
                  <w:tcW w:w="142" w:type="pct"/>
                  <w:shd w:val="clear" w:color="auto" w:fill="auto"/>
                  <w:vAlign w:val="center"/>
                </w:tcPr>
                <w:p w14:paraId="589BB7EF"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68EC2DE7"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47A9EE34" w14:textId="783BD7CA" w:rsidR="00887E87" w:rsidRPr="0058412F" w:rsidRDefault="00887E87" w:rsidP="00887E87">
                  <w:pPr>
                    <w:ind w:leftChars="-50" w:left="-105" w:rightChars="-50" w:right="-105"/>
                    <w:jc w:val="center"/>
                    <w:rPr>
                      <w:sz w:val="18"/>
                      <w:szCs w:val="18"/>
                    </w:rPr>
                  </w:pPr>
                  <w:r>
                    <w:rPr>
                      <w:rFonts w:hint="eastAsia"/>
                      <w:sz w:val="18"/>
                      <w:szCs w:val="18"/>
                    </w:rPr>
                    <w:t>除铁机</w:t>
                  </w:r>
                </w:p>
              </w:tc>
              <w:tc>
                <w:tcPr>
                  <w:tcW w:w="456" w:type="pct"/>
                  <w:shd w:val="clear" w:color="auto" w:fill="auto"/>
                  <w:vAlign w:val="center"/>
                </w:tcPr>
                <w:p w14:paraId="5D242152" w14:textId="17053EDE" w:rsidR="00887E87" w:rsidRPr="0058412F" w:rsidRDefault="00887E87" w:rsidP="00887E87">
                  <w:pPr>
                    <w:ind w:leftChars="-50" w:left="-105" w:rightChars="-50" w:right="-105"/>
                    <w:jc w:val="center"/>
                    <w:rPr>
                      <w:kern w:val="0"/>
                      <w:sz w:val="18"/>
                      <w:szCs w:val="18"/>
                    </w:rPr>
                  </w:pPr>
                  <w:r w:rsidRPr="00833061">
                    <w:rPr>
                      <w:color w:val="000000"/>
                      <w:sz w:val="18"/>
                      <w:szCs w:val="18"/>
                    </w:rPr>
                    <w:t>RCYD-12T</w:t>
                  </w:r>
                </w:p>
              </w:tc>
              <w:tc>
                <w:tcPr>
                  <w:tcW w:w="186" w:type="pct"/>
                  <w:vAlign w:val="center"/>
                </w:tcPr>
                <w:p w14:paraId="4E1F3E39" w14:textId="09593C8B" w:rsidR="00887E87" w:rsidRPr="00E7753C" w:rsidRDefault="00887E87" w:rsidP="00887E87">
                  <w:pPr>
                    <w:ind w:leftChars="-50" w:left="-105" w:rightChars="-50" w:right="-105"/>
                    <w:jc w:val="center"/>
                    <w:rPr>
                      <w:color w:val="000000"/>
                      <w:sz w:val="18"/>
                      <w:szCs w:val="18"/>
                    </w:rPr>
                  </w:pPr>
                  <w:r>
                    <w:rPr>
                      <w:color w:val="000000"/>
                      <w:sz w:val="18"/>
                      <w:szCs w:val="18"/>
                    </w:rPr>
                    <w:t>1</w:t>
                  </w:r>
                </w:p>
              </w:tc>
              <w:tc>
                <w:tcPr>
                  <w:tcW w:w="259" w:type="pct"/>
                  <w:vAlign w:val="center"/>
                </w:tcPr>
                <w:p w14:paraId="1FA2FF14" w14:textId="2950835E" w:rsidR="00887E87" w:rsidRPr="0058412F"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4B206B18"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35B966D7" w14:textId="7B55F4B0" w:rsidR="00887E87" w:rsidRPr="0058412F" w:rsidRDefault="00887E87" w:rsidP="00887E87">
                  <w:pPr>
                    <w:ind w:leftChars="-50" w:left="-105" w:rightChars="-50" w:right="-105"/>
                    <w:jc w:val="center"/>
                    <w:rPr>
                      <w:bCs/>
                      <w:sz w:val="18"/>
                      <w:szCs w:val="18"/>
                    </w:rPr>
                  </w:pPr>
                  <w:r>
                    <w:rPr>
                      <w:bCs/>
                      <w:sz w:val="18"/>
                      <w:szCs w:val="18"/>
                    </w:rPr>
                    <w:t>-</w:t>
                  </w:r>
                  <w:r>
                    <w:rPr>
                      <w:rFonts w:hint="eastAsia"/>
                      <w:bCs/>
                      <w:sz w:val="18"/>
                      <w:szCs w:val="18"/>
                    </w:rPr>
                    <w:t>2</w:t>
                  </w:r>
                  <w:r>
                    <w:rPr>
                      <w:bCs/>
                      <w:sz w:val="18"/>
                      <w:szCs w:val="18"/>
                    </w:rPr>
                    <w:t>1</w:t>
                  </w:r>
                </w:p>
              </w:tc>
              <w:tc>
                <w:tcPr>
                  <w:tcW w:w="164" w:type="pct"/>
                  <w:shd w:val="clear" w:color="auto" w:fill="auto"/>
                  <w:vAlign w:val="center"/>
                </w:tcPr>
                <w:p w14:paraId="24AB07E5" w14:textId="7D45D6FF"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41</w:t>
                  </w:r>
                </w:p>
              </w:tc>
              <w:tc>
                <w:tcPr>
                  <w:tcW w:w="149" w:type="pct"/>
                  <w:shd w:val="clear" w:color="auto" w:fill="auto"/>
                  <w:vAlign w:val="center"/>
                </w:tcPr>
                <w:p w14:paraId="505AA219" w14:textId="4DBD68CF"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00984FB" w14:textId="24F390D9"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5</w:t>
                  </w:r>
                </w:p>
              </w:tc>
              <w:tc>
                <w:tcPr>
                  <w:tcW w:w="164" w:type="pct"/>
                  <w:vAlign w:val="center"/>
                </w:tcPr>
                <w:p w14:paraId="483F5A3D" w14:textId="260025CF"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42</w:t>
                  </w:r>
                </w:p>
              </w:tc>
              <w:tc>
                <w:tcPr>
                  <w:tcW w:w="152" w:type="pct"/>
                  <w:vAlign w:val="center"/>
                </w:tcPr>
                <w:p w14:paraId="4175B3D2" w14:textId="066D0501"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2</w:t>
                  </w:r>
                </w:p>
              </w:tc>
              <w:tc>
                <w:tcPr>
                  <w:tcW w:w="167" w:type="pct"/>
                  <w:vAlign w:val="center"/>
                </w:tcPr>
                <w:p w14:paraId="5B805B13" w14:textId="1846E393"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9</w:t>
                  </w:r>
                </w:p>
              </w:tc>
              <w:tc>
                <w:tcPr>
                  <w:tcW w:w="175" w:type="pct"/>
                  <w:shd w:val="clear" w:color="auto" w:fill="auto"/>
                  <w:vAlign w:val="center"/>
                </w:tcPr>
                <w:p w14:paraId="6632D54C" w14:textId="2333308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40.2 </w:t>
                  </w:r>
                </w:p>
              </w:tc>
              <w:tc>
                <w:tcPr>
                  <w:tcW w:w="175" w:type="pct"/>
                  <w:vAlign w:val="center"/>
                </w:tcPr>
                <w:p w14:paraId="472DA5F1" w14:textId="010B88F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32.0 </w:t>
                  </w:r>
                </w:p>
              </w:tc>
              <w:tc>
                <w:tcPr>
                  <w:tcW w:w="175" w:type="pct"/>
                  <w:vAlign w:val="center"/>
                </w:tcPr>
                <w:p w14:paraId="3D43E684" w14:textId="4FC39DE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48.2 </w:t>
                  </w:r>
                </w:p>
              </w:tc>
              <w:tc>
                <w:tcPr>
                  <w:tcW w:w="169" w:type="pct"/>
                  <w:vAlign w:val="center"/>
                </w:tcPr>
                <w:p w14:paraId="70EF393B" w14:textId="43A893B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38.2 </w:t>
                  </w:r>
                </w:p>
              </w:tc>
              <w:tc>
                <w:tcPr>
                  <w:tcW w:w="231" w:type="pct"/>
                  <w:vMerge/>
                  <w:shd w:val="clear" w:color="auto" w:fill="auto"/>
                  <w:vAlign w:val="center"/>
                </w:tcPr>
                <w:p w14:paraId="24738020"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7E07107B" w14:textId="0ED093B5"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70103C1C"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9DF0113"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3B38F5F7"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1340EA30" w14:textId="77777777" w:rsidR="00887E87" w:rsidRPr="0058412F" w:rsidRDefault="00887E87" w:rsidP="00887E87">
                  <w:pPr>
                    <w:ind w:rightChars="-50" w:right="-105"/>
                    <w:jc w:val="center"/>
                    <w:rPr>
                      <w:color w:val="000000"/>
                      <w:sz w:val="18"/>
                      <w:szCs w:val="18"/>
                    </w:rPr>
                  </w:pPr>
                </w:p>
              </w:tc>
              <w:tc>
                <w:tcPr>
                  <w:tcW w:w="148" w:type="pct"/>
                  <w:vMerge/>
                  <w:vAlign w:val="center"/>
                </w:tcPr>
                <w:p w14:paraId="3C64E4AA" w14:textId="77777777" w:rsidR="00887E87" w:rsidRPr="0058412F" w:rsidRDefault="00887E87" w:rsidP="00887E87">
                  <w:pPr>
                    <w:ind w:leftChars="-50" w:left="-105" w:rightChars="-50" w:right="-105"/>
                    <w:jc w:val="center"/>
                    <w:rPr>
                      <w:bCs/>
                      <w:sz w:val="18"/>
                      <w:szCs w:val="18"/>
                    </w:rPr>
                  </w:pPr>
                </w:p>
              </w:tc>
            </w:tr>
            <w:tr w:rsidR="00887E87" w:rsidRPr="0058412F" w14:paraId="197AD8FF" w14:textId="77777777" w:rsidTr="00887E87">
              <w:trPr>
                <w:trHeight w:val="454"/>
              </w:trPr>
              <w:tc>
                <w:tcPr>
                  <w:tcW w:w="142" w:type="pct"/>
                  <w:shd w:val="clear" w:color="auto" w:fill="auto"/>
                  <w:vAlign w:val="center"/>
                </w:tcPr>
                <w:p w14:paraId="2CC5144C"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1FA87A8F"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D727659" w14:textId="15E637CC" w:rsidR="00887E87" w:rsidRDefault="00887E87" w:rsidP="00887E87">
                  <w:pPr>
                    <w:ind w:leftChars="-50" w:left="-105" w:rightChars="-50" w:right="-105"/>
                    <w:jc w:val="center"/>
                    <w:rPr>
                      <w:sz w:val="18"/>
                      <w:szCs w:val="18"/>
                    </w:rPr>
                  </w:pPr>
                  <w:r>
                    <w:rPr>
                      <w:rFonts w:hint="eastAsia"/>
                      <w:sz w:val="18"/>
                      <w:szCs w:val="18"/>
                    </w:rPr>
                    <w:t>除铁机</w:t>
                  </w:r>
                </w:p>
              </w:tc>
              <w:tc>
                <w:tcPr>
                  <w:tcW w:w="456" w:type="pct"/>
                  <w:shd w:val="clear" w:color="auto" w:fill="auto"/>
                  <w:vAlign w:val="center"/>
                </w:tcPr>
                <w:p w14:paraId="4B33093A" w14:textId="3BF739C4" w:rsidR="00887E87" w:rsidRPr="00833061" w:rsidRDefault="00887E87" w:rsidP="00887E87">
                  <w:pPr>
                    <w:ind w:leftChars="-50" w:left="-105" w:rightChars="-50" w:right="-105"/>
                    <w:jc w:val="center"/>
                    <w:rPr>
                      <w:color w:val="000000"/>
                      <w:sz w:val="18"/>
                      <w:szCs w:val="18"/>
                    </w:rPr>
                  </w:pPr>
                  <w:r w:rsidRPr="00833061">
                    <w:rPr>
                      <w:color w:val="000000"/>
                      <w:sz w:val="18"/>
                      <w:szCs w:val="18"/>
                    </w:rPr>
                    <w:t>RCYD-12T</w:t>
                  </w:r>
                </w:p>
              </w:tc>
              <w:tc>
                <w:tcPr>
                  <w:tcW w:w="186" w:type="pct"/>
                  <w:vAlign w:val="center"/>
                </w:tcPr>
                <w:p w14:paraId="7FF5C830" w14:textId="166FF7EF" w:rsidR="00887E87" w:rsidRPr="00201485" w:rsidRDefault="00887E87" w:rsidP="00887E87">
                  <w:pPr>
                    <w:ind w:leftChars="-50" w:left="-105" w:rightChars="-50" w:right="-105"/>
                    <w:jc w:val="center"/>
                    <w:rPr>
                      <w:color w:val="000000"/>
                      <w:sz w:val="18"/>
                      <w:szCs w:val="18"/>
                    </w:rPr>
                  </w:pPr>
                  <w:r>
                    <w:rPr>
                      <w:color w:val="000000"/>
                      <w:sz w:val="18"/>
                      <w:szCs w:val="18"/>
                    </w:rPr>
                    <w:t>1</w:t>
                  </w:r>
                </w:p>
              </w:tc>
              <w:tc>
                <w:tcPr>
                  <w:tcW w:w="259" w:type="pct"/>
                  <w:vAlign w:val="center"/>
                </w:tcPr>
                <w:p w14:paraId="130DDCA4" w14:textId="60875C98" w:rsidR="00887E87"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15D63528"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55C1EE23" w14:textId="54D67D54"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20</w:t>
                  </w:r>
                </w:p>
              </w:tc>
              <w:tc>
                <w:tcPr>
                  <w:tcW w:w="164" w:type="pct"/>
                  <w:shd w:val="clear" w:color="auto" w:fill="auto"/>
                  <w:vAlign w:val="center"/>
                </w:tcPr>
                <w:p w14:paraId="0BD98DCF" w14:textId="343B4031"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28</w:t>
                  </w:r>
                </w:p>
              </w:tc>
              <w:tc>
                <w:tcPr>
                  <w:tcW w:w="149" w:type="pct"/>
                  <w:shd w:val="clear" w:color="auto" w:fill="auto"/>
                  <w:vAlign w:val="center"/>
                </w:tcPr>
                <w:p w14:paraId="3421F08D" w14:textId="601A72D6"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15162D76" w14:textId="7989B3EF"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6</w:t>
                  </w:r>
                </w:p>
              </w:tc>
              <w:tc>
                <w:tcPr>
                  <w:tcW w:w="164" w:type="pct"/>
                  <w:vAlign w:val="center"/>
                </w:tcPr>
                <w:p w14:paraId="0EDAD259" w14:textId="28619963"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30</w:t>
                  </w:r>
                </w:p>
              </w:tc>
              <w:tc>
                <w:tcPr>
                  <w:tcW w:w="152" w:type="pct"/>
                  <w:vAlign w:val="center"/>
                </w:tcPr>
                <w:p w14:paraId="7BC468EF" w14:textId="782C7721"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0</w:t>
                  </w:r>
                </w:p>
              </w:tc>
              <w:tc>
                <w:tcPr>
                  <w:tcW w:w="167" w:type="pct"/>
                  <w:vAlign w:val="center"/>
                </w:tcPr>
                <w:p w14:paraId="38FA9967" w14:textId="0F2A6681" w:rsidR="00887E87" w:rsidRPr="0058412F" w:rsidRDefault="00887E87" w:rsidP="00887E87">
                  <w:pPr>
                    <w:ind w:leftChars="-50" w:left="-105" w:rightChars="-50" w:right="-105"/>
                    <w:jc w:val="center"/>
                    <w:rPr>
                      <w:color w:val="000000"/>
                      <w:sz w:val="18"/>
                      <w:szCs w:val="18"/>
                    </w:rPr>
                  </w:pPr>
                  <w:r>
                    <w:rPr>
                      <w:rFonts w:hint="eastAsia"/>
                      <w:color w:val="000000"/>
                      <w:sz w:val="18"/>
                      <w:szCs w:val="18"/>
                    </w:rPr>
                    <w:t>8</w:t>
                  </w:r>
                  <w:r>
                    <w:rPr>
                      <w:color w:val="000000"/>
                      <w:sz w:val="18"/>
                      <w:szCs w:val="18"/>
                    </w:rPr>
                    <w:t>1</w:t>
                  </w:r>
                </w:p>
              </w:tc>
              <w:tc>
                <w:tcPr>
                  <w:tcW w:w="175" w:type="pct"/>
                  <w:shd w:val="clear" w:color="auto" w:fill="auto"/>
                  <w:vAlign w:val="center"/>
                </w:tcPr>
                <w:p w14:paraId="00DBD293" w14:textId="7DDA619E"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40.0 </w:t>
                  </w:r>
                </w:p>
              </w:tc>
              <w:tc>
                <w:tcPr>
                  <w:tcW w:w="175" w:type="pct"/>
                  <w:vAlign w:val="center"/>
                </w:tcPr>
                <w:p w14:paraId="0C29EFD4" w14:textId="3292C27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32.7 </w:t>
                  </w:r>
                </w:p>
              </w:tc>
              <w:tc>
                <w:tcPr>
                  <w:tcW w:w="175" w:type="pct"/>
                  <w:vAlign w:val="center"/>
                </w:tcPr>
                <w:p w14:paraId="3FE241C1" w14:textId="1E8C6F9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49.0 </w:t>
                  </w:r>
                </w:p>
              </w:tc>
              <w:tc>
                <w:tcPr>
                  <w:tcW w:w="169" w:type="pct"/>
                  <w:vAlign w:val="center"/>
                </w:tcPr>
                <w:p w14:paraId="66014EC2" w14:textId="3536A1C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36.8 </w:t>
                  </w:r>
                </w:p>
              </w:tc>
              <w:tc>
                <w:tcPr>
                  <w:tcW w:w="231" w:type="pct"/>
                  <w:vMerge/>
                  <w:shd w:val="clear" w:color="auto" w:fill="auto"/>
                  <w:vAlign w:val="center"/>
                </w:tcPr>
                <w:p w14:paraId="5B374F21"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73E378FB" w14:textId="33981892"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78A526C6"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72CD61DA"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4C2FE600"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649766F0" w14:textId="77777777" w:rsidR="00887E87" w:rsidRPr="0058412F" w:rsidRDefault="00887E87" w:rsidP="00887E87">
                  <w:pPr>
                    <w:ind w:rightChars="-50" w:right="-105"/>
                    <w:jc w:val="center"/>
                    <w:rPr>
                      <w:color w:val="000000"/>
                      <w:sz w:val="18"/>
                      <w:szCs w:val="18"/>
                    </w:rPr>
                  </w:pPr>
                </w:p>
              </w:tc>
              <w:tc>
                <w:tcPr>
                  <w:tcW w:w="148" w:type="pct"/>
                  <w:vMerge/>
                  <w:vAlign w:val="center"/>
                </w:tcPr>
                <w:p w14:paraId="1F54F655" w14:textId="77777777" w:rsidR="00887E87" w:rsidRPr="0058412F" w:rsidRDefault="00887E87" w:rsidP="00887E87">
                  <w:pPr>
                    <w:ind w:leftChars="-50" w:left="-105" w:rightChars="-50" w:right="-105"/>
                    <w:jc w:val="center"/>
                    <w:rPr>
                      <w:bCs/>
                      <w:sz w:val="18"/>
                      <w:szCs w:val="18"/>
                    </w:rPr>
                  </w:pPr>
                </w:p>
              </w:tc>
            </w:tr>
            <w:tr w:rsidR="00887E87" w:rsidRPr="0058412F" w14:paraId="4BD4515B" w14:textId="77777777" w:rsidTr="00887E87">
              <w:trPr>
                <w:trHeight w:val="454"/>
              </w:trPr>
              <w:tc>
                <w:tcPr>
                  <w:tcW w:w="142" w:type="pct"/>
                  <w:shd w:val="clear" w:color="auto" w:fill="auto"/>
                  <w:vAlign w:val="center"/>
                </w:tcPr>
                <w:p w14:paraId="461A7440"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7FEA8B1F"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63E8163A" w14:textId="34944BB6" w:rsidR="00887E87" w:rsidRDefault="00887E87" w:rsidP="00887E87">
                  <w:pPr>
                    <w:ind w:leftChars="-50" w:left="-105" w:rightChars="-50" w:right="-105"/>
                    <w:jc w:val="center"/>
                    <w:rPr>
                      <w:sz w:val="18"/>
                      <w:szCs w:val="18"/>
                    </w:rPr>
                  </w:pPr>
                  <w:r>
                    <w:rPr>
                      <w:rFonts w:hint="eastAsia"/>
                      <w:sz w:val="18"/>
                      <w:szCs w:val="18"/>
                    </w:rPr>
                    <w:t>除铁机</w:t>
                  </w:r>
                </w:p>
              </w:tc>
              <w:tc>
                <w:tcPr>
                  <w:tcW w:w="456" w:type="pct"/>
                  <w:shd w:val="clear" w:color="auto" w:fill="auto"/>
                  <w:vAlign w:val="center"/>
                </w:tcPr>
                <w:p w14:paraId="59A9938C" w14:textId="38294329" w:rsidR="00887E87" w:rsidRPr="00833061" w:rsidRDefault="00887E87" w:rsidP="00887E87">
                  <w:pPr>
                    <w:ind w:leftChars="-50" w:left="-105" w:rightChars="-50" w:right="-105"/>
                    <w:jc w:val="center"/>
                    <w:rPr>
                      <w:color w:val="000000"/>
                      <w:sz w:val="18"/>
                      <w:szCs w:val="18"/>
                    </w:rPr>
                  </w:pPr>
                  <w:r w:rsidRPr="00833061">
                    <w:rPr>
                      <w:color w:val="000000"/>
                      <w:sz w:val="18"/>
                      <w:szCs w:val="18"/>
                    </w:rPr>
                    <w:t>RCYD-12T</w:t>
                  </w:r>
                </w:p>
              </w:tc>
              <w:tc>
                <w:tcPr>
                  <w:tcW w:w="186" w:type="pct"/>
                  <w:vAlign w:val="center"/>
                </w:tcPr>
                <w:p w14:paraId="598E51F3" w14:textId="22023EA8" w:rsidR="00887E87" w:rsidRPr="00201485" w:rsidRDefault="00887E87" w:rsidP="00887E87">
                  <w:pPr>
                    <w:ind w:leftChars="-50" w:left="-105" w:rightChars="-50" w:right="-105"/>
                    <w:jc w:val="center"/>
                    <w:rPr>
                      <w:color w:val="000000"/>
                      <w:sz w:val="18"/>
                      <w:szCs w:val="18"/>
                    </w:rPr>
                  </w:pPr>
                  <w:r>
                    <w:rPr>
                      <w:color w:val="000000"/>
                      <w:sz w:val="18"/>
                      <w:szCs w:val="18"/>
                    </w:rPr>
                    <w:t>1</w:t>
                  </w:r>
                </w:p>
              </w:tc>
              <w:tc>
                <w:tcPr>
                  <w:tcW w:w="259" w:type="pct"/>
                  <w:vAlign w:val="center"/>
                </w:tcPr>
                <w:p w14:paraId="43EACD4A" w14:textId="4B2A86CD" w:rsidR="00887E87"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21D26CF2"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20AA4A52" w14:textId="043D5A54"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10</w:t>
                  </w:r>
                </w:p>
              </w:tc>
              <w:tc>
                <w:tcPr>
                  <w:tcW w:w="164" w:type="pct"/>
                  <w:shd w:val="clear" w:color="auto" w:fill="auto"/>
                  <w:vAlign w:val="center"/>
                </w:tcPr>
                <w:p w14:paraId="3FF1ED6D" w14:textId="7D13F8F4"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28</w:t>
                  </w:r>
                </w:p>
              </w:tc>
              <w:tc>
                <w:tcPr>
                  <w:tcW w:w="149" w:type="pct"/>
                  <w:shd w:val="clear" w:color="auto" w:fill="auto"/>
                  <w:vAlign w:val="center"/>
                </w:tcPr>
                <w:p w14:paraId="3F2E4CEF" w14:textId="0A34675E"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6E4A3A99" w14:textId="526B372E"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6</w:t>
                  </w:r>
                </w:p>
              </w:tc>
              <w:tc>
                <w:tcPr>
                  <w:tcW w:w="164" w:type="pct"/>
                  <w:vAlign w:val="center"/>
                </w:tcPr>
                <w:p w14:paraId="30B6EE41" w14:textId="4D74927E"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27</w:t>
                  </w:r>
                </w:p>
              </w:tc>
              <w:tc>
                <w:tcPr>
                  <w:tcW w:w="152" w:type="pct"/>
                  <w:vAlign w:val="center"/>
                </w:tcPr>
                <w:p w14:paraId="74DEF207" w14:textId="7B4D77BA" w:rsidR="00887E87" w:rsidRPr="0058412F" w:rsidRDefault="00887E87" w:rsidP="00887E87">
                  <w:pPr>
                    <w:ind w:leftChars="-50" w:left="-105" w:rightChars="-50" w:right="-105"/>
                    <w:jc w:val="center"/>
                    <w:rPr>
                      <w:color w:val="000000"/>
                      <w:sz w:val="18"/>
                      <w:szCs w:val="18"/>
                    </w:rPr>
                  </w:pPr>
                  <w:r>
                    <w:rPr>
                      <w:rFonts w:hint="eastAsia"/>
                      <w:color w:val="000000"/>
                      <w:sz w:val="18"/>
                      <w:szCs w:val="18"/>
                    </w:rPr>
                    <w:t>3</w:t>
                  </w:r>
                  <w:r>
                    <w:rPr>
                      <w:color w:val="000000"/>
                      <w:sz w:val="18"/>
                      <w:szCs w:val="18"/>
                    </w:rPr>
                    <w:t>0</w:t>
                  </w:r>
                </w:p>
              </w:tc>
              <w:tc>
                <w:tcPr>
                  <w:tcW w:w="167" w:type="pct"/>
                  <w:vAlign w:val="center"/>
                </w:tcPr>
                <w:p w14:paraId="27F7DC26" w14:textId="541E4BDA" w:rsidR="00887E87" w:rsidRPr="0058412F" w:rsidRDefault="00887E87" w:rsidP="00887E87">
                  <w:pPr>
                    <w:ind w:leftChars="-50" w:left="-105" w:rightChars="-50" w:right="-105"/>
                    <w:jc w:val="center"/>
                    <w:rPr>
                      <w:color w:val="000000"/>
                      <w:sz w:val="18"/>
                      <w:szCs w:val="18"/>
                    </w:rPr>
                  </w:pPr>
                  <w:r>
                    <w:rPr>
                      <w:rFonts w:hint="eastAsia"/>
                      <w:color w:val="000000"/>
                      <w:sz w:val="18"/>
                      <w:szCs w:val="18"/>
                    </w:rPr>
                    <w:t>8</w:t>
                  </w:r>
                  <w:r>
                    <w:rPr>
                      <w:color w:val="000000"/>
                      <w:sz w:val="18"/>
                      <w:szCs w:val="18"/>
                    </w:rPr>
                    <w:t>4</w:t>
                  </w:r>
                </w:p>
              </w:tc>
              <w:tc>
                <w:tcPr>
                  <w:tcW w:w="175" w:type="pct"/>
                  <w:shd w:val="clear" w:color="auto" w:fill="auto"/>
                  <w:vAlign w:val="center"/>
                </w:tcPr>
                <w:p w14:paraId="6AC55CF8" w14:textId="3DDFE6C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41.7 </w:t>
                  </w:r>
                </w:p>
              </w:tc>
              <w:tc>
                <w:tcPr>
                  <w:tcW w:w="175" w:type="pct"/>
                  <w:vAlign w:val="center"/>
                </w:tcPr>
                <w:p w14:paraId="308C74A8" w14:textId="433A1C31"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32.9 </w:t>
                  </w:r>
                </w:p>
              </w:tc>
              <w:tc>
                <w:tcPr>
                  <w:tcW w:w="175" w:type="pct"/>
                  <w:vAlign w:val="center"/>
                </w:tcPr>
                <w:p w14:paraId="17640D80" w14:textId="0CA0FBA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45.5 </w:t>
                  </w:r>
                </w:p>
              </w:tc>
              <w:tc>
                <w:tcPr>
                  <w:tcW w:w="169" w:type="pct"/>
                  <w:vAlign w:val="center"/>
                </w:tcPr>
                <w:p w14:paraId="7466B160" w14:textId="0BE82249"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36.5 </w:t>
                  </w:r>
                </w:p>
              </w:tc>
              <w:tc>
                <w:tcPr>
                  <w:tcW w:w="231" w:type="pct"/>
                  <w:vMerge/>
                  <w:shd w:val="clear" w:color="auto" w:fill="auto"/>
                  <w:vAlign w:val="center"/>
                </w:tcPr>
                <w:p w14:paraId="22AFB3D3"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49927A8C" w14:textId="50630C3D"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3741EFC"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68D56005"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5CD17BAD"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6B829035" w14:textId="77777777" w:rsidR="00887E87" w:rsidRPr="0058412F" w:rsidRDefault="00887E87" w:rsidP="00887E87">
                  <w:pPr>
                    <w:ind w:rightChars="-50" w:right="-105"/>
                    <w:jc w:val="center"/>
                    <w:rPr>
                      <w:color w:val="000000"/>
                      <w:sz w:val="18"/>
                      <w:szCs w:val="18"/>
                    </w:rPr>
                  </w:pPr>
                </w:p>
              </w:tc>
              <w:tc>
                <w:tcPr>
                  <w:tcW w:w="148" w:type="pct"/>
                  <w:vMerge/>
                  <w:vAlign w:val="center"/>
                </w:tcPr>
                <w:p w14:paraId="0AE344D5" w14:textId="77777777" w:rsidR="00887E87" w:rsidRPr="0058412F" w:rsidRDefault="00887E87" w:rsidP="00887E87">
                  <w:pPr>
                    <w:ind w:leftChars="-50" w:left="-105" w:rightChars="-50" w:right="-105"/>
                    <w:jc w:val="center"/>
                    <w:rPr>
                      <w:bCs/>
                      <w:sz w:val="18"/>
                      <w:szCs w:val="18"/>
                    </w:rPr>
                  </w:pPr>
                </w:p>
              </w:tc>
            </w:tr>
            <w:tr w:rsidR="00887E87" w:rsidRPr="0058412F" w14:paraId="65A4B8F4" w14:textId="77777777" w:rsidTr="00887E87">
              <w:trPr>
                <w:trHeight w:val="454"/>
              </w:trPr>
              <w:tc>
                <w:tcPr>
                  <w:tcW w:w="142" w:type="pct"/>
                  <w:shd w:val="clear" w:color="auto" w:fill="auto"/>
                  <w:vAlign w:val="center"/>
                </w:tcPr>
                <w:p w14:paraId="60B91A2C"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382DEA1E"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547B5C76" w14:textId="296AF809" w:rsidR="00887E87" w:rsidRDefault="00887E87" w:rsidP="00887E87">
                  <w:pPr>
                    <w:ind w:leftChars="-50" w:left="-105" w:rightChars="-50" w:right="-105"/>
                    <w:jc w:val="center"/>
                    <w:rPr>
                      <w:sz w:val="18"/>
                      <w:szCs w:val="18"/>
                    </w:rPr>
                  </w:pPr>
                  <w:r>
                    <w:rPr>
                      <w:rFonts w:hint="eastAsia"/>
                      <w:sz w:val="18"/>
                      <w:szCs w:val="18"/>
                    </w:rPr>
                    <w:t>除铁机</w:t>
                  </w:r>
                </w:p>
              </w:tc>
              <w:tc>
                <w:tcPr>
                  <w:tcW w:w="456" w:type="pct"/>
                  <w:shd w:val="clear" w:color="auto" w:fill="auto"/>
                  <w:vAlign w:val="center"/>
                </w:tcPr>
                <w:p w14:paraId="1B96F35C" w14:textId="07BA2D97" w:rsidR="00887E87" w:rsidRPr="00833061" w:rsidRDefault="00887E87" w:rsidP="00887E87">
                  <w:pPr>
                    <w:ind w:leftChars="-50" w:left="-105" w:rightChars="-50" w:right="-105"/>
                    <w:jc w:val="center"/>
                    <w:rPr>
                      <w:color w:val="000000"/>
                      <w:sz w:val="18"/>
                      <w:szCs w:val="18"/>
                    </w:rPr>
                  </w:pPr>
                  <w:r w:rsidRPr="00833061">
                    <w:rPr>
                      <w:color w:val="000000"/>
                      <w:sz w:val="18"/>
                      <w:szCs w:val="18"/>
                    </w:rPr>
                    <w:t>RCYD-12T</w:t>
                  </w:r>
                </w:p>
              </w:tc>
              <w:tc>
                <w:tcPr>
                  <w:tcW w:w="186" w:type="pct"/>
                  <w:vAlign w:val="center"/>
                </w:tcPr>
                <w:p w14:paraId="0902D7C2" w14:textId="0C73B5CD" w:rsidR="00887E87" w:rsidRPr="00201485" w:rsidRDefault="00887E87" w:rsidP="00887E87">
                  <w:pPr>
                    <w:ind w:leftChars="-50" w:left="-105" w:rightChars="-50" w:right="-105"/>
                    <w:jc w:val="center"/>
                    <w:rPr>
                      <w:color w:val="000000"/>
                      <w:sz w:val="18"/>
                      <w:szCs w:val="18"/>
                    </w:rPr>
                  </w:pPr>
                  <w:r>
                    <w:rPr>
                      <w:color w:val="000000"/>
                      <w:sz w:val="18"/>
                      <w:szCs w:val="18"/>
                    </w:rPr>
                    <w:t>1</w:t>
                  </w:r>
                </w:p>
              </w:tc>
              <w:tc>
                <w:tcPr>
                  <w:tcW w:w="259" w:type="pct"/>
                  <w:vAlign w:val="center"/>
                </w:tcPr>
                <w:p w14:paraId="4D1BDDF4" w14:textId="4E1238F0" w:rsidR="00887E87" w:rsidRDefault="00887E87" w:rsidP="00887E87">
                  <w:pPr>
                    <w:ind w:leftChars="-50" w:left="-105" w:rightChars="-50" w:right="-105"/>
                    <w:jc w:val="center"/>
                    <w:rPr>
                      <w:sz w:val="18"/>
                      <w:szCs w:val="18"/>
                    </w:rPr>
                  </w:pPr>
                  <w:r>
                    <w:rPr>
                      <w:rFonts w:hint="eastAsia"/>
                      <w:sz w:val="18"/>
                      <w:szCs w:val="18"/>
                    </w:rPr>
                    <w:t>7</w:t>
                  </w:r>
                  <w:r>
                    <w:rPr>
                      <w:sz w:val="18"/>
                      <w:szCs w:val="18"/>
                    </w:rPr>
                    <w:t>5</w:t>
                  </w:r>
                </w:p>
              </w:tc>
              <w:tc>
                <w:tcPr>
                  <w:tcW w:w="314" w:type="pct"/>
                  <w:vMerge/>
                  <w:shd w:val="clear" w:color="auto" w:fill="auto"/>
                  <w:vAlign w:val="center"/>
                </w:tcPr>
                <w:p w14:paraId="411EC77C"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54D7C4D3" w14:textId="19C2875A" w:rsidR="00887E87" w:rsidRPr="0058412F" w:rsidRDefault="00887E87" w:rsidP="00887E87">
                  <w:pPr>
                    <w:ind w:leftChars="-50" w:left="-105" w:rightChars="-50" w:right="-105"/>
                    <w:jc w:val="center"/>
                    <w:rPr>
                      <w:bCs/>
                      <w:sz w:val="18"/>
                      <w:szCs w:val="18"/>
                    </w:rPr>
                  </w:pPr>
                  <w:r>
                    <w:rPr>
                      <w:rFonts w:hint="eastAsia"/>
                      <w:bCs/>
                      <w:sz w:val="18"/>
                      <w:szCs w:val="18"/>
                    </w:rPr>
                    <w:t>2</w:t>
                  </w:r>
                  <w:r>
                    <w:rPr>
                      <w:bCs/>
                      <w:sz w:val="18"/>
                      <w:szCs w:val="18"/>
                    </w:rPr>
                    <w:t>1</w:t>
                  </w:r>
                </w:p>
              </w:tc>
              <w:tc>
                <w:tcPr>
                  <w:tcW w:w="164" w:type="pct"/>
                  <w:shd w:val="clear" w:color="auto" w:fill="auto"/>
                  <w:vAlign w:val="center"/>
                </w:tcPr>
                <w:p w14:paraId="74A6B841" w14:textId="08ED4A10"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09</w:t>
                  </w:r>
                </w:p>
              </w:tc>
              <w:tc>
                <w:tcPr>
                  <w:tcW w:w="149" w:type="pct"/>
                  <w:shd w:val="clear" w:color="auto" w:fill="auto"/>
                  <w:vAlign w:val="center"/>
                </w:tcPr>
                <w:p w14:paraId="3AF77B24" w14:textId="6E6A971F" w:rsidR="00887E87"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33BF2B6" w14:textId="1865B316"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9</w:t>
                  </w:r>
                </w:p>
              </w:tc>
              <w:tc>
                <w:tcPr>
                  <w:tcW w:w="164" w:type="pct"/>
                  <w:vAlign w:val="center"/>
                </w:tcPr>
                <w:p w14:paraId="6DDB19C3" w14:textId="28477A2C"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02</w:t>
                  </w:r>
                </w:p>
              </w:tc>
              <w:tc>
                <w:tcPr>
                  <w:tcW w:w="152" w:type="pct"/>
                  <w:vAlign w:val="center"/>
                </w:tcPr>
                <w:p w14:paraId="09785264" w14:textId="3A735E08"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8</w:t>
                  </w:r>
                </w:p>
              </w:tc>
              <w:tc>
                <w:tcPr>
                  <w:tcW w:w="167" w:type="pct"/>
                  <w:vAlign w:val="center"/>
                </w:tcPr>
                <w:p w14:paraId="67FD863D" w14:textId="39E035F3"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09</w:t>
                  </w:r>
                </w:p>
              </w:tc>
              <w:tc>
                <w:tcPr>
                  <w:tcW w:w="175" w:type="pct"/>
                  <w:shd w:val="clear" w:color="auto" w:fill="auto"/>
                  <w:vAlign w:val="center"/>
                </w:tcPr>
                <w:p w14:paraId="0413D00B" w14:textId="51A54E36"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49.4 </w:t>
                  </w:r>
                </w:p>
              </w:tc>
              <w:tc>
                <w:tcPr>
                  <w:tcW w:w="175" w:type="pct"/>
                  <w:vAlign w:val="center"/>
                </w:tcPr>
                <w:p w14:paraId="0720EF78" w14:textId="275854C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34.8 </w:t>
                  </w:r>
                </w:p>
              </w:tc>
              <w:tc>
                <w:tcPr>
                  <w:tcW w:w="175" w:type="pct"/>
                  <w:vAlign w:val="center"/>
                </w:tcPr>
                <w:p w14:paraId="158F8E49" w14:textId="16E3C1D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39.7 </w:t>
                  </w:r>
                </w:p>
              </w:tc>
              <w:tc>
                <w:tcPr>
                  <w:tcW w:w="169" w:type="pct"/>
                  <w:vAlign w:val="center"/>
                </w:tcPr>
                <w:p w14:paraId="3F524922" w14:textId="637814B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34.3 </w:t>
                  </w:r>
                </w:p>
              </w:tc>
              <w:tc>
                <w:tcPr>
                  <w:tcW w:w="231" w:type="pct"/>
                  <w:vMerge/>
                  <w:shd w:val="clear" w:color="auto" w:fill="auto"/>
                  <w:vAlign w:val="center"/>
                </w:tcPr>
                <w:p w14:paraId="52CC632F"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0605E702" w14:textId="6AEADACD"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2B7BDE8A"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4A15316B"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2A15B52E"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1DD4815A" w14:textId="77777777" w:rsidR="00887E87" w:rsidRPr="0058412F" w:rsidRDefault="00887E87" w:rsidP="00887E87">
                  <w:pPr>
                    <w:ind w:rightChars="-50" w:right="-105"/>
                    <w:jc w:val="center"/>
                    <w:rPr>
                      <w:color w:val="000000"/>
                      <w:sz w:val="18"/>
                      <w:szCs w:val="18"/>
                    </w:rPr>
                  </w:pPr>
                </w:p>
              </w:tc>
              <w:tc>
                <w:tcPr>
                  <w:tcW w:w="148" w:type="pct"/>
                  <w:vMerge/>
                  <w:vAlign w:val="center"/>
                </w:tcPr>
                <w:p w14:paraId="7C7312CA" w14:textId="77777777" w:rsidR="00887E87" w:rsidRPr="0058412F" w:rsidRDefault="00887E87" w:rsidP="00887E87">
                  <w:pPr>
                    <w:ind w:leftChars="-50" w:left="-105" w:rightChars="-50" w:right="-105"/>
                    <w:jc w:val="center"/>
                    <w:rPr>
                      <w:bCs/>
                      <w:sz w:val="18"/>
                      <w:szCs w:val="18"/>
                    </w:rPr>
                  </w:pPr>
                </w:p>
              </w:tc>
            </w:tr>
            <w:tr w:rsidR="00887E87" w:rsidRPr="0058412F" w14:paraId="3A86352E" w14:textId="77777777" w:rsidTr="00887E87">
              <w:trPr>
                <w:trHeight w:val="454"/>
              </w:trPr>
              <w:tc>
                <w:tcPr>
                  <w:tcW w:w="142" w:type="pct"/>
                  <w:shd w:val="clear" w:color="auto" w:fill="auto"/>
                  <w:vAlign w:val="center"/>
                </w:tcPr>
                <w:p w14:paraId="2DDE33E2"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40792816"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0303BCAC" w14:textId="3ED8531A" w:rsidR="00887E87" w:rsidRPr="0058412F" w:rsidRDefault="00887E87" w:rsidP="00887E87">
                  <w:pPr>
                    <w:ind w:leftChars="-50" w:left="-105" w:rightChars="-50" w:right="-105"/>
                    <w:jc w:val="center"/>
                    <w:rPr>
                      <w:sz w:val="18"/>
                      <w:szCs w:val="18"/>
                    </w:rPr>
                  </w:pPr>
                  <w:r w:rsidRPr="00201485">
                    <w:rPr>
                      <w:rFonts w:hint="eastAsia"/>
                      <w:color w:val="000000"/>
                      <w:sz w:val="18"/>
                      <w:szCs w:val="18"/>
                    </w:rPr>
                    <w:t>阶梯筛</w:t>
                  </w:r>
                </w:p>
              </w:tc>
              <w:tc>
                <w:tcPr>
                  <w:tcW w:w="456" w:type="pct"/>
                  <w:shd w:val="clear" w:color="auto" w:fill="auto"/>
                  <w:vAlign w:val="center"/>
                </w:tcPr>
                <w:p w14:paraId="4169BC72" w14:textId="0BF8CF96" w:rsidR="00887E87" w:rsidRPr="0058412F" w:rsidRDefault="00887E87" w:rsidP="00887E87">
                  <w:pPr>
                    <w:ind w:leftChars="-50" w:left="-105" w:rightChars="-50" w:right="-105"/>
                    <w:jc w:val="center"/>
                    <w:rPr>
                      <w:kern w:val="0"/>
                      <w:sz w:val="18"/>
                      <w:szCs w:val="18"/>
                    </w:rPr>
                  </w:pPr>
                  <w:r w:rsidRPr="00201485">
                    <w:rPr>
                      <w:color w:val="000000"/>
                      <w:sz w:val="18"/>
                      <w:szCs w:val="18"/>
                    </w:rPr>
                    <w:t>FF186-2</w:t>
                  </w:r>
                </w:p>
              </w:tc>
              <w:tc>
                <w:tcPr>
                  <w:tcW w:w="186" w:type="pct"/>
                  <w:vAlign w:val="center"/>
                </w:tcPr>
                <w:p w14:paraId="106F3078" w14:textId="63405760" w:rsidR="00887E87" w:rsidRPr="00E7753C" w:rsidRDefault="00887E87" w:rsidP="00887E87">
                  <w:pPr>
                    <w:ind w:leftChars="-50" w:left="-105" w:rightChars="-50" w:right="-105"/>
                    <w:jc w:val="center"/>
                    <w:rPr>
                      <w:color w:val="000000"/>
                      <w:sz w:val="18"/>
                      <w:szCs w:val="18"/>
                    </w:rPr>
                  </w:pPr>
                  <w:r w:rsidRPr="00201485">
                    <w:rPr>
                      <w:rFonts w:hint="eastAsia"/>
                      <w:color w:val="000000"/>
                      <w:sz w:val="18"/>
                      <w:szCs w:val="18"/>
                    </w:rPr>
                    <w:t>1</w:t>
                  </w:r>
                </w:p>
              </w:tc>
              <w:tc>
                <w:tcPr>
                  <w:tcW w:w="259" w:type="pct"/>
                  <w:vAlign w:val="center"/>
                </w:tcPr>
                <w:p w14:paraId="14A327EA" w14:textId="3500F1E3"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5</w:t>
                  </w:r>
                </w:p>
              </w:tc>
              <w:tc>
                <w:tcPr>
                  <w:tcW w:w="314" w:type="pct"/>
                  <w:vMerge/>
                  <w:shd w:val="clear" w:color="auto" w:fill="auto"/>
                  <w:vAlign w:val="center"/>
                </w:tcPr>
                <w:p w14:paraId="523EF7F3"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54BB0B1B" w14:textId="3E782AC9"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12</w:t>
                  </w:r>
                </w:p>
              </w:tc>
              <w:tc>
                <w:tcPr>
                  <w:tcW w:w="164" w:type="pct"/>
                  <w:shd w:val="clear" w:color="auto" w:fill="auto"/>
                  <w:vAlign w:val="center"/>
                </w:tcPr>
                <w:p w14:paraId="26A5DEE1" w14:textId="0FCB677C"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38</w:t>
                  </w:r>
                </w:p>
              </w:tc>
              <w:tc>
                <w:tcPr>
                  <w:tcW w:w="149" w:type="pct"/>
                  <w:shd w:val="clear" w:color="auto" w:fill="auto"/>
                  <w:vAlign w:val="center"/>
                </w:tcPr>
                <w:p w14:paraId="44642FEF" w14:textId="161B2975"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528FC7A1" w14:textId="71CBCCCF"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6</w:t>
                  </w:r>
                </w:p>
              </w:tc>
              <w:tc>
                <w:tcPr>
                  <w:tcW w:w="164" w:type="pct"/>
                  <w:vAlign w:val="center"/>
                </w:tcPr>
                <w:p w14:paraId="70EA433A" w14:textId="4CBDCFE5"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37</w:t>
                  </w:r>
                </w:p>
              </w:tc>
              <w:tc>
                <w:tcPr>
                  <w:tcW w:w="152" w:type="pct"/>
                  <w:vAlign w:val="center"/>
                </w:tcPr>
                <w:p w14:paraId="6621FCCE" w14:textId="4D8A404E" w:rsidR="00887E87" w:rsidRPr="0058412F" w:rsidRDefault="00887E87" w:rsidP="00887E87">
                  <w:pPr>
                    <w:ind w:leftChars="-50" w:left="-105" w:rightChars="-50" w:right="-105"/>
                    <w:jc w:val="center"/>
                    <w:rPr>
                      <w:color w:val="000000"/>
                      <w:sz w:val="18"/>
                      <w:szCs w:val="18"/>
                    </w:rPr>
                  </w:pPr>
                  <w:r>
                    <w:rPr>
                      <w:rFonts w:hint="eastAsia"/>
                      <w:color w:val="000000"/>
                      <w:sz w:val="18"/>
                      <w:szCs w:val="18"/>
                    </w:rPr>
                    <w:t>3</w:t>
                  </w:r>
                  <w:r>
                    <w:rPr>
                      <w:color w:val="000000"/>
                      <w:sz w:val="18"/>
                      <w:szCs w:val="18"/>
                    </w:rPr>
                    <w:t>0</w:t>
                  </w:r>
                </w:p>
              </w:tc>
              <w:tc>
                <w:tcPr>
                  <w:tcW w:w="167" w:type="pct"/>
                  <w:vAlign w:val="center"/>
                </w:tcPr>
                <w:p w14:paraId="40EC6B0A" w14:textId="4A79AFB1"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r>
                    <w:rPr>
                      <w:color w:val="000000"/>
                      <w:sz w:val="18"/>
                      <w:szCs w:val="18"/>
                    </w:rPr>
                    <w:t>4</w:t>
                  </w:r>
                </w:p>
              </w:tc>
              <w:tc>
                <w:tcPr>
                  <w:tcW w:w="175" w:type="pct"/>
                  <w:shd w:val="clear" w:color="auto" w:fill="auto"/>
                  <w:vAlign w:val="center"/>
                </w:tcPr>
                <w:p w14:paraId="48D3304E" w14:textId="4DB6595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51.7 </w:t>
                  </w:r>
                </w:p>
              </w:tc>
              <w:tc>
                <w:tcPr>
                  <w:tcW w:w="175" w:type="pct"/>
                  <w:vAlign w:val="center"/>
                </w:tcPr>
                <w:p w14:paraId="68F0F9B9" w14:textId="02B9FD84"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42.3 </w:t>
                  </w:r>
                </w:p>
              </w:tc>
              <w:tc>
                <w:tcPr>
                  <w:tcW w:w="175" w:type="pct"/>
                  <w:vAlign w:val="center"/>
                </w:tcPr>
                <w:p w14:paraId="7FA922CB" w14:textId="3A900C1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55.5 </w:t>
                  </w:r>
                </w:p>
              </w:tc>
              <w:tc>
                <w:tcPr>
                  <w:tcW w:w="169" w:type="pct"/>
                  <w:vAlign w:val="center"/>
                </w:tcPr>
                <w:p w14:paraId="16A8B7DD" w14:textId="10BEEA2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47.6 </w:t>
                  </w:r>
                </w:p>
              </w:tc>
              <w:tc>
                <w:tcPr>
                  <w:tcW w:w="231" w:type="pct"/>
                  <w:vMerge/>
                  <w:shd w:val="clear" w:color="auto" w:fill="auto"/>
                  <w:vAlign w:val="center"/>
                </w:tcPr>
                <w:p w14:paraId="61A26556"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2E167C18" w14:textId="72BF4D55" w:rsidR="00887E87" w:rsidRDefault="00887E87" w:rsidP="00887E87">
                  <w:pPr>
                    <w:ind w:leftChars="-50" w:left="-105" w:rightChars="-50" w:right="-105"/>
                    <w:jc w:val="center"/>
                    <w:rPr>
                      <w:sz w:val="18"/>
                      <w:szCs w:val="18"/>
                    </w:rPr>
                  </w:pPr>
                  <w:r w:rsidRPr="0058412F">
                    <w:rPr>
                      <w:sz w:val="18"/>
                      <w:szCs w:val="18"/>
                    </w:rPr>
                    <w:t>25</w:t>
                  </w:r>
                </w:p>
              </w:tc>
              <w:tc>
                <w:tcPr>
                  <w:tcW w:w="166" w:type="pct"/>
                  <w:vMerge/>
                  <w:shd w:val="clear" w:color="auto" w:fill="auto"/>
                  <w:vAlign w:val="center"/>
                </w:tcPr>
                <w:p w14:paraId="2FA3751E"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2CD0D5EB"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62AB5FED"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638BF2D8" w14:textId="77777777" w:rsidR="00887E87" w:rsidRPr="0058412F" w:rsidRDefault="00887E87" w:rsidP="00887E87">
                  <w:pPr>
                    <w:ind w:rightChars="-50" w:right="-105"/>
                    <w:jc w:val="center"/>
                    <w:rPr>
                      <w:color w:val="000000"/>
                      <w:sz w:val="18"/>
                      <w:szCs w:val="18"/>
                    </w:rPr>
                  </w:pPr>
                </w:p>
              </w:tc>
              <w:tc>
                <w:tcPr>
                  <w:tcW w:w="148" w:type="pct"/>
                  <w:vMerge/>
                  <w:vAlign w:val="center"/>
                </w:tcPr>
                <w:p w14:paraId="0AF029F4" w14:textId="77777777" w:rsidR="00887E87" w:rsidRPr="0058412F" w:rsidRDefault="00887E87" w:rsidP="00887E87">
                  <w:pPr>
                    <w:ind w:leftChars="-50" w:left="-105" w:rightChars="-50" w:right="-105"/>
                    <w:jc w:val="center"/>
                    <w:rPr>
                      <w:bCs/>
                      <w:sz w:val="18"/>
                      <w:szCs w:val="18"/>
                    </w:rPr>
                  </w:pPr>
                </w:p>
              </w:tc>
            </w:tr>
            <w:tr w:rsidR="00887E87" w:rsidRPr="0058412F" w14:paraId="234F2011" w14:textId="77777777" w:rsidTr="00887E87">
              <w:trPr>
                <w:trHeight w:val="454"/>
              </w:trPr>
              <w:tc>
                <w:tcPr>
                  <w:tcW w:w="142" w:type="pct"/>
                  <w:shd w:val="clear" w:color="auto" w:fill="auto"/>
                  <w:vAlign w:val="center"/>
                </w:tcPr>
                <w:p w14:paraId="23CCCEA9"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0320E232"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F923F81" w14:textId="38103AAD" w:rsidR="00887E87" w:rsidRPr="0058412F" w:rsidRDefault="00887E87" w:rsidP="00887E87">
                  <w:pPr>
                    <w:ind w:leftChars="-50" w:left="-105" w:rightChars="-50" w:right="-105"/>
                    <w:jc w:val="center"/>
                    <w:rPr>
                      <w:sz w:val="18"/>
                      <w:szCs w:val="18"/>
                    </w:rPr>
                  </w:pPr>
                  <w:r w:rsidRPr="00201485">
                    <w:rPr>
                      <w:rFonts w:hint="eastAsia"/>
                      <w:color w:val="000000"/>
                      <w:sz w:val="18"/>
                      <w:szCs w:val="18"/>
                    </w:rPr>
                    <w:t>弛张筛</w:t>
                  </w:r>
                </w:p>
              </w:tc>
              <w:tc>
                <w:tcPr>
                  <w:tcW w:w="456" w:type="pct"/>
                  <w:shd w:val="clear" w:color="auto" w:fill="auto"/>
                  <w:vAlign w:val="center"/>
                </w:tcPr>
                <w:p w14:paraId="489AF934" w14:textId="61A7D6BD" w:rsidR="00887E87" w:rsidRPr="0058412F" w:rsidRDefault="00887E87" w:rsidP="00887E87">
                  <w:pPr>
                    <w:ind w:leftChars="-50" w:left="-105" w:rightChars="-50" w:right="-105"/>
                    <w:jc w:val="center"/>
                    <w:rPr>
                      <w:kern w:val="0"/>
                      <w:sz w:val="18"/>
                      <w:szCs w:val="18"/>
                    </w:rPr>
                  </w:pPr>
                  <w:r w:rsidRPr="00201485">
                    <w:rPr>
                      <w:color w:val="000000"/>
                      <w:sz w:val="18"/>
                      <w:szCs w:val="18"/>
                    </w:rPr>
                    <w:t>FF186</w:t>
                  </w:r>
                </w:p>
              </w:tc>
              <w:tc>
                <w:tcPr>
                  <w:tcW w:w="186" w:type="pct"/>
                  <w:vAlign w:val="center"/>
                </w:tcPr>
                <w:p w14:paraId="7C57195A" w14:textId="7EE5ECF8" w:rsidR="00887E87" w:rsidRPr="00E7753C" w:rsidRDefault="00887E87" w:rsidP="00887E87">
                  <w:pPr>
                    <w:ind w:leftChars="-50" w:left="-105" w:rightChars="-50" w:right="-105"/>
                    <w:jc w:val="center"/>
                    <w:rPr>
                      <w:color w:val="000000"/>
                      <w:sz w:val="18"/>
                      <w:szCs w:val="18"/>
                    </w:rPr>
                  </w:pPr>
                  <w:r w:rsidRPr="00201485">
                    <w:rPr>
                      <w:rFonts w:hint="eastAsia"/>
                      <w:color w:val="000000"/>
                      <w:sz w:val="18"/>
                      <w:szCs w:val="18"/>
                    </w:rPr>
                    <w:t>1</w:t>
                  </w:r>
                </w:p>
              </w:tc>
              <w:tc>
                <w:tcPr>
                  <w:tcW w:w="259" w:type="pct"/>
                  <w:vAlign w:val="center"/>
                </w:tcPr>
                <w:p w14:paraId="34748D41" w14:textId="0C227F04"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5</w:t>
                  </w:r>
                </w:p>
              </w:tc>
              <w:tc>
                <w:tcPr>
                  <w:tcW w:w="314" w:type="pct"/>
                  <w:vMerge/>
                  <w:shd w:val="clear" w:color="auto" w:fill="auto"/>
                  <w:vAlign w:val="center"/>
                </w:tcPr>
                <w:p w14:paraId="765BBE51"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38A1231C" w14:textId="1D59570F"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33</w:t>
                  </w:r>
                </w:p>
              </w:tc>
              <w:tc>
                <w:tcPr>
                  <w:tcW w:w="164" w:type="pct"/>
                  <w:shd w:val="clear" w:color="auto" w:fill="auto"/>
                  <w:vAlign w:val="center"/>
                </w:tcPr>
                <w:p w14:paraId="18CCC26A" w14:textId="076D8FE0"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35</w:t>
                  </w:r>
                </w:p>
              </w:tc>
              <w:tc>
                <w:tcPr>
                  <w:tcW w:w="149" w:type="pct"/>
                  <w:shd w:val="clear" w:color="auto" w:fill="auto"/>
                  <w:vAlign w:val="center"/>
                </w:tcPr>
                <w:p w14:paraId="024B1CCD" w14:textId="449AB61D"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169C921B" w14:textId="7E494E7F"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8</w:t>
                  </w:r>
                </w:p>
              </w:tc>
              <w:tc>
                <w:tcPr>
                  <w:tcW w:w="164" w:type="pct"/>
                  <w:vAlign w:val="center"/>
                </w:tcPr>
                <w:p w14:paraId="0F9DE10B" w14:textId="5D5567C7"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39</w:t>
                  </w:r>
                </w:p>
              </w:tc>
              <w:tc>
                <w:tcPr>
                  <w:tcW w:w="152" w:type="pct"/>
                  <w:vAlign w:val="center"/>
                </w:tcPr>
                <w:p w14:paraId="36CF1533" w14:textId="307B310F" w:rsidR="00887E87" w:rsidRPr="0058412F" w:rsidRDefault="00887E87" w:rsidP="00887E87">
                  <w:pPr>
                    <w:ind w:leftChars="-50" w:left="-105" w:rightChars="-50" w:right="-105"/>
                    <w:jc w:val="center"/>
                    <w:rPr>
                      <w:color w:val="000000"/>
                      <w:sz w:val="18"/>
                      <w:szCs w:val="18"/>
                    </w:rPr>
                  </w:pPr>
                  <w:r>
                    <w:rPr>
                      <w:rFonts w:hint="eastAsia"/>
                      <w:color w:val="000000"/>
                      <w:sz w:val="18"/>
                      <w:szCs w:val="18"/>
                    </w:rPr>
                    <w:t>9</w:t>
                  </w:r>
                </w:p>
              </w:tc>
              <w:tc>
                <w:tcPr>
                  <w:tcW w:w="167" w:type="pct"/>
                  <w:vAlign w:val="center"/>
                </w:tcPr>
                <w:p w14:paraId="416D13D4" w14:textId="0115D848"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r>
                    <w:rPr>
                      <w:color w:val="000000"/>
                      <w:sz w:val="18"/>
                      <w:szCs w:val="18"/>
                    </w:rPr>
                    <w:t>3</w:t>
                  </w:r>
                </w:p>
              </w:tc>
              <w:tc>
                <w:tcPr>
                  <w:tcW w:w="175" w:type="pct"/>
                  <w:shd w:val="clear" w:color="auto" w:fill="auto"/>
                  <w:vAlign w:val="center"/>
                </w:tcPr>
                <w:p w14:paraId="109E7EBD" w14:textId="678F2644"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48.3 </w:t>
                  </w:r>
                </w:p>
              </w:tc>
              <w:tc>
                <w:tcPr>
                  <w:tcW w:w="175" w:type="pct"/>
                  <w:vAlign w:val="center"/>
                </w:tcPr>
                <w:p w14:paraId="2B70E085" w14:textId="343F578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42.1 </w:t>
                  </w:r>
                </w:p>
              </w:tc>
              <w:tc>
                <w:tcPr>
                  <w:tcW w:w="175" w:type="pct"/>
                  <w:vAlign w:val="center"/>
                </w:tcPr>
                <w:p w14:paraId="24620936" w14:textId="432D27B9"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65.9 </w:t>
                  </w:r>
                </w:p>
              </w:tc>
              <w:tc>
                <w:tcPr>
                  <w:tcW w:w="169" w:type="pct"/>
                  <w:vAlign w:val="center"/>
                </w:tcPr>
                <w:p w14:paraId="60082D9D" w14:textId="072891F7"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47.7 </w:t>
                  </w:r>
                </w:p>
              </w:tc>
              <w:tc>
                <w:tcPr>
                  <w:tcW w:w="231" w:type="pct"/>
                  <w:vMerge/>
                  <w:shd w:val="clear" w:color="auto" w:fill="auto"/>
                  <w:vAlign w:val="center"/>
                </w:tcPr>
                <w:p w14:paraId="34CAC770"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6251E0A3" w14:textId="3006BA21"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7A23BBF5"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47EE91AD"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26577470"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041AB752" w14:textId="77777777" w:rsidR="00887E87" w:rsidRPr="0058412F" w:rsidRDefault="00887E87" w:rsidP="00887E87">
                  <w:pPr>
                    <w:ind w:rightChars="-50" w:right="-105"/>
                    <w:jc w:val="center"/>
                    <w:rPr>
                      <w:color w:val="000000"/>
                      <w:sz w:val="18"/>
                      <w:szCs w:val="18"/>
                    </w:rPr>
                  </w:pPr>
                </w:p>
              </w:tc>
              <w:tc>
                <w:tcPr>
                  <w:tcW w:w="148" w:type="pct"/>
                  <w:vMerge/>
                  <w:vAlign w:val="center"/>
                </w:tcPr>
                <w:p w14:paraId="0FF774F9" w14:textId="77777777" w:rsidR="00887E87" w:rsidRPr="0058412F" w:rsidRDefault="00887E87" w:rsidP="00887E87">
                  <w:pPr>
                    <w:ind w:leftChars="-50" w:left="-105" w:rightChars="-50" w:right="-105"/>
                    <w:jc w:val="center"/>
                    <w:rPr>
                      <w:bCs/>
                      <w:sz w:val="18"/>
                      <w:szCs w:val="18"/>
                    </w:rPr>
                  </w:pPr>
                </w:p>
              </w:tc>
            </w:tr>
            <w:tr w:rsidR="00887E87" w:rsidRPr="0058412F" w14:paraId="5B616F85" w14:textId="77777777" w:rsidTr="00887E87">
              <w:trPr>
                <w:trHeight w:val="454"/>
              </w:trPr>
              <w:tc>
                <w:tcPr>
                  <w:tcW w:w="142" w:type="pct"/>
                  <w:shd w:val="clear" w:color="auto" w:fill="auto"/>
                  <w:vAlign w:val="center"/>
                </w:tcPr>
                <w:p w14:paraId="2D8DFB14"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3AE5EC02"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219BD5FB" w14:textId="0BD56849" w:rsidR="00887E87" w:rsidRPr="0058412F" w:rsidRDefault="00887E87" w:rsidP="00887E87">
                  <w:pPr>
                    <w:ind w:leftChars="-50" w:left="-105" w:rightChars="-50" w:right="-105"/>
                    <w:jc w:val="center"/>
                    <w:rPr>
                      <w:sz w:val="18"/>
                      <w:szCs w:val="18"/>
                    </w:rPr>
                  </w:pPr>
                  <w:r w:rsidRPr="00201485">
                    <w:rPr>
                      <w:rFonts w:hint="eastAsia"/>
                      <w:color w:val="000000"/>
                      <w:sz w:val="18"/>
                      <w:szCs w:val="18"/>
                    </w:rPr>
                    <w:t>正负压风选</w:t>
                  </w:r>
                </w:p>
              </w:tc>
              <w:tc>
                <w:tcPr>
                  <w:tcW w:w="456" w:type="pct"/>
                  <w:shd w:val="clear" w:color="auto" w:fill="auto"/>
                  <w:vAlign w:val="center"/>
                </w:tcPr>
                <w:p w14:paraId="726CBC12" w14:textId="150E6B19" w:rsidR="00887E87" w:rsidRPr="0058412F" w:rsidRDefault="00887E87" w:rsidP="00887E87">
                  <w:pPr>
                    <w:ind w:leftChars="-50" w:left="-105" w:rightChars="-50" w:right="-105"/>
                    <w:jc w:val="center"/>
                    <w:rPr>
                      <w:kern w:val="0"/>
                      <w:sz w:val="18"/>
                      <w:szCs w:val="18"/>
                    </w:rPr>
                  </w:pPr>
                  <w:r w:rsidRPr="00201485">
                    <w:rPr>
                      <w:color w:val="000000"/>
                      <w:sz w:val="18"/>
                      <w:szCs w:val="18"/>
                    </w:rPr>
                    <w:t>MC1400</w:t>
                  </w:r>
                </w:p>
              </w:tc>
              <w:tc>
                <w:tcPr>
                  <w:tcW w:w="186" w:type="pct"/>
                  <w:vAlign w:val="center"/>
                </w:tcPr>
                <w:p w14:paraId="50780017" w14:textId="652F68DC" w:rsidR="00887E87" w:rsidRPr="00E7753C" w:rsidRDefault="00887E87" w:rsidP="00887E87">
                  <w:pPr>
                    <w:ind w:leftChars="-50" w:left="-105" w:rightChars="-50" w:right="-105"/>
                    <w:jc w:val="center"/>
                    <w:rPr>
                      <w:color w:val="000000"/>
                      <w:sz w:val="18"/>
                      <w:szCs w:val="18"/>
                    </w:rPr>
                  </w:pPr>
                  <w:r w:rsidRPr="00201485">
                    <w:rPr>
                      <w:rFonts w:hint="eastAsia"/>
                      <w:color w:val="000000"/>
                      <w:sz w:val="18"/>
                      <w:szCs w:val="18"/>
                    </w:rPr>
                    <w:t>1</w:t>
                  </w:r>
                </w:p>
              </w:tc>
              <w:tc>
                <w:tcPr>
                  <w:tcW w:w="259" w:type="pct"/>
                  <w:vAlign w:val="center"/>
                </w:tcPr>
                <w:p w14:paraId="26A84E72" w14:textId="27A1A376"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5</w:t>
                  </w:r>
                </w:p>
              </w:tc>
              <w:tc>
                <w:tcPr>
                  <w:tcW w:w="314" w:type="pct"/>
                  <w:vMerge/>
                  <w:shd w:val="clear" w:color="auto" w:fill="auto"/>
                  <w:vAlign w:val="center"/>
                </w:tcPr>
                <w:p w14:paraId="21D627F5"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2FC7B2DA" w14:textId="6223CEB6" w:rsidR="00887E87" w:rsidRPr="0058412F" w:rsidRDefault="00887E87" w:rsidP="00887E87">
                  <w:pPr>
                    <w:ind w:leftChars="-50" w:left="-105" w:rightChars="-50" w:right="-105"/>
                    <w:jc w:val="center"/>
                    <w:rPr>
                      <w:bCs/>
                      <w:sz w:val="18"/>
                      <w:szCs w:val="18"/>
                    </w:rPr>
                  </w:pPr>
                  <w:r>
                    <w:rPr>
                      <w:bCs/>
                      <w:sz w:val="18"/>
                      <w:szCs w:val="18"/>
                    </w:rPr>
                    <w:t>-</w:t>
                  </w:r>
                  <w:r>
                    <w:rPr>
                      <w:rFonts w:hint="eastAsia"/>
                      <w:bCs/>
                      <w:sz w:val="18"/>
                      <w:szCs w:val="18"/>
                    </w:rPr>
                    <w:t>2</w:t>
                  </w:r>
                  <w:r>
                    <w:rPr>
                      <w:bCs/>
                      <w:sz w:val="18"/>
                      <w:szCs w:val="18"/>
                    </w:rPr>
                    <w:t>7</w:t>
                  </w:r>
                </w:p>
              </w:tc>
              <w:tc>
                <w:tcPr>
                  <w:tcW w:w="164" w:type="pct"/>
                  <w:shd w:val="clear" w:color="auto" w:fill="auto"/>
                  <w:vAlign w:val="center"/>
                </w:tcPr>
                <w:p w14:paraId="1B252EAA" w14:textId="146AD96C"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03</w:t>
                  </w:r>
                </w:p>
              </w:tc>
              <w:tc>
                <w:tcPr>
                  <w:tcW w:w="149" w:type="pct"/>
                  <w:shd w:val="clear" w:color="auto" w:fill="auto"/>
                  <w:vAlign w:val="center"/>
                </w:tcPr>
                <w:p w14:paraId="7C7BDE96" w14:textId="45E5D241"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37170E7D" w14:textId="1FBC2535"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8</w:t>
                  </w:r>
                </w:p>
              </w:tc>
              <w:tc>
                <w:tcPr>
                  <w:tcW w:w="164" w:type="pct"/>
                  <w:vAlign w:val="center"/>
                </w:tcPr>
                <w:p w14:paraId="0A939DC4" w14:textId="59ACECC6"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06</w:t>
                  </w:r>
                </w:p>
              </w:tc>
              <w:tc>
                <w:tcPr>
                  <w:tcW w:w="152" w:type="pct"/>
                  <w:vAlign w:val="center"/>
                </w:tcPr>
                <w:p w14:paraId="5C181F33" w14:textId="5A044883" w:rsidR="00887E87" w:rsidRPr="0058412F" w:rsidRDefault="00887E87" w:rsidP="00887E87">
                  <w:pPr>
                    <w:ind w:leftChars="-50" w:left="-105" w:rightChars="-50" w:right="-105"/>
                    <w:jc w:val="center"/>
                    <w:rPr>
                      <w:color w:val="000000"/>
                      <w:sz w:val="18"/>
                      <w:szCs w:val="18"/>
                    </w:rPr>
                  </w:pPr>
                  <w:r>
                    <w:rPr>
                      <w:rFonts w:hint="eastAsia"/>
                      <w:color w:val="000000"/>
                      <w:sz w:val="18"/>
                      <w:szCs w:val="18"/>
                    </w:rPr>
                    <w:t>9</w:t>
                  </w:r>
                </w:p>
              </w:tc>
              <w:tc>
                <w:tcPr>
                  <w:tcW w:w="167" w:type="pct"/>
                  <w:vAlign w:val="center"/>
                </w:tcPr>
                <w:p w14:paraId="2471CDCE" w14:textId="05D79EC7"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05</w:t>
                  </w:r>
                </w:p>
              </w:tc>
              <w:tc>
                <w:tcPr>
                  <w:tcW w:w="175" w:type="pct"/>
                  <w:shd w:val="clear" w:color="auto" w:fill="auto"/>
                  <w:vAlign w:val="center"/>
                </w:tcPr>
                <w:p w14:paraId="3CF12F5A" w14:textId="79BBE49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48.3 </w:t>
                  </w:r>
                </w:p>
              </w:tc>
              <w:tc>
                <w:tcPr>
                  <w:tcW w:w="175" w:type="pct"/>
                  <w:vAlign w:val="center"/>
                </w:tcPr>
                <w:p w14:paraId="0BB26F88" w14:textId="7D0E37E0"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44.5 </w:t>
                  </w:r>
                </w:p>
              </w:tc>
              <w:tc>
                <w:tcPr>
                  <w:tcW w:w="175" w:type="pct"/>
                  <w:vAlign w:val="center"/>
                </w:tcPr>
                <w:p w14:paraId="576D7418" w14:textId="3659BBB9"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65.9 </w:t>
                  </w:r>
                </w:p>
              </w:tc>
              <w:tc>
                <w:tcPr>
                  <w:tcW w:w="169" w:type="pct"/>
                  <w:vAlign w:val="center"/>
                </w:tcPr>
                <w:p w14:paraId="1D0BA5B2" w14:textId="3A745705"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44.6 </w:t>
                  </w:r>
                </w:p>
              </w:tc>
              <w:tc>
                <w:tcPr>
                  <w:tcW w:w="231" w:type="pct"/>
                  <w:vMerge/>
                  <w:shd w:val="clear" w:color="auto" w:fill="auto"/>
                  <w:vAlign w:val="center"/>
                </w:tcPr>
                <w:p w14:paraId="62E0637F"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5555E410" w14:textId="0D1F4E65"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5B1B2D5A"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CA7B2FB"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088A267F"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36F38B69" w14:textId="77777777" w:rsidR="00887E87" w:rsidRPr="0058412F" w:rsidRDefault="00887E87" w:rsidP="00887E87">
                  <w:pPr>
                    <w:ind w:rightChars="-50" w:right="-105"/>
                    <w:jc w:val="center"/>
                    <w:rPr>
                      <w:color w:val="000000"/>
                      <w:sz w:val="18"/>
                      <w:szCs w:val="18"/>
                    </w:rPr>
                  </w:pPr>
                </w:p>
              </w:tc>
              <w:tc>
                <w:tcPr>
                  <w:tcW w:w="148" w:type="pct"/>
                  <w:vMerge/>
                  <w:vAlign w:val="center"/>
                </w:tcPr>
                <w:p w14:paraId="38381A9B" w14:textId="77777777" w:rsidR="00887E87" w:rsidRPr="0058412F" w:rsidRDefault="00887E87" w:rsidP="00887E87">
                  <w:pPr>
                    <w:ind w:leftChars="-50" w:left="-105" w:rightChars="-50" w:right="-105"/>
                    <w:jc w:val="center"/>
                    <w:rPr>
                      <w:bCs/>
                      <w:sz w:val="18"/>
                      <w:szCs w:val="18"/>
                    </w:rPr>
                  </w:pPr>
                </w:p>
              </w:tc>
            </w:tr>
            <w:tr w:rsidR="00887E87" w:rsidRPr="0058412F" w14:paraId="1C4CA336" w14:textId="77777777" w:rsidTr="00887E87">
              <w:trPr>
                <w:trHeight w:val="454"/>
              </w:trPr>
              <w:tc>
                <w:tcPr>
                  <w:tcW w:w="142" w:type="pct"/>
                  <w:shd w:val="clear" w:color="auto" w:fill="auto"/>
                  <w:vAlign w:val="center"/>
                </w:tcPr>
                <w:p w14:paraId="44001888"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52BA03BB"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452DED1B" w14:textId="0CBF9C67" w:rsidR="00887E87" w:rsidRPr="0058412F" w:rsidRDefault="00887E87" w:rsidP="00887E87">
                  <w:pPr>
                    <w:ind w:leftChars="-50" w:left="-105" w:rightChars="-50" w:right="-105"/>
                    <w:jc w:val="center"/>
                    <w:rPr>
                      <w:sz w:val="18"/>
                      <w:szCs w:val="18"/>
                    </w:rPr>
                  </w:pPr>
                  <w:r w:rsidRPr="00201485">
                    <w:rPr>
                      <w:color w:val="000000"/>
                      <w:sz w:val="18"/>
                      <w:szCs w:val="18"/>
                    </w:rPr>
                    <w:t>正负压风选</w:t>
                  </w:r>
                </w:p>
              </w:tc>
              <w:tc>
                <w:tcPr>
                  <w:tcW w:w="456" w:type="pct"/>
                  <w:shd w:val="clear" w:color="auto" w:fill="auto"/>
                  <w:vAlign w:val="center"/>
                </w:tcPr>
                <w:p w14:paraId="0DEE0C4A" w14:textId="2DDFD3B1" w:rsidR="00887E87" w:rsidRPr="0058412F" w:rsidRDefault="00887E87" w:rsidP="00887E87">
                  <w:pPr>
                    <w:ind w:leftChars="-50" w:left="-105" w:rightChars="-50" w:right="-105"/>
                    <w:jc w:val="center"/>
                    <w:rPr>
                      <w:kern w:val="0"/>
                      <w:sz w:val="18"/>
                      <w:szCs w:val="18"/>
                    </w:rPr>
                  </w:pPr>
                  <w:r w:rsidRPr="00201485">
                    <w:rPr>
                      <w:color w:val="000000"/>
                      <w:sz w:val="18"/>
                      <w:szCs w:val="18"/>
                    </w:rPr>
                    <w:t>MC1400</w:t>
                  </w:r>
                </w:p>
              </w:tc>
              <w:tc>
                <w:tcPr>
                  <w:tcW w:w="186" w:type="pct"/>
                  <w:vAlign w:val="center"/>
                </w:tcPr>
                <w:p w14:paraId="005A2072" w14:textId="7EC8F095" w:rsidR="00887E87" w:rsidRPr="00E7753C" w:rsidRDefault="00887E87" w:rsidP="00887E87">
                  <w:pPr>
                    <w:ind w:leftChars="-50" w:left="-105" w:rightChars="-50" w:right="-105"/>
                    <w:jc w:val="center"/>
                    <w:rPr>
                      <w:color w:val="000000"/>
                      <w:sz w:val="18"/>
                      <w:szCs w:val="18"/>
                    </w:rPr>
                  </w:pPr>
                  <w:r w:rsidRPr="00201485">
                    <w:rPr>
                      <w:color w:val="000000"/>
                      <w:sz w:val="18"/>
                      <w:szCs w:val="18"/>
                    </w:rPr>
                    <w:t>1</w:t>
                  </w:r>
                </w:p>
              </w:tc>
              <w:tc>
                <w:tcPr>
                  <w:tcW w:w="259" w:type="pct"/>
                  <w:vAlign w:val="center"/>
                </w:tcPr>
                <w:p w14:paraId="1C9B5350" w14:textId="0A46EBAE"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5</w:t>
                  </w:r>
                </w:p>
              </w:tc>
              <w:tc>
                <w:tcPr>
                  <w:tcW w:w="314" w:type="pct"/>
                  <w:vMerge/>
                  <w:shd w:val="clear" w:color="auto" w:fill="auto"/>
                  <w:vAlign w:val="center"/>
                </w:tcPr>
                <w:p w14:paraId="0DD7E9C0"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2F2F29C4" w14:textId="5B9E6296"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16</w:t>
                  </w:r>
                </w:p>
              </w:tc>
              <w:tc>
                <w:tcPr>
                  <w:tcW w:w="164" w:type="pct"/>
                  <w:shd w:val="clear" w:color="auto" w:fill="auto"/>
                  <w:vAlign w:val="center"/>
                </w:tcPr>
                <w:p w14:paraId="3F6214D4" w14:textId="43D10CCF"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05</w:t>
                  </w:r>
                </w:p>
              </w:tc>
              <w:tc>
                <w:tcPr>
                  <w:tcW w:w="149" w:type="pct"/>
                  <w:shd w:val="clear" w:color="auto" w:fill="auto"/>
                  <w:vAlign w:val="center"/>
                </w:tcPr>
                <w:p w14:paraId="30C5CD94" w14:textId="1CBFDF0F"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2F6C61F6" w14:textId="0619A02E"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7</w:t>
                  </w:r>
                </w:p>
              </w:tc>
              <w:tc>
                <w:tcPr>
                  <w:tcW w:w="164" w:type="pct"/>
                  <w:vAlign w:val="center"/>
                </w:tcPr>
                <w:p w14:paraId="6BF6E0DF" w14:textId="481B5F3B"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06</w:t>
                  </w:r>
                </w:p>
              </w:tc>
              <w:tc>
                <w:tcPr>
                  <w:tcW w:w="152" w:type="pct"/>
                  <w:vAlign w:val="center"/>
                </w:tcPr>
                <w:p w14:paraId="791DC84A" w14:textId="5E74AC60"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0</w:t>
                  </w:r>
                </w:p>
              </w:tc>
              <w:tc>
                <w:tcPr>
                  <w:tcW w:w="167" w:type="pct"/>
                  <w:vAlign w:val="center"/>
                </w:tcPr>
                <w:p w14:paraId="0699B3B3" w14:textId="18E3E509"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05</w:t>
                  </w:r>
                </w:p>
              </w:tc>
              <w:tc>
                <w:tcPr>
                  <w:tcW w:w="175" w:type="pct"/>
                  <w:shd w:val="clear" w:color="auto" w:fill="auto"/>
                  <w:vAlign w:val="center"/>
                </w:tcPr>
                <w:p w14:paraId="518F9465" w14:textId="383DE959"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49.9 </w:t>
                  </w:r>
                </w:p>
              </w:tc>
              <w:tc>
                <w:tcPr>
                  <w:tcW w:w="175" w:type="pct"/>
                  <w:vAlign w:val="center"/>
                </w:tcPr>
                <w:p w14:paraId="0C3CD3A4" w14:textId="25828F0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44.5 </w:t>
                  </w:r>
                </w:p>
              </w:tc>
              <w:tc>
                <w:tcPr>
                  <w:tcW w:w="175" w:type="pct"/>
                  <w:vAlign w:val="center"/>
                </w:tcPr>
                <w:p w14:paraId="148FF21A" w14:textId="2B83880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59.0 </w:t>
                  </w:r>
                </w:p>
              </w:tc>
              <w:tc>
                <w:tcPr>
                  <w:tcW w:w="169" w:type="pct"/>
                  <w:vAlign w:val="center"/>
                </w:tcPr>
                <w:p w14:paraId="714799C6" w14:textId="1C3B2DB1"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44.6 </w:t>
                  </w:r>
                </w:p>
              </w:tc>
              <w:tc>
                <w:tcPr>
                  <w:tcW w:w="231" w:type="pct"/>
                  <w:vMerge/>
                  <w:shd w:val="clear" w:color="auto" w:fill="auto"/>
                  <w:vAlign w:val="center"/>
                </w:tcPr>
                <w:p w14:paraId="62E321F6"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3E9ABCE6" w14:textId="050F3A55"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514D97EC"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28CA26CE"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6E3F8027"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152457C6" w14:textId="77777777" w:rsidR="00887E87" w:rsidRPr="0058412F" w:rsidRDefault="00887E87" w:rsidP="00887E87">
                  <w:pPr>
                    <w:ind w:rightChars="-50" w:right="-105"/>
                    <w:jc w:val="center"/>
                    <w:rPr>
                      <w:color w:val="000000"/>
                      <w:sz w:val="18"/>
                      <w:szCs w:val="18"/>
                    </w:rPr>
                  </w:pPr>
                </w:p>
              </w:tc>
              <w:tc>
                <w:tcPr>
                  <w:tcW w:w="148" w:type="pct"/>
                  <w:vMerge/>
                  <w:vAlign w:val="center"/>
                </w:tcPr>
                <w:p w14:paraId="2E48074B" w14:textId="77777777" w:rsidR="00887E87" w:rsidRPr="0058412F" w:rsidRDefault="00887E87" w:rsidP="00887E87">
                  <w:pPr>
                    <w:ind w:leftChars="-50" w:left="-105" w:rightChars="-50" w:right="-105"/>
                    <w:jc w:val="center"/>
                    <w:rPr>
                      <w:bCs/>
                      <w:sz w:val="18"/>
                      <w:szCs w:val="18"/>
                    </w:rPr>
                  </w:pPr>
                </w:p>
              </w:tc>
            </w:tr>
            <w:tr w:rsidR="00887E87" w:rsidRPr="0058412F" w14:paraId="39A4158A" w14:textId="77777777" w:rsidTr="00887E87">
              <w:trPr>
                <w:trHeight w:val="454"/>
              </w:trPr>
              <w:tc>
                <w:tcPr>
                  <w:tcW w:w="142" w:type="pct"/>
                  <w:shd w:val="clear" w:color="auto" w:fill="auto"/>
                  <w:vAlign w:val="center"/>
                </w:tcPr>
                <w:p w14:paraId="431E15B9"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74344281"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3E84913" w14:textId="7AEC27D7" w:rsidR="00887E87" w:rsidRPr="0058412F" w:rsidRDefault="00887E87" w:rsidP="00887E87">
                  <w:pPr>
                    <w:ind w:leftChars="-50" w:left="-105" w:rightChars="-50" w:right="-105"/>
                    <w:jc w:val="center"/>
                    <w:rPr>
                      <w:sz w:val="18"/>
                      <w:szCs w:val="18"/>
                    </w:rPr>
                  </w:pPr>
                  <w:r w:rsidRPr="00201485">
                    <w:rPr>
                      <w:color w:val="000000"/>
                      <w:sz w:val="18"/>
                      <w:szCs w:val="18"/>
                    </w:rPr>
                    <w:t>反击式破碎机</w:t>
                  </w:r>
                </w:p>
              </w:tc>
              <w:tc>
                <w:tcPr>
                  <w:tcW w:w="456" w:type="pct"/>
                  <w:shd w:val="clear" w:color="auto" w:fill="auto"/>
                  <w:vAlign w:val="center"/>
                </w:tcPr>
                <w:p w14:paraId="51481B45" w14:textId="50C1603C" w:rsidR="00887E87" w:rsidRPr="0058412F" w:rsidRDefault="00887E87" w:rsidP="00887E87">
                  <w:pPr>
                    <w:ind w:leftChars="-50" w:left="-105" w:rightChars="-50" w:right="-105"/>
                    <w:jc w:val="center"/>
                    <w:rPr>
                      <w:kern w:val="0"/>
                      <w:sz w:val="18"/>
                      <w:szCs w:val="18"/>
                    </w:rPr>
                  </w:pPr>
                  <w:r w:rsidRPr="00201485">
                    <w:rPr>
                      <w:color w:val="000000"/>
                      <w:sz w:val="18"/>
                      <w:szCs w:val="18"/>
                    </w:rPr>
                    <w:t>HCP459A</w:t>
                  </w:r>
                </w:p>
              </w:tc>
              <w:tc>
                <w:tcPr>
                  <w:tcW w:w="186" w:type="pct"/>
                  <w:vAlign w:val="center"/>
                </w:tcPr>
                <w:p w14:paraId="564AF6D7" w14:textId="2595C4D3" w:rsidR="00887E87" w:rsidRPr="00E7753C" w:rsidRDefault="00887E87" w:rsidP="00887E87">
                  <w:pPr>
                    <w:ind w:leftChars="-50" w:left="-105" w:rightChars="-50" w:right="-105"/>
                    <w:jc w:val="center"/>
                    <w:rPr>
                      <w:color w:val="000000"/>
                      <w:sz w:val="18"/>
                      <w:szCs w:val="18"/>
                    </w:rPr>
                  </w:pPr>
                  <w:r w:rsidRPr="00201485">
                    <w:rPr>
                      <w:rFonts w:hint="eastAsia"/>
                      <w:color w:val="000000"/>
                      <w:sz w:val="18"/>
                      <w:szCs w:val="18"/>
                    </w:rPr>
                    <w:t>1</w:t>
                  </w:r>
                </w:p>
              </w:tc>
              <w:tc>
                <w:tcPr>
                  <w:tcW w:w="259" w:type="pct"/>
                  <w:vAlign w:val="center"/>
                </w:tcPr>
                <w:p w14:paraId="14EC689B" w14:textId="7C589C66"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4C75B542"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5AB79298" w14:textId="2F1F0B1D"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2</w:t>
                  </w:r>
                </w:p>
              </w:tc>
              <w:tc>
                <w:tcPr>
                  <w:tcW w:w="164" w:type="pct"/>
                  <w:shd w:val="clear" w:color="auto" w:fill="auto"/>
                  <w:vAlign w:val="center"/>
                </w:tcPr>
                <w:p w14:paraId="4F7FC774" w14:textId="1ECC5D78"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06</w:t>
                  </w:r>
                </w:p>
              </w:tc>
              <w:tc>
                <w:tcPr>
                  <w:tcW w:w="149" w:type="pct"/>
                  <w:shd w:val="clear" w:color="auto" w:fill="auto"/>
                  <w:vAlign w:val="center"/>
                </w:tcPr>
                <w:p w14:paraId="74139F1B" w14:textId="07DCF4F4"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2FCBB337" w14:textId="79328F55"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9</w:t>
                  </w:r>
                </w:p>
              </w:tc>
              <w:tc>
                <w:tcPr>
                  <w:tcW w:w="164" w:type="pct"/>
                  <w:vAlign w:val="center"/>
                </w:tcPr>
                <w:p w14:paraId="34A707BE" w14:textId="01938070"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01</w:t>
                  </w:r>
                </w:p>
              </w:tc>
              <w:tc>
                <w:tcPr>
                  <w:tcW w:w="152" w:type="pct"/>
                  <w:vAlign w:val="center"/>
                </w:tcPr>
                <w:p w14:paraId="06E0D7CC" w14:textId="79079757"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8</w:t>
                  </w:r>
                </w:p>
              </w:tc>
              <w:tc>
                <w:tcPr>
                  <w:tcW w:w="167" w:type="pct"/>
                  <w:vAlign w:val="center"/>
                </w:tcPr>
                <w:p w14:paraId="7AC3636E" w14:textId="16D84B32"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10</w:t>
                  </w:r>
                </w:p>
              </w:tc>
              <w:tc>
                <w:tcPr>
                  <w:tcW w:w="175" w:type="pct"/>
                  <w:shd w:val="clear" w:color="auto" w:fill="auto"/>
                  <w:vAlign w:val="center"/>
                </w:tcPr>
                <w:p w14:paraId="34CA6740" w14:textId="3A2DC97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60.8 </w:t>
                  </w:r>
                </w:p>
              </w:tc>
              <w:tc>
                <w:tcPr>
                  <w:tcW w:w="175" w:type="pct"/>
                  <w:vAlign w:val="center"/>
                </w:tcPr>
                <w:p w14:paraId="53E7D87E" w14:textId="1CB6B72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49.9 </w:t>
                  </w:r>
                </w:p>
              </w:tc>
              <w:tc>
                <w:tcPr>
                  <w:tcW w:w="175" w:type="pct"/>
                  <w:vAlign w:val="center"/>
                </w:tcPr>
                <w:p w14:paraId="0069363D" w14:textId="7006CDA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56.4 </w:t>
                  </w:r>
                </w:p>
              </w:tc>
              <w:tc>
                <w:tcPr>
                  <w:tcW w:w="169" w:type="pct"/>
                  <w:vAlign w:val="center"/>
                </w:tcPr>
                <w:p w14:paraId="5F527B2E" w14:textId="25548EB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49.2 </w:t>
                  </w:r>
                </w:p>
              </w:tc>
              <w:tc>
                <w:tcPr>
                  <w:tcW w:w="231" w:type="pct"/>
                  <w:vMerge/>
                  <w:shd w:val="clear" w:color="auto" w:fill="auto"/>
                  <w:vAlign w:val="center"/>
                </w:tcPr>
                <w:p w14:paraId="7A4C7651"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6263EB26" w14:textId="343D86DA"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2E40F609"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0D2B79F6"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57F278CE"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0C1157A6" w14:textId="77777777" w:rsidR="00887E87" w:rsidRPr="0058412F" w:rsidRDefault="00887E87" w:rsidP="00887E87">
                  <w:pPr>
                    <w:ind w:rightChars="-50" w:right="-105"/>
                    <w:jc w:val="center"/>
                    <w:rPr>
                      <w:color w:val="000000"/>
                      <w:sz w:val="18"/>
                      <w:szCs w:val="18"/>
                    </w:rPr>
                  </w:pPr>
                </w:p>
              </w:tc>
              <w:tc>
                <w:tcPr>
                  <w:tcW w:w="148" w:type="pct"/>
                  <w:vMerge/>
                  <w:vAlign w:val="center"/>
                </w:tcPr>
                <w:p w14:paraId="105C227F" w14:textId="77777777" w:rsidR="00887E87" w:rsidRPr="0058412F" w:rsidRDefault="00887E87" w:rsidP="00887E87">
                  <w:pPr>
                    <w:ind w:leftChars="-50" w:left="-105" w:rightChars="-50" w:right="-105"/>
                    <w:jc w:val="center"/>
                    <w:rPr>
                      <w:bCs/>
                      <w:sz w:val="18"/>
                      <w:szCs w:val="18"/>
                    </w:rPr>
                  </w:pPr>
                </w:p>
              </w:tc>
            </w:tr>
            <w:tr w:rsidR="00887E87" w:rsidRPr="0058412F" w14:paraId="1D043D9B" w14:textId="77777777" w:rsidTr="00887E87">
              <w:trPr>
                <w:trHeight w:val="454"/>
              </w:trPr>
              <w:tc>
                <w:tcPr>
                  <w:tcW w:w="142" w:type="pct"/>
                  <w:shd w:val="clear" w:color="auto" w:fill="auto"/>
                  <w:vAlign w:val="center"/>
                </w:tcPr>
                <w:p w14:paraId="66DB19D6"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7E7B0440"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505EFF77" w14:textId="308033B3" w:rsidR="00887E87" w:rsidRPr="0058412F" w:rsidRDefault="00887E87" w:rsidP="00887E87">
                  <w:pPr>
                    <w:ind w:leftChars="-50" w:left="-105" w:rightChars="-50" w:right="-105"/>
                    <w:jc w:val="center"/>
                    <w:rPr>
                      <w:sz w:val="18"/>
                      <w:szCs w:val="18"/>
                    </w:rPr>
                  </w:pPr>
                  <w:r w:rsidRPr="00201485">
                    <w:rPr>
                      <w:color w:val="000000"/>
                      <w:sz w:val="18"/>
                      <w:szCs w:val="18"/>
                    </w:rPr>
                    <w:t>振动筛</w:t>
                  </w:r>
                </w:p>
              </w:tc>
              <w:tc>
                <w:tcPr>
                  <w:tcW w:w="456" w:type="pct"/>
                  <w:shd w:val="clear" w:color="auto" w:fill="auto"/>
                  <w:vAlign w:val="center"/>
                </w:tcPr>
                <w:p w14:paraId="677B4794" w14:textId="414C2016" w:rsidR="00887E87" w:rsidRPr="0058412F" w:rsidRDefault="00887E87" w:rsidP="00887E87">
                  <w:pPr>
                    <w:ind w:leftChars="-50" w:left="-105" w:rightChars="-50" w:right="-105"/>
                    <w:jc w:val="center"/>
                    <w:rPr>
                      <w:kern w:val="0"/>
                      <w:sz w:val="18"/>
                      <w:szCs w:val="18"/>
                    </w:rPr>
                  </w:pPr>
                  <w:r w:rsidRPr="00201485">
                    <w:rPr>
                      <w:color w:val="000000"/>
                      <w:sz w:val="18"/>
                      <w:szCs w:val="18"/>
                    </w:rPr>
                    <w:t>2YK2460</w:t>
                  </w:r>
                </w:p>
              </w:tc>
              <w:tc>
                <w:tcPr>
                  <w:tcW w:w="186" w:type="pct"/>
                  <w:vAlign w:val="center"/>
                </w:tcPr>
                <w:p w14:paraId="7F75E050" w14:textId="2077BF77" w:rsidR="00887E87" w:rsidRPr="00E7753C" w:rsidRDefault="00887E87" w:rsidP="00887E87">
                  <w:pPr>
                    <w:ind w:leftChars="-50" w:left="-105" w:rightChars="-50" w:right="-105"/>
                    <w:jc w:val="center"/>
                    <w:rPr>
                      <w:color w:val="000000"/>
                      <w:sz w:val="18"/>
                      <w:szCs w:val="18"/>
                    </w:rPr>
                  </w:pPr>
                  <w:r w:rsidRPr="00201485">
                    <w:rPr>
                      <w:rFonts w:hint="eastAsia"/>
                      <w:color w:val="000000"/>
                      <w:sz w:val="18"/>
                      <w:szCs w:val="18"/>
                    </w:rPr>
                    <w:t>1</w:t>
                  </w:r>
                </w:p>
              </w:tc>
              <w:tc>
                <w:tcPr>
                  <w:tcW w:w="259" w:type="pct"/>
                  <w:vAlign w:val="center"/>
                </w:tcPr>
                <w:p w14:paraId="682B5E50" w14:textId="16FA81D9"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5</w:t>
                  </w:r>
                </w:p>
              </w:tc>
              <w:tc>
                <w:tcPr>
                  <w:tcW w:w="314" w:type="pct"/>
                  <w:vMerge/>
                  <w:shd w:val="clear" w:color="auto" w:fill="auto"/>
                  <w:vAlign w:val="center"/>
                </w:tcPr>
                <w:p w14:paraId="62CE09A3"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1554A59B" w14:textId="076B78CD" w:rsidR="00887E87" w:rsidRPr="0058412F" w:rsidRDefault="00887E87" w:rsidP="00887E87">
                  <w:pPr>
                    <w:ind w:leftChars="-50" w:left="-105" w:rightChars="-50" w:right="-105"/>
                    <w:jc w:val="center"/>
                    <w:rPr>
                      <w:bCs/>
                      <w:sz w:val="18"/>
                      <w:szCs w:val="18"/>
                    </w:rPr>
                  </w:pPr>
                  <w:r>
                    <w:rPr>
                      <w:rFonts w:hint="eastAsia"/>
                      <w:bCs/>
                      <w:sz w:val="18"/>
                      <w:szCs w:val="18"/>
                    </w:rPr>
                    <w:t>3</w:t>
                  </w:r>
                  <w:r>
                    <w:rPr>
                      <w:bCs/>
                      <w:sz w:val="18"/>
                      <w:szCs w:val="18"/>
                    </w:rPr>
                    <w:t>3</w:t>
                  </w:r>
                </w:p>
              </w:tc>
              <w:tc>
                <w:tcPr>
                  <w:tcW w:w="164" w:type="pct"/>
                  <w:shd w:val="clear" w:color="auto" w:fill="auto"/>
                  <w:vAlign w:val="center"/>
                </w:tcPr>
                <w:p w14:paraId="6B61FAA8" w14:textId="6F46720D"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09</w:t>
                  </w:r>
                </w:p>
              </w:tc>
              <w:tc>
                <w:tcPr>
                  <w:tcW w:w="149" w:type="pct"/>
                  <w:shd w:val="clear" w:color="auto" w:fill="auto"/>
                  <w:vAlign w:val="center"/>
                </w:tcPr>
                <w:p w14:paraId="28D9E695" w14:textId="42ADF873"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A6FBD2B" w14:textId="7C92477E"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p>
              </w:tc>
              <w:tc>
                <w:tcPr>
                  <w:tcW w:w="164" w:type="pct"/>
                  <w:vAlign w:val="center"/>
                </w:tcPr>
                <w:p w14:paraId="3BB8E8B2" w14:textId="1000E401"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00</w:t>
                  </w:r>
                </w:p>
              </w:tc>
              <w:tc>
                <w:tcPr>
                  <w:tcW w:w="152" w:type="pct"/>
                  <w:vAlign w:val="center"/>
                </w:tcPr>
                <w:p w14:paraId="3FC3D8D8" w14:textId="51BD7BF0" w:rsidR="00887E87" w:rsidRPr="0058412F" w:rsidRDefault="00887E87" w:rsidP="00887E87">
                  <w:pPr>
                    <w:ind w:leftChars="-50" w:left="-105" w:rightChars="-50" w:right="-105"/>
                    <w:jc w:val="center"/>
                    <w:rPr>
                      <w:color w:val="000000"/>
                      <w:sz w:val="18"/>
                      <w:szCs w:val="18"/>
                    </w:rPr>
                  </w:pPr>
                  <w:r>
                    <w:rPr>
                      <w:color w:val="000000"/>
                      <w:sz w:val="18"/>
                      <w:szCs w:val="18"/>
                    </w:rPr>
                    <w:t>70</w:t>
                  </w:r>
                </w:p>
              </w:tc>
              <w:tc>
                <w:tcPr>
                  <w:tcW w:w="167" w:type="pct"/>
                  <w:vAlign w:val="center"/>
                </w:tcPr>
                <w:p w14:paraId="5762AAB0" w14:textId="543FE05F"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11</w:t>
                  </w:r>
                </w:p>
              </w:tc>
              <w:tc>
                <w:tcPr>
                  <w:tcW w:w="175" w:type="pct"/>
                  <w:shd w:val="clear" w:color="auto" w:fill="auto"/>
                  <w:vAlign w:val="center"/>
                </w:tcPr>
                <w:p w14:paraId="7F3B0211" w14:textId="09975ED6"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68.1 </w:t>
                  </w:r>
                </w:p>
              </w:tc>
              <w:tc>
                <w:tcPr>
                  <w:tcW w:w="175" w:type="pct"/>
                  <w:vAlign w:val="center"/>
                </w:tcPr>
                <w:p w14:paraId="15CB481B" w14:textId="289DD77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45.0 </w:t>
                  </w:r>
                </w:p>
              </w:tc>
              <w:tc>
                <w:tcPr>
                  <w:tcW w:w="175" w:type="pct"/>
                  <w:vAlign w:val="center"/>
                </w:tcPr>
                <w:p w14:paraId="3299E616" w14:textId="500D9B8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48.1 </w:t>
                  </w:r>
                </w:p>
              </w:tc>
              <w:tc>
                <w:tcPr>
                  <w:tcW w:w="169" w:type="pct"/>
                  <w:vAlign w:val="center"/>
                </w:tcPr>
                <w:p w14:paraId="551CAF42" w14:textId="37F474F3"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44.1 </w:t>
                  </w:r>
                </w:p>
              </w:tc>
              <w:tc>
                <w:tcPr>
                  <w:tcW w:w="231" w:type="pct"/>
                  <w:vMerge/>
                  <w:shd w:val="clear" w:color="auto" w:fill="auto"/>
                  <w:vAlign w:val="center"/>
                </w:tcPr>
                <w:p w14:paraId="487C6BF0"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6845C4C8" w14:textId="376B26F9"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579B0A64"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71EA8115"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4C66EBE7"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2374DEB4" w14:textId="77777777" w:rsidR="00887E87" w:rsidRPr="0058412F" w:rsidRDefault="00887E87" w:rsidP="00887E87">
                  <w:pPr>
                    <w:ind w:rightChars="-50" w:right="-105"/>
                    <w:jc w:val="center"/>
                    <w:rPr>
                      <w:color w:val="000000"/>
                      <w:sz w:val="18"/>
                      <w:szCs w:val="18"/>
                    </w:rPr>
                  </w:pPr>
                </w:p>
              </w:tc>
              <w:tc>
                <w:tcPr>
                  <w:tcW w:w="148" w:type="pct"/>
                  <w:vMerge/>
                  <w:vAlign w:val="center"/>
                </w:tcPr>
                <w:p w14:paraId="55905470" w14:textId="77777777" w:rsidR="00887E87" w:rsidRPr="0058412F" w:rsidRDefault="00887E87" w:rsidP="00887E87">
                  <w:pPr>
                    <w:ind w:leftChars="-50" w:left="-105" w:rightChars="-50" w:right="-105"/>
                    <w:jc w:val="center"/>
                    <w:rPr>
                      <w:bCs/>
                      <w:sz w:val="18"/>
                      <w:szCs w:val="18"/>
                    </w:rPr>
                  </w:pPr>
                </w:p>
              </w:tc>
            </w:tr>
            <w:tr w:rsidR="00887E87" w:rsidRPr="0058412F" w14:paraId="387EB962" w14:textId="77777777" w:rsidTr="00887E87">
              <w:trPr>
                <w:trHeight w:val="454"/>
              </w:trPr>
              <w:tc>
                <w:tcPr>
                  <w:tcW w:w="142" w:type="pct"/>
                  <w:shd w:val="clear" w:color="auto" w:fill="auto"/>
                  <w:vAlign w:val="center"/>
                </w:tcPr>
                <w:p w14:paraId="49B300C0"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733093D3"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29A3E9D5" w14:textId="24C4967E" w:rsidR="00887E87" w:rsidRPr="0058412F" w:rsidRDefault="00887E87" w:rsidP="00887E87">
                  <w:pPr>
                    <w:ind w:leftChars="-50" w:left="-105" w:rightChars="-50" w:right="-105"/>
                    <w:jc w:val="center"/>
                    <w:rPr>
                      <w:sz w:val="18"/>
                      <w:szCs w:val="18"/>
                    </w:rPr>
                  </w:pPr>
                  <w:r w:rsidRPr="0039675C">
                    <w:rPr>
                      <w:color w:val="000000"/>
                      <w:sz w:val="18"/>
                      <w:szCs w:val="18"/>
                    </w:rPr>
                    <w:t>制砖机</w:t>
                  </w:r>
                </w:p>
              </w:tc>
              <w:tc>
                <w:tcPr>
                  <w:tcW w:w="456" w:type="pct"/>
                  <w:shd w:val="clear" w:color="auto" w:fill="auto"/>
                  <w:vAlign w:val="center"/>
                </w:tcPr>
                <w:p w14:paraId="104E64AD" w14:textId="24CE2A7B" w:rsidR="00887E87" w:rsidRPr="0058412F" w:rsidRDefault="00887E87" w:rsidP="00887E87">
                  <w:pPr>
                    <w:ind w:leftChars="-50" w:left="-105" w:rightChars="-50" w:right="-105"/>
                    <w:jc w:val="center"/>
                    <w:rPr>
                      <w:kern w:val="0"/>
                      <w:sz w:val="18"/>
                      <w:szCs w:val="18"/>
                    </w:rPr>
                  </w:pPr>
                  <w:r>
                    <w:rPr>
                      <w:rFonts w:hint="eastAsia"/>
                      <w:color w:val="000000"/>
                      <w:sz w:val="18"/>
                      <w:szCs w:val="18"/>
                    </w:rPr>
                    <w:t>/</w:t>
                  </w:r>
                </w:p>
              </w:tc>
              <w:tc>
                <w:tcPr>
                  <w:tcW w:w="186" w:type="pct"/>
                  <w:vAlign w:val="center"/>
                </w:tcPr>
                <w:p w14:paraId="2A790196" w14:textId="144067D5" w:rsidR="00887E87" w:rsidRPr="00E7753C" w:rsidRDefault="00887E87" w:rsidP="00887E87">
                  <w:pPr>
                    <w:ind w:leftChars="-50" w:left="-105" w:rightChars="-50" w:right="-105"/>
                    <w:jc w:val="center"/>
                    <w:rPr>
                      <w:color w:val="000000"/>
                      <w:sz w:val="18"/>
                      <w:szCs w:val="18"/>
                    </w:rPr>
                  </w:pPr>
                  <w:r>
                    <w:rPr>
                      <w:rFonts w:hint="eastAsia"/>
                      <w:color w:val="000000"/>
                      <w:sz w:val="18"/>
                      <w:szCs w:val="18"/>
                    </w:rPr>
                    <w:t>2</w:t>
                  </w:r>
                </w:p>
              </w:tc>
              <w:tc>
                <w:tcPr>
                  <w:tcW w:w="259" w:type="pct"/>
                  <w:vAlign w:val="center"/>
                </w:tcPr>
                <w:p w14:paraId="7F3EAEEE" w14:textId="6E1DEE36" w:rsidR="00887E87" w:rsidRPr="0058412F" w:rsidRDefault="00887E87" w:rsidP="00887E87">
                  <w:pPr>
                    <w:ind w:leftChars="-50" w:left="-105" w:rightChars="-50" w:right="-105"/>
                    <w:jc w:val="center"/>
                    <w:rPr>
                      <w:sz w:val="18"/>
                      <w:szCs w:val="18"/>
                    </w:rPr>
                  </w:pPr>
                  <w:r>
                    <w:rPr>
                      <w:rFonts w:hint="eastAsia"/>
                      <w:sz w:val="18"/>
                      <w:szCs w:val="18"/>
                    </w:rPr>
                    <w:t>8</w:t>
                  </w:r>
                  <w:r>
                    <w:rPr>
                      <w:sz w:val="18"/>
                      <w:szCs w:val="18"/>
                    </w:rPr>
                    <w:t>0</w:t>
                  </w:r>
                </w:p>
              </w:tc>
              <w:tc>
                <w:tcPr>
                  <w:tcW w:w="314" w:type="pct"/>
                  <w:vMerge/>
                  <w:shd w:val="clear" w:color="auto" w:fill="auto"/>
                  <w:vAlign w:val="center"/>
                </w:tcPr>
                <w:p w14:paraId="22C9DFB1"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35974D43" w14:textId="0FDD6FCE" w:rsidR="00887E87" w:rsidRPr="0058412F" w:rsidRDefault="00887E87" w:rsidP="00887E87">
                  <w:pPr>
                    <w:ind w:leftChars="-50" w:left="-105" w:rightChars="-50" w:right="-105"/>
                    <w:jc w:val="center"/>
                    <w:rPr>
                      <w:bCs/>
                      <w:sz w:val="18"/>
                      <w:szCs w:val="18"/>
                    </w:rPr>
                  </w:pPr>
                  <w:r>
                    <w:rPr>
                      <w:rFonts w:hint="eastAsia"/>
                      <w:bCs/>
                      <w:sz w:val="18"/>
                      <w:szCs w:val="18"/>
                    </w:rPr>
                    <w:t>3</w:t>
                  </w:r>
                  <w:r>
                    <w:rPr>
                      <w:bCs/>
                      <w:sz w:val="18"/>
                      <w:szCs w:val="18"/>
                    </w:rPr>
                    <w:t>5</w:t>
                  </w:r>
                </w:p>
              </w:tc>
              <w:tc>
                <w:tcPr>
                  <w:tcW w:w="164" w:type="pct"/>
                  <w:shd w:val="clear" w:color="auto" w:fill="auto"/>
                  <w:vAlign w:val="center"/>
                </w:tcPr>
                <w:p w14:paraId="087BD384" w14:textId="35DD57E7" w:rsidR="00887E87" w:rsidRPr="0058412F" w:rsidRDefault="00887E87" w:rsidP="00887E87">
                  <w:pPr>
                    <w:ind w:leftChars="-50" w:left="-105" w:rightChars="-50" w:right="-105"/>
                    <w:jc w:val="center"/>
                    <w:rPr>
                      <w:bCs/>
                      <w:sz w:val="18"/>
                      <w:szCs w:val="18"/>
                    </w:rPr>
                  </w:pPr>
                  <w:r>
                    <w:rPr>
                      <w:rFonts w:hint="eastAsia"/>
                      <w:bCs/>
                      <w:sz w:val="18"/>
                      <w:szCs w:val="18"/>
                    </w:rPr>
                    <w:t>4</w:t>
                  </w:r>
                  <w:r>
                    <w:rPr>
                      <w:bCs/>
                      <w:sz w:val="18"/>
                      <w:szCs w:val="18"/>
                    </w:rPr>
                    <w:t>9</w:t>
                  </w:r>
                </w:p>
              </w:tc>
              <w:tc>
                <w:tcPr>
                  <w:tcW w:w="149" w:type="pct"/>
                  <w:shd w:val="clear" w:color="auto" w:fill="auto"/>
                  <w:vAlign w:val="center"/>
                </w:tcPr>
                <w:p w14:paraId="116E3012" w14:textId="27213C61"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B36D018" w14:textId="2386B49E"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7</w:t>
                  </w:r>
                </w:p>
              </w:tc>
              <w:tc>
                <w:tcPr>
                  <w:tcW w:w="164" w:type="pct"/>
                  <w:vAlign w:val="center"/>
                </w:tcPr>
                <w:p w14:paraId="10DA1358" w14:textId="035D7F41" w:rsidR="00887E87" w:rsidRPr="0058412F" w:rsidRDefault="00887E87" w:rsidP="00887E87">
                  <w:pPr>
                    <w:ind w:leftChars="-50" w:left="-105" w:rightChars="-50" w:right="-105"/>
                    <w:jc w:val="center"/>
                    <w:rPr>
                      <w:color w:val="000000"/>
                      <w:sz w:val="18"/>
                      <w:szCs w:val="18"/>
                    </w:rPr>
                  </w:pPr>
                  <w:r>
                    <w:rPr>
                      <w:rFonts w:hint="eastAsia"/>
                      <w:color w:val="000000"/>
                      <w:sz w:val="18"/>
                      <w:szCs w:val="18"/>
                    </w:rPr>
                    <w:t>4</w:t>
                  </w:r>
                  <w:r>
                    <w:rPr>
                      <w:color w:val="000000"/>
                      <w:sz w:val="18"/>
                      <w:szCs w:val="18"/>
                    </w:rPr>
                    <w:t>1</w:t>
                  </w:r>
                </w:p>
              </w:tc>
              <w:tc>
                <w:tcPr>
                  <w:tcW w:w="152" w:type="pct"/>
                  <w:vAlign w:val="center"/>
                </w:tcPr>
                <w:p w14:paraId="1924DCA8" w14:textId="3470D047"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1</w:t>
                  </w:r>
                </w:p>
              </w:tc>
              <w:tc>
                <w:tcPr>
                  <w:tcW w:w="167" w:type="pct"/>
                  <w:vAlign w:val="center"/>
                </w:tcPr>
                <w:p w14:paraId="3631C9A9" w14:textId="59DCCFF6"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70</w:t>
                  </w:r>
                </w:p>
              </w:tc>
              <w:tc>
                <w:tcPr>
                  <w:tcW w:w="175" w:type="pct"/>
                  <w:shd w:val="clear" w:color="auto" w:fill="auto"/>
                  <w:vAlign w:val="center"/>
                </w:tcPr>
                <w:p w14:paraId="2F122DD0" w14:textId="0F1DE17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58.4 </w:t>
                  </w:r>
                </w:p>
              </w:tc>
              <w:tc>
                <w:tcPr>
                  <w:tcW w:w="175" w:type="pct"/>
                  <w:vAlign w:val="center"/>
                </w:tcPr>
                <w:p w14:paraId="67746119" w14:textId="4A5FF12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50.8 </w:t>
                  </w:r>
                </w:p>
              </w:tc>
              <w:tc>
                <w:tcPr>
                  <w:tcW w:w="175" w:type="pct"/>
                  <w:vAlign w:val="center"/>
                </w:tcPr>
                <w:p w14:paraId="76BDE26E" w14:textId="3515362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47.3 </w:t>
                  </w:r>
                </w:p>
              </w:tc>
              <w:tc>
                <w:tcPr>
                  <w:tcW w:w="169" w:type="pct"/>
                  <w:vAlign w:val="center"/>
                </w:tcPr>
                <w:p w14:paraId="6DA49ACE" w14:textId="38376006"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38.4 </w:t>
                  </w:r>
                </w:p>
              </w:tc>
              <w:tc>
                <w:tcPr>
                  <w:tcW w:w="231" w:type="pct"/>
                  <w:vMerge/>
                  <w:shd w:val="clear" w:color="auto" w:fill="auto"/>
                  <w:vAlign w:val="center"/>
                </w:tcPr>
                <w:p w14:paraId="5ED3D2FC"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7F51FB03" w14:textId="24C2E6C4"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0717B0C2"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2E4AFF6"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0A3F2DAA"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34C77633" w14:textId="77777777" w:rsidR="00887E87" w:rsidRPr="0058412F" w:rsidRDefault="00887E87" w:rsidP="00887E87">
                  <w:pPr>
                    <w:ind w:rightChars="-50" w:right="-105"/>
                    <w:jc w:val="center"/>
                    <w:rPr>
                      <w:color w:val="000000"/>
                      <w:sz w:val="18"/>
                      <w:szCs w:val="18"/>
                    </w:rPr>
                  </w:pPr>
                </w:p>
              </w:tc>
              <w:tc>
                <w:tcPr>
                  <w:tcW w:w="148" w:type="pct"/>
                  <w:vMerge/>
                  <w:vAlign w:val="center"/>
                </w:tcPr>
                <w:p w14:paraId="630E5925" w14:textId="77777777" w:rsidR="00887E87" w:rsidRPr="0058412F" w:rsidRDefault="00887E87" w:rsidP="00887E87">
                  <w:pPr>
                    <w:ind w:leftChars="-50" w:left="-105" w:rightChars="-50" w:right="-105"/>
                    <w:jc w:val="center"/>
                    <w:rPr>
                      <w:bCs/>
                      <w:sz w:val="18"/>
                      <w:szCs w:val="18"/>
                    </w:rPr>
                  </w:pPr>
                </w:p>
              </w:tc>
            </w:tr>
            <w:tr w:rsidR="00887E87" w:rsidRPr="0058412F" w14:paraId="0CCFAD1A" w14:textId="77777777" w:rsidTr="00887E87">
              <w:trPr>
                <w:trHeight w:val="454"/>
              </w:trPr>
              <w:tc>
                <w:tcPr>
                  <w:tcW w:w="142" w:type="pct"/>
                  <w:shd w:val="clear" w:color="auto" w:fill="auto"/>
                  <w:vAlign w:val="center"/>
                </w:tcPr>
                <w:p w14:paraId="1BC92C09"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0FAB0B99"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0EC9BDD7" w14:textId="77777777" w:rsidR="00887E87" w:rsidRDefault="00887E87" w:rsidP="00887E87">
                  <w:pPr>
                    <w:ind w:leftChars="-50" w:left="-105" w:rightChars="-50" w:right="-105"/>
                    <w:jc w:val="center"/>
                    <w:rPr>
                      <w:color w:val="000000"/>
                      <w:sz w:val="18"/>
                      <w:szCs w:val="18"/>
                    </w:rPr>
                  </w:pPr>
                  <w:r>
                    <w:rPr>
                      <w:rFonts w:hint="eastAsia"/>
                      <w:color w:val="000000"/>
                      <w:sz w:val="18"/>
                      <w:szCs w:val="18"/>
                    </w:rPr>
                    <w:t>风机</w:t>
                  </w:r>
                </w:p>
                <w:p w14:paraId="2FE89425" w14:textId="2D52BE17" w:rsidR="00887E87" w:rsidRPr="0039675C" w:rsidRDefault="00887E87" w:rsidP="00887E87">
                  <w:pPr>
                    <w:ind w:leftChars="-50" w:left="-105" w:rightChars="-50" w:right="-105"/>
                    <w:jc w:val="center"/>
                    <w:rPr>
                      <w:color w:val="000000"/>
                      <w:sz w:val="18"/>
                      <w:szCs w:val="18"/>
                    </w:rPr>
                  </w:pPr>
                  <w:r>
                    <w:rPr>
                      <w:rFonts w:hint="eastAsia"/>
                      <w:color w:val="000000"/>
                      <w:sz w:val="18"/>
                      <w:szCs w:val="18"/>
                    </w:rPr>
                    <w:t>（</w:t>
                  </w:r>
                  <w:r>
                    <w:rPr>
                      <w:rFonts w:hint="eastAsia"/>
                      <w:color w:val="000000"/>
                      <w:sz w:val="18"/>
                      <w:szCs w:val="18"/>
                    </w:rPr>
                    <w:t>D</w:t>
                  </w:r>
                  <w:r>
                    <w:rPr>
                      <w:color w:val="000000"/>
                      <w:sz w:val="18"/>
                      <w:szCs w:val="18"/>
                    </w:rPr>
                    <w:t>A001</w:t>
                  </w:r>
                  <w:r>
                    <w:rPr>
                      <w:rFonts w:hint="eastAsia"/>
                      <w:color w:val="000000"/>
                      <w:sz w:val="18"/>
                      <w:szCs w:val="18"/>
                    </w:rPr>
                    <w:t>）</w:t>
                  </w:r>
                </w:p>
              </w:tc>
              <w:tc>
                <w:tcPr>
                  <w:tcW w:w="456" w:type="pct"/>
                  <w:shd w:val="clear" w:color="auto" w:fill="auto"/>
                  <w:vAlign w:val="center"/>
                </w:tcPr>
                <w:p w14:paraId="088825B0" w14:textId="18AE6D62" w:rsidR="00887E87"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6A1A8709" w14:textId="5EC2AA66"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16BB43A8" w14:textId="302E28CD"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291F4046"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2EF198C5" w14:textId="15C5D071"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28</w:t>
                  </w:r>
                </w:p>
              </w:tc>
              <w:tc>
                <w:tcPr>
                  <w:tcW w:w="164" w:type="pct"/>
                  <w:shd w:val="clear" w:color="auto" w:fill="auto"/>
                  <w:vAlign w:val="center"/>
                </w:tcPr>
                <w:p w14:paraId="057E8128" w14:textId="28949960"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30</w:t>
                  </w:r>
                </w:p>
              </w:tc>
              <w:tc>
                <w:tcPr>
                  <w:tcW w:w="149" w:type="pct"/>
                  <w:shd w:val="clear" w:color="auto" w:fill="auto"/>
                  <w:vAlign w:val="center"/>
                </w:tcPr>
                <w:p w14:paraId="612D88DC" w14:textId="41161E98"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2AE85C01" w14:textId="357CA356"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4</w:t>
                  </w:r>
                </w:p>
              </w:tc>
              <w:tc>
                <w:tcPr>
                  <w:tcW w:w="164" w:type="pct"/>
                  <w:vAlign w:val="center"/>
                </w:tcPr>
                <w:p w14:paraId="2F1E6469" w14:textId="29CED41A"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33</w:t>
                  </w:r>
                </w:p>
              </w:tc>
              <w:tc>
                <w:tcPr>
                  <w:tcW w:w="152" w:type="pct"/>
                  <w:vAlign w:val="center"/>
                </w:tcPr>
                <w:p w14:paraId="3BFEE603" w14:textId="1922D63C"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w:t>
                  </w:r>
                </w:p>
              </w:tc>
              <w:tc>
                <w:tcPr>
                  <w:tcW w:w="167" w:type="pct"/>
                  <w:vAlign w:val="center"/>
                </w:tcPr>
                <w:p w14:paraId="3CCAE113" w14:textId="4C95F410"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r>
                    <w:rPr>
                      <w:color w:val="000000"/>
                      <w:sz w:val="18"/>
                      <w:szCs w:val="18"/>
                    </w:rPr>
                    <w:t>8</w:t>
                  </w:r>
                </w:p>
              </w:tc>
              <w:tc>
                <w:tcPr>
                  <w:tcW w:w="175" w:type="pct"/>
                  <w:shd w:val="clear" w:color="auto" w:fill="auto"/>
                  <w:vAlign w:val="center"/>
                </w:tcPr>
                <w:p w14:paraId="4E296387" w14:textId="085FE5D5"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53.9 </w:t>
                  </w:r>
                </w:p>
              </w:tc>
              <w:tc>
                <w:tcPr>
                  <w:tcW w:w="175" w:type="pct"/>
                  <w:vAlign w:val="center"/>
                </w:tcPr>
                <w:p w14:paraId="24DC12C7" w14:textId="5DB462B4"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47.5 </w:t>
                  </w:r>
                </w:p>
              </w:tc>
              <w:tc>
                <w:tcPr>
                  <w:tcW w:w="175" w:type="pct"/>
                  <w:vAlign w:val="center"/>
                </w:tcPr>
                <w:p w14:paraId="29C922E1" w14:textId="09CA7BE3"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67.7 </w:t>
                  </w:r>
                </w:p>
              </w:tc>
              <w:tc>
                <w:tcPr>
                  <w:tcW w:w="169" w:type="pct"/>
                  <w:vAlign w:val="center"/>
                </w:tcPr>
                <w:p w14:paraId="244BC943" w14:textId="3F6BA68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52.2 </w:t>
                  </w:r>
                </w:p>
              </w:tc>
              <w:tc>
                <w:tcPr>
                  <w:tcW w:w="231" w:type="pct"/>
                  <w:vMerge/>
                  <w:shd w:val="clear" w:color="auto" w:fill="auto"/>
                  <w:vAlign w:val="center"/>
                </w:tcPr>
                <w:p w14:paraId="0A74D9AC"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3FCF5627" w14:textId="641BAB8B"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028F8A1"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0ED6DF87"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644A09DE"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076982F6" w14:textId="77777777" w:rsidR="00887E87" w:rsidRPr="0058412F" w:rsidRDefault="00887E87" w:rsidP="00887E87">
                  <w:pPr>
                    <w:ind w:rightChars="-50" w:right="-105"/>
                    <w:jc w:val="center"/>
                    <w:rPr>
                      <w:color w:val="000000"/>
                      <w:sz w:val="18"/>
                      <w:szCs w:val="18"/>
                    </w:rPr>
                  </w:pPr>
                </w:p>
              </w:tc>
              <w:tc>
                <w:tcPr>
                  <w:tcW w:w="148" w:type="pct"/>
                  <w:vMerge/>
                  <w:vAlign w:val="center"/>
                </w:tcPr>
                <w:p w14:paraId="75D1CDC3" w14:textId="77777777" w:rsidR="00887E87" w:rsidRPr="0058412F" w:rsidRDefault="00887E87" w:rsidP="00887E87">
                  <w:pPr>
                    <w:ind w:leftChars="-50" w:left="-105" w:rightChars="-50" w:right="-105"/>
                    <w:jc w:val="center"/>
                    <w:rPr>
                      <w:bCs/>
                      <w:sz w:val="18"/>
                      <w:szCs w:val="18"/>
                    </w:rPr>
                  </w:pPr>
                </w:p>
              </w:tc>
            </w:tr>
            <w:tr w:rsidR="00887E87" w:rsidRPr="0058412F" w14:paraId="09334B0F" w14:textId="77777777" w:rsidTr="00887E87">
              <w:trPr>
                <w:trHeight w:val="454"/>
              </w:trPr>
              <w:tc>
                <w:tcPr>
                  <w:tcW w:w="142" w:type="pct"/>
                  <w:shd w:val="clear" w:color="auto" w:fill="auto"/>
                  <w:vAlign w:val="center"/>
                </w:tcPr>
                <w:p w14:paraId="19174A83"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2D924F6B"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599FCCFF" w14:textId="77777777" w:rsidR="00887E87" w:rsidRDefault="00887E87" w:rsidP="00887E87">
                  <w:pPr>
                    <w:ind w:leftChars="-50" w:left="-105" w:rightChars="-50" w:right="-105"/>
                    <w:jc w:val="center"/>
                    <w:rPr>
                      <w:color w:val="000000"/>
                      <w:sz w:val="18"/>
                      <w:szCs w:val="18"/>
                    </w:rPr>
                  </w:pPr>
                  <w:r>
                    <w:rPr>
                      <w:rFonts w:hint="eastAsia"/>
                      <w:color w:val="000000"/>
                      <w:sz w:val="18"/>
                      <w:szCs w:val="18"/>
                    </w:rPr>
                    <w:t>风机</w:t>
                  </w:r>
                </w:p>
                <w:p w14:paraId="60FD8ED1" w14:textId="7E618C3F" w:rsidR="00887E87" w:rsidRPr="0039675C" w:rsidRDefault="00887E87" w:rsidP="00887E87">
                  <w:pPr>
                    <w:ind w:leftChars="-50" w:left="-105" w:rightChars="-50" w:right="-105"/>
                    <w:jc w:val="center"/>
                    <w:rPr>
                      <w:color w:val="000000"/>
                      <w:sz w:val="18"/>
                      <w:szCs w:val="18"/>
                    </w:rPr>
                  </w:pPr>
                  <w:r>
                    <w:rPr>
                      <w:rFonts w:hint="eastAsia"/>
                      <w:color w:val="000000"/>
                      <w:sz w:val="18"/>
                      <w:szCs w:val="18"/>
                    </w:rPr>
                    <w:t>（</w:t>
                  </w:r>
                  <w:r>
                    <w:rPr>
                      <w:rFonts w:hint="eastAsia"/>
                      <w:color w:val="000000"/>
                      <w:sz w:val="18"/>
                      <w:szCs w:val="18"/>
                    </w:rPr>
                    <w:t>D</w:t>
                  </w:r>
                  <w:r>
                    <w:rPr>
                      <w:color w:val="000000"/>
                      <w:sz w:val="18"/>
                      <w:szCs w:val="18"/>
                    </w:rPr>
                    <w:t>A002</w:t>
                  </w:r>
                  <w:r>
                    <w:rPr>
                      <w:rFonts w:hint="eastAsia"/>
                      <w:color w:val="000000"/>
                      <w:sz w:val="18"/>
                      <w:szCs w:val="18"/>
                    </w:rPr>
                    <w:t>）</w:t>
                  </w:r>
                </w:p>
              </w:tc>
              <w:tc>
                <w:tcPr>
                  <w:tcW w:w="456" w:type="pct"/>
                  <w:shd w:val="clear" w:color="auto" w:fill="auto"/>
                  <w:vAlign w:val="center"/>
                </w:tcPr>
                <w:p w14:paraId="7A5CC4AF" w14:textId="76A70451" w:rsidR="00887E87"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53F268D5" w14:textId="6D0FE232"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15AC8594" w14:textId="2EB4FF63"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168D3C36"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434B94FF" w14:textId="5930D035" w:rsidR="00887E87" w:rsidRPr="0058412F" w:rsidRDefault="00887E87" w:rsidP="00887E87">
                  <w:pPr>
                    <w:ind w:leftChars="-50" w:left="-105" w:rightChars="-50" w:right="-105"/>
                    <w:jc w:val="center"/>
                    <w:rPr>
                      <w:bCs/>
                      <w:sz w:val="18"/>
                      <w:szCs w:val="18"/>
                    </w:rPr>
                  </w:pPr>
                  <w:r>
                    <w:rPr>
                      <w:rFonts w:hint="eastAsia"/>
                      <w:bCs/>
                      <w:sz w:val="18"/>
                      <w:szCs w:val="18"/>
                    </w:rPr>
                    <w:t>-</w:t>
                  </w:r>
                  <w:r>
                    <w:rPr>
                      <w:bCs/>
                      <w:sz w:val="18"/>
                      <w:szCs w:val="18"/>
                    </w:rPr>
                    <w:t>21</w:t>
                  </w:r>
                </w:p>
              </w:tc>
              <w:tc>
                <w:tcPr>
                  <w:tcW w:w="164" w:type="pct"/>
                  <w:shd w:val="clear" w:color="auto" w:fill="auto"/>
                  <w:vAlign w:val="center"/>
                </w:tcPr>
                <w:p w14:paraId="459FC903" w14:textId="18B160C7"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03</w:t>
                  </w:r>
                </w:p>
              </w:tc>
              <w:tc>
                <w:tcPr>
                  <w:tcW w:w="149" w:type="pct"/>
                  <w:shd w:val="clear" w:color="auto" w:fill="auto"/>
                  <w:vAlign w:val="center"/>
                </w:tcPr>
                <w:p w14:paraId="1DEF51C8" w14:textId="08A08065"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01212965" w14:textId="3F8D931A" w:rsidR="00887E87" w:rsidRPr="0058412F" w:rsidRDefault="00887E87" w:rsidP="00887E87">
                  <w:pPr>
                    <w:ind w:leftChars="-50" w:left="-105" w:rightChars="-50" w:right="-105"/>
                    <w:jc w:val="center"/>
                    <w:rPr>
                      <w:color w:val="000000"/>
                      <w:sz w:val="18"/>
                      <w:szCs w:val="18"/>
                    </w:rPr>
                  </w:pPr>
                  <w:r>
                    <w:rPr>
                      <w:rFonts w:hint="eastAsia"/>
                      <w:color w:val="000000"/>
                      <w:sz w:val="18"/>
                      <w:szCs w:val="18"/>
                    </w:rPr>
                    <w:t>7</w:t>
                  </w:r>
                  <w:r>
                    <w:rPr>
                      <w:color w:val="000000"/>
                      <w:sz w:val="18"/>
                      <w:szCs w:val="18"/>
                    </w:rPr>
                    <w:t>0</w:t>
                  </w:r>
                </w:p>
              </w:tc>
              <w:tc>
                <w:tcPr>
                  <w:tcW w:w="164" w:type="pct"/>
                  <w:vAlign w:val="center"/>
                </w:tcPr>
                <w:p w14:paraId="703DC2F5" w14:textId="4244964D"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05</w:t>
                  </w:r>
                </w:p>
              </w:tc>
              <w:tc>
                <w:tcPr>
                  <w:tcW w:w="152" w:type="pct"/>
                  <w:vAlign w:val="center"/>
                </w:tcPr>
                <w:p w14:paraId="0C6D24D9" w14:textId="26EFD320"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5</w:t>
                  </w:r>
                </w:p>
              </w:tc>
              <w:tc>
                <w:tcPr>
                  <w:tcW w:w="167" w:type="pct"/>
                  <w:vAlign w:val="center"/>
                </w:tcPr>
                <w:p w14:paraId="522B50CD" w14:textId="099B9ECF"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06</w:t>
                  </w:r>
                </w:p>
              </w:tc>
              <w:tc>
                <w:tcPr>
                  <w:tcW w:w="175" w:type="pct"/>
                  <w:shd w:val="clear" w:color="auto" w:fill="auto"/>
                  <w:vAlign w:val="center"/>
                </w:tcPr>
                <w:p w14:paraId="62C7BC9C" w14:textId="6200CE0E"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53.1 </w:t>
                  </w:r>
                </w:p>
              </w:tc>
              <w:tc>
                <w:tcPr>
                  <w:tcW w:w="175" w:type="pct"/>
                  <w:vAlign w:val="center"/>
                </w:tcPr>
                <w:p w14:paraId="239B9B58" w14:textId="6C3B69EE"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49.6 </w:t>
                  </w:r>
                </w:p>
              </w:tc>
              <w:tc>
                <w:tcPr>
                  <w:tcW w:w="175" w:type="pct"/>
                  <w:vAlign w:val="center"/>
                </w:tcPr>
                <w:p w14:paraId="23A33D50" w14:textId="37FF7C85"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66.5 </w:t>
                  </w:r>
                </w:p>
              </w:tc>
              <w:tc>
                <w:tcPr>
                  <w:tcW w:w="169" w:type="pct"/>
                  <w:vAlign w:val="center"/>
                </w:tcPr>
                <w:p w14:paraId="4873DE55" w14:textId="1FE0C63D"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49.5 </w:t>
                  </w:r>
                </w:p>
              </w:tc>
              <w:tc>
                <w:tcPr>
                  <w:tcW w:w="231" w:type="pct"/>
                  <w:vMerge/>
                  <w:shd w:val="clear" w:color="auto" w:fill="auto"/>
                  <w:vAlign w:val="center"/>
                </w:tcPr>
                <w:p w14:paraId="20254C88"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51F5B53A" w14:textId="1490D222" w:rsidR="00887E87" w:rsidRDefault="00887E87" w:rsidP="00887E87">
                  <w:pPr>
                    <w:ind w:leftChars="-50" w:left="-105" w:rightChars="-50" w:right="-105"/>
                    <w:jc w:val="center"/>
                    <w:rPr>
                      <w:sz w:val="18"/>
                      <w:szCs w:val="18"/>
                    </w:rPr>
                  </w:pPr>
                  <w:r w:rsidRPr="0058412F">
                    <w:rPr>
                      <w:sz w:val="18"/>
                      <w:szCs w:val="18"/>
                    </w:rPr>
                    <w:t>25</w:t>
                  </w:r>
                </w:p>
              </w:tc>
              <w:tc>
                <w:tcPr>
                  <w:tcW w:w="166" w:type="pct"/>
                  <w:vMerge/>
                  <w:shd w:val="clear" w:color="auto" w:fill="auto"/>
                  <w:vAlign w:val="center"/>
                </w:tcPr>
                <w:p w14:paraId="5A365845"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71E545FA"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03BA6BC7"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21C570C2" w14:textId="77777777" w:rsidR="00887E87" w:rsidRPr="0058412F" w:rsidRDefault="00887E87" w:rsidP="00887E87">
                  <w:pPr>
                    <w:ind w:rightChars="-50" w:right="-105"/>
                    <w:jc w:val="center"/>
                    <w:rPr>
                      <w:color w:val="000000"/>
                      <w:sz w:val="18"/>
                      <w:szCs w:val="18"/>
                    </w:rPr>
                  </w:pPr>
                </w:p>
              </w:tc>
              <w:tc>
                <w:tcPr>
                  <w:tcW w:w="148" w:type="pct"/>
                  <w:vMerge/>
                  <w:vAlign w:val="center"/>
                </w:tcPr>
                <w:p w14:paraId="2E83968C" w14:textId="77777777" w:rsidR="00887E87" w:rsidRPr="0058412F" w:rsidRDefault="00887E87" w:rsidP="00887E87">
                  <w:pPr>
                    <w:ind w:leftChars="-50" w:left="-105" w:rightChars="-50" w:right="-105"/>
                    <w:jc w:val="center"/>
                    <w:rPr>
                      <w:bCs/>
                      <w:sz w:val="18"/>
                      <w:szCs w:val="18"/>
                    </w:rPr>
                  </w:pPr>
                </w:p>
              </w:tc>
            </w:tr>
            <w:tr w:rsidR="00887E87" w:rsidRPr="0058412F" w14:paraId="312B3755" w14:textId="77777777" w:rsidTr="00887E87">
              <w:trPr>
                <w:trHeight w:val="454"/>
              </w:trPr>
              <w:tc>
                <w:tcPr>
                  <w:tcW w:w="142" w:type="pct"/>
                  <w:shd w:val="clear" w:color="auto" w:fill="auto"/>
                  <w:vAlign w:val="center"/>
                </w:tcPr>
                <w:p w14:paraId="12F78A1D"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3D7A2937"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DCE6E1B" w14:textId="77777777" w:rsidR="00887E87" w:rsidRDefault="00887E87" w:rsidP="00887E87">
                  <w:pPr>
                    <w:ind w:leftChars="-50" w:left="-105" w:rightChars="-50" w:right="-105"/>
                    <w:jc w:val="center"/>
                    <w:rPr>
                      <w:color w:val="000000"/>
                      <w:sz w:val="18"/>
                      <w:szCs w:val="18"/>
                    </w:rPr>
                  </w:pPr>
                  <w:r>
                    <w:rPr>
                      <w:rFonts w:hint="eastAsia"/>
                      <w:color w:val="000000"/>
                      <w:sz w:val="18"/>
                      <w:szCs w:val="18"/>
                    </w:rPr>
                    <w:t>风机</w:t>
                  </w:r>
                </w:p>
                <w:p w14:paraId="128C030B" w14:textId="7A467938" w:rsidR="00887E87" w:rsidRPr="0039675C" w:rsidRDefault="00887E87" w:rsidP="00887E87">
                  <w:pPr>
                    <w:ind w:leftChars="-50" w:left="-105" w:rightChars="-50" w:right="-105"/>
                    <w:jc w:val="center"/>
                    <w:rPr>
                      <w:color w:val="000000"/>
                      <w:sz w:val="18"/>
                      <w:szCs w:val="18"/>
                    </w:rPr>
                  </w:pPr>
                  <w:r>
                    <w:rPr>
                      <w:rFonts w:hint="eastAsia"/>
                      <w:color w:val="000000"/>
                      <w:sz w:val="18"/>
                      <w:szCs w:val="18"/>
                    </w:rPr>
                    <w:t>（</w:t>
                  </w:r>
                  <w:r>
                    <w:rPr>
                      <w:rFonts w:hint="eastAsia"/>
                      <w:color w:val="000000"/>
                      <w:sz w:val="18"/>
                      <w:szCs w:val="18"/>
                    </w:rPr>
                    <w:t>D</w:t>
                  </w:r>
                  <w:r>
                    <w:rPr>
                      <w:color w:val="000000"/>
                      <w:sz w:val="18"/>
                      <w:szCs w:val="18"/>
                    </w:rPr>
                    <w:t>A003</w:t>
                  </w:r>
                  <w:r>
                    <w:rPr>
                      <w:rFonts w:hint="eastAsia"/>
                      <w:color w:val="000000"/>
                      <w:sz w:val="18"/>
                      <w:szCs w:val="18"/>
                    </w:rPr>
                    <w:t>）</w:t>
                  </w:r>
                </w:p>
              </w:tc>
              <w:tc>
                <w:tcPr>
                  <w:tcW w:w="456" w:type="pct"/>
                  <w:shd w:val="clear" w:color="auto" w:fill="auto"/>
                  <w:vAlign w:val="center"/>
                </w:tcPr>
                <w:p w14:paraId="205D6B3B" w14:textId="005D8EB7" w:rsidR="00887E87"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3AE76CAF" w14:textId="15657B86"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5B413C88" w14:textId="69110FCC"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70BC07C4"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7882ECA6" w14:textId="2F60718C"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5</w:t>
                  </w:r>
                </w:p>
              </w:tc>
              <w:tc>
                <w:tcPr>
                  <w:tcW w:w="164" w:type="pct"/>
                  <w:shd w:val="clear" w:color="auto" w:fill="auto"/>
                  <w:vAlign w:val="center"/>
                </w:tcPr>
                <w:p w14:paraId="51BDA5A6" w14:textId="21F0C66D"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13</w:t>
                  </w:r>
                </w:p>
              </w:tc>
              <w:tc>
                <w:tcPr>
                  <w:tcW w:w="149" w:type="pct"/>
                  <w:shd w:val="clear" w:color="auto" w:fill="auto"/>
                  <w:vAlign w:val="center"/>
                </w:tcPr>
                <w:p w14:paraId="7388A931" w14:textId="6A055937"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5CCFBF79" w14:textId="6A3C7249"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3</w:t>
                  </w:r>
                </w:p>
              </w:tc>
              <w:tc>
                <w:tcPr>
                  <w:tcW w:w="164" w:type="pct"/>
                  <w:vAlign w:val="center"/>
                </w:tcPr>
                <w:p w14:paraId="28F17CC5" w14:textId="2BF95C86"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07</w:t>
                  </w:r>
                </w:p>
              </w:tc>
              <w:tc>
                <w:tcPr>
                  <w:tcW w:w="152" w:type="pct"/>
                  <w:vAlign w:val="center"/>
                </w:tcPr>
                <w:p w14:paraId="534C560D" w14:textId="185F39C7"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4</w:t>
                  </w:r>
                </w:p>
              </w:tc>
              <w:tc>
                <w:tcPr>
                  <w:tcW w:w="167" w:type="pct"/>
                  <w:vAlign w:val="center"/>
                </w:tcPr>
                <w:p w14:paraId="328E0B50" w14:textId="18384A82"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04</w:t>
                  </w:r>
                </w:p>
              </w:tc>
              <w:tc>
                <w:tcPr>
                  <w:tcW w:w="175" w:type="pct"/>
                  <w:shd w:val="clear" w:color="auto" w:fill="auto"/>
                  <w:vAlign w:val="center"/>
                </w:tcPr>
                <w:p w14:paraId="0E54C6B2" w14:textId="53EDD955"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62.8 </w:t>
                  </w:r>
                </w:p>
              </w:tc>
              <w:tc>
                <w:tcPr>
                  <w:tcW w:w="175" w:type="pct"/>
                  <w:vAlign w:val="center"/>
                </w:tcPr>
                <w:p w14:paraId="65574AD7" w14:textId="3E5BC7CC"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49.4 </w:t>
                  </w:r>
                </w:p>
              </w:tc>
              <w:tc>
                <w:tcPr>
                  <w:tcW w:w="175" w:type="pct"/>
                  <w:vAlign w:val="center"/>
                </w:tcPr>
                <w:p w14:paraId="60DF1270" w14:textId="5F58D7F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55.4 </w:t>
                  </w:r>
                </w:p>
              </w:tc>
              <w:tc>
                <w:tcPr>
                  <w:tcW w:w="169" w:type="pct"/>
                  <w:vAlign w:val="center"/>
                </w:tcPr>
                <w:p w14:paraId="68D347F3" w14:textId="0D21DE4A"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49.7 </w:t>
                  </w:r>
                </w:p>
              </w:tc>
              <w:tc>
                <w:tcPr>
                  <w:tcW w:w="231" w:type="pct"/>
                  <w:vMerge/>
                  <w:shd w:val="clear" w:color="auto" w:fill="auto"/>
                  <w:vAlign w:val="center"/>
                </w:tcPr>
                <w:p w14:paraId="0C7C1963"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0FE691DB" w14:textId="12DA25A4"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B763C74"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21F9E2F8"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0A84F9BF"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2A6DC9F6" w14:textId="77777777" w:rsidR="00887E87" w:rsidRPr="0058412F" w:rsidRDefault="00887E87" w:rsidP="00887E87">
                  <w:pPr>
                    <w:ind w:rightChars="-50" w:right="-105"/>
                    <w:jc w:val="center"/>
                    <w:rPr>
                      <w:color w:val="000000"/>
                      <w:sz w:val="18"/>
                      <w:szCs w:val="18"/>
                    </w:rPr>
                  </w:pPr>
                </w:p>
              </w:tc>
              <w:tc>
                <w:tcPr>
                  <w:tcW w:w="148" w:type="pct"/>
                  <w:vMerge/>
                  <w:vAlign w:val="center"/>
                </w:tcPr>
                <w:p w14:paraId="50E9B756" w14:textId="77777777" w:rsidR="00887E87" w:rsidRPr="0058412F" w:rsidRDefault="00887E87" w:rsidP="00887E87">
                  <w:pPr>
                    <w:ind w:leftChars="-50" w:left="-105" w:rightChars="-50" w:right="-105"/>
                    <w:jc w:val="center"/>
                    <w:rPr>
                      <w:bCs/>
                      <w:sz w:val="18"/>
                      <w:szCs w:val="18"/>
                    </w:rPr>
                  </w:pPr>
                </w:p>
              </w:tc>
            </w:tr>
            <w:tr w:rsidR="00887E87" w:rsidRPr="0058412F" w14:paraId="09056837" w14:textId="77777777" w:rsidTr="00887E87">
              <w:trPr>
                <w:trHeight w:val="454"/>
              </w:trPr>
              <w:tc>
                <w:tcPr>
                  <w:tcW w:w="142" w:type="pct"/>
                  <w:shd w:val="clear" w:color="auto" w:fill="auto"/>
                  <w:vAlign w:val="center"/>
                </w:tcPr>
                <w:p w14:paraId="5209CE6B"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5D40B4D0"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4F52865A" w14:textId="77777777" w:rsidR="00887E87" w:rsidRDefault="00887E87" w:rsidP="00887E87">
                  <w:pPr>
                    <w:ind w:leftChars="-50" w:left="-105" w:rightChars="-50" w:right="-105"/>
                    <w:jc w:val="center"/>
                    <w:rPr>
                      <w:color w:val="000000"/>
                      <w:sz w:val="18"/>
                      <w:szCs w:val="18"/>
                    </w:rPr>
                  </w:pPr>
                  <w:r>
                    <w:rPr>
                      <w:rFonts w:hint="eastAsia"/>
                      <w:color w:val="000000"/>
                      <w:sz w:val="18"/>
                      <w:szCs w:val="18"/>
                    </w:rPr>
                    <w:t>风机</w:t>
                  </w:r>
                </w:p>
                <w:p w14:paraId="16657684" w14:textId="6E1E64F7" w:rsidR="00887E87" w:rsidRPr="0039675C" w:rsidRDefault="00887E87" w:rsidP="00887E87">
                  <w:pPr>
                    <w:ind w:leftChars="-50" w:left="-105" w:rightChars="-50" w:right="-105"/>
                    <w:jc w:val="center"/>
                    <w:rPr>
                      <w:color w:val="000000"/>
                      <w:sz w:val="18"/>
                      <w:szCs w:val="18"/>
                    </w:rPr>
                  </w:pPr>
                  <w:r>
                    <w:rPr>
                      <w:rFonts w:hint="eastAsia"/>
                      <w:color w:val="000000"/>
                      <w:sz w:val="18"/>
                      <w:szCs w:val="18"/>
                    </w:rPr>
                    <w:t>（</w:t>
                  </w:r>
                  <w:r>
                    <w:rPr>
                      <w:rFonts w:hint="eastAsia"/>
                      <w:color w:val="000000"/>
                      <w:sz w:val="18"/>
                      <w:szCs w:val="18"/>
                    </w:rPr>
                    <w:t>D</w:t>
                  </w:r>
                  <w:r>
                    <w:rPr>
                      <w:color w:val="000000"/>
                      <w:sz w:val="18"/>
                      <w:szCs w:val="18"/>
                    </w:rPr>
                    <w:t>A004</w:t>
                  </w:r>
                  <w:r>
                    <w:rPr>
                      <w:rFonts w:hint="eastAsia"/>
                      <w:color w:val="000000"/>
                      <w:sz w:val="18"/>
                      <w:szCs w:val="18"/>
                    </w:rPr>
                    <w:t>）</w:t>
                  </w:r>
                </w:p>
              </w:tc>
              <w:tc>
                <w:tcPr>
                  <w:tcW w:w="456" w:type="pct"/>
                  <w:shd w:val="clear" w:color="auto" w:fill="auto"/>
                  <w:vAlign w:val="center"/>
                </w:tcPr>
                <w:p w14:paraId="4D806F75" w14:textId="2038BC8D" w:rsidR="00887E87"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5340BC9C" w14:textId="3E36EF91"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75909618" w14:textId="4E97F906"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46DB065D"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5B8FEA23" w14:textId="05F619F7" w:rsidR="00887E87" w:rsidRPr="0058412F" w:rsidRDefault="00887E87" w:rsidP="00887E87">
                  <w:pPr>
                    <w:ind w:leftChars="-50" w:left="-105" w:rightChars="-50" w:right="-105"/>
                    <w:jc w:val="center"/>
                    <w:rPr>
                      <w:bCs/>
                      <w:sz w:val="18"/>
                      <w:szCs w:val="18"/>
                    </w:rPr>
                  </w:pPr>
                  <w:r>
                    <w:rPr>
                      <w:rFonts w:hint="eastAsia"/>
                      <w:bCs/>
                      <w:sz w:val="18"/>
                      <w:szCs w:val="18"/>
                    </w:rPr>
                    <w:t>8</w:t>
                  </w:r>
                </w:p>
              </w:tc>
              <w:tc>
                <w:tcPr>
                  <w:tcW w:w="164" w:type="pct"/>
                  <w:shd w:val="clear" w:color="auto" w:fill="auto"/>
                  <w:vAlign w:val="center"/>
                </w:tcPr>
                <w:p w14:paraId="3B161E13" w14:textId="4D4ECA55"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38</w:t>
                  </w:r>
                </w:p>
              </w:tc>
              <w:tc>
                <w:tcPr>
                  <w:tcW w:w="149" w:type="pct"/>
                  <w:shd w:val="clear" w:color="auto" w:fill="auto"/>
                  <w:vAlign w:val="center"/>
                </w:tcPr>
                <w:p w14:paraId="5A8CA52E" w14:textId="5520AC38"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60A9AD3A" w14:textId="617BCB90" w:rsidR="00887E87" w:rsidRPr="0058412F" w:rsidRDefault="00887E87" w:rsidP="00887E87">
                  <w:pPr>
                    <w:ind w:leftChars="-50" w:left="-105" w:rightChars="-50" w:right="-105"/>
                    <w:jc w:val="center"/>
                    <w:rPr>
                      <w:color w:val="000000"/>
                      <w:sz w:val="18"/>
                      <w:szCs w:val="18"/>
                    </w:rPr>
                  </w:pPr>
                  <w:r>
                    <w:rPr>
                      <w:rFonts w:eastAsia="等线" w:hint="eastAsia"/>
                      <w:color w:val="000000"/>
                      <w:sz w:val="18"/>
                      <w:szCs w:val="18"/>
                    </w:rPr>
                    <w:t>2</w:t>
                  </w:r>
                  <w:r>
                    <w:rPr>
                      <w:rFonts w:eastAsia="等线"/>
                      <w:color w:val="000000"/>
                      <w:sz w:val="18"/>
                      <w:szCs w:val="18"/>
                    </w:rPr>
                    <w:t>6</w:t>
                  </w:r>
                </w:p>
              </w:tc>
              <w:tc>
                <w:tcPr>
                  <w:tcW w:w="164" w:type="pct"/>
                  <w:vAlign w:val="center"/>
                </w:tcPr>
                <w:p w14:paraId="686769E7" w14:textId="653D50BE"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34</w:t>
                  </w:r>
                </w:p>
              </w:tc>
              <w:tc>
                <w:tcPr>
                  <w:tcW w:w="152" w:type="pct"/>
                  <w:vAlign w:val="center"/>
                </w:tcPr>
                <w:p w14:paraId="6256A8F8" w14:textId="7C4F6568" w:rsidR="00887E87" w:rsidRPr="0058412F" w:rsidRDefault="00887E87" w:rsidP="00887E87">
                  <w:pPr>
                    <w:ind w:leftChars="-50" w:left="-105" w:rightChars="-50" w:right="-105"/>
                    <w:jc w:val="center"/>
                    <w:rPr>
                      <w:color w:val="000000"/>
                      <w:sz w:val="18"/>
                      <w:szCs w:val="18"/>
                    </w:rPr>
                  </w:pPr>
                  <w:r>
                    <w:rPr>
                      <w:rFonts w:hint="eastAsia"/>
                      <w:color w:val="000000"/>
                      <w:sz w:val="18"/>
                      <w:szCs w:val="18"/>
                    </w:rPr>
                    <w:t>5</w:t>
                  </w:r>
                  <w:r>
                    <w:rPr>
                      <w:color w:val="000000"/>
                      <w:sz w:val="18"/>
                      <w:szCs w:val="18"/>
                    </w:rPr>
                    <w:t>0</w:t>
                  </w:r>
                </w:p>
              </w:tc>
              <w:tc>
                <w:tcPr>
                  <w:tcW w:w="167" w:type="pct"/>
                  <w:vAlign w:val="center"/>
                </w:tcPr>
                <w:p w14:paraId="319D1B12" w14:textId="0CF24590" w:rsidR="00887E87" w:rsidRPr="0058412F" w:rsidRDefault="00887E87" w:rsidP="00887E87">
                  <w:pPr>
                    <w:ind w:leftChars="-50" w:left="-105" w:rightChars="-50" w:right="-105"/>
                    <w:jc w:val="center"/>
                    <w:rPr>
                      <w:color w:val="000000"/>
                      <w:sz w:val="18"/>
                      <w:szCs w:val="18"/>
                    </w:rPr>
                  </w:pPr>
                  <w:r>
                    <w:rPr>
                      <w:rFonts w:eastAsia="等线" w:hint="eastAsia"/>
                      <w:color w:val="000000"/>
                      <w:sz w:val="18"/>
                      <w:szCs w:val="18"/>
                    </w:rPr>
                    <w:t>7</w:t>
                  </w:r>
                  <w:r>
                    <w:rPr>
                      <w:rFonts w:eastAsia="等线"/>
                      <w:color w:val="000000"/>
                      <w:sz w:val="18"/>
                      <w:szCs w:val="18"/>
                    </w:rPr>
                    <w:t>8</w:t>
                  </w:r>
                </w:p>
              </w:tc>
              <w:tc>
                <w:tcPr>
                  <w:tcW w:w="175" w:type="pct"/>
                  <w:shd w:val="clear" w:color="auto" w:fill="auto"/>
                  <w:vAlign w:val="center"/>
                </w:tcPr>
                <w:p w14:paraId="7324475F" w14:textId="66B7817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61.7 </w:t>
                  </w:r>
                </w:p>
              </w:tc>
              <w:tc>
                <w:tcPr>
                  <w:tcW w:w="175" w:type="pct"/>
                  <w:vAlign w:val="center"/>
                </w:tcPr>
                <w:p w14:paraId="51D2EC70" w14:textId="620CAC2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47.5 </w:t>
                  </w:r>
                </w:p>
              </w:tc>
              <w:tc>
                <w:tcPr>
                  <w:tcW w:w="175" w:type="pct"/>
                  <w:vAlign w:val="center"/>
                </w:tcPr>
                <w:p w14:paraId="23C5784E" w14:textId="6E626D9B"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56.0 </w:t>
                  </w:r>
                </w:p>
              </w:tc>
              <w:tc>
                <w:tcPr>
                  <w:tcW w:w="169" w:type="pct"/>
                  <w:vAlign w:val="center"/>
                </w:tcPr>
                <w:p w14:paraId="69A50639" w14:textId="67598556"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52.2 </w:t>
                  </w:r>
                </w:p>
              </w:tc>
              <w:tc>
                <w:tcPr>
                  <w:tcW w:w="231" w:type="pct"/>
                  <w:vMerge/>
                  <w:shd w:val="clear" w:color="auto" w:fill="auto"/>
                  <w:vAlign w:val="center"/>
                </w:tcPr>
                <w:p w14:paraId="7AECBA41"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66B251FD" w14:textId="55E2BC66"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620032D8"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CAB83CD"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1AEC2891"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70DCF506" w14:textId="77777777" w:rsidR="00887E87" w:rsidRPr="0058412F" w:rsidRDefault="00887E87" w:rsidP="00887E87">
                  <w:pPr>
                    <w:ind w:rightChars="-50" w:right="-105"/>
                    <w:jc w:val="center"/>
                    <w:rPr>
                      <w:color w:val="000000"/>
                      <w:sz w:val="18"/>
                      <w:szCs w:val="18"/>
                    </w:rPr>
                  </w:pPr>
                </w:p>
              </w:tc>
              <w:tc>
                <w:tcPr>
                  <w:tcW w:w="148" w:type="pct"/>
                  <w:vMerge/>
                  <w:vAlign w:val="center"/>
                </w:tcPr>
                <w:p w14:paraId="67B0E9C7" w14:textId="77777777" w:rsidR="00887E87" w:rsidRPr="0058412F" w:rsidRDefault="00887E87" w:rsidP="00887E87">
                  <w:pPr>
                    <w:ind w:leftChars="-50" w:left="-105" w:rightChars="-50" w:right="-105"/>
                    <w:jc w:val="center"/>
                    <w:rPr>
                      <w:bCs/>
                      <w:sz w:val="18"/>
                      <w:szCs w:val="18"/>
                    </w:rPr>
                  </w:pPr>
                </w:p>
              </w:tc>
            </w:tr>
            <w:tr w:rsidR="00887E87" w:rsidRPr="0058412F" w14:paraId="4FE7A5AD" w14:textId="77777777" w:rsidTr="00887E87">
              <w:trPr>
                <w:trHeight w:val="454"/>
              </w:trPr>
              <w:tc>
                <w:tcPr>
                  <w:tcW w:w="142" w:type="pct"/>
                  <w:shd w:val="clear" w:color="auto" w:fill="auto"/>
                  <w:vAlign w:val="center"/>
                </w:tcPr>
                <w:p w14:paraId="2A8D6C63"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0E83D721"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0B60AB3F" w14:textId="77777777" w:rsidR="00887E87" w:rsidRDefault="00887E87" w:rsidP="00887E87">
                  <w:pPr>
                    <w:ind w:leftChars="-50" w:left="-105" w:rightChars="-50" w:right="-105"/>
                    <w:jc w:val="center"/>
                    <w:rPr>
                      <w:color w:val="000000"/>
                      <w:sz w:val="18"/>
                      <w:szCs w:val="18"/>
                    </w:rPr>
                  </w:pPr>
                  <w:r>
                    <w:rPr>
                      <w:rFonts w:hint="eastAsia"/>
                      <w:color w:val="000000"/>
                      <w:sz w:val="18"/>
                      <w:szCs w:val="18"/>
                    </w:rPr>
                    <w:t>风机</w:t>
                  </w:r>
                </w:p>
                <w:p w14:paraId="72E0B333" w14:textId="6A4A7FE6" w:rsidR="00887E87" w:rsidRPr="0039675C" w:rsidRDefault="00887E87" w:rsidP="00887E87">
                  <w:pPr>
                    <w:ind w:leftChars="-50" w:left="-105" w:rightChars="-50" w:right="-105"/>
                    <w:jc w:val="center"/>
                    <w:rPr>
                      <w:color w:val="000000"/>
                      <w:sz w:val="18"/>
                      <w:szCs w:val="18"/>
                    </w:rPr>
                  </w:pPr>
                  <w:r>
                    <w:rPr>
                      <w:rFonts w:hint="eastAsia"/>
                      <w:color w:val="000000"/>
                      <w:sz w:val="18"/>
                      <w:szCs w:val="18"/>
                    </w:rPr>
                    <w:t>（</w:t>
                  </w:r>
                  <w:r>
                    <w:rPr>
                      <w:rFonts w:hint="eastAsia"/>
                      <w:color w:val="000000"/>
                      <w:sz w:val="18"/>
                      <w:szCs w:val="18"/>
                    </w:rPr>
                    <w:t>D</w:t>
                  </w:r>
                  <w:r>
                    <w:rPr>
                      <w:color w:val="000000"/>
                      <w:sz w:val="18"/>
                      <w:szCs w:val="18"/>
                    </w:rPr>
                    <w:t>A005</w:t>
                  </w:r>
                  <w:r>
                    <w:rPr>
                      <w:rFonts w:hint="eastAsia"/>
                      <w:color w:val="000000"/>
                      <w:sz w:val="18"/>
                      <w:szCs w:val="18"/>
                    </w:rPr>
                    <w:t>）</w:t>
                  </w:r>
                </w:p>
              </w:tc>
              <w:tc>
                <w:tcPr>
                  <w:tcW w:w="456" w:type="pct"/>
                  <w:shd w:val="clear" w:color="auto" w:fill="auto"/>
                  <w:vAlign w:val="center"/>
                </w:tcPr>
                <w:p w14:paraId="31479DCB" w14:textId="3BA63E4C" w:rsidR="00887E87"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237D4EBD" w14:textId="0474DB4E"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194261E8" w14:textId="4EDCC369"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22B2D26E"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413F94F0" w14:textId="1E291408" w:rsidR="00887E87" w:rsidRPr="0058412F" w:rsidRDefault="00887E87" w:rsidP="00887E87">
                  <w:pPr>
                    <w:ind w:leftChars="-50" w:left="-105" w:rightChars="-50" w:right="-105"/>
                    <w:jc w:val="center"/>
                    <w:rPr>
                      <w:bCs/>
                      <w:sz w:val="18"/>
                      <w:szCs w:val="18"/>
                    </w:rPr>
                  </w:pPr>
                  <w:r>
                    <w:rPr>
                      <w:rFonts w:hint="eastAsia"/>
                      <w:bCs/>
                      <w:sz w:val="18"/>
                      <w:szCs w:val="18"/>
                    </w:rPr>
                    <w:t>2</w:t>
                  </w:r>
                  <w:r>
                    <w:rPr>
                      <w:bCs/>
                      <w:sz w:val="18"/>
                      <w:szCs w:val="18"/>
                    </w:rPr>
                    <w:t>6</w:t>
                  </w:r>
                </w:p>
              </w:tc>
              <w:tc>
                <w:tcPr>
                  <w:tcW w:w="164" w:type="pct"/>
                  <w:shd w:val="clear" w:color="auto" w:fill="auto"/>
                  <w:vAlign w:val="center"/>
                </w:tcPr>
                <w:p w14:paraId="3F417FE6" w14:textId="346F75EC"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17</w:t>
                  </w:r>
                </w:p>
              </w:tc>
              <w:tc>
                <w:tcPr>
                  <w:tcW w:w="149" w:type="pct"/>
                  <w:shd w:val="clear" w:color="auto" w:fill="auto"/>
                  <w:vAlign w:val="center"/>
                </w:tcPr>
                <w:p w14:paraId="4ED463AF" w14:textId="428F0E14"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45011534" w14:textId="60B253BB"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2</w:t>
                  </w:r>
                </w:p>
              </w:tc>
              <w:tc>
                <w:tcPr>
                  <w:tcW w:w="164" w:type="pct"/>
                  <w:vAlign w:val="center"/>
                </w:tcPr>
                <w:p w14:paraId="5597438E" w14:textId="37A7ACD2"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09</w:t>
                  </w:r>
                </w:p>
              </w:tc>
              <w:tc>
                <w:tcPr>
                  <w:tcW w:w="152" w:type="pct"/>
                  <w:vAlign w:val="center"/>
                </w:tcPr>
                <w:p w14:paraId="27078C5C" w14:textId="5C955535" w:rsidR="00887E87" w:rsidRPr="0058412F" w:rsidRDefault="00887E87" w:rsidP="00887E87">
                  <w:pPr>
                    <w:ind w:leftChars="-50" w:left="-105" w:rightChars="-50" w:right="-105"/>
                    <w:jc w:val="center"/>
                    <w:rPr>
                      <w:color w:val="000000"/>
                      <w:sz w:val="18"/>
                      <w:szCs w:val="18"/>
                    </w:rPr>
                  </w:pPr>
                  <w:r>
                    <w:rPr>
                      <w:rFonts w:hint="eastAsia"/>
                      <w:color w:val="000000"/>
                      <w:sz w:val="18"/>
                      <w:szCs w:val="18"/>
                    </w:rPr>
                    <w:t>6</w:t>
                  </w:r>
                  <w:r>
                    <w:rPr>
                      <w:color w:val="000000"/>
                      <w:sz w:val="18"/>
                      <w:szCs w:val="18"/>
                    </w:rPr>
                    <w:t>5</w:t>
                  </w:r>
                </w:p>
              </w:tc>
              <w:tc>
                <w:tcPr>
                  <w:tcW w:w="167" w:type="pct"/>
                  <w:vAlign w:val="center"/>
                </w:tcPr>
                <w:p w14:paraId="67A05CDE" w14:textId="1DE5AD0C"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02</w:t>
                  </w:r>
                </w:p>
              </w:tc>
              <w:tc>
                <w:tcPr>
                  <w:tcW w:w="175" w:type="pct"/>
                  <w:shd w:val="clear" w:color="auto" w:fill="auto"/>
                  <w:vAlign w:val="center"/>
                </w:tcPr>
                <w:p w14:paraId="0E179A60" w14:textId="28EDDE03"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68.4 </w:t>
                  </w:r>
                </w:p>
              </w:tc>
              <w:tc>
                <w:tcPr>
                  <w:tcW w:w="175" w:type="pct"/>
                  <w:vAlign w:val="center"/>
                </w:tcPr>
                <w:p w14:paraId="3A8A13AA" w14:textId="1B356C93"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49.3 </w:t>
                  </w:r>
                </w:p>
              </w:tc>
              <w:tc>
                <w:tcPr>
                  <w:tcW w:w="175" w:type="pct"/>
                  <w:vAlign w:val="center"/>
                </w:tcPr>
                <w:p w14:paraId="5E2142D6" w14:textId="5113C0B4"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53.7 </w:t>
                  </w:r>
                </w:p>
              </w:tc>
              <w:tc>
                <w:tcPr>
                  <w:tcW w:w="169" w:type="pct"/>
                  <w:vAlign w:val="center"/>
                </w:tcPr>
                <w:p w14:paraId="3D0E0307" w14:textId="705D26E1"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49.8 </w:t>
                  </w:r>
                </w:p>
              </w:tc>
              <w:tc>
                <w:tcPr>
                  <w:tcW w:w="231" w:type="pct"/>
                  <w:vMerge/>
                  <w:shd w:val="clear" w:color="auto" w:fill="auto"/>
                  <w:vAlign w:val="center"/>
                </w:tcPr>
                <w:p w14:paraId="5D9703F9"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05805EE6" w14:textId="76627B41"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28C53F33"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3216505C"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1D15A22E"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61FB807F" w14:textId="77777777" w:rsidR="00887E87" w:rsidRPr="0058412F" w:rsidRDefault="00887E87" w:rsidP="00887E87">
                  <w:pPr>
                    <w:ind w:rightChars="-50" w:right="-105"/>
                    <w:jc w:val="center"/>
                    <w:rPr>
                      <w:color w:val="000000"/>
                      <w:sz w:val="18"/>
                      <w:szCs w:val="18"/>
                    </w:rPr>
                  </w:pPr>
                </w:p>
              </w:tc>
              <w:tc>
                <w:tcPr>
                  <w:tcW w:w="148" w:type="pct"/>
                  <w:vMerge/>
                  <w:vAlign w:val="center"/>
                </w:tcPr>
                <w:p w14:paraId="087D7469" w14:textId="77777777" w:rsidR="00887E87" w:rsidRPr="0058412F" w:rsidRDefault="00887E87" w:rsidP="00887E87">
                  <w:pPr>
                    <w:ind w:leftChars="-50" w:left="-105" w:rightChars="-50" w:right="-105"/>
                    <w:jc w:val="center"/>
                    <w:rPr>
                      <w:bCs/>
                      <w:sz w:val="18"/>
                      <w:szCs w:val="18"/>
                    </w:rPr>
                  </w:pPr>
                </w:p>
              </w:tc>
            </w:tr>
            <w:tr w:rsidR="00887E87" w:rsidRPr="0058412F" w14:paraId="5A2D20A2" w14:textId="77777777" w:rsidTr="00887E87">
              <w:trPr>
                <w:trHeight w:val="454"/>
              </w:trPr>
              <w:tc>
                <w:tcPr>
                  <w:tcW w:w="142" w:type="pct"/>
                  <w:shd w:val="clear" w:color="auto" w:fill="auto"/>
                  <w:vAlign w:val="center"/>
                </w:tcPr>
                <w:p w14:paraId="5266F4C7" w14:textId="77777777" w:rsidR="00887E87" w:rsidRPr="0058412F" w:rsidRDefault="00887E87" w:rsidP="00887E87">
                  <w:pPr>
                    <w:numPr>
                      <w:ilvl w:val="0"/>
                      <w:numId w:val="20"/>
                    </w:numPr>
                    <w:ind w:rightChars="-50" w:right="-105"/>
                    <w:jc w:val="center"/>
                    <w:rPr>
                      <w:sz w:val="18"/>
                      <w:szCs w:val="18"/>
                    </w:rPr>
                  </w:pPr>
                </w:p>
              </w:tc>
              <w:tc>
                <w:tcPr>
                  <w:tcW w:w="183" w:type="pct"/>
                  <w:vMerge/>
                  <w:shd w:val="clear" w:color="auto" w:fill="auto"/>
                  <w:vAlign w:val="center"/>
                </w:tcPr>
                <w:p w14:paraId="52C94BEF" w14:textId="77777777" w:rsidR="00887E87" w:rsidRDefault="00887E87" w:rsidP="00887E87">
                  <w:pPr>
                    <w:ind w:leftChars="-50" w:left="-105" w:rightChars="-50" w:right="-105"/>
                    <w:jc w:val="center"/>
                    <w:rPr>
                      <w:bCs/>
                      <w:sz w:val="18"/>
                      <w:szCs w:val="18"/>
                    </w:rPr>
                  </w:pPr>
                </w:p>
              </w:tc>
              <w:tc>
                <w:tcPr>
                  <w:tcW w:w="366" w:type="pct"/>
                  <w:shd w:val="clear" w:color="auto" w:fill="auto"/>
                  <w:vAlign w:val="center"/>
                </w:tcPr>
                <w:p w14:paraId="1E91ADBA" w14:textId="77777777" w:rsidR="00887E87" w:rsidRDefault="00887E87" w:rsidP="00887E87">
                  <w:pPr>
                    <w:ind w:leftChars="-50" w:left="-105" w:rightChars="-50" w:right="-105"/>
                    <w:jc w:val="center"/>
                    <w:rPr>
                      <w:color w:val="000000"/>
                      <w:sz w:val="18"/>
                      <w:szCs w:val="18"/>
                    </w:rPr>
                  </w:pPr>
                  <w:r>
                    <w:rPr>
                      <w:rFonts w:hint="eastAsia"/>
                      <w:color w:val="000000"/>
                      <w:sz w:val="18"/>
                      <w:szCs w:val="18"/>
                    </w:rPr>
                    <w:t>风机</w:t>
                  </w:r>
                </w:p>
                <w:p w14:paraId="0F730145" w14:textId="372B7183" w:rsidR="00887E87" w:rsidRPr="0039675C" w:rsidRDefault="00887E87" w:rsidP="00887E87">
                  <w:pPr>
                    <w:ind w:leftChars="-50" w:left="-105" w:rightChars="-50" w:right="-105"/>
                    <w:jc w:val="center"/>
                    <w:rPr>
                      <w:color w:val="000000"/>
                      <w:sz w:val="18"/>
                      <w:szCs w:val="18"/>
                    </w:rPr>
                  </w:pPr>
                  <w:r>
                    <w:rPr>
                      <w:rFonts w:hint="eastAsia"/>
                      <w:color w:val="000000"/>
                      <w:sz w:val="18"/>
                      <w:szCs w:val="18"/>
                    </w:rPr>
                    <w:t>（</w:t>
                  </w:r>
                  <w:r>
                    <w:rPr>
                      <w:rFonts w:hint="eastAsia"/>
                      <w:color w:val="000000"/>
                      <w:sz w:val="18"/>
                      <w:szCs w:val="18"/>
                    </w:rPr>
                    <w:t>D</w:t>
                  </w:r>
                  <w:r>
                    <w:rPr>
                      <w:color w:val="000000"/>
                      <w:sz w:val="18"/>
                      <w:szCs w:val="18"/>
                    </w:rPr>
                    <w:t>A006</w:t>
                  </w:r>
                  <w:r>
                    <w:rPr>
                      <w:rFonts w:hint="eastAsia"/>
                      <w:color w:val="000000"/>
                      <w:sz w:val="18"/>
                      <w:szCs w:val="18"/>
                    </w:rPr>
                    <w:t>）</w:t>
                  </w:r>
                </w:p>
              </w:tc>
              <w:tc>
                <w:tcPr>
                  <w:tcW w:w="456" w:type="pct"/>
                  <w:shd w:val="clear" w:color="auto" w:fill="auto"/>
                  <w:vAlign w:val="center"/>
                </w:tcPr>
                <w:p w14:paraId="4A0467B1" w14:textId="73B0C000" w:rsidR="00887E87" w:rsidRDefault="00887E87" w:rsidP="00887E87">
                  <w:pPr>
                    <w:ind w:leftChars="-50" w:left="-105" w:rightChars="-50" w:right="-105"/>
                    <w:jc w:val="center"/>
                    <w:rPr>
                      <w:color w:val="000000"/>
                      <w:sz w:val="18"/>
                      <w:szCs w:val="18"/>
                    </w:rPr>
                  </w:pPr>
                  <w:r>
                    <w:rPr>
                      <w:rFonts w:hint="eastAsia"/>
                      <w:color w:val="000000"/>
                      <w:sz w:val="18"/>
                      <w:szCs w:val="18"/>
                    </w:rPr>
                    <w:t>/</w:t>
                  </w:r>
                </w:p>
              </w:tc>
              <w:tc>
                <w:tcPr>
                  <w:tcW w:w="186" w:type="pct"/>
                  <w:vAlign w:val="center"/>
                </w:tcPr>
                <w:p w14:paraId="260AD0E9" w14:textId="120E0087" w:rsidR="00887E87" w:rsidRDefault="00887E87" w:rsidP="00887E87">
                  <w:pPr>
                    <w:ind w:leftChars="-50" w:left="-105" w:rightChars="-50" w:right="-105"/>
                    <w:jc w:val="center"/>
                    <w:rPr>
                      <w:color w:val="000000"/>
                      <w:sz w:val="18"/>
                      <w:szCs w:val="18"/>
                    </w:rPr>
                  </w:pPr>
                  <w:r>
                    <w:rPr>
                      <w:rFonts w:hint="eastAsia"/>
                      <w:color w:val="000000"/>
                      <w:sz w:val="18"/>
                      <w:szCs w:val="18"/>
                    </w:rPr>
                    <w:t>1</w:t>
                  </w:r>
                </w:p>
              </w:tc>
              <w:tc>
                <w:tcPr>
                  <w:tcW w:w="259" w:type="pct"/>
                  <w:vAlign w:val="center"/>
                </w:tcPr>
                <w:p w14:paraId="07FD4BCC" w14:textId="064173BB" w:rsidR="00887E87" w:rsidRPr="0058412F" w:rsidRDefault="00887E87" w:rsidP="00887E87">
                  <w:pPr>
                    <w:ind w:leftChars="-50" w:left="-105" w:rightChars="-50" w:right="-105"/>
                    <w:jc w:val="center"/>
                    <w:rPr>
                      <w:sz w:val="18"/>
                      <w:szCs w:val="18"/>
                    </w:rPr>
                  </w:pPr>
                  <w:r>
                    <w:rPr>
                      <w:rFonts w:hint="eastAsia"/>
                      <w:sz w:val="18"/>
                      <w:szCs w:val="18"/>
                    </w:rPr>
                    <w:t>9</w:t>
                  </w:r>
                  <w:r>
                    <w:rPr>
                      <w:sz w:val="18"/>
                      <w:szCs w:val="18"/>
                    </w:rPr>
                    <w:t>0</w:t>
                  </w:r>
                </w:p>
              </w:tc>
              <w:tc>
                <w:tcPr>
                  <w:tcW w:w="314" w:type="pct"/>
                  <w:vMerge/>
                  <w:shd w:val="clear" w:color="auto" w:fill="auto"/>
                  <w:vAlign w:val="center"/>
                </w:tcPr>
                <w:p w14:paraId="1B5179B9" w14:textId="77777777" w:rsidR="00887E87" w:rsidRPr="0058412F" w:rsidRDefault="00887E87" w:rsidP="00887E87">
                  <w:pPr>
                    <w:ind w:leftChars="-50" w:left="-105" w:rightChars="-50" w:right="-105"/>
                    <w:jc w:val="center"/>
                    <w:rPr>
                      <w:sz w:val="18"/>
                      <w:szCs w:val="18"/>
                    </w:rPr>
                  </w:pPr>
                </w:p>
              </w:tc>
              <w:tc>
                <w:tcPr>
                  <w:tcW w:w="152" w:type="pct"/>
                  <w:shd w:val="clear" w:color="auto" w:fill="auto"/>
                  <w:vAlign w:val="center"/>
                </w:tcPr>
                <w:p w14:paraId="1FB772EB" w14:textId="2E230407" w:rsidR="00887E87" w:rsidRPr="0058412F" w:rsidRDefault="00887E87" w:rsidP="00887E87">
                  <w:pPr>
                    <w:ind w:leftChars="-50" w:left="-105" w:rightChars="-50" w:right="-105"/>
                    <w:jc w:val="center"/>
                    <w:rPr>
                      <w:bCs/>
                      <w:sz w:val="18"/>
                      <w:szCs w:val="18"/>
                    </w:rPr>
                  </w:pPr>
                  <w:r>
                    <w:rPr>
                      <w:rFonts w:hint="eastAsia"/>
                      <w:bCs/>
                      <w:sz w:val="18"/>
                      <w:szCs w:val="18"/>
                    </w:rPr>
                    <w:t>1</w:t>
                  </w:r>
                  <w:r>
                    <w:rPr>
                      <w:bCs/>
                      <w:sz w:val="18"/>
                      <w:szCs w:val="18"/>
                    </w:rPr>
                    <w:t>4</w:t>
                  </w:r>
                </w:p>
              </w:tc>
              <w:tc>
                <w:tcPr>
                  <w:tcW w:w="164" w:type="pct"/>
                  <w:shd w:val="clear" w:color="auto" w:fill="auto"/>
                  <w:vAlign w:val="center"/>
                </w:tcPr>
                <w:p w14:paraId="5BC06A80" w14:textId="0D4E43D5" w:rsidR="00887E87" w:rsidRPr="0058412F" w:rsidRDefault="00887E87" w:rsidP="00887E87">
                  <w:pPr>
                    <w:ind w:leftChars="-50" w:left="-105" w:rightChars="-50" w:right="-105"/>
                    <w:jc w:val="center"/>
                    <w:rPr>
                      <w:bCs/>
                      <w:sz w:val="18"/>
                      <w:szCs w:val="18"/>
                    </w:rPr>
                  </w:pPr>
                  <w:r>
                    <w:rPr>
                      <w:rFonts w:hint="eastAsia"/>
                      <w:bCs/>
                      <w:sz w:val="18"/>
                      <w:szCs w:val="18"/>
                    </w:rPr>
                    <w:t>4</w:t>
                  </w:r>
                  <w:r>
                    <w:rPr>
                      <w:bCs/>
                      <w:sz w:val="18"/>
                      <w:szCs w:val="18"/>
                    </w:rPr>
                    <w:t>2</w:t>
                  </w:r>
                </w:p>
              </w:tc>
              <w:tc>
                <w:tcPr>
                  <w:tcW w:w="149" w:type="pct"/>
                  <w:shd w:val="clear" w:color="auto" w:fill="auto"/>
                  <w:vAlign w:val="center"/>
                </w:tcPr>
                <w:p w14:paraId="7FC29520" w14:textId="452EBB1A" w:rsidR="00887E87" w:rsidRPr="0058412F" w:rsidRDefault="00887E87" w:rsidP="00887E87">
                  <w:pPr>
                    <w:ind w:leftChars="-50" w:left="-105" w:rightChars="-50" w:right="-105"/>
                    <w:jc w:val="center"/>
                    <w:rPr>
                      <w:bCs/>
                      <w:sz w:val="18"/>
                      <w:szCs w:val="18"/>
                    </w:rPr>
                  </w:pPr>
                  <w:r>
                    <w:rPr>
                      <w:rFonts w:hint="eastAsia"/>
                      <w:bCs/>
                      <w:sz w:val="18"/>
                      <w:szCs w:val="18"/>
                    </w:rPr>
                    <w:t>1</w:t>
                  </w:r>
                </w:p>
              </w:tc>
              <w:tc>
                <w:tcPr>
                  <w:tcW w:w="152" w:type="pct"/>
                  <w:shd w:val="clear" w:color="auto" w:fill="auto"/>
                  <w:vAlign w:val="center"/>
                </w:tcPr>
                <w:p w14:paraId="66DFEAA7" w14:textId="6C9025B4" w:rsidR="00887E87" w:rsidRPr="0058412F" w:rsidRDefault="00887E87" w:rsidP="00887E87">
                  <w:pPr>
                    <w:ind w:leftChars="-50" w:left="-105" w:rightChars="-50" w:right="-105"/>
                    <w:jc w:val="center"/>
                    <w:rPr>
                      <w:color w:val="000000"/>
                      <w:sz w:val="18"/>
                      <w:szCs w:val="18"/>
                    </w:rPr>
                  </w:pPr>
                  <w:r>
                    <w:rPr>
                      <w:rFonts w:hint="eastAsia"/>
                      <w:color w:val="000000"/>
                      <w:sz w:val="18"/>
                      <w:szCs w:val="18"/>
                    </w:rPr>
                    <w:t>3</w:t>
                  </w:r>
                  <w:r>
                    <w:rPr>
                      <w:color w:val="000000"/>
                      <w:sz w:val="18"/>
                      <w:szCs w:val="18"/>
                    </w:rPr>
                    <w:t>7</w:t>
                  </w:r>
                </w:p>
              </w:tc>
              <w:tc>
                <w:tcPr>
                  <w:tcW w:w="164" w:type="pct"/>
                  <w:vAlign w:val="center"/>
                </w:tcPr>
                <w:p w14:paraId="3739F697" w14:textId="77758879" w:rsidR="00887E87" w:rsidRPr="0058412F" w:rsidRDefault="00887E87" w:rsidP="00887E87">
                  <w:pPr>
                    <w:ind w:leftChars="-50" w:left="-105" w:rightChars="-50" w:right="-105"/>
                    <w:jc w:val="center"/>
                    <w:rPr>
                      <w:color w:val="000000"/>
                      <w:sz w:val="18"/>
                      <w:szCs w:val="18"/>
                    </w:rPr>
                  </w:pPr>
                  <w:r>
                    <w:rPr>
                      <w:color w:val="000000"/>
                      <w:sz w:val="18"/>
                      <w:szCs w:val="18"/>
                    </w:rPr>
                    <w:t>38</w:t>
                  </w:r>
                </w:p>
              </w:tc>
              <w:tc>
                <w:tcPr>
                  <w:tcW w:w="152" w:type="pct"/>
                  <w:vAlign w:val="center"/>
                </w:tcPr>
                <w:p w14:paraId="45B5C43D" w14:textId="1C82DFA1" w:rsidR="00887E87" w:rsidRPr="0058412F" w:rsidRDefault="00887E87" w:rsidP="00887E87">
                  <w:pPr>
                    <w:ind w:leftChars="-50" w:left="-105" w:rightChars="-50" w:right="-105"/>
                    <w:jc w:val="center"/>
                    <w:rPr>
                      <w:color w:val="000000"/>
                      <w:sz w:val="18"/>
                      <w:szCs w:val="18"/>
                    </w:rPr>
                  </w:pPr>
                  <w:r>
                    <w:rPr>
                      <w:rFonts w:hint="eastAsia"/>
                      <w:color w:val="000000"/>
                      <w:sz w:val="18"/>
                      <w:szCs w:val="18"/>
                    </w:rPr>
                    <w:t>2</w:t>
                  </w:r>
                  <w:r>
                    <w:rPr>
                      <w:color w:val="000000"/>
                      <w:sz w:val="18"/>
                      <w:szCs w:val="18"/>
                    </w:rPr>
                    <w:t>5</w:t>
                  </w:r>
                </w:p>
              </w:tc>
              <w:tc>
                <w:tcPr>
                  <w:tcW w:w="167" w:type="pct"/>
                  <w:vAlign w:val="center"/>
                </w:tcPr>
                <w:p w14:paraId="693639A4" w14:textId="6071E556" w:rsidR="00887E87" w:rsidRPr="0058412F" w:rsidRDefault="00887E87" w:rsidP="00887E87">
                  <w:pPr>
                    <w:ind w:leftChars="-50" w:left="-105" w:rightChars="-50" w:right="-105"/>
                    <w:jc w:val="center"/>
                    <w:rPr>
                      <w:color w:val="000000"/>
                      <w:sz w:val="18"/>
                      <w:szCs w:val="18"/>
                    </w:rPr>
                  </w:pPr>
                  <w:r>
                    <w:rPr>
                      <w:rFonts w:hint="eastAsia"/>
                      <w:color w:val="000000"/>
                      <w:sz w:val="18"/>
                      <w:szCs w:val="18"/>
                    </w:rPr>
                    <w:t>1</w:t>
                  </w:r>
                  <w:r>
                    <w:rPr>
                      <w:color w:val="000000"/>
                      <w:sz w:val="18"/>
                      <w:szCs w:val="18"/>
                    </w:rPr>
                    <w:t>73</w:t>
                  </w:r>
                </w:p>
              </w:tc>
              <w:tc>
                <w:tcPr>
                  <w:tcW w:w="175" w:type="pct"/>
                  <w:shd w:val="clear" w:color="auto" w:fill="auto"/>
                  <w:vAlign w:val="center"/>
                </w:tcPr>
                <w:p w14:paraId="604E2E7B" w14:textId="486AECA2"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58.6 </w:t>
                  </w:r>
                </w:p>
              </w:tc>
              <w:tc>
                <w:tcPr>
                  <w:tcW w:w="175" w:type="pct"/>
                  <w:vAlign w:val="center"/>
                </w:tcPr>
                <w:p w14:paraId="3259FFB9" w14:textId="6B930869"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58.4 </w:t>
                  </w:r>
                </w:p>
              </w:tc>
              <w:tc>
                <w:tcPr>
                  <w:tcW w:w="175" w:type="pct"/>
                  <w:vAlign w:val="center"/>
                </w:tcPr>
                <w:p w14:paraId="41B42A48" w14:textId="7DD49AB8"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62.0 </w:t>
                  </w:r>
                </w:p>
              </w:tc>
              <w:tc>
                <w:tcPr>
                  <w:tcW w:w="169" w:type="pct"/>
                  <w:vAlign w:val="center"/>
                </w:tcPr>
                <w:p w14:paraId="37C6F056" w14:textId="40A9827F" w:rsidR="00887E87" w:rsidRPr="00887E87" w:rsidRDefault="00887E87" w:rsidP="00887E87">
                  <w:pPr>
                    <w:ind w:leftChars="-50" w:left="-105" w:rightChars="-50" w:right="-105"/>
                    <w:jc w:val="center"/>
                    <w:rPr>
                      <w:color w:val="000000"/>
                      <w:sz w:val="18"/>
                      <w:szCs w:val="18"/>
                    </w:rPr>
                  </w:pPr>
                  <w:r w:rsidRPr="00887E87">
                    <w:rPr>
                      <w:color w:val="000000"/>
                      <w:sz w:val="18"/>
                      <w:szCs w:val="18"/>
                    </w:rPr>
                    <w:t xml:space="preserve">45.2 </w:t>
                  </w:r>
                </w:p>
              </w:tc>
              <w:tc>
                <w:tcPr>
                  <w:tcW w:w="231" w:type="pct"/>
                  <w:vMerge/>
                  <w:shd w:val="clear" w:color="auto" w:fill="auto"/>
                  <w:vAlign w:val="center"/>
                </w:tcPr>
                <w:p w14:paraId="65FEE776" w14:textId="77777777" w:rsidR="00887E87" w:rsidRPr="0058412F" w:rsidRDefault="00887E87" w:rsidP="00887E87">
                  <w:pPr>
                    <w:ind w:leftChars="-50" w:left="-105" w:rightChars="-50" w:right="-105"/>
                    <w:jc w:val="center"/>
                    <w:rPr>
                      <w:bCs/>
                      <w:sz w:val="18"/>
                      <w:szCs w:val="18"/>
                    </w:rPr>
                  </w:pPr>
                </w:p>
              </w:tc>
              <w:tc>
                <w:tcPr>
                  <w:tcW w:w="259" w:type="pct"/>
                  <w:shd w:val="clear" w:color="auto" w:fill="auto"/>
                  <w:vAlign w:val="center"/>
                </w:tcPr>
                <w:p w14:paraId="7F0279FF" w14:textId="3B1F6386" w:rsidR="00887E87" w:rsidRDefault="00887E87" w:rsidP="00887E87">
                  <w:pPr>
                    <w:ind w:leftChars="-50" w:left="-105" w:rightChars="-50" w:right="-105"/>
                    <w:jc w:val="center"/>
                    <w:rPr>
                      <w:sz w:val="18"/>
                      <w:szCs w:val="18"/>
                    </w:rPr>
                  </w:pPr>
                  <w:r>
                    <w:rPr>
                      <w:rFonts w:hint="eastAsia"/>
                      <w:sz w:val="18"/>
                      <w:szCs w:val="18"/>
                    </w:rPr>
                    <w:t>2</w:t>
                  </w:r>
                  <w:r>
                    <w:rPr>
                      <w:sz w:val="18"/>
                      <w:szCs w:val="18"/>
                    </w:rPr>
                    <w:t>5</w:t>
                  </w:r>
                </w:p>
              </w:tc>
              <w:tc>
                <w:tcPr>
                  <w:tcW w:w="166" w:type="pct"/>
                  <w:vMerge/>
                  <w:shd w:val="clear" w:color="auto" w:fill="auto"/>
                  <w:vAlign w:val="center"/>
                </w:tcPr>
                <w:p w14:paraId="1D0F2D91" w14:textId="77777777" w:rsidR="00887E87" w:rsidRPr="0058412F" w:rsidRDefault="00887E87" w:rsidP="00887E87">
                  <w:pPr>
                    <w:ind w:leftChars="-50" w:left="-105" w:rightChars="-50" w:right="-105"/>
                    <w:jc w:val="center"/>
                    <w:rPr>
                      <w:color w:val="000000"/>
                      <w:sz w:val="18"/>
                      <w:szCs w:val="18"/>
                    </w:rPr>
                  </w:pPr>
                </w:p>
              </w:tc>
              <w:tc>
                <w:tcPr>
                  <w:tcW w:w="166" w:type="pct"/>
                  <w:vMerge/>
                  <w:shd w:val="clear" w:color="auto" w:fill="auto"/>
                  <w:vAlign w:val="center"/>
                </w:tcPr>
                <w:p w14:paraId="6A53C5F3" w14:textId="77777777" w:rsidR="00887E87" w:rsidRPr="0058412F" w:rsidRDefault="00887E87" w:rsidP="00887E87">
                  <w:pPr>
                    <w:ind w:leftChars="-50" w:left="-105" w:rightChars="-50" w:right="-105"/>
                    <w:jc w:val="center"/>
                    <w:rPr>
                      <w:color w:val="000000"/>
                      <w:sz w:val="18"/>
                      <w:szCs w:val="18"/>
                    </w:rPr>
                  </w:pPr>
                </w:p>
              </w:tc>
              <w:tc>
                <w:tcPr>
                  <w:tcW w:w="166" w:type="pct"/>
                  <w:vMerge/>
                  <w:vAlign w:val="center"/>
                </w:tcPr>
                <w:p w14:paraId="2ADDF6E9" w14:textId="77777777" w:rsidR="00887E87" w:rsidRPr="0058412F" w:rsidRDefault="00887E87" w:rsidP="00887E87">
                  <w:pPr>
                    <w:ind w:leftChars="-50" w:left="-105" w:rightChars="-50" w:right="-105"/>
                    <w:jc w:val="center"/>
                    <w:rPr>
                      <w:color w:val="000000"/>
                      <w:sz w:val="18"/>
                      <w:szCs w:val="18"/>
                    </w:rPr>
                  </w:pPr>
                </w:p>
              </w:tc>
              <w:tc>
                <w:tcPr>
                  <w:tcW w:w="168" w:type="pct"/>
                  <w:vMerge/>
                  <w:vAlign w:val="center"/>
                </w:tcPr>
                <w:p w14:paraId="2056173F" w14:textId="77777777" w:rsidR="00887E87" w:rsidRPr="0058412F" w:rsidRDefault="00887E87" w:rsidP="00887E87">
                  <w:pPr>
                    <w:ind w:rightChars="-50" w:right="-105"/>
                    <w:jc w:val="center"/>
                    <w:rPr>
                      <w:color w:val="000000"/>
                      <w:sz w:val="18"/>
                      <w:szCs w:val="18"/>
                    </w:rPr>
                  </w:pPr>
                </w:p>
              </w:tc>
              <w:tc>
                <w:tcPr>
                  <w:tcW w:w="148" w:type="pct"/>
                  <w:vMerge/>
                  <w:vAlign w:val="center"/>
                </w:tcPr>
                <w:p w14:paraId="21C6941F" w14:textId="77777777" w:rsidR="00887E87" w:rsidRPr="0058412F" w:rsidRDefault="00887E87" w:rsidP="00887E87">
                  <w:pPr>
                    <w:ind w:leftChars="-50" w:left="-105" w:rightChars="-50" w:right="-105"/>
                    <w:jc w:val="center"/>
                    <w:rPr>
                      <w:bCs/>
                      <w:sz w:val="18"/>
                      <w:szCs w:val="18"/>
                    </w:rPr>
                  </w:pPr>
                </w:p>
              </w:tc>
            </w:tr>
          </w:tbl>
          <w:p w14:paraId="4A8BF7F3" w14:textId="77777777" w:rsidR="00C60941" w:rsidRPr="00A72D01" w:rsidRDefault="00C60941" w:rsidP="00C60941">
            <w:pPr>
              <w:spacing w:line="360" w:lineRule="auto"/>
              <w:rPr>
                <w:b/>
              </w:rPr>
            </w:pPr>
            <w:r w:rsidRPr="00A72D01">
              <w:rPr>
                <w:rFonts w:hint="eastAsia"/>
                <w:b/>
                <w:sz w:val="18"/>
                <w:szCs w:val="21"/>
              </w:rPr>
              <w:t>注：以本项目的生产车间西南角作为原点，正东方向为</w:t>
            </w:r>
            <w:r w:rsidRPr="00A72D01">
              <w:rPr>
                <w:rFonts w:hint="eastAsia"/>
                <w:b/>
                <w:sz w:val="18"/>
                <w:szCs w:val="21"/>
              </w:rPr>
              <w:t>X</w:t>
            </w:r>
            <w:r w:rsidRPr="00A72D01">
              <w:rPr>
                <w:rFonts w:hint="eastAsia"/>
                <w:b/>
                <w:sz w:val="18"/>
                <w:szCs w:val="21"/>
              </w:rPr>
              <w:t>轴正方向，正北方向为</w:t>
            </w:r>
            <w:r w:rsidRPr="00A72D01">
              <w:rPr>
                <w:rFonts w:hint="eastAsia"/>
                <w:b/>
                <w:sz w:val="18"/>
                <w:szCs w:val="21"/>
              </w:rPr>
              <w:t>Y</w:t>
            </w:r>
            <w:r w:rsidRPr="00A72D01">
              <w:rPr>
                <w:rFonts w:hint="eastAsia"/>
                <w:b/>
                <w:sz w:val="18"/>
                <w:szCs w:val="21"/>
              </w:rPr>
              <w:t>轴正方向。</w:t>
            </w:r>
          </w:p>
          <w:p w14:paraId="2FB7607E" w14:textId="05B9501B" w:rsidR="00743ABC" w:rsidRPr="00AA1613" w:rsidRDefault="00743ABC" w:rsidP="00311981">
            <w:pPr>
              <w:adjustRightInd w:val="0"/>
              <w:snapToGrid w:val="0"/>
              <w:spacing w:line="360" w:lineRule="auto"/>
              <w:rPr>
                <w:b/>
                <w:szCs w:val="21"/>
              </w:rPr>
            </w:pPr>
          </w:p>
        </w:tc>
      </w:tr>
    </w:tbl>
    <w:p w14:paraId="51F7312E" w14:textId="77777777" w:rsidR="00743ABC" w:rsidRDefault="00743ABC">
      <w:pPr>
        <w:sectPr w:rsidR="00743ABC" w:rsidSect="00ED2AC5">
          <w:pgSz w:w="16840" w:h="11907" w:orient="landscape"/>
          <w:pgMar w:top="1440" w:right="1080" w:bottom="1440" w:left="1080" w:header="851" w:footer="851" w:gutter="0"/>
          <w:cols w:space="720"/>
          <w:docGrid w:linePitch="312"/>
        </w:sect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699"/>
        <w:gridCol w:w="8126"/>
      </w:tblGrid>
      <w:tr w:rsidR="00743ABC" w:rsidRPr="002805AB" w14:paraId="7B056390" w14:textId="77777777" w:rsidTr="00CF1693">
        <w:trPr>
          <w:trHeight w:val="6810"/>
          <w:jc w:val="center"/>
        </w:trPr>
        <w:tc>
          <w:tcPr>
            <w:tcW w:w="699" w:type="dxa"/>
            <w:tcMar>
              <w:left w:w="28" w:type="dxa"/>
              <w:right w:w="28" w:type="dxa"/>
            </w:tcMar>
            <w:vAlign w:val="center"/>
          </w:tcPr>
          <w:p w14:paraId="04094229" w14:textId="77777777" w:rsidR="00743ABC" w:rsidRPr="00A0501B" w:rsidRDefault="00743ABC" w:rsidP="00082231">
            <w:pPr>
              <w:adjustRightInd w:val="0"/>
              <w:snapToGrid w:val="0"/>
              <w:jc w:val="center"/>
              <w:rPr>
                <w:rFonts w:ascii="宋体" w:hAnsi="宋体" w:cs="宋体"/>
                <w:bCs/>
                <w:szCs w:val="21"/>
              </w:rPr>
            </w:pPr>
          </w:p>
        </w:tc>
        <w:tc>
          <w:tcPr>
            <w:tcW w:w="8126" w:type="dxa"/>
            <w:vAlign w:val="center"/>
          </w:tcPr>
          <w:p w14:paraId="2BAD8962" w14:textId="77777777" w:rsidR="00CA093E" w:rsidRPr="00A72D01" w:rsidRDefault="00CA093E" w:rsidP="00CA093E">
            <w:pPr>
              <w:adjustRightInd w:val="0"/>
              <w:snapToGrid w:val="0"/>
              <w:spacing w:line="360" w:lineRule="auto"/>
              <w:ind w:firstLineChars="200" w:firstLine="422"/>
              <w:rPr>
                <w:b/>
                <w:bCs/>
                <w:color w:val="000000"/>
                <w:szCs w:val="21"/>
              </w:rPr>
            </w:pPr>
            <w:r>
              <w:rPr>
                <w:rFonts w:hint="eastAsia"/>
                <w:b/>
                <w:bCs/>
                <w:color w:val="000000"/>
                <w:szCs w:val="21"/>
              </w:rPr>
              <w:t>2</w:t>
            </w:r>
            <w:r>
              <w:rPr>
                <w:rFonts w:hint="eastAsia"/>
                <w:b/>
                <w:bCs/>
                <w:color w:val="000000"/>
                <w:szCs w:val="21"/>
              </w:rPr>
              <w:t>、</w:t>
            </w:r>
            <w:r w:rsidRPr="00A72D01">
              <w:rPr>
                <w:rFonts w:hint="eastAsia"/>
                <w:b/>
                <w:bCs/>
                <w:color w:val="000000"/>
                <w:szCs w:val="21"/>
              </w:rPr>
              <w:t>噪声</w:t>
            </w:r>
            <w:r w:rsidRPr="00A72D01">
              <w:rPr>
                <w:b/>
                <w:bCs/>
                <w:color w:val="000000"/>
                <w:szCs w:val="21"/>
              </w:rPr>
              <w:t>达标情况分析</w:t>
            </w:r>
          </w:p>
          <w:p w14:paraId="290B4B8C" w14:textId="77777777" w:rsidR="00CA093E" w:rsidRPr="000B228A" w:rsidRDefault="00CA093E" w:rsidP="00CA093E">
            <w:pPr>
              <w:spacing w:line="360" w:lineRule="auto"/>
              <w:ind w:firstLineChars="200" w:firstLine="420"/>
              <w:rPr>
                <w:bCs/>
                <w:szCs w:val="21"/>
              </w:rPr>
            </w:pPr>
            <w:r w:rsidRPr="000B228A">
              <w:rPr>
                <w:rFonts w:hint="eastAsia"/>
                <w:bCs/>
                <w:szCs w:val="21"/>
              </w:rPr>
              <w:t>根据《环境影响评价技术导则</w:t>
            </w:r>
            <w:r w:rsidRPr="000B228A">
              <w:rPr>
                <w:rFonts w:hint="eastAsia"/>
                <w:bCs/>
                <w:szCs w:val="21"/>
              </w:rPr>
              <w:t xml:space="preserve"> </w:t>
            </w:r>
            <w:r w:rsidRPr="000B228A">
              <w:rPr>
                <w:bCs/>
                <w:szCs w:val="21"/>
              </w:rPr>
              <w:t xml:space="preserve"> </w:t>
            </w:r>
            <w:r w:rsidRPr="000B228A">
              <w:rPr>
                <w:rFonts w:hint="eastAsia"/>
                <w:bCs/>
                <w:szCs w:val="21"/>
              </w:rPr>
              <w:t>声环境》（</w:t>
            </w:r>
            <w:r w:rsidRPr="000B228A">
              <w:rPr>
                <w:rFonts w:hint="eastAsia"/>
                <w:bCs/>
                <w:szCs w:val="21"/>
              </w:rPr>
              <w:t>H</w:t>
            </w:r>
            <w:r w:rsidRPr="000B228A">
              <w:rPr>
                <w:bCs/>
                <w:szCs w:val="21"/>
              </w:rPr>
              <w:t>J2.4-2021</w:t>
            </w:r>
            <w:r w:rsidRPr="000B228A">
              <w:rPr>
                <w:rFonts w:hint="eastAsia"/>
                <w:bCs/>
                <w:szCs w:val="21"/>
              </w:rPr>
              <w:t>），项目各噪声源都按点声源处理，根据声长特点，其预测模式为：</w:t>
            </w:r>
          </w:p>
          <w:p w14:paraId="315DF833" w14:textId="77777777" w:rsidR="00CA093E" w:rsidRPr="000B228A" w:rsidRDefault="00CA093E" w:rsidP="00CA093E">
            <w:pPr>
              <w:spacing w:line="360" w:lineRule="auto"/>
              <w:jc w:val="center"/>
              <w:rPr>
                <w:bCs/>
                <w:i/>
                <w:iCs/>
                <w:color w:val="FF0000"/>
                <w:szCs w:val="21"/>
              </w:rPr>
            </w:pPr>
            <w:r w:rsidRPr="000B228A">
              <w:rPr>
                <w:i/>
                <w:iCs/>
                <w:color w:val="000000"/>
                <w:szCs w:val="21"/>
                <w:lang w:val="fr-FR"/>
              </w:rPr>
              <w:t>L</w:t>
            </w:r>
            <w:r w:rsidRPr="000B228A">
              <w:rPr>
                <w:rFonts w:hint="eastAsia"/>
                <w:i/>
                <w:iCs/>
                <w:color w:val="000000"/>
                <w:szCs w:val="21"/>
                <w:vertAlign w:val="subscript"/>
                <w:lang w:val="fr-FR"/>
              </w:rPr>
              <w:t>p</w:t>
            </w:r>
            <w:r w:rsidRPr="000B228A">
              <w:rPr>
                <w:i/>
                <w:iCs/>
                <w:color w:val="000000"/>
                <w:szCs w:val="21"/>
                <w:lang w:val="fr-FR"/>
              </w:rPr>
              <w:t>(r)= L</w:t>
            </w:r>
            <w:r w:rsidRPr="000B228A">
              <w:rPr>
                <w:i/>
                <w:iCs/>
                <w:color w:val="000000"/>
                <w:szCs w:val="21"/>
                <w:vertAlign w:val="subscript"/>
                <w:lang w:val="fr-FR"/>
              </w:rPr>
              <w:t>p</w:t>
            </w:r>
            <w:r w:rsidRPr="000B228A">
              <w:rPr>
                <w:i/>
                <w:iCs/>
                <w:color w:val="000000"/>
                <w:szCs w:val="21"/>
                <w:lang w:val="fr-FR"/>
              </w:rPr>
              <w:t>(r</w:t>
            </w:r>
            <w:r w:rsidRPr="000B228A">
              <w:rPr>
                <w:i/>
                <w:iCs/>
                <w:color w:val="000000"/>
                <w:szCs w:val="21"/>
                <w:vertAlign w:val="subscript"/>
                <w:lang w:val="fr-FR"/>
              </w:rPr>
              <w:t>0</w:t>
            </w:r>
            <w:r w:rsidRPr="000B228A">
              <w:rPr>
                <w:i/>
                <w:iCs/>
                <w:color w:val="000000"/>
                <w:szCs w:val="21"/>
                <w:lang w:val="fr-FR"/>
              </w:rPr>
              <w:t>)</w:t>
            </w:r>
            <w:r>
              <w:rPr>
                <w:i/>
                <w:iCs/>
                <w:color w:val="000000"/>
                <w:szCs w:val="21"/>
                <w:lang w:val="fr-FR"/>
              </w:rPr>
              <w:t>+Dc-(A</w:t>
            </w:r>
            <w:r w:rsidRPr="000B228A">
              <w:rPr>
                <w:i/>
                <w:iCs/>
                <w:color w:val="000000"/>
                <w:szCs w:val="21"/>
                <w:vertAlign w:val="subscript"/>
                <w:lang w:val="fr-FR"/>
              </w:rPr>
              <w:t>div</w:t>
            </w:r>
            <w:r>
              <w:rPr>
                <w:i/>
                <w:iCs/>
                <w:color w:val="000000"/>
                <w:szCs w:val="21"/>
                <w:lang w:val="fr-FR"/>
              </w:rPr>
              <w:t>+A</w:t>
            </w:r>
            <w:r w:rsidRPr="000B228A">
              <w:rPr>
                <w:i/>
                <w:iCs/>
                <w:color w:val="000000"/>
                <w:szCs w:val="21"/>
                <w:vertAlign w:val="subscript"/>
                <w:lang w:val="fr-FR"/>
              </w:rPr>
              <w:t>atm</w:t>
            </w:r>
            <w:r>
              <w:rPr>
                <w:i/>
                <w:iCs/>
                <w:color w:val="000000"/>
                <w:szCs w:val="21"/>
                <w:lang w:val="fr-FR"/>
              </w:rPr>
              <w:t>+A</w:t>
            </w:r>
            <w:r w:rsidRPr="000B228A">
              <w:rPr>
                <w:i/>
                <w:iCs/>
                <w:color w:val="000000"/>
                <w:szCs w:val="21"/>
                <w:vertAlign w:val="subscript"/>
                <w:lang w:val="fr-FR"/>
              </w:rPr>
              <w:t>gr</w:t>
            </w:r>
            <w:r>
              <w:rPr>
                <w:i/>
                <w:iCs/>
                <w:color w:val="000000"/>
                <w:szCs w:val="21"/>
                <w:lang w:val="fr-FR"/>
              </w:rPr>
              <w:t>+A</w:t>
            </w:r>
            <w:r w:rsidRPr="000B228A">
              <w:rPr>
                <w:i/>
                <w:iCs/>
                <w:color w:val="000000"/>
                <w:szCs w:val="21"/>
                <w:vertAlign w:val="subscript"/>
                <w:lang w:val="fr-FR"/>
              </w:rPr>
              <w:t>bar</w:t>
            </w:r>
            <w:r>
              <w:rPr>
                <w:i/>
                <w:iCs/>
                <w:color w:val="000000"/>
                <w:szCs w:val="21"/>
                <w:lang w:val="fr-FR"/>
              </w:rPr>
              <w:t>+A</w:t>
            </w:r>
            <w:r w:rsidRPr="000B228A">
              <w:rPr>
                <w:i/>
                <w:iCs/>
                <w:color w:val="000000"/>
                <w:szCs w:val="21"/>
                <w:vertAlign w:val="subscript"/>
                <w:lang w:val="fr-FR"/>
              </w:rPr>
              <w:t>misc</w:t>
            </w:r>
            <w:r>
              <w:rPr>
                <w:i/>
                <w:iCs/>
                <w:color w:val="000000"/>
                <w:szCs w:val="21"/>
                <w:lang w:val="fr-FR"/>
              </w:rPr>
              <w:t>)</w:t>
            </w:r>
          </w:p>
          <w:p w14:paraId="7D079B29" w14:textId="77777777" w:rsidR="00CA093E" w:rsidRPr="000B228A" w:rsidRDefault="00CA093E" w:rsidP="00CA093E">
            <w:pPr>
              <w:spacing w:line="360" w:lineRule="auto"/>
              <w:rPr>
                <w:color w:val="000000"/>
                <w:szCs w:val="21"/>
              </w:rPr>
            </w:pPr>
            <w:r>
              <w:rPr>
                <w:rFonts w:hint="eastAsia"/>
                <w:color w:val="000000"/>
                <w:szCs w:val="21"/>
              </w:rPr>
              <w:t>式中：</w:t>
            </w:r>
            <w:r w:rsidRPr="000B228A">
              <w:rPr>
                <w:i/>
                <w:iCs/>
                <w:color w:val="000000"/>
                <w:szCs w:val="21"/>
              </w:rPr>
              <w:t>Lp(r)</w:t>
            </w:r>
            <w:r w:rsidRPr="000B228A">
              <w:rPr>
                <w:color w:val="000000"/>
                <w:szCs w:val="21"/>
              </w:rPr>
              <w:t>——</w:t>
            </w:r>
            <w:r w:rsidRPr="000B228A">
              <w:rPr>
                <w:color w:val="000000"/>
                <w:szCs w:val="21"/>
              </w:rPr>
              <w:t>预测点处声压级，</w:t>
            </w:r>
            <w:r w:rsidRPr="000B228A">
              <w:rPr>
                <w:color w:val="000000"/>
                <w:szCs w:val="21"/>
              </w:rPr>
              <w:t>dB</w:t>
            </w:r>
            <w:r w:rsidRPr="000B228A">
              <w:rPr>
                <w:color w:val="000000"/>
                <w:szCs w:val="21"/>
              </w:rPr>
              <w:t>；</w:t>
            </w:r>
          </w:p>
          <w:p w14:paraId="27D85D8C" w14:textId="77777777" w:rsidR="00CA093E" w:rsidRPr="000B228A" w:rsidRDefault="00CA093E" w:rsidP="00CA093E">
            <w:pPr>
              <w:spacing w:line="360" w:lineRule="auto"/>
              <w:ind w:firstLineChars="300" w:firstLine="630"/>
              <w:rPr>
                <w:color w:val="000000"/>
                <w:szCs w:val="21"/>
              </w:rPr>
            </w:pPr>
            <w:r w:rsidRPr="000B228A">
              <w:rPr>
                <w:i/>
                <w:iCs/>
                <w:color w:val="000000"/>
                <w:szCs w:val="21"/>
              </w:rPr>
              <w:t>Lp(r</w:t>
            </w:r>
            <w:r w:rsidRPr="000B228A">
              <w:rPr>
                <w:i/>
                <w:iCs/>
                <w:color w:val="000000"/>
                <w:szCs w:val="21"/>
                <w:vertAlign w:val="subscript"/>
              </w:rPr>
              <w:t>0</w:t>
            </w:r>
            <w:r w:rsidRPr="000B228A">
              <w:rPr>
                <w:i/>
                <w:iCs/>
                <w:color w:val="000000"/>
                <w:szCs w:val="21"/>
              </w:rPr>
              <w:t>)</w:t>
            </w:r>
            <w:r w:rsidRPr="000B228A">
              <w:rPr>
                <w:color w:val="000000"/>
                <w:szCs w:val="21"/>
              </w:rPr>
              <w:t>——</w:t>
            </w:r>
            <w:r w:rsidRPr="000B228A">
              <w:rPr>
                <w:color w:val="000000"/>
                <w:szCs w:val="21"/>
              </w:rPr>
              <w:t>参考位置</w:t>
            </w:r>
            <w:r w:rsidRPr="000B228A">
              <w:rPr>
                <w:color w:val="000000"/>
                <w:szCs w:val="21"/>
              </w:rPr>
              <w:t>r</w:t>
            </w:r>
            <w:r w:rsidRPr="000B228A">
              <w:rPr>
                <w:color w:val="000000"/>
                <w:szCs w:val="21"/>
                <w:vertAlign w:val="subscript"/>
              </w:rPr>
              <w:t>0</w:t>
            </w:r>
            <w:r w:rsidRPr="000B228A">
              <w:rPr>
                <w:color w:val="000000"/>
                <w:szCs w:val="21"/>
              </w:rPr>
              <w:t>处的声压级，</w:t>
            </w:r>
            <w:r w:rsidRPr="000B228A">
              <w:rPr>
                <w:color w:val="000000"/>
                <w:szCs w:val="21"/>
              </w:rPr>
              <w:t>dB</w:t>
            </w:r>
            <w:r w:rsidRPr="000B228A">
              <w:rPr>
                <w:color w:val="000000"/>
                <w:szCs w:val="21"/>
              </w:rPr>
              <w:t>；</w:t>
            </w:r>
          </w:p>
          <w:p w14:paraId="32897BD5" w14:textId="77777777" w:rsidR="00CA093E" w:rsidRPr="000B228A" w:rsidRDefault="00CA093E" w:rsidP="00CA093E">
            <w:pPr>
              <w:spacing w:line="360" w:lineRule="auto"/>
              <w:ind w:leftChars="300" w:left="1302" w:hangingChars="320" w:hanging="672"/>
              <w:rPr>
                <w:color w:val="000000"/>
                <w:szCs w:val="21"/>
              </w:rPr>
            </w:pPr>
            <w:r w:rsidRPr="000B228A">
              <w:rPr>
                <w:i/>
                <w:iCs/>
                <w:color w:val="000000"/>
                <w:szCs w:val="21"/>
              </w:rPr>
              <w:t>Dc</w:t>
            </w:r>
            <w:r w:rsidRPr="000B228A">
              <w:rPr>
                <w:color w:val="000000"/>
                <w:szCs w:val="21"/>
              </w:rPr>
              <w:t>——</w:t>
            </w:r>
            <w:r w:rsidRPr="000B228A">
              <w:rPr>
                <w:color w:val="000000"/>
                <w:szCs w:val="21"/>
              </w:rPr>
              <w:t>指向性校正，它描述点声源的等效连续声压级与产生声功率级</w:t>
            </w:r>
            <w:r w:rsidRPr="000B228A">
              <w:rPr>
                <w:i/>
                <w:iCs/>
                <w:color w:val="000000"/>
                <w:szCs w:val="21"/>
              </w:rPr>
              <w:t>Lw</w:t>
            </w:r>
            <w:r w:rsidRPr="000B228A">
              <w:rPr>
                <w:color w:val="000000"/>
                <w:szCs w:val="21"/>
              </w:rPr>
              <w:t>的全向点声源在规定方向的声级的偏差程度，</w:t>
            </w:r>
            <w:r w:rsidRPr="000B228A">
              <w:rPr>
                <w:color w:val="000000"/>
                <w:szCs w:val="21"/>
              </w:rPr>
              <w:t>dB</w:t>
            </w:r>
            <w:r w:rsidRPr="000B228A">
              <w:rPr>
                <w:color w:val="000000"/>
                <w:szCs w:val="21"/>
              </w:rPr>
              <w:t>；</w:t>
            </w:r>
          </w:p>
          <w:p w14:paraId="5F606827" w14:textId="77777777" w:rsidR="00CA093E" w:rsidRPr="000B228A" w:rsidRDefault="00CA093E" w:rsidP="00CA093E">
            <w:pPr>
              <w:spacing w:line="360" w:lineRule="auto"/>
              <w:ind w:firstLineChars="300" w:firstLine="630"/>
              <w:rPr>
                <w:color w:val="000000"/>
                <w:szCs w:val="21"/>
              </w:rPr>
            </w:pPr>
            <w:r w:rsidRPr="000B228A">
              <w:rPr>
                <w:i/>
                <w:iCs/>
                <w:color w:val="000000"/>
                <w:szCs w:val="21"/>
              </w:rPr>
              <w:t>A</w:t>
            </w:r>
            <w:r w:rsidRPr="000B228A">
              <w:rPr>
                <w:i/>
                <w:iCs/>
                <w:color w:val="000000"/>
                <w:szCs w:val="21"/>
                <w:vertAlign w:val="subscript"/>
              </w:rPr>
              <w:t>div</w:t>
            </w:r>
            <w:r w:rsidRPr="000B228A">
              <w:rPr>
                <w:color w:val="000000"/>
                <w:szCs w:val="21"/>
              </w:rPr>
              <w:t>——</w:t>
            </w:r>
            <w:r w:rsidRPr="000B228A">
              <w:rPr>
                <w:color w:val="000000"/>
                <w:szCs w:val="21"/>
              </w:rPr>
              <w:t>几何发散引起的衰减，</w:t>
            </w:r>
            <w:r w:rsidRPr="000B228A">
              <w:rPr>
                <w:color w:val="000000"/>
                <w:szCs w:val="21"/>
              </w:rPr>
              <w:t>dB</w:t>
            </w:r>
            <w:r w:rsidRPr="000B228A">
              <w:rPr>
                <w:color w:val="000000"/>
                <w:szCs w:val="21"/>
              </w:rPr>
              <w:t>；</w:t>
            </w:r>
          </w:p>
          <w:p w14:paraId="10888ED7" w14:textId="77777777" w:rsidR="00CA093E" w:rsidRPr="000B228A" w:rsidRDefault="00CA093E" w:rsidP="00CA093E">
            <w:pPr>
              <w:spacing w:line="360" w:lineRule="auto"/>
              <w:ind w:firstLineChars="300" w:firstLine="630"/>
              <w:rPr>
                <w:color w:val="000000"/>
                <w:szCs w:val="21"/>
              </w:rPr>
            </w:pPr>
            <w:r w:rsidRPr="000B228A">
              <w:rPr>
                <w:i/>
                <w:iCs/>
                <w:color w:val="000000"/>
                <w:szCs w:val="21"/>
              </w:rPr>
              <w:t>A</w:t>
            </w:r>
            <w:r w:rsidRPr="000B228A">
              <w:rPr>
                <w:i/>
                <w:iCs/>
                <w:color w:val="000000"/>
                <w:szCs w:val="21"/>
                <w:vertAlign w:val="subscript"/>
              </w:rPr>
              <w:t>atm</w:t>
            </w:r>
            <w:r w:rsidRPr="000B228A">
              <w:rPr>
                <w:color w:val="000000"/>
                <w:szCs w:val="21"/>
              </w:rPr>
              <w:t>——</w:t>
            </w:r>
            <w:r w:rsidRPr="000B228A">
              <w:rPr>
                <w:color w:val="000000"/>
                <w:szCs w:val="21"/>
              </w:rPr>
              <w:t>大气吸收引起的衰减，</w:t>
            </w:r>
            <w:r w:rsidRPr="000B228A">
              <w:rPr>
                <w:color w:val="000000"/>
                <w:szCs w:val="21"/>
              </w:rPr>
              <w:t>dB</w:t>
            </w:r>
            <w:r w:rsidRPr="000B228A">
              <w:rPr>
                <w:color w:val="000000"/>
                <w:szCs w:val="21"/>
              </w:rPr>
              <w:t>；</w:t>
            </w:r>
          </w:p>
          <w:p w14:paraId="61DC8C72" w14:textId="77777777" w:rsidR="00CA093E" w:rsidRPr="000B228A" w:rsidRDefault="00CA093E" w:rsidP="00CA093E">
            <w:pPr>
              <w:spacing w:line="360" w:lineRule="auto"/>
              <w:ind w:firstLineChars="300" w:firstLine="630"/>
              <w:rPr>
                <w:color w:val="000000"/>
                <w:szCs w:val="21"/>
              </w:rPr>
            </w:pPr>
            <w:r w:rsidRPr="000B228A">
              <w:rPr>
                <w:i/>
                <w:iCs/>
                <w:color w:val="000000"/>
                <w:szCs w:val="21"/>
              </w:rPr>
              <w:t>A</w:t>
            </w:r>
            <w:r w:rsidRPr="000B228A">
              <w:rPr>
                <w:i/>
                <w:iCs/>
                <w:color w:val="000000"/>
                <w:szCs w:val="21"/>
                <w:vertAlign w:val="subscript"/>
              </w:rPr>
              <w:t>gr</w:t>
            </w:r>
            <w:r w:rsidRPr="000B228A">
              <w:rPr>
                <w:color w:val="000000"/>
                <w:szCs w:val="21"/>
              </w:rPr>
              <w:t>——</w:t>
            </w:r>
            <w:r w:rsidRPr="000B228A">
              <w:rPr>
                <w:color w:val="000000"/>
                <w:szCs w:val="21"/>
              </w:rPr>
              <w:t>地面效应引起的衰减，</w:t>
            </w:r>
            <w:r w:rsidRPr="000B228A">
              <w:rPr>
                <w:color w:val="000000"/>
                <w:szCs w:val="21"/>
              </w:rPr>
              <w:t>dB</w:t>
            </w:r>
            <w:r w:rsidRPr="000B228A">
              <w:rPr>
                <w:color w:val="000000"/>
                <w:szCs w:val="21"/>
              </w:rPr>
              <w:t>；</w:t>
            </w:r>
          </w:p>
          <w:p w14:paraId="6504D00C" w14:textId="77777777" w:rsidR="00CA093E" w:rsidRPr="000B228A" w:rsidRDefault="00CA093E" w:rsidP="00CA093E">
            <w:pPr>
              <w:spacing w:line="360" w:lineRule="auto"/>
              <w:ind w:firstLineChars="300" w:firstLine="630"/>
              <w:rPr>
                <w:color w:val="000000"/>
                <w:szCs w:val="21"/>
              </w:rPr>
            </w:pPr>
            <w:r w:rsidRPr="000B228A">
              <w:rPr>
                <w:i/>
                <w:iCs/>
                <w:color w:val="000000"/>
                <w:szCs w:val="21"/>
              </w:rPr>
              <w:t>A</w:t>
            </w:r>
            <w:r w:rsidRPr="000B228A">
              <w:rPr>
                <w:i/>
                <w:iCs/>
                <w:color w:val="000000"/>
                <w:szCs w:val="21"/>
                <w:vertAlign w:val="subscript"/>
              </w:rPr>
              <w:t>bar</w:t>
            </w:r>
            <w:r w:rsidRPr="000B228A">
              <w:rPr>
                <w:color w:val="000000"/>
                <w:szCs w:val="21"/>
              </w:rPr>
              <w:t>——</w:t>
            </w:r>
            <w:r w:rsidRPr="000B228A">
              <w:rPr>
                <w:color w:val="000000"/>
                <w:szCs w:val="21"/>
              </w:rPr>
              <w:t>障碍物屏蔽引起的衰减，</w:t>
            </w:r>
            <w:r w:rsidRPr="000B228A">
              <w:rPr>
                <w:color w:val="000000"/>
                <w:szCs w:val="21"/>
              </w:rPr>
              <w:t>dB</w:t>
            </w:r>
            <w:r w:rsidRPr="000B228A">
              <w:rPr>
                <w:color w:val="000000"/>
                <w:szCs w:val="21"/>
              </w:rPr>
              <w:t>；</w:t>
            </w:r>
          </w:p>
          <w:p w14:paraId="04AE4603" w14:textId="77777777" w:rsidR="00CA093E" w:rsidRPr="000B228A" w:rsidRDefault="00CA093E" w:rsidP="00CA093E">
            <w:pPr>
              <w:spacing w:line="360" w:lineRule="auto"/>
              <w:ind w:firstLineChars="300" w:firstLine="630"/>
              <w:rPr>
                <w:color w:val="000000"/>
                <w:szCs w:val="21"/>
              </w:rPr>
            </w:pPr>
            <w:r w:rsidRPr="000B228A">
              <w:rPr>
                <w:i/>
                <w:iCs/>
                <w:color w:val="000000"/>
                <w:szCs w:val="21"/>
              </w:rPr>
              <w:t>A</w:t>
            </w:r>
            <w:r w:rsidRPr="000B228A">
              <w:rPr>
                <w:i/>
                <w:iCs/>
                <w:color w:val="000000"/>
                <w:szCs w:val="21"/>
                <w:vertAlign w:val="subscript"/>
              </w:rPr>
              <w:t>misc</w:t>
            </w:r>
            <w:r w:rsidRPr="000B228A">
              <w:rPr>
                <w:color w:val="000000"/>
                <w:szCs w:val="21"/>
              </w:rPr>
              <w:t>——</w:t>
            </w:r>
            <w:r w:rsidRPr="000B228A">
              <w:rPr>
                <w:color w:val="000000"/>
                <w:szCs w:val="21"/>
              </w:rPr>
              <w:t>其他多方面效应引起的衰减，</w:t>
            </w:r>
            <w:r w:rsidRPr="000B228A">
              <w:rPr>
                <w:color w:val="000000"/>
                <w:szCs w:val="21"/>
              </w:rPr>
              <w:t>dB</w:t>
            </w:r>
            <w:r w:rsidRPr="000B228A">
              <w:rPr>
                <w:color w:val="000000"/>
                <w:szCs w:val="21"/>
              </w:rPr>
              <w:t>。</w:t>
            </w:r>
          </w:p>
          <w:p w14:paraId="2CC098EA" w14:textId="77777777" w:rsidR="00CA093E" w:rsidRPr="0060777C" w:rsidRDefault="00CA093E" w:rsidP="00CA093E">
            <w:pPr>
              <w:spacing w:line="360" w:lineRule="auto"/>
              <w:ind w:firstLineChars="200" w:firstLine="420"/>
              <w:rPr>
                <w:color w:val="000000"/>
                <w:szCs w:val="21"/>
              </w:rPr>
            </w:pPr>
            <w:r w:rsidRPr="000B228A">
              <w:rPr>
                <w:rFonts w:hint="eastAsia"/>
                <w:color w:val="000000"/>
                <w:szCs w:val="21"/>
              </w:rPr>
              <w:t>项目中噪声源都按点声源处理，无指向性点声源几何发散衰减的基本公式是</w:t>
            </w:r>
            <w:r w:rsidRPr="0060777C">
              <w:rPr>
                <w:color w:val="000000"/>
                <w:szCs w:val="21"/>
              </w:rPr>
              <w:t>：</w:t>
            </w:r>
          </w:p>
          <w:p w14:paraId="73B708D8" w14:textId="77777777" w:rsidR="00CA093E" w:rsidRPr="0060777C" w:rsidRDefault="00CA093E" w:rsidP="00CA093E">
            <w:pPr>
              <w:spacing w:beforeLines="30" w:before="72" w:afterLines="30" w:after="72" w:line="360" w:lineRule="auto"/>
              <w:jc w:val="center"/>
              <w:rPr>
                <w:i/>
                <w:iCs/>
                <w:color w:val="000000"/>
                <w:szCs w:val="21"/>
                <w:lang w:val="fr-FR"/>
              </w:rPr>
            </w:pPr>
            <w:r w:rsidRPr="0060777C">
              <w:rPr>
                <w:i/>
                <w:iCs/>
                <w:color w:val="000000"/>
                <w:szCs w:val="21"/>
                <w:lang w:val="fr-FR"/>
              </w:rPr>
              <w:t>L</w:t>
            </w:r>
            <w:r>
              <w:rPr>
                <w:rFonts w:hint="eastAsia"/>
                <w:i/>
                <w:iCs/>
                <w:color w:val="000000"/>
                <w:szCs w:val="21"/>
                <w:vertAlign w:val="subscript"/>
                <w:lang w:val="fr-FR"/>
              </w:rPr>
              <w:t>p</w:t>
            </w:r>
            <w:r w:rsidRPr="0060777C">
              <w:rPr>
                <w:i/>
                <w:iCs/>
                <w:color w:val="000000"/>
                <w:szCs w:val="21"/>
                <w:lang w:val="fr-FR"/>
              </w:rPr>
              <w:t>(r)= L</w:t>
            </w:r>
            <w:r>
              <w:rPr>
                <w:i/>
                <w:iCs/>
                <w:color w:val="000000"/>
                <w:szCs w:val="21"/>
                <w:vertAlign w:val="subscript"/>
                <w:lang w:val="fr-FR"/>
              </w:rPr>
              <w:t>p</w:t>
            </w:r>
            <w:r w:rsidRPr="0060777C">
              <w:rPr>
                <w:i/>
                <w:iCs/>
                <w:color w:val="000000"/>
                <w:szCs w:val="21"/>
                <w:lang w:val="fr-FR"/>
              </w:rPr>
              <w:t>(r</w:t>
            </w:r>
            <w:r w:rsidRPr="0060777C">
              <w:rPr>
                <w:i/>
                <w:iCs/>
                <w:color w:val="000000"/>
                <w:szCs w:val="21"/>
                <w:vertAlign w:val="subscript"/>
                <w:lang w:val="fr-FR"/>
              </w:rPr>
              <w:t>0</w:t>
            </w:r>
            <w:r w:rsidRPr="0060777C">
              <w:rPr>
                <w:i/>
                <w:iCs/>
                <w:color w:val="000000"/>
                <w:szCs w:val="21"/>
                <w:lang w:val="fr-FR"/>
              </w:rPr>
              <w:t>) -20</w:t>
            </w:r>
            <w:r>
              <w:rPr>
                <w:rFonts w:hint="eastAsia"/>
                <w:i/>
                <w:iCs/>
                <w:color w:val="000000"/>
                <w:szCs w:val="21"/>
                <w:lang w:val="fr-FR"/>
              </w:rPr>
              <w:t>l</w:t>
            </w:r>
            <w:r w:rsidRPr="0060777C">
              <w:rPr>
                <w:i/>
                <w:iCs/>
                <w:color w:val="000000"/>
                <w:szCs w:val="21"/>
                <w:lang w:val="fr-FR"/>
              </w:rPr>
              <w:t>g(r/r</w:t>
            </w:r>
            <w:r w:rsidRPr="0060777C">
              <w:rPr>
                <w:i/>
                <w:iCs/>
                <w:color w:val="000000"/>
                <w:szCs w:val="21"/>
                <w:vertAlign w:val="subscript"/>
                <w:lang w:val="fr-FR"/>
              </w:rPr>
              <w:t>0</w:t>
            </w:r>
            <w:r w:rsidRPr="0060777C">
              <w:rPr>
                <w:i/>
                <w:iCs/>
                <w:color w:val="000000"/>
                <w:szCs w:val="21"/>
                <w:lang w:val="fr-FR"/>
              </w:rPr>
              <w:t>)</w:t>
            </w:r>
          </w:p>
          <w:p w14:paraId="4FDB3D61" w14:textId="77777777" w:rsidR="00CA093E" w:rsidRPr="0060777C" w:rsidRDefault="00CA093E" w:rsidP="00CA093E">
            <w:pPr>
              <w:spacing w:line="360" w:lineRule="auto"/>
              <w:rPr>
                <w:color w:val="000000"/>
                <w:szCs w:val="21"/>
              </w:rPr>
            </w:pPr>
            <w:r w:rsidRPr="0060777C">
              <w:rPr>
                <w:color w:val="000000"/>
                <w:szCs w:val="21"/>
              </w:rPr>
              <w:t>式中：</w:t>
            </w:r>
            <w:r w:rsidRPr="0060777C">
              <w:rPr>
                <w:i/>
                <w:iCs/>
                <w:color w:val="000000"/>
                <w:szCs w:val="21"/>
                <w:lang w:val="fr-FR"/>
              </w:rPr>
              <w:t>L</w:t>
            </w:r>
            <w:r>
              <w:rPr>
                <w:i/>
                <w:iCs/>
                <w:color w:val="000000"/>
                <w:szCs w:val="21"/>
                <w:vertAlign w:val="subscript"/>
                <w:lang w:val="fr-FR"/>
              </w:rPr>
              <w:t>p</w:t>
            </w:r>
            <w:r w:rsidRPr="0060777C">
              <w:rPr>
                <w:i/>
                <w:iCs/>
                <w:color w:val="000000"/>
                <w:szCs w:val="21"/>
                <w:lang w:val="fr-FR"/>
              </w:rPr>
              <w:t>(r)</w:t>
            </w:r>
            <w:r w:rsidRPr="0060777C">
              <w:rPr>
                <w:color w:val="000000"/>
                <w:szCs w:val="21"/>
              </w:rPr>
              <w:t xml:space="preserve">—— </w:t>
            </w:r>
            <w:r w:rsidRPr="0060777C">
              <w:rPr>
                <w:color w:val="000000"/>
                <w:szCs w:val="21"/>
              </w:rPr>
              <w:t>预测点</w:t>
            </w:r>
            <w:r>
              <w:rPr>
                <w:rFonts w:hint="eastAsia"/>
                <w:color w:val="000000"/>
                <w:szCs w:val="21"/>
              </w:rPr>
              <w:t>处</w:t>
            </w:r>
            <w:r w:rsidRPr="0060777C">
              <w:rPr>
                <w:color w:val="000000"/>
                <w:szCs w:val="21"/>
              </w:rPr>
              <w:t>声压级，</w:t>
            </w:r>
            <w:r w:rsidRPr="0060777C">
              <w:rPr>
                <w:color w:val="000000"/>
                <w:szCs w:val="21"/>
              </w:rPr>
              <w:t>dB</w:t>
            </w:r>
            <w:r w:rsidRPr="0060777C">
              <w:rPr>
                <w:color w:val="000000"/>
                <w:szCs w:val="21"/>
              </w:rPr>
              <w:t>；</w:t>
            </w:r>
          </w:p>
          <w:p w14:paraId="28CE9645" w14:textId="77777777" w:rsidR="00CA093E" w:rsidRPr="0060777C" w:rsidRDefault="00CA093E" w:rsidP="00CA093E">
            <w:pPr>
              <w:spacing w:line="360" w:lineRule="auto"/>
              <w:ind w:firstLineChars="300" w:firstLine="630"/>
              <w:rPr>
                <w:color w:val="000000"/>
                <w:szCs w:val="21"/>
              </w:rPr>
            </w:pPr>
            <w:r w:rsidRPr="0060777C">
              <w:rPr>
                <w:i/>
                <w:iCs/>
                <w:color w:val="000000"/>
                <w:szCs w:val="21"/>
                <w:lang w:val="fr-FR"/>
              </w:rPr>
              <w:t>L</w:t>
            </w:r>
            <w:r>
              <w:rPr>
                <w:rFonts w:hint="eastAsia"/>
                <w:i/>
                <w:iCs/>
                <w:color w:val="000000"/>
                <w:szCs w:val="21"/>
                <w:vertAlign w:val="subscript"/>
                <w:lang w:val="fr-FR"/>
              </w:rPr>
              <w:t>p</w:t>
            </w:r>
            <w:r w:rsidRPr="0060777C">
              <w:rPr>
                <w:i/>
                <w:iCs/>
                <w:color w:val="000000"/>
                <w:szCs w:val="21"/>
                <w:lang w:val="fr-FR"/>
              </w:rPr>
              <w:t>(r</w:t>
            </w:r>
            <w:r w:rsidRPr="0060777C">
              <w:rPr>
                <w:i/>
                <w:iCs/>
                <w:color w:val="000000"/>
                <w:szCs w:val="21"/>
                <w:vertAlign w:val="subscript"/>
                <w:lang w:val="fr-FR"/>
              </w:rPr>
              <w:t>0</w:t>
            </w:r>
            <w:r w:rsidRPr="0060777C">
              <w:rPr>
                <w:i/>
                <w:iCs/>
                <w:color w:val="000000"/>
                <w:szCs w:val="21"/>
                <w:lang w:val="fr-FR"/>
              </w:rPr>
              <w:t>)</w:t>
            </w:r>
            <w:r w:rsidRPr="0060777C">
              <w:rPr>
                <w:color w:val="000000"/>
                <w:szCs w:val="21"/>
              </w:rPr>
              <w:t xml:space="preserve"> —— </w:t>
            </w:r>
            <w:r>
              <w:rPr>
                <w:rFonts w:hint="eastAsia"/>
                <w:color w:val="000000"/>
                <w:szCs w:val="21"/>
              </w:rPr>
              <w:t>参考位置</w:t>
            </w:r>
            <w:r w:rsidRPr="00CF1A4D">
              <w:rPr>
                <w:i/>
                <w:iCs/>
                <w:color w:val="000000"/>
                <w:szCs w:val="21"/>
                <w:lang w:val="fr-FR"/>
              </w:rPr>
              <w:t>r</w:t>
            </w:r>
            <w:r w:rsidRPr="0060777C">
              <w:rPr>
                <w:i/>
                <w:iCs/>
                <w:color w:val="000000"/>
                <w:szCs w:val="21"/>
                <w:vertAlign w:val="subscript"/>
                <w:lang w:val="fr-FR"/>
              </w:rPr>
              <w:t>0</w:t>
            </w:r>
            <w:r w:rsidRPr="00CF1A4D">
              <w:rPr>
                <w:rFonts w:hint="eastAsia"/>
                <w:color w:val="000000"/>
                <w:szCs w:val="21"/>
                <w:lang w:val="fr-FR"/>
              </w:rPr>
              <w:t>处的</w:t>
            </w:r>
            <w:r w:rsidRPr="00CF1A4D">
              <w:rPr>
                <w:color w:val="000000"/>
                <w:szCs w:val="21"/>
              </w:rPr>
              <w:t>声</w:t>
            </w:r>
            <w:r w:rsidRPr="0060777C">
              <w:rPr>
                <w:color w:val="000000"/>
                <w:szCs w:val="21"/>
              </w:rPr>
              <w:t>压级，</w:t>
            </w:r>
            <w:r w:rsidRPr="0060777C">
              <w:rPr>
                <w:color w:val="000000"/>
                <w:szCs w:val="21"/>
              </w:rPr>
              <w:t>dB</w:t>
            </w:r>
            <w:r w:rsidRPr="0060777C">
              <w:rPr>
                <w:color w:val="000000"/>
                <w:szCs w:val="21"/>
              </w:rPr>
              <w:t>；</w:t>
            </w:r>
          </w:p>
          <w:p w14:paraId="18679B5A" w14:textId="77777777" w:rsidR="00CA093E" w:rsidRDefault="00CA093E" w:rsidP="00CA093E">
            <w:pPr>
              <w:spacing w:line="360" w:lineRule="auto"/>
              <w:ind w:firstLineChars="300" w:firstLine="630"/>
              <w:rPr>
                <w:color w:val="000000"/>
                <w:szCs w:val="21"/>
              </w:rPr>
            </w:pPr>
            <w:r w:rsidRPr="0060777C">
              <w:rPr>
                <w:i/>
                <w:color w:val="000000"/>
                <w:szCs w:val="21"/>
              </w:rPr>
              <w:t>r</w:t>
            </w:r>
            <w:r w:rsidRPr="0060777C">
              <w:rPr>
                <w:color w:val="000000"/>
                <w:szCs w:val="21"/>
              </w:rPr>
              <w:t xml:space="preserve"> —— </w:t>
            </w:r>
            <w:r w:rsidRPr="0060777C">
              <w:rPr>
                <w:color w:val="000000"/>
                <w:szCs w:val="21"/>
              </w:rPr>
              <w:t>预测点</w:t>
            </w:r>
            <w:r>
              <w:rPr>
                <w:rFonts w:hint="eastAsia"/>
                <w:color w:val="000000"/>
                <w:szCs w:val="21"/>
              </w:rPr>
              <w:t>距声源的</w:t>
            </w:r>
            <w:r w:rsidRPr="0060777C">
              <w:rPr>
                <w:color w:val="000000"/>
                <w:szCs w:val="21"/>
              </w:rPr>
              <w:t>距离，</w:t>
            </w:r>
            <w:r w:rsidRPr="0060777C">
              <w:rPr>
                <w:color w:val="000000"/>
                <w:szCs w:val="21"/>
              </w:rPr>
              <w:t>m</w:t>
            </w:r>
            <w:r w:rsidRPr="0060777C">
              <w:rPr>
                <w:color w:val="000000"/>
                <w:szCs w:val="21"/>
              </w:rPr>
              <w:t>；</w:t>
            </w:r>
          </w:p>
          <w:p w14:paraId="59BF8DB5" w14:textId="77777777" w:rsidR="00CA093E" w:rsidRPr="0060777C" w:rsidRDefault="00CA093E" w:rsidP="00CA093E">
            <w:pPr>
              <w:spacing w:line="360" w:lineRule="auto"/>
              <w:ind w:firstLineChars="300" w:firstLine="630"/>
              <w:rPr>
                <w:color w:val="000000"/>
                <w:szCs w:val="21"/>
              </w:rPr>
            </w:pPr>
            <w:r w:rsidRPr="0060777C">
              <w:rPr>
                <w:i/>
                <w:iCs/>
                <w:color w:val="000000"/>
                <w:szCs w:val="21"/>
                <w:lang w:val="fr-FR"/>
              </w:rPr>
              <w:t>r</w:t>
            </w:r>
            <w:r w:rsidRPr="0060777C">
              <w:rPr>
                <w:i/>
                <w:iCs/>
                <w:color w:val="000000"/>
                <w:szCs w:val="21"/>
                <w:vertAlign w:val="subscript"/>
                <w:lang w:val="fr-FR"/>
              </w:rPr>
              <w:t>0</w:t>
            </w:r>
            <w:r w:rsidRPr="0060777C">
              <w:rPr>
                <w:color w:val="000000"/>
                <w:szCs w:val="21"/>
              </w:rPr>
              <w:t xml:space="preserve"> —— </w:t>
            </w:r>
            <w:r>
              <w:rPr>
                <w:rFonts w:hint="eastAsia"/>
                <w:color w:val="000000"/>
                <w:szCs w:val="21"/>
              </w:rPr>
              <w:t>参考位置距声源的</w:t>
            </w:r>
            <w:r w:rsidRPr="0060777C">
              <w:rPr>
                <w:color w:val="000000"/>
                <w:szCs w:val="21"/>
              </w:rPr>
              <w:t>距离，</w:t>
            </w:r>
            <w:r w:rsidRPr="0060777C">
              <w:rPr>
                <w:color w:val="000000"/>
                <w:szCs w:val="21"/>
              </w:rPr>
              <w:t>m</w:t>
            </w:r>
            <w:r w:rsidRPr="0060777C">
              <w:rPr>
                <w:color w:val="000000"/>
                <w:szCs w:val="21"/>
              </w:rPr>
              <w:t>。</w:t>
            </w:r>
          </w:p>
          <w:p w14:paraId="24AC3392" w14:textId="77777777" w:rsidR="00CA093E" w:rsidRDefault="00CA093E" w:rsidP="00CA093E">
            <w:pPr>
              <w:adjustRightInd w:val="0"/>
              <w:snapToGrid w:val="0"/>
              <w:spacing w:line="360" w:lineRule="auto"/>
              <w:ind w:firstLine="465"/>
              <w:jc w:val="left"/>
              <w:rPr>
                <w:bCs/>
                <w:color w:val="000000"/>
                <w:szCs w:val="21"/>
              </w:rPr>
            </w:pPr>
            <w:r w:rsidRPr="0060777C">
              <w:rPr>
                <w:color w:val="000000"/>
                <w:szCs w:val="21"/>
              </w:rPr>
              <w:t>在同一受声点接受来自多个点声源的声能，可通过叠加得出该受声点的声压级。噪声叠加公式如下：</w:t>
            </w:r>
          </w:p>
          <w:p w14:paraId="7D432135" w14:textId="77777777" w:rsidR="00CA093E" w:rsidRDefault="00CA093E" w:rsidP="00CA093E">
            <w:pPr>
              <w:adjustRightInd w:val="0"/>
              <w:snapToGrid w:val="0"/>
              <w:spacing w:line="360" w:lineRule="auto"/>
              <w:jc w:val="center"/>
            </w:pPr>
            <w:r>
              <w:rPr>
                <w:noProof/>
                <w:color w:val="000000"/>
              </w:rPr>
              <w:drawing>
                <wp:inline distT="0" distB="0" distL="0" distR="0" wp14:anchorId="7CB049E8" wp14:editId="121032DC">
                  <wp:extent cx="2659380" cy="57912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659380" cy="579120"/>
                          </a:xfrm>
                          <a:prstGeom prst="rect">
                            <a:avLst/>
                          </a:prstGeom>
                          <a:noFill/>
                          <a:ln>
                            <a:noFill/>
                          </a:ln>
                        </pic:spPr>
                      </pic:pic>
                    </a:graphicData>
                  </a:graphic>
                </wp:inline>
              </w:drawing>
            </w:r>
          </w:p>
          <w:p w14:paraId="135DDECD" w14:textId="77777777" w:rsidR="00CA093E" w:rsidRPr="00234045" w:rsidRDefault="00CA093E" w:rsidP="00CA093E">
            <w:pPr>
              <w:spacing w:line="360" w:lineRule="auto"/>
              <w:rPr>
                <w:iCs/>
                <w:color w:val="000000"/>
                <w:szCs w:val="21"/>
              </w:rPr>
            </w:pPr>
            <w:r w:rsidRPr="0060777C">
              <w:rPr>
                <w:color w:val="000000"/>
                <w:szCs w:val="21"/>
              </w:rPr>
              <w:t>式中：</w:t>
            </w:r>
            <w:r w:rsidRPr="00234045">
              <w:rPr>
                <w:rFonts w:hint="eastAsia"/>
                <w:i/>
                <w:color w:val="000000"/>
                <w:szCs w:val="21"/>
              </w:rPr>
              <w:t>L</w:t>
            </w:r>
            <w:r w:rsidRPr="00234045">
              <w:rPr>
                <w:rFonts w:hint="eastAsia"/>
                <w:i/>
                <w:color w:val="000000"/>
                <w:szCs w:val="21"/>
                <w:vertAlign w:val="subscript"/>
              </w:rPr>
              <w:t>eqg</w:t>
            </w:r>
            <w:r w:rsidRPr="00234045">
              <w:rPr>
                <w:rFonts w:hint="eastAsia"/>
                <w:iCs/>
                <w:color w:val="000000"/>
                <w:szCs w:val="21"/>
              </w:rPr>
              <w:t>——建设项目声源在预测点产生的噪声贡献值，</w:t>
            </w:r>
            <w:r w:rsidRPr="00234045">
              <w:rPr>
                <w:rFonts w:hint="eastAsia"/>
                <w:iCs/>
                <w:color w:val="000000"/>
                <w:szCs w:val="21"/>
              </w:rPr>
              <w:t>dB</w:t>
            </w:r>
            <w:r w:rsidRPr="00234045">
              <w:rPr>
                <w:rFonts w:hint="eastAsia"/>
                <w:iCs/>
                <w:color w:val="000000"/>
                <w:szCs w:val="21"/>
              </w:rPr>
              <w:t>；</w:t>
            </w:r>
          </w:p>
          <w:p w14:paraId="13390B5C" w14:textId="77777777" w:rsidR="00CA093E" w:rsidRPr="00234045" w:rsidRDefault="00CA093E" w:rsidP="00CA093E">
            <w:pPr>
              <w:spacing w:line="360" w:lineRule="auto"/>
              <w:ind w:firstLineChars="300" w:firstLine="630"/>
              <w:rPr>
                <w:iCs/>
                <w:color w:val="000000"/>
                <w:szCs w:val="21"/>
              </w:rPr>
            </w:pPr>
            <w:r w:rsidRPr="00234045">
              <w:rPr>
                <w:rFonts w:hint="eastAsia"/>
                <w:i/>
                <w:color w:val="000000"/>
                <w:szCs w:val="21"/>
              </w:rPr>
              <w:t>T</w:t>
            </w:r>
            <w:r w:rsidRPr="00234045">
              <w:rPr>
                <w:rFonts w:hint="eastAsia"/>
                <w:iCs/>
                <w:color w:val="000000"/>
                <w:szCs w:val="21"/>
              </w:rPr>
              <w:t xml:space="preserve"> </w:t>
            </w:r>
            <w:r w:rsidRPr="00234045">
              <w:rPr>
                <w:rFonts w:hint="eastAsia"/>
                <w:iCs/>
                <w:color w:val="000000"/>
                <w:szCs w:val="21"/>
              </w:rPr>
              <w:t>——用于计算等效声级的时间，</w:t>
            </w:r>
            <w:r w:rsidRPr="00234045">
              <w:rPr>
                <w:rFonts w:hint="eastAsia"/>
                <w:iCs/>
                <w:color w:val="000000"/>
                <w:szCs w:val="21"/>
              </w:rPr>
              <w:t>s</w:t>
            </w:r>
            <w:r w:rsidRPr="00234045">
              <w:rPr>
                <w:rFonts w:hint="eastAsia"/>
                <w:iCs/>
                <w:color w:val="000000"/>
                <w:szCs w:val="21"/>
              </w:rPr>
              <w:t>；</w:t>
            </w:r>
          </w:p>
          <w:p w14:paraId="0E757455" w14:textId="77777777" w:rsidR="00CA093E" w:rsidRPr="00234045" w:rsidRDefault="00CA093E" w:rsidP="00CA093E">
            <w:pPr>
              <w:spacing w:line="360" w:lineRule="auto"/>
              <w:ind w:firstLineChars="300" w:firstLine="630"/>
              <w:rPr>
                <w:iCs/>
                <w:color w:val="000000"/>
                <w:szCs w:val="21"/>
              </w:rPr>
            </w:pPr>
            <w:r w:rsidRPr="00234045">
              <w:rPr>
                <w:rFonts w:hint="eastAsia"/>
                <w:i/>
                <w:color w:val="000000"/>
                <w:szCs w:val="21"/>
              </w:rPr>
              <w:t>N</w:t>
            </w:r>
            <w:r w:rsidRPr="00234045">
              <w:rPr>
                <w:rFonts w:hint="eastAsia"/>
                <w:iCs/>
                <w:color w:val="000000"/>
                <w:szCs w:val="21"/>
              </w:rPr>
              <w:t xml:space="preserve"> </w:t>
            </w:r>
            <w:r w:rsidRPr="00234045">
              <w:rPr>
                <w:rFonts w:hint="eastAsia"/>
                <w:iCs/>
                <w:color w:val="000000"/>
                <w:szCs w:val="21"/>
              </w:rPr>
              <w:t>——室外声源个数；</w:t>
            </w:r>
          </w:p>
          <w:p w14:paraId="4AFCA54A" w14:textId="77777777" w:rsidR="00CA093E" w:rsidRPr="00234045" w:rsidRDefault="00CA093E" w:rsidP="00CA093E">
            <w:pPr>
              <w:spacing w:line="360" w:lineRule="auto"/>
              <w:ind w:firstLineChars="300" w:firstLine="630"/>
              <w:rPr>
                <w:iCs/>
                <w:color w:val="000000"/>
                <w:szCs w:val="21"/>
              </w:rPr>
            </w:pPr>
            <w:r w:rsidRPr="00234045">
              <w:rPr>
                <w:rFonts w:hint="eastAsia"/>
                <w:i/>
                <w:color w:val="000000"/>
                <w:szCs w:val="21"/>
              </w:rPr>
              <w:t>t</w:t>
            </w:r>
            <w:r w:rsidRPr="00234045">
              <w:rPr>
                <w:rFonts w:hint="eastAsia"/>
                <w:i/>
                <w:color w:val="000000"/>
                <w:szCs w:val="21"/>
                <w:vertAlign w:val="subscript"/>
              </w:rPr>
              <w:t>i</w:t>
            </w:r>
            <w:r w:rsidRPr="00234045">
              <w:rPr>
                <w:rFonts w:hint="eastAsia"/>
                <w:i/>
                <w:color w:val="000000"/>
                <w:szCs w:val="21"/>
              </w:rPr>
              <w:t xml:space="preserve"> </w:t>
            </w:r>
            <w:r w:rsidRPr="00234045">
              <w:rPr>
                <w:rFonts w:hint="eastAsia"/>
                <w:iCs/>
                <w:color w:val="000000"/>
                <w:szCs w:val="21"/>
              </w:rPr>
              <w:t>——在</w:t>
            </w:r>
            <w:r w:rsidRPr="00234045">
              <w:rPr>
                <w:rFonts w:hint="eastAsia"/>
                <w:iCs/>
                <w:color w:val="000000"/>
                <w:szCs w:val="21"/>
              </w:rPr>
              <w:t xml:space="preserve"> T </w:t>
            </w:r>
            <w:r w:rsidRPr="00234045">
              <w:rPr>
                <w:rFonts w:hint="eastAsia"/>
                <w:iCs/>
                <w:color w:val="000000"/>
                <w:szCs w:val="21"/>
              </w:rPr>
              <w:t>时间内</w:t>
            </w:r>
            <w:r w:rsidRPr="00234045">
              <w:rPr>
                <w:rFonts w:hint="eastAsia"/>
                <w:iCs/>
                <w:color w:val="000000"/>
                <w:szCs w:val="21"/>
              </w:rPr>
              <w:t xml:space="preserve"> i </w:t>
            </w:r>
            <w:r w:rsidRPr="00234045">
              <w:rPr>
                <w:rFonts w:hint="eastAsia"/>
                <w:iCs/>
                <w:color w:val="000000"/>
                <w:szCs w:val="21"/>
              </w:rPr>
              <w:t>声源工作时间，</w:t>
            </w:r>
            <w:r w:rsidRPr="00234045">
              <w:rPr>
                <w:rFonts w:hint="eastAsia"/>
                <w:iCs/>
                <w:color w:val="000000"/>
                <w:szCs w:val="21"/>
              </w:rPr>
              <w:t>s</w:t>
            </w:r>
            <w:r w:rsidRPr="00234045">
              <w:rPr>
                <w:rFonts w:hint="eastAsia"/>
                <w:iCs/>
                <w:color w:val="000000"/>
                <w:szCs w:val="21"/>
              </w:rPr>
              <w:t>；</w:t>
            </w:r>
          </w:p>
          <w:p w14:paraId="595DDB80" w14:textId="77777777" w:rsidR="00CA093E" w:rsidRPr="00234045" w:rsidRDefault="00CA093E" w:rsidP="00CA093E">
            <w:pPr>
              <w:spacing w:line="360" w:lineRule="auto"/>
              <w:ind w:firstLineChars="300" w:firstLine="630"/>
              <w:rPr>
                <w:iCs/>
                <w:color w:val="000000"/>
                <w:szCs w:val="21"/>
              </w:rPr>
            </w:pPr>
            <w:r w:rsidRPr="00234045">
              <w:rPr>
                <w:rFonts w:hint="eastAsia"/>
                <w:i/>
                <w:color w:val="000000"/>
                <w:szCs w:val="21"/>
              </w:rPr>
              <w:t xml:space="preserve">M </w:t>
            </w:r>
            <w:r w:rsidRPr="00234045">
              <w:rPr>
                <w:rFonts w:hint="eastAsia"/>
                <w:iCs/>
                <w:color w:val="000000"/>
                <w:szCs w:val="21"/>
              </w:rPr>
              <w:t>——等效室外声源个数；</w:t>
            </w:r>
          </w:p>
          <w:p w14:paraId="00BAB29E" w14:textId="77777777" w:rsidR="00CA093E" w:rsidRPr="00234045" w:rsidRDefault="00CA093E" w:rsidP="00CA093E">
            <w:pPr>
              <w:spacing w:line="360" w:lineRule="auto"/>
              <w:ind w:firstLineChars="300" w:firstLine="630"/>
              <w:rPr>
                <w:iCs/>
                <w:color w:val="000000"/>
                <w:szCs w:val="21"/>
              </w:rPr>
            </w:pPr>
            <w:r w:rsidRPr="00234045">
              <w:rPr>
                <w:rFonts w:hint="eastAsia"/>
                <w:i/>
                <w:color w:val="000000"/>
                <w:szCs w:val="21"/>
              </w:rPr>
              <w:t>t</w:t>
            </w:r>
            <w:r w:rsidRPr="00234045">
              <w:rPr>
                <w:rFonts w:hint="eastAsia"/>
                <w:i/>
                <w:color w:val="000000"/>
                <w:szCs w:val="21"/>
                <w:vertAlign w:val="subscript"/>
              </w:rPr>
              <w:t>j</w:t>
            </w:r>
            <w:r w:rsidRPr="00234045">
              <w:rPr>
                <w:rFonts w:hint="eastAsia"/>
                <w:iCs/>
                <w:color w:val="000000"/>
                <w:szCs w:val="21"/>
              </w:rPr>
              <w:t xml:space="preserve"> </w:t>
            </w:r>
            <w:r w:rsidRPr="00234045">
              <w:rPr>
                <w:rFonts w:hint="eastAsia"/>
                <w:iCs/>
                <w:color w:val="000000"/>
                <w:szCs w:val="21"/>
              </w:rPr>
              <w:t>——在</w:t>
            </w:r>
            <w:r w:rsidRPr="00234045">
              <w:rPr>
                <w:rFonts w:hint="eastAsia"/>
                <w:iCs/>
                <w:color w:val="000000"/>
                <w:szCs w:val="21"/>
              </w:rPr>
              <w:t xml:space="preserve"> T </w:t>
            </w:r>
            <w:r w:rsidRPr="00234045">
              <w:rPr>
                <w:rFonts w:hint="eastAsia"/>
                <w:iCs/>
                <w:color w:val="000000"/>
                <w:szCs w:val="21"/>
              </w:rPr>
              <w:t>时间内</w:t>
            </w:r>
            <w:r w:rsidRPr="00234045">
              <w:rPr>
                <w:rFonts w:hint="eastAsia"/>
                <w:iCs/>
                <w:color w:val="000000"/>
                <w:szCs w:val="21"/>
              </w:rPr>
              <w:t xml:space="preserve"> j </w:t>
            </w:r>
            <w:r w:rsidRPr="00234045">
              <w:rPr>
                <w:rFonts w:hint="eastAsia"/>
                <w:iCs/>
                <w:color w:val="000000"/>
                <w:szCs w:val="21"/>
              </w:rPr>
              <w:t>声源工作时间，</w:t>
            </w:r>
            <w:r w:rsidRPr="00234045">
              <w:rPr>
                <w:rFonts w:hint="eastAsia"/>
                <w:iCs/>
                <w:color w:val="000000"/>
                <w:szCs w:val="21"/>
              </w:rPr>
              <w:t>s</w:t>
            </w:r>
            <w:r w:rsidRPr="00234045">
              <w:rPr>
                <w:rFonts w:hint="eastAsia"/>
                <w:iCs/>
                <w:color w:val="000000"/>
                <w:szCs w:val="21"/>
              </w:rPr>
              <w:t>。</w:t>
            </w:r>
          </w:p>
          <w:p w14:paraId="7859542F" w14:textId="061E10C8" w:rsidR="00CA093E" w:rsidRDefault="00CA093E" w:rsidP="000F265D">
            <w:pPr>
              <w:spacing w:line="360" w:lineRule="auto"/>
              <w:ind w:firstLineChars="250" w:firstLine="525"/>
              <w:rPr>
                <w:b/>
                <w:bCs/>
              </w:rPr>
            </w:pPr>
            <w:r w:rsidRPr="00A72D01">
              <w:rPr>
                <w:color w:val="000000"/>
                <w:szCs w:val="21"/>
              </w:rPr>
              <w:t>以厂区内各主要噪声设备作为噪声源，以厂界为预测点，预测在采取相应噪声防治措施后主要噪声设备对厂界的噪声影响值。根据《环境影响评价技术导则</w:t>
            </w:r>
            <w:r w:rsidRPr="00A72D01">
              <w:rPr>
                <w:color w:val="000000"/>
                <w:szCs w:val="21"/>
              </w:rPr>
              <w:t>——</w:t>
            </w:r>
            <w:r w:rsidRPr="00A72D01">
              <w:rPr>
                <w:color w:val="000000"/>
                <w:szCs w:val="21"/>
              </w:rPr>
              <w:t>声环境》（</w:t>
            </w:r>
            <w:r w:rsidRPr="00A72D01">
              <w:rPr>
                <w:color w:val="000000"/>
                <w:szCs w:val="21"/>
              </w:rPr>
              <w:t>HJ2.4-2021</w:t>
            </w:r>
            <w:r w:rsidRPr="00A72D01">
              <w:rPr>
                <w:color w:val="000000"/>
                <w:szCs w:val="21"/>
              </w:rPr>
              <w:t>）中的要求：</w:t>
            </w:r>
            <w:r w:rsidRPr="00A72D01">
              <w:rPr>
                <w:rFonts w:hint="eastAsia"/>
                <w:color w:val="000000"/>
                <w:szCs w:val="21"/>
              </w:rPr>
              <w:t>预测和评价建设项目在施工期和运营期厂界（场界、边界）</w:t>
            </w:r>
            <w:r w:rsidRPr="00A72D01">
              <w:rPr>
                <w:rFonts w:hint="eastAsia"/>
                <w:color w:val="000000"/>
                <w:szCs w:val="21"/>
              </w:rPr>
              <w:lastRenderedPageBreak/>
              <w:t>噪声贡献值，</w:t>
            </w:r>
            <w:r w:rsidRPr="00A72D01">
              <w:rPr>
                <w:color w:val="000000"/>
                <w:szCs w:val="21"/>
              </w:rPr>
              <w:t>本项目预测结果统计见表</w:t>
            </w:r>
            <w:r w:rsidRPr="00A72D01">
              <w:rPr>
                <w:color w:val="000000"/>
                <w:szCs w:val="21"/>
              </w:rPr>
              <w:t>4-</w:t>
            </w:r>
            <w:r w:rsidR="000F265D">
              <w:rPr>
                <w:color w:val="000000"/>
                <w:szCs w:val="21"/>
              </w:rPr>
              <w:t>14</w:t>
            </w:r>
            <w:r w:rsidRPr="00A72D01">
              <w:rPr>
                <w:color w:val="000000"/>
                <w:szCs w:val="21"/>
              </w:rPr>
              <w:t>。</w:t>
            </w:r>
          </w:p>
          <w:p w14:paraId="15FF94B6" w14:textId="27727E26" w:rsidR="00CA093E" w:rsidRPr="00A72D01" w:rsidRDefault="00CA093E" w:rsidP="00CA093E">
            <w:pPr>
              <w:jc w:val="center"/>
              <w:rPr>
                <w:b/>
                <w:color w:val="000000"/>
                <w:szCs w:val="21"/>
              </w:rPr>
            </w:pPr>
            <w:r w:rsidRPr="00A72D01">
              <w:rPr>
                <w:b/>
                <w:bCs/>
              </w:rPr>
              <w:t xml:space="preserve">    </w:t>
            </w:r>
            <w:r w:rsidRPr="00A72D01">
              <w:rPr>
                <w:rFonts w:hint="eastAsia"/>
                <w:b/>
                <w:bCs/>
              </w:rPr>
              <w:t>表</w:t>
            </w:r>
            <w:r w:rsidRPr="00A72D01">
              <w:rPr>
                <w:rFonts w:hint="eastAsia"/>
                <w:b/>
                <w:bCs/>
              </w:rPr>
              <w:t>4</w:t>
            </w:r>
            <w:r w:rsidRPr="00A72D01">
              <w:rPr>
                <w:b/>
                <w:bCs/>
              </w:rPr>
              <w:t>-</w:t>
            </w:r>
            <w:r w:rsidR="000F265D">
              <w:rPr>
                <w:b/>
                <w:bCs/>
              </w:rPr>
              <w:t>14</w:t>
            </w:r>
            <w:r w:rsidRPr="00A72D01">
              <w:rPr>
                <w:b/>
                <w:bCs/>
              </w:rPr>
              <w:t xml:space="preserve">  </w:t>
            </w:r>
            <w:r w:rsidRPr="00A72D01">
              <w:rPr>
                <w:b/>
                <w:bCs/>
                <w:color w:val="000000"/>
                <w:szCs w:val="21"/>
              </w:rPr>
              <w:t>厂</w:t>
            </w:r>
            <w:r w:rsidRPr="00A72D01">
              <w:rPr>
                <w:b/>
                <w:color w:val="000000"/>
                <w:szCs w:val="21"/>
              </w:rPr>
              <w:t>界环境噪声预测结果</w:t>
            </w:r>
            <w:r w:rsidRPr="00A72D01">
              <w:rPr>
                <w:b/>
                <w:color w:val="000000"/>
                <w:szCs w:val="21"/>
              </w:rPr>
              <w:t xml:space="preserve"> </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026"/>
              <w:gridCol w:w="1702"/>
              <w:gridCol w:w="710"/>
              <w:gridCol w:w="462"/>
              <w:gridCol w:w="462"/>
              <w:gridCol w:w="462"/>
              <w:gridCol w:w="464"/>
              <w:gridCol w:w="655"/>
              <w:gridCol w:w="655"/>
              <w:gridCol w:w="655"/>
              <w:gridCol w:w="657"/>
            </w:tblGrid>
            <w:tr w:rsidR="000F265D" w14:paraId="79A842D4" w14:textId="77777777" w:rsidTr="00CF1693">
              <w:trPr>
                <w:trHeight w:val="397"/>
              </w:trPr>
              <w:tc>
                <w:tcPr>
                  <w:tcW w:w="649" w:type="pct"/>
                  <w:vMerge w:val="restart"/>
                  <w:tcBorders>
                    <w:top w:val="single" w:sz="12" w:space="0" w:color="auto"/>
                    <w:bottom w:val="single" w:sz="6" w:space="0" w:color="auto"/>
                  </w:tcBorders>
                  <w:shd w:val="clear" w:color="auto" w:fill="auto"/>
                  <w:vAlign w:val="center"/>
                </w:tcPr>
                <w:p w14:paraId="08F8CF21" w14:textId="77777777" w:rsidR="00CA093E" w:rsidRDefault="00CA093E" w:rsidP="00CA093E">
                  <w:pPr>
                    <w:jc w:val="center"/>
                    <w:rPr>
                      <w:b/>
                      <w:bCs/>
                      <w:sz w:val="18"/>
                      <w:szCs w:val="18"/>
                    </w:rPr>
                  </w:pPr>
                  <w:r>
                    <w:rPr>
                      <w:rFonts w:hint="eastAsia"/>
                      <w:b/>
                      <w:bCs/>
                      <w:sz w:val="18"/>
                      <w:szCs w:val="18"/>
                    </w:rPr>
                    <w:t>车间</w:t>
                  </w:r>
                  <w:r>
                    <w:rPr>
                      <w:rFonts w:hint="eastAsia"/>
                      <w:b/>
                      <w:bCs/>
                      <w:sz w:val="18"/>
                      <w:szCs w:val="18"/>
                    </w:rPr>
                    <w:t>/</w:t>
                  </w:r>
                  <w:r>
                    <w:rPr>
                      <w:rFonts w:hint="eastAsia"/>
                      <w:b/>
                      <w:bCs/>
                      <w:sz w:val="18"/>
                      <w:szCs w:val="18"/>
                    </w:rPr>
                    <w:t>室外噪声源</w:t>
                  </w:r>
                </w:p>
              </w:tc>
              <w:tc>
                <w:tcPr>
                  <w:tcW w:w="1076" w:type="pct"/>
                  <w:vMerge w:val="restart"/>
                  <w:tcBorders>
                    <w:top w:val="single" w:sz="12" w:space="0" w:color="auto"/>
                    <w:bottom w:val="single" w:sz="6" w:space="0" w:color="auto"/>
                  </w:tcBorders>
                  <w:shd w:val="clear" w:color="auto" w:fill="auto"/>
                  <w:vAlign w:val="center"/>
                </w:tcPr>
                <w:p w14:paraId="4C2EE3A1" w14:textId="77777777" w:rsidR="00CA093E" w:rsidRDefault="00CA093E" w:rsidP="00CA093E">
                  <w:pPr>
                    <w:jc w:val="center"/>
                    <w:rPr>
                      <w:b/>
                      <w:bCs/>
                      <w:sz w:val="18"/>
                      <w:szCs w:val="18"/>
                    </w:rPr>
                  </w:pPr>
                  <w:r>
                    <w:rPr>
                      <w:rFonts w:hint="eastAsia"/>
                      <w:b/>
                      <w:bCs/>
                      <w:sz w:val="18"/>
                      <w:szCs w:val="18"/>
                    </w:rPr>
                    <w:t>治理措施</w:t>
                  </w:r>
                </w:p>
              </w:tc>
              <w:tc>
                <w:tcPr>
                  <w:tcW w:w="449" w:type="pct"/>
                  <w:vMerge w:val="restart"/>
                  <w:tcBorders>
                    <w:top w:val="single" w:sz="12" w:space="0" w:color="auto"/>
                    <w:bottom w:val="single" w:sz="6" w:space="0" w:color="auto"/>
                  </w:tcBorders>
                  <w:shd w:val="clear" w:color="auto" w:fill="auto"/>
                  <w:vAlign w:val="center"/>
                </w:tcPr>
                <w:p w14:paraId="3DDF6BA2" w14:textId="77777777" w:rsidR="00CA093E" w:rsidRDefault="00CA093E" w:rsidP="00CA093E">
                  <w:pPr>
                    <w:jc w:val="center"/>
                    <w:rPr>
                      <w:b/>
                      <w:bCs/>
                      <w:sz w:val="18"/>
                      <w:szCs w:val="18"/>
                    </w:rPr>
                  </w:pPr>
                  <w:r>
                    <w:rPr>
                      <w:rFonts w:hint="eastAsia"/>
                      <w:b/>
                      <w:bCs/>
                      <w:sz w:val="18"/>
                      <w:szCs w:val="18"/>
                    </w:rPr>
                    <w:t>降噪效果</w:t>
                  </w:r>
                </w:p>
              </w:tc>
              <w:tc>
                <w:tcPr>
                  <w:tcW w:w="1169" w:type="pct"/>
                  <w:gridSpan w:val="4"/>
                  <w:tcBorders>
                    <w:top w:val="single" w:sz="12" w:space="0" w:color="auto"/>
                    <w:bottom w:val="single" w:sz="6" w:space="0" w:color="auto"/>
                  </w:tcBorders>
                  <w:shd w:val="clear" w:color="auto" w:fill="auto"/>
                  <w:vAlign w:val="center"/>
                </w:tcPr>
                <w:p w14:paraId="3F30FF04" w14:textId="77777777" w:rsidR="00CA093E" w:rsidRDefault="00CA093E" w:rsidP="00CA093E">
                  <w:pPr>
                    <w:jc w:val="center"/>
                    <w:rPr>
                      <w:b/>
                      <w:bCs/>
                      <w:sz w:val="18"/>
                      <w:szCs w:val="18"/>
                    </w:rPr>
                  </w:pPr>
                  <w:r>
                    <w:rPr>
                      <w:rFonts w:hint="eastAsia"/>
                      <w:b/>
                      <w:bCs/>
                      <w:sz w:val="18"/>
                      <w:szCs w:val="18"/>
                    </w:rPr>
                    <w:t>车间</w:t>
                  </w:r>
                  <w:r>
                    <w:rPr>
                      <w:rFonts w:hint="eastAsia"/>
                      <w:b/>
                      <w:bCs/>
                      <w:sz w:val="18"/>
                      <w:szCs w:val="18"/>
                    </w:rPr>
                    <w:t>/</w:t>
                  </w:r>
                  <w:r>
                    <w:rPr>
                      <w:rFonts w:hint="eastAsia"/>
                      <w:b/>
                      <w:bCs/>
                      <w:sz w:val="18"/>
                      <w:szCs w:val="18"/>
                    </w:rPr>
                    <w:t>室外噪声源到厂界的距离（</w:t>
                  </w:r>
                  <w:r>
                    <w:rPr>
                      <w:rFonts w:hint="eastAsia"/>
                      <w:b/>
                      <w:bCs/>
                      <w:sz w:val="18"/>
                      <w:szCs w:val="18"/>
                    </w:rPr>
                    <w:t>m</w:t>
                  </w:r>
                  <w:r>
                    <w:rPr>
                      <w:rFonts w:hint="eastAsia"/>
                      <w:b/>
                      <w:bCs/>
                      <w:sz w:val="18"/>
                      <w:szCs w:val="18"/>
                    </w:rPr>
                    <w:t>）</w:t>
                  </w:r>
                </w:p>
              </w:tc>
              <w:tc>
                <w:tcPr>
                  <w:tcW w:w="1657" w:type="pct"/>
                  <w:gridSpan w:val="4"/>
                  <w:tcBorders>
                    <w:top w:val="single" w:sz="12" w:space="0" w:color="auto"/>
                    <w:bottom w:val="single" w:sz="6" w:space="0" w:color="auto"/>
                  </w:tcBorders>
                  <w:shd w:val="clear" w:color="auto" w:fill="auto"/>
                  <w:vAlign w:val="center"/>
                </w:tcPr>
                <w:p w14:paraId="55B41C23" w14:textId="77777777" w:rsidR="00CA093E" w:rsidRDefault="00CA093E" w:rsidP="00CA093E">
                  <w:pPr>
                    <w:jc w:val="center"/>
                    <w:rPr>
                      <w:b/>
                      <w:bCs/>
                      <w:sz w:val="18"/>
                      <w:szCs w:val="18"/>
                    </w:rPr>
                  </w:pPr>
                  <w:r>
                    <w:rPr>
                      <w:rFonts w:hint="eastAsia"/>
                      <w:b/>
                      <w:bCs/>
                      <w:sz w:val="18"/>
                      <w:szCs w:val="18"/>
                    </w:rPr>
                    <w:t>贡献值（</w:t>
                  </w:r>
                  <w:r w:rsidRPr="00B32D91">
                    <w:rPr>
                      <w:b/>
                      <w:color w:val="000000"/>
                      <w:sz w:val="18"/>
                      <w:szCs w:val="18"/>
                    </w:rPr>
                    <w:t>dB</w:t>
                  </w:r>
                  <w:r>
                    <w:rPr>
                      <w:rFonts w:hint="eastAsia"/>
                      <w:b/>
                      <w:color w:val="000000"/>
                      <w:sz w:val="18"/>
                      <w:szCs w:val="18"/>
                    </w:rPr>
                    <w:t>(</w:t>
                  </w:r>
                  <w:r>
                    <w:rPr>
                      <w:b/>
                      <w:color w:val="000000"/>
                      <w:sz w:val="18"/>
                      <w:szCs w:val="18"/>
                    </w:rPr>
                    <w:t>A)</w:t>
                  </w:r>
                  <w:r>
                    <w:rPr>
                      <w:rFonts w:hint="eastAsia"/>
                      <w:b/>
                      <w:bCs/>
                      <w:sz w:val="18"/>
                      <w:szCs w:val="18"/>
                    </w:rPr>
                    <w:t>）</w:t>
                  </w:r>
                </w:p>
              </w:tc>
            </w:tr>
            <w:tr w:rsidR="000F265D" w14:paraId="63DA1E3F" w14:textId="77777777" w:rsidTr="00CF1693">
              <w:trPr>
                <w:trHeight w:val="397"/>
              </w:trPr>
              <w:tc>
                <w:tcPr>
                  <w:tcW w:w="649" w:type="pct"/>
                  <w:vMerge/>
                  <w:tcBorders>
                    <w:top w:val="single" w:sz="6" w:space="0" w:color="auto"/>
                    <w:bottom w:val="single" w:sz="12" w:space="0" w:color="auto"/>
                  </w:tcBorders>
                  <w:shd w:val="clear" w:color="auto" w:fill="auto"/>
                  <w:vAlign w:val="center"/>
                </w:tcPr>
                <w:p w14:paraId="4718B03B" w14:textId="77777777" w:rsidR="00CA093E" w:rsidRDefault="00CA093E" w:rsidP="00CA093E">
                  <w:pPr>
                    <w:jc w:val="center"/>
                    <w:rPr>
                      <w:b/>
                      <w:bCs/>
                      <w:sz w:val="18"/>
                      <w:szCs w:val="18"/>
                    </w:rPr>
                  </w:pPr>
                </w:p>
              </w:tc>
              <w:tc>
                <w:tcPr>
                  <w:tcW w:w="1076" w:type="pct"/>
                  <w:vMerge/>
                  <w:tcBorders>
                    <w:top w:val="single" w:sz="6" w:space="0" w:color="auto"/>
                    <w:bottom w:val="single" w:sz="12" w:space="0" w:color="auto"/>
                  </w:tcBorders>
                  <w:shd w:val="clear" w:color="auto" w:fill="auto"/>
                  <w:vAlign w:val="center"/>
                </w:tcPr>
                <w:p w14:paraId="192DB2F5" w14:textId="77777777" w:rsidR="00CA093E" w:rsidRDefault="00CA093E" w:rsidP="00CA093E">
                  <w:pPr>
                    <w:jc w:val="center"/>
                    <w:rPr>
                      <w:b/>
                      <w:bCs/>
                      <w:sz w:val="18"/>
                      <w:szCs w:val="18"/>
                    </w:rPr>
                  </w:pPr>
                </w:p>
              </w:tc>
              <w:tc>
                <w:tcPr>
                  <w:tcW w:w="449" w:type="pct"/>
                  <w:vMerge/>
                  <w:tcBorders>
                    <w:top w:val="single" w:sz="6" w:space="0" w:color="auto"/>
                    <w:bottom w:val="single" w:sz="12" w:space="0" w:color="auto"/>
                  </w:tcBorders>
                  <w:shd w:val="clear" w:color="auto" w:fill="auto"/>
                  <w:vAlign w:val="center"/>
                </w:tcPr>
                <w:p w14:paraId="09372D96" w14:textId="77777777" w:rsidR="00CA093E" w:rsidRDefault="00CA093E" w:rsidP="00CA093E">
                  <w:pPr>
                    <w:jc w:val="center"/>
                    <w:rPr>
                      <w:b/>
                      <w:bCs/>
                      <w:sz w:val="18"/>
                      <w:szCs w:val="18"/>
                    </w:rPr>
                  </w:pPr>
                </w:p>
              </w:tc>
              <w:tc>
                <w:tcPr>
                  <w:tcW w:w="292" w:type="pct"/>
                  <w:tcBorders>
                    <w:top w:val="single" w:sz="6" w:space="0" w:color="auto"/>
                    <w:bottom w:val="single" w:sz="12" w:space="0" w:color="auto"/>
                  </w:tcBorders>
                  <w:shd w:val="clear" w:color="auto" w:fill="auto"/>
                  <w:vAlign w:val="center"/>
                </w:tcPr>
                <w:p w14:paraId="24DC7909" w14:textId="77777777" w:rsidR="00CA093E" w:rsidRDefault="00CA093E" w:rsidP="00CA093E">
                  <w:pPr>
                    <w:jc w:val="center"/>
                    <w:rPr>
                      <w:b/>
                      <w:bCs/>
                      <w:sz w:val="18"/>
                      <w:szCs w:val="18"/>
                    </w:rPr>
                  </w:pPr>
                  <w:r>
                    <w:rPr>
                      <w:rFonts w:hint="eastAsia"/>
                      <w:b/>
                      <w:bCs/>
                      <w:sz w:val="18"/>
                      <w:szCs w:val="18"/>
                    </w:rPr>
                    <w:t>东</w:t>
                  </w:r>
                </w:p>
              </w:tc>
              <w:tc>
                <w:tcPr>
                  <w:tcW w:w="292" w:type="pct"/>
                  <w:tcBorders>
                    <w:top w:val="single" w:sz="6" w:space="0" w:color="auto"/>
                    <w:bottom w:val="single" w:sz="12" w:space="0" w:color="auto"/>
                  </w:tcBorders>
                  <w:shd w:val="clear" w:color="auto" w:fill="auto"/>
                  <w:vAlign w:val="center"/>
                </w:tcPr>
                <w:p w14:paraId="391C01D2" w14:textId="77777777" w:rsidR="00CA093E" w:rsidRDefault="00CA093E" w:rsidP="00CA093E">
                  <w:pPr>
                    <w:jc w:val="center"/>
                    <w:rPr>
                      <w:b/>
                      <w:bCs/>
                      <w:sz w:val="18"/>
                      <w:szCs w:val="18"/>
                    </w:rPr>
                  </w:pPr>
                  <w:r>
                    <w:rPr>
                      <w:rFonts w:hint="eastAsia"/>
                      <w:b/>
                      <w:bCs/>
                      <w:sz w:val="18"/>
                      <w:szCs w:val="18"/>
                    </w:rPr>
                    <w:t>南</w:t>
                  </w:r>
                </w:p>
              </w:tc>
              <w:tc>
                <w:tcPr>
                  <w:tcW w:w="292" w:type="pct"/>
                  <w:tcBorders>
                    <w:top w:val="single" w:sz="6" w:space="0" w:color="auto"/>
                    <w:bottom w:val="single" w:sz="12" w:space="0" w:color="auto"/>
                  </w:tcBorders>
                  <w:shd w:val="clear" w:color="auto" w:fill="auto"/>
                  <w:vAlign w:val="center"/>
                </w:tcPr>
                <w:p w14:paraId="027EADEF" w14:textId="77777777" w:rsidR="00CA093E" w:rsidRDefault="00CA093E" w:rsidP="00CA093E">
                  <w:pPr>
                    <w:jc w:val="center"/>
                    <w:rPr>
                      <w:b/>
                      <w:bCs/>
                      <w:sz w:val="18"/>
                      <w:szCs w:val="18"/>
                    </w:rPr>
                  </w:pPr>
                  <w:r>
                    <w:rPr>
                      <w:rFonts w:hint="eastAsia"/>
                      <w:b/>
                      <w:bCs/>
                      <w:sz w:val="18"/>
                      <w:szCs w:val="18"/>
                    </w:rPr>
                    <w:t>西</w:t>
                  </w:r>
                </w:p>
              </w:tc>
              <w:tc>
                <w:tcPr>
                  <w:tcW w:w="293" w:type="pct"/>
                  <w:tcBorders>
                    <w:top w:val="single" w:sz="6" w:space="0" w:color="auto"/>
                    <w:bottom w:val="single" w:sz="12" w:space="0" w:color="auto"/>
                  </w:tcBorders>
                  <w:shd w:val="clear" w:color="auto" w:fill="auto"/>
                  <w:vAlign w:val="center"/>
                </w:tcPr>
                <w:p w14:paraId="50E358BB" w14:textId="77777777" w:rsidR="00CA093E" w:rsidRDefault="00CA093E" w:rsidP="00CA093E">
                  <w:pPr>
                    <w:jc w:val="center"/>
                    <w:rPr>
                      <w:b/>
                      <w:bCs/>
                      <w:sz w:val="18"/>
                      <w:szCs w:val="18"/>
                    </w:rPr>
                  </w:pPr>
                  <w:r>
                    <w:rPr>
                      <w:rFonts w:hint="eastAsia"/>
                      <w:b/>
                      <w:bCs/>
                      <w:sz w:val="18"/>
                      <w:szCs w:val="18"/>
                    </w:rPr>
                    <w:t>北</w:t>
                  </w:r>
                </w:p>
              </w:tc>
              <w:tc>
                <w:tcPr>
                  <w:tcW w:w="414" w:type="pct"/>
                  <w:tcBorders>
                    <w:top w:val="single" w:sz="6" w:space="0" w:color="auto"/>
                    <w:bottom w:val="single" w:sz="12" w:space="0" w:color="auto"/>
                  </w:tcBorders>
                  <w:shd w:val="clear" w:color="auto" w:fill="auto"/>
                  <w:vAlign w:val="center"/>
                </w:tcPr>
                <w:p w14:paraId="3CCFCC89" w14:textId="77777777" w:rsidR="00CA093E" w:rsidRDefault="00CA093E" w:rsidP="00CA093E">
                  <w:pPr>
                    <w:jc w:val="center"/>
                    <w:rPr>
                      <w:b/>
                      <w:bCs/>
                      <w:sz w:val="18"/>
                      <w:szCs w:val="18"/>
                    </w:rPr>
                  </w:pPr>
                  <w:r>
                    <w:rPr>
                      <w:rFonts w:hint="eastAsia"/>
                      <w:b/>
                      <w:bCs/>
                      <w:sz w:val="18"/>
                      <w:szCs w:val="18"/>
                    </w:rPr>
                    <w:t>东厂界</w:t>
                  </w:r>
                </w:p>
              </w:tc>
              <w:tc>
                <w:tcPr>
                  <w:tcW w:w="414" w:type="pct"/>
                  <w:tcBorders>
                    <w:top w:val="single" w:sz="6" w:space="0" w:color="auto"/>
                    <w:bottom w:val="single" w:sz="12" w:space="0" w:color="auto"/>
                  </w:tcBorders>
                  <w:shd w:val="clear" w:color="auto" w:fill="auto"/>
                  <w:vAlign w:val="center"/>
                </w:tcPr>
                <w:p w14:paraId="0AE68302" w14:textId="77777777" w:rsidR="00CA093E" w:rsidRDefault="00CA093E" w:rsidP="00CA093E">
                  <w:pPr>
                    <w:jc w:val="center"/>
                    <w:rPr>
                      <w:b/>
                      <w:bCs/>
                      <w:sz w:val="18"/>
                      <w:szCs w:val="18"/>
                    </w:rPr>
                  </w:pPr>
                  <w:r>
                    <w:rPr>
                      <w:rFonts w:hint="eastAsia"/>
                      <w:b/>
                      <w:bCs/>
                      <w:sz w:val="18"/>
                      <w:szCs w:val="18"/>
                    </w:rPr>
                    <w:t>南厂界</w:t>
                  </w:r>
                </w:p>
              </w:tc>
              <w:tc>
                <w:tcPr>
                  <w:tcW w:w="414" w:type="pct"/>
                  <w:tcBorders>
                    <w:top w:val="single" w:sz="6" w:space="0" w:color="auto"/>
                    <w:bottom w:val="single" w:sz="12" w:space="0" w:color="auto"/>
                  </w:tcBorders>
                  <w:shd w:val="clear" w:color="auto" w:fill="auto"/>
                  <w:vAlign w:val="center"/>
                </w:tcPr>
                <w:p w14:paraId="483C9208" w14:textId="77777777" w:rsidR="00CA093E" w:rsidRDefault="00CA093E" w:rsidP="00CA093E">
                  <w:pPr>
                    <w:jc w:val="center"/>
                    <w:rPr>
                      <w:b/>
                      <w:bCs/>
                      <w:sz w:val="18"/>
                      <w:szCs w:val="18"/>
                    </w:rPr>
                  </w:pPr>
                  <w:r>
                    <w:rPr>
                      <w:rFonts w:hint="eastAsia"/>
                      <w:b/>
                      <w:bCs/>
                      <w:sz w:val="18"/>
                      <w:szCs w:val="18"/>
                    </w:rPr>
                    <w:t>西厂界</w:t>
                  </w:r>
                </w:p>
              </w:tc>
              <w:tc>
                <w:tcPr>
                  <w:tcW w:w="415" w:type="pct"/>
                  <w:tcBorders>
                    <w:top w:val="single" w:sz="6" w:space="0" w:color="auto"/>
                    <w:bottom w:val="single" w:sz="12" w:space="0" w:color="auto"/>
                  </w:tcBorders>
                  <w:shd w:val="clear" w:color="auto" w:fill="auto"/>
                  <w:vAlign w:val="center"/>
                </w:tcPr>
                <w:p w14:paraId="56BB207C" w14:textId="77777777" w:rsidR="00CA093E" w:rsidRDefault="00CA093E" w:rsidP="00CA093E">
                  <w:pPr>
                    <w:jc w:val="center"/>
                    <w:rPr>
                      <w:b/>
                      <w:bCs/>
                      <w:sz w:val="18"/>
                      <w:szCs w:val="18"/>
                    </w:rPr>
                  </w:pPr>
                  <w:r>
                    <w:rPr>
                      <w:rFonts w:hint="eastAsia"/>
                      <w:b/>
                      <w:bCs/>
                      <w:sz w:val="18"/>
                      <w:szCs w:val="18"/>
                    </w:rPr>
                    <w:t>北厂界</w:t>
                  </w:r>
                </w:p>
              </w:tc>
            </w:tr>
            <w:tr w:rsidR="00887E87" w14:paraId="2E939BC9" w14:textId="77777777" w:rsidTr="00CF1693">
              <w:trPr>
                <w:trHeight w:val="397"/>
              </w:trPr>
              <w:tc>
                <w:tcPr>
                  <w:tcW w:w="649" w:type="pct"/>
                  <w:tcBorders>
                    <w:top w:val="single" w:sz="12" w:space="0" w:color="auto"/>
                  </w:tcBorders>
                  <w:shd w:val="clear" w:color="auto" w:fill="auto"/>
                  <w:vAlign w:val="center"/>
                </w:tcPr>
                <w:p w14:paraId="41C731A0" w14:textId="77777777" w:rsidR="00887E87" w:rsidRDefault="00887E87" w:rsidP="00887E87">
                  <w:pPr>
                    <w:jc w:val="center"/>
                    <w:rPr>
                      <w:sz w:val="18"/>
                      <w:szCs w:val="18"/>
                    </w:rPr>
                  </w:pPr>
                  <w:r>
                    <w:rPr>
                      <w:rFonts w:hint="eastAsia"/>
                      <w:bCs/>
                      <w:sz w:val="18"/>
                      <w:szCs w:val="18"/>
                    </w:rPr>
                    <w:t>生产车间</w:t>
                  </w:r>
                </w:p>
              </w:tc>
              <w:tc>
                <w:tcPr>
                  <w:tcW w:w="1076" w:type="pct"/>
                  <w:tcBorders>
                    <w:top w:val="single" w:sz="12" w:space="0" w:color="auto"/>
                  </w:tcBorders>
                  <w:shd w:val="clear" w:color="auto" w:fill="auto"/>
                  <w:vAlign w:val="center"/>
                </w:tcPr>
                <w:p w14:paraId="11C79FB2" w14:textId="77777777" w:rsidR="00887E87" w:rsidRDefault="00887E87" w:rsidP="00887E87">
                  <w:pPr>
                    <w:jc w:val="center"/>
                    <w:rPr>
                      <w:sz w:val="18"/>
                      <w:szCs w:val="18"/>
                    </w:rPr>
                  </w:pPr>
                  <w:r>
                    <w:rPr>
                      <w:rFonts w:hint="eastAsia"/>
                      <w:sz w:val="18"/>
                      <w:szCs w:val="18"/>
                    </w:rPr>
                    <w:t>选用低噪声设备，安装减震垫，生产车间装隔声门窗、厂界墙体隔声，距离衰减</w:t>
                  </w:r>
                </w:p>
              </w:tc>
              <w:tc>
                <w:tcPr>
                  <w:tcW w:w="449" w:type="pct"/>
                  <w:tcBorders>
                    <w:top w:val="single" w:sz="12" w:space="0" w:color="auto"/>
                  </w:tcBorders>
                  <w:shd w:val="clear" w:color="auto" w:fill="auto"/>
                  <w:vAlign w:val="center"/>
                </w:tcPr>
                <w:p w14:paraId="3246179A" w14:textId="77777777" w:rsidR="00887E87" w:rsidRDefault="00887E87" w:rsidP="00887E87">
                  <w:pPr>
                    <w:jc w:val="center"/>
                    <w:rPr>
                      <w:sz w:val="18"/>
                      <w:szCs w:val="18"/>
                    </w:rPr>
                  </w:pPr>
                  <w:r>
                    <w:rPr>
                      <w:rFonts w:hint="eastAsia"/>
                      <w:sz w:val="18"/>
                      <w:szCs w:val="18"/>
                    </w:rPr>
                    <w:t>2</w:t>
                  </w:r>
                  <w:r>
                    <w:rPr>
                      <w:sz w:val="18"/>
                      <w:szCs w:val="18"/>
                    </w:rPr>
                    <w:t>5</w:t>
                  </w:r>
                </w:p>
              </w:tc>
              <w:tc>
                <w:tcPr>
                  <w:tcW w:w="292" w:type="pct"/>
                  <w:tcBorders>
                    <w:top w:val="single" w:sz="12" w:space="0" w:color="auto"/>
                  </w:tcBorders>
                  <w:shd w:val="clear" w:color="auto" w:fill="auto"/>
                  <w:vAlign w:val="center"/>
                </w:tcPr>
                <w:p w14:paraId="460441AB" w14:textId="4C00EE1B" w:rsidR="00887E87" w:rsidRDefault="00887E87" w:rsidP="00887E87">
                  <w:pPr>
                    <w:jc w:val="center"/>
                    <w:rPr>
                      <w:sz w:val="18"/>
                      <w:szCs w:val="18"/>
                    </w:rPr>
                  </w:pPr>
                  <w:r>
                    <w:rPr>
                      <w:rFonts w:hint="eastAsia"/>
                      <w:sz w:val="18"/>
                      <w:szCs w:val="18"/>
                    </w:rPr>
                    <w:t>1</w:t>
                  </w:r>
                </w:p>
              </w:tc>
              <w:tc>
                <w:tcPr>
                  <w:tcW w:w="292" w:type="pct"/>
                  <w:tcBorders>
                    <w:top w:val="single" w:sz="12" w:space="0" w:color="auto"/>
                  </w:tcBorders>
                  <w:shd w:val="clear" w:color="auto" w:fill="auto"/>
                  <w:vAlign w:val="center"/>
                </w:tcPr>
                <w:p w14:paraId="2C5804FB" w14:textId="5ABB6490" w:rsidR="00887E87" w:rsidRDefault="00887E87" w:rsidP="00887E87">
                  <w:pPr>
                    <w:jc w:val="center"/>
                    <w:rPr>
                      <w:sz w:val="18"/>
                      <w:szCs w:val="18"/>
                    </w:rPr>
                  </w:pPr>
                  <w:r>
                    <w:rPr>
                      <w:rFonts w:hint="eastAsia"/>
                      <w:sz w:val="18"/>
                      <w:szCs w:val="18"/>
                    </w:rPr>
                    <w:t>1</w:t>
                  </w:r>
                </w:p>
              </w:tc>
              <w:tc>
                <w:tcPr>
                  <w:tcW w:w="292" w:type="pct"/>
                  <w:tcBorders>
                    <w:top w:val="single" w:sz="12" w:space="0" w:color="auto"/>
                  </w:tcBorders>
                  <w:shd w:val="clear" w:color="auto" w:fill="auto"/>
                  <w:vAlign w:val="center"/>
                </w:tcPr>
                <w:p w14:paraId="47C3CC14" w14:textId="620DD196" w:rsidR="00887E87" w:rsidRDefault="00887E87" w:rsidP="00887E87">
                  <w:pPr>
                    <w:jc w:val="center"/>
                    <w:rPr>
                      <w:sz w:val="18"/>
                      <w:szCs w:val="18"/>
                    </w:rPr>
                  </w:pPr>
                  <w:r>
                    <w:rPr>
                      <w:rFonts w:hint="eastAsia"/>
                      <w:sz w:val="18"/>
                      <w:szCs w:val="18"/>
                    </w:rPr>
                    <w:t>1</w:t>
                  </w:r>
                </w:p>
              </w:tc>
              <w:tc>
                <w:tcPr>
                  <w:tcW w:w="293" w:type="pct"/>
                  <w:tcBorders>
                    <w:top w:val="single" w:sz="12" w:space="0" w:color="auto"/>
                  </w:tcBorders>
                  <w:shd w:val="clear" w:color="auto" w:fill="auto"/>
                  <w:vAlign w:val="center"/>
                </w:tcPr>
                <w:p w14:paraId="3D78EC43" w14:textId="472E4933" w:rsidR="00887E87" w:rsidRDefault="00887E87" w:rsidP="00887E87">
                  <w:pPr>
                    <w:jc w:val="center"/>
                    <w:rPr>
                      <w:sz w:val="18"/>
                      <w:szCs w:val="18"/>
                    </w:rPr>
                  </w:pPr>
                  <w:r>
                    <w:rPr>
                      <w:rFonts w:hint="eastAsia"/>
                      <w:sz w:val="18"/>
                      <w:szCs w:val="18"/>
                    </w:rPr>
                    <w:t>1</w:t>
                  </w:r>
                </w:p>
              </w:tc>
              <w:tc>
                <w:tcPr>
                  <w:tcW w:w="414" w:type="pct"/>
                  <w:tcBorders>
                    <w:top w:val="single" w:sz="12" w:space="0" w:color="auto"/>
                  </w:tcBorders>
                  <w:shd w:val="clear" w:color="auto" w:fill="auto"/>
                  <w:vAlign w:val="center"/>
                </w:tcPr>
                <w:p w14:paraId="630CADBD" w14:textId="5CCB8426" w:rsidR="00887E87" w:rsidRDefault="00887E87" w:rsidP="00887E87">
                  <w:pPr>
                    <w:jc w:val="center"/>
                    <w:rPr>
                      <w:sz w:val="18"/>
                      <w:szCs w:val="18"/>
                    </w:rPr>
                  </w:pPr>
                  <w:r>
                    <w:rPr>
                      <w:rFonts w:hint="eastAsia"/>
                      <w:bCs/>
                      <w:sz w:val="18"/>
                      <w:szCs w:val="18"/>
                    </w:rPr>
                    <w:t>5</w:t>
                  </w:r>
                  <w:r>
                    <w:rPr>
                      <w:bCs/>
                      <w:sz w:val="18"/>
                      <w:szCs w:val="18"/>
                    </w:rPr>
                    <w:t>0.8</w:t>
                  </w:r>
                </w:p>
              </w:tc>
              <w:tc>
                <w:tcPr>
                  <w:tcW w:w="414" w:type="pct"/>
                  <w:tcBorders>
                    <w:top w:val="single" w:sz="12" w:space="0" w:color="auto"/>
                  </w:tcBorders>
                  <w:shd w:val="clear" w:color="auto" w:fill="auto"/>
                  <w:vAlign w:val="center"/>
                </w:tcPr>
                <w:p w14:paraId="78721EF9" w14:textId="06998438" w:rsidR="00887E87" w:rsidRDefault="00887E87" w:rsidP="00887E87">
                  <w:pPr>
                    <w:jc w:val="center"/>
                    <w:rPr>
                      <w:sz w:val="18"/>
                      <w:szCs w:val="18"/>
                    </w:rPr>
                  </w:pPr>
                  <w:r>
                    <w:rPr>
                      <w:rFonts w:hint="eastAsia"/>
                      <w:bCs/>
                      <w:sz w:val="18"/>
                      <w:szCs w:val="18"/>
                    </w:rPr>
                    <w:t>3</w:t>
                  </w:r>
                  <w:r>
                    <w:rPr>
                      <w:bCs/>
                      <w:sz w:val="18"/>
                      <w:szCs w:val="18"/>
                    </w:rPr>
                    <w:t>7.6</w:t>
                  </w:r>
                </w:p>
              </w:tc>
              <w:tc>
                <w:tcPr>
                  <w:tcW w:w="414" w:type="pct"/>
                  <w:tcBorders>
                    <w:top w:val="single" w:sz="12" w:space="0" w:color="auto"/>
                  </w:tcBorders>
                  <w:shd w:val="clear" w:color="auto" w:fill="auto"/>
                  <w:vAlign w:val="center"/>
                </w:tcPr>
                <w:p w14:paraId="4D1B2533" w14:textId="4A7206B9" w:rsidR="00887E87" w:rsidRDefault="00887E87" w:rsidP="00887E87">
                  <w:pPr>
                    <w:jc w:val="center"/>
                    <w:rPr>
                      <w:sz w:val="18"/>
                      <w:szCs w:val="18"/>
                    </w:rPr>
                  </w:pPr>
                  <w:r>
                    <w:rPr>
                      <w:rFonts w:hint="eastAsia"/>
                      <w:bCs/>
                      <w:sz w:val="18"/>
                      <w:szCs w:val="18"/>
                    </w:rPr>
                    <w:t>4</w:t>
                  </w:r>
                  <w:r>
                    <w:rPr>
                      <w:bCs/>
                      <w:sz w:val="18"/>
                      <w:szCs w:val="18"/>
                    </w:rPr>
                    <w:t>8.9</w:t>
                  </w:r>
                </w:p>
              </w:tc>
              <w:tc>
                <w:tcPr>
                  <w:tcW w:w="415" w:type="pct"/>
                  <w:tcBorders>
                    <w:top w:val="single" w:sz="12" w:space="0" w:color="auto"/>
                  </w:tcBorders>
                  <w:shd w:val="clear" w:color="auto" w:fill="auto"/>
                  <w:vAlign w:val="center"/>
                </w:tcPr>
                <w:p w14:paraId="256F015A" w14:textId="1378D1C2" w:rsidR="00887E87" w:rsidRDefault="00887E87" w:rsidP="00887E87">
                  <w:pPr>
                    <w:jc w:val="center"/>
                    <w:rPr>
                      <w:sz w:val="18"/>
                      <w:szCs w:val="18"/>
                    </w:rPr>
                  </w:pPr>
                  <w:r>
                    <w:rPr>
                      <w:rFonts w:hint="eastAsia"/>
                      <w:bCs/>
                      <w:sz w:val="18"/>
                      <w:szCs w:val="18"/>
                    </w:rPr>
                    <w:t>3</w:t>
                  </w:r>
                  <w:r>
                    <w:rPr>
                      <w:bCs/>
                      <w:sz w:val="18"/>
                      <w:szCs w:val="18"/>
                    </w:rPr>
                    <w:t>7.8</w:t>
                  </w:r>
                </w:p>
              </w:tc>
            </w:tr>
            <w:tr w:rsidR="00887E87" w14:paraId="19EA27E9" w14:textId="77777777" w:rsidTr="00CF1693">
              <w:trPr>
                <w:trHeight w:val="397"/>
              </w:trPr>
              <w:tc>
                <w:tcPr>
                  <w:tcW w:w="3343" w:type="pct"/>
                  <w:gridSpan w:val="7"/>
                  <w:shd w:val="clear" w:color="auto" w:fill="auto"/>
                  <w:vAlign w:val="center"/>
                </w:tcPr>
                <w:p w14:paraId="5048D08B" w14:textId="77777777" w:rsidR="00887E87" w:rsidRDefault="00887E87" w:rsidP="00887E87">
                  <w:pPr>
                    <w:jc w:val="center"/>
                    <w:rPr>
                      <w:b/>
                      <w:bCs/>
                      <w:sz w:val="18"/>
                      <w:szCs w:val="18"/>
                    </w:rPr>
                  </w:pPr>
                  <w:r>
                    <w:rPr>
                      <w:rFonts w:hint="eastAsia"/>
                      <w:b/>
                      <w:bCs/>
                      <w:sz w:val="18"/>
                      <w:szCs w:val="18"/>
                    </w:rPr>
                    <w:t>总贡献值</w:t>
                  </w:r>
                </w:p>
              </w:tc>
              <w:tc>
                <w:tcPr>
                  <w:tcW w:w="414" w:type="pct"/>
                  <w:shd w:val="clear" w:color="auto" w:fill="auto"/>
                  <w:vAlign w:val="center"/>
                </w:tcPr>
                <w:p w14:paraId="147555B7" w14:textId="03FE5888" w:rsidR="00887E87" w:rsidRDefault="00887E87" w:rsidP="00887E87">
                  <w:pPr>
                    <w:jc w:val="center"/>
                    <w:rPr>
                      <w:sz w:val="18"/>
                      <w:szCs w:val="18"/>
                    </w:rPr>
                  </w:pPr>
                  <w:r>
                    <w:rPr>
                      <w:rFonts w:hint="eastAsia"/>
                      <w:bCs/>
                      <w:sz w:val="18"/>
                      <w:szCs w:val="18"/>
                    </w:rPr>
                    <w:t>5</w:t>
                  </w:r>
                  <w:r>
                    <w:rPr>
                      <w:bCs/>
                      <w:sz w:val="18"/>
                      <w:szCs w:val="18"/>
                    </w:rPr>
                    <w:t>0.8</w:t>
                  </w:r>
                </w:p>
              </w:tc>
              <w:tc>
                <w:tcPr>
                  <w:tcW w:w="414" w:type="pct"/>
                  <w:shd w:val="clear" w:color="auto" w:fill="auto"/>
                  <w:vAlign w:val="center"/>
                </w:tcPr>
                <w:p w14:paraId="74661290" w14:textId="4F96FC19" w:rsidR="00887E87" w:rsidRDefault="00887E87" w:rsidP="00887E87">
                  <w:pPr>
                    <w:jc w:val="center"/>
                    <w:rPr>
                      <w:sz w:val="18"/>
                      <w:szCs w:val="18"/>
                    </w:rPr>
                  </w:pPr>
                  <w:r>
                    <w:rPr>
                      <w:rFonts w:hint="eastAsia"/>
                      <w:bCs/>
                      <w:sz w:val="18"/>
                      <w:szCs w:val="18"/>
                    </w:rPr>
                    <w:t>3</w:t>
                  </w:r>
                  <w:r>
                    <w:rPr>
                      <w:bCs/>
                      <w:sz w:val="18"/>
                      <w:szCs w:val="18"/>
                    </w:rPr>
                    <w:t>7.6</w:t>
                  </w:r>
                </w:p>
              </w:tc>
              <w:tc>
                <w:tcPr>
                  <w:tcW w:w="414" w:type="pct"/>
                  <w:shd w:val="clear" w:color="auto" w:fill="auto"/>
                  <w:vAlign w:val="center"/>
                </w:tcPr>
                <w:p w14:paraId="0AE30A4A" w14:textId="6E5228BD" w:rsidR="00887E87" w:rsidRDefault="00887E87" w:rsidP="00887E87">
                  <w:pPr>
                    <w:jc w:val="center"/>
                    <w:rPr>
                      <w:sz w:val="18"/>
                      <w:szCs w:val="18"/>
                    </w:rPr>
                  </w:pPr>
                  <w:r>
                    <w:rPr>
                      <w:rFonts w:hint="eastAsia"/>
                      <w:bCs/>
                      <w:sz w:val="18"/>
                      <w:szCs w:val="18"/>
                    </w:rPr>
                    <w:t>4</w:t>
                  </w:r>
                  <w:r>
                    <w:rPr>
                      <w:bCs/>
                      <w:sz w:val="18"/>
                      <w:szCs w:val="18"/>
                    </w:rPr>
                    <w:t>8.9</w:t>
                  </w:r>
                </w:p>
              </w:tc>
              <w:tc>
                <w:tcPr>
                  <w:tcW w:w="415" w:type="pct"/>
                  <w:shd w:val="clear" w:color="auto" w:fill="auto"/>
                  <w:vAlign w:val="center"/>
                </w:tcPr>
                <w:p w14:paraId="430E629E" w14:textId="60F1DCCF" w:rsidR="00887E87" w:rsidRDefault="00887E87" w:rsidP="00887E87">
                  <w:pPr>
                    <w:jc w:val="center"/>
                    <w:rPr>
                      <w:sz w:val="18"/>
                      <w:szCs w:val="18"/>
                    </w:rPr>
                  </w:pPr>
                  <w:r>
                    <w:rPr>
                      <w:rFonts w:hint="eastAsia"/>
                      <w:bCs/>
                      <w:sz w:val="18"/>
                      <w:szCs w:val="18"/>
                    </w:rPr>
                    <w:t>3</w:t>
                  </w:r>
                  <w:r>
                    <w:rPr>
                      <w:bCs/>
                      <w:sz w:val="18"/>
                      <w:szCs w:val="18"/>
                    </w:rPr>
                    <w:t>7.8</w:t>
                  </w:r>
                </w:p>
              </w:tc>
            </w:tr>
            <w:tr w:rsidR="00CA093E" w14:paraId="1999A4F4" w14:textId="77777777" w:rsidTr="00CF1693">
              <w:trPr>
                <w:trHeight w:val="397"/>
              </w:trPr>
              <w:tc>
                <w:tcPr>
                  <w:tcW w:w="3343" w:type="pct"/>
                  <w:gridSpan w:val="7"/>
                  <w:shd w:val="clear" w:color="auto" w:fill="auto"/>
                  <w:vAlign w:val="center"/>
                </w:tcPr>
                <w:p w14:paraId="4709C752" w14:textId="77777777" w:rsidR="00CA093E" w:rsidRDefault="00CA093E" w:rsidP="00CA093E">
                  <w:pPr>
                    <w:jc w:val="center"/>
                    <w:rPr>
                      <w:b/>
                      <w:bCs/>
                      <w:sz w:val="18"/>
                      <w:szCs w:val="18"/>
                    </w:rPr>
                  </w:pPr>
                  <w:r>
                    <w:rPr>
                      <w:rFonts w:hint="eastAsia"/>
                      <w:b/>
                      <w:bCs/>
                      <w:sz w:val="18"/>
                      <w:szCs w:val="18"/>
                    </w:rPr>
                    <w:t>标准值</w:t>
                  </w:r>
                </w:p>
              </w:tc>
              <w:tc>
                <w:tcPr>
                  <w:tcW w:w="414" w:type="pct"/>
                  <w:shd w:val="clear" w:color="auto" w:fill="auto"/>
                  <w:vAlign w:val="center"/>
                </w:tcPr>
                <w:p w14:paraId="5D307F09" w14:textId="77777777" w:rsidR="00CA093E" w:rsidRDefault="00CA093E" w:rsidP="00CA093E">
                  <w:pPr>
                    <w:jc w:val="center"/>
                    <w:rPr>
                      <w:sz w:val="18"/>
                      <w:szCs w:val="18"/>
                    </w:rPr>
                  </w:pPr>
                  <w:r>
                    <w:rPr>
                      <w:rFonts w:hint="eastAsia"/>
                      <w:sz w:val="18"/>
                      <w:szCs w:val="18"/>
                    </w:rPr>
                    <w:t>6</w:t>
                  </w:r>
                  <w:r>
                    <w:rPr>
                      <w:sz w:val="18"/>
                      <w:szCs w:val="18"/>
                    </w:rPr>
                    <w:t>5</w:t>
                  </w:r>
                </w:p>
              </w:tc>
              <w:tc>
                <w:tcPr>
                  <w:tcW w:w="414" w:type="pct"/>
                  <w:shd w:val="clear" w:color="auto" w:fill="auto"/>
                  <w:vAlign w:val="center"/>
                </w:tcPr>
                <w:p w14:paraId="28866BD7" w14:textId="77777777" w:rsidR="00CA093E" w:rsidRDefault="00CA093E" w:rsidP="00CA093E">
                  <w:pPr>
                    <w:jc w:val="center"/>
                    <w:rPr>
                      <w:sz w:val="18"/>
                      <w:szCs w:val="18"/>
                    </w:rPr>
                  </w:pPr>
                  <w:r>
                    <w:rPr>
                      <w:rFonts w:hint="eastAsia"/>
                      <w:sz w:val="18"/>
                      <w:szCs w:val="18"/>
                    </w:rPr>
                    <w:t>6</w:t>
                  </w:r>
                  <w:r>
                    <w:rPr>
                      <w:sz w:val="18"/>
                      <w:szCs w:val="18"/>
                    </w:rPr>
                    <w:t>5</w:t>
                  </w:r>
                </w:p>
              </w:tc>
              <w:tc>
                <w:tcPr>
                  <w:tcW w:w="414" w:type="pct"/>
                  <w:shd w:val="clear" w:color="auto" w:fill="auto"/>
                  <w:vAlign w:val="center"/>
                </w:tcPr>
                <w:p w14:paraId="47E3DC57" w14:textId="77777777" w:rsidR="00CA093E" w:rsidRDefault="00CA093E" w:rsidP="00CA093E">
                  <w:pPr>
                    <w:jc w:val="center"/>
                    <w:rPr>
                      <w:sz w:val="18"/>
                      <w:szCs w:val="18"/>
                    </w:rPr>
                  </w:pPr>
                  <w:r>
                    <w:rPr>
                      <w:rFonts w:hint="eastAsia"/>
                      <w:sz w:val="18"/>
                      <w:szCs w:val="18"/>
                    </w:rPr>
                    <w:t>6</w:t>
                  </w:r>
                  <w:r>
                    <w:rPr>
                      <w:sz w:val="18"/>
                      <w:szCs w:val="18"/>
                    </w:rPr>
                    <w:t>5</w:t>
                  </w:r>
                </w:p>
              </w:tc>
              <w:tc>
                <w:tcPr>
                  <w:tcW w:w="415" w:type="pct"/>
                  <w:shd w:val="clear" w:color="auto" w:fill="auto"/>
                  <w:vAlign w:val="center"/>
                </w:tcPr>
                <w:p w14:paraId="0B88C927" w14:textId="77777777" w:rsidR="00CA093E" w:rsidRDefault="00CA093E" w:rsidP="00CA093E">
                  <w:pPr>
                    <w:jc w:val="center"/>
                    <w:rPr>
                      <w:sz w:val="18"/>
                      <w:szCs w:val="18"/>
                    </w:rPr>
                  </w:pPr>
                  <w:r>
                    <w:rPr>
                      <w:rFonts w:hint="eastAsia"/>
                      <w:sz w:val="18"/>
                      <w:szCs w:val="18"/>
                    </w:rPr>
                    <w:t>6</w:t>
                  </w:r>
                  <w:r>
                    <w:rPr>
                      <w:sz w:val="18"/>
                      <w:szCs w:val="18"/>
                    </w:rPr>
                    <w:t>5</w:t>
                  </w:r>
                </w:p>
              </w:tc>
            </w:tr>
          </w:tbl>
          <w:p w14:paraId="3659D891" w14:textId="77777777" w:rsidR="00CA093E" w:rsidRPr="00A72D01" w:rsidRDefault="00CA093E" w:rsidP="00CA093E">
            <w:pPr>
              <w:spacing w:line="360" w:lineRule="auto"/>
              <w:ind w:firstLineChars="200" w:firstLine="420"/>
              <w:rPr>
                <w:color w:val="000000"/>
                <w:szCs w:val="21"/>
              </w:rPr>
            </w:pPr>
            <w:r w:rsidRPr="00A72D01">
              <w:rPr>
                <w:color w:val="000000"/>
                <w:szCs w:val="21"/>
              </w:rPr>
              <w:t>预测结果表</w:t>
            </w:r>
            <w:r w:rsidRPr="00A72D01">
              <w:rPr>
                <w:color w:val="000000"/>
                <w:kern w:val="24"/>
                <w:szCs w:val="21"/>
              </w:rPr>
              <w:t>明，经厂区建筑物的隔</w:t>
            </w:r>
            <w:r w:rsidRPr="00A72D01">
              <w:rPr>
                <w:color w:val="000000"/>
                <w:szCs w:val="21"/>
              </w:rPr>
              <w:t>声、距离的衰减后，厂界四周环境噪声符合</w:t>
            </w:r>
            <w:r w:rsidRPr="00A72D01">
              <w:rPr>
                <w:color w:val="000000"/>
                <w:kern w:val="24"/>
                <w:szCs w:val="21"/>
              </w:rPr>
              <w:t>《工业企业厂界环境噪声排放标准》</w:t>
            </w:r>
            <w:r w:rsidRPr="00A72D01">
              <w:rPr>
                <w:color w:val="000000"/>
                <w:kern w:val="24"/>
                <w:szCs w:val="21"/>
              </w:rPr>
              <w:t>(GB12348-2008)</w:t>
            </w:r>
            <w:r w:rsidRPr="00A72D01">
              <w:rPr>
                <w:color w:val="000000"/>
                <w:szCs w:val="21"/>
              </w:rPr>
              <w:t>中</w:t>
            </w:r>
            <w:r w:rsidRPr="00A72D01">
              <w:rPr>
                <w:color w:val="000000"/>
                <w:szCs w:val="21"/>
              </w:rPr>
              <w:t>3</w:t>
            </w:r>
            <w:r w:rsidRPr="00A72D01">
              <w:rPr>
                <w:color w:val="000000"/>
                <w:szCs w:val="21"/>
              </w:rPr>
              <w:t>类标准</w:t>
            </w:r>
            <w:r w:rsidRPr="00A72D01">
              <w:rPr>
                <w:rFonts w:hint="eastAsia"/>
                <w:color w:val="000000"/>
                <w:szCs w:val="21"/>
              </w:rPr>
              <w:t>，</w:t>
            </w:r>
            <w:r w:rsidRPr="00A72D01">
              <w:rPr>
                <w:color w:val="000000"/>
                <w:szCs w:val="21"/>
              </w:rPr>
              <w:t>故本项目噪声对周边环境影响较小。</w:t>
            </w:r>
          </w:p>
          <w:p w14:paraId="2FD607CC" w14:textId="77777777" w:rsidR="00CA093E" w:rsidRPr="00EF0335" w:rsidRDefault="00CA093E" w:rsidP="00CA093E">
            <w:pPr>
              <w:spacing w:line="360" w:lineRule="auto"/>
              <w:ind w:firstLineChars="200" w:firstLine="422"/>
              <w:rPr>
                <w:b/>
                <w:szCs w:val="21"/>
              </w:rPr>
            </w:pPr>
            <w:r>
              <w:rPr>
                <w:rFonts w:hint="eastAsia"/>
                <w:b/>
                <w:szCs w:val="21"/>
              </w:rPr>
              <w:t>3</w:t>
            </w:r>
            <w:r>
              <w:rPr>
                <w:rFonts w:hint="eastAsia"/>
                <w:b/>
                <w:szCs w:val="21"/>
              </w:rPr>
              <w:t>、</w:t>
            </w:r>
            <w:r w:rsidRPr="00EF0335">
              <w:rPr>
                <w:rFonts w:hint="eastAsia"/>
                <w:b/>
                <w:szCs w:val="21"/>
              </w:rPr>
              <w:t>噪声防治措施</w:t>
            </w:r>
          </w:p>
          <w:p w14:paraId="40F5DDC6" w14:textId="77777777" w:rsidR="00CA093E" w:rsidRDefault="00CA093E" w:rsidP="00CA093E">
            <w:pPr>
              <w:adjustRightInd w:val="0"/>
              <w:snapToGrid w:val="0"/>
              <w:spacing w:line="360" w:lineRule="auto"/>
              <w:ind w:firstLineChars="200" w:firstLine="420"/>
              <w:rPr>
                <w:bCs/>
                <w:szCs w:val="21"/>
              </w:rPr>
            </w:pPr>
            <w:r w:rsidRPr="005D125F">
              <w:rPr>
                <w:rFonts w:hint="eastAsia"/>
                <w:bCs/>
                <w:szCs w:val="21"/>
              </w:rPr>
              <w:t>根据《环境影响评价技术导则</w:t>
            </w:r>
            <w:r w:rsidRPr="005D125F">
              <w:rPr>
                <w:rFonts w:hint="eastAsia"/>
                <w:bCs/>
                <w:szCs w:val="21"/>
              </w:rPr>
              <w:t xml:space="preserve"> </w:t>
            </w:r>
            <w:r w:rsidRPr="005D125F">
              <w:rPr>
                <w:bCs/>
                <w:szCs w:val="21"/>
              </w:rPr>
              <w:t xml:space="preserve"> </w:t>
            </w:r>
            <w:r w:rsidRPr="005D125F">
              <w:rPr>
                <w:rFonts w:hint="eastAsia"/>
                <w:bCs/>
                <w:szCs w:val="21"/>
              </w:rPr>
              <w:t>声环境》（</w:t>
            </w:r>
            <w:r w:rsidRPr="005D125F">
              <w:rPr>
                <w:rFonts w:hint="eastAsia"/>
                <w:bCs/>
                <w:szCs w:val="21"/>
              </w:rPr>
              <w:t>H</w:t>
            </w:r>
            <w:r w:rsidRPr="005D125F">
              <w:rPr>
                <w:bCs/>
                <w:szCs w:val="21"/>
              </w:rPr>
              <w:t>J2.4-2021</w:t>
            </w:r>
            <w:r w:rsidRPr="005D125F">
              <w:rPr>
                <w:rFonts w:hint="eastAsia"/>
                <w:bCs/>
                <w:szCs w:val="21"/>
              </w:rPr>
              <w:t>）中噪声防治措施的一般要求，本项目需加强源头控制，合理规划噪声源与声环境保护目标布局；从噪声源、传播途径、声环境保护目标等方面采取措施；在技术经济可行条件下，优先考虑对噪声源和传播途径采取工程技术措施，实施噪声主动控制。</w:t>
            </w:r>
          </w:p>
          <w:p w14:paraId="3349C567" w14:textId="7E833E43" w:rsidR="00CA093E" w:rsidRPr="005D125F" w:rsidRDefault="00CA093E" w:rsidP="00CA093E">
            <w:pPr>
              <w:jc w:val="center"/>
              <w:rPr>
                <w:b/>
                <w:bCs/>
                <w:szCs w:val="21"/>
              </w:rPr>
            </w:pPr>
            <w:r w:rsidRPr="005D125F">
              <w:rPr>
                <w:b/>
                <w:bCs/>
                <w:szCs w:val="21"/>
              </w:rPr>
              <w:t>表</w:t>
            </w:r>
            <w:r w:rsidRPr="005D125F">
              <w:rPr>
                <w:b/>
                <w:bCs/>
                <w:szCs w:val="21"/>
              </w:rPr>
              <w:t>4-</w:t>
            </w:r>
            <w:r w:rsidR="000F265D">
              <w:rPr>
                <w:b/>
                <w:bCs/>
                <w:szCs w:val="21"/>
              </w:rPr>
              <w:t>15</w:t>
            </w:r>
            <w:r w:rsidRPr="005D125F">
              <w:rPr>
                <w:b/>
                <w:bCs/>
                <w:szCs w:val="21"/>
              </w:rPr>
              <w:t xml:space="preserve">  </w:t>
            </w:r>
            <w:r w:rsidRPr="005D125F">
              <w:rPr>
                <w:rFonts w:hint="eastAsia"/>
                <w:b/>
                <w:bCs/>
                <w:szCs w:val="21"/>
              </w:rPr>
              <w:t>噪声防治措施及投资表</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083"/>
              <w:gridCol w:w="1977"/>
              <w:gridCol w:w="1960"/>
              <w:gridCol w:w="1890"/>
            </w:tblGrid>
            <w:tr w:rsidR="00CA093E" w:rsidRPr="00B17597" w14:paraId="753F762C" w14:textId="77777777" w:rsidTr="00CF1693">
              <w:trPr>
                <w:trHeight w:val="397"/>
              </w:trPr>
              <w:tc>
                <w:tcPr>
                  <w:tcW w:w="1316" w:type="pct"/>
                  <w:tcBorders>
                    <w:top w:val="single" w:sz="12" w:space="0" w:color="auto"/>
                    <w:bottom w:val="single" w:sz="12" w:space="0" w:color="auto"/>
                  </w:tcBorders>
                  <w:shd w:val="clear" w:color="auto" w:fill="auto"/>
                  <w:vAlign w:val="center"/>
                </w:tcPr>
                <w:p w14:paraId="3026DD68" w14:textId="77777777" w:rsidR="00CA093E" w:rsidRPr="00085072" w:rsidRDefault="00CA093E" w:rsidP="00CA093E">
                  <w:pPr>
                    <w:jc w:val="center"/>
                    <w:rPr>
                      <w:b/>
                      <w:bCs/>
                      <w:sz w:val="18"/>
                      <w:szCs w:val="18"/>
                    </w:rPr>
                  </w:pPr>
                  <w:r w:rsidRPr="00085072">
                    <w:rPr>
                      <w:b/>
                      <w:bCs/>
                      <w:sz w:val="18"/>
                      <w:szCs w:val="18"/>
                    </w:rPr>
                    <w:t>噪声防治措施名称（类型）</w:t>
                  </w:r>
                </w:p>
              </w:tc>
              <w:tc>
                <w:tcPr>
                  <w:tcW w:w="1249" w:type="pct"/>
                  <w:tcBorders>
                    <w:top w:val="single" w:sz="12" w:space="0" w:color="auto"/>
                    <w:bottom w:val="single" w:sz="12" w:space="0" w:color="auto"/>
                  </w:tcBorders>
                  <w:shd w:val="clear" w:color="auto" w:fill="auto"/>
                  <w:vAlign w:val="center"/>
                </w:tcPr>
                <w:p w14:paraId="5E08A237" w14:textId="77777777" w:rsidR="00CA093E" w:rsidRPr="00085072" w:rsidRDefault="00CA093E" w:rsidP="00CA093E">
                  <w:pPr>
                    <w:jc w:val="center"/>
                    <w:rPr>
                      <w:b/>
                      <w:bCs/>
                      <w:sz w:val="18"/>
                      <w:szCs w:val="18"/>
                    </w:rPr>
                  </w:pPr>
                  <w:r w:rsidRPr="00085072">
                    <w:rPr>
                      <w:b/>
                      <w:bCs/>
                      <w:sz w:val="18"/>
                      <w:szCs w:val="18"/>
                    </w:rPr>
                    <w:t>噪声防治措施规模</w:t>
                  </w:r>
                </w:p>
              </w:tc>
              <w:tc>
                <w:tcPr>
                  <w:tcW w:w="1239" w:type="pct"/>
                  <w:tcBorders>
                    <w:top w:val="single" w:sz="12" w:space="0" w:color="auto"/>
                    <w:bottom w:val="single" w:sz="12" w:space="0" w:color="auto"/>
                  </w:tcBorders>
                  <w:shd w:val="clear" w:color="auto" w:fill="auto"/>
                  <w:vAlign w:val="center"/>
                </w:tcPr>
                <w:p w14:paraId="0C44041B" w14:textId="77777777" w:rsidR="00CA093E" w:rsidRPr="00085072" w:rsidRDefault="00CA093E" w:rsidP="00CA093E">
                  <w:pPr>
                    <w:jc w:val="center"/>
                    <w:rPr>
                      <w:b/>
                      <w:bCs/>
                      <w:sz w:val="18"/>
                      <w:szCs w:val="18"/>
                    </w:rPr>
                  </w:pPr>
                  <w:r w:rsidRPr="00085072">
                    <w:rPr>
                      <w:b/>
                      <w:bCs/>
                      <w:sz w:val="18"/>
                      <w:szCs w:val="18"/>
                    </w:rPr>
                    <w:t>噪声防治措施效果</w:t>
                  </w:r>
                </w:p>
              </w:tc>
              <w:tc>
                <w:tcPr>
                  <w:tcW w:w="1195" w:type="pct"/>
                  <w:tcBorders>
                    <w:top w:val="single" w:sz="12" w:space="0" w:color="auto"/>
                    <w:bottom w:val="single" w:sz="12" w:space="0" w:color="auto"/>
                  </w:tcBorders>
                  <w:shd w:val="clear" w:color="auto" w:fill="auto"/>
                  <w:vAlign w:val="center"/>
                </w:tcPr>
                <w:p w14:paraId="285E3768" w14:textId="77777777" w:rsidR="00CA093E" w:rsidRDefault="00CA093E" w:rsidP="00CA093E">
                  <w:pPr>
                    <w:jc w:val="center"/>
                    <w:rPr>
                      <w:b/>
                      <w:bCs/>
                      <w:sz w:val="18"/>
                      <w:szCs w:val="18"/>
                    </w:rPr>
                  </w:pPr>
                  <w:r w:rsidRPr="00085072">
                    <w:rPr>
                      <w:b/>
                      <w:bCs/>
                      <w:sz w:val="18"/>
                      <w:szCs w:val="18"/>
                    </w:rPr>
                    <w:t>噪声防治措施投资</w:t>
                  </w:r>
                </w:p>
                <w:p w14:paraId="41806214" w14:textId="77777777" w:rsidR="00CA093E" w:rsidRPr="00085072" w:rsidRDefault="00CA093E" w:rsidP="00CA093E">
                  <w:pPr>
                    <w:jc w:val="center"/>
                    <w:rPr>
                      <w:b/>
                      <w:bCs/>
                      <w:sz w:val="18"/>
                      <w:szCs w:val="18"/>
                    </w:rPr>
                  </w:pPr>
                  <w:r w:rsidRPr="00085072">
                    <w:rPr>
                      <w:b/>
                      <w:bCs/>
                      <w:sz w:val="18"/>
                      <w:szCs w:val="18"/>
                    </w:rPr>
                    <w:t>/</w:t>
                  </w:r>
                  <w:r w:rsidRPr="00085072">
                    <w:rPr>
                      <w:b/>
                      <w:bCs/>
                      <w:sz w:val="18"/>
                      <w:szCs w:val="18"/>
                    </w:rPr>
                    <w:t>万元</w:t>
                  </w:r>
                </w:p>
              </w:tc>
            </w:tr>
            <w:tr w:rsidR="00CA093E" w:rsidRPr="00B17597" w14:paraId="34A8605E" w14:textId="77777777" w:rsidTr="00CF1693">
              <w:trPr>
                <w:trHeight w:val="397"/>
              </w:trPr>
              <w:tc>
                <w:tcPr>
                  <w:tcW w:w="1316" w:type="pct"/>
                  <w:tcBorders>
                    <w:top w:val="single" w:sz="12" w:space="0" w:color="auto"/>
                  </w:tcBorders>
                  <w:shd w:val="clear" w:color="auto" w:fill="auto"/>
                  <w:vAlign w:val="center"/>
                </w:tcPr>
                <w:p w14:paraId="1EA57F2E" w14:textId="77777777" w:rsidR="00CA093E" w:rsidRPr="00085072" w:rsidRDefault="00CA093E" w:rsidP="00CA093E">
                  <w:pPr>
                    <w:jc w:val="center"/>
                    <w:rPr>
                      <w:sz w:val="18"/>
                      <w:szCs w:val="18"/>
                    </w:rPr>
                  </w:pPr>
                  <w:r w:rsidRPr="00085072">
                    <w:rPr>
                      <w:sz w:val="18"/>
                      <w:szCs w:val="18"/>
                    </w:rPr>
                    <w:t>生产车间装隔声门窗</w:t>
                  </w:r>
                </w:p>
              </w:tc>
              <w:tc>
                <w:tcPr>
                  <w:tcW w:w="1249" w:type="pct"/>
                  <w:tcBorders>
                    <w:top w:val="single" w:sz="12" w:space="0" w:color="auto"/>
                  </w:tcBorders>
                  <w:shd w:val="clear" w:color="auto" w:fill="auto"/>
                  <w:vAlign w:val="center"/>
                </w:tcPr>
                <w:p w14:paraId="4E0CD1AA" w14:textId="77777777" w:rsidR="00CA093E" w:rsidRPr="00085072" w:rsidRDefault="00CA093E" w:rsidP="00CA093E">
                  <w:pPr>
                    <w:jc w:val="center"/>
                    <w:rPr>
                      <w:sz w:val="18"/>
                      <w:szCs w:val="18"/>
                    </w:rPr>
                  </w:pPr>
                  <w:r w:rsidRPr="00085072">
                    <w:rPr>
                      <w:sz w:val="18"/>
                      <w:szCs w:val="18"/>
                    </w:rPr>
                    <w:t>全厂</w:t>
                  </w:r>
                </w:p>
              </w:tc>
              <w:tc>
                <w:tcPr>
                  <w:tcW w:w="1239" w:type="pct"/>
                  <w:vMerge w:val="restart"/>
                  <w:tcBorders>
                    <w:top w:val="single" w:sz="12" w:space="0" w:color="auto"/>
                  </w:tcBorders>
                  <w:shd w:val="clear" w:color="auto" w:fill="auto"/>
                  <w:vAlign w:val="center"/>
                </w:tcPr>
                <w:p w14:paraId="5CD44B4F" w14:textId="77777777" w:rsidR="00CA093E" w:rsidRPr="00085072" w:rsidRDefault="00CA093E" w:rsidP="00CA093E">
                  <w:pPr>
                    <w:jc w:val="center"/>
                    <w:rPr>
                      <w:sz w:val="18"/>
                      <w:szCs w:val="18"/>
                    </w:rPr>
                  </w:pPr>
                  <w:r w:rsidRPr="00085072">
                    <w:rPr>
                      <w:sz w:val="18"/>
                      <w:szCs w:val="18"/>
                    </w:rPr>
                    <w:t>降噪量可控制在</w:t>
                  </w:r>
                  <w:r w:rsidRPr="00085072">
                    <w:rPr>
                      <w:sz w:val="18"/>
                      <w:szCs w:val="18"/>
                    </w:rPr>
                    <w:t>2</w:t>
                  </w:r>
                  <w:r>
                    <w:rPr>
                      <w:sz w:val="18"/>
                      <w:szCs w:val="18"/>
                    </w:rPr>
                    <w:t>0</w:t>
                  </w:r>
                  <w:r w:rsidRPr="00085072">
                    <w:rPr>
                      <w:sz w:val="18"/>
                      <w:szCs w:val="18"/>
                    </w:rPr>
                    <w:t>~40dB(A)</w:t>
                  </w:r>
                  <w:r w:rsidRPr="00085072">
                    <w:rPr>
                      <w:sz w:val="18"/>
                      <w:szCs w:val="18"/>
                    </w:rPr>
                    <w:t>以上</w:t>
                  </w:r>
                </w:p>
              </w:tc>
              <w:tc>
                <w:tcPr>
                  <w:tcW w:w="1195" w:type="pct"/>
                  <w:tcBorders>
                    <w:top w:val="single" w:sz="12" w:space="0" w:color="auto"/>
                  </w:tcBorders>
                  <w:shd w:val="clear" w:color="auto" w:fill="auto"/>
                  <w:vAlign w:val="center"/>
                </w:tcPr>
                <w:p w14:paraId="575A0CC2" w14:textId="77777777" w:rsidR="00CA093E" w:rsidRPr="00085072" w:rsidRDefault="00CA093E" w:rsidP="00CA093E">
                  <w:pPr>
                    <w:jc w:val="center"/>
                    <w:rPr>
                      <w:sz w:val="18"/>
                      <w:szCs w:val="18"/>
                    </w:rPr>
                  </w:pPr>
                  <w:r w:rsidRPr="00085072">
                    <w:rPr>
                      <w:sz w:val="18"/>
                      <w:szCs w:val="18"/>
                    </w:rPr>
                    <w:t>1</w:t>
                  </w:r>
                </w:p>
              </w:tc>
            </w:tr>
            <w:tr w:rsidR="00CA093E" w:rsidRPr="00B17597" w14:paraId="328A48F6" w14:textId="77777777" w:rsidTr="00CF1693">
              <w:trPr>
                <w:trHeight w:val="397"/>
              </w:trPr>
              <w:tc>
                <w:tcPr>
                  <w:tcW w:w="1316" w:type="pct"/>
                  <w:shd w:val="clear" w:color="auto" w:fill="auto"/>
                  <w:vAlign w:val="center"/>
                </w:tcPr>
                <w:p w14:paraId="3A85D396" w14:textId="77777777" w:rsidR="00CA093E" w:rsidRPr="00085072" w:rsidRDefault="00CA093E" w:rsidP="00CA093E">
                  <w:pPr>
                    <w:jc w:val="center"/>
                    <w:rPr>
                      <w:sz w:val="18"/>
                      <w:szCs w:val="18"/>
                    </w:rPr>
                  </w:pPr>
                  <w:r w:rsidRPr="00085072">
                    <w:rPr>
                      <w:sz w:val="18"/>
                      <w:szCs w:val="18"/>
                    </w:rPr>
                    <w:t>生产车间、厂界墙体隔声，距离衰减</w:t>
                  </w:r>
                </w:p>
              </w:tc>
              <w:tc>
                <w:tcPr>
                  <w:tcW w:w="1249" w:type="pct"/>
                  <w:shd w:val="clear" w:color="auto" w:fill="auto"/>
                  <w:vAlign w:val="center"/>
                </w:tcPr>
                <w:p w14:paraId="3B12E860" w14:textId="77777777" w:rsidR="00CA093E" w:rsidRPr="00085072" w:rsidRDefault="00CA093E" w:rsidP="00CA093E">
                  <w:pPr>
                    <w:jc w:val="center"/>
                    <w:rPr>
                      <w:sz w:val="18"/>
                      <w:szCs w:val="18"/>
                    </w:rPr>
                  </w:pPr>
                  <w:r w:rsidRPr="00085072">
                    <w:rPr>
                      <w:sz w:val="18"/>
                      <w:szCs w:val="18"/>
                    </w:rPr>
                    <w:t>全厂</w:t>
                  </w:r>
                </w:p>
              </w:tc>
              <w:tc>
                <w:tcPr>
                  <w:tcW w:w="1239" w:type="pct"/>
                  <w:vMerge/>
                  <w:shd w:val="clear" w:color="auto" w:fill="auto"/>
                  <w:vAlign w:val="center"/>
                </w:tcPr>
                <w:p w14:paraId="5F697E45" w14:textId="77777777" w:rsidR="00CA093E" w:rsidRPr="00085072" w:rsidRDefault="00CA093E" w:rsidP="00CA093E">
                  <w:pPr>
                    <w:jc w:val="center"/>
                    <w:rPr>
                      <w:sz w:val="18"/>
                      <w:szCs w:val="18"/>
                    </w:rPr>
                  </w:pPr>
                </w:p>
              </w:tc>
              <w:tc>
                <w:tcPr>
                  <w:tcW w:w="1195" w:type="pct"/>
                  <w:shd w:val="clear" w:color="auto" w:fill="auto"/>
                  <w:vAlign w:val="center"/>
                </w:tcPr>
                <w:p w14:paraId="6D1DFD46" w14:textId="77777777" w:rsidR="00CA093E" w:rsidRPr="00085072" w:rsidRDefault="00CA093E" w:rsidP="00CA093E">
                  <w:pPr>
                    <w:jc w:val="center"/>
                    <w:rPr>
                      <w:sz w:val="18"/>
                      <w:szCs w:val="18"/>
                    </w:rPr>
                  </w:pPr>
                  <w:r w:rsidRPr="00085072">
                    <w:rPr>
                      <w:sz w:val="18"/>
                      <w:szCs w:val="18"/>
                    </w:rPr>
                    <w:t>/</w:t>
                  </w:r>
                </w:p>
              </w:tc>
            </w:tr>
            <w:tr w:rsidR="00CA093E" w:rsidRPr="00B17597" w14:paraId="13F61D55" w14:textId="77777777" w:rsidTr="00CF1693">
              <w:trPr>
                <w:trHeight w:val="397"/>
              </w:trPr>
              <w:tc>
                <w:tcPr>
                  <w:tcW w:w="1316" w:type="pct"/>
                  <w:shd w:val="clear" w:color="auto" w:fill="auto"/>
                  <w:vAlign w:val="center"/>
                </w:tcPr>
                <w:p w14:paraId="7E1DD9CF" w14:textId="77777777" w:rsidR="00CA093E" w:rsidRPr="00085072" w:rsidRDefault="00CA093E" w:rsidP="00CA093E">
                  <w:pPr>
                    <w:jc w:val="center"/>
                    <w:rPr>
                      <w:sz w:val="18"/>
                      <w:szCs w:val="18"/>
                    </w:rPr>
                  </w:pPr>
                  <w:r w:rsidRPr="00085072">
                    <w:rPr>
                      <w:sz w:val="18"/>
                      <w:szCs w:val="18"/>
                    </w:rPr>
                    <w:t>各类泵外覆隔声材料、减震垫</w:t>
                  </w:r>
                </w:p>
              </w:tc>
              <w:tc>
                <w:tcPr>
                  <w:tcW w:w="1249" w:type="pct"/>
                  <w:shd w:val="clear" w:color="auto" w:fill="auto"/>
                  <w:vAlign w:val="center"/>
                </w:tcPr>
                <w:p w14:paraId="5A39CF3C" w14:textId="77777777" w:rsidR="00CA093E" w:rsidRPr="00085072" w:rsidRDefault="00CA093E" w:rsidP="00CA093E">
                  <w:pPr>
                    <w:jc w:val="center"/>
                    <w:rPr>
                      <w:sz w:val="18"/>
                      <w:szCs w:val="18"/>
                    </w:rPr>
                  </w:pPr>
                  <w:r w:rsidRPr="00085072">
                    <w:rPr>
                      <w:sz w:val="18"/>
                      <w:szCs w:val="18"/>
                    </w:rPr>
                    <w:t>各类泵及其他辅助设备</w:t>
                  </w:r>
                </w:p>
              </w:tc>
              <w:tc>
                <w:tcPr>
                  <w:tcW w:w="1239" w:type="pct"/>
                  <w:vMerge/>
                  <w:shd w:val="clear" w:color="auto" w:fill="auto"/>
                  <w:vAlign w:val="center"/>
                </w:tcPr>
                <w:p w14:paraId="76D02682" w14:textId="77777777" w:rsidR="00CA093E" w:rsidRPr="00085072" w:rsidRDefault="00CA093E" w:rsidP="00CA093E">
                  <w:pPr>
                    <w:jc w:val="center"/>
                    <w:rPr>
                      <w:sz w:val="18"/>
                      <w:szCs w:val="18"/>
                    </w:rPr>
                  </w:pPr>
                </w:p>
              </w:tc>
              <w:tc>
                <w:tcPr>
                  <w:tcW w:w="1195" w:type="pct"/>
                  <w:shd w:val="clear" w:color="auto" w:fill="auto"/>
                  <w:vAlign w:val="center"/>
                </w:tcPr>
                <w:p w14:paraId="2A6230C7" w14:textId="77777777" w:rsidR="00CA093E" w:rsidRPr="00085072" w:rsidRDefault="00CA093E" w:rsidP="00CA093E">
                  <w:pPr>
                    <w:jc w:val="center"/>
                    <w:rPr>
                      <w:sz w:val="18"/>
                      <w:szCs w:val="18"/>
                    </w:rPr>
                  </w:pPr>
                  <w:r w:rsidRPr="00085072">
                    <w:rPr>
                      <w:sz w:val="18"/>
                      <w:szCs w:val="18"/>
                    </w:rPr>
                    <w:t>0.5</w:t>
                  </w:r>
                </w:p>
              </w:tc>
            </w:tr>
            <w:tr w:rsidR="00CA093E" w:rsidRPr="00B17597" w14:paraId="5C5D270F" w14:textId="77777777" w:rsidTr="00CF1693">
              <w:trPr>
                <w:trHeight w:val="397"/>
              </w:trPr>
              <w:tc>
                <w:tcPr>
                  <w:tcW w:w="1316" w:type="pct"/>
                  <w:shd w:val="clear" w:color="auto" w:fill="auto"/>
                  <w:vAlign w:val="center"/>
                </w:tcPr>
                <w:p w14:paraId="63D013F4" w14:textId="77777777" w:rsidR="00CA093E" w:rsidRPr="00085072" w:rsidRDefault="00CA093E" w:rsidP="00CA093E">
                  <w:pPr>
                    <w:jc w:val="center"/>
                    <w:rPr>
                      <w:sz w:val="18"/>
                      <w:szCs w:val="18"/>
                    </w:rPr>
                  </w:pPr>
                  <w:r w:rsidRPr="00085072">
                    <w:rPr>
                      <w:sz w:val="18"/>
                      <w:szCs w:val="18"/>
                    </w:rPr>
                    <w:t>选用低噪声设备，安装减震垫</w:t>
                  </w:r>
                </w:p>
              </w:tc>
              <w:tc>
                <w:tcPr>
                  <w:tcW w:w="1249" w:type="pct"/>
                  <w:shd w:val="clear" w:color="auto" w:fill="auto"/>
                  <w:vAlign w:val="center"/>
                </w:tcPr>
                <w:p w14:paraId="409A5BD2" w14:textId="77777777" w:rsidR="00CA093E" w:rsidRPr="00085072" w:rsidRDefault="00CA093E" w:rsidP="00CA093E">
                  <w:pPr>
                    <w:jc w:val="center"/>
                    <w:rPr>
                      <w:sz w:val="18"/>
                      <w:szCs w:val="18"/>
                    </w:rPr>
                  </w:pPr>
                  <w:r w:rsidRPr="00085072">
                    <w:rPr>
                      <w:sz w:val="18"/>
                      <w:szCs w:val="18"/>
                    </w:rPr>
                    <w:t>全厂设备</w:t>
                  </w:r>
                </w:p>
              </w:tc>
              <w:tc>
                <w:tcPr>
                  <w:tcW w:w="1239" w:type="pct"/>
                  <w:vMerge/>
                  <w:shd w:val="clear" w:color="auto" w:fill="auto"/>
                  <w:vAlign w:val="center"/>
                </w:tcPr>
                <w:p w14:paraId="7CC15B81" w14:textId="77777777" w:rsidR="00CA093E" w:rsidRPr="00085072" w:rsidRDefault="00CA093E" w:rsidP="00CA093E">
                  <w:pPr>
                    <w:jc w:val="center"/>
                    <w:rPr>
                      <w:sz w:val="18"/>
                      <w:szCs w:val="18"/>
                    </w:rPr>
                  </w:pPr>
                </w:p>
              </w:tc>
              <w:tc>
                <w:tcPr>
                  <w:tcW w:w="1195" w:type="pct"/>
                  <w:shd w:val="clear" w:color="auto" w:fill="auto"/>
                  <w:vAlign w:val="center"/>
                </w:tcPr>
                <w:p w14:paraId="20E06A5D" w14:textId="77777777" w:rsidR="00CA093E" w:rsidRPr="00085072" w:rsidRDefault="00CA093E" w:rsidP="00CA093E">
                  <w:pPr>
                    <w:jc w:val="center"/>
                    <w:rPr>
                      <w:sz w:val="18"/>
                      <w:szCs w:val="18"/>
                    </w:rPr>
                  </w:pPr>
                  <w:r w:rsidRPr="00085072">
                    <w:rPr>
                      <w:sz w:val="18"/>
                      <w:szCs w:val="18"/>
                    </w:rPr>
                    <w:t>0.5</w:t>
                  </w:r>
                </w:p>
              </w:tc>
            </w:tr>
          </w:tbl>
          <w:p w14:paraId="174E616A" w14:textId="252F585C" w:rsidR="00743ABC" w:rsidRPr="0004106D" w:rsidRDefault="001D2C68" w:rsidP="00743ABC">
            <w:pPr>
              <w:spacing w:line="360" w:lineRule="auto"/>
              <w:ind w:firstLineChars="200" w:firstLine="422"/>
              <w:rPr>
                <w:b/>
                <w:bCs/>
                <w:szCs w:val="21"/>
              </w:rPr>
            </w:pPr>
            <w:r>
              <w:rPr>
                <w:rFonts w:hint="eastAsia"/>
                <w:b/>
                <w:bCs/>
                <w:szCs w:val="21"/>
              </w:rPr>
              <w:t>4</w:t>
            </w:r>
            <w:r>
              <w:rPr>
                <w:rFonts w:hint="eastAsia"/>
                <w:b/>
                <w:bCs/>
                <w:szCs w:val="21"/>
              </w:rPr>
              <w:t>、</w:t>
            </w:r>
            <w:r w:rsidR="00743ABC" w:rsidRPr="0004106D">
              <w:rPr>
                <w:rFonts w:hint="eastAsia"/>
                <w:b/>
                <w:bCs/>
                <w:szCs w:val="21"/>
              </w:rPr>
              <w:t>监测计划</w:t>
            </w:r>
          </w:p>
          <w:p w14:paraId="34FBECAF" w14:textId="4187F4B3" w:rsidR="00743ABC" w:rsidRPr="00701149" w:rsidRDefault="000F265D" w:rsidP="00743ABC">
            <w:pPr>
              <w:pStyle w:val="3"/>
              <w:adjustRightInd w:val="0"/>
              <w:ind w:left="0" w:firstLineChars="200" w:firstLine="420"/>
              <w:rPr>
                <w:rFonts w:ascii="Times New Roman" w:hAnsi="Times New Roman" w:cs="Times New Roman"/>
                <w:b w:val="0"/>
                <w:bCs w:val="0"/>
                <w:color w:val="000000"/>
                <w:sz w:val="21"/>
                <w:szCs w:val="21"/>
              </w:rPr>
            </w:pPr>
            <w:r w:rsidRPr="000F265D">
              <w:rPr>
                <w:rFonts w:ascii="Times New Roman" w:hAnsi="Times New Roman" w:cs="Times New Roman" w:hint="eastAsia"/>
                <w:b w:val="0"/>
                <w:bCs w:val="0"/>
                <w:color w:val="000000"/>
                <w:sz w:val="21"/>
                <w:szCs w:val="21"/>
              </w:rPr>
              <w:t>根据《固定污染源排污许可分类管理名录》（</w:t>
            </w:r>
            <w:r w:rsidRPr="000F265D">
              <w:rPr>
                <w:rFonts w:ascii="Times New Roman" w:hAnsi="Times New Roman" w:cs="Times New Roman" w:hint="eastAsia"/>
                <w:b w:val="0"/>
                <w:bCs w:val="0"/>
                <w:color w:val="000000"/>
                <w:sz w:val="21"/>
                <w:szCs w:val="21"/>
              </w:rPr>
              <w:t>2019</w:t>
            </w:r>
            <w:r w:rsidRPr="000F265D">
              <w:rPr>
                <w:rFonts w:ascii="Times New Roman" w:hAnsi="Times New Roman" w:cs="Times New Roman" w:hint="eastAsia"/>
                <w:b w:val="0"/>
                <w:bCs w:val="0"/>
                <w:color w:val="000000"/>
                <w:sz w:val="21"/>
                <w:szCs w:val="21"/>
              </w:rPr>
              <w:t>年版），本项目涉及“二十五、非金属矿物制品业</w:t>
            </w:r>
            <w:r w:rsidRPr="000F265D">
              <w:rPr>
                <w:rFonts w:ascii="Times New Roman" w:hAnsi="Times New Roman" w:cs="Times New Roman" w:hint="eastAsia"/>
                <w:b w:val="0"/>
                <w:bCs w:val="0"/>
                <w:color w:val="000000"/>
                <w:sz w:val="21"/>
                <w:szCs w:val="21"/>
              </w:rPr>
              <w:t xml:space="preserve"> 30  64.</w:t>
            </w:r>
            <w:r w:rsidRPr="000F265D">
              <w:rPr>
                <w:rFonts w:ascii="Times New Roman" w:hAnsi="Times New Roman" w:cs="Times New Roman" w:hint="eastAsia"/>
                <w:b w:val="0"/>
                <w:bCs w:val="0"/>
                <w:color w:val="000000"/>
                <w:sz w:val="21"/>
                <w:szCs w:val="21"/>
              </w:rPr>
              <w:t>砖瓦、石材等建筑材料制造</w:t>
            </w:r>
            <w:r w:rsidRPr="000F265D">
              <w:rPr>
                <w:rFonts w:ascii="Times New Roman" w:hAnsi="Times New Roman" w:cs="Times New Roman" w:hint="eastAsia"/>
                <w:b w:val="0"/>
                <w:bCs w:val="0"/>
                <w:color w:val="000000"/>
                <w:sz w:val="21"/>
                <w:szCs w:val="21"/>
              </w:rPr>
              <w:t>303</w:t>
            </w:r>
            <w:r w:rsidRPr="000F265D">
              <w:rPr>
                <w:rFonts w:ascii="Times New Roman" w:hAnsi="Times New Roman" w:cs="Times New Roman" w:hint="eastAsia"/>
                <w:b w:val="0"/>
                <w:bCs w:val="0"/>
                <w:color w:val="000000"/>
                <w:sz w:val="21"/>
                <w:szCs w:val="21"/>
              </w:rPr>
              <w:t>”中“粘土砖瓦及建筑砌块制造</w:t>
            </w:r>
            <w:r w:rsidRPr="000F265D">
              <w:rPr>
                <w:rFonts w:ascii="Times New Roman" w:hAnsi="Times New Roman" w:cs="Times New Roman" w:hint="eastAsia"/>
                <w:b w:val="0"/>
                <w:bCs w:val="0"/>
                <w:color w:val="000000"/>
                <w:sz w:val="21"/>
                <w:szCs w:val="21"/>
              </w:rPr>
              <w:t>3031</w:t>
            </w:r>
            <w:r w:rsidRPr="000F265D">
              <w:rPr>
                <w:rFonts w:ascii="Times New Roman" w:hAnsi="Times New Roman" w:cs="Times New Roman" w:hint="eastAsia"/>
                <w:b w:val="0"/>
                <w:bCs w:val="0"/>
                <w:color w:val="000000"/>
                <w:sz w:val="21"/>
                <w:szCs w:val="21"/>
              </w:rPr>
              <w:t>（除以煤或者煤矸石为燃料的烧结砖瓦以外的）”，经判别，属于简化管理。根据《排污单位自行监测技术指南总则》（</w:t>
            </w:r>
            <w:r w:rsidRPr="000F265D">
              <w:rPr>
                <w:rFonts w:ascii="Times New Roman" w:hAnsi="Times New Roman" w:cs="Times New Roman" w:hint="eastAsia"/>
                <w:b w:val="0"/>
                <w:bCs w:val="0"/>
                <w:color w:val="000000"/>
                <w:sz w:val="21"/>
                <w:szCs w:val="21"/>
              </w:rPr>
              <w:t>HJ819-2017</w:t>
            </w:r>
            <w:r w:rsidRPr="000F265D">
              <w:rPr>
                <w:rFonts w:ascii="Times New Roman" w:hAnsi="Times New Roman" w:cs="Times New Roman" w:hint="eastAsia"/>
                <w:b w:val="0"/>
                <w:bCs w:val="0"/>
                <w:color w:val="000000"/>
                <w:sz w:val="21"/>
                <w:szCs w:val="21"/>
              </w:rPr>
              <w:t>），</w:t>
            </w:r>
            <w:r w:rsidR="00BC2037" w:rsidRPr="00BC2037">
              <w:rPr>
                <w:rFonts w:ascii="Times New Roman" w:hAnsi="Times New Roman" w:cs="Times New Roman" w:hint="eastAsia"/>
                <w:b w:val="0"/>
                <w:bCs w:val="0"/>
                <w:color w:val="000000"/>
                <w:sz w:val="21"/>
                <w:szCs w:val="21"/>
              </w:rPr>
              <w:t>噪声监测计划见下表</w:t>
            </w:r>
            <w:r w:rsidR="00743ABC" w:rsidRPr="00701149">
              <w:rPr>
                <w:rFonts w:ascii="Times New Roman" w:hAnsi="Times New Roman" w:cs="Times New Roman"/>
                <w:b w:val="0"/>
                <w:bCs w:val="0"/>
                <w:color w:val="000000"/>
                <w:sz w:val="21"/>
                <w:szCs w:val="21"/>
              </w:rPr>
              <w:t>。</w:t>
            </w:r>
          </w:p>
          <w:p w14:paraId="3FB3D2DC" w14:textId="3DDAF0EC" w:rsidR="00743ABC" w:rsidRPr="00701149" w:rsidRDefault="00743ABC" w:rsidP="00743ABC">
            <w:pPr>
              <w:pStyle w:val="a0"/>
              <w:adjustRightInd w:val="0"/>
              <w:snapToGrid w:val="0"/>
              <w:spacing w:line="240" w:lineRule="auto"/>
              <w:ind w:firstLine="422"/>
              <w:jc w:val="center"/>
              <w:rPr>
                <w:b/>
                <w:bCs/>
                <w:color w:val="000000"/>
                <w:sz w:val="21"/>
                <w:szCs w:val="21"/>
              </w:rPr>
            </w:pPr>
            <w:r w:rsidRPr="00701149">
              <w:rPr>
                <w:rFonts w:hint="eastAsia"/>
                <w:b/>
                <w:bCs/>
                <w:color w:val="000000"/>
                <w:sz w:val="21"/>
                <w:szCs w:val="21"/>
              </w:rPr>
              <w:t>表</w:t>
            </w:r>
            <w:r w:rsidRPr="00701149">
              <w:rPr>
                <w:rFonts w:hint="eastAsia"/>
                <w:b/>
                <w:bCs/>
                <w:color w:val="000000"/>
                <w:sz w:val="21"/>
                <w:szCs w:val="21"/>
              </w:rPr>
              <w:t>4</w:t>
            </w:r>
            <w:r w:rsidRPr="00701149">
              <w:rPr>
                <w:b/>
                <w:bCs/>
                <w:color w:val="000000"/>
                <w:sz w:val="21"/>
                <w:szCs w:val="21"/>
              </w:rPr>
              <w:t>-</w:t>
            </w:r>
            <w:r w:rsidR="000F265D">
              <w:rPr>
                <w:b/>
                <w:bCs/>
                <w:color w:val="000000"/>
                <w:sz w:val="21"/>
                <w:szCs w:val="21"/>
              </w:rPr>
              <w:t>16</w:t>
            </w:r>
            <w:r w:rsidRPr="00701149">
              <w:rPr>
                <w:b/>
                <w:bCs/>
                <w:color w:val="000000"/>
                <w:sz w:val="21"/>
                <w:szCs w:val="21"/>
              </w:rPr>
              <w:t xml:space="preserve">  </w:t>
            </w:r>
            <w:r w:rsidRPr="00701149">
              <w:rPr>
                <w:rFonts w:hint="eastAsia"/>
                <w:b/>
                <w:bCs/>
                <w:color w:val="000000"/>
                <w:sz w:val="21"/>
                <w:szCs w:val="21"/>
              </w:rPr>
              <w:t>本项目噪声监测计划</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85"/>
              <w:gridCol w:w="1285"/>
              <w:gridCol w:w="1547"/>
              <w:gridCol w:w="1125"/>
              <w:gridCol w:w="2968"/>
            </w:tblGrid>
            <w:tr w:rsidR="000F265D" w14:paraId="1A10E21B" w14:textId="77777777" w:rsidTr="00CF1693">
              <w:trPr>
                <w:trHeight w:val="437"/>
                <w:jc w:val="center"/>
              </w:trPr>
              <w:tc>
                <w:tcPr>
                  <w:tcW w:w="623" w:type="pct"/>
                  <w:shd w:val="clear" w:color="auto" w:fill="auto"/>
                  <w:vAlign w:val="center"/>
                </w:tcPr>
                <w:p w14:paraId="2C637734" w14:textId="77777777" w:rsidR="000F265D" w:rsidRDefault="000F265D" w:rsidP="000F265D">
                  <w:pPr>
                    <w:jc w:val="center"/>
                    <w:rPr>
                      <w:b/>
                      <w:color w:val="000000"/>
                      <w:sz w:val="18"/>
                      <w:szCs w:val="18"/>
                    </w:rPr>
                  </w:pPr>
                  <w:r>
                    <w:rPr>
                      <w:b/>
                      <w:color w:val="000000"/>
                      <w:sz w:val="18"/>
                      <w:szCs w:val="18"/>
                    </w:rPr>
                    <w:t>类型</w:t>
                  </w:r>
                </w:p>
              </w:tc>
              <w:tc>
                <w:tcPr>
                  <w:tcW w:w="812" w:type="pct"/>
                  <w:shd w:val="clear" w:color="auto" w:fill="auto"/>
                  <w:vAlign w:val="center"/>
                </w:tcPr>
                <w:p w14:paraId="7EE0DFE0" w14:textId="77777777" w:rsidR="000F265D" w:rsidRDefault="000F265D" w:rsidP="000F265D">
                  <w:pPr>
                    <w:jc w:val="center"/>
                    <w:rPr>
                      <w:b/>
                      <w:color w:val="000000"/>
                      <w:sz w:val="18"/>
                      <w:szCs w:val="18"/>
                    </w:rPr>
                  </w:pPr>
                  <w:r>
                    <w:rPr>
                      <w:b/>
                      <w:color w:val="000000"/>
                      <w:sz w:val="18"/>
                      <w:szCs w:val="18"/>
                    </w:rPr>
                    <w:t>监测点位</w:t>
                  </w:r>
                </w:p>
              </w:tc>
              <w:tc>
                <w:tcPr>
                  <w:tcW w:w="978" w:type="pct"/>
                  <w:shd w:val="clear" w:color="auto" w:fill="auto"/>
                  <w:vAlign w:val="center"/>
                </w:tcPr>
                <w:p w14:paraId="13F99A5A" w14:textId="77777777" w:rsidR="000F265D" w:rsidRDefault="000F265D" w:rsidP="000F265D">
                  <w:pPr>
                    <w:jc w:val="center"/>
                    <w:rPr>
                      <w:b/>
                      <w:color w:val="000000"/>
                      <w:sz w:val="18"/>
                      <w:szCs w:val="18"/>
                    </w:rPr>
                  </w:pPr>
                  <w:r>
                    <w:rPr>
                      <w:b/>
                      <w:color w:val="000000"/>
                      <w:sz w:val="18"/>
                      <w:szCs w:val="18"/>
                    </w:rPr>
                    <w:t>监测因子</w:t>
                  </w:r>
                </w:p>
              </w:tc>
              <w:tc>
                <w:tcPr>
                  <w:tcW w:w="711" w:type="pct"/>
                  <w:shd w:val="clear" w:color="auto" w:fill="auto"/>
                  <w:vAlign w:val="center"/>
                </w:tcPr>
                <w:p w14:paraId="69A3197A" w14:textId="77777777" w:rsidR="000F265D" w:rsidRDefault="000F265D" w:rsidP="000F265D">
                  <w:pPr>
                    <w:jc w:val="center"/>
                    <w:rPr>
                      <w:b/>
                      <w:color w:val="000000"/>
                      <w:sz w:val="18"/>
                      <w:szCs w:val="18"/>
                    </w:rPr>
                  </w:pPr>
                  <w:r>
                    <w:rPr>
                      <w:b/>
                      <w:color w:val="000000"/>
                      <w:sz w:val="18"/>
                      <w:szCs w:val="18"/>
                    </w:rPr>
                    <w:t>监测频次</w:t>
                  </w:r>
                </w:p>
              </w:tc>
              <w:tc>
                <w:tcPr>
                  <w:tcW w:w="1876" w:type="pct"/>
                  <w:shd w:val="clear" w:color="auto" w:fill="auto"/>
                  <w:vAlign w:val="center"/>
                </w:tcPr>
                <w:p w14:paraId="311552A9" w14:textId="77777777" w:rsidR="000F265D" w:rsidRDefault="000F265D" w:rsidP="000F265D">
                  <w:pPr>
                    <w:jc w:val="center"/>
                    <w:rPr>
                      <w:b/>
                      <w:color w:val="000000"/>
                      <w:sz w:val="18"/>
                      <w:szCs w:val="18"/>
                    </w:rPr>
                  </w:pPr>
                  <w:r>
                    <w:rPr>
                      <w:b/>
                      <w:color w:val="000000"/>
                      <w:sz w:val="18"/>
                      <w:szCs w:val="18"/>
                    </w:rPr>
                    <w:t>排放标准</w:t>
                  </w:r>
                </w:p>
              </w:tc>
            </w:tr>
            <w:tr w:rsidR="000F265D" w14:paraId="0A391555" w14:textId="77777777" w:rsidTr="00CF1693">
              <w:trPr>
                <w:trHeight w:val="407"/>
                <w:jc w:val="center"/>
              </w:trPr>
              <w:tc>
                <w:tcPr>
                  <w:tcW w:w="623" w:type="pct"/>
                  <w:shd w:val="clear" w:color="auto" w:fill="auto"/>
                  <w:vAlign w:val="center"/>
                </w:tcPr>
                <w:p w14:paraId="14BEEEF1" w14:textId="77777777" w:rsidR="000F265D" w:rsidRDefault="000F265D" w:rsidP="000F265D">
                  <w:pPr>
                    <w:pStyle w:val="affffffff0"/>
                    <w:adjustRightInd/>
                    <w:spacing w:line="240" w:lineRule="auto"/>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噪声</w:t>
                  </w:r>
                </w:p>
              </w:tc>
              <w:tc>
                <w:tcPr>
                  <w:tcW w:w="812" w:type="pct"/>
                  <w:shd w:val="clear" w:color="auto" w:fill="auto"/>
                  <w:vAlign w:val="center"/>
                </w:tcPr>
                <w:p w14:paraId="7BE151D0" w14:textId="77777777" w:rsidR="000F265D" w:rsidRDefault="000F265D" w:rsidP="000F265D">
                  <w:pPr>
                    <w:pStyle w:val="affffffff0"/>
                    <w:adjustRightInd/>
                    <w:spacing w:line="240" w:lineRule="auto"/>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厂界四周</w:t>
                  </w:r>
                </w:p>
              </w:tc>
              <w:tc>
                <w:tcPr>
                  <w:tcW w:w="978" w:type="pct"/>
                  <w:shd w:val="clear" w:color="auto" w:fill="auto"/>
                  <w:vAlign w:val="center"/>
                </w:tcPr>
                <w:p w14:paraId="0E0C9698" w14:textId="77777777" w:rsidR="000F265D" w:rsidRDefault="000F265D" w:rsidP="000F265D">
                  <w:pPr>
                    <w:pStyle w:val="affffffff0"/>
                    <w:adjustRightInd/>
                    <w:spacing w:line="240" w:lineRule="auto"/>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等效</w:t>
                  </w:r>
                  <w:r>
                    <w:rPr>
                      <w:rFonts w:ascii="Times New Roman" w:eastAsia="宋体" w:hAnsi="Times New Roman" w:cs="Times New Roman" w:hint="eastAsia"/>
                      <w:color w:val="000000"/>
                      <w:sz w:val="18"/>
                      <w:szCs w:val="18"/>
                    </w:rPr>
                    <w:t>A</w:t>
                  </w:r>
                  <w:r>
                    <w:rPr>
                      <w:rFonts w:ascii="Times New Roman" w:eastAsia="宋体" w:hAnsi="Times New Roman" w:cs="Times New Roman" w:hint="eastAsia"/>
                      <w:color w:val="000000"/>
                      <w:sz w:val="18"/>
                      <w:szCs w:val="18"/>
                    </w:rPr>
                    <w:t>声级</w:t>
                  </w:r>
                </w:p>
              </w:tc>
              <w:tc>
                <w:tcPr>
                  <w:tcW w:w="711" w:type="pct"/>
                  <w:shd w:val="clear" w:color="auto" w:fill="auto"/>
                  <w:vAlign w:val="center"/>
                </w:tcPr>
                <w:p w14:paraId="13FA0CC7" w14:textId="77777777" w:rsidR="000F265D" w:rsidRDefault="000F265D" w:rsidP="000F265D">
                  <w:pPr>
                    <w:pStyle w:val="affffffff0"/>
                    <w:adjustRightInd/>
                    <w:spacing w:line="240" w:lineRule="auto"/>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次</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季度</w:t>
                  </w:r>
                </w:p>
              </w:tc>
              <w:tc>
                <w:tcPr>
                  <w:tcW w:w="1876" w:type="pct"/>
                  <w:shd w:val="clear" w:color="auto" w:fill="auto"/>
                  <w:vAlign w:val="center"/>
                </w:tcPr>
                <w:p w14:paraId="7AC8F3AC" w14:textId="77777777" w:rsidR="000F265D" w:rsidRDefault="000F265D" w:rsidP="000F265D">
                  <w:pPr>
                    <w:pStyle w:val="affffffff0"/>
                    <w:adjustRightInd/>
                    <w:spacing w:line="240" w:lineRule="auto"/>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GB12348—2008</w:t>
                  </w:r>
                  <w:r>
                    <w:rPr>
                      <w:rFonts w:ascii="Times New Roman" w:eastAsia="宋体" w:hAnsi="Times New Roman" w:cs="Times New Roman"/>
                      <w:color w:val="000000"/>
                      <w:sz w:val="18"/>
                      <w:szCs w:val="18"/>
                    </w:rPr>
                    <w:t>《工业企业厂界环境噪声排放标准》</w:t>
                  </w:r>
                  <w:r>
                    <w:rPr>
                      <w:rFonts w:ascii="Times New Roman" w:eastAsia="宋体" w:hAnsi="Times New Roman" w:cs="Times New Roman"/>
                      <w:color w:val="000000"/>
                      <w:sz w:val="18"/>
                      <w:szCs w:val="18"/>
                    </w:rPr>
                    <w:t>3</w:t>
                  </w:r>
                  <w:r>
                    <w:rPr>
                      <w:rFonts w:ascii="Times New Roman" w:eastAsia="宋体" w:hAnsi="Times New Roman" w:cs="Times New Roman"/>
                      <w:color w:val="000000"/>
                      <w:sz w:val="18"/>
                      <w:szCs w:val="18"/>
                    </w:rPr>
                    <w:t>类</w:t>
                  </w:r>
                </w:p>
              </w:tc>
            </w:tr>
          </w:tbl>
          <w:p w14:paraId="6E735C3E" w14:textId="42CE889D" w:rsidR="00743ABC" w:rsidRPr="0095608F" w:rsidRDefault="001D2C68" w:rsidP="001D2C68">
            <w:pPr>
              <w:adjustRightInd w:val="0"/>
              <w:snapToGrid w:val="0"/>
              <w:spacing w:line="360" w:lineRule="auto"/>
              <w:rPr>
                <w:b/>
                <w:szCs w:val="21"/>
              </w:rPr>
            </w:pPr>
            <w:r>
              <w:rPr>
                <w:rFonts w:hint="eastAsia"/>
                <w:b/>
                <w:szCs w:val="21"/>
              </w:rPr>
              <w:t>（四）</w:t>
            </w:r>
            <w:r w:rsidR="00743ABC">
              <w:rPr>
                <w:rFonts w:hint="eastAsia"/>
                <w:b/>
                <w:szCs w:val="21"/>
              </w:rPr>
              <w:t>固体废物</w:t>
            </w:r>
          </w:p>
          <w:p w14:paraId="5AA6ADF5" w14:textId="52AC2967" w:rsidR="00743ABC" w:rsidRPr="005034AD" w:rsidRDefault="001D2C68" w:rsidP="00743ABC">
            <w:pPr>
              <w:adjustRightInd w:val="0"/>
              <w:snapToGrid w:val="0"/>
              <w:spacing w:line="360" w:lineRule="auto"/>
              <w:ind w:firstLineChars="200" w:firstLine="422"/>
              <w:rPr>
                <w:b/>
                <w:bCs/>
                <w:color w:val="000000"/>
                <w:szCs w:val="21"/>
              </w:rPr>
            </w:pPr>
            <w:r>
              <w:rPr>
                <w:rFonts w:hint="eastAsia"/>
                <w:b/>
                <w:bCs/>
                <w:color w:val="000000"/>
                <w:szCs w:val="21"/>
              </w:rPr>
              <w:lastRenderedPageBreak/>
              <w:t>1</w:t>
            </w:r>
            <w:r>
              <w:rPr>
                <w:rFonts w:hint="eastAsia"/>
                <w:b/>
                <w:bCs/>
                <w:color w:val="000000"/>
                <w:szCs w:val="21"/>
              </w:rPr>
              <w:t>、</w:t>
            </w:r>
            <w:r w:rsidR="00743ABC" w:rsidRPr="005034AD">
              <w:rPr>
                <w:rFonts w:hint="eastAsia"/>
                <w:b/>
                <w:bCs/>
                <w:color w:val="000000"/>
                <w:szCs w:val="21"/>
              </w:rPr>
              <w:t>产生及利用处置情况</w:t>
            </w:r>
          </w:p>
          <w:p w14:paraId="476C7E86" w14:textId="5EAE2F8F" w:rsidR="00743ABC" w:rsidRPr="00316167" w:rsidRDefault="00743ABC" w:rsidP="00743ABC">
            <w:pPr>
              <w:adjustRightInd w:val="0"/>
              <w:snapToGrid w:val="0"/>
              <w:spacing w:line="360" w:lineRule="auto"/>
              <w:ind w:firstLineChars="200" w:firstLine="420"/>
              <w:rPr>
                <w:color w:val="000000"/>
                <w:szCs w:val="21"/>
              </w:rPr>
            </w:pPr>
            <w:r w:rsidRPr="00316167">
              <w:rPr>
                <w:color w:val="000000"/>
                <w:szCs w:val="21"/>
              </w:rPr>
              <w:t>本项目固废主要包括：</w:t>
            </w:r>
            <w:r w:rsidR="008706C3">
              <w:rPr>
                <w:rFonts w:hint="eastAsia"/>
                <w:color w:val="000000"/>
                <w:szCs w:val="21"/>
              </w:rPr>
              <w:t>除铁</w:t>
            </w:r>
            <w:r>
              <w:rPr>
                <w:rFonts w:hint="eastAsia"/>
                <w:color w:val="000000"/>
                <w:szCs w:val="21"/>
              </w:rPr>
              <w:t>工序产生的</w:t>
            </w:r>
            <w:r w:rsidR="008706C3">
              <w:rPr>
                <w:rFonts w:hint="eastAsia"/>
                <w:color w:val="000000"/>
                <w:szCs w:val="21"/>
              </w:rPr>
              <w:t>废铁</w:t>
            </w:r>
            <w:r w:rsidR="0048783B">
              <w:rPr>
                <w:rFonts w:hint="eastAsia"/>
                <w:color w:val="000000"/>
                <w:szCs w:val="21"/>
              </w:rPr>
              <w:t>、</w:t>
            </w:r>
            <w:r w:rsidRPr="00316167">
              <w:rPr>
                <w:color w:val="000000"/>
                <w:szCs w:val="21"/>
              </w:rPr>
              <w:t>废气</w:t>
            </w:r>
            <w:r w:rsidR="0048783B">
              <w:rPr>
                <w:rFonts w:hint="eastAsia"/>
                <w:color w:val="000000"/>
                <w:szCs w:val="21"/>
              </w:rPr>
              <w:t>处理</w:t>
            </w:r>
            <w:r w:rsidRPr="00316167">
              <w:rPr>
                <w:color w:val="000000"/>
                <w:szCs w:val="21"/>
              </w:rPr>
              <w:t>产生的</w:t>
            </w:r>
            <w:r w:rsidR="008706C3">
              <w:rPr>
                <w:rFonts w:hint="eastAsia"/>
                <w:color w:val="000000"/>
                <w:szCs w:val="21"/>
              </w:rPr>
              <w:t>滤尘。</w:t>
            </w:r>
          </w:p>
          <w:p w14:paraId="283EB173" w14:textId="23D4B446" w:rsidR="00743ABC" w:rsidRPr="00316167" w:rsidRDefault="008706C3" w:rsidP="00743ABC">
            <w:pPr>
              <w:adjustRightInd w:val="0"/>
              <w:snapToGrid w:val="0"/>
              <w:spacing w:line="360" w:lineRule="auto"/>
              <w:ind w:firstLineChars="200" w:firstLine="422"/>
              <w:rPr>
                <w:color w:val="000000"/>
                <w:szCs w:val="21"/>
              </w:rPr>
            </w:pPr>
            <w:r>
              <w:rPr>
                <w:rFonts w:hint="eastAsia"/>
                <w:b/>
                <w:bCs/>
                <w:color w:val="000000"/>
                <w:szCs w:val="21"/>
              </w:rPr>
              <w:t>废铁</w:t>
            </w:r>
            <w:r w:rsidR="00743ABC" w:rsidRPr="00CC2232">
              <w:rPr>
                <w:rFonts w:hint="eastAsia"/>
                <w:b/>
                <w:bCs/>
                <w:color w:val="000000"/>
                <w:szCs w:val="21"/>
              </w:rPr>
              <w:t>：</w:t>
            </w:r>
            <w:r w:rsidR="00743ABC" w:rsidRPr="00316167">
              <w:rPr>
                <w:color w:val="000000"/>
                <w:szCs w:val="21"/>
              </w:rPr>
              <w:t>本项目</w:t>
            </w:r>
            <w:r>
              <w:rPr>
                <w:rFonts w:hint="eastAsia"/>
                <w:color w:val="000000"/>
                <w:szCs w:val="21"/>
              </w:rPr>
              <w:t>产生的废铁约占建筑垃圾总量的</w:t>
            </w:r>
            <w:r>
              <w:rPr>
                <w:rFonts w:hint="eastAsia"/>
                <w:color w:val="000000"/>
                <w:szCs w:val="21"/>
              </w:rPr>
              <w:t>2</w:t>
            </w:r>
            <w:r>
              <w:rPr>
                <w:color w:val="000000"/>
                <w:szCs w:val="21"/>
              </w:rPr>
              <w:t>%</w:t>
            </w:r>
            <w:r>
              <w:rPr>
                <w:rFonts w:hint="eastAsia"/>
                <w:color w:val="000000"/>
                <w:szCs w:val="21"/>
              </w:rPr>
              <w:t>，建筑垃圾用量为</w:t>
            </w:r>
            <w:r>
              <w:rPr>
                <w:rFonts w:hint="eastAsia"/>
                <w:color w:val="000000"/>
                <w:szCs w:val="21"/>
              </w:rPr>
              <w:t>5</w:t>
            </w:r>
            <w:r>
              <w:rPr>
                <w:color w:val="000000"/>
                <w:szCs w:val="21"/>
              </w:rPr>
              <w:t>1000</w:t>
            </w:r>
            <w:r>
              <w:rPr>
                <w:rFonts w:hint="eastAsia"/>
                <w:color w:val="000000"/>
                <w:szCs w:val="21"/>
              </w:rPr>
              <w:t>t/a</w:t>
            </w:r>
            <w:r>
              <w:rPr>
                <w:rFonts w:hint="eastAsia"/>
                <w:color w:val="000000"/>
                <w:szCs w:val="21"/>
              </w:rPr>
              <w:t>，则废铁产生量为</w:t>
            </w:r>
            <w:r>
              <w:rPr>
                <w:rFonts w:hint="eastAsia"/>
                <w:color w:val="000000"/>
                <w:szCs w:val="21"/>
              </w:rPr>
              <w:t>1</w:t>
            </w:r>
            <w:r>
              <w:rPr>
                <w:color w:val="000000"/>
                <w:szCs w:val="21"/>
              </w:rPr>
              <w:t>020</w:t>
            </w:r>
            <w:r>
              <w:rPr>
                <w:rFonts w:hint="eastAsia"/>
                <w:color w:val="000000"/>
                <w:szCs w:val="21"/>
              </w:rPr>
              <w:t>t/a</w:t>
            </w:r>
            <w:r>
              <w:rPr>
                <w:rFonts w:hint="eastAsia"/>
                <w:color w:val="000000"/>
                <w:szCs w:val="21"/>
              </w:rPr>
              <w:t>，收集后外售综合利用</w:t>
            </w:r>
            <w:r w:rsidR="00743ABC" w:rsidRPr="00316167">
              <w:rPr>
                <w:color w:val="000000"/>
                <w:szCs w:val="21"/>
              </w:rPr>
              <w:t>。</w:t>
            </w:r>
          </w:p>
          <w:p w14:paraId="225FCD7C" w14:textId="2D51659D" w:rsidR="008706C3" w:rsidRPr="00316167" w:rsidRDefault="008706C3" w:rsidP="008706C3">
            <w:pPr>
              <w:spacing w:line="360" w:lineRule="auto"/>
              <w:ind w:firstLineChars="200" w:firstLine="422"/>
              <w:rPr>
                <w:color w:val="000000"/>
                <w:szCs w:val="21"/>
              </w:rPr>
            </w:pPr>
            <w:bookmarkStart w:id="26" w:name="_Hlk40346746"/>
            <w:r>
              <w:rPr>
                <w:rFonts w:hint="eastAsia"/>
                <w:b/>
                <w:bCs/>
                <w:color w:val="000000"/>
                <w:szCs w:val="21"/>
              </w:rPr>
              <w:t>滤尘</w:t>
            </w:r>
            <w:r w:rsidR="00743ABC" w:rsidRPr="00CC2232">
              <w:rPr>
                <w:rFonts w:hint="eastAsia"/>
                <w:b/>
                <w:bCs/>
                <w:color w:val="000000"/>
                <w:szCs w:val="21"/>
              </w:rPr>
              <w:t>：</w:t>
            </w:r>
            <w:bookmarkEnd w:id="26"/>
            <w:r w:rsidR="00A97C6C" w:rsidRPr="00A97C6C">
              <w:rPr>
                <w:rFonts w:hint="eastAsia"/>
                <w:color w:val="000000"/>
                <w:szCs w:val="21"/>
              </w:rPr>
              <w:t>本项目通过</w:t>
            </w:r>
            <w:r w:rsidR="00A97C6C">
              <w:rPr>
                <w:rFonts w:hint="eastAsia"/>
                <w:color w:val="000000"/>
                <w:szCs w:val="21"/>
              </w:rPr>
              <w:t>布袋除尘器过滤工艺中产生的粉尘，</w:t>
            </w:r>
            <w:r w:rsidR="00A97C6C" w:rsidRPr="00A97C6C">
              <w:rPr>
                <w:rFonts w:hint="eastAsia"/>
                <w:color w:val="000000"/>
                <w:szCs w:val="21"/>
              </w:rPr>
              <w:t>经计算</w:t>
            </w:r>
            <w:r w:rsidR="00A97C6C">
              <w:rPr>
                <w:rFonts w:hint="eastAsia"/>
                <w:color w:val="000000"/>
                <w:szCs w:val="21"/>
              </w:rPr>
              <w:t>，本项目滤尘产生量为</w:t>
            </w:r>
            <w:r w:rsidR="008506AE">
              <w:rPr>
                <w:rFonts w:hint="eastAsia"/>
                <w:color w:val="000000"/>
                <w:szCs w:val="21"/>
              </w:rPr>
              <w:t>9</w:t>
            </w:r>
            <w:r w:rsidR="008506AE">
              <w:rPr>
                <w:color w:val="000000"/>
                <w:szCs w:val="21"/>
              </w:rPr>
              <w:t>5.0973</w:t>
            </w:r>
            <w:r w:rsidR="008506AE">
              <w:rPr>
                <w:rFonts w:hint="eastAsia"/>
                <w:color w:val="000000"/>
                <w:szCs w:val="21"/>
              </w:rPr>
              <w:t>t/a</w:t>
            </w:r>
            <w:r w:rsidR="008506AE">
              <w:rPr>
                <w:rFonts w:hint="eastAsia"/>
                <w:color w:val="000000"/>
                <w:szCs w:val="21"/>
              </w:rPr>
              <w:t>，全部回用于生产。</w:t>
            </w:r>
          </w:p>
          <w:p w14:paraId="5F4DF9B4" w14:textId="37B3DAF1" w:rsidR="00E441BC" w:rsidRPr="00E441BC" w:rsidRDefault="001D2C68" w:rsidP="00E441BC">
            <w:pPr>
              <w:spacing w:line="360" w:lineRule="auto"/>
              <w:ind w:leftChars="200" w:left="420"/>
              <w:rPr>
                <w:b/>
                <w:bCs/>
                <w:szCs w:val="21"/>
              </w:rPr>
            </w:pPr>
            <w:r>
              <w:rPr>
                <w:rFonts w:hint="eastAsia"/>
                <w:b/>
                <w:bCs/>
                <w:szCs w:val="21"/>
              </w:rPr>
              <w:t>2</w:t>
            </w:r>
            <w:r>
              <w:rPr>
                <w:rFonts w:hint="eastAsia"/>
                <w:b/>
                <w:bCs/>
                <w:szCs w:val="21"/>
              </w:rPr>
              <w:t>、</w:t>
            </w:r>
            <w:r w:rsidR="00E441BC" w:rsidRPr="00E441BC">
              <w:rPr>
                <w:b/>
                <w:bCs/>
                <w:szCs w:val="21"/>
              </w:rPr>
              <w:t>固体废物属性判定</w:t>
            </w:r>
          </w:p>
          <w:p w14:paraId="0A6D2041" w14:textId="77EE1336" w:rsidR="00743ABC" w:rsidRPr="00316167" w:rsidRDefault="00743ABC" w:rsidP="00743ABC">
            <w:pPr>
              <w:adjustRightInd w:val="0"/>
              <w:snapToGrid w:val="0"/>
              <w:spacing w:line="360" w:lineRule="auto"/>
              <w:ind w:firstLineChars="200" w:firstLine="420"/>
              <w:rPr>
                <w:color w:val="000000"/>
                <w:szCs w:val="21"/>
              </w:rPr>
            </w:pPr>
            <w:r w:rsidRPr="00316167">
              <w:rPr>
                <w:color w:val="000000"/>
                <w:szCs w:val="21"/>
              </w:rPr>
              <w:t>本项目固废属性判断见表</w:t>
            </w:r>
            <w:r>
              <w:rPr>
                <w:rFonts w:hint="eastAsia"/>
                <w:color w:val="000000"/>
                <w:szCs w:val="21"/>
              </w:rPr>
              <w:t>4-</w:t>
            </w:r>
            <w:r w:rsidR="008506AE">
              <w:rPr>
                <w:color w:val="000000"/>
                <w:szCs w:val="21"/>
              </w:rPr>
              <w:t>17</w:t>
            </w:r>
            <w:r w:rsidR="008506AE">
              <w:rPr>
                <w:rFonts w:hint="eastAsia"/>
                <w:color w:val="000000"/>
                <w:szCs w:val="21"/>
              </w:rPr>
              <w:t>。</w:t>
            </w:r>
          </w:p>
          <w:p w14:paraId="177B0255" w14:textId="53C9749C" w:rsidR="00743ABC" w:rsidRPr="0053483C" w:rsidRDefault="00743ABC" w:rsidP="00743ABC">
            <w:pPr>
              <w:jc w:val="center"/>
              <w:rPr>
                <w:b/>
                <w:color w:val="000000"/>
              </w:rPr>
            </w:pPr>
            <w:r w:rsidRPr="0053483C">
              <w:rPr>
                <w:b/>
                <w:bCs/>
                <w:color w:val="000000"/>
              </w:rPr>
              <w:t>表</w:t>
            </w:r>
            <w:r>
              <w:rPr>
                <w:rFonts w:hint="eastAsia"/>
                <w:b/>
                <w:bCs/>
                <w:color w:val="000000"/>
              </w:rPr>
              <w:t>4-</w:t>
            </w:r>
            <w:r w:rsidR="008506AE">
              <w:rPr>
                <w:b/>
                <w:bCs/>
                <w:color w:val="000000"/>
              </w:rPr>
              <w:t>17</w:t>
            </w:r>
            <w:r w:rsidRPr="0053483C">
              <w:rPr>
                <w:b/>
                <w:bCs/>
                <w:color w:val="000000"/>
              </w:rPr>
              <w:t xml:space="preserve"> </w:t>
            </w:r>
            <w:r w:rsidRPr="0053483C">
              <w:rPr>
                <w:b/>
                <w:color w:val="000000"/>
              </w:rPr>
              <w:t xml:space="preserve"> </w:t>
            </w:r>
            <w:r w:rsidR="00A40496" w:rsidRPr="00A40496">
              <w:rPr>
                <w:rFonts w:hint="eastAsia"/>
                <w:b/>
                <w:color w:val="000000"/>
              </w:rPr>
              <w:t>本项目固废属性</w:t>
            </w:r>
            <w:r w:rsidRPr="0053483C">
              <w:rPr>
                <w:b/>
                <w:color w:val="000000"/>
              </w:rPr>
              <w:t>判定一览表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11"/>
              <w:gridCol w:w="890"/>
              <w:gridCol w:w="1112"/>
              <w:gridCol w:w="836"/>
              <w:gridCol w:w="974"/>
              <w:gridCol w:w="987"/>
              <w:gridCol w:w="686"/>
              <w:gridCol w:w="748"/>
              <w:gridCol w:w="1266"/>
            </w:tblGrid>
            <w:tr w:rsidR="00743ABC" w:rsidRPr="00A32BDF" w14:paraId="09FEED17" w14:textId="77777777" w:rsidTr="00CF1693">
              <w:trPr>
                <w:trHeight w:hRule="exact" w:val="454"/>
                <w:jc w:val="center"/>
              </w:trPr>
              <w:tc>
                <w:tcPr>
                  <w:tcW w:w="412" w:type="dxa"/>
                  <w:vMerge w:val="restart"/>
                  <w:tcBorders>
                    <w:top w:val="single" w:sz="12" w:space="0" w:color="auto"/>
                    <w:bottom w:val="single" w:sz="4" w:space="0" w:color="auto"/>
                  </w:tcBorders>
                  <w:vAlign w:val="center"/>
                </w:tcPr>
                <w:p w14:paraId="65152A81" w14:textId="77777777" w:rsidR="00743ABC" w:rsidRPr="00A32BDF" w:rsidRDefault="00743ABC" w:rsidP="00743ABC">
                  <w:pPr>
                    <w:jc w:val="center"/>
                    <w:rPr>
                      <w:b/>
                      <w:color w:val="000000"/>
                      <w:sz w:val="18"/>
                      <w:szCs w:val="18"/>
                    </w:rPr>
                  </w:pPr>
                  <w:r w:rsidRPr="00A32BDF">
                    <w:rPr>
                      <w:b/>
                      <w:color w:val="000000"/>
                      <w:sz w:val="18"/>
                      <w:szCs w:val="18"/>
                    </w:rPr>
                    <w:t>序号</w:t>
                  </w:r>
                </w:p>
              </w:tc>
              <w:tc>
                <w:tcPr>
                  <w:tcW w:w="905" w:type="dxa"/>
                  <w:vMerge w:val="restart"/>
                  <w:tcBorders>
                    <w:top w:val="single" w:sz="12" w:space="0" w:color="auto"/>
                    <w:bottom w:val="single" w:sz="4" w:space="0" w:color="auto"/>
                  </w:tcBorders>
                  <w:vAlign w:val="center"/>
                </w:tcPr>
                <w:p w14:paraId="780C7678" w14:textId="77777777" w:rsidR="00743ABC" w:rsidRPr="00A32BDF" w:rsidRDefault="00743ABC" w:rsidP="00743ABC">
                  <w:pPr>
                    <w:jc w:val="center"/>
                    <w:rPr>
                      <w:b/>
                      <w:color w:val="000000"/>
                      <w:sz w:val="18"/>
                      <w:szCs w:val="18"/>
                    </w:rPr>
                  </w:pPr>
                  <w:r w:rsidRPr="00A32BDF">
                    <w:rPr>
                      <w:b/>
                      <w:color w:val="000000"/>
                      <w:sz w:val="18"/>
                      <w:szCs w:val="18"/>
                    </w:rPr>
                    <w:t>副产物名称</w:t>
                  </w:r>
                </w:p>
              </w:tc>
              <w:tc>
                <w:tcPr>
                  <w:tcW w:w="1134" w:type="dxa"/>
                  <w:vMerge w:val="restart"/>
                  <w:tcBorders>
                    <w:top w:val="single" w:sz="12" w:space="0" w:color="auto"/>
                    <w:bottom w:val="single" w:sz="4" w:space="0" w:color="auto"/>
                  </w:tcBorders>
                  <w:vAlign w:val="center"/>
                </w:tcPr>
                <w:p w14:paraId="1129D11C" w14:textId="77777777" w:rsidR="00743ABC" w:rsidRPr="00A32BDF" w:rsidRDefault="00743ABC" w:rsidP="00743ABC">
                  <w:pPr>
                    <w:jc w:val="center"/>
                    <w:rPr>
                      <w:b/>
                      <w:color w:val="000000"/>
                      <w:sz w:val="18"/>
                      <w:szCs w:val="18"/>
                    </w:rPr>
                  </w:pPr>
                  <w:r w:rsidRPr="00A32BDF">
                    <w:rPr>
                      <w:b/>
                      <w:color w:val="000000"/>
                      <w:sz w:val="18"/>
                      <w:szCs w:val="18"/>
                    </w:rPr>
                    <w:t>产生工序</w:t>
                  </w:r>
                </w:p>
              </w:tc>
              <w:tc>
                <w:tcPr>
                  <w:tcW w:w="850" w:type="dxa"/>
                  <w:vMerge w:val="restart"/>
                  <w:tcBorders>
                    <w:top w:val="single" w:sz="12" w:space="0" w:color="auto"/>
                    <w:bottom w:val="single" w:sz="4" w:space="0" w:color="auto"/>
                  </w:tcBorders>
                  <w:vAlign w:val="center"/>
                </w:tcPr>
                <w:p w14:paraId="0C47C7DD" w14:textId="77777777" w:rsidR="00743ABC" w:rsidRPr="00A32BDF" w:rsidRDefault="00743ABC" w:rsidP="00743ABC">
                  <w:pPr>
                    <w:jc w:val="center"/>
                    <w:rPr>
                      <w:b/>
                      <w:color w:val="000000"/>
                      <w:sz w:val="18"/>
                      <w:szCs w:val="18"/>
                    </w:rPr>
                  </w:pPr>
                  <w:r w:rsidRPr="00A32BDF">
                    <w:rPr>
                      <w:b/>
                      <w:color w:val="000000"/>
                      <w:sz w:val="18"/>
                      <w:szCs w:val="18"/>
                    </w:rPr>
                    <w:t>形态</w:t>
                  </w:r>
                </w:p>
              </w:tc>
              <w:tc>
                <w:tcPr>
                  <w:tcW w:w="992" w:type="dxa"/>
                  <w:vMerge w:val="restart"/>
                  <w:tcBorders>
                    <w:top w:val="single" w:sz="12" w:space="0" w:color="auto"/>
                    <w:bottom w:val="single" w:sz="4" w:space="0" w:color="auto"/>
                  </w:tcBorders>
                  <w:vAlign w:val="center"/>
                </w:tcPr>
                <w:p w14:paraId="38CB0E9A" w14:textId="77777777" w:rsidR="00743ABC" w:rsidRPr="00A32BDF" w:rsidRDefault="00743ABC" w:rsidP="00743ABC">
                  <w:pPr>
                    <w:jc w:val="center"/>
                    <w:rPr>
                      <w:b/>
                      <w:color w:val="000000"/>
                      <w:sz w:val="18"/>
                      <w:szCs w:val="18"/>
                    </w:rPr>
                  </w:pPr>
                  <w:r w:rsidRPr="00A32BDF">
                    <w:rPr>
                      <w:b/>
                      <w:color w:val="000000"/>
                      <w:sz w:val="18"/>
                      <w:szCs w:val="18"/>
                    </w:rPr>
                    <w:t>主要成分</w:t>
                  </w:r>
                </w:p>
              </w:tc>
              <w:tc>
                <w:tcPr>
                  <w:tcW w:w="993" w:type="dxa"/>
                  <w:vMerge w:val="restart"/>
                  <w:tcBorders>
                    <w:top w:val="single" w:sz="12" w:space="0" w:color="auto"/>
                    <w:bottom w:val="single" w:sz="4" w:space="0" w:color="auto"/>
                  </w:tcBorders>
                  <w:vAlign w:val="center"/>
                </w:tcPr>
                <w:p w14:paraId="60FBEEF4" w14:textId="77777777" w:rsidR="00743ABC" w:rsidRPr="00A32BDF" w:rsidRDefault="00743ABC" w:rsidP="00743ABC">
                  <w:pPr>
                    <w:jc w:val="center"/>
                    <w:rPr>
                      <w:b/>
                      <w:color w:val="000000"/>
                      <w:sz w:val="18"/>
                      <w:szCs w:val="18"/>
                    </w:rPr>
                  </w:pPr>
                  <w:r w:rsidRPr="00A32BDF">
                    <w:rPr>
                      <w:rFonts w:hint="eastAsia"/>
                      <w:b/>
                      <w:color w:val="000000"/>
                      <w:sz w:val="18"/>
                      <w:szCs w:val="18"/>
                    </w:rPr>
                    <w:t>估算</w:t>
                  </w:r>
                  <w:r w:rsidRPr="00A32BDF">
                    <w:rPr>
                      <w:b/>
                      <w:color w:val="000000"/>
                      <w:sz w:val="18"/>
                      <w:szCs w:val="18"/>
                    </w:rPr>
                    <w:t>产生量（</w:t>
                  </w:r>
                  <w:r w:rsidRPr="00A32BDF">
                    <w:rPr>
                      <w:b/>
                      <w:color w:val="000000"/>
                      <w:sz w:val="18"/>
                      <w:szCs w:val="18"/>
                    </w:rPr>
                    <w:t>t/a</w:t>
                  </w:r>
                  <w:r w:rsidRPr="00A32BDF">
                    <w:rPr>
                      <w:b/>
                      <w:color w:val="000000"/>
                      <w:sz w:val="18"/>
                      <w:szCs w:val="18"/>
                    </w:rPr>
                    <w:t>）</w:t>
                  </w:r>
                </w:p>
              </w:tc>
              <w:tc>
                <w:tcPr>
                  <w:tcW w:w="2624" w:type="dxa"/>
                  <w:gridSpan w:val="3"/>
                  <w:tcBorders>
                    <w:top w:val="single" w:sz="12" w:space="0" w:color="auto"/>
                    <w:bottom w:val="single" w:sz="4" w:space="0" w:color="auto"/>
                  </w:tcBorders>
                  <w:vAlign w:val="center"/>
                </w:tcPr>
                <w:p w14:paraId="3C0AEBA5" w14:textId="77777777" w:rsidR="00743ABC" w:rsidRPr="00A32BDF" w:rsidRDefault="00743ABC" w:rsidP="00743ABC">
                  <w:pPr>
                    <w:jc w:val="center"/>
                    <w:rPr>
                      <w:b/>
                      <w:color w:val="000000"/>
                      <w:sz w:val="18"/>
                      <w:szCs w:val="18"/>
                    </w:rPr>
                  </w:pPr>
                  <w:r w:rsidRPr="00A32BDF">
                    <w:rPr>
                      <w:b/>
                      <w:color w:val="000000"/>
                      <w:sz w:val="18"/>
                      <w:szCs w:val="18"/>
                    </w:rPr>
                    <w:t>种类判断</w:t>
                  </w:r>
                </w:p>
              </w:tc>
            </w:tr>
            <w:tr w:rsidR="00743ABC" w:rsidRPr="00A32BDF" w14:paraId="722D2A45" w14:textId="77777777" w:rsidTr="00CF1693">
              <w:trPr>
                <w:trHeight w:hRule="exact" w:val="454"/>
                <w:jc w:val="center"/>
              </w:trPr>
              <w:tc>
                <w:tcPr>
                  <w:tcW w:w="412" w:type="dxa"/>
                  <w:vMerge/>
                  <w:tcBorders>
                    <w:top w:val="single" w:sz="4" w:space="0" w:color="auto"/>
                    <w:bottom w:val="single" w:sz="12" w:space="0" w:color="auto"/>
                  </w:tcBorders>
                  <w:vAlign w:val="center"/>
                </w:tcPr>
                <w:p w14:paraId="13DA3E29" w14:textId="77777777" w:rsidR="00743ABC" w:rsidRPr="00A32BDF" w:rsidRDefault="00743ABC" w:rsidP="00743ABC">
                  <w:pPr>
                    <w:jc w:val="center"/>
                    <w:rPr>
                      <w:color w:val="000000"/>
                      <w:sz w:val="18"/>
                      <w:szCs w:val="18"/>
                    </w:rPr>
                  </w:pPr>
                </w:p>
              </w:tc>
              <w:tc>
                <w:tcPr>
                  <w:tcW w:w="905" w:type="dxa"/>
                  <w:vMerge/>
                  <w:tcBorders>
                    <w:top w:val="single" w:sz="4" w:space="0" w:color="auto"/>
                    <w:bottom w:val="single" w:sz="12" w:space="0" w:color="auto"/>
                  </w:tcBorders>
                  <w:vAlign w:val="center"/>
                </w:tcPr>
                <w:p w14:paraId="368F6437" w14:textId="77777777" w:rsidR="00743ABC" w:rsidRPr="00A32BDF" w:rsidRDefault="00743ABC" w:rsidP="00743ABC">
                  <w:pPr>
                    <w:jc w:val="center"/>
                    <w:rPr>
                      <w:color w:val="000000"/>
                      <w:sz w:val="18"/>
                      <w:szCs w:val="18"/>
                    </w:rPr>
                  </w:pPr>
                </w:p>
              </w:tc>
              <w:tc>
                <w:tcPr>
                  <w:tcW w:w="1134" w:type="dxa"/>
                  <w:vMerge/>
                  <w:tcBorders>
                    <w:top w:val="single" w:sz="4" w:space="0" w:color="auto"/>
                    <w:bottom w:val="single" w:sz="12" w:space="0" w:color="auto"/>
                  </w:tcBorders>
                  <w:vAlign w:val="center"/>
                </w:tcPr>
                <w:p w14:paraId="36046A19" w14:textId="77777777" w:rsidR="00743ABC" w:rsidRPr="00A32BDF" w:rsidRDefault="00743ABC" w:rsidP="00743ABC">
                  <w:pPr>
                    <w:jc w:val="center"/>
                    <w:rPr>
                      <w:color w:val="000000"/>
                      <w:sz w:val="18"/>
                      <w:szCs w:val="18"/>
                    </w:rPr>
                  </w:pPr>
                </w:p>
              </w:tc>
              <w:tc>
                <w:tcPr>
                  <w:tcW w:w="850" w:type="dxa"/>
                  <w:vMerge/>
                  <w:tcBorders>
                    <w:top w:val="single" w:sz="4" w:space="0" w:color="auto"/>
                    <w:bottom w:val="single" w:sz="12" w:space="0" w:color="auto"/>
                  </w:tcBorders>
                  <w:vAlign w:val="center"/>
                </w:tcPr>
                <w:p w14:paraId="62670BEF" w14:textId="77777777" w:rsidR="00743ABC" w:rsidRPr="00A32BDF" w:rsidRDefault="00743ABC" w:rsidP="00743ABC">
                  <w:pPr>
                    <w:jc w:val="center"/>
                    <w:rPr>
                      <w:color w:val="000000"/>
                      <w:sz w:val="18"/>
                      <w:szCs w:val="18"/>
                    </w:rPr>
                  </w:pPr>
                </w:p>
              </w:tc>
              <w:tc>
                <w:tcPr>
                  <w:tcW w:w="992" w:type="dxa"/>
                  <w:vMerge/>
                  <w:tcBorders>
                    <w:top w:val="single" w:sz="4" w:space="0" w:color="auto"/>
                    <w:bottom w:val="single" w:sz="12" w:space="0" w:color="auto"/>
                  </w:tcBorders>
                  <w:vAlign w:val="center"/>
                </w:tcPr>
                <w:p w14:paraId="2641BB46" w14:textId="77777777" w:rsidR="00743ABC" w:rsidRPr="00A32BDF" w:rsidRDefault="00743ABC" w:rsidP="00743ABC">
                  <w:pPr>
                    <w:jc w:val="center"/>
                    <w:rPr>
                      <w:color w:val="000000"/>
                      <w:sz w:val="18"/>
                      <w:szCs w:val="18"/>
                    </w:rPr>
                  </w:pPr>
                </w:p>
              </w:tc>
              <w:tc>
                <w:tcPr>
                  <w:tcW w:w="993" w:type="dxa"/>
                  <w:vMerge/>
                  <w:tcBorders>
                    <w:top w:val="single" w:sz="4" w:space="0" w:color="auto"/>
                    <w:bottom w:val="single" w:sz="12" w:space="0" w:color="auto"/>
                  </w:tcBorders>
                  <w:vAlign w:val="center"/>
                </w:tcPr>
                <w:p w14:paraId="42BA320A" w14:textId="77777777" w:rsidR="00743ABC" w:rsidRPr="00A32BDF" w:rsidRDefault="00743ABC" w:rsidP="00743ABC">
                  <w:pPr>
                    <w:jc w:val="center"/>
                    <w:rPr>
                      <w:color w:val="000000"/>
                      <w:sz w:val="18"/>
                      <w:szCs w:val="18"/>
                    </w:rPr>
                  </w:pPr>
                </w:p>
              </w:tc>
              <w:tc>
                <w:tcPr>
                  <w:tcW w:w="695" w:type="dxa"/>
                  <w:tcBorders>
                    <w:top w:val="single" w:sz="4" w:space="0" w:color="auto"/>
                    <w:bottom w:val="single" w:sz="12" w:space="0" w:color="auto"/>
                  </w:tcBorders>
                  <w:vAlign w:val="center"/>
                </w:tcPr>
                <w:p w14:paraId="7C1E79A7" w14:textId="77777777" w:rsidR="00743ABC" w:rsidRPr="00A32BDF" w:rsidRDefault="00743ABC" w:rsidP="00743ABC">
                  <w:pPr>
                    <w:jc w:val="center"/>
                    <w:rPr>
                      <w:b/>
                      <w:color w:val="000000"/>
                      <w:sz w:val="18"/>
                      <w:szCs w:val="18"/>
                    </w:rPr>
                  </w:pPr>
                  <w:r w:rsidRPr="00A32BDF">
                    <w:rPr>
                      <w:b/>
                      <w:color w:val="000000"/>
                      <w:sz w:val="18"/>
                      <w:szCs w:val="18"/>
                    </w:rPr>
                    <w:t>固体废物</w:t>
                  </w:r>
                </w:p>
              </w:tc>
              <w:tc>
                <w:tcPr>
                  <w:tcW w:w="759" w:type="dxa"/>
                  <w:tcBorders>
                    <w:top w:val="single" w:sz="4" w:space="0" w:color="auto"/>
                    <w:bottom w:val="single" w:sz="12" w:space="0" w:color="auto"/>
                  </w:tcBorders>
                  <w:vAlign w:val="center"/>
                </w:tcPr>
                <w:p w14:paraId="382DFB92" w14:textId="77777777" w:rsidR="00743ABC" w:rsidRPr="00A32BDF" w:rsidRDefault="00743ABC" w:rsidP="00743ABC">
                  <w:pPr>
                    <w:jc w:val="center"/>
                    <w:rPr>
                      <w:b/>
                      <w:color w:val="000000"/>
                      <w:sz w:val="18"/>
                      <w:szCs w:val="18"/>
                    </w:rPr>
                  </w:pPr>
                  <w:r w:rsidRPr="00A32BDF">
                    <w:rPr>
                      <w:b/>
                      <w:color w:val="000000"/>
                      <w:sz w:val="18"/>
                      <w:szCs w:val="18"/>
                    </w:rPr>
                    <w:t>副产品</w:t>
                  </w:r>
                </w:p>
              </w:tc>
              <w:tc>
                <w:tcPr>
                  <w:tcW w:w="1170" w:type="dxa"/>
                  <w:tcBorders>
                    <w:top w:val="single" w:sz="4" w:space="0" w:color="auto"/>
                    <w:bottom w:val="single" w:sz="12" w:space="0" w:color="auto"/>
                  </w:tcBorders>
                  <w:vAlign w:val="center"/>
                </w:tcPr>
                <w:p w14:paraId="5718EC46" w14:textId="77777777" w:rsidR="00743ABC" w:rsidRPr="00A32BDF" w:rsidRDefault="00743ABC" w:rsidP="00743ABC">
                  <w:pPr>
                    <w:jc w:val="center"/>
                    <w:rPr>
                      <w:b/>
                      <w:color w:val="000000"/>
                      <w:sz w:val="18"/>
                      <w:szCs w:val="18"/>
                    </w:rPr>
                  </w:pPr>
                  <w:r w:rsidRPr="00A32BDF">
                    <w:rPr>
                      <w:b/>
                      <w:color w:val="000000"/>
                      <w:sz w:val="18"/>
                      <w:szCs w:val="18"/>
                    </w:rPr>
                    <w:t>判定依据</w:t>
                  </w:r>
                </w:p>
              </w:tc>
            </w:tr>
            <w:tr w:rsidR="00743ABC" w:rsidRPr="00A32BDF" w14:paraId="595353D2" w14:textId="77777777" w:rsidTr="00CF1693">
              <w:trPr>
                <w:trHeight w:val="454"/>
                <w:jc w:val="center"/>
              </w:trPr>
              <w:tc>
                <w:tcPr>
                  <w:tcW w:w="412" w:type="dxa"/>
                  <w:vAlign w:val="center"/>
                </w:tcPr>
                <w:p w14:paraId="49BB8809" w14:textId="77777777" w:rsidR="00743ABC" w:rsidRPr="00A32BDF" w:rsidRDefault="00743ABC" w:rsidP="00743ABC">
                  <w:pPr>
                    <w:jc w:val="center"/>
                    <w:rPr>
                      <w:color w:val="000000"/>
                      <w:sz w:val="18"/>
                      <w:szCs w:val="18"/>
                    </w:rPr>
                  </w:pPr>
                  <w:r>
                    <w:rPr>
                      <w:rFonts w:hint="eastAsia"/>
                      <w:color w:val="000000"/>
                      <w:sz w:val="18"/>
                      <w:szCs w:val="18"/>
                    </w:rPr>
                    <w:t>1</w:t>
                  </w:r>
                </w:p>
              </w:tc>
              <w:tc>
                <w:tcPr>
                  <w:tcW w:w="905" w:type="dxa"/>
                  <w:vAlign w:val="center"/>
                </w:tcPr>
                <w:p w14:paraId="3A5E9B8F" w14:textId="10D99876" w:rsidR="00743ABC" w:rsidRPr="00A32BDF" w:rsidRDefault="008506AE" w:rsidP="00743ABC">
                  <w:pPr>
                    <w:jc w:val="center"/>
                    <w:rPr>
                      <w:color w:val="000000"/>
                      <w:sz w:val="18"/>
                      <w:szCs w:val="18"/>
                    </w:rPr>
                  </w:pPr>
                  <w:r>
                    <w:rPr>
                      <w:rFonts w:hint="eastAsia"/>
                      <w:color w:val="000000"/>
                      <w:sz w:val="18"/>
                      <w:szCs w:val="18"/>
                    </w:rPr>
                    <w:t>废铁</w:t>
                  </w:r>
                </w:p>
              </w:tc>
              <w:tc>
                <w:tcPr>
                  <w:tcW w:w="1134" w:type="dxa"/>
                  <w:vAlign w:val="center"/>
                </w:tcPr>
                <w:p w14:paraId="5A829211" w14:textId="38A6465F" w:rsidR="00743ABC" w:rsidRPr="00A32BDF" w:rsidRDefault="008506AE" w:rsidP="00743ABC">
                  <w:pPr>
                    <w:jc w:val="center"/>
                    <w:rPr>
                      <w:color w:val="000000"/>
                      <w:sz w:val="18"/>
                      <w:szCs w:val="18"/>
                    </w:rPr>
                  </w:pPr>
                  <w:r>
                    <w:rPr>
                      <w:rFonts w:hint="eastAsia"/>
                      <w:color w:val="000000"/>
                      <w:sz w:val="18"/>
                      <w:szCs w:val="18"/>
                    </w:rPr>
                    <w:t>除铁</w:t>
                  </w:r>
                </w:p>
              </w:tc>
              <w:tc>
                <w:tcPr>
                  <w:tcW w:w="850" w:type="dxa"/>
                  <w:vAlign w:val="center"/>
                </w:tcPr>
                <w:p w14:paraId="5E2A7D33" w14:textId="77777777" w:rsidR="00743ABC" w:rsidRPr="00A32BDF" w:rsidRDefault="00743ABC" w:rsidP="00743ABC">
                  <w:pPr>
                    <w:jc w:val="center"/>
                    <w:rPr>
                      <w:color w:val="000000"/>
                      <w:sz w:val="18"/>
                      <w:szCs w:val="18"/>
                    </w:rPr>
                  </w:pPr>
                  <w:r>
                    <w:rPr>
                      <w:rFonts w:hint="eastAsia"/>
                      <w:color w:val="000000"/>
                      <w:sz w:val="18"/>
                      <w:szCs w:val="18"/>
                    </w:rPr>
                    <w:t>固态</w:t>
                  </w:r>
                </w:p>
              </w:tc>
              <w:tc>
                <w:tcPr>
                  <w:tcW w:w="992" w:type="dxa"/>
                  <w:vAlign w:val="center"/>
                </w:tcPr>
                <w:p w14:paraId="1F12045E" w14:textId="19CB4C84" w:rsidR="00743ABC" w:rsidRPr="00A32BDF" w:rsidRDefault="008506AE" w:rsidP="00743ABC">
                  <w:pPr>
                    <w:jc w:val="center"/>
                    <w:rPr>
                      <w:color w:val="000000"/>
                      <w:sz w:val="18"/>
                      <w:szCs w:val="18"/>
                    </w:rPr>
                  </w:pPr>
                  <w:r>
                    <w:rPr>
                      <w:rFonts w:hint="eastAsia"/>
                      <w:color w:val="000000"/>
                      <w:sz w:val="18"/>
                      <w:szCs w:val="18"/>
                    </w:rPr>
                    <w:t>铁</w:t>
                  </w:r>
                </w:p>
              </w:tc>
              <w:tc>
                <w:tcPr>
                  <w:tcW w:w="993" w:type="dxa"/>
                  <w:vAlign w:val="center"/>
                </w:tcPr>
                <w:p w14:paraId="113E40C6" w14:textId="44F0C94C" w:rsidR="00743ABC" w:rsidRPr="00A32BDF" w:rsidRDefault="008506AE" w:rsidP="00743ABC">
                  <w:pPr>
                    <w:jc w:val="center"/>
                    <w:rPr>
                      <w:color w:val="000000"/>
                      <w:sz w:val="18"/>
                      <w:szCs w:val="18"/>
                    </w:rPr>
                  </w:pPr>
                  <w:r>
                    <w:rPr>
                      <w:rFonts w:hint="eastAsia"/>
                      <w:color w:val="000000"/>
                      <w:sz w:val="18"/>
                      <w:szCs w:val="18"/>
                    </w:rPr>
                    <w:t>1</w:t>
                  </w:r>
                  <w:r>
                    <w:rPr>
                      <w:color w:val="000000"/>
                      <w:sz w:val="18"/>
                      <w:szCs w:val="18"/>
                    </w:rPr>
                    <w:t>020</w:t>
                  </w:r>
                </w:p>
              </w:tc>
              <w:tc>
                <w:tcPr>
                  <w:tcW w:w="695" w:type="dxa"/>
                  <w:vAlign w:val="center"/>
                </w:tcPr>
                <w:p w14:paraId="1C47AF5E" w14:textId="77777777" w:rsidR="00743ABC" w:rsidRPr="00A32BDF" w:rsidRDefault="00743ABC" w:rsidP="00743ABC">
                  <w:pPr>
                    <w:jc w:val="center"/>
                    <w:rPr>
                      <w:color w:val="000000"/>
                      <w:sz w:val="18"/>
                      <w:szCs w:val="18"/>
                    </w:rPr>
                  </w:pPr>
                  <w:r w:rsidRPr="00A32BDF">
                    <w:rPr>
                      <w:color w:val="000000"/>
                      <w:sz w:val="18"/>
                      <w:szCs w:val="18"/>
                    </w:rPr>
                    <w:t>√</w:t>
                  </w:r>
                </w:p>
              </w:tc>
              <w:tc>
                <w:tcPr>
                  <w:tcW w:w="759" w:type="dxa"/>
                  <w:vAlign w:val="center"/>
                </w:tcPr>
                <w:p w14:paraId="051F6EE9" w14:textId="77777777" w:rsidR="00743ABC" w:rsidRPr="00A32BDF" w:rsidRDefault="00743ABC" w:rsidP="00743ABC">
                  <w:pPr>
                    <w:jc w:val="center"/>
                    <w:rPr>
                      <w:color w:val="000000"/>
                      <w:sz w:val="18"/>
                      <w:szCs w:val="18"/>
                    </w:rPr>
                  </w:pPr>
                  <w:r w:rsidRPr="00A32BDF">
                    <w:rPr>
                      <w:color w:val="000000"/>
                      <w:sz w:val="18"/>
                      <w:szCs w:val="18"/>
                    </w:rPr>
                    <w:t>—</w:t>
                  </w:r>
                </w:p>
              </w:tc>
              <w:tc>
                <w:tcPr>
                  <w:tcW w:w="1170" w:type="dxa"/>
                  <w:vMerge w:val="restart"/>
                  <w:vAlign w:val="center"/>
                </w:tcPr>
                <w:p w14:paraId="21EE983E" w14:textId="2F3FF8C1" w:rsidR="00743ABC" w:rsidRPr="00A32BDF" w:rsidRDefault="008F2204" w:rsidP="00743ABC">
                  <w:pPr>
                    <w:jc w:val="center"/>
                    <w:rPr>
                      <w:color w:val="000000"/>
                      <w:sz w:val="18"/>
                      <w:szCs w:val="18"/>
                    </w:rPr>
                  </w:pPr>
                  <w:r w:rsidRPr="008F2204">
                    <w:rPr>
                      <w:rFonts w:hint="eastAsia"/>
                      <w:color w:val="000000"/>
                      <w:sz w:val="18"/>
                      <w:szCs w:val="18"/>
                    </w:rPr>
                    <w:t>《固体废物鉴别标准通则》（</w:t>
                  </w:r>
                  <w:r w:rsidRPr="008F2204">
                    <w:rPr>
                      <w:rFonts w:hint="eastAsia"/>
                      <w:color w:val="000000"/>
                      <w:sz w:val="18"/>
                      <w:szCs w:val="18"/>
                    </w:rPr>
                    <w:t>GB 34330-2017</w:t>
                  </w:r>
                  <w:r w:rsidRPr="008F2204">
                    <w:rPr>
                      <w:rFonts w:hint="eastAsia"/>
                      <w:color w:val="000000"/>
                      <w:sz w:val="18"/>
                      <w:szCs w:val="18"/>
                    </w:rPr>
                    <w:t>）</w:t>
                  </w:r>
                </w:p>
              </w:tc>
            </w:tr>
            <w:tr w:rsidR="008F2204" w:rsidRPr="00A32BDF" w14:paraId="5E01724F" w14:textId="77777777" w:rsidTr="00CF1693">
              <w:trPr>
                <w:trHeight w:val="454"/>
                <w:jc w:val="center"/>
              </w:trPr>
              <w:tc>
                <w:tcPr>
                  <w:tcW w:w="412" w:type="dxa"/>
                  <w:vAlign w:val="center"/>
                </w:tcPr>
                <w:p w14:paraId="397F41D8" w14:textId="6CC3C62F" w:rsidR="008F2204" w:rsidRPr="00A32BDF" w:rsidRDefault="008F2204" w:rsidP="008F2204">
                  <w:pPr>
                    <w:jc w:val="center"/>
                    <w:rPr>
                      <w:color w:val="000000"/>
                      <w:sz w:val="18"/>
                      <w:szCs w:val="18"/>
                    </w:rPr>
                  </w:pPr>
                  <w:r>
                    <w:rPr>
                      <w:rFonts w:hint="eastAsia"/>
                      <w:color w:val="000000"/>
                      <w:sz w:val="18"/>
                      <w:szCs w:val="18"/>
                    </w:rPr>
                    <w:t>2</w:t>
                  </w:r>
                </w:p>
              </w:tc>
              <w:tc>
                <w:tcPr>
                  <w:tcW w:w="905" w:type="dxa"/>
                  <w:vAlign w:val="center"/>
                </w:tcPr>
                <w:p w14:paraId="620DC319" w14:textId="06BAA549" w:rsidR="008F2204" w:rsidRPr="00A32BDF" w:rsidRDefault="008506AE" w:rsidP="008F2204">
                  <w:pPr>
                    <w:jc w:val="center"/>
                    <w:rPr>
                      <w:color w:val="000000"/>
                      <w:sz w:val="18"/>
                      <w:szCs w:val="18"/>
                    </w:rPr>
                  </w:pPr>
                  <w:r>
                    <w:rPr>
                      <w:rFonts w:hint="eastAsia"/>
                      <w:color w:val="000000"/>
                      <w:sz w:val="18"/>
                      <w:szCs w:val="18"/>
                    </w:rPr>
                    <w:t>滤尘</w:t>
                  </w:r>
                </w:p>
              </w:tc>
              <w:tc>
                <w:tcPr>
                  <w:tcW w:w="1134" w:type="dxa"/>
                  <w:vAlign w:val="center"/>
                </w:tcPr>
                <w:p w14:paraId="450288CC" w14:textId="6C7684A3" w:rsidR="008F2204" w:rsidRPr="00A32BDF" w:rsidRDefault="008506AE" w:rsidP="008F2204">
                  <w:pPr>
                    <w:jc w:val="center"/>
                    <w:rPr>
                      <w:color w:val="000000"/>
                      <w:sz w:val="18"/>
                      <w:szCs w:val="18"/>
                    </w:rPr>
                  </w:pPr>
                  <w:r>
                    <w:rPr>
                      <w:rFonts w:hint="eastAsia"/>
                      <w:color w:val="000000"/>
                      <w:sz w:val="18"/>
                      <w:szCs w:val="18"/>
                    </w:rPr>
                    <w:t>废气处理</w:t>
                  </w:r>
                </w:p>
              </w:tc>
              <w:tc>
                <w:tcPr>
                  <w:tcW w:w="850" w:type="dxa"/>
                  <w:vAlign w:val="center"/>
                </w:tcPr>
                <w:p w14:paraId="0D46D779" w14:textId="77777777" w:rsidR="008F2204" w:rsidRPr="00A32BDF" w:rsidRDefault="008F2204" w:rsidP="008F2204">
                  <w:pPr>
                    <w:jc w:val="center"/>
                    <w:rPr>
                      <w:color w:val="000000"/>
                      <w:sz w:val="18"/>
                      <w:szCs w:val="18"/>
                    </w:rPr>
                  </w:pPr>
                  <w:r w:rsidRPr="00A32BDF">
                    <w:rPr>
                      <w:color w:val="000000"/>
                      <w:sz w:val="18"/>
                      <w:szCs w:val="18"/>
                    </w:rPr>
                    <w:t>固态</w:t>
                  </w:r>
                </w:p>
              </w:tc>
              <w:tc>
                <w:tcPr>
                  <w:tcW w:w="992" w:type="dxa"/>
                  <w:vAlign w:val="center"/>
                </w:tcPr>
                <w:p w14:paraId="71C4FCDE" w14:textId="27431BA0" w:rsidR="008F2204" w:rsidRPr="00A32BDF" w:rsidRDefault="008506AE" w:rsidP="008F2204">
                  <w:pPr>
                    <w:jc w:val="center"/>
                    <w:rPr>
                      <w:color w:val="000000"/>
                      <w:sz w:val="18"/>
                      <w:szCs w:val="18"/>
                    </w:rPr>
                  </w:pPr>
                  <w:r>
                    <w:rPr>
                      <w:rFonts w:hint="eastAsia"/>
                      <w:color w:val="000000"/>
                      <w:sz w:val="18"/>
                      <w:szCs w:val="18"/>
                    </w:rPr>
                    <w:t>粉尘</w:t>
                  </w:r>
                </w:p>
              </w:tc>
              <w:tc>
                <w:tcPr>
                  <w:tcW w:w="993" w:type="dxa"/>
                  <w:vAlign w:val="center"/>
                </w:tcPr>
                <w:p w14:paraId="2D25CE88" w14:textId="7001816E" w:rsidR="008F2204" w:rsidRPr="00A32BDF" w:rsidRDefault="008506AE" w:rsidP="008F2204">
                  <w:pPr>
                    <w:jc w:val="center"/>
                    <w:rPr>
                      <w:color w:val="000000"/>
                      <w:sz w:val="18"/>
                      <w:szCs w:val="18"/>
                    </w:rPr>
                  </w:pPr>
                  <w:r w:rsidRPr="008506AE">
                    <w:rPr>
                      <w:color w:val="000000"/>
                      <w:sz w:val="18"/>
                      <w:szCs w:val="18"/>
                    </w:rPr>
                    <w:t>95.0973</w:t>
                  </w:r>
                </w:p>
              </w:tc>
              <w:tc>
                <w:tcPr>
                  <w:tcW w:w="695" w:type="dxa"/>
                  <w:vAlign w:val="center"/>
                </w:tcPr>
                <w:p w14:paraId="1E70F0E1" w14:textId="2E61C6EB" w:rsidR="008F2204" w:rsidRPr="00A32BDF" w:rsidRDefault="008506AE" w:rsidP="008F2204">
                  <w:pPr>
                    <w:jc w:val="center"/>
                    <w:rPr>
                      <w:color w:val="000000"/>
                      <w:sz w:val="18"/>
                      <w:szCs w:val="18"/>
                    </w:rPr>
                  </w:pPr>
                  <w:r>
                    <w:rPr>
                      <w:color w:val="000000"/>
                      <w:sz w:val="18"/>
                      <w:szCs w:val="18"/>
                    </w:rPr>
                    <w:sym w:font="Wingdings 2" w:char="F04F"/>
                  </w:r>
                </w:p>
              </w:tc>
              <w:tc>
                <w:tcPr>
                  <w:tcW w:w="759" w:type="dxa"/>
                  <w:vAlign w:val="center"/>
                </w:tcPr>
                <w:p w14:paraId="6DD5A76D" w14:textId="77777777" w:rsidR="008F2204" w:rsidRPr="00A32BDF" w:rsidRDefault="008F2204" w:rsidP="008F2204">
                  <w:pPr>
                    <w:jc w:val="center"/>
                    <w:rPr>
                      <w:color w:val="000000"/>
                      <w:sz w:val="18"/>
                      <w:szCs w:val="18"/>
                    </w:rPr>
                  </w:pPr>
                  <w:r w:rsidRPr="00A32BDF">
                    <w:rPr>
                      <w:color w:val="000000"/>
                      <w:sz w:val="18"/>
                      <w:szCs w:val="18"/>
                    </w:rPr>
                    <w:t>—</w:t>
                  </w:r>
                </w:p>
              </w:tc>
              <w:tc>
                <w:tcPr>
                  <w:tcW w:w="1170" w:type="dxa"/>
                  <w:vMerge/>
                  <w:vAlign w:val="center"/>
                </w:tcPr>
                <w:p w14:paraId="3884E993" w14:textId="77777777" w:rsidR="008F2204" w:rsidRPr="00A32BDF" w:rsidRDefault="008F2204" w:rsidP="008F2204">
                  <w:pPr>
                    <w:jc w:val="center"/>
                    <w:rPr>
                      <w:color w:val="000000"/>
                      <w:sz w:val="18"/>
                      <w:szCs w:val="18"/>
                    </w:rPr>
                  </w:pPr>
                </w:p>
              </w:tc>
            </w:tr>
          </w:tbl>
          <w:p w14:paraId="6EA25337" w14:textId="3C54F369" w:rsidR="008506AE" w:rsidRPr="008506AE" w:rsidRDefault="008506AE" w:rsidP="008C66B8">
            <w:pPr>
              <w:adjustRightInd w:val="0"/>
              <w:snapToGrid w:val="0"/>
              <w:spacing w:line="360" w:lineRule="auto"/>
              <w:ind w:firstLineChars="200" w:firstLine="361"/>
              <w:rPr>
                <w:b/>
                <w:bCs/>
                <w:color w:val="000000"/>
                <w:sz w:val="18"/>
                <w:szCs w:val="18"/>
              </w:rPr>
            </w:pPr>
            <w:r w:rsidRPr="008506AE">
              <w:rPr>
                <w:rFonts w:hint="eastAsia"/>
                <w:b/>
                <w:bCs/>
                <w:color w:val="000000"/>
                <w:sz w:val="18"/>
                <w:szCs w:val="18"/>
              </w:rPr>
              <w:t>注：根据《固体废物鉴别标准通则》（</w:t>
            </w:r>
            <w:r w:rsidRPr="008506AE">
              <w:rPr>
                <w:rFonts w:hint="eastAsia"/>
                <w:b/>
                <w:bCs/>
                <w:color w:val="000000"/>
                <w:sz w:val="18"/>
                <w:szCs w:val="18"/>
              </w:rPr>
              <w:t>GB 34330-2017</w:t>
            </w:r>
            <w:r w:rsidRPr="008506AE">
              <w:rPr>
                <w:rFonts w:hint="eastAsia"/>
                <w:b/>
                <w:bCs/>
                <w:color w:val="000000"/>
                <w:sz w:val="18"/>
                <w:szCs w:val="18"/>
              </w:rPr>
              <w:t>）中</w:t>
            </w:r>
            <w:r w:rsidRPr="008506AE">
              <w:rPr>
                <w:rFonts w:hint="eastAsia"/>
                <w:b/>
                <w:bCs/>
                <w:color w:val="000000"/>
                <w:sz w:val="18"/>
                <w:szCs w:val="18"/>
              </w:rPr>
              <w:t>3</w:t>
            </w:r>
            <w:r w:rsidRPr="008506AE">
              <w:rPr>
                <w:b/>
                <w:bCs/>
                <w:color w:val="000000"/>
                <w:sz w:val="18"/>
                <w:szCs w:val="18"/>
              </w:rPr>
              <w:t>.1</w:t>
            </w:r>
            <w:r w:rsidRPr="008506AE">
              <w:rPr>
                <w:rFonts w:hint="eastAsia"/>
                <w:b/>
                <w:bCs/>
                <w:color w:val="000000"/>
                <w:sz w:val="18"/>
                <w:szCs w:val="18"/>
              </w:rPr>
              <w:t>节：固体废物是指在生产、生活和其他活动中产生的丧失原有利用价值或者虽未丧失利用价值但被抛弃或者放弃的固态、半固态和置于容器中的气态的物品、物质以及法律、行政法规规定纳入固体废物管理的物品、物质。本项目产生的滤尘回用于生产，不属于丧失利用价值的物质，因此不列入固态废物。</w:t>
            </w:r>
          </w:p>
          <w:p w14:paraId="5B3E080A" w14:textId="74E5B65D" w:rsidR="008506AE" w:rsidRPr="00316167" w:rsidRDefault="008506AE" w:rsidP="008506AE">
            <w:pPr>
              <w:adjustRightInd w:val="0"/>
              <w:snapToGrid w:val="0"/>
              <w:spacing w:line="360" w:lineRule="auto"/>
              <w:ind w:firstLineChars="200" w:firstLine="420"/>
              <w:rPr>
                <w:color w:val="000000"/>
                <w:szCs w:val="21"/>
              </w:rPr>
            </w:pPr>
            <w:r w:rsidRPr="00316167">
              <w:rPr>
                <w:color w:val="000000"/>
                <w:szCs w:val="21"/>
              </w:rPr>
              <w:t>本项目固废产生及处置情况见表</w:t>
            </w:r>
            <w:r>
              <w:rPr>
                <w:rFonts w:hint="eastAsia"/>
                <w:color w:val="000000"/>
                <w:szCs w:val="21"/>
              </w:rPr>
              <w:t>4-</w:t>
            </w:r>
            <w:r>
              <w:rPr>
                <w:color w:val="000000"/>
                <w:szCs w:val="21"/>
              </w:rPr>
              <w:t>18</w:t>
            </w:r>
            <w:r w:rsidRPr="00316167">
              <w:rPr>
                <w:color w:val="000000"/>
                <w:szCs w:val="21"/>
              </w:rPr>
              <w:t>。</w:t>
            </w:r>
          </w:p>
          <w:p w14:paraId="2C0AE019" w14:textId="51A4EFF1" w:rsidR="00743ABC" w:rsidRPr="0053483C" w:rsidRDefault="00743ABC" w:rsidP="008C66B8">
            <w:pPr>
              <w:jc w:val="center"/>
              <w:rPr>
                <w:b/>
                <w:color w:val="000000"/>
              </w:rPr>
            </w:pPr>
            <w:r w:rsidRPr="0053483C">
              <w:rPr>
                <w:b/>
                <w:bCs/>
                <w:color w:val="000000"/>
              </w:rPr>
              <w:t>表</w:t>
            </w:r>
            <w:r>
              <w:rPr>
                <w:rFonts w:hint="eastAsia"/>
                <w:b/>
                <w:bCs/>
                <w:color w:val="000000"/>
              </w:rPr>
              <w:t>4-</w:t>
            </w:r>
            <w:r w:rsidR="008C66B8">
              <w:rPr>
                <w:b/>
                <w:bCs/>
                <w:color w:val="000000"/>
              </w:rPr>
              <w:t>18</w:t>
            </w:r>
            <w:r w:rsidRPr="0053483C">
              <w:rPr>
                <w:b/>
                <w:color w:val="000000"/>
              </w:rPr>
              <w:t xml:space="preserve">  </w:t>
            </w:r>
            <w:r w:rsidR="00A40496">
              <w:rPr>
                <w:rFonts w:hint="eastAsia"/>
                <w:b/>
                <w:color w:val="000000"/>
              </w:rPr>
              <w:t>本项目</w:t>
            </w:r>
            <w:r w:rsidRPr="0053483C">
              <w:rPr>
                <w:b/>
                <w:color w:val="000000"/>
              </w:rPr>
              <w:t>固体废物产生及处置情况表</w:t>
            </w:r>
          </w:p>
          <w:tbl>
            <w:tblPr>
              <w:tblW w:w="0" w:type="auto"/>
              <w:jc w:val="center"/>
              <w:tblBorders>
                <w:top w:val="single" w:sz="12" w:space="0" w:color="000000"/>
                <w:bottom w:val="single" w:sz="12"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249"/>
              <w:gridCol w:w="1044"/>
              <w:gridCol w:w="940"/>
              <w:gridCol w:w="725"/>
              <w:gridCol w:w="459"/>
              <w:gridCol w:w="735"/>
              <w:gridCol w:w="776"/>
              <w:gridCol w:w="1101"/>
              <w:gridCol w:w="674"/>
              <w:gridCol w:w="1207"/>
            </w:tblGrid>
            <w:tr w:rsidR="00743ABC" w:rsidRPr="00A32BDF" w14:paraId="28EEA5A8" w14:textId="77777777" w:rsidTr="00CF1693">
              <w:trPr>
                <w:trHeight w:val="454"/>
                <w:jc w:val="center"/>
              </w:trPr>
              <w:tc>
                <w:tcPr>
                  <w:tcW w:w="249" w:type="dxa"/>
                  <w:tcBorders>
                    <w:top w:val="single" w:sz="12" w:space="0" w:color="auto"/>
                    <w:left w:val="nil"/>
                    <w:bottom w:val="single" w:sz="12" w:space="0" w:color="auto"/>
                  </w:tcBorders>
                  <w:vAlign w:val="center"/>
                </w:tcPr>
                <w:p w14:paraId="3843EB82" w14:textId="77777777" w:rsidR="00743ABC" w:rsidRPr="00A32BDF" w:rsidRDefault="00743ABC" w:rsidP="00743ABC">
                  <w:pPr>
                    <w:jc w:val="center"/>
                    <w:textAlignment w:val="center"/>
                    <w:rPr>
                      <w:b/>
                      <w:color w:val="000000"/>
                      <w:sz w:val="18"/>
                      <w:szCs w:val="18"/>
                    </w:rPr>
                  </w:pPr>
                  <w:r w:rsidRPr="00A32BDF">
                    <w:rPr>
                      <w:b/>
                      <w:color w:val="000000"/>
                      <w:sz w:val="18"/>
                      <w:szCs w:val="18"/>
                    </w:rPr>
                    <w:t>序号</w:t>
                  </w:r>
                </w:p>
              </w:tc>
              <w:tc>
                <w:tcPr>
                  <w:tcW w:w="1044" w:type="dxa"/>
                  <w:tcBorders>
                    <w:top w:val="single" w:sz="12" w:space="0" w:color="auto"/>
                    <w:bottom w:val="single" w:sz="12" w:space="0" w:color="auto"/>
                  </w:tcBorders>
                  <w:vAlign w:val="center"/>
                </w:tcPr>
                <w:p w14:paraId="20AEBE8F" w14:textId="77777777" w:rsidR="00743ABC" w:rsidRPr="00A32BDF" w:rsidRDefault="00743ABC" w:rsidP="00743ABC">
                  <w:pPr>
                    <w:jc w:val="center"/>
                    <w:textAlignment w:val="center"/>
                    <w:rPr>
                      <w:b/>
                      <w:color w:val="000000"/>
                      <w:sz w:val="18"/>
                      <w:szCs w:val="18"/>
                    </w:rPr>
                  </w:pPr>
                  <w:r w:rsidRPr="00A32BDF">
                    <w:rPr>
                      <w:b/>
                      <w:color w:val="000000"/>
                      <w:sz w:val="18"/>
                      <w:szCs w:val="18"/>
                    </w:rPr>
                    <w:t>固废名称</w:t>
                  </w:r>
                </w:p>
              </w:tc>
              <w:tc>
                <w:tcPr>
                  <w:tcW w:w="940" w:type="dxa"/>
                  <w:tcBorders>
                    <w:top w:val="single" w:sz="12" w:space="0" w:color="auto"/>
                    <w:bottom w:val="single" w:sz="12" w:space="0" w:color="auto"/>
                  </w:tcBorders>
                  <w:vAlign w:val="center"/>
                </w:tcPr>
                <w:p w14:paraId="6AD12FBD" w14:textId="77777777" w:rsidR="00743ABC" w:rsidRPr="00A32BDF" w:rsidRDefault="00743ABC" w:rsidP="00743ABC">
                  <w:pPr>
                    <w:jc w:val="center"/>
                    <w:textAlignment w:val="center"/>
                    <w:rPr>
                      <w:b/>
                      <w:color w:val="000000"/>
                      <w:sz w:val="18"/>
                      <w:szCs w:val="18"/>
                    </w:rPr>
                  </w:pPr>
                  <w:r w:rsidRPr="00A32BDF">
                    <w:rPr>
                      <w:b/>
                      <w:color w:val="000000"/>
                      <w:sz w:val="18"/>
                      <w:szCs w:val="18"/>
                    </w:rPr>
                    <w:t>废物类别</w:t>
                  </w:r>
                </w:p>
              </w:tc>
              <w:tc>
                <w:tcPr>
                  <w:tcW w:w="725" w:type="dxa"/>
                  <w:tcBorders>
                    <w:top w:val="single" w:sz="12" w:space="0" w:color="auto"/>
                    <w:bottom w:val="single" w:sz="12" w:space="0" w:color="auto"/>
                  </w:tcBorders>
                  <w:vAlign w:val="center"/>
                </w:tcPr>
                <w:p w14:paraId="762163E9" w14:textId="77777777" w:rsidR="00743ABC" w:rsidRPr="00A32BDF" w:rsidRDefault="00743ABC" w:rsidP="00743ABC">
                  <w:pPr>
                    <w:jc w:val="center"/>
                    <w:textAlignment w:val="center"/>
                    <w:rPr>
                      <w:b/>
                      <w:color w:val="000000"/>
                      <w:sz w:val="18"/>
                      <w:szCs w:val="18"/>
                    </w:rPr>
                  </w:pPr>
                  <w:r w:rsidRPr="00A32BDF">
                    <w:rPr>
                      <w:b/>
                      <w:color w:val="000000"/>
                      <w:sz w:val="18"/>
                      <w:szCs w:val="18"/>
                    </w:rPr>
                    <w:t>产生工序</w:t>
                  </w:r>
                </w:p>
              </w:tc>
              <w:tc>
                <w:tcPr>
                  <w:tcW w:w="459" w:type="dxa"/>
                  <w:tcBorders>
                    <w:top w:val="single" w:sz="12" w:space="0" w:color="auto"/>
                    <w:bottom w:val="single" w:sz="12" w:space="0" w:color="auto"/>
                  </w:tcBorders>
                  <w:vAlign w:val="center"/>
                </w:tcPr>
                <w:p w14:paraId="7A02E464" w14:textId="77777777" w:rsidR="00743ABC" w:rsidRPr="00A32BDF" w:rsidRDefault="00743ABC" w:rsidP="00743ABC">
                  <w:pPr>
                    <w:jc w:val="center"/>
                    <w:textAlignment w:val="center"/>
                    <w:rPr>
                      <w:b/>
                      <w:color w:val="000000"/>
                      <w:sz w:val="18"/>
                      <w:szCs w:val="18"/>
                    </w:rPr>
                  </w:pPr>
                  <w:r w:rsidRPr="00A32BDF">
                    <w:rPr>
                      <w:b/>
                      <w:color w:val="000000"/>
                      <w:sz w:val="18"/>
                      <w:szCs w:val="18"/>
                    </w:rPr>
                    <w:t>形态</w:t>
                  </w:r>
                </w:p>
              </w:tc>
              <w:tc>
                <w:tcPr>
                  <w:tcW w:w="735" w:type="dxa"/>
                  <w:tcBorders>
                    <w:top w:val="single" w:sz="12" w:space="0" w:color="auto"/>
                    <w:bottom w:val="single" w:sz="12" w:space="0" w:color="auto"/>
                  </w:tcBorders>
                  <w:vAlign w:val="center"/>
                </w:tcPr>
                <w:p w14:paraId="5C00CF2E" w14:textId="77777777" w:rsidR="00743ABC" w:rsidRPr="00A32BDF" w:rsidRDefault="00743ABC" w:rsidP="00743ABC">
                  <w:pPr>
                    <w:jc w:val="center"/>
                    <w:textAlignment w:val="center"/>
                    <w:rPr>
                      <w:b/>
                      <w:color w:val="000000"/>
                      <w:sz w:val="18"/>
                      <w:szCs w:val="18"/>
                    </w:rPr>
                  </w:pPr>
                  <w:r w:rsidRPr="00A32BDF">
                    <w:rPr>
                      <w:b/>
                      <w:color w:val="000000"/>
                      <w:sz w:val="18"/>
                      <w:szCs w:val="18"/>
                    </w:rPr>
                    <w:t>主要成分</w:t>
                  </w:r>
                </w:p>
              </w:tc>
              <w:tc>
                <w:tcPr>
                  <w:tcW w:w="776" w:type="dxa"/>
                  <w:tcBorders>
                    <w:top w:val="single" w:sz="12" w:space="0" w:color="auto"/>
                    <w:bottom w:val="single" w:sz="12" w:space="0" w:color="auto"/>
                  </w:tcBorders>
                  <w:vAlign w:val="center"/>
                </w:tcPr>
                <w:p w14:paraId="28F41D7F" w14:textId="1B4CC651" w:rsidR="00743ABC" w:rsidRPr="00A32BDF" w:rsidRDefault="00743ABC" w:rsidP="008C66B8">
                  <w:pPr>
                    <w:jc w:val="center"/>
                    <w:textAlignment w:val="center"/>
                    <w:rPr>
                      <w:b/>
                      <w:color w:val="000000"/>
                      <w:sz w:val="18"/>
                      <w:szCs w:val="18"/>
                    </w:rPr>
                  </w:pPr>
                  <w:r w:rsidRPr="00A32BDF">
                    <w:rPr>
                      <w:b/>
                      <w:color w:val="000000"/>
                      <w:sz w:val="18"/>
                      <w:szCs w:val="18"/>
                    </w:rPr>
                    <w:t>废物</w:t>
                  </w:r>
                  <w:r w:rsidR="008C66B8">
                    <w:rPr>
                      <w:rFonts w:hint="eastAsia"/>
                      <w:b/>
                      <w:color w:val="000000"/>
                      <w:sz w:val="18"/>
                      <w:szCs w:val="18"/>
                    </w:rPr>
                    <w:t>种类</w:t>
                  </w:r>
                </w:p>
              </w:tc>
              <w:tc>
                <w:tcPr>
                  <w:tcW w:w="1101" w:type="dxa"/>
                  <w:tcBorders>
                    <w:top w:val="single" w:sz="12" w:space="0" w:color="auto"/>
                    <w:bottom w:val="single" w:sz="12" w:space="0" w:color="auto"/>
                  </w:tcBorders>
                  <w:vAlign w:val="center"/>
                </w:tcPr>
                <w:p w14:paraId="381C5480" w14:textId="77777777" w:rsidR="00743ABC" w:rsidRPr="00A32BDF" w:rsidRDefault="00743ABC" w:rsidP="00743ABC">
                  <w:pPr>
                    <w:jc w:val="center"/>
                    <w:textAlignment w:val="center"/>
                    <w:rPr>
                      <w:b/>
                      <w:color w:val="000000"/>
                      <w:sz w:val="18"/>
                      <w:szCs w:val="18"/>
                    </w:rPr>
                  </w:pPr>
                  <w:r w:rsidRPr="00A32BDF">
                    <w:rPr>
                      <w:b/>
                      <w:color w:val="000000"/>
                      <w:sz w:val="18"/>
                      <w:szCs w:val="18"/>
                    </w:rPr>
                    <w:t>废物代码</w:t>
                  </w:r>
                </w:p>
              </w:tc>
              <w:tc>
                <w:tcPr>
                  <w:tcW w:w="674" w:type="dxa"/>
                  <w:tcBorders>
                    <w:top w:val="single" w:sz="12" w:space="0" w:color="auto"/>
                    <w:bottom w:val="single" w:sz="12" w:space="0" w:color="auto"/>
                  </w:tcBorders>
                  <w:vAlign w:val="center"/>
                </w:tcPr>
                <w:p w14:paraId="31E2714B" w14:textId="77777777" w:rsidR="00743ABC" w:rsidRPr="00A32BDF" w:rsidRDefault="00743ABC" w:rsidP="00743ABC">
                  <w:pPr>
                    <w:jc w:val="center"/>
                    <w:textAlignment w:val="center"/>
                    <w:rPr>
                      <w:b/>
                      <w:color w:val="000000"/>
                      <w:sz w:val="18"/>
                      <w:szCs w:val="18"/>
                    </w:rPr>
                  </w:pPr>
                  <w:r w:rsidRPr="00A32BDF">
                    <w:rPr>
                      <w:b/>
                      <w:color w:val="000000"/>
                      <w:sz w:val="18"/>
                      <w:szCs w:val="18"/>
                    </w:rPr>
                    <w:t>估算产生量（</w:t>
                  </w:r>
                  <w:r w:rsidRPr="00A32BDF">
                    <w:rPr>
                      <w:b/>
                      <w:color w:val="000000"/>
                      <w:sz w:val="18"/>
                      <w:szCs w:val="18"/>
                    </w:rPr>
                    <w:t>t/a</w:t>
                  </w:r>
                  <w:r w:rsidRPr="00A32BDF">
                    <w:rPr>
                      <w:b/>
                      <w:color w:val="000000"/>
                      <w:sz w:val="18"/>
                      <w:szCs w:val="18"/>
                    </w:rPr>
                    <w:t>）</w:t>
                  </w:r>
                </w:p>
              </w:tc>
              <w:tc>
                <w:tcPr>
                  <w:tcW w:w="1207" w:type="dxa"/>
                  <w:tcBorders>
                    <w:top w:val="single" w:sz="12" w:space="0" w:color="auto"/>
                    <w:bottom w:val="single" w:sz="12" w:space="0" w:color="auto"/>
                    <w:right w:val="nil"/>
                  </w:tcBorders>
                  <w:vAlign w:val="center"/>
                </w:tcPr>
                <w:p w14:paraId="572105F6" w14:textId="77777777" w:rsidR="00743ABC" w:rsidRPr="00A32BDF" w:rsidRDefault="00743ABC" w:rsidP="00743ABC">
                  <w:pPr>
                    <w:jc w:val="center"/>
                    <w:textAlignment w:val="center"/>
                    <w:rPr>
                      <w:b/>
                      <w:color w:val="000000"/>
                      <w:sz w:val="18"/>
                      <w:szCs w:val="18"/>
                    </w:rPr>
                  </w:pPr>
                  <w:r w:rsidRPr="00A32BDF">
                    <w:rPr>
                      <w:b/>
                      <w:color w:val="000000"/>
                      <w:sz w:val="18"/>
                      <w:szCs w:val="18"/>
                    </w:rPr>
                    <w:t>处置方式</w:t>
                  </w:r>
                </w:p>
              </w:tc>
            </w:tr>
            <w:tr w:rsidR="00E441BC" w:rsidRPr="00A32BDF" w14:paraId="1BD787E7" w14:textId="77777777" w:rsidTr="00CF1693">
              <w:trPr>
                <w:trHeight w:val="567"/>
                <w:jc w:val="center"/>
              </w:trPr>
              <w:tc>
                <w:tcPr>
                  <w:tcW w:w="249" w:type="dxa"/>
                  <w:tcBorders>
                    <w:top w:val="single" w:sz="12" w:space="0" w:color="auto"/>
                    <w:left w:val="nil"/>
                    <w:bottom w:val="single" w:sz="6" w:space="0" w:color="auto"/>
                  </w:tcBorders>
                  <w:vAlign w:val="center"/>
                </w:tcPr>
                <w:p w14:paraId="6655D819" w14:textId="77777777" w:rsidR="00E441BC" w:rsidRPr="00A32BDF" w:rsidRDefault="00E441BC" w:rsidP="00E441BC">
                  <w:pPr>
                    <w:jc w:val="center"/>
                    <w:rPr>
                      <w:color w:val="000000"/>
                      <w:sz w:val="18"/>
                      <w:szCs w:val="18"/>
                    </w:rPr>
                  </w:pPr>
                  <w:r>
                    <w:rPr>
                      <w:rFonts w:hint="eastAsia"/>
                      <w:color w:val="000000"/>
                      <w:sz w:val="18"/>
                      <w:szCs w:val="18"/>
                    </w:rPr>
                    <w:t>1</w:t>
                  </w:r>
                </w:p>
              </w:tc>
              <w:tc>
                <w:tcPr>
                  <w:tcW w:w="1044" w:type="dxa"/>
                  <w:tcBorders>
                    <w:top w:val="single" w:sz="12" w:space="0" w:color="auto"/>
                    <w:bottom w:val="single" w:sz="6" w:space="0" w:color="auto"/>
                  </w:tcBorders>
                  <w:vAlign w:val="center"/>
                </w:tcPr>
                <w:p w14:paraId="06502E86" w14:textId="5C75B597" w:rsidR="00E441BC" w:rsidRPr="00A32BDF" w:rsidRDefault="008C66B8" w:rsidP="00E441BC">
                  <w:pPr>
                    <w:jc w:val="center"/>
                    <w:rPr>
                      <w:color w:val="000000"/>
                      <w:sz w:val="18"/>
                      <w:szCs w:val="18"/>
                    </w:rPr>
                  </w:pPr>
                  <w:r>
                    <w:rPr>
                      <w:rFonts w:hint="eastAsia"/>
                      <w:color w:val="000000"/>
                      <w:sz w:val="18"/>
                      <w:szCs w:val="18"/>
                    </w:rPr>
                    <w:t>废铁</w:t>
                  </w:r>
                </w:p>
              </w:tc>
              <w:tc>
                <w:tcPr>
                  <w:tcW w:w="940" w:type="dxa"/>
                  <w:tcBorders>
                    <w:top w:val="single" w:sz="12" w:space="0" w:color="auto"/>
                    <w:bottom w:val="single" w:sz="6" w:space="0" w:color="auto"/>
                  </w:tcBorders>
                  <w:vAlign w:val="center"/>
                </w:tcPr>
                <w:p w14:paraId="4D156C52" w14:textId="77777777" w:rsidR="00E441BC" w:rsidRPr="00A32BDF" w:rsidRDefault="00E441BC" w:rsidP="00E441BC">
                  <w:pPr>
                    <w:jc w:val="center"/>
                    <w:textAlignment w:val="center"/>
                    <w:rPr>
                      <w:color w:val="000000"/>
                      <w:sz w:val="18"/>
                      <w:szCs w:val="18"/>
                    </w:rPr>
                  </w:pPr>
                  <w:r>
                    <w:rPr>
                      <w:rFonts w:hint="eastAsia"/>
                      <w:color w:val="000000"/>
                      <w:sz w:val="18"/>
                      <w:szCs w:val="18"/>
                    </w:rPr>
                    <w:t>一般固废</w:t>
                  </w:r>
                </w:p>
              </w:tc>
              <w:tc>
                <w:tcPr>
                  <w:tcW w:w="725" w:type="dxa"/>
                  <w:tcBorders>
                    <w:top w:val="single" w:sz="12" w:space="0" w:color="auto"/>
                    <w:bottom w:val="single" w:sz="6" w:space="0" w:color="auto"/>
                  </w:tcBorders>
                  <w:vAlign w:val="center"/>
                </w:tcPr>
                <w:p w14:paraId="49E974FB" w14:textId="477D5E6B" w:rsidR="00E441BC" w:rsidRPr="00A32BDF" w:rsidRDefault="008C66B8" w:rsidP="00E441BC">
                  <w:pPr>
                    <w:jc w:val="center"/>
                    <w:rPr>
                      <w:color w:val="000000"/>
                      <w:sz w:val="18"/>
                      <w:szCs w:val="18"/>
                    </w:rPr>
                  </w:pPr>
                  <w:r>
                    <w:rPr>
                      <w:rFonts w:hint="eastAsia"/>
                      <w:color w:val="000000"/>
                      <w:sz w:val="18"/>
                      <w:szCs w:val="18"/>
                    </w:rPr>
                    <w:t>除铁</w:t>
                  </w:r>
                </w:p>
              </w:tc>
              <w:tc>
                <w:tcPr>
                  <w:tcW w:w="459" w:type="dxa"/>
                  <w:tcBorders>
                    <w:top w:val="single" w:sz="12" w:space="0" w:color="auto"/>
                    <w:bottom w:val="single" w:sz="6" w:space="0" w:color="auto"/>
                  </w:tcBorders>
                  <w:vAlign w:val="center"/>
                </w:tcPr>
                <w:p w14:paraId="1C39B04E" w14:textId="77777777" w:rsidR="00E441BC" w:rsidRPr="00A32BDF" w:rsidRDefault="00E441BC" w:rsidP="00E441BC">
                  <w:pPr>
                    <w:jc w:val="center"/>
                    <w:rPr>
                      <w:color w:val="000000"/>
                      <w:sz w:val="18"/>
                      <w:szCs w:val="18"/>
                    </w:rPr>
                  </w:pPr>
                  <w:r>
                    <w:rPr>
                      <w:rFonts w:hint="eastAsia"/>
                      <w:color w:val="000000"/>
                      <w:sz w:val="18"/>
                      <w:szCs w:val="18"/>
                    </w:rPr>
                    <w:t>固态</w:t>
                  </w:r>
                </w:p>
              </w:tc>
              <w:tc>
                <w:tcPr>
                  <w:tcW w:w="735" w:type="dxa"/>
                  <w:tcBorders>
                    <w:top w:val="single" w:sz="12" w:space="0" w:color="auto"/>
                    <w:bottom w:val="single" w:sz="6" w:space="0" w:color="auto"/>
                  </w:tcBorders>
                  <w:vAlign w:val="center"/>
                </w:tcPr>
                <w:p w14:paraId="6C2D621F" w14:textId="0F40A8B7" w:rsidR="00E441BC" w:rsidRPr="00A32BDF" w:rsidRDefault="008C66B8" w:rsidP="00E441BC">
                  <w:pPr>
                    <w:jc w:val="center"/>
                    <w:rPr>
                      <w:color w:val="000000"/>
                      <w:sz w:val="18"/>
                      <w:szCs w:val="18"/>
                    </w:rPr>
                  </w:pPr>
                  <w:r>
                    <w:rPr>
                      <w:rFonts w:hint="eastAsia"/>
                      <w:color w:val="000000"/>
                      <w:sz w:val="18"/>
                      <w:szCs w:val="18"/>
                    </w:rPr>
                    <w:t>铁</w:t>
                  </w:r>
                </w:p>
              </w:tc>
              <w:tc>
                <w:tcPr>
                  <w:tcW w:w="776" w:type="dxa"/>
                  <w:tcBorders>
                    <w:top w:val="single" w:sz="12" w:space="0" w:color="auto"/>
                    <w:bottom w:val="single" w:sz="6" w:space="0" w:color="auto"/>
                  </w:tcBorders>
                  <w:vAlign w:val="center"/>
                </w:tcPr>
                <w:p w14:paraId="241A2B89" w14:textId="08A72C67" w:rsidR="00E441BC" w:rsidRPr="00A32BDF" w:rsidRDefault="008C66B8" w:rsidP="00E441BC">
                  <w:pPr>
                    <w:jc w:val="center"/>
                    <w:rPr>
                      <w:color w:val="000000"/>
                      <w:sz w:val="18"/>
                      <w:szCs w:val="18"/>
                    </w:rPr>
                  </w:pPr>
                  <w:r>
                    <w:rPr>
                      <w:rFonts w:hint="eastAsia"/>
                      <w:color w:val="000000"/>
                      <w:sz w:val="18"/>
                      <w:szCs w:val="18"/>
                    </w:rPr>
                    <w:t>S</w:t>
                  </w:r>
                  <w:r>
                    <w:rPr>
                      <w:color w:val="000000"/>
                      <w:sz w:val="18"/>
                      <w:szCs w:val="18"/>
                    </w:rPr>
                    <w:t>W17</w:t>
                  </w:r>
                </w:p>
              </w:tc>
              <w:tc>
                <w:tcPr>
                  <w:tcW w:w="1101" w:type="dxa"/>
                  <w:tcBorders>
                    <w:top w:val="single" w:sz="12" w:space="0" w:color="auto"/>
                    <w:bottom w:val="single" w:sz="6" w:space="0" w:color="auto"/>
                  </w:tcBorders>
                  <w:vAlign w:val="center"/>
                </w:tcPr>
                <w:p w14:paraId="1B04EC61" w14:textId="76CE22CF" w:rsidR="00E441BC" w:rsidRPr="00A32BDF" w:rsidRDefault="008C66B8" w:rsidP="00E441BC">
                  <w:pPr>
                    <w:jc w:val="center"/>
                    <w:textAlignment w:val="center"/>
                    <w:rPr>
                      <w:color w:val="000000"/>
                      <w:sz w:val="18"/>
                      <w:szCs w:val="18"/>
                    </w:rPr>
                  </w:pPr>
                  <w:r>
                    <w:rPr>
                      <w:rFonts w:hint="eastAsia"/>
                      <w:color w:val="000000"/>
                      <w:sz w:val="18"/>
                      <w:szCs w:val="18"/>
                    </w:rPr>
                    <w:t>9</w:t>
                  </w:r>
                  <w:r>
                    <w:rPr>
                      <w:color w:val="000000"/>
                      <w:sz w:val="18"/>
                      <w:szCs w:val="18"/>
                    </w:rPr>
                    <w:t>00-001-S17</w:t>
                  </w:r>
                </w:p>
              </w:tc>
              <w:tc>
                <w:tcPr>
                  <w:tcW w:w="674" w:type="dxa"/>
                  <w:tcBorders>
                    <w:top w:val="single" w:sz="12" w:space="0" w:color="auto"/>
                    <w:bottom w:val="single" w:sz="6" w:space="0" w:color="auto"/>
                  </w:tcBorders>
                  <w:vAlign w:val="center"/>
                </w:tcPr>
                <w:p w14:paraId="26ED1543" w14:textId="5857201A" w:rsidR="00E441BC" w:rsidRPr="00A32BDF" w:rsidRDefault="008C66B8" w:rsidP="00E441BC">
                  <w:pPr>
                    <w:jc w:val="center"/>
                    <w:rPr>
                      <w:color w:val="000000"/>
                      <w:sz w:val="18"/>
                      <w:szCs w:val="18"/>
                    </w:rPr>
                  </w:pPr>
                  <w:r>
                    <w:rPr>
                      <w:rFonts w:hint="eastAsia"/>
                      <w:color w:val="000000"/>
                      <w:sz w:val="18"/>
                      <w:szCs w:val="18"/>
                    </w:rPr>
                    <w:t>1</w:t>
                  </w:r>
                  <w:r>
                    <w:rPr>
                      <w:color w:val="000000"/>
                      <w:sz w:val="18"/>
                      <w:szCs w:val="18"/>
                    </w:rPr>
                    <w:t>020</w:t>
                  </w:r>
                </w:p>
              </w:tc>
              <w:tc>
                <w:tcPr>
                  <w:tcW w:w="1207" w:type="dxa"/>
                  <w:tcBorders>
                    <w:top w:val="single" w:sz="12" w:space="0" w:color="auto"/>
                    <w:bottom w:val="single" w:sz="6" w:space="0" w:color="auto"/>
                    <w:right w:val="nil"/>
                  </w:tcBorders>
                  <w:vAlign w:val="center"/>
                </w:tcPr>
                <w:p w14:paraId="705584E0" w14:textId="77777777" w:rsidR="00E441BC" w:rsidRPr="00A32BDF" w:rsidRDefault="00E441BC" w:rsidP="00E441BC">
                  <w:pPr>
                    <w:jc w:val="center"/>
                    <w:textAlignment w:val="center"/>
                    <w:rPr>
                      <w:color w:val="000000"/>
                      <w:sz w:val="18"/>
                      <w:szCs w:val="18"/>
                    </w:rPr>
                  </w:pPr>
                  <w:r>
                    <w:rPr>
                      <w:rFonts w:hint="eastAsia"/>
                      <w:color w:val="000000"/>
                      <w:sz w:val="18"/>
                      <w:szCs w:val="18"/>
                    </w:rPr>
                    <w:t>外售综合利用</w:t>
                  </w:r>
                </w:p>
              </w:tc>
            </w:tr>
          </w:tbl>
          <w:p w14:paraId="4E0ED75C" w14:textId="350942D6" w:rsidR="00743ABC" w:rsidRDefault="001D2C68" w:rsidP="00743ABC">
            <w:pPr>
              <w:adjustRightInd w:val="0"/>
              <w:snapToGrid w:val="0"/>
              <w:spacing w:line="360" w:lineRule="auto"/>
              <w:ind w:firstLineChars="200" w:firstLine="422"/>
              <w:rPr>
                <w:b/>
                <w:szCs w:val="21"/>
              </w:rPr>
            </w:pPr>
            <w:r>
              <w:rPr>
                <w:rFonts w:hint="eastAsia"/>
                <w:b/>
                <w:szCs w:val="21"/>
              </w:rPr>
              <w:t>3</w:t>
            </w:r>
            <w:r>
              <w:rPr>
                <w:rFonts w:hint="eastAsia"/>
                <w:b/>
                <w:szCs w:val="21"/>
              </w:rPr>
              <w:t>、</w:t>
            </w:r>
            <w:r w:rsidR="002F1BD2" w:rsidRPr="002F1BD2">
              <w:rPr>
                <w:rFonts w:hint="eastAsia"/>
                <w:b/>
                <w:szCs w:val="21"/>
              </w:rPr>
              <w:t>包装及贮存场所环境影响分析</w:t>
            </w:r>
          </w:p>
          <w:p w14:paraId="2A68C083" w14:textId="3F55D15A" w:rsidR="00743ABC" w:rsidRDefault="001D2C68" w:rsidP="00743ABC">
            <w:pPr>
              <w:adjustRightInd w:val="0"/>
              <w:snapToGrid w:val="0"/>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Pr="001D2C68">
              <w:rPr>
                <w:rFonts w:hint="eastAsia"/>
                <w:bCs/>
                <w:szCs w:val="21"/>
              </w:rPr>
              <w:t>一般固废</w:t>
            </w:r>
          </w:p>
          <w:p w14:paraId="3D1C2EFD" w14:textId="1CA177C3" w:rsidR="005B2E27" w:rsidRPr="005B2E27" w:rsidRDefault="008C66B8" w:rsidP="005B2E27">
            <w:pPr>
              <w:adjustRightInd w:val="0"/>
              <w:snapToGrid w:val="0"/>
              <w:spacing w:line="360" w:lineRule="auto"/>
              <w:ind w:firstLineChars="200" w:firstLine="420"/>
              <w:rPr>
                <w:szCs w:val="21"/>
              </w:rPr>
            </w:pPr>
            <w:r>
              <w:rPr>
                <w:rFonts w:hint="eastAsia"/>
                <w:szCs w:val="21"/>
              </w:rPr>
              <w:t>企业</w:t>
            </w:r>
            <w:r w:rsidR="005B2E27" w:rsidRPr="005B2E27">
              <w:rPr>
                <w:szCs w:val="21"/>
              </w:rPr>
              <w:t>已按照《一般工业固体废物贮存和填埋污染控制标准》（</w:t>
            </w:r>
            <w:r w:rsidR="005B2E27" w:rsidRPr="005B2E27">
              <w:rPr>
                <w:szCs w:val="21"/>
              </w:rPr>
              <w:t>GB18599-2020</w:t>
            </w:r>
            <w:r w:rsidR="005B2E27" w:rsidRPr="005B2E27">
              <w:rPr>
                <w:szCs w:val="21"/>
              </w:rPr>
              <w:t>）要求建设固废堆场，具体如下：</w:t>
            </w:r>
          </w:p>
          <w:p w14:paraId="7D4371E1" w14:textId="2CD508D5" w:rsidR="005B2E27" w:rsidRPr="005B2E27" w:rsidRDefault="001D2C68" w:rsidP="005B2E27">
            <w:pPr>
              <w:tabs>
                <w:tab w:val="left" w:pos="142"/>
                <w:tab w:val="left" w:pos="1018"/>
              </w:tabs>
              <w:adjustRightInd w:val="0"/>
              <w:snapToGrid w:val="0"/>
              <w:spacing w:line="360" w:lineRule="auto"/>
              <w:ind w:firstLineChars="200" w:firstLine="420"/>
              <w:rPr>
                <w:szCs w:val="21"/>
              </w:rPr>
            </w:pPr>
            <w:r>
              <w:rPr>
                <w:rFonts w:hint="eastAsia"/>
                <w:szCs w:val="21"/>
              </w:rPr>
              <w:t>①</w:t>
            </w:r>
            <w:r>
              <w:rPr>
                <w:szCs w:val="21"/>
              </w:rPr>
              <w:t xml:space="preserve"> </w:t>
            </w:r>
            <w:r w:rsidR="005B2E27" w:rsidRPr="005B2E27">
              <w:rPr>
                <w:szCs w:val="21"/>
              </w:rPr>
              <w:t>厂区内设置了专门的固废堆放场地；</w:t>
            </w:r>
          </w:p>
          <w:p w14:paraId="1F74BA01" w14:textId="0C75C209" w:rsidR="005B2E27" w:rsidRPr="005B2E27" w:rsidRDefault="001D2C68" w:rsidP="005B2E27">
            <w:pPr>
              <w:tabs>
                <w:tab w:val="left" w:pos="1018"/>
              </w:tabs>
              <w:adjustRightInd w:val="0"/>
              <w:snapToGrid w:val="0"/>
              <w:spacing w:line="360" w:lineRule="auto"/>
              <w:ind w:firstLineChars="200" w:firstLine="420"/>
              <w:rPr>
                <w:szCs w:val="21"/>
              </w:rPr>
            </w:pPr>
            <w:r>
              <w:rPr>
                <w:rFonts w:hint="eastAsia"/>
                <w:szCs w:val="21"/>
              </w:rPr>
              <w:t>②</w:t>
            </w:r>
            <w:r>
              <w:rPr>
                <w:szCs w:val="21"/>
              </w:rPr>
              <w:t xml:space="preserve"> </w:t>
            </w:r>
            <w:r w:rsidR="005B2E27" w:rsidRPr="005B2E27">
              <w:rPr>
                <w:szCs w:val="21"/>
              </w:rPr>
              <w:t>为防止雨水径流进入贮存、处置场内，堆场置于</w:t>
            </w:r>
            <w:r w:rsidR="008C66B8">
              <w:rPr>
                <w:rFonts w:hint="eastAsia"/>
                <w:szCs w:val="21"/>
              </w:rPr>
              <w:t>生产车间</w:t>
            </w:r>
            <w:r w:rsidR="005B2E27" w:rsidRPr="005B2E27">
              <w:rPr>
                <w:szCs w:val="21"/>
              </w:rPr>
              <w:t>内；</w:t>
            </w:r>
          </w:p>
          <w:p w14:paraId="5C10762E" w14:textId="6DAF7730" w:rsidR="005B2E27" w:rsidRPr="005B2E27" w:rsidRDefault="001D2C68" w:rsidP="005B2E27">
            <w:pPr>
              <w:tabs>
                <w:tab w:val="left" w:pos="1018"/>
              </w:tabs>
              <w:adjustRightInd w:val="0"/>
              <w:snapToGrid w:val="0"/>
              <w:spacing w:line="360" w:lineRule="auto"/>
              <w:ind w:firstLineChars="200" w:firstLine="420"/>
              <w:rPr>
                <w:szCs w:val="21"/>
              </w:rPr>
            </w:pPr>
            <w:r>
              <w:rPr>
                <w:rFonts w:hint="eastAsia"/>
                <w:szCs w:val="21"/>
              </w:rPr>
              <w:t>③</w:t>
            </w:r>
            <w:r>
              <w:rPr>
                <w:szCs w:val="21"/>
              </w:rPr>
              <w:t xml:space="preserve"> </w:t>
            </w:r>
            <w:r w:rsidR="005B2E27" w:rsidRPr="005B2E27">
              <w:rPr>
                <w:szCs w:val="21"/>
              </w:rPr>
              <w:t>固废堆场地面均已硬化</w:t>
            </w:r>
            <w:r w:rsidR="002F1BD2">
              <w:rPr>
                <w:rFonts w:hint="eastAsia"/>
                <w:szCs w:val="21"/>
              </w:rPr>
              <w:t>。</w:t>
            </w:r>
          </w:p>
          <w:p w14:paraId="58B50898" w14:textId="77777777" w:rsidR="005B2E27" w:rsidRPr="005B2E27" w:rsidRDefault="005B2E27" w:rsidP="005B2E27">
            <w:pPr>
              <w:pStyle w:val="a0"/>
              <w:snapToGrid w:val="0"/>
              <w:ind w:firstLine="420"/>
              <w:rPr>
                <w:sz w:val="21"/>
                <w:szCs w:val="21"/>
              </w:rPr>
            </w:pPr>
            <w:r w:rsidRPr="005B2E27">
              <w:rPr>
                <w:sz w:val="21"/>
                <w:szCs w:val="21"/>
              </w:rPr>
              <w:t>本项目固体废物处置方式符合有关法规、标准要求，各类固废均经采取了合理的综合利用和处置措施，不会对外环境造成二次污染，因此对周围环境基本无影响。</w:t>
            </w:r>
          </w:p>
          <w:p w14:paraId="6AC7DE60" w14:textId="5A4D39B8" w:rsidR="00743ABC" w:rsidRDefault="001D2C68" w:rsidP="00743ABC">
            <w:pPr>
              <w:adjustRightInd w:val="0"/>
              <w:snapToGrid w:val="0"/>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Pr="001D2C68">
              <w:rPr>
                <w:rFonts w:hint="eastAsia"/>
                <w:bCs/>
                <w:szCs w:val="21"/>
              </w:rPr>
              <w:t>危险废物</w:t>
            </w:r>
          </w:p>
          <w:p w14:paraId="04226E38" w14:textId="5845DA17" w:rsidR="002F1BD2" w:rsidRDefault="002F1BD2" w:rsidP="00743ABC">
            <w:pPr>
              <w:adjustRightInd w:val="0"/>
              <w:snapToGrid w:val="0"/>
              <w:spacing w:line="360" w:lineRule="auto"/>
              <w:ind w:firstLineChars="200" w:firstLine="420"/>
              <w:rPr>
                <w:bCs/>
                <w:szCs w:val="21"/>
              </w:rPr>
            </w:pPr>
            <w:r>
              <w:rPr>
                <w:rFonts w:hint="eastAsia"/>
                <w:bCs/>
                <w:szCs w:val="21"/>
              </w:rPr>
              <w:lastRenderedPageBreak/>
              <w:t>本项目不涉及危险废物。</w:t>
            </w:r>
          </w:p>
          <w:p w14:paraId="0ACC9C65" w14:textId="29DA5A10" w:rsidR="002F1BD2" w:rsidRDefault="002F1BD2" w:rsidP="00743ABC">
            <w:pPr>
              <w:adjustRightInd w:val="0"/>
              <w:snapToGrid w:val="0"/>
              <w:spacing w:line="360" w:lineRule="auto"/>
              <w:ind w:firstLineChars="200" w:firstLine="422"/>
              <w:rPr>
                <w:b/>
                <w:szCs w:val="21"/>
              </w:rPr>
            </w:pPr>
            <w:r w:rsidRPr="002F1BD2">
              <w:rPr>
                <w:b/>
                <w:szCs w:val="21"/>
              </w:rPr>
              <w:t>4</w:t>
            </w:r>
            <w:r w:rsidRPr="002F1BD2">
              <w:rPr>
                <w:rFonts w:hint="eastAsia"/>
                <w:b/>
                <w:szCs w:val="21"/>
              </w:rPr>
              <w:t>、固废管理</w:t>
            </w:r>
          </w:p>
          <w:p w14:paraId="689B6D72" w14:textId="5CE17BAA" w:rsidR="002F1BD2" w:rsidRDefault="00A40496" w:rsidP="002F1BD2">
            <w:pPr>
              <w:snapToGrid w:val="0"/>
              <w:spacing w:line="360" w:lineRule="auto"/>
              <w:ind w:firstLineChars="200" w:firstLine="420"/>
              <w:rPr>
                <w:color w:val="000000"/>
                <w:szCs w:val="21"/>
              </w:rPr>
            </w:pPr>
            <w:r>
              <w:rPr>
                <w:rFonts w:hint="eastAsia"/>
                <w:color w:val="000000"/>
                <w:kern w:val="0"/>
                <w:szCs w:val="21"/>
              </w:rPr>
              <w:t>本项目仅有一般固废产生，</w:t>
            </w:r>
            <w:r w:rsidR="002F1BD2" w:rsidRPr="00E458C6">
              <w:rPr>
                <w:color w:val="000000"/>
                <w:kern w:val="0"/>
                <w:szCs w:val="21"/>
              </w:rPr>
              <w:t>项目实施后，</w:t>
            </w:r>
            <w:r w:rsidRPr="00A40496">
              <w:rPr>
                <w:rFonts w:hint="eastAsia"/>
                <w:color w:val="000000"/>
                <w:szCs w:val="21"/>
              </w:rPr>
              <w:t>江苏翔澄环保科技有限公司</w:t>
            </w:r>
            <w:r w:rsidR="002F1BD2" w:rsidRPr="00E458C6">
              <w:rPr>
                <w:color w:val="000000"/>
                <w:kern w:val="0"/>
                <w:szCs w:val="21"/>
              </w:rPr>
              <w:t>应</w:t>
            </w:r>
            <w:r w:rsidR="002F1BD2">
              <w:rPr>
                <w:rFonts w:hint="eastAsia"/>
                <w:color w:val="000000"/>
                <w:szCs w:val="21"/>
              </w:rPr>
              <w:t>对照《</w:t>
            </w:r>
            <w:r w:rsidR="002F1BD2" w:rsidRPr="007859E9">
              <w:rPr>
                <w:rFonts w:hint="eastAsia"/>
                <w:color w:val="000000"/>
                <w:szCs w:val="21"/>
              </w:rPr>
              <w:t>省生态环境厅关于进一步完善一般工业固体废物环境管理的通知</w:t>
            </w:r>
            <w:r w:rsidR="002F1BD2">
              <w:rPr>
                <w:rFonts w:hint="eastAsia"/>
                <w:color w:val="000000"/>
                <w:szCs w:val="21"/>
              </w:rPr>
              <w:t>》（</w:t>
            </w:r>
            <w:r w:rsidR="002F1BD2" w:rsidRPr="007859E9">
              <w:rPr>
                <w:rFonts w:hint="eastAsia"/>
                <w:color w:val="000000"/>
                <w:szCs w:val="21"/>
              </w:rPr>
              <w:t>苏环办〔</w:t>
            </w:r>
            <w:r w:rsidR="002F1BD2" w:rsidRPr="007859E9">
              <w:rPr>
                <w:rFonts w:hint="eastAsia"/>
                <w:color w:val="000000"/>
                <w:szCs w:val="21"/>
              </w:rPr>
              <w:t>2023</w:t>
            </w:r>
            <w:r w:rsidR="002F1BD2" w:rsidRPr="007859E9">
              <w:rPr>
                <w:rFonts w:hint="eastAsia"/>
                <w:color w:val="000000"/>
                <w:szCs w:val="21"/>
              </w:rPr>
              <w:t>〕</w:t>
            </w:r>
            <w:r w:rsidR="002F1BD2" w:rsidRPr="007859E9">
              <w:rPr>
                <w:rFonts w:hint="eastAsia"/>
                <w:color w:val="000000"/>
                <w:szCs w:val="21"/>
              </w:rPr>
              <w:t>327</w:t>
            </w:r>
            <w:r w:rsidR="002F1BD2" w:rsidRPr="007859E9">
              <w:rPr>
                <w:rFonts w:hint="eastAsia"/>
                <w:color w:val="000000"/>
                <w:szCs w:val="21"/>
              </w:rPr>
              <w:t>号</w:t>
            </w:r>
            <w:r w:rsidR="002F1BD2">
              <w:rPr>
                <w:rFonts w:hint="eastAsia"/>
                <w:color w:val="000000"/>
                <w:szCs w:val="21"/>
              </w:rPr>
              <w:t>）要求，建立健全管理台账，如实记录一般工业固废的种类、数量、流向、贮存、利用、处置等信息，并直接与江苏省固体废物管理系统数据对接；落实转运转移制定，企业应</w:t>
            </w:r>
            <w:r w:rsidR="002F1BD2" w:rsidRPr="007859E9">
              <w:rPr>
                <w:rFonts w:hint="eastAsia"/>
                <w:color w:val="000000"/>
                <w:szCs w:val="21"/>
              </w:rPr>
              <w:t>落实并跟踪</w:t>
            </w:r>
            <w:r w:rsidR="002F1BD2">
              <w:rPr>
                <w:rFonts w:hint="eastAsia"/>
                <w:color w:val="000000"/>
                <w:szCs w:val="21"/>
              </w:rPr>
              <w:t>一般固废的</w:t>
            </w:r>
            <w:r w:rsidR="002F1BD2" w:rsidRPr="007859E9">
              <w:rPr>
                <w:rFonts w:hint="eastAsia"/>
                <w:color w:val="000000"/>
                <w:szCs w:val="21"/>
              </w:rPr>
              <w:t>最终利用处置去向</w:t>
            </w:r>
            <w:r w:rsidR="002F1BD2">
              <w:rPr>
                <w:rFonts w:hint="eastAsia"/>
                <w:color w:val="000000"/>
                <w:szCs w:val="21"/>
              </w:rPr>
              <w:t>，严禁</w:t>
            </w:r>
            <w:r w:rsidR="002F1BD2" w:rsidRPr="007859E9">
              <w:rPr>
                <w:rFonts w:hint="eastAsia"/>
                <w:color w:val="000000"/>
                <w:szCs w:val="21"/>
              </w:rPr>
              <w:t>委托给无利用处置能力的单位和个人</w:t>
            </w:r>
            <w:r w:rsidR="002F1BD2" w:rsidRPr="00E458C6">
              <w:rPr>
                <w:color w:val="000000"/>
                <w:szCs w:val="21"/>
              </w:rPr>
              <w:t>。</w:t>
            </w:r>
          </w:p>
          <w:p w14:paraId="38BDE66A" w14:textId="393614F0" w:rsidR="002F1BD2" w:rsidRPr="00A40496" w:rsidRDefault="00A40496" w:rsidP="00743ABC">
            <w:pPr>
              <w:adjustRightInd w:val="0"/>
              <w:snapToGrid w:val="0"/>
              <w:spacing w:line="360" w:lineRule="auto"/>
              <w:ind w:firstLineChars="200" w:firstLine="420"/>
              <w:rPr>
                <w:bCs/>
                <w:szCs w:val="21"/>
              </w:rPr>
            </w:pPr>
            <w:r w:rsidRPr="00A40496">
              <w:rPr>
                <w:rFonts w:hint="eastAsia"/>
                <w:color w:val="000000"/>
                <w:szCs w:val="21"/>
              </w:rPr>
              <w:t>江苏翔澄环保科技有限公司</w:t>
            </w:r>
            <w:r w:rsidRPr="00A40496">
              <w:rPr>
                <w:rFonts w:hint="eastAsia"/>
                <w:bCs/>
                <w:szCs w:val="21"/>
              </w:rPr>
              <w:t>为固体废物污染防治的责任主体，企业应建立风险管理及应急救援体系，执行环境监测计划及国家和省有关转移管理的相关规定、处置过程安全操作规程、人员培训考核制度、档案管理制度、处置全过程管理制度等。</w:t>
            </w:r>
          </w:p>
          <w:p w14:paraId="28CF4D1F" w14:textId="59514CD7" w:rsidR="00743ABC" w:rsidRPr="00D542D3" w:rsidRDefault="00025031" w:rsidP="00743ABC">
            <w:pPr>
              <w:adjustRightInd w:val="0"/>
              <w:snapToGrid w:val="0"/>
              <w:spacing w:line="360" w:lineRule="auto"/>
              <w:rPr>
                <w:b/>
                <w:szCs w:val="21"/>
              </w:rPr>
            </w:pPr>
            <w:r>
              <w:rPr>
                <w:rFonts w:hint="eastAsia"/>
                <w:b/>
                <w:szCs w:val="21"/>
              </w:rPr>
              <w:t>（五）</w:t>
            </w:r>
            <w:r w:rsidR="00743ABC" w:rsidRPr="00D542D3">
              <w:rPr>
                <w:b/>
                <w:szCs w:val="21"/>
              </w:rPr>
              <w:t>地下水、土壤</w:t>
            </w:r>
          </w:p>
          <w:p w14:paraId="0E7DF551" w14:textId="77777777" w:rsidR="00A40496" w:rsidRPr="000403C8" w:rsidRDefault="00A40496" w:rsidP="00A40496">
            <w:pPr>
              <w:spacing w:line="360" w:lineRule="auto"/>
              <w:ind w:firstLine="480"/>
              <w:rPr>
                <w:color w:val="000000"/>
                <w:szCs w:val="21"/>
              </w:rPr>
            </w:pPr>
            <w:r w:rsidRPr="000403C8">
              <w:rPr>
                <w:rFonts w:hint="eastAsia"/>
                <w:color w:val="000000"/>
                <w:szCs w:val="21"/>
              </w:rPr>
              <w:t>本项目地下水、土壤污染途径主要为以下两方面：</w:t>
            </w:r>
          </w:p>
          <w:p w14:paraId="1138D1FC" w14:textId="77777777" w:rsidR="00A40496" w:rsidRPr="000403C8" w:rsidRDefault="00A40496" w:rsidP="00A40496">
            <w:pPr>
              <w:spacing w:line="360" w:lineRule="auto"/>
              <w:ind w:firstLine="480"/>
              <w:rPr>
                <w:color w:val="000000"/>
                <w:szCs w:val="21"/>
              </w:rPr>
            </w:pPr>
            <w:r w:rsidRPr="000403C8">
              <w:rPr>
                <w:rFonts w:hint="eastAsia"/>
                <w:color w:val="000000"/>
                <w:szCs w:val="21"/>
              </w:rPr>
              <w:t>①</w:t>
            </w:r>
            <w:r w:rsidRPr="000403C8">
              <w:rPr>
                <w:rFonts w:hint="eastAsia"/>
                <w:color w:val="000000"/>
                <w:szCs w:val="21"/>
              </w:rPr>
              <w:tab/>
            </w:r>
            <w:r w:rsidRPr="000403C8">
              <w:rPr>
                <w:rFonts w:hint="eastAsia"/>
                <w:color w:val="000000"/>
                <w:szCs w:val="21"/>
              </w:rPr>
              <w:t>大气沉降</w:t>
            </w:r>
          </w:p>
          <w:p w14:paraId="4BDC74CE" w14:textId="77777777" w:rsidR="00A40496" w:rsidRPr="000403C8" w:rsidRDefault="00A40496" w:rsidP="00A40496">
            <w:pPr>
              <w:spacing w:line="360" w:lineRule="auto"/>
              <w:ind w:firstLine="480"/>
              <w:rPr>
                <w:color w:val="000000"/>
                <w:szCs w:val="21"/>
              </w:rPr>
            </w:pPr>
            <w:r w:rsidRPr="000403C8">
              <w:rPr>
                <w:rFonts w:hint="eastAsia"/>
                <w:color w:val="000000"/>
                <w:szCs w:val="21"/>
              </w:rPr>
              <w:t>废气以大气沉降形式渗入周边土壤及地下水，本项目排放的废气可因重力沉降或降水的作用迁移至水和土壤中。</w:t>
            </w:r>
          </w:p>
          <w:p w14:paraId="6379EEE1" w14:textId="77777777" w:rsidR="00A40496" w:rsidRPr="000403C8" w:rsidRDefault="00A40496" w:rsidP="00A40496">
            <w:pPr>
              <w:spacing w:line="360" w:lineRule="auto"/>
              <w:ind w:firstLine="480"/>
              <w:rPr>
                <w:color w:val="000000"/>
                <w:szCs w:val="21"/>
              </w:rPr>
            </w:pPr>
            <w:r w:rsidRPr="000403C8">
              <w:rPr>
                <w:rFonts w:hint="eastAsia"/>
                <w:color w:val="000000"/>
                <w:szCs w:val="21"/>
              </w:rPr>
              <w:t>②</w:t>
            </w:r>
            <w:r w:rsidRPr="000403C8">
              <w:rPr>
                <w:rFonts w:hint="eastAsia"/>
                <w:color w:val="000000"/>
                <w:szCs w:val="21"/>
              </w:rPr>
              <w:tab/>
            </w:r>
            <w:r w:rsidRPr="000403C8">
              <w:rPr>
                <w:rFonts w:hint="eastAsia"/>
                <w:color w:val="000000"/>
                <w:szCs w:val="21"/>
              </w:rPr>
              <w:t>渗漏</w:t>
            </w:r>
          </w:p>
          <w:p w14:paraId="57CE2B18" w14:textId="77777777" w:rsidR="00A40496" w:rsidRPr="000403C8" w:rsidRDefault="00A40496" w:rsidP="00A40496">
            <w:pPr>
              <w:spacing w:line="360" w:lineRule="auto"/>
              <w:ind w:firstLine="480"/>
              <w:rPr>
                <w:color w:val="000000"/>
                <w:szCs w:val="21"/>
              </w:rPr>
            </w:pPr>
            <w:r w:rsidRPr="000403C8">
              <w:rPr>
                <w:rFonts w:hint="eastAsia"/>
                <w:color w:val="000000"/>
                <w:szCs w:val="21"/>
              </w:rPr>
              <w:t>本项目正常工况下，厂区的污水防渗措施到位，污水管道运输正常的情况下，对土壤、地下水渗漏基本无污染。非正常工况下化粪池发生开裂、渗漏等现象，在这几种情况下将对土壤、地下水造成点源污染，污染物可能下渗至包气带从而在潜水层中造行运移。</w:t>
            </w:r>
          </w:p>
          <w:p w14:paraId="1B580D24" w14:textId="77777777" w:rsidR="00A40496" w:rsidRPr="005A273A" w:rsidRDefault="00A40496" w:rsidP="00A40496">
            <w:pPr>
              <w:spacing w:line="360" w:lineRule="auto"/>
              <w:ind w:firstLineChars="200" w:firstLine="420"/>
              <w:rPr>
                <w:color w:val="000000"/>
                <w:szCs w:val="21"/>
              </w:rPr>
            </w:pPr>
            <w:r w:rsidRPr="005A273A">
              <w:rPr>
                <w:rFonts w:hint="eastAsia"/>
                <w:color w:val="000000"/>
                <w:szCs w:val="21"/>
              </w:rPr>
              <w:t>故提出以下土壤、地下水防控措施：</w:t>
            </w:r>
          </w:p>
          <w:p w14:paraId="1BFCD441" w14:textId="77777777" w:rsidR="00A40496" w:rsidRPr="005A273A" w:rsidRDefault="00A40496" w:rsidP="00A40496">
            <w:pPr>
              <w:spacing w:line="360" w:lineRule="auto"/>
              <w:ind w:firstLineChars="200" w:firstLine="420"/>
              <w:rPr>
                <w:color w:val="000000"/>
                <w:szCs w:val="21"/>
              </w:rPr>
            </w:pPr>
            <w:r w:rsidRPr="005A273A">
              <w:rPr>
                <w:rFonts w:hint="eastAsia"/>
                <w:color w:val="000000"/>
                <w:szCs w:val="21"/>
              </w:rPr>
              <w:t>①厂区道路采取水泥硬化防渗处理，满足普通防渗要求。</w:t>
            </w:r>
          </w:p>
          <w:p w14:paraId="4D67819A" w14:textId="77777777" w:rsidR="00A40496" w:rsidRPr="005A273A" w:rsidRDefault="00A40496" w:rsidP="00A40496">
            <w:pPr>
              <w:spacing w:line="360" w:lineRule="auto"/>
              <w:ind w:firstLineChars="200" w:firstLine="420"/>
              <w:rPr>
                <w:color w:val="000000"/>
                <w:szCs w:val="21"/>
              </w:rPr>
            </w:pPr>
            <w:r w:rsidRPr="005A273A">
              <w:rPr>
                <w:rFonts w:hint="eastAsia"/>
                <w:color w:val="000000"/>
                <w:szCs w:val="21"/>
              </w:rPr>
              <w:t>②车间内全部采用水泥地坪，满足一般原料仓库、成品仓库、办公楼的需要。</w:t>
            </w:r>
          </w:p>
          <w:p w14:paraId="16E3CF6F" w14:textId="77777777" w:rsidR="00A40496" w:rsidRPr="005A273A" w:rsidRDefault="00A40496" w:rsidP="00A40496">
            <w:pPr>
              <w:spacing w:line="360" w:lineRule="auto"/>
              <w:ind w:firstLineChars="200" w:firstLine="420"/>
              <w:rPr>
                <w:color w:val="000000"/>
                <w:szCs w:val="21"/>
              </w:rPr>
            </w:pPr>
            <w:r w:rsidRPr="005A273A">
              <w:rPr>
                <w:rFonts w:hint="eastAsia"/>
                <w:color w:val="000000"/>
                <w:szCs w:val="21"/>
              </w:rPr>
              <w:t>③厂内污水管网等管线以</w:t>
            </w:r>
            <w:r>
              <w:rPr>
                <w:rFonts w:hint="eastAsia"/>
                <w:color w:val="000000"/>
                <w:szCs w:val="21"/>
              </w:rPr>
              <w:t>明管架空</w:t>
            </w:r>
            <w:r w:rsidRPr="005A273A">
              <w:rPr>
                <w:rFonts w:hint="eastAsia"/>
                <w:color w:val="000000"/>
                <w:szCs w:val="21"/>
              </w:rPr>
              <w:t>铺设为主，管线为抗渗防腐的管材，具有良好的防渗作用。</w:t>
            </w:r>
          </w:p>
          <w:p w14:paraId="3C998AAC" w14:textId="77777777" w:rsidR="00A40496" w:rsidRPr="005A273A" w:rsidRDefault="00A40496" w:rsidP="00A40496">
            <w:pPr>
              <w:spacing w:line="360" w:lineRule="auto"/>
              <w:ind w:firstLineChars="200" w:firstLine="420"/>
              <w:rPr>
                <w:color w:val="000000"/>
                <w:szCs w:val="21"/>
              </w:rPr>
            </w:pPr>
            <w:r w:rsidRPr="005A273A">
              <w:rPr>
                <w:rFonts w:hint="eastAsia"/>
                <w:color w:val="000000"/>
                <w:szCs w:val="21"/>
              </w:rPr>
              <w:t>④化粪池采用玻璃钢成品化粪池，由合成树脂为基体、玻璃纤维增强材料制作，密封性好，永不渗漏，强度高，受压均匀，行车不沉降，不变形等优点，满足一般防渗要求。</w:t>
            </w:r>
          </w:p>
          <w:p w14:paraId="6969CEE9" w14:textId="77777777" w:rsidR="00A40496" w:rsidRPr="005A273A" w:rsidRDefault="00A40496" w:rsidP="00A40496">
            <w:pPr>
              <w:spacing w:line="360" w:lineRule="auto"/>
              <w:ind w:firstLineChars="200" w:firstLine="420"/>
              <w:rPr>
                <w:color w:val="000000"/>
                <w:szCs w:val="21"/>
              </w:rPr>
            </w:pPr>
            <w:bookmarkStart w:id="27" w:name="_Hlk129864447"/>
            <w:r>
              <w:rPr>
                <w:rFonts w:hint="eastAsia"/>
                <w:color w:val="000000"/>
                <w:szCs w:val="21"/>
              </w:rPr>
              <w:t>⑤</w:t>
            </w:r>
            <w:r w:rsidRPr="005A273A">
              <w:rPr>
                <w:rFonts w:hint="eastAsia"/>
                <w:color w:val="000000"/>
                <w:szCs w:val="21"/>
              </w:rPr>
              <w:t>对</w:t>
            </w:r>
            <w:r>
              <w:rPr>
                <w:rFonts w:hint="eastAsia"/>
                <w:color w:val="000000"/>
                <w:szCs w:val="21"/>
              </w:rPr>
              <w:t>水的</w:t>
            </w:r>
            <w:r w:rsidRPr="005A273A">
              <w:rPr>
                <w:rFonts w:hint="eastAsia"/>
                <w:color w:val="000000"/>
                <w:szCs w:val="21"/>
              </w:rPr>
              <w:t>贮存</w:t>
            </w:r>
            <w:r>
              <w:rPr>
                <w:rFonts w:hint="eastAsia"/>
                <w:color w:val="000000"/>
                <w:szCs w:val="21"/>
              </w:rPr>
              <w:t>、</w:t>
            </w:r>
            <w:r w:rsidRPr="005A273A">
              <w:rPr>
                <w:rFonts w:hint="eastAsia"/>
                <w:color w:val="000000"/>
                <w:szCs w:val="21"/>
              </w:rPr>
              <w:t>输送</w:t>
            </w:r>
            <w:r w:rsidRPr="00660C2F">
              <w:rPr>
                <w:rFonts w:hint="eastAsia"/>
                <w:color w:val="000000"/>
                <w:szCs w:val="21"/>
              </w:rPr>
              <w:t>、使用及</w:t>
            </w:r>
            <w:r w:rsidRPr="005A273A">
              <w:rPr>
                <w:rFonts w:hint="eastAsia"/>
                <w:color w:val="000000"/>
                <w:szCs w:val="21"/>
              </w:rPr>
              <w:t>污水处理等过程</w:t>
            </w:r>
            <w:r>
              <w:rPr>
                <w:rFonts w:hint="eastAsia"/>
                <w:color w:val="000000"/>
                <w:szCs w:val="21"/>
              </w:rPr>
              <w:t>应</w:t>
            </w:r>
            <w:r w:rsidRPr="005A273A">
              <w:rPr>
                <w:rFonts w:hint="eastAsia"/>
                <w:color w:val="000000"/>
                <w:szCs w:val="21"/>
              </w:rPr>
              <w:t>采取相应的防渗漏、泄漏措施。</w:t>
            </w:r>
            <w:bookmarkEnd w:id="27"/>
            <w:r w:rsidRPr="005A273A">
              <w:rPr>
                <w:rFonts w:hint="eastAsia"/>
                <w:color w:val="000000"/>
                <w:szCs w:val="21"/>
              </w:rPr>
              <w:t>生产装置区、输送管道、污水治理措施等的防渗要求，应满足国家和地方标准、防渗技术规范要求。</w:t>
            </w:r>
          </w:p>
          <w:p w14:paraId="1B33A61A" w14:textId="728B6F4B" w:rsidR="00A40496" w:rsidRPr="003401F0" w:rsidRDefault="00A40496" w:rsidP="00A40496">
            <w:pPr>
              <w:adjustRightInd w:val="0"/>
              <w:snapToGrid w:val="0"/>
              <w:spacing w:line="360" w:lineRule="auto"/>
              <w:ind w:firstLineChars="200" w:firstLine="420"/>
              <w:rPr>
                <w:color w:val="000000"/>
                <w:szCs w:val="21"/>
              </w:rPr>
            </w:pPr>
            <w:r w:rsidRPr="005A273A">
              <w:rPr>
                <w:rFonts w:hint="eastAsia"/>
                <w:color w:val="000000"/>
                <w:szCs w:val="21"/>
              </w:rPr>
              <w:t>目前本项目车间、办公区地面已全部硬化，满足一般防渗区的要求</w:t>
            </w:r>
            <w:r w:rsidRPr="003401F0">
              <w:rPr>
                <w:rFonts w:hint="eastAsia"/>
                <w:color w:val="000000"/>
                <w:szCs w:val="21"/>
              </w:rPr>
              <w:t>。目前厂内已实</w:t>
            </w:r>
            <w:r w:rsidRPr="003401F0">
              <w:rPr>
                <w:rFonts w:hint="eastAsia"/>
                <w:color w:val="000000"/>
                <w:szCs w:val="21"/>
              </w:rPr>
              <w:lastRenderedPageBreak/>
              <w:t>现“雨污分流”，厂内污水管网等管线以地下铺设为主，地下管线为抗渗防腐的管材铺设，具有良好的防渗作用。化粪池采用玻璃钢成品化粪池，由合成树脂为基体、玻璃纤维增强材料制作，密封性好，具有永不渗漏，强度高，受压均匀，不变形等优点，满足重点防渗要求。本项目厂区雨水通过雨水管网收集，雨水排放口前端设置明渠（排放井）和初期雨水收集池，便于日常检查、采样检测，排放口安装截止阀，初期雨水要纳入废水处理系统。</w:t>
            </w:r>
          </w:p>
          <w:p w14:paraId="2777E4AD" w14:textId="77777777" w:rsidR="00A40496" w:rsidRPr="00D67512" w:rsidRDefault="00A40496" w:rsidP="00A40496">
            <w:pPr>
              <w:spacing w:line="360" w:lineRule="auto"/>
              <w:ind w:firstLineChars="200" w:firstLine="420"/>
              <w:rPr>
                <w:color w:val="000000"/>
                <w:szCs w:val="21"/>
              </w:rPr>
            </w:pPr>
            <w:r w:rsidRPr="005A273A">
              <w:rPr>
                <w:rFonts w:hint="eastAsia"/>
                <w:color w:val="000000"/>
                <w:szCs w:val="21"/>
              </w:rPr>
              <w:t>因此，本次评价认为</w:t>
            </w:r>
            <w:r>
              <w:rPr>
                <w:rFonts w:hint="eastAsia"/>
                <w:color w:val="000000"/>
                <w:szCs w:val="21"/>
              </w:rPr>
              <w:t>本</w:t>
            </w:r>
            <w:r w:rsidRPr="005A273A">
              <w:rPr>
                <w:rFonts w:hint="eastAsia"/>
                <w:color w:val="000000"/>
                <w:szCs w:val="21"/>
              </w:rPr>
              <w:t>项目在采取了有效的土壤、地下水防控措施后，污染物一般不会对土壤、地下水产生不利影响，不需开展跟踪监测。</w:t>
            </w:r>
          </w:p>
          <w:p w14:paraId="74367782" w14:textId="39CD4667" w:rsidR="00743ABC" w:rsidRPr="00D542D3" w:rsidRDefault="004A40CB" w:rsidP="00743ABC">
            <w:pPr>
              <w:adjustRightInd w:val="0"/>
              <w:snapToGrid w:val="0"/>
              <w:spacing w:line="360" w:lineRule="auto"/>
              <w:rPr>
                <w:b/>
                <w:szCs w:val="21"/>
              </w:rPr>
            </w:pPr>
            <w:r>
              <w:rPr>
                <w:rFonts w:hint="eastAsia"/>
                <w:b/>
                <w:szCs w:val="21"/>
              </w:rPr>
              <w:t>（六）</w:t>
            </w:r>
            <w:r w:rsidR="00743ABC">
              <w:rPr>
                <w:rFonts w:hint="eastAsia"/>
                <w:b/>
                <w:szCs w:val="21"/>
              </w:rPr>
              <w:t>生态影响</w:t>
            </w:r>
          </w:p>
          <w:p w14:paraId="6893B826" w14:textId="1312A61A" w:rsidR="00743ABC" w:rsidRPr="0004106D" w:rsidRDefault="00743ABC" w:rsidP="00743ABC">
            <w:pPr>
              <w:spacing w:line="360" w:lineRule="auto"/>
              <w:ind w:firstLineChars="200" w:firstLine="420"/>
              <w:rPr>
                <w:bCs/>
                <w:szCs w:val="21"/>
              </w:rPr>
            </w:pPr>
            <w:r w:rsidRPr="0004106D">
              <w:rPr>
                <w:rFonts w:hint="eastAsia"/>
                <w:bCs/>
                <w:szCs w:val="21"/>
              </w:rPr>
              <w:t>本项目位于工业园区内，用地范围内无生态环境保护目标，</w:t>
            </w:r>
            <w:r>
              <w:rPr>
                <w:rFonts w:hint="eastAsia"/>
                <w:bCs/>
                <w:szCs w:val="21"/>
              </w:rPr>
              <w:t>不涉及生态环境影响</w:t>
            </w:r>
            <w:r w:rsidRPr="0004106D">
              <w:rPr>
                <w:rFonts w:hint="eastAsia"/>
                <w:bCs/>
                <w:szCs w:val="21"/>
              </w:rPr>
              <w:t>。</w:t>
            </w:r>
          </w:p>
          <w:p w14:paraId="060C88D0" w14:textId="05B6D216" w:rsidR="00743ABC" w:rsidRPr="00D542D3" w:rsidRDefault="004A40CB" w:rsidP="00743ABC">
            <w:pPr>
              <w:adjustRightInd w:val="0"/>
              <w:snapToGrid w:val="0"/>
              <w:spacing w:line="360" w:lineRule="auto"/>
              <w:rPr>
                <w:b/>
                <w:szCs w:val="21"/>
              </w:rPr>
            </w:pPr>
            <w:r>
              <w:rPr>
                <w:rFonts w:hint="eastAsia"/>
                <w:b/>
                <w:szCs w:val="21"/>
              </w:rPr>
              <w:t>（七）</w:t>
            </w:r>
            <w:r w:rsidR="00743ABC">
              <w:rPr>
                <w:rFonts w:hint="eastAsia"/>
                <w:b/>
                <w:szCs w:val="21"/>
              </w:rPr>
              <w:t>环境风险</w:t>
            </w:r>
            <w:r>
              <w:rPr>
                <w:rFonts w:hint="eastAsia"/>
                <w:b/>
                <w:szCs w:val="21"/>
              </w:rPr>
              <w:t>评价</w:t>
            </w:r>
          </w:p>
          <w:p w14:paraId="4CC65671" w14:textId="77777777" w:rsidR="004A40CB" w:rsidRDefault="00743ABC" w:rsidP="00743ABC">
            <w:pPr>
              <w:adjustRightInd w:val="0"/>
              <w:snapToGrid w:val="0"/>
              <w:spacing w:line="360" w:lineRule="auto"/>
              <w:ind w:firstLineChars="200" w:firstLine="422"/>
              <w:rPr>
                <w:b/>
                <w:color w:val="000000"/>
                <w:szCs w:val="21"/>
              </w:rPr>
            </w:pPr>
            <w:r w:rsidRPr="003C0B60">
              <w:rPr>
                <w:b/>
                <w:color w:val="000000"/>
                <w:szCs w:val="21"/>
              </w:rPr>
              <w:t>1</w:t>
            </w:r>
            <w:r w:rsidRPr="003C0B60">
              <w:rPr>
                <w:b/>
                <w:color w:val="000000"/>
                <w:szCs w:val="21"/>
              </w:rPr>
              <w:t>、</w:t>
            </w:r>
            <w:r w:rsidR="004A40CB" w:rsidRPr="004A40CB">
              <w:rPr>
                <w:rFonts w:hint="eastAsia"/>
                <w:b/>
                <w:color w:val="000000"/>
                <w:szCs w:val="21"/>
              </w:rPr>
              <w:t>评价工作等级确定</w:t>
            </w:r>
          </w:p>
          <w:p w14:paraId="55A60FE8" w14:textId="77777777" w:rsidR="004A40CB" w:rsidRPr="00584B95" w:rsidRDefault="004A40CB" w:rsidP="004A40CB">
            <w:pPr>
              <w:spacing w:line="360" w:lineRule="auto"/>
              <w:ind w:firstLineChars="200" w:firstLine="420"/>
              <w:rPr>
                <w:bCs/>
                <w:color w:val="000000"/>
                <w:szCs w:val="21"/>
              </w:rPr>
            </w:pPr>
            <w:r w:rsidRPr="00584B95">
              <w:rPr>
                <w:rFonts w:hint="eastAsia"/>
                <w:bCs/>
                <w:color w:val="000000"/>
                <w:szCs w:val="21"/>
              </w:rPr>
              <w:t>按照</w:t>
            </w:r>
            <w:r w:rsidRPr="00584B95">
              <w:rPr>
                <w:bCs/>
                <w:color w:val="000000"/>
                <w:szCs w:val="21"/>
              </w:rPr>
              <w:t>HJ/T169-2018</w:t>
            </w:r>
            <w:r w:rsidRPr="00584B95">
              <w:rPr>
                <w:rFonts w:hint="eastAsia"/>
                <w:bCs/>
                <w:color w:val="000000"/>
                <w:szCs w:val="21"/>
              </w:rPr>
              <w:t>《建设项目环境风险评价技术导则》（以下简称“导则”）和《环境风险评价实用技术和方法》（以下简称“方法”）规定，风险评价首先要评价有害物质，确定项目中哪些物质属应该进行危险性评价的以及毒物危害程度的分级。</w:t>
            </w:r>
          </w:p>
          <w:p w14:paraId="2D0E8113" w14:textId="2F75AA3E" w:rsidR="004A40CB" w:rsidRPr="00584B95" w:rsidRDefault="004A40CB" w:rsidP="004A40CB">
            <w:pPr>
              <w:spacing w:line="360" w:lineRule="auto"/>
              <w:ind w:firstLineChars="200" w:firstLine="420"/>
              <w:rPr>
                <w:bCs/>
                <w:color w:val="000000"/>
                <w:szCs w:val="21"/>
              </w:rPr>
            </w:pPr>
            <w:r w:rsidRPr="00584B95">
              <w:rPr>
                <w:rFonts w:hint="eastAsia"/>
                <w:bCs/>
                <w:color w:val="000000"/>
                <w:szCs w:val="21"/>
              </w:rPr>
              <w:t>本项目</w:t>
            </w:r>
            <w:r w:rsidR="00A40496">
              <w:rPr>
                <w:rFonts w:hint="eastAsia"/>
                <w:bCs/>
                <w:color w:val="000000"/>
                <w:szCs w:val="21"/>
              </w:rPr>
              <w:t>不涉及</w:t>
            </w:r>
            <w:r w:rsidRPr="00584B95">
              <w:rPr>
                <w:rFonts w:hint="eastAsia"/>
                <w:bCs/>
                <w:color w:val="000000"/>
                <w:szCs w:val="21"/>
              </w:rPr>
              <w:t>危险物质</w:t>
            </w:r>
            <w:r w:rsidR="00A40496">
              <w:rPr>
                <w:rFonts w:hint="eastAsia"/>
                <w:bCs/>
                <w:color w:val="000000"/>
                <w:szCs w:val="21"/>
              </w:rPr>
              <w:t>，</w:t>
            </w:r>
            <w:r w:rsidR="00F22267">
              <w:rPr>
                <w:rFonts w:hint="eastAsia"/>
                <w:bCs/>
                <w:color w:val="000000"/>
                <w:szCs w:val="21"/>
              </w:rPr>
              <w:t>故本项目</w:t>
            </w:r>
            <w:r w:rsidRPr="00584B95">
              <w:rPr>
                <w:rFonts w:hint="eastAsia"/>
                <w:bCs/>
                <w:color w:val="000000"/>
                <w:szCs w:val="21"/>
              </w:rPr>
              <w:t>危险物质最大存在总量与临界量比值</w:t>
            </w:r>
            <w:r w:rsidRPr="00584B95">
              <w:rPr>
                <w:rFonts w:hint="eastAsia"/>
                <w:bCs/>
                <w:color w:val="000000"/>
                <w:szCs w:val="21"/>
              </w:rPr>
              <w:t>Q=</w:t>
            </w:r>
            <w:r w:rsidR="00F22267">
              <w:rPr>
                <w:bCs/>
                <w:color w:val="000000"/>
                <w:szCs w:val="21"/>
              </w:rPr>
              <w:t>0</w:t>
            </w:r>
            <w:r w:rsidRPr="00584B95">
              <w:rPr>
                <w:rFonts w:hint="eastAsia"/>
                <w:bCs/>
                <w:color w:val="000000"/>
                <w:szCs w:val="21"/>
              </w:rPr>
              <w:t>＜</w:t>
            </w:r>
            <w:r w:rsidRPr="00584B95">
              <w:rPr>
                <w:rFonts w:hint="eastAsia"/>
                <w:bCs/>
                <w:color w:val="000000"/>
                <w:szCs w:val="21"/>
              </w:rPr>
              <w:t>1</w:t>
            </w:r>
            <w:r w:rsidRPr="00584B95">
              <w:rPr>
                <w:rFonts w:hint="eastAsia"/>
                <w:bCs/>
                <w:color w:val="000000"/>
                <w:szCs w:val="21"/>
              </w:rPr>
              <w:t>，</w:t>
            </w:r>
            <w:r w:rsidR="00F22267">
              <w:rPr>
                <w:rFonts w:hint="eastAsia"/>
                <w:bCs/>
                <w:color w:val="000000"/>
                <w:szCs w:val="21"/>
              </w:rPr>
              <w:t>因此</w:t>
            </w:r>
            <w:r w:rsidRPr="00584B95">
              <w:rPr>
                <w:rFonts w:hint="eastAsia"/>
                <w:bCs/>
                <w:color w:val="000000"/>
                <w:szCs w:val="21"/>
              </w:rPr>
              <w:t>项目环境风险潜势为Ⅰ，仅开展简单分析。</w:t>
            </w:r>
          </w:p>
          <w:p w14:paraId="41347CC5" w14:textId="73DCC6B0" w:rsidR="00743ABC" w:rsidRPr="00853372" w:rsidRDefault="00743ABC" w:rsidP="00F22267">
            <w:pPr>
              <w:widowControl/>
              <w:adjustRightInd w:val="0"/>
              <w:snapToGrid w:val="0"/>
              <w:spacing w:line="360" w:lineRule="auto"/>
              <w:ind w:firstLineChars="200" w:firstLine="422"/>
              <w:jc w:val="left"/>
              <w:rPr>
                <w:color w:val="000000"/>
                <w:szCs w:val="21"/>
              </w:rPr>
            </w:pPr>
            <w:r w:rsidRPr="003C0B60">
              <w:rPr>
                <w:b/>
                <w:bCs/>
                <w:color w:val="000000"/>
                <w:kern w:val="0"/>
                <w:szCs w:val="21"/>
              </w:rPr>
              <w:t>2</w:t>
            </w:r>
            <w:r w:rsidRPr="003C0B60">
              <w:rPr>
                <w:b/>
                <w:bCs/>
                <w:color w:val="000000"/>
                <w:kern w:val="0"/>
                <w:szCs w:val="21"/>
              </w:rPr>
              <w:t>、</w:t>
            </w:r>
            <w:r w:rsidR="007B35EC" w:rsidRPr="007B35EC">
              <w:rPr>
                <w:rFonts w:hint="eastAsia"/>
                <w:b/>
                <w:bCs/>
                <w:color w:val="000000"/>
                <w:szCs w:val="21"/>
              </w:rPr>
              <w:t>环境风险识别</w:t>
            </w:r>
          </w:p>
          <w:p w14:paraId="6522A150" w14:textId="77777777" w:rsidR="00F22267" w:rsidRPr="00F22267" w:rsidRDefault="00F22267" w:rsidP="00F22267">
            <w:pPr>
              <w:adjustRightInd w:val="0"/>
              <w:snapToGrid w:val="0"/>
              <w:spacing w:line="360" w:lineRule="auto"/>
              <w:ind w:firstLineChars="200" w:firstLine="420"/>
              <w:rPr>
                <w:color w:val="000000"/>
                <w:szCs w:val="21"/>
              </w:rPr>
            </w:pPr>
            <w:r w:rsidRPr="00F22267">
              <w:rPr>
                <w:rFonts w:hint="eastAsia"/>
                <w:color w:val="000000"/>
                <w:szCs w:val="21"/>
              </w:rPr>
              <w:t>①物质识别</w:t>
            </w:r>
          </w:p>
          <w:p w14:paraId="7C936EA6" w14:textId="77777777" w:rsidR="00F22267" w:rsidRPr="00F22267" w:rsidRDefault="00F22267" w:rsidP="00F22267">
            <w:pPr>
              <w:adjustRightInd w:val="0"/>
              <w:snapToGrid w:val="0"/>
              <w:spacing w:line="360" w:lineRule="auto"/>
              <w:ind w:firstLineChars="200" w:firstLine="420"/>
              <w:rPr>
                <w:color w:val="000000"/>
                <w:szCs w:val="21"/>
              </w:rPr>
            </w:pPr>
            <w:r w:rsidRPr="00F22267">
              <w:rPr>
                <w:rFonts w:hint="eastAsia"/>
                <w:color w:val="000000"/>
                <w:szCs w:val="21"/>
              </w:rPr>
              <w:t>物质危险性识别包括主要原辅材料、燃料、中间产品、副产品、最终产品、污染物、火灾和爆炸伴生次生物等。</w:t>
            </w:r>
          </w:p>
          <w:p w14:paraId="4EFDA349" w14:textId="60507FE8" w:rsidR="00F22267" w:rsidRPr="00F22267" w:rsidRDefault="00F22267" w:rsidP="00F22267">
            <w:pPr>
              <w:adjustRightInd w:val="0"/>
              <w:snapToGrid w:val="0"/>
              <w:spacing w:line="360" w:lineRule="auto"/>
              <w:ind w:firstLineChars="200" w:firstLine="420"/>
              <w:rPr>
                <w:color w:val="000000"/>
                <w:szCs w:val="21"/>
              </w:rPr>
            </w:pPr>
            <w:r w:rsidRPr="00F22267">
              <w:rPr>
                <w:rFonts w:hint="eastAsia"/>
                <w:color w:val="000000"/>
                <w:szCs w:val="21"/>
              </w:rPr>
              <w:t>对照《建设项目环境风险评价技术导则》附录</w:t>
            </w:r>
            <w:r w:rsidRPr="00F22267">
              <w:rPr>
                <w:rFonts w:hint="eastAsia"/>
                <w:color w:val="000000"/>
                <w:szCs w:val="21"/>
              </w:rPr>
              <w:t>B</w:t>
            </w:r>
            <w:r w:rsidRPr="00F22267">
              <w:rPr>
                <w:rFonts w:hint="eastAsia"/>
                <w:color w:val="000000"/>
                <w:szCs w:val="21"/>
              </w:rPr>
              <w:t>、《危险化学品重大危险源辨识》（</w:t>
            </w:r>
            <w:r w:rsidRPr="00F22267">
              <w:rPr>
                <w:rFonts w:hint="eastAsia"/>
                <w:color w:val="000000"/>
                <w:szCs w:val="21"/>
              </w:rPr>
              <w:t>GB18218-2018</w:t>
            </w:r>
            <w:r w:rsidRPr="00F22267">
              <w:rPr>
                <w:rFonts w:hint="eastAsia"/>
                <w:color w:val="000000"/>
                <w:szCs w:val="21"/>
              </w:rPr>
              <w:t>）及对产品、主要原辅材料物性的分析，本项目不涉及环境风险物质。</w:t>
            </w:r>
          </w:p>
          <w:p w14:paraId="5FF8982F" w14:textId="77777777" w:rsidR="00F22267" w:rsidRDefault="00F22267" w:rsidP="00F22267">
            <w:pPr>
              <w:adjustRightInd w:val="0"/>
              <w:snapToGrid w:val="0"/>
              <w:spacing w:line="360" w:lineRule="auto"/>
              <w:ind w:firstLineChars="200" w:firstLine="420"/>
              <w:rPr>
                <w:color w:val="000000"/>
                <w:szCs w:val="21"/>
              </w:rPr>
            </w:pPr>
            <w:r w:rsidRPr="00F22267">
              <w:rPr>
                <w:rFonts w:hint="eastAsia"/>
                <w:color w:val="000000"/>
                <w:szCs w:val="21"/>
              </w:rPr>
              <w:t>②生产设施风险识别</w:t>
            </w:r>
          </w:p>
          <w:p w14:paraId="15A35AC6" w14:textId="4D6F4C1C" w:rsidR="00743ABC" w:rsidRPr="00853372" w:rsidRDefault="00F22267" w:rsidP="00F22267">
            <w:pPr>
              <w:adjustRightInd w:val="0"/>
              <w:snapToGrid w:val="0"/>
              <w:spacing w:line="360" w:lineRule="auto"/>
              <w:ind w:firstLineChars="200" w:firstLine="420"/>
              <w:rPr>
                <w:color w:val="000000"/>
                <w:szCs w:val="21"/>
              </w:rPr>
            </w:pPr>
            <w:r w:rsidRPr="00F22267">
              <w:rPr>
                <w:rFonts w:hint="eastAsia"/>
                <w:color w:val="000000"/>
                <w:szCs w:val="21"/>
              </w:rPr>
              <w:t>生产系统危险性识别包括主要生产装置、储运设施、公用工程和辅助生产设施，以及环境保护设施等</w:t>
            </w:r>
            <w:r>
              <w:rPr>
                <w:rFonts w:hint="eastAsia"/>
                <w:color w:val="000000"/>
                <w:szCs w:val="21"/>
              </w:rPr>
              <w:t>，</w:t>
            </w:r>
            <w:r w:rsidRPr="00F22267">
              <w:rPr>
                <w:rFonts w:hint="eastAsia"/>
                <w:color w:val="000000"/>
                <w:szCs w:val="21"/>
              </w:rPr>
              <w:t>详细见表</w:t>
            </w:r>
            <w:r w:rsidRPr="00F22267">
              <w:rPr>
                <w:rFonts w:hint="eastAsia"/>
                <w:color w:val="000000"/>
                <w:szCs w:val="21"/>
              </w:rPr>
              <w:t>4-1</w:t>
            </w:r>
            <w:r>
              <w:rPr>
                <w:color w:val="000000"/>
                <w:szCs w:val="21"/>
              </w:rPr>
              <w:t>9</w:t>
            </w:r>
            <w:r w:rsidR="007B35EC" w:rsidRPr="007B35EC">
              <w:rPr>
                <w:rFonts w:hint="eastAsia"/>
                <w:color w:val="000000"/>
                <w:szCs w:val="21"/>
              </w:rPr>
              <w:t>。</w:t>
            </w:r>
          </w:p>
          <w:p w14:paraId="1509E523" w14:textId="265B1058" w:rsidR="007B35EC" w:rsidRPr="003A26BB" w:rsidRDefault="007B35EC" w:rsidP="007B35EC">
            <w:pPr>
              <w:adjustRightInd w:val="0"/>
              <w:snapToGrid w:val="0"/>
              <w:ind w:firstLineChars="200" w:firstLine="422"/>
              <w:jc w:val="center"/>
              <w:rPr>
                <w:b/>
                <w:bCs/>
                <w:color w:val="000000"/>
                <w:szCs w:val="21"/>
              </w:rPr>
            </w:pPr>
            <w:r w:rsidRPr="003A26BB">
              <w:rPr>
                <w:b/>
                <w:bCs/>
                <w:color w:val="000000"/>
                <w:szCs w:val="21"/>
              </w:rPr>
              <w:t>表</w:t>
            </w:r>
            <w:r w:rsidRPr="003A26BB">
              <w:rPr>
                <w:rFonts w:hint="eastAsia"/>
                <w:b/>
                <w:bCs/>
                <w:color w:val="000000"/>
                <w:szCs w:val="21"/>
              </w:rPr>
              <w:t>4</w:t>
            </w:r>
            <w:r w:rsidR="00F22267">
              <w:rPr>
                <w:b/>
                <w:bCs/>
                <w:color w:val="000000"/>
                <w:szCs w:val="21"/>
              </w:rPr>
              <w:t xml:space="preserve">-19 </w:t>
            </w:r>
            <w:r w:rsidRPr="003A26BB">
              <w:rPr>
                <w:b/>
                <w:bCs/>
                <w:color w:val="000000"/>
                <w:szCs w:val="21"/>
              </w:rPr>
              <w:t xml:space="preserve"> </w:t>
            </w:r>
            <w:r w:rsidR="00F22267" w:rsidRPr="00F22267">
              <w:rPr>
                <w:rFonts w:hint="eastAsia"/>
                <w:b/>
                <w:bCs/>
                <w:color w:val="000000"/>
                <w:szCs w:val="21"/>
              </w:rPr>
              <w:t>各生产单元潜在危险分析</w:t>
            </w:r>
          </w:p>
          <w:p w14:paraId="5867E884" w14:textId="77777777" w:rsidR="00B463B8" w:rsidRDefault="00B463B8" w:rsidP="00B463B8">
            <w:pPr>
              <w:adjustRightInd w:val="0"/>
              <w:snapToGrid w:val="0"/>
              <w:spacing w:line="360" w:lineRule="auto"/>
              <w:ind w:firstLineChars="200" w:firstLine="420"/>
              <w:rPr>
                <w:color w:val="000000"/>
                <w:szCs w:val="21"/>
              </w:rPr>
            </w:pPr>
            <w:r>
              <w:rPr>
                <w:rFonts w:hint="eastAsia"/>
                <w:color w:val="000000"/>
                <w:szCs w:val="21"/>
              </w:rPr>
              <w:t>略。</w:t>
            </w:r>
          </w:p>
          <w:p w14:paraId="527BA705" w14:textId="0E86EC30" w:rsidR="00743ABC" w:rsidRPr="00F5428D" w:rsidRDefault="00CF1693" w:rsidP="00743ABC">
            <w:pPr>
              <w:widowControl/>
              <w:adjustRightInd w:val="0"/>
              <w:snapToGrid w:val="0"/>
              <w:spacing w:line="360" w:lineRule="auto"/>
              <w:ind w:firstLineChars="200" w:firstLine="422"/>
              <w:jc w:val="left"/>
              <w:rPr>
                <w:b/>
                <w:color w:val="000000"/>
                <w:kern w:val="0"/>
                <w:szCs w:val="21"/>
              </w:rPr>
            </w:pPr>
            <w:r>
              <w:rPr>
                <w:b/>
                <w:color w:val="000000"/>
                <w:kern w:val="0"/>
                <w:szCs w:val="21"/>
              </w:rPr>
              <w:t>3</w:t>
            </w:r>
            <w:r w:rsidR="00743ABC" w:rsidRPr="00F5428D">
              <w:rPr>
                <w:b/>
                <w:color w:val="000000"/>
                <w:kern w:val="0"/>
                <w:szCs w:val="21"/>
              </w:rPr>
              <w:t>、环境风险分析</w:t>
            </w:r>
          </w:p>
          <w:p w14:paraId="415E2238" w14:textId="77777777" w:rsidR="00C05B1A" w:rsidRPr="00584B95" w:rsidRDefault="00C05B1A" w:rsidP="00C05B1A">
            <w:pPr>
              <w:widowControl/>
              <w:adjustRightInd w:val="0"/>
              <w:snapToGrid w:val="0"/>
              <w:spacing w:line="360" w:lineRule="auto"/>
              <w:ind w:firstLineChars="200" w:firstLine="420"/>
              <w:jc w:val="left"/>
              <w:rPr>
                <w:color w:val="000000"/>
                <w:kern w:val="0"/>
                <w:szCs w:val="21"/>
              </w:rPr>
            </w:pPr>
            <w:r w:rsidRPr="003A26BB">
              <w:rPr>
                <w:rFonts w:hint="eastAsia"/>
                <w:bCs/>
                <w:color w:val="000000"/>
                <w:szCs w:val="21"/>
              </w:rPr>
              <w:t>大气环境：</w:t>
            </w:r>
            <w:r w:rsidRPr="00584B95">
              <w:rPr>
                <w:color w:val="000000"/>
                <w:kern w:val="0"/>
                <w:szCs w:val="21"/>
              </w:rPr>
              <w:t>项目废气处理装置故障及废气未经处理直接排放，会对大气环境产生一定的影响。建设单位应加强对废气处理设施的日常管理，杜绝事故排放的发生。当发现处理设施出现异常情况时应及时采取应急处理措施，避免对环境造成持续影响。</w:t>
            </w:r>
          </w:p>
          <w:p w14:paraId="79150894" w14:textId="77777777" w:rsidR="00B32595" w:rsidRPr="00584B95" w:rsidRDefault="00C05B1A" w:rsidP="00B32595">
            <w:pPr>
              <w:spacing w:line="360" w:lineRule="auto"/>
              <w:ind w:firstLineChars="200" w:firstLine="420"/>
              <w:rPr>
                <w:bCs/>
                <w:color w:val="000000"/>
                <w:szCs w:val="21"/>
              </w:rPr>
            </w:pPr>
            <w:r w:rsidRPr="003A26BB">
              <w:rPr>
                <w:rFonts w:hint="eastAsia"/>
                <w:bCs/>
                <w:color w:val="000000"/>
                <w:szCs w:val="21"/>
              </w:rPr>
              <w:t>地表水环境：企业存在突发火灾事故时，对事故消防用水、冲洗用水的应急处置措</w:t>
            </w:r>
            <w:r w:rsidRPr="003A26BB">
              <w:rPr>
                <w:rFonts w:hint="eastAsia"/>
                <w:bCs/>
                <w:color w:val="000000"/>
                <w:szCs w:val="21"/>
              </w:rPr>
              <w:lastRenderedPageBreak/>
              <w:t>施不当，将导致含有污染物的泄露液或大量消防用水、冲洗用水直接进入所在地的地表水体，造成对地表水的污染。</w:t>
            </w:r>
            <w:r w:rsidR="00B32595">
              <w:rPr>
                <w:rFonts w:hint="eastAsia"/>
                <w:bCs/>
                <w:color w:val="000000"/>
                <w:szCs w:val="21"/>
              </w:rPr>
              <w:t>建设项目的厂区排水应落实“</w:t>
            </w:r>
            <w:r w:rsidR="00B32595" w:rsidRPr="00584B95">
              <w:rPr>
                <w:color w:val="000000"/>
                <w:kern w:val="0"/>
                <w:szCs w:val="21"/>
              </w:rPr>
              <w:t>清污分流、雨污分流</w:t>
            </w:r>
            <w:r w:rsidR="00B32595">
              <w:rPr>
                <w:rFonts w:hint="eastAsia"/>
                <w:bCs/>
                <w:color w:val="000000"/>
                <w:szCs w:val="21"/>
              </w:rPr>
              <w:t>”，</w:t>
            </w:r>
            <w:r w:rsidR="00B32595" w:rsidRPr="00584B95">
              <w:rPr>
                <w:color w:val="000000"/>
                <w:kern w:val="0"/>
                <w:szCs w:val="21"/>
              </w:rPr>
              <w:t>雨水排口设置切换阀。出现火灾事故时废水可进入事故池，不会进入周围水体和湿地，待事故排除后再对暂存的废水进行检测并做相应的处理，达标后接入污水处理厂集中处理，确保事故废水不会对地表水等造成污染</w:t>
            </w:r>
            <w:r w:rsidR="00B32595" w:rsidRPr="00584B95">
              <w:rPr>
                <w:rFonts w:hint="eastAsia"/>
                <w:color w:val="000000"/>
                <w:szCs w:val="21"/>
              </w:rPr>
              <w:t>。</w:t>
            </w:r>
          </w:p>
          <w:p w14:paraId="3019BE6F" w14:textId="3240B443"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地下水、土壤环境：有毒有害物质发生火灾过程中，将污染物抛洒在地面，造成土壤的污染，或由于防渗、防漏设施不完善，</w:t>
            </w:r>
            <w:r w:rsidR="00B32595">
              <w:rPr>
                <w:rFonts w:hint="eastAsia"/>
                <w:bCs/>
                <w:color w:val="000000"/>
                <w:szCs w:val="21"/>
              </w:rPr>
              <w:t>消防废水</w:t>
            </w:r>
            <w:r w:rsidRPr="003A26BB">
              <w:rPr>
                <w:rFonts w:hint="eastAsia"/>
                <w:bCs/>
                <w:color w:val="000000"/>
                <w:szCs w:val="21"/>
              </w:rPr>
              <w:t>渗入地下水，造成地下水的污染事故。</w:t>
            </w:r>
            <w:r w:rsidR="00B32595">
              <w:rPr>
                <w:rFonts w:hint="eastAsia"/>
                <w:bCs/>
                <w:color w:val="000000"/>
                <w:szCs w:val="21"/>
              </w:rPr>
              <w:t>建设单位应保证地面硬化的质量，按期巡查，发现开裂处需及时用防渗材料等填充修复，</w:t>
            </w:r>
            <w:r w:rsidR="00E33460" w:rsidRPr="00584B95">
              <w:rPr>
                <w:color w:val="000000"/>
                <w:kern w:val="0"/>
                <w:szCs w:val="21"/>
              </w:rPr>
              <w:t>确保</w:t>
            </w:r>
            <w:r w:rsidR="00E33460">
              <w:rPr>
                <w:rFonts w:hint="eastAsia"/>
                <w:color w:val="000000"/>
                <w:kern w:val="0"/>
                <w:szCs w:val="21"/>
              </w:rPr>
              <w:t>废液</w:t>
            </w:r>
            <w:r w:rsidR="00E33460" w:rsidRPr="00584B95">
              <w:rPr>
                <w:color w:val="000000"/>
                <w:kern w:val="0"/>
                <w:szCs w:val="21"/>
              </w:rPr>
              <w:t>不会对</w:t>
            </w:r>
            <w:r w:rsidR="00E33460">
              <w:rPr>
                <w:rFonts w:hint="eastAsia"/>
                <w:color w:val="000000"/>
                <w:kern w:val="0"/>
                <w:szCs w:val="21"/>
              </w:rPr>
              <w:t>地下水、土壤</w:t>
            </w:r>
            <w:r w:rsidR="00E33460" w:rsidRPr="00584B95">
              <w:rPr>
                <w:color w:val="000000"/>
                <w:kern w:val="0"/>
                <w:szCs w:val="21"/>
              </w:rPr>
              <w:t>造成污染</w:t>
            </w:r>
            <w:r w:rsidR="00E33460">
              <w:rPr>
                <w:rFonts w:hint="eastAsia"/>
                <w:color w:val="000000"/>
                <w:kern w:val="0"/>
                <w:szCs w:val="21"/>
              </w:rPr>
              <w:t>。</w:t>
            </w:r>
          </w:p>
          <w:p w14:paraId="66AB7307" w14:textId="6917321E" w:rsidR="00C05B1A" w:rsidRPr="006F4828" w:rsidRDefault="008D7C2E" w:rsidP="00C05B1A">
            <w:pPr>
              <w:spacing w:line="360" w:lineRule="auto"/>
              <w:ind w:firstLineChars="200" w:firstLine="422"/>
              <w:rPr>
                <w:b/>
                <w:color w:val="000000"/>
                <w:szCs w:val="21"/>
              </w:rPr>
            </w:pPr>
            <w:r>
              <w:rPr>
                <w:b/>
                <w:color w:val="000000"/>
                <w:szCs w:val="21"/>
              </w:rPr>
              <w:t>4</w:t>
            </w:r>
            <w:r w:rsidR="00C05B1A" w:rsidRPr="006F4828">
              <w:rPr>
                <w:rFonts w:hint="eastAsia"/>
                <w:b/>
                <w:color w:val="000000"/>
                <w:szCs w:val="21"/>
              </w:rPr>
              <w:t>、环境风险防范措施及应急要求</w:t>
            </w:r>
          </w:p>
          <w:p w14:paraId="7D5D33EF"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根据建设项目环境风险分析的结果，对建设项目进行风险管理，采取有关的风险防范措施以降低事故的发生概率，建立事故应急预案以减轻事故的危害后果，尽最大可能地降低项目的环境风险。</w:t>
            </w:r>
          </w:p>
          <w:p w14:paraId="7B9E4D75"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本项目加强企业安全管理制度和安全教育，制定防止事故发生的各种规章制度并严格执行，使安全工作做到经常化和制度化，从而实现源头治理、过程控制、末端保障的完整的环境保障体系。</w:t>
            </w:r>
          </w:p>
          <w:p w14:paraId="030E889B"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①泄漏事故的防止</w:t>
            </w:r>
          </w:p>
          <w:p w14:paraId="5F9B429A"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厂内设置配套的砂堆阻隔设施和收集设施，一旦出现泄漏事故，可将泄露物进行阻隔收集，不对周围环境造成影响。</w:t>
            </w:r>
          </w:p>
          <w:p w14:paraId="6256F2CD"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②安全生产管理系统</w:t>
            </w:r>
          </w:p>
          <w:p w14:paraId="3CAD7FAF"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项目投产后，建设单位在安全生产方面制定一系列的安全生产管理制度。健全安全生产责任机制，建立各岗位的安全操作规程，技术规程，设置安全安全管理机构，成立企业安全生产领导小组和配备专职安全生产管理人员。制定规章制度的主要有：安全教育和培训制度、劳动防护用品和保健品发放管理制度、安全检修制度、安全设施和设备管理制度、安全检查和隐患管理制度、危险化学品安全管理制度、作业场所职业卫生管理制度、事故管理制度，并定期对职工进行体检，建立职工健康档案。</w:t>
            </w:r>
          </w:p>
          <w:p w14:paraId="670834EA"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③火灾事故应急处置</w:t>
            </w:r>
          </w:p>
          <w:p w14:paraId="40E2D4C4"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操作工或负责人及时进行判断，向全体工作人员和上司通报发生火灾的详细情况。依《异常发生的处置操作规程》中止各工序的作业。将抢救伤员放在首位，发现负伤者，将其向安全场所转移的同时，迅速向上司报告，寻求救护。</w:t>
            </w:r>
          </w:p>
          <w:p w14:paraId="59094249"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根据火灾情况，由当班负责人会同上司组成临时消防班，根据物料性质选择灭火方式：遇湿易燃物品禁用水。此活动要以救出人命和灭火为优先，并立即与上司进行联系，</w:t>
            </w:r>
            <w:r w:rsidRPr="003A26BB">
              <w:rPr>
                <w:rFonts w:hint="eastAsia"/>
                <w:bCs/>
                <w:color w:val="000000"/>
                <w:szCs w:val="21"/>
              </w:rPr>
              <w:lastRenderedPageBreak/>
              <w:t>如判断有可能造成人身伤害和爆炸时，应立即撤离到安全的地区，同时由总务人事部门或安全负责人根据火灾状况向邻近消防队发出求援信息，必要时向邻近企业发出临时避难请求，使用二氧化碳灭火器的必须开门，防止缺氧。</w:t>
            </w:r>
          </w:p>
          <w:p w14:paraId="5340D79D"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在消防部门到达后，企业应急救援总指挥和现场总指挥及时向消防部门汇报情况，并且配合消防部门进行灭火工作，此时指挥权由消防部门担任，所有人员应服从消防部门的指挥。在灭火过程中建议：</w:t>
            </w:r>
            <w:r w:rsidRPr="003A26BB">
              <w:rPr>
                <w:bCs/>
                <w:color w:val="000000"/>
                <w:szCs w:val="21"/>
              </w:rPr>
              <w:t>A</w:t>
            </w:r>
            <w:r w:rsidRPr="003A26BB">
              <w:rPr>
                <w:rFonts w:hint="eastAsia"/>
                <w:bCs/>
                <w:color w:val="000000"/>
                <w:szCs w:val="21"/>
              </w:rPr>
              <w:t>、如有可能，转移未着火的容器。防止包装破损，引起环境污染。</w:t>
            </w:r>
            <w:r w:rsidRPr="003A26BB">
              <w:rPr>
                <w:bCs/>
                <w:color w:val="000000"/>
                <w:szCs w:val="21"/>
              </w:rPr>
              <w:t>B</w:t>
            </w:r>
            <w:r w:rsidRPr="003A26BB">
              <w:rPr>
                <w:rFonts w:hint="eastAsia"/>
                <w:bCs/>
                <w:color w:val="000000"/>
                <w:szCs w:val="21"/>
              </w:rPr>
              <w:t>、收容消防废水，防止流入雨水管网进入河流。</w:t>
            </w:r>
          </w:p>
          <w:p w14:paraId="799C8DDB"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④</w:t>
            </w:r>
            <w:r w:rsidRPr="003A26BB">
              <w:rPr>
                <w:rFonts w:hint="eastAsia"/>
                <w:bCs/>
                <w:color w:val="000000"/>
                <w:szCs w:val="21"/>
              </w:rPr>
              <w:t xml:space="preserve"> </w:t>
            </w:r>
            <w:r w:rsidRPr="003A26BB">
              <w:rPr>
                <w:rFonts w:hint="eastAsia"/>
                <w:bCs/>
                <w:color w:val="000000"/>
                <w:szCs w:val="21"/>
              </w:rPr>
              <w:t>泄露事故应急处置</w:t>
            </w:r>
          </w:p>
          <w:p w14:paraId="05FAF303" w14:textId="77777777" w:rsidR="00C05B1A" w:rsidRPr="003A26BB" w:rsidRDefault="00C05B1A" w:rsidP="00C05B1A">
            <w:pPr>
              <w:spacing w:line="360" w:lineRule="auto"/>
              <w:ind w:firstLineChars="200" w:firstLine="420"/>
              <w:rPr>
                <w:bCs/>
                <w:color w:val="000000"/>
                <w:szCs w:val="21"/>
              </w:rPr>
            </w:pPr>
            <w:r w:rsidRPr="003A26BB">
              <w:rPr>
                <w:rFonts w:hint="eastAsia"/>
                <w:bCs/>
                <w:color w:val="000000"/>
                <w:szCs w:val="21"/>
              </w:rPr>
              <w:t>发生泄漏事故后，最早发现者应立即通知部门负责人，并根据召集应急救援小组，及时采取一切办法控制泄漏蔓延。采取措施尽快堵漏，然后对泄漏物进行收集和暂存，阻止泄漏物料进入外环境。将泄漏的废液收集至储存桶内暂存，地面残留废液采用惰性材料吸附吸附，收集的泄漏物委托有资质单位处置。</w:t>
            </w:r>
          </w:p>
          <w:p w14:paraId="42182B79" w14:textId="5A770801" w:rsidR="00C05B1A" w:rsidRPr="00584B95" w:rsidRDefault="00C05B1A" w:rsidP="00C05B1A">
            <w:pPr>
              <w:widowControl/>
              <w:snapToGrid w:val="0"/>
              <w:spacing w:line="360" w:lineRule="auto"/>
              <w:ind w:firstLineChars="200" w:firstLine="420"/>
              <w:jc w:val="left"/>
              <w:outlineLvl w:val="2"/>
              <w:rPr>
                <w:color w:val="000000"/>
                <w:szCs w:val="21"/>
              </w:rPr>
            </w:pPr>
            <w:r w:rsidRPr="00584B95">
              <w:rPr>
                <w:rFonts w:hint="eastAsia"/>
                <w:color w:val="000000"/>
                <w:szCs w:val="21"/>
              </w:rPr>
              <w:t>⑤</w:t>
            </w:r>
            <w:r>
              <w:rPr>
                <w:rFonts w:hint="eastAsia"/>
                <w:color w:val="000000"/>
                <w:szCs w:val="21"/>
              </w:rPr>
              <w:t xml:space="preserve"> </w:t>
            </w:r>
            <w:r w:rsidRPr="00584B95">
              <w:rPr>
                <w:color w:val="000000"/>
                <w:szCs w:val="21"/>
              </w:rPr>
              <w:t>污染治理系统事故防范措施</w:t>
            </w:r>
          </w:p>
          <w:p w14:paraId="3448A117" w14:textId="7583B45F" w:rsidR="00C05B1A" w:rsidRPr="00584B95" w:rsidRDefault="00C05B1A" w:rsidP="00C05B1A">
            <w:pPr>
              <w:widowControl/>
              <w:adjustRightInd w:val="0"/>
              <w:snapToGrid w:val="0"/>
              <w:spacing w:line="360" w:lineRule="auto"/>
              <w:ind w:firstLineChars="200" w:firstLine="420"/>
              <w:jc w:val="left"/>
              <w:rPr>
                <w:color w:val="000000"/>
                <w:kern w:val="0"/>
                <w:szCs w:val="21"/>
              </w:rPr>
            </w:pPr>
            <w:r w:rsidRPr="00584B95">
              <w:rPr>
                <w:color w:val="000000"/>
                <w:kern w:val="0"/>
                <w:szCs w:val="21"/>
              </w:rPr>
              <w:t>废气：废气治理设施在设计、施工时，应严格按照工程设计规范要求进行，选用标准管材，并做必要的防腐处理。企业应加强废气处理设施管理、维护工作，设置专门的环保管理人员定期检查、维护废气处理设施，建立环保设施巡查台账等，确保废气处理设施正常运行，杜绝废气非正常排放。</w:t>
            </w:r>
          </w:p>
          <w:p w14:paraId="074975A9" w14:textId="77777777" w:rsidR="00C05B1A" w:rsidRPr="003A26BB" w:rsidRDefault="00C05B1A" w:rsidP="00C05B1A">
            <w:pPr>
              <w:spacing w:line="360" w:lineRule="auto"/>
              <w:ind w:firstLineChars="200" w:firstLine="422"/>
              <w:rPr>
                <w:b/>
                <w:color w:val="000000"/>
                <w:szCs w:val="21"/>
              </w:rPr>
            </w:pPr>
            <w:r w:rsidRPr="003A26BB">
              <w:rPr>
                <w:rFonts w:hint="eastAsia"/>
                <w:b/>
                <w:color w:val="000000"/>
                <w:szCs w:val="21"/>
              </w:rPr>
              <w:t>（八）电磁辐射</w:t>
            </w:r>
          </w:p>
          <w:p w14:paraId="5BD176B2" w14:textId="77777777" w:rsidR="00743ABC" w:rsidRDefault="00C05B1A" w:rsidP="00C05B1A">
            <w:pPr>
              <w:spacing w:line="360" w:lineRule="auto"/>
              <w:ind w:firstLineChars="200" w:firstLine="420"/>
              <w:rPr>
                <w:bCs/>
                <w:color w:val="000000"/>
                <w:szCs w:val="21"/>
              </w:rPr>
            </w:pPr>
            <w:r w:rsidRPr="003A26BB">
              <w:rPr>
                <w:rFonts w:hint="eastAsia"/>
                <w:bCs/>
                <w:color w:val="000000"/>
                <w:szCs w:val="21"/>
              </w:rPr>
              <w:t>本项目不涉及。</w:t>
            </w:r>
          </w:p>
          <w:p w14:paraId="60740D95" w14:textId="77777777" w:rsidR="00E33460" w:rsidRDefault="00E33460" w:rsidP="00C05B1A">
            <w:pPr>
              <w:spacing w:line="360" w:lineRule="auto"/>
              <w:ind w:firstLineChars="200" w:firstLine="420"/>
              <w:rPr>
                <w:bCs/>
                <w:color w:val="000000"/>
                <w:szCs w:val="21"/>
              </w:rPr>
            </w:pPr>
          </w:p>
          <w:p w14:paraId="345F59A6" w14:textId="77777777" w:rsidR="00E33460" w:rsidRDefault="00E33460" w:rsidP="00C05B1A">
            <w:pPr>
              <w:spacing w:line="360" w:lineRule="auto"/>
              <w:ind w:firstLineChars="200" w:firstLine="420"/>
              <w:rPr>
                <w:bCs/>
                <w:color w:val="000000"/>
                <w:szCs w:val="21"/>
              </w:rPr>
            </w:pPr>
          </w:p>
          <w:p w14:paraId="7A4E431F" w14:textId="77777777" w:rsidR="00E33460" w:rsidRDefault="00E33460" w:rsidP="00C05B1A">
            <w:pPr>
              <w:spacing w:line="360" w:lineRule="auto"/>
              <w:ind w:firstLineChars="200" w:firstLine="420"/>
              <w:rPr>
                <w:bCs/>
                <w:color w:val="000000"/>
                <w:szCs w:val="21"/>
              </w:rPr>
            </w:pPr>
          </w:p>
          <w:p w14:paraId="59AA61AA" w14:textId="77777777" w:rsidR="00E33460" w:rsidRDefault="00E33460" w:rsidP="00C05B1A">
            <w:pPr>
              <w:spacing w:line="360" w:lineRule="auto"/>
              <w:ind w:firstLineChars="200" w:firstLine="420"/>
              <w:rPr>
                <w:bCs/>
                <w:color w:val="000000"/>
                <w:szCs w:val="21"/>
              </w:rPr>
            </w:pPr>
          </w:p>
          <w:p w14:paraId="3A968ECB" w14:textId="77777777" w:rsidR="00E33460" w:rsidRDefault="00E33460" w:rsidP="00C05B1A">
            <w:pPr>
              <w:spacing w:line="360" w:lineRule="auto"/>
              <w:ind w:firstLineChars="200" w:firstLine="420"/>
              <w:rPr>
                <w:bCs/>
                <w:color w:val="000000"/>
                <w:szCs w:val="21"/>
              </w:rPr>
            </w:pPr>
          </w:p>
          <w:p w14:paraId="7F4D195A" w14:textId="77777777" w:rsidR="00E33460" w:rsidRDefault="00E33460" w:rsidP="00C05B1A">
            <w:pPr>
              <w:spacing w:line="360" w:lineRule="auto"/>
              <w:ind w:firstLineChars="200" w:firstLine="420"/>
              <w:rPr>
                <w:bCs/>
                <w:color w:val="000000"/>
                <w:szCs w:val="21"/>
              </w:rPr>
            </w:pPr>
          </w:p>
          <w:p w14:paraId="653D1871" w14:textId="77777777" w:rsidR="00E33460" w:rsidRDefault="00E33460" w:rsidP="00C05B1A">
            <w:pPr>
              <w:spacing w:line="360" w:lineRule="auto"/>
              <w:ind w:firstLineChars="200" w:firstLine="420"/>
              <w:rPr>
                <w:bCs/>
                <w:color w:val="000000"/>
                <w:szCs w:val="21"/>
              </w:rPr>
            </w:pPr>
          </w:p>
          <w:p w14:paraId="636B7973" w14:textId="77777777" w:rsidR="00E33460" w:rsidRDefault="00E33460" w:rsidP="00C05B1A">
            <w:pPr>
              <w:spacing w:line="360" w:lineRule="auto"/>
              <w:ind w:firstLineChars="200" w:firstLine="420"/>
              <w:rPr>
                <w:bCs/>
                <w:color w:val="000000"/>
                <w:szCs w:val="21"/>
              </w:rPr>
            </w:pPr>
          </w:p>
          <w:p w14:paraId="723BCBC6" w14:textId="73DF9531" w:rsidR="00E33460" w:rsidRPr="00C05B1A" w:rsidRDefault="00E33460" w:rsidP="00C05B1A">
            <w:pPr>
              <w:spacing w:line="360" w:lineRule="auto"/>
              <w:ind w:firstLineChars="200" w:firstLine="422"/>
              <w:rPr>
                <w:b/>
                <w:szCs w:val="21"/>
              </w:rPr>
            </w:pPr>
          </w:p>
        </w:tc>
      </w:tr>
    </w:tbl>
    <w:p w14:paraId="6CF91EC0" w14:textId="77777777" w:rsidR="005401AE" w:rsidRDefault="005401AE">
      <w:pPr>
        <w:adjustRightInd w:val="0"/>
        <w:snapToGrid w:val="0"/>
        <w:spacing w:line="360" w:lineRule="auto"/>
        <w:rPr>
          <w:rFonts w:ascii="宋体" w:cs="宋体"/>
          <w:b/>
          <w:kern w:val="0"/>
          <w:sz w:val="28"/>
          <w:szCs w:val="28"/>
        </w:rPr>
        <w:sectPr w:rsidR="005401AE" w:rsidSect="007C1F7B">
          <w:pgSz w:w="11907" w:h="16840"/>
          <w:pgMar w:top="1701" w:right="1531" w:bottom="1701" w:left="1531" w:header="851" w:footer="851" w:gutter="0"/>
          <w:cols w:space="720"/>
          <w:docGrid w:linePitch="312"/>
        </w:sectPr>
      </w:pPr>
    </w:p>
    <w:p w14:paraId="2C1D8E0F" w14:textId="77777777" w:rsidR="005401AE" w:rsidRPr="00CE5393" w:rsidRDefault="005401AE">
      <w:pPr>
        <w:pStyle w:val="aa"/>
        <w:jc w:val="center"/>
        <w:outlineLvl w:val="0"/>
        <w:rPr>
          <w:rFonts w:ascii="黑体" w:eastAsia="黑体" w:hAnsi="黑体"/>
          <w:snapToGrid w:val="0"/>
          <w:sz w:val="30"/>
          <w:szCs w:val="30"/>
        </w:rPr>
      </w:pPr>
      <w:r w:rsidRPr="00CE5393">
        <w:rPr>
          <w:rFonts w:ascii="黑体" w:eastAsia="黑体" w:hAnsi="黑体" w:hint="eastAsia"/>
          <w:snapToGrid w:val="0"/>
          <w:sz w:val="30"/>
          <w:szCs w:val="30"/>
        </w:rPr>
        <w:lastRenderedPageBreak/>
        <w:t>五、</w:t>
      </w:r>
      <w:bookmarkStart w:id="28" w:name="_Hlk54167917"/>
      <w:r w:rsidRPr="00CE5393">
        <w:rPr>
          <w:rFonts w:ascii="黑体" w:eastAsia="黑体" w:hAnsi="黑体" w:hint="eastAsia"/>
          <w:snapToGrid w:val="0"/>
          <w:sz w:val="30"/>
          <w:szCs w:val="30"/>
        </w:rPr>
        <w:t>环境保护措施监督检查清单</w:t>
      </w:r>
      <w:bookmarkEnd w:id="2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8"/>
        <w:gridCol w:w="1755"/>
        <w:gridCol w:w="1408"/>
        <w:gridCol w:w="1853"/>
        <w:gridCol w:w="2007"/>
      </w:tblGrid>
      <w:tr w:rsidR="005401AE" w:rsidRPr="00FD27F5" w14:paraId="10D95F4A" w14:textId="77777777" w:rsidTr="004973EC">
        <w:trPr>
          <w:trHeight w:val="680"/>
          <w:jc w:val="center"/>
        </w:trPr>
        <w:tc>
          <w:tcPr>
            <w:tcW w:w="1778" w:type="dxa"/>
            <w:tcBorders>
              <w:tl2br w:val="single" w:sz="4" w:space="0" w:color="auto"/>
            </w:tcBorders>
            <w:vAlign w:val="center"/>
          </w:tcPr>
          <w:p w14:paraId="04DF94EB" w14:textId="77777777" w:rsidR="005401AE" w:rsidRPr="00FD27F5" w:rsidRDefault="005401AE" w:rsidP="00FD27F5">
            <w:pPr>
              <w:adjustRightInd w:val="0"/>
              <w:snapToGrid w:val="0"/>
              <w:ind w:firstLine="840"/>
              <w:jc w:val="center"/>
              <w:rPr>
                <w:szCs w:val="21"/>
              </w:rPr>
            </w:pPr>
            <w:r w:rsidRPr="00FD27F5">
              <w:rPr>
                <w:szCs w:val="21"/>
              </w:rPr>
              <w:t>内容</w:t>
            </w:r>
          </w:p>
          <w:p w14:paraId="1060A915" w14:textId="77777777" w:rsidR="005401AE" w:rsidRPr="00FD27F5" w:rsidRDefault="005401AE" w:rsidP="004973EC">
            <w:pPr>
              <w:adjustRightInd w:val="0"/>
              <w:snapToGrid w:val="0"/>
              <w:rPr>
                <w:szCs w:val="21"/>
              </w:rPr>
            </w:pPr>
            <w:r w:rsidRPr="00FD27F5">
              <w:rPr>
                <w:szCs w:val="21"/>
              </w:rPr>
              <w:t>要素</w:t>
            </w:r>
          </w:p>
        </w:tc>
        <w:tc>
          <w:tcPr>
            <w:tcW w:w="1755" w:type="dxa"/>
            <w:vAlign w:val="center"/>
          </w:tcPr>
          <w:p w14:paraId="67433676" w14:textId="77777777" w:rsidR="00EF4755" w:rsidRPr="00FD27F5" w:rsidRDefault="005401AE" w:rsidP="00FD27F5">
            <w:pPr>
              <w:adjustRightInd w:val="0"/>
              <w:snapToGrid w:val="0"/>
              <w:jc w:val="center"/>
              <w:rPr>
                <w:szCs w:val="21"/>
              </w:rPr>
            </w:pPr>
            <w:r w:rsidRPr="00FD27F5">
              <w:rPr>
                <w:szCs w:val="21"/>
              </w:rPr>
              <w:t>排放口</w:t>
            </w:r>
            <w:r w:rsidRPr="00FD27F5">
              <w:rPr>
                <w:szCs w:val="21"/>
              </w:rPr>
              <w:t>(</w:t>
            </w:r>
            <w:r w:rsidRPr="00FD27F5">
              <w:rPr>
                <w:szCs w:val="21"/>
              </w:rPr>
              <w:t>编号、</w:t>
            </w:r>
          </w:p>
          <w:p w14:paraId="188D30AD" w14:textId="77777777" w:rsidR="005401AE" w:rsidRPr="00FD27F5" w:rsidRDefault="005401AE" w:rsidP="00FD27F5">
            <w:pPr>
              <w:adjustRightInd w:val="0"/>
              <w:snapToGrid w:val="0"/>
              <w:jc w:val="center"/>
              <w:rPr>
                <w:szCs w:val="21"/>
              </w:rPr>
            </w:pPr>
            <w:r w:rsidRPr="00FD27F5">
              <w:rPr>
                <w:szCs w:val="21"/>
              </w:rPr>
              <w:t>名称</w:t>
            </w:r>
            <w:r w:rsidRPr="00FD27F5">
              <w:rPr>
                <w:szCs w:val="21"/>
              </w:rPr>
              <w:t>)/</w:t>
            </w:r>
            <w:r w:rsidRPr="00FD27F5">
              <w:rPr>
                <w:szCs w:val="21"/>
              </w:rPr>
              <w:t>污染源</w:t>
            </w:r>
          </w:p>
        </w:tc>
        <w:tc>
          <w:tcPr>
            <w:tcW w:w="1408" w:type="dxa"/>
            <w:vAlign w:val="center"/>
          </w:tcPr>
          <w:p w14:paraId="7B910E39" w14:textId="77777777" w:rsidR="005401AE" w:rsidRPr="00FD27F5" w:rsidRDefault="005401AE" w:rsidP="00FD27F5">
            <w:pPr>
              <w:adjustRightInd w:val="0"/>
              <w:snapToGrid w:val="0"/>
              <w:jc w:val="center"/>
              <w:rPr>
                <w:szCs w:val="21"/>
              </w:rPr>
            </w:pPr>
            <w:r w:rsidRPr="00FD27F5">
              <w:rPr>
                <w:szCs w:val="21"/>
              </w:rPr>
              <w:t>污染物项目</w:t>
            </w:r>
          </w:p>
        </w:tc>
        <w:tc>
          <w:tcPr>
            <w:tcW w:w="1853" w:type="dxa"/>
            <w:vAlign w:val="center"/>
          </w:tcPr>
          <w:p w14:paraId="06DB9573" w14:textId="77777777" w:rsidR="005401AE" w:rsidRPr="00FD27F5" w:rsidRDefault="005401AE" w:rsidP="00FD27F5">
            <w:pPr>
              <w:adjustRightInd w:val="0"/>
              <w:snapToGrid w:val="0"/>
              <w:jc w:val="center"/>
              <w:rPr>
                <w:szCs w:val="21"/>
              </w:rPr>
            </w:pPr>
            <w:r w:rsidRPr="00FD27F5">
              <w:rPr>
                <w:szCs w:val="21"/>
              </w:rPr>
              <w:t>环境保护措施</w:t>
            </w:r>
          </w:p>
        </w:tc>
        <w:tc>
          <w:tcPr>
            <w:tcW w:w="2007" w:type="dxa"/>
            <w:vAlign w:val="center"/>
          </w:tcPr>
          <w:p w14:paraId="31011041" w14:textId="77777777" w:rsidR="005401AE" w:rsidRPr="00FD27F5" w:rsidRDefault="005401AE" w:rsidP="00FD27F5">
            <w:pPr>
              <w:adjustRightInd w:val="0"/>
              <w:snapToGrid w:val="0"/>
              <w:jc w:val="center"/>
              <w:rPr>
                <w:szCs w:val="21"/>
              </w:rPr>
            </w:pPr>
            <w:r w:rsidRPr="00FD27F5">
              <w:rPr>
                <w:szCs w:val="21"/>
              </w:rPr>
              <w:t>执行标准</w:t>
            </w:r>
          </w:p>
        </w:tc>
      </w:tr>
      <w:tr w:rsidR="00607534" w:rsidRPr="00FD27F5" w14:paraId="3C8A91BD" w14:textId="77777777" w:rsidTr="004973EC">
        <w:trPr>
          <w:trHeight w:val="425"/>
          <w:jc w:val="center"/>
        </w:trPr>
        <w:tc>
          <w:tcPr>
            <w:tcW w:w="1778" w:type="dxa"/>
            <w:vMerge w:val="restart"/>
            <w:vAlign w:val="center"/>
          </w:tcPr>
          <w:p w14:paraId="7E294CE8" w14:textId="77777777" w:rsidR="00607534" w:rsidRPr="00FD27F5" w:rsidRDefault="00607534" w:rsidP="00FD27F5">
            <w:pPr>
              <w:adjustRightInd w:val="0"/>
              <w:snapToGrid w:val="0"/>
              <w:jc w:val="center"/>
              <w:rPr>
                <w:szCs w:val="21"/>
              </w:rPr>
            </w:pPr>
            <w:r w:rsidRPr="00FD27F5">
              <w:rPr>
                <w:szCs w:val="21"/>
              </w:rPr>
              <w:t>大气环境</w:t>
            </w:r>
          </w:p>
        </w:tc>
        <w:tc>
          <w:tcPr>
            <w:tcW w:w="1755" w:type="dxa"/>
            <w:vAlign w:val="center"/>
          </w:tcPr>
          <w:p w14:paraId="117854DF" w14:textId="5510A6A0" w:rsidR="00607534" w:rsidRPr="00FD27F5" w:rsidRDefault="00607534" w:rsidP="00FD27F5">
            <w:pPr>
              <w:adjustRightInd w:val="0"/>
              <w:snapToGrid w:val="0"/>
              <w:jc w:val="center"/>
              <w:rPr>
                <w:szCs w:val="21"/>
              </w:rPr>
            </w:pPr>
            <w:r w:rsidRPr="004973EC">
              <w:rPr>
                <w:rFonts w:hint="eastAsia"/>
                <w:szCs w:val="21"/>
              </w:rPr>
              <w:t>DA00</w:t>
            </w:r>
            <w:r>
              <w:rPr>
                <w:szCs w:val="21"/>
              </w:rPr>
              <w:t>4</w:t>
            </w:r>
            <w:r w:rsidRPr="004973EC">
              <w:rPr>
                <w:rFonts w:hint="eastAsia"/>
                <w:szCs w:val="21"/>
              </w:rPr>
              <w:t>、</w:t>
            </w:r>
            <w:r>
              <w:rPr>
                <w:szCs w:val="21"/>
              </w:rPr>
              <w:t>4</w:t>
            </w:r>
            <w:r w:rsidRPr="004973EC">
              <w:rPr>
                <w:rFonts w:hint="eastAsia"/>
                <w:szCs w:val="21"/>
              </w:rPr>
              <w:t>#</w:t>
            </w:r>
            <w:r w:rsidRPr="004973EC">
              <w:rPr>
                <w:rFonts w:hint="eastAsia"/>
                <w:szCs w:val="21"/>
              </w:rPr>
              <w:t>排气筒</w:t>
            </w:r>
            <w:r w:rsidRPr="004973EC">
              <w:rPr>
                <w:rFonts w:hint="eastAsia"/>
                <w:szCs w:val="21"/>
              </w:rPr>
              <w:t>/</w:t>
            </w:r>
            <w:r>
              <w:rPr>
                <w:rFonts w:hint="eastAsia"/>
                <w:szCs w:val="21"/>
              </w:rPr>
              <w:t>破碎</w:t>
            </w:r>
            <w:r w:rsidRPr="004973EC">
              <w:rPr>
                <w:rFonts w:hint="eastAsia"/>
                <w:szCs w:val="21"/>
              </w:rPr>
              <w:t>工序</w:t>
            </w:r>
          </w:p>
        </w:tc>
        <w:tc>
          <w:tcPr>
            <w:tcW w:w="1408" w:type="dxa"/>
            <w:vAlign w:val="center"/>
          </w:tcPr>
          <w:p w14:paraId="505CBAC3" w14:textId="2B3CA40F" w:rsidR="00607534" w:rsidRPr="00FD27F5" w:rsidRDefault="00607534" w:rsidP="00FD27F5">
            <w:pPr>
              <w:adjustRightInd w:val="0"/>
              <w:snapToGrid w:val="0"/>
              <w:jc w:val="center"/>
              <w:rPr>
                <w:szCs w:val="21"/>
              </w:rPr>
            </w:pPr>
            <w:r>
              <w:rPr>
                <w:rFonts w:hint="eastAsia"/>
                <w:color w:val="000000"/>
                <w:szCs w:val="21"/>
              </w:rPr>
              <w:t>颗粒物</w:t>
            </w:r>
          </w:p>
        </w:tc>
        <w:tc>
          <w:tcPr>
            <w:tcW w:w="1853" w:type="dxa"/>
            <w:vAlign w:val="center"/>
          </w:tcPr>
          <w:p w14:paraId="1075BD2F" w14:textId="51A98E29" w:rsidR="00607534" w:rsidRPr="00FD27F5" w:rsidRDefault="00607534" w:rsidP="00FD27F5">
            <w:pPr>
              <w:adjustRightInd w:val="0"/>
              <w:snapToGrid w:val="0"/>
              <w:jc w:val="center"/>
              <w:rPr>
                <w:szCs w:val="21"/>
              </w:rPr>
            </w:pPr>
            <w:r w:rsidRPr="00FD27F5">
              <w:rPr>
                <w:szCs w:val="21"/>
              </w:rPr>
              <w:t>经</w:t>
            </w:r>
            <w:r>
              <w:rPr>
                <w:rFonts w:hint="eastAsia"/>
                <w:szCs w:val="21"/>
              </w:rPr>
              <w:t>集气罩收集后进入布袋除尘器</w:t>
            </w:r>
            <w:r w:rsidRPr="00FD27F5">
              <w:rPr>
                <w:szCs w:val="21"/>
              </w:rPr>
              <w:t>处理，尾气通过一根</w:t>
            </w:r>
            <w:r>
              <w:rPr>
                <w:szCs w:val="21"/>
              </w:rPr>
              <w:t>20</w:t>
            </w:r>
            <w:r w:rsidRPr="00FD27F5">
              <w:rPr>
                <w:szCs w:val="21"/>
              </w:rPr>
              <w:t>米高排气筒（</w:t>
            </w:r>
            <w:r w:rsidRPr="00FD27F5">
              <w:rPr>
                <w:szCs w:val="21"/>
              </w:rPr>
              <w:t>DA00</w:t>
            </w:r>
            <w:r>
              <w:rPr>
                <w:szCs w:val="21"/>
              </w:rPr>
              <w:t>4</w:t>
            </w:r>
            <w:r w:rsidRPr="00FD27F5">
              <w:rPr>
                <w:szCs w:val="21"/>
              </w:rPr>
              <w:t>）排放</w:t>
            </w:r>
          </w:p>
        </w:tc>
        <w:tc>
          <w:tcPr>
            <w:tcW w:w="2007" w:type="dxa"/>
            <w:vMerge w:val="restart"/>
            <w:vAlign w:val="center"/>
          </w:tcPr>
          <w:p w14:paraId="0FE76E99" w14:textId="1B8BB552" w:rsidR="00607534" w:rsidRPr="00FD27F5" w:rsidRDefault="00607534" w:rsidP="00FD27F5">
            <w:pPr>
              <w:adjustRightInd w:val="0"/>
              <w:snapToGrid w:val="0"/>
              <w:jc w:val="center"/>
              <w:rPr>
                <w:szCs w:val="21"/>
              </w:rPr>
            </w:pPr>
            <w:r w:rsidRPr="00607534">
              <w:rPr>
                <w:rFonts w:hint="eastAsia"/>
                <w:color w:val="000000"/>
                <w:szCs w:val="21"/>
              </w:rPr>
              <w:t>参照执行江苏省地方标准《水泥工业大气污染物排放标准》（</w:t>
            </w:r>
            <w:r w:rsidRPr="00607534">
              <w:rPr>
                <w:rFonts w:hint="eastAsia"/>
                <w:color w:val="000000"/>
                <w:szCs w:val="21"/>
              </w:rPr>
              <w:t>DB32/4149-2021</w:t>
            </w:r>
            <w:r w:rsidRPr="00607534">
              <w:rPr>
                <w:rFonts w:hint="eastAsia"/>
                <w:color w:val="000000"/>
                <w:szCs w:val="21"/>
              </w:rPr>
              <w:t>）中</w:t>
            </w:r>
            <w:r>
              <w:rPr>
                <w:rFonts w:hint="eastAsia"/>
                <w:color w:val="000000"/>
                <w:szCs w:val="21"/>
              </w:rPr>
              <w:t>表</w:t>
            </w:r>
            <w:r>
              <w:rPr>
                <w:rFonts w:hint="eastAsia"/>
                <w:color w:val="000000"/>
                <w:szCs w:val="21"/>
              </w:rPr>
              <w:t>1</w:t>
            </w:r>
            <w:r>
              <w:rPr>
                <w:rFonts w:hint="eastAsia"/>
                <w:color w:val="000000"/>
                <w:szCs w:val="21"/>
              </w:rPr>
              <w:t>标准（</w:t>
            </w:r>
            <w:r>
              <w:rPr>
                <w:rFonts w:hint="eastAsia"/>
                <w:color w:val="000000"/>
                <w:szCs w:val="21"/>
              </w:rPr>
              <w:t>1</w:t>
            </w:r>
            <w:r>
              <w:rPr>
                <w:color w:val="000000"/>
                <w:szCs w:val="21"/>
              </w:rPr>
              <w:t>0</w:t>
            </w:r>
            <w:r>
              <w:rPr>
                <w:rFonts w:hint="eastAsia"/>
                <w:color w:val="000000"/>
                <w:szCs w:val="21"/>
              </w:rPr>
              <w:t>mg/m</w:t>
            </w:r>
            <w:r w:rsidRPr="00607534">
              <w:rPr>
                <w:color w:val="000000"/>
                <w:szCs w:val="21"/>
                <w:vertAlign w:val="superscript"/>
              </w:rPr>
              <w:t>3</w:t>
            </w:r>
            <w:r>
              <w:rPr>
                <w:rFonts w:hint="eastAsia"/>
                <w:color w:val="000000"/>
                <w:szCs w:val="21"/>
              </w:rPr>
              <w:t>）</w:t>
            </w:r>
          </w:p>
        </w:tc>
      </w:tr>
      <w:tr w:rsidR="00607534" w:rsidRPr="00FD27F5" w14:paraId="6AB949F9" w14:textId="77777777" w:rsidTr="004973EC">
        <w:trPr>
          <w:trHeight w:val="425"/>
          <w:jc w:val="center"/>
        </w:trPr>
        <w:tc>
          <w:tcPr>
            <w:tcW w:w="1778" w:type="dxa"/>
            <w:vMerge/>
            <w:vAlign w:val="center"/>
          </w:tcPr>
          <w:p w14:paraId="2D89ACCB" w14:textId="77777777" w:rsidR="00607534" w:rsidRPr="00FD27F5" w:rsidRDefault="00607534" w:rsidP="00607534">
            <w:pPr>
              <w:adjustRightInd w:val="0"/>
              <w:snapToGrid w:val="0"/>
              <w:jc w:val="center"/>
              <w:rPr>
                <w:szCs w:val="21"/>
              </w:rPr>
            </w:pPr>
          </w:p>
        </w:tc>
        <w:tc>
          <w:tcPr>
            <w:tcW w:w="1755" w:type="dxa"/>
            <w:vAlign w:val="center"/>
          </w:tcPr>
          <w:p w14:paraId="15B6B766" w14:textId="752CC7A0" w:rsidR="00607534" w:rsidRPr="004973EC" w:rsidRDefault="00607534" w:rsidP="00607534">
            <w:pPr>
              <w:adjustRightInd w:val="0"/>
              <w:snapToGrid w:val="0"/>
              <w:jc w:val="center"/>
              <w:rPr>
                <w:szCs w:val="21"/>
              </w:rPr>
            </w:pPr>
            <w:r w:rsidRPr="004973EC">
              <w:rPr>
                <w:rFonts w:hint="eastAsia"/>
                <w:szCs w:val="21"/>
              </w:rPr>
              <w:t>DA00</w:t>
            </w:r>
            <w:r>
              <w:rPr>
                <w:szCs w:val="21"/>
              </w:rPr>
              <w:t>5</w:t>
            </w:r>
            <w:r w:rsidRPr="004973EC">
              <w:rPr>
                <w:rFonts w:hint="eastAsia"/>
                <w:szCs w:val="21"/>
              </w:rPr>
              <w:t>、</w:t>
            </w:r>
            <w:r>
              <w:rPr>
                <w:szCs w:val="21"/>
              </w:rPr>
              <w:t>5</w:t>
            </w:r>
            <w:r w:rsidRPr="004973EC">
              <w:rPr>
                <w:rFonts w:hint="eastAsia"/>
                <w:szCs w:val="21"/>
              </w:rPr>
              <w:t>#</w:t>
            </w:r>
            <w:r w:rsidRPr="004973EC">
              <w:rPr>
                <w:rFonts w:hint="eastAsia"/>
                <w:szCs w:val="21"/>
              </w:rPr>
              <w:t>排气筒</w:t>
            </w:r>
            <w:r w:rsidRPr="004973EC">
              <w:rPr>
                <w:rFonts w:hint="eastAsia"/>
                <w:szCs w:val="21"/>
              </w:rPr>
              <w:t>/</w:t>
            </w:r>
            <w:r>
              <w:rPr>
                <w:rFonts w:hint="eastAsia"/>
                <w:szCs w:val="21"/>
              </w:rPr>
              <w:t>筛分</w:t>
            </w:r>
            <w:r w:rsidRPr="004973EC">
              <w:rPr>
                <w:rFonts w:hint="eastAsia"/>
                <w:szCs w:val="21"/>
              </w:rPr>
              <w:t>工序</w:t>
            </w:r>
          </w:p>
        </w:tc>
        <w:tc>
          <w:tcPr>
            <w:tcW w:w="1408" w:type="dxa"/>
            <w:vAlign w:val="center"/>
          </w:tcPr>
          <w:p w14:paraId="1DA67AC1" w14:textId="506EA2F3" w:rsidR="00607534" w:rsidRPr="00FD27F5" w:rsidRDefault="00607534" w:rsidP="00607534">
            <w:pPr>
              <w:adjustRightInd w:val="0"/>
              <w:snapToGrid w:val="0"/>
              <w:jc w:val="center"/>
              <w:rPr>
                <w:color w:val="000000"/>
                <w:szCs w:val="21"/>
              </w:rPr>
            </w:pPr>
            <w:r>
              <w:rPr>
                <w:rFonts w:hint="eastAsia"/>
                <w:color w:val="000000"/>
                <w:szCs w:val="21"/>
              </w:rPr>
              <w:t>颗粒物</w:t>
            </w:r>
          </w:p>
        </w:tc>
        <w:tc>
          <w:tcPr>
            <w:tcW w:w="1853" w:type="dxa"/>
            <w:vAlign w:val="center"/>
          </w:tcPr>
          <w:p w14:paraId="16C00885" w14:textId="2C81C533" w:rsidR="00607534" w:rsidRPr="00FD27F5" w:rsidRDefault="00607534" w:rsidP="00607534">
            <w:pPr>
              <w:adjustRightInd w:val="0"/>
              <w:snapToGrid w:val="0"/>
              <w:jc w:val="center"/>
              <w:rPr>
                <w:szCs w:val="21"/>
              </w:rPr>
            </w:pPr>
            <w:r w:rsidRPr="00FD27F5">
              <w:rPr>
                <w:szCs w:val="21"/>
              </w:rPr>
              <w:t>经</w:t>
            </w:r>
            <w:r>
              <w:rPr>
                <w:rFonts w:hint="eastAsia"/>
                <w:szCs w:val="21"/>
              </w:rPr>
              <w:t>集气罩收集后进入布袋除尘器</w:t>
            </w:r>
            <w:r w:rsidRPr="00FD27F5">
              <w:rPr>
                <w:szCs w:val="21"/>
              </w:rPr>
              <w:t>处理，尾气通过一根</w:t>
            </w:r>
            <w:r>
              <w:rPr>
                <w:szCs w:val="21"/>
              </w:rPr>
              <w:t>20</w:t>
            </w:r>
            <w:r w:rsidRPr="00FD27F5">
              <w:rPr>
                <w:szCs w:val="21"/>
              </w:rPr>
              <w:t>米高排气筒（</w:t>
            </w:r>
            <w:r w:rsidRPr="00FD27F5">
              <w:rPr>
                <w:szCs w:val="21"/>
              </w:rPr>
              <w:t>DA00</w:t>
            </w:r>
            <w:r>
              <w:rPr>
                <w:szCs w:val="21"/>
              </w:rPr>
              <w:t>5</w:t>
            </w:r>
            <w:r w:rsidRPr="00FD27F5">
              <w:rPr>
                <w:szCs w:val="21"/>
              </w:rPr>
              <w:t>）排放</w:t>
            </w:r>
          </w:p>
        </w:tc>
        <w:tc>
          <w:tcPr>
            <w:tcW w:w="2007" w:type="dxa"/>
            <w:vMerge/>
            <w:vAlign w:val="center"/>
          </w:tcPr>
          <w:p w14:paraId="601397F4" w14:textId="77777777" w:rsidR="00607534" w:rsidRPr="00FD27F5" w:rsidRDefault="00607534" w:rsidP="00607534">
            <w:pPr>
              <w:adjustRightInd w:val="0"/>
              <w:snapToGrid w:val="0"/>
              <w:jc w:val="center"/>
              <w:rPr>
                <w:color w:val="000000"/>
                <w:szCs w:val="21"/>
              </w:rPr>
            </w:pPr>
          </w:p>
        </w:tc>
      </w:tr>
      <w:tr w:rsidR="00607534" w:rsidRPr="00FD27F5" w14:paraId="289B1E52" w14:textId="77777777" w:rsidTr="004973EC">
        <w:trPr>
          <w:trHeight w:val="425"/>
          <w:jc w:val="center"/>
        </w:trPr>
        <w:tc>
          <w:tcPr>
            <w:tcW w:w="1778" w:type="dxa"/>
            <w:vMerge/>
            <w:vAlign w:val="center"/>
          </w:tcPr>
          <w:p w14:paraId="1625AA66" w14:textId="77777777" w:rsidR="00607534" w:rsidRPr="00FD27F5" w:rsidRDefault="00607534" w:rsidP="00607534">
            <w:pPr>
              <w:adjustRightInd w:val="0"/>
              <w:snapToGrid w:val="0"/>
              <w:jc w:val="center"/>
              <w:rPr>
                <w:szCs w:val="21"/>
              </w:rPr>
            </w:pPr>
          </w:p>
        </w:tc>
        <w:tc>
          <w:tcPr>
            <w:tcW w:w="1755" w:type="dxa"/>
            <w:vAlign w:val="center"/>
          </w:tcPr>
          <w:p w14:paraId="3E06C6C6" w14:textId="55F4AE11" w:rsidR="00607534" w:rsidRPr="004973EC" w:rsidRDefault="00607534" w:rsidP="00607534">
            <w:pPr>
              <w:adjustRightInd w:val="0"/>
              <w:snapToGrid w:val="0"/>
              <w:jc w:val="center"/>
              <w:rPr>
                <w:szCs w:val="21"/>
              </w:rPr>
            </w:pPr>
            <w:r w:rsidRPr="004973EC">
              <w:rPr>
                <w:rFonts w:hint="eastAsia"/>
                <w:szCs w:val="21"/>
              </w:rPr>
              <w:t>DA00</w:t>
            </w:r>
            <w:r>
              <w:rPr>
                <w:szCs w:val="21"/>
              </w:rPr>
              <w:t>6</w:t>
            </w:r>
            <w:r w:rsidRPr="004973EC">
              <w:rPr>
                <w:rFonts w:hint="eastAsia"/>
                <w:szCs w:val="21"/>
              </w:rPr>
              <w:t>、</w:t>
            </w:r>
            <w:r>
              <w:rPr>
                <w:szCs w:val="21"/>
              </w:rPr>
              <w:t>6</w:t>
            </w:r>
            <w:r w:rsidRPr="004973EC">
              <w:rPr>
                <w:rFonts w:hint="eastAsia"/>
                <w:szCs w:val="21"/>
              </w:rPr>
              <w:t>#</w:t>
            </w:r>
            <w:r w:rsidRPr="004973EC">
              <w:rPr>
                <w:rFonts w:hint="eastAsia"/>
                <w:szCs w:val="21"/>
              </w:rPr>
              <w:t>排气筒</w:t>
            </w:r>
            <w:r w:rsidRPr="004973EC">
              <w:rPr>
                <w:rFonts w:hint="eastAsia"/>
                <w:szCs w:val="21"/>
              </w:rPr>
              <w:t>/</w:t>
            </w:r>
            <w:r>
              <w:rPr>
                <w:rFonts w:hint="eastAsia"/>
                <w:szCs w:val="21"/>
              </w:rPr>
              <w:t>搅拌制砖</w:t>
            </w:r>
            <w:r w:rsidRPr="004973EC">
              <w:rPr>
                <w:rFonts w:hint="eastAsia"/>
                <w:szCs w:val="21"/>
              </w:rPr>
              <w:t>工序</w:t>
            </w:r>
          </w:p>
        </w:tc>
        <w:tc>
          <w:tcPr>
            <w:tcW w:w="1408" w:type="dxa"/>
            <w:vAlign w:val="center"/>
          </w:tcPr>
          <w:p w14:paraId="25046ADB" w14:textId="3F6E1367" w:rsidR="00607534" w:rsidRPr="00FD27F5" w:rsidRDefault="00607534" w:rsidP="00607534">
            <w:pPr>
              <w:adjustRightInd w:val="0"/>
              <w:snapToGrid w:val="0"/>
              <w:jc w:val="center"/>
              <w:rPr>
                <w:color w:val="000000"/>
                <w:szCs w:val="21"/>
              </w:rPr>
            </w:pPr>
            <w:r>
              <w:rPr>
                <w:rFonts w:hint="eastAsia"/>
                <w:color w:val="000000"/>
                <w:szCs w:val="21"/>
              </w:rPr>
              <w:t>颗粒物</w:t>
            </w:r>
          </w:p>
        </w:tc>
        <w:tc>
          <w:tcPr>
            <w:tcW w:w="1853" w:type="dxa"/>
            <w:vAlign w:val="center"/>
          </w:tcPr>
          <w:p w14:paraId="35840DA1" w14:textId="3630EADC" w:rsidR="00607534" w:rsidRPr="00FD27F5" w:rsidRDefault="00607534" w:rsidP="00607534">
            <w:pPr>
              <w:adjustRightInd w:val="0"/>
              <w:snapToGrid w:val="0"/>
              <w:jc w:val="center"/>
              <w:rPr>
                <w:szCs w:val="21"/>
              </w:rPr>
            </w:pPr>
            <w:r w:rsidRPr="00FD27F5">
              <w:rPr>
                <w:szCs w:val="21"/>
              </w:rPr>
              <w:t>经</w:t>
            </w:r>
            <w:r>
              <w:rPr>
                <w:rFonts w:hint="eastAsia"/>
                <w:szCs w:val="21"/>
              </w:rPr>
              <w:t>集气罩收集后进入布袋除尘器</w:t>
            </w:r>
            <w:r w:rsidRPr="00FD27F5">
              <w:rPr>
                <w:szCs w:val="21"/>
              </w:rPr>
              <w:t>处理，尾气通过一根</w:t>
            </w:r>
            <w:r>
              <w:rPr>
                <w:szCs w:val="21"/>
              </w:rPr>
              <w:t>20</w:t>
            </w:r>
            <w:r w:rsidRPr="00FD27F5">
              <w:rPr>
                <w:szCs w:val="21"/>
              </w:rPr>
              <w:t>米高排气筒（</w:t>
            </w:r>
            <w:r w:rsidRPr="00FD27F5">
              <w:rPr>
                <w:szCs w:val="21"/>
              </w:rPr>
              <w:t>DA00</w:t>
            </w:r>
            <w:r>
              <w:rPr>
                <w:szCs w:val="21"/>
              </w:rPr>
              <w:t>6</w:t>
            </w:r>
            <w:r w:rsidRPr="00FD27F5">
              <w:rPr>
                <w:szCs w:val="21"/>
              </w:rPr>
              <w:t>）排放</w:t>
            </w:r>
          </w:p>
        </w:tc>
        <w:tc>
          <w:tcPr>
            <w:tcW w:w="2007" w:type="dxa"/>
            <w:vMerge/>
            <w:vAlign w:val="center"/>
          </w:tcPr>
          <w:p w14:paraId="260BAA90" w14:textId="77777777" w:rsidR="00607534" w:rsidRPr="00FD27F5" w:rsidRDefault="00607534" w:rsidP="00607534">
            <w:pPr>
              <w:adjustRightInd w:val="0"/>
              <w:snapToGrid w:val="0"/>
              <w:jc w:val="center"/>
              <w:rPr>
                <w:color w:val="000000"/>
                <w:szCs w:val="21"/>
              </w:rPr>
            </w:pPr>
          </w:p>
        </w:tc>
      </w:tr>
      <w:tr w:rsidR="00337402" w:rsidRPr="00FD27F5" w14:paraId="33133D19" w14:textId="77777777" w:rsidTr="00337402">
        <w:trPr>
          <w:trHeight w:val="782"/>
          <w:jc w:val="center"/>
        </w:trPr>
        <w:tc>
          <w:tcPr>
            <w:tcW w:w="1778" w:type="dxa"/>
            <w:vMerge/>
            <w:vAlign w:val="center"/>
          </w:tcPr>
          <w:p w14:paraId="2B05D54E" w14:textId="77777777" w:rsidR="00337402" w:rsidRPr="00FD27F5" w:rsidRDefault="00337402" w:rsidP="00607534">
            <w:pPr>
              <w:adjustRightInd w:val="0"/>
              <w:snapToGrid w:val="0"/>
              <w:jc w:val="center"/>
              <w:rPr>
                <w:szCs w:val="21"/>
              </w:rPr>
            </w:pPr>
          </w:p>
        </w:tc>
        <w:tc>
          <w:tcPr>
            <w:tcW w:w="1755" w:type="dxa"/>
            <w:vAlign w:val="center"/>
          </w:tcPr>
          <w:p w14:paraId="19D4DC6B" w14:textId="77777777" w:rsidR="00337402" w:rsidRPr="00FD27F5" w:rsidRDefault="00337402" w:rsidP="00607534">
            <w:pPr>
              <w:adjustRightInd w:val="0"/>
              <w:snapToGrid w:val="0"/>
              <w:jc w:val="center"/>
              <w:rPr>
                <w:szCs w:val="21"/>
              </w:rPr>
            </w:pPr>
            <w:r w:rsidRPr="00FD27F5">
              <w:rPr>
                <w:szCs w:val="21"/>
              </w:rPr>
              <w:t>未捕集工艺废气</w:t>
            </w:r>
          </w:p>
        </w:tc>
        <w:tc>
          <w:tcPr>
            <w:tcW w:w="1408" w:type="dxa"/>
            <w:vAlign w:val="center"/>
          </w:tcPr>
          <w:p w14:paraId="1618A880" w14:textId="5E6FE9C3" w:rsidR="00337402" w:rsidRPr="00FD27F5" w:rsidRDefault="00337402" w:rsidP="00607534">
            <w:pPr>
              <w:adjustRightInd w:val="0"/>
              <w:snapToGrid w:val="0"/>
              <w:jc w:val="center"/>
              <w:rPr>
                <w:color w:val="000000"/>
                <w:szCs w:val="21"/>
              </w:rPr>
            </w:pPr>
            <w:r>
              <w:rPr>
                <w:rFonts w:hint="eastAsia"/>
                <w:color w:val="000000"/>
                <w:szCs w:val="21"/>
              </w:rPr>
              <w:t>颗粒物</w:t>
            </w:r>
          </w:p>
        </w:tc>
        <w:tc>
          <w:tcPr>
            <w:tcW w:w="1853" w:type="dxa"/>
            <w:vAlign w:val="center"/>
          </w:tcPr>
          <w:p w14:paraId="4B04EFBF" w14:textId="77777777" w:rsidR="00337402" w:rsidRPr="00FD27F5" w:rsidRDefault="00337402" w:rsidP="00607534">
            <w:pPr>
              <w:adjustRightInd w:val="0"/>
              <w:snapToGrid w:val="0"/>
              <w:jc w:val="center"/>
              <w:rPr>
                <w:szCs w:val="21"/>
              </w:rPr>
            </w:pPr>
            <w:r>
              <w:rPr>
                <w:rFonts w:hint="eastAsia"/>
                <w:szCs w:val="21"/>
              </w:rPr>
              <w:t>/</w:t>
            </w:r>
          </w:p>
        </w:tc>
        <w:tc>
          <w:tcPr>
            <w:tcW w:w="2007" w:type="dxa"/>
            <w:vMerge w:val="restart"/>
            <w:vAlign w:val="center"/>
          </w:tcPr>
          <w:p w14:paraId="7C21ADBE" w14:textId="3DF1272F" w:rsidR="00337402" w:rsidRPr="00FD27F5" w:rsidRDefault="00337402" w:rsidP="00607534">
            <w:pPr>
              <w:adjustRightInd w:val="0"/>
              <w:snapToGrid w:val="0"/>
              <w:jc w:val="center"/>
              <w:rPr>
                <w:szCs w:val="21"/>
              </w:rPr>
            </w:pPr>
            <w:r w:rsidRPr="00607534">
              <w:rPr>
                <w:rFonts w:hint="eastAsia"/>
                <w:color w:val="000000"/>
                <w:szCs w:val="21"/>
              </w:rPr>
              <w:t>参照执行江苏省地方标准《水泥工业大气污染物排放标准》（</w:t>
            </w:r>
            <w:r w:rsidRPr="00607534">
              <w:rPr>
                <w:rFonts w:hint="eastAsia"/>
                <w:color w:val="000000"/>
                <w:szCs w:val="21"/>
              </w:rPr>
              <w:t>DB32/4149-2021</w:t>
            </w:r>
            <w:r w:rsidRPr="00607534">
              <w:rPr>
                <w:rFonts w:hint="eastAsia"/>
                <w:color w:val="000000"/>
                <w:szCs w:val="21"/>
              </w:rPr>
              <w:t>）中</w:t>
            </w:r>
            <w:r>
              <w:rPr>
                <w:rFonts w:hint="eastAsia"/>
                <w:color w:val="000000"/>
                <w:szCs w:val="21"/>
              </w:rPr>
              <w:t>表</w:t>
            </w:r>
            <w:r>
              <w:rPr>
                <w:color w:val="000000"/>
                <w:szCs w:val="21"/>
              </w:rPr>
              <w:t>2</w:t>
            </w:r>
            <w:r>
              <w:rPr>
                <w:rFonts w:hint="eastAsia"/>
                <w:color w:val="000000"/>
                <w:szCs w:val="21"/>
              </w:rPr>
              <w:t>、表</w:t>
            </w:r>
            <w:r>
              <w:rPr>
                <w:rFonts w:hint="eastAsia"/>
                <w:color w:val="000000"/>
                <w:szCs w:val="21"/>
              </w:rPr>
              <w:t>3</w:t>
            </w:r>
            <w:r>
              <w:rPr>
                <w:rFonts w:hint="eastAsia"/>
                <w:color w:val="000000"/>
                <w:szCs w:val="21"/>
              </w:rPr>
              <w:t>标准（即厂区内排放限值</w:t>
            </w:r>
            <w:r>
              <w:rPr>
                <w:rFonts w:hint="eastAsia"/>
                <w:color w:val="000000"/>
                <w:szCs w:val="21"/>
              </w:rPr>
              <w:t>5</w:t>
            </w:r>
            <w:r>
              <w:rPr>
                <w:color w:val="000000"/>
                <w:szCs w:val="21"/>
              </w:rPr>
              <w:t>5</w:t>
            </w:r>
            <w:r>
              <w:rPr>
                <w:rFonts w:hint="eastAsia"/>
                <w:color w:val="000000"/>
                <w:szCs w:val="21"/>
              </w:rPr>
              <w:t>mg/m</w:t>
            </w:r>
            <w:r w:rsidRPr="00607534">
              <w:rPr>
                <w:color w:val="000000"/>
                <w:szCs w:val="21"/>
                <w:vertAlign w:val="superscript"/>
              </w:rPr>
              <w:t>3</w:t>
            </w:r>
            <w:r>
              <w:rPr>
                <w:rFonts w:hint="eastAsia"/>
                <w:color w:val="000000"/>
                <w:szCs w:val="21"/>
              </w:rPr>
              <w:t>、厂界排放浓度限值</w:t>
            </w:r>
            <w:r>
              <w:rPr>
                <w:color w:val="000000"/>
                <w:szCs w:val="21"/>
              </w:rPr>
              <w:t>0.5</w:t>
            </w:r>
            <w:r>
              <w:rPr>
                <w:rFonts w:hint="eastAsia"/>
                <w:color w:val="000000"/>
                <w:szCs w:val="21"/>
              </w:rPr>
              <w:t>mg/m</w:t>
            </w:r>
            <w:r w:rsidRPr="00607534">
              <w:rPr>
                <w:color w:val="000000"/>
                <w:szCs w:val="21"/>
                <w:vertAlign w:val="superscript"/>
              </w:rPr>
              <w:t>3</w:t>
            </w:r>
            <w:r>
              <w:rPr>
                <w:rFonts w:hint="eastAsia"/>
                <w:color w:val="000000"/>
                <w:szCs w:val="21"/>
              </w:rPr>
              <w:t>）</w:t>
            </w:r>
          </w:p>
        </w:tc>
      </w:tr>
      <w:tr w:rsidR="00337402" w:rsidRPr="00FD27F5" w14:paraId="16D8DF61" w14:textId="77777777" w:rsidTr="00337402">
        <w:trPr>
          <w:trHeight w:val="837"/>
          <w:jc w:val="center"/>
        </w:trPr>
        <w:tc>
          <w:tcPr>
            <w:tcW w:w="1778" w:type="dxa"/>
            <w:vMerge/>
            <w:vAlign w:val="center"/>
          </w:tcPr>
          <w:p w14:paraId="19F14DF9" w14:textId="77777777" w:rsidR="00337402" w:rsidRPr="00FD27F5" w:rsidRDefault="00337402" w:rsidP="00607534">
            <w:pPr>
              <w:adjustRightInd w:val="0"/>
              <w:snapToGrid w:val="0"/>
              <w:jc w:val="center"/>
              <w:rPr>
                <w:szCs w:val="21"/>
              </w:rPr>
            </w:pPr>
          </w:p>
        </w:tc>
        <w:tc>
          <w:tcPr>
            <w:tcW w:w="1755" w:type="dxa"/>
            <w:vAlign w:val="center"/>
          </w:tcPr>
          <w:p w14:paraId="59490EEA" w14:textId="2E3DAAED" w:rsidR="00337402" w:rsidRPr="00FD27F5" w:rsidRDefault="00337402" w:rsidP="00607534">
            <w:pPr>
              <w:adjustRightInd w:val="0"/>
              <w:snapToGrid w:val="0"/>
              <w:jc w:val="center"/>
              <w:rPr>
                <w:szCs w:val="21"/>
              </w:rPr>
            </w:pPr>
            <w:r>
              <w:rPr>
                <w:rFonts w:hint="eastAsia"/>
                <w:szCs w:val="21"/>
              </w:rPr>
              <w:t>物料装卸</w:t>
            </w:r>
          </w:p>
        </w:tc>
        <w:tc>
          <w:tcPr>
            <w:tcW w:w="1408" w:type="dxa"/>
            <w:vAlign w:val="center"/>
          </w:tcPr>
          <w:p w14:paraId="62CE0F75" w14:textId="2097EA7F" w:rsidR="00337402" w:rsidRDefault="00337402" w:rsidP="00607534">
            <w:pPr>
              <w:adjustRightInd w:val="0"/>
              <w:snapToGrid w:val="0"/>
              <w:jc w:val="center"/>
              <w:rPr>
                <w:color w:val="000000"/>
                <w:szCs w:val="21"/>
              </w:rPr>
            </w:pPr>
            <w:r>
              <w:rPr>
                <w:rFonts w:hint="eastAsia"/>
                <w:color w:val="000000"/>
                <w:szCs w:val="21"/>
              </w:rPr>
              <w:t>颗粒物</w:t>
            </w:r>
          </w:p>
        </w:tc>
        <w:tc>
          <w:tcPr>
            <w:tcW w:w="1853" w:type="dxa"/>
            <w:vAlign w:val="center"/>
          </w:tcPr>
          <w:p w14:paraId="1633DD4A" w14:textId="7DA5800F" w:rsidR="00337402" w:rsidRDefault="00337402" w:rsidP="00607534">
            <w:pPr>
              <w:adjustRightInd w:val="0"/>
              <w:snapToGrid w:val="0"/>
              <w:jc w:val="center"/>
              <w:rPr>
                <w:szCs w:val="21"/>
              </w:rPr>
            </w:pPr>
            <w:r>
              <w:rPr>
                <w:rFonts w:hint="eastAsia"/>
                <w:szCs w:val="21"/>
              </w:rPr>
              <w:t>移动式雾炮、</w:t>
            </w:r>
            <w:r w:rsidRPr="00337402">
              <w:rPr>
                <w:rFonts w:hint="eastAsia"/>
                <w:szCs w:val="21"/>
              </w:rPr>
              <w:t>、车间口喷雾系统</w:t>
            </w:r>
          </w:p>
        </w:tc>
        <w:tc>
          <w:tcPr>
            <w:tcW w:w="2007" w:type="dxa"/>
            <w:vMerge/>
            <w:vAlign w:val="center"/>
          </w:tcPr>
          <w:p w14:paraId="5EBD14EE" w14:textId="77777777" w:rsidR="00337402" w:rsidRPr="00FD27F5" w:rsidRDefault="00337402" w:rsidP="00607534">
            <w:pPr>
              <w:adjustRightInd w:val="0"/>
              <w:snapToGrid w:val="0"/>
              <w:jc w:val="center"/>
              <w:rPr>
                <w:color w:val="000000"/>
                <w:szCs w:val="21"/>
              </w:rPr>
            </w:pPr>
          </w:p>
        </w:tc>
      </w:tr>
      <w:tr w:rsidR="00337402" w:rsidRPr="00FD27F5" w14:paraId="054B42F2" w14:textId="77777777" w:rsidTr="004973EC">
        <w:trPr>
          <w:trHeight w:val="425"/>
          <w:jc w:val="center"/>
        </w:trPr>
        <w:tc>
          <w:tcPr>
            <w:tcW w:w="1778" w:type="dxa"/>
            <w:vMerge/>
            <w:vAlign w:val="center"/>
          </w:tcPr>
          <w:p w14:paraId="0AB55757" w14:textId="77777777" w:rsidR="00337402" w:rsidRPr="00FD27F5" w:rsidRDefault="00337402" w:rsidP="00607534">
            <w:pPr>
              <w:adjustRightInd w:val="0"/>
              <w:snapToGrid w:val="0"/>
              <w:jc w:val="center"/>
              <w:rPr>
                <w:szCs w:val="21"/>
              </w:rPr>
            </w:pPr>
          </w:p>
        </w:tc>
        <w:tc>
          <w:tcPr>
            <w:tcW w:w="1755" w:type="dxa"/>
            <w:vAlign w:val="center"/>
          </w:tcPr>
          <w:p w14:paraId="69E46B09" w14:textId="3B136965" w:rsidR="00337402" w:rsidRPr="00FD27F5" w:rsidRDefault="00337402" w:rsidP="00607534">
            <w:pPr>
              <w:adjustRightInd w:val="0"/>
              <w:snapToGrid w:val="0"/>
              <w:jc w:val="center"/>
              <w:rPr>
                <w:szCs w:val="21"/>
              </w:rPr>
            </w:pPr>
            <w:r>
              <w:rPr>
                <w:rFonts w:hint="eastAsia"/>
                <w:szCs w:val="21"/>
              </w:rPr>
              <w:t>给料环节</w:t>
            </w:r>
          </w:p>
        </w:tc>
        <w:tc>
          <w:tcPr>
            <w:tcW w:w="1408" w:type="dxa"/>
            <w:vAlign w:val="center"/>
          </w:tcPr>
          <w:p w14:paraId="7AEB2E94" w14:textId="7F0BC4BA" w:rsidR="00337402" w:rsidRDefault="00337402" w:rsidP="00607534">
            <w:pPr>
              <w:adjustRightInd w:val="0"/>
              <w:snapToGrid w:val="0"/>
              <w:jc w:val="center"/>
              <w:rPr>
                <w:color w:val="000000"/>
                <w:szCs w:val="21"/>
              </w:rPr>
            </w:pPr>
            <w:r>
              <w:rPr>
                <w:rFonts w:hint="eastAsia"/>
                <w:color w:val="000000"/>
                <w:szCs w:val="21"/>
              </w:rPr>
              <w:t>颗粒物</w:t>
            </w:r>
          </w:p>
        </w:tc>
        <w:tc>
          <w:tcPr>
            <w:tcW w:w="1853" w:type="dxa"/>
            <w:vAlign w:val="center"/>
          </w:tcPr>
          <w:p w14:paraId="2B66DCB4" w14:textId="58028BE4" w:rsidR="00337402" w:rsidRDefault="00337402" w:rsidP="00607534">
            <w:pPr>
              <w:adjustRightInd w:val="0"/>
              <w:snapToGrid w:val="0"/>
              <w:jc w:val="center"/>
              <w:rPr>
                <w:szCs w:val="21"/>
              </w:rPr>
            </w:pPr>
            <w:r>
              <w:rPr>
                <w:rFonts w:hint="eastAsia"/>
                <w:szCs w:val="21"/>
              </w:rPr>
              <w:t>活性干雾抑尘系统</w:t>
            </w:r>
          </w:p>
        </w:tc>
        <w:tc>
          <w:tcPr>
            <w:tcW w:w="2007" w:type="dxa"/>
            <w:vMerge/>
            <w:vAlign w:val="center"/>
          </w:tcPr>
          <w:p w14:paraId="242D9F76" w14:textId="77777777" w:rsidR="00337402" w:rsidRPr="00FD27F5" w:rsidRDefault="00337402" w:rsidP="00607534">
            <w:pPr>
              <w:adjustRightInd w:val="0"/>
              <w:snapToGrid w:val="0"/>
              <w:jc w:val="center"/>
              <w:rPr>
                <w:color w:val="000000"/>
                <w:szCs w:val="21"/>
              </w:rPr>
            </w:pPr>
          </w:p>
        </w:tc>
      </w:tr>
      <w:tr w:rsidR="00337402" w:rsidRPr="00FD27F5" w14:paraId="529F3D69" w14:textId="77777777" w:rsidTr="00337402">
        <w:trPr>
          <w:trHeight w:val="1134"/>
          <w:jc w:val="center"/>
        </w:trPr>
        <w:tc>
          <w:tcPr>
            <w:tcW w:w="1778" w:type="dxa"/>
            <w:vAlign w:val="center"/>
          </w:tcPr>
          <w:p w14:paraId="041BB14A" w14:textId="77777777" w:rsidR="00337402" w:rsidRPr="00FD27F5" w:rsidRDefault="00337402" w:rsidP="00607534">
            <w:pPr>
              <w:adjustRightInd w:val="0"/>
              <w:snapToGrid w:val="0"/>
              <w:jc w:val="center"/>
              <w:rPr>
                <w:szCs w:val="21"/>
              </w:rPr>
            </w:pPr>
            <w:r w:rsidRPr="00FD27F5">
              <w:rPr>
                <w:szCs w:val="21"/>
              </w:rPr>
              <w:t>地表水环境</w:t>
            </w:r>
          </w:p>
        </w:tc>
        <w:tc>
          <w:tcPr>
            <w:tcW w:w="7023" w:type="dxa"/>
            <w:gridSpan w:val="4"/>
            <w:vAlign w:val="center"/>
          </w:tcPr>
          <w:p w14:paraId="4D9E7299" w14:textId="7D801FE4" w:rsidR="00337402" w:rsidRPr="00FD27F5" w:rsidRDefault="00337402" w:rsidP="00607534">
            <w:pPr>
              <w:jc w:val="center"/>
              <w:rPr>
                <w:color w:val="000000"/>
                <w:szCs w:val="21"/>
              </w:rPr>
            </w:pPr>
            <w:r>
              <w:rPr>
                <w:rFonts w:hint="eastAsia"/>
                <w:szCs w:val="21"/>
              </w:rPr>
              <w:t>本项目不新增废水排放。</w:t>
            </w:r>
          </w:p>
        </w:tc>
      </w:tr>
      <w:tr w:rsidR="00607534" w:rsidRPr="00FD27F5" w14:paraId="2D0BA2F7" w14:textId="77777777" w:rsidTr="004973EC">
        <w:trPr>
          <w:trHeight w:val="425"/>
          <w:jc w:val="center"/>
        </w:trPr>
        <w:tc>
          <w:tcPr>
            <w:tcW w:w="1778" w:type="dxa"/>
            <w:vAlign w:val="center"/>
          </w:tcPr>
          <w:p w14:paraId="4203B937" w14:textId="77777777" w:rsidR="00607534" w:rsidRPr="00FD27F5" w:rsidRDefault="00607534" w:rsidP="00607534">
            <w:pPr>
              <w:adjustRightInd w:val="0"/>
              <w:snapToGrid w:val="0"/>
              <w:jc w:val="center"/>
              <w:rPr>
                <w:szCs w:val="21"/>
              </w:rPr>
            </w:pPr>
            <w:r w:rsidRPr="00FD27F5">
              <w:rPr>
                <w:szCs w:val="21"/>
              </w:rPr>
              <w:t>声环境</w:t>
            </w:r>
          </w:p>
        </w:tc>
        <w:tc>
          <w:tcPr>
            <w:tcW w:w="1755" w:type="dxa"/>
            <w:vAlign w:val="center"/>
          </w:tcPr>
          <w:p w14:paraId="23E5452E" w14:textId="3DDEA1F1" w:rsidR="00607534" w:rsidRPr="00FD27F5" w:rsidRDefault="00337402" w:rsidP="00607534">
            <w:pPr>
              <w:adjustRightInd w:val="0"/>
              <w:snapToGrid w:val="0"/>
              <w:jc w:val="center"/>
              <w:rPr>
                <w:szCs w:val="21"/>
              </w:rPr>
            </w:pPr>
            <w:r w:rsidRPr="00337402">
              <w:rPr>
                <w:rFonts w:hint="eastAsia"/>
                <w:szCs w:val="21"/>
              </w:rPr>
              <w:t>颚式破碎机、反击破、直线筛</w:t>
            </w:r>
            <w:r w:rsidR="00607534" w:rsidRPr="00FD27F5">
              <w:rPr>
                <w:szCs w:val="21"/>
              </w:rPr>
              <w:t>等主要生产设备及风机等辅助设施</w:t>
            </w:r>
          </w:p>
        </w:tc>
        <w:tc>
          <w:tcPr>
            <w:tcW w:w="1408" w:type="dxa"/>
            <w:vAlign w:val="center"/>
          </w:tcPr>
          <w:p w14:paraId="2D9BB327" w14:textId="77777777" w:rsidR="00607534" w:rsidRPr="00FD27F5" w:rsidRDefault="00607534" w:rsidP="00607534">
            <w:pPr>
              <w:adjustRightInd w:val="0"/>
              <w:snapToGrid w:val="0"/>
              <w:jc w:val="center"/>
              <w:rPr>
                <w:szCs w:val="21"/>
              </w:rPr>
            </w:pPr>
            <w:r w:rsidRPr="00FD27F5">
              <w:rPr>
                <w:szCs w:val="21"/>
              </w:rPr>
              <w:t>噪声</w:t>
            </w:r>
          </w:p>
        </w:tc>
        <w:tc>
          <w:tcPr>
            <w:tcW w:w="1853" w:type="dxa"/>
            <w:vAlign w:val="center"/>
          </w:tcPr>
          <w:p w14:paraId="4934B6E9" w14:textId="77777777" w:rsidR="00607534" w:rsidRPr="00FD27F5" w:rsidRDefault="00607534" w:rsidP="00607534">
            <w:pPr>
              <w:adjustRightInd w:val="0"/>
              <w:snapToGrid w:val="0"/>
              <w:jc w:val="center"/>
              <w:rPr>
                <w:szCs w:val="21"/>
              </w:rPr>
            </w:pPr>
            <w:r w:rsidRPr="00FD27F5">
              <w:rPr>
                <w:szCs w:val="21"/>
              </w:rPr>
              <w:t>优先选用低噪声设备，噪声源设置在车间内，合理布局，车间厂房隔声及距离衰减</w:t>
            </w:r>
          </w:p>
        </w:tc>
        <w:tc>
          <w:tcPr>
            <w:tcW w:w="2007" w:type="dxa"/>
            <w:vAlign w:val="center"/>
          </w:tcPr>
          <w:p w14:paraId="0659D706" w14:textId="77777777" w:rsidR="00607534" w:rsidRPr="00FD27F5" w:rsidRDefault="00607534" w:rsidP="00607534">
            <w:pPr>
              <w:adjustRightInd w:val="0"/>
              <w:snapToGrid w:val="0"/>
              <w:jc w:val="center"/>
              <w:rPr>
                <w:szCs w:val="21"/>
              </w:rPr>
            </w:pPr>
            <w:r w:rsidRPr="00FD27F5">
              <w:rPr>
                <w:szCs w:val="21"/>
              </w:rPr>
              <w:t>执行</w:t>
            </w:r>
            <w:r w:rsidRPr="00FD27F5">
              <w:rPr>
                <w:szCs w:val="21"/>
              </w:rPr>
              <w:t>GB12348-2008</w:t>
            </w:r>
            <w:r w:rsidRPr="00FD27F5">
              <w:rPr>
                <w:szCs w:val="21"/>
              </w:rPr>
              <w:t>《工业企业厂界环境噪声排放标准》表</w:t>
            </w:r>
            <w:r w:rsidRPr="00FD27F5">
              <w:rPr>
                <w:szCs w:val="21"/>
              </w:rPr>
              <w:t>1</w:t>
            </w:r>
            <w:r w:rsidRPr="00FD27F5">
              <w:rPr>
                <w:szCs w:val="21"/>
              </w:rPr>
              <w:t>中</w:t>
            </w:r>
            <w:r w:rsidRPr="00FD27F5">
              <w:rPr>
                <w:szCs w:val="21"/>
              </w:rPr>
              <w:t>3</w:t>
            </w:r>
            <w:r w:rsidRPr="00FD27F5">
              <w:rPr>
                <w:szCs w:val="21"/>
              </w:rPr>
              <w:t>类标准（昼间</w:t>
            </w:r>
            <w:r w:rsidRPr="00FD27F5">
              <w:rPr>
                <w:szCs w:val="21"/>
              </w:rPr>
              <w:t>≤65dB</w:t>
            </w:r>
          </w:p>
          <w:p w14:paraId="3F9AB482" w14:textId="77777777" w:rsidR="00607534" w:rsidRPr="00FD27F5" w:rsidRDefault="00607534" w:rsidP="00607534">
            <w:pPr>
              <w:adjustRightInd w:val="0"/>
              <w:snapToGrid w:val="0"/>
              <w:jc w:val="center"/>
              <w:rPr>
                <w:szCs w:val="21"/>
              </w:rPr>
            </w:pPr>
            <w:r w:rsidRPr="00FD27F5">
              <w:rPr>
                <w:szCs w:val="21"/>
              </w:rPr>
              <w:t>夜间</w:t>
            </w:r>
            <w:r w:rsidRPr="00FD27F5">
              <w:rPr>
                <w:szCs w:val="21"/>
              </w:rPr>
              <w:t>≤55dB</w:t>
            </w:r>
            <w:r w:rsidRPr="00FD27F5">
              <w:rPr>
                <w:szCs w:val="21"/>
              </w:rPr>
              <w:t>）</w:t>
            </w:r>
          </w:p>
        </w:tc>
      </w:tr>
      <w:tr w:rsidR="00607534" w:rsidRPr="00FD27F5" w14:paraId="75417D57" w14:textId="77777777" w:rsidTr="004973EC">
        <w:trPr>
          <w:trHeight w:val="1134"/>
          <w:jc w:val="center"/>
        </w:trPr>
        <w:tc>
          <w:tcPr>
            <w:tcW w:w="1778" w:type="dxa"/>
            <w:vAlign w:val="center"/>
          </w:tcPr>
          <w:p w14:paraId="32779900" w14:textId="77777777" w:rsidR="00607534" w:rsidRPr="00FD27F5" w:rsidRDefault="00607534" w:rsidP="00607534">
            <w:pPr>
              <w:adjustRightInd w:val="0"/>
              <w:snapToGrid w:val="0"/>
              <w:jc w:val="center"/>
              <w:rPr>
                <w:szCs w:val="21"/>
              </w:rPr>
            </w:pPr>
            <w:r w:rsidRPr="00FD27F5">
              <w:rPr>
                <w:szCs w:val="21"/>
              </w:rPr>
              <w:t>电磁辐射</w:t>
            </w:r>
          </w:p>
        </w:tc>
        <w:tc>
          <w:tcPr>
            <w:tcW w:w="1755" w:type="dxa"/>
            <w:vAlign w:val="center"/>
          </w:tcPr>
          <w:p w14:paraId="3135627A" w14:textId="77777777" w:rsidR="00607534" w:rsidRPr="00FD27F5" w:rsidRDefault="00607534" w:rsidP="00607534">
            <w:pPr>
              <w:adjustRightInd w:val="0"/>
              <w:snapToGrid w:val="0"/>
              <w:jc w:val="center"/>
              <w:rPr>
                <w:szCs w:val="21"/>
              </w:rPr>
            </w:pPr>
            <w:r w:rsidRPr="00FD27F5">
              <w:rPr>
                <w:szCs w:val="21"/>
              </w:rPr>
              <w:t>无</w:t>
            </w:r>
          </w:p>
        </w:tc>
        <w:tc>
          <w:tcPr>
            <w:tcW w:w="1408" w:type="dxa"/>
            <w:vAlign w:val="center"/>
          </w:tcPr>
          <w:p w14:paraId="680FB51D" w14:textId="77777777" w:rsidR="00607534" w:rsidRPr="00FD27F5" w:rsidRDefault="00607534" w:rsidP="00607534">
            <w:pPr>
              <w:adjustRightInd w:val="0"/>
              <w:snapToGrid w:val="0"/>
              <w:jc w:val="center"/>
              <w:rPr>
                <w:szCs w:val="21"/>
              </w:rPr>
            </w:pPr>
            <w:r w:rsidRPr="00FD27F5">
              <w:rPr>
                <w:szCs w:val="21"/>
              </w:rPr>
              <w:t>无</w:t>
            </w:r>
          </w:p>
        </w:tc>
        <w:tc>
          <w:tcPr>
            <w:tcW w:w="1853" w:type="dxa"/>
            <w:vAlign w:val="center"/>
          </w:tcPr>
          <w:p w14:paraId="3DA40EB9" w14:textId="77777777" w:rsidR="00607534" w:rsidRPr="00FD27F5" w:rsidRDefault="00607534" w:rsidP="00607534">
            <w:pPr>
              <w:adjustRightInd w:val="0"/>
              <w:snapToGrid w:val="0"/>
              <w:jc w:val="center"/>
              <w:rPr>
                <w:szCs w:val="21"/>
              </w:rPr>
            </w:pPr>
            <w:r w:rsidRPr="00FD27F5">
              <w:rPr>
                <w:szCs w:val="21"/>
              </w:rPr>
              <w:t>无</w:t>
            </w:r>
          </w:p>
        </w:tc>
        <w:tc>
          <w:tcPr>
            <w:tcW w:w="2007" w:type="dxa"/>
            <w:vAlign w:val="center"/>
          </w:tcPr>
          <w:p w14:paraId="59D5AC57" w14:textId="77777777" w:rsidR="00607534" w:rsidRPr="00FD27F5" w:rsidRDefault="00607534" w:rsidP="00607534">
            <w:pPr>
              <w:adjustRightInd w:val="0"/>
              <w:snapToGrid w:val="0"/>
              <w:jc w:val="center"/>
              <w:rPr>
                <w:szCs w:val="21"/>
              </w:rPr>
            </w:pPr>
            <w:r w:rsidRPr="00FD27F5">
              <w:rPr>
                <w:szCs w:val="21"/>
              </w:rPr>
              <w:t>无</w:t>
            </w:r>
          </w:p>
        </w:tc>
      </w:tr>
      <w:tr w:rsidR="00607534" w:rsidRPr="00FD27F5" w14:paraId="59EF09AD" w14:textId="77777777" w:rsidTr="004973EC">
        <w:trPr>
          <w:trHeight w:val="1134"/>
          <w:jc w:val="center"/>
        </w:trPr>
        <w:tc>
          <w:tcPr>
            <w:tcW w:w="1778" w:type="dxa"/>
            <w:vAlign w:val="center"/>
          </w:tcPr>
          <w:p w14:paraId="6C72567C" w14:textId="77777777" w:rsidR="00607534" w:rsidRPr="00FD27F5" w:rsidRDefault="00607534" w:rsidP="00607534">
            <w:pPr>
              <w:adjustRightInd w:val="0"/>
              <w:snapToGrid w:val="0"/>
              <w:jc w:val="center"/>
              <w:rPr>
                <w:szCs w:val="21"/>
              </w:rPr>
            </w:pPr>
            <w:r w:rsidRPr="00FD27F5">
              <w:rPr>
                <w:szCs w:val="21"/>
              </w:rPr>
              <w:t>固体废物</w:t>
            </w:r>
          </w:p>
        </w:tc>
        <w:tc>
          <w:tcPr>
            <w:tcW w:w="7023" w:type="dxa"/>
            <w:gridSpan w:val="4"/>
            <w:vAlign w:val="center"/>
          </w:tcPr>
          <w:p w14:paraId="796CB1D4" w14:textId="0B56C07D" w:rsidR="00607534" w:rsidRPr="00FD27F5" w:rsidRDefault="00337402" w:rsidP="00607534">
            <w:pPr>
              <w:adjustRightInd w:val="0"/>
              <w:snapToGrid w:val="0"/>
              <w:jc w:val="center"/>
              <w:rPr>
                <w:szCs w:val="21"/>
              </w:rPr>
            </w:pPr>
            <w:r>
              <w:rPr>
                <w:rFonts w:hint="eastAsia"/>
                <w:szCs w:val="21"/>
              </w:rPr>
              <w:t>本项目不产生危险废物，</w:t>
            </w:r>
            <w:r w:rsidR="00607534" w:rsidRPr="00FD27F5">
              <w:rPr>
                <w:szCs w:val="21"/>
              </w:rPr>
              <w:t>一般固废（</w:t>
            </w:r>
            <w:r>
              <w:rPr>
                <w:rFonts w:hint="eastAsia"/>
                <w:szCs w:val="21"/>
              </w:rPr>
              <w:t>废铁</w:t>
            </w:r>
            <w:r w:rsidR="00607534" w:rsidRPr="00FD27F5">
              <w:rPr>
                <w:szCs w:val="21"/>
              </w:rPr>
              <w:t>）经收集后</w:t>
            </w:r>
            <w:r>
              <w:rPr>
                <w:rFonts w:hint="eastAsia"/>
                <w:szCs w:val="21"/>
              </w:rPr>
              <w:t>外售</w:t>
            </w:r>
            <w:r w:rsidR="00607534" w:rsidRPr="00FD27F5">
              <w:rPr>
                <w:szCs w:val="21"/>
              </w:rPr>
              <w:t>综合利用</w:t>
            </w:r>
            <w:r>
              <w:rPr>
                <w:rFonts w:hint="eastAsia"/>
                <w:szCs w:val="21"/>
              </w:rPr>
              <w:t>。</w:t>
            </w:r>
            <w:r w:rsidRPr="00FD27F5">
              <w:rPr>
                <w:szCs w:val="21"/>
              </w:rPr>
              <w:t xml:space="preserve"> </w:t>
            </w:r>
          </w:p>
        </w:tc>
      </w:tr>
      <w:tr w:rsidR="00607534" w:rsidRPr="00FD27F5" w14:paraId="6F831E8D" w14:textId="77777777" w:rsidTr="004973EC">
        <w:trPr>
          <w:trHeight w:val="1134"/>
          <w:jc w:val="center"/>
        </w:trPr>
        <w:tc>
          <w:tcPr>
            <w:tcW w:w="1778" w:type="dxa"/>
            <w:vAlign w:val="center"/>
          </w:tcPr>
          <w:p w14:paraId="42530ED5" w14:textId="77777777" w:rsidR="00607534" w:rsidRPr="00FD27F5" w:rsidRDefault="00607534" w:rsidP="00607534">
            <w:pPr>
              <w:adjustRightInd w:val="0"/>
              <w:snapToGrid w:val="0"/>
              <w:jc w:val="center"/>
              <w:rPr>
                <w:szCs w:val="21"/>
              </w:rPr>
            </w:pPr>
            <w:r w:rsidRPr="00FD27F5">
              <w:rPr>
                <w:szCs w:val="21"/>
              </w:rPr>
              <w:lastRenderedPageBreak/>
              <w:t>土壤及地下水</w:t>
            </w:r>
          </w:p>
          <w:p w14:paraId="076CEB2E" w14:textId="77777777" w:rsidR="00607534" w:rsidRPr="00FD27F5" w:rsidRDefault="00607534" w:rsidP="00607534">
            <w:pPr>
              <w:adjustRightInd w:val="0"/>
              <w:snapToGrid w:val="0"/>
              <w:jc w:val="center"/>
              <w:rPr>
                <w:szCs w:val="21"/>
              </w:rPr>
            </w:pPr>
            <w:r w:rsidRPr="00FD27F5">
              <w:rPr>
                <w:szCs w:val="21"/>
              </w:rPr>
              <w:t>污染防治措施</w:t>
            </w:r>
          </w:p>
        </w:tc>
        <w:tc>
          <w:tcPr>
            <w:tcW w:w="7023" w:type="dxa"/>
            <w:gridSpan w:val="4"/>
            <w:vAlign w:val="center"/>
          </w:tcPr>
          <w:p w14:paraId="78870977" w14:textId="77777777" w:rsidR="00607534" w:rsidRPr="00FD27F5" w:rsidRDefault="00607534" w:rsidP="00607534">
            <w:pPr>
              <w:adjustRightInd w:val="0"/>
              <w:snapToGrid w:val="0"/>
              <w:jc w:val="center"/>
              <w:rPr>
                <w:szCs w:val="21"/>
              </w:rPr>
            </w:pPr>
            <w:r w:rsidRPr="00FD27F5">
              <w:rPr>
                <w:szCs w:val="21"/>
              </w:rPr>
              <w:t>本项目厂区地面全部硬化，不涉及地面漫流和垂直入渗等污染，废气经收集处理后达标排放，大气沉降影响极小。</w:t>
            </w:r>
          </w:p>
        </w:tc>
      </w:tr>
      <w:tr w:rsidR="00607534" w:rsidRPr="00FD27F5" w14:paraId="7FD56692" w14:textId="77777777" w:rsidTr="004973EC">
        <w:trPr>
          <w:trHeight w:val="1134"/>
          <w:jc w:val="center"/>
        </w:trPr>
        <w:tc>
          <w:tcPr>
            <w:tcW w:w="1778" w:type="dxa"/>
            <w:vAlign w:val="center"/>
          </w:tcPr>
          <w:p w14:paraId="1437FF09" w14:textId="77777777" w:rsidR="00607534" w:rsidRPr="0070503F" w:rsidRDefault="00607534" w:rsidP="00607534">
            <w:pPr>
              <w:adjustRightInd w:val="0"/>
              <w:snapToGrid w:val="0"/>
              <w:jc w:val="center"/>
              <w:rPr>
                <w:bCs/>
                <w:szCs w:val="21"/>
              </w:rPr>
            </w:pPr>
            <w:r w:rsidRPr="00FD27F5">
              <w:rPr>
                <w:szCs w:val="21"/>
              </w:rPr>
              <w:t>生态保护措施</w:t>
            </w:r>
          </w:p>
        </w:tc>
        <w:tc>
          <w:tcPr>
            <w:tcW w:w="7023" w:type="dxa"/>
            <w:gridSpan w:val="4"/>
            <w:vAlign w:val="center"/>
          </w:tcPr>
          <w:p w14:paraId="433FC0D4" w14:textId="77777777" w:rsidR="00607534" w:rsidRPr="0070503F" w:rsidRDefault="00607534" w:rsidP="00607534">
            <w:pPr>
              <w:adjustRightInd w:val="0"/>
              <w:snapToGrid w:val="0"/>
              <w:jc w:val="center"/>
              <w:rPr>
                <w:bCs/>
                <w:szCs w:val="21"/>
              </w:rPr>
            </w:pPr>
            <w:r w:rsidRPr="00FD27F5">
              <w:rPr>
                <w:bCs/>
                <w:szCs w:val="21"/>
              </w:rPr>
              <w:t>本项目位于工业园区内，用地范围内无生态环境保护目标，故不涉及。</w:t>
            </w:r>
          </w:p>
        </w:tc>
      </w:tr>
      <w:tr w:rsidR="00607534" w:rsidRPr="00FD27F5" w14:paraId="22DC697D" w14:textId="77777777" w:rsidTr="00E26AD0">
        <w:trPr>
          <w:trHeight w:val="1276"/>
          <w:jc w:val="center"/>
        </w:trPr>
        <w:tc>
          <w:tcPr>
            <w:tcW w:w="1778" w:type="dxa"/>
            <w:vAlign w:val="center"/>
          </w:tcPr>
          <w:p w14:paraId="38CCDBE9" w14:textId="77777777" w:rsidR="00607534" w:rsidRPr="00FD27F5" w:rsidRDefault="00607534" w:rsidP="00607534">
            <w:pPr>
              <w:adjustRightInd w:val="0"/>
              <w:snapToGrid w:val="0"/>
              <w:jc w:val="center"/>
              <w:rPr>
                <w:spacing w:val="-8"/>
                <w:szCs w:val="21"/>
              </w:rPr>
            </w:pPr>
            <w:r w:rsidRPr="00FD27F5">
              <w:rPr>
                <w:spacing w:val="-8"/>
                <w:szCs w:val="21"/>
              </w:rPr>
              <w:t>环境风险</w:t>
            </w:r>
          </w:p>
          <w:p w14:paraId="261D50A3" w14:textId="77777777" w:rsidR="00607534" w:rsidRPr="00FD27F5" w:rsidRDefault="00607534" w:rsidP="00607534">
            <w:pPr>
              <w:adjustRightInd w:val="0"/>
              <w:snapToGrid w:val="0"/>
              <w:jc w:val="center"/>
              <w:rPr>
                <w:spacing w:val="-8"/>
                <w:szCs w:val="21"/>
              </w:rPr>
            </w:pPr>
            <w:r w:rsidRPr="00FD27F5">
              <w:rPr>
                <w:spacing w:val="-8"/>
                <w:szCs w:val="21"/>
              </w:rPr>
              <w:t>防范措施</w:t>
            </w:r>
          </w:p>
        </w:tc>
        <w:tc>
          <w:tcPr>
            <w:tcW w:w="7023" w:type="dxa"/>
            <w:gridSpan w:val="4"/>
            <w:vAlign w:val="center"/>
          </w:tcPr>
          <w:p w14:paraId="375988F6" w14:textId="77777777" w:rsidR="00607534" w:rsidRPr="003A26BB" w:rsidRDefault="00607534" w:rsidP="00607534">
            <w:pPr>
              <w:adjustRightInd w:val="0"/>
              <w:snapToGrid w:val="0"/>
              <w:spacing w:line="360" w:lineRule="auto"/>
              <w:ind w:firstLine="420"/>
              <w:rPr>
                <w:color w:val="000000"/>
                <w:szCs w:val="21"/>
              </w:rPr>
            </w:pPr>
            <w:r w:rsidRPr="003A26BB">
              <w:rPr>
                <w:rFonts w:hint="eastAsia"/>
                <w:color w:val="000000"/>
                <w:szCs w:val="21"/>
              </w:rPr>
              <w:t>1</w:t>
            </w:r>
            <w:r w:rsidRPr="003A26BB">
              <w:rPr>
                <w:rFonts w:hint="eastAsia"/>
                <w:color w:val="000000"/>
                <w:szCs w:val="21"/>
              </w:rPr>
              <w:t>、厂内设置配套的砂堆阻隔设施和收集设施，一旦出现泄漏事故，可将泄露物进行阻隔收集，不对周围环境造成影响。</w:t>
            </w:r>
          </w:p>
          <w:p w14:paraId="2AEB605C" w14:textId="00E810AD" w:rsidR="00607534" w:rsidRPr="00D96D27" w:rsidRDefault="00607534" w:rsidP="00607534">
            <w:pPr>
              <w:adjustRightInd w:val="0"/>
              <w:snapToGrid w:val="0"/>
              <w:spacing w:line="360" w:lineRule="auto"/>
              <w:ind w:firstLine="420"/>
              <w:rPr>
                <w:color w:val="000000"/>
                <w:szCs w:val="21"/>
              </w:rPr>
            </w:pPr>
            <w:r w:rsidRPr="003A26BB">
              <w:rPr>
                <w:rFonts w:hint="eastAsia"/>
                <w:color w:val="000000"/>
                <w:szCs w:val="21"/>
              </w:rPr>
              <w:t>2</w:t>
            </w:r>
            <w:r w:rsidRPr="003A26BB">
              <w:rPr>
                <w:rFonts w:hint="eastAsia"/>
                <w:color w:val="000000"/>
                <w:szCs w:val="21"/>
              </w:rPr>
              <w:t>、项目投产后，建设单位在安全生产方面制定一系列的安全生产管理制度。健全安全生产责任机制，建立各岗位的安全操作规程，技术规程，设置安全安全管理机构，成立企业安全生产领导小组和配备专职安全生产管理人员。制定规章制度的主要有：安全教育和培训制度、劳动防护用品和保健品发放管理制度、安全检修制度、安全设施和设备管理制度、安全检查和隐患管理制度、危险化学品安全管理制度、作业场所职业卫生管理制度、事故管理制度，并定期对职工进行体检，建立职工健康档案。</w:t>
            </w:r>
          </w:p>
        </w:tc>
      </w:tr>
      <w:tr w:rsidR="00607534" w:rsidRPr="00FD27F5" w14:paraId="4B24E4A8" w14:textId="77777777" w:rsidTr="00E26AD0">
        <w:trPr>
          <w:trHeight w:val="1002"/>
          <w:jc w:val="center"/>
        </w:trPr>
        <w:tc>
          <w:tcPr>
            <w:tcW w:w="1778" w:type="dxa"/>
            <w:vAlign w:val="center"/>
          </w:tcPr>
          <w:p w14:paraId="7CC79F7F" w14:textId="77777777" w:rsidR="00607534" w:rsidRPr="00FD27F5" w:rsidRDefault="00607534" w:rsidP="00607534">
            <w:pPr>
              <w:adjustRightInd w:val="0"/>
              <w:snapToGrid w:val="0"/>
              <w:jc w:val="center"/>
              <w:rPr>
                <w:spacing w:val="-8"/>
                <w:szCs w:val="21"/>
              </w:rPr>
            </w:pPr>
            <w:r w:rsidRPr="00FD27F5">
              <w:rPr>
                <w:spacing w:val="-8"/>
                <w:szCs w:val="21"/>
              </w:rPr>
              <w:t>其他环境</w:t>
            </w:r>
          </w:p>
          <w:p w14:paraId="113EC918" w14:textId="77777777" w:rsidR="00607534" w:rsidRPr="00FD27F5" w:rsidRDefault="00607534" w:rsidP="00607534">
            <w:pPr>
              <w:adjustRightInd w:val="0"/>
              <w:snapToGrid w:val="0"/>
              <w:jc w:val="center"/>
              <w:rPr>
                <w:spacing w:val="-8"/>
                <w:szCs w:val="21"/>
              </w:rPr>
            </w:pPr>
            <w:r w:rsidRPr="00FD27F5">
              <w:rPr>
                <w:spacing w:val="-8"/>
                <w:szCs w:val="21"/>
              </w:rPr>
              <w:t>管理要求</w:t>
            </w:r>
          </w:p>
        </w:tc>
        <w:tc>
          <w:tcPr>
            <w:tcW w:w="7023" w:type="dxa"/>
            <w:gridSpan w:val="4"/>
            <w:vAlign w:val="center"/>
          </w:tcPr>
          <w:p w14:paraId="65CEB4FE" w14:textId="00BD738D" w:rsidR="00607534" w:rsidRDefault="00337402" w:rsidP="00607534">
            <w:pPr>
              <w:adjustRightInd w:val="0"/>
              <w:snapToGrid w:val="0"/>
              <w:spacing w:line="360" w:lineRule="auto"/>
              <w:ind w:firstLine="465"/>
              <w:jc w:val="left"/>
              <w:rPr>
                <w:bCs/>
                <w:color w:val="000000"/>
                <w:szCs w:val="21"/>
              </w:rPr>
            </w:pPr>
            <w:r w:rsidRPr="00584B95">
              <w:rPr>
                <w:rFonts w:hint="eastAsia"/>
                <w:bCs/>
                <w:color w:val="000000"/>
                <w:szCs w:val="21"/>
              </w:rPr>
              <w:t>根据《固定污染源排污许可分类管理名录》（</w:t>
            </w:r>
            <w:r w:rsidRPr="00584B95">
              <w:rPr>
                <w:rFonts w:hint="eastAsia"/>
                <w:bCs/>
                <w:color w:val="000000"/>
                <w:szCs w:val="21"/>
              </w:rPr>
              <w:t>2019</w:t>
            </w:r>
            <w:r w:rsidRPr="00584B95">
              <w:rPr>
                <w:rFonts w:hint="eastAsia"/>
                <w:bCs/>
                <w:color w:val="000000"/>
                <w:szCs w:val="21"/>
              </w:rPr>
              <w:t>年版），本项目</w:t>
            </w:r>
            <w:r>
              <w:rPr>
                <w:rFonts w:hint="eastAsia"/>
                <w:bCs/>
                <w:color w:val="000000"/>
                <w:szCs w:val="21"/>
              </w:rPr>
              <w:t>涉及</w:t>
            </w:r>
            <w:r w:rsidRPr="00584B95">
              <w:rPr>
                <w:rFonts w:hint="eastAsia"/>
                <w:bCs/>
                <w:color w:val="000000"/>
                <w:szCs w:val="21"/>
              </w:rPr>
              <w:t>“</w:t>
            </w:r>
            <w:r w:rsidRPr="002D270B">
              <w:rPr>
                <w:rFonts w:hint="eastAsia"/>
                <w:bCs/>
                <w:color w:val="000000"/>
                <w:szCs w:val="21"/>
              </w:rPr>
              <w:t>二十五、非金属矿物制品业</w:t>
            </w:r>
            <w:r w:rsidRPr="002D270B">
              <w:rPr>
                <w:rFonts w:hint="eastAsia"/>
                <w:bCs/>
                <w:color w:val="000000"/>
                <w:szCs w:val="21"/>
              </w:rPr>
              <w:t xml:space="preserve"> 30</w:t>
            </w:r>
            <w:r w:rsidRPr="00584B95">
              <w:rPr>
                <w:rFonts w:hint="eastAsia"/>
                <w:bCs/>
                <w:color w:val="000000"/>
                <w:szCs w:val="21"/>
              </w:rPr>
              <w:t xml:space="preserve"> </w:t>
            </w:r>
            <w:r w:rsidRPr="00584B95">
              <w:rPr>
                <w:bCs/>
                <w:color w:val="000000"/>
                <w:szCs w:val="21"/>
              </w:rPr>
              <w:t xml:space="preserve"> </w:t>
            </w:r>
            <w:r w:rsidRPr="002D270B">
              <w:rPr>
                <w:rFonts w:hint="eastAsia"/>
                <w:bCs/>
                <w:color w:val="000000"/>
                <w:szCs w:val="21"/>
              </w:rPr>
              <w:t>64.</w:t>
            </w:r>
            <w:r w:rsidRPr="002D270B">
              <w:rPr>
                <w:rFonts w:hint="eastAsia"/>
                <w:bCs/>
                <w:color w:val="000000"/>
                <w:szCs w:val="21"/>
              </w:rPr>
              <w:t>砖瓦、石材等建筑材料制造</w:t>
            </w:r>
            <w:r w:rsidRPr="002D270B">
              <w:rPr>
                <w:rFonts w:hint="eastAsia"/>
                <w:bCs/>
                <w:color w:val="000000"/>
                <w:szCs w:val="21"/>
              </w:rPr>
              <w:t>303</w:t>
            </w:r>
            <w:r w:rsidRPr="00584B95">
              <w:rPr>
                <w:rFonts w:hint="eastAsia"/>
                <w:bCs/>
                <w:color w:val="000000"/>
                <w:szCs w:val="21"/>
              </w:rPr>
              <w:t>”</w:t>
            </w:r>
            <w:r>
              <w:rPr>
                <w:rFonts w:hint="eastAsia"/>
                <w:bCs/>
                <w:color w:val="000000"/>
                <w:szCs w:val="21"/>
              </w:rPr>
              <w:t>中“</w:t>
            </w:r>
            <w:r w:rsidRPr="002D270B">
              <w:rPr>
                <w:rFonts w:hint="eastAsia"/>
                <w:bCs/>
                <w:color w:val="000000"/>
                <w:szCs w:val="21"/>
              </w:rPr>
              <w:t>粘土砖瓦及建筑砌块制造</w:t>
            </w:r>
            <w:r w:rsidRPr="002D270B">
              <w:rPr>
                <w:rFonts w:hint="eastAsia"/>
                <w:bCs/>
                <w:color w:val="000000"/>
                <w:szCs w:val="21"/>
              </w:rPr>
              <w:t>3031</w:t>
            </w:r>
            <w:r w:rsidRPr="002D270B">
              <w:rPr>
                <w:rFonts w:hint="eastAsia"/>
                <w:bCs/>
                <w:color w:val="000000"/>
                <w:szCs w:val="21"/>
              </w:rPr>
              <w:t>（除以煤或者煤矸石为燃料的烧结砖瓦以外的）</w:t>
            </w:r>
            <w:r w:rsidRPr="00584B95">
              <w:rPr>
                <w:rFonts w:hint="eastAsia"/>
                <w:bCs/>
                <w:color w:val="000000"/>
                <w:szCs w:val="21"/>
              </w:rPr>
              <w:t>”，</w:t>
            </w:r>
            <w:r>
              <w:rPr>
                <w:rFonts w:hint="eastAsia"/>
                <w:bCs/>
                <w:color w:val="000000"/>
                <w:szCs w:val="21"/>
              </w:rPr>
              <w:t>经判别，</w:t>
            </w:r>
            <w:r w:rsidRPr="00584B95">
              <w:rPr>
                <w:rFonts w:hint="eastAsia"/>
                <w:bCs/>
                <w:color w:val="000000"/>
                <w:szCs w:val="21"/>
              </w:rPr>
              <w:t>属于</w:t>
            </w:r>
            <w:r>
              <w:rPr>
                <w:rFonts w:hint="eastAsia"/>
                <w:bCs/>
                <w:color w:val="000000"/>
                <w:szCs w:val="21"/>
              </w:rPr>
              <w:t>简化</w:t>
            </w:r>
            <w:r w:rsidRPr="00584B95">
              <w:rPr>
                <w:rFonts w:hint="eastAsia"/>
                <w:bCs/>
                <w:color w:val="000000"/>
                <w:szCs w:val="21"/>
              </w:rPr>
              <w:t>管理</w:t>
            </w:r>
            <w:r w:rsidR="00607534" w:rsidRPr="00D96D27">
              <w:rPr>
                <w:rFonts w:hint="eastAsia"/>
                <w:bCs/>
                <w:color w:val="000000"/>
                <w:szCs w:val="21"/>
              </w:rPr>
              <w:t>。</w:t>
            </w:r>
          </w:p>
          <w:p w14:paraId="61A3BE65" w14:textId="7F068E5C" w:rsidR="00607534" w:rsidRDefault="00607534" w:rsidP="00607534">
            <w:pPr>
              <w:adjustRightInd w:val="0"/>
              <w:snapToGrid w:val="0"/>
              <w:spacing w:line="360" w:lineRule="auto"/>
              <w:ind w:firstLine="465"/>
              <w:jc w:val="left"/>
              <w:rPr>
                <w:bCs/>
                <w:color w:val="000000"/>
                <w:szCs w:val="21"/>
              </w:rPr>
            </w:pPr>
            <w:r w:rsidRPr="00D96D27">
              <w:rPr>
                <w:rFonts w:hint="eastAsia"/>
                <w:bCs/>
                <w:color w:val="000000"/>
                <w:szCs w:val="21"/>
              </w:rPr>
              <w:t>本项目要求</w:t>
            </w:r>
            <w:r w:rsidRPr="00D96D27">
              <w:rPr>
                <w:bCs/>
                <w:color w:val="000000"/>
                <w:szCs w:val="21"/>
              </w:rPr>
              <w:t>雨水排放口前端设置明渠（排放井）和初期雨水收集池，便于日常检查、采样检测，排放口</w:t>
            </w:r>
            <w:r w:rsidRPr="00D96D27">
              <w:rPr>
                <w:rFonts w:hint="eastAsia"/>
                <w:bCs/>
                <w:color w:val="000000"/>
                <w:szCs w:val="21"/>
              </w:rPr>
              <w:t>设有</w:t>
            </w:r>
            <w:r w:rsidRPr="00D96D27">
              <w:rPr>
                <w:bCs/>
                <w:color w:val="000000"/>
                <w:szCs w:val="21"/>
              </w:rPr>
              <w:t>截止阀，初期雨水纳入废水处理系统</w:t>
            </w:r>
            <w:r w:rsidRPr="00D96D27">
              <w:rPr>
                <w:rFonts w:hint="eastAsia"/>
                <w:bCs/>
                <w:color w:val="000000"/>
                <w:szCs w:val="21"/>
              </w:rPr>
              <w:t>。</w:t>
            </w:r>
          </w:p>
          <w:p w14:paraId="39904AB9" w14:textId="6F8F5E6A" w:rsidR="00337402" w:rsidRDefault="00337402" w:rsidP="00607534">
            <w:pPr>
              <w:adjustRightInd w:val="0"/>
              <w:snapToGrid w:val="0"/>
              <w:spacing w:line="360" w:lineRule="auto"/>
              <w:ind w:firstLine="465"/>
              <w:jc w:val="left"/>
              <w:rPr>
                <w:bCs/>
                <w:color w:val="000000"/>
                <w:szCs w:val="21"/>
              </w:rPr>
            </w:pPr>
          </w:p>
          <w:p w14:paraId="6A260616" w14:textId="4FC46451" w:rsidR="00337402" w:rsidRDefault="00337402" w:rsidP="00607534">
            <w:pPr>
              <w:adjustRightInd w:val="0"/>
              <w:snapToGrid w:val="0"/>
              <w:spacing w:line="360" w:lineRule="auto"/>
              <w:ind w:firstLine="465"/>
              <w:jc w:val="left"/>
              <w:rPr>
                <w:bCs/>
                <w:color w:val="000000"/>
                <w:szCs w:val="21"/>
              </w:rPr>
            </w:pPr>
          </w:p>
          <w:p w14:paraId="3C494799" w14:textId="624CA00E" w:rsidR="00337402" w:rsidRDefault="00337402" w:rsidP="00607534">
            <w:pPr>
              <w:adjustRightInd w:val="0"/>
              <w:snapToGrid w:val="0"/>
              <w:spacing w:line="360" w:lineRule="auto"/>
              <w:ind w:firstLine="465"/>
              <w:jc w:val="left"/>
              <w:rPr>
                <w:bCs/>
                <w:color w:val="000000"/>
                <w:szCs w:val="21"/>
              </w:rPr>
            </w:pPr>
          </w:p>
          <w:p w14:paraId="30A5335F" w14:textId="4CB087C5" w:rsidR="00337402" w:rsidRDefault="00337402" w:rsidP="00607534">
            <w:pPr>
              <w:adjustRightInd w:val="0"/>
              <w:snapToGrid w:val="0"/>
              <w:spacing w:line="360" w:lineRule="auto"/>
              <w:ind w:firstLine="465"/>
              <w:jc w:val="left"/>
              <w:rPr>
                <w:bCs/>
                <w:color w:val="000000"/>
                <w:szCs w:val="21"/>
              </w:rPr>
            </w:pPr>
          </w:p>
          <w:p w14:paraId="2B557C9D" w14:textId="099A6A08" w:rsidR="00337402" w:rsidRDefault="00337402" w:rsidP="00607534">
            <w:pPr>
              <w:adjustRightInd w:val="0"/>
              <w:snapToGrid w:val="0"/>
              <w:spacing w:line="360" w:lineRule="auto"/>
              <w:ind w:firstLine="465"/>
              <w:jc w:val="left"/>
              <w:rPr>
                <w:bCs/>
                <w:color w:val="000000"/>
                <w:szCs w:val="21"/>
              </w:rPr>
            </w:pPr>
          </w:p>
          <w:p w14:paraId="03E263F7" w14:textId="1F21B0E8" w:rsidR="00337402" w:rsidRDefault="00337402" w:rsidP="00607534">
            <w:pPr>
              <w:adjustRightInd w:val="0"/>
              <w:snapToGrid w:val="0"/>
              <w:spacing w:line="360" w:lineRule="auto"/>
              <w:ind w:firstLine="465"/>
              <w:jc w:val="left"/>
              <w:rPr>
                <w:bCs/>
                <w:color w:val="000000"/>
                <w:szCs w:val="21"/>
              </w:rPr>
            </w:pPr>
          </w:p>
          <w:p w14:paraId="6A8C7445" w14:textId="2955598D" w:rsidR="00337402" w:rsidRDefault="00337402" w:rsidP="00607534">
            <w:pPr>
              <w:adjustRightInd w:val="0"/>
              <w:snapToGrid w:val="0"/>
              <w:spacing w:line="360" w:lineRule="auto"/>
              <w:ind w:firstLine="465"/>
              <w:jc w:val="left"/>
              <w:rPr>
                <w:bCs/>
                <w:color w:val="000000"/>
                <w:szCs w:val="21"/>
              </w:rPr>
            </w:pPr>
          </w:p>
          <w:p w14:paraId="4A5951EF" w14:textId="77777777" w:rsidR="00337402" w:rsidRDefault="00337402" w:rsidP="00607534">
            <w:pPr>
              <w:adjustRightInd w:val="0"/>
              <w:snapToGrid w:val="0"/>
              <w:spacing w:line="360" w:lineRule="auto"/>
              <w:ind w:firstLine="465"/>
              <w:jc w:val="left"/>
              <w:rPr>
                <w:bCs/>
                <w:color w:val="000000"/>
                <w:szCs w:val="21"/>
              </w:rPr>
            </w:pPr>
          </w:p>
          <w:p w14:paraId="345C11D5" w14:textId="46024F29" w:rsidR="00607534" w:rsidRPr="00D96D27" w:rsidRDefault="00607534" w:rsidP="00607534">
            <w:pPr>
              <w:adjustRightInd w:val="0"/>
              <w:snapToGrid w:val="0"/>
              <w:spacing w:line="360" w:lineRule="auto"/>
              <w:ind w:firstLine="465"/>
              <w:jc w:val="left"/>
              <w:rPr>
                <w:bCs/>
                <w:color w:val="000000"/>
                <w:szCs w:val="21"/>
              </w:rPr>
            </w:pPr>
          </w:p>
        </w:tc>
      </w:tr>
    </w:tbl>
    <w:p w14:paraId="6164D76C" w14:textId="77777777" w:rsidR="005401AE" w:rsidRPr="00CE5393" w:rsidRDefault="005401AE">
      <w:pPr>
        <w:pStyle w:val="aa"/>
        <w:jc w:val="center"/>
        <w:outlineLvl w:val="0"/>
        <w:rPr>
          <w:rFonts w:ascii="黑体" w:eastAsia="黑体" w:hAnsi="黑体"/>
          <w:snapToGrid w:val="0"/>
          <w:sz w:val="30"/>
          <w:szCs w:val="30"/>
        </w:rPr>
      </w:pPr>
      <w:r>
        <w:rPr>
          <w:snapToGrid w:val="0"/>
        </w:rPr>
        <w:br w:type="page"/>
      </w:r>
      <w:bookmarkStart w:id="29" w:name="_Hlk66879788"/>
      <w:r w:rsidRPr="00CE5393">
        <w:rPr>
          <w:rFonts w:ascii="黑体" w:eastAsia="黑体" w:hAnsi="黑体" w:hint="eastAsia"/>
          <w:snapToGrid w:val="0"/>
          <w:sz w:val="30"/>
          <w:szCs w:val="30"/>
        </w:rPr>
        <w:lastRenderedPageBreak/>
        <w:t>六、结论</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5401AE" w14:paraId="4A3A50B4" w14:textId="77777777" w:rsidTr="00B6789A">
        <w:trPr>
          <w:trHeight w:val="11991"/>
          <w:jc w:val="center"/>
        </w:trPr>
        <w:tc>
          <w:tcPr>
            <w:tcW w:w="8865" w:type="dxa"/>
          </w:tcPr>
          <w:p w14:paraId="74A934A1" w14:textId="77777777" w:rsidR="00B6789A" w:rsidRDefault="00B6789A" w:rsidP="00B6789A">
            <w:pPr>
              <w:spacing w:line="360" w:lineRule="auto"/>
              <w:ind w:firstLineChars="200" w:firstLine="482"/>
              <w:rPr>
                <w:b/>
                <w:color w:val="000000"/>
                <w:sz w:val="24"/>
              </w:rPr>
            </w:pPr>
          </w:p>
          <w:p w14:paraId="1A5501FF" w14:textId="77777777" w:rsidR="005401AE" w:rsidRPr="00B6789A" w:rsidRDefault="00B6789A" w:rsidP="00B6789A">
            <w:pPr>
              <w:spacing w:line="360" w:lineRule="auto"/>
              <w:ind w:firstLineChars="200" w:firstLine="482"/>
              <w:rPr>
                <w:rFonts w:ascii="宋体" w:cs="宋体"/>
                <w:sz w:val="24"/>
              </w:rPr>
            </w:pPr>
            <w:r w:rsidRPr="00B6789A">
              <w:rPr>
                <w:b/>
                <w:color w:val="000000"/>
                <w:sz w:val="24"/>
              </w:rPr>
              <w:t>综上所述，</w:t>
            </w:r>
            <w:r w:rsidRPr="00B6789A">
              <w:rPr>
                <w:bCs/>
                <w:color w:val="000000"/>
                <w:sz w:val="24"/>
              </w:rPr>
              <w:t>本项目符合国家和地方有关环境保护法律法规、标准、政策、规范及相关规划要求；所采用的各项污染防治措施技术可行、经济合理，能保证各类污染物长期稳定达标排放；项目所排放的污染物对周围环境的影响较小，环境风险可接受。在落实本报告表中的各项环保措施以及环保主管部门管理要求的前提下，从环保角度分析，本项目的建设具有环境可行性。</w:t>
            </w:r>
          </w:p>
        </w:tc>
      </w:tr>
      <w:bookmarkEnd w:id="29"/>
    </w:tbl>
    <w:p w14:paraId="3A36E4A7" w14:textId="77777777" w:rsidR="005401AE" w:rsidRDefault="005401AE">
      <w:pPr>
        <w:rPr>
          <w:rFonts w:ascii="宋体"/>
        </w:rPr>
        <w:sectPr w:rsidR="005401AE">
          <w:pgSz w:w="11906" w:h="16838"/>
          <w:pgMar w:top="1701" w:right="1531" w:bottom="1701" w:left="1531" w:header="851" w:footer="851" w:gutter="0"/>
          <w:cols w:space="720"/>
          <w:docGrid w:linePitch="312"/>
        </w:sectPr>
      </w:pPr>
    </w:p>
    <w:p w14:paraId="66EEBDA5" w14:textId="77777777" w:rsidR="005401AE" w:rsidRDefault="005401AE" w:rsidP="00CE5393">
      <w:pPr>
        <w:pStyle w:val="aa"/>
        <w:adjustRightInd w:val="0"/>
        <w:snapToGrid w:val="0"/>
        <w:spacing w:before="0" w:beforeAutospacing="0" w:after="0" w:afterAutospacing="0" w:line="648" w:lineRule="auto"/>
        <w:outlineLvl w:val="0"/>
        <w:rPr>
          <w:rFonts w:ascii="黑体" w:eastAsia="黑体" w:hAnsi="黑体"/>
          <w:snapToGrid w:val="0"/>
          <w:sz w:val="32"/>
          <w:szCs w:val="32"/>
        </w:rPr>
      </w:pPr>
      <w:r>
        <w:rPr>
          <w:rFonts w:ascii="黑体" w:eastAsia="黑体" w:hAnsi="黑体" w:hint="eastAsia"/>
          <w:snapToGrid w:val="0"/>
          <w:sz w:val="32"/>
          <w:szCs w:val="32"/>
        </w:rPr>
        <w:lastRenderedPageBreak/>
        <w:t>附表</w:t>
      </w:r>
    </w:p>
    <w:p w14:paraId="6FEE611E" w14:textId="77777777" w:rsidR="00ED2529" w:rsidRPr="00DC3DC0" w:rsidRDefault="007618C4" w:rsidP="00ED2529">
      <w:pPr>
        <w:pStyle w:val="aa"/>
        <w:adjustRightInd w:val="0"/>
        <w:snapToGrid w:val="0"/>
        <w:spacing w:before="0" w:beforeAutospacing="0" w:after="0" w:afterAutospacing="0"/>
        <w:jc w:val="center"/>
        <w:outlineLvl w:val="0"/>
        <w:rPr>
          <w:rFonts w:ascii="方正小标宋_GBK" w:eastAsia="方正小标宋_GBK" w:hAnsi="黑体"/>
          <w:snapToGrid w:val="0"/>
          <w:sz w:val="38"/>
          <w:szCs w:val="38"/>
        </w:rPr>
      </w:pPr>
      <w:r>
        <w:rPr>
          <w:rFonts w:ascii="方正小标宋_GBK" w:eastAsia="方正小标宋_GBK" w:hAnsi="黑体" w:hint="eastAsia"/>
          <w:snapToGrid w:val="0"/>
          <w:sz w:val="38"/>
          <w:szCs w:val="38"/>
        </w:rPr>
        <w:t>建设项目</w:t>
      </w:r>
      <w:r w:rsidR="005401AE" w:rsidRPr="00DC3DC0">
        <w:rPr>
          <w:rFonts w:ascii="方正小标宋_GBK" w:eastAsia="方正小标宋_GBK" w:hAnsi="黑体" w:hint="eastAsia"/>
          <w:snapToGrid w:val="0"/>
          <w:sz w:val="38"/>
          <w:szCs w:val="38"/>
        </w:rPr>
        <w:t>污染物排放量汇总表</w:t>
      </w:r>
    </w:p>
    <w:tbl>
      <w:tblPr>
        <w:tblW w:w="137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08"/>
        <w:gridCol w:w="1455"/>
        <w:gridCol w:w="1418"/>
        <w:gridCol w:w="1559"/>
        <w:gridCol w:w="1559"/>
        <w:gridCol w:w="1560"/>
        <w:gridCol w:w="1559"/>
        <w:gridCol w:w="1521"/>
        <w:gridCol w:w="1749"/>
      </w:tblGrid>
      <w:tr w:rsidR="005401AE" w:rsidRPr="000A7A4D" w14:paraId="2EC58463" w14:textId="77777777" w:rsidTr="000C1B11">
        <w:trPr>
          <w:trHeight w:hRule="exact" w:val="1155"/>
        </w:trPr>
        <w:tc>
          <w:tcPr>
            <w:tcW w:w="1408" w:type="dxa"/>
            <w:tcBorders>
              <w:tl2br w:val="single" w:sz="4" w:space="0" w:color="auto"/>
            </w:tcBorders>
            <w:tcMar>
              <w:left w:w="28" w:type="dxa"/>
              <w:right w:w="28" w:type="dxa"/>
            </w:tcMar>
            <w:vAlign w:val="center"/>
          </w:tcPr>
          <w:p w14:paraId="2710B79B" w14:textId="02822E2A" w:rsidR="005401AE" w:rsidRDefault="00010267" w:rsidP="000A7A4D">
            <w:pPr>
              <w:pStyle w:val="ad"/>
              <w:spacing w:beforeLines="0" w:afterLines="0" w:line="240" w:lineRule="auto"/>
              <w:rPr>
                <w:rFonts w:ascii="Times New Roman"/>
                <w:snapToGrid w:val="0"/>
                <w:color w:val="000000"/>
                <w:spacing w:val="-6"/>
                <w:kern w:val="21"/>
                <w:szCs w:val="21"/>
              </w:rPr>
            </w:pPr>
            <w:r>
              <w:rPr>
                <w:rFonts w:ascii="Times New Roman" w:hint="eastAsia"/>
                <w:snapToGrid w:val="0"/>
                <w:color w:val="000000"/>
                <w:spacing w:val="-6"/>
                <w:kern w:val="21"/>
                <w:szCs w:val="21"/>
              </w:rPr>
              <w:t xml:space="preserve"> </w:t>
            </w:r>
            <w:r>
              <w:rPr>
                <w:rFonts w:ascii="Times New Roman"/>
                <w:snapToGrid w:val="0"/>
                <w:color w:val="000000"/>
                <w:spacing w:val="-6"/>
                <w:kern w:val="21"/>
                <w:szCs w:val="21"/>
              </w:rPr>
              <w:t xml:space="preserve">  </w:t>
            </w:r>
            <w:r w:rsidR="005401AE" w:rsidRPr="000A7A4D">
              <w:rPr>
                <w:rFonts w:ascii="Times New Roman"/>
                <w:snapToGrid w:val="0"/>
                <w:color w:val="000000"/>
                <w:spacing w:val="-6"/>
                <w:kern w:val="21"/>
                <w:szCs w:val="21"/>
              </w:rPr>
              <w:t>项目</w:t>
            </w:r>
          </w:p>
          <w:p w14:paraId="76D473BB" w14:textId="77777777" w:rsidR="000C1B11" w:rsidRDefault="000C1B11" w:rsidP="00010267">
            <w:pPr>
              <w:pStyle w:val="ad"/>
              <w:spacing w:beforeLines="0" w:afterLines="0" w:line="240" w:lineRule="auto"/>
              <w:jc w:val="both"/>
              <w:rPr>
                <w:rFonts w:ascii="Times New Roman"/>
                <w:snapToGrid w:val="0"/>
                <w:color w:val="000000"/>
                <w:spacing w:val="-6"/>
                <w:kern w:val="21"/>
                <w:szCs w:val="21"/>
              </w:rPr>
            </w:pPr>
          </w:p>
          <w:p w14:paraId="47608AF4" w14:textId="5B08ACA7" w:rsidR="005401AE" w:rsidRPr="000A7A4D" w:rsidRDefault="005401AE" w:rsidP="00010267">
            <w:pPr>
              <w:pStyle w:val="ad"/>
              <w:spacing w:beforeLines="0" w:afterLines="0" w:line="240" w:lineRule="auto"/>
              <w:jc w:val="both"/>
              <w:rPr>
                <w:rFonts w:ascii="Times New Roman"/>
                <w:snapToGrid w:val="0"/>
                <w:color w:val="000000"/>
                <w:spacing w:val="-6"/>
                <w:kern w:val="21"/>
                <w:szCs w:val="21"/>
              </w:rPr>
            </w:pPr>
            <w:r w:rsidRPr="000A7A4D">
              <w:rPr>
                <w:rFonts w:ascii="Times New Roman"/>
                <w:snapToGrid w:val="0"/>
                <w:color w:val="000000"/>
                <w:spacing w:val="-6"/>
                <w:kern w:val="21"/>
                <w:szCs w:val="21"/>
              </w:rPr>
              <w:t>分类</w:t>
            </w:r>
          </w:p>
        </w:tc>
        <w:tc>
          <w:tcPr>
            <w:tcW w:w="1455" w:type="dxa"/>
            <w:tcMar>
              <w:left w:w="28" w:type="dxa"/>
              <w:right w:w="28" w:type="dxa"/>
            </w:tcMar>
            <w:vAlign w:val="center"/>
          </w:tcPr>
          <w:p w14:paraId="5DBF7DB8"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污染物名称</w:t>
            </w:r>
          </w:p>
        </w:tc>
        <w:tc>
          <w:tcPr>
            <w:tcW w:w="1418" w:type="dxa"/>
            <w:tcMar>
              <w:left w:w="28" w:type="dxa"/>
              <w:right w:w="28" w:type="dxa"/>
            </w:tcMar>
            <w:vAlign w:val="center"/>
          </w:tcPr>
          <w:p w14:paraId="1646D5D6" w14:textId="77777777" w:rsidR="001357F1"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现有工程</w:t>
            </w:r>
          </w:p>
          <w:p w14:paraId="36862BFD"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排放量（固体废物产生量）</w:t>
            </w:r>
            <w:r w:rsidRPr="000A7A4D">
              <w:rPr>
                <w:rFonts w:ascii="Times New Roman"/>
                <w:snapToGrid w:val="0"/>
                <w:color w:val="000000"/>
                <w:spacing w:val="-6"/>
                <w:kern w:val="21"/>
                <w:szCs w:val="21"/>
              </w:rPr>
              <w:fldChar w:fldCharType="begin"/>
            </w:r>
            <w:r w:rsidRPr="000A7A4D">
              <w:rPr>
                <w:rFonts w:ascii="Times New Roman"/>
                <w:snapToGrid w:val="0"/>
                <w:color w:val="000000"/>
                <w:spacing w:val="-6"/>
                <w:kern w:val="21"/>
                <w:szCs w:val="21"/>
              </w:rPr>
              <w:instrText xml:space="preserve"> = 1 \* GB3 \* MERGEFORMAT </w:instrText>
            </w:r>
            <w:r w:rsidRPr="000A7A4D">
              <w:rPr>
                <w:rFonts w:ascii="Times New Roman"/>
                <w:snapToGrid w:val="0"/>
                <w:color w:val="000000"/>
                <w:spacing w:val="-6"/>
                <w:kern w:val="21"/>
                <w:szCs w:val="21"/>
              </w:rPr>
              <w:fldChar w:fldCharType="separate"/>
            </w:r>
            <w:r w:rsidRPr="000A7A4D">
              <w:rPr>
                <w:rFonts w:hAnsi="宋体" w:cs="宋体" w:hint="eastAsia"/>
                <w:kern w:val="2"/>
                <w:szCs w:val="21"/>
              </w:rPr>
              <w:t>①</w:t>
            </w:r>
            <w:r w:rsidRPr="000A7A4D">
              <w:rPr>
                <w:rFonts w:ascii="Times New Roman"/>
                <w:snapToGrid w:val="0"/>
                <w:color w:val="000000"/>
                <w:spacing w:val="-6"/>
                <w:kern w:val="21"/>
                <w:szCs w:val="21"/>
              </w:rPr>
              <w:fldChar w:fldCharType="end"/>
            </w:r>
          </w:p>
        </w:tc>
        <w:tc>
          <w:tcPr>
            <w:tcW w:w="1559" w:type="dxa"/>
            <w:tcMar>
              <w:left w:w="28" w:type="dxa"/>
              <w:right w:w="28" w:type="dxa"/>
            </w:tcMar>
            <w:vAlign w:val="center"/>
          </w:tcPr>
          <w:p w14:paraId="54525A0E"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现有工程</w:t>
            </w:r>
          </w:p>
          <w:p w14:paraId="7655C06C"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许可排放量</w:t>
            </w:r>
          </w:p>
          <w:p w14:paraId="52C3DA4E" w14:textId="77777777" w:rsidR="005401AE" w:rsidRPr="000A7A4D" w:rsidRDefault="005401AE" w:rsidP="000A7A4D">
            <w:pPr>
              <w:pStyle w:val="ad"/>
              <w:spacing w:beforeLines="0" w:afterLines="0"/>
              <w:rPr>
                <w:rFonts w:ascii="Times New Roman"/>
                <w:snapToGrid w:val="0"/>
                <w:color w:val="000000"/>
                <w:spacing w:val="-6"/>
                <w:kern w:val="21"/>
                <w:szCs w:val="21"/>
              </w:rPr>
            </w:pPr>
            <w:r w:rsidRPr="000A7A4D">
              <w:rPr>
                <w:rFonts w:ascii="Times New Roman"/>
                <w:snapToGrid w:val="0"/>
                <w:color w:val="000000"/>
                <w:spacing w:val="-6"/>
                <w:kern w:val="21"/>
                <w:szCs w:val="21"/>
              </w:rPr>
              <w:fldChar w:fldCharType="begin"/>
            </w:r>
            <w:r w:rsidRPr="000A7A4D">
              <w:rPr>
                <w:rFonts w:ascii="Times New Roman"/>
                <w:snapToGrid w:val="0"/>
                <w:color w:val="000000"/>
                <w:spacing w:val="-6"/>
                <w:kern w:val="21"/>
                <w:szCs w:val="21"/>
              </w:rPr>
              <w:instrText xml:space="preserve"> = 2 \* GB3 \* MERGEFORMAT </w:instrText>
            </w:r>
            <w:r w:rsidRPr="000A7A4D">
              <w:rPr>
                <w:rFonts w:ascii="Times New Roman"/>
                <w:snapToGrid w:val="0"/>
                <w:color w:val="000000"/>
                <w:spacing w:val="-6"/>
                <w:kern w:val="21"/>
                <w:szCs w:val="21"/>
              </w:rPr>
              <w:fldChar w:fldCharType="separate"/>
            </w:r>
            <w:r w:rsidRPr="000A7A4D">
              <w:rPr>
                <w:rFonts w:hAnsi="宋体" w:cs="宋体" w:hint="eastAsia"/>
                <w:snapToGrid w:val="0"/>
                <w:color w:val="000000"/>
                <w:spacing w:val="-6"/>
                <w:kern w:val="21"/>
                <w:szCs w:val="21"/>
              </w:rPr>
              <w:t>②</w:t>
            </w:r>
            <w:r w:rsidRPr="000A7A4D">
              <w:rPr>
                <w:rFonts w:ascii="Times New Roman"/>
                <w:snapToGrid w:val="0"/>
                <w:color w:val="000000"/>
                <w:spacing w:val="-6"/>
                <w:kern w:val="21"/>
                <w:szCs w:val="21"/>
              </w:rPr>
              <w:fldChar w:fldCharType="end"/>
            </w:r>
          </w:p>
        </w:tc>
        <w:tc>
          <w:tcPr>
            <w:tcW w:w="1559" w:type="dxa"/>
            <w:tcMar>
              <w:left w:w="28" w:type="dxa"/>
              <w:right w:w="28" w:type="dxa"/>
            </w:tcMar>
            <w:vAlign w:val="center"/>
          </w:tcPr>
          <w:p w14:paraId="3E9AD1E8" w14:textId="77777777" w:rsidR="001357F1"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在建工程</w:t>
            </w:r>
          </w:p>
          <w:p w14:paraId="54737684"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排放量（固体废物产生量）</w:t>
            </w:r>
            <w:r w:rsidRPr="000A7A4D">
              <w:rPr>
                <w:rFonts w:ascii="Times New Roman"/>
                <w:snapToGrid w:val="0"/>
                <w:color w:val="000000"/>
                <w:spacing w:val="-6"/>
                <w:kern w:val="21"/>
                <w:szCs w:val="21"/>
              </w:rPr>
              <w:fldChar w:fldCharType="begin"/>
            </w:r>
            <w:r w:rsidRPr="000A7A4D">
              <w:rPr>
                <w:rFonts w:ascii="Times New Roman"/>
                <w:snapToGrid w:val="0"/>
                <w:color w:val="000000"/>
                <w:spacing w:val="-6"/>
                <w:kern w:val="21"/>
                <w:szCs w:val="21"/>
              </w:rPr>
              <w:instrText xml:space="preserve"> = 3 \* GB3 \* MERGEFORMAT </w:instrText>
            </w:r>
            <w:r w:rsidRPr="000A7A4D">
              <w:rPr>
                <w:rFonts w:ascii="Times New Roman"/>
                <w:snapToGrid w:val="0"/>
                <w:color w:val="000000"/>
                <w:spacing w:val="-6"/>
                <w:kern w:val="21"/>
                <w:szCs w:val="21"/>
              </w:rPr>
              <w:fldChar w:fldCharType="separate"/>
            </w:r>
            <w:r w:rsidRPr="000A7A4D">
              <w:rPr>
                <w:rFonts w:hAnsi="宋体" w:cs="宋体" w:hint="eastAsia"/>
                <w:kern w:val="2"/>
                <w:szCs w:val="21"/>
              </w:rPr>
              <w:t>③</w:t>
            </w:r>
            <w:r w:rsidRPr="000A7A4D">
              <w:rPr>
                <w:rFonts w:ascii="Times New Roman"/>
                <w:snapToGrid w:val="0"/>
                <w:color w:val="000000"/>
                <w:spacing w:val="-6"/>
                <w:kern w:val="21"/>
                <w:szCs w:val="21"/>
              </w:rPr>
              <w:fldChar w:fldCharType="end"/>
            </w:r>
          </w:p>
        </w:tc>
        <w:tc>
          <w:tcPr>
            <w:tcW w:w="1560" w:type="dxa"/>
            <w:tcMar>
              <w:left w:w="28" w:type="dxa"/>
              <w:right w:w="28" w:type="dxa"/>
            </w:tcMar>
            <w:vAlign w:val="center"/>
          </w:tcPr>
          <w:p w14:paraId="6C96797F" w14:textId="77777777" w:rsidR="001357F1"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本项目</w:t>
            </w:r>
          </w:p>
          <w:p w14:paraId="63BFEB48"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排放量（固体废物产生量）</w:t>
            </w:r>
            <w:r w:rsidRPr="000A7A4D">
              <w:rPr>
                <w:rFonts w:ascii="Times New Roman"/>
                <w:snapToGrid w:val="0"/>
                <w:color w:val="000000"/>
                <w:spacing w:val="-6"/>
                <w:kern w:val="21"/>
                <w:szCs w:val="21"/>
              </w:rPr>
              <w:fldChar w:fldCharType="begin"/>
            </w:r>
            <w:r w:rsidRPr="000A7A4D">
              <w:rPr>
                <w:rFonts w:ascii="Times New Roman"/>
                <w:snapToGrid w:val="0"/>
                <w:color w:val="000000"/>
                <w:spacing w:val="-6"/>
                <w:kern w:val="21"/>
                <w:szCs w:val="21"/>
              </w:rPr>
              <w:instrText xml:space="preserve"> = 4 \* GB3 \* MERGEFORMAT </w:instrText>
            </w:r>
            <w:r w:rsidRPr="000A7A4D">
              <w:rPr>
                <w:rFonts w:ascii="Times New Roman"/>
                <w:snapToGrid w:val="0"/>
                <w:color w:val="000000"/>
                <w:spacing w:val="-6"/>
                <w:kern w:val="21"/>
                <w:szCs w:val="21"/>
              </w:rPr>
              <w:fldChar w:fldCharType="separate"/>
            </w:r>
            <w:r w:rsidRPr="000A7A4D">
              <w:rPr>
                <w:rFonts w:hAnsi="宋体" w:cs="宋体" w:hint="eastAsia"/>
                <w:kern w:val="2"/>
                <w:szCs w:val="21"/>
              </w:rPr>
              <w:t>④</w:t>
            </w:r>
            <w:r w:rsidRPr="000A7A4D">
              <w:rPr>
                <w:rFonts w:ascii="Times New Roman"/>
                <w:snapToGrid w:val="0"/>
                <w:color w:val="000000"/>
                <w:spacing w:val="-6"/>
                <w:kern w:val="21"/>
                <w:szCs w:val="21"/>
              </w:rPr>
              <w:fldChar w:fldCharType="end"/>
            </w:r>
          </w:p>
        </w:tc>
        <w:tc>
          <w:tcPr>
            <w:tcW w:w="1559" w:type="dxa"/>
            <w:tcMar>
              <w:left w:w="28" w:type="dxa"/>
              <w:right w:w="28" w:type="dxa"/>
            </w:tcMar>
            <w:vAlign w:val="center"/>
          </w:tcPr>
          <w:p w14:paraId="54B20398" w14:textId="77777777" w:rsidR="001357F1" w:rsidRPr="000A7A4D" w:rsidRDefault="005401AE" w:rsidP="000A7A4D">
            <w:pPr>
              <w:pStyle w:val="ad"/>
              <w:spacing w:beforeLines="0" w:afterLines="0" w:line="240" w:lineRule="auto"/>
              <w:rPr>
                <w:rFonts w:ascii="Times New Roman"/>
                <w:snapToGrid w:val="0"/>
                <w:color w:val="000000"/>
                <w:spacing w:val="-16"/>
                <w:kern w:val="21"/>
                <w:szCs w:val="21"/>
              </w:rPr>
            </w:pPr>
            <w:r w:rsidRPr="000A7A4D">
              <w:rPr>
                <w:rFonts w:ascii="Times New Roman"/>
                <w:snapToGrid w:val="0"/>
                <w:color w:val="000000"/>
                <w:spacing w:val="-16"/>
                <w:kern w:val="21"/>
                <w:szCs w:val="21"/>
              </w:rPr>
              <w:t>以新带老削减量</w:t>
            </w:r>
          </w:p>
          <w:p w14:paraId="4C40C146" w14:textId="77777777" w:rsidR="005401AE" w:rsidRPr="000A7A4D" w:rsidRDefault="005401AE" w:rsidP="000A7A4D">
            <w:pPr>
              <w:pStyle w:val="ad"/>
              <w:spacing w:beforeLines="0" w:afterLines="0" w:line="240" w:lineRule="auto"/>
              <w:rPr>
                <w:rFonts w:ascii="Times New Roman"/>
                <w:snapToGrid w:val="0"/>
                <w:color w:val="000000"/>
                <w:spacing w:val="-16"/>
                <w:kern w:val="21"/>
                <w:szCs w:val="21"/>
              </w:rPr>
            </w:pPr>
            <w:r w:rsidRPr="000A7A4D">
              <w:rPr>
                <w:rFonts w:ascii="Times New Roman"/>
                <w:snapToGrid w:val="0"/>
                <w:color w:val="000000"/>
                <w:spacing w:val="-16"/>
                <w:kern w:val="21"/>
                <w:szCs w:val="21"/>
              </w:rPr>
              <w:t>（新建项目不填）</w:t>
            </w:r>
            <w:r w:rsidRPr="000A7A4D">
              <w:rPr>
                <w:rFonts w:ascii="Times New Roman"/>
                <w:snapToGrid w:val="0"/>
                <w:color w:val="000000"/>
                <w:spacing w:val="-16"/>
                <w:kern w:val="21"/>
                <w:szCs w:val="21"/>
              </w:rPr>
              <w:fldChar w:fldCharType="begin"/>
            </w:r>
            <w:r w:rsidRPr="000A7A4D">
              <w:rPr>
                <w:rFonts w:ascii="Times New Roman"/>
                <w:snapToGrid w:val="0"/>
                <w:color w:val="000000"/>
                <w:spacing w:val="-16"/>
                <w:kern w:val="21"/>
                <w:szCs w:val="21"/>
              </w:rPr>
              <w:instrText xml:space="preserve"> = 5 \* GB3 \* MERGEFORMAT </w:instrText>
            </w:r>
            <w:r w:rsidRPr="000A7A4D">
              <w:rPr>
                <w:rFonts w:ascii="Times New Roman"/>
                <w:snapToGrid w:val="0"/>
                <w:color w:val="000000"/>
                <w:spacing w:val="-16"/>
                <w:kern w:val="21"/>
                <w:szCs w:val="21"/>
              </w:rPr>
              <w:fldChar w:fldCharType="separate"/>
            </w:r>
            <w:r w:rsidRPr="000A7A4D">
              <w:rPr>
                <w:rFonts w:hAnsi="宋体" w:cs="宋体" w:hint="eastAsia"/>
                <w:kern w:val="2"/>
                <w:szCs w:val="21"/>
              </w:rPr>
              <w:t>⑤</w:t>
            </w:r>
            <w:r w:rsidRPr="000A7A4D">
              <w:rPr>
                <w:rFonts w:ascii="Times New Roman"/>
                <w:snapToGrid w:val="0"/>
                <w:color w:val="000000"/>
                <w:spacing w:val="-16"/>
                <w:kern w:val="21"/>
                <w:szCs w:val="21"/>
              </w:rPr>
              <w:fldChar w:fldCharType="end"/>
            </w:r>
          </w:p>
        </w:tc>
        <w:tc>
          <w:tcPr>
            <w:tcW w:w="1521" w:type="dxa"/>
            <w:tcMar>
              <w:left w:w="28" w:type="dxa"/>
              <w:right w:w="28" w:type="dxa"/>
            </w:tcMar>
            <w:vAlign w:val="center"/>
          </w:tcPr>
          <w:p w14:paraId="6B437936" w14:textId="77777777" w:rsidR="00AA2531" w:rsidRPr="000A7A4D" w:rsidRDefault="005401AE" w:rsidP="000A7A4D">
            <w:pPr>
              <w:pStyle w:val="ad"/>
              <w:spacing w:beforeLines="0" w:afterLines="0" w:line="240" w:lineRule="auto"/>
              <w:rPr>
                <w:rFonts w:ascii="Times New Roman"/>
                <w:snapToGrid w:val="0"/>
                <w:color w:val="000000"/>
                <w:spacing w:val="-16"/>
                <w:kern w:val="21"/>
                <w:szCs w:val="21"/>
              </w:rPr>
            </w:pPr>
            <w:r w:rsidRPr="000A7A4D">
              <w:rPr>
                <w:rFonts w:ascii="Times New Roman"/>
                <w:snapToGrid w:val="0"/>
                <w:color w:val="000000"/>
                <w:spacing w:val="-16"/>
                <w:kern w:val="21"/>
                <w:szCs w:val="21"/>
              </w:rPr>
              <w:t>本项目建成后</w:t>
            </w:r>
          </w:p>
          <w:p w14:paraId="168E0435" w14:textId="77777777" w:rsidR="005401AE" w:rsidRPr="000A7A4D" w:rsidRDefault="005401AE" w:rsidP="000A7A4D">
            <w:pPr>
              <w:pStyle w:val="ad"/>
              <w:spacing w:beforeLines="0" w:afterLines="0" w:line="240" w:lineRule="auto"/>
              <w:rPr>
                <w:rFonts w:ascii="Times New Roman"/>
                <w:snapToGrid w:val="0"/>
                <w:color w:val="000000"/>
                <w:spacing w:val="-16"/>
                <w:kern w:val="21"/>
                <w:szCs w:val="21"/>
              </w:rPr>
            </w:pPr>
            <w:r w:rsidRPr="000A7A4D">
              <w:rPr>
                <w:rFonts w:ascii="Times New Roman"/>
                <w:snapToGrid w:val="0"/>
                <w:color w:val="000000"/>
                <w:spacing w:val="-16"/>
                <w:kern w:val="21"/>
                <w:szCs w:val="21"/>
              </w:rPr>
              <w:t>全厂排放量（固体废物产生量）</w:t>
            </w:r>
            <w:r w:rsidRPr="000A7A4D">
              <w:rPr>
                <w:rFonts w:ascii="Times New Roman"/>
                <w:snapToGrid w:val="0"/>
                <w:color w:val="000000"/>
                <w:spacing w:val="-16"/>
                <w:kern w:val="21"/>
                <w:szCs w:val="21"/>
              </w:rPr>
              <w:fldChar w:fldCharType="begin"/>
            </w:r>
            <w:r w:rsidRPr="000A7A4D">
              <w:rPr>
                <w:rFonts w:ascii="Times New Roman"/>
                <w:snapToGrid w:val="0"/>
                <w:color w:val="000000"/>
                <w:spacing w:val="-16"/>
                <w:kern w:val="21"/>
                <w:szCs w:val="21"/>
              </w:rPr>
              <w:instrText xml:space="preserve"> = 6 \* GB3 \* MERGEFORMAT </w:instrText>
            </w:r>
            <w:r w:rsidRPr="000A7A4D">
              <w:rPr>
                <w:rFonts w:ascii="Times New Roman"/>
                <w:snapToGrid w:val="0"/>
                <w:color w:val="000000"/>
                <w:spacing w:val="-16"/>
                <w:kern w:val="21"/>
                <w:szCs w:val="21"/>
              </w:rPr>
              <w:fldChar w:fldCharType="separate"/>
            </w:r>
            <w:r w:rsidRPr="000A7A4D">
              <w:rPr>
                <w:rFonts w:hAnsi="宋体" w:cs="宋体" w:hint="eastAsia"/>
                <w:kern w:val="2"/>
                <w:szCs w:val="21"/>
              </w:rPr>
              <w:t>⑥</w:t>
            </w:r>
            <w:r w:rsidRPr="000A7A4D">
              <w:rPr>
                <w:rFonts w:ascii="Times New Roman"/>
                <w:snapToGrid w:val="0"/>
                <w:color w:val="000000"/>
                <w:spacing w:val="-16"/>
                <w:kern w:val="21"/>
                <w:szCs w:val="21"/>
              </w:rPr>
              <w:fldChar w:fldCharType="end"/>
            </w:r>
          </w:p>
        </w:tc>
        <w:tc>
          <w:tcPr>
            <w:tcW w:w="1749" w:type="dxa"/>
            <w:tcMar>
              <w:left w:w="28" w:type="dxa"/>
              <w:right w:w="28" w:type="dxa"/>
            </w:tcMar>
            <w:vAlign w:val="center"/>
          </w:tcPr>
          <w:p w14:paraId="614414D5"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t>变化量</w:t>
            </w:r>
          </w:p>
          <w:p w14:paraId="0BE01655" w14:textId="77777777" w:rsidR="005401AE" w:rsidRPr="000A7A4D" w:rsidRDefault="005401AE" w:rsidP="000A7A4D">
            <w:pPr>
              <w:pStyle w:val="ad"/>
              <w:spacing w:beforeLines="0" w:afterLines="0" w:line="240" w:lineRule="auto"/>
              <w:rPr>
                <w:rFonts w:ascii="Times New Roman"/>
                <w:snapToGrid w:val="0"/>
                <w:color w:val="000000"/>
                <w:spacing w:val="-6"/>
                <w:kern w:val="21"/>
                <w:szCs w:val="21"/>
              </w:rPr>
            </w:pPr>
            <w:r w:rsidRPr="000A7A4D">
              <w:rPr>
                <w:rFonts w:ascii="Times New Roman"/>
                <w:snapToGrid w:val="0"/>
                <w:color w:val="000000"/>
                <w:spacing w:val="-6"/>
                <w:kern w:val="21"/>
                <w:szCs w:val="21"/>
              </w:rPr>
              <w:fldChar w:fldCharType="begin"/>
            </w:r>
            <w:r w:rsidRPr="000A7A4D">
              <w:rPr>
                <w:rFonts w:ascii="Times New Roman"/>
                <w:snapToGrid w:val="0"/>
                <w:color w:val="000000"/>
                <w:spacing w:val="-6"/>
                <w:kern w:val="21"/>
                <w:szCs w:val="21"/>
              </w:rPr>
              <w:instrText xml:space="preserve"> = 7 \* GB3 \* MERGEFORMAT </w:instrText>
            </w:r>
            <w:r w:rsidRPr="000A7A4D">
              <w:rPr>
                <w:rFonts w:ascii="Times New Roman"/>
                <w:snapToGrid w:val="0"/>
                <w:color w:val="000000"/>
                <w:spacing w:val="-6"/>
                <w:kern w:val="21"/>
                <w:szCs w:val="21"/>
              </w:rPr>
              <w:fldChar w:fldCharType="separate"/>
            </w:r>
            <w:r w:rsidRPr="000A7A4D">
              <w:rPr>
                <w:rFonts w:hAnsi="宋体" w:cs="宋体" w:hint="eastAsia"/>
                <w:kern w:val="2"/>
                <w:szCs w:val="21"/>
              </w:rPr>
              <w:t>⑦</w:t>
            </w:r>
            <w:r w:rsidRPr="000A7A4D">
              <w:rPr>
                <w:rFonts w:ascii="Times New Roman"/>
                <w:snapToGrid w:val="0"/>
                <w:color w:val="000000"/>
                <w:spacing w:val="-6"/>
                <w:kern w:val="21"/>
                <w:szCs w:val="21"/>
              </w:rPr>
              <w:fldChar w:fldCharType="end"/>
            </w:r>
          </w:p>
        </w:tc>
      </w:tr>
      <w:tr w:rsidR="000C1B11" w:rsidRPr="000A7A4D" w14:paraId="017EDE6D" w14:textId="77777777" w:rsidTr="000C1B11">
        <w:trPr>
          <w:trHeight w:val="454"/>
        </w:trPr>
        <w:tc>
          <w:tcPr>
            <w:tcW w:w="1408" w:type="dxa"/>
            <w:vAlign w:val="center"/>
          </w:tcPr>
          <w:p w14:paraId="6A7484B5"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废气</w:t>
            </w:r>
          </w:p>
        </w:tc>
        <w:tc>
          <w:tcPr>
            <w:tcW w:w="1455" w:type="dxa"/>
            <w:vAlign w:val="center"/>
          </w:tcPr>
          <w:p w14:paraId="1313FD2E" w14:textId="7C1E2817"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颗粒物</w:t>
            </w:r>
          </w:p>
        </w:tc>
        <w:tc>
          <w:tcPr>
            <w:tcW w:w="1418" w:type="dxa"/>
            <w:vAlign w:val="center"/>
          </w:tcPr>
          <w:p w14:paraId="00E496FF" w14:textId="0D44021E"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3</w:t>
            </w:r>
            <w:r w:rsidRPr="000C1B11">
              <w:rPr>
                <w:rFonts w:ascii="Times New Roman"/>
                <w:snapToGrid w:val="0"/>
                <w:color w:val="000000"/>
                <w:kern w:val="21"/>
                <w:szCs w:val="21"/>
              </w:rPr>
              <w:t>.425</w:t>
            </w:r>
          </w:p>
        </w:tc>
        <w:tc>
          <w:tcPr>
            <w:tcW w:w="1559" w:type="dxa"/>
            <w:vAlign w:val="center"/>
          </w:tcPr>
          <w:p w14:paraId="5C815A79" w14:textId="1A867D7B"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3</w:t>
            </w:r>
            <w:r w:rsidRPr="000C1B11">
              <w:rPr>
                <w:rFonts w:ascii="Times New Roman"/>
                <w:snapToGrid w:val="0"/>
                <w:color w:val="000000"/>
                <w:kern w:val="21"/>
                <w:szCs w:val="21"/>
              </w:rPr>
              <w:t>.425</w:t>
            </w:r>
          </w:p>
        </w:tc>
        <w:tc>
          <w:tcPr>
            <w:tcW w:w="1559" w:type="dxa"/>
            <w:vAlign w:val="center"/>
          </w:tcPr>
          <w:p w14:paraId="6978C9BE" w14:textId="1399AACC"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59E07801" w14:textId="666DC7AB"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1.9392</w:t>
            </w:r>
          </w:p>
        </w:tc>
        <w:tc>
          <w:tcPr>
            <w:tcW w:w="1559" w:type="dxa"/>
            <w:vAlign w:val="center"/>
          </w:tcPr>
          <w:p w14:paraId="1368B37B" w14:textId="21D3054C"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1</w:t>
            </w:r>
            <w:r w:rsidRPr="000C1B11">
              <w:rPr>
                <w:rFonts w:ascii="Times New Roman"/>
                <w:snapToGrid w:val="0"/>
                <w:color w:val="000000"/>
                <w:kern w:val="21"/>
                <w:szCs w:val="21"/>
              </w:rPr>
              <w:t>.985</w:t>
            </w:r>
          </w:p>
        </w:tc>
        <w:tc>
          <w:tcPr>
            <w:tcW w:w="1521" w:type="dxa"/>
            <w:vAlign w:val="center"/>
          </w:tcPr>
          <w:p w14:paraId="32BA257D" w14:textId="4E96A946"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3.3792</w:t>
            </w:r>
          </w:p>
        </w:tc>
        <w:tc>
          <w:tcPr>
            <w:tcW w:w="1749" w:type="dxa"/>
            <w:vAlign w:val="center"/>
          </w:tcPr>
          <w:p w14:paraId="2A3D01E8" w14:textId="6FC52C8A"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-0.0458</w:t>
            </w:r>
          </w:p>
        </w:tc>
      </w:tr>
      <w:tr w:rsidR="000C1B11" w:rsidRPr="000A7A4D" w14:paraId="68EF5A3F" w14:textId="77777777" w:rsidTr="000C1B11">
        <w:trPr>
          <w:trHeight w:val="454"/>
        </w:trPr>
        <w:tc>
          <w:tcPr>
            <w:tcW w:w="1408" w:type="dxa"/>
            <w:vMerge w:val="restart"/>
            <w:vAlign w:val="center"/>
          </w:tcPr>
          <w:p w14:paraId="1689BB31"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废水</w:t>
            </w:r>
          </w:p>
        </w:tc>
        <w:tc>
          <w:tcPr>
            <w:tcW w:w="1455" w:type="dxa"/>
            <w:vAlign w:val="center"/>
          </w:tcPr>
          <w:p w14:paraId="3CDF15C7"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bCs/>
                <w:color w:val="000000"/>
                <w:szCs w:val="21"/>
              </w:rPr>
              <w:t>废水量</w:t>
            </w:r>
          </w:p>
        </w:tc>
        <w:tc>
          <w:tcPr>
            <w:tcW w:w="1418" w:type="dxa"/>
            <w:vAlign w:val="center"/>
          </w:tcPr>
          <w:p w14:paraId="55533800" w14:textId="2B5EE481"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1</w:t>
            </w:r>
            <w:r w:rsidRPr="000C1B11">
              <w:rPr>
                <w:rFonts w:ascii="Times New Roman"/>
                <w:snapToGrid w:val="0"/>
                <w:color w:val="000000"/>
                <w:kern w:val="21"/>
                <w:szCs w:val="21"/>
              </w:rPr>
              <w:t>752</w:t>
            </w:r>
          </w:p>
        </w:tc>
        <w:tc>
          <w:tcPr>
            <w:tcW w:w="1559" w:type="dxa"/>
            <w:vAlign w:val="center"/>
          </w:tcPr>
          <w:p w14:paraId="7498477E" w14:textId="74DAA10D"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1</w:t>
            </w:r>
            <w:r w:rsidRPr="000C1B11">
              <w:rPr>
                <w:rFonts w:ascii="Times New Roman"/>
                <w:snapToGrid w:val="0"/>
                <w:color w:val="000000"/>
                <w:kern w:val="21"/>
                <w:szCs w:val="21"/>
              </w:rPr>
              <w:t>752</w:t>
            </w:r>
          </w:p>
        </w:tc>
        <w:tc>
          <w:tcPr>
            <w:tcW w:w="1559" w:type="dxa"/>
            <w:vAlign w:val="center"/>
          </w:tcPr>
          <w:p w14:paraId="10FB9168"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1E05F429" w14:textId="3395E568"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65749744" w14:textId="7AEBA2AD"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44DC0BC1" w14:textId="2850F14A"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1</w:t>
            </w:r>
            <w:r w:rsidRPr="000C1B11">
              <w:rPr>
                <w:rFonts w:ascii="Times New Roman"/>
                <w:snapToGrid w:val="0"/>
                <w:color w:val="000000"/>
                <w:kern w:val="21"/>
                <w:szCs w:val="21"/>
              </w:rPr>
              <w:t>752</w:t>
            </w:r>
          </w:p>
        </w:tc>
        <w:tc>
          <w:tcPr>
            <w:tcW w:w="1749" w:type="dxa"/>
            <w:vAlign w:val="center"/>
          </w:tcPr>
          <w:p w14:paraId="48BBD536" w14:textId="6FE692CE"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r>
      <w:tr w:rsidR="000C1B11" w:rsidRPr="000A7A4D" w14:paraId="08F80E90" w14:textId="77777777" w:rsidTr="000C1B11">
        <w:trPr>
          <w:trHeight w:val="454"/>
        </w:trPr>
        <w:tc>
          <w:tcPr>
            <w:tcW w:w="1408" w:type="dxa"/>
            <w:vMerge/>
            <w:vAlign w:val="center"/>
          </w:tcPr>
          <w:p w14:paraId="416616BA" w14:textId="77777777" w:rsidR="000C1B11" w:rsidRPr="000A7A4D" w:rsidRDefault="000C1B11" w:rsidP="000C1B11">
            <w:pPr>
              <w:pStyle w:val="ad"/>
              <w:spacing w:beforeLines="0" w:afterLines="0" w:line="240" w:lineRule="auto"/>
              <w:rPr>
                <w:rFonts w:ascii="Times New Roman"/>
                <w:snapToGrid w:val="0"/>
                <w:color w:val="000000"/>
                <w:kern w:val="21"/>
                <w:szCs w:val="21"/>
              </w:rPr>
            </w:pPr>
          </w:p>
        </w:tc>
        <w:tc>
          <w:tcPr>
            <w:tcW w:w="1455" w:type="dxa"/>
            <w:vAlign w:val="center"/>
          </w:tcPr>
          <w:p w14:paraId="0482B05F"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bCs/>
                <w:color w:val="000000"/>
                <w:szCs w:val="21"/>
              </w:rPr>
              <w:t>COD</w:t>
            </w:r>
          </w:p>
        </w:tc>
        <w:tc>
          <w:tcPr>
            <w:tcW w:w="1418" w:type="dxa"/>
            <w:vAlign w:val="center"/>
          </w:tcPr>
          <w:p w14:paraId="24B4D4FA" w14:textId="6D1B7F58"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.7008</w:t>
            </w:r>
          </w:p>
        </w:tc>
        <w:tc>
          <w:tcPr>
            <w:tcW w:w="1559" w:type="dxa"/>
            <w:vAlign w:val="center"/>
          </w:tcPr>
          <w:p w14:paraId="485B3198" w14:textId="0E4490EB"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.7008</w:t>
            </w:r>
          </w:p>
        </w:tc>
        <w:tc>
          <w:tcPr>
            <w:tcW w:w="1559" w:type="dxa"/>
            <w:vAlign w:val="center"/>
          </w:tcPr>
          <w:p w14:paraId="6D8A6597"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716835BB" w14:textId="31D03FB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45E24C15" w14:textId="3CCCBB83"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158D92EE" w14:textId="337FF2BB"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.7008</w:t>
            </w:r>
          </w:p>
        </w:tc>
        <w:tc>
          <w:tcPr>
            <w:tcW w:w="1749" w:type="dxa"/>
            <w:vAlign w:val="center"/>
          </w:tcPr>
          <w:p w14:paraId="734A6B02" w14:textId="7E10D73A"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r>
      <w:tr w:rsidR="000C1B11" w:rsidRPr="000A7A4D" w14:paraId="53D966D2" w14:textId="77777777" w:rsidTr="000C1B11">
        <w:trPr>
          <w:trHeight w:val="454"/>
        </w:trPr>
        <w:tc>
          <w:tcPr>
            <w:tcW w:w="1408" w:type="dxa"/>
            <w:vMerge/>
            <w:vAlign w:val="center"/>
          </w:tcPr>
          <w:p w14:paraId="2F534DE8" w14:textId="77777777" w:rsidR="000C1B11" w:rsidRPr="000A7A4D" w:rsidRDefault="000C1B11" w:rsidP="000C1B11">
            <w:pPr>
              <w:pStyle w:val="ad"/>
              <w:spacing w:beforeLines="0" w:afterLines="0" w:line="240" w:lineRule="auto"/>
              <w:rPr>
                <w:rFonts w:ascii="Times New Roman"/>
                <w:snapToGrid w:val="0"/>
                <w:color w:val="000000"/>
                <w:kern w:val="21"/>
                <w:szCs w:val="21"/>
              </w:rPr>
            </w:pPr>
          </w:p>
        </w:tc>
        <w:tc>
          <w:tcPr>
            <w:tcW w:w="1455" w:type="dxa"/>
            <w:vAlign w:val="center"/>
          </w:tcPr>
          <w:p w14:paraId="29E07B79"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bCs/>
                <w:color w:val="000000"/>
                <w:szCs w:val="21"/>
              </w:rPr>
              <w:t>SS</w:t>
            </w:r>
          </w:p>
        </w:tc>
        <w:tc>
          <w:tcPr>
            <w:tcW w:w="1418" w:type="dxa"/>
            <w:vAlign w:val="center"/>
          </w:tcPr>
          <w:p w14:paraId="23EDA1A8" w14:textId="5DAF6363"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.5256</w:t>
            </w:r>
          </w:p>
        </w:tc>
        <w:tc>
          <w:tcPr>
            <w:tcW w:w="1559" w:type="dxa"/>
            <w:vAlign w:val="center"/>
          </w:tcPr>
          <w:p w14:paraId="6E5F758E" w14:textId="78EBB3E6"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.5256</w:t>
            </w:r>
          </w:p>
        </w:tc>
        <w:tc>
          <w:tcPr>
            <w:tcW w:w="1559" w:type="dxa"/>
            <w:vAlign w:val="center"/>
          </w:tcPr>
          <w:p w14:paraId="5F2DCC62"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7B06B8EB" w14:textId="4F4CAE96"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4BF11019" w14:textId="15426363"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7A036B51" w14:textId="7E5BF5AA"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.5256</w:t>
            </w:r>
          </w:p>
        </w:tc>
        <w:tc>
          <w:tcPr>
            <w:tcW w:w="1749" w:type="dxa"/>
            <w:vAlign w:val="center"/>
          </w:tcPr>
          <w:p w14:paraId="7038F344" w14:textId="7A134F20"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r>
      <w:tr w:rsidR="000C1B11" w:rsidRPr="000A7A4D" w14:paraId="5E28C1F7" w14:textId="77777777" w:rsidTr="000C1B11">
        <w:trPr>
          <w:trHeight w:val="454"/>
        </w:trPr>
        <w:tc>
          <w:tcPr>
            <w:tcW w:w="1408" w:type="dxa"/>
            <w:vMerge/>
            <w:vAlign w:val="center"/>
          </w:tcPr>
          <w:p w14:paraId="564A6E83" w14:textId="77777777" w:rsidR="000C1B11" w:rsidRPr="000A7A4D" w:rsidRDefault="000C1B11" w:rsidP="000C1B11">
            <w:pPr>
              <w:pStyle w:val="ad"/>
              <w:spacing w:beforeLines="0" w:afterLines="0" w:line="240" w:lineRule="auto"/>
              <w:rPr>
                <w:rFonts w:ascii="Times New Roman"/>
                <w:snapToGrid w:val="0"/>
                <w:color w:val="000000"/>
                <w:kern w:val="21"/>
                <w:szCs w:val="21"/>
              </w:rPr>
            </w:pPr>
          </w:p>
        </w:tc>
        <w:tc>
          <w:tcPr>
            <w:tcW w:w="1455" w:type="dxa"/>
            <w:vAlign w:val="center"/>
          </w:tcPr>
          <w:p w14:paraId="007E8AD5"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bCs/>
                <w:color w:val="000000"/>
                <w:szCs w:val="21"/>
              </w:rPr>
              <w:t>NH</w:t>
            </w:r>
            <w:r w:rsidRPr="000A7A4D">
              <w:rPr>
                <w:rFonts w:ascii="Times New Roman"/>
                <w:bCs/>
                <w:color w:val="000000"/>
                <w:szCs w:val="21"/>
                <w:vertAlign w:val="subscript"/>
              </w:rPr>
              <w:t>3</w:t>
            </w:r>
            <w:r w:rsidRPr="000A7A4D">
              <w:rPr>
                <w:rFonts w:ascii="Times New Roman"/>
                <w:bCs/>
                <w:color w:val="000000"/>
                <w:szCs w:val="21"/>
              </w:rPr>
              <w:t>-N</w:t>
            </w:r>
          </w:p>
        </w:tc>
        <w:tc>
          <w:tcPr>
            <w:tcW w:w="1418" w:type="dxa"/>
            <w:vAlign w:val="center"/>
          </w:tcPr>
          <w:p w14:paraId="11A0CECB" w14:textId="09511E54"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.0526</w:t>
            </w:r>
          </w:p>
        </w:tc>
        <w:tc>
          <w:tcPr>
            <w:tcW w:w="1559" w:type="dxa"/>
            <w:vAlign w:val="center"/>
          </w:tcPr>
          <w:p w14:paraId="612A0B2D" w14:textId="4BB581EF"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.0526</w:t>
            </w:r>
          </w:p>
        </w:tc>
        <w:tc>
          <w:tcPr>
            <w:tcW w:w="1559" w:type="dxa"/>
            <w:vAlign w:val="center"/>
          </w:tcPr>
          <w:p w14:paraId="24FBA2FD"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64A899C7" w14:textId="66ABA51A"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33204747" w14:textId="2EEB9BCA"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785B3C6A" w14:textId="14A030D2"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.0526</w:t>
            </w:r>
          </w:p>
        </w:tc>
        <w:tc>
          <w:tcPr>
            <w:tcW w:w="1749" w:type="dxa"/>
            <w:vAlign w:val="center"/>
          </w:tcPr>
          <w:p w14:paraId="5F29B59A" w14:textId="20723A7E"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r>
      <w:tr w:rsidR="000C1B11" w:rsidRPr="000A7A4D" w14:paraId="42ECC800" w14:textId="77777777" w:rsidTr="000C1B11">
        <w:trPr>
          <w:trHeight w:val="454"/>
        </w:trPr>
        <w:tc>
          <w:tcPr>
            <w:tcW w:w="1408" w:type="dxa"/>
            <w:vMerge/>
            <w:vAlign w:val="center"/>
          </w:tcPr>
          <w:p w14:paraId="5CA60595" w14:textId="77777777" w:rsidR="000C1B11" w:rsidRPr="000A7A4D" w:rsidRDefault="000C1B11" w:rsidP="000C1B11">
            <w:pPr>
              <w:pStyle w:val="ad"/>
              <w:spacing w:beforeLines="0" w:afterLines="0" w:line="240" w:lineRule="auto"/>
              <w:rPr>
                <w:rFonts w:ascii="Times New Roman"/>
                <w:snapToGrid w:val="0"/>
                <w:color w:val="000000"/>
                <w:kern w:val="21"/>
                <w:szCs w:val="21"/>
              </w:rPr>
            </w:pPr>
          </w:p>
        </w:tc>
        <w:tc>
          <w:tcPr>
            <w:tcW w:w="1455" w:type="dxa"/>
            <w:vAlign w:val="center"/>
          </w:tcPr>
          <w:p w14:paraId="683111B3"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bCs/>
                <w:color w:val="000000"/>
                <w:szCs w:val="21"/>
              </w:rPr>
              <w:t>TP</w:t>
            </w:r>
          </w:p>
        </w:tc>
        <w:tc>
          <w:tcPr>
            <w:tcW w:w="1418" w:type="dxa"/>
            <w:vAlign w:val="center"/>
          </w:tcPr>
          <w:p w14:paraId="3D80E16F" w14:textId="66F1A95E"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.0070</w:t>
            </w:r>
          </w:p>
        </w:tc>
        <w:tc>
          <w:tcPr>
            <w:tcW w:w="1559" w:type="dxa"/>
            <w:vAlign w:val="center"/>
          </w:tcPr>
          <w:p w14:paraId="14553E43" w14:textId="48C45666"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.0070</w:t>
            </w:r>
          </w:p>
        </w:tc>
        <w:tc>
          <w:tcPr>
            <w:tcW w:w="1559" w:type="dxa"/>
            <w:vAlign w:val="center"/>
          </w:tcPr>
          <w:p w14:paraId="25424923"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7AFC916A" w14:textId="6133031D"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46637735" w14:textId="1FC47185"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70E11513" w14:textId="5173B5D8"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.0070</w:t>
            </w:r>
          </w:p>
        </w:tc>
        <w:tc>
          <w:tcPr>
            <w:tcW w:w="1749" w:type="dxa"/>
            <w:vAlign w:val="center"/>
          </w:tcPr>
          <w:p w14:paraId="05F27E88" w14:textId="3B1DA930"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r>
      <w:tr w:rsidR="000C1B11" w:rsidRPr="000A7A4D" w14:paraId="59983CE4" w14:textId="77777777" w:rsidTr="000C1B11">
        <w:trPr>
          <w:trHeight w:val="454"/>
        </w:trPr>
        <w:tc>
          <w:tcPr>
            <w:tcW w:w="1408" w:type="dxa"/>
            <w:vMerge/>
            <w:vAlign w:val="center"/>
          </w:tcPr>
          <w:p w14:paraId="10C1825E" w14:textId="77777777" w:rsidR="000C1B11" w:rsidRPr="000A7A4D" w:rsidRDefault="000C1B11" w:rsidP="000C1B11">
            <w:pPr>
              <w:pStyle w:val="ad"/>
              <w:spacing w:beforeLines="0" w:afterLines="0" w:line="240" w:lineRule="auto"/>
              <w:rPr>
                <w:rFonts w:ascii="Times New Roman"/>
                <w:snapToGrid w:val="0"/>
                <w:color w:val="000000"/>
                <w:kern w:val="21"/>
                <w:szCs w:val="21"/>
              </w:rPr>
            </w:pPr>
          </w:p>
        </w:tc>
        <w:tc>
          <w:tcPr>
            <w:tcW w:w="1455" w:type="dxa"/>
            <w:vAlign w:val="center"/>
          </w:tcPr>
          <w:p w14:paraId="6AB305DF"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bCs/>
                <w:color w:val="000000"/>
                <w:szCs w:val="21"/>
              </w:rPr>
              <w:t>TN</w:t>
            </w:r>
          </w:p>
        </w:tc>
        <w:tc>
          <w:tcPr>
            <w:tcW w:w="1418" w:type="dxa"/>
            <w:vAlign w:val="center"/>
          </w:tcPr>
          <w:p w14:paraId="70F51EEA" w14:textId="632CCAF0"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.1226</w:t>
            </w:r>
          </w:p>
        </w:tc>
        <w:tc>
          <w:tcPr>
            <w:tcW w:w="1559" w:type="dxa"/>
            <w:vAlign w:val="center"/>
          </w:tcPr>
          <w:p w14:paraId="06AFEE39" w14:textId="60C5FD95"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.1226</w:t>
            </w:r>
          </w:p>
        </w:tc>
        <w:tc>
          <w:tcPr>
            <w:tcW w:w="1559" w:type="dxa"/>
            <w:vAlign w:val="center"/>
          </w:tcPr>
          <w:p w14:paraId="2652B3E3"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4DCBC143" w14:textId="3A23BED5"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1CC21137" w14:textId="4E43CCB0"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5C1B37B5" w14:textId="1CC03854" w:rsidR="000C1B11" w:rsidRPr="000A7A4D" w:rsidRDefault="000C1B11" w:rsidP="000C1B11">
            <w:pPr>
              <w:pStyle w:val="ad"/>
              <w:spacing w:beforeLines="0" w:afterLines="0" w:line="240" w:lineRule="auto"/>
              <w:rPr>
                <w:rFonts w:ascii="Times New Roman"/>
                <w:snapToGrid w:val="0"/>
                <w:color w:val="000000"/>
                <w:kern w:val="21"/>
                <w:szCs w:val="21"/>
              </w:rPr>
            </w:pPr>
            <w:r w:rsidRPr="000C1B11">
              <w:rPr>
                <w:rFonts w:ascii="Times New Roman" w:hint="eastAsia"/>
                <w:snapToGrid w:val="0"/>
                <w:color w:val="000000"/>
                <w:kern w:val="21"/>
                <w:szCs w:val="21"/>
              </w:rPr>
              <w:t>0</w:t>
            </w:r>
            <w:r w:rsidRPr="000C1B11">
              <w:rPr>
                <w:rFonts w:ascii="Times New Roman"/>
                <w:snapToGrid w:val="0"/>
                <w:color w:val="000000"/>
                <w:kern w:val="21"/>
                <w:szCs w:val="21"/>
              </w:rPr>
              <w:t>.1226</w:t>
            </w:r>
          </w:p>
        </w:tc>
        <w:tc>
          <w:tcPr>
            <w:tcW w:w="1749" w:type="dxa"/>
            <w:vAlign w:val="center"/>
          </w:tcPr>
          <w:p w14:paraId="1B34F498" w14:textId="527A80AE"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r>
      <w:tr w:rsidR="000C1B11" w:rsidRPr="000A7A4D" w14:paraId="29C4B57A" w14:textId="77777777" w:rsidTr="000C1B11">
        <w:trPr>
          <w:trHeight w:val="454"/>
        </w:trPr>
        <w:tc>
          <w:tcPr>
            <w:tcW w:w="1408" w:type="dxa"/>
            <w:vAlign w:val="center"/>
          </w:tcPr>
          <w:p w14:paraId="4064D038"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一般工业固体废物</w:t>
            </w:r>
          </w:p>
        </w:tc>
        <w:tc>
          <w:tcPr>
            <w:tcW w:w="1455" w:type="dxa"/>
            <w:vAlign w:val="center"/>
          </w:tcPr>
          <w:p w14:paraId="7694C291" w14:textId="616B47EE"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hint="eastAsia"/>
                <w:color w:val="000000"/>
                <w:szCs w:val="21"/>
              </w:rPr>
              <w:t>废铁</w:t>
            </w:r>
          </w:p>
        </w:tc>
        <w:tc>
          <w:tcPr>
            <w:tcW w:w="1418" w:type="dxa"/>
            <w:vAlign w:val="center"/>
          </w:tcPr>
          <w:p w14:paraId="43F926CB"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485205CC"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0DB54AF7" w14:textId="4C7E18FF"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60" w:type="dxa"/>
            <w:vAlign w:val="center"/>
          </w:tcPr>
          <w:p w14:paraId="7F098FC3" w14:textId="101BFCDA"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1020</w:t>
            </w:r>
          </w:p>
        </w:tc>
        <w:tc>
          <w:tcPr>
            <w:tcW w:w="1559" w:type="dxa"/>
            <w:vAlign w:val="center"/>
          </w:tcPr>
          <w:p w14:paraId="2CDD2839" w14:textId="1A105FD2"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3B5CDA44" w14:textId="47D32D50"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1020</w:t>
            </w:r>
          </w:p>
        </w:tc>
        <w:tc>
          <w:tcPr>
            <w:tcW w:w="1749" w:type="dxa"/>
            <w:vAlign w:val="center"/>
          </w:tcPr>
          <w:p w14:paraId="742E2815" w14:textId="12149274"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+1020</w:t>
            </w:r>
          </w:p>
        </w:tc>
      </w:tr>
      <w:tr w:rsidR="000C1B11" w:rsidRPr="000A7A4D" w14:paraId="4E0B8547" w14:textId="77777777" w:rsidTr="000C1B11">
        <w:trPr>
          <w:trHeight w:val="454"/>
        </w:trPr>
        <w:tc>
          <w:tcPr>
            <w:tcW w:w="1408" w:type="dxa"/>
            <w:vAlign w:val="center"/>
          </w:tcPr>
          <w:p w14:paraId="5902A6A1"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危险废物</w:t>
            </w:r>
          </w:p>
        </w:tc>
        <w:tc>
          <w:tcPr>
            <w:tcW w:w="1455" w:type="dxa"/>
            <w:vAlign w:val="center"/>
          </w:tcPr>
          <w:p w14:paraId="55BF63AD" w14:textId="031F630E"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color w:val="000000"/>
                <w:szCs w:val="21"/>
              </w:rPr>
              <w:t>废</w:t>
            </w:r>
            <w:r>
              <w:rPr>
                <w:rFonts w:ascii="Times New Roman" w:hint="eastAsia"/>
                <w:color w:val="000000"/>
                <w:szCs w:val="21"/>
              </w:rPr>
              <w:t>油漆</w:t>
            </w:r>
            <w:r w:rsidRPr="000A7A4D">
              <w:rPr>
                <w:rFonts w:ascii="Times New Roman"/>
                <w:color w:val="000000"/>
                <w:szCs w:val="21"/>
              </w:rPr>
              <w:t>桶</w:t>
            </w:r>
          </w:p>
        </w:tc>
        <w:tc>
          <w:tcPr>
            <w:tcW w:w="1418" w:type="dxa"/>
            <w:vAlign w:val="center"/>
          </w:tcPr>
          <w:p w14:paraId="2A5FC0FC" w14:textId="07D6D920"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1.5</w:t>
            </w:r>
          </w:p>
        </w:tc>
        <w:tc>
          <w:tcPr>
            <w:tcW w:w="1559" w:type="dxa"/>
            <w:vAlign w:val="center"/>
          </w:tcPr>
          <w:p w14:paraId="367B54EB"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59" w:type="dxa"/>
            <w:vAlign w:val="center"/>
          </w:tcPr>
          <w:p w14:paraId="34759F40" w14:textId="777777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60" w:type="dxa"/>
            <w:vAlign w:val="center"/>
          </w:tcPr>
          <w:p w14:paraId="1F6B38F6" w14:textId="33DB15C2"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c>
          <w:tcPr>
            <w:tcW w:w="1559" w:type="dxa"/>
            <w:vAlign w:val="center"/>
          </w:tcPr>
          <w:p w14:paraId="6F74FF9E" w14:textId="77503E77" w:rsidR="000C1B11" w:rsidRPr="000A7A4D" w:rsidRDefault="000C1B11" w:rsidP="000C1B11">
            <w:pPr>
              <w:pStyle w:val="ad"/>
              <w:spacing w:beforeLines="0" w:afterLines="0" w:line="240" w:lineRule="auto"/>
              <w:rPr>
                <w:rFonts w:ascii="Times New Roman"/>
                <w:snapToGrid w:val="0"/>
                <w:color w:val="000000"/>
                <w:kern w:val="21"/>
                <w:szCs w:val="21"/>
              </w:rPr>
            </w:pPr>
            <w:r w:rsidRPr="000A7A4D">
              <w:rPr>
                <w:rFonts w:ascii="Times New Roman"/>
                <w:snapToGrid w:val="0"/>
                <w:color w:val="000000"/>
                <w:kern w:val="21"/>
                <w:szCs w:val="21"/>
              </w:rPr>
              <w:t>0</w:t>
            </w:r>
          </w:p>
        </w:tc>
        <w:tc>
          <w:tcPr>
            <w:tcW w:w="1521" w:type="dxa"/>
            <w:vAlign w:val="center"/>
          </w:tcPr>
          <w:p w14:paraId="767F50D3" w14:textId="1298D218"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1.5</w:t>
            </w:r>
          </w:p>
        </w:tc>
        <w:tc>
          <w:tcPr>
            <w:tcW w:w="1749" w:type="dxa"/>
            <w:vAlign w:val="center"/>
          </w:tcPr>
          <w:p w14:paraId="0D4C9562" w14:textId="75CA93C8" w:rsidR="000C1B11" w:rsidRPr="000A7A4D" w:rsidRDefault="000C1B11" w:rsidP="000C1B11">
            <w:pPr>
              <w:pStyle w:val="ad"/>
              <w:spacing w:beforeLines="0" w:afterLines="0" w:line="240" w:lineRule="auto"/>
              <w:rPr>
                <w:rFonts w:ascii="Times New Roman"/>
                <w:snapToGrid w:val="0"/>
                <w:color w:val="000000"/>
                <w:kern w:val="21"/>
                <w:szCs w:val="21"/>
              </w:rPr>
            </w:pPr>
            <w:r>
              <w:rPr>
                <w:rFonts w:ascii="Times New Roman"/>
                <w:snapToGrid w:val="0"/>
                <w:color w:val="000000"/>
                <w:kern w:val="21"/>
                <w:szCs w:val="21"/>
              </w:rPr>
              <w:t>0</w:t>
            </w:r>
          </w:p>
        </w:tc>
      </w:tr>
    </w:tbl>
    <w:p w14:paraId="6EC4783C" w14:textId="5AD5F919" w:rsidR="00EB5C47" w:rsidRPr="00366373" w:rsidRDefault="005401AE" w:rsidP="000C1B11">
      <w:pPr>
        <w:pStyle w:val="ad"/>
        <w:spacing w:beforeLines="80" w:before="192" w:after="24" w:line="360" w:lineRule="auto"/>
        <w:jc w:val="left"/>
        <w:rPr>
          <w:rFonts w:ascii="Times New Roman"/>
          <w:b/>
          <w:bCs/>
          <w:szCs w:val="21"/>
        </w:rPr>
      </w:pPr>
      <w:r w:rsidRPr="00366373">
        <w:rPr>
          <w:rFonts w:ascii="Times New Roman"/>
          <w:b/>
          <w:bCs/>
          <w:snapToGrid w:val="0"/>
          <w:color w:val="000000"/>
          <w:kern w:val="21"/>
          <w:szCs w:val="21"/>
        </w:rPr>
        <w:t>注：</w:t>
      </w:r>
      <w:r w:rsidR="00010267" w:rsidRPr="00366373">
        <w:rPr>
          <w:rFonts w:ascii="Times New Roman"/>
          <w:b/>
          <w:bCs/>
          <w:snapToGrid w:val="0"/>
          <w:color w:val="000000"/>
          <w:kern w:val="21"/>
          <w:szCs w:val="21"/>
        </w:rPr>
        <w:t>1</w:t>
      </w:r>
      <w:r w:rsidR="00010267" w:rsidRPr="00366373">
        <w:rPr>
          <w:rFonts w:ascii="Times New Roman"/>
          <w:b/>
          <w:bCs/>
          <w:snapToGrid w:val="0"/>
          <w:color w:val="000000"/>
          <w:kern w:val="21"/>
          <w:szCs w:val="21"/>
        </w:rPr>
        <w:t>、</w:t>
      </w:r>
      <w:r w:rsidRPr="00366373">
        <w:rPr>
          <w:rFonts w:ascii="Times New Roman"/>
          <w:b/>
          <w:bCs/>
          <w:snapToGrid w:val="0"/>
          <w:color w:val="000000"/>
          <w:spacing w:val="-16"/>
          <w:kern w:val="21"/>
          <w:szCs w:val="21"/>
        </w:rPr>
        <w:fldChar w:fldCharType="begin"/>
      </w:r>
      <w:r w:rsidRPr="00366373">
        <w:rPr>
          <w:rFonts w:ascii="Times New Roman"/>
          <w:b/>
          <w:bCs/>
          <w:snapToGrid w:val="0"/>
          <w:color w:val="000000"/>
          <w:spacing w:val="-16"/>
          <w:kern w:val="21"/>
          <w:szCs w:val="21"/>
        </w:rPr>
        <w:instrText xml:space="preserve"> = 6 \* GB3 \* MERGEFORMAT </w:instrText>
      </w:r>
      <w:r w:rsidRPr="00366373">
        <w:rPr>
          <w:rFonts w:ascii="Times New Roman"/>
          <w:b/>
          <w:bCs/>
          <w:snapToGrid w:val="0"/>
          <w:color w:val="000000"/>
          <w:spacing w:val="-16"/>
          <w:kern w:val="21"/>
          <w:szCs w:val="21"/>
        </w:rPr>
        <w:fldChar w:fldCharType="separate"/>
      </w:r>
      <w:r w:rsidRPr="00366373">
        <w:rPr>
          <w:rFonts w:hAnsi="宋体" w:cs="宋体" w:hint="eastAsia"/>
          <w:b/>
          <w:bCs/>
          <w:szCs w:val="21"/>
        </w:rPr>
        <w:t>⑥</w:t>
      </w:r>
      <w:r w:rsidRPr="00366373">
        <w:rPr>
          <w:rFonts w:ascii="Times New Roman"/>
          <w:b/>
          <w:bCs/>
          <w:snapToGrid w:val="0"/>
          <w:color w:val="000000"/>
          <w:spacing w:val="-16"/>
          <w:kern w:val="21"/>
          <w:szCs w:val="21"/>
        </w:rPr>
        <w:fldChar w:fldCharType="end"/>
      </w:r>
      <w:r w:rsidRPr="00366373">
        <w:rPr>
          <w:rFonts w:ascii="Times New Roman"/>
          <w:b/>
          <w:bCs/>
          <w:snapToGrid w:val="0"/>
          <w:color w:val="000000"/>
          <w:spacing w:val="-16"/>
          <w:kern w:val="21"/>
          <w:szCs w:val="21"/>
        </w:rPr>
        <w:t>=</w:t>
      </w:r>
      <w:r w:rsidRPr="00366373">
        <w:rPr>
          <w:rFonts w:ascii="Times New Roman"/>
          <w:b/>
          <w:bCs/>
          <w:snapToGrid w:val="0"/>
          <w:color w:val="000000"/>
          <w:spacing w:val="-6"/>
          <w:kern w:val="21"/>
          <w:szCs w:val="21"/>
        </w:rPr>
        <w:fldChar w:fldCharType="begin"/>
      </w:r>
      <w:r w:rsidRPr="00366373">
        <w:rPr>
          <w:rFonts w:ascii="Times New Roman"/>
          <w:b/>
          <w:bCs/>
          <w:snapToGrid w:val="0"/>
          <w:color w:val="000000"/>
          <w:spacing w:val="-6"/>
          <w:kern w:val="21"/>
          <w:szCs w:val="21"/>
        </w:rPr>
        <w:instrText xml:space="preserve"> = 1 \* GB3 \* MERGEFORMAT </w:instrText>
      </w:r>
      <w:r w:rsidRPr="00366373">
        <w:rPr>
          <w:rFonts w:ascii="Times New Roman"/>
          <w:b/>
          <w:bCs/>
          <w:snapToGrid w:val="0"/>
          <w:color w:val="000000"/>
          <w:spacing w:val="-6"/>
          <w:kern w:val="21"/>
          <w:szCs w:val="21"/>
        </w:rPr>
        <w:fldChar w:fldCharType="separate"/>
      </w:r>
      <w:r w:rsidRPr="00366373">
        <w:rPr>
          <w:rFonts w:hAnsi="宋体" w:cs="宋体" w:hint="eastAsia"/>
          <w:b/>
          <w:bCs/>
          <w:szCs w:val="21"/>
        </w:rPr>
        <w:t>①</w:t>
      </w:r>
      <w:r w:rsidRPr="00366373">
        <w:rPr>
          <w:rFonts w:ascii="Times New Roman"/>
          <w:b/>
          <w:bCs/>
          <w:snapToGrid w:val="0"/>
          <w:color w:val="000000"/>
          <w:spacing w:val="-6"/>
          <w:kern w:val="21"/>
          <w:szCs w:val="21"/>
        </w:rPr>
        <w:fldChar w:fldCharType="end"/>
      </w:r>
      <w:r w:rsidRPr="00366373">
        <w:rPr>
          <w:rFonts w:ascii="Times New Roman"/>
          <w:b/>
          <w:bCs/>
          <w:snapToGrid w:val="0"/>
          <w:color w:val="000000"/>
          <w:spacing w:val="-6"/>
          <w:kern w:val="21"/>
          <w:szCs w:val="21"/>
        </w:rPr>
        <w:t>+</w:t>
      </w:r>
      <w:r w:rsidRPr="00366373">
        <w:rPr>
          <w:rFonts w:ascii="Times New Roman"/>
          <w:b/>
          <w:bCs/>
          <w:snapToGrid w:val="0"/>
          <w:color w:val="000000"/>
          <w:spacing w:val="-6"/>
          <w:kern w:val="21"/>
          <w:szCs w:val="21"/>
        </w:rPr>
        <w:fldChar w:fldCharType="begin"/>
      </w:r>
      <w:r w:rsidRPr="00366373">
        <w:rPr>
          <w:rFonts w:ascii="Times New Roman"/>
          <w:b/>
          <w:bCs/>
          <w:snapToGrid w:val="0"/>
          <w:color w:val="000000"/>
          <w:spacing w:val="-6"/>
          <w:kern w:val="21"/>
          <w:szCs w:val="21"/>
        </w:rPr>
        <w:instrText xml:space="preserve"> = 3 \* GB3 \* MERGEFORMAT </w:instrText>
      </w:r>
      <w:r w:rsidRPr="00366373">
        <w:rPr>
          <w:rFonts w:ascii="Times New Roman"/>
          <w:b/>
          <w:bCs/>
          <w:snapToGrid w:val="0"/>
          <w:color w:val="000000"/>
          <w:spacing w:val="-6"/>
          <w:kern w:val="21"/>
          <w:szCs w:val="21"/>
        </w:rPr>
        <w:fldChar w:fldCharType="separate"/>
      </w:r>
      <w:r w:rsidRPr="00366373">
        <w:rPr>
          <w:rFonts w:hAnsi="宋体" w:cs="宋体" w:hint="eastAsia"/>
          <w:b/>
          <w:bCs/>
          <w:szCs w:val="21"/>
        </w:rPr>
        <w:t>③</w:t>
      </w:r>
      <w:r w:rsidRPr="00366373">
        <w:rPr>
          <w:rFonts w:ascii="Times New Roman"/>
          <w:b/>
          <w:bCs/>
          <w:snapToGrid w:val="0"/>
          <w:color w:val="000000"/>
          <w:spacing w:val="-6"/>
          <w:kern w:val="21"/>
          <w:szCs w:val="21"/>
        </w:rPr>
        <w:fldChar w:fldCharType="end"/>
      </w:r>
      <w:r w:rsidRPr="00366373">
        <w:rPr>
          <w:rFonts w:ascii="Times New Roman"/>
          <w:b/>
          <w:bCs/>
          <w:snapToGrid w:val="0"/>
          <w:color w:val="000000"/>
          <w:spacing w:val="-6"/>
          <w:kern w:val="21"/>
          <w:szCs w:val="21"/>
        </w:rPr>
        <w:t>+</w:t>
      </w:r>
      <w:r w:rsidRPr="00366373">
        <w:rPr>
          <w:rFonts w:ascii="Times New Roman"/>
          <w:b/>
          <w:bCs/>
          <w:snapToGrid w:val="0"/>
          <w:color w:val="000000"/>
          <w:spacing w:val="-6"/>
          <w:kern w:val="21"/>
          <w:szCs w:val="21"/>
        </w:rPr>
        <w:fldChar w:fldCharType="begin"/>
      </w:r>
      <w:r w:rsidRPr="00366373">
        <w:rPr>
          <w:rFonts w:ascii="Times New Roman"/>
          <w:b/>
          <w:bCs/>
          <w:snapToGrid w:val="0"/>
          <w:color w:val="000000"/>
          <w:spacing w:val="-6"/>
          <w:kern w:val="21"/>
          <w:szCs w:val="21"/>
        </w:rPr>
        <w:instrText xml:space="preserve"> = 4 \* GB3 \* MERGEFORMAT </w:instrText>
      </w:r>
      <w:r w:rsidRPr="00366373">
        <w:rPr>
          <w:rFonts w:ascii="Times New Roman"/>
          <w:b/>
          <w:bCs/>
          <w:snapToGrid w:val="0"/>
          <w:color w:val="000000"/>
          <w:spacing w:val="-6"/>
          <w:kern w:val="21"/>
          <w:szCs w:val="21"/>
        </w:rPr>
        <w:fldChar w:fldCharType="separate"/>
      </w:r>
      <w:r w:rsidRPr="00366373">
        <w:rPr>
          <w:rFonts w:hAnsi="宋体" w:cs="宋体" w:hint="eastAsia"/>
          <w:b/>
          <w:bCs/>
          <w:szCs w:val="21"/>
        </w:rPr>
        <w:t>④</w:t>
      </w:r>
      <w:r w:rsidRPr="00366373">
        <w:rPr>
          <w:rFonts w:ascii="Times New Roman"/>
          <w:b/>
          <w:bCs/>
          <w:snapToGrid w:val="0"/>
          <w:color w:val="000000"/>
          <w:spacing w:val="-6"/>
          <w:kern w:val="21"/>
          <w:szCs w:val="21"/>
        </w:rPr>
        <w:fldChar w:fldCharType="end"/>
      </w:r>
      <w:r w:rsidRPr="00366373">
        <w:rPr>
          <w:rFonts w:ascii="Times New Roman"/>
          <w:b/>
          <w:bCs/>
          <w:snapToGrid w:val="0"/>
          <w:color w:val="000000"/>
          <w:spacing w:val="-6"/>
          <w:kern w:val="21"/>
          <w:szCs w:val="21"/>
        </w:rPr>
        <w:t>-</w:t>
      </w:r>
      <w:r w:rsidRPr="00366373">
        <w:rPr>
          <w:rFonts w:ascii="Times New Roman"/>
          <w:b/>
          <w:bCs/>
          <w:snapToGrid w:val="0"/>
          <w:color w:val="000000"/>
          <w:spacing w:val="-16"/>
          <w:kern w:val="21"/>
          <w:szCs w:val="21"/>
        </w:rPr>
        <w:fldChar w:fldCharType="begin"/>
      </w:r>
      <w:r w:rsidRPr="00366373">
        <w:rPr>
          <w:rFonts w:ascii="Times New Roman"/>
          <w:b/>
          <w:bCs/>
          <w:snapToGrid w:val="0"/>
          <w:color w:val="000000"/>
          <w:spacing w:val="-16"/>
          <w:kern w:val="21"/>
          <w:szCs w:val="21"/>
        </w:rPr>
        <w:instrText xml:space="preserve"> = 5 \* GB3 \* MERGEFORMAT </w:instrText>
      </w:r>
      <w:r w:rsidRPr="00366373">
        <w:rPr>
          <w:rFonts w:ascii="Times New Roman"/>
          <w:b/>
          <w:bCs/>
          <w:snapToGrid w:val="0"/>
          <w:color w:val="000000"/>
          <w:spacing w:val="-16"/>
          <w:kern w:val="21"/>
          <w:szCs w:val="21"/>
        </w:rPr>
        <w:fldChar w:fldCharType="separate"/>
      </w:r>
      <w:r w:rsidRPr="00366373">
        <w:rPr>
          <w:rFonts w:hAnsi="宋体" w:cs="宋体" w:hint="eastAsia"/>
          <w:b/>
          <w:bCs/>
          <w:szCs w:val="21"/>
        </w:rPr>
        <w:t>⑤</w:t>
      </w:r>
      <w:r w:rsidRPr="00366373">
        <w:rPr>
          <w:rFonts w:ascii="Times New Roman"/>
          <w:b/>
          <w:bCs/>
          <w:snapToGrid w:val="0"/>
          <w:color w:val="000000"/>
          <w:spacing w:val="-16"/>
          <w:kern w:val="21"/>
          <w:szCs w:val="21"/>
        </w:rPr>
        <w:fldChar w:fldCharType="end"/>
      </w:r>
      <w:r w:rsidR="00010267" w:rsidRPr="00366373">
        <w:rPr>
          <w:rFonts w:ascii="Times New Roman"/>
          <w:b/>
          <w:bCs/>
          <w:snapToGrid w:val="0"/>
          <w:color w:val="000000"/>
          <w:spacing w:val="-16"/>
          <w:kern w:val="21"/>
          <w:szCs w:val="21"/>
        </w:rPr>
        <w:t>、</w:t>
      </w:r>
      <w:r w:rsidRPr="00366373">
        <w:rPr>
          <w:rFonts w:ascii="Times New Roman"/>
          <w:b/>
          <w:bCs/>
          <w:snapToGrid w:val="0"/>
          <w:color w:val="000000"/>
          <w:spacing w:val="-6"/>
          <w:kern w:val="21"/>
          <w:szCs w:val="21"/>
        </w:rPr>
        <w:fldChar w:fldCharType="begin"/>
      </w:r>
      <w:r w:rsidRPr="00366373">
        <w:rPr>
          <w:rFonts w:ascii="Times New Roman"/>
          <w:b/>
          <w:bCs/>
          <w:snapToGrid w:val="0"/>
          <w:color w:val="000000"/>
          <w:spacing w:val="-6"/>
          <w:kern w:val="21"/>
          <w:szCs w:val="21"/>
        </w:rPr>
        <w:instrText xml:space="preserve"> = 7 \* GB3 \* MERGEFORMAT </w:instrText>
      </w:r>
      <w:r w:rsidRPr="00366373">
        <w:rPr>
          <w:rFonts w:ascii="Times New Roman"/>
          <w:b/>
          <w:bCs/>
          <w:snapToGrid w:val="0"/>
          <w:color w:val="000000"/>
          <w:spacing w:val="-6"/>
          <w:kern w:val="21"/>
          <w:szCs w:val="21"/>
        </w:rPr>
        <w:fldChar w:fldCharType="separate"/>
      </w:r>
      <w:r w:rsidRPr="00366373">
        <w:rPr>
          <w:rFonts w:hAnsi="宋体" w:cs="宋体" w:hint="eastAsia"/>
          <w:b/>
          <w:bCs/>
          <w:szCs w:val="21"/>
        </w:rPr>
        <w:t>⑦</w:t>
      </w:r>
      <w:r w:rsidRPr="00366373">
        <w:rPr>
          <w:rFonts w:ascii="Times New Roman"/>
          <w:b/>
          <w:bCs/>
          <w:snapToGrid w:val="0"/>
          <w:color w:val="000000"/>
          <w:spacing w:val="-6"/>
          <w:kern w:val="21"/>
          <w:szCs w:val="21"/>
        </w:rPr>
        <w:fldChar w:fldCharType="end"/>
      </w:r>
      <w:r w:rsidRPr="00366373">
        <w:rPr>
          <w:rFonts w:ascii="Times New Roman"/>
          <w:b/>
          <w:bCs/>
          <w:snapToGrid w:val="0"/>
          <w:color w:val="000000"/>
          <w:spacing w:val="-6"/>
          <w:kern w:val="21"/>
          <w:szCs w:val="21"/>
        </w:rPr>
        <w:t>=</w:t>
      </w:r>
      <w:r w:rsidRPr="00366373">
        <w:rPr>
          <w:rFonts w:ascii="Times New Roman"/>
          <w:b/>
          <w:bCs/>
          <w:snapToGrid w:val="0"/>
          <w:color w:val="000000"/>
          <w:spacing w:val="-16"/>
          <w:kern w:val="21"/>
          <w:szCs w:val="21"/>
        </w:rPr>
        <w:fldChar w:fldCharType="begin"/>
      </w:r>
      <w:r w:rsidRPr="00366373">
        <w:rPr>
          <w:rFonts w:ascii="Times New Roman"/>
          <w:b/>
          <w:bCs/>
          <w:snapToGrid w:val="0"/>
          <w:color w:val="000000"/>
          <w:spacing w:val="-16"/>
          <w:kern w:val="21"/>
          <w:szCs w:val="21"/>
        </w:rPr>
        <w:instrText xml:space="preserve"> = 6 \* GB3 \* MERGEFORMAT </w:instrText>
      </w:r>
      <w:r w:rsidRPr="00366373">
        <w:rPr>
          <w:rFonts w:ascii="Times New Roman"/>
          <w:b/>
          <w:bCs/>
          <w:snapToGrid w:val="0"/>
          <w:color w:val="000000"/>
          <w:spacing w:val="-16"/>
          <w:kern w:val="21"/>
          <w:szCs w:val="21"/>
        </w:rPr>
        <w:fldChar w:fldCharType="separate"/>
      </w:r>
      <w:r w:rsidRPr="00366373">
        <w:rPr>
          <w:rFonts w:hAnsi="宋体" w:cs="宋体" w:hint="eastAsia"/>
          <w:b/>
          <w:bCs/>
          <w:szCs w:val="21"/>
        </w:rPr>
        <w:t>⑥</w:t>
      </w:r>
      <w:r w:rsidRPr="00366373">
        <w:rPr>
          <w:rFonts w:ascii="Times New Roman"/>
          <w:b/>
          <w:bCs/>
          <w:snapToGrid w:val="0"/>
          <w:color w:val="000000"/>
          <w:spacing w:val="-16"/>
          <w:kern w:val="21"/>
          <w:szCs w:val="21"/>
        </w:rPr>
        <w:fldChar w:fldCharType="end"/>
      </w:r>
      <w:r w:rsidRPr="00366373">
        <w:rPr>
          <w:rFonts w:ascii="Times New Roman"/>
          <w:b/>
          <w:bCs/>
          <w:snapToGrid w:val="0"/>
          <w:color w:val="000000"/>
          <w:spacing w:val="-16"/>
          <w:kern w:val="21"/>
          <w:szCs w:val="21"/>
        </w:rPr>
        <w:t>-</w:t>
      </w:r>
      <w:r w:rsidRPr="00366373">
        <w:rPr>
          <w:rFonts w:ascii="Times New Roman"/>
          <w:b/>
          <w:bCs/>
          <w:snapToGrid w:val="0"/>
          <w:color w:val="000000"/>
          <w:spacing w:val="-6"/>
          <w:kern w:val="21"/>
          <w:szCs w:val="21"/>
        </w:rPr>
        <w:fldChar w:fldCharType="begin"/>
      </w:r>
      <w:r w:rsidRPr="00366373">
        <w:rPr>
          <w:rFonts w:ascii="Times New Roman"/>
          <w:b/>
          <w:bCs/>
          <w:snapToGrid w:val="0"/>
          <w:color w:val="000000"/>
          <w:spacing w:val="-6"/>
          <w:kern w:val="21"/>
          <w:szCs w:val="21"/>
        </w:rPr>
        <w:instrText xml:space="preserve"> = 1 \* GB3 \* MERGEFORMAT </w:instrText>
      </w:r>
      <w:r w:rsidRPr="00366373">
        <w:rPr>
          <w:rFonts w:ascii="Times New Roman"/>
          <w:b/>
          <w:bCs/>
          <w:snapToGrid w:val="0"/>
          <w:color w:val="000000"/>
          <w:spacing w:val="-6"/>
          <w:kern w:val="21"/>
          <w:szCs w:val="21"/>
        </w:rPr>
        <w:fldChar w:fldCharType="separate"/>
      </w:r>
      <w:r w:rsidRPr="00366373">
        <w:rPr>
          <w:rFonts w:hAnsi="宋体" w:cs="宋体" w:hint="eastAsia"/>
          <w:b/>
          <w:bCs/>
          <w:szCs w:val="21"/>
        </w:rPr>
        <w:t>①</w:t>
      </w:r>
      <w:r w:rsidRPr="00366373">
        <w:rPr>
          <w:rFonts w:ascii="Times New Roman"/>
          <w:b/>
          <w:bCs/>
          <w:snapToGrid w:val="0"/>
          <w:color w:val="000000"/>
          <w:spacing w:val="-6"/>
          <w:kern w:val="21"/>
          <w:szCs w:val="21"/>
        </w:rPr>
        <w:fldChar w:fldCharType="end"/>
      </w:r>
      <w:r w:rsidR="000C1B11">
        <w:rPr>
          <w:rFonts w:ascii="Times New Roman" w:hint="eastAsia"/>
          <w:b/>
          <w:bCs/>
          <w:snapToGrid w:val="0"/>
          <w:color w:val="000000"/>
          <w:spacing w:val="-6"/>
          <w:kern w:val="21"/>
          <w:szCs w:val="21"/>
        </w:rPr>
        <w:t>；</w:t>
      </w:r>
      <w:r w:rsidR="000C1B11">
        <w:rPr>
          <w:rFonts w:ascii="Times New Roman" w:hint="eastAsia"/>
          <w:b/>
          <w:bCs/>
          <w:snapToGrid w:val="0"/>
          <w:color w:val="000000"/>
          <w:spacing w:val="-6"/>
          <w:kern w:val="21"/>
          <w:szCs w:val="21"/>
        </w:rPr>
        <w:t>2</w:t>
      </w:r>
      <w:r w:rsidR="000C1B11">
        <w:rPr>
          <w:rFonts w:ascii="Times New Roman" w:hint="eastAsia"/>
          <w:b/>
          <w:bCs/>
          <w:snapToGrid w:val="0"/>
          <w:color w:val="000000"/>
          <w:spacing w:val="-6"/>
          <w:kern w:val="21"/>
          <w:szCs w:val="21"/>
        </w:rPr>
        <w:t>、根据</w:t>
      </w:r>
      <w:r w:rsidR="000C1B11" w:rsidRPr="000C1B11">
        <w:rPr>
          <w:rFonts w:ascii="Times New Roman" w:hint="eastAsia"/>
          <w:b/>
          <w:bCs/>
          <w:snapToGrid w:val="0"/>
          <w:color w:val="000000"/>
          <w:spacing w:val="-6"/>
          <w:kern w:val="21"/>
          <w:szCs w:val="21"/>
        </w:rPr>
        <w:t>江阴市秦望山产业园产业发展规划（</w:t>
      </w:r>
      <w:r w:rsidR="000C1B11" w:rsidRPr="000C1B11">
        <w:rPr>
          <w:rFonts w:ascii="Times New Roman" w:hint="eastAsia"/>
          <w:b/>
          <w:bCs/>
          <w:snapToGrid w:val="0"/>
          <w:color w:val="000000"/>
          <w:spacing w:val="-6"/>
          <w:kern w:val="21"/>
          <w:szCs w:val="21"/>
        </w:rPr>
        <w:t>2018-2030</w:t>
      </w:r>
      <w:r w:rsidR="000C1B11" w:rsidRPr="000C1B11">
        <w:rPr>
          <w:rFonts w:ascii="Times New Roman" w:hint="eastAsia"/>
          <w:b/>
          <w:bCs/>
          <w:snapToGrid w:val="0"/>
          <w:color w:val="000000"/>
          <w:spacing w:val="-6"/>
          <w:kern w:val="21"/>
          <w:szCs w:val="21"/>
        </w:rPr>
        <w:t>年）</w:t>
      </w:r>
      <w:r w:rsidR="000C1B11">
        <w:rPr>
          <w:rFonts w:ascii="Times New Roman" w:hint="eastAsia"/>
          <w:b/>
          <w:bCs/>
          <w:snapToGrid w:val="0"/>
          <w:color w:val="000000"/>
          <w:spacing w:val="-6"/>
          <w:kern w:val="21"/>
          <w:szCs w:val="21"/>
        </w:rPr>
        <w:t>，现有项目生活污水已接管</w:t>
      </w:r>
      <w:r w:rsidR="000C1B11" w:rsidRPr="000C1B11">
        <w:rPr>
          <w:rFonts w:ascii="Times New Roman" w:hint="eastAsia"/>
          <w:b/>
          <w:bCs/>
          <w:snapToGrid w:val="0"/>
          <w:color w:val="000000"/>
          <w:spacing w:val="-6"/>
          <w:kern w:val="21"/>
          <w:szCs w:val="21"/>
        </w:rPr>
        <w:t>至江阴市奕水盈科技有限公司集中处理</w:t>
      </w:r>
      <w:r w:rsidR="000C1B11">
        <w:rPr>
          <w:rFonts w:ascii="Times New Roman" w:hint="eastAsia"/>
          <w:b/>
          <w:bCs/>
          <w:snapToGrid w:val="0"/>
          <w:color w:val="000000"/>
          <w:spacing w:val="-6"/>
          <w:kern w:val="21"/>
          <w:szCs w:val="21"/>
        </w:rPr>
        <w:t>，</w:t>
      </w:r>
      <w:r w:rsidR="000C1B11" w:rsidRPr="000C1B11">
        <w:rPr>
          <w:rFonts w:ascii="Times New Roman" w:hint="eastAsia"/>
          <w:b/>
          <w:bCs/>
          <w:snapToGrid w:val="0"/>
          <w:color w:val="000000"/>
          <w:spacing w:val="-6"/>
          <w:kern w:val="21"/>
          <w:szCs w:val="21"/>
        </w:rPr>
        <w:t>污水厂处理后的废水全部回用，不外排，因此上表仅列出废水接管量数据</w:t>
      </w:r>
      <w:r w:rsidR="000C1B11">
        <w:rPr>
          <w:rFonts w:ascii="Times New Roman" w:hint="eastAsia"/>
          <w:b/>
          <w:bCs/>
          <w:snapToGrid w:val="0"/>
          <w:color w:val="000000"/>
          <w:spacing w:val="-6"/>
          <w:kern w:val="21"/>
          <w:szCs w:val="21"/>
        </w:rPr>
        <w:t>。</w:t>
      </w:r>
    </w:p>
    <w:p w14:paraId="0245945B" w14:textId="77777777" w:rsidR="00EB5C47" w:rsidRPr="000C1B11" w:rsidRDefault="00EB5C47" w:rsidP="000C1B11">
      <w:pPr>
        <w:spacing w:line="360" w:lineRule="auto"/>
        <w:rPr>
          <w:b/>
          <w:bCs/>
          <w:szCs w:val="21"/>
        </w:rPr>
        <w:sectPr w:rsidR="00EB5C47" w:rsidRPr="000C1B11" w:rsidSect="00F57158">
          <w:footerReference w:type="default" r:id="rId25"/>
          <w:pgSz w:w="16838" w:h="11906" w:orient="landscape"/>
          <w:pgMar w:top="1701" w:right="1531" w:bottom="1701" w:left="1531" w:header="851" w:footer="851" w:gutter="0"/>
          <w:cols w:space="720"/>
          <w:docGrid w:linePitch="312"/>
        </w:sectPr>
      </w:pPr>
    </w:p>
    <w:p w14:paraId="42591298" w14:textId="77777777" w:rsidR="00B6789A" w:rsidRPr="00B6789A" w:rsidRDefault="00B6789A" w:rsidP="00CF6BFF">
      <w:pPr>
        <w:adjustRightInd w:val="0"/>
        <w:snapToGrid w:val="0"/>
        <w:spacing w:line="300" w:lineRule="auto"/>
        <w:ind w:firstLineChars="200" w:firstLine="482"/>
        <w:jc w:val="left"/>
        <w:rPr>
          <w:b/>
          <w:bCs/>
          <w:color w:val="000000"/>
          <w:sz w:val="24"/>
        </w:rPr>
      </w:pPr>
      <w:r w:rsidRPr="00B6789A">
        <w:rPr>
          <w:rFonts w:hint="eastAsia"/>
          <w:b/>
          <w:bCs/>
          <w:color w:val="000000"/>
          <w:sz w:val="24"/>
        </w:rPr>
        <w:lastRenderedPageBreak/>
        <w:t>附图清单</w:t>
      </w:r>
    </w:p>
    <w:p w14:paraId="6E2B1926" w14:textId="36206680" w:rsidR="00B6789A" w:rsidRPr="00E25058" w:rsidRDefault="00B6789A" w:rsidP="00CF6BFF">
      <w:pPr>
        <w:adjustRightInd w:val="0"/>
        <w:snapToGrid w:val="0"/>
        <w:spacing w:line="300" w:lineRule="auto"/>
        <w:ind w:firstLineChars="200" w:firstLine="480"/>
        <w:rPr>
          <w:color w:val="000000"/>
          <w:sz w:val="24"/>
        </w:rPr>
      </w:pPr>
      <w:r w:rsidRPr="00B6789A">
        <w:rPr>
          <w:color w:val="000000"/>
          <w:sz w:val="24"/>
        </w:rPr>
        <w:t>附图</w:t>
      </w:r>
      <w:r w:rsidRPr="00B6789A">
        <w:rPr>
          <w:color w:val="000000"/>
          <w:sz w:val="24"/>
        </w:rPr>
        <w:t>1</w:t>
      </w:r>
      <w:r w:rsidR="00E25058">
        <w:rPr>
          <w:color w:val="000000"/>
          <w:sz w:val="24"/>
        </w:rPr>
        <w:t xml:space="preserve"> </w:t>
      </w:r>
      <w:r w:rsidRPr="00E25058">
        <w:rPr>
          <w:color w:val="000000"/>
          <w:sz w:val="24"/>
        </w:rPr>
        <w:t>建设项目地理位置图</w:t>
      </w:r>
    </w:p>
    <w:p w14:paraId="0670C609" w14:textId="0CD470A8" w:rsidR="00B6789A" w:rsidRPr="00E25058" w:rsidRDefault="00B6789A" w:rsidP="00CF6BFF">
      <w:pPr>
        <w:adjustRightInd w:val="0"/>
        <w:snapToGrid w:val="0"/>
        <w:spacing w:line="300" w:lineRule="auto"/>
        <w:ind w:firstLineChars="200" w:firstLine="480"/>
        <w:rPr>
          <w:color w:val="000000"/>
          <w:sz w:val="24"/>
        </w:rPr>
      </w:pPr>
      <w:r w:rsidRPr="00E25058">
        <w:rPr>
          <w:color w:val="000000"/>
          <w:sz w:val="24"/>
        </w:rPr>
        <w:t>附图</w:t>
      </w:r>
      <w:r w:rsidRPr="00E25058">
        <w:rPr>
          <w:color w:val="000000"/>
          <w:sz w:val="24"/>
        </w:rPr>
        <w:t>2</w:t>
      </w:r>
      <w:r w:rsidR="00E25058">
        <w:rPr>
          <w:color w:val="000000"/>
          <w:sz w:val="24"/>
        </w:rPr>
        <w:t xml:space="preserve"> </w:t>
      </w:r>
      <w:r w:rsidR="00B8043B">
        <w:rPr>
          <w:rFonts w:hint="eastAsia"/>
          <w:color w:val="000000"/>
          <w:sz w:val="24"/>
        </w:rPr>
        <w:t>环境保护目标分布</w:t>
      </w:r>
      <w:r w:rsidRPr="00E25058">
        <w:rPr>
          <w:color w:val="000000"/>
          <w:sz w:val="24"/>
        </w:rPr>
        <w:t>图</w:t>
      </w:r>
    </w:p>
    <w:p w14:paraId="2F6A0B3B" w14:textId="5EBDC364" w:rsidR="00B6789A" w:rsidRPr="00E25058" w:rsidRDefault="00B6789A" w:rsidP="00CF6BFF">
      <w:pPr>
        <w:adjustRightInd w:val="0"/>
        <w:snapToGrid w:val="0"/>
        <w:spacing w:line="300" w:lineRule="auto"/>
        <w:ind w:firstLineChars="200" w:firstLine="480"/>
        <w:rPr>
          <w:color w:val="000000"/>
          <w:sz w:val="24"/>
        </w:rPr>
      </w:pPr>
      <w:r w:rsidRPr="00E25058">
        <w:rPr>
          <w:color w:val="000000"/>
          <w:sz w:val="24"/>
        </w:rPr>
        <w:t>附图</w:t>
      </w:r>
      <w:r w:rsidRPr="00E25058">
        <w:rPr>
          <w:color w:val="000000"/>
          <w:sz w:val="24"/>
        </w:rPr>
        <w:t>3</w:t>
      </w:r>
      <w:r w:rsidR="00E25058">
        <w:rPr>
          <w:color w:val="000000"/>
          <w:sz w:val="24"/>
        </w:rPr>
        <w:t xml:space="preserve"> </w:t>
      </w:r>
      <w:r w:rsidRPr="00E25058">
        <w:rPr>
          <w:color w:val="000000"/>
          <w:sz w:val="24"/>
        </w:rPr>
        <w:t>建设项目周</w:t>
      </w:r>
      <w:r w:rsidR="00D00CD7">
        <w:rPr>
          <w:rFonts w:hint="eastAsia"/>
          <w:color w:val="000000"/>
          <w:sz w:val="24"/>
        </w:rPr>
        <w:t>边</w:t>
      </w:r>
      <w:r w:rsidRPr="00E25058">
        <w:rPr>
          <w:color w:val="000000"/>
          <w:sz w:val="24"/>
        </w:rPr>
        <w:t>500</w:t>
      </w:r>
      <w:r w:rsidRPr="00E25058">
        <w:rPr>
          <w:color w:val="000000"/>
          <w:sz w:val="24"/>
        </w:rPr>
        <w:t>米环境概况图</w:t>
      </w:r>
    </w:p>
    <w:p w14:paraId="622D6FC8" w14:textId="3D8AFA15" w:rsidR="00B60A72" w:rsidRPr="00B6789A" w:rsidRDefault="00B60A72" w:rsidP="00CF6BFF">
      <w:pPr>
        <w:adjustRightInd w:val="0"/>
        <w:snapToGrid w:val="0"/>
        <w:spacing w:line="300" w:lineRule="auto"/>
        <w:ind w:firstLineChars="200" w:firstLine="480"/>
        <w:rPr>
          <w:color w:val="000000"/>
          <w:sz w:val="24"/>
        </w:rPr>
      </w:pPr>
      <w:r>
        <w:rPr>
          <w:rFonts w:hint="eastAsia"/>
          <w:color w:val="000000"/>
          <w:sz w:val="24"/>
        </w:rPr>
        <w:t>附图</w:t>
      </w:r>
      <w:r w:rsidR="0064346E">
        <w:rPr>
          <w:color w:val="000000"/>
          <w:sz w:val="24"/>
        </w:rPr>
        <w:t>4</w:t>
      </w:r>
      <w:r w:rsidR="00E25058">
        <w:rPr>
          <w:color w:val="000000"/>
          <w:sz w:val="24"/>
        </w:rPr>
        <w:t xml:space="preserve"> </w:t>
      </w:r>
      <w:r w:rsidR="00AD592B">
        <w:rPr>
          <w:rFonts w:hint="eastAsia"/>
          <w:color w:val="000000"/>
          <w:sz w:val="24"/>
        </w:rPr>
        <w:t>厂区</w:t>
      </w:r>
      <w:r>
        <w:rPr>
          <w:rFonts w:hint="eastAsia"/>
          <w:color w:val="000000"/>
          <w:sz w:val="24"/>
        </w:rPr>
        <w:t>平面布置图</w:t>
      </w:r>
    </w:p>
    <w:p w14:paraId="042645F1" w14:textId="405972B5" w:rsidR="00B6789A" w:rsidRPr="00B6789A" w:rsidRDefault="00B6789A" w:rsidP="00CF6BFF">
      <w:pPr>
        <w:adjustRightInd w:val="0"/>
        <w:snapToGrid w:val="0"/>
        <w:spacing w:line="300" w:lineRule="auto"/>
        <w:ind w:firstLineChars="200" w:firstLine="480"/>
        <w:rPr>
          <w:color w:val="000000"/>
          <w:sz w:val="24"/>
        </w:rPr>
      </w:pPr>
      <w:r w:rsidRPr="00B6789A">
        <w:rPr>
          <w:color w:val="000000"/>
          <w:sz w:val="24"/>
        </w:rPr>
        <w:t>附图</w:t>
      </w:r>
      <w:r w:rsidR="0064346E">
        <w:rPr>
          <w:color w:val="000000"/>
          <w:sz w:val="24"/>
        </w:rPr>
        <w:t>5</w:t>
      </w:r>
      <w:r w:rsidR="00E25058">
        <w:rPr>
          <w:color w:val="000000"/>
          <w:sz w:val="24"/>
        </w:rPr>
        <w:t xml:space="preserve"> </w:t>
      </w:r>
      <w:r w:rsidRPr="00B6789A">
        <w:rPr>
          <w:color w:val="000000"/>
          <w:sz w:val="24"/>
        </w:rPr>
        <w:t>项目建设用地规划图</w:t>
      </w:r>
    </w:p>
    <w:p w14:paraId="027A504B" w14:textId="06AFDCA0" w:rsidR="00CE7561" w:rsidRDefault="00CE7561" w:rsidP="00CF6BFF">
      <w:pPr>
        <w:adjustRightInd w:val="0"/>
        <w:snapToGrid w:val="0"/>
        <w:spacing w:line="300" w:lineRule="auto"/>
        <w:ind w:firstLineChars="200" w:firstLine="480"/>
        <w:rPr>
          <w:color w:val="000000"/>
          <w:sz w:val="24"/>
        </w:rPr>
      </w:pPr>
      <w:r>
        <w:rPr>
          <w:rFonts w:hint="eastAsia"/>
          <w:color w:val="000000"/>
          <w:sz w:val="24"/>
        </w:rPr>
        <w:t>附图</w:t>
      </w:r>
      <w:r w:rsidR="0064346E">
        <w:rPr>
          <w:color w:val="000000"/>
          <w:sz w:val="24"/>
        </w:rPr>
        <w:t>6</w:t>
      </w:r>
      <w:r>
        <w:rPr>
          <w:color w:val="000000"/>
          <w:sz w:val="24"/>
        </w:rPr>
        <w:t xml:space="preserve">-1 </w:t>
      </w:r>
      <w:r w:rsidRPr="00CE7561">
        <w:rPr>
          <w:rFonts w:hint="eastAsia"/>
          <w:color w:val="000000"/>
          <w:sz w:val="24"/>
        </w:rPr>
        <w:t>生态环境分区管控单元截图</w:t>
      </w:r>
    </w:p>
    <w:p w14:paraId="4B55F2CF" w14:textId="228A9BC9" w:rsidR="00B6789A" w:rsidRPr="00B6789A" w:rsidRDefault="00B6789A" w:rsidP="00CF6BFF">
      <w:pPr>
        <w:adjustRightInd w:val="0"/>
        <w:snapToGrid w:val="0"/>
        <w:spacing w:line="300" w:lineRule="auto"/>
        <w:ind w:firstLineChars="200" w:firstLine="480"/>
        <w:rPr>
          <w:color w:val="000000"/>
          <w:sz w:val="24"/>
        </w:rPr>
      </w:pPr>
      <w:r w:rsidRPr="00B6789A">
        <w:rPr>
          <w:color w:val="000000"/>
          <w:sz w:val="24"/>
        </w:rPr>
        <w:t>附图</w:t>
      </w:r>
      <w:r w:rsidR="0064346E">
        <w:rPr>
          <w:color w:val="000000"/>
          <w:sz w:val="24"/>
        </w:rPr>
        <w:t>6</w:t>
      </w:r>
      <w:r w:rsidR="00CE7561">
        <w:rPr>
          <w:color w:val="000000"/>
          <w:sz w:val="24"/>
        </w:rPr>
        <w:t>-2</w:t>
      </w:r>
      <w:r w:rsidR="00E25058">
        <w:rPr>
          <w:color w:val="000000"/>
          <w:sz w:val="24"/>
        </w:rPr>
        <w:t xml:space="preserve"> </w:t>
      </w:r>
      <w:r w:rsidRPr="00B6789A">
        <w:rPr>
          <w:rFonts w:hint="eastAsia"/>
          <w:color w:val="000000"/>
          <w:sz w:val="24"/>
        </w:rPr>
        <w:t>无锡市环境管控单元图</w:t>
      </w:r>
    </w:p>
    <w:p w14:paraId="27F7D6E1" w14:textId="6CDAB9C8"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附图</w:t>
      </w:r>
      <w:r w:rsidR="0064346E">
        <w:rPr>
          <w:color w:val="000000"/>
          <w:sz w:val="24"/>
        </w:rPr>
        <w:t>7</w:t>
      </w:r>
      <w:r w:rsidR="00E25058">
        <w:rPr>
          <w:color w:val="000000"/>
          <w:sz w:val="24"/>
        </w:rPr>
        <w:t xml:space="preserve"> </w:t>
      </w:r>
      <w:r w:rsidR="00782CDD">
        <w:rPr>
          <w:rFonts w:hint="eastAsia"/>
          <w:color w:val="000000"/>
          <w:sz w:val="24"/>
        </w:rPr>
        <w:t>月城</w:t>
      </w:r>
      <w:r w:rsidRPr="00B6789A">
        <w:rPr>
          <w:rFonts w:hint="eastAsia"/>
          <w:color w:val="000000"/>
          <w:sz w:val="24"/>
        </w:rPr>
        <w:t>镇声环境功能区划图</w:t>
      </w:r>
    </w:p>
    <w:p w14:paraId="69FB4B28" w14:textId="50CDE691" w:rsidR="00B6789A" w:rsidRPr="00B6789A" w:rsidRDefault="000C2E16" w:rsidP="00CF6BFF">
      <w:pPr>
        <w:adjustRightInd w:val="0"/>
        <w:snapToGrid w:val="0"/>
        <w:spacing w:line="300" w:lineRule="auto"/>
        <w:ind w:firstLineChars="200" w:firstLine="480"/>
        <w:rPr>
          <w:color w:val="000000"/>
          <w:sz w:val="24"/>
        </w:rPr>
      </w:pPr>
      <w:r>
        <w:rPr>
          <w:rFonts w:hint="eastAsia"/>
          <w:color w:val="000000"/>
          <w:sz w:val="24"/>
        </w:rPr>
        <w:t>附图</w:t>
      </w:r>
      <w:r w:rsidR="0064346E">
        <w:rPr>
          <w:color w:val="000000"/>
          <w:sz w:val="24"/>
        </w:rPr>
        <w:t>8</w:t>
      </w:r>
      <w:r w:rsidR="00E25058">
        <w:rPr>
          <w:color w:val="000000"/>
          <w:sz w:val="24"/>
        </w:rPr>
        <w:t xml:space="preserve"> </w:t>
      </w:r>
      <w:r w:rsidRPr="000C2E16">
        <w:rPr>
          <w:rFonts w:hint="eastAsia"/>
          <w:color w:val="000000"/>
          <w:sz w:val="24"/>
        </w:rPr>
        <w:t>月城镇工业园区示意图</w:t>
      </w:r>
    </w:p>
    <w:p w14:paraId="02A6ED88" w14:textId="77777777" w:rsidR="00B6789A" w:rsidRPr="00B6789A" w:rsidRDefault="00B6789A" w:rsidP="00CF6BFF">
      <w:pPr>
        <w:adjustRightInd w:val="0"/>
        <w:snapToGrid w:val="0"/>
        <w:spacing w:line="300" w:lineRule="auto"/>
        <w:ind w:firstLineChars="200" w:firstLine="480"/>
        <w:rPr>
          <w:color w:val="000000"/>
          <w:sz w:val="24"/>
        </w:rPr>
      </w:pPr>
    </w:p>
    <w:p w14:paraId="58F32FD4" w14:textId="77777777" w:rsidR="00B6789A" w:rsidRPr="00B6789A" w:rsidRDefault="00B6789A" w:rsidP="00CF6BFF">
      <w:pPr>
        <w:adjustRightInd w:val="0"/>
        <w:snapToGrid w:val="0"/>
        <w:spacing w:line="300" w:lineRule="auto"/>
        <w:ind w:firstLineChars="200" w:firstLine="482"/>
        <w:rPr>
          <w:b/>
          <w:bCs/>
          <w:color w:val="000000"/>
          <w:sz w:val="24"/>
        </w:rPr>
      </w:pPr>
      <w:r w:rsidRPr="00B6789A">
        <w:rPr>
          <w:rFonts w:hint="eastAsia"/>
          <w:b/>
          <w:bCs/>
          <w:color w:val="000000"/>
          <w:sz w:val="24"/>
        </w:rPr>
        <w:t>附件清单</w:t>
      </w:r>
    </w:p>
    <w:p w14:paraId="047EC56B" w14:textId="2B9E68A9"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Pr="00B6789A">
        <w:rPr>
          <w:color w:val="000000"/>
          <w:sz w:val="24"/>
        </w:rPr>
        <w:t>1</w:t>
      </w:r>
      <w:r w:rsidR="00043411">
        <w:rPr>
          <w:color w:val="000000"/>
          <w:sz w:val="24"/>
        </w:rPr>
        <w:t xml:space="preserve"> </w:t>
      </w:r>
      <w:r w:rsidRPr="00B6789A">
        <w:rPr>
          <w:rFonts w:hint="eastAsia"/>
          <w:color w:val="000000"/>
          <w:sz w:val="24"/>
        </w:rPr>
        <w:t>备案证和</w:t>
      </w:r>
      <w:r w:rsidRPr="00B6789A">
        <w:rPr>
          <w:color w:val="000000"/>
          <w:sz w:val="24"/>
        </w:rPr>
        <w:t>备案登记信息单</w:t>
      </w:r>
    </w:p>
    <w:p w14:paraId="0E68457C" w14:textId="7721E379"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A6168A">
        <w:rPr>
          <w:color w:val="000000"/>
          <w:sz w:val="24"/>
        </w:rPr>
        <w:t>2</w:t>
      </w:r>
      <w:r w:rsidR="00043411">
        <w:rPr>
          <w:color w:val="000000"/>
          <w:sz w:val="24"/>
        </w:rPr>
        <w:t xml:space="preserve"> </w:t>
      </w:r>
      <w:r w:rsidRPr="00B6789A">
        <w:rPr>
          <w:color w:val="000000"/>
          <w:sz w:val="24"/>
        </w:rPr>
        <w:t>营业执照</w:t>
      </w:r>
    </w:p>
    <w:p w14:paraId="513E4E95" w14:textId="6A208F1E"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A6168A">
        <w:rPr>
          <w:color w:val="000000"/>
          <w:sz w:val="24"/>
        </w:rPr>
        <w:t>3</w:t>
      </w:r>
      <w:r w:rsidR="00043411">
        <w:rPr>
          <w:color w:val="000000"/>
          <w:sz w:val="24"/>
        </w:rPr>
        <w:t xml:space="preserve"> </w:t>
      </w:r>
      <w:r w:rsidRPr="00B6789A">
        <w:rPr>
          <w:color w:val="000000"/>
          <w:sz w:val="24"/>
        </w:rPr>
        <w:t>委托代理人证明材料</w:t>
      </w:r>
    </w:p>
    <w:p w14:paraId="5E598E3B" w14:textId="4BE5B95C"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A6168A">
        <w:rPr>
          <w:color w:val="000000"/>
          <w:sz w:val="24"/>
        </w:rPr>
        <w:t>4</w:t>
      </w:r>
      <w:r w:rsidR="00043411">
        <w:rPr>
          <w:color w:val="000000"/>
          <w:sz w:val="24"/>
        </w:rPr>
        <w:t xml:space="preserve"> </w:t>
      </w:r>
      <w:r w:rsidR="00C92D72">
        <w:rPr>
          <w:rFonts w:hint="eastAsia"/>
          <w:color w:val="000000"/>
          <w:sz w:val="24"/>
        </w:rPr>
        <w:t>不动产权证</w:t>
      </w:r>
    </w:p>
    <w:p w14:paraId="5241ED9D" w14:textId="4A9232E6"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C92D72">
        <w:rPr>
          <w:color w:val="000000"/>
          <w:sz w:val="24"/>
        </w:rPr>
        <w:t>5</w:t>
      </w:r>
      <w:r w:rsidR="00043411">
        <w:rPr>
          <w:color w:val="000000"/>
          <w:sz w:val="24"/>
        </w:rPr>
        <w:t xml:space="preserve"> </w:t>
      </w:r>
      <w:r w:rsidR="006702BF">
        <w:rPr>
          <w:rFonts w:hint="eastAsia"/>
          <w:color w:val="000000"/>
          <w:sz w:val="24"/>
        </w:rPr>
        <w:t>生活污水接管</w:t>
      </w:r>
      <w:r w:rsidR="00C92D72">
        <w:rPr>
          <w:rFonts w:hint="eastAsia"/>
          <w:color w:val="000000"/>
          <w:sz w:val="24"/>
        </w:rPr>
        <w:t>协议</w:t>
      </w:r>
    </w:p>
    <w:p w14:paraId="46457B39" w14:textId="4CE5ADC4"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C92D72">
        <w:rPr>
          <w:color w:val="000000"/>
          <w:sz w:val="24"/>
        </w:rPr>
        <w:t>6</w:t>
      </w:r>
      <w:r w:rsidR="00043411">
        <w:rPr>
          <w:color w:val="000000"/>
          <w:sz w:val="24"/>
        </w:rPr>
        <w:t xml:space="preserve"> </w:t>
      </w:r>
      <w:r w:rsidR="006702BF" w:rsidRPr="00B6789A">
        <w:rPr>
          <w:color w:val="000000"/>
          <w:sz w:val="24"/>
        </w:rPr>
        <w:t>总量平衡联系单</w:t>
      </w:r>
      <w:r w:rsidR="006702BF">
        <w:rPr>
          <w:rFonts w:hint="eastAsia"/>
          <w:color w:val="000000"/>
          <w:sz w:val="24"/>
        </w:rPr>
        <w:t>、</w:t>
      </w:r>
      <w:r w:rsidR="00E77196" w:rsidRPr="00B6789A">
        <w:rPr>
          <w:color w:val="000000"/>
          <w:sz w:val="24"/>
        </w:rPr>
        <w:t>现场勘察表</w:t>
      </w:r>
    </w:p>
    <w:p w14:paraId="729515B7" w14:textId="4230DE6F"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C92D72">
        <w:rPr>
          <w:color w:val="000000"/>
          <w:sz w:val="24"/>
        </w:rPr>
        <w:t>7</w:t>
      </w:r>
      <w:r w:rsidR="00043411">
        <w:rPr>
          <w:color w:val="000000"/>
          <w:sz w:val="24"/>
        </w:rPr>
        <w:t xml:space="preserve"> </w:t>
      </w:r>
      <w:r w:rsidR="00C602F1" w:rsidRPr="00B6789A">
        <w:rPr>
          <w:color w:val="000000"/>
          <w:sz w:val="24"/>
        </w:rPr>
        <w:t>现状监测报告</w:t>
      </w:r>
    </w:p>
    <w:p w14:paraId="5C6F0FC8" w14:textId="053302E3"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C92D72">
        <w:rPr>
          <w:color w:val="000000"/>
          <w:sz w:val="24"/>
        </w:rPr>
        <w:t>8</w:t>
      </w:r>
      <w:r w:rsidR="00043411">
        <w:rPr>
          <w:color w:val="000000"/>
          <w:sz w:val="24"/>
        </w:rPr>
        <w:t xml:space="preserve"> </w:t>
      </w:r>
      <w:r w:rsidR="00C602F1" w:rsidRPr="00B6789A">
        <w:rPr>
          <w:color w:val="000000"/>
          <w:sz w:val="24"/>
        </w:rPr>
        <w:t>整治方案</w:t>
      </w:r>
    </w:p>
    <w:p w14:paraId="1667F317" w14:textId="27CB45DA"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00C92D72">
        <w:rPr>
          <w:color w:val="000000"/>
          <w:sz w:val="24"/>
        </w:rPr>
        <w:t>9</w:t>
      </w:r>
      <w:r w:rsidR="00043411">
        <w:rPr>
          <w:color w:val="000000"/>
          <w:sz w:val="24"/>
        </w:rPr>
        <w:t xml:space="preserve"> </w:t>
      </w:r>
      <w:r w:rsidR="00CF6BFF" w:rsidRPr="00B6789A">
        <w:rPr>
          <w:color w:val="000000"/>
          <w:sz w:val="24"/>
        </w:rPr>
        <w:t>项目委托书、承诺书及申请报告</w:t>
      </w:r>
    </w:p>
    <w:p w14:paraId="2CE56796" w14:textId="0472F064"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Pr="00B6789A">
        <w:rPr>
          <w:color w:val="000000"/>
          <w:sz w:val="24"/>
        </w:rPr>
        <w:t>1</w:t>
      </w:r>
      <w:r w:rsidR="00C92D72">
        <w:rPr>
          <w:color w:val="000000"/>
          <w:sz w:val="24"/>
        </w:rPr>
        <w:t>0</w:t>
      </w:r>
      <w:r w:rsidR="00CF6BFF" w:rsidRPr="00B6789A">
        <w:rPr>
          <w:color w:val="000000"/>
          <w:sz w:val="24"/>
        </w:rPr>
        <w:t xml:space="preserve"> </w:t>
      </w:r>
      <w:r w:rsidR="00CF6BFF" w:rsidRPr="00B6789A">
        <w:rPr>
          <w:color w:val="000000"/>
          <w:sz w:val="24"/>
        </w:rPr>
        <w:t>不涉密说明</w:t>
      </w:r>
    </w:p>
    <w:p w14:paraId="77C3C21A" w14:textId="7835A3EE"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Pr="00B6789A">
        <w:rPr>
          <w:color w:val="000000"/>
          <w:sz w:val="24"/>
        </w:rPr>
        <w:t>1</w:t>
      </w:r>
      <w:r w:rsidR="00C92D72">
        <w:rPr>
          <w:color w:val="000000"/>
          <w:sz w:val="24"/>
        </w:rPr>
        <w:t>1</w:t>
      </w:r>
      <w:r w:rsidR="00043411">
        <w:rPr>
          <w:color w:val="000000"/>
          <w:sz w:val="24"/>
        </w:rPr>
        <w:t xml:space="preserve"> </w:t>
      </w:r>
      <w:r w:rsidR="00CF6BFF" w:rsidRPr="00B6789A">
        <w:rPr>
          <w:color w:val="000000"/>
          <w:sz w:val="24"/>
        </w:rPr>
        <w:t>公示截图</w:t>
      </w:r>
    </w:p>
    <w:p w14:paraId="2BFA4CC4" w14:textId="4B64C106"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Pr="00B6789A">
        <w:rPr>
          <w:color w:val="000000"/>
          <w:sz w:val="24"/>
        </w:rPr>
        <w:t>1</w:t>
      </w:r>
      <w:r w:rsidR="00C92D72">
        <w:rPr>
          <w:color w:val="000000"/>
          <w:sz w:val="24"/>
        </w:rPr>
        <w:t>2</w:t>
      </w:r>
      <w:r w:rsidR="00043411">
        <w:rPr>
          <w:color w:val="000000"/>
          <w:sz w:val="24"/>
        </w:rPr>
        <w:t xml:space="preserve"> </w:t>
      </w:r>
      <w:r w:rsidR="00CF6BFF" w:rsidRPr="00B6789A">
        <w:rPr>
          <w:color w:val="000000"/>
          <w:sz w:val="24"/>
        </w:rPr>
        <w:t>环评单位承诺书</w:t>
      </w:r>
    </w:p>
    <w:p w14:paraId="3C5FD5A4" w14:textId="0B281162"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Pr="00B6789A">
        <w:rPr>
          <w:color w:val="000000"/>
          <w:sz w:val="24"/>
        </w:rPr>
        <w:t>1</w:t>
      </w:r>
      <w:r w:rsidR="00C92D72">
        <w:rPr>
          <w:color w:val="000000"/>
          <w:sz w:val="24"/>
        </w:rPr>
        <w:t>3</w:t>
      </w:r>
      <w:r w:rsidR="00043411">
        <w:rPr>
          <w:color w:val="000000"/>
          <w:sz w:val="24"/>
        </w:rPr>
        <w:t xml:space="preserve"> </w:t>
      </w:r>
      <w:r w:rsidR="00CF6BFF" w:rsidRPr="00B6789A">
        <w:rPr>
          <w:color w:val="000000"/>
          <w:sz w:val="24"/>
        </w:rPr>
        <w:t>环评合同</w:t>
      </w:r>
    </w:p>
    <w:p w14:paraId="4393D7A2" w14:textId="0ABCE0AF"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sidRPr="00B6789A">
        <w:rPr>
          <w:color w:val="000000"/>
          <w:sz w:val="24"/>
        </w:rPr>
        <w:t>1</w:t>
      </w:r>
      <w:r w:rsidR="00C92D72">
        <w:rPr>
          <w:color w:val="000000"/>
          <w:sz w:val="24"/>
        </w:rPr>
        <w:t>4</w:t>
      </w:r>
      <w:r w:rsidR="00043411">
        <w:rPr>
          <w:color w:val="000000"/>
          <w:sz w:val="24"/>
        </w:rPr>
        <w:t xml:space="preserve"> </w:t>
      </w:r>
      <w:r w:rsidR="00CF6BFF" w:rsidRPr="00B6789A">
        <w:rPr>
          <w:color w:val="000000"/>
          <w:sz w:val="24"/>
        </w:rPr>
        <w:t>工程师现场</w:t>
      </w:r>
      <w:r w:rsidR="00CF6BFF">
        <w:rPr>
          <w:rFonts w:hint="eastAsia"/>
          <w:color w:val="000000"/>
          <w:sz w:val="24"/>
        </w:rPr>
        <w:t>勘查照片</w:t>
      </w:r>
    </w:p>
    <w:p w14:paraId="19C440A3" w14:textId="3DBF4C66" w:rsidR="00B6789A" w:rsidRPr="00B6789A" w:rsidRDefault="00B6789A" w:rsidP="00CF6BFF">
      <w:pPr>
        <w:adjustRightInd w:val="0"/>
        <w:snapToGrid w:val="0"/>
        <w:spacing w:line="300" w:lineRule="auto"/>
        <w:ind w:firstLineChars="200" w:firstLine="480"/>
        <w:rPr>
          <w:color w:val="000000"/>
          <w:sz w:val="24"/>
        </w:rPr>
      </w:pPr>
      <w:r w:rsidRPr="00B6789A">
        <w:rPr>
          <w:rFonts w:hint="eastAsia"/>
          <w:color w:val="000000"/>
          <w:sz w:val="24"/>
        </w:rPr>
        <w:t>附件</w:t>
      </w:r>
      <w:r>
        <w:rPr>
          <w:rFonts w:hint="eastAsia"/>
          <w:color w:val="000000"/>
          <w:sz w:val="24"/>
        </w:rPr>
        <w:t>1</w:t>
      </w:r>
      <w:r w:rsidR="00C92D72">
        <w:rPr>
          <w:color w:val="000000"/>
          <w:sz w:val="24"/>
        </w:rPr>
        <w:t>5</w:t>
      </w:r>
      <w:r w:rsidR="00043411">
        <w:rPr>
          <w:color w:val="000000"/>
          <w:sz w:val="24"/>
        </w:rPr>
        <w:t xml:space="preserve"> </w:t>
      </w:r>
      <w:r w:rsidR="00CF6BFF" w:rsidRPr="00B6789A">
        <w:rPr>
          <w:color w:val="000000"/>
          <w:sz w:val="24"/>
        </w:rPr>
        <w:t>安全</w:t>
      </w:r>
      <w:r w:rsidR="00CF6BFF">
        <w:rPr>
          <w:rFonts w:hint="eastAsia"/>
          <w:color w:val="000000"/>
          <w:sz w:val="24"/>
        </w:rPr>
        <w:t>审查</w:t>
      </w:r>
      <w:r w:rsidR="00CF6BFF" w:rsidRPr="00B6789A">
        <w:rPr>
          <w:color w:val="000000"/>
          <w:sz w:val="24"/>
        </w:rPr>
        <w:t>承诺</w:t>
      </w:r>
    </w:p>
    <w:p w14:paraId="7F45B0BD" w14:textId="1DB4590F" w:rsidR="005401AE" w:rsidRDefault="006D5E80" w:rsidP="00CF6BFF">
      <w:pPr>
        <w:adjustRightInd w:val="0"/>
        <w:snapToGrid w:val="0"/>
        <w:spacing w:line="300" w:lineRule="auto"/>
        <w:ind w:firstLineChars="200" w:firstLine="480"/>
        <w:rPr>
          <w:color w:val="000000"/>
          <w:sz w:val="24"/>
        </w:rPr>
      </w:pPr>
      <w:r>
        <w:rPr>
          <w:rFonts w:hint="eastAsia"/>
          <w:color w:val="000000"/>
          <w:sz w:val="24"/>
        </w:rPr>
        <w:t>附件</w:t>
      </w:r>
      <w:r w:rsidR="00CF6BFF">
        <w:rPr>
          <w:color w:val="000000"/>
          <w:sz w:val="24"/>
        </w:rPr>
        <w:t>1</w:t>
      </w:r>
      <w:r w:rsidR="00C92D72">
        <w:rPr>
          <w:color w:val="000000"/>
          <w:sz w:val="24"/>
        </w:rPr>
        <w:t>6</w:t>
      </w:r>
      <w:r w:rsidR="00B63240">
        <w:rPr>
          <w:rFonts w:hint="eastAsia"/>
          <w:color w:val="000000"/>
          <w:sz w:val="24"/>
        </w:rPr>
        <w:t xml:space="preserve"> </w:t>
      </w:r>
      <w:r>
        <w:rPr>
          <w:rFonts w:hint="eastAsia"/>
          <w:color w:val="000000"/>
          <w:sz w:val="24"/>
        </w:rPr>
        <w:t>工业集中区规划环评批复</w:t>
      </w:r>
    </w:p>
    <w:p w14:paraId="2AC94887" w14:textId="6C94E843" w:rsidR="00C92D72" w:rsidRDefault="00C92D72" w:rsidP="00CF6BFF">
      <w:pPr>
        <w:adjustRightInd w:val="0"/>
        <w:snapToGrid w:val="0"/>
        <w:spacing w:line="300" w:lineRule="auto"/>
        <w:ind w:firstLineChars="200" w:firstLine="480"/>
        <w:rPr>
          <w:rFonts w:ascii="宋体" w:eastAsia="黑体" w:hAnsi="宋体"/>
          <w:sz w:val="24"/>
        </w:rPr>
      </w:pPr>
      <w:r>
        <w:rPr>
          <w:rFonts w:hint="eastAsia"/>
          <w:color w:val="000000"/>
          <w:sz w:val="24"/>
        </w:rPr>
        <w:t>附件</w:t>
      </w:r>
      <w:r>
        <w:rPr>
          <w:rFonts w:hint="eastAsia"/>
          <w:color w:val="000000"/>
          <w:sz w:val="24"/>
        </w:rPr>
        <w:t>1</w:t>
      </w:r>
      <w:r>
        <w:rPr>
          <w:color w:val="000000"/>
          <w:sz w:val="24"/>
        </w:rPr>
        <w:t xml:space="preserve">7 </w:t>
      </w:r>
      <w:r w:rsidR="00D34FF1">
        <w:rPr>
          <w:rFonts w:hint="eastAsia"/>
          <w:color w:val="000000"/>
          <w:sz w:val="24"/>
        </w:rPr>
        <w:t>现有项目</w:t>
      </w:r>
      <w:r>
        <w:rPr>
          <w:rFonts w:hint="eastAsia"/>
          <w:color w:val="000000"/>
          <w:sz w:val="24"/>
        </w:rPr>
        <w:t>环评、验收手续</w:t>
      </w:r>
      <w:r w:rsidR="00720F56">
        <w:rPr>
          <w:rFonts w:hint="eastAsia"/>
          <w:color w:val="000000"/>
          <w:sz w:val="24"/>
        </w:rPr>
        <w:t>材料</w:t>
      </w:r>
    </w:p>
    <w:sectPr w:rsidR="00C92D72" w:rsidSect="000C2E16">
      <w:footerReference w:type="default" r:id="rId26"/>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D4E37" w14:textId="77777777" w:rsidR="003E3339" w:rsidRDefault="003E3339">
      <w:r>
        <w:separator/>
      </w:r>
    </w:p>
  </w:endnote>
  <w:endnote w:type="continuationSeparator" w:id="0">
    <w:p w14:paraId="66C24EBA" w14:textId="77777777" w:rsidR="003E3339" w:rsidRDefault="003E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仿宋体">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微软雅黑"/>
    <w:charset w:val="00"/>
    <w:family w:val="roman"/>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细宋体">
    <w:altName w:val="黑体"/>
    <w:charset w:val="86"/>
    <w:family w:val="modern"/>
    <w:pitch w:val="default"/>
    <w:sig w:usb0="00000000" w:usb1="00000000" w:usb2="00000010" w:usb3="00000000" w:csb0="00040000" w:csb1="00000000"/>
  </w:font>
  <w:font w:name="AdobeHeitiStd-Regular">
    <w:altName w:val="等线"/>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华康简魏碑">
    <w:altName w:val="宋体"/>
    <w:charset w:val="01"/>
    <w:family w:val="roman"/>
    <w:pitch w:val="default"/>
    <w:sig w:usb0="00000000"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Wingdings-Regular">
    <w:altName w:val="Wingdings"/>
    <w:charset w:val="00"/>
    <w:family w:val="roman"/>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Microsoft YaHei UI"/>
    <w:charset w:val="86"/>
    <w:family w:val="auto"/>
    <w:pitch w:val="variable"/>
    <w:sig w:usb0="00000000"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A3180" w14:textId="77777777" w:rsidR="008360BA" w:rsidRDefault="008360BA" w:rsidP="003051C2">
    <w:pPr>
      <w:pStyle w:val="a7"/>
      <w:framePr w:wrap="around" w:vAnchor="text" w:hAnchor="margin" w:xAlign="center" w:y="1"/>
      <w:rPr>
        <w:rStyle w:val="a6"/>
      </w:rPr>
    </w:pPr>
    <w:r>
      <w:fldChar w:fldCharType="begin"/>
    </w:r>
    <w:r>
      <w:rPr>
        <w:rStyle w:val="a6"/>
      </w:rPr>
      <w:instrText xml:space="preserve">PAGE  </w:instrText>
    </w:r>
    <w:r>
      <w:fldChar w:fldCharType="end"/>
    </w:r>
  </w:p>
  <w:p w14:paraId="0939E83A" w14:textId="77777777" w:rsidR="008360BA" w:rsidRDefault="008360BA">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785A1" w14:textId="77777777" w:rsidR="008360BA" w:rsidRPr="003051C2" w:rsidRDefault="008360BA" w:rsidP="005401AE">
    <w:pPr>
      <w:pStyle w:val="a7"/>
      <w:framePr w:wrap="around" w:vAnchor="text" w:hAnchor="margin" w:xAlign="outside" w:y="1"/>
      <w:rPr>
        <w:rStyle w:val="a6"/>
        <w:rFonts w:ascii="宋体" w:hAnsi="宋体"/>
        <w:sz w:val="28"/>
        <w:szCs w:val="28"/>
      </w:rPr>
    </w:pPr>
    <w:r w:rsidRPr="003051C2">
      <w:rPr>
        <w:rStyle w:val="a6"/>
        <w:rFonts w:ascii="宋体" w:hAnsi="宋体" w:hint="eastAsia"/>
        <w:sz w:val="28"/>
        <w:szCs w:val="28"/>
      </w:rPr>
      <w:t>—</w:t>
    </w:r>
    <w:r w:rsidRPr="003051C2">
      <w:rPr>
        <w:rStyle w:val="a6"/>
        <w:rFonts w:ascii="宋体" w:hAnsi="宋体" w:hint="eastAsia"/>
        <w:sz w:val="20"/>
      </w:rPr>
      <w:t xml:space="preserve">  </w:t>
    </w:r>
    <w:r w:rsidRPr="003051C2">
      <w:rPr>
        <w:rStyle w:val="a6"/>
        <w:rFonts w:ascii="宋体" w:hAnsi="宋体"/>
        <w:sz w:val="26"/>
        <w:szCs w:val="26"/>
      </w:rPr>
      <w:fldChar w:fldCharType="begin"/>
    </w:r>
    <w:r w:rsidRPr="003051C2">
      <w:rPr>
        <w:rStyle w:val="a6"/>
        <w:rFonts w:ascii="宋体" w:hAnsi="宋体"/>
        <w:sz w:val="26"/>
        <w:szCs w:val="26"/>
      </w:rPr>
      <w:instrText xml:space="preserve">PAGE  </w:instrText>
    </w:r>
    <w:r w:rsidRPr="003051C2">
      <w:rPr>
        <w:rStyle w:val="a6"/>
        <w:rFonts w:ascii="宋体" w:hAnsi="宋体"/>
        <w:sz w:val="26"/>
        <w:szCs w:val="26"/>
      </w:rPr>
      <w:fldChar w:fldCharType="separate"/>
    </w:r>
    <w:r>
      <w:rPr>
        <w:rStyle w:val="a6"/>
        <w:rFonts w:ascii="宋体" w:hAnsi="宋体"/>
        <w:noProof/>
        <w:sz w:val="26"/>
        <w:szCs w:val="26"/>
      </w:rPr>
      <w:t>3</w:t>
    </w:r>
    <w:r w:rsidRPr="003051C2">
      <w:rPr>
        <w:rStyle w:val="a6"/>
        <w:rFonts w:ascii="宋体" w:hAnsi="宋体"/>
        <w:sz w:val="26"/>
        <w:szCs w:val="26"/>
      </w:rPr>
      <w:fldChar w:fldCharType="end"/>
    </w:r>
    <w:r w:rsidRPr="003051C2">
      <w:rPr>
        <w:rStyle w:val="a6"/>
        <w:rFonts w:ascii="宋体" w:hAnsi="宋体" w:hint="eastAsia"/>
        <w:sz w:val="20"/>
      </w:rPr>
      <w:t xml:space="preserve">  </w:t>
    </w:r>
    <w:r w:rsidRPr="003051C2">
      <w:rPr>
        <w:rStyle w:val="a6"/>
        <w:rFonts w:ascii="宋体" w:hAnsi="宋体" w:hint="eastAsia"/>
        <w:sz w:val="28"/>
        <w:szCs w:val="28"/>
      </w:rPr>
      <w:t>—</w:t>
    </w:r>
  </w:p>
  <w:p w14:paraId="5CCE5165" w14:textId="77777777" w:rsidR="008360BA" w:rsidRDefault="008360BA" w:rsidP="00C44E72">
    <w:pPr>
      <w:pStyle w:val="a7"/>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36F9" w14:textId="77777777" w:rsidR="008360BA" w:rsidRDefault="008360BA">
    <w:pPr>
      <w:pStyle w:val="a7"/>
      <w:jc w:val="center"/>
    </w:pPr>
    <w:r>
      <w:fldChar w:fldCharType="begin"/>
    </w:r>
    <w:r>
      <w:instrText>PAGE   \* MERGEFORMAT</w:instrText>
    </w:r>
    <w:r>
      <w:fldChar w:fldCharType="separate"/>
    </w:r>
    <w:r w:rsidR="00E31EE6" w:rsidRPr="00E31EE6">
      <w:rPr>
        <w:noProof/>
        <w:lang w:val="zh-CN"/>
      </w:rPr>
      <w:t>50</w:t>
    </w:r>
    <w:r>
      <w:fldChar w:fldCharType="end"/>
    </w:r>
  </w:p>
  <w:p w14:paraId="626FB4D0" w14:textId="77777777" w:rsidR="008360BA" w:rsidRDefault="008360BA" w:rsidP="003051C2">
    <w:pPr>
      <w:pStyle w:val="a7"/>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60FA" w14:textId="77777777" w:rsidR="008360BA" w:rsidRDefault="008360BA">
    <w:pPr>
      <w:pStyle w:val="a7"/>
      <w:jc w:val="center"/>
    </w:pPr>
    <w:r>
      <w:fldChar w:fldCharType="begin"/>
    </w:r>
    <w:r>
      <w:instrText>PAGE   \* MERGEFORMAT</w:instrText>
    </w:r>
    <w:r>
      <w:fldChar w:fldCharType="separate"/>
    </w:r>
    <w:r w:rsidR="00E31EE6" w:rsidRPr="00E31EE6">
      <w:rPr>
        <w:noProof/>
        <w:lang w:val="zh-CN"/>
      </w:rPr>
      <w:t>51</w:t>
    </w:r>
    <w:r>
      <w:fldChar w:fldCharType="end"/>
    </w:r>
  </w:p>
  <w:p w14:paraId="63FA1070" w14:textId="77777777" w:rsidR="008360BA" w:rsidRDefault="008360BA" w:rsidP="003051C2">
    <w:pPr>
      <w:pStyle w:val="a7"/>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2A994" w14:textId="77777777" w:rsidR="008360BA" w:rsidRDefault="008360BA">
    <w:pPr>
      <w:pStyle w:val="a7"/>
      <w:jc w:val="center"/>
    </w:pPr>
    <w:r>
      <w:fldChar w:fldCharType="begin"/>
    </w:r>
    <w:r>
      <w:instrText>PAGE   \* MERGEFORMAT</w:instrText>
    </w:r>
    <w:r>
      <w:fldChar w:fldCharType="separate"/>
    </w:r>
    <w:r w:rsidR="00E31EE6" w:rsidRPr="00E31EE6">
      <w:rPr>
        <w:noProof/>
        <w:lang w:val="zh-CN"/>
      </w:rPr>
      <w:t>52</w:t>
    </w:r>
    <w:r>
      <w:fldChar w:fldCharType="end"/>
    </w:r>
  </w:p>
  <w:p w14:paraId="3D307FB6" w14:textId="77777777" w:rsidR="008360BA" w:rsidRDefault="008360BA" w:rsidP="003051C2">
    <w:pPr>
      <w:pStyle w:val="a7"/>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D482C" w14:textId="77777777" w:rsidR="003E3339" w:rsidRDefault="003E3339">
      <w:r>
        <w:separator/>
      </w:r>
    </w:p>
  </w:footnote>
  <w:footnote w:type="continuationSeparator" w:id="0">
    <w:p w14:paraId="7148F3AD" w14:textId="77777777" w:rsidR="003E3339" w:rsidRDefault="003E3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D53325"/>
    <w:multiLevelType w:val="singleLevel"/>
    <w:tmpl w:val="91D53325"/>
    <w:lvl w:ilvl="0">
      <w:start w:val="1"/>
      <w:numFmt w:val="decimal"/>
      <w:suff w:val="nothing"/>
      <w:lvlText w:val="（%1）"/>
      <w:lvlJc w:val="left"/>
      <w:pPr>
        <w:ind w:left="2693" w:firstLine="0"/>
      </w:pPr>
    </w:lvl>
  </w:abstractNum>
  <w:abstractNum w:abstractNumId="1">
    <w:nsid w:val="BBA826A0"/>
    <w:multiLevelType w:val="singleLevel"/>
    <w:tmpl w:val="BBA826A0"/>
    <w:lvl w:ilvl="0">
      <w:start w:val="5"/>
      <w:numFmt w:val="decimal"/>
      <w:suff w:val="nothing"/>
      <w:lvlText w:val="%1、"/>
      <w:lvlJc w:val="left"/>
    </w:lvl>
  </w:abstractNum>
  <w:abstractNum w:abstractNumId="2">
    <w:nsid w:val="BFE51F15"/>
    <w:multiLevelType w:val="singleLevel"/>
    <w:tmpl w:val="BFE51F15"/>
    <w:lvl w:ilvl="0">
      <w:start w:val="1"/>
      <w:numFmt w:val="decimal"/>
      <w:suff w:val="nothing"/>
      <w:lvlText w:val="（%1）"/>
      <w:lvlJc w:val="left"/>
    </w:lvl>
  </w:abstractNum>
  <w:abstractNum w:abstractNumId="3">
    <w:nsid w:val="0000000D"/>
    <w:multiLevelType w:val="multilevel"/>
    <w:tmpl w:val="0000000D"/>
    <w:lvl w:ilvl="0">
      <w:start w:val="1"/>
      <w:numFmt w:val="decimal"/>
      <w:suff w:val="nothing"/>
      <w:lvlText w:val="%1"/>
      <w:lvlJc w:val="left"/>
      <w:pPr>
        <w:ind w:left="0" w:firstLine="0"/>
      </w:pPr>
      <w:rPr>
        <w:rFonts w:ascii="Times New Roman" w:eastAsia="黑体" w:hAnsi="Times New Roman" w:cs="Times New Roman" w:hint="default"/>
        <w:b/>
        <w:i w:val="0"/>
        <w:color w:val="auto"/>
        <w:sz w:val="32"/>
      </w:rPr>
    </w:lvl>
    <w:lvl w:ilvl="1">
      <w:start w:val="1"/>
      <w:numFmt w:val="decimal"/>
      <w:suff w:val="nothing"/>
      <w:lvlText w:val="%1.%2"/>
      <w:lvlJc w:val="left"/>
      <w:pPr>
        <w:ind w:left="1134" w:firstLine="0"/>
      </w:pPr>
      <w:rPr>
        <w:rFonts w:ascii="Times New Roman" w:eastAsia="仿宋_GB2312" w:hAnsi="Times New Roman" w:hint="default"/>
        <w:b/>
        <w:color w:val="auto"/>
        <w:sz w:val="30"/>
        <w:szCs w:val="30"/>
      </w:rPr>
    </w:lvl>
    <w:lvl w:ilvl="2">
      <w:start w:val="1"/>
      <w:numFmt w:val="decimal"/>
      <w:suff w:val="nothing"/>
      <w:lvlText w:val="%1.%2.%3"/>
      <w:lvlJc w:val="left"/>
      <w:pPr>
        <w:ind w:left="567" w:firstLine="0"/>
      </w:pPr>
      <w:rPr>
        <w:rFonts w:ascii="Times New Roman" w:eastAsia="仿宋_GB2312" w:hAnsi="Times New Roman" w:hint="default"/>
        <w:b/>
        <w:i w:val="0"/>
        <w:color w:val="auto"/>
        <w:sz w:val="28"/>
        <w:szCs w:val="28"/>
      </w:rPr>
    </w:lvl>
    <w:lvl w:ilvl="3">
      <w:start w:val="1"/>
      <w:numFmt w:val="decimal"/>
      <w:suff w:val="nothing"/>
      <w:lvlText w:val="%1.%2.%3.%4"/>
      <w:lvlJc w:val="left"/>
      <w:pPr>
        <w:ind w:left="0" w:firstLine="0"/>
      </w:pPr>
      <w:rPr>
        <w:rFonts w:ascii="Times New Roman" w:eastAsia="仿宋_GB2312" w:hAnsi="Times New Roman" w:cs="Times New Roman" w:hint="default"/>
        <w:b w:val="0"/>
        <w:i w:val="0"/>
        <w:sz w:val="28"/>
      </w:rPr>
    </w:lvl>
    <w:lvl w:ilvl="4">
      <w:start w:val="1"/>
      <w:numFmt w:val="decimal"/>
      <w:lvlText w:val="%1.%2.%3.%4.%5."/>
      <w:lvlJc w:val="left"/>
      <w:pPr>
        <w:tabs>
          <w:tab w:val="num" w:pos="1800"/>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34"/>
    <w:multiLevelType w:val="singleLevel"/>
    <w:tmpl w:val="00000034"/>
    <w:lvl w:ilvl="0">
      <w:start w:val="1"/>
      <w:numFmt w:val="decimal"/>
      <w:suff w:val="nothing"/>
      <w:lvlText w:val="%1、"/>
      <w:lvlJc w:val="left"/>
    </w:lvl>
  </w:abstractNum>
  <w:abstractNum w:abstractNumId="5">
    <w:nsid w:val="05D90507"/>
    <w:multiLevelType w:val="hybridMultilevel"/>
    <w:tmpl w:val="3326AA1E"/>
    <w:lvl w:ilvl="0" w:tplc="8EEEE9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6312B3"/>
    <w:multiLevelType w:val="multilevel"/>
    <w:tmpl w:val="0E6312B3"/>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nsid w:val="192433F2"/>
    <w:multiLevelType w:val="hybridMultilevel"/>
    <w:tmpl w:val="BC9AFADC"/>
    <w:lvl w:ilvl="0" w:tplc="69183E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952995"/>
    <w:multiLevelType w:val="hybridMultilevel"/>
    <w:tmpl w:val="BB98641E"/>
    <w:lvl w:ilvl="0" w:tplc="02E09D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450120C"/>
    <w:multiLevelType w:val="hybridMultilevel"/>
    <w:tmpl w:val="8C7A99C0"/>
    <w:lvl w:ilvl="0" w:tplc="ADFE5F1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8C51E92"/>
    <w:multiLevelType w:val="multilevel"/>
    <w:tmpl w:val="38C51E92"/>
    <w:lvl w:ilvl="0">
      <w:start w:val="1"/>
      <w:numFmt w:val="japaneseCounting"/>
      <w:pStyle w:val="5"/>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00A760B"/>
    <w:multiLevelType w:val="multilevel"/>
    <w:tmpl w:val="400A760B"/>
    <w:lvl w:ilvl="0">
      <w:start w:val="1"/>
      <w:numFmt w:val="decimal"/>
      <w:lvlText w:val="（%1）"/>
      <w:lvlJc w:val="left"/>
      <w:pPr>
        <w:ind w:left="1190" w:hanging="720"/>
      </w:pPr>
      <w:rPr>
        <w:rFonts w:hint="default"/>
      </w:r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12">
    <w:nsid w:val="428952E4"/>
    <w:multiLevelType w:val="multilevel"/>
    <w:tmpl w:val="428952E4"/>
    <w:lvl w:ilvl="0">
      <w:start w:val="1"/>
      <w:numFmt w:val="decimal"/>
      <w:suff w:val="nothing"/>
      <w:lvlText w:val="（%1）"/>
      <w:lvlJc w:val="left"/>
      <w:pPr>
        <w:ind w:left="-277"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4FBC31B0"/>
    <w:multiLevelType w:val="multilevel"/>
    <w:tmpl w:val="F730A80C"/>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4">
    <w:nsid w:val="5C101114"/>
    <w:multiLevelType w:val="multilevel"/>
    <w:tmpl w:val="5C101114"/>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67724F35"/>
    <w:multiLevelType w:val="hybridMultilevel"/>
    <w:tmpl w:val="24C87B5A"/>
    <w:lvl w:ilvl="0" w:tplc="ECD666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6DAB0364"/>
    <w:multiLevelType w:val="hybridMultilevel"/>
    <w:tmpl w:val="49F248CA"/>
    <w:lvl w:ilvl="0" w:tplc="BAAAC156">
      <w:start w:val="1"/>
      <w:numFmt w:val="decimal"/>
      <w:suff w:val="nothing"/>
      <w:lvlText w:val="%1"/>
      <w:lvlJc w:val="left"/>
      <w:pPr>
        <w:ind w:left="0" w:hanging="108"/>
      </w:pPr>
      <w:rPr>
        <w:rFonts w:hint="eastAsia"/>
      </w:rPr>
    </w:lvl>
    <w:lvl w:ilvl="1" w:tplc="04090019" w:tentative="1">
      <w:start w:val="1"/>
      <w:numFmt w:val="lowerLetter"/>
      <w:lvlText w:val="%2)"/>
      <w:lvlJc w:val="left"/>
      <w:pPr>
        <w:ind w:left="735" w:hanging="420"/>
      </w:pPr>
    </w:lvl>
    <w:lvl w:ilvl="2" w:tplc="0409001B" w:tentative="1">
      <w:start w:val="1"/>
      <w:numFmt w:val="lowerRoman"/>
      <w:lvlText w:val="%3."/>
      <w:lvlJc w:val="right"/>
      <w:pPr>
        <w:ind w:left="1155" w:hanging="420"/>
      </w:pPr>
    </w:lvl>
    <w:lvl w:ilvl="3" w:tplc="0409000F" w:tentative="1">
      <w:start w:val="1"/>
      <w:numFmt w:val="decimal"/>
      <w:lvlText w:val="%4."/>
      <w:lvlJc w:val="left"/>
      <w:pPr>
        <w:ind w:left="1575" w:hanging="420"/>
      </w:pPr>
    </w:lvl>
    <w:lvl w:ilvl="4" w:tplc="04090019" w:tentative="1">
      <w:start w:val="1"/>
      <w:numFmt w:val="lowerLetter"/>
      <w:lvlText w:val="%5)"/>
      <w:lvlJc w:val="left"/>
      <w:pPr>
        <w:ind w:left="1995" w:hanging="420"/>
      </w:pPr>
    </w:lvl>
    <w:lvl w:ilvl="5" w:tplc="0409001B" w:tentative="1">
      <w:start w:val="1"/>
      <w:numFmt w:val="lowerRoman"/>
      <w:lvlText w:val="%6."/>
      <w:lvlJc w:val="right"/>
      <w:pPr>
        <w:ind w:left="2415" w:hanging="420"/>
      </w:pPr>
    </w:lvl>
    <w:lvl w:ilvl="6" w:tplc="0409000F" w:tentative="1">
      <w:start w:val="1"/>
      <w:numFmt w:val="decimal"/>
      <w:lvlText w:val="%7."/>
      <w:lvlJc w:val="left"/>
      <w:pPr>
        <w:ind w:left="2835" w:hanging="420"/>
      </w:pPr>
    </w:lvl>
    <w:lvl w:ilvl="7" w:tplc="04090019" w:tentative="1">
      <w:start w:val="1"/>
      <w:numFmt w:val="lowerLetter"/>
      <w:lvlText w:val="%8)"/>
      <w:lvlJc w:val="left"/>
      <w:pPr>
        <w:ind w:left="3255" w:hanging="420"/>
      </w:pPr>
    </w:lvl>
    <w:lvl w:ilvl="8" w:tplc="0409001B" w:tentative="1">
      <w:start w:val="1"/>
      <w:numFmt w:val="lowerRoman"/>
      <w:lvlText w:val="%9."/>
      <w:lvlJc w:val="right"/>
      <w:pPr>
        <w:ind w:left="3675" w:hanging="420"/>
      </w:pPr>
    </w:lvl>
  </w:abstractNum>
  <w:abstractNum w:abstractNumId="17">
    <w:nsid w:val="728C447B"/>
    <w:multiLevelType w:val="singleLevel"/>
    <w:tmpl w:val="728C447B"/>
    <w:lvl w:ilvl="0">
      <w:start w:val="9"/>
      <w:numFmt w:val="decimal"/>
      <w:suff w:val="nothing"/>
      <w:lvlText w:val="（%1）"/>
      <w:lvlJc w:val="left"/>
    </w:lvl>
  </w:abstractNum>
  <w:abstractNum w:abstractNumId="18">
    <w:nsid w:val="75B32AB0"/>
    <w:multiLevelType w:val="multilevel"/>
    <w:tmpl w:val="75B32AB0"/>
    <w:lvl w:ilvl="0">
      <w:start w:val="1"/>
      <w:numFmt w:val="decimal"/>
      <w:suff w:val="nothing"/>
      <w:lvlText w:val="（%1）"/>
      <w:lvlJc w:val="left"/>
      <w:pPr>
        <w:ind w:left="0" w:firstLine="560"/>
      </w:pPr>
      <w:rPr>
        <w:rFonts w:hint="default"/>
      </w:rPr>
    </w:lvl>
    <w:lvl w:ilvl="1">
      <w:start w:val="1"/>
      <w:numFmt w:val="decimalEnclosedCircle"/>
      <w:lvlText w:val="%2"/>
      <w:lvlJc w:val="left"/>
      <w:pPr>
        <w:ind w:left="1340" w:hanging="36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7C1164E6"/>
    <w:multiLevelType w:val="multilevel"/>
    <w:tmpl w:val="7C1164E6"/>
    <w:lvl w:ilvl="0">
      <w:start w:val="1"/>
      <w:numFmt w:val="decimal"/>
      <w:suff w:val="nothing"/>
      <w:lvlText w:val="（%1）"/>
      <w:lvlJc w:val="left"/>
      <w:pPr>
        <w:ind w:left="0"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0">
    <w:nsid w:val="7D590184"/>
    <w:multiLevelType w:val="multilevel"/>
    <w:tmpl w:val="7D590184"/>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7"/>
  </w:num>
  <w:num w:numId="5">
    <w:abstractNumId w:val="12"/>
  </w:num>
  <w:num w:numId="6">
    <w:abstractNumId w:val="18"/>
  </w:num>
  <w:num w:numId="7">
    <w:abstractNumId w:val="19"/>
  </w:num>
  <w:num w:numId="8">
    <w:abstractNumId w:val="1"/>
  </w:num>
  <w:num w:numId="9">
    <w:abstractNumId w:val="2"/>
  </w:num>
  <w:num w:numId="10">
    <w:abstractNumId w:val="0"/>
  </w:num>
  <w:num w:numId="11">
    <w:abstractNumId w:val="4"/>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8"/>
  </w:num>
  <w:num w:numId="17">
    <w:abstractNumId w:val="13"/>
  </w:num>
  <w:num w:numId="18">
    <w:abstractNumId w:val="6"/>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7"/>
    <w:rsid w:val="000060B3"/>
    <w:rsid w:val="00007000"/>
    <w:rsid w:val="00010267"/>
    <w:rsid w:val="0001136B"/>
    <w:rsid w:val="0001615D"/>
    <w:rsid w:val="000162EB"/>
    <w:rsid w:val="00025031"/>
    <w:rsid w:val="00032BD1"/>
    <w:rsid w:val="0003404B"/>
    <w:rsid w:val="00036DE3"/>
    <w:rsid w:val="0003774C"/>
    <w:rsid w:val="00043411"/>
    <w:rsid w:val="0004364B"/>
    <w:rsid w:val="00043C66"/>
    <w:rsid w:val="00047661"/>
    <w:rsid w:val="0004792C"/>
    <w:rsid w:val="000511F1"/>
    <w:rsid w:val="00051403"/>
    <w:rsid w:val="00057491"/>
    <w:rsid w:val="000618B6"/>
    <w:rsid w:val="00061B1F"/>
    <w:rsid w:val="000638DE"/>
    <w:rsid w:val="00064528"/>
    <w:rsid w:val="00071052"/>
    <w:rsid w:val="00073381"/>
    <w:rsid w:val="000733C4"/>
    <w:rsid w:val="000737F4"/>
    <w:rsid w:val="00073A60"/>
    <w:rsid w:val="00074765"/>
    <w:rsid w:val="00074783"/>
    <w:rsid w:val="000767CD"/>
    <w:rsid w:val="00076D78"/>
    <w:rsid w:val="0008057C"/>
    <w:rsid w:val="0008070B"/>
    <w:rsid w:val="000810AC"/>
    <w:rsid w:val="00081A02"/>
    <w:rsid w:val="00082231"/>
    <w:rsid w:val="000838AB"/>
    <w:rsid w:val="00083C16"/>
    <w:rsid w:val="000859AF"/>
    <w:rsid w:val="00086EEA"/>
    <w:rsid w:val="0009002D"/>
    <w:rsid w:val="00092559"/>
    <w:rsid w:val="00092D38"/>
    <w:rsid w:val="0009377B"/>
    <w:rsid w:val="00094AFF"/>
    <w:rsid w:val="00096A49"/>
    <w:rsid w:val="00097DC9"/>
    <w:rsid w:val="00097F85"/>
    <w:rsid w:val="000A077B"/>
    <w:rsid w:val="000A20C9"/>
    <w:rsid w:val="000A271E"/>
    <w:rsid w:val="000A35E1"/>
    <w:rsid w:val="000A7A4D"/>
    <w:rsid w:val="000B058F"/>
    <w:rsid w:val="000B1D9F"/>
    <w:rsid w:val="000B1ECB"/>
    <w:rsid w:val="000B4467"/>
    <w:rsid w:val="000B4BBF"/>
    <w:rsid w:val="000B4DB9"/>
    <w:rsid w:val="000C09AC"/>
    <w:rsid w:val="000C192F"/>
    <w:rsid w:val="000C1B11"/>
    <w:rsid w:val="000C2E16"/>
    <w:rsid w:val="000C60C6"/>
    <w:rsid w:val="000C767F"/>
    <w:rsid w:val="000D25AC"/>
    <w:rsid w:val="000D3F40"/>
    <w:rsid w:val="000D5A44"/>
    <w:rsid w:val="000D71F0"/>
    <w:rsid w:val="000E02E1"/>
    <w:rsid w:val="000E106A"/>
    <w:rsid w:val="000E37A7"/>
    <w:rsid w:val="000E3ED2"/>
    <w:rsid w:val="000F234A"/>
    <w:rsid w:val="000F265D"/>
    <w:rsid w:val="000F4882"/>
    <w:rsid w:val="000F5551"/>
    <w:rsid w:val="000F5EEA"/>
    <w:rsid w:val="000F6C30"/>
    <w:rsid w:val="001020D7"/>
    <w:rsid w:val="00105FB3"/>
    <w:rsid w:val="00107F9E"/>
    <w:rsid w:val="00107FF4"/>
    <w:rsid w:val="001119D2"/>
    <w:rsid w:val="0011342E"/>
    <w:rsid w:val="0012185A"/>
    <w:rsid w:val="0012296E"/>
    <w:rsid w:val="00123512"/>
    <w:rsid w:val="00125FD2"/>
    <w:rsid w:val="0012690B"/>
    <w:rsid w:val="00130CCC"/>
    <w:rsid w:val="0013179A"/>
    <w:rsid w:val="00131C20"/>
    <w:rsid w:val="00131F42"/>
    <w:rsid w:val="0013313D"/>
    <w:rsid w:val="00133570"/>
    <w:rsid w:val="00135357"/>
    <w:rsid w:val="001357F1"/>
    <w:rsid w:val="00136096"/>
    <w:rsid w:val="00140240"/>
    <w:rsid w:val="00140FA8"/>
    <w:rsid w:val="00142FEB"/>
    <w:rsid w:val="00143A2D"/>
    <w:rsid w:val="001444B3"/>
    <w:rsid w:val="00145A41"/>
    <w:rsid w:val="00150BF3"/>
    <w:rsid w:val="00150C36"/>
    <w:rsid w:val="00151413"/>
    <w:rsid w:val="00151675"/>
    <w:rsid w:val="00152B40"/>
    <w:rsid w:val="00152CE3"/>
    <w:rsid w:val="00154A66"/>
    <w:rsid w:val="00157435"/>
    <w:rsid w:val="00165FDA"/>
    <w:rsid w:val="001725DE"/>
    <w:rsid w:val="00172D86"/>
    <w:rsid w:val="0017504D"/>
    <w:rsid w:val="00175FDF"/>
    <w:rsid w:val="0017671A"/>
    <w:rsid w:val="00177422"/>
    <w:rsid w:val="00177560"/>
    <w:rsid w:val="001833E2"/>
    <w:rsid w:val="00183FF9"/>
    <w:rsid w:val="00184590"/>
    <w:rsid w:val="001870D1"/>
    <w:rsid w:val="0018781E"/>
    <w:rsid w:val="0019152E"/>
    <w:rsid w:val="0019262D"/>
    <w:rsid w:val="00193091"/>
    <w:rsid w:val="001A1B35"/>
    <w:rsid w:val="001A1D94"/>
    <w:rsid w:val="001A35B0"/>
    <w:rsid w:val="001A48A2"/>
    <w:rsid w:val="001A555E"/>
    <w:rsid w:val="001A5E1E"/>
    <w:rsid w:val="001A6AD1"/>
    <w:rsid w:val="001A6F61"/>
    <w:rsid w:val="001B5D24"/>
    <w:rsid w:val="001B7229"/>
    <w:rsid w:val="001B72B8"/>
    <w:rsid w:val="001B7C8C"/>
    <w:rsid w:val="001C0FAE"/>
    <w:rsid w:val="001C3833"/>
    <w:rsid w:val="001C41FD"/>
    <w:rsid w:val="001C69B3"/>
    <w:rsid w:val="001C7FA7"/>
    <w:rsid w:val="001D08CA"/>
    <w:rsid w:val="001D233F"/>
    <w:rsid w:val="001D2C68"/>
    <w:rsid w:val="001D4548"/>
    <w:rsid w:val="001D5595"/>
    <w:rsid w:val="001D7874"/>
    <w:rsid w:val="001D7F22"/>
    <w:rsid w:val="001E4AC4"/>
    <w:rsid w:val="001E538C"/>
    <w:rsid w:val="001E665F"/>
    <w:rsid w:val="001F0115"/>
    <w:rsid w:val="001F01DC"/>
    <w:rsid w:val="001F0F17"/>
    <w:rsid w:val="001F28E9"/>
    <w:rsid w:val="001F3347"/>
    <w:rsid w:val="001F4D41"/>
    <w:rsid w:val="001F5F15"/>
    <w:rsid w:val="001F61AB"/>
    <w:rsid w:val="001F67FE"/>
    <w:rsid w:val="001F69E4"/>
    <w:rsid w:val="00201485"/>
    <w:rsid w:val="0020451C"/>
    <w:rsid w:val="002069A2"/>
    <w:rsid w:val="002125B4"/>
    <w:rsid w:val="002146BB"/>
    <w:rsid w:val="002155B8"/>
    <w:rsid w:val="002164DC"/>
    <w:rsid w:val="00220A68"/>
    <w:rsid w:val="00220F42"/>
    <w:rsid w:val="00224839"/>
    <w:rsid w:val="002249B2"/>
    <w:rsid w:val="002254AB"/>
    <w:rsid w:val="00226574"/>
    <w:rsid w:val="002278EC"/>
    <w:rsid w:val="00227D9D"/>
    <w:rsid w:val="0023280E"/>
    <w:rsid w:val="00233166"/>
    <w:rsid w:val="002346DB"/>
    <w:rsid w:val="002377D1"/>
    <w:rsid w:val="00237A33"/>
    <w:rsid w:val="002412E3"/>
    <w:rsid w:val="00242616"/>
    <w:rsid w:val="002452B1"/>
    <w:rsid w:val="002455F8"/>
    <w:rsid w:val="00246875"/>
    <w:rsid w:val="00247D59"/>
    <w:rsid w:val="00247F0A"/>
    <w:rsid w:val="002506BC"/>
    <w:rsid w:val="002509EA"/>
    <w:rsid w:val="0025372F"/>
    <w:rsid w:val="002539C2"/>
    <w:rsid w:val="00254345"/>
    <w:rsid w:val="00254DB1"/>
    <w:rsid w:val="002605B3"/>
    <w:rsid w:val="00262D71"/>
    <w:rsid w:val="0026382B"/>
    <w:rsid w:val="00264557"/>
    <w:rsid w:val="00270298"/>
    <w:rsid w:val="002805AB"/>
    <w:rsid w:val="002805AC"/>
    <w:rsid w:val="0028260E"/>
    <w:rsid w:val="002826CB"/>
    <w:rsid w:val="00284204"/>
    <w:rsid w:val="002858C7"/>
    <w:rsid w:val="00286038"/>
    <w:rsid w:val="002874C0"/>
    <w:rsid w:val="00287CC3"/>
    <w:rsid w:val="00291722"/>
    <w:rsid w:val="00291742"/>
    <w:rsid w:val="00291773"/>
    <w:rsid w:val="00291D0B"/>
    <w:rsid w:val="00292E46"/>
    <w:rsid w:val="002935BE"/>
    <w:rsid w:val="00294491"/>
    <w:rsid w:val="002975C5"/>
    <w:rsid w:val="002A168C"/>
    <w:rsid w:val="002A2BE5"/>
    <w:rsid w:val="002A3DC7"/>
    <w:rsid w:val="002B07DA"/>
    <w:rsid w:val="002B2B05"/>
    <w:rsid w:val="002B49E2"/>
    <w:rsid w:val="002B7B00"/>
    <w:rsid w:val="002B7C44"/>
    <w:rsid w:val="002C0D9F"/>
    <w:rsid w:val="002C1396"/>
    <w:rsid w:val="002C2B17"/>
    <w:rsid w:val="002C308B"/>
    <w:rsid w:val="002C4D91"/>
    <w:rsid w:val="002C686D"/>
    <w:rsid w:val="002D26CB"/>
    <w:rsid w:val="002D270B"/>
    <w:rsid w:val="002D34E1"/>
    <w:rsid w:val="002D3DD0"/>
    <w:rsid w:val="002E008D"/>
    <w:rsid w:val="002E1F3A"/>
    <w:rsid w:val="002E298A"/>
    <w:rsid w:val="002E2B09"/>
    <w:rsid w:val="002E5B14"/>
    <w:rsid w:val="002E7C87"/>
    <w:rsid w:val="002F1BD2"/>
    <w:rsid w:val="002F60F8"/>
    <w:rsid w:val="00301978"/>
    <w:rsid w:val="0030332C"/>
    <w:rsid w:val="00304641"/>
    <w:rsid w:val="003051C2"/>
    <w:rsid w:val="00307559"/>
    <w:rsid w:val="003076B2"/>
    <w:rsid w:val="00310FB6"/>
    <w:rsid w:val="00311D1C"/>
    <w:rsid w:val="00312296"/>
    <w:rsid w:val="00314F0E"/>
    <w:rsid w:val="00316167"/>
    <w:rsid w:val="003168A5"/>
    <w:rsid w:val="00317960"/>
    <w:rsid w:val="00317FBB"/>
    <w:rsid w:val="00321D8E"/>
    <w:rsid w:val="00325928"/>
    <w:rsid w:val="00327BE4"/>
    <w:rsid w:val="00332065"/>
    <w:rsid w:val="00332863"/>
    <w:rsid w:val="00333B41"/>
    <w:rsid w:val="00333C7A"/>
    <w:rsid w:val="0033684D"/>
    <w:rsid w:val="00336B0C"/>
    <w:rsid w:val="00337402"/>
    <w:rsid w:val="00337B42"/>
    <w:rsid w:val="00341B42"/>
    <w:rsid w:val="00341CAF"/>
    <w:rsid w:val="00342B34"/>
    <w:rsid w:val="0034348F"/>
    <w:rsid w:val="00344A12"/>
    <w:rsid w:val="003461ED"/>
    <w:rsid w:val="00350E60"/>
    <w:rsid w:val="0035651B"/>
    <w:rsid w:val="00356653"/>
    <w:rsid w:val="0035743F"/>
    <w:rsid w:val="00357BE2"/>
    <w:rsid w:val="0036170C"/>
    <w:rsid w:val="003636E8"/>
    <w:rsid w:val="00364ECF"/>
    <w:rsid w:val="00366373"/>
    <w:rsid w:val="00366E0F"/>
    <w:rsid w:val="00381A72"/>
    <w:rsid w:val="00381D7D"/>
    <w:rsid w:val="00384676"/>
    <w:rsid w:val="003849AD"/>
    <w:rsid w:val="00384ABA"/>
    <w:rsid w:val="00385DC7"/>
    <w:rsid w:val="00386506"/>
    <w:rsid w:val="00386BA9"/>
    <w:rsid w:val="00390857"/>
    <w:rsid w:val="00392BC1"/>
    <w:rsid w:val="003932D0"/>
    <w:rsid w:val="0039675C"/>
    <w:rsid w:val="003A0F8B"/>
    <w:rsid w:val="003A4BF3"/>
    <w:rsid w:val="003B39E3"/>
    <w:rsid w:val="003B420D"/>
    <w:rsid w:val="003B5B45"/>
    <w:rsid w:val="003C0B60"/>
    <w:rsid w:val="003C0DC5"/>
    <w:rsid w:val="003C29FA"/>
    <w:rsid w:val="003C372D"/>
    <w:rsid w:val="003C3F9C"/>
    <w:rsid w:val="003C6C16"/>
    <w:rsid w:val="003D3121"/>
    <w:rsid w:val="003D4D36"/>
    <w:rsid w:val="003D5B05"/>
    <w:rsid w:val="003D794D"/>
    <w:rsid w:val="003E3058"/>
    <w:rsid w:val="003E3339"/>
    <w:rsid w:val="003E6311"/>
    <w:rsid w:val="003E6398"/>
    <w:rsid w:val="003E76A9"/>
    <w:rsid w:val="003F0809"/>
    <w:rsid w:val="003F1C4C"/>
    <w:rsid w:val="003F34C1"/>
    <w:rsid w:val="003F5D28"/>
    <w:rsid w:val="003F5DCE"/>
    <w:rsid w:val="003F6A8C"/>
    <w:rsid w:val="003F755C"/>
    <w:rsid w:val="004053CC"/>
    <w:rsid w:val="00406F01"/>
    <w:rsid w:val="00407B73"/>
    <w:rsid w:val="0041026B"/>
    <w:rsid w:val="004127EC"/>
    <w:rsid w:val="004135D5"/>
    <w:rsid w:val="00414924"/>
    <w:rsid w:val="00414AD6"/>
    <w:rsid w:val="0041552A"/>
    <w:rsid w:val="00416D50"/>
    <w:rsid w:val="00416FD5"/>
    <w:rsid w:val="00417772"/>
    <w:rsid w:val="004177FA"/>
    <w:rsid w:val="00417D4E"/>
    <w:rsid w:val="00420E6A"/>
    <w:rsid w:val="00423DE5"/>
    <w:rsid w:val="00425A9E"/>
    <w:rsid w:val="00426D6B"/>
    <w:rsid w:val="00431E6C"/>
    <w:rsid w:val="00432662"/>
    <w:rsid w:val="00433B22"/>
    <w:rsid w:val="00433CE7"/>
    <w:rsid w:val="00436FF2"/>
    <w:rsid w:val="004412F1"/>
    <w:rsid w:val="00442365"/>
    <w:rsid w:val="00443363"/>
    <w:rsid w:val="00443A0B"/>
    <w:rsid w:val="00444AFF"/>
    <w:rsid w:val="0044557D"/>
    <w:rsid w:val="00445FEC"/>
    <w:rsid w:val="00450889"/>
    <w:rsid w:val="00452738"/>
    <w:rsid w:val="004543B5"/>
    <w:rsid w:val="004555F6"/>
    <w:rsid w:val="00456091"/>
    <w:rsid w:val="004600D6"/>
    <w:rsid w:val="00460D74"/>
    <w:rsid w:val="00461850"/>
    <w:rsid w:val="004624EA"/>
    <w:rsid w:val="00462BCA"/>
    <w:rsid w:val="00464595"/>
    <w:rsid w:val="00466321"/>
    <w:rsid w:val="00466C55"/>
    <w:rsid w:val="00472ACC"/>
    <w:rsid w:val="00473254"/>
    <w:rsid w:val="00482F40"/>
    <w:rsid w:val="00484770"/>
    <w:rsid w:val="00484799"/>
    <w:rsid w:val="00484B9B"/>
    <w:rsid w:val="004855F6"/>
    <w:rsid w:val="00485B68"/>
    <w:rsid w:val="0048661E"/>
    <w:rsid w:val="0048783B"/>
    <w:rsid w:val="0049020D"/>
    <w:rsid w:val="0049110F"/>
    <w:rsid w:val="004917FB"/>
    <w:rsid w:val="00494670"/>
    <w:rsid w:val="004973EC"/>
    <w:rsid w:val="004A26BB"/>
    <w:rsid w:val="004A3823"/>
    <w:rsid w:val="004A40CB"/>
    <w:rsid w:val="004A451E"/>
    <w:rsid w:val="004A462F"/>
    <w:rsid w:val="004A6BC1"/>
    <w:rsid w:val="004B04A9"/>
    <w:rsid w:val="004B0CE8"/>
    <w:rsid w:val="004B3643"/>
    <w:rsid w:val="004D0842"/>
    <w:rsid w:val="004D18AA"/>
    <w:rsid w:val="004D2780"/>
    <w:rsid w:val="004D2B16"/>
    <w:rsid w:val="004D6E81"/>
    <w:rsid w:val="004D71F6"/>
    <w:rsid w:val="004E6427"/>
    <w:rsid w:val="004E6946"/>
    <w:rsid w:val="004E71CB"/>
    <w:rsid w:val="004F1AD8"/>
    <w:rsid w:val="004F747D"/>
    <w:rsid w:val="005000E7"/>
    <w:rsid w:val="0050119D"/>
    <w:rsid w:val="005034AD"/>
    <w:rsid w:val="005039CB"/>
    <w:rsid w:val="0050558F"/>
    <w:rsid w:val="00506286"/>
    <w:rsid w:val="00506B8E"/>
    <w:rsid w:val="00510813"/>
    <w:rsid w:val="00511990"/>
    <w:rsid w:val="00511DE0"/>
    <w:rsid w:val="0051326D"/>
    <w:rsid w:val="00513528"/>
    <w:rsid w:val="00514870"/>
    <w:rsid w:val="00514B9B"/>
    <w:rsid w:val="0051538D"/>
    <w:rsid w:val="00517F02"/>
    <w:rsid w:val="00522464"/>
    <w:rsid w:val="0052283F"/>
    <w:rsid w:val="00523422"/>
    <w:rsid w:val="00524303"/>
    <w:rsid w:val="005258A2"/>
    <w:rsid w:val="0052716C"/>
    <w:rsid w:val="0053757C"/>
    <w:rsid w:val="005401AE"/>
    <w:rsid w:val="00542E07"/>
    <w:rsid w:val="005446C1"/>
    <w:rsid w:val="00545424"/>
    <w:rsid w:val="0055341F"/>
    <w:rsid w:val="005542B6"/>
    <w:rsid w:val="00554A7B"/>
    <w:rsid w:val="005553B6"/>
    <w:rsid w:val="0055572C"/>
    <w:rsid w:val="0056106A"/>
    <w:rsid w:val="00567357"/>
    <w:rsid w:val="00571FD5"/>
    <w:rsid w:val="005720AE"/>
    <w:rsid w:val="00577A00"/>
    <w:rsid w:val="00580528"/>
    <w:rsid w:val="005809A9"/>
    <w:rsid w:val="00583F2A"/>
    <w:rsid w:val="00585980"/>
    <w:rsid w:val="00586B3E"/>
    <w:rsid w:val="00591CF4"/>
    <w:rsid w:val="0059469E"/>
    <w:rsid w:val="00594D77"/>
    <w:rsid w:val="00595EE5"/>
    <w:rsid w:val="005969E4"/>
    <w:rsid w:val="005A06B7"/>
    <w:rsid w:val="005A1759"/>
    <w:rsid w:val="005A2C3F"/>
    <w:rsid w:val="005A35E0"/>
    <w:rsid w:val="005A5788"/>
    <w:rsid w:val="005A68A7"/>
    <w:rsid w:val="005A7E9A"/>
    <w:rsid w:val="005B1DCD"/>
    <w:rsid w:val="005B28D8"/>
    <w:rsid w:val="005B2E27"/>
    <w:rsid w:val="005B2ECC"/>
    <w:rsid w:val="005C02D0"/>
    <w:rsid w:val="005C1C19"/>
    <w:rsid w:val="005C48E2"/>
    <w:rsid w:val="005C63E7"/>
    <w:rsid w:val="005C7E73"/>
    <w:rsid w:val="005D2F76"/>
    <w:rsid w:val="005D36AB"/>
    <w:rsid w:val="005E06E7"/>
    <w:rsid w:val="005E1EDE"/>
    <w:rsid w:val="005F3CE1"/>
    <w:rsid w:val="00600F53"/>
    <w:rsid w:val="006019BB"/>
    <w:rsid w:val="0060293D"/>
    <w:rsid w:val="006046B3"/>
    <w:rsid w:val="00604724"/>
    <w:rsid w:val="00605AC3"/>
    <w:rsid w:val="00607534"/>
    <w:rsid w:val="00607AF4"/>
    <w:rsid w:val="00611938"/>
    <w:rsid w:val="006164A7"/>
    <w:rsid w:val="00616C3B"/>
    <w:rsid w:val="00617CC3"/>
    <w:rsid w:val="006216F7"/>
    <w:rsid w:val="00623475"/>
    <w:rsid w:val="00623B28"/>
    <w:rsid w:val="0062504C"/>
    <w:rsid w:val="00625F55"/>
    <w:rsid w:val="00627909"/>
    <w:rsid w:val="006301E7"/>
    <w:rsid w:val="00631BF6"/>
    <w:rsid w:val="006337DC"/>
    <w:rsid w:val="00635958"/>
    <w:rsid w:val="006377A6"/>
    <w:rsid w:val="00637A3D"/>
    <w:rsid w:val="00637EDC"/>
    <w:rsid w:val="006411EF"/>
    <w:rsid w:val="0064278D"/>
    <w:rsid w:val="00642AD8"/>
    <w:rsid w:val="0064346E"/>
    <w:rsid w:val="00651058"/>
    <w:rsid w:val="00657E6B"/>
    <w:rsid w:val="00657FE0"/>
    <w:rsid w:val="00660F78"/>
    <w:rsid w:val="00661534"/>
    <w:rsid w:val="00663587"/>
    <w:rsid w:val="00665E43"/>
    <w:rsid w:val="00666AF9"/>
    <w:rsid w:val="00666DB0"/>
    <w:rsid w:val="006702BF"/>
    <w:rsid w:val="00670616"/>
    <w:rsid w:val="00671731"/>
    <w:rsid w:val="006748B8"/>
    <w:rsid w:val="006749E3"/>
    <w:rsid w:val="006751CB"/>
    <w:rsid w:val="00676122"/>
    <w:rsid w:val="006775C3"/>
    <w:rsid w:val="00681FD1"/>
    <w:rsid w:val="006835F1"/>
    <w:rsid w:val="006840E9"/>
    <w:rsid w:val="00684A85"/>
    <w:rsid w:val="00685938"/>
    <w:rsid w:val="0069269F"/>
    <w:rsid w:val="0069290A"/>
    <w:rsid w:val="00693C48"/>
    <w:rsid w:val="00694C17"/>
    <w:rsid w:val="006969BA"/>
    <w:rsid w:val="00697080"/>
    <w:rsid w:val="0069775A"/>
    <w:rsid w:val="00697813"/>
    <w:rsid w:val="006A087B"/>
    <w:rsid w:val="006A3EE8"/>
    <w:rsid w:val="006A72BF"/>
    <w:rsid w:val="006A7698"/>
    <w:rsid w:val="006B03F2"/>
    <w:rsid w:val="006B37DC"/>
    <w:rsid w:val="006B3B88"/>
    <w:rsid w:val="006B4789"/>
    <w:rsid w:val="006B4F68"/>
    <w:rsid w:val="006B6072"/>
    <w:rsid w:val="006B769D"/>
    <w:rsid w:val="006B7785"/>
    <w:rsid w:val="006C0592"/>
    <w:rsid w:val="006C19FC"/>
    <w:rsid w:val="006C272E"/>
    <w:rsid w:val="006C5479"/>
    <w:rsid w:val="006C6178"/>
    <w:rsid w:val="006C6742"/>
    <w:rsid w:val="006D13B5"/>
    <w:rsid w:val="006D379B"/>
    <w:rsid w:val="006D5E80"/>
    <w:rsid w:val="006D7665"/>
    <w:rsid w:val="006E12FF"/>
    <w:rsid w:val="006E15FF"/>
    <w:rsid w:val="006E5820"/>
    <w:rsid w:val="006E607E"/>
    <w:rsid w:val="006E7475"/>
    <w:rsid w:val="006F245E"/>
    <w:rsid w:val="006F386C"/>
    <w:rsid w:val="006F39A5"/>
    <w:rsid w:val="006F4DDF"/>
    <w:rsid w:val="006F5188"/>
    <w:rsid w:val="006F594B"/>
    <w:rsid w:val="0070165E"/>
    <w:rsid w:val="007021C9"/>
    <w:rsid w:val="00703DD3"/>
    <w:rsid w:val="0070503F"/>
    <w:rsid w:val="00705856"/>
    <w:rsid w:val="00706220"/>
    <w:rsid w:val="0070659F"/>
    <w:rsid w:val="00706C5D"/>
    <w:rsid w:val="007105D8"/>
    <w:rsid w:val="0071217C"/>
    <w:rsid w:val="007127D4"/>
    <w:rsid w:val="0071340B"/>
    <w:rsid w:val="00713569"/>
    <w:rsid w:val="00713E94"/>
    <w:rsid w:val="00714A38"/>
    <w:rsid w:val="00717641"/>
    <w:rsid w:val="00717787"/>
    <w:rsid w:val="00720F56"/>
    <w:rsid w:val="00722E80"/>
    <w:rsid w:val="00723836"/>
    <w:rsid w:val="00727FAE"/>
    <w:rsid w:val="00731CAA"/>
    <w:rsid w:val="00732922"/>
    <w:rsid w:val="007330D6"/>
    <w:rsid w:val="0074242A"/>
    <w:rsid w:val="00743ABC"/>
    <w:rsid w:val="00747453"/>
    <w:rsid w:val="0075162E"/>
    <w:rsid w:val="00754034"/>
    <w:rsid w:val="0075445F"/>
    <w:rsid w:val="00755A10"/>
    <w:rsid w:val="007561E3"/>
    <w:rsid w:val="00756556"/>
    <w:rsid w:val="007618C4"/>
    <w:rsid w:val="00763448"/>
    <w:rsid w:val="00767980"/>
    <w:rsid w:val="00770B19"/>
    <w:rsid w:val="00771D72"/>
    <w:rsid w:val="00773991"/>
    <w:rsid w:val="00773E6F"/>
    <w:rsid w:val="0077463F"/>
    <w:rsid w:val="00775D5D"/>
    <w:rsid w:val="00781B8C"/>
    <w:rsid w:val="00782CDD"/>
    <w:rsid w:val="007836EA"/>
    <w:rsid w:val="00784CDA"/>
    <w:rsid w:val="00785A1A"/>
    <w:rsid w:val="00786C3D"/>
    <w:rsid w:val="007906C4"/>
    <w:rsid w:val="00791258"/>
    <w:rsid w:val="0079205A"/>
    <w:rsid w:val="007920CE"/>
    <w:rsid w:val="007940EA"/>
    <w:rsid w:val="0079452F"/>
    <w:rsid w:val="007967E8"/>
    <w:rsid w:val="007A0CD3"/>
    <w:rsid w:val="007A2170"/>
    <w:rsid w:val="007A22BF"/>
    <w:rsid w:val="007A3323"/>
    <w:rsid w:val="007B06C5"/>
    <w:rsid w:val="007B35EC"/>
    <w:rsid w:val="007B498E"/>
    <w:rsid w:val="007B5C29"/>
    <w:rsid w:val="007B72B8"/>
    <w:rsid w:val="007B7A58"/>
    <w:rsid w:val="007C173E"/>
    <w:rsid w:val="007C1F7B"/>
    <w:rsid w:val="007C21B5"/>
    <w:rsid w:val="007C3107"/>
    <w:rsid w:val="007D23B8"/>
    <w:rsid w:val="007D4D3D"/>
    <w:rsid w:val="007D6200"/>
    <w:rsid w:val="007E01E6"/>
    <w:rsid w:val="007E0ECD"/>
    <w:rsid w:val="007E4AA4"/>
    <w:rsid w:val="007E4BD2"/>
    <w:rsid w:val="007E5648"/>
    <w:rsid w:val="00801393"/>
    <w:rsid w:val="00802F88"/>
    <w:rsid w:val="008034E6"/>
    <w:rsid w:val="00803B83"/>
    <w:rsid w:val="00806323"/>
    <w:rsid w:val="0081293E"/>
    <w:rsid w:val="00813A72"/>
    <w:rsid w:val="00815407"/>
    <w:rsid w:val="00815465"/>
    <w:rsid w:val="00815F88"/>
    <w:rsid w:val="0081757D"/>
    <w:rsid w:val="00817E9A"/>
    <w:rsid w:val="00820A03"/>
    <w:rsid w:val="00822F62"/>
    <w:rsid w:val="00826B8C"/>
    <w:rsid w:val="008306BD"/>
    <w:rsid w:val="008308F6"/>
    <w:rsid w:val="00831586"/>
    <w:rsid w:val="00831A80"/>
    <w:rsid w:val="00833061"/>
    <w:rsid w:val="00833743"/>
    <w:rsid w:val="008340A4"/>
    <w:rsid w:val="008360BA"/>
    <w:rsid w:val="008364C7"/>
    <w:rsid w:val="00836766"/>
    <w:rsid w:val="00836B61"/>
    <w:rsid w:val="008404D8"/>
    <w:rsid w:val="0084229C"/>
    <w:rsid w:val="00845DB6"/>
    <w:rsid w:val="008506AE"/>
    <w:rsid w:val="00853372"/>
    <w:rsid w:val="00853B23"/>
    <w:rsid w:val="00853C51"/>
    <w:rsid w:val="008606C8"/>
    <w:rsid w:val="008653C1"/>
    <w:rsid w:val="0086602B"/>
    <w:rsid w:val="008669AA"/>
    <w:rsid w:val="00866A7E"/>
    <w:rsid w:val="008706C3"/>
    <w:rsid w:val="0087135F"/>
    <w:rsid w:val="00872D94"/>
    <w:rsid w:val="00874350"/>
    <w:rsid w:val="00880364"/>
    <w:rsid w:val="00880C9D"/>
    <w:rsid w:val="008845A6"/>
    <w:rsid w:val="00886EDF"/>
    <w:rsid w:val="008879B2"/>
    <w:rsid w:val="00887BA6"/>
    <w:rsid w:val="00887E87"/>
    <w:rsid w:val="00891592"/>
    <w:rsid w:val="00891E9E"/>
    <w:rsid w:val="00895612"/>
    <w:rsid w:val="0089743B"/>
    <w:rsid w:val="008A208E"/>
    <w:rsid w:val="008A2F68"/>
    <w:rsid w:val="008A4B65"/>
    <w:rsid w:val="008B133B"/>
    <w:rsid w:val="008B4FA6"/>
    <w:rsid w:val="008B5282"/>
    <w:rsid w:val="008B5737"/>
    <w:rsid w:val="008B5D13"/>
    <w:rsid w:val="008B6467"/>
    <w:rsid w:val="008B6F60"/>
    <w:rsid w:val="008B70FA"/>
    <w:rsid w:val="008B7C17"/>
    <w:rsid w:val="008C1FBD"/>
    <w:rsid w:val="008C2D01"/>
    <w:rsid w:val="008C40E6"/>
    <w:rsid w:val="008C47D2"/>
    <w:rsid w:val="008C54B4"/>
    <w:rsid w:val="008C66B8"/>
    <w:rsid w:val="008C7098"/>
    <w:rsid w:val="008D0B14"/>
    <w:rsid w:val="008D0CBB"/>
    <w:rsid w:val="008D0F7A"/>
    <w:rsid w:val="008D2039"/>
    <w:rsid w:val="008D68E4"/>
    <w:rsid w:val="008D7C2E"/>
    <w:rsid w:val="008E0506"/>
    <w:rsid w:val="008E0B65"/>
    <w:rsid w:val="008E0CFF"/>
    <w:rsid w:val="008E24A8"/>
    <w:rsid w:val="008E5CE3"/>
    <w:rsid w:val="008E5D6B"/>
    <w:rsid w:val="008E76F0"/>
    <w:rsid w:val="008F0D94"/>
    <w:rsid w:val="008F104F"/>
    <w:rsid w:val="008F1277"/>
    <w:rsid w:val="008F15FE"/>
    <w:rsid w:val="008F185C"/>
    <w:rsid w:val="008F1FD3"/>
    <w:rsid w:val="008F2204"/>
    <w:rsid w:val="008F2333"/>
    <w:rsid w:val="008F2D29"/>
    <w:rsid w:val="008F3FD1"/>
    <w:rsid w:val="008F5187"/>
    <w:rsid w:val="008F52BF"/>
    <w:rsid w:val="008F60D8"/>
    <w:rsid w:val="008F62DD"/>
    <w:rsid w:val="00902727"/>
    <w:rsid w:val="009029D9"/>
    <w:rsid w:val="00902AC6"/>
    <w:rsid w:val="00902BFB"/>
    <w:rsid w:val="0090312B"/>
    <w:rsid w:val="00904CFE"/>
    <w:rsid w:val="009065BE"/>
    <w:rsid w:val="0091126D"/>
    <w:rsid w:val="0091453F"/>
    <w:rsid w:val="00914720"/>
    <w:rsid w:val="0091736D"/>
    <w:rsid w:val="009222D4"/>
    <w:rsid w:val="00925C3E"/>
    <w:rsid w:val="00925F31"/>
    <w:rsid w:val="009274E2"/>
    <w:rsid w:val="0093037A"/>
    <w:rsid w:val="0093275D"/>
    <w:rsid w:val="009365FF"/>
    <w:rsid w:val="0094154D"/>
    <w:rsid w:val="00942293"/>
    <w:rsid w:val="00942FC1"/>
    <w:rsid w:val="00945509"/>
    <w:rsid w:val="00946B9F"/>
    <w:rsid w:val="009502CC"/>
    <w:rsid w:val="0095155F"/>
    <w:rsid w:val="009538BB"/>
    <w:rsid w:val="00954429"/>
    <w:rsid w:val="00955927"/>
    <w:rsid w:val="0095608F"/>
    <w:rsid w:val="00956168"/>
    <w:rsid w:val="009563CE"/>
    <w:rsid w:val="00957035"/>
    <w:rsid w:val="009625B4"/>
    <w:rsid w:val="00972EB7"/>
    <w:rsid w:val="00976328"/>
    <w:rsid w:val="00976373"/>
    <w:rsid w:val="0097680D"/>
    <w:rsid w:val="00981F5B"/>
    <w:rsid w:val="00982438"/>
    <w:rsid w:val="0098301D"/>
    <w:rsid w:val="00983488"/>
    <w:rsid w:val="0098404C"/>
    <w:rsid w:val="009847C3"/>
    <w:rsid w:val="00985283"/>
    <w:rsid w:val="009879FF"/>
    <w:rsid w:val="00995992"/>
    <w:rsid w:val="00996743"/>
    <w:rsid w:val="0099781B"/>
    <w:rsid w:val="009A03E5"/>
    <w:rsid w:val="009A0F3B"/>
    <w:rsid w:val="009A1736"/>
    <w:rsid w:val="009A1BB4"/>
    <w:rsid w:val="009A2628"/>
    <w:rsid w:val="009A29E5"/>
    <w:rsid w:val="009A3200"/>
    <w:rsid w:val="009A38ED"/>
    <w:rsid w:val="009B0897"/>
    <w:rsid w:val="009B7BD9"/>
    <w:rsid w:val="009C0E8E"/>
    <w:rsid w:val="009C60E7"/>
    <w:rsid w:val="009C7DD5"/>
    <w:rsid w:val="009D0C90"/>
    <w:rsid w:val="009D1615"/>
    <w:rsid w:val="009D5EC4"/>
    <w:rsid w:val="009D686C"/>
    <w:rsid w:val="009D6B46"/>
    <w:rsid w:val="009D78C3"/>
    <w:rsid w:val="009D7ED1"/>
    <w:rsid w:val="009E0E6F"/>
    <w:rsid w:val="009E21C5"/>
    <w:rsid w:val="009E227D"/>
    <w:rsid w:val="009E5019"/>
    <w:rsid w:val="009E7EDC"/>
    <w:rsid w:val="009F2149"/>
    <w:rsid w:val="009F22FD"/>
    <w:rsid w:val="009F2A47"/>
    <w:rsid w:val="009F3036"/>
    <w:rsid w:val="009F3E95"/>
    <w:rsid w:val="009F600D"/>
    <w:rsid w:val="00A00577"/>
    <w:rsid w:val="00A04F1B"/>
    <w:rsid w:val="00A0501B"/>
    <w:rsid w:val="00A051AA"/>
    <w:rsid w:val="00A10BD2"/>
    <w:rsid w:val="00A11C01"/>
    <w:rsid w:val="00A12DBF"/>
    <w:rsid w:val="00A14947"/>
    <w:rsid w:val="00A14BC7"/>
    <w:rsid w:val="00A21ADD"/>
    <w:rsid w:val="00A22AA2"/>
    <w:rsid w:val="00A22BFD"/>
    <w:rsid w:val="00A240B8"/>
    <w:rsid w:val="00A303FC"/>
    <w:rsid w:val="00A32891"/>
    <w:rsid w:val="00A32A83"/>
    <w:rsid w:val="00A32BDF"/>
    <w:rsid w:val="00A36876"/>
    <w:rsid w:val="00A368DB"/>
    <w:rsid w:val="00A403A6"/>
    <w:rsid w:val="00A40496"/>
    <w:rsid w:val="00A423AA"/>
    <w:rsid w:val="00A42E29"/>
    <w:rsid w:val="00A43CBD"/>
    <w:rsid w:val="00A44474"/>
    <w:rsid w:val="00A51001"/>
    <w:rsid w:val="00A52E48"/>
    <w:rsid w:val="00A53EC6"/>
    <w:rsid w:val="00A5462B"/>
    <w:rsid w:val="00A55989"/>
    <w:rsid w:val="00A55C0F"/>
    <w:rsid w:val="00A573B3"/>
    <w:rsid w:val="00A6168A"/>
    <w:rsid w:val="00A63A69"/>
    <w:rsid w:val="00A675D9"/>
    <w:rsid w:val="00A67B78"/>
    <w:rsid w:val="00A73BFB"/>
    <w:rsid w:val="00A81D07"/>
    <w:rsid w:val="00A81EAF"/>
    <w:rsid w:val="00A84A85"/>
    <w:rsid w:val="00A8713F"/>
    <w:rsid w:val="00A906D0"/>
    <w:rsid w:val="00A90BA1"/>
    <w:rsid w:val="00A93D2F"/>
    <w:rsid w:val="00A94624"/>
    <w:rsid w:val="00A95400"/>
    <w:rsid w:val="00A95682"/>
    <w:rsid w:val="00A96255"/>
    <w:rsid w:val="00A97A9A"/>
    <w:rsid w:val="00A97C6C"/>
    <w:rsid w:val="00AA0671"/>
    <w:rsid w:val="00AA1613"/>
    <w:rsid w:val="00AA2531"/>
    <w:rsid w:val="00AA4B0B"/>
    <w:rsid w:val="00AA66A4"/>
    <w:rsid w:val="00AB1E09"/>
    <w:rsid w:val="00AB290C"/>
    <w:rsid w:val="00AB5330"/>
    <w:rsid w:val="00AB7747"/>
    <w:rsid w:val="00AC14CE"/>
    <w:rsid w:val="00AC184E"/>
    <w:rsid w:val="00AC2A56"/>
    <w:rsid w:val="00AC729C"/>
    <w:rsid w:val="00AC7986"/>
    <w:rsid w:val="00AD055E"/>
    <w:rsid w:val="00AD0CE2"/>
    <w:rsid w:val="00AD1C64"/>
    <w:rsid w:val="00AD2BB9"/>
    <w:rsid w:val="00AD2D69"/>
    <w:rsid w:val="00AD2E8A"/>
    <w:rsid w:val="00AD47A7"/>
    <w:rsid w:val="00AD592B"/>
    <w:rsid w:val="00AD6CBB"/>
    <w:rsid w:val="00AE07A4"/>
    <w:rsid w:val="00AE140B"/>
    <w:rsid w:val="00AE3E33"/>
    <w:rsid w:val="00AE4077"/>
    <w:rsid w:val="00AE5EDC"/>
    <w:rsid w:val="00AE7CA0"/>
    <w:rsid w:val="00AF0C41"/>
    <w:rsid w:val="00AF0CBF"/>
    <w:rsid w:val="00AF0DA1"/>
    <w:rsid w:val="00AF257F"/>
    <w:rsid w:val="00AF2C27"/>
    <w:rsid w:val="00AF33CF"/>
    <w:rsid w:val="00AF4D50"/>
    <w:rsid w:val="00AF53D1"/>
    <w:rsid w:val="00AF6179"/>
    <w:rsid w:val="00B01815"/>
    <w:rsid w:val="00B02C27"/>
    <w:rsid w:val="00B0460C"/>
    <w:rsid w:val="00B074E3"/>
    <w:rsid w:val="00B1295A"/>
    <w:rsid w:val="00B13B4B"/>
    <w:rsid w:val="00B13C73"/>
    <w:rsid w:val="00B14096"/>
    <w:rsid w:val="00B14129"/>
    <w:rsid w:val="00B1426F"/>
    <w:rsid w:val="00B20A45"/>
    <w:rsid w:val="00B22511"/>
    <w:rsid w:val="00B22C5C"/>
    <w:rsid w:val="00B23B5B"/>
    <w:rsid w:val="00B24F30"/>
    <w:rsid w:val="00B31ABF"/>
    <w:rsid w:val="00B32595"/>
    <w:rsid w:val="00B32D91"/>
    <w:rsid w:val="00B33BE3"/>
    <w:rsid w:val="00B463B8"/>
    <w:rsid w:val="00B46E27"/>
    <w:rsid w:val="00B500FE"/>
    <w:rsid w:val="00B522B8"/>
    <w:rsid w:val="00B52858"/>
    <w:rsid w:val="00B539B2"/>
    <w:rsid w:val="00B53B5D"/>
    <w:rsid w:val="00B56D53"/>
    <w:rsid w:val="00B6055E"/>
    <w:rsid w:val="00B60A72"/>
    <w:rsid w:val="00B62C24"/>
    <w:rsid w:val="00B6317D"/>
    <w:rsid w:val="00B63240"/>
    <w:rsid w:val="00B64D64"/>
    <w:rsid w:val="00B65746"/>
    <w:rsid w:val="00B66787"/>
    <w:rsid w:val="00B6789A"/>
    <w:rsid w:val="00B70AFC"/>
    <w:rsid w:val="00B72D24"/>
    <w:rsid w:val="00B7395B"/>
    <w:rsid w:val="00B75BD6"/>
    <w:rsid w:val="00B77193"/>
    <w:rsid w:val="00B7723F"/>
    <w:rsid w:val="00B8043B"/>
    <w:rsid w:val="00B80534"/>
    <w:rsid w:val="00B80624"/>
    <w:rsid w:val="00B80D66"/>
    <w:rsid w:val="00B82769"/>
    <w:rsid w:val="00B8433C"/>
    <w:rsid w:val="00B84DA3"/>
    <w:rsid w:val="00B87491"/>
    <w:rsid w:val="00B905D7"/>
    <w:rsid w:val="00B935F7"/>
    <w:rsid w:val="00B93BDC"/>
    <w:rsid w:val="00B940B0"/>
    <w:rsid w:val="00B97A0A"/>
    <w:rsid w:val="00BA0A92"/>
    <w:rsid w:val="00BA1734"/>
    <w:rsid w:val="00BA29E9"/>
    <w:rsid w:val="00BA7142"/>
    <w:rsid w:val="00BB1C8E"/>
    <w:rsid w:val="00BB237C"/>
    <w:rsid w:val="00BB41A3"/>
    <w:rsid w:val="00BB68C9"/>
    <w:rsid w:val="00BC2037"/>
    <w:rsid w:val="00BC32DC"/>
    <w:rsid w:val="00BC35B6"/>
    <w:rsid w:val="00BC5A5D"/>
    <w:rsid w:val="00BD09ED"/>
    <w:rsid w:val="00BD1271"/>
    <w:rsid w:val="00BD1548"/>
    <w:rsid w:val="00BD1B51"/>
    <w:rsid w:val="00BD4383"/>
    <w:rsid w:val="00BD4596"/>
    <w:rsid w:val="00BD4AA3"/>
    <w:rsid w:val="00BD6CFE"/>
    <w:rsid w:val="00BE0163"/>
    <w:rsid w:val="00BE11AD"/>
    <w:rsid w:val="00BE1405"/>
    <w:rsid w:val="00BE2BC5"/>
    <w:rsid w:val="00BE312D"/>
    <w:rsid w:val="00BF1C20"/>
    <w:rsid w:val="00BF1C2D"/>
    <w:rsid w:val="00BF583B"/>
    <w:rsid w:val="00BF6202"/>
    <w:rsid w:val="00BF6BF1"/>
    <w:rsid w:val="00C05B1A"/>
    <w:rsid w:val="00C0723D"/>
    <w:rsid w:val="00C10578"/>
    <w:rsid w:val="00C119CC"/>
    <w:rsid w:val="00C135BC"/>
    <w:rsid w:val="00C15C95"/>
    <w:rsid w:val="00C20295"/>
    <w:rsid w:val="00C24F8C"/>
    <w:rsid w:val="00C252E1"/>
    <w:rsid w:val="00C2596A"/>
    <w:rsid w:val="00C271DF"/>
    <w:rsid w:val="00C27532"/>
    <w:rsid w:val="00C27537"/>
    <w:rsid w:val="00C3074E"/>
    <w:rsid w:val="00C31239"/>
    <w:rsid w:val="00C32170"/>
    <w:rsid w:val="00C328FE"/>
    <w:rsid w:val="00C3348E"/>
    <w:rsid w:val="00C33507"/>
    <w:rsid w:val="00C4409D"/>
    <w:rsid w:val="00C44E72"/>
    <w:rsid w:val="00C45A06"/>
    <w:rsid w:val="00C47527"/>
    <w:rsid w:val="00C47E5B"/>
    <w:rsid w:val="00C525B2"/>
    <w:rsid w:val="00C53948"/>
    <w:rsid w:val="00C53E96"/>
    <w:rsid w:val="00C602F1"/>
    <w:rsid w:val="00C60941"/>
    <w:rsid w:val="00C618C3"/>
    <w:rsid w:val="00C61E4B"/>
    <w:rsid w:val="00C62C03"/>
    <w:rsid w:val="00C64BFF"/>
    <w:rsid w:val="00C70098"/>
    <w:rsid w:val="00C704E9"/>
    <w:rsid w:val="00C71171"/>
    <w:rsid w:val="00C72B01"/>
    <w:rsid w:val="00C74809"/>
    <w:rsid w:val="00C748E3"/>
    <w:rsid w:val="00C763C9"/>
    <w:rsid w:val="00C76715"/>
    <w:rsid w:val="00C77173"/>
    <w:rsid w:val="00C80057"/>
    <w:rsid w:val="00C81188"/>
    <w:rsid w:val="00C82232"/>
    <w:rsid w:val="00C82913"/>
    <w:rsid w:val="00C846E0"/>
    <w:rsid w:val="00C85663"/>
    <w:rsid w:val="00C90CB7"/>
    <w:rsid w:val="00C925D9"/>
    <w:rsid w:val="00C92D72"/>
    <w:rsid w:val="00C9321A"/>
    <w:rsid w:val="00C95717"/>
    <w:rsid w:val="00C95E93"/>
    <w:rsid w:val="00C972B1"/>
    <w:rsid w:val="00C97F02"/>
    <w:rsid w:val="00CA0389"/>
    <w:rsid w:val="00CA091D"/>
    <w:rsid w:val="00CA093E"/>
    <w:rsid w:val="00CA0B1E"/>
    <w:rsid w:val="00CA2CCE"/>
    <w:rsid w:val="00CA3991"/>
    <w:rsid w:val="00CA3DCD"/>
    <w:rsid w:val="00CA43FD"/>
    <w:rsid w:val="00CA5BC5"/>
    <w:rsid w:val="00CA624E"/>
    <w:rsid w:val="00CA62C8"/>
    <w:rsid w:val="00CA7736"/>
    <w:rsid w:val="00CA7EF8"/>
    <w:rsid w:val="00CB3760"/>
    <w:rsid w:val="00CB5862"/>
    <w:rsid w:val="00CB69F2"/>
    <w:rsid w:val="00CB7B5C"/>
    <w:rsid w:val="00CB7D9D"/>
    <w:rsid w:val="00CC2232"/>
    <w:rsid w:val="00CC489B"/>
    <w:rsid w:val="00CC4D91"/>
    <w:rsid w:val="00CD2739"/>
    <w:rsid w:val="00CD2BCD"/>
    <w:rsid w:val="00CD3A4C"/>
    <w:rsid w:val="00CD422A"/>
    <w:rsid w:val="00CD72A4"/>
    <w:rsid w:val="00CE099C"/>
    <w:rsid w:val="00CE10E9"/>
    <w:rsid w:val="00CE17E8"/>
    <w:rsid w:val="00CE2910"/>
    <w:rsid w:val="00CE5393"/>
    <w:rsid w:val="00CE6DBA"/>
    <w:rsid w:val="00CE7561"/>
    <w:rsid w:val="00CF0F8B"/>
    <w:rsid w:val="00CF1693"/>
    <w:rsid w:val="00CF172A"/>
    <w:rsid w:val="00CF18C7"/>
    <w:rsid w:val="00CF27D3"/>
    <w:rsid w:val="00CF36BE"/>
    <w:rsid w:val="00CF3B4D"/>
    <w:rsid w:val="00CF4878"/>
    <w:rsid w:val="00CF6000"/>
    <w:rsid w:val="00CF6BFF"/>
    <w:rsid w:val="00D003F3"/>
    <w:rsid w:val="00D00411"/>
    <w:rsid w:val="00D0068B"/>
    <w:rsid w:val="00D008AF"/>
    <w:rsid w:val="00D00CD7"/>
    <w:rsid w:val="00D01C91"/>
    <w:rsid w:val="00D0364F"/>
    <w:rsid w:val="00D06834"/>
    <w:rsid w:val="00D10266"/>
    <w:rsid w:val="00D11956"/>
    <w:rsid w:val="00D13936"/>
    <w:rsid w:val="00D20BA9"/>
    <w:rsid w:val="00D26D0B"/>
    <w:rsid w:val="00D30597"/>
    <w:rsid w:val="00D308ED"/>
    <w:rsid w:val="00D31096"/>
    <w:rsid w:val="00D32FCD"/>
    <w:rsid w:val="00D33720"/>
    <w:rsid w:val="00D33ACD"/>
    <w:rsid w:val="00D34A2C"/>
    <w:rsid w:val="00D34FF1"/>
    <w:rsid w:val="00D36742"/>
    <w:rsid w:val="00D36D86"/>
    <w:rsid w:val="00D4163B"/>
    <w:rsid w:val="00D428AA"/>
    <w:rsid w:val="00D432F6"/>
    <w:rsid w:val="00D43BDA"/>
    <w:rsid w:val="00D43E04"/>
    <w:rsid w:val="00D45CDF"/>
    <w:rsid w:val="00D462E8"/>
    <w:rsid w:val="00D4685F"/>
    <w:rsid w:val="00D47AAA"/>
    <w:rsid w:val="00D50A34"/>
    <w:rsid w:val="00D52BF3"/>
    <w:rsid w:val="00D53EFA"/>
    <w:rsid w:val="00D542D3"/>
    <w:rsid w:val="00D542FF"/>
    <w:rsid w:val="00D60DB3"/>
    <w:rsid w:val="00D61338"/>
    <w:rsid w:val="00D63CEC"/>
    <w:rsid w:val="00D665D0"/>
    <w:rsid w:val="00D6662A"/>
    <w:rsid w:val="00D66F5F"/>
    <w:rsid w:val="00D67F59"/>
    <w:rsid w:val="00D70AEC"/>
    <w:rsid w:val="00D7318B"/>
    <w:rsid w:val="00D77E8F"/>
    <w:rsid w:val="00D83628"/>
    <w:rsid w:val="00D84FED"/>
    <w:rsid w:val="00D901A0"/>
    <w:rsid w:val="00D916C2"/>
    <w:rsid w:val="00D92A05"/>
    <w:rsid w:val="00D93103"/>
    <w:rsid w:val="00D94A7C"/>
    <w:rsid w:val="00D94F14"/>
    <w:rsid w:val="00D95711"/>
    <w:rsid w:val="00D95896"/>
    <w:rsid w:val="00D95DD7"/>
    <w:rsid w:val="00D96D27"/>
    <w:rsid w:val="00D96D68"/>
    <w:rsid w:val="00DA561D"/>
    <w:rsid w:val="00DB0237"/>
    <w:rsid w:val="00DB095A"/>
    <w:rsid w:val="00DB2983"/>
    <w:rsid w:val="00DB4EE2"/>
    <w:rsid w:val="00DB70DC"/>
    <w:rsid w:val="00DC1257"/>
    <w:rsid w:val="00DC1D33"/>
    <w:rsid w:val="00DC3DC0"/>
    <w:rsid w:val="00DC4ADB"/>
    <w:rsid w:val="00DC51D3"/>
    <w:rsid w:val="00DC5B2B"/>
    <w:rsid w:val="00DC6208"/>
    <w:rsid w:val="00DC7830"/>
    <w:rsid w:val="00DD1CE2"/>
    <w:rsid w:val="00DD1F86"/>
    <w:rsid w:val="00DD318D"/>
    <w:rsid w:val="00DD49E1"/>
    <w:rsid w:val="00DD4C3D"/>
    <w:rsid w:val="00DD7A5E"/>
    <w:rsid w:val="00DE028B"/>
    <w:rsid w:val="00DE0639"/>
    <w:rsid w:val="00DE4AE2"/>
    <w:rsid w:val="00DE6E15"/>
    <w:rsid w:val="00DF0045"/>
    <w:rsid w:val="00DF2E12"/>
    <w:rsid w:val="00DF3141"/>
    <w:rsid w:val="00DF3680"/>
    <w:rsid w:val="00DF514A"/>
    <w:rsid w:val="00DF545A"/>
    <w:rsid w:val="00DF63D2"/>
    <w:rsid w:val="00DF6690"/>
    <w:rsid w:val="00DF6804"/>
    <w:rsid w:val="00E00F1E"/>
    <w:rsid w:val="00E01F47"/>
    <w:rsid w:val="00E02600"/>
    <w:rsid w:val="00E0358D"/>
    <w:rsid w:val="00E038A1"/>
    <w:rsid w:val="00E04323"/>
    <w:rsid w:val="00E06D4E"/>
    <w:rsid w:val="00E070A2"/>
    <w:rsid w:val="00E11974"/>
    <w:rsid w:val="00E11FB2"/>
    <w:rsid w:val="00E13196"/>
    <w:rsid w:val="00E13AA0"/>
    <w:rsid w:val="00E16470"/>
    <w:rsid w:val="00E17ACA"/>
    <w:rsid w:val="00E20EB7"/>
    <w:rsid w:val="00E21D3F"/>
    <w:rsid w:val="00E25058"/>
    <w:rsid w:val="00E2656A"/>
    <w:rsid w:val="00E269E4"/>
    <w:rsid w:val="00E26AD0"/>
    <w:rsid w:val="00E3104D"/>
    <w:rsid w:val="00E31EE6"/>
    <w:rsid w:val="00E32635"/>
    <w:rsid w:val="00E32AB7"/>
    <w:rsid w:val="00E32FC3"/>
    <w:rsid w:val="00E33460"/>
    <w:rsid w:val="00E412D0"/>
    <w:rsid w:val="00E441BC"/>
    <w:rsid w:val="00E462D1"/>
    <w:rsid w:val="00E46884"/>
    <w:rsid w:val="00E56322"/>
    <w:rsid w:val="00E56F52"/>
    <w:rsid w:val="00E60982"/>
    <w:rsid w:val="00E62C62"/>
    <w:rsid w:val="00E64241"/>
    <w:rsid w:val="00E654C1"/>
    <w:rsid w:val="00E65D97"/>
    <w:rsid w:val="00E67571"/>
    <w:rsid w:val="00E72A5A"/>
    <w:rsid w:val="00E73354"/>
    <w:rsid w:val="00E741FC"/>
    <w:rsid w:val="00E77196"/>
    <w:rsid w:val="00E8087E"/>
    <w:rsid w:val="00E85C9D"/>
    <w:rsid w:val="00E9242D"/>
    <w:rsid w:val="00E92A6B"/>
    <w:rsid w:val="00E97AF2"/>
    <w:rsid w:val="00EA398C"/>
    <w:rsid w:val="00EB2D77"/>
    <w:rsid w:val="00EB3661"/>
    <w:rsid w:val="00EB5255"/>
    <w:rsid w:val="00EB5C47"/>
    <w:rsid w:val="00EC0C7B"/>
    <w:rsid w:val="00EC130B"/>
    <w:rsid w:val="00EC15E7"/>
    <w:rsid w:val="00EC2A68"/>
    <w:rsid w:val="00EC5184"/>
    <w:rsid w:val="00EC5E27"/>
    <w:rsid w:val="00EC7CDC"/>
    <w:rsid w:val="00ED0639"/>
    <w:rsid w:val="00ED0642"/>
    <w:rsid w:val="00ED2529"/>
    <w:rsid w:val="00ED26C8"/>
    <w:rsid w:val="00ED2AC5"/>
    <w:rsid w:val="00ED4D12"/>
    <w:rsid w:val="00ED668D"/>
    <w:rsid w:val="00ED70E2"/>
    <w:rsid w:val="00EE603B"/>
    <w:rsid w:val="00EE7A33"/>
    <w:rsid w:val="00EE7FC1"/>
    <w:rsid w:val="00EF0335"/>
    <w:rsid w:val="00EF0964"/>
    <w:rsid w:val="00EF4755"/>
    <w:rsid w:val="00EF7135"/>
    <w:rsid w:val="00F0220C"/>
    <w:rsid w:val="00F027DB"/>
    <w:rsid w:val="00F0295D"/>
    <w:rsid w:val="00F04987"/>
    <w:rsid w:val="00F05333"/>
    <w:rsid w:val="00F064F9"/>
    <w:rsid w:val="00F1041F"/>
    <w:rsid w:val="00F108EC"/>
    <w:rsid w:val="00F13E53"/>
    <w:rsid w:val="00F14A7A"/>
    <w:rsid w:val="00F14BA3"/>
    <w:rsid w:val="00F14C18"/>
    <w:rsid w:val="00F1668B"/>
    <w:rsid w:val="00F2004C"/>
    <w:rsid w:val="00F20E7E"/>
    <w:rsid w:val="00F22267"/>
    <w:rsid w:val="00F22985"/>
    <w:rsid w:val="00F3383E"/>
    <w:rsid w:val="00F36280"/>
    <w:rsid w:val="00F36DD4"/>
    <w:rsid w:val="00F4294D"/>
    <w:rsid w:val="00F42F6A"/>
    <w:rsid w:val="00F43954"/>
    <w:rsid w:val="00F45B73"/>
    <w:rsid w:val="00F463EB"/>
    <w:rsid w:val="00F465A7"/>
    <w:rsid w:val="00F50B7C"/>
    <w:rsid w:val="00F52CBA"/>
    <w:rsid w:val="00F53D56"/>
    <w:rsid w:val="00F5428D"/>
    <w:rsid w:val="00F54ED2"/>
    <w:rsid w:val="00F550E6"/>
    <w:rsid w:val="00F55ED5"/>
    <w:rsid w:val="00F57158"/>
    <w:rsid w:val="00F6230E"/>
    <w:rsid w:val="00F62886"/>
    <w:rsid w:val="00F633BC"/>
    <w:rsid w:val="00F6567C"/>
    <w:rsid w:val="00F67C41"/>
    <w:rsid w:val="00F701E1"/>
    <w:rsid w:val="00F70329"/>
    <w:rsid w:val="00F741B4"/>
    <w:rsid w:val="00F74345"/>
    <w:rsid w:val="00F7748D"/>
    <w:rsid w:val="00F7758C"/>
    <w:rsid w:val="00F77B69"/>
    <w:rsid w:val="00F804E4"/>
    <w:rsid w:val="00F80A0A"/>
    <w:rsid w:val="00F82B19"/>
    <w:rsid w:val="00F833DC"/>
    <w:rsid w:val="00F9212D"/>
    <w:rsid w:val="00F92238"/>
    <w:rsid w:val="00F9499A"/>
    <w:rsid w:val="00F965DA"/>
    <w:rsid w:val="00FA2418"/>
    <w:rsid w:val="00FA3369"/>
    <w:rsid w:val="00FA406A"/>
    <w:rsid w:val="00FA4AB3"/>
    <w:rsid w:val="00FB0F40"/>
    <w:rsid w:val="00FB305A"/>
    <w:rsid w:val="00FB3594"/>
    <w:rsid w:val="00FB37A9"/>
    <w:rsid w:val="00FB503A"/>
    <w:rsid w:val="00FB516C"/>
    <w:rsid w:val="00FB5841"/>
    <w:rsid w:val="00FB624D"/>
    <w:rsid w:val="00FC0207"/>
    <w:rsid w:val="00FC2178"/>
    <w:rsid w:val="00FC4FD4"/>
    <w:rsid w:val="00FC5449"/>
    <w:rsid w:val="00FC5DC0"/>
    <w:rsid w:val="00FC721B"/>
    <w:rsid w:val="00FD0105"/>
    <w:rsid w:val="00FD0236"/>
    <w:rsid w:val="00FD18F4"/>
    <w:rsid w:val="00FD27F5"/>
    <w:rsid w:val="00FD2F0C"/>
    <w:rsid w:val="00FD54DB"/>
    <w:rsid w:val="00FD5CA4"/>
    <w:rsid w:val="00FD619F"/>
    <w:rsid w:val="00FE071D"/>
    <w:rsid w:val="00FE1784"/>
    <w:rsid w:val="00FE6155"/>
    <w:rsid w:val="00FF4A63"/>
    <w:rsid w:val="00FF4B4B"/>
    <w:rsid w:val="00FF649F"/>
    <w:rsid w:val="01290F7E"/>
    <w:rsid w:val="015D1E09"/>
    <w:rsid w:val="02697903"/>
    <w:rsid w:val="02F96569"/>
    <w:rsid w:val="03EA7B21"/>
    <w:rsid w:val="05F83EAE"/>
    <w:rsid w:val="063E7D85"/>
    <w:rsid w:val="07293586"/>
    <w:rsid w:val="07295285"/>
    <w:rsid w:val="07636392"/>
    <w:rsid w:val="07770C56"/>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951726"/>
    <w:rsid w:val="14396509"/>
    <w:rsid w:val="14DD2C3C"/>
    <w:rsid w:val="16087E1D"/>
    <w:rsid w:val="17701D14"/>
    <w:rsid w:val="17735226"/>
    <w:rsid w:val="189F624C"/>
    <w:rsid w:val="1A1C66C0"/>
    <w:rsid w:val="1A42393B"/>
    <w:rsid w:val="1AAD45DE"/>
    <w:rsid w:val="1B046F80"/>
    <w:rsid w:val="1B3267B5"/>
    <w:rsid w:val="1B40161D"/>
    <w:rsid w:val="1B441859"/>
    <w:rsid w:val="1B6606B1"/>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452503"/>
    <w:rsid w:val="2BA936A8"/>
    <w:rsid w:val="2C315A5A"/>
    <w:rsid w:val="2C4B1C25"/>
    <w:rsid w:val="2D9E56F5"/>
    <w:rsid w:val="2E667F96"/>
    <w:rsid w:val="2E8226AB"/>
    <w:rsid w:val="2FD065E6"/>
    <w:rsid w:val="2FD96870"/>
    <w:rsid w:val="30580BC9"/>
    <w:rsid w:val="311E2ED7"/>
    <w:rsid w:val="315619EE"/>
    <w:rsid w:val="315C449C"/>
    <w:rsid w:val="31B82709"/>
    <w:rsid w:val="31D05482"/>
    <w:rsid w:val="32400B34"/>
    <w:rsid w:val="329E6876"/>
    <w:rsid w:val="333015F2"/>
    <w:rsid w:val="334B6320"/>
    <w:rsid w:val="33D934D4"/>
    <w:rsid w:val="33FE2F6A"/>
    <w:rsid w:val="340E07E5"/>
    <w:rsid w:val="34235BF7"/>
    <w:rsid w:val="358C5FA8"/>
    <w:rsid w:val="35C15DF1"/>
    <w:rsid w:val="36074A7F"/>
    <w:rsid w:val="36923549"/>
    <w:rsid w:val="36B75FBF"/>
    <w:rsid w:val="36BD0C45"/>
    <w:rsid w:val="37E00298"/>
    <w:rsid w:val="38B302F9"/>
    <w:rsid w:val="38F12CD3"/>
    <w:rsid w:val="38F94775"/>
    <w:rsid w:val="392971ED"/>
    <w:rsid w:val="39325651"/>
    <w:rsid w:val="3A872856"/>
    <w:rsid w:val="3B3763D1"/>
    <w:rsid w:val="3C2F6E1E"/>
    <w:rsid w:val="3C4F64BA"/>
    <w:rsid w:val="3CDA245A"/>
    <w:rsid w:val="3D1E06B7"/>
    <w:rsid w:val="3EDA0523"/>
    <w:rsid w:val="407A6407"/>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ABE2233"/>
    <w:rsid w:val="5BDF5D95"/>
    <w:rsid w:val="5BFE7528"/>
    <w:rsid w:val="5E2467F1"/>
    <w:rsid w:val="5F1A2B43"/>
    <w:rsid w:val="5FB837BB"/>
    <w:rsid w:val="60CC405A"/>
    <w:rsid w:val="61E215D8"/>
    <w:rsid w:val="621B3775"/>
    <w:rsid w:val="62364782"/>
    <w:rsid w:val="6394356A"/>
    <w:rsid w:val="63C61B2C"/>
    <w:rsid w:val="63D40BE9"/>
    <w:rsid w:val="64102431"/>
    <w:rsid w:val="64A5243A"/>
    <w:rsid w:val="64F531DE"/>
    <w:rsid w:val="65373578"/>
    <w:rsid w:val="671F124A"/>
    <w:rsid w:val="677A33C6"/>
    <w:rsid w:val="681F6961"/>
    <w:rsid w:val="68610A2F"/>
    <w:rsid w:val="68805514"/>
    <w:rsid w:val="69316E2F"/>
    <w:rsid w:val="694E2071"/>
    <w:rsid w:val="69766163"/>
    <w:rsid w:val="697A3B33"/>
    <w:rsid w:val="69D44760"/>
    <w:rsid w:val="6A520EC7"/>
    <w:rsid w:val="6AF87E20"/>
    <w:rsid w:val="6B322639"/>
    <w:rsid w:val="6C636C38"/>
    <w:rsid w:val="6DB34098"/>
    <w:rsid w:val="6DB545B6"/>
    <w:rsid w:val="6DE02FB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635099D"/>
    <w:rsid w:val="77762421"/>
    <w:rsid w:val="77B56B1F"/>
    <w:rsid w:val="780F09F4"/>
    <w:rsid w:val="78A90480"/>
    <w:rsid w:val="7A364017"/>
    <w:rsid w:val="7A8265E1"/>
    <w:rsid w:val="7B686D42"/>
    <w:rsid w:val="7B841746"/>
    <w:rsid w:val="7C6C5AC7"/>
    <w:rsid w:val="7CC6544B"/>
    <w:rsid w:val="7D0239FF"/>
    <w:rsid w:val="7D5E40CD"/>
    <w:rsid w:val="7DCD56F2"/>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A3E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locked="0" w:semiHidden="1" w:qFormat="1"/>
    <w:lsdException w:name="header" w:locked="0"/>
    <w:lsdException w:name="footer" w:locked="0" w:uiPriority="99"/>
    <w:lsdException w:name="caption" w:semiHidden="1" w:unhideWhenUsed="1" w:qFormat="1"/>
    <w:lsdException w:name="annotation reference" w:locked="0" w:semiHidden="1" w:qFormat="1"/>
    <w:lsdException w:name="List" w:qFormat="1"/>
    <w:lsdException w:name="Title" w:qFormat="1"/>
    <w:lsdException w:name="Default Paragraph Font" w:locked="0" w:semiHidden="1"/>
    <w:lsdException w:name="Body Text" w:locked="0" w:qFormat="1"/>
    <w:lsdException w:name="Body Text Indent" w:locked="0"/>
    <w:lsdException w:name="Subtitle" w:qFormat="1"/>
    <w:lsdException w:name="Date" w:locked="0"/>
    <w:lsdException w:name="Body Text Indent 2" w:qFormat="1"/>
    <w:lsdException w:name="Hyperlink" w:uiPriority="99"/>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nhideWhenUsed="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lsdException w:name="Table Grid" w:locked="0" w:qFormat="1"/>
    <w:lsdException w:name="Table Theme" w:semiHidden="1" w:unhideWhenUsed="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B37A9"/>
    <w:pPr>
      <w:widowControl w:val="0"/>
      <w:jc w:val="both"/>
    </w:pPr>
    <w:rPr>
      <w:kern w:val="2"/>
      <w:sz w:val="21"/>
      <w:szCs w:val="24"/>
    </w:rPr>
  </w:style>
  <w:style w:type="paragraph" w:styleId="1">
    <w:name w:val="heading 1"/>
    <w:basedOn w:val="a"/>
    <w:next w:val="a"/>
    <w:link w:val="1Char"/>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0"/>
    <w:link w:val="2Char"/>
    <w:qFormat/>
    <w:locked/>
    <w:rsid w:val="00A12DBF"/>
    <w:pPr>
      <w:keepNext/>
      <w:keepLines/>
      <w:widowControl/>
      <w:tabs>
        <w:tab w:val="left" w:pos="720"/>
      </w:tabs>
      <w:spacing w:before="260" w:after="260" w:line="416" w:lineRule="auto"/>
      <w:jc w:val="left"/>
      <w:outlineLvl w:val="1"/>
    </w:pPr>
    <w:rPr>
      <w:rFonts w:ascii="Arial" w:eastAsia="黑体" w:hAnsi="Arial" w:cs="宋体"/>
      <w:b/>
      <w:bCs/>
      <w:kern w:val="0"/>
      <w:sz w:val="32"/>
      <w:szCs w:val="32"/>
    </w:rPr>
  </w:style>
  <w:style w:type="paragraph" w:styleId="3">
    <w:name w:val="heading 3"/>
    <w:basedOn w:val="a"/>
    <w:next w:val="a0"/>
    <w:link w:val="3Char"/>
    <w:qFormat/>
    <w:locked/>
    <w:rsid w:val="00A12DBF"/>
    <w:pPr>
      <w:keepNext/>
      <w:keepLines/>
      <w:widowControl/>
      <w:tabs>
        <w:tab w:val="left" w:pos="720"/>
      </w:tabs>
      <w:spacing w:line="360" w:lineRule="auto"/>
      <w:ind w:left="720" w:hanging="432"/>
      <w:jc w:val="left"/>
      <w:outlineLvl w:val="2"/>
    </w:pPr>
    <w:rPr>
      <w:rFonts w:ascii="宋体" w:hAnsi="宋体" w:cs="宋体"/>
      <w:b/>
      <w:bCs/>
      <w:kern w:val="0"/>
      <w:sz w:val="24"/>
      <w:szCs w:val="32"/>
    </w:rPr>
  </w:style>
  <w:style w:type="paragraph" w:styleId="4">
    <w:name w:val="heading 4"/>
    <w:basedOn w:val="a"/>
    <w:next w:val="a"/>
    <w:link w:val="4Char"/>
    <w:qFormat/>
    <w:locked/>
    <w:rsid w:val="00A12DBF"/>
    <w:pPr>
      <w:keepNext/>
      <w:keepLines/>
      <w:widowControl/>
      <w:spacing w:before="280" w:after="290" w:line="376" w:lineRule="auto"/>
      <w:jc w:val="left"/>
      <w:outlineLvl w:val="3"/>
    </w:pPr>
    <w:rPr>
      <w:rFonts w:ascii="Arial" w:eastAsia="黑体" w:hAnsi="Arial" w:cs="宋体"/>
      <w:b/>
      <w:bCs/>
      <w:kern w:val="0"/>
      <w:sz w:val="28"/>
      <w:szCs w:val="28"/>
    </w:rPr>
  </w:style>
  <w:style w:type="paragraph" w:styleId="50">
    <w:name w:val="heading 5"/>
    <w:basedOn w:val="a"/>
    <w:next w:val="a1"/>
    <w:link w:val="5Char"/>
    <w:qFormat/>
    <w:locked/>
    <w:rsid w:val="00A12DBF"/>
    <w:pPr>
      <w:keepNext/>
      <w:widowControl/>
      <w:tabs>
        <w:tab w:val="left" w:pos="360"/>
      </w:tabs>
      <w:spacing w:after="60" w:line="360" w:lineRule="auto"/>
      <w:jc w:val="left"/>
      <w:outlineLvl w:val="4"/>
    </w:pPr>
    <w:rPr>
      <w:rFonts w:ascii="宋体" w:hAnsi="宋体" w:cs="宋体"/>
      <w:b/>
      <w:kern w:val="0"/>
      <w:sz w:val="24"/>
    </w:rPr>
  </w:style>
  <w:style w:type="paragraph" w:styleId="6">
    <w:name w:val="heading 6"/>
    <w:basedOn w:val="a"/>
    <w:next w:val="a1"/>
    <w:link w:val="6Char"/>
    <w:qFormat/>
    <w:locked/>
    <w:rsid w:val="00A12DBF"/>
    <w:pPr>
      <w:keepNext/>
      <w:widowControl/>
      <w:tabs>
        <w:tab w:val="left" w:pos="360"/>
      </w:tabs>
      <w:snapToGrid w:val="0"/>
      <w:spacing w:line="360" w:lineRule="auto"/>
      <w:jc w:val="left"/>
      <w:outlineLvl w:val="5"/>
    </w:pPr>
    <w:rPr>
      <w:rFonts w:ascii="宋体" w:hAnsi="宋体" w:cs="宋体"/>
      <w:kern w:val="0"/>
      <w:sz w:val="24"/>
      <w:szCs w:val="20"/>
    </w:rPr>
  </w:style>
  <w:style w:type="paragraph" w:styleId="7">
    <w:name w:val="heading 7"/>
    <w:basedOn w:val="a"/>
    <w:next w:val="a1"/>
    <w:link w:val="7Char"/>
    <w:qFormat/>
    <w:locked/>
    <w:rsid w:val="00A12DBF"/>
    <w:pPr>
      <w:keepNext/>
      <w:widowControl/>
      <w:tabs>
        <w:tab w:val="left" w:pos="360"/>
      </w:tabs>
      <w:snapToGrid w:val="0"/>
      <w:spacing w:line="360" w:lineRule="auto"/>
      <w:jc w:val="left"/>
      <w:outlineLvl w:val="6"/>
    </w:pPr>
    <w:rPr>
      <w:rFonts w:ascii="宋体" w:hAnsi="宋体" w:cs="宋体"/>
      <w:color w:val="008000"/>
      <w:kern w:val="0"/>
      <w:sz w:val="28"/>
      <w:szCs w:val="20"/>
    </w:rPr>
  </w:style>
  <w:style w:type="paragraph" w:styleId="8">
    <w:name w:val="heading 8"/>
    <w:basedOn w:val="a"/>
    <w:next w:val="a1"/>
    <w:link w:val="8Char"/>
    <w:qFormat/>
    <w:locked/>
    <w:rsid w:val="00A12DBF"/>
    <w:pPr>
      <w:keepNext/>
      <w:widowControl/>
      <w:tabs>
        <w:tab w:val="left" w:pos="360"/>
      </w:tabs>
      <w:snapToGrid w:val="0"/>
      <w:spacing w:line="360" w:lineRule="auto"/>
      <w:jc w:val="left"/>
      <w:outlineLvl w:val="7"/>
    </w:pPr>
    <w:rPr>
      <w:rFonts w:ascii="宋体" w:hAnsi="宋体" w:cs="宋体"/>
      <w:color w:val="008000"/>
      <w:kern w:val="0"/>
      <w:sz w:val="28"/>
      <w:szCs w:val="20"/>
    </w:rPr>
  </w:style>
  <w:style w:type="paragraph" w:styleId="9">
    <w:name w:val="heading 9"/>
    <w:basedOn w:val="a"/>
    <w:next w:val="a"/>
    <w:link w:val="9Char"/>
    <w:qFormat/>
    <w:locked/>
    <w:rsid w:val="00A12DBF"/>
    <w:pPr>
      <w:keepNext/>
      <w:keepLines/>
      <w:widowControl/>
      <w:tabs>
        <w:tab w:val="left" w:pos="360"/>
      </w:tabs>
      <w:adjustRightInd w:val="0"/>
      <w:spacing w:before="240" w:after="64" w:line="320" w:lineRule="atLeast"/>
      <w:jc w:val="left"/>
      <w:textAlignment w:val="baseline"/>
      <w:outlineLvl w:val="8"/>
    </w:pPr>
    <w:rPr>
      <w:rFonts w:ascii="Arial" w:eastAsia="黑体" w:hAnsi="Arial" w:cs="宋体"/>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Pr>
      <w:sz w:val="21"/>
    </w:rPr>
  </w:style>
  <w:style w:type="character" w:styleId="a6">
    <w:name w:val="page number"/>
    <w:basedOn w:val="a2"/>
    <w:locked/>
  </w:style>
  <w:style w:type="character" w:customStyle="1" w:styleId="Char1">
    <w:name w:val="页脚 Char1"/>
    <w:link w:val="a7"/>
    <w:uiPriority w:val="99"/>
    <w:locked/>
    <w:rPr>
      <w:sz w:val="18"/>
    </w:rPr>
  </w:style>
  <w:style w:type="character" w:customStyle="1" w:styleId="Char">
    <w:name w:val="日期 Char"/>
    <w:link w:val="a8"/>
    <w:uiPriority w:val="99"/>
    <w:locked/>
    <w:rPr>
      <w:rFonts w:ascii="Times New Roman" w:eastAsia="宋体" w:hAnsi="Times New Roman"/>
      <w:sz w:val="24"/>
    </w:rPr>
  </w:style>
  <w:style w:type="character" w:customStyle="1" w:styleId="a9">
    <w:name w:val="页脚 字符"/>
    <w:basedOn w:val="a2"/>
    <w:uiPriority w:val="99"/>
  </w:style>
  <w:style w:type="character" w:customStyle="1" w:styleId="Char10">
    <w:name w:val="普通(网站) Char1"/>
    <w:aliases w:val="普通 (Web) Char,普通(Web) Char,普通(Web)1 Char"/>
    <w:link w:val="aa"/>
    <w:qFormat/>
    <w:locked/>
    <w:rPr>
      <w:rFonts w:ascii="宋体" w:eastAsia="宋体" w:hAnsi="宋体"/>
      <w:sz w:val="24"/>
    </w:rPr>
  </w:style>
  <w:style w:type="character" w:customStyle="1" w:styleId="10">
    <w:name w:val="正文文本 字符1"/>
    <w:semiHidden/>
    <w:rPr>
      <w:rFonts w:ascii="Times New Roman" w:eastAsia="宋体" w:hAnsi="Times New Roman"/>
      <w:sz w:val="24"/>
    </w:rPr>
  </w:style>
  <w:style w:type="character" w:customStyle="1" w:styleId="Char0">
    <w:name w:val="正文文本 Char"/>
    <w:aliases w:val="正文文字 Char Char Char"/>
    <w:link w:val="ab"/>
    <w:locked/>
    <w:rPr>
      <w:sz w:val="18"/>
    </w:rPr>
  </w:style>
  <w:style w:type="character" w:customStyle="1" w:styleId="Char2">
    <w:name w:val="批注文字 Char"/>
    <w:link w:val="ac"/>
    <w:uiPriority w:val="99"/>
    <w:qFormat/>
    <w:locked/>
    <w:rPr>
      <w:rFonts w:ascii="Times New Roman" w:eastAsia="宋体" w:hAnsi="Times New Roman"/>
      <w:sz w:val="24"/>
    </w:rPr>
  </w:style>
  <w:style w:type="character" w:customStyle="1" w:styleId="Char3">
    <w:name w:val="表格 Char"/>
    <w:link w:val="ad"/>
    <w:locked/>
    <w:rPr>
      <w:rFonts w:ascii="宋体"/>
      <w:sz w:val="21"/>
    </w:rPr>
  </w:style>
  <w:style w:type="character" w:customStyle="1" w:styleId="ae">
    <w:name w:val="日期 字符"/>
    <w:rPr>
      <w:rFonts w:ascii="Times New Roman" w:eastAsia="宋体" w:hAnsi="Times New Roman"/>
      <w:sz w:val="24"/>
    </w:rPr>
  </w:style>
  <w:style w:type="character" w:customStyle="1" w:styleId="Char4">
    <w:name w:val="批注框文本 Char"/>
    <w:link w:val="af"/>
    <w:qFormat/>
    <w:locked/>
    <w:rPr>
      <w:rFonts w:ascii="Times New Roman" w:eastAsia="宋体" w:hAnsi="Times New Roman"/>
      <w:sz w:val="18"/>
    </w:rPr>
  </w:style>
  <w:style w:type="character" w:customStyle="1" w:styleId="Char5">
    <w:name w:val="批注主题 Char"/>
    <w:link w:val="af0"/>
    <w:locked/>
    <w:rPr>
      <w:rFonts w:ascii="Times New Roman" w:eastAsia="宋体" w:hAnsi="Times New Roman"/>
      <w:b/>
      <w:kern w:val="2"/>
      <w:sz w:val="24"/>
    </w:rPr>
  </w:style>
  <w:style w:type="character" w:customStyle="1" w:styleId="Char6">
    <w:name w:val="页眉 Char"/>
    <w:link w:val="af1"/>
    <w:locked/>
    <w:rPr>
      <w:sz w:val="18"/>
    </w:rPr>
  </w:style>
  <w:style w:type="character" w:customStyle="1" w:styleId="11">
    <w:name w:val="批注文字 字符1"/>
    <w:uiPriority w:val="99"/>
    <w:semiHidden/>
    <w:rPr>
      <w:rFonts w:ascii="Times New Roman" w:eastAsia="宋体" w:hAnsi="Times New Roman"/>
      <w:sz w:val="24"/>
    </w:rPr>
  </w:style>
  <w:style w:type="character" w:customStyle="1" w:styleId="Char7">
    <w:name w:val="正文文本缩进 Char"/>
    <w:link w:val="af2"/>
    <w:locked/>
    <w:rPr>
      <w:rFonts w:ascii="Times New Roman" w:eastAsia="宋体" w:hAnsi="Times New Roman"/>
      <w:sz w:val="24"/>
    </w:rPr>
  </w:style>
  <w:style w:type="paragraph" w:styleId="af1">
    <w:name w:val="header"/>
    <w:basedOn w:val="a"/>
    <w:link w:val="Char6"/>
    <w:pPr>
      <w:pBdr>
        <w:bottom w:val="single" w:sz="6" w:space="1" w:color="auto"/>
      </w:pBdr>
      <w:tabs>
        <w:tab w:val="center" w:pos="4153"/>
        <w:tab w:val="right" w:pos="8306"/>
      </w:tabs>
      <w:snapToGrid w:val="0"/>
      <w:jc w:val="center"/>
    </w:pPr>
    <w:rPr>
      <w:kern w:val="0"/>
      <w:sz w:val="18"/>
      <w:szCs w:val="20"/>
    </w:rPr>
  </w:style>
  <w:style w:type="paragraph" w:styleId="aa">
    <w:name w:val="Normal (Web)"/>
    <w:aliases w:val="普通 (Web),普通(Web),普通(Web)1"/>
    <w:basedOn w:val="a"/>
    <w:link w:val="Char10"/>
    <w:uiPriority w:val="99"/>
    <w:qFormat/>
    <w:pPr>
      <w:widowControl/>
      <w:spacing w:before="100" w:beforeAutospacing="1" w:after="100" w:afterAutospacing="1"/>
      <w:jc w:val="left"/>
    </w:pPr>
    <w:rPr>
      <w:rFonts w:ascii="宋体" w:hAnsi="宋体"/>
      <w:kern w:val="0"/>
      <w:sz w:val="24"/>
      <w:szCs w:val="20"/>
    </w:rPr>
  </w:style>
  <w:style w:type="paragraph" w:styleId="a7">
    <w:name w:val="footer"/>
    <w:basedOn w:val="a"/>
    <w:link w:val="Char1"/>
    <w:uiPriority w:val="99"/>
    <w:pPr>
      <w:tabs>
        <w:tab w:val="center" w:pos="4153"/>
        <w:tab w:val="right" w:pos="8306"/>
      </w:tabs>
      <w:snapToGrid w:val="0"/>
      <w:jc w:val="left"/>
    </w:pPr>
    <w:rPr>
      <w:kern w:val="0"/>
      <w:sz w:val="18"/>
      <w:szCs w:val="20"/>
    </w:rPr>
  </w:style>
  <w:style w:type="paragraph" w:styleId="ab">
    <w:name w:val="Body Text"/>
    <w:aliases w:val="正文文字 Char Char"/>
    <w:basedOn w:val="a"/>
    <w:link w:val="Char0"/>
    <w:qFormat/>
    <w:pPr>
      <w:widowControl/>
      <w:snapToGrid w:val="0"/>
      <w:spacing w:before="60" w:after="160" w:line="259" w:lineRule="auto"/>
      <w:ind w:right="113"/>
    </w:pPr>
    <w:rPr>
      <w:kern w:val="0"/>
      <w:sz w:val="18"/>
      <w:szCs w:val="20"/>
    </w:rPr>
  </w:style>
  <w:style w:type="paragraph" w:styleId="af">
    <w:name w:val="Balloon Text"/>
    <w:basedOn w:val="a"/>
    <w:link w:val="Char4"/>
    <w:rPr>
      <w:kern w:val="0"/>
      <w:sz w:val="18"/>
      <w:szCs w:val="20"/>
    </w:rPr>
  </w:style>
  <w:style w:type="paragraph" w:styleId="af0">
    <w:name w:val="annotation subject"/>
    <w:basedOn w:val="ac"/>
    <w:next w:val="ac"/>
    <w:link w:val="Char5"/>
    <w:rPr>
      <w:b/>
    </w:rPr>
  </w:style>
  <w:style w:type="paragraph" w:styleId="a8">
    <w:name w:val="Date"/>
    <w:basedOn w:val="a"/>
    <w:next w:val="a"/>
    <w:link w:val="Char"/>
    <w:pPr>
      <w:ind w:leftChars="2500" w:left="100"/>
    </w:pPr>
    <w:rPr>
      <w:kern w:val="0"/>
      <w:sz w:val="24"/>
      <w:szCs w:val="20"/>
    </w:rPr>
  </w:style>
  <w:style w:type="paragraph" w:styleId="ac">
    <w:name w:val="annotation text"/>
    <w:basedOn w:val="a"/>
    <w:link w:val="Char2"/>
    <w:qFormat/>
    <w:pPr>
      <w:jc w:val="left"/>
    </w:pPr>
    <w:rPr>
      <w:kern w:val="0"/>
      <w:sz w:val="24"/>
      <w:szCs w:val="20"/>
    </w:rPr>
  </w:style>
  <w:style w:type="paragraph" w:styleId="af2">
    <w:name w:val="Body Text Indent"/>
    <w:basedOn w:val="a"/>
    <w:link w:val="Char7"/>
    <w:pPr>
      <w:spacing w:after="120"/>
      <w:ind w:leftChars="200" w:left="420"/>
    </w:pPr>
    <w:rPr>
      <w:kern w:val="0"/>
      <w:sz w:val="24"/>
      <w:szCs w:val="20"/>
    </w:rPr>
  </w:style>
  <w:style w:type="paragraph" w:customStyle="1" w:styleId="100">
    <w:name w:val="正文_10"/>
    <w:pPr>
      <w:widowControl w:val="0"/>
      <w:jc w:val="both"/>
    </w:pPr>
    <w:rPr>
      <w:kern w:val="2"/>
      <w:sz w:val="21"/>
      <w:szCs w:val="22"/>
    </w:rPr>
  </w:style>
  <w:style w:type="paragraph" w:customStyle="1" w:styleId="20">
    <w:name w:val="普通(网站)2"/>
    <w:basedOn w:val="a"/>
    <w:pPr>
      <w:widowControl/>
      <w:spacing w:before="100" w:beforeAutospacing="1" w:after="100" w:afterAutospacing="1"/>
      <w:jc w:val="left"/>
    </w:pPr>
    <w:rPr>
      <w:rFonts w:ascii="宋体" w:hAnsi="宋体"/>
      <w:sz w:val="24"/>
      <w:szCs w:val="20"/>
    </w:rPr>
  </w:style>
  <w:style w:type="paragraph" w:customStyle="1" w:styleId="ad">
    <w:name w:val="表格"/>
    <w:basedOn w:val="a"/>
    <w:next w:val="a"/>
    <w:link w:val="Char3"/>
    <w:pPr>
      <w:adjustRightInd w:val="0"/>
      <w:snapToGrid w:val="0"/>
      <w:spacing w:beforeLines="10" w:afterLines="10" w:line="259" w:lineRule="auto"/>
      <w:jc w:val="center"/>
    </w:pPr>
    <w:rPr>
      <w:rFonts w:ascii="宋体"/>
      <w:kern w:val="0"/>
      <w:szCs w:val="20"/>
    </w:rPr>
  </w:style>
  <w:style w:type="table" w:styleId="af3">
    <w:name w:val="Table Grid"/>
    <w:aliases w:val="网格型-中对齐,网格型!,网格型-无边竖线,网格型c,黄桥表,灰度表格,灰度表格1,灰度表格2,灰度表格11,灰度表格3,灰度表格12,灰度表格4,灰度表格13,灰度表格21,灰度表格111,灰度表格31,灰度表格121,灰度表格5,灰度表格14,灰度表格22,灰度表格112,灰度表格32,灰度表格122,网格型模版,网格型刘,专业网格,网格型88,(环评报告表）,lily 表格,正文+宋体,表格虚线,表格类型,网格型（pxg）,Table 1,网格型杨,杨,网格型ZHJICIA,网格型-常用"/>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列表 Char"/>
    <w:aliases w:val="列表1 Char"/>
    <w:link w:val="af4"/>
    <w:rsid w:val="00660F78"/>
    <w:rPr>
      <w:rFonts w:ascii="仿宋_GB2312" w:eastAsia="仿宋_GB2312"/>
      <w:kern w:val="2"/>
      <w:sz w:val="21"/>
    </w:rPr>
  </w:style>
  <w:style w:type="paragraph" w:styleId="af4">
    <w:name w:val="List"/>
    <w:aliases w:val="列表1"/>
    <w:basedOn w:val="a"/>
    <w:link w:val="Char8"/>
    <w:qFormat/>
    <w:locked/>
    <w:rsid w:val="00660F78"/>
    <w:pPr>
      <w:spacing w:line="360" w:lineRule="exact"/>
      <w:jc w:val="center"/>
    </w:pPr>
    <w:rPr>
      <w:rFonts w:ascii="仿宋_GB2312" w:eastAsia="仿宋_GB2312"/>
      <w:szCs w:val="20"/>
    </w:rPr>
  </w:style>
  <w:style w:type="paragraph" w:customStyle="1" w:styleId="xl24">
    <w:name w:val="xl24"/>
    <w:basedOn w:val="a"/>
    <w:qFormat/>
    <w:rsid w:val="00660F78"/>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BodyText21Char">
    <w:name w:val="Body Text 21 Char"/>
    <w:link w:val="BodyText21"/>
    <w:qFormat/>
    <w:rsid w:val="00660F78"/>
    <w:rPr>
      <w:rFonts w:ascii="仿宋_GB2312" w:eastAsia="仿宋体"/>
      <w:kern w:val="2"/>
      <w:sz w:val="24"/>
    </w:rPr>
  </w:style>
  <w:style w:type="paragraph" w:customStyle="1" w:styleId="BodyText21">
    <w:name w:val="Body Text 21"/>
    <w:basedOn w:val="a"/>
    <w:link w:val="BodyText21Char"/>
    <w:qFormat/>
    <w:rsid w:val="00660F78"/>
    <w:pPr>
      <w:adjustRightInd w:val="0"/>
      <w:textAlignment w:val="baseline"/>
    </w:pPr>
    <w:rPr>
      <w:rFonts w:ascii="仿宋_GB2312" w:eastAsia="仿宋体"/>
      <w:sz w:val="24"/>
      <w:szCs w:val="20"/>
    </w:rPr>
  </w:style>
  <w:style w:type="paragraph" w:customStyle="1" w:styleId="xl26">
    <w:name w:val="xl26"/>
    <w:basedOn w:val="a"/>
    <w:qFormat/>
    <w:rsid w:val="00ED4D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01Char">
    <w:name w:val="正文01 Char"/>
    <w:link w:val="01"/>
    <w:locked/>
    <w:rsid w:val="00ED4D12"/>
    <w:rPr>
      <w:rFonts w:ascii="Arial" w:hAnsi="Arial" w:cs="Arial"/>
      <w:sz w:val="24"/>
      <w:szCs w:val="24"/>
    </w:rPr>
  </w:style>
  <w:style w:type="paragraph" w:customStyle="1" w:styleId="01">
    <w:name w:val="正文01"/>
    <w:basedOn w:val="a"/>
    <w:link w:val="01Char"/>
    <w:qFormat/>
    <w:rsid w:val="00ED4D12"/>
    <w:pPr>
      <w:widowControl/>
      <w:spacing w:before="60" w:line="460" w:lineRule="exact"/>
      <w:ind w:firstLineChars="200" w:firstLine="200"/>
      <w:jc w:val="left"/>
    </w:pPr>
    <w:rPr>
      <w:rFonts w:ascii="Arial" w:hAnsi="Arial" w:cs="Arial"/>
      <w:kern w:val="0"/>
      <w:sz w:val="24"/>
    </w:rPr>
  </w:style>
  <w:style w:type="paragraph" w:styleId="af5">
    <w:name w:val="Body Text First Indent"/>
    <w:basedOn w:val="ab"/>
    <w:link w:val="Char9"/>
    <w:locked/>
    <w:rsid w:val="00ED4D12"/>
    <w:pPr>
      <w:widowControl w:val="0"/>
      <w:snapToGrid/>
      <w:spacing w:before="0" w:after="120" w:line="240" w:lineRule="auto"/>
      <w:ind w:right="0" w:firstLineChars="100" w:firstLine="420"/>
    </w:pPr>
    <w:rPr>
      <w:kern w:val="2"/>
      <w:sz w:val="21"/>
      <w:szCs w:val="24"/>
    </w:rPr>
  </w:style>
  <w:style w:type="character" w:customStyle="1" w:styleId="Char9">
    <w:name w:val="正文首行缩进 Char"/>
    <w:link w:val="af5"/>
    <w:rsid w:val="00ED4D12"/>
    <w:rPr>
      <w:kern w:val="2"/>
      <w:sz w:val="21"/>
      <w:szCs w:val="24"/>
    </w:rPr>
  </w:style>
  <w:style w:type="paragraph" w:customStyle="1" w:styleId="af6">
    <w:name w:val="中文报告书样式"/>
    <w:basedOn w:val="a"/>
    <w:qFormat/>
    <w:rsid w:val="00ED4D12"/>
    <w:pPr>
      <w:adjustRightInd w:val="0"/>
      <w:spacing w:line="480" w:lineRule="atLeast"/>
      <w:ind w:firstLine="482"/>
      <w:textAlignment w:val="baseline"/>
    </w:pPr>
    <w:rPr>
      <w:kern w:val="24"/>
      <w:sz w:val="24"/>
      <w:szCs w:val="20"/>
    </w:rPr>
  </w:style>
  <w:style w:type="paragraph" w:customStyle="1" w:styleId="a0">
    <w:name w:val="首行缩进"/>
    <w:basedOn w:val="a"/>
    <w:qFormat/>
    <w:rsid w:val="00ED4D12"/>
    <w:pPr>
      <w:spacing w:line="360" w:lineRule="auto"/>
      <w:ind w:firstLineChars="200" w:firstLine="480"/>
    </w:pPr>
    <w:rPr>
      <w:sz w:val="24"/>
    </w:rPr>
  </w:style>
  <w:style w:type="character" w:customStyle="1" w:styleId="CharChar">
    <w:name w:val="表格 居中 Char Char"/>
    <w:link w:val="af7"/>
    <w:qFormat/>
    <w:locked/>
    <w:rsid w:val="00ED4D12"/>
    <w:rPr>
      <w:rFonts w:ascii="仿宋" w:eastAsia="仿宋" w:hAnsi="仿宋"/>
      <w:sz w:val="21"/>
      <w:szCs w:val="21"/>
    </w:rPr>
  </w:style>
  <w:style w:type="paragraph" w:customStyle="1" w:styleId="af7">
    <w:name w:val="表格 居中"/>
    <w:link w:val="CharChar"/>
    <w:qFormat/>
    <w:rsid w:val="00ED4D12"/>
    <w:pPr>
      <w:widowControl w:val="0"/>
      <w:jc w:val="center"/>
    </w:pPr>
    <w:rPr>
      <w:rFonts w:ascii="仿宋" w:eastAsia="仿宋" w:hAnsi="仿宋"/>
      <w:sz w:val="21"/>
      <w:szCs w:val="21"/>
    </w:rPr>
  </w:style>
  <w:style w:type="character" w:customStyle="1" w:styleId="BodyText21CharChar">
    <w:name w:val="Body Text 21 Char Char"/>
    <w:qFormat/>
    <w:rsid w:val="00381D7D"/>
    <w:rPr>
      <w:rFonts w:ascii="仿宋_GB2312" w:eastAsia="仿宋体"/>
      <w:kern w:val="2"/>
      <w:sz w:val="24"/>
    </w:rPr>
  </w:style>
  <w:style w:type="paragraph" w:customStyle="1" w:styleId="af8">
    <w:name w:val="表头"/>
    <w:basedOn w:val="a"/>
    <w:link w:val="Chara"/>
    <w:qFormat/>
    <w:rsid w:val="006301E7"/>
    <w:pPr>
      <w:adjustRightInd w:val="0"/>
      <w:spacing w:line="320" w:lineRule="atLeast"/>
      <w:jc w:val="center"/>
      <w:textAlignment w:val="baseline"/>
    </w:pPr>
    <w:rPr>
      <w:rFonts w:eastAsia="黑体"/>
      <w:spacing w:val="-10"/>
      <w:kern w:val="0"/>
      <w:szCs w:val="20"/>
    </w:rPr>
  </w:style>
  <w:style w:type="character" w:customStyle="1" w:styleId="Chara">
    <w:name w:val="表头 Char"/>
    <w:link w:val="af8"/>
    <w:qFormat/>
    <w:rsid w:val="006301E7"/>
    <w:rPr>
      <w:rFonts w:eastAsia="黑体"/>
      <w:spacing w:val="-10"/>
      <w:sz w:val="21"/>
    </w:rPr>
  </w:style>
  <w:style w:type="paragraph" w:styleId="30">
    <w:name w:val="Body Text Indent 3"/>
    <w:basedOn w:val="a"/>
    <w:link w:val="3Char0"/>
    <w:locked/>
    <w:rsid w:val="00414924"/>
    <w:pPr>
      <w:spacing w:after="120"/>
      <w:ind w:leftChars="200" w:left="420"/>
    </w:pPr>
    <w:rPr>
      <w:sz w:val="16"/>
      <w:szCs w:val="16"/>
    </w:rPr>
  </w:style>
  <w:style w:type="character" w:customStyle="1" w:styleId="3Char0">
    <w:name w:val="正文文本缩进 3 Char"/>
    <w:link w:val="30"/>
    <w:rsid w:val="00414924"/>
    <w:rPr>
      <w:kern w:val="2"/>
      <w:sz w:val="16"/>
      <w:szCs w:val="16"/>
    </w:rPr>
  </w:style>
  <w:style w:type="character" w:customStyle="1" w:styleId="fontstyle01">
    <w:name w:val="fontstyle01"/>
    <w:rsid w:val="00414924"/>
    <w:rPr>
      <w:rFonts w:ascii="TimesNewRomanPSMT" w:hAnsi="TimesNewRomanPSMT" w:hint="default"/>
      <w:b w:val="0"/>
      <w:bCs w:val="0"/>
      <w:i w:val="0"/>
      <w:iCs w:val="0"/>
      <w:color w:val="000000"/>
      <w:sz w:val="22"/>
      <w:szCs w:val="22"/>
    </w:rPr>
  </w:style>
  <w:style w:type="character" w:customStyle="1" w:styleId="Char30">
    <w:name w:val="正文缩进 Char3"/>
    <w:aliases w:val="正文（首行缩进两字） Char Char1,正文（首行缩进两字） Char Char Char Char Char Char Char3,表格标题 Char1,正文（首行缩进两字） Char Char Char Char Char Char Char Char1,特点 Char1,表正文 Char1,正文非缩进 Char1,段1 Char1,正文不缩进 Char1,文本条款 Char1,正文（首行缩进两字） Char Char Char Char Char Char1"/>
    <w:link w:val="a1"/>
    <w:qFormat/>
    <w:rsid w:val="00F4294D"/>
    <w:rPr>
      <w:kern w:val="2"/>
      <w:sz w:val="21"/>
      <w:szCs w:val="24"/>
    </w:rPr>
  </w:style>
  <w:style w:type="paragraph" w:styleId="a1">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正文缩进 Char,标题4"/>
    <w:basedOn w:val="a"/>
    <w:link w:val="Char30"/>
    <w:qFormat/>
    <w:locked/>
    <w:rsid w:val="00F4294D"/>
    <w:pPr>
      <w:widowControl/>
      <w:ind w:firstLineChars="200" w:firstLine="420"/>
      <w:jc w:val="left"/>
    </w:pPr>
  </w:style>
  <w:style w:type="character" w:customStyle="1" w:styleId="Charb">
    <w:name w:val="表标题 Char"/>
    <w:link w:val="af9"/>
    <w:locked/>
    <w:rsid w:val="00E67571"/>
    <w:rPr>
      <w:rFonts w:ascii="仿宋_GB2312" w:eastAsia="仿宋_GB2312"/>
      <w:b/>
      <w:bCs/>
      <w:kern w:val="2"/>
      <w:sz w:val="24"/>
      <w:szCs w:val="24"/>
    </w:rPr>
  </w:style>
  <w:style w:type="paragraph" w:customStyle="1" w:styleId="af9">
    <w:name w:val="表标题"/>
    <w:basedOn w:val="a"/>
    <w:link w:val="Charb"/>
    <w:rsid w:val="00E67571"/>
    <w:pPr>
      <w:widowControl/>
      <w:spacing w:line="500" w:lineRule="exact"/>
      <w:ind w:firstLineChars="200" w:firstLine="200"/>
      <w:jc w:val="center"/>
    </w:pPr>
    <w:rPr>
      <w:rFonts w:ascii="仿宋_GB2312" w:eastAsia="仿宋_GB2312"/>
      <w:b/>
      <w:bCs/>
      <w:sz w:val="24"/>
    </w:rPr>
  </w:style>
  <w:style w:type="paragraph" w:customStyle="1" w:styleId="afa">
    <w:name w:val="常用表格样式"/>
    <w:link w:val="Char11"/>
    <w:qFormat/>
    <w:rsid w:val="00EE7A33"/>
    <w:pPr>
      <w:widowControl w:val="0"/>
      <w:adjustRightInd w:val="0"/>
      <w:jc w:val="center"/>
    </w:pPr>
    <w:rPr>
      <w:rFonts w:ascii="宋体" w:eastAsia="仿宋" w:hAnsi="宋体" w:cs="宋体"/>
      <w:color w:val="000000"/>
      <w:kern w:val="2"/>
      <w:sz w:val="18"/>
      <w:szCs w:val="18"/>
    </w:rPr>
  </w:style>
  <w:style w:type="character" w:customStyle="1" w:styleId="Char12">
    <w:name w:val="常用正文样式 Char1"/>
    <w:link w:val="afb"/>
    <w:rsid w:val="00EE7A33"/>
    <w:rPr>
      <w:rFonts w:ascii="宋体" w:eastAsia="仿宋_GB2312" w:hAnsi="新宋体"/>
      <w:kern w:val="2"/>
      <w:sz w:val="24"/>
      <w:szCs w:val="24"/>
    </w:rPr>
  </w:style>
  <w:style w:type="character" w:customStyle="1" w:styleId="Char11">
    <w:name w:val="常用表格样式 Char1"/>
    <w:link w:val="afa"/>
    <w:qFormat/>
    <w:rsid w:val="00EE7A33"/>
    <w:rPr>
      <w:rFonts w:ascii="宋体" w:eastAsia="仿宋" w:hAnsi="宋体" w:cs="宋体"/>
      <w:color w:val="000000"/>
      <w:kern w:val="2"/>
      <w:sz w:val="18"/>
      <w:szCs w:val="18"/>
    </w:rPr>
  </w:style>
  <w:style w:type="paragraph" w:customStyle="1" w:styleId="afb">
    <w:name w:val="常用正文样式"/>
    <w:link w:val="Char12"/>
    <w:qFormat/>
    <w:rsid w:val="00EE7A33"/>
    <w:pPr>
      <w:widowControl w:val="0"/>
      <w:spacing w:line="360" w:lineRule="auto"/>
      <w:ind w:firstLine="454"/>
      <w:jc w:val="both"/>
    </w:pPr>
    <w:rPr>
      <w:rFonts w:ascii="宋体" w:eastAsia="仿宋_GB2312" w:hAnsi="新宋体"/>
      <w:kern w:val="2"/>
      <w:sz w:val="24"/>
      <w:szCs w:val="24"/>
    </w:rPr>
  </w:style>
  <w:style w:type="character" w:customStyle="1" w:styleId="Char13">
    <w:name w:val="题注 Char1"/>
    <w:aliases w:val="题注 Char Char Char Char,题注 Char Char Char1,图例 Char,题注 Char2 Char,题注 Char3 Char,题注 Char4 Char,题注 Char11 Char,题注 Char21 Char,题注 Char31 Char,题注 Char5 Char,题注 Char12 Char,题注 Char22 Char,题注 Char32 Char,题注 Char6 Char,题注 Char13 Char,题注 Char23 Char"/>
    <w:link w:val="afc"/>
    <w:qFormat/>
    <w:rsid w:val="00EE7A33"/>
    <w:rPr>
      <w:rFonts w:ascii="Cambria" w:eastAsia="黑体" w:hAnsi="Cambria"/>
      <w:kern w:val="2"/>
    </w:rPr>
  </w:style>
  <w:style w:type="paragraph" w:styleId="afc">
    <w:name w:val="caption"/>
    <w:aliases w:val="题注 Char Char Char,题注 Char Char,图例,题注 Char2,题注 Char3,题注 Char4,题注 Char11,题注 Char21,题注 Char31,题注 Char5,题注 Char12,题注 Char22,题注 Char32,题注 Char6,题注 Char13,题注 Char23,题注 Char33,题注 Char7,题注 Char14,题注 Char24,题注 Char34,题注 Char8,题注 Char15,题注 Char25,图题注WJ,常用表格题注"/>
    <w:basedOn w:val="a"/>
    <w:next w:val="a"/>
    <w:link w:val="Char13"/>
    <w:qFormat/>
    <w:locked/>
    <w:rsid w:val="00EE7A33"/>
    <w:pPr>
      <w:widowControl/>
      <w:jc w:val="left"/>
    </w:pPr>
    <w:rPr>
      <w:rFonts w:ascii="Cambria" w:eastAsia="黑体" w:hAnsi="Cambria"/>
      <w:sz w:val="20"/>
      <w:szCs w:val="20"/>
    </w:rPr>
  </w:style>
  <w:style w:type="paragraph" w:customStyle="1" w:styleId="afd">
    <w:name w:val="表内字体"/>
    <w:basedOn w:val="a"/>
    <w:qFormat/>
    <w:rsid w:val="00EE7A33"/>
    <w:pPr>
      <w:widowControl/>
      <w:jc w:val="center"/>
    </w:pPr>
    <w:rPr>
      <w:rFonts w:eastAsia="仿宋_GB2312"/>
      <w:sz w:val="28"/>
      <w:szCs w:val="20"/>
    </w:rPr>
  </w:style>
  <w:style w:type="character" w:customStyle="1" w:styleId="style41">
    <w:name w:val="style41"/>
    <w:rsid w:val="00B56D53"/>
    <w:rPr>
      <w:b/>
      <w:bCs/>
      <w:sz w:val="21"/>
      <w:szCs w:val="21"/>
    </w:rPr>
  </w:style>
  <w:style w:type="paragraph" w:customStyle="1" w:styleId="TableParagraph">
    <w:name w:val="Table Paragraph"/>
    <w:basedOn w:val="a"/>
    <w:uiPriority w:val="1"/>
    <w:qFormat/>
    <w:rsid w:val="00B56D53"/>
    <w:pPr>
      <w:jc w:val="center"/>
    </w:pPr>
    <w:rPr>
      <w:rFonts w:ascii="宋体" w:hAnsi="宋体" w:cs="宋体"/>
      <w:kern w:val="0"/>
      <w:sz w:val="22"/>
      <w:szCs w:val="22"/>
      <w:lang w:eastAsia="en-US"/>
    </w:rPr>
  </w:style>
  <w:style w:type="character" w:customStyle="1" w:styleId="fontstyle21">
    <w:name w:val="fontstyle21"/>
    <w:rsid w:val="00386506"/>
    <w:rPr>
      <w:rFonts w:ascii="Times New Roman" w:hAnsi="Times New Roman" w:cs="Times New Roman" w:hint="default"/>
      <w:b w:val="0"/>
      <w:bCs w:val="0"/>
      <w:i w:val="0"/>
      <w:iCs w:val="0"/>
      <w:color w:val="000000"/>
      <w:sz w:val="12"/>
      <w:szCs w:val="12"/>
    </w:rPr>
  </w:style>
  <w:style w:type="paragraph" w:styleId="5">
    <w:name w:val="List Bullet 5"/>
    <w:basedOn w:val="a"/>
    <w:locked/>
    <w:rsid w:val="00F70329"/>
    <w:pPr>
      <w:numPr>
        <w:numId w:val="2"/>
      </w:numPr>
      <w:tabs>
        <w:tab w:val="left" w:pos="960"/>
        <w:tab w:val="left" w:pos="2040"/>
      </w:tabs>
    </w:pPr>
  </w:style>
  <w:style w:type="character" w:customStyle="1" w:styleId="-CharChar">
    <w:name w:val="报告正文-连续目录 Char Char"/>
    <w:link w:val="-"/>
    <w:rsid w:val="00FE6155"/>
    <w:rPr>
      <w:rFonts w:ascii="Arial" w:hAnsi="Arial"/>
      <w:snapToGrid w:val="0"/>
      <w:sz w:val="24"/>
      <w:szCs w:val="24"/>
    </w:rPr>
  </w:style>
  <w:style w:type="paragraph" w:customStyle="1" w:styleId="-">
    <w:name w:val="报告正文-连续目录"/>
    <w:basedOn w:val="a"/>
    <w:link w:val="-CharChar"/>
    <w:rsid w:val="00FE6155"/>
    <w:pPr>
      <w:widowControl/>
      <w:spacing w:line="440" w:lineRule="exact"/>
      <w:ind w:firstLineChars="200" w:firstLine="200"/>
      <w:jc w:val="left"/>
    </w:pPr>
    <w:rPr>
      <w:rFonts w:ascii="Arial" w:hAnsi="Arial"/>
      <w:snapToGrid w:val="0"/>
      <w:kern w:val="0"/>
      <w:sz w:val="24"/>
    </w:rPr>
  </w:style>
  <w:style w:type="paragraph" w:customStyle="1" w:styleId="afe">
    <w:name w:val="表格头"/>
    <w:basedOn w:val="a"/>
    <w:qFormat/>
    <w:rsid w:val="00791258"/>
    <w:pPr>
      <w:widowControl/>
      <w:jc w:val="center"/>
    </w:pPr>
    <w:rPr>
      <w:rFonts w:ascii="宋体" w:hAnsi="宋体" w:cs="宋体"/>
      <w:b/>
      <w:kern w:val="0"/>
      <w:sz w:val="24"/>
      <w:szCs w:val="20"/>
    </w:rPr>
  </w:style>
  <w:style w:type="character" w:customStyle="1" w:styleId="2Char">
    <w:name w:val="标题 2 Char"/>
    <w:link w:val="2"/>
    <w:rsid w:val="00A12DBF"/>
    <w:rPr>
      <w:rFonts w:ascii="Arial" w:eastAsia="黑体" w:hAnsi="Arial" w:cs="宋体"/>
      <w:b/>
      <w:bCs/>
      <w:sz w:val="32"/>
      <w:szCs w:val="32"/>
    </w:rPr>
  </w:style>
  <w:style w:type="character" w:customStyle="1" w:styleId="3Char">
    <w:name w:val="标题 3 Char"/>
    <w:link w:val="3"/>
    <w:rsid w:val="00A12DBF"/>
    <w:rPr>
      <w:rFonts w:ascii="宋体" w:hAnsi="宋体" w:cs="宋体"/>
      <w:b/>
      <w:bCs/>
      <w:sz w:val="24"/>
      <w:szCs w:val="32"/>
    </w:rPr>
  </w:style>
  <w:style w:type="character" w:customStyle="1" w:styleId="4Char">
    <w:name w:val="标题 4 Char"/>
    <w:link w:val="4"/>
    <w:rsid w:val="00A12DBF"/>
    <w:rPr>
      <w:rFonts w:ascii="Arial" w:eastAsia="黑体" w:hAnsi="Arial" w:cs="宋体"/>
      <w:b/>
      <w:bCs/>
      <w:sz w:val="28"/>
      <w:szCs w:val="28"/>
    </w:rPr>
  </w:style>
  <w:style w:type="character" w:customStyle="1" w:styleId="5Char">
    <w:name w:val="标题 5 Char"/>
    <w:link w:val="50"/>
    <w:rsid w:val="00A12DBF"/>
    <w:rPr>
      <w:rFonts w:ascii="宋体" w:hAnsi="宋体" w:cs="宋体"/>
      <w:b/>
      <w:sz w:val="24"/>
      <w:szCs w:val="24"/>
    </w:rPr>
  </w:style>
  <w:style w:type="character" w:customStyle="1" w:styleId="6Char">
    <w:name w:val="标题 6 Char"/>
    <w:link w:val="6"/>
    <w:rsid w:val="00A12DBF"/>
    <w:rPr>
      <w:rFonts w:ascii="宋体" w:hAnsi="宋体" w:cs="宋体"/>
      <w:sz w:val="24"/>
    </w:rPr>
  </w:style>
  <w:style w:type="character" w:customStyle="1" w:styleId="7Char">
    <w:name w:val="标题 7 Char"/>
    <w:link w:val="7"/>
    <w:rsid w:val="00A12DBF"/>
    <w:rPr>
      <w:rFonts w:ascii="宋体" w:hAnsi="宋体" w:cs="宋体"/>
      <w:color w:val="008000"/>
      <w:sz w:val="28"/>
    </w:rPr>
  </w:style>
  <w:style w:type="character" w:customStyle="1" w:styleId="8Char">
    <w:name w:val="标题 8 Char"/>
    <w:link w:val="8"/>
    <w:rsid w:val="00A12DBF"/>
    <w:rPr>
      <w:rFonts w:ascii="宋体" w:hAnsi="宋体" w:cs="宋体"/>
      <w:color w:val="008000"/>
      <w:sz w:val="28"/>
    </w:rPr>
  </w:style>
  <w:style w:type="character" w:customStyle="1" w:styleId="9Char">
    <w:name w:val="标题 9 Char"/>
    <w:link w:val="9"/>
    <w:rsid w:val="00A12DBF"/>
    <w:rPr>
      <w:rFonts w:ascii="Arial" w:eastAsia="黑体" w:hAnsi="Arial" w:cs="宋体"/>
      <w:sz w:val="24"/>
    </w:rPr>
  </w:style>
  <w:style w:type="character" w:customStyle="1" w:styleId="1Char">
    <w:name w:val="标题 1 Char"/>
    <w:link w:val="1"/>
    <w:rsid w:val="00A12DBF"/>
    <w:rPr>
      <w:rFonts w:eastAsia="黑体"/>
      <w:b/>
      <w:bCs/>
      <w:color w:val="000000"/>
      <w:kern w:val="44"/>
      <w:sz w:val="30"/>
      <w:szCs w:val="30"/>
    </w:rPr>
  </w:style>
  <w:style w:type="character" w:customStyle="1" w:styleId="aff">
    <w:name w:val="列表 字符"/>
    <w:rsid w:val="00A12DBF"/>
    <w:rPr>
      <w:rFonts w:eastAsia="仿宋_GB2312"/>
      <w:kern w:val="2"/>
      <w:sz w:val="24"/>
    </w:rPr>
  </w:style>
  <w:style w:type="character" w:customStyle="1" w:styleId="1Char1">
    <w:name w:val="章标题 1 Char1"/>
    <w:aliases w:val="H1 Char1,1.1标题 1 Char1,1标题 1 Char1,Section Head Char1,Header1 Char1,h1 Char1,1st level Char1,l1 Char1,Heading 0 Char1,Fab-1 Char1,PIM 1 Char1,文章标题 Char1,1.标题 1 Char1,章节标题 Char1,-*+ Char1,b1 Char1,H11 Char1,H12 Char1,一、 Char1,标题章 Char,章节 Char"/>
    <w:rsid w:val="00A12DBF"/>
    <w:rPr>
      <w:rFonts w:ascii="宋体" w:eastAsia="宋体" w:hAnsi="宋体"/>
      <w:b/>
      <w:bCs/>
      <w:kern w:val="44"/>
      <w:sz w:val="32"/>
      <w:szCs w:val="22"/>
      <w:lang w:val="en-US" w:eastAsia="zh-CN" w:bidi="ar-SA"/>
    </w:rPr>
  </w:style>
  <w:style w:type="character" w:customStyle="1" w:styleId="Charc">
    <w:name w:val="环评正文 Char"/>
    <w:link w:val="aff0"/>
    <w:rsid w:val="00A12DBF"/>
    <w:rPr>
      <w:rFonts w:ascii="仿宋_GB2312" w:eastAsia="仿宋_GB2312"/>
      <w:kern w:val="2"/>
      <w:sz w:val="28"/>
    </w:rPr>
  </w:style>
  <w:style w:type="character" w:customStyle="1" w:styleId="CharCharChar">
    <w:name w:val="标题二 Char Char Char"/>
    <w:link w:val="Chard"/>
    <w:rsid w:val="00A12DBF"/>
    <w:rPr>
      <w:rFonts w:ascii="黑体" w:eastAsia="黑体" w:hAnsi="Arial"/>
      <w:b/>
      <w:snapToGrid w:val="0"/>
      <w:kern w:val="2"/>
      <w:sz w:val="30"/>
      <w:szCs w:val="30"/>
      <w:lang w:bidi="en-US"/>
    </w:rPr>
  </w:style>
  <w:style w:type="character" w:styleId="aff1">
    <w:name w:val="Hyperlink"/>
    <w:uiPriority w:val="99"/>
    <w:locked/>
    <w:rsid w:val="00A12DBF"/>
    <w:rPr>
      <w:color w:val="0000FF"/>
      <w:u w:val="single"/>
    </w:rPr>
  </w:style>
  <w:style w:type="character" w:customStyle="1" w:styleId="CJ111CharChar">
    <w:name w:val="CJ 文本111 Char Char"/>
    <w:link w:val="CJ111"/>
    <w:rsid w:val="00A12DBF"/>
    <w:rPr>
      <w:rFonts w:cs="Arial"/>
      <w:kern w:val="2"/>
      <w:sz w:val="21"/>
      <w:szCs w:val="24"/>
    </w:rPr>
  </w:style>
  <w:style w:type="character" w:customStyle="1" w:styleId="BodyText2Char">
    <w:name w:val="Body Text 2 Char"/>
    <w:rsid w:val="00A12DBF"/>
    <w:rPr>
      <w:rFonts w:eastAsia="宋体"/>
      <w:spacing w:val="4"/>
      <w:kern w:val="2"/>
      <w:sz w:val="24"/>
      <w:lang w:val="en-US"/>
    </w:rPr>
  </w:style>
  <w:style w:type="character" w:styleId="aff2">
    <w:name w:val="FollowedHyperlink"/>
    <w:locked/>
    <w:rsid w:val="00A12DBF"/>
    <w:rPr>
      <w:color w:val="800080"/>
      <w:u w:val="single"/>
    </w:rPr>
  </w:style>
  <w:style w:type="character" w:customStyle="1" w:styleId="HBZW">
    <w:name w:val="HBZW"/>
    <w:rsid w:val="00A12DBF"/>
    <w:rPr>
      <w:rFonts w:ascii="宋体" w:eastAsia="宋体" w:hAnsi="宋体"/>
      <w:kern w:val="0"/>
      <w:sz w:val="24"/>
      <w:lang w:val="en-US" w:eastAsia="zh-CN" w:bidi="ar-SA"/>
    </w:rPr>
  </w:style>
  <w:style w:type="character" w:customStyle="1" w:styleId="CharChar0">
    <w:name w:val="报告书正文 Char Char"/>
    <w:link w:val="aff3"/>
    <w:rsid w:val="00A12DBF"/>
    <w:rPr>
      <w:sz w:val="24"/>
      <w:szCs w:val="24"/>
      <w:lang w:val="en-GB"/>
    </w:rPr>
  </w:style>
  <w:style w:type="character" w:customStyle="1" w:styleId="1CharChar1CharCharCharCharChar">
    <w:name w:val="正文样式1 Char Char1 Char Char Char Char Char"/>
    <w:link w:val="1CharChar1CharCharChar"/>
    <w:rsid w:val="00A12DBF"/>
    <w:rPr>
      <w:snapToGrid w:val="0"/>
      <w:kern w:val="2"/>
      <w:position w:val="-12"/>
      <w:sz w:val="24"/>
      <w:szCs w:val="24"/>
    </w:rPr>
  </w:style>
  <w:style w:type="character" w:customStyle="1" w:styleId="3CharChar2">
    <w:name w:val="标题 3 Char Char2"/>
    <w:aliases w:val="标题 3 Char1 Char1,标题 3 Char Char Char2,H3 Char1,B Head Char1,条标题1.1.1 Char,二级标题 Char,3 Char1,h3 Char1,3rd level Char1,l3 Char1,CT Char1,第二层条 Char1,BOD 0 Char1,Heading 3 - old Char1,Level 3 Head Char1,Fab-3 Char1,level_3 Char1,PIM 3 Char1"/>
    <w:link w:val="31"/>
    <w:rsid w:val="00A12DBF"/>
    <w:rPr>
      <w:b/>
      <w:bCs/>
      <w:kern w:val="2"/>
      <w:sz w:val="32"/>
      <w:szCs w:val="32"/>
    </w:rPr>
  </w:style>
  <w:style w:type="character" w:customStyle="1" w:styleId="156CharChar">
    <w:name w:val="正文－1.5行距－段后6磅 Char Char"/>
    <w:link w:val="156"/>
    <w:rsid w:val="00A12DBF"/>
    <w:rPr>
      <w:rFonts w:ascii="Calibri" w:hAnsi="Calibri"/>
      <w:kern w:val="2"/>
      <w:sz w:val="24"/>
    </w:rPr>
  </w:style>
  <w:style w:type="character" w:customStyle="1" w:styleId="Chare">
    <w:name w:val="表格文字 Char"/>
    <w:link w:val="aff4"/>
    <w:locked/>
    <w:rsid w:val="00A12DBF"/>
    <w:rPr>
      <w:sz w:val="21"/>
    </w:rPr>
  </w:style>
  <w:style w:type="character" w:customStyle="1" w:styleId="1Char0">
    <w:name w:val="正文1 Char"/>
    <w:link w:val="12"/>
    <w:rsid w:val="00A12DBF"/>
    <w:rPr>
      <w:rFonts w:ascii="宋体"/>
      <w:sz w:val="24"/>
    </w:rPr>
  </w:style>
  <w:style w:type="character" w:styleId="aff5">
    <w:name w:val="Strong"/>
    <w:qFormat/>
    <w:locked/>
    <w:rsid w:val="00A12DBF"/>
    <w:rPr>
      <w:b/>
      <w:bCs/>
    </w:rPr>
  </w:style>
  <w:style w:type="character" w:customStyle="1" w:styleId="3CharChar">
    <w:name w:val="标题3 非连续 Char Char"/>
    <w:link w:val="32"/>
    <w:rsid w:val="00A12DBF"/>
    <w:rPr>
      <w:rFonts w:ascii="Arial" w:hAnsi="Arial"/>
      <w:b/>
      <w:bCs/>
      <w:sz w:val="24"/>
      <w:szCs w:val="32"/>
    </w:rPr>
  </w:style>
  <w:style w:type="character" w:customStyle="1" w:styleId="HTMLChar">
    <w:name w:val="HTML 预设格式 Char"/>
    <w:link w:val="HTML"/>
    <w:rsid w:val="00A12DBF"/>
    <w:rPr>
      <w:rFonts w:ascii="宋体" w:hAnsi="宋体" w:cs="宋体"/>
      <w:sz w:val="24"/>
      <w:szCs w:val="24"/>
    </w:rPr>
  </w:style>
  <w:style w:type="character" w:customStyle="1" w:styleId="Charf">
    <w:name w:val="表格内文字 Char"/>
    <w:rsid w:val="00A12DBF"/>
    <w:rPr>
      <w:rFonts w:ascii="仿宋_GB2312" w:eastAsia="仿宋_GB2312"/>
      <w:spacing w:val="4"/>
      <w:kern w:val="18"/>
      <w:sz w:val="24"/>
      <w:szCs w:val="24"/>
      <w:lang w:val="en-US" w:eastAsia="zh-CN" w:bidi="ar-SA"/>
    </w:rPr>
  </w:style>
  <w:style w:type="character" w:customStyle="1" w:styleId="21">
    <w:name w:val="正文缩进2"/>
    <w:aliases w:val="正文（首行缩进两字） Char2,正文（首行缩进两字） Char Char Char Char Char2,正文（首行缩进两字） Char Char Char Char Char Char Char2,正文（首行缩进两字） Char Char4,正文（首行缩进两字） Char C1,表格标题 Char Char Char Char1,正文（首行缩进两字） Char Char Char Char Char Char2,特点 Ch,正文（首行缩进两字） Char Cha"/>
    <w:rsid w:val="00A12DBF"/>
    <w:rPr>
      <w:rFonts w:ascii="仿宋_GB2312" w:eastAsia="仿宋_GB2312"/>
      <w:kern w:val="2"/>
      <w:sz w:val="28"/>
      <w:szCs w:val="24"/>
      <w:lang w:val="en-US" w:eastAsia="zh-CN" w:bidi="ar-SA"/>
    </w:rPr>
  </w:style>
  <w:style w:type="character" w:customStyle="1" w:styleId="Charf0">
    <w:name w:val="缩进 Char"/>
    <w:aliases w:val="图文 Char,正文无缩进 Char,正文文字 Char Char Char Char Char Char Char Char,正文文本 Char Char Char Char,正文文本1 Char,正文文字 Char1 Char Char Char,正文文本2 Char,正文文字 Char Char Char Char Char Char Char1 Char,正文文字 Char1 Char,正文文本 Char Char Char1 Char,四号 Char,图表标题 Char"/>
    <w:link w:val="aff6"/>
    <w:rsid w:val="00A12DBF"/>
    <w:rPr>
      <w:sz w:val="24"/>
    </w:rPr>
  </w:style>
  <w:style w:type="character" w:customStyle="1" w:styleId="13">
    <w:name w:val="标题1"/>
    <w:basedOn w:val="a2"/>
    <w:rsid w:val="00A12DBF"/>
  </w:style>
  <w:style w:type="character" w:customStyle="1" w:styleId="CharChar1">
    <w:name w:val="正文内容 Char Char"/>
    <w:link w:val="aff7"/>
    <w:rsid w:val="00A12DBF"/>
    <w:rPr>
      <w:rFonts w:ascii="宋体" w:hAnsi="宋体"/>
      <w:snapToGrid w:val="0"/>
      <w:spacing w:val="4"/>
      <w:sz w:val="24"/>
    </w:rPr>
  </w:style>
  <w:style w:type="character" w:customStyle="1" w:styleId="CharCharCharCharCharChar">
    <w:name w:val="表格 Char Char Char Char Char Char"/>
    <w:rsid w:val="00A12DBF"/>
    <w:rPr>
      <w:rFonts w:ascii="宋体"/>
      <w:sz w:val="21"/>
      <w:szCs w:val="24"/>
    </w:rPr>
  </w:style>
  <w:style w:type="character" w:customStyle="1" w:styleId="CharCharCharCharCharChar0">
    <w:name w:val="样式 题注 + 居中 Char Char Char Char Char Char"/>
    <w:rsid w:val="00A12DBF"/>
    <w:rPr>
      <w:rFonts w:ascii="Arial" w:eastAsia="黑体" w:hAnsi="Arial" w:cs="宋体"/>
      <w:kern w:val="2"/>
      <w:sz w:val="24"/>
      <w:szCs w:val="24"/>
      <w:lang w:val="en-US" w:eastAsia="zh-CN" w:bidi="ar-SA"/>
    </w:rPr>
  </w:style>
  <w:style w:type="character" w:customStyle="1" w:styleId="font51">
    <w:name w:val="font51"/>
    <w:rsid w:val="00A12DBF"/>
    <w:rPr>
      <w:rFonts w:ascii="宋体" w:eastAsia="宋体" w:hAnsi="宋体" w:cs="宋体" w:hint="eastAsia"/>
      <w:i w:val="0"/>
      <w:color w:val="000000"/>
      <w:sz w:val="24"/>
      <w:szCs w:val="24"/>
      <w:u w:val="none"/>
    </w:rPr>
  </w:style>
  <w:style w:type="character" w:customStyle="1" w:styleId="css-text3">
    <w:name w:val="css-text3"/>
    <w:basedOn w:val="a2"/>
    <w:rsid w:val="00A12DBF"/>
  </w:style>
  <w:style w:type="character" w:customStyle="1" w:styleId="3CharChar1">
    <w:name w:val="标题 3 Char Char1"/>
    <w:rsid w:val="00A12DBF"/>
    <w:rPr>
      <w:rFonts w:eastAsia="黑体"/>
      <w:b/>
      <w:kern w:val="2"/>
      <w:sz w:val="24"/>
      <w:szCs w:val="24"/>
      <w:lang w:val="en-US" w:eastAsia="zh-CN" w:bidi="ar-SA"/>
    </w:rPr>
  </w:style>
  <w:style w:type="character" w:customStyle="1" w:styleId="dectext1">
    <w:name w:val="dectext1"/>
    <w:rsid w:val="00A12DBF"/>
    <w:rPr>
      <w:rFonts w:ascii="宋体" w:eastAsia="宋体" w:hAnsi="宋体" w:hint="eastAsia"/>
      <w:strike w:val="0"/>
      <w:dstrike w:val="0"/>
      <w:color w:val="333333"/>
      <w:sz w:val="28"/>
      <w:szCs w:val="28"/>
      <w:u w:val="none"/>
    </w:rPr>
  </w:style>
  <w:style w:type="character" w:customStyle="1" w:styleId="aaCharChar">
    <w:name w:val="aa正文 Char Char"/>
    <w:link w:val="aa0"/>
    <w:rsid w:val="00A12DBF"/>
    <w:rPr>
      <w:kern w:val="2"/>
      <w:sz w:val="24"/>
      <w:szCs w:val="24"/>
    </w:rPr>
  </w:style>
  <w:style w:type="character" w:customStyle="1" w:styleId="3CharCharChar">
    <w:name w:val="标题 3 Char Char Char"/>
    <w:aliases w:val="标题 3 Char1 Char,标题 3 Char Char Char1"/>
    <w:rsid w:val="00A12DBF"/>
    <w:rPr>
      <w:rFonts w:eastAsia="黑体"/>
      <w:b/>
      <w:kern w:val="2"/>
      <w:sz w:val="24"/>
      <w:szCs w:val="24"/>
      <w:lang w:val="en-US" w:eastAsia="zh-CN" w:bidi="ar-SA"/>
    </w:rPr>
  </w:style>
  <w:style w:type="character" w:customStyle="1" w:styleId="style21">
    <w:name w:val="style21"/>
    <w:rsid w:val="00A12DBF"/>
    <w:rPr>
      <w:color w:val="0000FF"/>
    </w:rPr>
  </w:style>
  <w:style w:type="character" w:customStyle="1" w:styleId="2Char0">
    <w:name w:val="正文文本 2 Char"/>
    <w:link w:val="22"/>
    <w:rsid w:val="00A12DBF"/>
    <w:rPr>
      <w:spacing w:val="-8"/>
      <w:kern w:val="2"/>
      <w:sz w:val="18"/>
      <w:szCs w:val="24"/>
    </w:rPr>
  </w:style>
  <w:style w:type="character" w:customStyle="1" w:styleId="Charf1">
    <w:name w:val="无间隔 Char"/>
    <w:link w:val="aff8"/>
    <w:rsid w:val="00A12DBF"/>
    <w:rPr>
      <w:rFonts w:ascii="Calibri" w:hAnsi="Calibri"/>
      <w:sz w:val="22"/>
      <w:szCs w:val="22"/>
    </w:rPr>
  </w:style>
  <w:style w:type="character" w:customStyle="1" w:styleId="Char20">
    <w:name w:val="正文缩进 Char2"/>
    <w:rsid w:val="00A12DBF"/>
    <w:rPr>
      <w:rFonts w:eastAsia="宋体"/>
      <w:kern w:val="2"/>
      <w:sz w:val="28"/>
      <w:lang w:val="en-US" w:eastAsia="zh-CN"/>
    </w:rPr>
  </w:style>
  <w:style w:type="character" w:customStyle="1" w:styleId="CharChar2">
    <w:name w:val="新正文 Char Char"/>
    <w:link w:val="aff9"/>
    <w:rsid w:val="00A12DBF"/>
    <w:rPr>
      <w:rFonts w:ascii="仿宋_GB2312" w:eastAsia="仿宋_GB2312"/>
      <w:sz w:val="28"/>
    </w:rPr>
  </w:style>
  <w:style w:type="character" w:customStyle="1" w:styleId="CharChar3">
    <w:name w:val="表格文字 Char Char"/>
    <w:qFormat/>
    <w:rsid w:val="00A12DBF"/>
    <w:rPr>
      <w:rFonts w:ascii="仿宋_GB2312" w:eastAsia="仿宋_GB2312" w:hAnsi="Arial Black"/>
      <w:kern w:val="44"/>
      <w:sz w:val="24"/>
      <w:lang w:val="en-US" w:eastAsia="zh-CN" w:bidi="ar-SA"/>
    </w:rPr>
  </w:style>
  <w:style w:type="character" w:customStyle="1" w:styleId="f241">
    <w:name w:val="f241"/>
    <w:rsid w:val="00A12DBF"/>
    <w:rPr>
      <w:sz w:val="36"/>
      <w:szCs w:val="36"/>
    </w:rPr>
  </w:style>
  <w:style w:type="character" w:customStyle="1" w:styleId="1CharChar">
    <w:name w:val="正文样式1 Char Char"/>
    <w:rsid w:val="00A12DBF"/>
    <w:rPr>
      <w:rFonts w:eastAsia="宋体"/>
      <w:snapToGrid w:val="0"/>
      <w:position w:val="-12"/>
      <w:sz w:val="24"/>
      <w:lang w:val="en-US" w:eastAsia="zh-CN" w:bidi="ar-SA"/>
    </w:rPr>
  </w:style>
  <w:style w:type="character" w:customStyle="1" w:styleId="style53">
    <w:name w:val="style53"/>
    <w:rsid w:val="00A12DBF"/>
    <w:rPr>
      <w:sz w:val="21"/>
      <w:szCs w:val="21"/>
    </w:rPr>
  </w:style>
  <w:style w:type="character" w:customStyle="1" w:styleId="1CharChar1">
    <w:name w:val="正文样式1 Char Char1"/>
    <w:rsid w:val="00A12DBF"/>
    <w:rPr>
      <w:rFonts w:eastAsia="宋体"/>
      <w:snapToGrid w:val="0"/>
      <w:position w:val="-12"/>
      <w:sz w:val="24"/>
      <w:szCs w:val="24"/>
      <w:lang w:val="en-US" w:eastAsia="zh-CN" w:bidi="ar-SA"/>
    </w:rPr>
  </w:style>
  <w:style w:type="character" w:customStyle="1" w:styleId="CharChar4">
    <w:name w:val="表格数字 Char Char"/>
    <w:link w:val="affa"/>
    <w:rsid w:val="00A12DBF"/>
    <w:rPr>
      <w:rFonts w:ascii="Arial" w:hAnsi="Arial" w:cs="宋体"/>
      <w:sz w:val="21"/>
    </w:rPr>
  </w:style>
  <w:style w:type="character" w:customStyle="1" w:styleId="ArialGB2312">
    <w:name w:val="样式 (西文) Arial (中文) 楷体_GB2312"/>
    <w:rsid w:val="00A12DBF"/>
    <w:rPr>
      <w:rFonts w:ascii="宋体" w:eastAsia="宋体" w:hAnsi="Arial"/>
      <w:dstrike w:val="0"/>
      <w:color w:val="auto"/>
      <w:spacing w:val="8"/>
      <w:w w:val="100"/>
      <w:kern w:val="0"/>
      <w:position w:val="0"/>
      <w:sz w:val="24"/>
      <w:u w:val="none"/>
      <w:vertAlign w:val="baseline"/>
    </w:rPr>
  </w:style>
  <w:style w:type="character" w:customStyle="1" w:styleId="4CharCharChar">
    <w:name w:val="标题 4 Char Char Char"/>
    <w:aliases w:val="标题 4 Char Char Char1,标题 4 Char1 Char,标题 4 Char Char Char Char,标题 4 Char Char1 Char,标题 4 Char Char Char2,标题 4 Char1 Char Char,标题 4 Char Char Char Char Char,标题 4 Char Char1 Char Char Char,标题 4 Char1 Char1,标题 4 Char Char Char Char1"/>
    <w:rsid w:val="00A12DBF"/>
    <w:rPr>
      <w:rFonts w:eastAsia="宋体"/>
      <w:b/>
      <w:color w:val="5A005A"/>
      <w:kern w:val="2"/>
      <w:sz w:val="24"/>
      <w:szCs w:val="24"/>
      <w:lang w:val="en-US" w:eastAsia="zh-CN" w:bidi="ar-SA"/>
    </w:rPr>
  </w:style>
  <w:style w:type="character" w:customStyle="1" w:styleId="description">
    <w:name w:val="description"/>
    <w:basedOn w:val="a2"/>
    <w:rsid w:val="00A12DBF"/>
  </w:style>
  <w:style w:type="character" w:customStyle="1" w:styleId="01CharChar">
    <w:name w:val="正文01 Char Char"/>
    <w:rsid w:val="00A12DBF"/>
    <w:rPr>
      <w:bCs/>
      <w:kern w:val="2"/>
      <w:sz w:val="24"/>
      <w:szCs w:val="24"/>
    </w:rPr>
  </w:style>
  <w:style w:type="character" w:customStyle="1" w:styleId="CharChar5">
    <w:name w:val="表格标题新 Char Char"/>
    <w:link w:val="affb"/>
    <w:rsid w:val="00A12DBF"/>
    <w:rPr>
      <w:rFonts w:ascii="仿宋_GB2312" w:eastAsia="黑体"/>
      <w:b/>
      <w:snapToGrid w:val="0"/>
      <w:spacing w:val="4"/>
      <w:sz w:val="24"/>
      <w:szCs w:val="24"/>
    </w:rPr>
  </w:style>
  <w:style w:type="character" w:customStyle="1" w:styleId="font11">
    <w:name w:val="font11"/>
    <w:rsid w:val="00A12DBF"/>
    <w:rPr>
      <w:rFonts w:ascii="宋体" w:eastAsia="宋体" w:hAnsi="宋体" w:cs="宋体" w:hint="eastAsia"/>
      <w:i w:val="0"/>
      <w:color w:val="000000"/>
      <w:sz w:val="21"/>
      <w:szCs w:val="21"/>
      <w:u w:val="none"/>
    </w:rPr>
  </w:style>
  <w:style w:type="character" w:customStyle="1" w:styleId="apple-converted-space">
    <w:name w:val="apple-converted-space"/>
    <w:basedOn w:val="a2"/>
    <w:rsid w:val="00A12DBF"/>
  </w:style>
  <w:style w:type="character" w:customStyle="1" w:styleId="1CharChar1CharCharCharCharCharChar">
    <w:name w:val="正文样式1 Char Char1 Char Char Char Char Char Char"/>
    <w:rsid w:val="00A12DBF"/>
    <w:rPr>
      <w:rFonts w:eastAsia="宋体"/>
      <w:snapToGrid w:val="0"/>
      <w:kern w:val="2"/>
      <w:position w:val="-12"/>
      <w:sz w:val="24"/>
      <w:szCs w:val="24"/>
      <w:lang w:val="en-US" w:eastAsia="zh-CN" w:bidi="ar-SA"/>
    </w:rPr>
  </w:style>
  <w:style w:type="character" w:customStyle="1" w:styleId="1Char10">
    <w:name w:val="正文样式1 Char1"/>
    <w:link w:val="14"/>
    <w:rsid w:val="00A12DBF"/>
    <w:rPr>
      <w:snapToGrid w:val="0"/>
      <w:kern w:val="2"/>
      <w:position w:val="-12"/>
      <w:sz w:val="24"/>
      <w:szCs w:val="24"/>
    </w:rPr>
  </w:style>
  <w:style w:type="character" w:customStyle="1" w:styleId="1CharChar1Char">
    <w:name w:val="正文样式1 Char Char1 Char"/>
    <w:rsid w:val="00A12DBF"/>
    <w:rPr>
      <w:rFonts w:eastAsia="宋体"/>
      <w:snapToGrid w:val="0"/>
      <w:position w:val="-12"/>
      <w:sz w:val="24"/>
      <w:szCs w:val="24"/>
      <w:lang w:val="en-US" w:eastAsia="zh-CN" w:bidi="ar-SA"/>
    </w:rPr>
  </w:style>
  <w:style w:type="character" w:customStyle="1" w:styleId="gl">
    <w:name w:val="gl"/>
    <w:basedOn w:val="a2"/>
    <w:rsid w:val="00A12DBF"/>
  </w:style>
  <w:style w:type="character" w:customStyle="1" w:styleId="Charf2">
    <w:name w:val="标题 Char"/>
    <w:link w:val="affc"/>
    <w:rsid w:val="00A12DBF"/>
    <w:rPr>
      <w:rFonts w:ascii="宋体" w:hAnsi="宋体"/>
      <w:b/>
      <w:sz w:val="32"/>
    </w:rPr>
  </w:style>
  <w:style w:type="character" w:customStyle="1" w:styleId="CharCharChar0">
    <w:name w:val="正文（首行缩进两字） Char Char Char"/>
    <w:rsid w:val="00A12DBF"/>
    <w:rPr>
      <w:rFonts w:eastAsia="宋体"/>
      <w:kern w:val="2"/>
      <w:sz w:val="21"/>
      <w:lang w:val="en-US" w:eastAsia="zh-CN" w:bidi="ar-SA"/>
    </w:rPr>
  </w:style>
  <w:style w:type="character" w:customStyle="1" w:styleId="1098CharCharCharChar">
    <w:name w:val="样式 正文文本缩进正文文字缩进正文文字缩进1 + 首行缩进:  0.98 厘米 Char Char Char Char"/>
    <w:rsid w:val="00A12DBF"/>
    <w:rPr>
      <w:rFonts w:ascii="楷体_GB2312" w:eastAsia="楷体_GB2312" w:cs="宋体" w:hint="eastAsia"/>
      <w:bCs/>
      <w:color w:val="000000"/>
      <w:kern w:val="2"/>
      <w:sz w:val="28"/>
      <w:szCs w:val="28"/>
      <w:lang w:val="en-US" w:eastAsia="zh-CN"/>
    </w:rPr>
  </w:style>
  <w:style w:type="character" w:customStyle="1" w:styleId="TimesNewRoman">
    <w:name w:val="样式 Times New Roman"/>
    <w:rsid w:val="00A12DBF"/>
    <w:rPr>
      <w:rFonts w:ascii="Times New Roman" w:hAnsi="Times New Roman"/>
    </w:rPr>
  </w:style>
  <w:style w:type="character" w:customStyle="1" w:styleId="1CharChar0">
    <w:name w:val="正文1 Char Char"/>
    <w:rsid w:val="00A12DBF"/>
    <w:rPr>
      <w:rFonts w:eastAsia="宋体"/>
      <w:kern w:val="2"/>
      <w:sz w:val="28"/>
      <w:szCs w:val="24"/>
      <w:lang w:val="en-US" w:eastAsia="zh-CN" w:bidi="ar-SA"/>
    </w:rPr>
  </w:style>
  <w:style w:type="character" w:customStyle="1" w:styleId="Charf3">
    <w:name w:val="纯文本 Char"/>
    <w:link w:val="affd"/>
    <w:rsid w:val="00A12DBF"/>
    <w:rPr>
      <w:rFonts w:ascii="宋体" w:hAnsi="Courier New"/>
      <w:kern w:val="2"/>
    </w:rPr>
  </w:style>
  <w:style w:type="character" w:customStyle="1" w:styleId="CharChar6">
    <w:name w:val="Char Char"/>
    <w:aliases w:val="标题 1 Char2,章标题 1 Char,H1 Char,1.1标题 1 Char,1标题 1 Char,Section Head Char,Header1 Char,h1 Char,1st level Char,l1 Char,Heading 0 Char,Fab-1 Char,PIM 1 Char,文章标题 Char,标题 1 Char Char1,1.标题 1 Char,章节标题 Char,-*+ Char,b1 Char,H11 Char,H12 Char,一、 Char"/>
    <w:rsid w:val="00A12DBF"/>
    <w:rPr>
      <w:rFonts w:ascii="宋体" w:eastAsia="宋体"/>
      <w:kern w:val="2"/>
      <w:sz w:val="21"/>
      <w:lang w:val="en-US" w:eastAsia="zh-CN" w:bidi="ar-SA"/>
    </w:rPr>
  </w:style>
  <w:style w:type="character" w:customStyle="1" w:styleId="font31">
    <w:name w:val="font31"/>
    <w:rsid w:val="00A12DBF"/>
    <w:rPr>
      <w:rFonts w:ascii="Times New Roman" w:hAnsi="Times New Roman" w:cs="Times New Roman" w:hint="default"/>
      <w:i w:val="0"/>
      <w:color w:val="000000"/>
      <w:sz w:val="24"/>
      <w:szCs w:val="24"/>
      <w:u w:val="none"/>
    </w:rPr>
  </w:style>
  <w:style w:type="character" w:customStyle="1" w:styleId="keyword1">
    <w:name w:val="keyword1"/>
    <w:rsid w:val="00A12DBF"/>
    <w:rPr>
      <w:color w:val="FF0000"/>
    </w:rPr>
  </w:style>
  <w:style w:type="character" w:customStyle="1" w:styleId="Charf4">
    <w:name w:val="Char"/>
    <w:rsid w:val="00A12DBF"/>
    <w:rPr>
      <w:rFonts w:eastAsia="宋体"/>
      <w:b/>
      <w:bCs/>
      <w:kern w:val="2"/>
      <w:sz w:val="32"/>
      <w:szCs w:val="32"/>
      <w:lang w:val="en-US" w:eastAsia="zh-CN" w:bidi="ar-SA"/>
    </w:rPr>
  </w:style>
  <w:style w:type="character" w:customStyle="1" w:styleId="ff21">
    <w:name w:val="ff21"/>
    <w:rsid w:val="00A12DBF"/>
    <w:rPr>
      <w:rFonts w:ascii="宋体" w:eastAsia="宋体" w:hAnsi="宋体" w:hint="eastAsia"/>
      <w:strike w:val="0"/>
      <w:dstrike w:val="0"/>
      <w:color w:val="000000"/>
      <w:spacing w:val="375"/>
      <w:sz w:val="21"/>
      <w:szCs w:val="21"/>
      <w:u w:val="none"/>
    </w:rPr>
  </w:style>
  <w:style w:type="character" w:customStyle="1" w:styleId="5Char0">
    <w:name w:val="样式5 Char"/>
    <w:link w:val="51"/>
    <w:qFormat/>
    <w:locked/>
    <w:rsid w:val="00A12DBF"/>
    <w:rPr>
      <w:rFonts w:ascii="宋体" w:hAnsi="宋体" w:cs="宋体"/>
      <w:b/>
      <w:bCs/>
      <w:sz w:val="24"/>
      <w:szCs w:val="24"/>
      <w:lang w:val="zh-CN"/>
    </w:rPr>
  </w:style>
  <w:style w:type="character" w:customStyle="1" w:styleId="X">
    <w:name w:val="X下标"/>
    <w:rsid w:val="00A12DBF"/>
    <w:rPr>
      <w:rFonts w:ascii="Times New Roman" w:eastAsia="细宋体" w:hAnsi="Times New Roman"/>
      <w:color w:val="0000FF"/>
      <w:spacing w:val="12"/>
      <w:vertAlign w:val="subscript"/>
    </w:rPr>
  </w:style>
  <w:style w:type="character" w:customStyle="1" w:styleId="U">
    <w:name w:val="U上标"/>
    <w:rsid w:val="00A12DBF"/>
    <w:rPr>
      <w:rFonts w:ascii="Times New Roman" w:eastAsia="细宋体" w:hAnsi="Times New Roman"/>
      <w:color w:val="FF0000"/>
      <w:spacing w:val="12"/>
      <w:vertAlign w:val="superscript"/>
    </w:rPr>
  </w:style>
  <w:style w:type="character" w:customStyle="1" w:styleId="BHeadChar">
    <w:name w:val="B Head Char"/>
    <w:aliases w:val="条标题1.1.1 Char Char,3 Char,h3 Char,3rd level Char,l3 Char,CT Char,第二层条 Char,标题3 Char,BOD 0 Char,Heading 3 - old Char,Level 3 Head Char,Fab-3 Char,level_3 Char,PIM 3 Char,sect1.2.3 Char,头 Char"/>
    <w:rsid w:val="00A12DBF"/>
    <w:rPr>
      <w:rFonts w:ascii="Times New Roman" w:eastAsia="宋体" w:hAnsi="Times New Roman" w:cs="Times New Roman"/>
      <w:b/>
      <w:bCs/>
      <w:sz w:val="32"/>
      <w:szCs w:val="32"/>
    </w:rPr>
  </w:style>
  <w:style w:type="character" w:customStyle="1" w:styleId="CharChar7">
    <w:name w:val="正文格式 Char Char"/>
    <w:link w:val="affe"/>
    <w:rsid w:val="00A12DBF"/>
    <w:rPr>
      <w:kern w:val="2"/>
      <w:sz w:val="28"/>
      <w:szCs w:val="24"/>
    </w:rPr>
  </w:style>
  <w:style w:type="character" w:customStyle="1" w:styleId="zhengwen1">
    <w:name w:val="zhengwen1"/>
    <w:rsid w:val="00A12DBF"/>
    <w:rPr>
      <w:sz w:val="18"/>
      <w:szCs w:val="18"/>
      <w:u w:val="none"/>
    </w:rPr>
  </w:style>
  <w:style w:type="character" w:customStyle="1" w:styleId="style121">
    <w:name w:val="style121"/>
    <w:rsid w:val="00A12DBF"/>
    <w:rPr>
      <w:b/>
      <w:bCs/>
      <w:color w:val="990000"/>
    </w:rPr>
  </w:style>
  <w:style w:type="character" w:customStyle="1" w:styleId="CharCharChar1">
    <w:name w:val="表头 Char Char Char"/>
    <w:locked/>
    <w:rsid w:val="00A12DBF"/>
    <w:rPr>
      <w:rFonts w:ascii="黑体" w:eastAsia="黑体" w:hAnsi="宋体"/>
      <w:b/>
      <w:sz w:val="24"/>
    </w:rPr>
  </w:style>
  <w:style w:type="character" w:customStyle="1" w:styleId="linkw1">
    <w:name w:val="link_w1"/>
    <w:rsid w:val="00A12DBF"/>
    <w:rPr>
      <w:color w:val="FFFFFF"/>
      <w:sz w:val="18"/>
      <w:szCs w:val="18"/>
    </w:rPr>
  </w:style>
  <w:style w:type="character" w:customStyle="1" w:styleId="font61">
    <w:name w:val="font61"/>
    <w:rsid w:val="00A12DBF"/>
    <w:rPr>
      <w:rFonts w:ascii="宋体" w:eastAsia="宋体" w:hAnsi="宋体" w:cs="宋体" w:hint="eastAsia"/>
      <w:i w:val="0"/>
      <w:color w:val="000000"/>
      <w:sz w:val="22"/>
      <w:szCs w:val="22"/>
      <w:u w:val="none"/>
    </w:rPr>
  </w:style>
  <w:style w:type="character" w:customStyle="1" w:styleId="content1">
    <w:name w:val="content1"/>
    <w:rsid w:val="00A12DBF"/>
    <w:rPr>
      <w:color w:val="000000"/>
      <w:sz w:val="21"/>
    </w:rPr>
  </w:style>
  <w:style w:type="character" w:customStyle="1" w:styleId="Charf5">
    <w:name w:val="文档结构图 Char"/>
    <w:link w:val="afff"/>
    <w:rsid w:val="00A12DBF"/>
    <w:rPr>
      <w:kern w:val="2"/>
      <w:sz w:val="21"/>
      <w:szCs w:val="24"/>
      <w:shd w:val="clear" w:color="auto" w:fill="000080"/>
    </w:rPr>
  </w:style>
  <w:style w:type="character" w:customStyle="1" w:styleId="CharChar8">
    <w:name w:val="样式 题注 + 居中 Char Char"/>
    <w:link w:val="afff0"/>
    <w:rsid w:val="00A12DBF"/>
    <w:rPr>
      <w:rFonts w:ascii="Arial" w:eastAsia="黑体" w:hAnsi="Arial" w:cs="宋体"/>
      <w:kern w:val="2"/>
      <w:sz w:val="24"/>
      <w:szCs w:val="24"/>
    </w:rPr>
  </w:style>
  <w:style w:type="character" w:customStyle="1" w:styleId="CharCharCharCharCharCharCharChar">
    <w:name w:val="正文（首行缩进两字） Char Char Char Char Char Char Char Char"/>
    <w:aliases w:val="表格标题 Char Char,正文缩进 Char1,正文（首行缩进两字） Char Char2,正文（首行缩进两字） Char Char Char Char Char Char Char1,表格标题 Char,标题4 Char1,s4 Char,正文不缩进 Char,文本条款 Char,正文（首行缩进两字） Char1,特点 Char,表正文 Char,正文非缩进 Char,段1 Char"/>
    <w:rsid w:val="00A12DBF"/>
    <w:rPr>
      <w:rFonts w:ascii="Times New Roman" w:eastAsia="宋体" w:hAnsi="Times New Roman" w:cs="Times New Roman"/>
      <w:szCs w:val="20"/>
    </w:rPr>
  </w:style>
  <w:style w:type="character" w:customStyle="1" w:styleId="1TimesNewRomanCharChar">
    <w:name w:val="样式 标题 1章标题 + Times New Roman 加粗 Char Char"/>
    <w:link w:val="1TimesNewRoman"/>
    <w:rsid w:val="00A12DBF"/>
    <w:rPr>
      <w:rFonts w:eastAsia="黑体"/>
      <w:b/>
      <w:bCs/>
      <w:kern w:val="2"/>
      <w:sz w:val="32"/>
    </w:rPr>
  </w:style>
  <w:style w:type="character" w:customStyle="1" w:styleId="Char14">
    <w:name w:val="页眉 Char1"/>
    <w:locked/>
    <w:rsid w:val="00A12DBF"/>
    <w:rPr>
      <w:kern w:val="2"/>
      <w:sz w:val="18"/>
      <w:szCs w:val="18"/>
    </w:rPr>
  </w:style>
  <w:style w:type="character" w:customStyle="1" w:styleId="CharChar9">
    <w:name w:val="表格内文字 Char Char"/>
    <w:link w:val="afff1"/>
    <w:rsid w:val="00A12DBF"/>
    <w:rPr>
      <w:rFonts w:ascii="仿宋_GB2312" w:eastAsia="仿宋_GB2312"/>
      <w:spacing w:val="4"/>
      <w:kern w:val="18"/>
      <w:sz w:val="24"/>
      <w:szCs w:val="24"/>
    </w:rPr>
  </w:style>
  <w:style w:type="character" w:customStyle="1" w:styleId="CharChara">
    <w:name w:val="正本文字 Char Char"/>
    <w:link w:val="afff2"/>
    <w:rsid w:val="00A12DBF"/>
    <w:rPr>
      <w:rFonts w:cs="宋体"/>
      <w:kern w:val="18"/>
      <w:sz w:val="24"/>
    </w:rPr>
  </w:style>
  <w:style w:type="character" w:customStyle="1" w:styleId="gb13-301">
    <w:name w:val="gb13-301"/>
    <w:rsid w:val="00A12DBF"/>
    <w:rPr>
      <w:spacing w:val="450"/>
      <w:sz w:val="20"/>
      <w:szCs w:val="20"/>
    </w:rPr>
  </w:style>
  <w:style w:type="character" w:customStyle="1" w:styleId="Charf6">
    <w:name w:val="脚注文本 Char"/>
    <w:link w:val="afff3"/>
    <w:rsid w:val="00A12DBF"/>
  </w:style>
  <w:style w:type="character" w:customStyle="1" w:styleId="2CharChar">
    <w:name w:val="标题2 非连续 Char Char"/>
    <w:link w:val="23"/>
    <w:rsid w:val="00A12DBF"/>
    <w:rPr>
      <w:rFonts w:ascii="Arial" w:eastAsia="黑体" w:hAnsi="Arial"/>
      <w:b/>
      <w:bCs/>
      <w:sz w:val="28"/>
      <w:szCs w:val="32"/>
    </w:rPr>
  </w:style>
  <w:style w:type="character" w:customStyle="1" w:styleId="4TimesNewRomanCharChar">
    <w:name w:val="样式 标题 4 + (西文) Times New Roman (中文) 宋体 小四 Char Char"/>
    <w:link w:val="4TimesNewRoman"/>
    <w:rsid w:val="00A12DBF"/>
    <w:rPr>
      <w:rFonts w:hAnsi="宋体"/>
      <w:b/>
      <w:sz w:val="24"/>
      <w:szCs w:val="24"/>
    </w:rPr>
  </w:style>
  <w:style w:type="character" w:customStyle="1" w:styleId="CharCharb">
    <w:name w:val="标 正文 Char Char"/>
    <w:link w:val="afff4"/>
    <w:rsid w:val="00A12DBF"/>
    <w:rPr>
      <w:kern w:val="2"/>
      <w:sz w:val="24"/>
    </w:rPr>
  </w:style>
  <w:style w:type="character" w:customStyle="1" w:styleId="CharCharc">
    <w:name w:val="蘑菇段落 Char Char"/>
    <w:link w:val="afff5"/>
    <w:rsid w:val="00A12DBF"/>
    <w:rPr>
      <w:rFonts w:ascii="宋体" w:hAnsi="宋体" w:cs="AdobeHeitiStd-Regular"/>
      <w:snapToGrid w:val="0"/>
      <w:sz w:val="24"/>
      <w:szCs w:val="24"/>
    </w:rPr>
  </w:style>
  <w:style w:type="character" w:customStyle="1" w:styleId="CharChard">
    <w:name w:val="报告方案样式 Char Char"/>
    <w:link w:val="afff6"/>
    <w:rsid w:val="00A12DBF"/>
    <w:rPr>
      <w:spacing w:val="20"/>
      <w:kern w:val="2"/>
      <w:sz w:val="28"/>
      <w:szCs w:val="24"/>
    </w:rPr>
  </w:style>
  <w:style w:type="character" w:customStyle="1" w:styleId="font01">
    <w:name w:val="font01"/>
    <w:rsid w:val="00A12DBF"/>
    <w:rPr>
      <w:rFonts w:ascii="Times New Roman" w:hAnsi="Times New Roman" w:cs="Times New Roman" w:hint="default"/>
      <w:i w:val="0"/>
      <w:color w:val="000000"/>
      <w:sz w:val="21"/>
      <w:szCs w:val="21"/>
      <w:u w:val="none"/>
      <w:vertAlign w:val="superscript"/>
    </w:rPr>
  </w:style>
  <w:style w:type="character" w:customStyle="1" w:styleId="110">
    <w:name w:val="正文11"/>
    <w:rsid w:val="00A12DBF"/>
    <w:rPr>
      <w:rFonts w:ascii="宋体" w:eastAsia="宋体" w:hAnsi="宋体" w:hint="eastAsia"/>
      <w:color w:val="000000"/>
      <w:spacing w:val="400"/>
      <w:sz w:val="22"/>
      <w:szCs w:val="22"/>
    </w:rPr>
  </w:style>
  <w:style w:type="character" w:customStyle="1" w:styleId="2CharChar0">
    <w:name w:val="样式 标题 2节标题节 + 四号 Char Char"/>
    <w:link w:val="24"/>
    <w:rsid w:val="00A12DBF"/>
    <w:rPr>
      <w:rFonts w:ascii="Arial" w:eastAsia="黑体" w:hAnsi="Arial"/>
      <w:b/>
      <w:color w:val="000000"/>
      <w:kern w:val="2"/>
      <w:sz w:val="28"/>
      <w:szCs w:val="32"/>
    </w:rPr>
  </w:style>
  <w:style w:type="character" w:customStyle="1" w:styleId="11111Char">
    <w:name w:val="正文11111 Char"/>
    <w:link w:val="11111"/>
    <w:rsid w:val="00A12DBF"/>
    <w:rPr>
      <w:rFonts w:eastAsia="仿宋_GB2312"/>
      <w:sz w:val="28"/>
      <w:szCs w:val="24"/>
    </w:rPr>
  </w:style>
  <w:style w:type="character" w:customStyle="1" w:styleId="Char15">
    <w:name w:val="表格内正文 Char1"/>
    <w:link w:val="afff7"/>
    <w:rsid w:val="00A12DBF"/>
    <w:rPr>
      <w:rFonts w:ascii="宋体" w:hAnsi="宋体"/>
      <w:spacing w:val="4"/>
      <w:kern w:val="18"/>
      <w:sz w:val="24"/>
      <w:szCs w:val="24"/>
    </w:rPr>
  </w:style>
  <w:style w:type="character" w:customStyle="1" w:styleId="1CharChar2">
    <w:name w:val="样式 标题 1 + Char Char"/>
    <w:link w:val="15"/>
    <w:rsid w:val="00A12DBF"/>
    <w:rPr>
      <w:b/>
      <w:bCs/>
      <w:kern w:val="44"/>
      <w:sz w:val="30"/>
      <w:szCs w:val="44"/>
    </w:rPr>
  </w:style>
  <w:style w:type="character" w:customStyle="1" w:styleId="style11">
    <w:name w:val="style11"/>
    <w:rsid w:val="00A12DBF"/>
    <w:rPr>
      <w:color w:val="03399B"/>
    </w:rPr>
  </w:style>
  <w:style w:type="character" w:customStyle="1" w:styleId="font41">
    <w:name w:val="font41"/>
    <w:rsid w:val="00A12DBF"/>
    <w:rPr>
      <w:rFonts w:ascii="Times New Roman" w:hAnsi="Times New Roman" w:cs="Times New Roman" w:hint="default"/>
      <w:i w:val="0"/>
      <w:color w:val="000000"/>
      <w:sz w:val="21"/>
      <w:szCs w:val="21"/>
      <w:u w:val="none"/>
    </w:rPr>
  </w:style>
  <w:style w:type="character" w:customStyle="1" w:styleId="CharChare">
    <w:name w:val="正文(首行缩进) Char Char"/>
    <w:link w:val="afff8"/>
    <w:rsid w:val="00A12DBF"/>
    <w:rPr>
      <w:snapToGrid w:val="0"/>
      <w:sz w:val="24"/>
      <w:szCs w:val="24"/>
    </w:rPr>
  </w:style>
  <w:style w:type="character" w:customStyle="1" w:styleId="1CharChar1CharChar">
    <w:name w:val="正文样式1 Char Char1 Char Char"/>
    <w:rsid w:val="00A12DBF"/>
    <w:rPr>
      <w:rFonts w:eastAsia="宋体"/>
      <w:snapToGrid w:val="0"/>
      <w:position w:val="-12"/>
      <w:sz w:val="24"/>
      <w:lang w:val="en-US" w:eastAsia="zh-CN" w:bidi="ar-SA"/>
    </w:rPr>
  </w:style>
  <w:style w:type="character" w:customStyle="1" w:styleId="Charf7">
    <w:name w:val="称呼 Char"/>
    <w:link w:val="afff9"/>
    <w:rsid w:val="00A12DBF"/>
    <w:rPr>
      <w:kern w:val="2"/>
      <w:sz w:val="24"/>
    </w:rPr>
  </w:style>
  <w:style w:type="character" w:customStyle="1" w:styleId="Char16">
    <w:name w:val="表头 Char1"/>
    <w:rsid w:val="00A12DBF"/>
    <w:rPr>
      <w:rFonts w:eastAsia="黑体"/>
      <w:kern w:val="2"/>
      <w:sz w:val="24"/>
      <w:szCs w:val="24"/>
    </w:rPr>
  </w:style>
  <w:style w:type="character" w:customStyle="1" w:styleId="CharCharf">
    <w:name w:val="常用表头样式 Char Char"/>
    <w:link w:val="afffa"/>
    <w:rsid w:val="00A12DBF"/>
    <w:rPr>
      <w:rFonts w:ascii="黑体" w:eastAsia="仿宋_GB2312"/>
      <w:b/>
      <w:kern w:val="2"/>
      <w:sz w:val="21"/>
      <w:szCs w:val="21"/>
    </w:rPr>
  </w:style>
  <w:style w:type="character" w:customStyle="1" w:styleId="postbody">
    <w:name w:val="postbody"/>
    <w:basedOn w:val="a2"/>
    <w:rsid w:val="00A12DBF"/>
  </w:style>
  <w:style w:type="character" w:customStyle="1" w:styleId="font21">
    <w:name w:val="font21"/>
    <w:rsid w:val="00A12DBF"/>
    <w:rPr>
      <w:rFonts w:ascii="Times New Roman" w:hAnsi="Times New Roman" w:cs="Times New Roman" w:hint="default"/>
      <w:i w:val="0"/>
      <w:color w:val="000000"/>
      <w:sz w:val="24"/>
      <w:szCs w:val="24"/>
      <w:u w:val="none"/>
    </w:rPr>
  </w:style>
  <w:style w:type="paragraph" w:styleId="affd">
    <w:name w:val="Plain Text"/>
    <w:basedOn w:val="a"/>
    <w:link w:val="Charf3"/>
    <w:locked/>
    <w:rsid w:val="00A12DBF"/>
    <w:pPr>
      <w:widowControl/>
      <w:jc w:val="left"/>
    </w:pPr>
    <w:rPr>
      <w:rFonts w:ascii="宋体" w:hAnsi="Courier New"/>
      <w:sz w:val="20"/>
      <w:szCs w:val="20"/>
    </w:rPr>
  </w:style>
  <w:style w:type="character" w:customStyle="1" w:styleId="16">
    <w:name w:val="纯文本 字符1"/>
    <w:uiPriority w:val="99"/>
    <w:rsid w:val="00A12DBF"/>
    <w:rPr>
      <w:rFonts w:ascii="宋体" w:hAnsi="Courier New" w:cs="Courier New"/>
      <w:kern w:val="2"/>
      <w:sz w:val="21"/>
      <w:szCs w:val="21"/>
    </w:rPr>
  </w:style>
  <w:style w:type="paragraph" w:styleId="afffb">
    <w:name w:val="List Number"/>
    <w:basedOn w:val="a"/>
    <w:locked/>
    <w:rsid w:val="00A12DBF"/>
    <w:pPr>
      <w:widowControl/>
      <w:tabs>
        <w:tab w:val="left" w:pos="360"/>
      </w:tabs>
      <w:spacing w:line="360" w:lineRule="auto"/>
      <w:ind w:left="360" w:hangingChars="200" w:hanging="360"/>
      <w:jc w:val="left"/>
    </w:pPr>
    <w:rPr>
      <w:rFonts w:ascii="宋体" w:eastAsia="仿宋_GB2312" w:hAnsi="宋体" w:cs="宋体"/>
      <w:kern w:val="0"/>
      <w:sz w:val="24"/>
      <w:szCs w:val="20"/>
    </w:rPr>
  </w:style>
  <w:style w:type="paragraph" w:customStyle="1" w:styleId="CharCharf0">
    <w:name w:val="报告 Char Char"/>
    <w:basedOn w:val="a"/>
    <w:rsid w:val="00A12DBF"/>
    <w:pPr>
      <w:widowControl/>
      <w:overflowPunct w:val="0"/>
      <w:autoSpaceDE w:val="0"/>
      <w:autoSpaceDN w:val="0"/>
      <w:adjustRightInd w:val="0"/>
      <w:spacing w:before="120" w:after="120" w:line="400" w:lineRule="atLeast"/>
      <w:ind w:firstLineChars="200" w:firstLine="200"/>
      <w:jc w:val="left"/>
      <w:textAlignment w:val="baseline"/>
    </w:pPr>
    <w:rPr>
      <w:rFonts w:ascii="宋体" w:hAnsi="宋体" w:cs="宋体"/>
      <w:kern w:val="0"/>
      <w:sz w:val="24"/>
      <w:szCs w:val="20"/>
    </w:rPr>
  </w:style>
  <w:style w:type="paragraph" w:customStyle="1" w:styleId="afffc">
    <w:name w:val="图表文字"/>
    <w:basedOn w:val="a"/>
    <w:link w:val="Charf8"/>
    <w:qFormat/>
    <w:rsid w:val="00A12DBF"/>
    <w:pPr>
      <w:widowControl/>
      <w:jc w:val="center"/>
    </w:pPr>
    <w:rPr>
      <w:rFonts w:ascii="仿宋_GB2312" w:eastAsia="仿宋_GB2312" w:hAnsi="宋体" w:cs="宋体"/>
      <w:kern w:val="0"/>
      <w:sz w:val="24"/>
    </w:rPr>
  </w:style>
  <w:style w:type="paragraph" w:styleId="33">
    <w:name w:val="toc 3"/>
    <w:basedOn w:val="a"/>
    <w:next w:val="a"/>
    <w:uiPriority w:val="39"/>
    <w:locked/>
    <w:rsid w:val="00A12DBF"/>
    <w:pPr>
      <w:widowControl/>
      <w:ind w:left="420"/>
      <w:jc w:val="left"/>
    </w:pPr>
    <w:rPr>
      <w:rFonts w:ascii="Calibri" w:hAnsi="Calibri" w:cs="Calibri"/>
      <w:i/>
      <w:iCs/>
      <w:kern w:val="0"/>
      <w:sz w:val="20"/>
      <w:szCs w:val="20"/>
    </w:rPr>
  </w:style>
  <w:style w:type="paragraph" w:customStyle="1" w:styleId="afffd">
    <w:name w:val="表头文字"/>
    <w:basedOn w:val="a"/>
    <w:rsid w:val="00A12DBF"/>
    <w:pPr>
      <w:widowControl/>
      <w:adjustRightInd w:val="0"/>
      <w:snapToGrid w:val="0"/>
      <w:spacing w:line="400" w:lineRule="exact"/>
      <w:jc w:val="center"/>
      <w:textAlignment w:val="baseline"/>
    </w:pPr>
    <w:rPr>
      <w:rFonts w:ascii="宋体" w:hAnsi="宋体" w:cs="宋体"/>
      <w:b/>
      <w:kern w:val="0"/>
      <w:sz w:val="24"/>
      <w:szCs w:val="20"/>
    </w:rPr>
  </w:style>
  <w:style w:type="paragraph" w:styleId="afff9">
    <w:name w:val="Salutation"/>
    <w:basedOn w:val="a"/>
    <w:next w:val="a"/>
    <w:link w:val="Charf7"/>
    <w:locked/>
    <w:rsid w:val="00A12DBF"/>
    <w:pPr>
      <w:widowControl/>
      <w:jc w:val="left"/>
    </w:pPr>
    <w:rPr>
      <w:sz w:val="24"/>
      <w:szCs w:val="20"/>
    </w:rPr>
  </w:style>
  <w:style w:type="character" w:customStyle="1" w:styleId="17">
    <w:name w:val="称呼 字符1"/>
    <w:uiPriority w:val="99"/>
    <w:rsid w:val="00A12DBF"/>
    <w:rPr>
      <w:kern w:val="2"/>
      <w:sz w:val="21"/>
      <w:szCs w:val="24"/>
    </w:rPr>
  </w:style>
  <w:style w:type="paragraph" w:styleId="70">
    <w:name w:val="toc 7"/>
    <w:basedOn w:val="a"/>
    <w:next w:val="a"/>
    <w:uiPriority w:val="39"/>
    <w:locked/>
    <w:rsid w:val="00A12DBF"/>
    <w:pPr>
      <w:widowControl/>
      <w:ind w:left="1260"/>
      <w:jc w:val="left"/>
    </w:pPr>
    <w:rPr>
      <w:rFonts w:ascii="Calibri" w:hAnsi="Calibri" w:cs="Calibri"/>
      <w:kern w:val="0"/>
      <w:sz w:val="18"/>
      <w:szCs w:val="18"/>
    </w:rPr>
  </w:style>
  <w:style w:type="paragraph" w:customStyle="1" w:styleId="CharCharCharCharCharCharCharCharCharCharCharChar1CharCharCharCharCharCharCharCharCharCharCharCharCharCharCharCharCharChar1CharCharChar1CharCharCharCharCharCharCharCharChar">
    <w:name w:val="Char Char Char Char Char Char Char Char Char Char Char Char1 Char Char Char Char Char Char Char Char Char Char Char Char Char Char Char Char Char Char1 Char Char Char1 Char Char Char Char Char Char Char Char Char"/>
    <w:basedOn w:val="a"/>
    <w:rsid w:val="00A12DBF"/>
    <w:pPr>
      <w:widowControl/>
      <w:jc w:val="left"/>
    </w:pPr>
    <w:rPr>
      <w:rFonts w:ascii="宋体" w:hAnsi="宋体" w:cs="宋体"/>
      <w:kern w:val="0"/>
      <w:sz w:val="24"/>
      <w:szCs w:val="20"/>
    </w:rPr>
  </w:style>
  <w:style w:type="character" w:customStyle="1" w:styleId="18">
    <w:name w:val="批注框文本 字符1"/>
    <w:uiPriority w:val="99"/>
    <w:semiHidden/>
    <w:rsid w:val="00A12DBF"/>
    <w:rPr>
      <w:rFonts w:ascii="宋体" w:hAnsi="宋体" w:cs="宋体"/>
      <w:sz w:val="18"/>
      <w:szCs w:val="18"/>
    </w:rPr>
  </w:style>
  <w:style w:type="paragraph" w:styleId="34">
    <w:name w:val="Body Text 3"/>
    <w:basedOn w:val="a"/>
    <w:link w:val="3Char1"/>
    <w:locked/>
    <w:rsid w:val="00A12DBF"/>
    <w:pPr>
      <w:widowControl/>
      <w:spacing w:after="120"/>
      <w:jc w:val="left"/>
    </w:pPr>
    <w:rPr>
      <w:rFonts w:ascii="宋体" w:hAnsi="宋体" w:cs="宋体"/>
      <w:kern w:val="0"/>
      <w:sz w:val="16"/>
      <w:szCs w:val="16"/>
    </w:rPr>
  </w:style>
  <w:style w:type="character" w:customStyle="1" w:styleId="3Char1">
    <w:name w:val="正文文本 3 Char"/>
    <w:link w:val="34"/>
    <w:rsid w:val="00A12DBF"/>
    <w:rPr>
      <w:rFonts w:ascii="宋体" w:hAnsi="宋体" w:cs="宋体"/>
      <w:sz w:val="16"/>
      <w:szCs w:val="16"/>
    </w:rPr>
  </w:style>
  <w:style w:type="paragraph" w:styleId="80">
    <w:name w:val="toc 8"/>
    <w:basedOn w:val="a"/>
    <w:next w:val="a"/>
    <w:uiPriority w:val="39"/>
    <w:locked/>
    <w:rsid w:val="00A12DBF"/>
    <w:pPr>
      <w:widowControl/>
      <w:ind w:left="1470"/>
      <w:jc w:val="left"/>
    </w:pPr>
    <w:rPr>
      <w:rFonts w:ascii="Calibri" w:hAnsi="Calibri" w:cs="Calibri"/>
      <w:kern w:val="0"/>
      <w:sz w:val="18"/>
      <w:szCs w:val="18"/>
    </w:rPr>
  </w:style>
  <w:style w:type="paragraph" w:styleId="52">
    <w:name w:val="toc 5"/>
    <w:basedOn w:val="a"/>
    <w:next w:val="a"/>
    <w:uiPriority w:val="39"/>
    <w:locked/>
    <w:rsid w:val="00A12DBF"/>
    <w:pPr>
      <w:widowControl/>
      <w:ind w:left="840"/>
      <w:jc w:val="left"/>
    </w:pPr>
    <w:rPr>
      <w:rFonts w:ascii="Calibri" w:hAnsi="Calibri" w:cs="Calibri"/>
      <w:kern w:val="0"/>
      <w:sz w:val="18"/>
      <w:szCs w:val="18"/>
    </w:rPr>
  </w:style>
  <w:style w:type="paragraph" w:customStyle="1" w:styleId="afffe">
    <w:name w:val="封面标准文稿编辑信息"/>
    <w:rsid w:val="00A12DBF"/>
    <w:pPr>
      <w:spacing w:before="180" w:line="180" w:lineRule="exact"/>
      <w:jc w:val="center"/>
    </w:pPr>
    <w:rPr>
      <w:rFonts w:ascii="宋体"/>
      <w:sz w:val="21"/>
    </w:rPr>
  </w:style>
  <w:style w:type="paragraph" w:styleId="35">
    <w:name w:val="List 3"/>
    <w:basedOn w:val="a"/>
    <w:locked/>
    <w:rsid w:val="00A12DBF"/>
    <w:pPr>
      <w:widowControl/>
      <w:spacing w:line="360" w:lineRule="auto"/>
      <w:ind w:leftChars="400" w:left="100" w:hangingChars="200" w:hanging="200"/>
      <w:jc w:val="left"/>
    </w:pPr>
    <w:rPr>
      <w:rFonts w:ascii="宋体" w:eastAsia="仿宋_GB2312" w:hAnsi="宋体" w:cs="宋体"/>
      <w:kern w:val="0"/>
      <w:sz w:val="24"/>
      <w:szCs w:val="20"/>
    </w:rPr>
  </w:style>
  <w:style w:type="paragraph" w:customStyle="1" w:styleId="affff">
    <w:name w:val="图表标题"/>
    <w:basedOn w:val="afc"/>
    <w:rsid w:val="00A12DBF"/>
    <w:pPr>
      <w:spacing w:line="600" w:lineRule="exact"/>
      <w:jc w:val="center"/>
    </w:pPr>
    <w:rPr>
      <w:rFonts w:ascii="Times New Roman" w:eastAsia="宋体" w:hAnsi="Times New Roman"/>
      <w:sz w:val="21"/>
      <w:szCs w:val="21"/>
    </w:rPr>
  </w:style>
  <w:style w:type="paragraph" w:customStyle="1" w:styleId="charf9">
    <w:name w:val="char"/>
    <w:basedOn w:val="a"/>
    <w:rsid w:val="00A12DBF"/>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0">
    <w:name w:val="环正文"/>
    <w:basedOn w:val="a"/>
    <w:rsid w:val="00A12DBF"/>
    <w:pPr>
      <w:widowControl/>
      <w:suppressAutoHyphens/>
      <w:adjustRightInd w:val="0"/>
      <w:spacing w:line="312" w:lineRule="atLeast"/>
      <w:ind w:firstLineChars="200" w:firstLine="549"/>
      <w:jc w:val="left"/>
      <w:textAlignment w:val="baseline"/>
    </w:pPr>
    <w:rPr>
      <w:rFonts w:ascii="宋体" w:hAnsi="宋体" w:cs="宋体"/>
      <w:kern w:val="0"/>
      <w:sz w:val="24"/>
      <w:szCs w:val="20"/>
    </w:rPr>
  </w:style>
  <w:style w:type="paragraph" w:customStyle="1" w:styleId="affff1">
    <w:name w:val="五级条标题"/>
    <w:basedOn w:val="affff2"/>
    <w:next w:val="a"/>
    <w:rsid w:val="00A12DBF"/>
    <w:pPr>
      <w:tabs>
        <w:tab w:val="clear" w:pos="2520"/>
        <w:tab w:val="left" w:pos="2940"/>
      </w:tabs>
      <w:ind w:left="2940"/>
      <w:outlineLvl w:val="6"/>
    </w:pPr>
  </w:style>
  <w:style w:type="paragraph" w:customStyle="1" w:styleId="211">
    <w:name w:val="样式 标题 2 + 段前: 1 行1"/>
    <w:basedOn w:val="2"/>
    <w:rsid w:val="00A12DBF"/>
    <w:pPr>
      <w:keepLines w:val="0"/>
      <w:numPr>
        <w:ilvl w:val="1"/>
      </w:numPr>
      <w:adjustRightInd w:val="0"/>
      <w:snapToGrid w:val="0"/>
      <w:spacing w:before="0" w:after="0" w:line="360" w:lineRule="auto"/>
    </w:pPr>
    <w:rPr>
      <w:rFonts w:ascii="宋体" w:eastAsia="宋体" w:hAnsi="宋体"/>
      <w:color w:val="000000"/>
      <w:spacing w:val="4"/>
      <w:sz w:val="28"/>
      <w:szCs w:val="20"/>
    </w:rPr>
  </w:style>
  <w:style w:type="paragraph" w:customStyle="1" w:styleId="CharCharCharChar1CharCharChar2">
    <w:name w:val="Char Char Char Char1 Char Char Char2"/>
    <w:basedOn w:val="a"/>
    <w:rsid w:val="00A12DBF"/>
    <w:pPr>
      <w:widowControl/>
      <w:jc w:val="left"/>
    </w:pPr>
    <w:rPr>
      <w:rFonts w:ascii="宋体" w:hAnsi="宋体" w:cs="宋体"/>
      <w:kern w:val="0"/>
      <w:sz w:val="24"/>
    </w:rPr>
  </w:style>
  <w:style w:type="paragraph" w:customStyle="1" w:styleId="affff3">
    <w:name w:val="表头头"/>
    <w:basedOn w:val="a"/>
    <w:rsid w:val="00A12DBF"/>
    <w:pPr>
      <w:widowControl/>
      <w:autoSpaceDE w:val="0"/>
      <w:autoSpaceDN w:val="0"/>
      <w:adjustRightInd w:val="0"/>
      <w:spacing w:line="360" w:lineRule="auto"/>
      <w:jc w:val="center"/>
    </w:pPr>
    <w:rPr>
      <w:rFonts w:ascii="宋体" w:hAnsi="宋体" w:cs="宋体"/>
      <w:b/>
      <w:kern w:val="0"/>
      <w:sz w:val="24"/>
      <w:szCs w:val="21"/>
      <w:lang w:val="zh-CN"/>
    </w:rPr>
  </w:style>
  <w:style w:type="paragraph" w:customStyle="1" w:styleId="lilys">
    <w:name w:val="lily's 正文"/>
    <w:basedOn w:val="a"/>
    <w:rsid w:val="00A12DBF"/>
    <w:pPr>
      <w:widowControl/>
      <w:spacing w:line="360" w:lineRule="auto"/>
      <w:ind w:firstLineChars="200" w:firstLine="480"/>
      <w:jc w:val="left"/>
    </w:pPr>
    <w:rPr>
      <w:rFonts w:ascii="宋体" w:eastAsia="楷体_GB2312" w:hAnsi="宋体" w:cs="宋体"/>
      <w:kern w:val="0"/>
      <w:sz w:val="24"/>
    </w:rPr>
  </w:style>
  <w:style w:type="paragraph" w:customStyle="1" w:styleId="affff4">
    <w:name w:val="正文 + 小四"/>
    <w:basedOn w:val="a"/>
    <w:rsid w:val="00A12DBF"/>
    <w:pPr>
      <w:widowControl/>
      <w:spacing w:line="396" w:lineRule="auto"/>
      <w:ind w:firstLineChars="200" w:firstLine="480"/>
      <w:jc w:val="left"/>
    </w:pPr>
    <w:rPr>
      <w:rFonts w:ascii="宋体" w:hAnsi="宋体" w:cs="宋体"/>
      <w:color w:val="FF0000"/>
      <w:kern w:val="0"/>
      <w:sz w:val="24"/>
      <w:szCs w:val="20"/>
    </w:rPr>
  </w:style>
  <w:style w:type="paragraph" w:customStyle="1" w:styleId="120">
    <w:name w:val="表1表2"/>
    <w:basedOn w:val="a"/>
    <w:rsid w:val="00A12DBF"/>
    <w:pPr>
      <w:widowControl/>
      <w:autoSpaceDE w:val="0"/>
      <w:autoSpaceDN w:val="0"/>
      <w:adjustRightInd w:val="0"/>
      <w:jc w:val="center"/>
      <w:textAlignment w:val="center"/>
    </w:pPr>
    <w:rPr>
      <w:rFonts w:ascii="宋体" w:eastAsia="仿宋_GB2312" w:hAnsi="宋体" w:cs="宋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rsid w:val="00A12DBF"/>
    <w:pPr>
      <w:widowControl/>
      <w:jc w:val="left"/>
    </w:pPr>
    <w:rPr>
      <w:rFonts w:ascii="宋体" w:hAnsi="宋体" w:cs="宋体"/>
      <w:kern w:val="0"/>
      <w:sz w:val="24"/>
    </w:rPr>
  </w:style>
  <w:style w:type="character" w:customStyle="1" w:styleId="19">
    <w:name w:val="正文文本缩进 字符1"/>
    <w:uiPriority w:val="99"/>
    <w:semiHidden/>
    <w:rsid w:val="00A12DBF"/>
    <w:rPr>
      <w:rFonts w:ascii="宋体" w:hAnsi="宋体" w:cs="宋体"/>
      <w:sz w:val="24"/>
      <w:szCs w:val="24"/>
    </w:rPr>
  </w:style>
  <w:style w:type="paragraph" w:styleId="afff">
    <w:name w:val="Document Map"/>
    <w:basedOn w:val="a"/>
    <w:link w:val="Charf5"/>
    <w:locked/>
    <w:rsid w:val="00A12DBF"/>
    <w:pPr>
      <w:widowControl/>
      <w:shd w:val="clear" w:color="auto" w:fill="000080"/>
      <w:jc w:val="left"/>
    </w:pPr>
  </w:style>
  <w:style w:type="character" w:customStyle="1" w:styleId="1a">
    <w:name w:val="文档结构图 字符1"/>
    <w:uiPriority w:val="99"/>
    <w:rsid w:val="00A12DBF"/>
    <w:rPr>
      <w:rFonts w:ascii="Microsoft YaHei UI" w:eastAsia="Microsoft YaHei UI"/>
      <w:kern w:val="2"/>
      <w:sz w:val="18"/>
      <w:szCs w:val="18"/>
    </w:rPr>
  </w:style>
  <w:style w:type="paragraph" w:styleId="affc">
    <w:name w:val="Title"/>
    <w:basedOn w:val="a"/>
    <w:link w:val="Charf2"/>
    <w:qFormat/>
    <w:locked/>
    <w:rsid w:val="00A12DBF"/>
    <w:pPr>
      <w:widowControl/>
      <w:spacing w:before="240" w:after="260"/>
      <w:jc w:val="left"/>
      <w:outlineLvl w:val="0"/>
    </w:pPr>
    <w:rPr>
      <w:rFonts w:ascii="宋体" w:hAnsi="宋体"/>
      <w:b/>
      <w:kern w:val="0"/>
      <w:sz w:val="32"/>
      <w:szCs w:val="20"/>
    </w:rPr>
  </w:style>
  <w:style w:type="character" w:customStyle="1" w:styleId="1b">
    <w:name w:val="标题 字符1"/>
    <w:uiPriority w:val="10"/>
    <w:rsid w:val="00A12DBF"/>
    <w:rPr>
      <w:rFonts w:ascii="等线 Light" w:hAnsi="等线 Light" w:cs="Times New Roman"/>
      <w:b/>
      <w:bCs/>
      <w:kern w:val="2"/>
      <w:sz w:val="32"/>
      <w:szCs w:val="32"/>
    </w:rPr>
  </w:style>
  <w:style w:type="paragraph" w:styleId="90">
    <w:name w:val="toc 9"/>
    <w:basedOn w:val="a"/>
    <w:next w:val="a"/>
    <w:uiPriority w:val="39"/>
    <w:locked/>
    <w:rsid w:val="00A12DBF"/>
    <w:pPr>
      <w:widowControl/>
      <w:ind w:left="1680"/>
      <w:jc w:val="left"/>
    </w:pPr>
    <w:rPr>
      <w:rFonts w:ascii="Calibri" w:hAnsi="Calibri" w:cs="Calibri"/>
      <w:kern w:val="0"/>
      <w:sz w:val="18"/>
      <w:szCs w:val="18"/>
    </w:rPr>
  </w:style>
  <w:style w:type="paragraph" w:styleId="afff3">
    <w:name w:val="footnote text"/>
    <w:basedOn w:val="a"/>
    <w:next w:val="a"/>
    <w:link w:val="Charf6"/>
    <w:locked/>
    <w:rsid w:val="00A12DBF"/>
    <w:pPr>
      <w:widowControl/>
      <w:autoSpaceDE w:val="0"/>
      <w:autoSpaceDN w:val="0"/>
      <w:adjustRightInd w:val="0"/>
      <w:jc w:val="left"/>
    </w:pPr>
    <w:rPr>
      <w:kern w:val="0"/>
      <w:sz w:val="20"/>
      <w:szCs w:val="20"/>
    </w:rPr>
  </w:style>
  <w:style w:type="character" w:customStyle="1" w:styleId="1c">
    <w:name w:val="脚注文本 字符1"/>
    <w:uiPriority w:val="99"/>
    <w:rsid w:val="00A12DBF"/>
    <w:rPr>
      <w:kern w:val="2"/>
      <w:sz w:val="18"/>
      <w:szCs w:val="18"/>
    </w:rPr>
  </w:style>
  <w:style w:type="character" w:customStyle="1" w:styleId="1d">
    <w:name w:val="页眉 字符1"/>
    <w:uiPriority w:val="99"/>
    <w:semiHidden/>
    <w:rsid w:val="00A12DBF"/>
    <w:rPr>
      <w:rFonts w:ascii="宋体" w:hAnsi="宋体" w:cs="宋体"/>
      <w:sz w:val="18"/>
      <w:szCs w:val="18"/>
    </w:rPr>
  </w:style>
  <w:style w:type="paragraph" w:styleId="25">
    <w:name w:val="Body Text Indent 2"/>
    <w:basedOn w:val="a"/>
    <w:link w:val="2Char1"/>
    <w:qFormat/>
    <w:locked/>
    <w:rsid w:val="00A12DBF"/>
    <w:pPr>
      <w:widowControl/>
      <w:spacing w:after="80" w:line="480" w:lineRule="atLeast"/>
      <w:ind w:firstLine="510"/>
      <w:jc w:val="left"/>
    </w:pPr>
    <w:rPr>
      <w:rFonts w:ascii="宋体" w:hAnsi="宋体" w:cs="宋体"/>
      <w:kern w:val="0"/>
      <w:sz w:val="24"/>
      <w:szCs w:val="20"/>
    </w:rPr>
  </w:style>
  <w:style w:type="character" w:customStyle="1" w:styleId="2Char1">
    <w:name w:val="正文文本缩进 2 Char"/>
    <w:link w:val="25"/>
    <w:rsid w:val="00A12DBF"/>
    <w:rPr>
      <w:rFonts w:ascii="宋体" w:hAnsi="宋体" w:cs="宋体"/>
      <w:sz w:val="24"/>
    </w:rPr>
  </w:style>
  <w:style w:type="paragraph" w:styleId="HTML">
    <w:name w:val="HTML Preformatted"/>
    <w:basedOn w:val="a"/>
    <w:link w:val="HTMLChar"/>
    <w:locked/>
    <w:rsid w:val="00A12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1">
    <w:name w:val="HTML 预设格式 字符1"/>
    <w:uiPriority w:val="99"/>
    <w:rsid w:val="00A12DBF"/>
    <w:rPr>
      <w:rFonts w:ascii="Courier New" w:hAnsi="Courier New" w:cs="Courier New"/>
      <w:kern w:val="2"/>
    </w:rPr>
  </w:style>
  <w:style w:type="paragraph" w:styleId="26">
    <w:name w:val="Body Text First Indent 2"/>
    <w:basedOn w:val="af2"/>
    <w:link w:val="2Char2"/>
    <w:locked/>
    <w:rsid w:val="00A12DBF"/>
    <w:pPr>
      <w:widowControl/>
      <w:tabs>
        <w:tab w:val="left" w:pos="420"/>
        <w:tab w:val="left" w:pos="870"/>
        <w:tab w:val="left" w:pos="3150"/>
      </w:tabs>
      <w:autoSpaceDE w:val="0"/>
      <w:autoSpaceDN w:val="0"/>
      <w:adjustRightInd w:val="0"/>
      <w:spacing w:beforeLines="25" w:before="78" w:after="0" w:line="336" w:lineRule="auto"/>
      <w:ind w:leftChars="0" w:left="0" w:firstLine="527"/>
      <w:jc w:val="left"/>
      <w:textAlignment w:val="baseline"/>
    </w:pPr>
    <w:rPr>
      <w:rFonts w:hint="eastAsia"/>
      <w:kern w:val="2"/>
      <w:sz w:val="21"/>
      <w:szCs w:val="28"/>
    </w:rPr>
  </w:style>
  <w:style w:type="character" w:customStyle="1" w:styleId="2Char2">
    <w:name w:val="正文首行缩进 2 Char"/>
    <w:link w:val="26"/>
    <w:rsid w:val="00A12DBF"/>
    <w:rPr>
      <w:rFonts w:ascii="Times New Roman" w:eastAsia="宋体" w:hAnsi="Times New Roman"/>
      <w:kern w:val="2"/>
      <w:sz w:val="21"/>
      <w:szCs w:val="28"/>
    </w:rPr>
  </w:style>
  <w:style w:type="paragraph" w:styleId="1e">
    <w:name w:val="index 1"/>
    <w:basedOn w:val="a"/>
    <w:next w:val="a"/>
    <w:locked/>
    <w:rsid w:val="00A12DBF"/>
    <w:pPr>
      <w:widowControl/>
      <w:adjustRightInd w:val="0"/>
      <w:snapToGrid w:val="0"/>
      <w:jc w:val="center"/>
    </w:pPr>
    <w:rPr>
      <w:rFonts w:ascii="宋体" w:hAnsi="宋体" w:cs="宋体"/>
      <w:kern w:val="0"/>
      <w:sz w:val="24"/>
      <w:szCs w:val="20"/>
    </w:rPr>
  </w:style>
  <w:style w:type="paragraph" w:styleId="22">
    <w:name w:val="Body Text 2"/>
    <w:basedOn w:val="a"/>
    <w:link w:val="2Char0"/>
    <w:locked/>
    <w:rsid w:val="00A12DBF"/>
    <w:pPr>
      <w:widowControl/>
      <w:snapToGrid w:val="0"/>
      <w:jc w:val="distribute"/>
    </w:pPr>
    <w:rPr>
      <w:spacing w:val="-8"/>
      <w:sz w:val="18"/>
    </w:rPr>
  </w:style>
  <w:style w:type="character" w:customStyle="1" w:styleId="210">
    <w:name w:val="正文文本 2 字符1"/>
    <w:uiPriority w:val="99"/>
    <w:rsid w:val="00A12DBF"/>
    <w:rPr>
      <w:kern w:val="2"/>
      <w:sz w:val="21"/>
      <w:szCs w:val="24"/>
    </w:rPr>
  </w:style>
  <w:style w:type="paragraph" w:styleId="60">
    <w:name w:val="toc 6"/>
    <w:basedOn w:val="a"/>
    <w:next w:val="a"/>
    <w:uiPriority w:val="39"/>
    <w:locked/>
    <w:rsid w:val="00A12DBF"/>
    <w:pPr>
      <w:widowControl/>
      <w:ind w:left="1050"/>
      <w:jc w:val="left"/>
    </w:pPr>
    <w:rPr>
      <w:rFonts w:ascii="Calibri" w:hAnsi="Calibri" w:cs="Calibri"/>
      <w:kern w:val="0"/>
      <w:sz w:val="18"/>
      <w:szCs w:val="18"/>
    </w:rPr>
  </w:style>
  <w:style w:type="paragraph" w:styleId="1f">
    <w:name w:val="toc 1"/>
    <w:basedOn w:val="a"/>
    <w:next w:val="a"/>
    <w:uiPriority w:val="39"/>
    <w:locked/>
    <w:rsid w:val="00A12DBF"/>
    <w:pPr>
      <w:widowControl/>
      <w:spacing w:before="120" w:after="120"/>
      <w:jc w:val="left"/>
    </w:pPr>
    <w:rPr>
      <w:rFonts w:ascii="Calibri" w:hAnsi="Calibri" w:cs="Calibri"/>
      <w:b/>
      <w:bCs/>
      <w:caps/>
      <w:kern w:val="0"/>
      <w:sz w:val="20"/>
      <w:szCs w:val="20"/>
    </w:rPr>
  </w:style>
  <w:style w:type="character" w:customStyle="1" w:styleId="310">
    <w:name w:val="正文文本缩进 3 字符1"/>
    <w:semiHidden/>
    <w:rsid w:val="00A12DBF"/>
    <w:rPr>
      <w:rFonts w:ascii="宋体" w:hAnsi="宋体" w:cs="宋体"/>
      <w:sz w:val="16"/>
      <w:szCs w:val="16"/>
    </w:rPr>
  </w:style>
  <w:style w:type="paragraph" w:styleId="40">
    <w:name w:val="toc 4"/>
    <w:basedOn w:val="a"/>
    <w:next w:val="a"/>
    <w:uiPriority w:val="39"/>
    <w:locked/>
    <w:rsid w:val="00A12DBF"/>
    <w:pPr>
      <w:widowControl/>
      <w:ind w:left="630"/>
      <w:jc w:val="left"/>
    </w:pPr>
    <w:rPr>
      <w:rFonts w:ascii="Calibri" w:hAnsi="Calibri" w:cs="Calibri"/>
      <w:kern w:val="0"/>
      <w:sz w:val="18"/>
      <w:szCs w:val="18"/>
    </w:rPr>
  </w:style>
  <w:style w:type="character" w:customStyle="1" w:styleId="1f0">
    <w:name w:val="批注主题 字符1"/>
    <w:uiPriority w:val="99"/>
    <w:semiHidden/>
    <w:rsid w:val="00A12DBF"/>
    <w:rPr>
      <w:rFonts w:ascii="宋体" w:eastAsia="宋体" w:hAnsi="宋体" w:cs="宋体"/>
      <w:b/>
      <w:bCs/>
      <w:sz w:val="24"/>
      <w:szCs w:val="24"/>
    </w:rPr>
  </w:style>
  <w:style w:type="paragraph" w:styleId="27">
    <w:name w:val="toc 2"/>
    <w:basedOn w:val="a"/>
    <w:next w:val="a"/>
    <w:uiPriority w:val="39"/>
    <w:locked/>
    <w:rsid w:val="00A12DBF"/>
    <w:pPr>
      <w:widowControl/>
      <w:ind w:left="210"/>
      <w:jc w:val="left"/>
    </w:pPr>
    <w:rPr>
      <w:rFonts w:ascii="Calibri" w:hAnsi="Calibri" w:cs="Calibri"/>
      <w:smallCaps/>
      <w:kern w:val="0"/>
      <w:sz w:val="20"/>
      <w:szCs w:val="20"/>
    </w:rPr>
  </w:style>
  <w:style w:type="paragraph" w:customStyle="1" w:styleId="chen2">
    <w:name w:val="样式 chen + 首行缩进:  2 字符"/>
    <w:basedOn w:val="a"/>
    <w:rsid w:val="00A12DBF"/>
    <w:pPr>
      <w:widowControl/>
      <w:spacing w:line="500" w:lineRule="exact"/>
      <w:ind w:firstLineChars="200" w:firstLine="560"/>
      <w:jc w:val="left"/>
    </w:pPr>
    <w:rPr>
      <w:rFonts w:ascii="Arial" w:eastAsia="楷体_GB2312" w:hAnsi="宋体" w:cs="宋体"/>
      <w:color w:val="000000"/>
      <w:spacing w:val="-6"/>
      <w:kern w:val="0"/>
      <w:sz w:val="28"/>
      <w:szCs w:val="20"/>
    </w:rPr>
  </w:style>
  <w:style w:type="paragraph" w:customStyle="1" w:styleId="affff5">
    <w:name w:val="简单回函地址"/>
    <w:basedOn w:val="a"/>
    <w:rsid w:val="00A12DBF"/>
    <w:pPr>
      <w:widowControl/>
      <w:adjustRightInd w:val="0"/>
      <w:spacing w:line="312" w:lineRule="atLeast"/>
      <w:jc w:val="left"/>
    </w:pPr>
    <w:rPr>
      <w:rFonts w:ascii="宋体" w:hAnsi="宋体" w:cs="宋体"/>
      <w:kern w:val="0"/>
      <w:sz w:val="24"/>
      <w:szCs w:val="20"/>
    </w:rPr>
  </w:style>
  <w:style w:type="paragraph" w:customStyle="1" w:styleId="200">
    <w:name w:val="样式 标题 2 + 两端对齐 段前: 0 磅 段后: 0 磅"/>
    <w:basedOn w:val="2"/>
    <w:rsid w:val="00A12DBF"/>
    <w:pPr>
      <w:keepNext w:val="0"/>
      <w:keepLines w:val="0"/>
      <w:numPr>
        <w:ilvl w:val="1"/>
      </w:numPr>
      <w:pBdr>
        <w:bottom w:val="single" w:sz="12" w:space="1" w:color="auto"/>
      </w:pBdr>
      <w:adjustRightInd w:val="0"/>
      <w:spacing w:beforeLines="50" w:before="156" w:afterLines="50" w:after="156" w:line="440" w:lineRule="exact"/>
      <w:textAlignment w:val="baseline"/>
    </w:pPr>
    <w:rPr>
      <w:rFonts w:ascii="宋体" w:eastAsia="华康简魏碑" w:hAnsi="宋体"/>
      <w:bCs w:val="0"/>
      <w:color w:val="000000"/>
      <w:sz w:val="28"/>
      <w:szCs w:val="20"/>
    </w:rPr>
  </w:style>
  <w:style w:type="paragraph" w:customStyle="1" w:styleId="D">
    <w:name w:val="D标三"/>
    <w:basedOn w:val="a"/>
    <w:semiHidden/>
    <w:rsid w:val="00A12DBF"/>
    <w:pPr>
      <w:keepNext/>
      <w:keepLines/>
      <w:widowControl/>
      <w:spacing w:before="240" w:line="360" w:lineRule="auto"/>
      <w:jc w:val="left"/>
      <w:outlineLvl w:val="2"/>
    </w:pPr>
    <w:rPr>
      <w:rFonts w:ascii="宋体" w:eastAsia="黑体" w:hAnsi="宋体" w:cs="宋体"/>
      <w:b/>
      <w:bCs/>
      <w:kern w:val="0"/>
      <w:sz w:val="28"/>
      <w:szCs w:val="26"/>
    </w:rPr>
  </w:style>
  <w:style w:type="paragraph" w:customStyle="1" w:styleId="1f1">
    <w:name w:val="列出段落1"/>
    <w:basedOn w:val="a"/>
    <w:qFormat/>
    <w:rsid w:val="00A12DBF"/>
    <w:pPr>
      <w:widowControl/>
      <w:ind w:firstLine="420"/>
      <w:jc w:val="left"/>
    </w:pPr>
    <w:rPr>
      <w:rFonts w:ascii="宋体" w:hAnsi="宋体" w:cs="宋体"/>
      <w:kern w:val="0"/>
      <w:sz w:val="24"/>
    </w:rPr>
  </w:style>
  <w:style w:type="paragraph" w:customStyle="1" w:styleId="xl43">
    <w:name w:val="xl43"/>
    <w:basedOn w:val="a"/>
    <w:rsid w:val="00A12DBF"/>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02">
    <w:name w:val="样式 列表 + 左侧:  0 厘米 悬挂缩进: 2 字符"/>
    <w:basedOn w:val="af4"/>
    <w:rsid w:val="00A12DBF"/>
    <w:pPr>
      <w:widowControl/>
      <w:tabs>
        <w:tab w:val="center" w:pos="4153"/>
        <w:tab w:val="right" w:pos="8306"/>
      </w:tabs>
      <w:snapToGrid w:val="0"/>
      <w:spacing w:line="240" w:lineRule="auto"/>
      <w:jc w:val="both"/>
    </w:pPr>
    <w:rPr>
      <w:spacing w:val="-20"/>
      <w:szCs w:val="24"/>
    </w:rPr>
  </w:style>
  <w:style w:type="paragraph" w:customStyle="1" w:styleId="afff4">
    <w:name w:val="标 正文"/>
    <w:link w:val="CharCharb"/>
    <w:rsid w:val="00A12DBF"/>
    <w:pPr>
      <w:spacing w:line="360" w:lineRule="auto"/>
      <w:ind w:firstLineChars="200" w:firstLine="200"/>
      <w:jc w:val="both"/>
    </w:pPr>
    <w:rPr>
      <w:kern w:val="2"/>
      <w:sz w:val="24"/>
    </w:rPr>
  </w:style>
  <w:style w:type="paragraph" w:customStyle="1" w:styleId="36">
    <w:name w:val="样式3"/>
    <w:basedOn w:val="3"/>
    <w:rsid w:val="00A12DBF"/>
    <w:pPr>
      <w:tabs>
        <w:tab w:val="clear" w:pos="720"/>
        <w:tab w:val="left" w:pos="709"/>
      </w:tabs>
      <w:spacing w:before="60" w:line="240" w:lineRule="atLeast"/>
      <w:ind w:left="709" w:hanging="709"/>
    </w:pPr>
    <w:rPr>
      <w:b w:val="0"/>
      <w:sz w:val="28"/>
      <w:szCs w:val="28"/>
    </w:rPr>
  </w:style>
  <w:style w:type="paragraph" w:customStyle="1" w:styleId="affff6">
    <w:name w:val="样式 左"/>
    <w:basedOn w:val="a"/>
    <w:rsid w:val="00A12DBF"/>
    <w:pPr>
      <w:widowControl/>
      <w:spacing w:line="360" w:lineRule="auto"/>
      <w:jc w:val="left"/>
    </w:pPr>
    <w:rPr>
      <w:rFonts w:ascii="宋体" w:eastAsia="新宋体" w:hAnsi="宋体" w:cs="宋体"/>
      <w:kern w:val="0"/>
      <w:sz w:val="24"/>
      <w:szCs w:val="20"/>
    </w:rPr>
  </w:style>
  <w:style w:type="paragraph" w:customStyle="1" w:styleId="affff7">
    <w:name w:val="君邦正文"/>
    <w:rsid w:val="00A12DBF"/>
    <w:pPr>
      <w:spacing w:after="60" w:line="360" w:lineRule="auto"/>
      <w:ind w:firstLineChars="200" w:firstLine="200"/>
      <w:jc w:val="both"/>
    </w:pPr>
    <w:rPr>
      <w:bCs/>
      <w:snapToGrid w:val="0"/>
      <w:sz w:val="24"/>
    </w:rPr>
  </w:style>
  <w:style w:type="paragraph" w:customStyle="1" w:styleId="aff3">
    <w:name w:val="报告书正文"/>
    <w:basedOn w:val="a"/>
    <w:link w:val="CharChar0"/>
    <w:rsid w:val="00A12DBF"/>
    <w:pPr>
      <w:widowControl/>
      <w:autoSpaceDE w:val="0"/>
      <w:autoSpaceDN w:val="0"/>
      <w:adjustRightInd w:val="0"/>
      <w:spacing w:line="360" w:lineRule="auto"/>
      <w:ind w:firstLineChars="200" w:firstLine="480"/>
      <w:jc w:val="left"/>
      <w:textAlignment w:val="baseline"/>
    </w:pPr>
    <w:rPr>
      <w:kern w:val="0"/>
      <w:sz w:val="24"/>
      <w:lang w:val="en-GB"/>
    </w:rPr>
  </w:style>
  <w:style w:type="paragraph" w:customStyle="1" w:styleId="1f2">
    <w:name w:val="表格文字1"/>
    <w:basedOn w:val="a"/>
    <w:rsid w:val="00A12DBF"/>
    <w:pPr>
      <w:widowControl/>
      <w:tabs>
        <w:tab w:val="left" w:pos="0"/>
      </w:tabs>
      <w:autoSpaceDE w:val="0"/>
      <w:autoSpaceDN w:val="0"/>
      <w:adjustRightInd w:val="0"/>
      <w:spacing w:before="60"/>
      <w:ind w:left="57" w:right="57"/>
      <w:jc w:val="center"/>
      <w:textAlignment w:val="baseline"/>
    </w:pPr>
    <w:rPr>
      <w:rFonts w:ascii="宋体" w:hAnsi="宋体" w:cs="宋体" w:hint="eastAsia"/>
      <w:kern w:val="0"/>
      <w:sz w:val="24"/>
      <w:szCs w:val="20"/>
    </w:rPr>
  </w:style>
  <w:style w:type="paragraph" w:customStyle="1" w:styleId="body">
    <w:name w:val="body"/>
    <w:basedOn w:val="a"/>
    <w:rsid w:val="00A12DBF"/>
    <w:pPr>
      <w:widowControl/>
      <w:spacing w:line="360" w:lineRule="auto"/>
      <w:ind w:firstLineChars="200" w:firstLine="480"/>
      <w:jc w:val="left"/>
    </w:pPr>
    <w:rPr>
      <w:rFonts w:ascii="宋体" w:eastAsia="仿宋_GB2312" w:hAnsi="宋体" w:cs="宋体"/>
      <w:kern w:val="0"/>
      <w:sz w:val="24"/>
      <w:szCs w:val="20"/>
    </w:rPr>
  </w:style>
  <w:style w:type="paragraph" w:customStyle="1" w:styleId="affff8">
    <w:name w:val="样式 题注"/>
    <w:basedOn w:val="afc"/>
    <w:next w:val="a"/>
    <w:rsid w:val="00A12DBF"/>
    <w:pPr>
      <w:spacing w:before="120" w:after="120"/>
    </w:pPr>
    <w:rPr>
      <w:rFonts w:ascii="Times New Roman" w:hAnsi="Times New Roman" w:cs="宋体"/>
      <w:sz w:val="24"/>
      <w:szCs w:val="24"/>
    </w:rPr>
  </w:style>
  <w:style w:type="paragraph" w:customStyle="1" w:styleId="CJ111">
    <w:name w:val="CJ 文本111"/>
    <w:basedOn w:val="af2"/>
    <w:link w:val="CJ111CharChar"/>
    <w:rsid w:val="00A12DBF"/>
    <w:pPr>
      <w:widowControl/>
      <w:spacing w:after="0" w:line="360" w:lineRule="auto"/>
      <w:ind w:leftChars="0" w:left="0" w:firstLineChars="200" w:firstLine="200"/>
      <w:jc w:val="left"/>
    </w:pPr>
    <w:rPr>
      <w:rFonts w:cs="Arial"/>
      <w:kern w:val="2"/>
      <w:sz w:val="21"/>
      <w:szCs w:val="24"/>
    </w:rPr>
  </w:style>
  <w:style w:type="paragraph" w:customStyle="1" w:styleId="212">
    <w:name w:val="样式 标题 2 + (中文) 宋体1"/>
    <w:basedOn w:val="2"/>
    <w:rsid w:val="00A12DBF"/>
    <w:pPr>
      <w:keepLines w:val="0"/>
      <w:numPr>
        <w:ilvl w:val="1"/>
      </w:numPr>
      <w:spacing w:before="0" w:after="0" w:line="360" w:lineRule="auto"/>
    </w:pPr>
    <w:rPr>
      <w:rFonts w:ascii="Times New Roman" w:eastAsia="宋体" w:hAnsi="Times New Roman"/>
      <w:sz w:val="28"/>
      <w:szCs w:val="20"/>
    </w:rPr>
  </w:style>
  <w:style w:type="paragraph" w:customStyle="1" w:styleId="CharCharCharChar2">
    <w:name w:val="Char Char Char Char2"/>
    <w:basedOn w:val="a"/>
    <w:rsid w:val="00A12DBF"/>
    <w:pPr>
      <w:widowControl/>
      <w:jc w:val="left"/>
    </w:pPr>
    <w:rPr>
      <w:rFonts w:ascii="宋体" w:hAnsi="宋体" w:cs="宋体"/>
      <w:kern w:val="0"/>
      <w:sz w:val="24"/>
      <w:szCs w:val="20"/>
    </w:rPr>
  </w:style>
  <w:style w:type="paragraph" w:customStyle="1" w:styleId="affff9">
    <w:name w:val="表格中"/>
    <w:basedOn w:val="a"/>
    <w:rsid w:val="00A12DBF"/>
    <w:pPr>
      <w:widowControl/>
      <w:spacing w:line="280" w:lineRule="exact"/>
      <w:jc w:val="center"/>
    </w:pPr>
    <w:rPr>
      <w:rFonts w:ascii="宋体" w:hAnsi="宋体" w:cs="宋体"/>
      <w:kern w:val="0"/>
      <w:sz w:val="18"/>
    </w:rPr>
  </w:style>
  <w:style w:type="paragraph" w:customStyle="1" w:styleId="2TimesNewRoman">
    <w:name w:val="正文首行缩进 2 + Times New Roman"/>
    <w:basedOn w:val="a"/>
    <w:rsid w:val="00A12DBF"/>
    <w:pPr>
      <w:widowControl/>
      <w:autoSpaceDE w:val="0"/>
      <w:autoSpaceDN w:val="0"/>
      <w:ind w:firstLine="480"/>
      <w:jc w:val="left"/>
    </w:pPr>
    <w:rPr>
      <w:rFonts w:ascii="宋体" w:hAnsi="宋体"/>
      <w:kern w:val="0"/>
      <w:sz w:val="24"/>
    </w:rPr>
  </w:style>
  <w:style w:type="paragraph" w:customStyle="1" w:styleId="aff9">
    <w:name w:val="新正文"/>
    <w:basedOn w:val="a"/>
    <w:link w:val="CharChar2"/>
    <w:rsid w:val="00A12DBF"/>
    <w:pPr>
      <w:widowControl/>
      <w:spacing w:line="480" w:lineRule="exact"/>
      <w:ind w:firstLine="567"/>
      <w:jc w:val="left"/>
    </w:pPr>
    <w:rPr>
      <w:rFonts w:ascii="仿宋_GB2312" w:eastAsia="仿宋_GB2312"/>
      <w:kern w:val="0"/>
      <w:sz w:val="28"/>
      <w:szCs w:val="20"/>
    </w:rPr>
  </w:style>
  <w:style w:type="paragraph" w:customStyle="1" w:styleId="afff6">
    <w:name w:val="报告方案样式"/>
    <w:basedOn w:val="a"/>
    <w:link w:val="CharChard"/>
    <w:rsid w:val="00A12DBF"/>
    <w:pPr>
      <w:widowControl/>
      <w:jc w:val="left"/>
    </w:pPr>
    <w:rPr>
      <w:spacing w:val="20"/>
      <w:sz w:val="28"/>
    </w:rPr>
  </w:style>
  <w:style w:type="paragraph" w:customStyle="1" w:styleId="liuqiao">
    <w:name w:val="liuqiao"/>
    <w:basedOn w:val="a"/>
    <w:rsid w:val="00A12DBF"/>
    <w:pPr>
      <w:widowControl/>
      <w:spacing w:before="100" w:beforeAutospacing="1" w:after="100" w:afterAutospacing="1" w:line="120" w:lineRule="auto"/>
      <w:jc w:val="left"/>
    </w:pPr>
    <w:rPr>
      <w:rFonts w:ascii="宋体" w:hAnsi="宋体" w:cs="宋体"/>
      <w:kern w:val="0"/>
      <w:sz w:val="18"/>
      <w:szCs w:val="20"/>
    </w:rPr>
  </w:style>
  <w:style w:type="paragraph" w:customStyle="1" w:styleId="aff6">
    <w:name w:val="缩进"/>
    <w:basedOn w:val="a"/>
    <w:link w:val="Charf0"/>
    <w:rsid w:val="00A12DBF"/>
    <w:pPr>
      <w:widowControl/>
      <w:autoSpaceDE w:val="0"/>
      <w:autoSpaceDN w:val="0"/>
      <w:adjustRightInd w:val="0"/>
      <w:spacing w:line="400" w:lineRule="atLeast"/>
      <w:ind w:firstLine="425"/>
      <w:jc w:val="left"/>
      <w:textAlignment w:val="baseline"/>
    </w:pPr>
    <w:rPr>
      <w:kern w:val="0"/>
      <w:sz w:val="24"/>
      <w:szCs w:val="20"/>
    </w:rPr>
  </w:style>
  <w:style w:type="paragraph" w:customStyle="1" w:styleId="222">
    <w:name w:val="样式 样式 样式 首行缩进:  2 字符 + 首行缩进:  2 字符 + 首行缩进:  2 字符"/>
    <w:basedOn w:val="a"/>
    <w:rsid w:val="00A12DBF"/>
    <w:pPr>
      <w:widowControl/>
      <w:spacing w:line="360" w:lineRule="auto"/>
      <w:ind w:firstLineChars="200" w:firstLine="480"/>
      <w:jc w:val="left"/>
    </w:pPr>
    <w:rPr>
      <w:rFonts w:ascii="宋体" w:eastAsia="仿宋_GB2312" w:hAnsi="宋体" w:cs="宋体"/>
      <w:kern w:val="0"/>
      <w:sz w:val="24"/>
      <w:szCs w:val="20"/>
    </w:rPr>
  </w:style>
  <w:style w:type="paragraph" w:customStyle="1" w:styleId="81">
    <w:name w:val="8"/>
    <w:basedOn w:val="a"/>
    <w:next w:val="22"/>
    <w:rsid w:val="00A12DBF"/>
    <w:pPr>
      <w:widowControl/>
      <w:spacing w:line="336" w:lineRule="auto"/>
      <w:jc w:val="left"/>
    </w:pPr>
    <w:rPr>
      <w:rFonts w:ascii="宋体" w:hAnsi="宋体" w:cs="宋体"/>
      <w:spacing w:val="10"/>
      <w:kern w:val="0"/>
      <w:sz w:val="24"/>
      <w:szCs w:val="20"/>
    </w:rPr>
  </w:style>
  <w:style w:type="paragraph" w:customStyle="1" w:styleId="Charfa">
    <w:name w:val="册除格式 Char"/>
    <w:rsid w:val="00A12DBF"/>
    <w:pPr>
      <w:spacing w:line="360" w:lineRule="auto"/>
      <w:ind w:firstLine="482"/>
    </w:pPr>
    <w:rPr>
      <w:rFonts w:ascii="黑体" w:hAnsi="Arial"/>
      <w:snapToGrid w:val="0"/>
      <w:spacing w:val="4"/>
      <w:kern w:val="18"/>
      <w:sz w:val="24"/>
    </w:rPr>
  </w:style>
  <w:style w:type="paragraph" w:customStyle="1" w:styleId="CharCharCharChar1CharCharChar21">
    <w:name w:val="Char Char Char Char1 Char Char Char21"/>
    <w:basedOn w:val="a"/>
    <w:rsid w:val="00A12DBF"/>
    <w:pPr>
      <w:widowControl/>
      <w:jc w:val="left"/>
    </w:pPr>
    <w:rPr>
      <w:rFonts w:ascii="宋体" w:hAnsi="宋体" w:cs="宋体"/>
      <w:kern w:val="0"/>
      <w:sz w:val="24"/>
    </w:rPr>
  </w:style>
  <w:style w:type="paragraph" w:customStyle="1" w:styleId="affffa">
    <w:name w:val="表号"/>
    <w:rsid w:val="00A12DBF"/>
    <w:pPr>
      <w:adjustRightInd w:val="0"/>
      <w:snapToGrid w:val="0"/>
      <w:spacing w:line="240" w:lineRule="atLeast"/>
      <w:jc w:val="both"/>
      <w:outlineLvl w:val="4"/>
    </w:pPr>
    <w:rPr>
      <w:rFonts w:ascii="宋体" w:hAnsi="宋体"/>
      <w:sz w:val="21"/>
      <w:szCs w:val="24"/>
    </w:rPr>
  </w:style>
  <w:style w:type="paragraph" w:customStyle="1" w:styleId="xl38">
    <w:name w:val="xl38"/>
    <w:basedOn w:val="a"/>
    <w:rsid w:val="00A12DBF"/>
    <w:pPr>
      <w:widowControl/>
      <w:spacing w:before="100" w:beforeAutospacing="1" w:after="100" w:afterAutospacing="1"/>
      <w:jc w:val="center"/>
    </w:pPr>
    <w:rPr>
      <w:rFonts w:ascii="宋体" w:hAnsi="宋体" w:cs="宋体"/>
      <w:color w:val="000000"/>
      <w:kern w:val="0"/>
      <w:sz w:val="28"/>
      <w:szCs w:val="28"/>
    </w:rPr>
  </w:style>
  <w:style w:type="paragraph" w:customStyle="1" w:styleId="affffb">
    <w:name w:val="报告"/>
    <w:basedOn w:val="a"/>
    <w:rsid w:val="00A12DBF"/>
    <w:pPr>
      <w:widowControl/>
      <w:overflowPunct w:val="0"/>
      <w:autoSpaceDE w:val="0"/>
      <w:autoSpaceDN w:val="0"/>
      <w:adjustRightInd w:val="0"/>
      <w:spacing w:before="120" w:after="120" w:line="400" w:lineRule="atLeast"/>
      <w:ind w:leftChars="400" w:left="400"/>
      <w:jc w:val="left"/>
      <w:textAlignment w:val="baseline"/>
    </w:pPr>
    <w:rPr>
      <w:rFonts w:ascii="宋体" w:hAnsi="宋体" w:cs="宋体"/>
      <w:kern w:val="0"/>
      <w:sz w:val="24"/>
      <w:szCs w:val="20"/>
    </w:rPr>
  </w:style>
  <w:style w:type="paragraph" w:customStyle="1" w:styleId="F">
    <w:name w:val="F正文"/>
    <w:rsid w:val="00A12DBF"/>
    <w:pPr>
      <w:widowControl w:val="0"/>
      <w:adjustRightInd w:val="0"/>
      <w:spacing w:line="360" w:lineRule="atLeast"/>
      <w:textAlignment w:val="baseline"/>
    </w:pPr>
    <w:rPr>
      <w:spacing w:val="12"/>
      <w:sz w:val="24"/>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A12DBF"/>
    <w:pPr>
      <w:widowControl/>
      <w:jc w:val="left"/>
    </w:pPr>
    <w:rPr>
      <w:rFonts w:ascii="宋体" w:hAnsi="宋体" w:cs="宋体"/>
      <w:kern w:val="0"/>
      <w:sz w:val="24"/>
    </w:rPr>
  </w:style>
  <w:style w:type="paragraph" w:customStyle="1" w:styleId="28">
    <w:name w:val="正文 首行缩进:  2 字符"/>
    <w:basedOn w:val="a"/>
    <w:qFormat/>
    <w:rsid w:val="00A12DBF"/>
    <w:pPr>
      <w:widowControl/>
      <w:spacing w:line="460" w:lineRule="exact"/>
      <w:ind w:firstLineChars="200" w:firstLine="480"/>
      <w:jc w:val="left"/>
    </w:pPr>
    <w:rPr>
      <w:rFonts w:ascii="宋体" w:hAnsi="宋体" w:cs="宋体"/>
      <w:kern w:val="0"/>
      <w:sz w:val="24"/>
      <w:szCs w:val="20"/>
    </w:rPr>
  </w:style>
  <w:style w:type="paragraph" w:customStyle="1" w:styleId="41">
    <w:name w:val="标题4 非连续"/>
    <w:basedOn w:val="a"/>
    <w:rsid w:val="00A12DBF"/>
    <w:pPr>
      <w:keepNext/>
      <w:keepLines/>
      <w:widowControl/>
      <w:spacing w:beforeLines="50" w:before="156" w:line="440" w:lineRule="exact"/>
      <w:ind w:left="851" w:hanging="851"/>
      <w:jc w:val="left"/>
      <w:outlineLvl w:val="3"/>
    </w:pPr>
    <w:rPr>
      <w:rFonts w:ascii="Arial" w:hAnsi="Arial" w:cs="宋体"/>
      <w:bCs/>
      <w:snapToGrid w:val="0"/>
      <w:kern w:val="0"/>
      <w:sz w:val="24"/>
      <w:szCs w:val="28"/>
    </w:rPr>
  </w:style>
  <w:style w:type="paragraph" w:customStyle="1" w:styleId="affffc">
    <w:name w:val="標準（日本語）"/>
    <w:basedOn w:val="a"/>
    <w:rsid w:val="00A12DBF"/>
    <w:pPr>
      <w:widowControl/>
      <w:overflowPunct w:val="0"/>
      <w:adjustRightInd w:val="0"/>
      <w:spacing w:afterLines="50" w:after="156"/>
      <w:jc w:val="left"/>
    </w:pPr>
    <w:rPr>
      <w:rFonts w:ascii="宋体" w:eastAsia="MS Mincho" w:hAnsi="宋体" w:cs="宋体"/>
      <w:snapToGrid w:val="0"/>
      <w:kern w:val="0"/>
      <w:sz w:val="24"/>
      <w:szCs w:val="28"/>
      <w:lang w:eastAsia="ja-JP"/>
    </w:rPr>
  </w:style>
  <w:style w:type="paragraph" w:customStyle="1" w:styleId="CharChar1CharCharChar1Char">
    <w:name w:val="Char Char1 Char Char Char1 Char"/>
    <w:basedOn w:val="a"/>
    <w:rsid w:val="00A12DBF"/>
    <w:pPr>
      <w:widowControl/>
      <w:adjustRightInd w:val="0"/>
      <w:spacing w:line="360" w:lineRule="auto"/>
      <w:jc w:val="left"/>
    </w:pPr>
    <w:rPr>
      <w:rFonts w:ascii="宋体" w:hAnsi="宋体" w:cs="宋体"/>
      <w:kern w:val="0"/>
      <w:sz w:val="24"/>
      <w:szCs w:val="20"/>
    </w:rPr>
  </w:style>
  <w:style w:type="paragraph" w:customStyle="1" w:styleId="affffd">
    <w:name w:val="二级无标题条"/>
    <w:basedOn w:val="a"/>
    <w:rsid w:val="00A12DBF"/>
    <w:pPr>
      <w:widowControl/>
      <w:jc w:val="left"/>
    </w:pPr>
    <w:rPr>
      <w:rFonts w:ascii="宋体" w:hAnsi="宋体" w:cs="宋体"/>
      <w:kern w:val="0"/>
      <w:sz w:val="24"/>
    </w:rPr>
  </w:style>
  <w:style w:type="paragraph" w:customStyle="1" w:styleId="Char31">
    <w:name w:val="Char3"/>
    <w:basedOn w:val="a"/>
    <w:rsid w:val="00A12DBF"/>
    <w:pPr>
      <w:widowControl/>
      <w:jc w:val="left"/>
    </w:pPr>
    <w:rPr>
      <w:rFonts w:ascii="宋体" w:hAnsi="宋体" w:cs="宋体"/>
      <w:kern w:val="0"/>
      <w:sz w:val="24"/>
    </w:rPr>
  </w:style>
  <w:style w:type="paragraph" w:customStyle="1" w:styleId="affffe">
    <w:name w:val="图框"/>
    <w:basedOn w:val="a"/>
    <w:rsid w:val="00A12DBF"/>
    <w:pPr>
      <w:widowControl/>
      <w:jc w:val="center"/>
    </w:pPr>
    <w:rPr>
      <w:rFonts w:ascii="仿宋_GB2312" w:eastAsia="仿宋_GB2312" w:hAnsi="宋体" w:cs="宋体" w:hint="eastAsia"/>
      <w:kern w:val="0"/>
      <w:sz w:val="20"/>
    </w:rPr>
  </w:style>
  <w:style w:type="paragraph" w:customStyle="1" w:styleId="aa0">
    <w:name w:val="aa正文"/>
    <w:basedOn w:val="a"/>
    <w:link w:val="aaCharChar"/>
    <w:qFormat/>
    <w:rsid w:val="00A12DBF"/>
    <w:pPr>
      <w:widowControl/>
      <w:spacing w:line="360" w:lineRule="auto"/>
      <w:ind w:firstLineChars="200" w:firstLine="200"/>
      <w:jc w:val="left"/>
    </w:pPr>
    <w:rPr>
      <w:sz w:val="24"/>
    </w:rPr>
  </w:style>
  <w:style w:type="paragraph" w:customStyle="1" w:styleId="1f3">
    <w:name w:val="表头样式1"/>
    <w:basedOn w:val="a"/>
    <w:rsid w:val="00A12DBF"/>
    <w:pPr>
      <w:widowControl/>
      <w:spacing w:after="80" w:line="480" w:lineRule="atLeast"/>
      <w:jc w:val="center"/>
    </w:pPr>
    <w:rPr>
      <w:rFonts w:ascii="宋体" w:eastAsia="黑体" w:hAnsi="宋体" w:cs="宋体"/>
      <w:b/>
      <w:kern w:val="0"/>
      <w:sz w:val="24"/>
      <w:szCs w:val="20"/>
    </w:rPr>
  </w:style>
  <w:style w:type="paragraph" w:customStyle="1" w:styleId="gray">
    <w:name w:val="gray"/>
    <w:basedOn w:val="a"/>
    <w:rsid w:val="00A12DBF"/>
    <w:pPr>
      <w:widowControl/>
      <w:spacing w:before="100" w:beforeAutospacing="1" w:after="100" w:afterAutospacing="1" w:line="301" w:lineRule="atLeast"/>
      <w:jc w:val="left"/>
    </w:pPr>
    <w:rPr>
      <w:rFonts w:ascii="宋体" w:hAnsi="宋体" w:cs="宋体" w:hint="eastAsia"/>
      <w:color w:val="737373"/>
      <w:kern w:val="0"/>
      <w:sz w:val="20"/>
      <w:szCs w:val="20"/>
    </w:rPr>
  </w:style>
  <w:style w:type="paragraph" w:customStyle="1" w:styleId="33Char108">
    <w:name w:val="样式 标题 3标题 3 Char + (中文) 黑体 小四 段前: 10 磅 段后: 8 磅 行距: 单倍行距"/>
    <w:basedOn w:val="3"/>
    <w:rsid w:val="00A12DBF"/>
    <w:pPr>
      <w:numPr>
        <w:ilvl w:val="2"/>
      </w:numPr>
      <w:spacing w:before="200" w:after="160" w:line="240" w:lineRule="auto"/>
      <w:ind w:left="720" w:hanging="432"/>
    </w:pPr>
    <w:rPr>
      <w:rFonts w:eastAsia="黑体"/>
      <w:szCs w:val="24"/>
    </w:rPr>
  </w:style>
  <w:style w:type="paragraph" w:customStyle="1" w:styleId="D0">
    <w:name w:val="D图表小四"/>
    <w:basedOn w:val="a"/>
    <w:semiHidden/>
    <w:rsid w:val="00A12DBF"/>
    <w:pPr>
      <w:widowControl/>
      <w:spacing w:before="120" w:after="120"/>
      <w:jc w:val="center"/>
    </w:pPr>
    <w:rPr>
      <w:rFonts w:ascii="宋体" w:hAnsi="宋体" w:cs="宋体"/>
      <w:b/>
      <w:kern w:val="0"/>
      <w:sz w:val="24"/>
    </w:rPr>
  </w:style>
  <w:style w:type="paragraph" w:customStyle="1" w:styleId="font7">
    <w:name w:val="font7"/>
    <w:basedOn w:val="a"/>
    <w:rsid w:val="00A12DBF"/>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CharCharf1">
    <w:name w:val="首行缩进 Char Char"/>
    <w:basedOn w:val="a"/>
    <w:rsid w:val="00A12DBF"/>
    <w:pPr>
      <w:widowControl/>
      <w:snapToGrid w:val="0"/>
      <w:spacing w:line="360" w:lineRule="auto"/>
      <w:ind w:firstLine="499"/>
      <w:jc w:val="left"/>
    </w:pPr>
    <w:rPr>
      <w:rFonts w:ascii="宋体" w:hAnsi="宋体" w:cs="宋体"/>
      <w:kern w:val="0"/>
      <w:sz w:val="24"/>
      <w:szCs w:val="20"/>
    </w:rPr>
  </w:style>
  <w:style w:type="paragraph" w:customStyle="1" w:styleId="15">
    <w:name w:val="样式 标题 1 +"/>
    <w:basedOn w:val="1"/>
    <w:link w:val="1CharChar2"/>
    <w:rsid w:val="00A12DBF"/>
    <w:pPr>
      <w:keepLines/>
      <w:widowControl/>
      <w:tabs>
        <w:tab w:val="left" w:pos="1080"/>
      </w:tabs>
      <w:overflowPunct/>
      <w:snapToGrid/>
      <w:spacing w:before="0" w:after="0" w:line="360" w:lineRule="auto"/>
      <w:ind w:left="0" w:firstLine="0"/>
      <w:jc w:val="left"/>
    </w:pPr>
    <w:rPr>
      <w:rFonts w:eastAsia="宋体"/>
      <w:color w:val="auto"/>
      <w:szCs w:val="44"/>
    </w:rPr>
  </w:style>
  <w:style w:type="paragraph" w:customStyle="1" w:styleId="afffff">
    <w:name w:val="表中"/>
    <w:rsid w:val="00A12DBF"/>
    <w:pPr>
      <w:spacing w:line="280" w:lineRule="exact"/>
      <w:ind w:left="160" w:hangingChars="89" w:hanging="160"/>
      <w:jc w:val="both"/>
    </w:pPr>
    <w:rPr>
      <w:rFonts w:ascii="宋体" w:hAnsi="宋体"/>
      <w:color w:val="000000"/>
      <w:kern w:val="44"/>
      <w:sz w:val="18"/>
      <w:szCs w:val="18"/>
    </w:rPr>
  </w:style>
  <w:style w:type="paragraph" w:customStyle="1" w:styleId="afffff0">
    <w:name w:val="表体"/>
    <w:basedOn w:val="a"/>
    <w:rsid w:val="00A12DBF"/>
    <w:pPr>
      <w:widowControl/>
      <w:spacing w:before="40" w:after="40"/>
      <w:jc w:val="center"/>
    </w:pPr>
    <w:rPr>
      <w:rFonts w:ascii="宋体" w:hAnsi="宋体" w:cs="宋体"/>
      <w:kern w:val="0"/>
      <w:sz w:val="24"/>
      <w:szCs w:val="21"/>
    </w:rPr>
  </w:style>
  <w:style w:type="paragraph" w:customStyle="1" w:styleId="afffff1">
    <w:name w:val="表内格式"/>
    <w:basedOn w:val="a"/>
    <w:rsid w:val="00A12DBF"/>
    <w:pPr>
      <w:widowControl/>
      <w:jc w:val="center"/>
    </w:pPr>
    <w:rPr>
      <w:rFonts w:ascii="宋体" w:hAnsi="宋体" w:cs="宋体"/>
      <w:kern w:val="0"/>
      <w:sz w:val="18"/>
      <w:szCs w:val="20"/>
    </w:rPr>
  </w:style>
  <w:style w:type="paragraph" w:customStyle="1" w:styleId="001">
    <w:name w:val="正文001"/>
    <w:basedOn w:val="a"/>
    <w:rsid w:val="00A12DBF"/>
    <w:pPr>
      <w:widowControl/>
      <w:spacing w:before="60" w:line="420" w:lineRule="exact"/>
      <w:ind w:firstLine="482"/>
      <w:jc w:val="left"/>
    </w:pPr>
    <w:rPr>
      <w:rFonts w:ascii="宋体" w:hAnsi="宋体" w:cs="宋体"/>
      <w:kern w:val="0"/>
      <w:sz w:val="24"/>
      <w:szCs w:val="20"/>
    </w:rPr>
  </w:style>
  <w:style w:type="paragraph" w:customStyle="1" w:styleId="afffff2">
    <w:name w:val="君邦目录"/>
    <w:rsid w:val="00A12DBF"/>
    <w:pPr>
      <w:pBdr>
        <w:bottom w:val="single" w:sz="12" w:space="1" w:color="auto"/>
      </w:pBdr>
      <w:spacing w:before="960" w:after="960"/>
      <w:ind w:left="567" w:hanging="567"/>
      <w:jc w:val="right"/>
      <w:outlineLvl w:val="1"/>
    </w:pPr>
    <w:rPr>
      <w:rFonts w:eastAsia="黑体"/>
      <w:b/>
      <w:sz w:val="32"/>
    </w:rPr>
  </w:style>
  <w:style w:type="paragraph" w:customStyle="1" w:styleId="ParaCharCharCharChar">
    <w:name w:val="默认段落字体 Para Char Char Char Char"/>
    <w:basedOn w:val="a"/>
    <w:rsid w:val="00A12DBF"/>
    <w:pPr>
      <w:widowControl/>
      <w:jc w:val="left"/>
    </w:pPr>
    <w:rPr>
      <w:rFonts w:ascii="宋体" w:hAnsi="宋体" w:cs="宋体"/>
      <w:kern w:val="0"/>
      <w:sz w:val="24"/>
      <w:szCs w:val="20"/>
    </w:rPr>
  </w:style>
  <w:style w:type="paragraph" w:customStyle="1" w:styleId="AM">
    <w:name w:val="正本AM"/>
    <w:basedOn w:val="a"/>
    <w:rsid w:val="00A12DBF"/>
    <w:pPr>
      <w:widowControl/>
      <w:adjustRightInd w:val="0"/>
      <w:snapToGrid w:val="0"/>
      <w:spacing w:line="360" w:lineRule="auto"/>
      <w:ind w:firstLineChars="200" w:firstLine="576"/>
      <w:jc w:val="left"/>
    </w:pPr>
    <w:rPr>
      <w:rFonts w:ascii="宋体" w:eastAsia="仿宋_GB2312" w:hAnsi="宋体" w:cs="宋体"/>
      <w:spacing w:val="4"/>
      <w:kern w:val="18"/>
      <w:sz w:val="28"/>
      <w:szCs w:val="28"/>
    </w:rPr>
  </w:style>
  <w:style w:type="paragraph" w:customStyle="1" w:styleId="1f4">
    <w:name w:val="表格样式1"/>
    <w:basedOn w:val="a"/>
    <w:rsid w:val="00A12DBF"/>
    <w:pPr>
      <w:widowControl/>
      <w:spacing w:line="360" w:lineRule="exact"/>
      <w:jc w:val="center"/>
    </w:pPr>
    <w:rPr>
      <w:rFonts w:ascii="宋体" w:eastAsia="仿宋_GB2312" w:hAnsi="宋体" w:cs="宋体"/>
      <w:color w:val="000080"/>
      <w:kern w:val="0"/>
      <w:sz w:val="24"/>
    </w:rPr>
  </w:style>
  <w:style w:type="paragraph" w:customStyle="1" w:styleId="1f5">
    <w:name w:val="样式1"/>
    <w:basedOn w:val="1"/>
    <w:rsid w:val="00A12DBF"/>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213">
    <w:name w:val="正文文本 21"/>
    <w:basedOn w:val="a"/>
    <w:rsid w:val="00A12DBF"/>
    <w:pPr>
      <w:widowControl/>
      <w:adjustRightInd w:val="0"/>
      <w:ind w:firstLine="200"/>
      <w:jc w:val="center"/>
      <w:textAlignment w:val="baseline"/>
    </w:pPr>
    <w:rPr>
      <w:rFonts w:ascii="宋体" w:hAnsi="宋体" w:cs="宋体"/>
      <w:spacing w:val="4"/>
      <w:kern w:val="0"/>
      <w:sz w:val="24"/>
      <w:szCs w:val="20"/>
    </w:rPr>
  </w:style>
  <w:style w:type="paragraph" w:customStyle="1" w:styleId="1f6">
    <w:name w:val="纯文本1"/>
    <w:basedOn w:val="a"/>
    <w:rsid w:val="00A12DBF"/>
    <w:pPr>
      <w:widowControl/>
      <w:adjustRightInd w:val="0"/>
      <w:jc w:val="left"/>
      <w:textAlignment w:val="baseline"/>
    </w:pPr>
    <w:rPr>
      <w:rFonts w:ascii="宋体" w:hAnsi="Courier New" w:cs="宋体"/>
      <w:kern w:val="0"/>
      <w:sz w:val="24"/>
      <w:szCs w:val="20"/>
    </w:rPr>
  </w:style>
  <w:style w:type="paragraph" w:customStyle="1" w:styleId="Afffff3">
    <w:name w:val="A摘要"/>
    <w:basedOn w:val="a"/>
    <w:next w:val="a"/>
    <w:rsid w:val="00A12DBF"/>
    <w:pPr>
      <w:widowControl/>
      <w:autoSpaceDE w:val="0"/>
      <w:autoSpaceDN w:val="0"/>
      <w:adjustRightInd w:val="0"/>
      <w:spacing w:line="360" w:lineRule="atLeast"/>
      <w:ind w:left="567" w:right="567"/>
      <w:jc w:val="left"/>
      <w:textAlignment w:val="baseline"/>
    </w:pPr>
    <w:rPr>
      <w:rFonts w:ascii="宋体" w:hAnsi="宋体" w:cs="宋体"/>
      <w:spacing w:val="12"/>
      <w:kern w:val="0"/>
      <w:sz w:val="18"/>
      <w:szCs w:val="20"/>
    </w:rPr>
  </w:style>
  <w:style w:type="paragraph" w:customStyle="1" w:styleId="B">
    <w:name w:val="B文献"/>
    <w:basedOn w:val="a"/>
    <w:next w:val="a"/>
    <w:rsid w:val="00A12DBF"/>
    <w:pPr>
      <w:widowControl/>
      <w:tabs>
        <w:tab w:val="left" w:pos="567"/>
      </w:tabs>
      <w:autoSpaceDE w:val="0"/>
      <w:autoSpaceDN w:val="0"/>
      <w:adjustRightInd w:val="0"/>
      <w:spacing w:line="360" w:lineRule="atLeast"/>
      <w:ind w:left="567" w:hanging="567"/>
      <w:jc w:val="left"/>
      <w:textAlignment w:val="baseline"/>
    </w:pPr>
    <w:rPr>
      <w:rFonts w:ascii="宋体" w:hAnsi="宋体" w:cs="宋体"/>
      <w:spacing w:val="12"/>
      <w:kern w:val="0"/>
      <w:sz w:val="28"/>
      <w:szCs w:val="20"/>
    </w:rPr>
  </w:style>
  <w:style w:type="paragraph" w:customStyle="1" w:styleId="1f7">
    <w:name w:val="页脚1"/>
    <w:basedOn w:val="a"/>
    <w:rsid w:val="00A12DBF"/>
    <w:pPr>
      <w:widowControl/>
      <w:tabs>
        <w:tab w:val="left" w:pos="4149"/>
        <w:tab w:val="left" w:pos="8016"/>
      </w:tabs>
      <w:spacing w:line="351" w:lineRule="atLeast"/>
      <w:ind w:firstLine="419"/>
      <w:jc w:val="left"/>
      <w:textAlignment w:val="baseline"/>
    </w:pPr>
    <w:rPr>
      <w:rFonts w:ascii="宋体" w:hAnsi="宋体" w:cs="宋体"/>
      <w:color w:val="000000"/>
      <w:kern w:val="0"/>
      <w:sz w:val="18"/>
      <w:szCs w:val="20"/>
      <w:u w:color="000000"/>
    </w:rPr>
  </w:style>
  <w:style w:type="paragraph" w:customStyle="1" w:styleId="afffff4">
    <w:name w:val="三级条标题"/>
    <w:basedOn w:val="afffff5"/>
    <w:next w:val="a"/>
    <w:rsid w:val="00A12DBF"/>
    <w:pPr>
      <w:ind w:left="2100"/>
      <w:outlineLvl w:val="4"/>
    </w:pPr>
  </w:style>
  <w:style w:type="paragraph" w:customStyle="1" w:styleId="afffff6">
    <w:name w:val="注释"/>
    <w:basedOn w:val="a"/>
    <w:rsid w:val="00A12DBF"/>
    <w:pPr>
      <w:widowControl/>
      <w:adjustRightInd w:val="0"/>
      <w:spacing w:line="360" w:lineRule="auto"/>
      <w:jc w:val="left"/>
      <w:textAlignment w:val="baseline"/>
    </w:pPr>
    <w:rPr>
      <w:rFonts w:ascii="宋体" w:hAnsi="宋体" w:cs="宋体"/>
      <w:spacing w:val="4"/>
      <w:kern w:val="0"/>
      <w:sz w:val="24"/>
      <w:szCs w:val="20"/>
    </w:rPr>
  </w:style>
  <w:style w:type="paragraph" w:customStyle="1" w:styleId="2TimesNewRoman0026">
    <w:name w:val="样式 标题 2 + Times New Roman 非加粗 段前: 0 磅 段后: 0 磅 行距: 固定值 26 磅"/>
    <w:basedOn w:val="2"/>
    <w:rsid w:val="00A12DBF"/>
    <w:pPr>
      <w:numPr>
        <w:ilvl w:val="1"/>
      </w:numPr>
      <w:pBdr>
        <w:bottom w:val="single" w:sz="12" w:space="1" w:color="auto"/>
      </w:pBdr>
      <w:spacing w:before="0" w:after="0" w:line="520" w:lineRule="exact"/>
    </w:pPr>
    <w:rPr>
      <w:rFonts w:ascii="宋体" w:eastAsia="仿宋_GB2312" w:hAnsi="宋体"/>
      <w:color w:val="000000"/>
      <w:sz w:val="30"/>
      <w:szCs w:val="20"/>
    </w:rPr>
  </w:style>
  <w:style w:type="paragraph" w:customStyle="1" w:styleId="150">
    <w:name w:val="15"/>
    <w:basedOn w:val="a"/>
    <w:next w:val="a"/>
    <w:rsid w:val="00A12DBF"/>
    <w:pPr>
      <w:widowControl/>
      <w:spacing w:line="288" w:lineRule="auto"/>
      <w:ind w:firstLine="480"/>
      <w:jc w:val="left"/>
    </w:pPr>
    <w:rPr>
      <w:rFonts w:ascii="宋体" w:hAnsi="宋体" w:cs="宋体"/>
      <w:kern w:val="0"/>
      <w:sz w:val="24"/>
      <w:szCs w:val="20"/>
    </w:rPr>
  </w:style>
  <w:style w:type="paragraph" w:customStyle="1" w:styleId="CharCharCharCharCharCharChar">
    <w:name w:val="Char Char Char Char Char Char Char"/>
    <w:basedOn w:val="a"/>
    <w:rsid w:val="00A12DBF"/>
    <w:pPr>
      <w:widowControl/>
      <w:jc w:val="left"/>
    </w:pPr>
    <w:rPr>
      <w:rFonts w:ascii="Arial" w:eastAsia="楷体_GB2312" w:hAnsi="宋体" w:cs="宋体"/>
      <w:spacing w:val="-6"/>
      <w:kern w:val="0"/>
      <w:sz w:val="28"/>
      <w:szCs w:val="20"/>
    </w:rPr>
  </w:style>
  <w:style w:type="paragraph" w:customStyle="1" w:styleId="afffff7">
    <w:name w:val="表前文字"/>
    <w:basedOn w:val="a"/>
    <w:rsid w:val="00A12DBF"/>
    <w:pPr>
      <w:widowControl/>
      <w:spacing w:line="360" w:lineRule="auto"/>
      <w:jc w:val="center"/>
    </w:pPr>
    <w:rPr>
      <w:rFonts w:ascii="宋体" w:hAnsi="宋体" w:cs="宋体"/>
      <w:b/>
      <w:bCs/>
      <w:kern w:val="0"/>
      <w:sz w:val="24"/>
      <w:szCs w:val="21"/>
    </w:rPr>
  </w:style>
  <w:style w:type="paragraph" w:customStyle="1" w:styleId="CharCharChar2">
    <w:name w:val="Char Char Char"/>
    <w:basedOn w:val="a"/>
    <w:rsid w:val="00A12DBF"/>
    <w:pPr>
      <w:widowControl/>
      <w:jc w:val="left"/>
    </w:pPr>
    <w:rPr>
      <w:rFonts w:ascii="宋体" w:hAnsi="宋体" w:cs="宋体"/>
      <w:kern w:val="0"/>
      <w:sz w:val="24"/>
    </w:rPr>
  </w:style>
  <w:style w:type="paragraph" w:customStyle="1" w:styleId="1f8">
    <w:name w:val="正文1"/>
    <w:qFormat/>
    <w:rsid w:val="00A12DBF"/>
    <w:pPr>
      <w:jc w:val="both"/>
    </w:pPr>
    <w:rPr>
      <w:kern w:val="2"/>
      <w:sz w:val="21"/>
      <w:szCs w:val="21"/>
    </w:rPr>
  </w:style>
  <w:style w:type="paragraph" w:customStyle="1" w:styleId="afffff8">
    <w:name w:val="样式"/>
    <w:basedOn w:val="a"/>
    <w:next w:val="30"/>
    <w:rsid w:val="00A12DBF"/>
    <w:pPr>
      <w:widowControl/>
      <w:tabs>
        <w:tab w:val="left" w:pos="6720"/>
      </w:tabs>
      <w:spacing w:line="360" w:lineRule="auto"/>
      <w:ind w:firstLineChars="200" w:firstLine="480"/>
      <w:jc w:val="left"/>
    </w:pPr>
    <w:rPr>
      <w:rFonts w:ascii="楷体_GB2312" w:eastAsia="楷体_GB2312" w:hAnsi="宋体" w:cs="宋体"/>
      <w:kern w:val="0"/>
      <w:sz w:val="24"/>
      <w:szCs w:val="20"/>
    </w:rPr>
  </w:style>
  <w:style w:type="paragraph" w:customStyle="1" w:styleId="31">
    <w:name w:val="3"/>
    <w:basedOn w:val="a"/>
    <w:next w:val="affd"/>
    <w:link w:val="3CharChar2"/>
    <w:rsid w:val="00A12DBF"/>
    <w:pPr>
      <w:widowControl/>
      <w:jc w:val="left"/>
    </w:pPr>
    <w:rPr>
      <w:b/>
      <w:bCs/>
      <w:sz w:val="32"/>
      <w:szCs w:val="32"/>
    </w:rPr>
  </w:style>
  <w:style w:type="paragraph" w:customStyle="1" w:styleId="aff4">
    <w:name w:val="表格文字"/>
    <w:basedOn w:val="a"/>
    <w:link w:val="Chare"/>
    <w:qFormat/>
    <w:rsid w:val="00A12DBF"/>
    <w:pPr>
      <w:widowControl/>
      <w:adjustRightInd w:val="0"/>
      <w:snapToGrid w:val="0"/>
      <w:spacing w:line="400" w:lineRule="exact"/>
      <w:jc w:val="left"/>
      <w:textAlignment w:val="baseline"/>
    </w:pPr>
    <w:rPr>
      <w:kern w:val="0"/>
      <w:szCs w:val="20"/>
    </w:rPr>
  </w:style>
  <w:style w:type="paragraph" w:customStyle="1" w:styleId="afffff9">
    <w:name w:val="表中文字"/>
    <w:basedOn w:val="a"/>
    <w:rsid w:val="00A12DBF"/>
    <w:pPr>
      <w:widowControl/>
      <w:snapToGrid w:val="0"/>
      <w:spacing w:line="320" w:lineRule="exact"/>
      <w:jc w:val="center"/>
    </w:pPr>
    <w:rPr>
      <w:rFonts w:ascii="Arial" w:hAnsi="Arial" w:cs="宋体"/>
      <w:kern w:val="0"/>
      <w:sz w:val="24"/>
      <w:szCs w:val="20"/>
    </w:rPr>
  </w:style>
  <w:style w:type="paragraph" w:customStyle="1" w:styleId="0010">
    <w:name w:val="标题001"/>
    <w:basedOn w:val="a"/>
    <w:rsid w:val="00A12DBF"/>
    <w:pPr>
      <w:widowControl/>
      <w:spacing w:before="60" w:line="460" w:lineRule="exact"/>
      <w:jc w:val="left"/>
      <w:outlineLvl w:val="0"/>
    </w:pPr>
    <w:rPr>
      <w:rFonts w:ascii="宋体" w:hAnsi="宋体" w:cs="宋体"/>
      <w:b/>
      <w:kern w:val="0"/>
      <w:sz w:val="32"/>
      <w:szCs w:val="20"/>
    </w:rPr>
  </w:style>
  <w:style w:type="paragraph" w:customStyle="1" w:styleId="PlainText1">
    <w:name w:val="Plain Text1"/>
    <w:basedOn w:val="a"/>
    <w:rsid w:val="00A12DBF"/>
    <w:pPr>
      <w:widowControl/>
      <w:adjustRightInd w:val="0"/>
      <w:jc w:val="left"/>
      <w:textAlignment w:val="baseline"/>
    </w:pPr>
    <w:rPr>
      <w:rFonts w:ascii="宋体" w:hAnsi="Courier New" w:cs="宋体"/>
      <w:kern w:val="0"/>
      <w:sz w:val="24"/>
      <w:szCs w:val="20"/>
    </w:rPr>
  </w:style>
  <w:style w:type="paragraph" w:customStyle="1" w:styleId="afffffa">
    <w:name w:val="正文文字"/>
    <w:basedOn w:val="a"/>
    <w:rsid w:val="00A12DBF"/>
    <w:pPr>
      <w:widowControl/>
      <w:spacing w:after="119" w:line="351" w:lineRule="atLeast"/>
      <w:ind w:firstLine="419"/>
      <w:jc w:val="left"/>
      <w:textAlignment w:val="baseline"/>
    </w:pPr>
    <w:rPr>
      <w:rFonts w:ascii="宋体" w:hAnsi="宋体" w:cs="宋体"/>
      <w:color w:val="000000"/>
      <w:kern w:val="0"/>
      <w:sz w:val="24"/>
      <w:szCs w:val="20"/>
      <w:u w:color="000000"/>
    </w:rPr>
  </w:style>
  <w:style w:type="paragraph" w:customStyle="1" w:styleId="afff0">
    <w:name w:val="样式 题注 + 居中"/>
    <w:basedOn w:val="afc"/>
    <w:next w:val="a"/>
    <w:link w:val="CharChar8"/>
    <w:rsid w:val="00A12DBF"/>
    <w:pPr>
      <w:spacing w:before="120" w:after="120"/>
      <w:jc w:val="center"/>
    </w:pPr>
    <w:rPr>
      <w:rFonts w:ascii="Arial" w:hAnsi="Arial" w:cs="宋体"/>
      <w:sz w:val="24"/>
      <w:szCs w:val="24"/>
    </w:rPr>
  </w:style>
  <w:style w:type="paragraph" w:customStyle="1" w:styleId="350">
    <w:name w:val="标题3.5"/>
    <w:basedOn w:val="a"/>
    <w:rsid w:val="00A12DBF"/>
    <w:pPr>
      <w:widowControl/>
      <w:jc w:val="left"/>
    </w:pPr>
    <w:rPr>
      <w:rFonts w:ascii="宋体" w:eastAsia="仿宋_GB2312" w:hAnsi="宋体" w:cs="宋体"/>
      <w:kern w:val="0"/>
      <w:sz w:val="24"/>
    </w:rPr>
  </w:style>
  <w:style w:type="paragraph" w:customStyle="1" w:styleId="330">
    <w:name w:val="标33"/>
    <w:basedOn w:val="D"/>
    <w:semiHidden/>
    <w:rsid w:val="00A12DBF"/>
  </w:style>
  <w:style w:type="paragraph" w:styleId="afffffb">
    <w:name w:val="Revision"/>
    <w:uiPriority w:val="99"/>
    <w:unhideWhenUsed/>
    <w:rsid w:val="00A12DBF"/>
    <w:rPr>
      <w:kern w:val="2"/>
      <w:sz w:val="21"/>
      <w:szCs w:val="24"/>
    </w:rPr>
  </w:style>
  <w:style w:type="paragraph" w:customStyle="1" w:styleId="1098">
    <w:name w:val="样式 正文文本缩进正文文字缩进正文文字缩进1 + 首行缩进:  0.98 厘米"/>
    <w:basedOn w:val="af2"/>
    <w:rsid w:val="00A12DBF"/>
    <w:pPr>
      <w:widowControl/>
      <w:snapToGrid w:val="0"/>
      <w:spacing w:after="0" w:line="460" w:lineRule="exact"/>
      <w:ind w:leftChars="0" w:left="0" w:firstLine="556"/>
      <w:jc w:val="left"/>
    </w:pPr>
    <w:rPr>
      <w:rFonts w:hint="eastAsia"/>
      <w:bCs/>
      <w:color w:val="000000"/>
      <w:kern w:val="2"/>
      <w:sz w:val="21"/>
      <w:szCs w:val="24"/>
    </w:rPr>
  </w:style>
  <w:style w:type="paragraph" w:customStyle="1" w:styleId="Char40">
    <w:name w:val="Char4"/>
    <w:basedOn w:val="a"/>
    <w:rsid w:val="00A12DBF"/>
    <w:pPr>
      <w:widowControl/>
      <w:jc w:val="left"/>
    </w:pPr>
    <w:rPr>
      <w:rFonts w:ascii="宋体" w:hAnsi="宋体" w:cs="宋体"/>
      <w:kern w:val="0"/>
      <w:sz w:val="24"/>
    </w:rPr>
  </w:style>
  <w:style w:type="paragraph" w:customStyle="1" w:styleId="Char21">
    <w:name w:val="Char2"/>
    <w:basedOn w:val="a"/>
    <w:rsid w:val="00A12DBF"/>
    <w:pPr>
      <w:widowControl/>
      <w:jc w:val="left"/>
    </w:pPr>
    <w:rPr>
      <w:rFonts w:ascii="宋体" w:hAnsi="宋体" w:cs="宋体"/>
      <w:kern w:val="0"/>
      <w:sz w:val="24"/>
    </w:rPr>
  </w:style>
  <w:style w:type="paragraph" w:customStyle="1" w:styleId="D1">
    <w:name w:val="D标二"/>
    <w:basedOn w:val="a"/>
    <w:semiHidden/>
    <w:rsid w:val="00A12DBF"/>
    <w:pPr>
      <w:keepNext/>
      <w:keepLines/>
      <w:widowControl/>
      <w:spacing w:before="360" w:line="360" w:lineRule="auto"/>
      <w:jc w:val="left"/>
      <w:outlineLvl w:val="1"/>
    </w:pPr>
    <w:rPr>
      <w:rFonts w:ascii="宋体" w:eastAsia="黑体" w:hAnsi="宋体" w:cs="宋体"/>
      <w:b/>
      <w:bCs/>
      <w:kern w:val="0"/>
      <w:sz w:val="30"/>
      <w:szCs w:val="30"/>
    </w:rPr>
  </w:style>
  <w:style w:type="paragraph" w:customStyle="1" w:styleId="111">
    <w:name w:val="纯文本11"/>
    <w:basedOn w:val="a"/>
    <w:rsid w:val="00A12DBF"/>
    <w:pPr>
      <w:widowControl/>
      <w:adjustRightInd w:val="0"/>
      <w:jc w:val="left"/>
      <w:textAlignment w:val="baseline"/>
    </w:pPr>
    <w:rPr>
      <w:rFonts w:ascii="Courier New" w:hAnsi="Courier New" w:cs="宋体"/>
      <w:kern w:val="0"/>
      <w:sz w:val="15"/>
      <w:szCs w:val="20"/>
    </w:rPr>
  </w:style>
  <w:style w:type="paragraph" w:customStyle="1" w:styleId="29">
    <w:name w:val="标题2"/>
    <w:basedOn w:val="2"/>
    <w:rsid w:val="00A12DBF"/>
    <w:pPr>
      <w:numPr>
        <w:ilvl w:val="1"/>
      </w:numPr>
      <w:tabs>
        <w:tab w:val="clear" w:pos="720"/>
        <w:tab w:val="left" w:pos="425"/>
      </w:tabs>
      <w:spacing w:before="0" w:after="0" w:line="440" w:lineRule="exact"/>
    </w:pPr>
    <w:rPr>
      <w:sz w:val="28"/>
    </w:rPr>
  </w:style>
  <w:style w:type="paragraph" w:customStyle="1" w:styleId="afffffc">
    <w:name w:val="条文"/>
    <w:basedOn w:val="a"/>
    <w:rsid w:val="00A12DBF"/>
    <w:pPr>
      <w:widowControl/>
      <w:ind w:leftChars="-150" w:left="-270" w:rightChars="-150" w:right="-150"/>
      <w:jc w:val="center"/>
    </w:pPr>
    <w:rPr>
      <w:rFonts w:ascii="宋体" w:hAnsi="宋体" w:cs="宋体"/>
      <w:kern w:val="0"/>
      <w:sz w:val="24"/>
      <w:szCs w:val="20"/>
    </w:rPr>
  </w:style>
  <w:style w:type="paragraph" w:customStyle="1" w:styleId="xl42">
    <w:name w:val="xl42"/>
    <w:basedOn w:val="a"/>
    <w:rsid w:val="00A12DBF"/>
    <w:pPr>
      <w:widowControl/>
      <w:pBdr>
        <w:bottom w:val="dotted" w:sz="4" w:space="0" w:color="auto"/>
        <w:right w:val="dotted" w:sz="4" w:space="0" w:color="auto"/>
      </w:pBdr>
      <w:spacing w:before="100" w:beforeAutospacing="1" w:after="100" w:afterAutospacing="1"/>
      <w:jc w:val="left"/>
    </w:pPr>
    <w:rPr>
      <w:rFonts w:ascii="仿宋_GB2312" w:eastAsia="仿宋_GB2312" w:hAnsi="宋体" w:cs="宋体"/>
      <w:color w:val="000000"/>
      <w:kern w:val="0"/>
      <w:sz w:val="28"/>
      <w:szCs w:val="20"/>
    </w:rPr>
  </w:style>
  <w:style w:type="paragraph" w:customStyle="1" w:styleId="xl50">
    <w:name w:val="xl50"/>
    <w:basedOn w:val="a"/>
    <w:rsid w:val="00A12DBF"/>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cs="宋体" w:hint="eastAsia"/>
      <w:kern w:val="0"/>
      <w:sz w:val="24"/>
    </w:rPr>
  </w:style>
  <w:style w:type="paragraph" w:customStyle="1" w:styleId="CharCharCharChar">
    <w:name w:val="样式 题注 + 居中 Char Char Char Char"/>
    <w:basedOn w:val="afc"/>
    <w:next w:val="a"/>
    <w:rsid w:val="00A12DBF"/>
    <w:pPr>
      <w:spacing w:before="120" w:after="120"/>
      <w:jc w:val="center"/>
    </w:pPr>
    <w:rPr>
      <w:rFonts w:ascii="Arial" w:hAnsi="Arial" w:cs="宋体"/>
      <w:sz w:val="24"/>
      <w:szCs w:val="24"/>
    </w:rPr>
  </w:style>
  <w:style w:type="paragraph" w:customStyle="1" w:styleId="42">
    <w:name w:val="标题样式4"/>
    <w:basedOn w:val="a"/>
    <w:next w:val="a"/>
    <w:rsid w:val="00A12DBF"/>
    <w:pPr>
      <w:widowControl/>
      <w:tabs>
        <w:tab w:val="left" w:pos="720"/>
      </w:tabs>
      <w:spacing w:line="360" w:lineRule="auto"/>
      <w:ind w:left="720" w:hanging="720"/>
      <w:jc w:val="left"/>
      <w:textAlignment w:val="baseline"/>
      <w:outlineLvl w:val="3"/>
    </w:pPr>
    <w:rPr>
      <w:rFonts w:ascii="宋体" w:hAnsi="宋体" w:cs="宋体"/>
      <w:kern w:val="0"/>
      <w:sz w:val="24"/>
    </w:rPr>
  </w:style>
  <w:style w:type="paragraph" w:customStyle="1" w:styleId="CharCharCharChar0">
    <w:name w:val="Char Char Char Char"/>
    <w:basedOn w:val="a"/>
    <w:rsid w:val="00A12DBF"/>
    <w:pPr>
      <w:widowControl/>
      <w:jc w:val="left"/>
    </w:pPr>
    <w:rPr>
      <w:rFonts w:ascii="宋体" w:hAnsi="宋体" w:cs="宋体"/>
      <w:kern w:val="0"/>
      <w:sz w:val="24"/>
    </w:rPr>
  </w:style>
  <w:style w:type="paragraph" w:customStyle="1" w:styleId="afffffd">
    <w:name w:val="毕业论文样式"/>
    <w:next w:val="a"/>
    <w:rsid w:val="00A12DBF"/>
    <w:pPr>
      <w:spacing w:line="360" w:lineRule="auto"/>
      <w:jc w:val="center"/>
    </w:pPr>
    <w:rPr>
      <w:rFonts w:eastAsia="新宋体"/>
      <w:sz w:val="21"/>
      <w:szCs w:val="22"/>
      <w:lang w:eastAsia="en-US" w:bidi="en-US"/>
    </w:rPr>
  </w:style>
  <w:style w:type="paragraph" w:customStyle="1" w:styleId="xl23">
    <w:name w:val="xl23"/>
    <w:basedOn w:val="a"/>
    <w:rsid w:val="00A12DBF"/>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1"/>
    </w:rPr>
  </w:style>
  <w:style w:type="paragraph" w:customStyle="1" w:styleId="2TimesNewRoman050">
    <w:name w:val="样式 样式 标题 2节 + (西文) Times New Roman (中文) 宋体 四号 段前: 0.5 行 段后: 0......"/>
    <w:basedOn w:val="a"/>
    <w:uiPriority w:val="99"/>
    <w:rsid w:val="00A12DBF"/>
    <w:pPr>
      <w:keepNext/>
      <w:keepLines/>
      <w:widowControl/>
      <w:adjustRightInd w:val="0"/>
      <w:snapToGrid w:val="0"/>
      <w:spacing w:beforeLines="50" w:before="120" w:line="360" w:lineRule="auto"/>
      <w:jc w:val="left"/>
      <w:outlineLvl w:val="1"/>
    </w:pPr>
    <w:rPr>
      <w:rFonts w:ascii="宋体" w:hAnsi="宋体" w:cs="宋体"/>
      <w:b/>
      <w:kern w:val="0"/>
      <w:sz w:val="28"/>
      <w:szCs w:val="28"/>
    </w:rPr>
  </w:style>
  <w:style w:type="paragraph" w:customStyle="1" w:styleId="CharCharCharChar3">
    <w:name w:val="Char Char Char Char3"/>
    <w:basedOn w:val="a"/>
    <w:rsid w:val="00A12DBF"/>
    <w:pPr>
      <w:widowControl/>
      <w:jc w:val="left"/>
    </w:pPr>
    <w:rPr>
      <w:rFonts w:ascii="宋体" w:hAnsi="宋体" w:cs="宋体"/>
      <w:kern w:val="0"/>
      <w:sz w:val="24"/>
      <w:szCs w:val="20"/>
    </w:rPr>
  </w:style>
  <w:style w:type="paragraph" w:customStyle="1" w:styleId="afffffe">
    <w:name w:val="表格内容"/>
    <w:basedOn w:val="a"/>
    <w:rsid w:val="00A12DBF"/>
    <w:pPr>
      <w:widowControl/>
      <w:overflowPunct w:val="0"/>
      <w:adjustRightInd w:val="0"/>
      <w:spacing w:before="40" w:after="60" w:line="200" w:lineRule="atLeast"/>
      <w:jc w:val="left"/>
    </w:pPr>
    <w:rPr>
      <w:rFonts w:ascii="Arial" w:eastAsia="仿宋_GB2312" w:hAnsi="Arial" w:cs="宋体"/>
      <w:kern w:val="0"/>
      <w:sz w:val="24"/>
      <w:szCs w:val="20"/>
    </w:rPr>
  </w:style>
  <w:style w:type="paragraph" w:customStyle="1" w:styleId="affff2">
    <w:name w:val="四级条标题"/>
    <w:basedOn w:val="afffff4"/>
    <w:next w:val="a"/>
    <w:rsid w:val="00A12DBF"/>
    <w:pPr>
      <w:tabs>
        <w:tab w:val="clear" w:pos="2100"/>
        <w:tab w:val="left" w:pos="2520"/>
      </w:tabs>
      <w:ind w:left="2520"/>
      <w:outlineLvl w:val="5"/>
    </w:pPr>
  </w:style>
  <w:style w:type="paragraph" w:customStyle="1" w:styleId="BodyText22">
    <w:name w:val="Body Text 22"/>
    <w:basedOn w:val="a"/>
    <w:rsid w:val="00A12DBF"/>
    <w:pPr>
      <w:widowControl/>
      <w:adjustRightInd w:val="0"/>
      <w:spacing w:line="440" w:lineRule="atLeast"/>
      <w:ind w:firstLine="480"/>
      <w:jc w:val="left"/>
      <w:textAlignment w:val="baseline"/>
    </w:pPr>
    <w:rPr>
      <w:rFonts w:ascii="宋体" w:hAnsi="宋体" w:cs="宋体"/>
      <w:kern w:val="0"/>
      <w:sz w:val="24"/>
      <w:szCs w:val="20"/>
    </w:rPr>
  </w:style>
  <w:style w:type="paragraph" w:customStyle="1" w:styleId="Chard">
    <w:name w:val="标题二 Char"/>
    <w:basedOn w:val="2"/>
    <w:next w:val="3"/>
    <w:link w:val="CharCharChar"/>
    <w:rsid w:val="00A12DBF"/>
    <w:pPr>
      <w:keepLines w:val="0"/>
      <w:numPr>
        <w:ilvl w:val="1"/>
      </w:numPr>
      <w:adjustRightInd w:val="0"/>
      <w:snapToGrid w:val="0"/>
      <w:spacing w:before="0" w:after="0" w:line="360" w:lineRule="auto"/>
      <w:ind w:firstLineChars="200" w:firstLine="200"/>
      <w:textAlignment w:val="baseline"/>
    </w:pPr>
    <w:rPr>
      <w:rFonts w:ascii="黑体" w:cs="Times New Roman"/>
      <w:bCs w:val="0"/>
      <w:snapToGrid w:val="0"/>
      <w:kern w:val="2"/>
      <w:sz w:val="30"/>
      <w:szCs w:val="30"/>
      <w:lang w:bidi="en-US"/>
    </w:rPr>
  </w:style>
  <w:style w:type="paragraph" w:customStyle="1" w:styleId="affffff">
    <w:name w:val="一级条标题"/>
    <w:basedOn w:val="1"/>
    <w:next w:val="a"/>
    <w:rsid w:val="00A12DBF"/>
    <w:pPr>
      <w:keepNext w:val="0"/>
      <w:widowControl/>
      <w:tabs>
        <w:tab w:val="left" w:pos="360"/>
        <w:tab w:val="left" w:pos="1680"/>
      </w:tabs>
      <w:overflowPunct/>
      <w:snapToGrid/>
      <w:spacing w:before="0" w:after="0" w:line="240" w:lineRule="auto"/>
      <w:ind w:left="1260" w:hanging="420"/>
      <w:jc w:val="left"/>
      <w:outlineLvl w:val="2"/>
    </w:pPr>
    <w:rPr>
      <w:rFonts w:ascii="黑体" w:hAnsi="宋体" w:cs="宋体"/>
      <w:b w:val="0"/>
      <w:bCs w:val="0"/>
      <w:color w:val="auto"/>
      <w:kern w:val="0"/>
      <w:sz w:val="21"/>
      <w:szCs w:val="20"/>
    </w:rPr>
  </w:style>
  <w:style w:type="paragraph" w:customStyle="1" w:styleId="affffff0">
    <w:name w:val="项目编号文字"/>
    <w:basedOn w:val="a"/>
    <w:next w:val="a1"/>
    <w:uiPriority w:val="99"/>
    <w:rsid w:val="00A12DBF"/>
    <w:pPr>
      <w:widowControl/>
      <w:spacing w:before="120" w:after="120" w:line="360" w:lineRule="auto"/>
      <w:ind w:left="1077"/>
      <w:jc w:val="left"/>
    </w:pPr>
    <w:rPr>
      <w:rFonts w:ascii="宋体" w:hAnsi="宋体" w:cs="宋体"/>
      <w:kern w:val="0"/>
      <w:sz w:val="24"/>
      <w:szCs w:val="20"/>
    </w:rPr>
  </w:style>
  <w:style w:type="paragraph" w:customStyle="1" w:styleId="T">
    <w:name w:val="T题目"/>
    <w:basedOn w:val="F"/>
    <w:next w:val="N"/>
    <w:rsid w:val="00A12DBF"/>
    <w:pPr>
      <w:keepNext/>
      <w:keepLines/>
      <w:pageBreakBefore/>
      <w:spacing w:before="120" w:after="360"/>
      <w:jc w:val="center"/>
    </w:pPr>
    <w:rPr>
      <w:color w:val="FF0000"/>
      <w:sz w:val="36"/>
    </w:rPr>
  </w:style>
  <w:style w:type="paragraph" w:customStyle="1" w:styleId="Char50">
    <w:name w:val="Char5"/>
    <w:basedOn w:val="a"/>
    <w:rsid w:val="00A12DBF"/>
    <w:pPr>
      <w:widowControl/>
      <w:spacing w:after="160" w:line="240" w:lineRule="exact"/>
      <w:jc w:val="left"/>
    </w:pPr>
    <w:rPr>
      <w:rFonts w:ascii="Verdana" w:eastAsia="仿宋_GB2312" w:hAnsi="Verdana" w:cs="宋体"/>
      <w:kern w:val="0"/>
      <w:sz w:val="24"/>
      <w:szCs w:val="20"/>
      <w:lang w:eastAsia="en-US"/>
    </w:rPr>
  </w:style>
  <w:style w:type="paragraph" w:customStyle="1" w:styleId="N">
    <w:name w:val="N姓名"/>
    <w:basedOn w:val="F"/>
    <w:next w:val="a"/>
    <w:rsid w:val="00A12DBF"/>
    <w:pPr>
      <w:keepNext/>
      <w:keepLines/>
      <w:jc w:val="center"/>
    </w:pPr>
    <w:rPr>
      <w:color w:val="0000FF"/>
    </w:rPr>
  </w:style>
  <w:style w:type="paragraph" w:customStyle="1" w:styleId="37">
    <w:name w:val="标题3"/>
    <w:basedOn w:val="3"/>
    <w:rsid w:val="00A12DBF"/>
    <w:pPr>
      <w:numPr>
        <w:ilvl w:val="2"/>
      </w:numPr>
      <w:spacing w:line="440" w:lineRule="exact"/>
      <w:ind w:left="720" w:hanging="432"/>
    </w:pPr>
    <w:rPr>
      <w:rFonts w:ascii="Arial" w:hAnsi="Arial"/>
    </w:rPr>
  </w:style>
  <w:style w:type="paragraph" w:customStyle="1" w:styleId="affffff1">
    <w:name w:val="文本框"/>
    <w:basedOn w:val="a"/>
    <w:rsid w:val="00A12DBF"/>
    <w:pPr>
      <w:widowControl/>
      <w:adjustRightInd w:val="0"/>
      <w:snapToGrid w:val="0"/>
      <w:spacing w:line="300" w:lineRule="exact"/>
      <w:jc w:val="center"/>
    </w:pPr>
    <w:rPr>
      <w:rFonts w:ascii="宋体" w:hAnsi="宋体" w:cs="宋体"/>
      <w:kern w:val="0"/>
      <w:sz w:val="24"/>
    </w:rPr>
  </w:style>
  <w:style w:type="paragraph" w:customStyle="1" w:styleId="xl36">
    <w:name w:val="xl36"/>
    <w:basedOn w:val="a"/>
    <w:rsid w:val="00A12DBF"/>
    <w:pPr>
      <w:widowControl/>
      <w:spacing w:before="100" w:beforeAutospacing="1" w:after="100" w:afterAutospacing="1"/>
      <w:jc w:val="center"/>
    </w:pPr>
    <w:rPr>
      <w:rFonts w:ascii="宋体" w:hAnsi="宋体" w:cs="宋体" w:hint="eastAsia"/>
      <w:kern w:val="0"/>
      <w:sz w:val="24"/>
    </w:rPr>
  </w:style>
  <w:style w:type="paragraph" w:customStyle="1" w:styleId="affffff2">
    <w:name w:val="前言、引言标题"/>
    <w:next w:val="a"/>
    <w:rsid w:val="00A12DBF"/>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ff3">
    <w:name w:val="表文字"/>
    <w:basedOn w:val="a"/>
    <w:rsid w:val="00A12DBF"/>
    <w:pPr>
      <w:widowControl/>
      <w:topLinePunct/>
      <w:adjustRightInd w:val="0"/>
      <w:spacing w:line="240" w:lineRule="exact"/>
      <w:jc w:val="left"/>
      <w:textAlignment w:val="baseline"/>
    </w:pPr>
    <w:rPr>
      <w:rFonts w:ascii="宋体" w:hAnsi="宋体" w:cs="宋体"/>
      <w:kern w:val="0"/>
      <w:sz w:val="24"/>
      <w:szCs w:val="21"/>
    </w:rPr>
  </w:style>
  <w:style w:type="paragraph" w:customStyle="1" w:styleId="CharCharCharChar1">
    <w:name w:val="正文 Char Char Char Char"/>
    <w:basedOn w:val="a"/>
    <w:next w:val="a"/>
    <w:rsid w:val="00A12DBF"/>
    <w:pPr>
      <w:widowControl/>
      <w:adjustRightInd w:val="0"/>
      <w:spacing w:line="360" w:lineRule="auto"/>
      <w:ind w:firstLine="482"/>
      <w:jc w:val="left"/>
      <w:textAlignment w:val="baseline"/>
    </w:pPr>
    <w:rPr>
      <w:rFonts w:ascii="宋体" w:hAnsi="宋体" w:cs="宋体"/>
      <w:snapToGrid w:val="0"/>
      <w:kern w:val="21"/>
      <w:sz w:val="24"/>
      <w:szCs w:val="20"/>
    </w:rPr>
  </w:style>
  <w:style w:type="paragraph" w:customStyle="1" w:styleId="CharCharChar20">
    <w:name w:val="Char Char Char2"/>
    <w:basedOn w:val="a"/>
    <w:rsid w:val="00A12DBF"/>
    <w:pPr>
      <w:widowControl/>
      <w:jc w:val="left"/>
    </w:pPr>
    <w:rPr>
      <w:rFonts w:ascii="宋体" w:hAnsi="宋体" w:cs="宋体"/>
      <w:kern w:val="0"/>
      <w:sz w:val="24"/>
      <w:szCs w:val="20"/>
    </w:rPr>
  </w:style>
  <w:style w:type="paragraph" w:customStyle="1" w:styleId="1f9">
    <w:name w:val="表1"/>
    <w:basedOn w:val="a"/>
    <w:rsid w:val="00A12DBF"/>
    <w:pPr>
      <w:widowControl/>
      <w:adjustRightInd w:val="0"/>
      <w:spacing w:line="0" w:lineRule="atLeast"/>
      <w:jc w:val="center"/>
      <w:textAlignment w:val="baseline"/>
    </w:pPr>
    <w:rPr>
      <w:rFonts w:ascii="宋体" w:hAnsi="宋体" w:cs="宋体"/>
      <w:kern w:val="0"/>
      <w:sz w:val="28"/>
      <w:szCs w:val="20"/>
    </w:rPr>
  </w:style>
  <w:style w:type="paragraph" w:customStyle="1" w:styleId="322">
    <w:name w:val="样式 表格 32 + 首行缩进:  2 字符"/>
    <w:basedOn w:val="320"/>
    <w:rsid w:val="00A12DBF"/>
    <w:pPr>
      <w:spacing w:line="0" w:lineRule="atLeast"/>
    </w:pPr>
    <w:rPr>
      <w:rFonts w:eastAsia="宋体"/>
      <w:sz w:val="21"/>
      <w:szCs w:val="21"/>
    </w:rPr>
  </w:style>
  <w:style w:type="paragraph" w:customStyle="1" w:styleId="CharCharCharChar5">
    <w:name w:val="Char Char Char Char5"/>
    <w:basedOn w:val="a"/>
    <w:rsid w:val="00A12DBF"/>
    <w:pPr>
      <w:widowControl/>
      <w:jc w:val="left"/>
    </w:pPr>
    <w:rPr>
      <w:rFonts w:ascii="宋体" w:hAnsi="宋体" w:cs="宋体"/>
      <w:kern w:val="0"/>
      <w:sz w:val="24"/>
      <w:szCs w:val="20"/>
    </w:rPr>
  </w:style>
  <w:style w:type="paragraph" w:customStyle="1" w:styleId="320">
    <w:name w:val="表格 32"/>
    <w:basedOn w:val="a"/>
    <w:rsid w:val="00A12DBF"/>
    <w:pPr>
      <w:widowControl/>
      <w:autoSpaceDE w:val="0"/>
      <w:autoSpaceDN w:val="0"/>
      <w:adjustRightInd w:val="0"/>
      <w:jc w:val="center"/>
      <w:textAlignment w:val="baseline"/>
    </w:pPr>
    <w:rPr>
      <w:rFonts w:ascii="宋体" w:eastAsia="仿宋_GB2312" w:hAnsi="宋体" w:cs="宋体"/>
      <w:kern w:val="0"/>
      <w:sz w:val="24"/>
      <w:szCs w:val="20"/>
    </w:rPr>
  </w:style>
  <w:style w:type="paragraph" w:customStyle="1" w:styleId="affffff4">
    <w:name w:val="a皮革正文"/>
    <w:basedOn w:val="a"/>
    <w:qFormat/>
    <w:rsid w:val="00A12DBF"/>
    <w:pPr>
      <w:widowControl/>
      <w:adjustRightInd w:val="0"/>
      <w:snapToGrid w:val="0"/>
      <w:spacing w:line="360" w:lineRule="auto"/>
      <w:ind w:firstLineChars="200" w:firstLine="480"/>
      <w:jc w:val="left"/>
    </w:pPr>
    <w:rPr>
      <w:rFonts w:ascii="宋体" w:hAnsi="宋体" w:cs="Arial"/>
      <w:kern w:val="0"/>
      <w:sz w:val="24"/>
    </w:rPr>
  </w:style>
  <w:style w:type="paragraph" w:customStyle="1" w:styleId="affb">
    <w:name w:val="表格标题新"/>
    <w:basedOn w:val="a"/>
    <w:link w:val="CharChar5"/>
    <w:rsid w:val="00A12DBF"/>
    <w:pPr>
      <w:widowControl/>
      <w:tabs>
        <w:tab w:val="left" w:pos="0"/>
      </w:tabs>
      <w:adjustRightInd w:val="0"/>
      <w:snapToGrid w:val="0"/>
      <w:spacing w:beforeLines="50" w:before="156"/>
      <w:ind w:firstLine="562"/>
      <w:jc w:val="center"/>
    </w:pPr>
    <w:rPr>
      <w:rFonts w:ascii="仿宋_GB2312" w:eastAsia="黑体"/>
      <w:b/>
      <w:snapToGrid w:val="0"/>
      <w:spacing w:val="4"/>
      <w:kern w:val="0"/>
      <w:sz w:val="24"/>
    </w:rPr>
  </w:style>
  <w:style w:type="paragraph" w:customStyle="1" w:styleId="Date1">
    <w:name w:val="Date1"/>
    <w:basedOn w:val="a"/>
    <w:next w:val="a"/>
    <w:rsid w:val="00A12DBF"/>
    <w:pPr>
      <w:widowControl/>
      <w:adjustRightInd w:val="0"/>
      <w:jc w:val="left"/>
      <w:textAlignment w:val="baseline"/>
    </w:pPr>
    <w:rPr>
      <w:rFonts w:ascii="宋体" w:hAnsi="宋体" w:cs="宋体"/>
      <w:kern w:val="0"/>
      <w:sz w:val="24"/>
      <w:szCs w:val="20"/>
    </w:rPr>
  </w:style>
  <w:style w:type="paragraph" w:customStyle="1" w:styleId="CharCharCharChar6">
    <w:name w:val="Char Char Char Char6"/>
    <w:basedOn w:val="a"/>
    <w:rsid w:val="00A12DBF"/>
    <w:pPr>
      <w:widowControl/>
      <w:jc w:val="left"/>
    </w:pPr>
    <w:rPr>
      <w:rFonts w:ascii="宋体" w:hAnsi="宋体" w:cs="宋体"/>
      <w:kern w:val="0"/>
      <w:sz w:val="24"/>
    </w:rPr>
  </w:style>
  <w:style w:type="paragraph" w:customStyle="1" w:styleId="2120">
    <w:name w:val="样式 样式 首行缩进:  2 字符1 + 首行缩进:  2 字符"/>
    <w:basedOn w:val="a"/>
    <w:rsid w:val="00A12DBF"/>
    <w:pPr>
      <w:widowControl/>
      <w:spacing w:line="480" w:lineRule="exact"/>
      <w:ind w:firstLineChars="200" w:firstLine="200"/>
      <w:jc w:val="left"/>
    </w:pPr>
    <w:rPr>
      <w:rFonts w:ascii="宋体" w:eastAsia="楷体_GB2312" w:hAnsi="宋体" w:cs="宋体"/>
      <w:kern w:val="0"/>
      <w:sz w:val="24"/>
      <w:szCs w:val="20"/>
    </w:rPr>
  </w:style>
  <w:style w:type="paragraph" w:customStyle="1" w:styleId="affffff5">
    <w:name w:val="表格文字（居中）"/>
    <w:basedOn w:val="a"/>
    <w:rsid w:val="00A12DBF"/>
    <w:pPr>
      <w:widowControl/>
      <w:jc w:val="center"/>
    </w:pPr>
    <w:rPr>
      <w:rFonts w:ascii="宋体" w:hAnsi="宋体" w:cs="宋体"/>
      <w:kern w:val="0"/>
      <w:sz w:val="24"/>
      <w:szCs w:val="21"/>
    </w:rPr>
  </w:style>
  <w:style w:type="paragraph" w:customStyle="1" w:styleId="-6">
    <w:name w:val="胡奔流-标题6"/>
    <w:basedOn w:val="a"/>
    <w:rsid w:val="00A12DBF"/>
    <w:pPr>
      <w:widowControl/>
      <w:adjustRightInd w:val="0"/>
      <w:spacing w:line="360" w:lineRule="auto"/>
      <w:jc w:val="left"/>
      <w:textAlignment w:val="baseline"/>
    </w:pPr>
    <w:rPr>
      <w:rFonts w:ascii="宋体" w:hAnsi="宋体" w:cs="宋体"/>
      <w:spacing w:val="10"/>
      <w:kern w:val="21"/>
      <w:sz w:val="24"/>
      <w:szCs w:val="20"/>
    </w:rPr>
  </w:style>
  <w:style w:type="paragraph" w:customStyle="1" w:styleId="CharCharCharChar4">
    <w:name w:val="表格 Char Char Char Char"/>
    <w:basedOn w:val="a"/>
    <w:rsid w:val="00A12DBF"/>
    <w:pPr>
      <w:widowControl/>
      <w:adjustRightInd w:val="0"/>
      <w:snapToGrid w:val="0"/>
      <w:jc w:val="center"/>
    </w:pPr>
    <w:rPr>
      <w:rFonts w:ascii="宋体" w:hAnsi="宋体" w:cs="宋体"/>
      <w:snapToGrid w:val="0"/>
      <w:spacing w:val="4"/>
      <w:w w:val="90"/>
      <w:kern w:val="0"/>
      <w:sz w:val="24"/>
      <w:szCs w:val="20"/>
    </w:rPr>
  </w:style>
  <w:style w:type="paragraph" w:customStyle="1" w:styleId="xl29">
    <w:name w:val="xl29"/>
    <w:basedOn w:val="a"/>
    <w:rsid w:val="00A12DBF"/>
    <w:pPr>
      <w:widowControl/>
      <w:spacing w:before="100" w:beforeAutospacing="1" w:after="100" w:afterAutospacing="1"/>
      <w:jc w:val="center"/>
    </w:pPr>
    <w:rPr>
      <w:rFonts w:ascii="宋体" w:hAnsi="宋体" w:cs="宋体"/>
      <w:kern w:val="0"/>
      <w:sz w:val="28"/>
      <w:szCs w:val="28"/>
    </w:rPr>
  </w:style>
  <w:style w:type="paragraph" w:customStyle="1" w:styleId="112">
    <w:name w:val="1样式1"/>
    <w:basedOn w:val="1"/>
    <w:rsid w:val="00A12DBF"/>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CharCharf2">
    <w:name w:val="表格 Char Char"/>
    <w:basedOn w:val="a"/>
    <w:rsid w:val="00A12DBF"/>
    <w:pPr>
      <w:widowControl/>
      <w:adjustRightInd w:val="0"/>
      <w:snapToGrid w:val="0"/>
      <w:jc w:val="center"/>
    </w:pPr>
    <w:rPr>
      <w:rFonts w:ascii="宋体" w:hAnsi="宋体" w:cs="宋体"/>
      <w:snapToGrid w:val="0"/>
      <w:spacing w:val="4"/>
      <w:w w:val="90"/>
      <w:kern w:val="0"/>
      <w:sz w:val="24"/>
      <w:szCs w:val="20"/>
    </w:rPr>
  </w:style>
  <w:style w:type="paragraph" w:customStyle="1" w:styleId="12">
    <w:name w:val="正文12"/>
    <w:link w:val="1Char0"/>
    <w:rsid w:val="00A12DBF"/>
    <w:pPr>
      <w:widowControl w:val="0"/>
      <w:adjustRightInd w:val="0"/>
      <w:spacing w:line="315" w:lineRule="atLeast"/>
      <w:jc w:val="both"/>
      <w:textAlignment w:val="baseline"/>
    </w:pPr>
    <w:rPr>
      <w:rFonts w:ascii="宋体"/>
      <w:sz w:val="24"/>
    </w:rPr>
  </w:style>
  <w:style w:type="paragraph" w:customStyle="1" w:styleId="xl25">
    <w:name w:val="xl25"/>
    <w:basedOn w:val="a"/>
    <w:rsid w:val="00A12DB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宋体"/>
      <w:kern w:val="0"/>
      <w:sz w:val="24"/>
    </w:rPr>
  </w:style>
  <w:style w:type="paragraph" w:customStyle="1" w:styleId="affffff6">
    <w:name w:val="图文框"/>
    <w:basedOn w:val="a"/>
    <w:rsid w:val="00A12DBF"/>
    <w:pPr>
      <w:widowControl/>
      <w:snapToGrid w:val="0"/>
      <w:spacing w:line="400" w:lineRule="exact"/>
      <w:jc w:val="center"/>
    </w:pPr>
    <w:rPr>
      <w:rFonts w:ascii="宋体" w:hAnsi="宋体" w:cs="宋体"/>
      <w:kern w:val="0"/>
      <w:sz w:val="24"/>
      <w:szCs w:val="20"/>
    </w:rPr>
  </w:style>
  <w:style w:type="paragraph" w:customStyle="1" w:styleId="311085">
    <w:name w:val="样式 样式 样式 标题 3 + 首行缩进:  1 字符 + 首行缩进:  1 字符 + 首行缩进:  0.85 厘米"/>
    <w:basedOn w:val="a"/>
    <w:rsid w:val="00A12DBF"/>
    <w:pPr>
      <w:keepNext/>
      <w:keepLines/>
      <w:widowControl/>
      <w:spacing w:before="100" w:after="100" w:line="360" w:lineRule="auto"/>
      <w:ind w:firstLineChars="100" w:firstLine="100"/>
      <w:jc w:val="left"/>
      <w:outlineLvl w:val="2"/>
    </w:pPr>
    <w:rPr>
      <w:rFonts w:ascii="Arial" w:eastAsia="黑体" w:hAnsi="Arial" w:cs="宋体"/>
      <w:kern w:val="0"/>
      <w:sz w:val="24"/>
      <w:szCs w:val="20"/>
    </w:rPr>
  </w:style>
  <w:style w:type="paragraph" w:customStyle="1" w:styleId="affffff7">
    <w:name w:val="段"/>
    <w:rsid w:val="00A12DBF"/>
    <w:pPr>
      <w:autoSpaceDE w:val="0"/>
      <w:autoSpaceDN w:val="0"/>
      <w:ind w:firstLineChars="200" w:firstLine="200"/>
      <w:jc w:val="both"/>
    </w:pPr>
    <w:rPr>
      <w:rFonts w:ascii="宋体"/>
      <w:sz w:val="21"/>
    </w:rPr>
  </w:style>
  <w:style w:type="paragraph" w:customStyle="1" w:styleId="2a">
    <w:name w:val="表格2"/>
    <w:basedOn w:val="a"/>
    <w:next w:val="a"/>
    <w:rsid w:val="00A12DBF"/>
    <w:pPr>
      <w:widowControl/>
      <w:topLinePunct/>
      <w:autoSpaceDE w:val="0"/>
      <w:autoSpaceDN w:val="0"/>
      <w:adjustRightInd w:val="0"/>
      <w:spacing w:line="360" w:lineRule="auto"/>
      <w:jc w:val="center"/>
      <w:textAlignment w:val="baseline"/>
    </w:pPr>
    <w:rPr>
      <w:rFonts w:ascii="宋体" w:hAnsi="Impact" w:cs="宋体"/>
      <w:kern w:val="24"/>
      <w:position w:val="-28"/>
      <w:sz w:val="24"/>
      <w:szCs w:val="20"/>
    </w:rPr>
  </w:style>
  <w:style w:type="paragraph" w:customStyle="1" w:styleId="xl30">
    <w:name w:val="xl30"/>
    <w:basedOn w:val="a"/>
    <w:rsid w:val="00A12DBF"/>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4">
    <w:name w:val="正文样式1"/>
    <w:basedOn w:val="a"/>
    <w:link w:val="1Char10"/>
    <w:rsid w:val="00A12DBF"/>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paragraph" w:customStyle="1" w:styleId="32">
    <w:name w:val="标题3 非连续"/>
    <w:basedOn w:val="37"/>
    <w:link w:val="3CharChar"/>
    <w:rsid w:val="00A12DBF"/>
    <w:pPr>
      <w:numPr>
        <w:ilvl w:val="0"/>
      </w:numPr>
      <w:tabs>
        <w:tab w:val="clear" w:pos="720"/>
      </w:tabs>
      <w:spacing w:beforeLines="50" w:before="156"/>
      <w:ind w:left="720" w:hanging="432"/>
    </w:pPr>
    <w:rPr>
      <w:rFonts w:cs="Times New Roman"/>
    </w:rPr>
  </w:style>
  <w:style w:type="paragraph" w:customStyle="1" w:styleId="Char60">
    <w:name w:val="Char6"/>
    <w:basedOn w:val="a"/>
    <w:rsid w:val="00A12DBF"/>
    <w:pPr>
      <w:widowControl/>
      <w:jc w:val="left"/>
    </w:pPr>
    <w:rPr>
      <w:rFonts w:ascii="宋体" w:hAnsi="宋体" w:cs="宋体"/>
      <w:kern w:val="0"/>
      <w:sz w:val="24"/>
    </w:rPr>
  </w:style>
  <w:style w:type="paragraph" w:customStyle="1" w:styleId="affffff8">
    <w:name w:val="正文楷体"/>
    <w:basedOn w:val="a"/>
    <w:rsid w:val="00A12DBF"/>
    <w:pPr>
      <w:widowControl/>
      <w:jc w:val="left"/>
    </w:pPr>
    <w:rPr>
      <w:rFonts w:ascii="宋体" w:eastAsia="楷体_GB2312" w:hAnsi="宋体" w:cs="宋体"/>
      <w:kern w:val="0"/>
      <w:sz w:val="24"/>
      <w:szCs w:val="20"/>
    </w:rPr>
  </w:style>
  <w:style w:type="paragraph" w:customStyle="1" w:styleId="38">
    <w:name w:val="环标3"/>
    <w:basedOn w:val="3"/>
    <w:rsid w:val="00A12DBF"/>
    <w:pPr>
      <w:keepNext w:val="0"/>
      <w:keepLines w:val="0"/>
      <w:numPr>
        <w:ilvl w:val="2"/>
      </w:numPr>
      <w:adjustRightInd w:val="0"/>
      <w:ind w:left="720" w:firstLineChars="200" w:firstLine="480"/>
      <w:textAlignment w:val="baseline"/>
      <w:outlineLvl w:val="9"/>
    </w:pPr>
    <w:rPr>
      <w:rFonts w:hAnsi="Courier New"/>
      <w:b w:val="0"/>
      <w:bCs w:val="0"/>
      <w:szCs w:val="20"/>
    </w:rPr>
  </w:style>
  <w:style w:type="paragraph" w:customStyle="1" w:styleId="39">
    <w:name w:val="标题3样式"/>
    <w:basedOn w:val="3"/>
    <w:rsid w:val="00A12DBF"/>
    <w:pPr>
      <w:numPr>
        <w:ilvl w:val="2"/>
      </w:numPr>
      <w:ind w:left="720" w:hanging="432"/>
    </w:pPr>
    <w:rPr>
      <w:rFonts w:ascii="黑体" w:eastAsia="黑体"/>
    </w:rPr>
  </w:style>
  <w:style w:type="paragraph" w:customStyle="1" w:styleId="1fa">
    <w:name w:val="1"/>
    <w:basedOn w:val="a"/>
    <w:next w:val="aa"/>
    <w:rsid w:val="00A12DBF"/>
    <w:pPr>
      <w:widowControl/>
      <w:snapToGrid w:val="0"/>
      <w:spacing w:before="100" w:beforeAutospacing="1" w:after="100" w:afterAutospacing="1"/>
      <w:ind w:firstLine="476"/>
      <w:jc w:val="left"/>
    </w:pPr>
    <w:rPr>
      <w:rFonts w:ascii="宋体" w:hAnsi="宋体" w:cs="宋体"/>
      <w:snapToGrid w:val="0"/>
      <w:spacing w:val="4"/>
      <w:kern w:val="0"/>
      <w:sz w:val="24"/>
    </w:rPr>
  </w:style>
  <w:style w:type="paragraph" w:customStyle="1" w:styleId="2b">
    <w:name w:val="样式2"/>
    <w:basedOn w:val="2"/>
    <w:rsid w:val="00A12DBF"/>
    <w:pPr>
      <w:pBdr>
        <w:bottom w:val="single" w:sz="12" w:space="1" w:color="auto"/>
      </w:pBdr>
      <w:tabs>
        <w:tab w:val="clear" w:pos="720"/>
        <w:tab w:val="left" w:pos="567"/>
      </w:tabs>
      <w:adjustRightInd w:val="0"/>
      <w:snapToGrid w:val="0"/>
      <w:spacing w:before="60" w:after="0" w:line="288" w:lineRule="auto"/>
      <w:ind w:left="567" w:hanging="567"/>
      <w:textAlignment w:val="baseline"/>
    </w:pPr>
    <w:rPr>
      <w:rFonts w:ascii="Times New Roman" w:hAnsi="Times New Roman"/>
      <w:color w:val="000000"/>
      <w:szCs w:val="20"/>
    </w:rPr>
  </w:style>
  <w:style w:type="paragraph" w:customStyle="1" w:styleId="affffff9">
    <w:name w:val="环表头"/>
    <w:basedOn w:val="a"/>
    <w:next w:val="a"/>
    <w:rsid w:val="00A12DBF"/>
    <w:pPr>
      <w:widowControl/>
      <w:suppressAutoHyphens/>
      <w:adjustRightInd w:val="0"/>
      <w:spacing w:before="60" w:after="60" w:line="360" w:lineRule="auto"/>
      <w:ind w:right="28"/>
      <w:jc w:val="center"/>
      <w:textAlignment w:val="baseline"/>
    </w:pPr>
    <w:rPr>
      <w:rFonts w:ascii="黑体" w:eastAsia="黑体" w:hAnsi="宋体" w:cs="宋体"/>
      <w:b/>
      <w:bCs/>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A12DBF"/>
    <w:pPr>
      <w:widowControl/>
      <w:spacing w:line="360" w:lineRule="auto"/>
      <w:ind w:firstLineChars="200" w:firstLine="200"/>
      <w:jc w:val="left"/>
    </w:pPr>
    <w:rPr>
      <w:rFonts w:ascii="宋体" w:hAnsi="宋体" w:cs="宋体"/>
      <w:kern w:val="0"/>
      <w:sz w:val="24"/>
      <w:szCs w:val="20"/>
    </w:rPr>
  </w:style>
  <w:style w:type="paragraph" w:customStyle="1" w:styleId="affffffa">
    <w:name w:val="报告表小段"/>
    <w:basedOn w:val="a"/>
    <w:rsid w:val="00A12DBF"/>
    <w:pPr>
      <w:widowControl/>
      <w:snapToGrid w:val="0"/>
      <w:spacing w:before="120" w:line="360" w:lineRule="auto"/>
      <w:ind w:firstLineChars="196" w:firstLine="470"/>
      <w:jc w:val="left"/>
    </w:pPr>
    <w:rPr>
      <w:rFonts w:ascii="宋体" w:hAnsi="宋体" w:cs="宋体"/>
      <w:bCs/>
      <w:kern w:val="0"/>
      <w:sz w:val="24"/>
      <w:szCs w:val="20"/>
    </w:rPr>
  </w:style>
  <w:style w:type="paragraph" w:customStyle="1" w:styleId="affffffb">
    <w:name w:val="表图"/>
    <w:basedOn w:val="F"/>
    <w:next w:val="F"/>
    <w:rsid w:val="00A12DBF"/>
    <w:pPr>
      <w:keepNext/>
      <w:keepLines/>
      <w:jc w:val="center"/>
    </w:pPr>
    <w:rPr>
      <w:rFonts w:eastAsia="黑体"/>
      <w:b/>
    </w:rPr>
  </w:style>
  <w:style w:type="paragraph" w:customStyle="1" w:styleId="aff7">
    <w:name w:val="正文内容"/>
    <w:basedOn w:val="a"/>
    <w:link w:val="CharChar1"/>
    <w:rsid w:val="00A12DBF"/>
    <w:pPr>
      <w:widowControl/>
      <w:adjustRightInd w:val="0"/>
      <w:snapToGrid w:val="0"/>
      <w:spacing w:line="360" w:lineRule="auto"/>
      <w:ind w:firstLineChars="200" w:firstLine="496"/>
      <w:jc w:val="left"/>
    </w:pPr>
    <w:rPr>
      <w:rFonts w:ascii="宋体" w:hAnsi="宋体"/>
      <w:snapToGrid w:val="0"/>
      <w:spacing w:val="4"/>
      <w:kern w:val="0"/>
      <w:sz w:val="24"/>
      <w:szCs w:val="20"/>
    </w:rPr>
  </w:style>
  <w:style w:type="paragraph" w:customStyle="1" w:styleId="51">
    <w:name w:val="样式5"/>
    <w:basedOn w:val="4"/>
    <w:link w:val="5Char0"/>
    <w:qFormat/>
    <w:rsid w:val="00A12DBF"/>
    <w:pPr>
      <w:keepNext w:val="0"/>
      <w:keepLines w:val="0"/>
      <w:spacing w:beforeLines="50" w:before="156" w:after="0" w:line="360" w:lineRule="auto"/>
    </w:pPr>
    <w:rPr>
      <w:rFonts w:ascii="宋体" w:eastAsia="宋体" w:hAnsi="宋体"/>
      <w:sz w:val="24"/>
      <w:szCs w:val="24"/>
      <w:lang w:val="zh-CN"/>
    </w:rPr>
  </w:style>
  <w:style w:type="paragraph" w:customStyle="1" w:styleId="CharCharf3">
    <w:name w:val="毕业论文正文 Char Char"/>
    <w:basedOn w:val="a"/>
    <w:rsid w:val="00A12DBF"/>
    <w:pPr>
      <w:widowControl/>
      <w:adjustRightInd w:val="0"/>
      <w:spacing w:line="300" w:lineRule="auto"/>
      <w:ind w:firstLineChars="200" w:firstLine="480"/>
      <w:jc w:val="left"/>
    </w:pPr>
    <w:rPr>
      <w:rFonts w:ascii="宋体" w:hAnsi="宋体" w:cs="宋体"/>
      <w:color w:val="000000"/>
      <w:kern w:val="0"/>
      <w:sz w:val="24"/>
    </w:rPr>
  </w:style>
  <w:style w:type="paragraph" w:customStyle="1" w:styleId="affffffc">
    <w:name w:val="三级标题"/>
    <w:basedOn w:val="a"/>
    <w:rsid w:val="00A12DBF"/>
    <w:pPr>
      <w:widowControl/>
      <w:spacing w:before="300" w:line="460" w:lineRule="exact"/>
      <w:jc w:val="left"/>
      <w:outlineLvl w:val="2"/>
    </w:pPr>
    <w:rPr>
      <w:rFonts w:ascii="宋体" w:hAnsi="宋体" w:cs="宋体"/>
      <w:b/>
      <w:bCs/>
      <w:snapToGrid w:val="0"/>
      <w:kern w:val="0"/>
      <w:sz w:val="24"/>
    </w:rPr>
  </w:style>
  <w:style w:type="paragraph" w:customStyle="1" w:styleId="Char17">
    <w:name w:val="Char1"/>
    <w:basedOn w:val="a"/>
    <w:rsid w:val="00A12DBF"/>
    <w:pPr>
      <w:widowControl/>
      <w:jc w:val="left"/>
    </w:pPr>
    <w:rPr>
      <w:rFonts w:ascii="宋体" w:hAnsi="宋体" w:cs="宋体"/>
      <w:kern w:val="0"/>
      <w:sz w:val="24"/>
    </w:rPr>
  </w:style>
  <w:style w:type="paragraph" w:customStyle="1" w:styleId="1fb">
    <w:name w:val="正文文本首行缩进1"/>
    <w:basedOn w:val="ab"/>
    <w:rsid w:val="00A12DBF"/>
    <w:pPr>
      <w:adjustRightInd w:val="0"/>
      <w:snapToGrid/>
      <w:spacing w:before="0" w:after="120" w:line="312" w:lineRule="atLeast"/>
      <w:ind w:right="0" w:firstLine="420"/>
      <w:jc w:val="left"/>
      <w:textAlignment w:val="baseline"/>
    </w:pPr>
    <w:rPr>
      <w:kern w:val="2"/>
      <w:sz w:val="27"/>
    </w:rPr>
  </w:style>
  <w:style w:type="paragraph" w:customStyle="1" w:styleId="xl27">
    <w:name w:val="xl27"/>
    <w:basedOn w:val="a"/>
    <w:rsid w:val="00A12DBF"/>
    <w:pPr>
      <w:widowControl/>
      <w:pBdr>
        <w:top w:val="single" w:sz="12"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hint="eastAsia"/>
      <w:kern w:val="0"/>
      <w:sz w:val="24"/>
    </w:rPr>
  </w:style>
  <w:style w:type="paragraph" w:customStyle="1" w:styleId="affe">
    <w:name w:val="正文格式"/>
    <w:basedOn w:val="a"/>
    <w:link w:val="CharChar7"/>
    <w:rsid w:val="00A12DBF"/>
    <w:pPr>
      <w:widowControl/>
      <w:adjustRightInd w:val="0"/>
      <w:snapToGrid w:val="0"/>
      <w:spacing w:line="480" w:lineRule="exact"/>
      <w:ind w:firstLine="567"/>
      <w:jc w:val="left"/>
    </w:pPr>
    <w:rPr>
      <w:sz w:val="28"/>
    </w:rPr>
  </w:style>
  <w:style w:type="paragraph" w:customStyle="1" w:styleId="xl28">
    <w:name w:val="xl28"/>
    <w:basedOn w:val="a"/>
    <w:rsid w:val="00A12DB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hint="eastAsia"/>
      <w:kern w:val="0"/>
      <w:sz w:val="24"/>
      <w:szCs w:val="21"/>
    </w:rPr>
  </w:style>
  <w:style w:type="paragraph" w:customStyle="1" w:styleId="220">
    <w:name w:val="样式 样式 首行缩进 + 四号 首行缩进:  2 字符 + 首行缩进:  2 字符"/>
    <w:basedOn w:val="2c"/>
    <w:qFormat/>
    <w:rsid w:val="00A12DBF"/>
    <w:rPr>
      <w:szCs w:val="20"/>
    </w:rPr>
  </w:style>
  <w:style w:type="paragraph" w:customStyle="1" w:styleId="03">
    <w:name w:val="标题03"/>
    <w:basedOn w:val="a"/>
    <w:next w:val="a"/>
    <w:rsid w:val="00A12DBF"/>
    <w:pPr>
      <w:widowControl/>
      <w:spacing w:line="480" w:lineRule="atLeast"/>
      <w:ind w:firstLine="480"/>
      <w:jc w:val="left"/>
    </w:pPr>
    <w:rPr>
      <w:rFonts w:ascii="宋体" w:hAnsi="宋体" w:cs="宋体"/>
      <w:b/>
      <w:kern w:val="0"/>
      <w:sz w:val="24"/>
      <w:szCs w:val="20"/>
    </w:rPr>
  </w:style>
  <w:style w:type="paragraph" w:customStyle="1" w:styleId="311">
    <w:name w:val="样式 标题 3小标题小节标题头 + 首行缩进:  1 字符"/>
    <w:basedOn w:val="3"/>
    <w:rsid w:val="00A12DBF"/>
    <w:pPr>
      <w:tabs>
        <w:tab w:val="clear" w:pos="720"/>
        <w:tab w:val="left" w:pos="709"/>
      </w:tabs>
      <w:ind w:left="709" w:hanging="709"/>
    </w:pPr>
    <w:rPr>
      <w:bCs w:val="0"/>
      <w:sz w:val="28"/>
      <w:szCs w:val="20"/>
    </w:rPr>
  </w:style>
  <w:style w:type="paragraph" w:customStyle="1" w:styleId="156">
    <w:name w:val="正文－1.5行距－段后6磅"/>
    <w:basedOn w:val="a"/>
    <w:link w:val="156CharChar"/>
    <w:rsid w:val="00A12DBF"/>
    <w:pPr>
      <w:widowControl/>
      <w:spacing w:after="120" w:line="360" w:lineRule="auto"/>
      <w:ind w:firstLineChars="200" w:firstLine="200"/>
      <w:jc w:val="left"/>
    </w:pPr>
    <w:rPr>
      <w:rFonts w:ascii="Calibri" w:hAnsi="Calibri"/>
      <w:sz w:val="24"/>
      <w:szCs w:val="20"/>
    </w:rPr>
  </w:style>
  <w:style w:type="paragraph" w:customStyle="1" w:styleId="affffffd">
    <w:name w:val="大纲正文"/>
    <w:basedOn w:val="a"/>
    <w:rsid w:val="00A12DBF"/>
    <w:pPr>
      <w:widowControl/>
      <w:autoSpaceDE w:val="0"/>
      <w:autoSpaceDN w:val="0"/>
      <w:adjustRightInd w:val="0"/>
      <w:spacing w:line="300" w:lineRule="auto"/>
      <w:ind w:firstLineChars="200" w:firstLine="200"/>
      <w:jc w:val="left"/>
    </w:pPr>
    <w:rPr>
      <w:rFonts w:ascii="宋体" w:hAnsi="宋体" w:cs="宋体" w:hint="eastAsia"/>
      <w:color w:val="000000"/>
      <w:kern w:val="0"/>
      <w:sz w:val="24"/>
      <w:szCs w:val="28"/>
    </w:rPr>
  </w:style>
  <w:style w:type="paragraph" w:customStyle="1" w:styleId="T0">
    <w:name w:val="T正文"/>
    <w:rsid w:val="00A12DBF"/>
    <w:pPr>
      <w:widowControl w:val="0"/>
      <w:adjustRightInd w:val="0"/>
      <w:snapToGrid w:val="0"/>
      <w:spacing w:line="360" w:lineRule="auto"/>
      <w:ind w:firstLineChars="200" w:firstLine="200"/>
      <w:jc w:val="both"/>
    </w:pPr>
    <w:rPr>
      <w:rFonts w:eastAsia="仿宋_GB2312"/>
      <w:sz w:val="28"/>
    </w:rPr>
  </w:style>
  <w:style w:type="paragraph" w:customStyle="1" w:styleId="CharCharChar10">
    <w:name w:val="Char Char Char1"/>
    <w:basedOn w:val="a"/>
    <w:rsid w:val="00A12DBF"/>
    <w:pPr>
      <w:widowControl/>
      <w:jc w:val="left"/>
    </w:pPr>
    <w:rPr>
      <w:rFonts w:ascii="宋体" w:hAnsi="宋体" w:cs="宋体"/>
      <w:kern w:val="0"/>
      <w:sz w:val="24"/>
      <w:szCs w:val="20"/>
    </w:rPr>
  </w:style>
  <w:style w:type="paragraph" w:customStyle="1" w:styleId="affffffe">
    <w:name w:val="表名"/>
    <w:basedOn w:val="a"/>
    <w:rsid w:val="00A12DBF"/>
    <w:pPr>
      <w:widowControl/>
      <w:adjustRightInd w:val="0"/>
      <w:spacing w:before="120" w:line="360" w:lineRule="auto"/>
      <w:jc w:val="center"/>
      <w:textAlignment w:val="baseline"/>
    </w:pPr>
    <w:rPr>
      <w:rFonts w:ascii="宋体" w:hAnsi="宋体" w:cs="宋体"/>
      <w:spacing w:val="4"/>
      <w:kern w:val="21"/>
      <w:sz w:val="24"/>
      <w:szCs w:val="20"/>
    </w:rPr>
  </w:style>
  <w:style w:type="paragraph" w:customStyle="1" w:styleId="190">
    <w:name w:val="19号令"/>
    <w:basedOn w:val="a"/>
    <w:rsid w:val="00A12DBF"/>
    <w:pPr>
      <w:widowControl/>
      <w:spacing w:before="100" w:beforeAutospacing="1" w:after="100" w:afterAutospacing="1" w:line="500" w:lineRule="atLeast"/>
      <w:jc w:val="left"/>
    </w:pPr>
    <w:rPr>
      <w:rFonts w:ascii="宋体" w:hAnsi="宋体" w:cs="宋体" w:hint="eastAsia"/>
      <w:color w:val="000000"/>
      <w:kern w:val="0"/>
      <w:sz w:val="22"/>
      <w:szCs w:val="22"/>
    </w:rPr>
  </w:style>
  <w:style w:type="paragraph" w:customStyle="1" w:styleId="afffffff">
    <w:name w:val="a表头"/>
    <w:basedOn w:val="a"/>
    <w:qFormat/>
    <w:rsid w:val="00A12DBF"/>
    <w:pPr>
      <w:widowControl/>
      <w:adjustRightInd w:val="0"/>
      <w:snapToGrid w:val="0"/>
      <w:jc w:val="center"/>
    </w:pPr>
    <w:rPr>
      <w:rFonts w:ascii="宋体" w:hAnsi="宋体" w:cs="宋体"/>
      <w:b/>
      <w:color w:val="000000"/>
      <w:kern w:val="0"/>
      <w:sz w:val="24"/>
      <w:szCs w:val="21"/>
    </w:rPr>
  </w:style>
  <w:style w:type="paragraph" w:customStyle="1" w:styleId="afffffff0">
    <w:name w:val="平正文"/>
    <w:basedOn w:val="a"/>
    <w:rsid w:val="00A12DBF"/>
    <w:pPr>
      <w:widowControl/>
      <w:spacing w:line="520" w:lineRule="exact"/>
      <w:ind w:firstLineChars="200" w:firstLine="560"/>
      <w:jc w:val="left"/>
    </w:pPr>
    <w:rPr>
      <w:rFonts w:ascii="宋体" w:hAnsi="宋体" w:cs="宋体"/>
      <w:kern w:val="0"/>
      <w:sz w:val="28"/>
      <w:szCs w:val="28"/>
    </w:rPr>
  </w:style>
  <w:style w:type="paragraph" w:customStyle="1" w:styleId="afffffff1">
    <w:name w:val="表"/>
    <w:basedOn w:val="a"/>
    <w:rsid w:val="00A12DBF"/>
    <w:pPr>
      <w:widowControl/>
      <w:snapToGrid w:val="0"/>
      <w:jc w:val="center"/>
    </w:pPr>
    <w:rPr>
      <w:rFonts w:ascii="宋体" w:hAnsi="宋体" w:cs="宋体"/>
      <w:spacing w:val="2"/>
      <w:kern w:val="0"/>
      <w:sz w:val="24"/>
      <w:szCs w:val="20"/>
    </w:rPr>
  </w:style>
  <w:style w:type="paragraph" w:customStyle="1" w:styleId="1fc">
    <w:name w:val="表格字体1"/>
    <w:basedOn w:val="a"/>
    <w:qFormat/>
    <w:rsid w:val="00A12DBF"/>
    <w:pPr>
      <w:widowControl/>
      <w:adjustRightInd w:val="0"/>
      <w:snapToGrid w:val="0"/>
      <w:spacing w:beforeLines="20" w:afterLines="20"/>
      <w:jc w:val="center"/>
    </w:pPr>
    <w:rPr>
      <w:rFonts w:ascii="宋体" w:hAnsi="宋体" w:cs="宋体"/>
      <w:color w:val="000000"/>
      <w:kern w:val="0"/>
      <w:szCs w:val="21"/>
    </w:rPr>
  </w:style>
  <w:style w:type="paragraph" w:customStyle="1" w:styleId="1CharChar1CharCharChar">
    <w:name w:val="正文样式1 Char Char1 Char Char Char"/>
    <w:basedOn w:val="a"/>
    <w:link w:val="1CharChar1CharCharCharCharChar"/>
    <w:rsid w:val="00A12DBF"/>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paragraph" w:customStyle="1" w:styleId="CharCharChar2Char">
    <w:name w:val="Char Char Char2 Char"/>
    <w:basedOn w:val="a"/>
    <w:rsid w:val="00A12DBF"/>
    <w:pPr>
      <w:widowControl/>
      <w:jc w:val="left"/>
    </w:pPr>
    <w:rPr>
      <w:rFonts w:ascii="宋体" w:hAnsi="宋体" w:cs="宋体"/>
      <w:kern w:val="0"/>
      <w:sz w:val="24"/>
    </w:rPr>
  </w:style>
  <w:style w:type="paragraph" w:customStyle="1" w:styleId="3CharCharCharChar">
    <w:name w:val="标题3 Char Char Char Char"/>
    <w:basedOn w:val="a"/>
    <w:rsid w:val="00A12DBF"/>
    <w:pPr>
      <w:widowControl/>
      <w:spacing w:afterLines="50" w:after="156" w:line="560" w:lineRule="exact"/>
      <w:jc w:val="left"/>
    </w:pPr>
    <w:rPr>
      <w:rFonts w:ascii="宋体" w:eastAsia="黑体" w:hAnsi="宋体" w:cs="宋体"/>
      <w:kern w:val="0"/>
      <w:sz w:val="30"/>
      <w:szCs w:val="30"/>
    </w:rPr>
  </w:style>
  <w:style w:type="paragraph" w:customStyle="1" w:styleId="2d">
    <w:name w:val="样式 四号 首行缩进:  2 字符"/>
    <w:basedOn w:val="a"/>
    <w:rsid w:val="00A12DBF"/>
    <w:pPr>
      <w:widowControl/>
      <w:spacing w:line="480" w:lineRule="atLeast"/>
      <w:ind w:firstLineChars="200" w:firstLine="200"/>
      <w:jc w:val="left"/>
    </w:pPr>
    <w:rPr>
      <w:rFonts w:ascii="宋体" w:hAnsi="宋体" w:cs="宋体"/>
      <w:kern w:val="0"/>
      <w:sz w:val="24"/>
    </w:rPr>
  </w:style>
  <w:style w:type="paragraph" w:customStyle="1" w:styleId="afffffff2">
    <w:name w:val="a表格"/>
    <w:next w:val="af5"/>
    <w:qFormat/>
    <w:rsid w:val="00A12DBF"/>
    <w:pPr>
      <w:jc w:val="center"/>
    </w:pPr>
    <w:rPr>
      <w:sz w:val="21"/>
      <w:szCs w:val="24"/>
    </w:rPr>
  </w:style>
  <w:style w:type="paragraph" w:customStyle="1" w:styleId="xl64">
    <w:name w:val="xl64"/>
    <w:basedOn w:val="a"/>
    <w:rsid w:val="00A12DBF"/>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affa">
    <w:name w:val="表格数字"/>
    <w:basedOn w:val="a"/>
    <w:link w:val="CharChar4"/>
    <w:rsid w:val="00A12DBF"/>
    <w:pPr>
      <w:widowControl/>
      <w:spacing w:line="360" w:lineRule="exact"/>
      <w:jc w:val="center"/>
    </w:pPr>
    <w:rPr>
      <w:rFonts w:ascii="Arial" w:hAnsi="Arial" w:cs="宋体"/>
      <w:kern w:val="0"/>
      <w:szCs w:val="20"/>
    </w:rPr>
  </w:style>
  <w:style w:type="paragraph" w:customStyle="1" w:styleId="afffffff3">
    <w:name w:val="封面正文"/>
    <w:rsid w:val="00A12DBF"/>
    <w:pPr>
      <w:jc w:val="both"/>
    </w:pPr>
  </w:style>
  <w:style w:type="paragraph" w:customStyle="1" w:styleId="afff7">
    <w:name w:val="表格内正文"/>
    <w:basedOn w:val="a"/>
    <w:link w:val="Char15"/>
    <w:rsid w:val="00A12DBF"/>
    <w:pPr>
      <w:widowControl/>
      <w:spacing w:line="360" w:lineRule="auto"/>
      <w:ind w:firstLine="493"/>
      <w:jc w:val="left"/>
    </w:pPr>
    <w:rPr>
      <w:rFonts w:ascii="宋体" w:hAnsi="宋体"/>
      <w:spacing w:val="4"/>
      <w:kern w:val="18"/>
      <w:sz w:val="24"/>
    </w:rPr>
  </w:style>
  <w:style w:type="paragraph" w:styleId="TOC">
    <w:name w:val="TOC Heading"/>
    <w:basedOn w:val="1"/>
    <w:next w:val="a"/>
    <w:uiPriority w:val="39"/>
    <w:qFormat/>
    <w:rsid w:val="00A12DBF"/>
    <w:pPr>
      <w:keepLines/>
      <w:widowControl/>
      <w:tabs>
        <w:tab w:val="left" w:pos="1080"/>
      </w:tabs>
      <w:overflowPunct/>
      <w:snapToGrid/>
      <w:spacing w:before="480" w:after="0" w:line="276" w:lineRule="auto"/>
      <w:ind w:left="0" w:firstLine="0"/>
      <w:jc w:val="left"/>
      <w:outlineLvl w:val="9"/>
    </w:pPr>
    <w:rPr>
      <w:rFonts w:ascii="Cambria" w:eastAsia="宋体" w:hAnsi="Cambria" w:cs="宋体"/>
      <w:bCs w:val="0"/>
      <w:color w:val="365F91"/>
      <w:sz w:val="28"/>
      <w:szCs w:val="28"/>
    </w:rPr>
  </w:style>
  <w:style w:type="paragraph" w:customStyle="1" w:styleId="1fd">
    <w:name w:val="表格1"/>
    <w:basedOn w:val="a"/>
    <w:rsid w:val="00A12DBF"/>
    <w:pPr>
      <w:widowControl/>
      <w:adjustRightInd w:val="0"/>
      <w:snapToGrid w:val="0"/>
      <w:jc w:val="center"/>
      <w:textAlignment w:val="baseline"/>
    </w:pPr>
    <w:rPr>
      <w:rFonts w:ascii="宋体" w:hAnsi="宋体" w:cs="宋体"/>
      <w:snapToGrid w:val="0"/>
      <w:spacing w:val="6"/>
      <w:kern w:val="10"/>
      <w:sz w:val="24"/>
      <w:szCs w:val="20"/>
    </w:rPr>
  </w:style>
  <w:style w:type="paragraph" w:customStyle="1" w:styleId="xl33">
    <w:name w:val="xl33"/>
    <w:basedOn w:val="a"/>
    <w:rsid w:val="00A12D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8"/>
    </w:rPr>
  </w:style>
  <w:style w:type="paragraph" w:customStyle="1" w:styleId="afffff5">
    <w:name w:val="二级条标题"/>
    <w:basedOn w:val="affffff"/>
    <w:next w:val="a"/>
    <w:rsid w:val="00A12DBF"/>
    <w:pPr>
      <w:tabs>
        <w:tab w:val="clear" w:pos="360"/>
        <w:tab w:val="clear" w:pos="1680"/>
        <w:tab w:val="left" w:pos="2100"/>
      </w:tabs>
      <w:ind w:left="1680"/>
      <w:outlineLvl w:val="3"/>
    </w:pPr>
  </w:style>
  <w:style w:type="paragraph" w:customStyle="1" w:styleId="afff8">
    <w:name w:val="正文(首行缩进)"/>
    <w:basedOn w:val="a"/>
    <w:link w:val="CharChare"/>
    <w:rsid w:val="00A12DBF"/>
    <w:pPr>
      <w:widowControl/>
      <w:adjustRightInd w:val="0"/>
      <w:snapToGrid w:val="0"/>
      <w:spacing w:line="360" w:lineRule="auto"/>
      <w:ind w:firstLineChars="200" w:firstLine="200"/>
      <w:jc w:val="left"/>
    </w:pPr>
    <w:rPr>
      <w:snapToGrid w:val="0"/>
      <w:kern w:val="0"/>
      <w:sz w:val="24"/>
    </w:rPr>
  </w:style>
  <w:style w:type="paragraph" w:customStyle="1" w:styleId="Style17">
    <w:name w:val="_Style 17"/>
    <w:basedOn w:val="a"/>
    <w:rsid w:val="00A12DBF"/>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A12DBF"/>
    <w:pPr>
      <w:widowControl/>
      <w:spacing w:line="360" w:lineRule="auto"/>
      <w:ind w:firstLineChars="200" w:firstLine="200"/>
      <w:jc w:val="left"/>
    </w:pPr>
    <w:rPr>
      <w:rFonts w:ascii="宋体" w:hAnsi="宋体" w:cs="宋体"/>
      <w:kern w:val="0"/>
      <w:sz w:val="24"/>
    </w:rPr>
  </w:style>
  <w:style w:type="paragraph" w:customStyle="1" w:styleId="aff0">
    <w:name w:val="环评正文"/>
    <w:basedOn w:val="a8"/>
    <w:link w:val="Charc"/>
    <w:qFormat/>
    <w:rsid w:val="00A12DBF"/>
    <w:pPr>
      <w:widowControl/>
      <w:spacing w:line="500" w:lineRule="exact"/>
      <w:ind w:leftChars="0" w:left="0" w:firstLineChars="200" w:firstLine="560"/>
      <w:jc w:val="left"/>
    </w:pPr>
    <w:rPr>
      <w:rFonts w:ascii="仿宋_GB2312" w:eastAsia="仿宋_GB2312"/>
      <w:kern w:val="2"/>
      <w:sz w:val="28"/>
    </w:rPr>
  </w:style>
  <w:style w:type="paragraph" w:customStyle="1" w:styleId="xl53">
    <w:name w:val="xl53"/>
    <w:basedOn w:val="a"/>
    <w:rsid w:val="00A12DB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hint="eastAsia"/>
      <w:kern w:val="0"/>
      <w:sz w:val="24"/>
      <w:szCs w:val="28"/>
    </w:rPr>
  </w:style>
  <w:style w:type="paragraph" w:customStyle="1" w:styleId="xl31">
    <w:name w:val="xl31"/>
    <w:basedOn w:val="a"/>
    <w:rsid w:val="00A12DBF"/>
    <w:pPr>
      <w:widowControl/>
      <w:pBdr>
        <w:bottom w:val="single" w:sz="4" w:space="0" w:color="auto"/>
        <w:right w:val="single" w:sz="12" w:space="0" w:color="auto"/>
      </w:pBdr>
      <w:spacing w:before="100" w:after="100"/>
      <w:jc w:val="center"/>
    </w:pPr>
    <w:rPr>
      <w:rFonts w:ascii="宋体" w:eastAsia="Arial Unicode MS" w:hAnsi="宋体" w:cs="宋体"/>
      <w:kern w:val="0"/>
      <w:sz w:val="24"/>
      <w:szCs w:val="20"/>
    </w:rPr>
  </w:style>
  <w:style w:type="paragraph" w:customStyle="1" w:styleId="1fe">
    <w:name w:val="正文 1"/>
    <w:basedOn w:val="a"/>
    <w:rsid w:val="00A12DBF"/>
    <w:pPr>
      <w:widowControl/>
      <w:adjustRightInd w:val="0"/>
      <w:spacing w:line="480" w:lineRule="exact"/>
      <w:ind w:firstLine="567"/>
      <w:jc w:val="left"/>
      <w:textAlignment w:val="baseline"/>
    </w:pPr>
    <w:rPr>
      <w:rFonts w:ascii="宋体" w:hAnsi="宋体" w:cs="宋体"/>
      <w:kern w:val="0"/>
      <w:sz w:val="28"/>
      <w:szCs w:val="20"/>
    </w:rPr>
  </w:style>
  <w:style w:type="paragraph" w:customStyle="1" w:styleId="CharCharCharCharCharCharCharCharCharCharCharChar1CharCharChar1CharCharCharCharCharCharCharCharCharCharCharCharCharCharChar">
    <w:name w:val="Char Char Char Char Char Char Char Char Char Char Char Char1 Char Char Char1 Char Char Char Char Char Char Char Char Char Char Char Char Char Char Char"/>
    <w:basedOn w:val="a"/>
    <w:rsid w:val="00A12DBF"/>
    <w:pPr>
      <w:widowControl/>
      <w:spacing w:after="160" w:line="240" w:lineRule="exact"/>
      <w:jc w:val="left"/>
    </w:pPr>
    <w:rPr>
      <w:rFonts w:ascii="宋体" w:hAnsi="宋体" w:cs="宋体"/>
      <w:kern w:val="0"/>
      <w:sz w:val="28"/>
    </w:rPr>
  </w:style>
  <w:style w:type="paragraph" w:customStyle="1" w:styleId="1ff">
    <w:name w:val="1表格"/>
    <w:basedOn w:val="a"/>
    <w:rsid w:val="00A12DBF"/>
    <w:pPr>
      <w:widowControl/>
      <w:spacing w:line="160" w:lineRule="atLeast"/>
      <w:jc w:val="center"/>
    </w:pPr>
    <w:rPr>
      <w:rFonts w:ascii="宋体" w:eastAsia="仿宋_GB2312" w:hAnsi="宋体" w:cs="宋体"/>
      <w:kern w:val="0"/>
      <w:sz w:val="24"/>
      <w:szCs w:val="20"/>
    </w:rPr>
  </w:style>
  <w:style w:type="paragraph" w:customStyle="1" w:styleId="221">
    <w:name w:val="样式 标题 2 + 首行缩进:  2 字符"/>
    <w:basedOn w:val="2"/>
    <w:rsid w:val="00A12DBF"/>
    <w:pPr>
      <w:keepLines w:val="0"/>
      <w:numPr>
        <w:ilvl w:val="1"/>
      </w:numPr>
      <w:spacing w:before="40" w:after="40" w:line="520" w:lineRule="exact"/>
    </w:pPr>
    <w:rPr>
      <w:rFonts w:eastAsia="宋体"/>
      <w:szCs w:val="20"/>
    </w:rPr>
  </w:style>
  <w:style w:type="paragraph" w:customStyle="1" w:styleId="1TimesNewRoman">
    <w:name w:val="样式 标题 1章标题 + Times New Roman 加粗"/>
    <w:basedOn w:val="1"/>
    <w:link w:val="1TimesNewRomanCharChar"/>
    <w:rsid w:val="00A12DBF"/>
    <w:pPr>
      <w:widowControl/>
      <w:tabs>
        <w:tab w:val="left" w:pos="425"/>
      </w:tabs>
      <w:overflowPunct/>
      <w:snapToGrid/>
      <w:spacing w:beforeLines="100" w:before="312" w:afterLines="100" w:after="312" w:line="360" w:lineRule="auto"/>
      <w:ind w:left="425" w:hanging="425"/>
      <w:jc w:val="left"/>
    </w:pPr>
    <w:rPr>
      <w:color w:val="auto"/>
      <w:kern w:val="2"/>
      <w:sz w:val="32"/>
      <w:szCs w:val="20"/>
    </w:rPr>
  </w:style>
  <w:style w:type="paragraph" w:customStyle="1" w:styleId="CharCharChar3">
    <w:name w:val="Char Char Char3"/>
    <w:basedOn w:val="a"/>
    <w:rsid w:val="00A12DBF"/>
    <w:pPr>
      <w:widowControl/>
      <w:jc w:val="left"/>
    </w:pPr>
    <w:rPr>
      <w:rFonts w:ascii="宋体" w:hAnsi="宋体" w:cs="宋体"/>
      <w:kern w:val="0"/>
      <w:sz w:val="24"/>
      <w:szCs w:val="20"/>
    </w:rPr>
  </w:style>
  <w:style w:type="paragraph" w:customStyle="1" w:styleId="3a">
    <w:name w:val="正文3"/>
    <w:rsid w:val="00A12DBF"/>
    <w:pPr>
      <w:widowControl w:val="0"/>
      <w:adjustRightInd w:val="0"/>
      <w:spacing w:line="315" w:lineRule="atLeast"/>
      <w:jc w:val="both"/>
      <w:textAlignment w:val="baseline"/>
    </w:pPr>
    <w:rPr>
      <w:rFonts w:ascii="宋体"/>
      <w:sz w:val="24"/>
    </w:rPr>
  </w:style>
  <w:style w:type="paragraph" w:styleId="aff8">
    <w:name w:val="No Spacing"/>
    <w:link w:val="Charf1"/>
    <w:qFormat/>
    <w:rsid w:val="00A12DBF"/>
    <w:rPr>
      <w:rFonts w:ascii="Calibri" w:hAnsi="Calibri"/>
      <w:sz w:val="22"/>
      <w:szCs w:val="22"/>
    </w:rPr>
  </w:style>
  <w:style w:type="paragraph" w:customStyle="1" w:styleId="1000">
    <w:name w:val="样式 标题 1 + 段前: 0 磅 段后: 0 磅"/>
    <w:basedOn w:val="1"/>
    <w:rsid w:val="00A12DBF"/>
    <w:pPr>
      <w:keepLines/>
      <w:widowControl/>
      <w:tabs>
        <w:tab w:val="left" w:pos="1080"/>
      </w:tabs>
      <w:overflowPunct/>
      <w:adjustRightInd w:val="0"/>
      <w:spacing w:before="0" w:after="0" w:line="360" w:lineRule="auto"/>
      <w:ind w:left="0" w:firstLineChars="168" w:firstLine="168"/>
      <w:jc w:val="left"/>
      <w:textAlignment w:val="baseline"/>
    </w:pPr>
    <w:rPr>
      <w:rFonts w:ascii="Arial" w:hAnsi="Arial" w:cs="宋体"/>
      <w:bCs w:val="0"/>
      <w:snapToGrid w:val="0"/>
      <w:color w:val="auto"/>
      <w:spacing w:val="4"/>
      <w:kern w:val="18"/>
      <w:sz w:val="28"/>
      <w:szCs w:val="20"/>
    </w:rPr>
  </w:style>
  <w:style w:type="paragraph" w:customStyle="1" w:styleId="afffffff4">
    <w:name w:val="报告表格"/>
    <w:basedOn w:val="a"/>
    <w:rsid w:val="00A12DBF"/>
    <w:pPr>
      <w:widowControl/>
      <w:autoSpaceDE w:val="0"/>
      <w:autoSpaceDN w:val="0"/>
      <w:adjustRightInd w:val="0"/>
      <w:spacing w:before="40" w:after="40"/>
      <w:jc w:val="center"/>
    </w:pPr>
    <w:rPr>
      <w:rFonts w:ascii="宋体" w:hAnsi="宋体" w:cs="宋体"/>
      <w:kern w:val="0"/>
      <w:sz w:val="24"/>
      <w:szCs w:val="20"/>
    </w:rPr>
  </w:style>
  <w:style w:type="paragraph" w:customStyle="1" w:styleId="R">
    <w:name w:val="R参考"/>
    <w:basedOn w:val="F"/>
    <w:next w:val="F"/>
    <w:rsid w:val="00A12DBF"/>
    <w:pPr>
      <w:keepNext/>
      <w:spacing w:before="240" w:after="240"/>
      <w:jc w:val="center"/>
    </w:pPr>
    <w:rPr>
      <w:rFonts w:eastAsia="黑体"/>
      <w:b/>
    </w:rPr>
  </w:style>
  <w:style w:type="paragraph" w:customStyle="1" w:styleId="afffffff5">
    <w:name w:val="表格样式"/>
    <w:basedOn w:val="a"/>
    <w:rsid w:val="00A12DBF"/>
    <w:pPr>
      <w:widowControl/>
      <w:adjustRightInd w:val="0"/>
      <w:snapToGrid w:val="0"/>
      <w:jc w:val="center"/>
      <w:textAlignment w:val="baseline"/>
    </w:pPr>
    <w:rPr>
      <w:rFonts w:ascii="宋体" w:hAnsi="宋体" w:cs="宋体" w:hint="eastAsia"/>
      <w:snapToGrid w:val="0"/>
      <w:color w:val="000000"/>
      <w:kern w:val="0"/>
      <w:sz w:val="24"/>
      <w:szCs w:val="20"/>
    </w:rPr>
  </w:style>
  <w:style w:type="paragraph" w:customStyle="1" w:styleId="2e">
    <w:name w:val="样式 小三 加粗 首行缩进:  2 字符"/>
    <w:basedOn w:val="a"/>
    <w:rsid w:val="00A12DBF"/>
    <w:pPr>
      <w:widowControl/>
      <w:snapToGrid w:val="0"/>
      <w:spacing w:line="360" w:lineRule="auto"/>
      <w:ind w:firstLineChars="200" w:firstLine="480"/>
      <w:jc w:val="left"/>
    </w:pPr>
    <w:rPr>
      <w:rFonts w:ascii="宋体" w:hAnsi="宋体" w:cs="宋体"/>
      <w:kern w:val="0"/>
      <w:sz w:val="24"/>
      <w:szCs w:val="20"/>
    </w:rPr>
  </w:style>
  <w:style w:type="paragraph" w:customStyle="1" w:styleId="CharCharCharChar10">
    <w:name w:val="Char Char Char Char1"/>
    <w:basedOn w:val="a"/>
    <w:rsid w:val="00A12DBF"/>
    <w:pPr>
      <w:widowControl/>
      <w:jc w:val="left"/>
    </w:pPr>
    <w:rPr>
      <w:rFonts w:ascii="宋体" w:hAnsi="宋体" w:cs="宋体"/>
      <w:kern w:val="0"/>
      <w:sz w:val="24"/>
    </w:rPr>
  </w:style>
  <w:style w:type="paragraph" w:customStyle="1" w:styleId="afffa">
    <w:name w:val="常用表头样式"/>
    <w:basedOn w:val="af5"/>
    <w:link w:val="CharCharf"/>
    <w:rsid w:val="00A12DBF"/>
    <w:pPr>
      <w:widowControl/>
      <w:overflowPunct w:val="0"/>
      <w:autoSpaceDE w:val="0"/>
      <w:autoSpaceDN w:val="0"/>
      <w:adjustRightInd w:val="0"/>
      <w:spacing w:after="0" w:line="360" w:lineRule="auto"/>
      <w:ind w:firstLineChars="0" w:firstLine="0"/>
      <w:jc w:val="center"/>
      <w:textAlignment w:val="baseline"/>
    </w:pPr>
    <w:rPr>
      <w:rFonts w:ascii="黑体" w:eastAsia="仿宋_GB2312"/>
      <w:b/>
      <w:szCs w:val="21"/>
    </w:rPr>
  </w:style>
  <w:style w:type="paragraph" w:customStyle="1" w:styleId="1098Char">
    <w:name w:val="样式 正文文本缩进正文文字缩进正文文字缩进1 + 首行缩进:  0.98 厘米 Char"/>
    <w:basedOn w:val="af2"/>
    <w:rsid w:val="00A12DBF"/>
    <w:pPr>
      <w:widowControl/>
      <w:snapToGrid w:val="0"/>
      <w:spacing w:after="0" w:line="460" w:lineRule="exact"/>
      <w:ind w:leftChars="0" w:left="0" w:firstLine="556"/>
      <w:jc w:val="left"/>
    </w:pPr>
    <w:rPr>
      <w:rFonts w:ascii="楷体_GB2312" w:eastAsia="楷体_GB2312" w:hint="eastAsia"/>
      <w:bCs/>
      <w:color w:val="000000"/>
      <w:kern w:val="2"/>
      <w:sz w:val="28"/>
      <w:szCs w:val="2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rsid w:val="00A12DBF"/>
    <w:pPr>
      <w:widowControl/>
      <w:spacing w:after="160" w:line="240" w:lineRule="exact"/>
      <w:jc w:val="left"/>
    </w:pPr>
    <w:rPr>
      <w:rFonts w:ascii="Verdana" w:hAnsi="Verdana" w:cs="宋体"/>
      <w:kern w:val="0"/>
      <w:sz w:val="20"/>
      <w:szCs w:val="20"/>
      <w:lang w:eastAsia="en-US"/>
    </w:rPr>
  </w:style>
  <w:style w:type="paragraph" w:customStyle="1" w:styleId="11111">
    <w:name w:val="正文11111"/>
    <w:basedOn w:val="a"/>
    <w:link w:val="11111Char"/>
    <w:qFormat/>
    <w:rsid w:val="00A12DBF"/>
    <w:pPr>
      <w:widowControl/>
      <w:spacing w:line="480" w:lineRule="exact"/>
      <w:ind w:firstLineChars="200" w:firstLine="560"/>
      <w:jc w:val="left"/>
    </w:pPr>
    <w:rPr>
      <w:rFonts w:eastAsia="仿宋_GB2312"/>
      <w:kern w:val="0"/>
      <w:sz w:val="28"/>
    </w:rPr>
  </w:style>
  <w:style w:type="paragraph" w:customStyle="1" w:styleId="afffffff6">
    <w:name w:val="论文正文"/>
    <w:basedOn w:val="a1"/>
    <w:rsid w:val="00A12DBF"/>
    <w:pPr>
      <w:ind w:firstLine="480"/>
    </w:pPr>
    <w:rPr>
      <w:sz w:val="28"/>
    </w:rPr>
  </w:style>
  <w:style w:type="paragraph" w:customStyle="1" w:styleId="CharCharCharChar40">
    <w:name w:val="Char Char Char Char4"/>
    <w:basedOn w:val="a"/>
    <w:rsid w:val="00A12DBF"/>
    <w:pPr>
      <w:widowControl/>
      <w:jc w:val="left"/>
    </w:pPr>
    <w:rPr>
      <w:rFonts w:ascii="宋体" w:hAnsi="宋体" w:cs="宋体"/>
      <w:kern w:val="0"/>
      <w:sz w:val="24"/>
      <w:szCs w:val="20"/>
    </w:rPr>
  </w:style>
  <w:style w:type="paragraph" w:customStyle="1" w:styleId="afffffff7">
    <w:name w:val="表格后样式"/>
    <w:basedOn w:val="1001"/>
    <w:rsid w:val="00A12DBF"/>
    <w:pPr>
      <w:spacing w:line="240" w:lineRule="auto"/>
    </w:pPr>
  </w:style>
  <w:style w:type="paragraph" w:customStyle="1" w:styleId="afff5">
    <w:name w:val="蘑菇段落"/>
    <w:basedOn w:val="a"/>
    <w:link w:val="CharCharc"/>
    <w:rsid w:val="00A12DBF"/>
    <w:pPr>
      <w:widowControl/>
      <w:autoSpaceDE w:val="0"/>
      <w:autoSpaceDN w:val="0"/>
      <w:adjustRightInd w:val="0"/>
      <w:snapToGrid w:val="0"/>
      <w:spacing w:line="360" w:lineRule="auto"/>
      <w:ind w:firstLineChars="200" w:firstLine="200"/>
      <w:jc w:val="left"/>
    </w:pPr>
    <w:rPr>
      <w:rFonts w:ascii="宋体" w:hAnsi="宋体" w:cs="AdobeHeitiStd-Regular"/>
      <w:snapToGrid w:val="0"/>
      <w:kern w:val="0"/>
      <w:sz w:val="24"/>
    </w:rPr>
  </w:style>
  <w:style w:type="paragraph" w:customStyle="1" w:styleId="2f">
    <w:name w:val="无间隔2"/>
    <w:qFormat/>
    <w:rsid w:val="00A12DBF"/>
    <w:pPr>
      <w:widowControl w:val="0"/>
      <w:jc w:val="center"/>
    </w:pPr>
    <w:rPr>
      <w:rFonts w:ascii="宋体" w:eastAsia="仿宋_GB2312" w:hAnsi="Courier New"/>
      <w:kern w:val="2"/>
      <w:sz w:val="24"/>
      <w:szCs w:val="22"/>
    </w:rPr>
  </w:style>
  <w:style w:type="paragraph" w:customStyle="1" w:styleId="afffffff8">
    <w:name w:val="表题"/>
    <w:basedOn w:val="a"/>
    <w:rsid w:val="00A12DBF"/>
    <w:pPr>
      <w:widowControl/>
      <w:adjustRightInd w:val="0"/>
      <w:snapToGrid w:val="0"/>
      <w:spacing w:after="120" w:line="300" w:lineRule="auto"/>
      <w:ind w:firstLineChars="200" w:firstLine="480"/>
      <w:jc w:val="left"/>
    </w:pPr>
    <w:rPr>
      <w:rFonts w:ascii="宋体" w:hAnsi="宋体" w:cs="宋体"/>
      <w:snapToGrid w:val="0"/>
      <w:kern w:val="0"/>
      <w:sz w:val="24"/>
      <w:szCs w:val="20"/>
    </w:rPr>
  </w:style>
  <w:style w:type="paragraph" w:customStyle="1" w:styleId="ParaChar">
    <w:name w:val="默认段落字体 Para Char"/>
    <w:basedOn w:val="a"/>
    <w:rsid w:val="00A12DBF"/>
    <w:pPr>
      <w:widowControl/>
      <w:spacing w:line="360" w:lineRule="auto"/>
      <w:ind w:firstLineChars="200" w:firstLine="200"/>
      <w:jc w:val="left"/>
    </w:pPr>
    <w:rPr>
      <w:rFonts w:ascii="宋体" w:hAnsi="宋体" w:cs="宋体"/>
      <w:kern w:val="0"/>
      <w:sz w:val="24"/>
    </w:rPr>
  </w:style>
  <w:style w:type="paragraph" w:customStyle="1" w:styleId="afffffff9">
    <w:name w:val="样式 表格 + 行距: 单倍行距"/>
    <w:basedOn w:val="a"/>
    <w:rsid w:val="00A12DBF"/>
    <w:pPr>
      <w:widowControl/>
      <w:autoSpaceDE w:val="0"/>
      <w:autoSpaceDN w:val="0"/>
      <w:adjustRightInd w:val="0"/>
      <w:jc w:val="center"/>
    </w:pPr>
    <w:rPr>
      <w:rFonts w:ascii="仿宋_GB2312" w:eastAsia="仿宋_GB2312" w:hAnsi="仿宋_GB2312" w:cs="宋体"/>
      <w:snapToGrid w:val="0"/>
      <w:color w:val="000000"/>
      <w:kern w:val="0"/>
      <w:sz w:val="24"/>
      <w:szCs w:val="20"/>
    </w:rPr>
  </w:style>
  <w:style w:type="paragraph" w:customStyle="1" w:styleId="2c">
    <w:name w:val="样式 首行缩进 + 四号 首行缩进:  2 字符"/>
    <w:basedOn w:val="a0"/>
    <w:rsid w:val="00A12DBF"/>
    <w:pPr>
      <w:widowControl/>
      <w:snapToGrid w:val="0"/>
      <w:ind w:firstLine="560"/>
      <w:jc w:val="left"/>
    </w:pPr>
    <w:rPr>
      <w:rFonts w:ascii="宋体" w:eastAsia="仿宋_GB2312" w:hAnsi="宋体" w:cs="宋体"/>
      <w:kern w:val="0"/>
      <w:sz w:val="28"/>
      <w:szCs w:val="28"/>
      <w:lang w:val="en-GB"/>
    </w:rPr>
  </w:style>
  <w:style w:type="paragraph" w:customStyle="1" w:styleId="223">
    <w:name w:val="样式 样式 样式 首行缩进:  2 字符 + 首行缩进:  2 字符 + 居中 行距: 单倍行距"/>
    <w:basedOn w:val="a"/>
    <w:rsid w:val="00A12DBF"/>
    <w:pPr>
      <w:widowControl/>
      <w:snapToGrid w:val="0"/>
      <w:jc w:val="center"/>
    </w:pPr>
    <w:rPr>
      <w:rFonts w:ascii="宋体" w:hAnsi="宋体" w:cs="宋体"/>
      <w:color w:val="000000"/>
      <w:kern w:val="0"/>
      <w:sz w:val="24"/>
      <w:szCs w:val="20"/>
    </w:rPr>
  </w:style>
  <w:style w:type="paragraph" w:customStyle="1" w:styleId="1001">
    <w:name w:val="正文样式100"/>
    <w:basedOn w:val="a"/>
    <w:rsid w:val="00A12DBF"/>
    <w:pPr>
      <w:widowControl/>
      <w:spacing w:beforeLines="50" w:before="156" w:line="360" w:lineRule="auto"/>
      <w:ind w:firstLineChars="200" w:firstLine="480"/>
      <w:jc w:val="left"/>
    </w:pPr>
    <w:rPr>
      <w:rFonts w:ascii="宋体" w:hAnsi="宋体" w:cs="Courier New"/>
      <w:color w:val="000000"/>
      <w:kern w:val="0"/>
      <w:sz w:val="24"/>
    </w:rPr>
  </w:style>
  <w:style w:type="paragraph" w:styleId="afffffffa">
    <w:name w:val="List Paragraph"/>
    <w:basedOn w:val="a"/>
    <w:uiPriority w:val="34"/>
    <w:qFormat/>
    <w:rsid w:val="00A12DBF"/>
    <w:pPr>
      <w:widowControl/>
      <w:ind w:firstLineChars="200" w:firstLine="420"/>
      <w:jc w:val="left"/>
    </w:pPr>
    <w:rPr>
      <w:rFonts w:ascii="宋体" w:hAnsi="宋体" w:cs="宋体"/>
      <w:kern w:val="0"/>
      <w:sz w:val="24"/>
    </w:rPr>
  </w:style>
  <w:style w:type="paragraph" w:customStyle="1" w:styleId="3TimesNewRoman">
    <w:name w:val="样式 标题 3 + (西文) Times New Roman (中文) 宋体 小四 加粗"/>
    <w:basedOn w:val="3"/>
    <w:next w:val="a"/>
    <w:rsid w:val="00A12DBF"/>
    <w:pPr>
      <w:tabs>
        <w:tab w:val="clear" w:pos="720"/>
      </w:tabs>
      <w:adjustRightInd w:val="0"/>
      <w:snapToGrid w:val="0"/>
      <w:spacing w:beforeLines="50" w:before="260" w:afterLines="50" w:after="260" w:line="300" w:lineRule="auto"/>
      <w:ind w:left="0" w:firstLine="0"/>
    </w:pPr>
    <w:rPr>
      <w:bCs w:val="0"/>
      <w:sz w:val="28"/>
      <w:szCs w:val="28"/>
    </w:rPr>
  </w:style>
  <w:style w:type="paragraph" w:customStyle="1" w:styleId="CharCharChar2Char1">
    <w:name w:val="Char Char Char2 Char1"/>
    <w:basedOn w:val="a"/>
    <w:rsid w:val="00A12DBF"/>
    <w:pPr>
      <w:widowControl/>
      <w:jc w:val="left"/>
    </w:pPr>
    <w:rPr>
      <w:rFonts w:ascii="宋体" w:hAnsi="宋体" w:cs="宋体"/>
      <w:kern w:val="0"/>
      <w:sz w:val="24"/>
    </w:rPr>
  </w:style>
  <w:style w:type="paragraph" w:customStyle="1" w:styleId="Default">
    <w:name w:val="Default"/>
    <w:qFormat/>
    <w:rsid w:val="00A12DBF"/>
    <w:pPr>
      <w:widowControl w:val="0"/>
      <w:autoSpaceDE w:val="0"/>
      <w:autoSpaceDN w:val="0"/>
      <w:adjustRightInd w:val="0"/>
    </w:pPr>
    <w:rPr>
      <w:rFonts w:ascii="宋体" w:hint="eastAsia"/>
      <w:color w:val="000000"/>
      <w:sz w:val="24"/>
      <w:szCs w:val="24"/>
    </w:rPr>
  </w:style>
  <w:style w:type="paragraph" w:customStyle="1" w:styleId="P">
    <w:name w:val="P地址"/>
    <w:basedOn w:val="F"/>
    <w:next w:val="Afffff3"/>
    <w:rsid w:val="00A12DBF"/>
    <w:pPr>
      <w:keepNext/>
      <w:keepLines/>
      <w:spacing w:after="360"/>
      <w:jc w:val="center"/>
    </w:pPr>
    <w:rPr>
      <w:color w:val="0000FF"/>
    </w:rPr>
  </w:style>
  <w:style w:type="paragraph" w:customStyle="1" w:styleId="afff2">
    <w:name w:val="正本文字"/>
    <w:basedOn w:val="a"/>
    <w:link w:val="CharChara"/>
    <w:rsid w:val="00A12DBF"/>
    <w:pPr>
      <w:widowControl/>
      <w:adjustRightInd w:val="0"/>
      <w:snapToGrid w:val="0"/>
      <w:spacing w:line="360" w:lineRule="auto"/>
      <w:ind w:firstLineChars="200" w:firstLine="480"/>
      <w:jc w:val="left"/>
    </w:pPr>
    <w:rPr>
      <w:rFonts w:cs="宋体"/>
      <w:kern w:val="18"/>
      <w:sz w:val="24"/>
      <w:szCs w:val="20"/>
    </w:rPr>
  </w:style>
  <w:style w:type="paragraph" w:customStyle="1" w:styleId="24">
    <w:name w:val="样式 标题 2节标题节 + 四号"/>
    <w:basedOn w:val="2"/>
    <w:link w:val="2CharChar0"/>
    <w:rsid w:val="00A12DBF"/>
    <w:pPr>
      <w:numPr>
        <w:ilvl w:val="1"/>
      </w:numPr>
      <w:spacing w:before="0" w:after="0" w:line="360" w:lineRule="auto"/>
    </w:pPr>
    <w:rPr>
      <w:rFonts w:cs="Times New Roman"/>
      <w:bCs w:val="0"/>
      <w:color w:val="000000"/>
      <w:kern w:val="2"/>
      <w:sz w:val="28"/>
    </w:rPr>
  </w:style>
  <w:style w:type="paragraph" w:customStyle="1" w:styleId="WPSPlain">
    <w:name w:val="WPS Plain"/>
    <w:rsid w:val="00A12DBF"/>
  </w:style>
  <w:style w:type="paragraph" w:customStyle="1" w:styleId="2f0">
    <w:name w:val="样式 乙炔样式2 + 加粗"/>
    <w:basedOn w:val="a"/>
    <w:rsid w:val="00A12DBF"/>
    <w:pPr>
      <w:keepNext/>
      <w:keepLines/>
      <w:widowControl/>
      <w:spacing w:beforeLines="50" w:before="156" w:afterLines="50" w:after="156" w:line="324" w:lineRule="auto"/>
      <w:jc w:val="left"/>
      <w:outlineLvl w:val="1"/>
    </w:pPr>
    <w:rPr>
      <w:rFonts w:ascii="Arial" w:eastAsia="黑体" w:hAnsi="Arial" w:cs="宋体"/>
      <w:b/>
      <w:bCs/>
      <w:kern w:val="0"/>
      <w:sz w:val="24"/>
      <w:szCs w:val="32"/>
    </w:rPr>
  </w:style>
  <w:style w:type="paragraph" w:customStyle="1" w:styleId="33Char1081">
    <w:name w:val="样式 标题 3标题 3 Char + (中文) 黑体 小四 段前: 10 磅 段后: 8 磅 行距: 单倍行距1"/>
    <w:basedOn w:val="3"/>
    <w:rsid w:val="00A12DBF"/>
    <w:pPr>
      <w:numPr>
        <w:ilvl w:val="2"/>
      </w:numPr>
      <w:spacing w:before="200" w:after="160" w:line="240" w:lineRule="auto"/>
      <w:ind w:left="720" w:hanging="432"/>
    </w:pPr>
    <w:rPr>
      <w:rFonts w:eastAsia="黑体"/>
      <w:szCs w:val="24"/>
    </w:rPr>
  </w:style>
  <w:style w:type="paragraph" w:customStyle="1" w:styleId="afffffffb">
    <w:name w:val="报告表正文"/>
    <w:basedOn w:val="a"/>
    <w:rsid w:val="00A12DBF"/>
    <w:pPr>
      <w:widowControl/>
      <w:adjustRightInd w:val="0"/>
      <w:spacing w:line="300" w:lineRule="auto"/>
      <w:ind w:left="113" w:right="113"/>
      <w:jc w:val="left"/>
      <w:textAlignment w:val="baseline"/>
    </w:pPr>
    <w:rPr>
      <w:rFonts w:ascii="宋体" w:hAnsi="宋体" w:cs="宋体"/>
      <w:kern w:val="0"/>
      <w:sz w:val="24"/>
      <w:szCs w:val="20"/>
    </w:rPr>
  </w:style>
  <w:style w:type="paragraph" w:customStyle="1" w:styleId="170">
    <w:name w:val="样式17"/>
    <w:basedOn w:val="2"/>
    <w:rsid w:val="00A12DBF"/>
    <w:pPr>
      <w:keepLines w:val="0"/>
      <w:numPr>
        <w:ilvl w:val="1"/>
      </w:numPr>
      <w:spacing w:before="238" w:after="147" w:line="765" w:lineRule="atLeast"/>
      <w:ind w:firstLine="419"/>
      <w:textAlignment w:val="baseline"/>
      <w:outlineLvl w:val="9"/>
    </w:pPr>
    <w:rPr>
      <w:rFonts w:ascii="宋体" w:eastAsia="宋体" w:hAnsi="Times New Roman"/>
      <w:color w:val="000000"/>
      <w:spacing w:val="11"/>
      <w:sz w:val="28"/>
      <w:szCs w:val="20"/>
      <w:u w:color="000000"/>
    </w:rPr>
  </w:style>
  <w:style w:type="paragraph" w:customStyle="1" w:styleId="afffffffc">
    <w:name w:val="居中正文"/>
    <w:basedOn w:val="af5"/>
    <w:rsid w:val="00A12DBF"/>
    <w:pPr>
      <w:widowControl/>
      <w:adjustRightInd w:val="0"/>
      <w:spacing w:before="120" w:after="0" w:line="360" w:lineRule="auto"/>
      <w:ind w:firstLineChars="0" w:firstLine="0"/>
      <w:jc w:val="center"/>
      <w:textAlignment w:val="baseline"/>
    </w:pPr>
    <w:rPr>
      <w:kern w:val="28"/>
      <w:szCs w:val="20"/>
    </w:rPr>
  </w:style>
  <w:style w:type="paragraph" w:customStyle="1" w:styleId="201">
    <w:name w:val="样式 正文文本 + 首行缩进:  2 字符 段后: 0 磅"/>
    <w:basedOn w:val="a"/>
    <w:rsid w:val="00A12DBF"/>
    <w:pPr>
      <w:widowControl/>
      <w:ind w:firstLine="480"/>
      <w:jc w:val="left"/>
    </w:pPr>
    <w:rPr>
      <w:rFonts w:ascii="宋体" w:hAnsi="宋体" w:cs="宋体"/>
      <w:kern w:val="0"/>
      <w:sz w:val="24"/>
      <w:szCs w:val="20"/>
    </w:rPr>
  </w:style>
  <w:style w:type="paragraph" w:customStyle="1" w:styleId="D00">
    <w:name w:val="D表内0磅"/>
    <w:basedOn w:val="a"/>
    <w:semiHidden/>
    <w:rsid w:val="00A12DBF"/>
    <w:pPr>
      <w:widowControl/>
      <w:jc w:val="center"/>
    </w:pPr>
    <w:rPr>
      <w:rFonts w:ascii="宋体" w:hAnsi="宋体" w:cs="宋体"/>
      <w:kern w:val="0"/>
      <w:sz w:val="24"/>
      <w:szCs w:val="21"/>
    </w:rPr>
  </w:style>
  <w:style w:type="paragraph" w:customStyle="1" w:styleId="23">
    <w:name w:val="标题2 非连续"/>
    <w:basedOn w:val="29"/>
    <w:link w:val="2CharChar"/>
    <w:rsid w:val="00A12DBF"/>
    <w:pPr>
      <w:numPr>
        <w:ilvl w:val="0"/>
      </w:numPr>
      <w:tabs>
        <w:tab w:val="clear" w:pos="425"/>
      </w:tabs>
      <w:spacing w:beforeLines="50" w:before="156"/>
    </w:pPr>
    <w:rPr>
      <w:rFonts w:cs="Times New Roman"/>
    </w:rPr>
  </w:style>
  <w:style w:type="paragraph" w:customStyle="1" w:styleId="afffffffd">
    <w:name w:val="表格字体"/>
    <w:basedOn w:val="a"/>
    <w:qFormat/>
    <w:rsid w:val="00A12DBF"/>
    <w:pPr>
      <w:widowControl/>
      <w:jc w:val="left"/>
    </w:pPr>
    <w:rPr>
      <w:rFonts w:ascii="宋体" w:hAnsi="宋体" w:cs="宋体"/>
      <w:kern w:val="0"/>
      <w:sz w:val="24"/>
      <w:lang w:val="zh-CN"/>
    </w:rPr>
  </w:style>
  <w:style w:type="paragraph" w:customStyle="1" w:styleId="afffffffe">
    <w:name w:val="表格正文"/>
    <w:basedOn w:val="a"/>
    <w:next w:val="a"/>
    <w:rsid w:val="00A12DBF"/>
    <w:pPr>
      <w:widowControl/>
      <w:adjustRightInd w:val="0"/>
      <w:snapToGrid w:val="0"/>
      <w:jc w:val="center"/>
      <w:textAlignment w:val="baseline"/>
    </w:pPr>
    <w:rPr>
      <w:rFonts w:ascii="楷体_GB2312" w:eastAsia="楷体_GB2312" w:hAnsi="宋体" w:cs="宋体"/>
      <w:snapToGrid w:val="0"/>
      <w:spacing w:val="8"/>
      <w:w w:val="90"/>
      <w:kern w:val="0"/>
      <w:sz w:val="24"/>
    </w:rPr>
  </w:style>
  <w:style w:type="paragraph" w:customStyle="1" w:styleId="CharCharCharCharCharCharCharCharCharChar">
    <w:name w:val="Char Char Char Char Char Char Char Char Char Char"/>
    <w:basedOn w:val="a"/>
    <w:rsid w:val="00A12DBF"/>
    <w:pPr>
      <w:widowControl/>
      <w:spacing w:line="360" w:lineRule="auto"/>
      <w:ind w:firstLineChars="200" w:firstLine="200"/>
      <w:jc w:val="left"/>
    </w:pPr>
    <w:rPr>
      <w:rFonts w:ascii="宋体" w:hAnsi="宋体" w:cs="宋体"/>
      <w:kern w:val="0"/>
      <w:sz w:val="24"/>
    </w:rPr>
  </w:style>
  <w:style w:type="paragraph" w:customStyle="1" w:styleId="4TimesNewRoman">
    <w:name w:val="样式 标题 4 + (西文) Times New Roman (中文) 宋体 小四"/>
    <w:basedOn w:val="4"/>
    <w:link w:val="4TimesNewRomanCharChar"/>
    <w:rsid w:val="00A12DBF"/>
    <w:pPr>
      <w:tabs>
        <w:tab w:val="left" w:pos="-44"/>
      </w:tabs>
      <w:snapToGrid w:val="0"/>
      <w:spacing w:beforeLines="25" w:afterLines="25" w:line="360" w:lineRule="auto"/>
    </w:pPr>
    <w:rPr>
      <w:rFonts w:ascii="Times New Roman" w:eastAsia="宋体" w:hAnsi="宋体" w:cs="Times New Roman"/>
      <w:bCs w:val="0"/>
      <w:sz w:val="24"/>
      <w:szCs w:val="24"/>
    </w:rPr>
  </w:style>
  <w:style w:type="paragraph" w:customStyle="1" w:styleId="afff1">
    <w:name w:val="表格内文字"/>
    <w:basedOn w:val="a"/>
    <w:link w:val="CharChar9"/>
    <w:rsid w:val="00A12DBF"/>
    <w:pPr>
      <w:widowControl/>
      <w:tabs>
        <w:tab w:val="left" w:pos="0"/>
      </w:tabs>
      <w:adjustRightInd w:val="0"/>
      <w:snapToGrid w:val="0"/>
      <w:jc w:val="center"/>
    </w:pPr>
    <w:rPr>
      <w:rFonts w:ascii="仿宋_GB2312" w:eastAsia="仿宋_GB2312"/>
      <w:spacing w:val="4"/>
      <w:kern w:val="18"/>
      <w:sz w:val="24"/>
    </w:rPr>
  </w:style>
  <w:style w:type="paragraph" w:customStyle="1" w:styleId="2f1">
    <w:name w:val="表格文字2"/>
    <w:basedOn w:val="a"/>
    <w:rsid w:val="00A12DBF"/>
    <w:pPr>
      <w:widowControl/>
      <w:tabs>
        <w:tab w:val="left" w:pos="277"/>
        <w:tab w:val="left" w:pos="600"/>
        <w:tab w:val="left" w:pos="780"/>
        <w:tab w:val="left" w:pos="2517"/>
      </w:tabs>
      <w:adjustRightInd w:val="0"/>
      <w:spacing w:before="60"/>
      <w:jc w:val="center"/>
      <w:textAlignment w:val="baseline"/>
    </w:pPr>
    <w:rPr>
      <w:rFonts w:ascii="宋体" w:hAnsi="宋体" w:cs="宋体"/>
      <w:kern w:val="0"/>
      <w:sz w:val="24"/>
      <w:szCs w:val="21"/>
    </w:rPr>
  </w:style>
  <w:style w:type="paragraph" w:customStyle="1" w:styleId="43">
    <w:name w:val="样式4"/>
    <w:basedOn w:val="3"/>
    <w:rsid w:val="00A12DBF"/>
    <w:pPr>
      <w:tabs>
        <w:tab w:val="clear" w:pos="720"/>
        <w:tab w:val="left" w:pos="709"/>
        <w:tab w:val="left" w:pos="3794"/>
      </w:tabs>
      <w:spacing w:beforeLines="50" w:before="156" w:line="240" w:lineRule="atLeast"/>
      <w:ind w:left="709" w:hanging="709"/>
      <w:jc w:val="center"/>
    </w:pPr>
    <w:rPr>
      <w:rFonts w:hint="eastAsia"/>
      <w:b w:val="0"/>
      <w:sz w:val="21"/>
      <w:szCs w:val="21"/>
    </w:rPr>
  </w:style>
  <w:style w:type="character" w:customStyle="1" w:styleId="16Char">
    <w:name w:val="样式16 Char"/>
    <w:link w:val="160"/>
    <w:qFormat/>
    <w:rsid w:val="00A12DBF"/>
    <w:rPr>
      <w:rFonts w:eastAsia="仿宋_GB2312"/>
      <w:kern w:val="2"/>
      <w:sz w:val="28"/>
      <w:szCs w:val="28"/>
    </w:rPr>
  </w:style>
  <w:style w:type="paragraph" w:customStyle="1" w:styleId="160">
    <w:name w:val="样式16"/>
    <w:basedOn w:val="a"/>
    <w:link w:val="16Char"/>
    <w:qFormat/>
    <w:rsid w:val="00A12DBF"/>
    <w:pPr>
      <w:widowControl/>
      <w:adjustRightInd w:val="0"/>
      <w:snapToGrid w:val="0"/>
      <w:spacing w:line="360" w:lineRule="auto"/>
      <w:ind w:firstLineChars="200" w:firstLine="200"/>
      <w:jc w:val="left"/>
    </w:pPr>
    <w:rPr>
      <w:rFonts w:eastAsia="仿宋_GB2312"/>
      <w:sz w:val="28"/>
      <w:szCs w:val="28"/>
    </w:rPr>
  </w:style>
  <w:style w:type="character" w:customStyle="1" w:styleId="Charfb">
    <w:name w:val="题注 Char"/>
    <w:qFormat/>
    <w:rsid w:val="00A12DBF"/>
    <w:rPr>
      <w:rFonts w:ascii="Cambria" w:eastAsia="黑体" w:hAnsi="Cambria"/>
      <w:kern w:val="2"/>
    </w:rPr>
  </w:style>
  <w:style w:type="character" w:customStyle="1" w:styleId="Charfc">
    <w:name w:val="普通(网站) Char"/>
    <w:uiPriority w:val="99"/>
    <w:rsid w:val="00A12DBF"/>
    <w:rPr>
      <w:rFonts w:ascii="宋体" w:hAnsi="宋体" w:cs="宋体"/>
      <w:sz w:val="24"/>
      <w:szCs w:val="24"/>
    </w:rPr>
  </w:style>
  <w:style w:type="character" w:customStyle="1" w:styleId="Charf8">
    <w:name w:val="图表文字 Char"/>
    <w:link w:val="afffc"/>
    <w:rsid w:val="00A12DBF"/>
    <w:rPr>
      <w:rFonts w:ascii="仿宋_GB2312" w:eastAsia="仿宋_GB2312" w:hAnsi="宋体" w:cs="宋体"/>
      <w:sz w:val="24"/>
      <w:szCs w:val="24"/>
    </w:rPr>
  </w:style>
  <w:style w:type="table" w:customStyle="1" w:styleId="191">
    <w:name w:val="网格型19"/>
    <w:basedOn w:val="a3"/>
    <w:next w:val="af3"/>
    <w:uiPriority w:val="99"/>
    <w:unhideWhenUsed/>
    <w:rsid w:val="00A12DBF"/>
    <w:pPr>
      <w:widowControl w:val="0"/>
      <w:adjustRightInd w:val="0"/>
      <w:snapToGrid w:val="0"/>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Charfd">
    <w:name w:val="页脚 Char"/>
    <w:uiPriority w:val="99"/>
    <w:rsid w:val="00A12DBF"/>
    <w:rPr>
      <w:kern w:val="2"/>
      <w:sz w:val="18"/>
      <w:szCs w:val="18"/>
    </w:rPr>
  </w:style>
  <w:style w:type="character" w:customStyle="1" w:styleId="fontstyle11">
    <w:name w:val="fontstyle11"/>
    <w:rsid w:val="00A12DBF"/>
    <w:rPr>
      <w:rFonts w:ascii="Times New Roman" w:hAnsi="Times New Roman" w:cs="Times New Roman" w:hint="default"/>
      <w:b w:val="0"/>
      <w:bCs w:val="0"/>
      <w:i w:val="0"/>
      <w:iCs w:val="0"/>
      <w:color w:val="000000"/>
      <w:sz w:val="28"/>
      <w:szCs w:val="28"/>
    </w:rPr>
  </w:style>
  <w:style w:type="table" w:customStyle="1" w:styleId="BG1">
    <w:name w:val="BG1"/>
    <w:basedOn w:val="a3"/>
    <w:qFormat/>
    <w:rsid w:val="00A12DBF"/>
    <w:pPr>
      <w:jc w:val="center"/>
    </w:pPr>
    <w:rPr>
      <w:rFonts w:eastAsia="Times New Roman"/>
      <w:sz w:val="21"/>
    </w:rPr>
    <w:tblPr>
      <w:jc w:val="center"/>
      <w:tblInd w:w="0" w:type="dxa"/>
      <w:tblBorders>
        <w:top w:val="single" w:sz="12" w:space="0" w:color="000000"/>
        <w:bottom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tcMar>
        <w:left w:w="28" w:type="dxa"/>
        <w:right w:w="28" w:type="dxa"/>
      </w:tcMar>
      <w:vAlign w:val="center"/>
    </w:tcPr>
    <w:tblStylePr w:type="firstRow">
      <w:tblPr/>
      <w:tcPr>
        <w:tcBorders>
          <w:top w:val="single" w:sz="12" w:space="0" w:color="000000"/>
          <w:left w:val="nil"/>
          <w:bottom w:val="single" w:sz="2" w:space="0" w:color="000000"/>
          <w:right w:val="nil"/>
          <w:insideH w:val="nil"/>
          <w:insideV w:val="single" w:sz="2" w:space="0" w:color="auto"/>
          <w:tl2br w:val="nil"/>
          <w:tr2bl w:val="nil"/>
        </w:tcBorders>
      </w:tcPr>
    </w:tblStylePr>
  </w:style>
  <w:style w:type="paragraph" w:customStyle="1" w:styleId="2wj">
    <w:name w:val="表格文字2wj"/>
    <w:basedOn w:val="a"/>
    <w:rsid w:val="00A12DBF"/>
    <w:pPr>
      <w:widowControl/>
      <w:adjustRightInd w:val="0"/>
      <w:snapToGrid w:val="0"/>
      <w:spacing w:line="360" w:lineRule="atLeast"/>
      <w:jc w:val="center"/>
    </w:pPr>
    <w:rPr>
      <w:rFonts w:ascii="宋体" w:hAnsi="宋体" w:cs="宋体"/>
      <w:kern w:val="0"/>
      <w:sz w:val="24"/>
      <w:szCs w:val="22"/>
    </w:rPr>
  </w:style>
  <w:style w:type="paragraph" w:customStyle="1" w:styleId="3b">
    <w:name w:val="标题3标题"/>
    <w:basedOn w:val="3"/>
    <w:link w:val="3Char2"/>
    <w:qFormat/>
    <w:rsid w:val="00A12DBF"/>
    <w:pPr>
      <w:tabs>
        <w:tab w:val="clear" w:pos="720"/>
      </w:tabs>
      <w:ind w:left="0" w:firstLine="0"/>
      <w:contextualSpacing/>
    </w:pPr>
    <w:rPr>
      <w:rFonts w:eastAsia="仿宋_GB2312"/>
      <w:sz w:val="30"/>
    </w:rPr>
  </w:style>
  <w:style w:type="character" w:customStyle="1" w:styleId="3Char2">
    <w:name w:val="标题3标题 Char"/>
    <w:link w:val="3b"/>
    <w:qFormat/>
    <w:rsid w:val="00A12DBF"/>
    <w:rPr>
      <w:rFonts w:ascii="宋体" w:eastAsia="仿宋_GB2312" w:hAnsi="宋体" w:cs="宋体"/>
      <w:b/>
      <w:bCs/>
      <w:sz w:val="30"/>
      <w:szCs w:val="32"/>
    </w:rPr>
  </w:style>
  <w:style w:type="character" w:customStyle="1" w:styleId="fontstyle31">
    <w:name w:val="fontstyle31"/>
    <w:rsid w:val="00A12DBF"/>
    <w:rPr>
      <w:rFonts w:ascii="Wingdings-Regular" w:hAnsi="Wingdings-Regular" w:hint="default"/>
      <w:b w:val="0"/>
      <w:bCs w:val="0"/>
      <w:i w:val="0"/>
      <w:iCs w:val="0"/>
      <w:color w:val="000000"/>
      <w:sz w:val="18"/>
      <w:szCs w:val="18"/>
    </w:rPr>
  </w:style>
  <w:style w:type="character" w:customStyle="1" w:styleId="Charfe">
    <w:name w:val="正文(首行缩进) Char"/>
    <w:rsid w:val="00A12DBF"/>
    <w:rPr>
      <w:rFonts w:ascii="Calibri" w:hAnsi="Calibri"/>
      <w:snapToGrid w:val="0"/>
      <w:kern w:val="2"/>
      <w:sz w:val="24"/>
      <w:szCs w:val="24"/>
    </w:rPr>
  </w:style>
  <w:style w:type="table" w:customStyle="1" w:styleId="TableNormal">
    <w:name w:val="Table Normal"/>
    <w:uiPriority w:val="2"/>
    <w:semiHidden/>
    <w:unhideWhenUsed/>
    <w:qFormat/>
    <w:rsid w:val="00A12DB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5-Char">
    <w:name w:val="5-正文 Char"/>
    <w:link w:val="5-"/>
    <w:rsid w:val="00A12DBF"/>
    <w:rPr>
      <w:kern w:val="2"/>
      <w:sz w:val="24"/>
    </w:rPr>
  </w:style>
  <w:style w:type="paragraph" w:customStyle="1" w:styleId="p0">
    <w:name w:val="p0"/>
    <w:next w:val="a"/>
    <w:rsid w:val="00A12DBF"/>
    <w:rPr>
      <w:rFonts w:ascii="宋体" w:cs="宋体"/>
      <w:sz w:val="24"/>
      <w:szCs w:val="24"/>
    </w:rPr>
  </w:style>
  <w:style w:type="paragraph" w:customStyle="1" w:styleId="5-">
    <w:name w:val="5-正文"/>
    <w:basedOn w:val="a"/>
    <w:link w:val="5-Char"/>
    <w:qFormat/>
    <w:rsid w:val="00A12DBF"/>
    <w:pPr>
      <w:widowControl/>
      <w:snapToGrid w:val="0"/>
      <w:spacing w:line="360" w:lineRule="auto"/>
      <w:ind w:firstLineChars="200" w:firstLine="480"/>
      <w:jc w:val="left"/>
    </w:pPr>
    <w:rPr>
      <w:sz w:val="24"/>
      <w:szCs w:val="20"/>
    </w:rPr>
  </w:style>
  <w:style w:type="paragraph" w:customStyle="1" w:styleId="44">
    <w:name w:val="标题4标题"/>
    <w:basedOn w:val="4"/>
    <w:link w:val="4Char0"/>
    <w:qFormat/>
    <w:rsid w:val="00A12DBF"/>
    <w:pPr>
      <w:spacing w:before="0" w:after="0" w:line="240" w:lineRule="auto"/>
    </w:pPr>
    <w:rPr>
      <w:rFonts w:ascii="Times New Roman" w:eastAsia="仿宋_GB2312" w:hAnsi="Times New Roman"/>
    </w:rPr>
  </w:style>
  <w:style w:type="character" w:customStyle="1" w:styleId="4Char0">
    <w:name w:val="标题4标题 Char"/>
    <w:link w:val="44"/>
    <w:qFormat/>
    <w:rsid w:val="00A12DBF"/>
    <w:rPr>
      <w:rFonts w:eastAsia="仿宋_GB2312" w:cs="宋体"/>
      <w:b/>
      <w:bCs/>
      <w:sz w:val="28"/>
      <w:szCs w:val="28"/>
    </w:rPr>
  </w:style>
  <w:style w:type="table" w:customStyle="1" w:styleId="affffffff">
    <w:name w:val="标准表格"/>
    <w:basedOn w:val="a3"/>
    <w:uiPriority w:val="99"/>
    <w:qFormat/>
    <w:rsid w:val="00A12DBF"/>
    <w:pPr>
      <w:spacing w:before="74"/>
      <w:jc w:val="center"/>
    </w:pPr>
    <w:rPr>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paragraph" w:customStyle="1" w:styleId="Charff">
    <w:name w:val="首行缩进 Char"/>
    <w:basedOn w:val="a"/>
    <w:rsid w:val="00A12DBF"/>
    <w:pPr>
      <w:widowControl/>
      <w:ind w:firstLine="560"/>
      <w:jc w:val="left"/>
    </w:pPr>
    <w:rPr>
      <w:rFonts w:ascii="Arial" w:eastAsia="仿宋_GB2312" w:hAnsi="Arial" w:cs="Arial"/>
      <w:kern w:val="0"/>
      <w:sz w:val="28"/>
      <w:szCs w:val="28"/>
    </w:rPr>
  </w:style>
  <w:style w:type="character" w:customStyle="1" w:styleId="UnresolvedMention">
    <w:name w:val="Unresolved Mention"/>
    <w:uiPriority w:val="99"/>
    <w:semiHidden/>
    <w:unhideWhenUsed/>
    <w:rsid w:val="00A12DBF"/>
    <w:rPr>
      <w:color w:val="605E5C"/>
      <w:shd w:val="clear" w:color="auto" w:fill="E1DFDD"/>
    </w:rPr>
  </w:style>
  <w:style w:type="character" w:customStyle="1" w:styleId="Charff0">
    <w:name w:val="列出段落 Char"/>
    <w:link w:val="1ff0"/>
    <w:qFormat/>
    <w:rsid w:val="00A12DBF"/>
    <w:rPr>
      <w:rFonts w:eastAsia="仿宋_GB2312"/>
      <w:sz w:val="21"/>
      <w:szCs w:val="24"/>
    </w:rPr>
  </w:style>
  <w:style w:type="paragraph" w:customStyle="1" w:styleId="1ff0">
    <w:name w:val="列出段落1"/>
    <w:basedOn w:val="a"/>
    <w:link w:val="Charff0"/>
    <w:qFormat/>
    <w:rsid w:val="00A12DBF"/>
    <w:pPr>
      <w:widowControl/>
      <w:ind w:firstLineChars="200" w:firstLine="200"/>
      <w:jc w:val="left"/>
    </w:pPr>
    <w:rPr>
      <w:rFonts w:eastAsia="仿宋_GB2312"/>
      <w:kern w:val="0"/>
    </w:rPr>
  </w:style>
  <w:style w:type="paragraph" w:customStyle="1" w:styleId="zyu">
    <w:name w:val="zyu 正文"/>
    <w:basedOn w:val="a"/>
    <w:qFormat/>
    <w:rsid w:val="00A12DBF"/>
    <w:pPr>
      <w:widowControl/>
      <w:adjustRightInd w:val="0"/>
      <w:snapToGrid w:val="0"/>
      <w:spacing w:before="100" w:beforeAutospacing="1" w:line="300" w:lineRule="auto"/>
      <w:ind w:firstLineChars="200" w:firstLine="560"/>
      <w:jc w:val="left"/>
    </w:pPr>
    <w:rPr>
      <w:rFonts w:ascii="宋体" w:eastAsia="仿宋_GB2312" w:hAnsi="宋体" w:cs="宋体"/>
      <w:kern w:val="0"/>
      <w:sz w:val="28"/>
      <w:szCs w:val="28"/>
      <w:lang w:val="zh-CN"/>
    </w:rPr>
  </w:style>
  <w:style w:type="character" w:customStyle="1" w:styleId="font02">
    <w:name w:val="font02"/>
    <w:qFormat/>
    <w:rsid w:val="00A12DBF"/>
  </w:style>
  <w:style w:type="paragraph" w:customStyle="1" w:styleId="CharCharChar1Char">
    <w:name w:val="Char Char Char1 Char"/>
    <w:basedOn w:val="a"/>
    <w:rsid w:val="00A12DBF"/>
    <w:rPr>
      <w:rFonts w:ascii="宋体"/>
      <w:color w:val="000000"/>
      <w:sz w:val="24"/>
      <w:szCs w:val="20"/>
    </w:rPr>
  </w:style>
  <w:style w:type="paragraph" w:customStyle="1" w:styleId="2f2">
    <w:name w:val="正文2"/>
    <w:basedOn w:val="a"/>
    <w:qFormat/>
    <w:rsid w:val="00A12DBF"/>
    <w:pPr>
      <w:adjustRightInd w:val="0"/>
      <w:snapToGrid w:val="0"/>
      <w:spacing w:line="440" w:lineRule="atLeast"/>
      <w:ind w:firstLine="510"/>
    </w:pPr>
    <w:rPr>
      <w:szCs w:val="20"/>
    </w:rPr>
  </w:style>
  <w:style w:type="character" w:customStyle="1" w:styleId="4Char1">
    <w:name w:val="正文4号 Char1"/>
    <w:link w:val="45"/>
    <w:qFormat/>
    <w:rsid w:val="00A12DBF"/>
    <w:rPr>
      <w:rFonts w:ascii="仿宋" w:eastAsia="仿宋" w:hAnsi="仿宋"/>
      <w:bCs/>
      <w:color w:val="000000"/>
      <w:kern w:val="2"/>
      <w:sz w:val="28"/>
      <w:szCs w:val="27"/>
    </w:rPr>
  </w:style>
  <w:style w:type="paragraph" w:customStyle="1" w:styleId="45">
    <w:name w:val="正文4号"/>
    <w:basedOn w:val="af4"/>
    <w:link w:val="4Char1"/>
    <w:qFormat/>
    <w:rsid w:val="00A12DBF"/>
    <w:pPr>
      <w:adjustRightInd w:val="0"/>
      <w:snapToGrid w:val="0"/>
      <w:spacing w:line="300" w:lineRule="auto"/>
      <w:ind w:firstLineChars="200" w:firstLine="200"/>
      <w:jc w:val="left"/>
    </w:pPr>
    <w:rPr>
      <w:rFonts w:ascii="仿宋" w:eastAsia="仿宋" w:hAnsi="仿宋"/>
      <w:bCs/>
      <w:color w:val="000000"/>
      <w:sz w:val="28"/>
      <w:szCs w:val="27"/>
    </w:rPr>
  </w:style>
  <w:style w:type="table" w:customStyle="1" w:styleId="TableNormal1">
    <w:name w:val="Table Normal1"/>
    <w:uiPriority w:val="2"/>
    <w:semiHidden/>
    <w:unhideWhenUsed/>
    <w:qFormat/>
    <w:rsid w:val="00A12DB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1ff1">
    <w:name w:val="列表段落1"/>
    <w:basedOn w:val="a"/>
    <w:qFormat/>
    <w:rsid w:val="00FB624D"/>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fffff0">
    <w:name w:val="报告书表格"/>
    <w:basedOn w:val="a"/>
    <w:qFormat/>
    <w:rsid w:val="008404D8"/>
    <w:pPr>
      <w:adjustRightInd w:val="0"/>
      <w:spacing w:line="240" w:lineRule="atLeast"/>
      <w:jc w:val="center"/>
      <w:textAlignment w:val="baseline"/>
    </w:pPr>
    <w:rPr>
      <w:rFonts w:ascii="等线" w:eastAsia="等线" w:hAnsi="等线" w:cs="等线"/>
      <w:kern w:val="0"/>
      <w:sz w:val="24"/>
      <w:szCs w:val="20"/>
    </w:rPr>
  </w:style>
  <w:style w:type="character" w:customStyle="1" w:styleId="NormalCharacter">
    <w:name w:val="NormalCharacter"/>
    <w:semiHidden/>
    <w:rsid w:val="0089743B"/>
  </w:style>
  <w:style w:type="character" w:customStyle="1" w:styleId="Char22">
    <w:name w:val="列表 Char2"/>
    <w:aliases w:val="列表1 Char2"/>
    <w:rsid w:val="00135357"/>
    <w:rPr>
      <w:rFonts w:ascii="仿宋_GB2312" w:eastAsia="仿宋_GB2312"/>
      <w:kern w:val="2"/>
      <w:sz w:val="21"/>
    </w:rPr>
  </w:style>
  <w:style w:type="paragraph" w:customStyle="1" w:styleId="1--">
    <w:name w:val="1正文--使用此"/>
    <w:basedOn w:val="a"/>
    <w:link w:val="1--Char"/>
    <w:qFormat/>
    <w:rsid w:val="0012690B"/>
    <w:pPr>
      <w:spacing w:line="360" w:lineRule="auto"/>
      <w:ind w:firstLineChars="200" w:firstLine="720"/>
    </w:pPr>
    <w:rPr>
      <w:kern w:val="0"/>
      <w:sz w:val="20"/>
      <w:szCs w:val="20"/>
    </w:rPr>
  </w:style>
  <w:style w:type="character" w:customStyle="1" w:styleId="1--Char">
    <w:name w:val="1正文--使用此 Char"/>
    <w:link w:val="1--"/>
    <w:qFormat/>
    <w:locked/>
    <w:rsid w:val="0012690B"/>
  </w:style>
  <w:style w:type="paragraph" w:customStyle="1" w:styleId="1ff2">
    <w:name w:val="1表格内字体"/>
    <w:basedOn w:val="a"/>
    <w:qFormat/>
    <w:rsid w:val="008A208E"/>
    <w:pPr>
      <w:snapToGrid w:val="0"/>
      <w:jc w:val="center"/>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locked="0" w:semiHidden="1" w:qFormat="1"/>
    <w:lsdException w:name="header" w:locked="0"/>
    <w:lsdException w:name="footer" w:locked="0" w:uiPriority="99"/>
    <w:lsdException w:name="caption" w:semiHidden="1" w:unhideWhenUsed="1" w:qFormat="1"/>
    <w:lsdException w:name="annotation reference" w:locked="0" w:semiHidden="1" w:qFormat="1"/>
    <w:lsdException w:name="List" w:qFormat="1"/>
    <w:lsdException w:name="Title" w:qFormat="1"/>
    <w:lsdException w:name="Default Paragraph Font" w:locked="0" w:semiHidden="1"/>
    <w:lsdException w:name="Body Text" w:locked="0" w:qFormat="1"/>
    <w:lsdException w:name="Body Text Indent" w:locked="0"/>
    <w:lsdException w:name="Subtitle" w:qFormat="1"/>
    <w:lsdException w:name="Date" w:locked="0"/>
    <w:lsdException w:name="Body Text Indent 2" w:qFormat="1"/>
    <w:lsdException w:name="Hyperlink" w:uiPriority="99"/>
    <w:lsdException w:name="Strong" w:qFormat="1"/>
    <w:lsdException w:name="Emphasis" w:qFormat="1"/>
    <w:lsdException w:name="HTML Top of Form" w:locked="0" w:semiHidden="1" w:uiPriority="99" w:unhideWhenUsed="1"/>
    <w:lsdException w:name="HTML Bottom of Form" w:locked="0" w:semiHidden="1" w:uiPriority="99" w:unhideWhenUsed="1"/>
    <w:lsdException w:name="Normal (Web)" w:locked="0" w:uiPriority="99" w:qFormat="1"/>
    <w:lsdException w:name="Normal Table" w:locked="0" w:semiHidden="1" w:unhideWhenUsed="1"/>
    <w:lsdException w:name="annotation subject" w:locked="0" w:semiHidden="1"/>
    <w:lsdException w:name="No List" w:locked="0" w:semiHidden="1" w:uiPriority="99" w:unhideWhenUsed="1"/>
    <w:lsdException w:name="Outline List 1" w:locked="0" w:semiHidden="1" w:uiPriority="99" w:unhideWhenUsed="1"/>
    <w:lsdException w:name="Outline List 2" w:locked="0" w:semiHidden="1" w:uiPriority="99" w:unhideWhenUsed="1"/>
    <w:lsdException w:name="Outline List 3" w:locked="0"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lsdException w:name="Table Grid" w:locked="0" w:qFormat="1"/>
    <w:lsdException w:name="Table Theme" w:semiHidden="1" w:unhideWhenUsed="1"/>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B37A9"/>
    <w:pPr>
      <w:widowControl w:val="0"/>
      <w:jc w:val="both"/>
    </w:pPr>
    <w:rPr>
      <w:kern w:val="2"/>
      <w:sz w:val="21"/>
      <w:szCs w:val="24"/>
    </w:rPr>
  </w:style>
  <w:style w:type="paragraph" w:styleId="1">
    <w:name w:val="heading 1"/>
    <w:basedOn w:val="a"/>
    <w:next w:val="a"/>
    <w:link w:val="1Char"/>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0"/>
    <w:link w:val="2Char"/>
    <w:qFormat/>
    <w:locked/>
    <w:rsid w:val="00A12DBF"/>
    <w:pPr>
      <w:keepNext/>
      <w:keepLines/>
      <w:widowControl/>
      <w:tabs>
        <w:tab w:val="left" w:pos="720"/>
      </w:tabs>
      <w:spacing w:before="260" w:after="260" w:line="416" w:lineRule="auto"/>
      <w:jc w:val="left"/>
      <w:outlineLvl w:val="1"/>
    </w:pPr>
    <w:rPr>
      <w:rFonts w:ascii="Arial" w:eastAsia="黑体" w:hAnsi="Arial" w:cs="宋体"/>
      <w:b/>
      <w:bCs/>
      <w:kern w:val="0"/>
      <w:sz w:val="32"/>
      <w:szCs w:val="32"/>
    </w:rPr>
  </w:style>
  <w:style w:type="paragraph" w:styleId="3">
    <w:name w:val="heading 3"/>
    <w:basedOn w:val="a"/>
    <w:next w:val="a0"/>
    <w:link w:val="3Char"/>
    <w:qFormat/>
    <w:locked/>
    <w:rsid w:val="00A12DBF"/>
    <w:pPr>
      <w:keepNext/>
      <w:keepLines/>
      <w:widowControl/>
      <w:tabs>
        <w:tab w:val="left" w:pos="720"/>
      </w:tabs>
      <w:spacing w:line="360" w:lineRule="auto"/>
      <w:ind w:left="720" w:hanging="432"/>
      <w:jc w:val="left"/>
      <w:outlineLvl w:val="2"/>
    </w:pPr>
    <w:rPr>
      <w:rFonts w:ascii="宋体" w:hAnsi="宋体" w:cs="宋体"/>
      <w:b/>
      <w:bCs/>
      <w:kern w:val="0"/>
      <w:sz w:val="24"/>
      <w:szCs w:val="32"/>
    </w:rPr>
  </w:style>
  <w:style w:type="paragraph" w:styleId="4">
    <w:name w:val="heading 4"/>
    <w:basedOn w:val="a"/>
    <w:next w:val="a"/>
    <w:link w:val="4Char"/>
    <w:qFormat/>
    <w:locked/>
    <w:rsid w:val="00A12DBF"/>
    <w:pPr>
      <w:keepNext/>
      <w:keepLines/>
      <w:widowControl/>
      <w:spacing w:before="280" w:after="290" w:line="376" w:lineRule="auto"/>
      <w:jc w:val="left"/>
      <w:outlineLvl w:val="3"/>
    </w:pPr>
    <w:rPr>
      <w:rFonts w:ascii="Arial" w:eastAsia="黑体" w:hAnsi="Arial" w:cs="宋体"/>
      <w:b/>
      <w:bCs/>
      <w:kern w:val="0"/>
      <w:sz w:val="28"/>
      <w:szCs w:val="28"/>
    </w:rPr>
  </w:style>
  <w:style w:type="paragraph" w:styleId="50">
    <w:name w:val="heading 5"/>
    <w:basedOn w:val="a"/>
    <w:next w:val="a1"/>
    <w:link w:val="5Char"/>
    <w:qFormat/>
    <w:locked/>
    <w:rsid w:val="00A12DBF"/>
    <w:pPr>
      <w:keepNext/>
      <w:widowControl/>
      <w:tabs>
        <w:tab w:val="left" w:pos="360"/>
      </w:tabs>
      <w:spacing w:after="60" w:line="360" w:lineRule="auto"/>
      <w:jc w:val="left"/>
      <w:outlineLvl w:val="4"/>
    </w:pPr>
    <w:rPr>
      <w:rFonts w:ascii="宋体" w:hAnsi="宋体" w:cs="宋体"/>
      <w:b/>
      <w:kern w:val="0"/>
      <w:sz w:val="24"/>
    </w:rPr>
  </w:style>
  <w:style w:type="paragraph" w:styleId="6">
    <w:name w:val="heading 6"/>
    <w:basedOn w:val="a"/>
    <w:next w:val="a1"/>
    <w:link w:val="6Char"/>
    <w:qFormat/>
    <w:locked/>
    <w:rsid w:val="00A12DBF"/>
    <w:pPr>
      <w:keepNext/>
      <w:widowControl/>
      <w:tabs>
        <w:tab w:val="left" w:pos="360"/>
      </w:tabs>
      <w:snapToGrid w:val="0"/>
      <w:spacing w:line="360" w:lineRule="auto"/>
      <w:jc w:val="left"/>
      <w:outlineLvl w:val="5"/>
    </w:pPr>
    <w:rPr>
      <w:rFonts w:ascii="宋体" w:hAnsi="宋体" w:cs="宋体"/>
      <w:kern w:val="0"/>
      <w:sz w:val="24"/>
      <w:szCs w:val="20"/>
    </w:rPr>
  </w:style>
  <w:style w:type="paragraph" w:styleId="7">
    <w:name w:val="heading 7"/>
    <w:basedOn w:val="a"/>
    <w:next w:val="a1"/>
    <w:link w:val="7Char"/>
    <w:qFormat/>
    <w:locked/>
    <w:rsid w:val="00A12DBF"/>
    <w:pPr>
      <w:keepNext/>
      <w:widowControl/>
      <w:tabs>
        <w:tab w:val="left" w:pos="360"/>
      </w:tabs>
      <w:snapToGrid w:val="0"/>
      <w:spacing w:line="360" w:lineRule="auto"/>
      <w:jc w:val="left"/>
      <w:outlineLvl w:val="6"/>
    </w:pPr>
    <w:rPr>
      <w:rFonts w:ascii="宋体" w:hAnsi="宋体" w:cs="宋体"/>
      <w:color w:val="008000"/>
      <w:kern w:val="0"/>
      <w:sz w:val="28"/>
      <w:szCs w:val="20"/>
    </w:rPr>
  </w:style>
  <w:style w:type="paragraph" w:styleId="8">
    <w:name w:val="heading 8"/>
    <w:basedOn w:val="a"/>
    <w:next w:val="a1"/>
    <w:link w:val="8Char"/>
    <w:qFormat/>
    <w:locked/>
    <w:rsid w:val="00A12DBF"/>
    <w:pPr>
      <w:keepNext/>
      <w:widowControl/>
      <w:tabs>
        <w:tab w:val="left" w:pos="360"/>
      </w:tabs>
      <w:snapToGrid w:val="0"/>
      <w:spacing w:line="360" w:lineRule="auto"/>
      <w:jc w:val="left"/>
      <w:outlineLvl w:val="7"/>
    </w:pPr>
    <w:rPr>
      <w:rFonts w:ascii="宋体" w:hAnsi="宋体" w:cs="宋体"/>
      <w:color w:val="008000"/>
      <w:kern w:val="0"/>
      <w:sz w:val="28"/>
      <w:szCs w:val="20"/>
    </w:rPr>
  </w:style>
  <w:style w:type="paragraph" w:styleId="9">
    <w:name w:val="heading 9"/>
    <w:basedOn w:val="a"/>
    <w:next w:val="a"/>
    <w:link w:val="9Char"/>
    <w:qFormat/>
    <w:locked/>
    <w:rsid w:val="00A12DBF"/>
    <w:pPr>
      <w:keepNext/>
      <w:keepLines/>
      <w:widowControl/>
      <w:tabs>
        <w:tab w:val="left" w:pos="360"/>
      </w:tabs>
      <w:adjustRightInd w:val="0"/>
      <w:spacing w:before="240" w:after="64" w:line="320" w:lineRule="atLeast"/>
      <w:jc w:val="left"/>
      <w:textAlignment w:val="baseline"/>
      <w:outlineLvl w:val="8"/>
    </w:pPr>
    <w:rPr>
      <w:rFonts w:ascii="Arial" w:eastAsia="黑体" w:hAnsi="Arial" w:cs="宋体"/>
      <w:kern w:val="0"/>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qFormat/>
    <w:rPr>
      <w:sz w:val="21"/>
    </w:rPr>
  </w:style>
  <w:style w:type="character" w:styleId="a6">
    <w:name w:val="page number"/>
    <w:basedOn w:val="a2"/>
    <w:locked/>
  </w:style>
  <w:style w:type="character" w:customStyle="1" w:styleId="Char1">
    <w:name w:val="页脚 Char1"/>
    <w:link w:val="a7"/>
    <w:uiPriority w:val="99"/>
    <w:locked/>
    <w:rPr>
      <w:sz w:val="18"/>
    </w:rPr>
  </w:style>
  <w:style w:type="character" w:customStyle="1" w:styleId="Char">
    <w:name w:val="日期 Char"/>
    <w:link w:val="a8"/>
    <w:uiPriority w:val="99"/>
    <w:locked/>
    <w:rPr>
      <w:rFonts w:ascii="Times New Roman" w:eastAsia="宋体" w:hAnsi="Times New Roman"/>
      <w:sz w:val="24"/>
    </w:rPr>
  </w:style>
  <w:style w:type="character" w:customStyle="1" w:styleId="a9">
    <w:name w:val="页脚 字符"/>
    <w:basedOn w:val="a2"/>
    <w:uiPriority w:val="99"/>
  </w:style>
  <w:style w:type="character" w:customStyle="1" w:styleId="Char10">
    <w:name w:val="普通(网站) Char1"/>
    <w:aliases w:val="普通 (Web) Char,普通(Web) Char,普通(Web)1 Char"/>
    <w:link w:val="aa"/>
    <w:qFormat/>
    <w:locked/>
    <w:rPr>
      <w:rFonts w:ascii="宋体" w:eastAsia="宋体" w:hAnsi="宋体"/>
      <w:sz w:val="24"/>
    </w:rPr>
  </w:style>
  <w:style w:type="character" w:customStyle="1" w:styleId="10">
    <w:name w:val="正文文本 字符1"/>
    <w:semiHidden/>
    <w:rPr>
      <w:rFonts w:ascii="Times New Roman" w:eastAsia="宋体" w:hAnsi="Times New Roman"/>
      <w:sz w:val="24"/>
    </w:rPr>
  </w:style>
  <w:style w:type="character" w:customStyle="1" w:styleId="Char0">
    <w:name w:val="正文文本 Char"/>
    <w:aliases w:val="正文文字 Char Char Char"/>
    <w:link w:val="ab"/>
    <w:locked/>
    <w:rPr>
      <w:sz w:val="18"/>
    </w:rPr>
  </w:style>
  <w:style w:type="character" w:customStyle="1" w:styleId="Char2">
    <w:name w:val="批注文字 Char"/>
    <w:link w:val="ac"/>
    <w:uiPriority w:val="99"/>
    <w:qFormat/>
    <w:locked/>
    <w:rPr>
      <w:rFonts w:ascii="Times New Roman" w:eastAsia="宋体" w:hAnsi="Times New Roman"/>
      <w:sz w:val="24"/>
    </w:rPr>
  </w:style>
  <w:style w:type="character" w:customStyle="1" w:styleId="Char3">
    <w:name w:val="表格 Char"/>
    <w:link w:val="ad"/>
    <w:locked/>
    <w:rPr>
      <w:rFonts w:ascii="宋体"/>
      <w:sz w:val="21"/>
    </w:rPr>
  </w:style>
  <w:style w:type="character" w:customStyle="1" w:styleId="ae">
    <w:name w:val="日期 字符"/>
    <w:rPr>
      <w:rFonts w:ascii="Times New Roman" w:eastAsia="宋体" w:hAnsi="Times New Roman"/>
      <w:sz w:val="24"/>
    </w:rPr>
  </w:style>
  <w:style w:type="character" w:customStyle="1" w:styleId="Char4">
    <w:name w:val="批注框文本 Char"/>
    <w:link w:val="af"/>
    <w:qFormat/>
    <w:locked/>
    <w:rPr>
      <w:rFonts w:ascii="Times New Roman" w:eastAsia="宋体" w:hAnsi="Times New Roman"/>
      <w:sz w:val="18"/>
    </w:rPr>
  </w:style>
  <w:style w:type="character" w:customStyle="1" w:styleId="Char5">
    <w:name w:val="批注主题 Char"/>
    <w:link w:val="af0"/>
    <w:locked/>
    <w:rPr>
      <w:rFonts w:ascii="Times New Roman" w:eastAsia="宋体" w:hAnsi="Times New Roman"/>
      <w:b/>
      <w:kern w:val="2"/>
      <w:sz w:val="24"/>
    </w:rPr>
  </w:style>
  <w:style w:type="character" w:customStyle="1" w:styleId="Char6">
    <w:name w:val="页眉 Char"/>
    <w:link w:val="af1"/>
    <w:locked/>
    <w:rPr>
      <w:sz w:val="18"/>
    </w:rPr>
  </w:style>
  <w:style w:type="character" w:customStyle="1" w:styleId="11">
    <w:name w:val="批注文字 字符1"/>
    <w:uiPriority w:val="99"/>
    <w:semiHidden/>
    <w:rPr>
      <w:rFonts w:ascii="Times New Roman" w:eastAsia="宋体" w:hAnsi="Times New Roman"/>
      <w:sz w:val="24"/>
    </w:rPr>
  </w:style>
  <w:style w:type="character" w:customStyle="1" w:styleId="Char7">
    <w:name w:val="正文文本缩进 Char"/>
    <w:link w:val="af2"/>
    <w:locked/>
    <w:rPr>
      <w:rFonts w:ascii="Times New Roman" w:eastAsia="宋体" w:hAnsi="Times New Roman"/>
      <w:sz w:val="24"/>
    </w:rPr>
  </w:style>
  <w:style w:type="paragraph" w:styleId="af1">
    <w:name w:val="header"/>
    <w:basedOn w:val="a"/>
    <w:link w:val="Char6"/>
    <w:pPr>
      <w:pBdr>
        <w:bottom w:val="single" w:sz="6" w:space="1" w:color="auto"/>
      </w:pBdr>
      <w:tabs>
        <w:tab w:val="center" w:pos="4153"/>
        <w:tab w:val="right" w:pos="8306"/>
      </w:tabs>
      <w:snapToGrid w:val="0"/>
      <w:jc w:val="center"/>
    </w:pPr>
    <w:rPr>
      <w:kern w:val="0"/>
      <w:sz w:val="18"/>
      <w:szCs w:val="20"/>
    </w:rPr>
  </w:style>
  <w:style w:type="paragraph" w:styleId="aa">
    <w:name w:val="Normal (Web)"/>
    <w:aliases w:val="普通 (Web),普通(Web),普通(Web)1"/>
    <w:basedOn w:val="a"/>
    <w:link w:val="Char10"/>
    <w:uiPriority w:val="99"/>
    <w:qFormat/>
    <w:pPr>
      <w:widowControl/>
      <w:spacing w:before="100" w:beforeAutospacing="1" w:after="100" w:afterAutospacing="1"/>
      <w:jc w:val="left"/>
    </w:pPr>
    <w:rPr>
      <w:rFonts w:ascii="宋体" w:hAnsi="宋体"/>
      <w:kern w:val="0"/>
      <w:sz w:val="24"/>
      <w:szCs w:val="20"/>
    </w:rPr>
  </w:style>
  <w:style w:type="paragraph" w:styleId="a7">
    <w:name w:val="footer"/>
    <w:basedOn w:val="a"/>
    <w:link w:val="Char1"/>
    <w:uiPriority w:val="99"/>
    <w:pPr>
      <w:tabs>
        <w:tab w:val="center" w:pos="4153"/>
        <w:tab w:val="right" w:pos="8306"/>
      </w:tabs>
      <w:snapToGrid w:val="0"/>
      <w:jc w:val="left"/>
    </w:pPr>
    <w:rPr>
      <w:kern w:val="0"/>
      <w:sz w:val="18"/>
      <w:szCs w:val="20"/>
    </w:rPr>
  </w:style>
  <w:style w:type="paragraph" w:styleId="ab">
    <w:name w:val="Body Text"/>
    <w:aliases w:val="正文文字 Char Char"/>
    <w:basedOn w:val="a"/>
    <w:link w:val="Char0"/>
    <w:qFormat/>
    <w:pPr>
      <w:widowControl/>
      <w:snapToGrid w:val="0"/>
      <w:spacing w:before="60" w:after="160" w:line="259" w:lineRule="auto"/>
      <w:ind w:right="113"/>
    </w:pPr>
    <w:rPr>
      <w:kern w:val="0"/>
      <w:sz w:val="18"/>
      <w:szCs w:val="20"/>
    </w:rPr>
  </w:style>
  <w:style w:type="paragraph" w:styleId="af">
    <w:name w:val="Balloon Text"/>
    <w:basedOn w:val="a"/>
    <w:link w:val="Char4"/>
    <w:rPr>
      <w:kern w:val="0"/>
      <w:sz w:val="18"/>
      <w:szCs w:val="20"/>
    </w:rPr>
  </w:style>
  <w:style w:type="paragraph" w:styleId="af0">
    <w:name w:val="annotation subject"/>
    <w:basedOn w:val="ac"/>
    <w:next w:val="ac"/>
    <w:link w:val="Char5"/>
    <w:rPr>
      <w:b/>
    </w:rPr>
  </w:style>
  <w:style w:type="paragraph" w:styleId="a8">
    <w:name w:val="Date"/>
    <w:basedOn w:val="a"/>
    <w:next w:val="a"/>
    <w:link w:val="Char"/>
    <w:pPr>
      <w:ind w:leftChars="2500" w:left="100"/>
    </w:pPr>
    <w:rPr>
      <w:kern w:val="0"/>
      <w:sz w:val="24"/>
      <w:szCs w:val="20"/>
    </w:rPr>
  </w:style>
  <w:style w:type="paragraph" w:styleId="ac">
    <w:name w:val="annotation text"/>
    <w:basedOn w:val="a"/>
    <w:link w:val="Char2"/>
    <w:qFormat/>
    <w:pPr>
      <w:jc w:val="left"/>
    </w:pPr>
    <w:rPr>
      <w:kern w:val="0"/>
      <w:sz w:val="24"/>
      <w:szCs w:val="20"/>
    </w:rPr>
  </w:style>
  <w:style w:type="paragraph" w:styleId="af2">
    <w:name w:val="Body Text Indent"/>
    <w:basedOn w:val="a"/>
    <w:link w:val="Char7"/>
    <w:pPr>
      <w:spacing w:after="120"/>
      <w:ind w:leftChars="200" w:left="420"/>
    </w:pPr>
    <w:rPr>
      <w:kern w:val="0"/>
      <w:sz w:val="24"/>
      <w:szCs w:val="20"/>
    </w:rPr>
  </w:style>
  <w:style w:type="paragraph" w:customStyle="1" w:styleId="100">
    <w:name w:val="正文_10"/>
    <w:pPr>
      <w:widowControl w:val="0"/>
      <w:jc w:val="both"/>
    </w:pPr>
    <w:rPr>
      <w:kern w:val="2"/>
      <w:sz w:val="21"/>
      <w:szCs w:val="22"/>
    </w:rPr>
  </w:style>
  <w:style w:type="paragraph" w:customStyle="1" w:styleId="20">
    <w:name w:val="普通(网站)2"/>
    <w:basedOn w:val="a"/>
    <w:pPr>
      <w:widowControl/>
      <w:spacing w:before="100" w:beforeAutospacing="1" w:after="100" w:afterAutospacing="1"/>
      <w:jc w:val="left"/>
    </w:pPr>
    <w:rPr>
      <w:rFonts w:ascii="宋体" w:hAnsi="宋体"/>
      <w:sz w:val="24"/>
      <w:szCs w:val="20"/>
    </w:rPr>
  </w:style>
  <w:style w:type="paragraph" w:customStyle="1" w:styleId="ad">
    <w:name w:val="表格"/>
    <w:basedOn w:val="a"/>
    <w:next w:val="a"/>
    <w:link w:val="Char3"/>
    <w:pPr>
      <w:adjustRightInd w:val="0"/>
      <w:snapToGrid w:val="0"/>
      <w:spacing w:beforeLines="10" w:afterLines="10" w:line="259" w:lineRule="auto"/>
      <w:jc w:val="center"/>
    </w:pPr>
    <w:rPr>
      <w:rFonts w:ascii="宋体"/>
      <w:kern w:val="0"/>
      <w:szCs w:val="20"/>
    </w:rPr>
  </w:style>
  <w:style w:type="table" w:styleId="af3">
    <w:name w:val="Table Grid"/>
    <w:aliases w:val="网格型-中对齐,网格型!,网格型-无边竖线,网格型c,黄桥表,灰度表格,灰度表格1,灰度表格2,灰度表格11,灰度表格3,灰度表格12,灰度表格4,灰度表格13,灰度表格21,灰度表格111,灰度表格31,灰度表格121,灰度表格5,灰度表格14,灰度表格22,灰度表格112,灰度表格32,灰度表格122,网格型模版,网格型刘,专业网格,网格型88,(环评报告表）,lily 表格,正文+宋体,表格虚线,表格类型,网格型（pxg）,Table 1,网格型杨,杨,网格型ZHJICIA,网格型-常用"/>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列表 Char"/>
    <w:aliases w:val="列表1 Char"/>
    <w:link w:val="af4"/>
    <w:rsid w:val="00660F78"/>
    <w:rPr>
      <w:rFonts w:ascii="仿宋_GB2312" w:eastAsia="仿宋_GB2312"/>
      <w:kern w:val="2"/>
      <w:sz w:val="21"/>
    </w:rPr>
  </w:style>
  <w:style w:type="paragraph" w:styleId="af4">
    <w:name w:val="List"/>
    <w:aliases w:val="列表1"/>
    <w:basedOn w:val="a"/>
    <w:link w:val="Char8"/>
    <w:qFormat/>
    <w:locked/>
    <w:rsid w:val="00660F78"/>
    <w:pPr>
      <w:spacing w:line="360" w:lineRule="exact"/>
      <w:jc w:val="center"/>
    </w:pPr>
    <w:rPr>
      <w:rFonts w:ascii="仿宋_GB2312" w:eastAsia="仿宋_GB2312"/>
      <w:szCs w:val="20"/>
    </w:rPr>
  </w:style>
  <w:style w:type="paragraph" w:customStyle="1" w:styleId="xl24">
    <w:name w:val="xl24"/>
    <w:basedOn w:val="a"/>
    <w:qFormat/>
    <w:rsid w:val="00660F78"/>
    <w:pPr>
      <w:widowControl/>
      <w:pBdr>
        <w:bottom w:val="single" w:sz="4" w:space="0" w:color="auto"/>
        <w:right w:val="single" w:sz="4" w:space="0" w:color="auto"/>
      </w:pBdr>
      <w:spacing w:before="100" w:beforeAutospacing="1" w:after="100" w:afterAutospacing="1"/>
      <w:jc w:val="center"/>
    </w:pPr>
    <w:rPr>
      <w:rFonts w:eastAsia="Arial Unicode MS"/>
      <w:kern w:val="0"/>
      <w:sz w:val="24"/>
    </w:rPr>
  </w:style>
  <w:style w:type="character" w:customStyle="1" w:styleId="BodyText21Char">
    <w:name w:val="Body Text 21 Char"/>
    <w:link w:val="BodyText21"/>
    <w:qFormat/>
    <w:rsid w:val="00660F78"/>
    <w:rPr>
      <w:rFonts w:ascii="仿宋_GB2312" w:eastAsia="仿宋体"/>
      <w:kern w:val="2"/>
      <w:sz w:val="24"/>
    </w:rPr>
  </w:style>
  <w:style w:type="paragraph" w:customStyle="1" w:styleId="BodyText21">
    <w:name w:val="Body Text 21"/>
    <w:basedOn w:val="a"/>
    <w:link w:val="BodyText21Char"/>
    <w:qFormat/>
    <w:rsid w:val="00660F78"/>
    <w:pPr>
      <w:adjustRightInd w:val="0"/>
      <w:textAlignment w:val="baseline"/>
    </w:pPr>
    <w:rPr>
      <w:rFonts w:ascii="仿宋_GB2312" w:eastAsia="仿宋体"/>
      <w:sz w:val="24"/>
      <w:szCs w:val="20"/>
    </w:rPr>
  </w:style>
  <w:style w:type="paragraph" w:customStyle="1" w:styleId="xl26">
    <w:name w:val="xl26"/>
    <w:basedOn w:val="a"/>
    <w:qFormat/>
    <w:rsid w:val="00ED4D1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01Char">
    <w:name w:val="正文01 Char"/>
    <w:link w:val="01"/>
    <w:locked/>
    <w:rsid w:val="00ED4D12"/>
    <w:rPr>
      <w:rFonts w:ascii="Arial" w:hAnsi="Arial" w:cs="Arial"/>
      <w:sz w:val="24"/>
      <w:szCs w:val="24"/>
    </w:rPr>
  </w:style>
  <w:style w:type="paragraph" w:customStyle="1" w:styleId="01">
    <w:name w:val="正文01"/>
    <w:basedOn w:val="a"/>
    <w:link w:val="01Char"/>
    <w:qFormat/>
    <w:rsid w:val="00ED4D12"/>
    <w:pPr>
      <w:widowControl/>
      <w:spacing w:before="60" w:line="460" w:lineRule="exact"/>
      <w:ind w:firstLineChars="200" w:firstLine="200"/>
      <w:jc w:val="left"/>
    </w:pPr>
    <w:rPr>
      <w:rFonts w:ascii="Arial" w:hAnsi="Arial" w:cs="Arial"/>
      <w:kern w:val="0"/>
      <w:sz w:val="24"/>
    </w:rPr>
  </w:style>
  <w:style w:type="paragraph" w:styleId="af5">
    <w:name w:val="Body Text First Indent"/>
    <w:basedOn w:val="ab"/>
    <w:link w:val="Char9"/>
    <w:locked/>
    <w:rsid w:val="00ED4D12"/>
    <w:pPr>
      <w:widowControl w:val="0"/>
      <w:snapToGrid/>
      <w:spacing w:before="0" w:after="120" w:line="240" w:lineRule="auto"/>
      <w:ind w:right="0" w:firstLineChars="100" w:firstLine="420"/>
    </w:pPr>
    <w:rPr>
      <w:kern w:val="2"/>
      <w:sz w:val="21"/>
      <w:szCs w:val="24"/>
    </w:rPr>
  </w:style>
  <w:style w:type="character" w:customStyle="1" w:styleId="Char9">
    <w:name w:val="正文首行缩进 Char"/>
    <w:link w:val="af5"/>
    <w:rsid w:val="00ED4D12"/>
    <w:rPr>
      <w:kern w:val="2"/>
      <w:sz w:val="21"/>
      <w:szCs w:val="24"/>
    </w:rPr>
  </w:style>
  <w:style w:type="paragraph" w:customStyle="1" w:styleId="af6">
    <w:name w:val="中文报告书样式"/>
    <w:basedOn w:val="a"/>
    <w:qFormat/>
    <w:rsid w:val="00ED4D12"/>
    <w:pPr>
      <w:adjustRightInd w:val="0"/>
      <w:spacing w:line="480" w:lineRule="atLeast"/>
      <w:ind w:firstLine="482"/>
      <w:textAlignment w:val="baseline"/>
    </w:pPr>
    <w:rPr>
      <w:kern w:val="24"/>
      <w:sz w:val="24"/>
      <w:szCs w:val="20"/>
    </w:rPr>
  </w:style>
  <w:style w:type="paragraph" w:customStyle="1" w:styleId="a0">
    <w:name w:val="首行缩进"/>
    <w:basedOn w:val="a"/>
    <w:qFormat/>
    <w:rsid w:val="00ED4D12"/>
    <w:pPr>
      <w:spacing w:line="360" w:lineRule="auto"/>
      <w:ind w:firstLineChars="200" w:firstLine="480"/>
    </w:pPr>
    <w:rPr>
      <w:sz w:val="24"/>
    </w:rPr>
  </w:style>
  <w:style w:type="character" w:customStyle="1" w:styleId="CharChar">
    <w:name w:val="表格 居中 Char Char"/>
    <w:link w:val="af7"/>
    <w:qFormat/>
    <w:locked/>
    <w:rsid w:val="00ED4D12"/>
    <w:rPr>
      <w:rFonts w:ascii="仿宋" w:eastAsia="仿宋" w:hAnsi="仿宋"/>
      <w:sz w:val="21"/>
      <w:szCs w:val="21"/>
    </w:rPr>
  </w:style>
  <w:style w:type="paragraph" w:customStyle="1" w:styleId="af7">
    <w:name w:val="表格 居中"/>
    <w:link w:val="CharChar"/>
    <w:qFormat/>
    <w:rsid w:val="00ED4D12"/>
    <w:pPr>
      <w:widowControl w:val="0"/>
      <w:jc w:val="center"/>
    </w:pPr>
    <w:rPr>
      <w:rFonts w:ascii="仿宋" w:eastAsia="仿宋" w:hAnsi="仿宋"/>
      <w:sz w:val="21"/>
      <w:szCs w:val="21"/>
    </w:rPr>
  </w:style>
  <w:style w:type="character" w:customStyle="1" w:styleId="BodyText21CharChar">
    <w:name w:val="Body Text 21 Char Char"/>
    <w:qFormat/>
    <w:rsid w:val="00381D7D"/>
    <w:rPr>
      <w:rFonts w:ascii="仿宋_GB2312" w:eastAsia="仿宋体"/>
      <w:kern w:val="2"/>
      <w:sz w:val="24"/>
    </w:rPr>
  </w:style>
  <w:style w:type="paragraph" w:customStyle="1" w:styleId="af8">
    <w:name w:val="表头"/>
    <w:basedOn w:val="a"/>
    <w:link w:val="Chara"/>
    <w:qFormat/>
    <w:rsid w:val="006301E7"/>
    <w:pPr>
      <w:adjustRightInd w:val="0"/>
      <w:spacing w:line="320" w:lineRule="atLeast"/>
      <w:jc w:val="center"/>
      <w:textAlignment w:val="baseline"/>
    </w:pPr>
    <w:rPr>
      <w:rFonts w:eastAsia="黑体"/>
      <w:spacing w:val="-10"/>
      <w:kern w:val="0"/>
      <w:szCs w:val="20"/>
    </w:rPr>
  </w:style>
  <w:style w:type="character" w:customStyle="1" w:styleId="Chara">
    <w:name w:val="表头 Char"/>
    <w:link w:val="af8"/>
    <w:qFormat/>
    <w:rsid w:val="006301E7"/>
    <w:rPr>
      <w:rFonts w:eastAsia="黑体"/>
      <w:spacing w:val="-10"/>
      <w:sz w:val="21"/>
    </w:rPr>
  </w:style>
  <w:style w:type="paragraph" w:styleId="30">
    <w:name w:val="Body Text Indent 3"/>
    <w:basedOn w:val="a"/>
    <w:link w:val="3Char0"/>
    <w:locked/>
    <w:rsid w:val="00414924"/>
    <w:pPr>
      <w:spacing w:after="120"/>
      <w:ind w:leftChars="200" w:left="420"/>
    </w:pPr>
    <w:rPr>
      <w:sz w:val="16"/>
      <w:szCs w:val="16"/>
    </w:rPr>
  </w:style>
  <w:style w:type="character" w:customStyle="1" w:styleId="3Char0">
    <w:name w:val="正文文本缩进 3 Char"/>
    <w:link w:val="30"/>
    <w:rsid w:val="00414924"/>
    <w:rPr>
      <w:kern w:val="2"/>
      <w:sz w:val="16"/>
      <w:szCs w:val="16"/>
    </w:rPr>
  </w:style>
  <w:style w:type="character" w:customStyle="1" w:styleId="fontstyle01">
    <w:name w:val="fontstyle01"/>
    <w:rsid w:val="00414924"/>
    <w:rPr>
      <w:rFonts w:ascii="TimesNewRomanPSMT" w:hAnsi="TimesNewRomanPSMT" w:hint="default"/>
      <w:b w:val="0"/>
      <w:bCs w:val="0"/>
      <w:i w:val="0"/>
      <w:iCs w:val="0"/>
      <w:color w:val="000000"/>
      <w:sz w:val="22"/>
      <w:szCs w:val="22"/>
    </w:rPr>
  </w:style>
  <w:style w:type="character" w:customStyle="1" w:styleId="Char30">
    <w:name w:val="正文缩进 Char3"/>
    <w:aliases w:val="正文（首行缩进两字） Char Char1,正文（首行缩进两字） Char Char Char Char Char Char Char3,表格标题 Char1,正文（首行缩进两字） Char Char Char Char Char Char Char Char1,特点 Char1,表正文 Char1,正文非缩进 Char1,段1 Char1,正文不缩进 Char1,文本条款 Char1,正文（首行缩进两字） Char Char Char Char Char Char1"/>
    <w:link w:val="a1"/>
    <w:qFormat/>
    <w:rsid w:val="00F4294D"/>
    <w:rPr>
      <w:kern w:val="2"/>
      <w:sz w:val="21"/>
      <w:szCs w:val="24"/>
    </w:rPr>
  </w:style>
  <w:style w:type="paragraph" w:styleId="a1">
    <w:name w:val="Normal Indent"/>
    <w:aliases w:val="正文（首行缩进两字） Char,正文（首行缩进两字） Char Char Char Char Char Char,表格标题,正文（首行缩进两字） Char Char Char Char Char Char Char,特点,表正文,正文非缩进,段1,正文不缩进,文本条款,正文（首行缩进两字） Char Char Char Char Char,正文（首行缩进两字） Char Char,标题4 Char,标题4 Char Char Char,正文（首行缩进两字）,s4,正文缩进 Char,标题4"/>
    <w:basedOn w:val="a"/>
    <w:link w:val="Char30"/>
    <w:qFormat/>
    <w:locked/>
    <w:rsid w:val="00F4294D"/>
    <w:pPr>
      <w:widowControl/>
      <w:ind w:firstLineChars="200" w:firstLine="420"/>
      <w:jc w:val="left"/>
    </w:pPr>
  </w:style>
  <w:style w:type="character" w:customStyle="1" w:styleId="Charb">
    <w:name w:val="表标题 Char"/>
    <w:link w:val="af9"/>
    <w:locked/>
    <w:rsid w:val="00E67571"/>
    <w:rPr>
      <w:rFonts w:ascii="仿宋_GB2312" w:eastAsia="仿宋_GB2312"/>
      <w:b/>
      <w:bCs/>
      <w:kern w:val="2"/>
      <w:sz w:val="24"/>
      <w:szCs w:val="24"/>
    </w:rPr>
  </w:style>
  <w:style w:type="paragraph" w:customStyle="1" w:styleId="af9">
    <w:name w:val="表标题"/>
    <w:basedOn w:val="a"/>
    <w:link w:val="Charb"/>
    <w:rsid w:val="00E67571"/>
    <w:pPr>
      <w:widowControl/>
      <w:spacing w:line="500" w:lineRule="exact"/>
      <w:ind w:firstLineChars="200" w:firstLine="200"/>
      <w:jc w:val="center"/>
    </w:pPr>
    <w:rPr>
      <w:rFonts w:ascii="仿宋_GB2312" w:eastAsia="仿宋_GB2312"/>
      <w:b/>
      <w:bCs/>
      <w:sz w:val="24"/>
    </w:rPr>
  </w:style>
  <w:style w:type="paragraph" w:customStyle="1" w:styleId="afa">
    <w:name w:val="常用表格样式"/>
    <w:link w:val="Char11"/>
    <w:qFormat/>
    <w:rsid w:val="00EE7A33"/>
    <w:pPr>
      <w:widowControl w:val="0"/>
      <w:adjustRightInd w:val="0"/>
      <w:jc w:val="center"/>
    </w:pPr>
    <w:rPr>
      <w:rFonts w:ascii="宋体" w:eastAsia="仿宋" w:hAnsi="宋体" w:cs="宋体"/>
      <w:color w:val="000000"/>
      <w:kern w:val="2"/>
      <w:sz w:val="18"/>
      <w:szCs w:val="18"/>
    </w:rPr>
  </w:style>
  <w:style w:type="character" w:customStyle="1" w:styleId="Char12">
    <w:name w:val="常用正文样式 Char1"/>
    <w:link w:val="afb"/>
    <w:rsid w:val="00EE7A33"/>
    <w:rPr>
      <w:rFonts w:ascii="宋体" w:eastAsia="仿宋_GB2312" w:hAnsi="新宋体"/>
      <w:kern w:val="2"/>
      <w:sz w:val="24"/>
      <w:szCs w:val="24"/>
    </w:rPr>
  </w:style>
  <w:style w:type="character" w:customStyle="1" w:styleId="Char11">
    <w:name w:val="常用表格样式 Char1"/>
    <w:link w:val="afa"/>
    <w:qFormat/>
    <w:rsid w:val="00EE7A33"/>
    <w:rPr>
      <w:rFonts w:ascii="宋体" w:eastAsia="仿宋" w:hAnsi="宋体" w:cs="宋体"/>
      <w:color w:val="000000"/>
      <w:kern w:val="2"/>
      <w:sz w:val="18"/>
      <w:szCs w:val="18"/>
    </w:rPr>
  </w:style>
  <w:style w:type="paragraph" w:customStyle="1" w:styleId="afb">
    <w:name w:val="常用正文样式"/>
    <w:link w:val="Char12"/>
    <w:qFormat/>
    <w:rsid w:val="00EE7A33"/>
    <w:pPr>
      <w:widowControl w:val="0"/>
      <w:spacing w:line="360" w:lineRule="auto"/>
      <w:ind w:firstLine="454"/>
      <w:jc w:val="both"/>
    </w:pPr>
    <w:rPr>
      <w:rFonts w:ascii="宋体" w:eastAsia="仿宋_GB2312" w:hAnsi="新宋体"/>
      <w:kern w:val="2"/>
      <w:sz w:val="24"/>
      <w:szCs w:val="24"/>
    </w:rPr>
  </w:style>
  <w:style w:type="character" w:customStyle="1" w:styleId="Char13">
    <w:name w:val="题注 Char1"/>
    <w:aliases w:val="题注 Char Char Char Char,题注 Char Char Char1,图例 Char,题注 Char2 Char,题注 Char3 Char,题注 Char4 Char,题注 Char11 Char,题注 Char21 Char,题注 Char31 Char,题注 Char5 Char,题注 Char12 Char,题注 Char22 Char,题注 Char32 Char,题注 Char6 Char,题注 Char13 Char,题注 Char23 Char"/>
    <w:link w:val="afc"/>
    <w:qFormat/>
    <w:rsid w:val="00EE7A33"/>
    <w:rPr>
      <w:rFonts w:ascii="Cambria" w:eastAsia="黑体" w:hAnsi="Cambria"/>
      <w:kern w:val="2"/>
    </w:rPr>
  </w:style>
  <w:style w:type="paragraph" w:styleId="afc">
    <w:name w:val="caption"/>
    <w:aliases w:val="题注 Char Char Char,题注 Char Char,图例,题注 Char2,题注 Char3,题注 Char4,题注 Char11,题注 Char21,题注 Char31,题注 Char5,题注 Char12,题注 Char22,题注 Char32,题注 Char6,题注 Char13,题注 Char23,题注 Char33,题注 Char7,题注 Char14,题注 Char24,题注 Char34,题注 Char8,题注 Char15,题注 Char25,图题注WJ,常用表格题注"/>
    <w:basedOn w:val="a"/>
    <w:next w:val="a"/>
    <w:link w:val="Char13"/>
    <w:qFormat/>
    <w:locked/>
    <w:rsid w:val="00EE7A33"/>
    <w:pPr>
      <w:widowControl/>
      <w:jc w:val="left"/>
    </w:pPr>
    <w:rPr>
      <w:rFonts w:ascii="Cambria" w:eastAsia="黑体" w:hAnsi="Cambria"/>
      <w:sz w:val="20"/>
      <w:szCs w:val="20"/>
    </w:rPr>
  </w:style>
  <w:style w:type="paragraph" w:customStyle="1" w:styleId="afd">
    <w:name w:val="表内字体"/>
    <w:basedOn w:val="a"/>
    <w:qFormat/>
    <w:rsid w:val="00EE7A33"/>
    <w:pPr>
      <w:widowControl/>
      <w:jc w:val="center"/>
    </w:pPr>
    <w:rPr>
      <w:rFonts w:eastAsia="仿宋_GB2312"/>
      <w:sz w:val="28"/>
      <w:szCs w:val="20"/>
    </w:rPr>
  </w:style>
  <w:style w:type="character" w:customStyle="1" w:styleId="style41">
    <w:name w:val="style41"/>
    <w:rsid w:val="00B56D53"/>
    <w:rPr>
      <w:b/>
      <w:bCs/>
      <w:sz w:val="21"/>
      <w:szCs w:val="21"/>
    </w:rPr>
  </w:style>
  <w:style w:type="paragraph" w:customStyle="1" w:styleId="TableParagraph">
    <w:name w:val="Table Paragraph"/>
    <w:basedOn w:val="a"/>
    <w:uiPriority w:val="1"/>
    <w:qFormat/>
    <w:rsid w:val="00B56D53"/>
    <w:pPr>
      <w:jc w:val="center"/>
    </w:pPr>
    <w:rPr>
      <w:rFonts w:ascii="宋体" w:hAnsi="宋体" w:cs="宋体"/>
      <w:kern w:val="0"/>
      <w:sz w:val="22"/>
      <w:szCs w:val="22"/>
      <w:lang w:eastAsia="en-US"/>
    </w:rPr>
  </w:style>
  <w:style w:type="character" w:customStyle="1" w:styleId="fontstyle21">
    <w:name w:val="fontstyle21"/>
    <w:rsid w:val="00386506"/>
    <w:rPr>
      <w:rFonts w:ascii="Times New Roman" w:hAnsi="Times New Roman" w:cs="Times New Roman" w:hint="default"/>
      <w:b w:val="0"/>
      <w:bCs w:val="0"/>
      <w:i w:val="0"/>
      <w:iCs w:val="0"/>
      <w:color w:val="000000"/>
      <w:sz w:val="12"/>
      <w:szCs w:val="12"/>
    </w:rPr>
  </w:style>
  <w:style w:type="paragraph" w:styleId="5">
    <w:name w:val="List Bullet 5"/>
    <w:basedOn w:val="a"/>
    <w:locked/>
    <w:rsid w:val="00F70329"/>
    <w:pPr>
      <w:numPr>
        <w:numId w:val="2"/>
      </w:numPr>
      <w:tabs>
        <w:tab w:val="left" w:pos="960"/>
        <w:tab w:val="left" w:pos="2040"/>
      </w:tabs>
    </w:pPr>
  </w:style>
  <w:style w:type="character" w:customStyle="1" w:styleId="-CharChar">
    <w:name w:val="报告正文-连续目录 Char Char"/>
    <w:link w:val="-"/>
    <w:rsid w:val="00FE6155"/>
    <w:rPr>
      <w:rFonts w:ascii="Arial" w:hAnsi="Arial"/>
      <w:snapToGrid w:val="0"/>
      <w:sz w:val="24"/>
      <w:szCs w:val="24"/>
    </w:rPr>
  </w:style>
  <w:style w:type="paragraph" w:customStyle="1" w:styleId="-">
    <w:name w:val="报告正文-连续目录"/>
    <w:basedOn w:val="a"/>
    <w:link w:val="-CharChar"/>
    <w:rsid w:val="00FE6155"/>
    <w:pPr>
      <w:widowControl/>
      <w:spacing w:line="440" w:lineRule="exact"/>
      <w:ind w:firstLineChars="200" w:firstLine="200"/>
      <w:jc w:val="left"/>
    </w:pPr>
    <w:rPr>
      <w:rFonts w:ascii="Arial" w:hAnsi="Arial"/>
      <w:snapToGrid w:val="0"/>
      <w:kern w:val="0"/>
      <w:sz w:val="24"/>
    </w:rPr>
  </w:style>
  <w:style w:type="paragraph" w:customStyle="1" w:styleId="afe">
    <w:name w:val="表格头"/>
    <w:basedOn w:val="a"/>
    <w:qFormat/>
    <w:rsid w:val="00791258"/>
    <w:pPr>
      <w:widowControl/>
      <w:jc w:val="center"/>
    </w:pPr>
    <w:rPr>
      <w:rFonts w:ascii="宋体" w:hAnsi="宋体" w:cs="宋体"/>
      <w:b/>
      <w:kern w:val="0"/>
      <w:sz w:val="24"/>
      <w:szCs w:val="20"/>
    </w:rPr>
  </w:style>
  <w:style w:type="character" w:customStyle="1" w:styleId="2Char">
    <w:name w:val="标题 2 Char"/>
    <w:link w:val="2"/>
    <w:rsid w:val="00A12DBF"/>
    <w:rPr>
      <w:rFonts w:ascii="Arial" w:eastAsia="黑体" w:hAnsi="Arial" w:cs="宋体"/>
      <w:b/>
      <w:bCs/>
      <w:sz w:val="32"/>
      <w:szCs w:val="32"/>
    </w:rPr>
  </w:style>
  <w:style w:type="character" w:customStyle="1" w:styleId="3Char">
    <w:name w:val="标题 3 Char"/>
    <w:link w:val="3"/>
    <w:rsid w:val="00A12DBF"/>
    <w:rPr>
      <w:rFonts w:ascii="宋体" w:hAnsi="宋体" w:cs="宋体"/>
      <w:b/>
      <w:bCs/>
      <w:sz w:val="24"/>
      <w:szCs w:val="32"/>
    </w:rPr>
  </w:style>
  <w:style w:type="character" w:customStyle="1" w:styleId="4Char">
    <w:name w:val="标题 4 Char"/>
    <w:link w:val="4"/>
    <w:rsid w:val="00A12DBF"/>
    <w:rPr>
      <w:rFonts w:ascii="Arial" w:eastAsia="黑体" w:hAnsi="Arial" w:cs="宋体"/>
      <w:b/>
      <w:bCs/>
      <w:sz w:val="28"/>
      <w:szCs w:val="28"/>
    </w:rPr>
  </w:style>
  <w:style w:type="character" w:customStyle="1" w:styleId="5Char">
    <w:name w:val="标题 5 Char"/>
    <w:link w:val="50"/>
    <w:rsid w:val="00A12DBF"/>
    <w:rPr>
      <w:rFonts w:ascii="宋体" w:hAnsi="宋体" w:cs="宋体"/>
      <w:b/>
      <w:sz w:val="24"/>
      <w:szCs w:val="24"/>
    </w:rPr>
  </w:style>
  <w:style w:type="character" w:customStyle="1" w:styleId="6Char">
    <w:name w:val="标题 6 Char"/>
    <w:link w:val="6"/>
    <w:rsid w:val="00A12DBF"/>
    <w:rPr>
      <w:rFonts w:ascii="宋体" w:hAnsi="宋体" w:cs="宋体"/>
      <w:sz w:val="24"/>
    </w:rPr>
  </w:style>
  <w:style w:type="character" w:customStyle="1" w:styleId="7Char">
    <w:name w:val="标题 7 Char"/>
    <w:link w:val="7"/>
    <w:rsid w:val="00A12DBF"/>
    <w:rPr>
      <w:rFonts w:ascii="宋体" w:hAnsi="宋体" w:cs="宋体"/>
      <w:color w:val="008000"/>
      <w:sz w:val="28"/>
    </w:rPr>
  </w:style>
  <w:style w:type="character" w:customStyle="1" w:styleId="8Char">
    <w:name w:val="标题 8 Char"/>
    <w:link w:val="8"/>
    <w:rsid w:val="00A12DBF"/>
    <w:rPr>
      <w:rFonts w:ascii="宋体" w:hAnsi="宋体" w:cs="宋体"/>
      <w:color w:val="008000"/>
      <w:sz w:val="28"/>
    </w:rPr>
  </w:style>
  <w:style w:type="character" w:customStyle="1" w:styleId="9Char">
    <w:name w:val="标题 9 Char"/>
    <w:link w:val="9"/>
    <w:rsid w:val="00A12DBF"/>
    <w:rPr>
      <w:rFonts w:ascii="Arial" w:eastAsia="黑体" w:hAnsi="Arial" w:cs="宋体"/>
      <w:sz w:val="24"/>
    </w:rPr>
  </w:style>
  <w:style w:type="character" w:customStyle="1" w:styleId="1Char">
    <w:name w:val="标题 1 Char"/>
    <w:link w:val="1"/>
    <w:rsid w:val="00A12DBF"/>
    <w:rPr>
      <w:rFonts w:eastAsia="黑体"/>
      <w:b/>
      <w:bCs/>
      <w:color w:val="000000"/>
      <w:kern w:val="44"/>
      <w:sz w:val="30"/>
      <w:szCs w:val="30"/>
    </w:rPr>
  </w:style>
  <w:style w:type="character" w:customStyle="1" w:styleId="aff">
    <w:name w:val="列表 字符"/>
    <w:rsid w:val="00A12DBF"/>
    <w:rPr>
      <w:rFonts w:eastAsia="仿宋_GB2312"/>
      <w:kern w:val="2"/>
      <w:sz w:val="24"/>
    </w:rPr>
  </w:style>
  <w:style w:type="character" w:customStyle="1" w:styleId="1Char1">
    <w:name w:val="章标题 1 Char1"/>
    <w:aliases w:val="H1 Char1,1.1标题 1 Char1,1标题 1 Char1,Section Head Char1,Header1 Char1,h1 Char1,1st level Char1,l1 Char1,Heading 0 Char1,Fab-1 Char1,PIM 1 Char1,文章标题 Char1,1.标题 1 Char1,章节标题 Char1,-*+ Char1,b1 Char1,H11 Char1,H12 Char1,一、 Char1,标题章 Char,章节 Char"/>
    <w:rsid w:val="00A12DBF"/>
    <w:rPr>
      <w:rFonts w:ascii="宋体" w:eastAsia="宋体" w:hAnsi="宋体"/>
      <w:b/>
      <w:bCs/>
      <w:kern w:val="44"/>
      <w:sz w:val="32"/>
      <w:szCs w:val="22"/>
      <w:lang w:val="en-US" w:eastAsia="zh-CN" w:bidi="ar-SA"/>
    </w:rPr>
  </w:style>
  <w:style w:type="character" w:customStyle="1" w:styleId="Charc">
    <w:name w:val="环评正文 Char"/>
    <w:link w:val="aff0"/>
    <w:rsid w:val="00A12DBF"/>
    <w:rPr>
      <w:rFonts w:ascii="仿宋_GB2312" w:eastAsia="仿宋_GB2312"/>
      <w:kern w:val="2"/>
      <w:sz w:val="28"/>
    </w:rPr>
  </w:style>
  <w:style w:type="character" w:customStyle="1" w:styleId="CharCharChar">
    <w:name w:val="标题二 Char Char Char"/>
    <w:link w:val="Chard"/>
    <w:rsid w:val="00A12DBF"/>
    <w:rPr>
      <w:rFonts w:ascii="黑体" w:eastAsia="黑体" w:hAnsi="Arial"/>
      <w:b/>
      <w:snapToGrid w:val="0"/>
      <w:kern w:val="2"/>
      <w:sz w:val="30"/>
      <w:szCs w:val="30"/>
      <w:lang w:bidi="en-US"/>
    </w:rPr>
  </w:style>
  <w:style w:type="character" w:styleId="aff1">
    <w:name w:val="Hyperlink"/>
    <w:uiPriority w:val="99"/>
    <w:locked/>
    <w:rsid w:val="00A12DBF"/>
    <w:rPr>
      <w:color w:val="0000FF"/>
      <w:u w:val="single"/>
    </w:rPr>
  </w:style>
  <w:style w:type="character" w:customStyle="1" w:styleId="CJ111CharChar">
    <w:name w:val="CJ 文本111 Char Char"/>
    <w:link w:val="CJ111"/>
    <w:rsid w:val="00A12DBF"/>
    <w:rPr>
      <w:rFonts w:cs="Arial"/>
      <w:kern w:val="2"/>
      <w:sz w:val="21"/>
      <w:szCs w:val="24"/>
    </w:rPr>
  </w:style>
  <w:style w:type="character" w:customStyle="1" w:styleId="BodyText2Char">
    <w:name w:val="Body Text 2 Char"/>
    <w:rsid w:val="00A12DBF"/>
    <w:rPr>
      <w:rFonts w:eastAsia="宋体"/>
      <w:spacing w:val="4"/>
      <w:kern w:val="2"/>
      <w:sz w:val="24"/>
      <w:lang w:val="en-US"/>
    </w:rPr>
  </w:style>
  <w:style w:type="character" w:styleId="aff2">
    <w:name w:val="FollowedHyperlink"/>
    <w:locked/>
    <w:rsid w:val="00A12DBF"/>
    <w:rPr>
      <w:color w:val="800080"/>
      <w:u w:val="single"/>
    </w:rPr>
  </w:style>
  <w:style w:type="character" w:customStyle="1" w:styleId="HBZW">
    <w:name w:val="HBZW"/>
    <w:rsid w:val="00A12DBF"/>
    <w:rPr>
      <w:rFonts w:ascii="宋体" w:eastAsia="宋体" w:hAnsi="宋体"/>
      <w:kern w:val="0"/>
      <w:sz w:val="24"/>
      <w:lang w:val="en-US" w:eastAsia="zh-CN" w:bidi="ar-SA"/>
    </w:rPr>
  </w:style>
  <w:style w:type="character" w:customStyle="1" w:styleId="CharChar0">
    <w:name w:val="报告书正文 Char Char"/>
    <w:link w:val="aff3"/>
    <w:rsid w:val="00A12DBF"/>
    <w:rPr>
      <w:sz w:val="24"/>
      <w:szCs w:val="24"/>
      <w:lang w:val="en-GB"/>
    </w:rPr>
  </w:style>
  <w:style w:type="character" w:customStyle="1" w:styleId="1CharChar1CharCharCharCharChar">
    <w:name w:val="正文样式1 Char Char1 Char Char Char Char Char"/>
    <w:link w:val="1CharChar1CharCharChar"/>
    <w:rsid w:val="00A12DBF"/>
    <w:rPr>
      <w:snapToGrid w:val="0"/>
      <w:kern w:val="2"/>
      <w:position w:val="-12"/>
      <w:sz w:val="24"/>
      <w:szCs w:val="24"/>
    </w:rPr>
  </w:style>
  <w:style w:type="character" w:customStyle="1" w:styleId="3CharChar2">
    <w:name w:val="标题 3 Char Char2"/>
    <w:aliases w:val="标题 3 Char1 Char1,标题 3 Char Char Char2,H3 Char1,B Head Char1,条标题1.1.1 Char,二级标题 Char,3 Char1,h3 Char1,3rd level Char1,l3 Char1,CT Char1,第二层条 Char1,BOD 0 Char1,Heading 3 - old Char1,Level 3 Head Char1,Fab-3 Char1,level_3 Char1,PIM 3 Char1"/>
    <w:link w:val="31"/>
    <w:rsid w:val="00A12DBF"/>
    <w:rPr>
      <w:b/>
      <w:bCs/>
      <w:kern w:val="2"/>
      <w:sz w:val="32"/>
      <w:szCs w:val="32"/>
    </w:rPr>
  </w:style>
  <w:style w:type="character" w:customStyle="1" w:styleId="156CharChar">
    <w:name w:val="正文－1.5行距－段后6磅 Char Char"/>
    <w:link w:val="156"/>
    <w:rsid w:val="00A12DBF"/>
    <w:rPr>
      <w:rFonts w:ascii="Calibri" w:hAnsi="Calibri"/>
      <w:kern w:val="2"/>
      <w:sz w:val="24"/>
    </w:rPr>
  </w:style>
  <w:style w:type="character" w:customStyle="1" w:styleId="Chare">
    <w:name w:val="表格文字 Char"/>
    <w:link w:val="aff4"/>
    <w:locked/>
    <w:rsid w:val="00A12DBF"/>
    <w:rPr>
      <w:sz w:val="21"/>
    </w:rPr>
  </w:style>
  <w:style w:type="character" w:customStyle="1" w:styleId="1Char0">
    <w:name w:val="正文1 Char"/>
    <w:link w:val="12"/>
    <w:rsid w:val="00A12DBF"/>
    <w:rPr>
      <w:rFonts w:ascii="宋体"/>
      <w:sz w:val="24"/>
    </w:rPr>
  </w:style>
  <w:style w:type="character" w:styleId="aff5">
    <w:name w:val="Strong"/>
    <w:qFormat/>
    <w:locked/>
    <w:rsid w:val="00A12DBF"/>
    <w:rPr>
      <w:b/>
      <w:bCs/>
    </w:rPr>
  </w:style>
  <w:style w:type="character" w:customStyle="1" w:styleId="3CharChar">
    <w:name w:val="标题3 非连续 Char Char"/>
    <w:link w:val="32"/>
    <w:rsid w:val="00A12DBF"/>
    <w:rPr>
      <w:rFonts w:ascii="Arial" w:hAnsi="Arial"/>
      <w:b/>
      <w:bCs/>
      <w:sz w:val="24"/>
      <w:szCs w:val="32"/>
    </w:rPr>
  </w:style>
  <w:style w:type="character" w:customStyle="1" w:styleId="HTMLChar">
    <w:name w:val="HTML 预设格式 Char"/>
    <w:link w:val="HTML"/>
    <w:rsid w:val="00A12DBF"/>
    <w:rPr>
      <w:rFonts w:ascii="宋体" w:hAnsi="宋体" w:cs="宋体"/>
      <w:sz w:val="24"/>
      <w:szCs w:val="24"/>
    </w:rPr>
  </w:style>
  <w:style w:type="character" w:customStyle="1" w:styleId="Charf">
    <w:name w:val="表格内文字 Char"/>
    <w:rsid w:val="00A12DBF"/>
    <w:rPr>
      <w:rFonts w:ascii="仿宋_GB2312" w:eastAsia="仿宋_GB2312"/>
      <w:spacing w:val="4"/>
      <w:kern w:val="18"/>
      <w:sz w:val="24"/>
      <w:szCs w:val="24"/>
      <w:lang w:val="en-US" w:eastAsia="zh-CN" w:bidi="ar-SA"/>
    </w:rPr>
  </w:style>
  <w:style w:type="character" w:customStyle="1" w:styleId="21">
    <w:name w:val="正文缩进2"/>
    <w:aliases w:val="正文（首行缩进两字） Char2,正文（首行缩进两字） Char Char Char Char Char2,正文（首行缩进两字） Char Char Char Char Char Char Char2,正文（首行缩进两字） Char Char4,正文（首行缩进两字） Char C1,表格标题 Char Char Char Char1,正文（首行缩进两字） Char Char Char Char Char Char2,特点 Ch,正文（首行缩进两字） Char Cha"/>
    <w:rsid w:val="00A12DBF"/>
    <w:rPr>
      <w:rFonts w:ascii="仿宋_GB2312" w:eastAsia="仿宋_GB2312"/>
      <w:kern w:val="2"/>
      <w:sz w:val="28"/>
      <w:szCs w:val="24"/>
      <w:lang w:val="en-US" w:eastAsia="zh-CN" w:bidi="ar-SA"/>
    </w:rPr>
  </w:style>
  <w:style w:type="character" w:customStyle="1" w:styleId="Charf0">
    <w:name w:val="缩进 Char"/>
    <w:aliases w:val="图文 Char,正文无缩进 Char,正文文字 Char Char Char Char Char Char Char Char,正文文本 Char Char Char Char,正文文本1 Char,正文文字 Char1 Char Char Char,正文文本2 Char,正文文字 Char Char Char Char Char Char Char1 Char,正文文字 Char1 Char,正文文本 Char Char Char1 Char,四号 Char,图表标题 Char"/>
    <w:link w:val="aff6"/>
    <w:rsid w:val="00A12DBF"/>
    <w:rPr>
      <w:sz w:val="24"/>
    </w:rPr>
  </w:style>
  <w:style w:type="character" w:customStyle="1" w:styleId="13">
    <w:name w:val="标题1"/>
    <w:basedOn w:val="a2"/>
    <w:rsid w:val="00A12DBF"/>
  </w:style>
  <w:style w:type="character" w:customStyle="1" w:styleId="CharChar1">
    <w:name w:val="正文内容 Char Char"/>
    <w:link w:val="aff7"/>
    <w:rsid w:val="00A12DBF"/>
    <w:rPr>
      <w:rFonts w:ascii="宋体" w:hAnsi="宋体"/>
      <w:snapToGrid w:val="0"/>
      <w:spacing w:val="4"/>
      <w:sz w:val="24"/>
    </w:rPr>
  </w:style>
  <w:style w:type="character" w:customStyle="1" w:styleId="CharCharCharCharCharChar">
    <w:name w:val="表格 Char Char Char Char Char Char"/>
    <w:rsid w:val="00A12DBF"/>
    <w:rPr>
      <w:rFonts w:ascii="宋体"/>
      <w:sz w:val="21"/>
      <w:szCs w:val="24"/>
    </w:rPr>
  </w:style>
  <w:style w:type="character" w:customStyle="1" w:styleId="CharCharCharCharCharChar0">
    <w:name w:val="样式 题注 + 居中 Char Char Char Char Char Char"/>
    <w:rsid w:val="00A12DBF"/>
    <w:rPr>
      <w:rFonts w:ascii="Arial" w:eastAsia="黑体" w:hAnsi="Arial" w:cs="宋体"/>
      <w:kern w:val="2"/>
      <w:sz w:val="24"/>
      <w:szCs w:val="24"/>
      <w:lang w:val="en-US" w:eastAsia="zh-CN" w:bidi="ar-SA"/>
    </w:rPr>
  </w:style>
  <w:style w:type="character" w:customStyle="1" w:styleId="font51">
    <w:name w:val="font51"/>
    <w:rsid w:val="00A12DBF"/>
    <w:rPr>
      <w:rFonts w:ascii="宋体" w:eastAsia="宋体" w:hAnsi="宋体" w:cs="宋体" w:hint="eastAsia"/>
      <w:i w:val="0"/>
      <w:color w:val="000000"/>
      <w:sz w:val="24"/>
      <w:szCs w:val="24"/>
      <w:u w:val="none"/>
    </w:rPr>
  </w:style>
  <w:style w:type="character" w:customStyle="1" w:styleId="css-text3">
    <w:name w:val="css-text3"/>
    <w:basedOn w:val="a2"/>
    <w:rsid w:val="00A12DBF"/>
  </w:style>
  <w:style w:type="character" w:customStyle="1" w:styleId="3CharChar1">
    <w:name w:val="标题 3 Char Char1"/>
    <w:rsid w:val="00A12DBF"/>
    <w:rPr>
      <w:rFonts w:eastAsia="黑体"/>
      <w:b/>
      <w:kern w:val="2"/>
      <w:sz w:val="24"/>
      <w:szCs w:val="24"/>
      <w:lang w:val="en-US" w:eastAsia="zh-CN" w:bidi="ar-SA"/>
    </w:rPr>
  </w:style>
  <w:style w:type="character" w:customStyle="1" w:styleId="dectext1">
    <w:name w:val="dectext1"/>
    <w:rsid w:val="00A12DBF"/>
    <w:rPr>
      <w:rFonts w:ascii="宋体" w:eastAsia="宋体" w:hAnsi="宋体" w:hint="eastAsia"/>
      <w:strike w:val="0"/>
      <w:dstrike w:val="0"/>
      <w:color w:val="333333"/>
      <w:sz w:val="28"/>
      <w:szCs w:val="28"/>
      <w:u w:val="none"/>
    </w:rPr>
  </w:style>
  <w:style w:type="character" w:customStyle="1" w:styleId="aaCharChar">
    <w:name w:val="aa正文 Char Char"/>
    <w:link w:val="aa0"/>
    <w:rsid w:val="00A12DBF"/>
    <w:rPr>
      <w:kern w:val="2"/>
      <w:sz w:val="24"/>
      <w:szCs w:val="24"/>
    </w:rPr>
  </w:style>
  <w:style w:type="character" w:customStyle="1" w:styleId="3CharCharChar">
    <w:name w:val="标题 3 Char Char Char"/>
    <w:aliases w:val="标题 3 Char1 Char,标题 3 Char Char Char1"/>
    <w:rsid w:val="00A12DBF"/>
    <w:rPr>
      <w:rFonts w:eastAsia="黑体"/>
      <w:b/>
      <w:kern w:val="2"/>
      <w:sz w:val="24"/>
      <w:szCs w:val="24"/>
      <w:lang w:val="en-US" w:eastAsia="zh-CN" w:bidi="ar-SA"/>
    </w:rPr>
  </w:style>
  <w:style w:type="character" w:customStyle="1" w:styleId="style21">
    <w:name w:val="style21"/>
    <w:rsid w:val="00A12DBF"/>
    <w:rPr>
      <w:color w:val="0000FF"/>
    </w:rPr>
  </w:style>
  <w:style w:type="character" w:customStyle="1" w:styleId="2Char0">
    <w:name w:val="正文文本 2 Char"/>
    <w:link w:val="22"/>
    <w:rsid w:val="00A12DBF"/>
    <w:rPr>
      <w:spacing w:val="-8"/>
      <w:kern w:val="2"/>
      <w:sz w:val="18"/>
      <w:szCs w:val="24"/>
    </w:rPr>
  </w:style>
  <w:style w:type="character" w:customStyle="1" w:styleId="Charf1">
    <w:name w:val="无间隔 Char"/>
    <w:link w:val="aff8"/>
    <w:rsid w:val="00A12DBF"/>
    <w:rPr>
      <w:rFonts w:ascii="Calibri" w:hAnsi="Calibri"/>
      <w:sz w:val="22"/>
      <w:szCs w:val="22"/>
    </w:rPr>
  </w:style>
  <w:style w:type="character" w:customStyle="1" w:styleId="Char20">
    <w:name w:val="正文缩进 Char2"/>
    <w:rsid w:val="00A12DBF"/>
    <w:rPr>
      <w:rFonts w:eastAsia="宋体"/>
      <w:kern w:val="2"/>
      <w:sz w:val="28"/>
      <w:lang w:val="en-US" w:eastAsia="zh-CN"/>
    </w:rPr>
  </w:style>
  <w:style w:type="character" w:customStyle="1" w:styleId="CharChar2">
    <w:name w:val="新正文 Char Char"/>
    <w:link w:val="aff9"/>
    <w:rsid w:val="00A12DBF"/>
    <w:rPr>
      <w:rFonts w:ascii="仿宋_GB2312" w:eastAsia="仿宋_GB2312"/>
      <w:sz w:val="28"/>
    </w:rPr>
  </w:style>
  <w:style w:type="character" w:customStyle="1" w:styleId="CharChar3">
    <w:name w:val="表格文字 Char Char"/>
    <w:qFormat/>
    <w:rsid w:val="00A12DBF"/>
    <w:rPr>
      <w:rFonts w:ascii="仿宋_GB2312" w:eastAsia="仿宋_GB2312" w:hAnsi="Arial Black"/>
      <w:kern w:val="44"/>
      <w:sz w:val="24"/>
      <w:lang w:val="en-US" w:eastAsia="zh-CN" w:bidi="ar-SA"/>
    </w:rPr>
  </w:style>
  <w:style w:type="character" w:customStyle="1" w:styleId="f241">
    <w:name w:val="f241"/>
    <w:rsid w:val="00A12DBF"/>
    <w:rPr>
      <w:sz w:val="36"/>
      <w:szCs w:val="36"/>
    </w:rPr>
  </w:style>
  <w:style w:type="character" w:customStyle="1" w:styleId="1CharChar">
    <w:name w:val="正文样式1 Char Char"/>
    <w:rsid w:val="00A12DBF"/>
    <w:rPr>
      <w:rFonts w:eastAsia="宋体"/>
      <w:snapToGrid w:val="0"/>
      <w:position w:val="-12"/>
      <w:sz w:val="24"/>
      <w:lang w:val="en-US" w:eastAsia="zh-CN" w:bidi="ar-SA"/>
    </w:rPr>
  </w:style>
  <w:style w:type="character" w:customStyle="1" w:styleId="style53">
    <w:name w:val="style53"/>
    <w:rsid w:val="00A12DBF"/>
    <w:rPr>
      <w:sz w:val="21"/>
      <w:szCs w:val="21"/>
    </w:rPr>
  </w:style>
  <w:style w:type="character" w:customStyle="1" w:styleId="1CharChar1">
    <w:name w:val="正文样式1 Char Char1"/>
    <w:rsid w:val="00A12DBF"/>
    <w:rPr>
      <w:rFonts w:eastAsia="宋体"/>
      <w:snapToGrid w:val="0"/>
      <w:position w:val="-12"/>
      <w:sz w:val="24"/>
      <w:szCs w:val="24"/>
      <w:lang w:val="en-US" w:eastAsia="zh-CN" w:bidi="ar-SA"/>
    </w:rPr>
  </w:style>
  <w:style w:type="character" w:customStyle="1" w:styleId="CharChar4">
    <w:name w:val="表格数字 Char Char"/>
    <w:link w:val="affa"/>
    <w:rsid w:val="00A12DBF"/>
    <w:rPr>
      <w:rFonts w:ascii="Arial" w:hAnsi="Arial" w:cs="宋体"/>
      <w:sz w:val="21"/>
    </w:rPr>
  </w:style>
  <w:style w:type="character" w:customStyle="1" w:styleId="ArialGB2312">
    <w:name w:val="样式 (西文) Arial (中文) 楷体_GB2312"/>
    <w:rsid w:val="00A12DBF"/>
    <w:rPr>
      <w:rFonts w:ascii="宋体" w:eastAsia="宋体" w:hAnsi="Arial"/>
      <w:dstrike w:val="0"/>
      <w:color w:val="auto"/>
      <w:spacing w:val="8"/>
      <w:w w:val="100"/>
      <w:kern w:val="0"/>
      <w:position w:val="0"/>
      <w:sz w:val="24"/>
      <w:u w:val="none"/>
      <w:vertAlign w:val="baseline"/>
    </w:rPr>
  </w:style>
  <w:style w:type="character" w:customStyle="1" w:styleId="4CharCharChar">
    <w:name w:val="标题 4 Char Char Char"/>
    <w:aliases w:val="标题 4 Char Char Char1,标题 4 Char1 Char,标题 4 Char Char Char Char,标题 4 Char Char1 Char,标题 4 Char Char Char2,标题 4 Char1 Char Char,标题 4 Char Char Char Char Char,标题 4 Char Char1 Char Char Char,标题 4 Char1 Char1,标题 4 Char Char Char Char1"/>
    <w:rsid w:val="00A12DBF"/>
    <w:rPr>
      <w:rFonts w:eastAsia="宋体"/>
      <w:b/>
      <w:color w:val="5A005A"/>
      <w:kern w:val="2"/>
      <w:sz w:val="24"/>
      <w:szCs w:val="24"/>
      <w:lang w:val="en-US" w:eastAsia="zh-CN" w:bidi="ar-SA"/>
    </w:rPr>
  </w:style>
  <w:style w:type="character" w:customStyle="1" w:styleId="description">
    <w:name w:val="description"/>
    <w:basedOn w:val="a2"/>
    <w:rsid w:val="00A12DBF"/>
  </w:style>
  <w:style w:type="character" w:customStyle="1" w:styleId="01CharChar">
    <w:name w:val="正文01 Char Char"/>
    <w:rsid w:val="00A12DBF"/>
    <w:rPr>
      <w:bCs/>
      <w:kern w:val="2"/>
      <w:sz w:val="24"/>
      <w:szCs w:val="24"/>
    </w:rPr>
  </w:style>
  <w:style w:type="character" w:customStyle="1" w:styleId="CharChar5">
    <w:name w:val="表格标题新 Char Char"/>
    <w:link w:val="affb"/>
    <w:rsid w:val="00A12DBF"/>
    <w:rPr>
      <w:rFonts w:ascii="仿宋_GB2312" w:eastAsia="黑体"/>
      <w:b/>
      <w:snapToGrid w:val="0"/>
      <w:spacing w:val="4"/>
      <w:sz w:val="24"/>
      <w:szCs w:val="24"/>
    </w:rPr>
  </w:style>
  <w:style w:type="character" w:customStyle="1" w:styleId="font11">
    <w:name w:val="font11"/>
    <w:rsid w:val="00A12DBF"/>
    <w:rPr>
      <w:rFonts w:ascii="宋体" w:eastAsia="宋体" w:hAnsi="宋体" w:cs="宋体" w:hint="eastAsia"/>
      <w:i w:val="0"/>
      <w:color w:val="000000"/>
      <w:sz w:val="21"/>
      <w:szCs w:val="21"/>
      <w:u w:val="none"/>
    </w:rPr>
  </w:style>
  <w:style w:type="character" w:customStyle="1" w:styleId="apple-converted-space">
    <w:name w:val="apple-converted-space"/>
    <w:basedOn w:val="a2"/>
    <w:rsid w:val="00A12DBF"/>
  </w:style>
  <w:style w:type="character" w:customStyle="1" w:styleId="1CharChar1CharCharCharCharCharChar">
    <w:name w:val="正文样式1 Char Char1 Char Char Char Char Char Char"/>
    <w:rsid w:val="00A12DBF"/>
    <w:rPr>
      <w:rFonts w:eastAsia="宋体"/>
      <w:snapToGrid w:val="0"/>
      <w:kern w:val="2"/>
      <w:position w:val="-12"/>
      <w:sz w:val="24"/>
      <w:szCs w:val="24"/>
      <w:lang w:val="en-US" w:eastAsia="zh-CN" w:bidi="ar-SA"/>
    </w:rPr>
  </w:style>
  <w:style w:type="character" w:customStyle="1" w:styleId="1Char10">
    <w:name w:val="正文样式1 Char1"/>
    <w:link w:val="14"/>
    <w:rsid w:val="00A12DBF"/>
    <w:rPr>
      <w:snapToGrid w:val="0"/>
      <w:kern w:val="2"/>
      <w:position w:val="-12"/>
      <w:sz w:val="24"/>
      <w:szCs w:val="24"/>
    </w:rPr>
  </w:style>
  <w:style w:type="character" w:customStyle="1" w:styleId="1CharChar1Char">
    <w:name w:val="正文样式1 Char Char1 Char"/>
    <w:rsid w:val="00A12DBF"/>
    <w:rPr>
      <w:rFonts w:eastAsia="宋体"/>
      <w:snapToGrid w:val="0"/>
      <w:position w:val="-12"/>
      <w:sz w:val="24"/>
      <w:szCs w:val="24"/>
      <w:lang w:val="en-US" w:eastAsia="zh-CN" w:bidi="ar-SA"/>
    </w:rPr>
  </w:style>
  <w:style w:type="character" w:customStyle="1" w:styleId="gl">
    <w:name w:val="gl"/>
    <w:basedOn w:val="a2"/>
    <w:rsid w:val="00A12DBF"/>
  </w:style>
  <w:style w:type="character" w:customStyle="1" w:styleId="Charf2">
    <w:name w:val="标题 Char"/>
    <w:link w:val="affc"/>
    <w:rsid w:val="00A12DBF"/>
    <w:rPr>
      <w:rFonts w:ascii="宋体" w:hAnsi="宋体"/>
      <w:b/>
      <w:sz w:val="32"/>
    </w:rPr>
  </w:style>
  <w:style w:type="character" w:customStyle="1" w:styleId="CharCharChar0">
    <w:name w:val="正文（首行缩进两字） Char Char Char"/>
    <w:rsid w:val="00A12DBF"/>
    <w:rPr>
      <w:rFonts w:eastAsia="宋体"/>
      <w:kern w:val="2"/>
      <w:sz w:val="21"/>
      <w:lang w:val="en-US" w:eastAsia="zh-CN" w:bidi="ar-SA"/>
    </w:rPr>
  </w:style>
  <w:style w:type="character" w:customStyle="1" w:styleId="1098CharCharCharChar">
    <w:name w:val="样式 正文文本缩进正文文字缩进正文文字缩进1 + 首行缩进:  0.98 厘米 Char Char Char Char"/>
    <w:rsid w:val="00A12DBF"/>
    <w:rPr>
      <w:rFonts w:ascii="楷体_GB2312" w:eastAsia="楷体_GB2312" w:cs="宋体" w:hint="eastAsia"/>
      <w:bCs/>
      <w:color w:val="000000"/>
      <w:kern w:val="2"/>
      <w:sz w:val="28"/>
      <w:szCs w:val="28"/>
      <w:lang w:val="en-US" w:eastAsia="zh-CN"/>
    </w:rPr>
  </w:style>
  <w:style w:type="character" w:customStyle="1" w:styleId="TimesNewRoman">
    <w:name w:val="样式 Times New Roman"/>
    <w:rsid w:val="00A12DBF"/>
    <w:rPr>
      <w:rFonts w:ascii="Times New Roman" w:hAnsi="Times New Roman"/>
    </w:rPr>
  </w:style>
  <w:style w:type="character" w:customStyle="1" w:styleId="1CharChar0">
    <w:name w:val="正文1 Char Char"/>
    <w:rsid w:val="00A12DBF"/>
    <w:rPr>
      <w:rFonts w:eastAsia="宋体"/>
      <w:kern w:val="2"/>
      <w:sz w:val="28"/>
      <w:szCs w:val="24"/>
      <w:lang w:val="en-US" w:eastAsia="zh-CN" w:bidi="ar-SA"/>
    </w:rPr>
  </w:style>
  <w:style w:type="character" w:customStyle="1" w:styleId="Charf3">
    <w:name w:val="纯文本 Char"/>
    <w:link w:val="affd"/>
    <w:rsid w:val="00A12DBF"/>
    <w:rPr>
      <w:rFonts w:ascii="宋体" w:hAnsi="Courier New"/>
      <w:kern w:val="2"/>
    </w:rPr>
  </w:style>
  <w:style w:type="character" w:customStyle="1" w:styleId="CharChar6">
    <w:name w:val="Char Char"/>
    <w:aliases w:val="标题 1 Char2,章标题 1 Char,H1 Char,1.1标题 1 Char,1标题 1 Char,Section Head Char,Header1 Char,h1 Char,1st level Char,l1 Char,Heading 0 Char,Fab-1 Char,PIM 1 Char,文章标题 Char,标题 1 Char Char1,1.标题 1 Char,章节标题 Char,-*+ Char,b1 Char,H11 Char,H12 Char,一、 Char"/>
    <w:rsid w:val="00A12DBF"/>
    <w:rPr>
      <w:rFonts w:ascii="宋体" w:eastAsia="宋体"/>
      <w:kern w:val="2"/>
      <w:sz w:val="21"/>
      <w:lang w:val="en-US" w:eastAsia="zh-CN" w:bidi="ar-SA"/>
    </w:rPr>
  </w:style>
  <w:style w:type="character" w:customStyle="1" w:styleId="font31">
    <w:name w:val="font31"/>
    <w:rsid w:val="00A12DBF"/>
    <w:rPr>
      <w:rFonts w:ascii="Times New Roman" w:hAnsi="Times New Roman" w:cs="Times New Roman" w:hint="default"/>
      <w:i w:val="0"/>
      <w:color w:val="000000"/>
      <w:sz w:val="24"/>
      <w:szCs w:val="24"/>
      <w:u w:val="none"/>
    </w:rPr>
  </w:style>
  <w:style w:type="character" w:customStyle="1" w:styleId="keyword1">
    <w:name w:val="keyword1"/>
    <w:rsid w:val="00A12DBF"/>
    <w:rPr>
      <w:color w:val="FF0000"/>
    </w:rPr>
  </w:style>
  <w:style w:type="character" w:customStyle="1" w:styleId="Charf4">
    <w:name w:val="Char"/>
    <w:rsid w:val="00A12DBF"/>
    <w:rPr>
      <w:rFonts w:eastAsia="宋体"/>
      <w:b/>
      <w:bCs/>
      <w:kern w:val="2"/>
      <w:sz w:val="32"/>
      <w:szCs w:val="32"/>
      <w:lang w:val="en-US" w:eastAsia="zh-CN" w:bidi="ar-SA"/>
    </w:rPr>
  </w:style>
  <w:style w:type="character" w:customStyle="1" w:styleId="ff21">
    <w:name w:val="ff21"/>
    <w:rsid w:val="00A12DBF"/>
    <w:rPr>
      <w:rFonts w:ascii="宋体" w:eastAsia="宋体" w:hAnsi="宋体" w:hint="eastAsia"/>
      <w:strike w:val="0"/>
      <w:dstrike w:val="0"/>
      <w:color w:val="000000"/>
      <w:spacing w:val="375"/>
      <w:sz w:val="21"/>
      <w:szCs w:val="21"/>
      <w:u w:val="none"/>
    </w:rPr>
  </w:style>
  <w:style w:type="character" w:customStyle="1" w:styleId="5Char0">
    <w:name w:val="样式5 Char"/>
    <w:link w:val="51"/>
    <w:qFormat/>
    <w:locked/>
    <w:rsid w:val="00A12DBF"/>
    <w:rPr>
      <w:rFonts w:ascii="宋体" w:hAnsi="宋体" w:cs="宋体"/>
      <w:b/>
      <w:bCs/>
      <w:sz w:val="24"/>
      <w:szCs w:val="24"/>
      <w:lang w:val="zh-CN"/>
    </w:rPr>
  </w:style>
  <w:style w:type="character" w:customStyle="1" w:styleId="X">
    <w:name w:val="X下标"/>
    <w:rsid w:val="00A12DBF"/>
    <w:rPr>
      <w:rFonts w:ascii="Times New Roman" w:eastAsia="细宋体" w:hAnsi="Times New Roman"/>
      <w:color w:val="0000FF"/>
      <w:spacing w:val="12"/>
      <w:vertAlign w:val="subscript"/>
    </w:rPr>
  </w:style>
  <w:style w:type="character" w:customStyle="1" w:styleId="U">
    <w:name w:val="U上标"/>
    <w:rsid w:val="00A12DBF"/>
    <w:rPr>
      <w:rFonts w:ascii="Times New Roman" w:eastAsia="细宋体" w:hAnsi="Times New Roman"/>
      <w:color w:val="FF0000"/>
      <w:spacing w:val="12"/>
      <w:vertAlign w:val="superscript"/>
    </w:rPr>
  </w:style>
  <w:style w:type="character" w:customStyle="1" w:styleId="BHeadChar">
    <w:name w:val="B Head Char"/>
    <w:aliases w:val="条标题1.1.1 Char Char,3 Char,h3 Char,3rd level Char,l3 Char,CT Char,第二层条 Char,标题3 Char,BOD 0 Char,Heading 3 - old Char,Level 3 Head Char,Fab-3 Char,level_3 Char,PIM 3 Char,sect1.2.3 Char,头 Char"/>
    <w:rsid w:val="00A12DBF"/>
    <w:rPr>
      <w:rFonts w:ascii="Times New Roman" w:eastAsia="宋体" w:hAnsi="Times New Roman" w:cs="Times New Roman"/>
      <w:b/>
      <w:bCs/>
      <w:sz w:val="32"/>
      <w:szCs w:val="32"/>
    </w:rPr>
  </w:style>
  <w:style w:type="character" w:customStyle="1" w:styleId="CharChar7">
    <w:name w:val="正文格式 Char Char"/>
    <w:link w:val="affe"/>
    <w:rsid w:val="00A12DBF"/>
    <w:rPr>
      <w:kern w:val="2"/>
      <w:sz w:val="28"/>
      <w:szCs w:val="24"/>
    </w:rPr>
  </w:style>
  <w:style w:type="character" w:customStyle="1" w:styleId="zhengwen1">
    <w:name w:val="zhengwen1"/>
    <w:rsid w:val="00A12DBF"/>
    <w:rPr>
      <w:sz w:val="18"/>
      <w:szCs w:val="18"/>
      <w:u w:val="none"/>
    </w:rPr>
  </w:style>
  <w:style w:type="character" w:customStyle="1" w:styleId="style121">
    <w:name w:val="style121"/>
    <w:rsid w:val="00A12DBF"/>
    <w:rPr>
      <w:b/>
      <w:bCs/>
      <w:color w:val="990000"/>
    </w:rPr>
  </w:style>
  <w:style w:type="character" w:customStyle="1" w:styleId="CharCharChar1">
    <w:name w:val="表头 Char Char Char"/>
    <w:locked/>
    <w:rsid w:val="00A12DBF"/>
    <w:rPr>
      <w:rFonts w:ascii="黑体" w:eastAsia="黑体" w:hAnsi="宋体"/>
      <w:b/>
      <w:sz w:val="24"/>
    </w:rPr>
  </w:style>
  <w:style w:type="character" w:customStyle="1" w:styleId="linkw1">
    <w:name w:val="link_w1"/>
    <w:rsid w:val="00A12DBF"/>
    <w:rPr>
      <w:color w:val="FFFFFF"/>
      <w:sz w:val="18"/>
      <w:szCs w:val="18"/>
    </w:rPr>
  </w:style>
  <w:style w:type="character" w:customStyle="1" w:styleId="font61">
    <w:name w:val="font61"/>
    <w:rsid w:val="00A12DBF"/>
    <w:rPr>
      <w:rFonts w:ascii="宋体" w:eastAsia="宋体" w:hAnsi="宋体" w:cs="宋体" w:hint="eastAsia"/>
      <w:i w:val="0"/>
      <w:color w:val="000000"/>
      <w:sz w:val="22"/>
      <w:szCs w:val="22"/>
      <w:u w:val="none"/>
    </w:rPr>
  </w:style>
  <w:style w:type="character" w:customStyle="1" w:styleId="content1">
    <w:name w:val="content1"/>
    <w:rsid w:val="00A12DBF"/>
    <w:rPr>
      <w:color w:val="000000"/>
      <w:sz w:val="21"/>
    </w:rPr>
  </w:style>
  <w:style w:type="character" w:customStyle="1" w:styleId="Charf5">
    <w:name w:val="文档结构图 Char"/>
    <w:link w:val="afff"/>
    <w:rsid w:val="00A12DBF"/>
    <w:rPr>
      <w:kern w:val="2"/>
      <w:sz w:val="21"/>
      <w:szCs w:val="24"/>
      <w:shd w:val="clear" w:color="auto" w:fill="000080"/>
    </w:rPr>
  </w:style>
  <w:style w:type="character" w:customStyle="1" w:styleId="CharChar8">
    <w:name w:val="样式 题注 + 居中 Char Char"/>
    <w:link w:val="afff0"/>
    <w:rsid w:val="00A12DBF"/>
    <w:rPr>
      <w:rFonts w:ascii="Arial" w:eastAsia="黑体" w:hAnsi="Arial" w:cs="宋体"/>
      <w:kern w:val="2"/>
      <w:sz w:val="24"/>
      <w:szCs w:val="24"/>
    </w:rPr>
  </w:style>
  <w:style w:type="character" w:customStyle="1" w:styleId="CharCharCharCharCharCharCharChar">
    <w:name w:val="正文（首行缩进两字） Char Char Char Char Char Char Char Char"/>
    <w:aliases w:val="表格标题 Char Char,正文缩进 Char1,正文（首行缩进两字） Char Char2,正文（首行缩进两字） Char Char Char Char Char Char Char1,表格标题 Char,标题4 Char1,s4 Char,正文不缩进 Char,文本条款 Char,正文（首行缩进两字） Char1,特点 Char,表正文 Char,正文非缩进 Char,段1 Char"/>
    <w:rsid w:val="00A12DBF"/>
    <w:rPr>
      <w:rFonts w:ascii="Times New Roman" w:eastAsia="宋体" w:hAnsi="Times New Roman" w:cs="Times New Roman"/>
      <w:szCs w:val="20"/>
    </w:rPr>
  </w:style>
  <w:style w:type="character" w:customStyle="1" w:styleId="1TimesNewRomanCharChar">
    <w:name w:val="样式 标题 1章标题 + Times New Roman 加粗 Char Char"/>
    <w:link w:val="1TimesNewRoman"/>
    <w:rsid w:val="00A12DBF"/>
    <w:rPr>
      <w:rFonts w:eastAsia="黑体"/>
      <w:b/>
      <w:bCs/>
      <w:kern w:val="2"/>
      <w:sz w:val="32"/>
    </w:rPr>
  </w:style>
  <w:style w:type="character" w:customStyle="1" w:styleId="Char14">
    <w:name w:val="页眉 Char1"/>
    <w:locked/>
    <w:rsid w:val="00A12DBF"/>
    <w:rPr>
      <w:kern w:val="2"/>
      <w:sz w:val="18"/>
      <w:szCs w:val="18"/>
    </w:rPr>
  </w:style>
  <w:style w:type="character" w:customStyle="1" w:styleId="CharChar9">
    <w:name w:val="表格内文字 Char Char"/>
    <w:link w:val="afff1"/>
    <w:rsid w:val="00A12DBF"/>
    <w:rPr>
      <w:rFonts w:ascii="仿宋_GB2312" w:eastAsia="仿宋_GB2312"/>
      <w:spacing w:val="4"/>
      <w:kern w:val="18"/>
      <w:sz w:val="24"/>
      <w:szCs w:val="24"/>
    </w:rPr>
  </w:style>
  <w:style w:type="character" w:customStyle="1" w:styleId="CharChara">
    <w:name w:val="正本文字 Char Char"/>
    <w:link w:val="afff2"/>
    <w:rsid w:val="00A12DBF"/>
    <w:rPr>
      <w:rFonts w:cs="宋体"/>
      <w:kern w:val="18"/>
      <w:sz w:val="24"/>
    </w:rPr>
  </w:style>
  <w:style w:type="character" w:customStyle="1" w:styleId="gb13-301">
    <w:name w:val="gb13-301"/>
    <w:rsid w:val="00A12DBF"/>
    <w:rPr>
      <w:spacing w:val="450"/>
      <w:sz w:val="20"/>
      <w:szCs w:val="20"/>
    </w:rPr>
  </w:style>
  <w:style w:type="character" w:customStyle="1" w:styleId="Charf6">
    <w:name w:val="脚注文本 Char"/>
    <w:link w:val="afff3"/>
    <w:rsid w:val="00A12DBF"/>
  </w:style>
  <w:style w:type="character" w:customStyle="1" w:styleId="2CharChar">
    <w:name w:val="标题2 非连续 Char Char"/>
    <w:link w:val="23"/>
    <w:rsid w:val="00A12DBF"/>
    <w:rPr>
      <w:rFonts w:ascii="Arial" w:eastAsia="黑体" w:hAnsi="Arial"/>
      <w:b/>
      <w:bCs/>
      <w:sz w:val="28"/>
      <w:szCs w:val="32"/>
    </w:rPr>
  </w:style>
  <w:style w:type="character" w:customStyle="1" w:styleId="4TimesNewRomanCharChar">
    <w:name w:val="样式 标题 4 + (西文) Times New Roman (中文) 宋体 小四 Char Char"/>
    <w:link w:val="4TimesNewRoman"/>
    <w:rsid w:val="00A12DBF"/>
    <w:rPr>
      <w:rFonts w:hAnsi="宋体"/>
      <w:b/>
      <w:sz w:val="24"/>
      <w:szCs w:val="24"/>
    </w:rPr>
  </w:style>
  <w:style w:type="character" w:customStyle="1" w:styleId="CharCharb">
    <w:name w:val="标 正文 Char Char"/>
    <w:link w:val="afff4"/>
    <w:rsid w:val="00A12DBF"/>
    <w:rPr>
      <w:kern w:val="2"/>
      <w:sz w:val="24"/>
    </w:rPr>
  </w:style>
  <w:style w:type="character" w:customStyle="1" w:styleId="CharCharc">
    <w:name w:val="蘑菇段落 Char Char"/>
    <w:link w:val="afff5"/>
    <w:rsid w:val="00A12DBF"/>
    <w:rPr>
      <w:rFonts w:ascii="宋体" w:hAnsi="宋体" w:cs="AdobeHeitiStd-Regular"/>
      <w:snapToGrid w:val="0"/>
      <w:sz w:val="24"/>
      <w:szCs w:val="24"/>
    </w:rPr>
  </w:style>
  <w:style w:type="character" w:customStyle="1" w:styleId="CharChard">
    <w:name w:val="报告方案样式 Char Char"/>
    <w:link w:val="afff6"/>
    <w:rsid w:val="00A12DBF"/>
    <w:rPr>
      <w:spacing w:val="20"/>
      <w:kern w:val="2"/>
      <w:sz w:val="28"/>
      <w:szCs w:val="24"/>
    </w:rPr>
  </w:style>
  <w:style w:type="character" w:customStyle="1" w:styleId="font01">
    <w:name w:val="font01"/>
    <w:rsid w:val="00A12DBF"/>
    <w:rPr>
      <w:rFonts w:ascii="Times New Roman" w:hAnsi="Times New Roman" w:cs="Times New Roman" w:hint="default"/>
      <w:i w:val="0"/>
      <w:color w:val="000000"/>
      <w:sz w:val="21"/>
      <w:szCs w:val="21"/>
      <w:u w:val="none"/>
      <w:vertAlign w:val="superscript"/>
    </w:rPr>
  </w:style>
  <w:style w:type="character" w:customStyle="1" w:styleId="110">
    <w:name w:val="正文11"/>
    <w:rsid w:val="00A12DBF"/>
    <w:rPr>
      <w:rFonts w:ascii="宋体" w:eastAsia="宋体" w:hAnsi="宋体" w:hint="eastAsia"/>
      <w:color w:val="000000"/>
      <w:spacing w:val="400"/>
      <w:sz w:val="22"/>
      <w:szCs w:val="22"/>
    </w:rPr>
  </w:style>
  <w:style w:type="character" w:customStyle="1" w:styleId="2CharChar0">
    <w:name w:val="样式 标题 2节标题节 + 四号 Char Char"/>
    <w:link w:val="24"/>
    <w:rsid w:val="00A12DBF"/>
    <w:rPr>
      <w:rFonts w:ascii="Arial" w:eastAsia="黑体" w:hAnsi="Arial"/>
      <w:b/>
      <w:color w:val="000000"/>
      <w:kern w:val="2"/>
      <w:sz w:val="28"/>
      <w:szCs w:val="32"/>
    </w:rPr>
  </w:style>
  <w:style w:type="character" w:customStyle="1" w:styleId="11111Char">
    <w:name w:val="正文11111 Char"/>
    <w:link w:val="11111"/>
    <w:rsid w:val="00A12DBF"/>
    <w:rPr>
      <w:rFonts w:eastAsia="仿宋_GB2312"/>
      <w:sz w:val="28"/>
      <w:szCs w:val="24"/>
    </w:rPr>
  </w:style>
  <w:style w:type="character" w:customStyle="1" w:styleId="Char15">
    <w:name w:val="表格内正文 Char1"/>
    <w:link w:val="afff7"/>
    <w:rsid w:val="00A12DBF"/>
    <w:rPr>
      <w:rFonts w:ascii="宋体" w:hAnsi="宋体"/>
      <w:spacing w:val="4"/>
      <w:kern w:val="18"/>
      <w:sz w:val="24"/>
      <w:szCs w:val="24"/>
    </w:rPr>
  </w:style>
  <w:style w:type="character" w:customStyle="1" w:styleId="1CharChar2">
    <w:name w:val="样式 标题 1 + Char Char"/>
    <w:link w:val="15"/>
    <w:rsid w:val="00A12DBF"/>
    <w:rPr>
      <w:b/>
      <w:bCs/>
      <w:kern w:val="44"/>
      <w:sz w:val="30"/>
      <w:szCs w:val="44"/>
    </w:rPr>
  </w:style>
  <w:style w:type="character" w:customStyle="1" w:styleId="style11">
    <w:name w:val="style11"/>
    <w:rsid w:val="00A12DBF"/>
    <w:rPr>
      <w:color w:val="03399B"/>
    </w:rPr>
  </w:style>
  <w:style w:type="character" w:customStyle="1" w:styleId="font41">
    <w:name w:val="font41"/>
    <w:rsid w:val="00A12DBF"/>
    <w:rPr>
      <w:rFonts w:ascii="Times New Roman" w:hAnsi="Times New Roman" w:cs="Times New Roman" w:hint="default"/>
      <w:i w:val="0"/>
      <w:color w:val="000000"/>
      <w:sz w:val="21"/>
      <w:szCs w:val="21"/>
      <w:u w:val="none"/>
    </w:rPr>
  </w:style>
  <w:style w:type="character" w:customStyle="1" w:styleId="CharChare">
    <w:name w:val="正文(首行缩进) Char Char"/>
    <w:link w:val="afff8"/>
    <w:rsid w:val="00A12DBF"/>
    <w:rPr>
      <w:snapToGrid w:val="0"/>
      <w:sz w:val="24"/>
      <w:szCs w:val="24"/>
    </w:rPr>
  </w:style>
  <w:style w:type="character" w:customStyle="1" w:styleId="1CharChar1CharChar">
    <w:name w:val="正文样式1 Char Char1 Char Char"/>
    <w:rsid w:val="00A12DBF"/>
    <w:rPr>
      <w:rFonts w:eastAsia="宋体"/>
      <w:snapToGrid w:val="0"/>
      <w:position w:val="-12"/>
      <w:sz w:val="24"/>
      <w:lang w:val="en-US" w:eastAsia="zh-CN" w:bidi="ar-SA"/>
    </w:rPr>
  </w:style>
  <w:style w:type="character" w:customStyle="1" w:styleId="Charf7">
    <w:name w:val="称呼 Char"/>
    <w:link w:val="afff9"/>
    <w:rsid w:val="00A12DBF"/>
    <w:rPr>
      <w:kern w:val="2"/>
      <w:sz w:val="24"/>
    </w:rPr>
  </w:style>
  <w:style w:type="character" w:customStyle="1" w:styleId="Char16">
    <w:name w:val="表头 Char1"/>
    <w:rsid w:val="00A12DBF"/>
    <w:rPr>
      <w:rFonts w:eastAsia="黑体"/>
      <w:kern w:val="2"/>
      <w:sz w:val="24"/>
      <w:szCs w:val="24"/>
    </w:rPr>
  </w:style>
  <w:style w:type="character" w:customStyle="1" w:styleId="CharCharf">
    <w:name w:val="常用表头样式 Char Char"/>
    <w:link w:val="afffa"/>
    <w:rsid w:val="00A12DBF"/>
    <w:rPr>
      <w:rFonts w:ascii="黑体" w:eastAsia="仿宋_GB2312"/>
      <w:b/>
      <w:kern w:val="2"/>
      <w:sz w:val="21"/>
      <w:szCs w:val="21"/>
    </w:rPr>
  </w:style>
  <w:style w:type="character" w:customStyle="1" w:styleId="postbody">
    <w:name w:val="postbody"/>
    <w:basedOn w:val="a2"/>
    <w:rsid w:val="00A12DBF"/>
  </w:style>
  <w:style w:type="character" w:customStyle="1" w:styleId="font21">
    <w:name w:val="font21"/>
    <w:rsid w:val="00A12DBF"/>
    <w:rPr>
      <w:rFonts w:ascii="Times New Roman" w:hAnsi="Times New Roman" w:cs="Times New Roman" w:hint="default"/>
      <w:i w:val="0"/>
      <w:color w:val="000000"/>
      <w:sz w:val="24"/>
      <w:szCs w:val="24"/>
      <w:u w:val="none"/>
    </w:rPr>
  </w:style>
  <w:style w:type="paragraph" w:styleId="affd">
    <w:name w:val="Plain Text"/>
    <w:basedOn w:val="a"/>
    <w:link w:val="Charf3"/>
    <w:locked/>
    <w:rsid w:val="00A12DBF"/>
    <w:pPr>
      <w:widowControl/>
      <w:jc w:val="left"/>
    </w:pPr>
    <w:rPr>
      <w:rFonts w:ascii="宋体" w:hAnsi="Courier New"/>
      <w:sz w:val="20"/>
      <w:szCs w:val="20"/>
    </w:rPr>
  </w:style>
  <w:style w:type="character" w:customStyle="1" w:styleId="16">
    <w:name w:val="纯文本 字符1"/>
    <w:uiPriority w:val="99"/>
    <w:rsid w:val="00A12DBF"/>
    <w:rPr>
      <w:rFonts w:ascii="宋体" w:hAnsi="Courier New" w:cs="Courier New"/>
      <w:kern w:val="2"/>
      <w:sz w:val="21"/>
      <w:szCs w:val="21"/>
    </w:rPr>
  </w:style>
  <w:style w:type="paragraph" w:styleId="afffb">
    <w:name w:val="List Number"/>
    <w:basedOn w:val="a"/>
    <w:locked/>
    <w:rsid w:val="00A12DBF"/>
    <w:pPr>
      <w:widowControl/>
      <w:tabs>
        <w:tab w:val="left" w:pos="360"/>
      </w:tabs>
      <w:spacing w:line="360" w:lineRule="auto"/>
      <w:ind w:left="360" w:hangingChars="200" w:hanging="360"/>
      <w:jc w:val="left"/>
    </w:pPr>
    <w:rPr>
      <w:rFonts w:ascii="宋体" w:eastAsia="仿宋_GB2312" w:hAnsi="宋体" w:cs="宋体"/>
      <w:kern w:val="0"/>
      <w:sz w:val="24"/>
      <w:szCs w:val="20"/>
    </w:rPr>
  </w:style>
  <w:style w:type="paragraph" w:customStyle="1" w:styleId="CharCharf0">
    <w:name w:val="报告 Char Char"/>
    <w:basedOn w:val="a"/>
    <w:rsid w:val="00A12DBF"/>
    <w:pPr>
      <w:widowControl/>
      <w:overflowPunct w:val="0"/>
      <w:autoSpaceDE w:val="0"/>
      <w:autoSpaceDN w:val="0"/>
      <w:adjustRightInd w:val="0"/>
      <w:spacing w:before="120" w:after="120" w:line="400" w:lineRule="atLeast"/>
      <w:ind w:firstLineChars="200" w:firstLine="200"/>
      <w:jc w:val="left"/>
      <w:textAlignment w:val="baseline"/>
    </w:pPr>
    <w:rPr>
      <w:rFonts w:ascii="宋体" w:hAnsi="宋体" w:cs="宋体"/>
      <w:kern w:val="0"/>
      <w:sz w:val="24"/>
      <w:szCs w:val="20"/>
    </w:rPr>
  </w:style>
  <w:style w:type="paragraph" w:customStyle="1" w:styleId="afffc">
    <w:name w:val="图表文字"/>
    <w:basedOn w:val="a"/>
    <w:link w:val="Charf8"/>
    <w:qFormat/>
    <w:rsid w:val="00A12DBF"/>
    <w:pPr>
      <w:widowControl/>
      <w:jc w:val="center"/>
    </w:pPr>
    <w:rPr>
      <w:rFonts w:ascii="仿宋_GB2312" w:eastAsia="仿宋_GB2312" w:hAnsi="宋体" w:cs="宋体"/>
      <w:kern w:val="0"/>
      <w:sz w:val="24"/>
    </w:rPr>
  </w:style>
  <w:style w:type="paragraph" w:styleId="33">
    <w:name w:val="toc 3"/>
    <w:basedOn w:val="a"/>
    <w:next w:val="a"/>
    <w:uiPriority w:val="39"/>
    <w:locked/>
    <w:rsid w:val="00A12DBF"/>
    <w:pPr>
      <w:widowControl/>
      <w:ind w:left="420"/>
      <w:jc w:val="left"/>
    </w:pPr>
    <w:rPr>
      <w:rFonts w:ascii="Calibri" w:hAnsi="Calibri" w:cs="Calibri"/>
      <w:i/>
      <w:iCs/>
      <w:kern w:val="0"/>
      <w:sz w:val="20"/>
      <w:szCs w:val="20"/>
    </w:rPr>
  </w:style>
  <w:style w:type="paragraph" w:customStyle="1" w:styleId="afffd">
    <w:name w:val="表头文字"/>
    <w:basedOn w:val="a"/>
    <w:rsid w:val="00A12DBF"/>
    <w:pPr>
      <w:widowControl/>
      <w:adjustRightInd w:val="0"/>
      <w:snapToGrid w:val="0"/>
      <w:spacing w:line="400" w:lineRule="exact"/>
      <w:jc w:val="center"/>
      <w:textAlignment w:val="baseline"/>
    </w:pPr>
    <w:rPr>
      <w:rFonts w:ascii="宋体" w:hAnsi="宋体" w:cs="宋体"/>
      <w:b/>
      <w:kern w:val="0"/>
      <w:sz w:val="24"/>
      <w:szCs w:val="20"/>
    </w:rPr>
  </w:style>
  <w:style w:type="paragraph" w:styleId="afff9">
    <w:name w:val="Salutation"/>
    <w:basedOn w:val="a"/>
    <w:next w:val="a"/>
    <w:link w:val="Charf7"/>
    <w:locked/>
    <w:rsid w:val="00A12DBF"/>
    <w:pPr>
      <w:widowControl/>
      <w:jc w:val="left"/>
    </w:pPr>
    <w:rPr>
      <w:sz w:val="24"/>
      <w:szCs w:val="20"/>
    </w:rPr>
  </w:style>
  <w:style w:type="character" w:customStyle="1" w:styleId="17">
    <w:name w:val="称呼 字符1"/>
    <w:uiPriority w:val="99"/>
    <w:rsid w:val="00A12DBF"/>
    <w:rPr>
      <w:kern w:val="2"/>
      <w:sz w:val="21"/>
      <w:szCs w:val="24"/>
    </w:rPr>
  </w:style>
  <w:style w:type="paragraph" w:styleId="70">
    <w:name w:val="toc 7"/>
    <w:basedOn w:val="a"/>
    <w:next w:val="a"/>
    <w:uiPriority w:val="39"/>
    <w:locked/>
    <w:rsid w:val="00A12DBF"/>
    <w:pPr>
      <w:widowControl/>
      <w:ind w:left="1260"/>
      <w:jc w:val="left"/>
    </w:pPr>
    <w:rPr>
      <w:rFonts w:ascii="Calibri" w:hAnsi="Calibri" w:cs="Calibri"/>
      <w:kern w:val="0"/>
      <w:sz w:val="18"/>
      <w:szCs w:val="18"/>
    </w:rPr>
  </w:style>
  <w:style w:type="paragraph" w:customStyle="1" w:styleId="CharCharCharCharCharCharCharCharCharCharCharChar1CharCharCharCharCharCharCharCharCharCharCharCharCharCharCharCharCharChar1CharCharChar1CharCharCharCharCharCharCharCharChar">
    <w:name w:val="Char Char Char Char Char Char Char Char Char Char Char Char1 Char Char Char Char Char Char Char Char Char Char Char Char Char Char Char Char Char Char1 Char Char Char1 Char Char Char Char Char Char Char Char Char"/>
    <w:basedOn w:val="a"/>
    <w:rsid w:val="00A12DBF"/>
    <w:pPr>
      <w:widowControl/>
      <w:jc w:val="left"/>
    </w:pPr>
    <w:rPr>
      <w:rFonts w:ascii="宋体" w:hAnsi="宋体" w:cs="宋体"/>
      <w:kern w:val="0"/>
      <w:sz w:val="24"/>
      <w:szCs w:val="20"/>
    </w:rPr>
  </w:style>
  <w:style w:type="character" w:customStyle="1" w:styleId="18">
    <w:name w:val="批注框文本 字符1"/>
    <w:uiPriority w:val="99"/>
    <w:semiHidden/>
    <w:rsid w:val="00A12DBF"/>
    <w:rPr>
      <w:rFonts w:ascii="宋体" w:hAnsi="宋体" w:cs="宋体"/>
      <w:sz w:val="18"/>
      <w:szCs w:val="18"/>
    </w:rPr>
  </w:style>
  <w:style w:type="paragraph" w:styleId="34">
    <w:name w:val="Body Text 3"/>
    <w:basedOn w:val="a"/>
    <w:link w:val="3Char1"/>
    <w:locked/>
    <w:rsid w:val="00A12DBF"/>
    <w:pPr>
      <w:widowControl/>
      <w:spacing w:after="120"/>
      <w:jc w:val="left"/>
    </w:pPr>
    <w:rPr>
      <w:rFonts w:ascii="宋体" w:hAnsi="宋体" w:cs="宋体"/>
      <w:kern w:val="0"/>
      <w:sz w:val="16"/>
      <w:szCs w:val="16"/>
    </w:rPr>
  </w:style>
  <w:style w:type="character" w:customStyle="1" w:styleId="3Char1">
    <w:name w:val="正文文本 3 Char"/>
    <w:link w:val="34"/>
    <w:rsid w:val="00A12DBF"/>
    <w:rPr>
      <w:rFonts w:ascii="宋体" w:hAnsi="宋体" w:cs="宋体"/>
      <w:sz w:val="16"/>
      <w:szCs w:val="16"/>
    </w:rPr>
  </w:style>
  <w:style w:type="paragraph" w:styleId="80">
    <w:name w:val="toc 8"/>
    <w:basedOn w:val="a"/>
    <w:next w:val="a"/>
    <w:uiPriority w:val="39"/>
    <w:locked/>
    <w:rsid w:val="00A12DBF"/>
    <w:pPr>
      <w:widowControl/>
      <w:ind w:left="1470"/>
      <w:jc w:val="left"/>
    </w:pPr>
    <w:rPr>
      <w:rFonts w:ascii="Calibri" w:hAnsi="Calibri" w:cs="Calibri"/>
      <w:kern w:val="0"/>
      <w:sz w:val="18"/>
      <w:szCs w:val="18"/>
    </w:rPr>
  </w:style>
  <w:style w:type="paragraph" w:styleId="52">
    <w:name w:val="toc 5"/>
    <w:basedOn w:val="a"/>
    <w:next w:val="a"/>
    <w:uiPriority w:val="39"/>
    <w:locked/>
    <w:rsid w:val="00A12DBF"/>
    <w:pPr>
      <w:widowControl/>
      <w:ind w:left="840"/>
      <w:jc w:val="left"/>
    </w:pPr>
    <w:rPr>
      <w:rFonts w:ascii="Calibri" w:hAnsi="Calibri" w:cs="Calibri"/>
      <w:kern w:val="0"/>
      <w:sz w:val="18"/>
      <w:szCs w:val="18"/>
    </w:rPr>
  </w:style>
  <w:style w:type="paragraph" w:customStyle="1" w:styleId="afffe">
    <w:name w:val="封面标准文稿编辑信息"/>
    <w:rsid w:val="00A12DBF"/>
    <w:pPr>
      <w:spacing w:before="180" w:line="180" w:lineRule="exact"/>
      <w:jc w:val="center"/>
    </w:pPr>
    <w:rPr>
      <w:rFonts w:ascii="宋体"/>
      <w:sz w:val="21"/>
    </w:rPr>
  </w:style>
  <w:style w:type="paragraph" w:styleId="35">
    <w:name w:val="List 3"/>
    <w:basedOn w:val="a"/>
    <w:locked/>
    <w:rsid w:val="00A12DBF"/>
    <w:pPr>
      <w:widowControl/>
      <w:spacing w:line="360" w:lineRule="auto"/>
      <w:ind w:leftChars="400" w:left="100" w:hangingChars="200" w:hanging="200"/>
      <w:jc w:val="left"/>
    </w:pPr>
    <w:rPr>
      <w:rFonts w:ascii="宋体" w:eastAsia="仿宋_GB2312" w:hAnsi="宋体" w:cs="宋体"/>
      <w:kern w:val="0"/>
      <w:sz w:val="24"/>
      <w:szCs w:val="20"/>
    </w:rPr>
  </w:style>
  <w:style w:type="paragraph" w:customStyle="1" w:styleId="affff">
    <w:name w:val="图表标题"/>
    <w:basedOn w:val="afc"/>
    <w:rsid w:val="00A12DBF"/>
    <w:pPr>
      <w:spacing w:line="600" w:lineRule="exact"/>
      <w:jc w:val="center"/>
    </w:pPr>
    <w:rPr>
      <w:rFonts w:ascii="Times New Roman" w:eastAsia="宋体" w:hAnsi="Times New Roman"/>
      <w:sz w:val="21"/>
      <w:szCs w:val="21"/>
    </w:rPr>
  </w:style>
  <w:style w:type="paragraph" w:customStyle="1" w:styleId="charf9">
    <w:name w:val="char"/>
    <w:basedOn w:val="a"/>
    <w:rsid w:val="00A12DBF"/>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0">
    <w:name w:val="环正文"/>
    <w:basedOn w:val="a"/>
    <w:rsid w:val="00A12DBF"/>
    <w:pPr>
      <w:widowControl/>
      <w:suppressAutoHyphens/>
      <w:adjustRightInd w:val="0"/>
      <w:spacing w:line="312" w:lineRule="atLeast"/>
      <w:ind w:firstLineChars="200" w:firstLine="549"/>
      <w:jc w:val="left"/>
      <w:textAlignment w:val="baseline"/>
    </w:pPr>
    <w:rPr>
      <w:rFonts w:ascii="宋体" w:hAnsi="宋体" w:cs="宋体"/>
      <w:kern w:val="0"/>
      <w:sz w:val="24"/>
      <w:szCs w:val="20"/>
    </w:rPr>
  </w:style>
  <w:style w:type="paragraph" w:customStyle="1" w:styleId="affff1">
    <w:name w:val="五级条标题"/>
    <w:basedOn w:val="affff2"/>
    <w:next w:val="a"/>
    <w:rsid w:val="00A12DBF"/>
    <w:pPr>
      <w:tabs>
        <w:tab w:val="clear" w:pos="2520"/>
        <w:tab w:val="left" w:pos="2940"/>
      </w:tabs>
      <w:ind w:left="2940"/>
      <w:outlineLvl w:val="6"/>
    </w:pPr>
  </w:style>
  <w:style w:type="paragraph" w:customStyle="1" w:styleId="211">
    <w:name w:val="样式 标题 2 + 段前: 1 行1"/>
    <w:basedOn w:val="2"/>
    <w:rsid w:val="00A12DBF"/>
    <w:pPr>
      <w:keepLines w:val="0"/>
      <w:numPr>
        <w:ilvl w:val="1"/>
      </w:numPr>
      <w:adjustRightInd w:val="0"/>
      <w:snapToGrid w:val="0"/>
      <w:spacing w:before="0" w:after="0" w:line="360" w:lineRule="auto"/>
    </w:pPr>
    <w:rPr>
      <w:rFonts w:ascii="宋体" w:eastAsia="宋体" w:hAnsi="宋体"/>
      <w:color w:val="000000"/>
      <w:spacing w:val="4"/>
      <w:sz w:val="28"/>
      <w:szCs w:val="20"/>
    </w:rPr>
  </w:style>
  <w:style w:type="paragraph" w:customStyle="1" w:styleId="CharCharCharChar1CharCharChar2">
    <w:name w:val="Char Char Char Char1 Char Char Char2"/>
    <w:basedOn w:val="a"/>
    <w:rsid w:val="00A12DBF"/>
    <w:pPr>
      <w:widowControl/>
      <w:jc w:val="left"/>
    </w:pPr>
    <w:rPr>
      <w:rFonts w:ascii="宋体" w:hAnsi="宋体" w:cs="宋体"/>
      <w:kern w:val="0"/>
      <w:sz w:val="24"/>
    </w:rPr>
  </w:style>
  <w:style w:type="paragraph" w:customStyle="1" w:styleId="affff3">
    <w:name w:val="表头头"/>
    <w:basedOn w:val="a"/>
    <w:rsid w:val="00A12DBF"/>
    <w:pPr>
      <w:widowControl/>
      <w:autoSpaceDE w:val="0"/>
      <w:autoSpaceDN w:val="0"/>
      <w:adjustRightInd w:val="0"/>
      <w:spacing w:line="360" w:lineRule="auto"/>
      <w:jc w:val="center"/>
    </w:pPr>
    <w:rPr>
      <w:rFonts w:ascii="宋体" w:hAnsi="宋体" w:cs="宋体"/>
      <w:b/>
      <w:kern w:val="0"/>
      <w:sz w:val="24"/>
      <w:szCs w:val="21"/>
      <w:lang w:val="zh-CN"/>
    </w:rPr>
  </w:style>
  <w:style w:type="paragraph" w:customStyle="1" w:styleId="lilys">
    <w:name w:val="lily's 正文"/>
    <w:basedOn w:val="a"/>
    <w:rsid w:val="00A12DBF"/>
    <w:pPr>
      <w:widowControl/>
      <w:spacing w:line="360" w:lineRule="auto"/>
      <w:ind w:firstLineChars="200" w:firstLine="480"/>
      <w:jc w:val="left"/>
    </w:pPr>
    <w:rPr>
      <w:rFonts w:ascii="宋体" w:eastAsia="楷体_GB2312" w:hAnsi="宋体" w:cs="宋体"/>
      <w:kern w:val="0"/>
      <w:sz w:val="24"/>
    </w:rPr>
  </w:style>
  <w:style w:type="paragraph" w:customStyle="1" w:styleId="affff4">
    <w:name w:val="正文 + 小四"/>
    <w:basedOn w:val="a"/>
    <w:rsid w:val="00A12DBF"/>
    <w:pPr>
      <w:widowControl/>
      <w:spacing w:line="396" w:lineRule="auto"/>
      <w:ind w:firstLineChars="200" w:firstLine="480"/>
      <w:jc w:val="left"/>
    </w:pPr>
    <w:rPr>
      <w:rFonts w:ascii="宋体" w:hAnsi="宋体" w:cs="宋体"/>
      <w:color w:val="FF0000"/>
      <w:kern w:val="0"/>
      <w:sz w:val="24"/>
      <w:szCs w:val="20"/>
    </w:rPr>
  </w:style>
  <w:style w:type="paragraph" w:customStyle="1" w:styleId="120">
    <w:name w:val="表1表2"/>
    <w:basedOn w:val="a"/>
    <w:rsid w:val="00A12DBF"/>
    <w:pPr>
      <w:widowControl/>
      <w:autoSpaceDE w:val="0"/>
      <w:autoSpaceDN w:val="0"/>
      <w:adjustRightInd w:val="0"/>
      <w:jc w:val="center"/>
      <w:textAlignment w:val="center"/>
    </w:pPr>
    <w:rPr>
      <w:rFonts w:ascii="宋体" w:eastAsia="仿宋_GB2312" w:hAnsi="宋体" w:cs="宋体"/>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rsid w:val="00A12DBF"/>
    <w:pPr>
      <w:widowControl/>
      <w:jc w:val="left"/>
    </w:pPr>
    <w:rPr>
      <w:rFonts w:ascii="宋体" w:hAnsi="宋体" w:cs="宋体"/>
      <w:kern w:val="0"/>
      <w:sz w:val="24"/>
    </w:rPr>
  </w:style>
  <w:style w:type="character" w:customStyle="1" w:styleId="19">
    <w:name w:val="正文文本缩进 字符1"/>
    <w:uiPriority w:val="99"/>
    <w:semiHidden/>
    <w:rsid w:val="00A12DBF"/>
    <w:rPr>
      <w:rFonts w:ascii="宋体" w:hAnsi="宋体" w:cs="宋体"/>
      <w:sz w:val="24"/>
      <w:szCs w:val="24"/>
    </w:rPr>
  </w:style>
  <w:style w:type="paragraph" w:styleId="afff">
    <w:name w:val="Document Map"/>
    <w:basedOn w:val="a"/>
    <w:link w:val="Charf5"/>
    <w:locked/>
    <w:rsid w:val="00A12DBF"/>
    <w:pPr>
      <w:widowControl/>
      <w:shd w:val="clear" w:color="auto" w:fill="000080"/>
      <w:jc w:val="left"/>
    </w:pPr>
  </w:style>
  <w:style w:type="character" w:customStyle="1" w:styleId="1a">
    <w:name w:val="文档结构图 字符1"/>
    <w:uiPriority w:val="99"/>
    <w:rsid w:val="00A12DBF"/>
    <w:rPr>
      <w:rFonts w:ascii="Microsoft YaHei UI" w:eastAsia="Microsoft YaHei UI"/>
      <w:kern w:val="2"/>
      <w:sz w:val="18"/>
      <w:szCs w:val="18"/>
    </w:rPr>
  </w:style>
  <w:style w:type="paragraph" w:styleId="affc">
    <w:name w:val="Title"/>
    <w:basedOn w:val="a"/>
    <w:link w:val="Charf2"/>
    <w:qFormat/>
    <w:locked/>
    <w:rsid w:val="00A12DBF"/>
    <w:pPr>
      <w:widowControl/>
      <w:spacing w:before="240" w:after="260"/>
      <w:jc w:val="left"/>
      <w:outlineLvl w:val="0"/>
    </w:pPr>
    <w:rPr>
      <w:rFonts w:ascii="宋体" w:hAnsi="宋体"/>
      <w:b/>
      <w:kern w:val="0"/>
      <w:sz w:val="32"/>
      <w:szCs w:val="20"/>
    </w:rPr>
  </w:style>
  <w:style w:type="character" w:customStyle="1" w:styleId="1b">
    <w:name w:val="标题 字符1"/>
    <w:uiPriority w:val="10"/>
    <w:rsid w:val="00A12DBF"/>
    <w:rPr>
      <w:rFonts w:ascii="等线 Light" w:hAnsi="等线 Light" w:cs="Times New Roman"/>
      <w:b/>
      <w:bCs/>
      <w:kern w:val="2"/>
      <w:sz w:val="32"/>
      <w:szCs w:val="32"/>
    </w:rPr>
  </w:style>
  <w:style w:type="paragraph" w:styleId="90">
    <w:name w:val="toc 9"/>
    <w:basedOn w:val="a"/>
    <w:next w:val="a"/>
    <w:uiPriority w:val="39"/>
    <w:locked/>
    <w:rsid w:val="00A12DBF"/>
    <w:pPr>
      <w:widowControl/>
      <w:ind w:left="1680"/>
      <w:jc w:val="left"/>
    </w:pPr>
    <w:rPr>
      <w:rFonts w:ascii="Calibri" w:hAnsi="Calibri" w:cs="Calibri"/>
      <w:kern w:val="0"/>
      <w:sz w:val="18"/>
      <w:szCs w:val="18"/>
    </w:rPr>
  </w:style>
  <w:style w:type="paragraph" w:styleId="afff3">
    <w:name w:val="footnote text"/>
    <w:basedOn w:val="a"/>
    <w:next w:val="a"/>
    <w:link w:val="Charf6"/>
    <w:locked/>
    <w:rsid w:val="00A12DBF"/>
    <w:pPr>
      <w:widowControl/>
      <w:autoSpaceDE w:val="0"/>
      <w:autoSpaceDN w:val="0"/>
      <w:adjustRightInd w:val="0"/>
      <w:jc w:val="left"/>
    </w:pPr>
    <w:rPr>
      <w:kern w:val="0"/>
      <w:sz w:val="20"/>
      <w:szCs w:val="20"/>
    </w:rPr>
  </w:style>
  <w:style w:type="character" w:customStyle="1" w:styleId="1c">
    <w:name w:val="脚注文本 字符1"/>
    <w:uiPriority w:val="99"/>
    <w:rsid w:val="00A12DBF"/>
    <w:rPr>
      <w:kern w:val="2"/>
      <w:sz w:val="18"/>
      <w:szCs w:val="18"/>
    </w:rPr>
  </w:style>
  <w:style w:type="character" w:customStyle="1" w:styleId="1d">
    <w:name w:val="页眉 字符1"/>
    <w:uiPriority w:val="99"/>
    <w:semiHidden/>
    <w:rsid w:val="00A12DBF"/>
    <w:rPr>
      <w:rFonts w:ascii="宋体" w:hAnsi="宋体" w:cs="宋体"/>
      <w:sz w:val="18"/>
      <w:szCs w:val="18"/>
    </w:rPr>
  </w:style>
  <w:style w:type="paragraph" w:styleId="25">
    <w:name w:val="Body Text Indent 2"/>
    <w:basedOn w:val="a"/>
    <w:link w:val="2Char1"/>
    <w:qFormat/>
    <w:locked/>
    <w:rsid w:val="00A12DBF"/>
    <w:pPr>
      <w:widowControl/>
      <w:spacing w:after="80" w:line="480" w:lineRule="atLeast"/>
      <w:ind w:firstLine="510"/>
      <w:jc w:val="left"/>
    </w:pPr>
    <w:rPr>
      <w:rFonts w:ascii="宋体" w:hAnsi="宋体" w:cs="宋体"/>
      <w:kern w:val="0"/>
      <w:sz w:val="24"/>
      <w:szCs w:val="20"/>
    </w:rPr>
  </w:style>
  <w:style w:type="character" w:customStyle="1" w:styleId="2Char1">
    <w:name w:val="正文文本缩进 2 Char"/>
    <w:link w:val="25"/>
    <w:rsid w:val="00A12DBF"/>
    <w:rPr>
      <w:rFonts w:ascii="宋体" w:hAnsi="宋体" w:cs="宋体"/>
      <w:sz w:val="24"/>
    </w:rPr>
  </w:style>
  <w:style w:type="paragraph" w:styleId="HTML">
    <w:name w:val="HTML Preformatted"/>
    <w:basedOn w:val="a"/>
    <w:link w:val="HTMLChar"/>
    <w:locked/>
    <w:rsid w:val="00A12D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1">
    <w:name w:val="HTML 预设格式 字符1"/>
    <w:uiPriority w:val="99"/>
    <w:rsid w:val="00A12DBF"/>
    <w:rPr>
      <w:rFonts w:ascii="Courier New" w:hAnsi="Courier New" w:cs="Courier New"/>
      <w:kern w:val="2"/>
    </w:rPr>
  </w:style>
  <w:style w:type="paragraph" w:styleId="26">
    <w:name w:val="Body Text First Indent 2"/>
    <w:basedOn w:val="af2"/>
    <w:link w:val="2Char2"/>
    <w:locked/>
    <w:rsid w:val="00A12DBF"/>
    <w:pPr>
      <w:widowControl/>
      <w:tabs>
        <w:tab w:val="left" w:pos="420"/>
        <w:tab w:val="left" w:pos="870"/>
        <w:tab w:val="left" w:pos="3150"/>
      </w:tabs>
      <w:autoSpaceDE w:val="0"/>
      <w:autoSpaceDN w:val="0"/>
      <w:adjustRightInd w:val="0"/>
      <w:spacing w:beforeLines="25" w:before="78" w:after="0" w:line="336" w:lineRule="auto"/>
      <w:ind w:leftChars="0" w:left="0" w:firstLine="527"/>
      <w:jc w:val="left"/>
      <w:textAlignment w:val="baseline"/>
    </w:pPr>
    <w:rPr>
      <w:rFonts w:hint="eastAsia"/>
      <w:kern w:val="2"/>
      <w:sz w:val="21"/>
      <w:szCs w:val="28"/>
    </w:rPr>
  </w:style>
  <w:style w:type="character" w:customStyle="1" w:styleId="2Char2">
    <w:name w:val="正文首行缩进 2 Char"/>
    <w:link w:val="26"/>
    <w:rsid w:val="00A12DBF"/>
    <w:rPr>
      <w:rFonts w:ascii="Times New Roman" w:eastAsia="宋体" w:hAnsi="Times New Roman"/>
      <w:kern w:val="2"/>
      <w:sz w:val="21"/>
      <w:szCs w:val="28"/>
    </w:rPr>
  </w:style>
  <w:style w:type="paragraph" w:styleId="1e">
    <w:name w:val="index 1"/>
    <w:basedOn w:val="a"/>
    <w:next w:val="a"/>
    <w:locked/>
    <w:rsid w:val="00A12DBF"/>
    <w:pPr>
      <w:widowControl/>
      <w:adjustRightInd w:val="0"/>
      <w:snapToGrid w:val="0"/>
      <w:jc w:val="center"/>
    </w:pPr>
    <w:rPr>
      <w:rFonts w:ascii="宋体" w:hAnsi="宋体" w:cs="宋体"/>
      <w:kern w:val="0"/>
      <w:sz w:val="24"/>
      <w:szCs w:val="20"/>
    </w:rPr>
  </w:style>
  <w:style w:type="paragraph" w:styleId="22">
    <w:name w:val="Body Text 2"/>
    <w:basedOn w:val="a"/>
    <w:link w:val="2Char0"/>
    <w:locked/>
    <w:rsid w:val="00A12DBF"/>
    <w:pPr>
      <w:widowControl/>
      <w:snapToGrid w:val="0"/>
      <w:jc w:val="distribute"/>
    </w:pPr>
    <w:rPr>
      <w:spacing w:val="-8"/>
      <w:sz w:val="18"/>
    </w:rPr>
  </w:style>
  <w:style w:type="character" w:customStyle="1" w:styleId="210">
    <w:name w:val="正文文本 2 字符1"/>
    <w:uiPriority w:val="99"/>
    <w:rsid w:val="00A12DBF"/>
    <w:rPr>
      <w:kern w:val="2"/>
      <w:sz w:val="21"/>
      <w:szCs w:val="24"/>
    </w:rPr>
  </w:style>
  <w:style w:type="paragraph" w:styleId="60">
    <w:name w:val="toc 6"/>
    <w:basedOn w:val="a"/>
    <w:next w:val="a"/>
    <w:uiPriority w:val="39"/>
    <w:locked/>
    <w:rsid w:val="00A12DBF"/>
    <w:pPr>
      <w:widowControl/>
      <w:ind w:left="1050"/>
      <w:jc w:val="left"/>
    </w:pPr>
    <w:rPr>
      <w:rFonts w:ascii="Calibri" w:hAnsi="Calibri" w:cs="Calibri"/>
      <w:kern w:val="0"/>
      <w:sz w:val="18"/>
      <w:szCs w:val="18"/>
    </w:rPr>
  </w:style>
  <w:style w:type="paragraph" w:styleId="1f">
    <w:name w:val="toc 1"/>
    <w:basedOn w:val="a"/>
    <w:next w:val="a"/>
    <w:uiPriority w:val="39"/>
    <w:locked/>
    <w:rsid w:val="00A12DBF"/>
    <w:pPr>
      <w:widowControl/>
      <w:spacing w:before="120" w:after="120"/>
      <w:jc w:val="left"/>
    </w:pPr>
    <w:rPr>
      <w:rFonts w:ascii="Calibri" w:hAnsi="Calibri" w:cs="Calibri"/>
      <w:b/>
      <w:bCs/>
      <w:caps/>
      <w:kern w:val="0"/>
      <w:sz w:val="20"/>
      <w:szCs w:val="20"/>
    </w:rPr>
  </w:style>
  <w:style w:type="character" w:customStyle="1" w:styleId="310">
    <w:name w:val="正文文本缩进 3 字符1"/>
    <w:semiHidden/>
    <w:rsid w:val="00A12DBF"/>
    <w:rPr>
      <w:rFonts w:ascii="宋体" w:hAnsi="宋体" w:cs="宋体"/>
      <w:sz w:val="16"/>
      <w:szCs w:val="16"/>
    </w:rPr>
  </w:style>
  <w:style w:type="paragraph" w:styleId="40">
    <w:name w:val="toc 4"/>
    <w:basedOn w:val="a"/>
    <w:next w:val="a"/>
    <w:uiPriority w:val="39"/>
    <w:locked/>
    <w:rsid w:val="00A12DBF"/>
    <w:pPr>
      <w:widowControl/>
      <w:ind w:left="630"/>
      <w:jc w:val="left"/>
    </w:pPr>
    <w:rPr>
      <w:rFonts w:ascii="Calibri" w:hAnsi="Calibri" w:cs="Calibri"/>
      <w:kern w:val="0"/>
      <w:sz w:val="18"/>
      <w:szCs w:val="18"/>
    </w:rPr>
  </w:style>
  <w:style w:type="character" w:customStyle="1" w:styleId="1f0">
    <w:name w:val="批注主题 字符1"/>
    <w:uiPriority w:val="99"/>
    <w:semiHidden/>
    <w:rsid w:val="00A12DBF"/>
    <w:rPr>
      <w:rFonts w:ascii="宋体" w:eastAsia="宋体" w:hAnsi="宋体" w:cs="宋体"/>
      <w:b/>
      <w:bCs/>
      <w:sz w:val="24"/>
      <w:szCs w:val="24"/>
    </w:rPr>
  </w:style>
  <w:style w:type="paragraph" w:styleId="27">
    <w:name w:val="toc 2"/>
    <w:basedOn w:val="a"/>
    <w:next w:val="a"/>
    <w:uiPriority w:val="39"/>
    <w:locked/>
    <w:rsid w:val="00A12DBF"/>
    <w:pPr>
      <w:widowControl/>
      <w:ind w:left="210"/>
      <w:jc w:val="left"/>
    </w:pPr>
    <w:rPr>
      <w:rFonts w:ascii="Calibri" w:hAnsi="Calibri" w:cs="Calibri"/>
      <w:smallCaps/>
      <w:kern w:val="0"/>
      <w:sz w:val="20"/>
      <w:szCs w:val="20"/>
    </w:rPr>
  </w:style>
  <w:style w:type="paragraph" w:customStyle="1" w:styleId="chen2">
    <w:name w:val="样式 chen + 首行缩进:  2 字符"/>
    <w:basedOn w:val="a"/>
    <w:rsid w:val="00A12DBF"/>
    <w:pPr>
      <w:widowControl/>
      <w:spacing w:line="500" w:lineRule="exact"/>
      <w:ind w:firstLineChars="200" w:firstLine="560"/>
      <w:jc w:val="left"/>
    </w:pPr>
    <w:rPr>
      <w:rFonts w:ascii="Arial" w:eastAsia="楷体_GB2312" w:hAnsi="宋体" w:cs="宋体"/>
      <w:color w:val="000000"/>
      <w:spacing w:val="-6"/>
      <w:kern w:val="0"/>
      <w:sz w:val="28"/>
      <w:szCs w:val="20"/>
    </w:rPr>
  </w:style>
  <w:style w:type="paragraph" w:customStyle="1" w:styleId="affff5">
    <w:name w:val="简单回函地址"/>
    <w:basedOn w:val="a"/>
    <w:rsid w:val="00A12DBF"/>
    <w:pPr>
      <w:widowControl/>
      <w:adjustRightInd w:val="0"/>
      <w:spacing w:line="312" w:lineRule="atLeast"/>
      <w:jc w:val="left"/>
    </w:pPr>
    <w:rPr>
      <w:rFonts w:ascii="宋体" w:hAnsi="宋体" w:cs="宋体"/>
      <w:kern w:val="0"/>
      <w:sz w:val="24"/>
      <w:szCs w:val="20"/>
    </w:rPr>
  </w:style>
  <w:style w:type="paragraph" w:customStyle="1" w:styleId="200">
    <w:name w:val="样式 标题 2 + 两端对齐 段前: 0 磅 段后: 0 磅"/>
    <w:basedOn w:val="2"/>
    <w:rsid w:val="00A12DBF"/>
    <w:pPr>
      <w:keepNext w:val="0"/>
      <w:keepLines w:val="0"/>
      <w:numPr>
        <w:ilvl w:val="1"/>
      </w:numPr>
      <w:pBdr>
        <w:bottom w:val="single" w:sz="12" w:space="1" w:color="auto"/>
      </w:pBdr>
      <w:adjustRightInd w:val="0"/>
      <w:spacing w:beforeLines="50" w:before="156" w:afterLines="50" w:after="156" w:line="440" w:lineRule="exact"/>
      <w:textAlignment w:val="baseline"/>
    </w:pPr>
    <w:rPr>
      <w:rFonts w:ascii="宋体" w:eastAsia="华康简魏碑" w:hAnsi="宋体"/>
      <w:bCs w:val="0"/>
      <w:color w:val="000000"/>
      <w:sz w:val="28"/>
      <w:szCs w:val="20"/>
    </w:rPr>
  </w:style>
  <w:style w:type="paragraph" w:customStyle="1" w:styleId="D">
    <w:name w:val="D标三"/>
    <w:basedOn w:val="a"/>
    <w:semiHidden/>
    <w:rsid w:val="00A12DBF"/>
    <w:pPr>
      <w:keepNext/>
      <w:keepLines/>
      <w:widowControl/>
      <w:spacing w:before="240" w:line="360" w:lineRule="auto"/>
      <w:jc w:val="left"/>
      <w:outlineLvl w:val="2"/>
    </w:pPr>
    <w:rPr>
      <w:rFonts w:ascii="宋体" w:eastAsia="黑体" w:hAnsi="宋体" w:cs="宋体"/>
      <w:b/>
      <w:bCs/>
      <w:kern w:val="0"/>
      <w:sz w:val="28"/>
      <w:szCs w:val="26"/>
    </w:rPr>
  </w:style>
  <w:style w:type="paragraph" w:customStyle="1" w:styleId="1f1">
    <w:name w:val="列出段落1"/>
    <w:basedOn w:val="a"/>
    <w:qFormat/>
    <w:rsid w:val="00A12DBF"/>
    <w:pPr>
      <w:widowControl/>
      <w:ind w:firstLine="420"/>
      <w:jc w:val="left"/>
    </w:pPr>
    <w:rPr>
      <w:rFonts w:ascii="宋体" w:hAnsi="宋体" w:cs="宋体"/>
      <w:kern w:val="0"/>
      <w:sz w:val="24"/>
    </w:rPr>
  </w:style>
  <w:style w:type="paragraph" w:customStyle="1" w:styleId="xl43">
    <w:name w:val="xl43"/>
    <w:basedOn w:val="a"/>
    <w:rsid w:val="00A12DBF"/>
    <w:pPr>
      <w:widowControl/>
      <w:pBdr>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rPr>
  </w:style>
  <w:style w:type="paragraph" w:customStyle="1" w:styleId="02">
    <w:name w:val="样式 列表 + 左侧:  0 厘米 悬挂缩进: 2 字符"/>
    <w:basedOn w:val="af4"/>
    <w:rsid w:val="00A12DBF"/>
    <w:pPr>
      <w:widowControl/>
      <w:tabs>
        <w:tab w:val="center" w:pos="4153"/>
        <w:tab w:val="right" w:pos="8306"/>
      </w:tabs>
      <w:snapToGrid w:val="0"/>
      <w:spacing w:line="240" w:lineRule="auto"/>
      <w:jc w:val="both"/>
    </w:pPr>
    <w:rPr>
      <w:spacing w:val="-20"/>
      <w:szCs w:val="24"/>
    </w:rPr>
  </w:style>
  <w:style w:type="paragraph" w:customStyle="1" w:styleId="afff4">
    <w:name w:val="标 正文"/>
    <w:link w:val="CharCharb"/>
    <w:rsid w:val="00A12DBF"/>
    <w:pPr>
      <w:spacing w:line="360" w:lineRule="auto"/>
      <w:ind w:firstLineChars="200" w:firstLine="200"/>
      <w:jc w:val="both"/>
    </w:pPr>
    <w:rPr>
      <w:kern w:val="2"/>
      <w:sz w:val="24"/>
    </w:rPr>
  </w:style>
  <w:style w:type="paragraph" w:customStyle="1" w:styleId="36">
    <w:name w:val="样式3"/>
    <w:basedOn w:val="3"/>
    <w:rsid w:val="00A12DBF"/>
    <w:pPr>
      <w:tabs>
        <w:tab w:val="clear" w:pos="720"/>
        <w:tab w:val="left" w:pos="709"/>
      </w:tabs>
      <w:spacing w:before="60" w:line="240" w:lineRule="atLeast"/>
      <w:ind w:left="709" w:hanging="709"/>
    </w:pPr>
    <w:rPr>
      <w:b w:val="0"/>
      <w:sz w:val="28"/>
      <w:szCs w:val="28"/>
    </w:rPr>
  </w:style>
  <w:style w:type="paragraph" w:customStyle="1" w:styleId="affff6">
    <w:name w:val="样式 左"/>
    <w:basedOn w:val="a"/>
    <w:rsid w:val="00A12DBF"/>
    <w:pPr>
      <w:widowControl/>
      <w:spacing w:line="360" w:lineRule="auto"/>
      <w:jc w:val="left"/>
    </w:pPr>
    <w:rPr>
      <w:rFonts w:ascii="宋体" w:eastAsia="新宋体" w:hAnsi="宋体" w:cs="宋体"/>
      <w:kern w:val="0"/>
      <w:sz w:val="24"/>
      <w:szCs w:val="20"/>
    </w:rPr>
  </w:style>
  <w:style w:type="paragraph" w:customStyle="1" w:styleId="affff7">
    <w:name w:val="君邦正文"/>
    <w:rsid w:val="00A12DBF"/>
    <w:pPr>
      <w:spacing w:after="60" w:line="360" w:lineRule="auto"/>
      <w:ind w:firstLineChars="200" w:firstLine="200"/>
      <w:jc w:val="both"/>
    </w:pPr>
    <w:rPr>
      <w:bCs/>
      <w:snapToGrid w:val="0"/>
      <w:sz w:val="24"/>
    </w:rPr>
  </w:style>
  <w:style w:type="paragraph" w:customStyle="1" w:styleId="aff3">
    <w:name w:val="报告书正文"/>
    <w:basedOn w:val="a"/>
    <w:link w:val="CharChar0"/>
    <w:rsid w:val="00A12DBF"/>
    <w:pPr>
      <w:widowControl/>
      <w:autoSpaceDE w:val="0"/>
      <w:autoSpaceDN w:val="0"/>
      <w:adjustRightInd w:val="0"/>
      <w:spacing w:line="360" w:lineRule="auto"/>
      <w:ind w:firstLineChars="200" w:firstLine="480"/>
      <w:jc w:val="left"/>
      <w:textAlignment w:val="baseline"/>
    </w:pPr>
    <w:rPr>
      <w:kern w:val="0"/>
      <w:sz w:val="24"/>
      <w:lang w:val="en-GB"/>
    </w:rPr>
  </w:style>
  <w:style w:type="paragraph" w:customStyle="1" w:styleId="1f2">
    <w:name w:val="表格文字1"/>
    <w:basedOn w:val="a"/>
    <w:rsid w:val="00A12DBF"/>
    <w:pPr>
      <w:widowControl/>
      <w:tabs>
        <w:tab w:val="left" w:pos="0"/>
      </w:tabs>
      <w:autoSpaceDE w:val="0"/>
      <w:autoSpaceDN w:val="0"/>
      <w:adjustRightInd w:val="0"/>
      <w:spacing w:before="60"/>
      <w:ind w:left="57" w:right="57"/>
      <w:jc w:val="center"/>
      <w:textAlignment w:val="baseline"/>
    </w:pPr>
    <w:rPr>
      <w:rFonts w:ascii="宋体" w:hAnsi="宋体" w:cs="宋体" w:hint="eastAsia"/>
      <w:kern w:val="0"/>
      <w:sz w:val="24"/>
      <w:szCs w:val="20"/>
    </w:rPr>
  </w:style>
  <w:style w:type="paragraph" w:customStyle="1" w:styleId="body">
    <w:name w:val="body"/>
    <w:basedOn w:val="a"/>
    <w:rsid w:val="00A12DBF"/>
    <w:pPr>
      <w:widowControl/>
      <w:spacing w:line="360" w:lineRule="auto"/>
      <w:ind w:firstLineChars="200" w:firstLine="480"/>
      <w:jc w:val="left"/>
    </w:pPr>
    <w:rPr>
      <w:rFonts w:ascii="宋体" w:eastAsia="仿宋_GB2312" w:hAnsi="宋体" w:cs="宋体"/>
      <w:kern w:val="0"/>
      <w:sz w:val="24"/>
      <w:szCs w:val="20"/>
    </w:rPr>
  </w:style>
  <w:style w:type="paragraph" w:customStyle="1" w:styleId="affff8">
    <w:name w:val="样式 题注"/>
    <w:basedOn w:val="afc"/>
    <w:next w:val="a"/>
    <w:rsid w:val="00A12DBF"/>
    <w:pPr>
      <w:spacing w:before="120" w:after="120"/>
    </w:pPr>
    <w:rPr>
      <w:rFonts w:ascii="Times New Roman" w:hAnsi="Times New Roman" w:cs="宋体"/>
      <w:sz w:val="24"/>
      <w:szCs w:val="24"/>
    </w:rPr>
  </w:style>
  <w:style w:type="paragraph" w:customStyle="1" w:styleId="CJ111">
    <w:name w:val="CJ 文本111"/>
    <w:basedOn w:val="af2"/>
    <w:link w:val="CJ111CharChar"/>
    <w:rsid w:val="00A12DBF"/>
    <w:pPr>
      <w:widowControl/>
      <w:spacing w:after="0" w:line="360" w:lineRule="auto"/>
      <w:ind w:leftChars="0" w:left="0" w:firstLineChars="200" w:firstLine="200"/>
      <w:jc w:val="left"/>
    </w:pPr>
    <w:rPr>
      <w:rFonts w:cs="Arial"/>
      <w:kern w:val="2"/>
      <w:sz w:val="21"/>
      <w:szCs w:val="24"/>
    </w:rPr>
  </w:style>
  <w:style w:type="paragraph" w:customStyle="1" w:styleId="212">
    <w:name w:val="样式 标题 2 + (中文) 宋体1"/>
    <w:basedOn w:val="2"/>
    <w:rsid w:val="00A12DBF"/>
    <w:pPr>
      <w:keepLines w:val="0"/>
      <w:numPr>
        <w:ilvl w:val="1"/>
      </w:numPr>
      <w:spacing w:before="0" w:after="0" w:line="360" w:lineRule="auto"/>
    </w:pPr>
    <w:rPr>
      <w:rFonts w:ascii="Times New Roman" w:eastAsia="宋体" w:hAnsi="Times New Roman"/>
      <w:sz w:val="28"/>
      <w:szCs w:val="20"/>
    </w:rPr>
  </w:style>
  <w:style w:type="paragraph" w:customStyle="1" w:styleId="CharCharCharChar2">
    <w:name w:val="Char Char Char Char2"/>
    <w:basedOn w:val="a"/>
    <w:rsid w:val="00A12DBF"/>
    <w:pPr>
      <w:widowControl/>
      <w:jc w:val="left"/>
    </w:pPr>
    <w:rPr>
      <w:rFonts w:ascii="宋体" w:hAnsi="宋体" w:cs="宋体"/>
      <w:kern w:val="0"/>
      <w:sz w:val="24"/>
      <w:szCs w:val="20"/>
    </w:rPr>
  </w:style>
  <w:style w:type="paragraph" w:customStyle="1" w:styleId="affff9">
    <w:name w:val="表格中"/>
    <w:basedOn w:val="a"/>
    <w:rsid w:val="00A12DBF"/>
    <w:pPr>
      <w:widowControl/>
      <w:spacing w:line="280" w:lineRule="exact"/>
      <w:jc w:val="center"/>
    </w:pPr>
    <w:rPr>
      <w:rFonts w:ascii="宋体" w:hAnsi="宋体" w:cs="宋体"/>
      <w:kern w:val="0"/>
      <w:sz w:val="18"/>
    </w:rPr>
  </w:style>
  <w:style w:type="paragraph" w:customStyle="1" w:styleId="2TimesNewRoman">
    <w:name w:val="正文首行缩进 2 + Times New Roman"/>
    <w:basedOn w:val="a"/>
    <w:rsid w:val="00A12DBF"/>
    <w:pPr>
      <w:widowControl/>
      <w:autoSpaceDE w:val="0"/>
      <w:autoSpaceDN w:val="0"/>
      <w:ind w:firstLine="480"/>
      <w:jc w:val="left"/>
    </w:pPr>
    <w:rPr>
      <w:rFonts w:ascii="宋体" w:hAnsi="宋体"/>
      <w:kern w:val="0"/>
      <w:sz w:val="24"/>
    </w:rPr>
  </w:style>
  <w:style w:type="paragraph" w:customStyle="1" w:styleId="aff9">
    <w:name w:val="新正文"/>
    <w:basedOn w:val="a"/>
    <w:link w:val="CharChar2"/>
    <w:rsid w:val="00A12DBF"/>
    <w:pPr>
      <w:widowControl/>
      <w:spacing w:line="480" w:lineRule="exact"/>
      <w:ind w:firstLine="567"/>
      <w:jc w:val="left"/>
    </w:pPr>
    <w:rPr>
      <w:rFonts w:ascii="仿宋_GB2312" w:eastAsia="仿宋_GB2312"/>
      <w:kern w:val="0"/>
      <w:sz w:val="28"/>
      <w:szCs w:val="20"/>
    </w:rPr>
  </w:style>
  <w:style w:type="paragraph" w:customStyle="1" w:styleId="afff6">
    <w:name w:val="报告方案样式"/>
    <w:basedOn w:val="a"/>
    <w:link w:val="CharChard"/>
    <w:rsid w:val="00A12DBF"/>
    <w:pPr>
      <w:widowControl/>
      <w:jc w:val="left"/>
    </w:pPr>
    <w:rPr>
      <w:spacing w:val="20"/>
      <w:sz w:val="28"/>
    </w:rPr>
  </w:style>
  <w:style w:type="paragraph" w:customStyle="1" w:styleId="liuqiao">
    <w:name w:val="liuqiao"/>
    <w:basedOn w:val="a"/>
    <w:rsid w:val="00A12DBF"/>
    <w:pPr>
      <w:widowControl/>
      <w:spacing w:before="100" w:beforeAutospacing="1" w:after="100" w:afterAutospacing="1" w:line="120" w:lineRule="auto"/>
      <w:jc w:val="left"/>
    </w:pPr>
    <w:rPr>
      <w:rFonts w:ascii="宋体" w:hAnsi="宋体" w:cs="宋体"/>
      <w:kern w:val="0"/>
      <w:sz w:val="18"/>
      <w:szCs w:val="20"/>
    </w:rPr>
  </w:style>
  <w:style w:type="paragraph" w:customStyle="1" w:styleId="aff6">
    <w:name w:val="缩进"/>
    <w:basedOn w:val="a"/>
    <w:link w:val="Charf0"/>
    <w:rsid w:val="00A12DBF"/>
    <w:pPr>
      <w:widowControl/>
      <w:autoSpaceDE w:val="0"/>
      <w:autoSpaceDN w:val="0"/>
      <w:adjustRightInd w:val="0"/>
      <w:spacing w:line="400" w:lineRule="atLeast"/>
      <w:ind w:firstLine="425"/>
      <w:jc w:val="left"/>
      <w:textAlignment w:val="baseline"/>
    </w:pPr>
    <w:rPr>
      <w:kern w:val="0"/>
      <w:sz w:val="24"/>
      <w:szCs w:val="20"/>
    </w:rPr>
  </w:style>
  <w:style w:type="paragraph" w:customStyle="1" w:styleId="222">
    <w:name w:val="样式 样式 样式 首行缩进:  2 字符 + 首行缩进:  2 字符 + 首行缩进:  2 字符"/>
    <w:basedOn w:val="a"/>
    <w:rsid w:val="00A12DBF"/>
    <w:pPr>
      <w:widowControl/>
      <w:spacing w:line="360" w:lineRule="auto"/>
      <w:ind w:firstLineChars="200" w:firstLine="480"/>
      <w:jc w:val="left"/>
    </w:pPr>
    <w:rPr>
      <w:rFonts w:ascii="宋体" w:eastAsia="仿宋_GB2312" w:hAnsi="宋体" w:cs="宋体"/>
      <w:kern w:val="0"/>
      <w:sz w:val="24"/>
      <w:szCs w:val="20"/>
    </w:rPr>
  </w:style>
  <w:style w:type="paragraph" w:customStyle="1" w:styleId="81">
    <w:name w:val="8"/>
    <w:basedOn w:val="a"/>
    <w:next w:val="22"/>
    <w:rsid w:val="00A12DBF"/>
    <w:pPr>
      <w:widowControl/>
      <w:spacing w:line="336" w:lineRule="auto"/>
      <w:jc w:val="left"/>
    </w:pPr>
    <w:rPr>
      <w:rFonts w:ascii="宋体" w:hAnsi="宋体" w:cs="宋体"/>
      <w:spacing w:val="10"/>
      <w:kern w:val="0"/>
      <w:sz w:val="24"/>
      <w:szCs w:val="20"/>
    </w:rPr>
  </w:style>
  <w:style w:type="paragraph" w:customStyle="1" w:styleId="Charfa">
    <w:name w:val="册除格式 Char"/>
    <w:rsid w:val="00A12DBF"/>
    <w:pPr>
      <w:spacing w:line="360" w:lineRule="auto"/>
      <w:ind w:firstLine="482"/>
    </w:pPr>
    <w:rPr>
      <w:rFonts w:ascii="黑体" w:hAnsi="Arial"/>
      <w:snapToGrid w:val="0"/>
      <w:spacing w:val="4"/>
      <w:kern w:val="18"/>
      <w:sz w:val="24"/>
    </w:rPr>
  </w:style>
  <w:style w:type="paragraph" w:customStyle="1" w:styleId="CharCharCharChar1CharCharChar21">
    <w:name w:val="Char Char Char Char1 Char Char Char21"/>
    <w:basedOn w:val="a"/>
    <w:rsid w:val="00A12DBF"/>
    <w:pPr>
      <w:widowControl/>
      <w:jc w:val="left"/>
    </w:pPr>
    <w:rPr>
      <w:rFonts w:ascii="宋体" w:hAnsi="宋体" w:cs="宋体"/>
      <w:kern w:val="0"/>
      <w:sz w:val="24"/>
    </w:rPr>
  </w:style>
  <w:style w:type="paragraph" w:customStyle="1" w:styleId="affffa">
    <w:name w:val="表号"/>
    <w:rsid w:val="00A12DBF"/>
    <w:pPr>
      <w:adjustRightInd w:val="0"/>
      <w:snapToGrid w:val="0"/>
      <w:spacing w:line="240" w:lineRule="atLeast"/>
      <w:jc w:val="both"/>
      <w:outlineLvl w:val="4"/>
    </w:pPr>
    <w:rPr>
      <w:rFonts w:ascii="宋体" w:hAnsi="宋体"/>
      <w:sz w:val="21"/>
      <w:szCs w:val="24"/>
    </w:rPr>
  </w:style>
  <w:style w:type="paragraph" w:customStyle="1" w:styleId="xl38">
    <w:name w:val="xl38"/>
    <w:basedOn w:val="a"/>
    <w:rsid w:val="00A12DBF"/>
    <w:pPr>
      <w:widowControl/>
      <w:spacing w:before="100" w:beforeAutospacing="1" w:after="100" w:afterAutospacing="1"/>
      <w:jc w:val="center"/>
    </w:pPr>
    <w:rPr>
      <w:rFonts w:ascii="宋体" w:hAnsi="宋体" w:cs="宋体"/>
      <w:color w:val="000000"/>
      <w:kern w:val="0"/>
      <w:sz w:val="28"/>
      <w:szCs w:val="28"/>
    </w:rPr>
  </w:style>
  <w:style w:type="paragraph" w:customStyle="1" w:styleId="affffb">
    <w:name w:val="报告"/>
    <w:basedOn w:val="a"/>
    <w:rsid w:val="00A12DBF"/>
    <w:pPr>
      <w:widowControl/>
      <w:overflowPunct w:val="0"/>
      <w:autoSpaceDE w:val="0"/>
      <w:autoSpaceDN w:val="0"/>
      <w:adjustRightInd w:val="0"/>
      <w:spacing w:before="120" w:after="120" w:line="400" w:lineRule="atLeast"/>
      <w:ind w:leftChars="400" w:left="400"/>
      <w:jc w:val="left"/>
      <w:textAlignment w:val="baseline"/>
    </w:pPr>
    <w:rPr>
      <w:rFonts w:ascii="宋体" w:hAnsi="宋体" w:cs="宋体"/>
      <w:kern w:val="0"/>
      <w:sz w:val="24"/>
      <w:szCs w:val="20"/>
    </w:rPr>
  </w:style>
  <w:style w:type="paragraph" w:customStyle="1" w:styleId="F">
    <w:name w:val="F正文"/>
    <w:rsid w:val="00A12DBF"/>
    <w:pPr>
      <w:widowControl w:val="0"/>
      <w:adjustRightInd w:val="0"/>
      <w:spacing w:line="360" w:lineRule="atLeast"/>
      <w:textAlignment w:val="baseline"/>
    </w:pPr>
    <w:rPr>
      <w:spacing w:val="12"/>
      <w:sz w:val="24"/>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A12DBF"/>
    <w:pPr>
      <w:widowControl/>
      <w:jc w:val="left"/>
    </w:pPr>
    <w:rPr>
      <w:rFonts w:ascii="宋体" w:hAnsi="宋体" w:cs="宋体"/>
      <w:kern w:val="0"/>
      <w:sz w:val="24"/>
    </w:rPr>
  </w:style>
  <w:style w:type="paragraph" w:customStyle="1" w:styleId="28">
    <w:name w:val="正文 首行缩进:  2 字符"/>
    <w:basedOn w:val="a"/>
    <w:qFormat/>
    <w:rsid w:val="00A12DBF"/>
    <w:pPr>
      <w:widowControl/>
      <w:spacing w:line="460" w:lineRule="exact"/>
      <w:ind w:firstLineChars="200" w:firstLine="480"/>
      <w:jc w:val="left"/>
    </w:pPr>
    <w:rPr>
      <w:rFonts w:ascii="宋体" w:hAnsi="宋体" w:cs="宋体"/>
      <w:kern w:val="0"/>
      <w:sz w:val="24"/>
      <w:szCs w:val="20"/>
    </w:rPr>
  </w:style>
  <w:style w:type="paragraph" w:customStyle="1" w:styleId="41">
    <w:name w:val="标题4 非连续"/>
    <w:basedOn w:val="a"/>
    <w:rsid w:val="00A12DBF"/>
    <w:pPr>
      <w:keepNext/>
      <w:keepLines/>
      <w:widowControl/>
      <w:spacing w:beforeLines="50" w:before="156" w:line="440" w:lineRule="exact"/>
      <w:ind w:left="851" w:hanging="851"/>
      <w:jc w:val="left"/>
      <w:outlineLvl w:val="3"/>
    </w:pPr>
    <w:rPr>
      <w:rFonts w:ascii="Arial" w:hAnsi="Arial" w:cs="宋体"/>
      <w:bCs/>
      <w:snapToGrid w:val="0"/>
      <w:kern w:val="0"/>
      <w:sz w:val="24"/>
      <w:szCs w:val="28"/>
    </w:rPr>
  </w:style>
  <w:style w:type="paragraph" w:customStyle="1" w:styleId="affffc">
    <w:name w:val="標準（日本語）"/>
    <w:basedOn w:val="a"/>
    <w:rsid w:val="00A12DBF"/>
    <w:pPr>
      <w:widowControl/>
      <w:overflowPunct w:val="0"/>
      <w:adjustRightInd w:val="0"/>
      <w:spacing w:afterLines="50" w:after="156"/>
      <w:jc w:val="left"/>
    </w:pPr>
    <w:rPr>
      <w:rFonts w:ascii="宋体" w:eastAsia="MS Mincho" w:hAnsi="宋体" w:cs="宋体"/>
      <w:snapToGrid w:val="0"/>
      <w:kern w:val="0"/>
      <w:sz w:val="24"/>
      <w:szCs w:val="28"/>
      <w:lang w:eastAsia="ja-JP"/>
    </w:rPr>
  </w:style>
  <w:style w:type="paragraph" w:customStyle="1" w:styleId="CharChar1CharCharChar1Char">
    <w:name w:val="Char Char1 Char Char Char1 Char"/>
    <w:basedOn w:val="a"/>
    <w:rsid w:val="00A12DBF"/>
    <w:pPr>
      <w:widowControl/>
      <w:adjustRightInd w:val="0"/>
      <w:spacing w:line="360" w:lineRule="auto"/>
      <w:jc w:val="left"/>
    </w:pPr>
    <w:rPr>
      <w:rFonts w:ascii="宋体" w:hAnsi="宋体" w:cs="宋体"/>
      <w:kern w:val="0"/>
      <w:sz w:val="24"/>
      <w:szCs w:val="20"/>
    </w:rPr>
  </w:style>
  <w:style w:type="paragraph" w:customStyle="1" w:styleId="affffd">
    <w:name w:val="二级无标题条"/>
    <w:basedOn w:val="a"/>
    <w:rsid w:val="00A12DBF"/>
    <w:pPr>
      <w:widowControl/>
      <w:jc w:val="left"/>
    </w:pPr>
    <w:rPr>
      <w:rFonts w:ascii="宋体" w:hAnsi="宋体" w:cs="宋体"/>
      <w:kern w:val="0"/>
      <w:sz w:val="24"/>
    </w:rPr>
  </w:style>
  <w:style w:type="paragraph" w:customStyle="1" w:styleId="Char31">
    <w:name w:val="Char3"/>
    <w:basedOn w:val="a"/>
    <w:rsid w:val="00A12DBF"/>
    <w:pPr>
      <w:widowControl/>
      <w:jc w:val="left"/>
    </w:pPr>
    <w:rPr>
      <w:rFonts w:ascii="宋体" w:hAnsi="宋体" w:cs="宋体"/>
      <w:kern w:val="0"/>
      <w:sz w:val="24"/>
    </w:rPr>
  </w:style>
  <w:style w:type="paragraph" w:customStyle="1" w:styleId="affffe">
    <w:name w:val="图框"/>
    <w:basedOn w:val="a"/>
    <w:rsid w:val="00A12DBF"/>
    <w:pPr>
      <w:widowControl/>
      <w:jc w:val="center"/>
    </w:pPr>
    <w:rPr>
      <w:rFonts w:ascii="仿宋_GB2312" w:eastAsia="仿宋_GB2312" w:hAnsi="宋体" w:cs="宋体" w:hint="eastAsia"/>
      <w:kern w:val="0"/>
      <w:sz w:val="20"/>
    </w:rPr>
  </w:style>
  <w:style w:type="paragraph" w:customStyle="1" w:styleId="aa0">
    <w:name w:val="aa正文"/>
    <w:basedOn w:val="a"/>
    <w:link w:val="aaCharChar"/>
    <w:qFormat/>
    <w:rsid w:val="00A12DBF"/>
    <w:pPr>
      <w:widowControl/>
      <w:spacing w:line="360" w:lineRule="auto"/>
      <w:ind w:firstLineChars="200" w:firstLine="200"/>
      <w:jc w:val="left"/>
    </w:pPr>
    <w:rPr>
      <w:sz w:val="24"/>
    </w:rPr>
  </w:style>
  <w:style w:type="paragraph" w:customStyle="1" w:styleId="1f3">
    <w:name w:val="表头样式1"/>
    <w:basedOn w:val="a"/>
    <w:rsid w:val="00A12DBF"/>
    <w:pPr>
      <w:widowControl/>
      <w:spacing w:after="80" w:line="480" w:lineRule="atLeast"/>
      <w:jc w:val="center"/>
    </w:pPr>
    <w:rPr>
      <w:rFonts w:ascii="宋体" w:eastAsia="黑体" w:hAnsi="宋体" w:cs="宋体"/>
      <w:b/>
      <w:kern w:val="0"/>
      <w:sz w:val="24"/>
      <w:szCs w:val="20"/>
    </w:rPr>
  </w:style>
  <w:style w:type="paragraph" w:customStyle="1" w:styleId="gray">
    <w:name w:val="gray"/>
    <w:basedOn w:val="a"/>
    <w:rsid w:val="00A12DBF"/>
    <w:pPr>
      <w:widowControl/>
      <w:spacing w:before="100" w:beforeAutospacing="1" w:after="100" w:afterAutospacing="1" w:line="301" w:lineRule="atLeast"/>
      <w:jc w:val="left"/>
    </w:pPr>
    <w:rPr>
      <w:rFonts w:ascii="宋体" w:hAnsi="宋体" w:cs="宋体" w:hint="eastAsia"/>
      <w:color w:val="737373"/>
      <w:kern w:val="0"/>
      <w:sz w:val="20"/>
      <w:szCs w:val="20"/>
    </w:rPr>
  </w:style>
  <w:style w:type="paragraph" w:customStyle="1" w:styleId="33Char108">
    <w:name w:val="样式 标题 3标题 3 Char + (中文) 黑体 小四 段前: 10 磅 段后: 8 磅 行距: 单倍行距"/>
    <w:basedOn w:val="3"/>
    <w:rsid w:val="00A12DBF"/>
    <w:pPr>
      <w:numPr>
        <w:ilvl w:val="2"/>
      </w:numPr>
      <w:spacing w:before="200" w:after="160" w:line="240" w:lineRule="auto"/>
      <w:ind w:left="720" w:hanging="432"/>
    </w:pPr>
    <w:rPr>
      <w:rFonts w:eastAsia="黑体"/>
      <w:szCs w:val="24"/>
    </w:rPr>
  </w:style>
  <w:style w:type="paragraph" w:customStyle="1" w:styleId="D0">
    <w:name w:val="D图表小四"/>
    <w:basedOn w:val="a"/>
    <w:semiHidden/>
    <w:rsid w:val="00A12DBF"/>
    <w:pPr>
      <w:widowControl/>
      <w:spacing w:before="120" w:after="120"/>
      <w:jc w:val="center"/>
    </w:pPr>
    <w:rPr>
      <w:rFonts w:ascii="宋体" w:hAnsi="宋体" w:cs="宋体"/>
      <w:b/>
      <w:kern w:val="0"/>
      <w:sz w:val="24"/>
    </w:rPr>
  </w:style>
  <w:style w:type="paragraph" w:customStyle="1" w:styleId="font7">
    <w:name w:val="font7"/>
    <w:basedOn w:val="a"/>
    <w:rsid w:val="00A12DBF"/>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CharCharf1">
    <w:name w:val="首行缩进 Char Char"/>
    <w:basedOn w:val="a"/>
    <w:rsid w:val="00A12DBF"/>
    <w:pPr>
      <w:widowControl/>
      <w:snapToGrid w:val="0"/>
      <w:spacing w:line="360" w:lineRule="auto"/>
      <w:ind w:firstLine="499"/>
      <w:jc w:val="left"/>
    </w:pPr>
    <w:rPr>
      <w:rFonts w:ascii="宋体" w:hAnsi="宋体" w:cs="宋体"/>
      <w:kern w:val="0"/>
      <w:sz w:val="24"/>
      <w:szCs w:val="20"/>
    </w:rPr>
  </w:style>
  <w:style w:type="paragraph" w:customStyle="1" w:styleId="15">
    <w:name w:val="样式 标题 1 +"/>
    <w:basedOn w:val="1"/>
    <w:link w:val="1CharChar2"/>
    <w:rsid w:val="00A12DBF"/>
    <w:pPr>
      <w:keepLines/>
      <w:widowControl/>
      <w:tabs>
        <w:tab w:val="left" w:pos="1080"/>
      </w:tabs>
      <w:overflowPunct/>
      <w:snapToGrid/>
      <w:spacing w:before="0" w:after="0" w:line="360" w:lineRule="auto"/>
      <w:ind w:left="0" w:firstLine="0"/>
      <w:jc w:val="left"/>
    </w:pPr>
    <w:rPr>
      <w:rFonts w:eastAsia="宋体"/>
      <w:color w:val="auto"/>
      <w:szCs w:val="44"/>
    </w:rPr>
  </w:style>
  <w:style w:type="paragraph" w:customStyle="1" w:styleId="afffff">
    <w:name w:val="表中"/>
    <w:rsid w:val="00A12DBF"/>
    <w:pPr>
      <w:spacing w:line="280" w:lineRule="exact"/>
      <w:ind w:left="160" w:hangingChars="89" w:hanging="160"/>
      <w:jc w:val="both"/>
    </w:pPr>
    <w:rPr>
      <w:rFonts w:ascii="宋体" w:hAnsi="宋体"/>
      <w:color w:val="000000"/>
      <w:kern w:val="44"/>
      <w:sz w:val="18"/>
      <w:szCs w:val="18"/>
    </w:rPr>
  </w:style>
  <w:style w:type="paragraph" w:customStyle="1" w:styleId="afffff0">
    <w:name w:val="表体"/>
    <w:basedOn w:val="a"/>
    <w:rsid w:val="00A12DBF"/>
    <w:pPr>
      <w:widowControl/>
      <w:spacing w:before="40" w:after="40"/>
      <w:jc w:val="center"/>
    </w:pPr>
    <w:rPr>
      <w:rFonts w:ascii="宋体" w:hAnsi="宋体" w:cs="宋体"/>
      <w:kern w:val="0"/>
      <w:sz w:val="24"/>
      <w:szCs w:val="21"/>
    </w:rPr>
  </w:style>
  <w:style w:type="paragraph" w:customStyle="1" w:styleId="afffff1">
    <w:name w:val="表内格式"/>
    <w:basedOn w:val="a"/>
    <w:rsid w:val="00A12DBF"/>
    <w:pPr>
      <w:widowControl/>
      <w:jc w:val="center"/>
    </w:pPr>
    <w:rPr>
      <w:rFonts w:ascii="宋体" w:hAnsi="宋体" w:cs="宋体"/>
      <w:kern w:val="0"/>
      <w:sz w:val="18"/>
      <w:szCs w:val="20"/>
    </w:rPr>
  </w:style>
  <w:style w:type="paragraph" w:customStyle="1" w:styleId="001">
    <w:name w:val="正文001"/>
    <w:basedOn w:val="a"/>
    <w:rsid w:val="00A12DBF"/>
    <w:pPr>
      <w:widowControl/>
      <w:spacing w:before="60" w:line="420" w:lineRule="exact"/>
      <w:ind w:firstLine="482"/>
      <w:jc w:val="left"/>
    </w:pPr>
    <w:rPr>
      <w:rFonts w:ascii="宋体" w:hAnsi="宋体" w:cs="宋体"/>
      <w:kern w:val="0"/>
      <w:sz w:val="24"/>
      <w:szCs w:val="20"/>
    </w:rPr>
  </w:style>
  <w:style w:type="paragraph" w:customStyle="1" w:styleId="afffff2">
    <w:name w:val="君邦目录"/>
    <w:rsid w:val="00A12DBF"/>
    <w:pPr>
      <w:pBdr>
        <w:bottom w:val="single" w:sz="12" w:space="1" w:color="auto"/>
      </w:pBdr>
      <w:spacing w:before="960" w:after="960"/>
      <w:ind w:left="567" w:hanging="567"/>
      <w:jc w:val="right"/>
      <w:outlineLvl w:val="1"/>
    </w:pPr>
    <w:rPr>
      <w:rFonts w:eastAsia="黑体"/>
      <w:b/>
      <w:sz w:val="32"/>
    </w:rPr>
  </w:style>
  <w:style w:type="paragraph" w:customStyle="1" w:styleId="ParaCharCharCharChar">
    <w:name w:val="默认段落字体 Para Char Char Char Char"/>
    <w:basedOn w:val="a"/>
    <w:rsid w:val="00A12DBF"/>
    <w:pPr>
      <w:widowControl/>
      <w:jc w:val="left"/>
    </w:pPr>
    <w:rPr>
      <w:rFonts w:ascii="宋体" w:hAnsi="宋体" w:cs="宋体"/>
      <w:kern w:val="0"/>
      <w:sz w:val="24"/>
      <w:szCs w:val="20"/>
    </w:rPr>
  </w:style>
  <w:style w:type="paragraph" w:customStyle="1" w:styleId="AM">
    <w:name w:val="正本AM"/>
    <w:basedOn w:val="a"/>
    <w:rsid w:val="00A12DBF"/>
    <w:pPr>
      <w:widowControl/>
      <w:adjustRightInd w:val="0"/>
      <w:snapToGrid w:val="0"/>
      <w:spacing w:line="360" w:lineRule="auto"/>
      <w:ind w:firstLineChars="200" w:firstLine="576"/>
      <w:jc w:val="left"/>
    </w:pPr>
    <w:rPr>
      <w:rFonts w:ascii="宋体" w:eastAsia="仿宋_GB2312" w:hAnsi="宋体" w:cs="宋体"/>
      <w:spacing w:val="4"/>
      <w:kern w:val="18"/>
      <w:sz w:val="28"/>
      <w:szCs w:val="28"/>
    </w:rPr>
  </w:style>
  <w:style w:type="paragraph" w:customStyle="1" w:styleId="1f4">
    <w:name w:val="表格样式1"/>
    <w:basedOn w:val="a"/>
    <w:rsid w:val="00A12DBF"/>
    <w:pPr>
      <w:widowControl/>
      <w:spacing w:line="360" w:lineRule="exact"/>
      <w:jc w:val="center"/>
    </w:pPr>
    <w:rPr>
      <w:rFonts w:ascii="宋体" w:eastAsia="仿宋_GB2312" w:hAnsi="宋体" w:cs="宋体"/>
      <w:color w:val="000080"/>
      <w:kern w:val="0"/>
      <w:sz w:val="24"/>
    </w:rPr>
  </w:style>
  <w:style w:type="paragraph" w:customStyle="1" w:styleId="1f5">
    <w:name w:val="样式1"/>
    <w:basedOn w:val="1"/>
    <w:rsid w:val="00A12DBF"/>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213">
    <w:name w:val="正文文本 21"/>
    <w:basedOn w:val="a"/>
    <w:rsid w:val="00A12DBF"/>
    <w:pPr>
      <w:widowControl/>
      <w:adjustRightInd w:val="0"/>
      <w:ind w:firstLine="200"/>
      <w:jc w:val="center"/>
      <w:textAlignment w:val="baseline"/>
    </w:pPr>
    <w:rPr>
      <w:rFonts w:ascii="宋体" w:hAnsi="宋体" w:cs="宋体"/>
      <w:spacing w:val="4"/>
      <w:kern w:val="0"/>
      <w:sz w:val="24"/>
      <w:szCs w:val="20"/>
    </w:rPr>
  </w:style>
  <w:style w:type="paragraph" w:customStyle="1" w:styleId="1f6">
    <w:name w:val="纯文本1"/>
    <w:basedOn w:val="a"/>
    <w:rsid w:val="00A12DBF"/>
    <w:pPr>
      <w:widowControl/>
      <w:adjustRightInd w:val="0"/>
      <w:jc w:val="left"/>
      <w:textAlignment w:val="baseline"/>
    </w:pPr>
    <w:rPr>
      <w:rFonts w:ascii="宋体" w:hAnsi="Courier New" w:cs="宋体"/>
      <w:kern w:val="0"/>
      <w:sz w:val="24"/>
      <w:szCs w:val="20"/>
    </w:rPr>
  </w:style>
  <w:style w:type="paragraph" w:customStyle="1" w:styleId="Afffff3">
    <w:name w:val="A摘要"/>
    <w:basedOn w:val="a"/>
    <w:next w:val="a"/>
    <w:rsid w:val="00A12DBF"/>
    <w:pPr>
      <w:widowControl/>
      <w:autoSpaceDE w:val="0"/>
      <w:autoSpaceDN w:val="0"/>
      <w:adjustRightInd w:val="0"/>
      <w:spacing w:line="360" w:lineRule="atLeast"/>
      <w:ind w:left="567" w:right="567"/>
      <w:jc w:val="left"/>
      <w:textAlignment w:val="baseline"/>
    </w:pPr>
    <w:rPr>
      <w:rFonts w:ascii="宋体" w:hAnsi="宋体" w:cs="宋体"/>
      <w:spacing w:val="12"/>
      <w:kern w:val="0"/>
      <w:sz w:val="18"/>
      <w:szCs w:val="20"/>
    </w:rPr>
  </w:style>
  <w:style w:type="paragraph" w:customStyle="1" w:styleId="B">
    <w:name w:val="B文献"/>
    <w:basedOn w:val="a"/>
    <w:next w:val="a"/>
    <w:rsid w:val="00A12DBF"/>
    <w:pPr>
      <w:widowControl/>
      <w:tabs>
        <w:tab w:val="left" w:pos="567"/>
      </w:tabs>
      <w:autoSpaceDE w:val="0"/>
      <w:autoSpaceDN w:val="0"/>
      <w:adjustRightInd w:val="0"/>
      <w:spacing w:line="360" w:lineRule="atLeast"/>
      <w:ind w:left="567" w:hanging="567"/>
      <w:jc w:val="left"/>
      <w:textAlignment w:val="baseline"/>
    </w:pPr>
    <w:rPr>
      <w:rFonts w:ascii="宋体" w:hAnsi="宋体" w:cs="宋体"/>
      <w:spacing w:val="12"/>
      <w:kern w:val="0"/>
      <w:sz w:val="28"/>
      <w:szCs w:val="20"/>
    </w:rPr>
  </w:style>
  <w:style w:type="paragraph" w:customStyle="1" w:styleId="1f7">
    <w:name w:val="页脚1"/>
    <w:basedOn w:val="a"/>
    <w:rsid w:val="00A12DBF"/>
    <w:pPr>
      <w:widowControl/>
      <w:tabs>
        <w:tab w:val="left" w:pos="4149"/>
        <w:tab w:val="left" w:pos="8016"/>
      </w:tabs>
      <w:spacing w:line="351" w:lineRule="atLeast"/>
      <w:ind w:firstLine="419"/>
      <w:jc w:val="left"/>
      <w:textAlignment w:val="baseline"/>
    </w:pPr>
    <w:rPr>
      <w:rFonts w:ascii="宋体" w:hAnsi="宋体" w:cs="宋体"/>
      <w:color w:val="000000"/>
      <w:kern w:val="0"/>
      <w:sz w:val="18"/>
      <w:szCs w:val="20"/>
      <w:u w:color="000000"/>
    </w:rPr>
  </w:style>
  <w:style w:type="paragraph" w:customStyle="1" w:styleId="afffff4">
    <w:name w:val="三级条标题"/>
    <w:basedOn w:val="afffff5"/>
    <w:next w:val="a"/>
    <w:rsid w:val="00A12DBF"/>
    <w:pPr>
      <w:ind w:left="2100"/>
      <w:outlineLvl w:val="4"/>
    </w:pPr>
  </w:style>
  <w:style w:type="paragraph" w:customStyle="1" w:styleId="afffff6">
    <w:name w:val="注释"/>
    <w:basedOn w:val="a"/>
    <w:rsid w:val="00A12DBF"/>
    <w:pPr>
      <w:widowControl/>
      <w:adjustRightInd w:val="0"/>
      <w:spacing w:line="360" w:lineRule="auto"/>
      <w:jc w:val="left"/>
      <w:textAlignment w:val="baseline"/>
    </w:pPr>
    <w:rPr>
      <w:rFonts w:ascii="宋体" w:hAnsi="宋体" w:cs="宋体"/>
      <w:spacing w:val="4"/>
      <w:kern w:val="0"/>
      <w:sz w:val="24"/>
      <w:szCs w:val="20"/>
    </w:rPr>
  </w:style>
  <w:style w:type="paragraph" w:customStyle="1" w:styleId="2TimesNewRoman0026">
    <w:name w:val="样式 标题 2 + Times New Roman 非加粗 段前: 0 磅 段后: 0 磅 行距: 固定值 26 磅"/>
    <w:basedOn w:val="2"/>
    <w:rsid w:val="00A12DBF"/>
    <w:pPr>
      <w:numPr>
        <w:ilvl w:val="1"/>
      </w:numPr>
      <w:pBdr>
        <w:bottom w:val="single" w:sz="12" w:space="1" w:color="auto"/>
      </w:pBdr>
      <w:spacing w:before="0" w:after="0" w:line="520" w:lineRule="exact"/>
    </w:pPr>
    <w:rPr>
      <w:rFonts w:ascii="宋体" w:eastAsia="仿宋_GB2312" w:hAnsi="宋体"/>
      <w:color w:val="000000"/>
      <w:sz w:val="30"/>
      <w:szCs w:val="20"/>
    </w:rPr>
  </w:style>
  <w:style w:type="paragraph" w:customStyle="1" w:styleId="150">
    <w:name w:val="15"/>
    <w:basedOn w:val="a"/>
    <w:next w:val="a"/>
    <w:rsid w:val="00A12DBF"/>
    <w:pPr>
      <w:widowControl/>
      <w:spacing w:line="288" w:lineRule="auto"/>
      <w:ind w:firstLine="480"/>
      <w:jc w:val="left"/>
    </w:pPr>
    <w:rPr>
      <w:rFonts w:ascii="宋体" w:hAnsi="宋体" w:cs="宋体"/>
      <w:kern w:val="0"/>
      <w:sz w:val="24"/>
      <w:szCs w:val="20"/>
    </w:rPr>
  </w:style>
  <w:style w:type="paragraph" w:customStyle="1" w:styleId="CharCharCharCharCharCharChar">
    <w:name w:val="Char Char Char Char Char Char Char"/>
    <w:basedOn w:val="a"/>
    <w:rsid w:val="00A12DBF"/>
    <w:pPr>
      <w:widowControl/>
      <w:jc w:val="left"/>
    </w:pPr>
    <w:rPr>
      <w:rFonts w:ascii="Arial" w:eastAsia="楷体_GB2312" w:hAnsi="宋体" w:cs="宋体"/>
      <w:spacing w:val="-6"/>
      <w:kern w:val="0"/>
      <w:sz w:val="28"/>
      <w:szCs w:val="20"/>
    </w:rPr>
  </w:style>
  <w:style w:type="paragraph" w:customStyle="1" w:styleId="afffff7">
    <w:name w:val="表前文字"/>
    <w:basedOn w:val="a"/>
    <w:rsid w:val="00A12DBF"/>
    <w:pPr>
      <w:widowControl/>
      <w:spacing w:line="360" w:lineRule="auto"/>
      <w:jc w:val="center"/>
    </w:pPr>
    <w:rPr>
      <w:rFonts w:ascii="宋体" w:hAnsi="宋体" w:cs="宋体"/>
      <w:b/>
      <w:bCs/>
      <w:kern w:val="0"/>
      <w:sz w:val="24"/>
      <w:szCs w:val="21"/>
    </w:rPr>
  </w:style>
  <w:style w:type="paragraph" w:customStyle="1" w:styleId="CharCharChar2">
    <w:name w:val="Char Char Char"/>
    <w:basedOn w:val="a"/>
    <w:rsid w:val="00A12DBF"/>
    <w:pPr>
      <w:widowControl/>
      <w:jc w:val="left"/>
    </w:pPr>
    <w:rPr>
      <w:rFonts w:ascii="宋体" w:hAnsi="宋体" w:cs="宋体"/>
      <w:kern w:val="0"/>
      <w:sz w:val="24"/>
    </w:rPr>
  </w:style>
  <w:style w:type="paragraph" w:customStyle="1" w:styleId="1f8">
    <w:name w:val="正文1"/>
    <w:qFormat/>
    <w:rsid w:val="00A12DBF"/>
    <w:pPr>
      <w:jc w:val="both"/>
    </w:pPr>
    <w:rPr>
      <w:kern w:val="2"/>
      <w:sz w:val="21"/>
      <w:szCs w:val="21"/>
    </w:rPr>
  </w:style>
  <w:style w:type="paragraph" w:customStyle="1" w:styleId="afffff8">
    <w:name w:val="样式"/>
    <w:basedOn w:val="a"/>
    <w:next w:val="30"/>
    <w:rsid w:val="00A12DBF"/>
    <w:pPr>
      <w:widowControl/>
      <w:tabs>
        <w:tab w:val="left" w:pos="6720"/>
      </w:tabs>
      <w:spacing w:line="360" w:lineRule="auto"/>
      <w:ind w:firstLineChars="200" w:firstLine="480"/>
      <w:jc w:val="left"/>
    </w:pPr>
    <w:rPr>
      <w:rFonts w:ascii="楷体_GB2312" w:eastAsia="楷体_GB2312" w:hAnsi="宋体" w:cs="宋体"/>
      <w:kern w:val="0"/>
      <w:sz w:val="24"/>
      <w:szCs w:val="20"/>
    </w:rPr>
  </w:style>
  <w:style w:type="paragraph" w:customStyle="1" w:styleId="31">
    <w:name w:val="3"/>
    <w:basedOn w:val="a"/>
    <w:next w:val="affd"/>
    <w:link w:val="3CharChar2"/>
    <w:rsid w:val="00A12DBF"/>
    <w:pPr>
      <w:widowControl/>
      <w:jc w:val="left"/>
    </w:pPr>
    <w:rPr>
      <w:b/>
      <w:bCs/>
      <w:sz w:val="32"/>
      <w:szCs w:val="32"/>
    </w:rPr>
  </w:style>
  <w:style w:type="paragraph" w:customStyle="1" w:styleId="aff4">
    <w:name w:val="表格文字"/>
    <w:basedOn w:val="a"/>
    <w:link w:val="Chare"/>
    <w:qFormat/>
    <w:rsid w:val="00A12DBF"/>
    <w:pPr>
      <w:widowControl/>
      <w:adjustRightInd w:val="0"/>
      <w:snapToGrid w:val="0"/>
      <w:spacing w:line="400" w:lineRule="exact"/>
      <w:jc w:val="left"/>
      <w:textAlignment w:val="baseline"/>
    </w:pPr>
    <w:rPr>
      <w:kern w:val="0"/>
      <w:szCs w:val="20"/>
    </w:rPr>
  </w:style>
  <w:style w:type="paragraph" w:customStyle="1" w:styleId="afffff9">
    <w:name w:val="表中文字"/>
    <w:basedOn w:val="a"/>
    <w:rsid w:val="00A12DBF"/>
    <w:pPr>
      <w:widowControl/>
      <w:snapToGrid w:val="0"/>
      <w:spacing w:line="320" w:lineRule="exact"/>
      <w:jc w:val="center"/>
    </w:pPr>
    <w:rPr>
      <w:rFonts w:ascii="Arial" w:hAnsi="Arial" w:cs="宋体"/>
      <w:kern w:val="0"/>
      <w:sz w:val="24"/>
      <w:szCs w:val="20"/>
    </w:rPr>
  </w:style>
  <w:style w:type="paragraph" w:customStyle="1" w:styleId="0010">
    <w:name w:val="标题001"/>
    <w:basedOn w:val="a"/>
    <w:rsid w:val="00A12DBF"/>
    <w:pPr>
      <w:widowControl/>
      <w:spacing w:before="60" w:line="460" w:lineRule="exact"/>
      <w:jc w:val="left"/>
      <w:outlineLvl w:val="0"/>
    </w:pPr>
    <w:rPr>
      <w:rFonts w:ascii="宋体" w:hAnsi="宋体" w:cs="宋体"/>
      <w:b/>
      <w:kern w:val="0"/>
      <w:sz w:val="32"/>
      <w:szCs w:val="20"/>
    </w:rPr>
  </w:style>
  <w:style w:type="paragraph" w:customStyle="1" w:styleId="PlainText1">
    <w:name w:val="Plain Text1"/>
    <w:basedOn w:val="a"/>
    <w:rsid w:val="00A12DBF"/>
    <w:pPr>
      <w:widowControl/>
      <w:adjustRightInd w:val="0"/>
      <w:jc w:val="left"/>
      <w:textAlignment w:val="baseline"/>
    </w:pPr>
    <w:rPr>
      <w:rFonts w:ascii="宋体" w:hAnsi="Courier New" w:cs="宋体"/>
      <w:kern w:val="0"/>
      <w:sz w:val="24"/>
      <w:szCs w:val="20"/>
    </w:rPr>
  </w:style>
  <w:style w:type="paragraph" w:customStyle="1" w:styleId="afffffa">
    <w:name w:val="正文文字"/>
    <w:basedOn w:val="a"/>
    <w:rsid w:val="00A12DBF"/>
    <w:pPr>
      <w:widowControl/>
      <w:spacing w:after="119" w:line="351" w:lineRule="atLeast"/>
      <w:ind w:firstLine="419"/>
      <w:jc w:val="left"/>
      <w:textAlignment w:val="baseline"/>
    </w:pPr>
    <w:rPr>
      <w:rFonts w:ascii="宋体" w:hAnsi="宋体" w:cs="宋体"/>
      <w:color w:val="000000"/>
      <w:kern w:val="0"/>
      <w:sz w:val="24"/>
      <w:szCs w:val="20"/>
      <w:u w:color="000000"/>
    </w:rPr>
  </w:style>
  <w:style w:type="paragraph" w:customStyle="1" w:styleId="afff0">
    <w:name w:val="样式 题注 + 居中"/>
    <w:basedOn w:val="afc"/>
    <w:next w:val="a"/>
    <w:link w:val="CharChar8"/>
    <w:rsid w:val="00A12DBF"/>
    <w:pPr>
      <w:spacing w:before="120" w:after="120"/>
      <w:jc w:val="center"/>
    </w:pPr>
    <w:rPr>
      <w:rFonts w:ascii="Arial" w:hAnsi="Arial" w:cs="宋体"/>
      <w:sz w:val="24"/>
      <w:szCs w:val="24"/>
    </w:rPr>
  </w:style>
  <w:style w:type="paragraph" w:customStyle="1" w:styleId="350">
    <w:name w:val="标题3.5"/>
    <w:basedOn w:val="a"/>
    <w:rsid w:val="00A12DBF"/>
    <w:pPr>
      <w:widowControl/>
      <w:jc w:val="left"/>
    </w:pPr>
    <w:rPr>
      <w:rFonts w:ascii="宋体" w:eastAsia="仿宋_GB2312" w:hAnsi="宋体" w:cs="宋体"/>
      <w:kern w:val="0"/>
      <w:sz w:val="24"/>
    </w:rPr>
  </w:style>
  <w:style w:type="paragraph" w:customStyle="1" w:styleId="330">
    <w:name w:val="标33"/>
    <w:basedOn w:val="D"/>
    <w:semiHidden/>
    <w:rsid w:val="00A12DBF"/>
  </w:style>
  <w:style w:type="paragraph" w:styleId="afffffb">
    <w:name w:val="Revision"/>
    <w:uiPriority w:val="99"/>
    <w:unhideWhenUsed/>
    <w:rsid w:val="00A12DBF"/>
    <w:rPr>
      <w:kern w:val="2"/>
      <w:sz w:val="21"/>
      <w:szCs w:val="24"/>
    </w:rPr>
  </w:style>
  <w:style w:type="paragraph" w:customStyle="1" w:styleId="1098">
    <w:name w:val="样式 正文文本缩进正文文字缩进正文文字缩进1 + 首行缩进:  0.98 厘米"/>
    <w:basedOn w:val="af2"/>
    <w:rsid w:val="00A12DBF"/>
    <w:pPr>
      <w:widowControl/>
      <w:snapToGrid w:val="0"/>
      <w:spacing w:after="0" w:line="460" w:lineRule="exact"/>
      <w:ind w:leftChars="0" w:left="0" w:firstLine="556"/>
      <w:jc w:val="left"/>
    </w:pPr>
    <w:rPr>
      <w:rFonts w:hint="eastAsia"/>
      <w:bCs/>
      <w:color w:val="000000"/>
      <w:kern w:val="2"/>
      <w:sz w:val="21"/>
      <w:szCs w:val="24"/>
    </w:rPr>
  </w:style>
  <w:style w:type="paragraph" w:customStyle="1" w:styleId="Char40">
    <w:name w:val="Char4"/>
    <w:basedOn w:val="a"/>
    <w:rsid w:val="00A12DBF"/>
    <w:pPr>
      <w:widowControl/>
      <w:jc w:val="left"/>
    </w:pPr>
    <w:rPr>
      <w:rFonts w:ascii="宋体" w:hAnsi="宋体" w:cs="宋体"/>
      <w:kern w:val="0"/>
      <w:sz w:val="24"/>
    </w:rPr>
  </w:style>
  <w:style w:type="paragraph" w:customStyle="1" w:styleId="Char21">
    <w:name w:val="Char2"/>
    <w:basedOn w:val="a"/>
    <w:rsid w:val="00A12DBF"/>
    <w:pPr>
      <w:widowControl/>
      <w:jc w:val="left"/>
    </w:pPr>
    <w:rPr>
      <w:rFonts w:ascii="宋体" w:hAnsi="宋体" w:cs="宋体"/>
      <w:kern w:val="0"/>
      <w:sz w:val="24"/>
    </w:rPr>
  </w:style>
  <w:style w:type="paragraph" w:customStyle="1" w:styleId="D1">
    <w:name w:val="D标二"/>
    <w:basedOn w:val="a"/>
    <w:semiHidden/>
    <w:rsid w:val="00A12DBF"/>
    <w:pPr>
      <w:keepNext/>
      <w:keepLines/>
      <w:widowControl/>
      <w:spacing w:before="360" w:line="360" w:lineRule="auto"/>
      <w:jc w:val="left"/>
      <w:outlineLvl w:val="1"/>
    </w:pPr>
    <w:rPr>
      <w:rFonts w:ascii="宋体" w:eastAsia="黑体" w:hAnsi="宋体" w:cs="宋体"/>
      <w:b/>
      <w:bCs/>
      <w:kern w:val="0"/>
      <w:sz w:val="30"/>
      <w:szCs w:val="30"/>
    </w:rPr>
  </w:style>
  <w:style w:type="paragraph" w:customStyle="1" w:styleId="111">
    <w:name w:val="纯文本11"/>
    <w:basedOn w:val="a"/>
    <w:rsid w:val="00A12DBF"/>
    <w:pPr>
      <w:widowControl/>
      <w:adjustRightInd w:val="0"/>
      <w:jc w:val="left"/>
      <w:textAlignment w:val="baseline"/>
    </w:pPr>
    <w:rPr>
      <w:rFonts w:ascii="Courier New" w:hAnsi="Courier New" w:cs="宋体"/>
      <w:kern w:val="0"/>
      <w:sz w:val="15"/>
      <w:szCs w:val="20"/>
    </w:rPr>
  </w:style>
  <w:style w:type="paragraph" w:customStyle="1" w:styleId="29">
    <w:name w:val="标题2"/>
    <w:basedOn w:val="2"/>
    <w:rsid w:val="00A12DBF"/>
    <w:pPr>
      <w:numPr>
        <w:ilvl w:val="1"/>
      </w:numPr>
      <w:tabs>
        <w:tab w:val="clear" w:pos="720"/>
        <w:tab w:val="left" w:pos="425"/>
      </w:tabs>
      <w:spacing w:before="0" w:after="0" w:line="440" w:lineRule="exact"/>
    </w:pPr>
    <w:rPr>
      <w:sz w:val="28"/>
    </w:rPr>
  </w:style>
  <w:style w:type="paragraph" w:customStyle="1" w:styleId="afffffc">
    <w:name w:val="条文"/>
    <w:basedOn w:val="a"/>
    <w:rsid w:val="00A12DBF"/>
    <w:pPr>
      <w:widowControl/>
      <w:ind w:leftChars="-150" w:left="-270" w:rightChars="-150" w:right="-150"/>
      <w:jc w:val="center"/>
    </w:pPr>
    <w:rPr>
      <w:rFonts w:ascii="宋体" w:hAnsi="宋体" w:cs="宋体"/>
      <w:kern w:val="0"/>
      <w:sz w:val="24"/>
      <w:szCs w:val="20"/>
    </w:rPr>
  </w:style>
  <w:style w:type="paragraph" w:customStyle="1" w:styleId="xl42">
    <w:name w:val="xl42"/>
    <w:basedOn w:val="a"/>
    <w:rsid w:val="00A12DBF"/>
    <w:pPr>
      <w:widowControl/>
      <w:pBdr>
        <w:bottom w:val="dotted" w:sz="4" w:space="0" w:color="auto"/>
        <w:right w:val="dotted" w:sz="4" w:space="0" w:color="auto"/>
      </w:pBdr>
      <w:spacing w:before="100" w:beforeAutospacing="1" w:after="100" w:afterAutospacing="1"/>
      <w:jc w:val="left"/>
    </w:pPr>
    <w:rPr>
      <w:rFonts w:ascii="仿宋_GB2312" w:eastAsia="仿宋_GB2312" w:hAnsi="宋体" w:cs="宋体"/>
      <w:color w:val="000000"/>
      <w:kern w:val="0"/>
      <w:sz w:val="28"/>
      <w:szCs w:val="20"/>
    </w:rPr>
  </w:style>
  <w:style w:type="paragraph" w:customStyle="1" w:styleId="xl50">
    <w:name w:val="xl50"/>
    <w:basedOn w:val="a"/>
    <w:rsid w:val="00A12DBF"/>
    <w:pPr>
      <w:widowControl/>
      <w:pBdr>
        <w:left w:val="single" w:sz="8" w:space="0" w:color="auto"/>
        <w:bottom w:val="single" w:sz="8" w:space="0" w:color="auto"/>
        <w:right w:val="single" w:sz="4" w:space="0" w:color="auto"/>
      </w:pBdr>
      <w:spacing w:before="100" w:beforeAutospacing="1" w:after="100" w:afterAutospacing="1" w:line="360" w:lineRule="auto"/>
      <w:jc w:val="center"/>
    </w:pPr>
    <w:rPr>
      <w:rFonts w:ascii="宋体" w:hAnsi="宋体" w:cs="宋体" w:hint="eastAsia"/>
      <w:kern w:val="0"/>
      <w:sz w:val="24"/>
    </w:rPr>
  </w:style>
  <w:style w:type="paragraph" w:customStyle="1" w:styleId="CharCharCharChar">
    <w:name w:val="样式 题注 + 居中 Char Char Char Char"/>
    <w:basedOn w:val="afc"/>
    <w:next w:val="a"/>
    <w:rsid w:val="00A12DBF"/>
    <w:pPr>
      <w:spacing w:before="120" w:after="120"/>
      <w:jc w:val="center"/>
    </w:pPr>
    <w:rPr>
      <w:rFonts w:ascii="Arial" w:hAnsi="Arial" w:cs="宋体"/>
      <w:sz w:val="24"/>
      <w:szCs w:val="24"/>
    </w:rPr>
  </w:style>
  <w:style w:type="paragraph" w:customStyle="1" w:styleId="42">
    <w:name w:val="标题样式4"/>
    <w:basedOn w:val="a"/>
    <w:next w:val="a"/>
    <w:rsid w:val="00A12DBF"/>
    <w:pPr>
      <w:widowControl/>
      <w:tabs>
        <w:tab w:val="left" w:pos="720"/>
      </w:tabs>
      <w:spacing w:line="360" w:lineRule="auto"/>
      <w:ind w:left="720" w:hanging="720"/>
      <w:jc w:val="left"/>
      <w:textAlignment w:val="baseline"/>
      <w:outlineLvl w:val="3"/>
    </w:pPr>
    <w:rPr>
      <w:rFonts w:ascii="宋体" w:hAnsi="宋体" w:cs="宋体"/>
      <w:kern w:val="0"/>
      <w:sz w:val="24"/>
    </w:rPr>
  </w:style>
  <w:style w:type="paragraph" w:customStyle="1" w:styleId="CharCharCharChar0">
    <w:name w:val="Char Char Char Char"/>
    <w:basedOn w:val="a"/>
    <w:rsid w:val="00A12DBF"/>
    <w:pPr>
      <w:widowControl/>
      <w:jc w:val="left"/>
    </w:pPr>
    <w:rPr>
      <w:rFonts w:ascii="宋体" w:hAnsi="宋体" w:cs="宋体"/>
      <w:kern w:val="0"/>
      <w:sz w:val="24"/>
    </w:rPr>
  </w:style>
  <w:style w:type="paragraph" w:customStyle="1" w:styleId="afffffd">
    <w:name w:val="毕业论文样式"/>
    <w:next w:val="a"/>
    <w:rsid w:val="00A12DBF"/>
    <w:pPr>
      <w:spacing w:line="360" w:lineRule="auto"/>
      <w:jc w:val="center"/>
    </w:pPr>
    <w:rPr>
      <w:rFonts w:eastAsia="新宋体"/>
      <w:sz w:val="21"/>
      <w:szCs w:val="22"/>
      <w:lang w:eastAsia="en-US" w:bidi="en-US"/>
    </w:rPr>
  </w:style>
  <w:style w:type="paragraph" w:customStyle="1" w:styleId="xl23">
    <w:name w:val="xl23"/>
    <w:basedOn w:val="a"/>
    <w:rsid w:val="00A12DBF"/>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1"/>
    </w:rPr>
  </w:style>
  <w:style w:type="paragraph" w:customStyle="1" w:styleId="2TimesNewRoman050">
    <w:name w:val="样式 样式 标题 2节 + (西文) Times New Roman (中文) 宋体 四号 段前: 0.5 行 段后: 0......"/>
    <w:basedOn w:val="a"/>
    <w:uiPriority w:val="99"/>
    <w:rsid w:val="00A12DBF"/>
    <w:pPr>
      <w:keepNext/>
      <w:keepLines/>
      <w:widowControl/>
      <w:adjustRightInd w:val="0"/>
      <w:snapToGrid w:val="0"/>
      <w:spacing w:beforeLines="50" w:before="120" w:line="360" w:lineRule="auto"/>
      <w:jc w:val="left"/>
      <w:outlineLvl w:val="1"/>
    </w:pPr>
    <w:rPr>
      <w:rFonts w:ascii="宋体" w:hAnsi="宋体" w:cs="宋体"/>
      <w:b/>
      <w:kern w:val="0"/>
      <w:sz w:val="28"/>
      <w:szCs w:val="28"/>
    </w:rPr>
  </w:style>
  <w:style w:type="paragraph" w:customStyle="1" w:styleId="CharCharCharChar3">
    <w:name w:val="Char Char Char Char3"/>
    <w:basedOn w:val="a"/>
    <w:rsid w:val="00A12DBF"/>
    <w:pPr>
      <w:widowControl/>
      <w:jc w:val="left"/>
    </w:pPr>
    <w:rPr>
      <w:rFonts w:ascii="宋体" w:hAnsi="宋体" w:cs="宋体"/>
      <w:kern w:val="0"/>
      <w:sz w:val="24"/>
      <w:szCs w:val="20"/>
    </w:rPr>
  </w:style>
  <w:style w:type="paragraph" w:customStyle="1" w:styleId="afffffe">
    <w:name w:val="表格内容"/>
    <w:basedOn w:val="a"/>
    <w:rsid w:val="00A12DBF"/>
    <w:pPr>
      <w:widowControl/>
      <w:overflowPunct w:val="0"/>
      <w:adjustRightInd w:val="0"/>
      <w:spacing w:before="40" w:after="60" w:line="200" w:lineRule="atLeast"/>
      <w:jc w:val="left"/>
    </w:pPr>
    <w:rPr>
      <w:rFonts w:ascii="Arial" w:eastAsia="仿宋_GB2312" w:hAnsi="Arial" w:cs="宋体"/>
      <w:kern w:val="0"/>
      <w:sz w:val="24"/>
      <w:szCs w:val="20"/>
    </w:rPr>
  </w:style>
  <w:style w:type="paragraph" w:customStyle="1" w:styleId="affff2">
    <w:name w:val="四级条标题"/>
    <w:basedOn w:val="afffff4"/>
    <w:next w:val="a"/>
    <w:rsid w:val="00A12DBF"/>
    <w:pPr>
      <w:tabs>
        <w:tab w:val="clear" w:pos="2100"/>
        <w:tab w:val="left" w:pos="2520"/>
      </w:tabs>
      <w:ind w:left="2520"/>
      <w:outlineLvl w:val="5"/>
    </w:pPr>
  </w:style>
  <w:style w:type="paragraph" w:customStyle="1" w:styleId="BodyText22">
    <w:name w:val="Body Text 22"/>
    <w:basedOn w:val="a"/>
    <w:rsid w:val="00A12DBF"/>
    <w:pPr>
      <w:widowControl/>
      <w:adjustRightInd w:val="0"/>
      <w:spacing w:line="440" w:lineRule="atLeast"/>
      <w:ind w:firstLine="480"/>
      <w:jc w:val="left"/>
      <w:textAlignment w:val="baseline"/>
    </w:pPr>
    <w:rPr>
      <w:rFonts w:ascii="宋体" w:hAnsi="宋体" w:cs="宋体"/>
      <w:kern w:val="0"/>
      <w:sz w:val="24"/>
      <w:szCs w:val="20"/>
    </w:rPr>
  </w:style>
  <w:style w:type="paragraph" w:customStyle="1" w:styleId="Chard">
    <w:name w:val="标题二 Char"/>
    <w:basedOn w:val="2"/>
    <w:next w:val="3"/>
    <w:link w:val="CharCharChar"/>
    <w:rsid w:val="00A12DBF"/>
    <w:pPr>
      <w:keepLines w:val="0"/>
      <w:numPr>
        <w:ilvl w:val="1"/>
      </w:numPr>
      <w:adjustRightInd w:val="0"/>
      <w:snapToGrid w:val="0"/>
      <w:spacing w:before="0" w:after="0" w:line="360" w:lineRule="auto"/>
      <w:ind w:firstLineChars="200" w:firstLine="200"/>
      <w:textAlignment w:val="baseline"/>
    </w:pPr>
    <w:rPr>
      <w:rFonts w:ascii="黑体" w:cs="Times New Roman"/>
      <w:bCs w:val="0"/>
      <w:snapToGrid w:val="0"/>
      <w:kern w:val="2"/>
      <w:sz w:val="30"/>
      <w:szCs w:val="30"/>
      <w:lang w:bidi="en-US"/>
    </w:rPr>
  </w:style>
  <w:style w:type="paragraph" w:customStyle="1" w:styleId="affffff">
    <w:name w:val="一级条标题"/>
    <w:basedOn w:val="1"/>
    <w:next w:val="a"/>
    <w:rsid w:val="00A12DBF"/>
    <w:pPr>
      <w:keepNext w:val="0"/>
      <w:widowControl/>
      <w:tabs>
        <w:tab w:val="left" w:pos="360"/>
        <w:tab w:val="left" w:pos="1680"/>
      </w:tabs>
      <w:overflowPunct/>
      <w:snapToGrid/>
      <w:spacing w:before="0" w:after="0" w:line="240" w:lineRule="auto"/>
      <w:ind w:left="1260" w:hanging="420"/>
      <w:jc w:val="left"/>
      <w:outlineLvl w:val="2"/>
    </w:pPr>
    <w:rPr>
      <w:rFonts w:ascii="黑体" w:hAnsi="宋体" w:cs="宋体"/>
      <w:b w:val="0"/>
      <w:bCs w:val="0"/>
      <w:color w:val="auto"/>
      <w:kern w:val="0"/>
      <w:sz w:val="21"/>
      <w:szCs w:val="20"/>
    </w:rPr>
  </w:style>
  <w:style w:type="paragraph" w:customStyle="1" w:styleId="affffff0">
    <w:name w:val="项目编号文字"/>
    <w:basedOn w:val="a"/>
    <w:next w:val="a1"/>
    <w:uiPriority w:val="99"/>
    <w:rsid w:val="00A12DBF"/>
    <w:pPr>
      <w:widowControl/>
      <w:spacing w:before="120" w:after="120" w:line="360" w:lineRule="auto"/>
      <w:ind w:left="1077"/>
      <w:jc w:val="left"/>
    </w:pPr>
    <w:rPr>
      <w:rFonts w:ascii="宋体" w:hAnsi="宋体" w:cs="宋体"/>
      <w:kern w:val="0"/>
      <w:sz w:val="24"/>
      <w:szCs w:val="20"/>
    </w:rPr>
  </w:style>
  <w:style w:type="paragraph" w:customStyle="1" w:styleId="T">
    <w:name w:val="T题目"/>
    <w:basedOn w:val="F"/>
    <w:next w:val="N"/>
    <w:rsid w:val="00A12DBF"/>
    <w:pPr>
      <w:keepNext/>
      <w:keepLines/>
      <w:pageBreakBefore/>
      <w:spacing w:before="120" w:after="360"/>
      <w:jc w:val="center"/>
    </w:pPr>
    <w:rPr>
      <w:color w:val="FF0000"/>
      <w:sz w:val="36"/>
    </w:rPr>
  </w:style>
  <w:style w:type="paragraph" w:customStyle="1" w:styleId="Char50">
    <w:name w:val="Char5"/>
    <w:basedOn w:val="a"/>
    <w:rsid w:val="00A12DBF"/>
    <w:pPr>
      <w:widowControl/>
      <w:spacing w:after="160" w:line="240" w:lineRule="exact"/>
      <w:jc w:val="left"/>
    </w:pPr>
    <w:rPr>
      <w:rFonts w:ascii="Verdana" w:eastAsia="仿宋_GB2312" w:hAnsi="Verdana" w:cs="宋体"/>
      <w:kern w:val="0"/>
      <w:sz w:val="24"/>
      <w:szCs w:val="20"/>
      <w:lang w:eastAsia="en-US"/>
    </w:rPr>
  </w:style>
  <w:style w:type="paragraph" w:customStyle="1" w:styleId="N">
    <w:name w:val="N姓名"/>
    <w:basedOn w:val="F"/>
    <w:next w:val="a"/>
    <w:rsid w:val="00A12DBF"/>
    <w:pPr>
      <w:keepNext/>
      <w:keepLines/>
      <w:jc w:val="center"/>
    </w:pPr>
    <w:rPr>
      <w:color w:val="0000FF"/>
    </w:rPr>
  </w:style>
  <w:style w:type="paragraph" w:customStyle="1" w:styleId="37">
    <w:name w:val="标题3"/>
    <w:basedOn w:val="3"/>
    <w:rsid w:val="00A12DBF"/>
    <w:pPr>
      <w:numPr>
        <w:ilvl w:val="2"/>
      </w:numPr>
      <w:spacing w:line="440" w:lineRule="exact"/>
      <w:ind w:left="720" w:hanging="432"/>
    </w:pPr>
    <w:rPr>
      <w:rFonts w:ascii="Arial" w:hAnsi="Arial"/>
    </w:rPr>
  </w:style>
  <w:style w:type="paragraph" w:customStyle="1" w:styleId="affffff1">
    <w:name w:val="文本框"/>
    <w:basedOn w:val="a"/>
    <w:rsid w:val="00A12DBF"/>
    <w:pPr>
      <w:widowControl/>
      <w:adjustRightInd w:val="0"/>
      <w:snapToGrid w:val="0"/>
      <w:spacing w:line="300" w:lineRule="exact"/>
      <w:jc w:val="center"/>
    </w:pPr>
    <w:rPr>
      <w:rFonts w:ascii="宋体" w:hAnsi="宋体" w:cs="宋体"/>
      <w:kern w:val="0"/>
      <w:sz w:val="24"/>
    </w:rPr>
  </w:style>
  <w:style w:type="paragraph" w:customStyle="1" w:styleId="xl36">
    <w:name w:val="xl36"/>
    <w:basedOn w:val="a"/>
    <w:rsid w:val="00A12DBF"/>
    <w:pPr>
      <w:widowControl/>
      <w:spacing w:before="100" w:beforeAutospacing="1" w:after="100" w:afterAutospacing="1"/>
      <w:jc w:val="center"/>
    </w:pPr>
    <w:rPr>
      <w:rFonts w:ascii="宋体" w:hAnsi="宋体" w:cs="宋体" w:hint="eastAsia"/>
      <w:kern w:val="0"/>
      <w:sz w:val="24"/>
    </w:rPr>
  </w:style>
  <w:style w:type="paragraph" w:customStyle="1" w:styleId="affffff2">
    <w:name w:val="前言、引言标题"/>
    <w:next w:val="a"/>
    <w:rsid w:val="00A12DBF"/>
    <w:pPr>
      <w:shd w:val="clear" w:color="FFFFFF" w:fill="FFFFFF"/>
      <w:tabs>
        <w:tab w:val="left" w:pos="903"/>
      </w:tabs>
      <w:spacing w:before="640" w:after="560"/>
      <w:ind w:left="903" w:hanging="315"/>
      <w:jc w:val="center"/>
      <w:outlineLvl w:val="0"/>
    </w:pPr>
    <w:rPr>
      <w:rFonts w:ascii="黑体" w:eastAsia="黑体"/>
      <w:sz w:val="32"/>
    </w:rPr>
  </w:style>
  <w:style w:type="paragraph" w:customStyle="1" w:styleId="affffff3">
    <w:name w:val="表文字"/>
    <w:basedOn w:val="a"/>
    <w:rsid w:val="00A12DBF"/>
    <w:pPr>
      <w:widowControl/>
      <w:topLinePunct/>
      <w:adjustRightInd w:val="0"/>
      <w:spacing w:line="240" w:lineRule="exact"/>
      <w:jc w:val="left"/>
      <w:textAlignment w:val="baseline"/>
    </w:pPr>
    <w:rPr>
      <w:rFonts w:ascii="宋体" w:hAnsi="宋体" w:cs="宋体"/>
      <w:kern w:val="0"/>
      <w:sz w:val="24"/>
      <w:szCs w:val="21"/>
    </w:rPr>
  </w:style>
  <w:style w:type="paragraph" w:customStyle="1" w:styleId="CharCharCharChar1">
    <w:name w:val="正文 Char Char Char Char"/>
    <w:basedOn w:val="a"/>
    <w:next w:val="a"/>
    <w:rsid w:val="00A12DBF"/>
    <w:pPr>
      <w:widowControl/>
      <w:adjustRightInd w:val="0"/>
      <w:spacing w:line="360" w:lineRule="auto"/>
      <w:ind w:firstLine="482"/>
      <w:jc w:val="left"/>
      <w:textAlignment w:val="baseline"/>
    </w:pPr>
    <w:rPr>
      <w:rFonts w:ascii="宋体" w:hAnsi="宋体" w:cs="宋体"/>
      <w:snapToGrid w:val="0"/>
      <w:kern w:val="21"/>
      <w:sz w:val="24"/>
      <w:szCs w:val="20"/>
    </w:rPr>
  </w:style>
  <w:style w:type="paragraph" w:customStyle="1" w:styleId="CharCharChar20">
    <w:name w:val="Char Char Char2"/>
    <w:basedOn w:val="a"/>
    <w:rsid w:val="00A12DBF"/>
    <w:pPr>
      <w:widowControl/>
      <w:jc w:val="left"/>
    </w:pPr>
    <w:rPr>
      <w:rFonts w:ascii="宋体" w:hAnsi="宋体" w:cs="宋体"/>
      <w:kern w:val="0"/>
      <w:sz w:val="24"/>
      <w:szCs w:val="20"/>
    </w:rPr>
  </w:style>
  <w:style w:type="paragraph" w:customStyle="1" w:styleId="1f9">
    <w:name w:val="表1"/>
    <w:basedOn w:val="a"/>
    <w:rsid w:val="00A12DBF"/>
    <w:pPr>
      <w:widowControl/>
      <w:adjustRightInd w:val="0"/>
      <w:spacing w:line="0" w:lineRule="atLeast"/>
      <w:jc w:val="center"/>
      <w:textAlignment w:val="baseline"/>
    </w:pPr>
    <w:rPr>
      <w:rFonts w:ascii="宋体" w:hAnsi="宋体" w:cs="宋体"/>
      <w:kern w:val="0"/>
      <w:sz w:val="28"/>
      <w:szCs w:val="20"/>
    </w:rPr>
  </w:style>
  <w:style w:type="paragraph" w:customStyle="1" w:styleId="322">
    <w:name w:val="样式 表格 32 + 首行缩进:  2 字符"/>
    <w:basedOn w:val="320"/>
    <w:rsid w:val="00A12DBF"/>
    <w:pPr>
      <w:spacing w:line="0" w:lineRule="atLeast"/>
    </w:pPr>
    <w:rPr>
      <w:rFonts w:eastAsia="宋体"/>
      <w:sz w:val="21"/>
      <w:szCs w:val="21"/>
    </w:rPr>
  </w:style>
  <w:style w:type="paragraph" w:customStyle="1" w:styleId="CharCharCharChar5">
    <w:name w:val="Char Char Char Char5"/>
    <w:basedOn w:val="a"/>
    <w:rsid w:val="00A12DBF"/>
    <w:pPr>
      <w:widowControl/>
      <w:jc w:val="left"/>
    </w:pPr>
    <w:rPr>
      <w:rFonts w:ascii="宋体" w:hAnsi="宋体" w:cs="宋体"/>
      <w:kern w:val="0"/>
      <w:sz w:val="24"/>
      <w:szCs w:val="20"/>
    </w:rPr>
  </w:style>
  <w:style w:type="paragraph" w:customStyle="1" w:styleId="320">
    <w:name w:val="表格 32"/>
    <w:basedOn w:val="a"/>
    <w:rsid w:val="00A12DBF"/>
    <w:pPr>
      <w:widowControl/>
      <w:autoSpaceDE w:val="0"/>
      <w:autoSpaceDN w:val="0"/>
      <w:adjustRightInd w:val="0"/>
      <w:jc w:val="center"/>
      <w:textAlignment w:val="baseline"/>
    </w:pPr>
    <w:rPr>
      <w:rFonts w:ascii="宋体" w:eastAsia="仿宋_GB2312" w:hAnsi="宋体" w:cs="宋体"/>
      <w:kern w:val="0"/>
      <w:sz w:val="24"/>
      <w:szCs w:val="20"/>
    </w:rPr>
  </w:style>
  <w:style w:type="paragraph" w:customStyle="1" w:styleId="affffff4">
    <w:name w:val="a皮革正文"/>
    <w:basedOn w:val="a"/>
    <w:qFormat/>
    <w:rsid w:val="00A12DBF"/>
    <w:pPr>
      <w:widowControl/>
      <w:adjustRightInd w:val="0"/>
      <w:snapToGrid w:val="0"/>
      <w:spacing w:line="360" w:lineRule="auto"/>
      <w:ind w:firstLineChars="200" w:firstLine="480"/>
      <w:jc w:val="left"/>
    </w:pPr>
    <w:rPr>
      <w:rFonts w:ascii="宋体" w:hAnsi="宋体" w:cs="Arial"/>
      <w:kern w:val="0"/>
      <w:sz w:val="24"/>
    </w:rPr>
  </w:style>
  <w:style w:type="paragraph" w:customStyle="1" w:styleId="affb">
    <w:name w:val="表格标题新"/>
    <w:basedOn w:val="a"/>
    <w:link w:val="CharChar5"/>
    <w:rsid w:val="00A12DBF"/>
    <w:pPr>
      <w:widowControl/>
      <w:tabs>
        <w:tab w:val="left" w:pos="0"/>
      </w:tabs>
      <w:adjustRightInd w:val="0"/>
      <w:snapToGrid w:val="0"/>
      <w:spacing w:beforeLines="50" w:before="156"/>
      <w:ind w:firstLine="562"/>
      <w:jc w:val="center"/>
    </w:pPr>
    <w:rPr>
      <w:rFonts w:ascii="仿宋_GB2312" w:eastAsia="黑体"/>
      <w:b/>
      <w:snapToGrid w:val="0"/>
      <w:spacing w:val="4"/>
      <w:kern w:val="0"/>
      <w:sz w:val="24"/>
    </w:rPr>
  </w:style>
  <w:style w:type="paragraph" w:customStyle="1" w:styleId="Date1">
    <w:name w:val="Date1"/>
    <w:basedOn w:val="a"/>
    <w:next w:val="a"/>
    <w:rsid w:val="00A12DBF"/>
    <w:pPr>
      <w:widowControl/>
      <w:adjustRightInd w:val="0"/>
      <w:jc w:val="left"/>
      <w:textAlignment w:val="baseline"/>
    </w:pPr>
    <w:rPr>
      <w:rFonts w:ascii="宋体" w:hAnsi="宋体" w:cs="宋体"/>
      <w:kern w:val="0"/>
      <w:sz w:val="24"/>
      <w:szCs w:val="20"/>
    </w:rPr>
  </w:style>
  <w:style w:type="paragraph" w:customStyle="1" w:styleId="CharCharCharChar6">
    <w:name w:val="Char Char Char Char6"/>
    <w:basedOn w:val="a"/>
    <w:rsid w:val="00A12DBF"/>
    <w:pPr>
      <w:widowControl/>
      <w:jc w:val="left"/>
    </w:pPr>
    <w:rPr>
      <w:rFonts w:ascii="宋体" w:hAnsi="宋体" w:cs="宋体"/>
      <w:kern w:val="0"/>
      <w:sz w:val="24"/>
    </w:rPr>
  </w:style>
  <w:style w:type="paragraph" w:customStyle="1" w:styleId="2120">
    <w:name w:val="样式 样式 首行缩进:  2 字符1 + 首行缩进:  2 字符"/>
    <w:basedOn w:val="a"/>
    <w:rsid w:val="00A12DBF"/>
    <w:pPr>
      <w:widowControl/>
      <w:spacing w:line="480" w:lineRule="exact"/>
      <w:ind w:firstLineChars="200" w:firstLine="200"/>
      <w:jc w:val="left"/>
    </w:pPr>
    <w:rPr>
      <w:rFonts w:ascii="宋体" w:eastAsia="楷体_GB2312" w:hAnsi="宋体" w:cs="宋体"/>
      <w:kern w:val="0"/>
      <w:sz w:val="24"/>
      <w:szCs w:val="20"/>
    </w:rPr>
  </w:style>
  <w:style w:type="paragraph" w:customStyle="1" w:styleId="affffff5">
    <w:name w:val="表格文字（居中）"/>
    <w:basedOn w:val="a"/>
    <w:rsid w:val="00A12DBF"/>
    <w:pPr>
      <w:widowControl/>
      <w:jc w:val="center"/>
    </w:pPr>
    <w:rPr>
      <w:rFonts w:ascii="宋体" w:hAnsi="宋体" w:cs="宋体"/>
      <w:kern w:val="0"/>
      <w:sz w:val="24"/>
      <w:szCs w:val="21"/>
    </w:rPr>
  </w:style>
  <w:style w:type="paragraph" w:customStyle="1" w:styleId="-6">
    <w:name w:val="胡奔流-标题6"/>
    <w:basedOn w:val="a"/>
    <w:rsid w:val="00A12DBF"/>
    <w:pPr>
      <w:widowControl/>
      <w:adjustRightInd w:val="0"/>
      <w:spacing w:line="360" w:lineRule="auto"/>
      <w:jc w:val="left"/>
      <w:textAlignment w:val="baseline"/>
    </w:pPr>
    <w:rPr>
      <w:rFonts w:ascii="宋体" w:hAnsi="宋体" w:cs="宋体"/>
      <w:spacing w:val="10"/>
      <w:kern w:val="21"/>
      <w:sz w:val="24"/>
      <w:szCs w:val="20"/>
    </w:rPr>
  </w:style>
  <w:style w:type="paragraph" w:customStyle="1" w:styleId="CharCharCharChar4">
    <w:name w:val="表格 Char Char Char Char"/>
    <w:basedOn w:val="a"/>
    <w:rsid w:val="00A12DBF"/>
    <w:pPr>
      <w:widowControl/>
      <w:adjustRightInd w:val="0"/>
      <w:snapToGrid w:val="0"/>
      <w:jc w:val="center"/>
    </w:pPr>
    <w:rPr>
      <w:rFonts w:ascii="宋体" w:hAnsi="宋体" w:cs="宋体"/>
      <w:snapToGrid w:val="0"/>
      <w:spacing w:val="4"/>
      <w:w w:val="90"/>
      <w:kern w:val="0"/>
      <w:sz w:val="24"/>
      <w:szCs w:val="20"/>
    </w:rPr>
  </w:style>
  <w:style w:type="paragraph" w:customStyle="1" w:styleId="xl29">
    <w:name w:val="xl29"/>
    <w:basedOn w:val="a"/>
    <w:rsid w:val="00A12DBF"/>
    <w:pPr>
      <w:widowControl/>
      <w:spacing w:before="100" w:beforeAutospacing="1" w:after="100" w:afterAutospacing="1"/>
      <w:jc w:val="center"/>
    </w:pPr>
    <w:rPr>
      <w:rFonts w:ascii="宋体" w:hAnsi="宋体" w:cs="宋体"/>
      <w:kern w:val="0"/>
      <w:sz w:val="28"/>
      <w:szCs w:val="28"/>
    </w:rPr>
  </w:style>
  <w:style w:type="paragraph" w:customStyle="1" w:styleId="112">
    <w:name w:val="1样式1"/>
    <w:basedOn w:val="1"/>
    <w:rsid w:val="00A12DBF"/>
    <w:pPr>
      <w:keepLines/>
      <w:widowControl/>
      <w:tabs>
        <w:tab w:val="left" w:pos="360"/>
        <w:tab w:val="left" w:pos="425"/>
      </w:tabs>
      <w:overflowPunct/>
      <w:spacing w:after="60" w:line="288" w:lineRule="auto"/>
      <w:ind w:left="1770" w:hanging="1770"/>
      <w:jc w:val="left"/>
      <w:textAlignment w:val="baseline"/>
    </w:pPr>
    <w:rPr>
      <w:rFonts w:ascii="宋体" w:eastAsia="宋体" w:hAnsi="宋体" w:cs="宋体"/>
      <w:bCs w:val="0"/>
      <w:color w:val="auto"/>
      <w:sz w:val="32"/>
      <w:szCs w:val="20"/>
    </w:rPr>
  </w:style>
  <w:style w:type="paragraph" w:customStyle="1" w:styleId="CharCharf2">
    <w:name w:val="表格 Char Char"/>
    <w:basedOn w:val="a"/>
    <w:rsid w:val="00A12DBF"/>
    <w:pPr>
      <w:widowControl/>
      <w:adjustRightInd w:val="0"/>
      <w:snapToGrid w:val="0"/>
      <w:jc w:val="center"/>
    </w:pPr>
    <w:rPr>
      <w:rFonts w:ascii="宋体" w:hAnsi="宋体" w:cs="宋体"/>
      <w:snapToGrid w:val="0"/>
      <w:spacing w:val="4"/>
      <w:w w:val="90"/>
      <w:kern w:val="0"/>
      <w:sz w:val="24"/>
      <w:szCs w:val="20"/>
    </w:rPr>
  </w:style>
  <w:style w:type="paragraph" w:customStyle="1" w:styleId="12">
    <w:name w:val="正文12"/>
    <w:link w:val="1Char0"/>
    <w:rsid w:val="00A12DBF"/>
    <w:pPr>
      <w:widowControl w:val="0"/>
      <w:adjustRightInd w:val="0"/>
      <w:spacing w:line="315" w:lineRule="atLeast"/>
      <w:jc w:val="both"/>
      <w:textAlignment w:val="baseline"/>
    </w:pPr>
    <w:rPr>
      <w:rFonts w:ascii="宋体"/>
      <w:sz w:val="24"/>
    </w:rPr>
  </w:style>
  <w:style w:type="paragraph" w:customStyle="1" w:styleId="xl25">
    <w:name w:val="xl25"/>
    <w:basedOn w:val="a"/>
    <w:rsid w:val="00A12DBF"/>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宋体"/>
      <w:kern w:val="0"/>
      <w:sz w:val="24"/>
    </w:rPr>
  </w:style>
  <w:style w:type="paragraph" w:customStyle="1" w:styleId="affffff6">
    <w:name w:val="图文框"/>
    <w:basedOn w:val="a"/>
    <w:rsid w:val="00A12DBF"/>
    <w:pPr>
      <w:widowControl/>
      <w:snapToGrid w:val="0"/>
      <w:spacing w:line="400" w:lineRule="exact"/>
      <w:jc w:val="center"/>
    </w:pPr>
    <w:rPr>
      <w:rFonts w:ascii="宋体" w:hAnsi="宋体" w:cs="宋体"/>
      <w:kern w:val="0"/>
      <w:sz w:val="24"/>
      <w:szCs w:val="20"/>
    </w:rPr>
  </w:style>
  <w:style w:type="paragraph" w:customStyle="1" w:styleId="311085">
    <w:name w:val="样式 样式 样式 标题 3 + 首行缩进:  1 字符 + 首行缩进:  1 字符 + 首行缩进:  0.85 厘米"/>
    <w:basedOn w:val="a"/>
    <w:rsid w:val="00A12DBF"/>
    <w:pPr>
      <w:keepNext/>
      <w:keepLines/>
      <w:widowControl/>
      <w:spacing w:before="100" w:after="100" w:line="360" w:lineRule="auto"/>
      <w:ind w:firstLineChars="100" w:firstLine="100"/>
      <w:jc w:val="left"/>
      <w:outlineLvl w:val="2"/>
    </w:pPr>
    <w:rPr>
      <w:rFonts w:ascii="Arial" w:eastAsia="黑体" w:hAnsi="Arial" w:cs="宋体"/>
      <w:kern w:val="0"/>
      <w:sz w:val="24"/>
      <w:szCs w:val="20"/>
    </w:rPr>
  </w:style>
  <w:style w:type="paragraph" w:customStyle="1" w:styleId="affffff7">
    <w:name w:val="段"/>
    <w:rsid w:val="00A12DBF"/>
    <w:pPr>
      <w:autoSpaceDE w:val="0"/>
      <w:autoSpaceDN w:val="0"/>
      <w:ind w:firstLineChars="200" w:firstLine="200"/>
      <w:jc w:val="both"/>
    </w:pPr>
    <w:rPr>
      <w:rFonts w:ascii="宋体"/>
      <w:sz w:val="21"/>
    </w:rPr>
  </w:style>
  <w:style w:type="paragraph" w:customStyle="1" w:styleId="2a">
    <w:name w:val="表格2"/>
    <w:basedOn w:val="a"/>
    <w:next w:val="a"/>
    <w:rsid w:val="00A12DBF"/>
    <w:pPr>
      <w:widowControl/>
      <w:topLinePunct/>
      <w:autoSpaceDE w:val="0"/>
      <w:autoSpaceDN w:val="0"/>
      <w:adjustRightInd w:val="0"/>
      <w:spacing w:line="360" w:lineRule="auto"/>
      <w:jc w:val="center"/>
      <w:textAlignment w:val="baseline"/>
    </w:pPr>
    <w:rPr>
      <w:rFonts w:ascii="宋体" w:hAnsi="Impact" w:cs="宋体"/>
      <w:kern w:val="24"/>
      <w:position w:val="-28"/>
      <w:sz w:val="24"/>
      <w:szCs w:val="20"/>
    </w:rPr>
  </w:style>
  <w:style w:type="paragraph" w:customStyle="1" w:styleId="xl30">
    <w:name w:val="xl30"/>
    <w:basedOn w:val="a"/>
    <w:rsid w:val="00A12DBF"/>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4">
    <w:name w:val="正文样式1"/>
    <w:basedOn w:val="a"/>
    <w:link w:val="1Char10"/>
    <w:rsid w:val="00A12DBF"/>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paragraph" w:customStyle="1" w:styleId="32">
    <w:name w:val="标题3 非连续"/>
    <w:basedOn w:val="37"/>
    <w:link w:val="3CharChar"/>
    <w:rsid w:val="00A12DBF"/>
    <w:pPr>
      <w:numPr>
        <w:ilvl w:val="0"/>
      </w:numPr>
      <w:tabs>
        <w:tab w:val="clear" w:pos="720"/>
      </w:tabs>
      <w:spacing w:beforeLines="50" w:before="156"/>
      <w:ind w:left="720" w:hanging="432"/>
    </w:pPr>
    <w:rPr>
      <w:rFonts w:cs="Times New Roman"/>
    </w:rPr>
  </w:style>
  <w:style w:type="paragraph" w:customStyle="1" w:styleId="Char60">
    <w:name w:val="Char6"/>
    <w:basedOn w:val="a"/>
    <w:rsid w:val="00A12DBF"/>
    <w:pPr>
      <w:widowControl/>
      <w:jc w:val="left"/>
    </w:pPr>
    <w:rPr>
      <w:rFonts w:ascii="宋体" w:hAnsi="宋体" w:cs="宋体"/>
      <w:kern w:val="0"/>
      <w:sz w:val="24"/>
    </w:rPr>
  </w:style>
  <w:style w:type="paragraph" w:customStyle="1" w:styleId="affffff8">
    <w:name w:val="正文楷体"/>
    <w:basedOn w:val="a"/>
    <w:rsid w:val="00A12DBF"/>
    <w:pPr>
      <w:widowControl/>
      <w:jc w:val="left"/>
    </w:pPr>
    <w:rPr>
      <w:rFonts w:ascii="宋体" w:eastAsia="楷体_GB2312" w:hAnsi="宋体" w:cs="宋体"/>
      <w:kern w:val="0"/>
      <w:sz w:val="24"/>
      <w:szCs w:val="20"/>
    </w:rPr>
  </w:style>
  <w:style w:type="paragraph" w:customStyle="1" w:styleId="38">
    <w:name w:val="环标3"/>
    <w:basedOn w:val="3"/>
    <w:rsid w:val="00A12DBF"/>
    <w:pPr>
      <w:keepNext w:val="0"/>
      <w:keepLines w:val="0"/>
      <w:numPr>
        <w:ilvl w:val="2"/>
      </w:numPr>
      <w:adjustRightInd w:val="0"/>
      <w:ind w:left="720" w:firstLineChars="200" w:firstLine="480"/>
      <w:textAlignment w:val="baseline"/>
      <w:outlineLvl w:val="9"/>
    </w:pPr>
    <w:rPr>
      <w:rFonts w:hAnsi="Courier New"/>
      <w:b w:val="0"/>
      <w:bCs w:val="0"/>
      <w:szCs w:val="20"/>
    </w:rPr>
  </w:style>
  <w:style w:type="paragraph" w:customStyle="1" w:styleId="39">
    <w:name w:val="标题3样式"/>
    <w:basedOn w:val="3"/>
    <w:rsid w:val="00A12DBF"/>
    <w:pPr>
      <w:numPr>
        <w:ilvl w:val="2"/>
      </w:numPr>
      <w:ind w:left="720" w:hanging="432"/>
    </w:pPr>
    <w:rPr>
      <w:rFonts w:ascii="黑体" w:eastAsia="黑体"/>
    </w:rPr>
  </w:style>
  <w:style w:type="paragraph" w:customStyle="1" w:styleId="1fa">
    <w:name w:val="1"/>
    <w:basedOn w:val="a"/>
    <w:next w:val="aa"/>
    <w:rsid w:val="00A12DBF"/>
    <w:pPr>
      <w:widowControl/>
      <w:snapToGrid w:val="0"/>
      <w:spacing w:before="100" w:beforeAutospacing="1" w:after="100" w:afterAutospacing="1"/>
      <w:ind w:firstLine="476"/>
      <w:jc w:val="left"/>
    </w:pPr>
    <w:rPr>
      <w:rFonts w:ascii="宋体" w:hAnsi="宋体" w:cs="宋体"/>
      <w:snapToGrid w:val="0"/>
      <w:spacing w:val="4"/>
      <w:kern w:val="0"/>
      <w:sz w:val="24"/>
    </w:rPr>
  </w:style>
  <w:style w:type="paragraph" w:customStyle="1" w:styleId="2b">
    <w:name w:val="样式2"/>
    <w:basedOn w:val="2"/>
    <w:rsid w:val="00A12DBF"/>
    <w:pPr>
      <w:pBdr>
        <w:bottom w:val="single" w:sz="12" w:space="1" w:color="auto"/>
      </w:pBdr>
      <w:tabs>
        <w:tab w:val="clear" w:pos="720"/>
        <w:tab w:val="left" w:pos="567"/>
      </w:tabs>
      <w:adjustRightInd w:val="0"/>
      <w:snapToGrid w:val="0"/>
      <w:spacing w:before="60" w:after="0" w:line="288" w:lineRule="auto"/>
      <w:ind w:left="567" w:hanging="567"/>
      <w:textAlignment w:val="baseline"/>
    </w:pPr>
    <w:rPr>
      <w:rFonts w:ascii="Times New Roman" w:hAnsi="Times New Roman"/>
      <w:color w:val="000000"/>
      <w:szCs w:val="20"/>
    </w:rPr>
  </w:style>
  <w:style w:type="paragraph" w:customStyle="1" w:styleId="affffff9">
    <w:name w:val="环表头"/>
    <w:basedOn w:val="a"/>
    <w:next w:val="a"/>
    <w:rsid w:val="00A12DBF"/>
    <w:pPr>
      <w:widowControl/>
      <w:suppressAutoHyphens/>
      <w:adjustRightInd w:val="0"/>
      <w:spacing w:before="60" w:after="60" w:line="360" w:lineRule="auto"/>
      <w:ind w:right="28"/>
      <w:jc w:val="center"/>
      <w:textAlignment w:val="baseline"/>
    </w:pPr>
    <w:rPr>
      <w:rFonts w:ascii="黑体" w:eastAsia="黑体" w:hAnsi="宋体" w:cs="宋体"/>
      <w:b/>
      <w:bCs/>
      <w:kern w:val="0"/>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rsid w:val="00A12DBF"/>
    <w:pPr>
      <w:widowControl/>
      <w:spacing w:line="360" w:lineRule="auto"/>
      <w:ind w:firstLineChars="200" w:firstLine="200"/>
      <w:jc w:val="left"/>
    </w:pPr>
    <w:rPr>
      <w:rFonts w:ascii="宋体" w:hAnsi="宋体" w:cs="宋体"/>
      <w:kern w:val="0"/>
      <w:sz w:val="24"/>
      <w:szCs w:val="20"/>
    </w:rPr>
  </w:style>
  <w:style w:type="paragraph" w:customStyle="1" w:styleId="affffffa">
    <w:name w:val="报告表小段"/>
    <w:basedOn w:val="a"/>
    <w:rsid w:val="00A12DBF"/>
    <w:pPr>
      <w:widowControl/>
      <w:snapToGrid w:val="0"/>
      <w:spacing w:before="120" w:line="360" w:lineRule="auto"/>
      <w:ind w:firstLineChars="196" w:firstLine="470"/>
      <w:jc w:val="left"/>
    </w:pPr>
    <w:rPr>
      <w:rFonts w:ascii="宋体" w:hAnsi="宋体" w:cs="宋体"/>
      <w:bCs/>
      <w:kern w:val="0"/>
      <w:sz w:val="24"/>
      <w:szCs w:val="20"/>
    </w:rPr>
  </w:style>
  <w:style w:type="paragraph" w:customStyle="1" w:styleId="affffffb">
    <w:name w:val="表图"/>
    <w:basedOn w:val="F"/>
    <w:next w:val="F"/>
    <w:rsid w:val="00A12DBF"/>
    <w:pPr>
      <w:keepNext/>
      <w:keepLines/>
      <w:jc w:val="center"/>
    </w:pPr>
    <w:rPr>
      <w:rFonts w:eastAsia="黑体"/>
      <w:b/>
    </w:rPr>
  </w:style>
  <w:style w:type="paragraph" w:customStyle="1" w:styleId="aff7">
    <w:name w:val="正文内容"/>
    <w:basedOn w:val="a"/>
    <w:link w:val="CharChar1"/>
    <w:rsid w:val="00A12DBF"/>
    <w:pPr>
      <w:widowControl/>
      <w:adjustRightInd w:val="0"/>
      <w:snapToGrid w:val="0"/>
      <w:spacing w:line="360" w:lineRule="auto"/>
      <w:ind w:firstLineChars="200" w:firstLine="496"/>
      <w:jc w:val="left"/>
    </w:pPr>
    <w:rPr>
      <w:rFonts w:ascii="宋体" w:hAnsi="宋体"/>
      <w:snapToGrid w:val="0"/>
      <w:spacing w:val="4"/>
      <w:kern w:val="0"/>
      <w:sz w:val="24"/>
      <w:szCs w:val="20"/>
    </w:rPr>
  </w:style>
  <w:style w:type="paragraph" w:customStyle="1" w:styleId="51">
    <w:name w:val="样式5"/>
    <w:basedOn w:val="4"/>
    <w:link w:val="5Char0"/>
    <w:qFormat/>
    <w:rsid w:val="00A12DBF"/>
    <w:pPr>
      <w:keepNext w:val="0"/>
      <w:keepLines w:val="0"/>
      <w:spacing w:beforeLines="50" w:before="156" w:after="0" w:line="360" w:lineRule="auto"/>
    </w:pPr>
    <w:rPr>
      <w:rFonts w:ascii="宋体" w:eastAsia="宋体" w:hAnsi="宋体"/>
      <w:sz w:val="24"/>
      <w:szCs w:val="24"/>
      <w:lang w:val="zh-CN"/>
    </w:rPr>
  </w:style>
  <w:style w:type="paragraph" w:customStyle="1" w:styleId="CharCharf3">
    <w:name w:val="毕业论文正文 Char Char"/>
    <w:basedOn w:val="a"/>
    <w:rsid w:val="00A12DBF"/>
    <w:pPr>
      <w:widowControl/>
      <w:adjustRightInd w:val="0"/>
      <w:spacing w:line="300" w:lineRule="auto"/>
      <w:ind w:firstLineChars="200" w:firstLine="480"/>
      <w:jc w:val="left"/>
    </w:pPr>
    <w:rPr>
      <w:rFonts w:ascii="宋体" w:hAnsi="宋体" w:cs="宋体"/>
      <w:color w:val="000000"/>
      <w:kern w:val="0"/>
      <w:sz w:val="24"/>
    </w:rPr>
  </w:style>
  <w:style w:type="paragraph" w:customStyle="1" w:styleId="affffffc">
    <w:name w:val="三级标题"/>
    <w:basedOn w:val="a"/>
    <w:rsid w:val="00A12DBF"/>
    <w:pPr>
      <w:widowControl/>
      <w:spacing w:before="300" w:line="460" w:lineRule="exact"/>
      <w:jc w:val="left"/>
      <w:outlineLvl w:val="2"/>
    </w:pPr>
    <w:rPr>
      <w:rFonts w:ascii="宋体" w:hAnsi="宋体" w:cs="宋体"/>
      <w:b/>
      <w:bCs/>
      <w:snapToGrid w:val="0"/>
      <w:kern w:val="0"/>
      <w:sz w:val="24"/>
    </w:rPr>
  </w:style>
  <w:style w:type="paragraph" w:customStyle="1" w:styleId="Char17">
    <w:name w:val="Char1"/>
    <w:basedOn w:val="a"/>
    <w:rsid w:val="00A12DBF"/>
    <w:pPr>
      <w:widowControl/>
      <w:jc w:val="left"/>
    </w:pPr>
    <w:rPr>
      <w:rFonts w:ascii="宋体" w:hAnsi="宋体" w:cs="宋体"/>
      <w:kern w:val="0"/>
      <w:sz w:val="24"/>
    </w:rPr>
  </w:style>
  <w:style w:type="paragraph" w:customStyle="1" w:styleId="1fb">
    <w:name w:val="正文文本首行缩进1"/>
    <w:basedOn w:val="ab"/>
    <w:rsid w:val="00A12DBF"/>
    <w:pPr>
      <w:adjustRightInd w:val="0"/>
      <w:snapToGrid/>
      <w:spacing w:before="0" w:after="120" w:line="312" w:lineRule="atLeast"/>
      <w:ind w:right="0" w:firstLine="420"/>
      <w:jc w:val="left"/>
      <w:textAlignment w:val="baseline"/>
    </w:pPr>
    <w:rPr>
      <w:kern w:val="2"/>
      <w:sz w:val="27"/>
    </w:rPr>
  </w:style>
  <w:style w:type="paragraph" w:customStyle="1" w:styleId="xl27">
    <w:name w:val="xl27"/>
    <w:basedOn w:val="a"/>
    <w:rsid w:val="00A12DBF"/>
    <w:pPr>
      <w:widowControl/>
      <w:pBdr>
        <w:top w:val="single" w:sz="12"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宋体" w:hAnsi="宋体" w:cs="宋体" w:hint="eastAsia"/>
      <w:kern w:val="0"/>
      <w:sz w:val="24"/>
    </w:rPr>
  </w:style>
  <w:style w:type="paragraph" w:customStyle="1" w:styleId="affe">
    <w:name w:val="正文格式"/>
    <w:basedOn w:val="a"/>
    <w:link w:val="CharChar7"/>
    <w:rsid w:val="00A12DBF"/>
    <w:pPr>
      <w:widowControl/>
      <w:adjustRightInd w:val="0"/>
      <w:snapToGrid w:val="0"/>
      <w:spacing w:line="480" w:lineRule="exact"/>
      <w:ind w:firstLine="567"/>
      <w:jc w:val="left"/>
    </w:pPr>
    <w:rPr>
      <w:sz w:val="28"/>
    </w:rPr>
  </w:style>
  <w:style w:type="paragraph" w:customStyle="1" w:styleId="xl28">
    <w:name w:val="xl28"/>
    <w:basedOn w:val="a"/>
    <w:rsid w:val="00A12DB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hint="eastAsia"/>
      <w:kern w:val="0"/>
      <w:sz w:val="24"/>
      <w:szCs w:val="21"/>
    </w:rPr>
  </w:style>
  <w:style w:type="paragraph" w:customStyle="1" w:styleId="220">
    <w:name w:val="样式 样式 首行缩进 + 四号 首行缩进:  2 字符 + 首行缩进:  2 字符"/>
    <w:basedOn w:val="2c"/>
    <w:qFormat/>
    <w:rsid w:val="00A12DBF"/>
    <w:rPr>
      <w:szCs w:val="20"/>
    </w:rPr>
  </w:style>
  <w:style w:type="paragraph" w:customStyle="1" w:styleId="03">
    <w:name w:val="标题03"/>
    <w:basedOn w:val="a"/>
    <w:next w:val="a"/>
    <w:rsid w:val="00A12DBF"/>
    <w:pPr>
      <w:widowControl/>
      <w:spacing w:line="480" w:lineRule="atLeast"/>
      <w:ind w:firstLine="480"/>
      <w:jc w:val="left"/>
    </w:pPr>
    <w:rPr>
      <w:rFonts w:ascii="宋体" w:hAnsi="宋体" w:cs="宋体"/>
      <w:b/>
      <w:kern w:val="0"/>
      <w:sz w:val="24"/>
      <w:szCs w:val="20"/>
    </w:rPr>
  </w:style>
  <w:style w:type="paragraph" w:customStyle="1" w:styleId="311">
    <w:name w:val="样式 标题 3小标题小节标题头 + 首行缩进:  1 字符"/>
    <w:basedOn w:val="3"/>
    <w:rsid w:val="00A12DBF"/>
    <w:pPr>
      <w:tabs>
        <w:tab w:val="clear" w:pos="720"/>
        <w:tab w:val="left" w:pos="709"/>
      </w:tabs>
      <w:ind w:left="709" w:hanging="709"/>
    </w:pPr>
    <w:rPr>
      <w:bCs w:val="0"/>
      <w:sz w:val="28"/>
      <w:szCs w:val="20"/>
    </w:rPr>
  </w:style>
  <w:style w:type="paragraph" w:customStyle="1" w:styleId="156">
    <w:name w:val="正文－1.5行距－段后6磅"/>
    <w:basedOn w:val="a"/>
    <w:link w:val="156CharChar"/>
    <w:rsid w:val="00A12DBF"/>
    <w:pPr>
      <w:widowControl/>
      <w:spacing w:after="120" w:line="360" w:lineRule="auto"/>
      <w:ind w:firstLineChars="200" w:firstLine="200"/>
      <w:jc w:val="left"/>
    </w:pPr>
    <w:rPr>
      <w:rFonts w:ascii="Calibri" w:hAnsi="Calibri"/>
      <w:sz w:val="24"/>
      <w:szCs w:val="20"/>
    </w:rPr>
  </w:style>
  <w:style w:type="paragraph" w:customStyle="1" w:styleId="affffffd">
    <w:name w:val="大纲正文"/>
    <w:basedOn w:val="a"/>
    <w:rsid w:val="00A12DBF"/>
    <w:pPr>
      <w:widowControl/>
      <w:autoSpaceDE w:val="0"/>
      <w:autoSpaceDN w:val="0"/>
      <w:adjustRightInd w:val="0"/>
      <w:spacing w:line="300" w:lineRule="auto"/>
      <w:ind w:firstLineChars="200" w:firstLine="200"/>
      <w:jc w:val="left"/>
    </w:pPr>
    <w:rPr>
      <w:rFonts w:ascii="宋体" w:hAnsi="宋体" w:cs="宋体" w:hint="eastAsia"/>
      <w:color w:val="000000"/>
      <w:kern w:val="0"/>
      <w:sz w:val="24"/>
      <w:szCs w:val="28"/>
    </w:rPr>
  </w:style>
  <w:style w:type="paragraph" w:customStyle="1" w:styleId="T0">
    <w:name w:val="T正文"/>
    <w:rsid w:val="00A12DBF"/>
    <w:pPr>
      <w:widowControl w:val="0"/>
      <w:adjustRightInd w:val="0"/>
      <w:snapToGrid w:val="0"/>
      <w:spacing w:line="360" w:lineRule="auto"/>
      <w:ind w:firstLineChars="200" w:firstLine="200"/>
      <w:jc w:val="both"/>
    </w:pPr>
    <w:rPr>
      <w:rFonts w:eastAsia="仿宋_GB2312"/>
      <w:sz w:val="28"/>
    </w:rPr>
  </w:style>
  <w:style w:type="paragraph" w:customStyle="1" w:styleId="CharCharChar10">
    <w:name w:val="Char Char Char1"/>
    <w:basedOn w:val="a"/>
    <w:rsid w:val="00A12DBF"/>
    <w:pPr>
      <w:widowControl/>
      <w:jc w:val="left"/>
    </w:pPr>
    <w:rPr>
      <w:rFonts w:ascii="宋体" w:hAnsi="宋体" w:cs="宋体"/>
      <w:kern w:val="0"/>
      <w:sz w:val="24"/>
      <w:szCs w:val="20"/>
    </w:rPr>
  </w:style>
  <w:style w:type="paragraph" w:customStyle="1" w:styleId="affffffe">
    <w:name w:val="表名"/>
    <w:basedOn w:val="a"/>
    <w:rsid w:val="00A12DBF"/>
    <w:pPr>
      <w:widowControl/>
      <w:adjustRightInd w:val="0"/>
      <w:spacing w:before="120" w:line="360" w:lineRule="auto"/>
      <w:jc w:val="center"/>
      <w:textAlignment w:val="baseline"/>
    </w:pPr>
    <w:rPr>
      <w:rFonts w:ascii="宋体" w:hAnsi="宋体" w:cs="宋体"/>
      <w:spacing w:val="4"/>
      <w:kern w:val="21"/>
      <w:sz w:val="24"/>
      <w:szCs w:val="20"/>
    </w:rPr>
  </w:style>
  <w:style w:type="paragraph" w:customStyle="1" w:styleId="190">
    <w:name w:val="19号令"/>
    <w:basedOn w:val="a"/>
    <w:rsid w:val="00A12DBF"/>
    <w:pPr>
      <w:widowControl/>
      <w:spacing w:before="100" w:beforeAutospacing="1" w:after="100" w:afterAutospacing="1" w:line="500" w:lineRule="atLeast"/>
      <w:jc w:val="left"/>
    </w:pPr>
    <w:rPr>
      <w:rFonts w:ascii="宋体" w:hAnsi="宋体" w:cs="宋体" w:hint="eastAsia"/>
      <w:color w:val="000000"/>
      <w:kern w:val="0"/>
      <w:sz w:val="22"/>
      <w:szCs w:val="22"/>
    </w:rPr>
  </w:style>
  <w:style w:type="paragraph" w:customStyle="1" w:styleId="afffffff">
    <w:name w:val="a表头"/>
    <w:basedOn w:val="a"/>
    <w:qFormat/>
    <w:rsid w:val="00A12DBF"/>
    <w:pPr>
      <w:widowControl/>
      <w:adjustRightInd w:val="0"/>
      <w:snapToGrid w:val="0"/>
      <w:jc w:val="center"/>
    </w:pPr>
    <w:rPr>
      <w:rFonts w:ascii="宋体" w:hAnsi="宋体" w:cs="宋体"/>
      <w:b/>
      <w:color w:val="000000"/>
      <w:kern w:val="0"/>
      <w:sz w:val="24"/>
      <w:szCs w:val="21"/>
    </w:rPr>
  </w:style>
  <w:style w:type="paragraph" w:customStyle="1" w:styleId="afffffff0">
    <w:name w:val="平正文"/>
    <w:basedOn w:val="a"/>
    <w:rsid w:val="00A12DBF"/>
    <w:pPr>
      <w:widowControl/>
      <w:spacing w:line="520" w:lineRule="exact"/>
      <w:ind w:firstLineChars="200" w:firstLine="560"/>
      <w:jc w:val="left"/>
    </w:pPr>
    <w:rPr>
      <w:rFonts w:ascii="宋体" w:hAnsi="宋体" w:cs="宋体"/>
      <w:kern w:val="0"/>
      <w:sz w:val="28"/>
      <w:szCs w:val="28"/>
    </w:rPr>
  </w:style>
  <w:style w:type="paragraph" w:customStyle="1" w:styleId="afffffff1">
    <w:name w:val="表"/>
    <w:basedOn w:val="a"/>
    <w:rsid w:val="00A12DBF"/>
    <w:pPr>
      <w:widowControl/>
      <w:snapToGrid w:val="0"/>
      <w:jc w:val="center"/>
    </w:pPr>
    <w:rPr>
      <w:rFonts w:ascii="宋体" w:hAnsi="宋体" w:cs="宋体"/>
      <w:spacing w:val="2"/>
      <w:kern w:val="0"/>
      <w:sz w:val="24"/>
      <w:szCs w:val="20"/>
    </w:rPr>
  </w:style>
  <w:style w:type="paragraph" w:customStyle="1" w:styleId="1fc">
    <w:name w:val="表格字体1"/>
    <w:basedOn w:val="a"/>
    <w:qFormat/>
    <w:rsid w:val="00A12DBF"/>
    <w:pPr>
      <w:widowControl/>
      <w:adjustRightInd w:val="0"/>
      <w:snapToGrid w:val="0"/>
      <w:spacing w:beforeLines="20" w:afterLines="20"/>
      <w:jc w:val="center"/>
    </w:pPr>
    <w:rPr>
      <w:rFonts w:ascii="宋体" w:hAnsi="宋体" w:cs="宋体"/>
      <w:color w:val="000000"/>
      <w:kern w:val="0"/>
      <w:szCs w:val="21"/>
    </w:rPr>
  </w:style>
  <w:style w:type="paragraph" w:customStyle="1" w:styleId="1CharChar1CharCharChar">
    <w:name w:val="正文样式1 Char Char1 Char Char Char"/>
    <w:basedOn w:val="a"/>
    <w:link w:val="1CharChar1CharCharCharCharChar"/>
    <w:rsid w:val="00A12DBF"/>
    <w:pPr>
      <w:widowControl/>
      <w:adjustRightInd w:val="0"/>
      <w:spacing w:beforeLines="10" w:before="31" w:afterLines="10" w:after="31" w:line="312" w:lineRule="auto"/>
      <w:ind w:firstLineChars="200" w:firstLine="200"/>
      <w:jc w:val="left"/>
      <w:textAlignment w:val="baseline"/>
    </w:pPr>
    <w:rPr>
      <w:snapToGrid w:val="0"/>
      <w:position w:val="-12"/>
      <w:sz w:val="24"/>
    </w:rPr>
  </w:style>
  <w:style w:type="paragraph" w:customStyle="1" w:styleId="CharCharChar2Char">
    <w:name w:val="Char Char Char2 Char"/>
    <w:basedOn w:val="a"/>
    <w:rsid w:val="00A12DBF"/>
    <w:pPr>
      <w:widowControl/>
      <w:jc w:val="left"/>
    </w:pPr>
    <w:rPr>
      <w:rFonts w:ascii="宋体" w:hAnsi="宋体" w:cs="宋体"/>
      <w:kern w:val="0"/>
      <w:sz w:val="24"/>
    </w:rPr>
  </w:style>
  <w:style w:type="paragraph" w:customStyle="1" w:styleId="3CharCharCharChar">
    <w:name w:val="标题3 Char Char Char Char"/>
    <w:basedOn w:val="a"/>
    <w:rsid w:val="00A12DBF"/>
    <w:pPr>
      <w:widowControl/>
      <w:spacing w:afterLines="50" w:after="156" w:line="560" w:lineRule="exact"/>
      <w:jc w:val="left"/>
    </w:pPr>
    <w:rPr>
      <w:rFonts w:ascii="宋体" w:eastAsia="黑体" w:hAnsi="宋体" w:cs="宋体"/>
      <w:kern w:val="0"/>
      <w:sz w:val="30"/>
      <w:szCs w:val="30"/>
    </w:rPr>
  </w:style>
  <w:style w:type="paragraph" w:customStyle="1" w:styleId="2d">
    <w:name w:val="样式 四号 首行缩进:  2 字符"/>
    <w:basedOn w:val="a"/>
    <w:rsid w:val="00A12DBF"/>
    <w:pPr>
      <w:widowControl/>
      <w:spacing w:line="480" w:lineRule="atLeast"/>
      <w:ind w:firstLineChars="200" w:firstLine="200"/>
      <w:jc w:val="left"/>
    </w:pPr>
    <w:rPr>
      <w:rFonts w:ascii="宋体" w:hAnsi="宋体" w:cs="宋体"/>
      <w:kern w:val="0"/>
      <w:sz w:val="24"/>
    </w:rPr>
  </w:style>
  <w:style w:type="paragraph" w:customStyle="1" w:styleId="afffffff2">
    <w:name w:val="a表格"/>
    <w:next w:val="af5"/>
    <w:qFormat/>
    <w:rsid w:val="00A12DBF"/>
    <w:pPr>
      <w:jc w:val="center"/>
    </w:pPr>
    <w:rPr>
      <w:sz w:val="21"/>
      <w:szCs w:val="24"/>
    </w:rPr>
  </w:style>
  <w:style w:type="paragraph" w:customStyle="1" w:styleId="xl64">
    <w:name w:val="xl64"/>
    <w:basedOn w:val="a"/>
    <w:rsid w:val="00A12DBF"/>
    <w:pPr>
      <w:widowControl/>
      <w:pBdr>
        <w:bottom w:val="single" w:sz="4" w:space="0" w:color="auto"/>
      </w:pBdr>
      <w:spacing w:before="100" w:beforeAutospacing="1" w:after="100" w:afterAutospacing="1"/>
      <w:jc w:val="center"/>
    </w:pPr>
    <w:rPr>
      <w:rFonts w:ascii="宋体" w:hAnsi="宋体" w:cs="宋体"/>
      <w:kern w:val="0"/>
      <w:sz w:val="24"/>
    </w:rPr>
  </w:style>
  <w:style w:type="paragraph" w:customStyle="1" w:styleId="affa">
    <w:name w:val="表格数字"/>
    <w:basedOn w:val="a"/>
    <w:link w:val="CharChar4"/>
    <w:rsid w:val="00A12DBF"/>
    <w:pPr>
      <w:widowControl/>
      <w:spacing w:line="360" w:lineRule="exact"/>
      <w:jc w:val="center"/>
    </w:pPr>
    <w:rPr>
      <w:rFonts w:ascii="Arial" w:hAnsi="Arial" w:cs="宋体"/>
      <w:kern w:val="0"/>
      <w:szCs w:val="20"/>
    </w:rPr>
  </w:style>
  <w:style w:type="paragraph" w:customStyle="1" w:styleId="afffffff3">
    <w:name w:val="封面正文"/>
    <w:rsid w:val="00A12DBF"/>
    <w:pPr>
      <w:jc w:val="both"/>
    </w:pPr>
  </w:style>
  <w:style w:type="paragraph" w:customStyle="1" w:styleId="afff7">
    <w:name w:val="表格内正文"/>
    <w:basedOn w:val="a"/>
    <w:link w:val="Char15"/>
    <w:rsid w:val="00A12DBF"/>
    <w:pPr>
      <w:widowControl/>
      <w:spacing w:line="360" w:lineRule="auto"/>
      <w:ind w:firstLine="493"/>
      <w:jc w:val="left"/>
    </w:pPr>
    <w:rPr>
      <w:rFonts w:ascii="宋体" w:hAnsi="宋体"/>
      <w:spacing w:val="4"/>
      <w:kern w:val="18"/>
      <w:sz w:val="24"/>
    </w:rPr>
  </w:style>
  <w:style w:type="paragraph" w:styleId="TOC">
    <w:name w:val="TOC Heading"/>
    <w:basedOn w:val="1"/>
    <w:next w:val="a"/>
    <w:uiPriority w:val="39"/>
    <w:qFormat/>
    <w:rsid w:val="00A12DBF"/>
    <w:pPr>
      <w:keepLines/>
      <w:widowControl/>
      <w:tabs>
        <w:tab w:val="left" w:pos="1080"/>
      </w:tabs>
      <w:overflowPunct/>
      <w:snapToGrid/>
      <w:spacing w:before="480" w:after="0" w:line="276" w:lineRule="auto"/>
      <w:ind w:left="0" w:firstLine="0"/>
      <w:jc w:val="left"/>
      <w:outlineLvl w:val="9"/>
    </w:pPr>
    <w:rPr>
      <w:rFonts w:ascii="Cambria" w:eastAsia="宋体" w:hAnsi="Cambria" w:cs="宋体"/>
      <w:bCs w:val="0"/>
      <w:color w:val="365F91"/>
      <w:sz w:val="28"/>
      <w:szCs w:val="28"/>
    </w:rPr>
  </w:style>
  <w:style w:type="paragraph" w:customStyle="1" w:styleId="1fd">
    <w:name w:val="表格1"/>
    <w:basedOn w:val="a"/>
    <w:rsid w:val="00A12DBF"/>
    <w:pPr>
      <w:widowControl/>
      <w:adjustRightInd w:val="0"/>
      <w:snapToGrid w:val="0"/>
      <w:jc w:val="center"/>
      <w:textAlignment w:val="baseline"/>
    </w:pPr>
    <w:rPr>
      <w:rFonts w:ascii="宋体" w:hAnsi="宋体" w:cs="宋体"/>
      <w:snapToGrid w:val="0"/>
      <w:spacing w:val="6"/>
      <w:kern w:val="10"/>
      <w:sz w:val="24"/>
      <w:szCs w:val="20"/>
    </w:rPr>
  </w:style>
  <w:style w:type="paragraph" w:customStyle="1" w:styleId="xl33">
    <w:name w:val="xl33"/>
    <w:basedOn w:val="a"/>
    <w:rsid w:val="00A12DB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8"/>
    </w:rPr>
  </w:style>
  <w:style w:type="paragraph" w:customStyle="1" w:styleId="afffff5">
    <w:name w:val="二级条标题"/>
    <w:basedOn w:val="affffff"/>
    <w:next w:val="a"/>
    <w:rsid w:val="00A12DBF"/>
    <w:pPr>
      <w:tabs>
        <w:tab w:val="clear" w:pos="360"/>
        <w:tab w:val="clear" w:pos="1680"/>
        <w:tab w:val="left" w:pos="2100"/>
      </w:tabs>
      <w:ind w:left="1680"/>
      <w:outlineLvl w:val="3"/>
    </w:pPr>
  </w:style>
  <w:style w:type="paragraph" w:customStyle="1" w:styleId="afff8">
    <w:name w:val="正文(首行缩进)"/>
    <w:basedOn w:val="a"/>
    <w:link w:val="CharChare"/>
    <w:rsid w:val="00A12DBF"/>
    <w:pPr>
      <w:widowControl/>
      <w:adjustRightInd w:val="0"/>
      <w:snapToGrid w:val="0"/>
      <w:spacing w:line="360" w:lineRule="auto"/>
      <w:ind w:firstLineChars="200" w:firstLine="200"/>
      <w:jc w:val="left"/>
    </w:pPr>
    <w:rPr>
      <w:snapToGrid w:val="0"/>
      <w:kern w:val="0"/>
      <w:sz w:val="24"/>
    </w:rPr>
  </w:style>
  <w:style w:type="paragraph" w:customStyle="1" w:styleId="Style17">
    <w:name w:val="_Style 17"/>
    <w:basedOn w:val="a"/>
    <w:rsid w:val="00A12DBF"/>
    <w:pPr>
      <w:widowControl/>
      <w:jc w:val="left"/>
    </w:pPr>
    <w:rPr>
      <w:rFonts w:ascii="宋体" w:hAnsi="宋体" w:cs="宋体"/>
      <w:kern w:val="0"/>
      <w:sz w:val="24"/>
    </w:rPr>
  </w:style>
  <w:style w:type="paragraph" w:customStyle="1" w:styleId="CharCharCharCharCharCharCharCharCharCharCharCharCharCharCharChar">
    <w:name w:val="Char Char Char Char Char Char Char Char Char Char Char Char Char Char Char Char"/>
    <w:basedOn w:val="a"/>
    <w:rsid w:val="00A12DBF"/>
    <w:pPr>
      <w:widowControl/>
      <w:spacing w:line="360" w:lineRule="auto"/>
      <w:ind w:firstLineChars="200" w:firstLine="200"/>
      <w:jc w:val="left"/>
    </w:pPr>
    <w:rPr>
      <w:rFonts w:ascii="宋体" w:hAnsi="宋体" w:cs="宋体"/>
      <w:kern w:val="0"/>
      <w:sz w:val="24"/>
    </w:rPr>
  </w:style>
  <w:style w:type="paragraph" w:customStyle="1" w:styleId="aff0">
    <w:name w:val="环评正文"/>
    <w:basedOn w:val="a8"/>
    <w:link w:val="Charc"/>
    <w:qFormat/>
    <w:rsid w:val="00A12DBF"/>
    <w:pPr>
      <w:widowControl/>
      <w:spacing w:line="500" w:lineRule="exact"/>
      <w:ind w:leftChars="0" w:left="0" w:firstLineChars="200" w:firstLine="560"/>
      <w:jc w:val="left"/>
    </w:pPr>
    <w:rPr>
      <w:rFonts w:ascii="仿宋_GB2312" w:eastAsia="仿宋_GB2312"/>
      <w:kern w:val="2"/>
      <w:sz w:val="28"/>
    </w:rPr>
  </w:style>
  <w:style w:type="paragraph" w:customStyle="1" w:styleId="xl53">
    <w:name w:val="xl53"/>
    <w:basedOn w:val="a"/>
    <w:rsid w:val="00A12DB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hint="eastAsia"/>
      <w:kern w:val="0"/>
      <w:sz w:val="24"/>
      <w:szCs w:val="28"/>
    </w:rPr>
  </w:style>
  <w:style w:type="paragraph" w:customStyle="1" w:styleId="xl31">
    <w:name w:val="xl31"/>
    <w:basedOn w:val="a"/>
    <w:rsid w:val="00A12DBF"/>
    <w:pPr>
      <w:widowControl/>
      <w:pBdr>
        <w:bottom w:val="single" w:sz="4" w:space="0" w:color="auto"/>
        <w:right w:val="single" w:sz="12" w:space="0" w:color="auto"/>
      </w:pBdr>
      <w:spacing w:before="100" w:after="100"/>
      <w:jc w:val="center"/>
    </w:pPr>
    <w:rPr>
      <w:rFonts w:ascii="宋体" w:eastAsia="Arial Unicode MS" w:hAnsi="宋体" w:cs="宋体"/>
      <w:kern w:val="0"/>
      <w:sz w:val="24"/>
      <w:szCs w:val="20"/>
    </w:rPr>
  </w:style>
  <w:style w:type="paragraph" w:customStyle="1" w:styleId="1fe">
    <w:name w:val="正文 1"/>
    <w:basedOn w:val="a"/>
    <w:rsid w:val="00A12DBF"/>
    <w:pPr>
      <w:widowControl/>
      <w:adjustRightInd w:val="0"/>
      <w:spacing w:line="480" w:lineRule="exact"/>
      <w:ind w:firstLine="567"/>
      <w:jc w:val="left"/>
      <w:textAlignment w:val="baseline"/>
    </w:pPr>
    <w:rPr>
      <w:rFonts w:ascii="宋体" w:hAnsi="宋体" w:cs="宋体"/>
      <w:kern w:val="0"/>
      <w:sz w:val="28"/>
      <w:szCs w:val="20"/>
    </w:rPr>
  </w:style>
  <w:style w:type="paragraph" w:customStyle="1" w:styleId="CharCharCharCharCharCharCharCharCharCharCharChar1CharCharChar1CharCharCharCharCharCharCharCharCharCharCharCharCharCharChar">
    <w:name w:val="Char Char Char Char Char Char Char Char Char Char Char Char1 Char Char Char1 Char Char Char Char Char Char Char Char Char Char Char Char Char Char Char"/>
    <w:basedOn w:val="a"/>
    <w:rsid w:val="00A12DBF"/>
    <w:pPr>
      <w:widowControl/>
      <w:spacing w:after="160" w:line="240" w:lineRule="exact"/>
      <w:jc w:val="left"/>
    </w:pPr>
    <w:rPr>
      <w:rFonts w:ascii="宋体" w:hAnsi="宋体" w:cs="宋体"/>
      <w:kern w:val="0"/>
      <w:sz w:val="28"/>
    </w:rPr>
  </w:style>
  <w:style w:type="paragraph" w:customStyle="1" w:styleId="1ff">
    <w:name w:val="1表格"/>
    <w:basedOn w:val="a"/>
    <w:rsid w:val="00A12DBF"/>
    <w:pPr>
      <w:widowControl/>
      <w:spacing w:line="160" w:lineRule="atLeast"/>
      <w:jc w:val="center"/>
    </w:pPr>
    <w:rPr>
      <w:rFonts w:ascii="宋体" w:eastAsia="仿宋_GB2312" w:hAnsi="宋体" w:cs="宋体"/>
      <w:kern w:val="0"/>
      <w:sz w:val="24"/>
      <w:szCs w:val="20"/>
    </w:rPr>
  </w:style>
  <w:style w:type="paragraph" w:customStyle="1" w:styleId="221">
    <w:name w:val="样式 标题 2 + 首行缩进:  2 字符"/>
    <w:basedOn w:val="2"/>
    <w:rsid w:val="00A12DBF"/>
    <w:pPr>
      <w:keepLines w:val="0"/>
      <w:numPr>
        <w:ilvl w:val="1"/>
      </w:numPr>
      <w:spacing w:before="40" w:after="40" w:line="520" w:lineRule="exact"/>
    </w:pPr>
    <w:rPr>
      <w:rFonts w:eastAsia="宋体"/>
      <w:szCs w:val="20"/>
    </w:rPr>
  </w:style>
  <w:style w:type="paragraph" w:customStyle="1" w:styleId="1TimesNewRoman">
    <w:name w:val="样式 标题 1章标题 + Times New Roman 加粗"/>
    <w:basedOn w:val="1"/>
    <w:link w:val="1TimesNewRomanCharChar"/>
    <w:rsid w:val="00A12DBF"/>
    <w:pPr>
      <w:widowControl/>
      <w:tabs>
        <w:tab w:val="left" w:pos="425"/>
      </w:tabs>
      <w:overflowPunct/>
      <w:snapToGrid/>
      <w:spacing w:beforeLines="100" w:before="312" w:afterLines="100" w:after="312" w:line="360" w:lineRule="auto"/>
      <w:ind w:left="425" w:hanging="425"/>
      <w:jc w:val="left"/>
    </w:pPr>
    <w:rPr>
      <w:color w:val="auto"/>
      <w:kern w:val="2"/>
      <w:sz w:val="32"/>
      <w:szCs w:val="20"/>
    </w:rPr>
  </w:style>
  <w:style w:type="paragraph" w:customStyle="1" w:styleId="CharCharChar3">
    <w:name w:val="Char Char Char3"/>
    <w:basedOn w:val="a"/>
    <w:rsid w:val="00A12DBF"/>
    <w:pPr>
      <w:widowControl/>
      <w:jc w:val="left"/>
    </w:pPr>
    <w:rPr>
      <w:rFonts w:ascii="宋体" w:hAnsi="宋体" w:cs="宋体"/>
      <w:kern w:val="0"/>
      <w:sz w:val="24"/>
      <w:szCs w:val="20"/>
    </w:rPr>
  </w:style>
  <w:style w:type="paragraph" w:customStyle="1" w:styleId="3a">
    <w:name w:val="正文3"/>
    <w:rsid w:val="00A12DBF"/>
    <w:pPr>
      <w:widowControl w:val="0"/>
      <w:adjustRightInd w:val="0"/>
      <w:spacing w:line="315" w:lineRule="atLeast"/>
      <w:jc w:val="both"/>
      <w:textAlignment w:val="baseline"/>
    </w:pPr>
    <w:rPr>
      <w:rFonts w:ascii="宋体"/>
      <w:sz w:val="24"/>
    </w:rPr>
  </w:style>
  <w:style w:type="paragraph" w:styleId="aff8">
    <w:name w:val="No Spacing"/>
    <w:link w:val="Charf1"/>
    <w:qFormat/>
    <w:rsid w:val="00A12DBF"/>
    <w:rPr>
      <w:rFonts w:ascii="Calibri" w:hAnsi="Calibri"/>
      <w:sz w:val="22"/>
      <w:szCs w:val="22"/>
    </w:rPr>
  </w:style>
  <w:style w:type="paragraph" w:customStyle="1" w:styleId="1000">
    <w:name w:val="样式 标题 1 + 段前: 0 磅 段后: 0 磅"/>
    <w:basedOn w:val="1"/>
    <w:rsid w:val="00A12DBF"/>
    <w:pPr>
      <w:keepLines/>
      <w:widowControl/>
      <w:tabs>
        <w:tab w:val="left" w:pos="1080"/>
      </w:tabs>
      <w:overflowPunct/>
      <w:adjustRightInd w:val="0"/>
      <w:spacing w:before="0" w:after="0" w:line="360" w:lineRule="auto"/>
      <w:ind w:left="0" w:firstLineChars="168" w:firstLine="168"/>
      <w:jc w:val="left"/>
      <w:textAlignment w:val="baseline"/>
    </w:pPr>
    <w:rPr>
      <w:rFonts w:ascii="Arial" w:hAnsi="Arial" w:cs="宋体"/>
      <w:bCs w:val="0"/>
      <w:snapToGrid w:val="0"/>
      <w:color w:val="auto"/>
      <w:spacing w:val="4"/>
      <w:kern w:val="18"/>
      <w:sz w:val="28"/>
      <w:szCs w:val="20"/>
    </w:rPr>
  </w:style>
  <w:style w:type="paragraph" w:customStyle="1" w:styleId="afffffff4">
    <w:name w:val="报告表格"/>
    <w:basedOn w:val="a"/>
    <w:rsid w:val="00A12DBF"/>
    <w:pPr>
      <w:widowControl/>
      <w:autoSpaceDE w:val="0"/>
      <w:autoSpaceDN w:val="0"/>
      <w:adjustRightInd w:val="0"/>
      <w:spacing w:before="40" w:after="40"/>
      <w:jc w:val="center"/>
    </w:pPr>
    <w:rPr>
      <w:rFonts w:ascii="宋体" w:hAnsi="宋体" w:cs="宋体"/>
      <w:kern w:val="0"/>
      <w:sz w:val="24"/>
      <w:szCs w:val="20"/>
    </w:rPr>
  </w:style>
  <w:style w:type="paragraph" w:customStyle="1" w:styleId="R">
    <w:name w:val="R参考"/>
    <w:basedOn w:val="F"/>
    <w:next w:val="F"/>
    <w:rsid w:val="00A12DBF"/>
    <w:pPr>
      <w:keepNext/>
      <w:spacing w:before="240" w:after="240"/>
      <w:jc w:val="center"/>
    </w:pPr>
    <w:rPr>
      <w:rFonts w:eastAsia="黑体"/>
      <w:b/>
    </w:rPr>
  </w:style>
  <w:style w:type="paragraph" w:customStyle="1" w:styleId="afffffff5">
    <w:name w:val="表格样式"/>
    <w:basedOn w:val="a"/>
    <w:rsid w:val="00A12DBF"/>
    <w:pPr>
      <w:widowControl/>
      <w:adjustRightInd w:val="0"/>
      <w:snapToGrid w:val="0"/>
      <w:jc w:val="center"/>
      <w:textAlignment w:val="baseline"/>
    </w:pPr>
    <w:rPr>
      <w:rFonts w:ascii="宋体" w:hAnsi="宋体" w:cs="宋体" w:hint="eastAsia"/>
      <w:snapToGrid w:val="0"/>
      <w:color w:val="000000"/>
      <w:kern w:val="0"/>
      <w:sz w:val="24"/>
      <w:szCs w:val="20"/>
    </w:rPr>
  </w:style>
  <w:style w:type="paragraph" w:customStyle="1" w:styleId="2e">
    <w:name w:val="样式 小三 加粗 首行缩进:  2 字符"/>
    <w:basedOn w:val="a"/>
    <w:rsid w:val="00A12DBF"/>
    <w:pPr>
      <w:widowControl/>
      <w:snapToGrid w:val="0"/>
      <w:spacing w:line="360" w:lineRule="auto"/>
      <w:ind w:firstLineChars="200" w:firstLine="480"/>
      <w:jc w:val="left"/>
    </w:pPr>
    <w:rPr>
      <w:rFonts w:ascii="宋体" w:hAnsi="宋体" w:cs="宋体"/>
      <w:kern w:val="0"/>
      <w:sz w:val="24"/>
      <w:szCs w:val="20"/>
    </w:rPr>
  </w:style>
  <w:style w:type="paragraph" w:customStyle="1" w:styleId="CharCharCharChar10">
    <w:name w:val="Char Char Char Char1"/>
    <w:basedOn w:val="a"/>
    <w:rsid w:val="00A12DBF"/>
    <w:pPr>
      <w:widowControl/>
      <w:jc w:val="left"/>
    </w:pPr>
    <w:rPr>
      <w:rFonts w:ascii="宋体" w:hAnsi="宋体" w:cs="宋体"/>
      <w:kern w:val="0"/>
      <w:sz w:val="24"/>
    </w:rPr>
  </w:style>
  <w:style w:type="paragraph" w:customStyle="1" w:styleId="afffa">
    <w:name w:val="常用表头样式"/>
    <w:basedOn w:val="af5"/>
    <w:link w:val="CharCharf"/>
    <w:rsid w:val="00A12DBF"/>
    <w:pPr>
      <w:widowControl/>
      <w:overflowPunct w:val="0"/>
      <w:autoSpaceDE w:val="0"/>
      <w:autoSpaceDN w:val="0"/>
      <w:adjustRightInd w:val="0"/>
      <w:spacing w:after="0" w:line="360" w:lineRule="auto"/>
      <w:ind w:firstLineChars="0" w:firstLine="0"/>
      <w:jc w:val="center"/>
      <w:textAlignment w:val="baseline"/>
    </w:pPr>
    <w:rPr>
      <w:rFonts w:ascii="黑体" w:eastAsia="仿宋_GB2312"/>
      <w:b/>
      <w:szCs w:val="21"/>
    </w:rPr>
  </w:style>
  <w:style w:type="paragraph" w:customStyle="1" w:styleId="1098Char">
    <w:name w:val="样式 正文文本缩进正文文字缩进正文文字缩进1 + 首行缩进:  0.98 厘米 Char"/>
    <w:basedOn w:val="af2"/>
    <w:rsid w:val="00A12DBF"/>
    <w:pPr>
      <w:widowControl/>
      <w:snapToGrid w:val="0"/>
      <w:spacing w:after="0" w:line="460" w:lineRule="exact"/>
      <w:ind w:leftChars="0" w:left="0" w:firstLine="556"/>
      <w:jc w:val="left"/>
    </w:pPr>
    <w:rPr>
      <w:rFonts w:ascii="楷体_GB2312" w:eastAsia="楷体_GB2312" w:hint="eastAsia"/>
      <w:bCs/>
      <w:color w:val="000000"/>
      <w:kern w:val="2"/>
      <w:sz w:val="28"/>
      <w:szCs w:val="28"/>
    </w:rPr>
  </w:style>
  <w:style w:type="paragraph" w:customStyle="1" w:styleId="CharChar1CharCharCharCharCharCharCharCharCharCharCharCharCharCharCharCharCharCharCharCharCharChar">
    <w:name w:val="Char Char1 Char Char Char Char Char Char Char Char Char Char Char Char Char Char Char Char Char Char Char Char Char Char"/>
    <w:basedOn w:val="a"/>
    <w:rsid w:val="00A12DBF"/>
    <w:pPr>
      <w:widowControl/>
      <w:spacing w:after="160" w:line="240" w:lineRule="exact"/>
      <w:jc w:val="left"/>
    </w:pPr>
    <w:rPr>
      <w:rFonts w:ascii="Verdana" w:hAnsi="Verdana" w:cs="宋体"/>
      <w:kern w:val="0"/>
      <w:sz w:val="20"/>
      <w:szCs w:val="20"/>
      <w:lang w:eastAsia="en-US"/>
    </w:rPr>
  </w:style>
  <w:style w:type="paragraph" w:customStyle="1" w:styleId="11111">
    <w:name w:val="正文11111"/>
    <w:basedOn w:val="a"/>
    <w:link w:val="11111Char"/>
    <w:qFormat/>
    <w:rsid w:val="00A12DBF"/>
    <w:pPr>
      <w:widowControl/>
      <w:spacing w:line="480" w:lineRule="exact"/>
      <w:ind w:firstLineChars="200" w:firstLine="560"/>
      <w:jc w:val="left"/>
    </w:pPr>
    <w:rPr>
      <w:rFonts w:eastAsia="仿宋_GB2312"/>
      <w:kern w:val="0"/>
      <w:sz w:val="28"/>
    </w:rPr>
  </w:style>
  <w:style w:type="paragraph" w:customStyle="1" w:styleId="afffffff6">
    <w:name w:val="论文正文"/>
    <w:basedOn w:val="a1"/>
    <w:rsid w:val="00A12DBF"/>
    <w:pPr>
      <w:ind w:firstLine="480"/>
    </w:pPr>
    <w:rPr>
      <w:sz w:val="28"/>
    </w:rPr>
  </w:style>
  <w:style w:type="paragraph" w:customStyle="1" w:styleId="CharCharCharChar40">
    <w:name w:val="Char Char Char Char4"/>
    <w:basedOn w:val="a"/>
    <w:rsid w:val="00A12DBF"/>
    <w:pPr>
      <w:widowControl/>
      <w:jc w:val="left"/>
    </w:pPr>
    <w:rPr>
      <w:rFonts w:ascii="宋体" w:hAnsi="宋体" w:cs="宋体"/>
      <w:kern w:val="0"/>
      <w:sz w:val="24"/>
      <w:szCs w:val="20"/>
    </w:rPr>
  </w:style>
  <w:style w:type="paragraph" w:customStyle="1" w:styleId="afffffff7">
    <w:name w:val="表格后样式"/>
    <w:basedOn w:val="1001"/>
    <w:rsid w:val="00A12DBF"/>
    <w:pPr>
      <w:spacing w:line="240" w:lineRule="auto"/>
    </w:pPr>
  </w:style>
  <w:style w:type="paragraph" w:customStyle="1" w:styleId="afff5">
    <w:name w:val="蘑菇段落"/>
    <w:basedOn w:val="a"/>
    <w:link w:val="CharCharc"/>
    <w:rsid w:val="00A12DBF"/>
    <w:pPr>
      <w:widowControl/>
      <w:autoSpaceDE w:val="0"/>
      <w:autoSpaceDN w:val="0"/>
      <w:adjustRightInd w:val="0"/>
      <w:snapToGrid w:val="0"/>
      <w:spacing w:line="360" w:lineRule="auto"/>
      <w:ind w:firstLineChars="200" w:firstLine="200"/>
      <w:jc w:val="left"/>
    </w:pPr>
    <w:rPr>
      <w:rFonts w:ascii="宋体" w:hAnsi="宋体" w:cs="AdobeHeitiStd-Regular"/>
      <w:snapToGrid w:val="0"/>
      <w:kern w:val="0"/>
      <w:sz w:val="24"/>
    </w:rPr>
  </w:style>
  <w:style w:type="paragraph" w:customStyle="1" w:styleId="2f">
    <w:name w:val="无间隔2"/>
    <w:qFormat/>
    <w:rsid w:val="00A12DBF"/>
    <w:pPr>
      <w:widowControl w:val="0"/>
      <w:jc w:val="center"/>
    </w:pPr>
    <w:rPr>
      <w:rFonts w:ascii="宋体" w:eastAsia="仿宋_GB2312" w:hAnsi="Courier New"/>
      <w:kern w:val="2"/>
      <w:sz w:val="24"/>
      <w:szCs w:val="22"/>
    </w:rPr>
  </w:style>
  <w:style w:type="paragraph" w:customStyle="1" w:styleId="afffffff8">
    <w:name w:val="表题"/>
    <w:basedOn w:val="a"/>
    <w:rsid w:val="00A12DBF"/>
    <w:pPr>
      <w:widowControl/>
      <w:adjustRightInd w:val="0"/>
      <w:snapToGrid w:val="0"/>
      <w:spacing w:after="120" w:line="300" w:lineRule="auto"/>
      <w:ind w:firstLineChars="200" w:firstLine="480"/>
      <w:jc w:val="left"/>
    </w:pPr>
    <w:rPr>
      <w:rFonts w:ascii="宋体" w:hAnsi="宋体" w:cs="宋体"/>
      <w:snapToGrid w:val="0"/>
      <w:kern w:val="0"/>
      <w:sz w:val="24"/>
      <w:szCs w:val="20"/>
    </w:rPr>
  </w:style>
  <w:style w:type="paragraph" w:customStyle="1" w:styleId="ParaChar">
    <w:name w:val="默认段落字体 Para Char"/>
    <w:basedOn w:val="a"/>
    <w:rsid w:val="00A12DBF"/>
    <w:pPr>
      <w:widowControl/>
      <w:spacing w:line="360" w:lineRule="auto"/>
      <w:ind w:firstLineChars="200" w:firstLine="200"/>
      <w:jc w:val="left"/>
    </w:pPr>
    <w:rPr>
      <w:rFonts w:ascii="宋体" w:hAnsi="宋体" w:cs="宋体"/>
      <w:kern w:val="0"/>
      <w:sz w:val="24"/>
    </w:rPr>
  </w:style>
  <w:style w:type="paragraph" w:customStyle="1" w:styleId="afffffff9">
    <w:name w:val="样式 表格 + 行距: 单倍行距"/>
    <w:basedOn w:val="a"/>
    <w:rsid w:val="00A12DBF"/>
    <w:pPr>
      <w:widowControl/>
      <w:autoSpaceDE w:val="0"/>
      <w:autoSpaceDN w:val="0"/>
      <w:adjustRightInd w:val="0"/>
      <w:jc w:val="center"/>
    </w:pPr>
    <w:rPr>
      <w:rFonts w:ascii="仿宋_GB2312" w:eastAsia="仿宋_GB2312" w:hAnsi="仿宋_GB2312" w:cs="宋体"/>
      <w:snapToGrid w:val="0"/>
      <w:color w:val="000000"/>
      <w:kern w:val="0"/>
      <w:sz w:val="24"/>
      <w:szCs w:val="20"/>
    </w:rPr>
  </w:style>
  <w:style w:type="paragraph" w:customStyle="1" w:styleId="2c">
    <w:name w:val="样式 首行缩进 + 四号 首行缩进:  2 字符"/>
    <w:basedOn w:val="a0"/>
    <w:rsid w:val="00A12DBF"/>
    <w:pPr>
      <w:widowControl/>
      <w:snapToGrid w:val="0"/>
      <w:ind w:firstLine="560"/>
      <w:jc w:val="left"/>
    </w:pPr>
    <w:rPr>
      <w:rFonts w:ascii="宋体" w:eastAsia="仿宋_GB2312" w:hAnsi="宋体" w:cs="宋体"/>
      <w:kern w:val="0"/>
      <w:sz w:val="28"/>
      <w:szCs w:val="28"/>
      <w:lang w:val="en-GB"/>
    </w:rPr>
  </w:style>
  <w:style w:type="paragraph" w:customStyle="1" w:styleId="223">
    <w:name w:val="样式 样式 样式 首行缩进:  2 字符 + 首行缩进:  2 字符 + 居中 行距: 单倍行距"/>
    <w:basedOn w:val="a"/>
    <w:rsid w:val="00A12DBF"/>
    <w:pPr>
      <w:widowControl/>
      <w:snapToGrid w:val="0"/>
      <w:jc w:val="center"/>
    </w:pPr>
    <w:rPr>
      <w:rFonts w:ascii="宋体" w:hAnsi="宋体" w:cs="宋体"/>
      <w:color w:val="000000"/>
      <w:kern w:val="0"/>
      <w:sz w:val="24"/>
      <w:szCs w:val="20"/>
    </w:rPr>
  </w:style>
  <w:style w:type="paragraph" w:customStyle="1" w:styleId="1001">
    <w:name w:val="正文样式100"/>
    <w:basedOn w:val="a"/>
    <w:rsid w:val="00A12DBF"/>
    <w:pPr>
      <w:widowControl/>
      <w:spacing w:beforeLines="50" w:before="156" w:line="360" w:lineRule="auto"/>
      <w:ind w:firstLineChars="200" w:firstLine="480"/>
      <w:jc w:val="left"/>
    </w:pPr>
    <w:rPr>
      <w:rFonts w:ascii="宋体" w:hAnsi="宋体" w:cs="Courier New"/>
      <w:color w:val="000000"/>
      <w:kern w:val="0"/>
      <w:sz w:val="24"/>
    </w:rPr>
  </w:style>
  <w:style w:type="paragraph" w:styleId="afffffffa">
    <w:name w:val="List Paragraph"/>
    <w:basedOn w:val="a"/>
    <w:uiPriority w:val="34"/>
    <w:qFormat/>
    <w:rsid w:val="00A12DBF"/>
    <w:pPr>
      <w:widowControl/>
      <w:ind w:firstLineChars="200" w:firstLine="420"/>
      <w:jc w:val="left"/>
    </w:pPr>
    <w:rPr>
      <w:rFonts w:ascii="宋体" w:hAnsi="宋体" w:cs="宋体"/>
      <w:kern w:val="0"/>
      <w:sz w:val="24"/>
    </w:rPr>
  </w:style>
  <w:style w:type="paragraph" w:customStyle="1" w:styleId="3TimesNewRoman">
    <w:name w:val="样式 标题 3 + (西文) Times New Roman (中文) 宋体 小四 加粗"/>
    <w:basedOn w:val="3"/>
    <w:next w:val="a"/>
    <w:rsid w:val="00A12DBF"/>
    <w:pPr>
      <w:tabs>
        <w:tab w:val="clear" w:pos="720"/>
      </w:tabs>
      <w:adjustRightInd w:val="0"/>
      <w:snapToGrid w:val="0"/>
      <w:spacing w:beforeLines="50" w:before="260" w:afterLines="50" w:after="260" w:line="300" w:lineRule="auto"/>
      <w:ind w:left="0" w:firstLine="0"/>
    </w:pPr>
    <w:rPr>
      <w:bCs w:val="0"/>
      <w:sz w:val="28"/>
      <w:szCs w:val="28"/>
    </w:rPr>
  </w:style>
  <w:style w:type="paragraph" w:customStyle="1" w:styleId="CharCharChar2Char1">
    <w:name w:val="Char Char Char2 Char1"/>
    <w:basedOn w:val="a"/>
    <w:rsid w:val="00A12DBF"/>
    <w:pPr>
      <w:widowControl/>
      <w:jc w:val="left"/>
    </w:pPr>
    <w:rPr>
      <w:rFonts w:ascii="宋体" w:hAnsi="宋体" w:cs="宋体"/>
      <w:kern w:val="0"/>
      <w:sz w:val="24"/>
    </w:rPr>
  </w:style>
  <w:style w:type="paragraph" w:customStyle="1" w:styleId="Default">
    <w:name w:val="Default"/>
    <w:qFormat/>
    <w:rsid w:val="00A12DBF"/>
    <w:pPr>
      <w:widowControl w:val="0"/>
      <w:autoSpaceDE w:val="0"/>
      <w:autoSpaceDN w:val="0"/>
      <w:adjustRightInd w:val="0"/>
    </w:pPr>
    <w:rPr>
      <w:rFonts w:ascii="宋体" w:hint="eastAsia"/>
      <w:color w:val="000000"/>
      <w:sz w:val="24"/>
      <w:szCs w:val="24"/>
    </w:rPr>
  </w:style>
  <w:style w:type="paragraph" w:customStyle="1" w:styleId="P">
    <w:name w:val="P地址"/>
    <w:basedOn w:val="F"/>
    <w:next w:val="Afffff3"/>
    <w:rsid w:val="00A12DBF"/>
    <w:pPr>
      <w:keepNext/>
      <w:keepLines/>
      <w:spacing w:after="360"/>
      <w:jc w:val="center"/>
    </w:pPr>
    <w:rPr>
      <w:color w:val="0000FF"/>
    </w:rPr>
  </w:style>
  <w:style w:type="paragraph" w:customStyle="1" w:styleId="afff2">
    <w:name w:val="正本文字"/>
    <w:basedOn w:val="a"/>
    <w:link w:val="CharChara"/>
    <w:rsid w:val="00A12DBF"/>
    <w:pPr>
      <w:widowControl/>
      <w:adjustRightInd w:val="0"/>
      <w:snapToGrid w:val="0"/>
      <w:spacing w:line="360" w:lineRule="auto"/>
      <w:ind w:firstLineChars="200" w:firstLine="480"/>
      <w:jc w:val="left"/>
    </w:pPr>
    <w:rPr>
      <w:rFonts w:cs="宋体"/>
      <w:kern w:val="18"/>
      <w:sz w:val="24"/>
      <w:szCs w:val="20"/>
    </w:rPr>
  </w:style>
  <w:style w:type="paragraph" w:customStyle="1" w:styleId="24">
    <w:name w:val="样式 标题 2节标题节 + 四号"/>
    <w:basedOn w:val="2"/>
    <w:link w:val="2CharChar0"/>
    <w:rsid w:val="00A12DBF"/>
    <w:pPr>
      <w:numPr>
        <w:ilvl w:val="1"/>
      </w:numPr>
      <w:spacing w:before="0" w:after="0" w:line="360" w:lineRule="auto"/>
    </w:pPr>
    <w:rPr>
      <w:rFonts w:cs="Times New Roman"/>
      <w:bCs w:val="0"/>
      <w:color w:val="000000"/>
      <w:kern w:val="2"/>
      <w:sz w:val="28"/>
    </w:rPr>
  </w:style>
  <w:style w:type="paragraph" w:customStyle="1" w:styleId="WPSPlain">
    <w:name w:val="WPS Plain"/>
    <w:rsid w:val="00A12DBF"/>
  </w:style>
  <w:style w:type="paragraph" w:customStyle="1" w:styleId="2f0">
    <w:name w:val="样式 乙炔样式2 + 加粗"/>
    <w:basedOn w:val="a"/>
    <w:rsid w:val="00A12DBF"/>
    <w:pPr>
      <w:keepNext/>
      <w:keepLines/>
      <w:widowControl/>
      <w:spacing w:beforeLines="50" w:before="156" w:afterLines="50" w:after="156" w:line="324" w:lineRule="auto"/>
      <w:jc w:val="left"/>
      <w:outlineLvl w:val="1"/>
    </w:pPr>
    <w:rPr>
      <w:rFonts w:ascii="Arial" w:eastAsia="黑体" w:hAnsi="Arial" w:cs="宋体"/>
      <w:b/>
      <w:bCs/>
      <w:kern w:val="0"/>
      <w:sz w:val="24"/>
      <w:szCs w:val="32"/>
    </w:rPr>
  </w:style>
  <w:style w:type="paragraph" w:customStyle="1" w:styleId="33Char1081">
    <w:name w:val="样式 标题 3标题 3 Char + (中文) 黑体 小四 段前: 10 磅 段后: 8 磅 行距: 单倍行距1"/>
    <w:basedOn w:val="3"/>
    <w:rsid w:val="00A12DBF"/>
    <w:pPr>
      <w:numPr>
        <w:ilvl w:val="2"/>
      </w:numPr>
      <w:spacing w:before="200" w:after="160" w:line="240" w:lineRule="auto"/>
      <w:ind w:left="720" w:hanging="432"/>
    </w:pPr>
    <w:rPr>
      <w:rFonts w:eastAsia="黑体"/>
      <w:szCs w:val="24"/>
    </w:rPr>
  </w:style>
  <w:style w:type="paragraph" w:customStyle="1" w:styleId="afffffffb">
    <w:name w:val="报告表正文"/>
    <w:basedOn w:val="a"/>
    <w:rsid w:val="00A12DBF"/>
    <w:pPr>
      <w:widowControl/>
      <w:adjustRightInd w:val="0"/>
      <w:spacing w:line="300" w:lineRule="auto"/>
      <w:ind w:left="113" w:right="113"/>
      <w:jc w:val="left"/>
      <w:textAlignment w:val="baseline"/>
    </w:pPr>
    <w:rPr>
      <w:rFonts w:ascii="宋体" w:hAnsi="宋体" w:cs="宋体"/>
      <w:kern w:val="0"/>
      <w:sz w:val="24"/>
      <w:szCs w:val="20"/>
    </w:rPr>
  </w:style>
  <w:style w:type="paragraph" w:customStyle="1" w:styleId="170">
    <w:name w:val="样式17"/>
    <w:basedOn w:val="2"/>
    <w:rsid w:val="00A12DBF"/>
    <w:pPr>
      <w:keepLines w:val="0"/>
      <w:numPr>
        <w:ilvl w:val="1"/>
      </w:numPr>
      <w:spacing w:before="238" w:after="147" w:line="765" w:lineRule="atLeast"/>
      <w:ind w:firstLine="419"/>
      <w:textAlignment w:val="baseline"/>
      <w:outlineLvl w:val="9"/>
    </w:pPr>
    <w:rPr>
      <w:rFonts w:ascii="宋体" w:eastAsia="宋体" w:hAnsi="Times New Roman"/>
      <w:color w:val="000000"/>
      <w:spacing w:val="11"/>
      <w:sz w:val="28"/>
      <w:szCs w:val="20"/>
      <w:u w:color="000000"/>
    </w:rPr>
  </w:style>
  <w:style w:type="paragraph" w:customStyle="1" w:styleId="afffffffc">
    <w:name w:val="居中正文"/>
    <w:basedOn w:val="af5"/>
    <w:rsid w:val="00A12DBF"/>
    <w:pPr>
      <w:widowControl/>
      <w:adjustRightInd w:val="0"/>
      <w:spacing w:before="120" w:after="0" w:line="360" w:lineRule="auto"/>
      <w:ind w:firstLineChars="0" w:firstLine="0"/>
      <w:jc w:val="center"/>
      <w:textAlignment w:val="baseline"/>
    </w:pPr>
    <w:rPr>
      <w:kern w:val="28"/>
      <w:szCs w:val="20"/>
    </w:rPr>
  </w:style>
  <w:style w:type="paragraph" w:customStyle="1" w:styleId="201">
    <w:name w:val="样式 正文文本 + 首行缩进:  2 字符 段后: 0 磅"/>
    <w:basedOn w:val="a"/>
    <w:rsid w:val="00A12DBF"/>
    <w:pPr>
      <w:widowControl/>
      <w:ind w:firstLine="480"/>
      <w:jc w:val="left"/>
    </w:pPr>
    <w:rPr>
      <w:rFonts w:ascii="宋体" w:hAnsi="宋体" w:cs="宋体"/>
      <w:kern w:val="0"/>
      <w:sz w:val="24"/>
      <w:szCs w:val="20"/>
    </w:rPr>
  </w:style>
  <w:style w:type="paragraph" w:customStyle="1" w:styleId="D00">
    <w:name w:val="D表内0磅"/>
    <w:basedOn w:val="a"/>
    <w:semiHidden/>
    <w:rsid w:val="00A12DBF"/>
    <w:pPr>
      <w:widowControl/>
      <w:jc w:val="center"/>
    </w:pPr>
    <w:rPr>
      <w:rFonts w:ascii="宋体" w:hAnsi="宋体" w:cs="宋体"/>
      <w:kern w:val="0"/>
      <w:sz w:val="24"/>
      <w:szCs w:val="21"/>
    </w:rPr>
  </w:style>
  <w:style w:type="paragraph" w:customStyle="1" w:styleId="23">
    <w:name w:val="标题2 非连续"/>
    <w:basedOn w:val="29"/>
    <w:link w:val="2CharChar"/>
    <w:rsid w:val="00A12DBF"/>
    <w:pPr>
      <w:numPr>
        <w:ilvl w:val="0"/>
      </w:numPr>
      <w:tabs>
        <w:tab w:val="clear" w:pos="425"/>
      </w:tabs>
      <w:spacing w:beforeLines="50" w:before="156"/>
    </w:pPr>
    <w:rPr>
      <w:rFonts w:cs="Times New Roman"/>
    </w:rPr>
  </w:style>
  <w:style w:type="paragraph" w:customStyle="1" w:styleId="afffffffd">
    <w:name w:val="表格字体"/>
    <w:basedOn w:val="a"/>
    <w:qFormat/>
    <w:rsid w:val="00A12DBF"/>
    <w:pPr>
      <w:widowControl/>
      <w:jc w:val="left"/>
    </w:pPr>
    <w:rPr>
      <w:rFonts w:ascii="宋体" w:hAnsi="宋体" w:cs="宋体"/>
      <w:kern w:val="0"/>
      <w:sz w:val="24"/>
      <w:lang w:val="zh-CN"/>
    </w:rPr>
  </w:style>
  <w:style w:type="paragraph" w:customStyle="1" w:styleId="afffffffe">
    <w:name w:val="表格正文"/>
    <w:basedOn w:val="a"/>
    <w:next w:val="a"/>
    <w:rsid w:val="00A12DBF"/>
    <w:pPr>
      <w:widowControl/>
      <w:adjustRightInd w:val="0"/>
      <w:snapToGrid w:val="0"/>
      <w:jc w:val="center"/>
      <w:textAlignment w:val="baseline"/>
    </w:pPr>
    <w:rPr>
      <w:rFonts w:ascii="楷体_GB2312" w:eastAsia="楷体_GB2312" w:hAnsi="宋体" w:cs="宋体"/>
      <w:snapToGrid w:val="0"/>
      <w:spacing w:val="8"/>
      <w:w w:val="90"/>
      <w:kern w:val="0"/>
      <w:sz w:val="24"/>
    </w:rPr>
  </w:style>
  <w:style w:type="paragraph" w:customStyle="1" w:styleId="CharCharCharCharCharCharCharCharCharChar">
    <w:name w:val="Char Char Char Char Char Char Char Char Char Char"/>
    <w:basedOn w:val="a"/>
    <w:rsid w:val="00A12DBF"/>
    <w:pPr>
      <w:widowControl/>
      <w:spacing w:line="360" w:lineRule="auto"/>
      <w:ind w:firstLineChars="200" w:firstLine="200"/>
      <w:jc w:val="left"/>
    </w:pPr>
    <w:rPr>
      <w:rFonts w:ascii="宋体" w:hAnsi="宋体" w:cs="宋体"/>
      <w:kern w:val="0"/>
      <w:sz w:val="24"/>
    </w:rPr>
  </w:style>
  <w:style w:type="paragraph" w:customStyle="1" w:styleId="4TimesNewRoman">
    <w:name w:val="样式 标题 4 + (西文) Times New Roman (中文) 宋体 小四"/>
    <w:basedOn w:val="4"/>
    <w:link w:val="4TimesNewRomanCharChar"/>
    <w:rsid w:val="00A12DBF"/>
    <w:pPr>
      <w:tabs>
        <w:tab w:val="left" w:pos="-44"/>
      </w:tabs>
      <w:snapToGrid w:val="0"/>
      <w:spacing w:beforeLines="25" w:afterLines="25" w:line="360" w:lineRule="auto"/>
    </w:pPr>
    <w:rPr>
      <w:rFonts w:ascii="Times New Roman" w:eastAsia="宋体" w:hAnsi="宋体" w:cs="Times New Roman"/>
      <w:bCs w:val="0"/>
      <w:sz w:val="24"/>
      <w:szCs w:val="24"/>
    </w:rPr>
  </w:style>
  <w:style w:type="paragraph" w:customStyle="1" w:styleId="afff1">
    <w:name w:val="表格内文字"/>
    <w:basedOn w:val="a"/>
    <w:link w:val="CharChar9"/>
    <w:rsid w:val="00A12DBF"/>
    <w:pPr>
      <w:widowControl/>
      <w:tabs>
        <w:tab w:val="left" w:pos="0"/>
      </w:tabs>
      <w:adjustRightInd w:val="0"/>
      <w:snapToGrid w:val="0"/>
      <w:jc w:val="center"/>
    </w:pPr>
    <w:rPr>
      <w:rFonts w:ascii="仿宋_GB2312" w:eastAsia="仿宋_GB2312"/>
      <w:spacing w:val="4"/>
      <w:kern w:val="18"/>
      <w:sz w:val="24"/>
    </w:rPr>
  </w:style>
  <w:style w:type="paragraph" w:customStyle="1" w:styleId="2f1">
    <w:name w:val="表格文字2"/>
    <w:basedOn w:val="a"/>
    <w:rsid w:val="00A12DBF"/>
    <w:pPr>
      <w:widowControl/>
      <w:tabs>
        <w:tab w:val="left" w:pos="277"/>
        <w:tab w:val="left" w:pos="600"/>
        <w:tab w:val="left" w:pos="780"/>
        <w:tab w:val="left" w:pos="2517"/>
      </w:tabs>
      <w:adjustRightInd w:val="0"/>
      <w:spacing w:before="60"/>
      <w:jc w:val="center"/>
      <w:textAlignment w:val="baseline"/>
    </w:pPr>
    <w:rPr>
      <w:rFonts w:ascii="宋体" w:hAnsi="宋体" w:cs="宋体"/>
      <w:kern w:val="0"/>
      <w:sz w:val="24"/>
      <w:szCs w:val="21"/>
    </w:rPr>
  </w:style>
  <w:style w:type="paragraph" w:customStyle="1" w:styleId="43">
    <w:name w:val="样式4"/>
    <w:basedOn w:val="3"/>
    <w:rsid w:val="00A12DBF"/>
    <w:pPr>
      <w:tabs>
        <w:tab w:val="clear" w:pos="720"/>
        <w:tab w:val="left" w:pos="709"/>
        <w:tab w:val="left" w:pos="3794"/>
      </w:tabs>
      <w:spacing w:beforeLines="50" w:before="156" w:line="240" w:lineRule="atLeast"/>
      <w:ind w:left="709" w:hanging="709"/>
      <w:jc w:val="center"/>
    </w:pPr>
    <w:rPr>
      <w:rFonts w:hint="eastAsia"/>
      <w:b w:val="0"/>
      <w:sz w:val="21"/>
      <w:szCs w:val="21"/>
    </w:rPr>
  </w:style>
  <w:style w:type="character" w:customStyle="1" w:styleId="16Char">
    <w:name w:val="样式16 Char"/>
    <w:link w:val="160"/>
    <w:qFormat/>
    <w:rsid w:val="00A12DBF"/>
    <w:rPr>
      <w:rFonts w:eastAsia="仿宋_GB2312"/>
      <w:kern w:val="2"/>
      <w:sz w:val="28"/>
      <w:szCs w:val="28"/>
    </w:rPr>
  </w:style>
  <w:style w:type="paragraph" w:customStyle="1" w:styleId="160">
    <w:name w:val="样式16"/>
    <w:basedOn w:val="a"/>
    <w:link w:val="16Char"/>
    <w:qFormat/>
    <w:rsid w:val="00A12DBF"/>
    <w:pPr>
      <w:widowControl/>
      <w:adjustRightInd w:val="0"/>
      <w:snapToGrid w:val="0"/>
      <w:spacing w:line="360" w:lineRule="auto"/>
      <w:ind w:firstLineChars="200" w:firstLine="200"/>
      <w:jc w:val="left"/>
    </w:pPr>
    <w:rPr>
      <w:rFonts w:eastAsia="仿宋_GB2312"/>
      <w:sz w:val="28"/>
      <w:szCs w:val="28"/>
    </w:rPr>
  </w:style>
  <w:style w:type="character" w:customStyle="1" w:styleId="Charfb">
    <w:name w:val="题注 Char"/>
    <w:qFormat/>
    <w:rsid w:val="00A12DBF"/>
    <w:rPr>
      <w:rFonts w:ascii="Cambria" w:eastAsia="黑体" w:hAnsi="Cambria"/>
      <w:kern w:val="2"/>
    </w:rPr>
  </w:style>
  <w:style w:type="character" w:customStyle="1" w:styleId="Charfc">
    <w:name w:val="普通(网站) Char"/>
    <w:uiPriority w:val="99"/>
    <w:rsid w:val="00A12DBF"/>
    <w:rPr>
      <w:rFonts w:ascii="宋体" w:hAnsi="宋体" w:cs="宋体"/>
      <w:sz w:val="24"/>
      <w:szCs w:val="24"/>
    </w:rPr>
  </w:style>
  <w:style w:type="character" w:customStyle="1" w:styleId="Charf8">
    <w:name w:val="图表文字 Char"/>
    <w:link w:val="afffc"/>
    <w:rsid w:val="00A12DBF"/>
    <w:rPr>
      <w:rFonts w:ascii="仿宋_GB2312" w:eastAsia="仿宋_GB2312" w:hAnsi="宋体" w:cs="宋体"/>
      <w:sz w:val="24"/>
      <w:szCs w:val="24"/>
    </w:rPr>
  </w:style>
  <w:style w:type="table" w:customStyle="1" w:styleId="191">
    <w:name w:val="网格型19"/>
    <w:basedOn w:val="a3"/>
    <w:next w:val="af3"/>
    <w:uiPriority w:val="99"/>
    <w:unhideWhenUsed/>
    <w:rsid w:val="00A12DBF"/>
    <w:pPr>
      <w:widowControl w:val="0"/>
      <w:adjustRightInd w:val="0"/>
      <w:snapToGrid w:val="0"/>
      <w:jc w:val="center"/>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character" w:customStyle="1" w:styleId="Charfd">
    <w:name w:val="页脚 Char"/>
    <w:uiPriority w:val="99"/>
    <w:rsid w:val="00A12DBF"/>
    <w:rPr>
      <w:kern w:val="2"/>
      <w:sz w:val="18"/>
      <w:szCs w:val="18"/>
    </w:rPr>
  </w:style>
  <w:style w:type="character" w:customStyle="1" w:styleId="fontstyle11">
    <w:name w:val="fontstyle11"/>
    <w:rsid w:val="00A12DBF"/>
    <w:rPr>
      <w:rFonts w:ascii="Times New Roman" w:hAnsi="Times New Roman" w:cs="Times New Roman" w:hint="default"/>
      <w:b w:val="0"/>
      <w:bCs w:val="0"/>
      <w:i w:val="0"/>
      <w:iCs w:val="0"/>
      <w:color w:val="000000"/>
      <w:sz w:val="28"/>
      <w:szCs w:val="28"/>
    </w:rPr>
  </w:style>
  <w:style w:type="table" w:customStyle="1" w:styleId="BG1">
    <w:name w:val="BG1"/>
    <w:basedOn w:val="a3"/>
    <w:qFormat/>
    <w:rsid w:val="00A12DBF"/>
    <w:pPr>
      <w:jc w:val="center"/>
    </w:pPr>
    <w:rPr>
      <w:rFonts w:eastAsia="Times New Roman"/>
      <w:sz w:val="21"/>
    </w:rPr>
    <w:tblPr>
      <w:jc w:val="center"/>
      <w:tblInd w:w="0" w:type="dxa"/>
      <w:tblBorders>
        <w:top w:val="single" w:sz="12" w:space="0" w:color="000000"/>
        <w:bottom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tcMar>
        <w:left w:w="28" w:type="dxa"/>
        <w:right w:w="28" w:type="dxa"/>
      </w:tcMar>
      <w:vAlign w:val="center"/>
    </w:tcPr>
    <w:tblStylePr w:type="firstRow">
      <w:tblPr/>
      <w:tcPr>
        <w:tcBorders>
          <w:top w:val="single" w:sz="12" w:space="0" w:color="000000"/>
          <w:left w:val="nil"/>
          <w:bottom w:val="single" w:sz="2" w:space="0" w:color="000000"/>
          <w:right w:val="nil"/>
          <w:insideH w:val="nil"/>
          <w:insideV w:val="single" w:sz="2" w:space="0" w:color="auto"/>
          <w:tl2br w:val="nil"/>
          <w:tr2bl w:val="nil"/>
        </w:tcBorders>
      </w:tcPr>
    </w:tblStylePr>
  </w:style>
  <w:style w:type="paragraph" w:customStyle="1" w:styleId="2wj">
    <w:name w:val="表格文字2wj"/>
    <w:basedOn w:val="a"/>
    <w:rsid w:val="00A12DBF"/>
    <w:pPr>
      <w:widowControl/>
      <w:adjustRightInd w:val="0"/>
      <w:snapToGrid w:val="0"/>
      <w:spacing w:line="360" w:lineRule="atLeast"/>
      <w:jc w:val="center"/>
    </w:pPr>
    <w:rPr>
      <w:rFonts w:ascii="宋体" w:hAnsi="宋体" w:cs="宋体"/>
      <w:kern w:val="0"/>
      <w:sz w:val="24"/>
      <w:szCs w:val="22"/>
    </w:rPr>
  </w:style>
  <w:style w:type="paragraph" w:customStyle="1" w:styleId="3b">
    <w:name w:val="标题3标题"/>
    <w:basedOn w:val="3"/>
    <w:link w:val="3Char2"/>
    <w:qFormat/>
    <w:rsid w:val="00A12DBF"/>
    <w:pPr>
      <w:tabs>
        <w:tab w:val="clear" w:pos="720"/>
      </w:tabs>
      <w:ind w:left="0" w:firstLine="0"/>
      <w:contextualSpacing/>
    </w:pPr>
    <w:rPr>
      <w:rFonts w:eastAsia="仿宋_GB2312"/>
      <w:sz w:val="30"/>
    </w:rPr>
  </w:style>
  <w:style w:type="character" w:customStyle="1" w:styleId="3Char2">
    <w:name w:val="标题3标题 Char"/>
    <w:link w:val="3b"/>
    <w:qFormat/>
    <w:rsid w:val="00A12DBF"/>
    <w:rPr>
      <w:rFonts w:ascii="宋体" w:eastAsia="仿宋_GB2312" w:hAnsi="宋体" w:cs="宋体"/>
      <w:b/>
      <w:bCs/>
      <w:sz w:val="30"/>
      <w:szCs w:val="32"/>
    </w:rPr>
  </w:style>
  <w:style w:type="character" w:customStyle="1" w:styleId="fontstyle31">
    <w:name w:val="fontstyle31"/>
    <w:rsid w:val="00A12DBF"/>
    <w:rPr>
      <w:rFonts w:ascii="Wingdings-Regular" w:hAnsi="Wingdings-Regular" w:hint="default"/>
      <w:b w:val="0"/>
      <w:bCs w:val="0"/>
      <w:i w:val="0"/>
      <w:iCs w:val="0"/>
      <w:color w:val="000000"/>
      <w:sz w:val="18"/>
      <w:szCs w:val="18"/>
    </w:rPr>
  </w:style>
  <w:style w:type="character" w:customStyle="1" w:styleId="Charfe">
    <w:name w:val="正文(首行缩进) Char"/>
    <w:rsid w:val="00A12DBF"/>
    <w:rPr>
      <w:rFonts w:ascii="Calibri" w:hAnsi="Calibri"/>
      <w:snapToGrid w:val="0"/>
      <w:kern w:val="2"/>
      <w:sz w:val="24"/>
      <w:szCs w:val="24"/>
    </w:rPr>
  </w:style>
  <w:style w:type="table" w:customStyle="1" w:styleId="TableNormal">
    <w:name w:val="Table Normal"/>
    <w:uiPriority w:val="2"/>
    <w:semiHidden/>
    <w:unhideWhenUsed/>
    <w:qFormat/>
    <w:rsid w:val="00A12DB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5-Char">
    <w:name w:val="5-正文 Char"/>
    <w:link w:val="5-"/>
    <w:rsid w:val="00A12DBF"/>
    <w:rPr>
      <w:kern w:val="2"/>
      <w:sz w:val="24"/>
    </w:rPr>
  </w:style>
  <w:style w:type="paragraph" w:customStyle="1" w:styleId="p0">
    <w:name w:val="p0"/>
    <w:next w:val="a"/>
    <w:rsid w:val="00A12DBF"/>
    <w:rPr>
      <w:rFonts w:ascii="宋体" w:cs="宋体"/>
      <w:sz w:val="24"/>
      <w:szCs w:val="24"/>
    </w:rPr>
  </w:style>
  <w:style w:type="paragraph" w:customStyle="1" w:styleId="5-">
    <w:name w:val="5-正文"/>
    <w:basedOn w:val="a"/>
    <w:link w:val="5-Char"/>
    <w:qFormat/>
    <w:rsid w:val="00A12DBF"/>
    <w:pPr>
      <w:widowControl/>
      <w:snapToGrid w:val="0"/>
      <w:spacing w:line="360" w:lineRule="auto"/>
      <w:ind w:firstLineChars="200" w:firstLine="480"/>
      <w:jc w:val="left"/>
    </w:pPr>
    <w:rPr>
      <w:sz w:val="24"/>
      <w:szCs w:val="20"/>
    </w:rPr>
  </w:style>
  <w:style w:type="paragraph" w:customStyle="1" w:styleId="44">
    <w:name w:val="标题4标题"/>
    <w:basedOn w:val="4"/>
    <w:link w:val="4Char0"/>
    <w:qFormat/>
    <w:rsid w:val="00A12DBF"/>
    <w:pPr>
      <w:spacing w:before="0" w:after="0" w:line="240" w:lineRule="auto"/>
    </w:pPr>
    <w:rPr>
      <w:rFonts w:ascii="Times New Roman" w:eastAsia="仿宋_GB2312" w:hAnsi="Times New Roman"/>
    </w:rPr>
  </w:style>
  <w:style w:type="character" w:customStyle="1" w:styleId="4Char0">
    <w:name w:val="标题4标题 Char"/>
    <w:link w:val="44"/>
    <w:qFormat/>
    <w:rsid w:val="00A12DBF"/>
    <w:rPr>
      <w:rFonts w:eastAsia="仿宋_GB2312" w:cs="宋体"/>
      <w:b/>
      <w:bCs/>
      <w:sz w:val="28"/>
      <w:szCs w:val="28"/>
    </w:rPr>
  </w:style>
  <w:style w:type="table" w:customStyle="1" w:styleId="affffffff">
    <w:name w:val="标准表格"/>
    <w:basedOn w:val="a3"/>
    <w:uiPriority w:val="99"/>
    <w:qFormat/>
    <w:rsid w:val="00A12DBF"/>
    <w:pPr>
      <w:spacing w:before="74"/>
      <w:jc w:val="center"/>
    </w:pPr>
    <w:rPr>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FFFFFF"/>
      <w:vAlign w:val="center"/>
    </w:tcPr>
    <w:tblStylePr w:type="firstRow">
      <w:pPr>
        <w:wordWrap/>
        <w:spacing w:beforeLines="0" w:beforeAutospacing="0" w:afterLines="0" w:afterAutospacing="0" w:line="240" w:lineRule="auto"/>
        <w:ind w:leftChars="0" w:left="0" w:rightChars="0" w:right="0" w:firstLineChars="0" w:firstLine="0"/>
        <w:jc w:val="center"/>
      </w:pPr>
      <w:rPr>
        <w:rFonts w:eastAsia="宋体"/>
        <w:sz w:val="18"/>
      </w:rPr>
      <w:tblPr/>
      <w:trPr>
        <w:tblHeader/>
      </w:trPr>
    </w:tblStylePr>
    <w:tblStylePr w:type="firstCol">
      <w:pPr>
        <w:jc w:val="center"/>
      </w:pPr>
    </w:tblStylePr>
  </w:style>
  <w:style w:type="paragraph" w:customStyle="1" w:styleId="Charff">
    <w:name w:val="首行缩进 Char"/>
    <w:basedOn w:val="a"/>
    <w:rsid w:val="00A12DBF"/>
    <w:pPr>
      <w:widowControl/>
      <w:ind w:firstLine="560"/>
      <w:jc w:val="left"/>
    </w:pPr>
    <w:rPr>
      <w:rFonts w:ascii="Arial" w:eastAsia="仿宋_GB2312" w:hAnsi="Arial" w:cs="Arial"/>
      <w:kern w:val="0"/>
      <w:sz w:val="28"/>
      <w:szCs w:val="28"/>
    </w:rPr>
  </w:style>
  <w:style w:type="character" w:customStyle="1" w:styleId="UnresolvedMention">
    <w:name w:val="Unresolved Mention"/>
    <w:uiPriority w:val="99"/>
    <w:semiHidden/>
    <w:unhideWhenUsed/>
    <w:rsid w:val="00A12DBF"/>
    <w:rPr>
      <w:color w:val="605E5C"/>
      <w:shd w:val="clear" w:color="auto" w:fill="E1DFDD"/>
    </w:rPr>
  </w:style>
  <w:style w:type="character" w:customStyle="1" w:styleId="Charff0">
    <w:name w:val="列出段落 Char"/>
    <w:link w:val="1ff0"/>
    <w:qFormat/>
    <w:rsid w:val="00A12DBF"/>
    <w:rPr>
      <w:rFonts w:eastAsia="仿宋_GB2312"/>
      <w:sz w:val="21"/>
      <w:szCs w:val="24"/>
    </w:rPr>
  </w:style>
  <w:style w:type="paragraph" w:customStyle="1" w:styleId="1ff0">
    <w:name w:val="列出段落1"/>
    <w:basedOn w:val="a"/>
    <w:link w:val="Charff0"/>
    <w:qFormat/>
    <w:rsid w:val="00A12DBF"/>
    <w:pPr>
      <w:widowControl/>
      <w:ind w:firstLineChars="200" w:firstLine="200"/>
      <w:jc w:val="left"/>
    </w:pPr>
    <w:rPr>
      <w:rFonts w:eastAsia="仿宋_GB2312"/>
      <w:kern w:val="0"/>
    </w:rPr>
  </w:style>
  <w:style w:type="paragraph" w:customStyle="1" w:styleId="zyu">
    <w:name w:val="zyu 正文"/>
    <w:basedOn w:val="a"/>
    <w:qFormat/>
    <w:rsid w:val="00A12DBF"/>
    <w:pPr>
      <w:widowControl/>
      <w:adjustRightInd w:val="0"/>
      <w:snapToGrid w:val="0"/>
      <w:spacing w:before="100" w:beforeAutospacing="1" w:line="300" w:lineRule="auto"/>
      <w:ind w:firstLineChars="200" w:firstLine="560"/>
      <w:jc w:val="left"/>
    </w:pPr>
    <w:rPr>
      <w:rFonts w:ascii="宋体" w:eastAsia="仿宋_GB2312" w:hAnsi="宋体" w:cs="宋体"/>
      <w:kern w:val="0"/>
      <w:sz w:val="28"/>
      <w:szCs w:val="28"/>
      <w:lang w:val="zh-CN"/>
    </w:rPr>
  </w:style>
  <w:style w:type="character" w:customStyle="1" w:styleId="font02">
    <w:name w:val="font02"/>
    <w:qFormat/>
    <w:rsid w:val="00A12DBF"/>
  </w:style>
  <w:style w:type="paragraph" w:customStyle="1" w:styleId="CharCharChar1Char">
    <w:name w:val="Char Char Char1 Char"/>
    <w:basedOn w:val="a"/>
    <w:rsid w:val="00A12DBF"/>
    <w:rPr>
      <w:rFonts w:ascii="宋体"/>
      <w:color w:val="000000"/>
      <w:sz w:val="24"/>
      <w:szCs w:val="20"/>
    </w:rPr>
  </w:style>
  <w:style w:type="paragraph" w:customStyle="1" w:styleId="2f2">
    <w:name w:val="正文2"/>
    <w:basedOn w:val="a"/>
    <w:qFormat/>
    <w:rsid w:val="00A12DBF"/>
    <w:pPr>
      <w:adjustRightInd w:val="0"/>
      <w:snapToGrid w:val="0"/>
      <w:spacing w:line="440" w:lineRule="atLeast"/>
      <w:ind w:firstLine="510"/>
    </w:pPr>
    <w:rPr>
      <w:szCs w:val="20"/>
    </w:rPr>
  </w:style>
  <w:style w:type="character" w:customStyle="1" w:styleId="4Char1">
    <w:name w:val="正文4号 Char1"/>
    <w:link w:val="45"/>
    <w:qFormat/>
    <w:rsid w:val="00A12DBF"/>
    <w:rPr>
      <w:rFonts w:ascii="仿宋" w:eastAsia="仿宋" w:hAnsi="仿宋"/>
      <w:bCs/>
      <w:color w:val="000000"/>
      <w:kern w:val="2"/>
      <w:sz w:val="28"/>
      <w:szCs w:val="27"/>
    </w:rPr>
  </w:style>
  <w:style w:type="paragraph" w:customStyle="1" w:styleId="45">
    <w:name w:val="正文4号"/>
    <w:basedOn w:val="af4"/>
    <w:link w:val="4Char1"/>
    <w:qFormat/>
    <w:rsid w:val="00A12DBF"/>
    <w:pPr>
      <w:adjustRightInd w:val="0"/>
      <w:snapToGrid w:val="0"/>
      <w:spacing w:line="300" w:lineRule="auto"/>
      <w:ind w:firstLineChars="200" w:firstLine="200"/>
      <w:jc w:val="left"/>
    </w:pPr>
    <w:rPr>
      <w:rFonts w:ascii="仿宋" w:eastAsia="仿宋" w:hAnsi="仿宋"/>
      <w:bCs/>
      <w:color w:val="000000"/>
      <w:sz w:val="28"/>
      <w:szCs w:val="27"/>
    </w:rPr>
  </w:style>
  <w:style w:type="table" w:customStyle="1" w:styleId="TableNormal1">
    <w:name w:val="Table Normal1"/>
    <w:uiPriority w:val="2"/>
    <w:semiHidden/>
    <w:unhideWhenUsed/>
    <w:qFormat/>
    <w:rsid w:val="00A12DBF"/>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1ff1">
    <w:name w:val="列表段落1"/>
    <w:basedOn w:val="a"/>
    <w:qFormat/>
    <w:rsid w:val="00FB624D"/>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affffffff0">
    <w:name w:val="报告书表格"/>
    <w:basedOn w:val="a"/>
    <w:qFormat/>
    <w:rsid w:val="008404D8"/>
    <w:pPr>
      <w:adjustRightInd w:val="0"/>
      <w:spacing w:line="240" w:lineRule="atLeast"/>
      <w:jc w:val="center"/>
      <w:textAlignment w:val="baseline"/>
    </w:pPr>
    <w:rPr>
      <w:rFonts w:ascii="等线" w:eastAsia="等线" w:hAnsi="等线" w:cs="等线"/>
      <w:kern w:val="0"/>
      <w:sz w:val="24"/>
      <w:szCs w:val="20"/>
    </w:rPr>
  </w:style>
  <w:style w:type="character" w:customStyle="1" w:styleId="NormalCharacter">
    <w:name w:val="NormalCharacter"/>
    <w:semiHidden/>
    <w:rsid w:val="0089743B"/>
  </w:style>
  <w:style w:type="character" w:customStyle="1" w:styleId="Char22">
    <w:name w:val="列表 Char2"/>
    <w:aliases w:val="列表1 Char2"/>
    <w:rsid w:val="00135357"/>
    <w:rPr>
      <w:rFonts w:ascii="仿宋_GB2312" w:eastAsia="仿宋_GB2312"/>
      <w:kern w:val="2"/>
      <w:sz w:val="21"/>
    </w:rPr>
  </w:style>
  <w:style w:type="paragraph" w:customStyle="1" w:styleId="1--">
    <w:name w:val="1正文--使用此"/>
    <w:basedOn w:val="a"/>
    <w:link w:val="1--Char"/>
    <w:qFormat/>
    <w:rsid w:val="0012690B"/>
    <w:pPr>
      <w:spacing w:line="360" w:lineRule="auto"/>
      <w:ind w:firstLineChars="200" w:firstLine="720"/>
    </w:pPr>
    <w:rPr>
      <w:kern w:val="0"/>
      <w:sz w:val="20"/>
      <w:szCs w:val="20"/>
    </w:rPr>
  </w:style>
  <w:style w:type="character" w:customStyle="1" w:styleId="1--Char">
    <w:name w:val="1正文--使用此 Char"/>
    <w:link w:val="1--"/>
    <w:qFormat/>
    <w:locked/>
    <w:rsid w:val="0012690B"/>
  </w:style>
  <w:style w:type="paragraph" w:customStyle="1" w:styleId="1ff2">
    <w:name w:val="1表格内字体"/>
    <w:basedOn w:val="a"/>
    <w:qFormat/>
    <w:rsid w:val="008A208E"/>
    <w:pPr>
      <w:snapToGrid w:val="0"/>
      <w:jc w:val="center"/>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84154">
      <w:bodyDiv w:val="1"/>
      <w:marLeft w:val="0"/>
      <w:marRight w:val="0"/>
      <w:marTop w:val="0"/>
      <w:marBottom w:val="0"/>
      <w:divBdr>
        <w:top w:val="none" w:sz="0" w:space="0" w:color="auto"/>
        <w:left w:val="none" w:sz="0" w:space="0" w:color="auto"/>
        <w:bottom w:val="none" w:sz="0" w:space="0" w:color="auto"/>
        <w:right w:val="none" w:sz="0" w:space="0" w:color="auto"/>
      </w:divBdr>
      <w:divsChild>
        <w:div w:id="1783769202">
          <w:marLeft w:val="0"/>
          <w:marRight w:val="0"/>
          <w:marTop w:val="0"/>
          <w:marBottom w:val="0"/>
          <w:divBdr>
            <w:top w:val="none" w:sz="0" w:space="0" w:color="auto"/>
            <w:left w:val="none" w:sz="0" w:space="0" w:color="auto"/>
            <w:bottom w:val="none" w:sz="0" w:space="0" w:color="auto"/>
            <w:right w:val="none" w:sz="0" w:space="0" w:color="auto"/>
          </w:divBdr>
        </w:div>
      </w:divsChild>
    </w:div>
    <w:div w:id="351492630">
      <w:bodyDiv w:val="1"/>
      <w:marLeft w:val="0"/>
      <w:marRight w:val="0"/>
      <w:marTop w:val="0"/>
      <w:marBottom w:val="0"/>
      <w:divBdr>
        <w:top w:val="none" w:sz="0" w:space="0" w:color="auto"/>
        <w:left w:val="none" w:sz="0" w:space="0" w:color="auto"/>
        <w:bottom w:val="none" w:sz="0" w:space="0" w:color="auto"/>
        <w:right w:val="none" w:sz="0" w:space="0" w:color="auto"/>
      </w:divBdr>
    </w:div>
    <w:div w:id="532614391">
      <w:bodyDiv w:val="1"/>
      <w:marLeft w:val="0"/>
      <w:marRight w:val="0"/>
      <w:marTop w:val="0"/>
      <w:marBottom w:val="0"/>
      <w:divBdr>
        <w:top w:val="none" w:sz="0" w:space="0" w:color="auto"/>
        <w:left w:val="none" w:sz="0" w:space="0" w:color="auto"/>
        <w:bottom w:val="none" w:sz="0" w:space="0" w:color="auto"/>
        <w:right w:val="none" w:sz="0" w:space="0" w:color="auto"/>
      </w:divBdr>
    </w:div>
    <w:div w:id="588924450">
      <w:bodyDiv w:val="1"/>
      <w:marLeft w:val="0"/>
      <w:marRight w:val="0"/>
      <w:marTop w:val="0"/>
      <w:marBottom w:val="0"/>
      <w:divBdr>
        <w:top w:val="none" w:sz="0" w:space="0" w:color="auto"/>
        <w:left w:val="none" w:sz="0" w:space="0" w:color="auto"/>
        <w:bottom w:val="none" w:sz="0" w:space="0" w:color="auto"/>
        <w:right w:val="none" w:sz="0" w:space="0" w:color="auto"/>
      </w:divBdr>
    </w:div>
    <w:div w:id="591939296">
      <w:bodyDiv w:val="1"/>
      <w:marLeft w:val="0"/>
      <w:marRight w:val="0"/>
      <w:marTop w:val="0"/>
      <w:marBottom w:val="0"/>
      <w:divBdr>
        <w:top w:val="none" w:sz="0" w:space="0" w:color="auto"/>
        <w:left w:val="none" w:sz="0" w:space="0" w:color="auto"/>
        <w:bottom w:val="none" w:sz="0" w:space="0" w:color="auto"/>
        <w:right w:val="none" w:sz="0" w:space="0" w:color="auto"/>
      </w:divBdr>
      <w:divsChild>
        <w:div w:id="1101221701">
          <w:marLeft w:val="0"/>
          <w:marRight w:val="0"/>
          <w:marTop w:val="0"/>
          <w:marBottom w:val="0"/>
          <w:divBdr>
            <w:top w:val="none" w:sz="0" w:space="0" w:color="auto"/>
            <w:left w:val="none" w:sz="0" w:space="0" w:color="auto"/>
            <w:bottom w:val="none" w:sz="0" w:space="0" w:color="auto"/>
            <w:right w:val="none" w:sz="0" w:space="0" w:color="auto"/>
          </w:divBdr>
        </w:div>
      </w:divsChild>
    </w:div>
    <w:div w:id="621039168">
      <w:bodyDiv w:val="1"/>
      <w:marLeft w:val="0"/>
      <w:marRight w:val="0"/>
      <w:marTop w:val="0"/>
      <w:marBottom w:val="0"/>
      <w:divBdr>
        <w:top w:val="none" w:sz="0" w:space="0" w:color="auto"/>
        <w:left w:val="none" w:sz="0" w:space="0" w:color="auto"/>
        <w:bottom w:val="none" w:sz="0" w:space="0" w:color="auto"/>
        <w:right w:val="none" w:sz="0" w:space="0" w:color="auto"/>
      </w:divBdr>
      <w:divsChild>
        <w:div w:id="1933974649">
          <w:marLeft w:val="0"/>
          <w:marRight w:val="0"/>
          <w:marTop w:val="0"/>
          <w:marBottom w:val="0"/>
          <w:divBdr>
            <w:top w:val="none" w:sz="0" w:space="0" w:color="auto"/>
            <w:left w:val="none" w:sz="0" w:space="0" w:color="auto"/>
            <w:bottom w:val="none" w:sz="0" w:space="0" w:color="auto"/>
            <w:right w:val="none" w:sz="0" w:space="0" w:color="auto"/>
          </w:divBdr>
        </w:div>
      </w:divsChild>
    </w:div>
    <w:div w:id="647438269">
      <w:bodyDiv w:val="1"/>
      <w:marLeft w:val="0"/>
      <w:marRight w:val="0"/>
      <w:marTop w:val="0"/>
      <w:marBottom w:val="0"/>
      <w:divBdr>
        <w:top w:val="none" w:sz="0" w:space="0" w:color="auto"/>
        <w:left w:val="none" w:sz="0" w:space="0" w:color="auto"/>
        <w:bottom w:val="none" w:sz="0" w:space="0" w:color="auto"/>
        <w:right w:val="none" w:sz="0" w:space="0" w:color="auto"/>
      </w:divBdr>
    </w:div>
    <w:div w:id="651100702">
      <w:bodyDiv w:val="1"/>
      <w:marLeft w:val="0"/>
      <w:marRight w:val="0"/>
      <w:marTop w:val="0"/>
      <w:marBottom w:val="0"/>
      <w:divBdr>
        <w:top w:val="none" w:sz="0" w:space="0" w:color="auto"/>
        <w:left w:val="none" w:sz="0" w:space="0" w:color="auto"/>
        <w:bottom w:val="none" w:sz="0" w:space="0" w:color="auto"/>
        <w:right w:val="none" w:sz="0" w:space="0" w:color="auto"/>
      </w:divBdr>
    </w:div>
    <w:div w:id="776873965">
      <w:bodyDiv w:val="1"/>
      <w:marLeft w:val="0"/>
      <w:marRight w:val="0"/>
      <w:marTop w:val="0"/>
      <w:marBottom w:val="0"/>
      <w:divBdr>
        <w:top w:val="none" w:sz="0" w:space="0" w:color="auto"/>
        <w:left w:val="none" w:sz="0" w:space="0" w:color="auto"/>
        <w:bottom w:val="none" w:sz="0" w:space="0" w:color="auto"/>
        <w:right w:val="none" w:sz="0" w:space="0" w:color="auto"/>
      </w:divBdr>
    </w:div>
    <w:div w:id="807820444">
      <w:bodyDiv w:val="1"/>
      <w:marLeft w:val="0"/>
      <w:marRight w:val="0"/>
      <w:marTop w:val="0"/>
      <w:marBottom w:val="0"/>
      <w:divBdr>
        <w:top w:val="none" w:sz="0" w:space="0" w:color="auto"/>
        <w:left w:val="none" w:sz="0" w:space="0" w:color="auto"/>
        <w:bottom w:val="none" w:sz="0" w:space="0" w:color="auto"/>
        <w:right w:val="none" w:sz="0" w:space="0" w:color="auto"/>
      </w:divBdr>
    </w:div>
    <w:div w:id="895312541">
      <w:bodyDiv w:val="1"/>
      <w:marLeft w:val="0"/>
      <w:marRight w:val="0"/>
      <w:marTop w:val="0"/>
      <w:marBottom w:val="0"/>
      <w:divBdr>
        <w:top w:val="none" w:sz="0" w:space="0" w:color="auto"/>
        <w:left w:val="none" w:sz="0" w:space="0" w:color="auto"/>
        <w:bottom w:val="none" w:sz="0" w:space="0" w:color="auto"/>
        <w:right w:val="none" w:sz="0" w:space="0" w:color="auto"/>
      </w:divBdr>
    </w:div>
    <w:div w:id="933561941">
      <w:bodyDiv w:val="1"/>
      <w:marLeft w:val="0"/>
      <w:marRight w:val="0"/>
      <w:marTop w:val="0"/>
      <w:marBottom w:val="0"/>
      <w:divBdr>
        <w:top w:val="none" w:sz="0" w:space="0" w:color="auto"/>
        <w:left w:val="none" w:sz="0" w:space="0" w:color="auto"/>
        <w:bottom w:val="none" w:sz="0" w:space="0" w:color="auto"/>
        <w:right w:val="none" w:sz="0" w:space="0" w:color="auto"/>
      </w:divBdr>
    </w:div>
    <w:div w:id="942306127">
      <w:bodyDiv w:val="1"/>
      <w:marLeft w:val="0"/>
      <w:marRight w:val="0"/>
      <w:marTop w:val="0"/>
      <w:marBottom w:val="0"/>
      <w:divBdr>
        <w:top w:val="none" w:sz="0" w:space="0" w:color="auto"/>
        <w:left w:val="none" w:sz="0" w:space="0" w:color="auto"/>
        <w:bottom w:val="none" w:sz="0" w:space="0" w:color="auto"/>
        <w:right w:val="none" w:sz="0" w:space="0" w:color="auto"/>
      </w:divBdr>
      <w:divsChild>
        <w:div w:id="423452611">
          <w:marLeft w:val="0"/>
          <w:marRight w:val="0"/>
          <w:marTop w:val="0"/>
          <w:marBottom w:val="0"/>
          <w:divBdr>
            <w:top w:val="none" w:sz="0" w:space="0" w:color="auto"/>
            <w:left w:val="none" w:sz="0" w:space="0" w:color="auto"/>
            <w:bottom w:val="none" w:sz="0" w:space="0" w:color="auto"/>
            <w:right w:val="none" w:sz="0" w:space="0" w:color="auto"/>
          </w:divBdr>
        </w:div>
      </w:divsChild>
    </w:div>
    <w:div w:id="982126455">
      <w:bodyDiv w:val="1"/>
      <w:marLeft w:val="0"/>
      <w:marRight w:val="0"/>
      <w:marTop w:val="0"/>
      <w:marBottom w:val="0"/>
      <w:divBdr>
        <w:top w:val="none" w:sz="0" w:space="0" w:color="auto"/>
        <w:left w:val="none" w:sz="0" w:space="0" w:color="auto"/>
        <w:bottom w:val="none" w:sz="0" w:space="0" w:color="auto"/>
        <w:right w:val="none" w:sz="0" w:space="0" w:color="auto"/>
      </w:divBdr>
    </w:div>
    <w:div w:id="1349793969">
      <w:bodyDiv w:val="1"/>
      <w:marLeft w:val="0"/>
      <w:marRight w:val="0"/>
      <w:marTop w:val="0"/>
      <w:marBottom w:val="0"/>
      <w:divBdr>
        <w:top w:val="none" w:sz="0" w:space="0" w:color="auto"/>
        <w:left w:val="none" w:sz="0" w:space="0" w:color="auto"/>
        <w:bottom w:val="none" w:sz="0" w:space="0" w:color="auto"/>
        <w:right w:val="none" w:sz="0" w:space="0" w:color="auto"/>
      </w:divBdr>
      <w:divsChild>
        <w:div w:id="1147434477">
          <w:marLeft w:val="0"/>
          <w:marRight w:val="0"/>
          <w:marTop w:val="0"/>
          <w:marBottom w:val="0"/>
          <w:divBdr>
            <w:top w:val="none" w:sz="0" w:space="0" w:color="auto"/>
            <w:left w:val="none" w:sz="0" w:space="0" w:color="auto"/>
            <w:bottom w:val="none" w:sz="0" w:space="0" w:color="auto"/>
            <w:right w:val="none" w:sz="0" w:space="0" w:color="auto"/>
          </w:divBdr>
        </w:div>
      </w:divsChild>
    </w:div>
    <w:div w:id="1379623542">
      <w:bodyDiv w:val="1"/>
      <w:marLeft w:val="0"/>
      <w:marRight w:val="0"/>
      <w:marTop w:val="0"/>
      <w:marBottom w:val="0"/>
      <w:divBdr>
        <w:top w:val="none" w:sz="0" w:space="0" w:color="auto"/>
        <w:left w:val="none" w:sz="0" w:space="0" w:color="auto"/>
        <w:bottom w:val="none" w:sz="0" w:space="0" w:color="auto"/>
        <w:right w:val="none" w:sz="0" w:space="0" w:color="auto"/>
      </w:divBdr>
    </w:div>
    <w:div w:id="1440832477">
      <w:bodyDiv w:val="1"/>
      <w:marLeft w:val="0"/>
      <w:marRight w:val="0"/>
      <w:marTop w:val="0"/>
      <w:marBottom w:val="0"/>
      <w:divBdr>
        <w:top w:val="none" w:sz="0" w:space="0" w:color="auto"/>
        <w:left w:val="none" w:sz="0" w:space="0" w:color="auto"/>
        <w:bottom w:val="none" w:sz="0" w:space="0" w:color="auto"/>
        <w:right w:val="none" w:sz="0" w:space="0" w:color="auto"/>
      </w:divBdr>
    </w:div>
    <w:div w:id="1507595990">
      <w:bodyDiv w:val="1"/>
      <w:marLeft w:val="0"/>
      <w:marRight w:val="0"/>
      <w:marTop w:val="0"/>
      <w:marBottom w:val="0"/>
      <w:divBdr>
        <w:top w:val="none" w:sz="0" w:space="0" w:color="auto"/>
        <w:left w:val="none" w:sz="0" w:space="0" w:color="auto"/>
        <w:bottom w:val="none" w:sz="0" w:space="0" w:color="auto"/>
        <w:right w:val="none" w:sz="0" w:space="0" w:color="auto"/>
      </w:divBdr>
    </w:div>
    <w:div w:id="20748096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BEAC-182B-4D72-998B-573510E7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0</TotalTime>
  <Pages>53</Pages>
  <Words>6065</Words>
  <Characters>34574</Characters>
  <Application>Microsoft Office Word</Application>
  <DocSecurity>0</DocSecurity>
  <Lines>288</Lines>
  <Paragraphs>81</Paragraphs>
  <ScaleCrop>false</ScaleCrop>
  <Company>微软中国</Company>
  <LinksUpToDate>false</LinksUpToDate>
  <CharactersWithSpaces>40558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lhj</dc:creator>
  <cp:lastModifiedBy>殷芳</cp:lastModifiedBy>
  <cp:revision>2</cp:revision>
  <cp:lastPrinted>2021-06-16T05:50:00Z</cp:lastPrinted>
  <dcterms:created xsi:type="dcterms:W3CDTF">2024-04-16T08:38:00Z</dcterms:created>
  <dcterms:modified xsi:type="dcterms:W3CDTF">2024-04-16T08:38:00Z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