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2AA" w:rsidRDefault="003F57D0">
      <w:pPr>
        <w:spacing w:line="1320" w:lineRule="exact"/>
        <w:jc w:val="center"/>
        <w:rPr>
          <w:rFonts w:ascii="方正小标宋_GBK" w:eastAsia="方正小标宋_GBK" w:hAnsi="方正小标宋_GBK" w:cs="方正小标宋_GBK"/>
          <w:b/>
          <w:bCs/>
          <w:sz w:val="52"/>
          <w:szCs w:val="52"/>
        </w:rPr>
      </w:pPr>
      <w:r>
        <w:rPr>
          <w:rFonts w:ascii="方正小标宋_GBK" w:eastAsia="方正小标宋_GBK" w:hAnsi="方正小标宋_GBK" w:cs="方正小标宋_GBK" w:hint="eastAsia"/>
          <w:b/>
          <w:bCs/>
          <w:sz w:val="52"/>
          <w:szCs w:val="52"/>
        </w:rPr>
        <w:t>2023年江苏江南水务股份有限公司</w:t>
      </w:r>
    </w:p>
    <w:p w:rsidR="00AE12AA" w:rsidRDefault="00AE12AA">
      <w:pPr>
        <w:spacing w:line="1320" w:lineRule="exact"/>
        <w:jc w:val="center"/>
        <w:rPr>
          <w:rFonts w:ascii="方正小标宋_GBK" w:eastAsia="方正小标宋_GBK" w:hAnsi="方正小标宋_GBK" w:cs="方正小标宋_GBK"/>
          <w:b/>
          <w:bCs/>
          <w:sz w:val="52"/>
          <w:szCs w:val="52"/>
        </w:rPr>
      </w:pPr>
    </w:p>
    <w:p w:rsidR="00AE12AA" w:rsidRDefault="003F57D0">
      <w:pPr>
        <w:spacing w:line="1320" w:lineRule="exact"/>
        <w:jc w:val="center"/>
        <w:rPr>
          <w:rFonts w:ascii="楷体" w:eastAsia="楷体" w:hAnsi="楷体" w:cs="楷体"/>
          <w:b/>
          <w:bCs/>
          <w:sz w:val="112"/>
          <w:szCs w:val="112"/>
        </w:rPr>
      </w:pPr>
      <w:r>
        <w:rPr>
          <w:rFonts w:ascii="楷体" w:eastAsia="楷体" w:hAnsi="楷体" w:cs="楷体" w:hint="eastAsia"/>
          <w:b/>
          <w:bCs/>
          <w:sz w:val="112"/>
          <w:szCs w:val="112"/>
        </w:rPr>
        <w:t>委</w:t>
      </w:r>
    </w:p>
    <w:p w:rsidR="00AE12AA" w:rsidRDefault="003F57D0">
      <w:pPr>
        <w:spacing w:line="1320" w:lineRule="exact"/>
        <w:jc w:val="center"/>
        <w:rPr>
          <w:rFonts w:ascii="楷体" w:eastAsia="楷体" w:hAnsi="楷体" w:cs="楷体"/>
          <w:b/>
          <w:bCs/>
          <w:sz w:val="112"/>
          <w:szCs w:val="112"/>
        </w:rPr>
      </w:pPr>
      <w:r>
        <w:rPr>
          <w:rFonts w:ascii="楷体" w:eastAsia="楷体" w:hAnsi="楷体" w:cs="楷体" w:hint="eastAsia"/>
          <w:b/>
          <w:bCs/>
          <w:sz w:val="112"/>
          <w:szCs w:val="112"/>
        </w:rPr>
        <w:t>托</w:t>
      </w:r>
    </w:p>
    <w:p w:rsidR="00AE12AA" w:rsidRDefault="003F57D0">
      <w:pPr>
        <w:spacing w:line="1320" w:lineRule="exact"/>
        <w:jc w:val="center"/>
        <w:rPr>
          <w:rFonts w:ascii="楷体" w:eastAsia="楷体" w:hAnsi="楷体" w:cs="楷体"/>
          <w:b/>
          <w:bCs/>
          <w:sz w:val="112"/>
          <w:szCs w:val="112"/>
        </w:rPr>
      </w:pPr>
      <w:r>
        <w:rPr>
          <w:rFonts w:ascii="楷体" w:eastAsia="楷体" w:hAnsi="楷体" w:cs="楷体" w:hint="eastAsia"/>
          <w:b/>
          <w:bCs/>
          <w:sz w:val="112"/>
          <w:szCs w:val="112"/>
        </w:rPr>
        <w:t>招</w:t>
      </w:r>
    </w:p>
    <w:p w:rsidR="00AE12AA" w:rsidRDefault="003F57D0">
      <w:pPr>
        <w:spacing w:line="1320" w:lineRule="exact"/>
        <w:jc w:val="center"/>
        <w:rPr>
          <w:rFonts w:ascii="楷体" w:eastAsia="楷体" w:hAnsi="楷体" w:cs="楷体"/>
          <w:b/>
          <w:bCs/>
          <w:sz w:val="112"/>
          <w:szCs w:val="112"/>
        </w:rPr>
      </w:pPr>
      <w:r>
        <w:rPr>
          <w:rFonts w:ascii="楷体" w:eastAsia="楷体" w:hAnsi="楷体" w:cs="楷体" w:hint="eastAsia"/>
          <w:b/>
          <w:bCs/>
          <w:sz w:val="112"/>
          <w:szCs w:val="112"/>
        </w:rPr>
        <w:t>聘</w:t>
      </w:r>
    </w:p>
    <w:p w:rsidR="00AE12AA" w:rsidRDefault="003F57D0">
      <w:pPr>
        <w:spacing w:line="1320" w:lineRule="exact"/>
        <w:jc w:val="center"/>
        <w:rPr>
          <w:rFonts w:ascii="楷体" w:eastAsia="楷体" w:hAnsi="楷体" w:cs="楷体"/>
          <w:b/>
          <w:bCs/>
          <w:sz w:val="112"/>
          <w:szCs w:val="112"/>
        </w:rPr>
      </w:pPr>
      <w:r>
        <w:rPr>
          <w:rFonts w:ascii="楷体" w:eastAsia="楷体" w:hAnsi="楷体" w:cs="楷体" w:hint="eastAsia"/>
          <w:b/>
          <w:bCs/>
          <w:sz w:val="112"/>
          <w:szCs w:val="112"/>
        </w:rPr>
        <w:t>方</w:t>
      </w:r>
    </w:p>
    <w:p w:rsidR="00AE12AA" w:rsidRDefault="003F57D0">
      <w:pPr>
        <w:spacing w:line="1320" w:lineRule="exact"/>
        <w:jc w:val="center"/>
        <w:rPr>
          <w:rFonts w:ascii="楷体" w:eastAsia="楷体" w:hAnsi="楷体" w:cs="楷体"/>
          <w:b/>
          <w:bCs/>
          <w:sz w:val="112"/>
          <w:szCs w:val="112"/>
        </w:rPr>
      </w:pPr>
      <w:r>
        <w:rPr>
          <w:rFonts w:ascii="楷体" w:eastAsia="楷体" w:hAnsi="楷体" w:cs="楷体" w:hint="eastAsia"/>
          <w:b/>
          <w:bCs/>
          <w:sz w:val="112"/>
          <w:szCs w:val="112"/>
        </w:rPr>
        <w:t>案</w:t>
      </w:r>
    </w:p>
    <w:p w:rsidR="00AE12AA" w:rsidRDefault="00AE12AA">
      <w:pPr>
        <w:jc w:val="center"/>
        <w:rPr>
          <w:rFonts w:ascii="华文中宋" w:eastAsia="华文中宋" w:hAnsi="华文中宋"/>
          <w:sz w:val="84"/>
          <w:szCs w:val="84"/>
        </w:rPr>
      </w:pPr>
    </w:p>
    <w:p w:rsidR="00AE12AA" w:rsidRDefault="003F57D0">
      <w:pPr>
        <w:jc w:val="center"/>
        <w:rPr>
          <w:rFonts w:ascii="楷体" w:eastAsia="楷体" w:hAnsi="楷体" w:cs="楷体"/>
          <w:sz w:val="44"/>
          <w:szCs w:val="44"/>
        </w:rPr>
      </w:pPr>
      <w:r>
        <w:rPr>
          <w:rFonts w:ascii="楷体" w:eastAsia="楷体" w:hAnsi="楷体" w:cs="楷体" w:hint="eastAsia"/>
          <w:sz w:val="44"/>
          <w:szCs w:val="44"/>
        </w:rPr>
        <w:t>2023年9月</w:t>
      </w:r>
    </w:p>
    <w:p w:rsidR="00AE12AA" w:rsidRDefault="00AE12AA">
      <w:pPr>
        <w:jc w:val="center"/>
        <w:rPr>
          <w:rFonts w:ascii="华文中宋" w:eastAsia="华文中宋" w:hAnsi="华文中宋"/>
          <w:sz w:val="28"/>
          <w:szCs w:val="28"/>
        </w:rPr>
      </w:pPr>
    </w:p>
    <w:p w:rsidR="00AE12AA" w:rsidRDefault="00AE12AA">
      <w:pPr>
        <w:jc w:val="center"/>
        <w:rPr>
          <w:rFonts w:ascii="华文中宋" w:eastAsia="华文中宋" w:hAnsi="华文中宋"/>
          <w:sz w:val="28"/>
          <w:szCs w:val="28"/>
        </w:rPr>
      </w:pPr>
    </w:p>
    <w:p w:rsidR="00AE12AA" w:rsidRDefault="003F57D0">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目 录</w:t>
      </w:r>
    </w:p>
    <w:p w:rsidR="00AE12AA" w:rsidRDefault="00AE12AA">
      <w:pPr>
        <w:jc w:val="left"/>
        <w:rPr>
          <w:rFonts w:ascii="仿宋_GB2312" w:eastAsia="仿宋_GB2312" w:hAnsi="华文中宋"/>
          <w:sz w:val="32"/>
          <w:szCs w:val="32"/>
        </w:rPr>
      </w:pPr>
    </w:p>
    <w:p w:rsidR="00AE12AA" w:rsidRDefault="003F57D0">
      <w:pPr>
        <w:spacing w:line="480" w:lineRule="auto"/>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一、单位简介</w:t>
      </w:r>
    </w:p>
    <w:p w:rsidR="00AE12AA" w:rsidRDefault="003F57D0">
      <w:pPr>
        <w:spacing w:line="480" w:lineRule="auto"/>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二、招聘岗位描述及报名条件</w:t>
      </w:r>
    </w:p>
    <w:p w:rsidR="00AE12AA" w:rsidRDefault="003F57D0">
      <w:pPr>
        <w:spacing w:line="480" w:lineRule="auto"/>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三、公开招聘工作人员公告</w:t>
      </w:r>
    </w:p>
    <w:p w:rsidR="00AE12AA" w:rsidRDefault="003F57D0">
      <w:pPr>
        <w:spacing w:line="480" w:lineRule="auto"/>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四、招聘信息发布方式及报名方式</w:t>
      </w:r>
    </w:p>
    <w:p w:rsidR="00AE12AA" w:rsidRDefault="003F57D0">
      <w:pPr>
        <w:spacing w:line="480" w:lineRule="auto"/>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五、笔试、面试办法</w:t>
      </w:r>
    </w:p>
    <w:p w:rsidR="00AE12AA" w:rsidRDefault="003F57D0">
      <w:pPr>
        <w:spacing w:line="480" w:lineRule="auto"/>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六、体检及考察办法</w:t>
      </w:r>
    </w:p>
    <w:p w:rsidR="00AE12AA" w:rsidRDefault="003F57D0">
      <w:pPr>
        <w:spacing w:line="480" w:lineRule="auto"/>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七、公示及录用形式</w:t>
      </w:r>
    </w:p>
    <w:p w:rsidR="00AE12AA" w:rsidRDefault="003F57D0">
      <w:pPr>
        <w:spacing w:line="480" w:lineRule="auto"/>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八、费用预算</w:t>
      </w:r>
    </w:p>
    <w:p w:rsidR="00AE12AA" w:rsidRDefault="00AE12AA">
      <w:pPr>
        <w:jc w:val="left"/>
        <w:rPr>
          <w:rFonts w:ascii="方正仿宋_GBK" w:eastAsia="方正仿宋_GBK" w:hAnsi="方正仿宋_GBK" w:cs="方正仿宋_GBK"/>
          <w:sz w:val="32"/>
          <w:szCs w:val="32"/>
        </w:rPr>
      </w:pPr>
    </w:p>
    <w:p w:rsidR="00AE12AA" w:rsidRDefault="00AE12AA">
      <w:pPr>
        <w:jc w:val="left"/>
        <w:rPr>
          <w:rFonts w:ascii="仿宋_GB2312" w:eastAsia="仿宋_GB2312" w:hAnsi="华文中宋"/>
          <w:sz w:val="32"/>
          <w:szCs w:val="32"/>
        </w:rPr>
      </w:pPr>
    </w:p>
    <w:p w:rsidR="00AE12AA" w:rsidRDefault="00AE12AA">
      <w:pPr>
        <w:jc w:val="left"/>
        <w:rPr>
          <w:rFonts w:ascii="仿宋_GB2312" w:eastAsia="仿宋_GB2312" w:hAnsi="华文中宋"/>
          <w:sz w:val="32"/>
          <w:szCs w:val="32"/>
        </w:rPr>
      </w:pPr>
    </w:p>
    <w:p w:rsidR="00AE12AA" w:rsidRDefault="00AE12AA">
      <w:pPr>
        <w:jc w:val="left"/>
        <w:rPr>
          <w:rFonts w:ascii="仿宋_GB2312" w:eastAsia="仿宋_GB2312" w:hAnsi="华文中宋"/>
          <w:sz w:val="32"/>
          <w:szCs w:val="32"/>
        </w:rPr>
      </w:pPr>
    </w:p>
    <w:p w:rsidR="00AE12AA" w:rsidRDefault="00AE12AA">
      <w:pPr>
        <w:jc w:val="left"/>
        <w:rPr>
          <w:rFonts w:ascii="仿宋_GB2312" w:eastAsia="仿宋_GB2312" w:hAnsi="华文中宋"/>
          <w:sz w:val="32"/>
          <w:szCs w:val="32"/>
        </w:rPr>
      </w:pPr>
    </w:p>
    <w:p w:rsidR="00AE12AA" w:rsidRDefault="00AE12AA">
      <w:pPr>
        <w:jc w:val="left"/>
        <w:rPr>
          <w:rFonts w:ascii="仿宋_GB2312" w:eastAsia="仿宋_GB2312" w:hAnsi="华文中宋"/>
          <w:sz w:val="32"/>
          <w:szCs w:val="32"/>
        </w:rPr>
      </w:pPr>
    </w:p>
    <w:p w:rsidR="00AE12AA" w:rsidRDefault="00AE12AA">
      <w:pPr>
        <w:jc w:val="left"/>
        <w:rPr>
          <w:rFonts w:ascii="仿宋_GB2312" w:eastAsia="仿宋_GB2312" w:hAnsi="华文中宋"/>
          <w:sz w:val="32"/>
          <w:szCs w:val="32"/>
        </w:rPr>
      </w:pPr>
    </w:p>
    <w:p w:rsidR="00AE12AA" w:rsidRDefault="00AE12AA">
      <w:pPr>
        <w:jc w:val="left"/>
        <w:rPr>
          <w:rFonts w:ascii="仿宋_GB2312" w:eastAsia="仿宋_GB2312" w:hAnsi="华文中宋"/>
          <w:sz w:val="32"/>
          <w:szCs w:val="32"/>
        </w:rPr>
      </w:pPr>
    </w:p>
    <w:p w:rsidR="00AE12AA" w:rsidRDefault="00AE12AA">
      <w:pPr>
        <w:jc w:val="left"/>
        <w:rPr>
          <w:rFonts w:ascii="仿宋_GB2312" w:eastAsia="仿宋_GB2312" w:hAnsi="华文中宋"/>
          <w:sz w:val="32"/>
          <w:szCs w:val="32"/>
        </w:rPr>
      </w:pPr>
    </w:p>
    <w:p w:rsidR="00AE12AA" w:rsidRDefault="00AE12AA">
      <w:pPr>
        <w:jc w:val="left"/>
        <w:rPr>
          <w:rFonts w:ascii="仿宋_GB2312" w:eastAsia="仿宋_GB2312" w:hAnsi="华文中宋"/>
          <w:sz w:val="32"/>
          <w:szCs w:val="32"/>
        </w:rPr>
      </w:pPr>
    </w:p>
    <w:p w:rsidR="00AE12AA" w:rsidRDefault="00AE12AA">
      <w:pPr>
        <w:jc w:val="left"/>
        <w:rPr>
          <w:rFonts w:ascii="仿宋_GB2312" w:eastAsia="仿宋_GB2312" w:hAnsi="华文中宋"/>
          <w:sz w:val="32"/>
          <w:szCs w:val="32"/>
        </w:rPr>
      </w:pPr>
    </w:p>
    <w:p w:rsidR="00AE12AA" w:rsidRDefault="00AE12AA">
      <w:pPr>
        <w:jc w:val="center"/>
        <w:rPr>
          <w:rFonts w:ascii="方正小标宋_GBK" w:eastAsia="方正小标宋_GBK" w:hAnsi="方正小标宋_GBK" w:cs="方正小标宋_GBK"/>
          <w:sz w:val="40"/>
          <w:szCs w:val="44"/>
        </w:rPr>
      </w:pPr>
    </w:p>
    <w:p w:rsidR="00AE12AA" w:rsidRDefault="003F57D0">
      <w:pPr>
        <w:jc w:val="center"/>
        <w:rPr>
          <w:rFonts w:ascii="方正小标宋_GBK" w:eastAsia="方正小标宋_GBK" w:hAnsi="方正小标宋_GBK" w:cs="方正小标宋_GBK"/>
          <w:sz w:val="40"/>
          <w:szCs w:val="44"/>
        </w:rPr>
      </w:pPr>
      <w:r>
        <w:rPr>
          <w:rFonts w:ascii="方正小标宋_GBK" w:eastAsia="方正小标宋_GBK" w:hAnsi="方正小标宋_GBK" w:cs="方正小标宋_GBK" w:hint="eastAsia"/>
          <w:sz w:val="40"/>
          <w:szCs w:val="44"/>
        </w:rPr>
        <w:t>江苏江南水务股份有限公司简介</w:t>
      </w:r>
    </w:p>
    <w:p w:rsidR="00AE12AA" w:rsidRDefault="003F57D0" w:rsidP="00AB2988">
      <w:pPr>
        <w:spacing w:beforeLines="100" w:before="312"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sz w:val="32"/>
          <w:szCs w:val="32"/>
        </w:rPr>
        <w:t>江苏江南水务股份有限公司主要经营自来水制售、排水及相关水处理业务、供水工程设计及技术咨询、水质检测、水表计量检测及对公用基础设施行业进行投资等业务，是一家国有控股上市企业。公司拥有</w:t>
      </w:r>
      <w:r w:rsidR="00AB2988">
        <w:rPr>
          <w:rFonts w:ascii="方正仿宋_GBK" w:eastAsia="方正仿宋_GBK" w:hAnsi="方正仿宋_GBK" w:cs="方正仿宋_GBK" w:hint="eastAsia"/>
          <w:sz w:val="32"/>
          <w:szCs w:val="32"/>
        </w:rPr>
        <w:t>6</w:t>
      </w:r>
      <w:r>
        <w:rPr>
          <w:rFonts w:ascii="方正仿宋_GBK" w:eastAsia="方正仿宋_GBK" w:hAnsi="方正仿宋_GBK" w:cs="方正仿宋_GBK"/>
          <w:sz w:val="32"/>
          <w:szCs w:val="32"/>
        </w:rPr>
        <w:t>家全资子公司、8家参股公司和3家合伙企业。业务涉及供排水、管网施工及养护、环境产业、投资四大板块。</w:t>
      </w:r>
    </w:p>
    <w:p w:rsidR="00AE12AA" w:rsidRDefault="00AE12AA">
      <w:pPr>
        <w:jc w:val="center"/>
        <w:rPr>
          <w:rFonts w:ascii="华文中宋" w:eastAsia="华文中宋" w:hAnsi="华文中宋"/>
          <w:sz w:val="40"/>
          <w:szCs w:val="44"/>
        </w:rPr>
      </w:pPr>
    </w:p>
    <w:p w:rsidR="00AE12AA" w:rsidRDefault="00AE12AA">
      <w:pPr>
        <w:jc w:val="center"/>
        <w:rPr>
          <w:rFonts w:ascii="华文中宋" w:eastAsia="华文中宋" w:hAnsi="华文中宋"/>
          <w:sz w:val="40"/>
          <w:szCs w:val="44"/>
        </w:rPr>
      </w:pPr>
    </w:p>
    <w:p w:rsidR="00AE12AA" w:rsidRDefault="00AE12AA">
      <w:pPr>
        <w:jc w:val="center"/>
        <w:rPr>
          <w:rFonts w:ascii="华文中宋" w:eastAsia="华文中宋" w:hAnsi="华文中宋"/>
          <w:sz w:val="40"/>
          <w:szCs w:val="44"/>
        </w:rPr>
      </w:pPr>
    </w:p>
    <w:p w:rsidR="00AE12AA" w:rsidRDefault="00AE12AA">
      <w:pPr>
        <w:jc w:val="center"/>
        <w:rPr>
          <w:rFonts w:ascii="华文中宋" w:eastAsia="华文中宋" w:hAnsi="华文中宋"/>
          <w:sz w:val="40"/>
          <w:szCs w:val="44"/>
        </w:rPr>
      </w:pPr>
    </w:p>
    <w:p w:rsidR="00AE12AA" w:rsidRDefault="00AE12AA">
      <w:pPr>
        <w:jc w:val="center"/>
        <w:rPr>
          <w:rFonts w:ascii="华文中宋" w:eastAsia="华文中宋" w:hAnsi="华文中宋"/>
          <w:sz w:val="40"/>
          <w:szCs w:val="44"/>
        </w:rPr>
      </w:pPr>
    </w:p>
    <w:p w:rsidR="00AE12AA" w:rsidRDefault="00AE12AA">
      <w:pPr>
        <w:jc w:val="center"/>
        <w:rPr>
          <w:rFonts w:ascii="华文中宋" w:eastAsia="华文中宋" w:hAnsi="华文中宋"/>
          <w:sz w:val="40"/>
          <w:szCs w:val="44"/>
        </w:rPr>
      </w:pPr>
    </w:p>
    <w:p w:rsidR="00AE12AA" w:rsidRDefault="00AE12AA">
      <w:pPr>
        <w:jc w:val="center"/>
        <w:rPr>
          <w:rFonts w:ascii="华文中宋" w:eastAsia="华文中宋" w:hAnsi="华文中宋"/>
          <w:sz w:val="40"/>
          <w:szCs w:val="44"/>
        </w:rPr>
      </w:pPr>
    </w:p>
    <w:p w:rsidR="00AE12AA" w:rsidRDefault="00AE12AA">
      <w:pPr>
        <w:jc w:val="center"/>
        <w:rPr>
          <w:rFonts w:ascii="华文中宋" w:eastAsia="华文中宋" w:hAnsi="华文中宋"/>
          <w:sz w:val="40"/>
          <w:szCs w:val="44"/>
        </w:rPr>
      </w:pPr>
    </w:p>
    <w:p w:rsidR="00AE12AA" w:rsidRDefault="00AE12AA">
      <w:pPr>
        <w:jc w:val="center"/>
        <w:rPr>
          <w:rFonts w:ascii="华文中宋" w:eastAsia="华文中宋" w:hAnsi="华文中宋"/>
          <w:sz w:val="40"/>
          <w:szCs w:val="44"/>
        </w:rPr>
      </w:pPr>
    </w:p>
    <w:p w:rsidR="00AE12AA" w:rsidRDefault="00AE12AA">
      <w:pPr>
        <w:jc w:val="center"/>
        <w:rPr>
          <w:rFonts w:ascii="华文中宋" w:eastAsia="华文中宋" w:hAnsi="华文中宋"/>
          <w:sz w:val="40"/>
          <w:szCs w:val="44"/>
        </w:rPr>
      </w:pPr>
    </w:p>
    <w:p w:rsidR="00AE12AA" w:rsidRDefault="00AE12AA">
      <w:pPr>
        <w:rPr>
          <w:rFonts w:ascii="华文中宋" w:eastAsia="华文中宋" w:hAnsi="华文中宋"/>
          <w:sz w:val="40"/>
          <w:szCs w:val="44"/>
        </w:rPr>
      </w:pPr>
    </w:p>
    <w:p w:rsidR="00AE12AA" w:rsidRDefault="00AE12AA">
      <w:pPr>
        <w:rPr>
          <w:rFonts w:ascii="华文中宋" w:eastAsia="华文中宋" w:hAnsi="华文中宋"/>
          <w:sz w:val="40"/>
          <w:szCs w:val="44"/>
        </w:rPr>
      </w:pPr>
    </w:p>
    <w:p w:rsidR="00E76E03" w:rsidRDefault="00E76E03">
      <w:pPr>
        <w:jc w:val="center"/>
        <w:rPr>
          <w:rFonts w:ascii="方正小标宋_GBK" w:eastAsia="方正小标宋_GBK" w:hAnsi="方正小标宋_GBK" w:cs="方正小标宋_GBK"/>
          <w:sz w:val="44"/>
          <w:szCs w:val="44"/>
        </w:rPr>
      </w:pPr>
    </w:p>
    <w:p w:rsidR="00AE12AA" w:rsidRDefault="003F57D0">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招聘岗位描述及报名条件</w:t>
      </w:r>
    </w:p>
    <w:tbl>
      <w:tblPr>
        <w:tblW w:w="10800" w:type="dxa"/>
        <w:tblInd w:w="-1026" w:type="dxa"/>
        <w:tblLayout w:type="fixed"/>
        <w:tblCellMar>
          <w:left w:w="0" w:type="dxa"/>
          <w:right w:w="0" w:type="dxa"/>
        </w:tblCellMar>
        <w:tblLook w:val="04A0" w:firstRow="1" w:lastRow="0" w:firstColumn="1" w:lastColumn="0" w:noHBand="0" w:noVBand="1"/>
      </w:tblPr>
      <w:tblGrid>
        <w:gridCol w:w="583"/>
        <w:gridCol w:w="500"/>
        <w:gridCol w:w="3450"/>
        <w:gridCol w:w="700"/>
        <w:gridCol w:w="1133"/>
        <w:gridCol w:w="3200"/>
        <w:gridCol w:w="584"/>
        <w:gridCol w:w="650"/>
      </w:tblGrid>
      <w:tr w:rsidR="00AE12AA">
        <w:trPr>
          <w:trHeight w:val="435"/>
        </w:trPr>
        <w:tc>
          <w:tcPr>
            <w:tcW w:w="58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2AA" w:rsidRDefault="003F57D0">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岗位代码</w:t>
            </w:r>
          </w:p>
        </w:tc>
        <w:tc>
          <w:tcPr>
            <w:tcW w:w="50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2AA" w:rsidRDefault="003F57D0">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招聘岗位</w:t>
            </w:r>
          </w:p>
        </w:tc>
        <w:tc>
          <w:tcPr>
            <w:tcW w:w="345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2AA" w:rsidRDefault="003F57D0">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岗位职责</w:t>
            </w:r>
          </w:p>
        </w:tc>
        <w:tc>
          <w:tcPr>
            <w:tcW w:w="503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2AA" w:rsidRDefault="003F57D0">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岗位要求</w:t>
            </w:r>
          </w:p>
        </w:tc>
        <w:tc>
          <w:tcPr>
            <w:tcW w:w="58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招聘人数</w:t>
            </w:r>
          </w:p>
        </w:tc>
        <w:tc>
          <w:tcPr>
            <w:tcW w:w="65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2AA" w:rsidRDefault="003F57D0">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工作地点</w:t>
            </w:r>
          </w:p>
        </w:tc>
      </w:tr>
      <w:tr w:rsidR="00AE12AA">
        <w:trPr>
          <w:trHeight w:val="435"/>
        </w:trPr>
        <w:tc>
          <w:tcPr>
            <w:tcW w:w="583"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2AA" w:rsidRDefault="00AE12AA">
            <w:pPr>
              <w:jc w:val="center"/>
              <w:rPr>
                <w:rFonts w:ascii="宋体" w:eastAsia="宋体" w:hAnsi="宋体" w:cs="宋体"/>
                <w:b/>
                <w:bCs/>
                <w:color w:val="000000"/>
                <w:szCs w:val="21"/>
              </w:rPr>
            </w:pPr>
          </w:p>
        </w:tc>
        <w:tc>
          <w:tcPr>
            <w:tcW w:w="50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2AA" w:rsidRDefault="00AE12AA">
            <w:pPr>
              <w:jc w:val="center"/>
              <w:rPr>
                <w:rFonts w:ascii="宋体" w:eastAsia="宋体" w:hAnsi="宋体" w:cs="宋体"/>
                <w:b/>
                <w:bCs/>
                <w:color w:val="000000"/>
                <w:szCs w:val="21"/>
              </w:rPr>
            </w:pPr>
          </w:p>
        </w:tc>
        <w:tc>
          <w:tcPr>
            <w:tcW w:w="345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2AA" w:rsidRDefault="00AE12AA">
            <w:pPr>
              <w:jc w:val="center"/>
              <w:rPr>
                <w:rFonts w:ascii="宋体" w:eastAsia="宋体" w:hAnsi="宋体" w:cs="宋体"/>
                <w:b/>
                <w:bCs/>
                <w:color w:val="000000"/>
                <w:szCs w:val="21"/>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2AA" w:rsidRDefault="003F57D0">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年龄</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学历</w:t>
            </w: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具体要求</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AE12AA">
            <w:pPr>
              <w:jc w:val="center"/>
              <w:rPr>
                <w:rFonts w:ascii="宋体" w:eastAsia="宋体" w:hAnsi="宋体" w:cs="宋体"/>
                <w:color w:val="000000"/>
                <w:szCs w:val="21"/>
              </w:rPr>
            </w:pPr>
          </w:p>
        </w:tc>
        <w:tc>
          <w:tcPr>
            <w:tcW w:w="65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2AA" w:rsidRDefault="00AE12AA">
            <w:pPr>
              <w:jc w:val="center"/>
              <w:rPr>
                <w:rFonts w:ascii="宋体" w:eastAsia="宋体" w:hAnsi="宋体" w:cs="宋体"/>
                <w:color w:val="000000"/>
                <w:szCs w:val="21"/>
              </w:rPr>
            </w:pPr>
          </w:p>
        </w:tc>
      </w:tr>
      <w:tr w:rsidR="00AE12AA">
        <w:trPr>
          <w:trHeight w:val="2160"/>
        </w:trPr>
        <w:tc>
          <w:tcPr>
            <w:tcW w:w="5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2AA" w:rsidRDefault="003F57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01</w:t>
            </w:r>
          </w:p>
        </w:tc>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2AA" w:rsidRDefault="003F57D0">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制水操作员</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numPr>
                <w:ilvl w:val="0"/>
                <w:numId w:val="1"/>
              </w:numPr>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根据水厂中控室指令，按照安全操作规程进行机泵的操作；</w:t>
            </w:r>
          </w:p>
          <w:p w:rsidR="00AE12AA" w:rsidRDefault="003F57D0">
            <w:pPr>
              <w:widowControl/>
              <w:numPr>
                <w:ilvl w:val="0"/>
                <w:numId w:val="1"/>
              </w:numPr>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负责本岗位设备运行管理，做好设备、仪表和管线的巡视检查工作；</w:t>
            </w:r>
          </w:p>
          <w:p w:rsidR="00AE12AA" w:rsidRDefault="003F57D0">
            <w:pPr>
              <w:widowControl/>
              <w:numPr>
                <w:ilvl w:val="0"/>
                <w:numId w:val="1"/>
              </w:numPr>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协助相关部门做好设备、仪表、管线的检修、维护和保养工作；</w:t>
            </w:r>
          </w:p>
          <w:p w:rsidR="00AE12AA" w:rsidRDefault="003F57D0">
            <w:pPr>
              <w:widowControl/>
              <w:numPr>
                <w:ilvl w:val="0"/>
                <w:numId w:val="1"/>
              </w:numPr>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及时正确填写各类报表及记录，按时上报各类数据；                                              5、及时发现异常能正确采取应急处置措施，确保正常运行。</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28周岁以下</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4D5E9F">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全日制</w:t>
            </w:r>
            <w:r w:rsidR="003F57D0">
              <w:rPr>
                <w:rFonts w:ascii="宋体" w:eastAsia="宋体" w:hAnsi="宋体" w:cs="宋体" w:hint="eastAsia"/>
                <w:color w:val="000000"/>
                <w:kern w:val="0"/>
                <w:szCs w:val="21"/>
                <w:lang w:bidi="ar"/>
              </w:rPr>
              <w:t>大专及以上学历</w:t>
            </w: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rsidP="0068738D">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1、给排水、机电、电气自动化相关专业；</w:t>
            </w:r>
            <w:r>
              <w:rPr>
                <w:rFonts w:ascii="宋体" w:eastAsia="宋体" w:hAnsi="宋体" w:cs="宋体" w:hint="eastAsia"/>
                <w:color w:val="000000"/>
                <w:kern w:val="0"/>
                <w:szCs w:val="21"/>
                <w:lang w:bidi="ar"/>
              </w:rPr>
              <w:br/>
              <w:t>2、</w:t>
            </w:r>
            <w:bookmarkStart w:id="0" w:name="OLE_LINK1"/>
            <w:bookmarkStart w:id="1" w:name="OLE_LINK2"/>
            <w:r w:rsidR="0019325E">
              <w:rPr>
                <w:rFonts w:ascii="宋体" w:eastAsia="宋体" w:hAnsi="宋体" w:cs="宋体" w:hint="eastAsia"/>
                <w:color w:val="000000"/>
                <w:kern w:val="0"/>
                <w:szCs w:val="21"/>
                <w:lang w:bidi="ar"/>
              </w:rPr>
              <w:t>掌握用电安全知识和应急处理技能。具备一定的操作技能和应急处置能力</w:t>
            </w:r>
            <w:r w:rsidR="00AB2988">
              <w:rPr>
                <w:rFonts w:ascii="宋体" w:eastAsia="宋体" w:hAnsi="宋体" w:cs="宋体" w:hint="eastAsia"/>
                <w:color w:val="000000"/>
                <w:kern w:val="0"/>
                <w:szCs w:val="21"/>
                <w:lang w:bidi="ar"/>
              </w:rPr>
              <w:t>；</w:t>
            </w:r>
            <w:bookmarkEnd w:id="0"/>
            <w:bookmarkEnd w:id="1"/>
            <w:r>
              <w:rPr>
                <w:rFonts w:ascii="宋体" w:eastAsia="宋体" w:hAnsi="宋体" w:cs="宋体" w:hint="eastAsia"/>
                <w:color w:val="000000"/>
                <w:kern w:val="0"/>
                <w:szCs w:val="21"/>
                <w:lang w:bidi="ar"/>
              </w:rPr>
              <w:t xml:space="preserve">                                                                                         3、为人踏实稳重、能适应运转班，具备较强的执行力和分析判断力。</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青阳</w:t>
            </w:r>
          </w:p>
        </w:tc>
      </w:tr>
      <w:tr w:rsidR="00AE12AA">
        <w:trPr>
          <w:trHeight w:val="2160"/>
        </w:trPr>
        <w:tc>
          <w:tcPr>
            <w:tcW w:w="5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2AA" w:rsidRDefault="003F57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02</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营销员</w:t>
            </w:r>
            <w:r w:rsidR="00E56390">
              <w:rPr>
                <w:rFonts w:ascii="宋体" w:eastAsia="宋体" w:hAnsi="宋体" w:cs="宋体" w:hint="eastAsia"/>
                <w:color w:val="000000"/>
                <w:kern w:val="0"/>
                <w:szCs w:val="21"/>
                <w:lang w:bidi="ar"/>
              </w:rPr>
              <w:t>1</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numPr>
                <w:ilvl w:val="0"/>
                <w:numId w:val="2"/>
              </w:numPr>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负责做好抄表、收费、巡查、宣传、联络、服务等供水营销工作；</w:t>
            </w:r>
          </w:p>
          <w:p w:rsidR="00AE12AA" w:rsidRDefault="003F57D0">
            <w:pPr>
              <w:widowControl/>
              <w:numPr>
                <w:ilvl w:val="0"/>
                <w:numId w:val="2"/>
              </w:numPr>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负责用户用水诉求的解答和处置工作；</w:t>
            </w:r>
          </w:p>
          <w:p w:rsidR="00AE12AA" w:rsidRDefault="003F57D0">
            <w:pPr>
              <w:widowControl/>
              <w:numPr>
                <w:ilvl w:val="0"/>
                <w:numId w:val="2"/>
              </w:numPr>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负责辖区内DMA分区搭建和分析；4、负责漏损控制管理工作。</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28周岁以下</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全日制本科及以上学历</w:t>
            </w: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1、能熟练使用CAD及Office软件 ；                                                           2、有良好的服务意识和沟通、协调能力，有一定的分析和文字写作能力。</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周庄</w:t>
            </w:r>
          </w:p>
          <w:p w:rsidR="00AE12AA" w:rsidRDefault="003F57D0">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华士</w:t>
            </w:r>
          </w:p>
          <w:p w:rsidR="00AE12AA" w:rsidRDefault="003F57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新桥</w:t>
            </w:r>
          </w:p>
        </w:tc>
      </w:tr>
      <w:tr w:rsidR="00AE12AA">
        <w:trPr>
          <w:trHeight w:val="900"/>
        </w:trPr>
        <w:tc>
          <w:tcPr>
            <w:tcW w:w="58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2AA" w:rsidRDefault="003F57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03</w:t>
            </w:r>
          </w:p>
        </w:tc>
        <w:tc>
          <w:tcPr>
            <w:tcW w:w="500"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E12AA" w:rsidRDefault="003F57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营销员</w:t>
            </w:r>
            <w:r w:rsidR="00E56390">
              <w:rPr>
                <w:rFonts w:ascii="宋体" w:eastAsia="宋体" w:hAnsi="宋体" w:cs="宋体" w:hint="eastAsia"/>
                <w:color w:val="000000"/>
                <w:kern w:val="0"/>
                <w:szCs w:val="21"/>
                <w:lang w:bidi="ar"/>
              </w:rPr>
              <w:t>2</w:t>
            </w:r>
          </w:p>
        </w:tc>
        <w:tc>
          <w:tcPr>
            <w:tcW w:w="3450"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E12AA" w:rsidRDefault="003F57D0">
            <w:pPr>
              <w:widowControl/>
              <w:numPr>
                <w:ilvl w:val="0"/>
                <w:numId w:val="3"/>
              </w:numPr>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负责做好抄表、收费、巡查、宣传、联络、服务等供水营销工作；</w:t>
            </w:r>
          </w:p>
          <w:p w:rsidR="00AE12AA" w:rsidRDefault="003F57D0">
            <w:pPr>
              <w:widowControl/>
              <w:numPr>
                <w:ilvl w:val="0"/>
                <w:numId w:val="3"/>
              </w:numPr>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负责用户用水诉求的解答和处置工作；</w:t>
            </w:r>
          </w:p>
          <w:p w:rsidR="00AE12AA" w:rsidRDefault="003F57D0">
            <w:pPr>
              <w:widowControl/>
              <w:numPr>
                <w:ilvl w:val="0"/>
                <w:numId w:val="3"/>
              </w:numPr>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负责辖区内DMA分区搭建和分析；4、负责漏损控制管理工作。</w:t>
            </w:r>
          </w:p>
        </w:tc>
        <w:tc>
          <w:tcPr>
            <w:tcW w:w="700"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E12AA" w:rsidRDefault="003F57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28周岁以下</w:t>
            </w:r>
          </w:p>
        </w:tc>
        <w:tc>
          <w:tcPr>
            <w:tcW w:w="1133"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E12AA" w:rsidRDefault="003F57D0">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全日制本科及以上学历</w:t>
            </w:r>
          </w:p>
        </w:tc>
        <w:tc>
          <w:tcPr>
            <w:tcW w:w="32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1、能熟练使用CAD及Office软件 ；                                                           2、有良好的服务意识和沟通、协调能力，有一定的分析和文字写作能力。</w:t>
            </w:r>
          </w:p>
        </w:tc>
        <w:tc>
          <w:tcPr>
            <w:tcW w:w="58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w:t>
            </w:r>
          </w:p>
        </w:tc>
        <w:tc>
          <w:tcPr>
            <w:tcW w:w="6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长泾</w:t>
            </w:r>
          </w:p>
          <w:p w:rsidR="00AE12AA" w:rsidRDefault="003F57D0">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祝塘</w:t>
            </w:r>
          </w:p>
          <w:p w:rsidR="00AE12AA" w:rsidRDefault="003F57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顾山</w:t>
            </w:r>
          </w:p>
        </w:tc>
      </w:tr>
      <w:tr w:rsidR="00AE12AA">
        <w:trPr>
          <w:trHeight w:val="870"/>
        </w:trPr>
        <w:tc>
          <w:tcPr>
            <w:tcW w:w="583"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2AA" w:rsidRDefault="00AE12AA">
            <w:pPr>
              <w:jc w:val="center"/>
              <w:rPr>
                <w:rFonts w:ascii="宋体" w:eastAsia="宋体" w:hAnsi="宋体" w:cs="宋体"/>
                <w:color w:val="000000"/>
                <w:szCs w:val="21"/>
              </w:rPr>
            </w:pPr>
          </w:p>
        </w:tc>
        <w:tc>
          <w:tcPr>
            <w:tcW w:w="50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E12AA" w:rsidRDefault="00AE12AA">
            <w:pPr>
              <w:jc w:val="center"/>
              <w:rPr>
                <w:rFonts w:ascii="宋体" w:eastAsia="宋体" w:hAnsi="宋体" w:cs="宋体"/>
                <w:color w:val="000000"/>
                <w:szCs w:val="21"/>
              </w:rPr>
            </w:pPr>
          </w:p>
        </w:tc>
        <w:tc>
          <w:tcPr>
            <w:tcW w:w="345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E12AA" w:rsidRDefault="00AE12AA">
            <w:pPr>
              <w:jc w:val="left"/>
              <w:rPr>
                <w:rFonts w:ascii="宋体" w:eastAsia="宋体" w:hAnsi="宋体" w:cs="宋体"/>
                <w:color w:val="000000"/>
                <w:szCs w:val="21"/>
              </w:rPr>
            </w:pPr>
          </w:p>
        </w:tc>
        <w:tc>
          <w:tcPr>
            <w:tcW w:w="70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E12AA" w:rsidRDefault="00AE12AA">
            <w:pPr>
              <w:jc w:val="center"/>
              <w:rPr>
                <w:rFonts w:ascii="宋体" w:eastAsia="宋体" w:hAnsi="宋体" w:cs="宋体"/>
                <w:color w:val="000000"/>
                <w:szCs w:val="21"/>
              </w:rPr>
            </w:pPr>
          </w:p>
        </w:tc>
        <w:tc>
          <w:tcPr>
            <w:tcW w:w="1133"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E12AA" w:rsidRDefault="00AE12AA">
            <w:pPr>
              <w:widowControl/>
              <w:jc w:val="center"/>
              <w:textAlignment w:val="center"/>
              <w:rPr>
                <w:rFonts w:ascii="宋体" w:eastAsia="宋体" w:hAnsi="宋体" w:cs="宋体"/>
                <w:color w:val="000000"/>
                <w:kern w:val="0"/>
                <w:szCs w:val="21"/>
                <w:lang w:bidi="ar"/>
              </w:rPr>
            </w:pPr>
          </w:p>
        </w:tc>
        <w:tc>
          <w:tcPr>
            <w:tcW w:w="32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AE12AA">
            <w:pPr>
              <w:jc w:val="left"/>
              <w:rPr>
                <w:rFonts w:ascii="宋体" w:eastAsia="宋体" w:hAnsi="宋体" w:cs="宋体"/>
                <w:color w:val="000000"/>
                <w:szCs w:val="21"/>
              </w:rPr>
            </w:pP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AE12AA">
            <w:pPr>
              <w:jc w:val="center"/>
              <w:rPr>
                <w:rFonts w:ascii="宋体" w:eastAsia="宋体" w:hAnsi="宋体" w:cs="宋体"/>
                <w:color w:val="000000"/>
                <w:szCs w:val="21"/>
              </w:rPr>
            </w:pPr>
          </w:p>
        </w:tc>
        <w:tc>
          <w:tcPr>
            <w:tcW w:w="6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AE12AA">
            <w:pPr>
              <w:jc w:val="center"/>
              <w:rPr>
                <w:rFonts w:ascii="宋体" w:eastAsia="宋体" w:hAnsi="宋体" w:cs="宋体"/>
                <w:color w:val="000000"/>
                <w:szCs w:val="21"/>
              </w:rPr>
            </w:pPr>
          </w:p>
        </w:tc>
      </w:tr>
      <w:tr w:rsidR="00AE12AA" w:rsidTr="008976B7">
        <w:trPr>
          <w:trHeight w:val="472"/>
        </w:trPr>
        <w:tc>
          <w:tcPr>
            <w:tcW w:w="583"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2AA" w:rsidRDefault="00AE12AA">
            <w:pPr>
              <w:jc w:val="center"/>
              <w:rPr>
                <w:rFonts w:ascii="宋体" w:eastAsia="宋体" w:hAnsi="宋体" w:cs="宋体"/>
                <w:color w:val="000000"/>
                <w:szCs w:val="21"/>
              </w:rPr>
            </w:pPr>
          </w:p>
        </w:tc>
        <w:tc>
          <w:tcPr>
            <w:tcW w:w="50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E12AA" w:rsidRDefault="00AE12AA">
            <w:pPr>
              <w:jc w:val="center"/>
              <w:rPr>
                <w:rFonts w:ascii="宋体" w:eastAsia="宋体" w:hAnsi="宋体" w:cs="宋体"/>
                <w:color w:val="000000"/>
                <w:szCs w:val="21"/>
              </w:rPr>
            </w:pPr>
          </w:p>
        </w:tc>
        <w:tc>
          <w:tcPr>
            <w:tcW w:w="345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E12AA" w:rsidRDefault="00AE12AA">
            <w:pPr>
              <w:jc w:val="left"/>
              <w:rPr>
                <w:rFonts w:ascii="宋体" w:eastAsia="宋体" w:hAnsi="宋体" w:cs="宋体"/>
                <w:color w:val="000000"/>
                <w:szCs w:val="21"/>
              </w:rPr>
            </w:pPr>
          </w:p>
        </w:tc>
        <w:tc>
          <w:tcPr>
            <w:tcW w:w="70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E12AA" w:rsidRDefault="00AE12AA">
            <w:pPr>
              <w:jc w:val="center"/>
              <w:rPr>
                <w:rFonts w:ascii="宋体" w:eastAsia="宋体" w:hAnsi="宋体" w:cs="宋体"/>
                <w:color w:val="000000"/>
                <w:szCs w:val="21"/>
              </w:rPr>
            </w:pPr>
          </w:p>
        </w:tc>
        <w:tc>
          <w:tcPr>
            <w:tcW w:w="1133"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E12AA" w:rsidRDefault="00AE12AA">
            <w:pPr>
              <w:widowControl/>
              <w:jc w:val="center"/>
              <w:textAlignment w:val="center"/>
              <w:rPr>
                <w:rFonts w:ascii="宋体" w:eastAsia="宋体" w:hAnsi="宋体" w:cs="宋体"/>
                <w:color w:val="000000"/>
                <w:kern w:val="0"/>
                <w:szCs w:val="21"/>
                <w:lang w:bidi="ar"/>
              </w:rPr>
            </w:pPr>
          </w:p>
        </w:tc>
        <w:tc>
          <w:tcPr>
            <w:tcW w:w="32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AE12AA">
            <w:pPr>
              <w:jc w:val="left"/>
              <w:rPr>
                <w:rFonts w:ascii="宋体" w:eastAsia="宋体" w:hAnsi="宋体" w:cs="宋体"/>
                <w:color w:val="000000"/>
                <w:szCs w:val="21"/>
              </w:rPr>
            </w:pP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AE12AA">
            <w:pPr>
              <w:jc w:val="center"/>
              <w:rPr>
                <w:rFonts w:ascii="宋体" w:eastAsia="宋体" w:hAnsi="宋体" w:cs="宋体"/>
                <w:color w:val="000000"/>
                <w:szCs w:val="21"/>
              </w:rPr>
            </w:pPr>
          </w:p>
        </w:tc>
        <w:tc>
          <w:tcPr>
            <w:tcW w:w="6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AE12AA">
            <w:pPr>
              <w:jc w:val="center"/>
              <w:rPr>
                <w:rFonts w:ascii="宋体" w:eastAsia="宋体" w:hAnsi="宋体" w:cs="宋体"/>
                <w:color w:val="000000"/>
                <w:szCs w:val="21"/>
              </w:rPr>
            </w:pPr>
          </w:p>
        </w:tc>
      </w:tr>
      <w:tr w:rsidR="00AE12AA">
        <w:trPr>
          <w:trHeight w:val="1395"/>
        </w:trPr>
        <w:tc>
          <w:tcPr>
            <w:tcW w:w="5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2AA" w:rsidRDefault="003F57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04</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营销员</w:t>
            </w:r>
            <w:r w:rsidR="00E56390">
              <w:rPr>
                <w:rFonts w:ascii="宋体" w:eastAsia="宋体" w:hAnsi="宋体" w:cs="宋体" w:hint="eastAsia"/>
                <w:color w:val="000000"/>
                <w:kern w:val="0"/>
                <w:szCs w:val="21"/>
                <w:lang w:bidi="ar"/>
              </w:rPr>
              <w:t>3</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numPr>
                <w:ilvl w:val="0"/>
                <w:numId w:val="4"/>
              </w:numPr>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负责做好抄表、收费、巡查、宣传、联络、服务等供水营销工作；</w:t>
            </w:r>
          </w:p>
          <w:p w:rsidR="00AE12AA" w:rsidRDefault="003F57D0">
            <w:pPr>
              <w:widowControl/>
              <w:numPr>
                <w:ilvl w:val="0"/>
                <w:numId w:val="4"/>
              </w:numPr>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负责用户用水诉求的解答和处置工作；</w:t>
            </w:r>
          </w:p>
          <w:p w:rsidR="00AE12AA" w:rsidRDefault="003F57D0">
            <w:pPr>
              <w:widowControl/>
              <w:numPr>
                <w:ilvl w:val="0"/>
                <w:numId w:val="4"/>
              </w:numPr>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负责辖区内DMA分区搭建和分析；4、负责漏损控制管理工作。</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28周岁以下</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全日制本科及以上学历</w:t>
            </w: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1、能熟练使用CAD及Office软件；                                 2、有良好的服务意识和沟通、协调能力，有一定的分析和文字写作能力。</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青阳月城霞客南闸</w:t>
            </w:r>
          </w:p>
        </w:tc>
      </w:tr>
    </w:tbl>
    <w:p w:rsidR="00AE12AA" w:rsidRDefault="00AE12AA">
      <w:pPr>
        <w:spacing w:line="360" w:lineRule="auto"/>
        <w:ind w:firstLineChars="200" w:firstLine="640"/>
        <w:rPr>
          <w:rFonts w:ascii="仿宋_GB2312" w:eastAsia="仿宋_GB2312"/>
          <w:bCs/>
          <w:sz w:val="32"/>
          <w:szCs w:val="32"/>
        </w:rPr>
      </w:pPr>
    </w:p>
    <w:p w:rsidR="00AE12AA" w:rsidRDefault="00AE12AA">
      <w:pPr>
        <w:spacing w:line="360" w:lineRule="auto"/>
        <w:rPr>
          <w:rFonts w:ascii="仿宋_GB2312" w:eastAsia="仿宋_GB2312"/>
          <w:bCs/>
          <w:sz w:val="32"/>
          <w:szCs w:val="32"/>
        </w:rPr>
      </w:pPr>
    </w:p>
    <w:p w:rsidR="00AE12AA" w:rsidRDefault="00AE12AA">
      <w:pPr>
        <w:rPr>
          <w:rFonts w:ascii="方正小标宋_GBK" w:eastAsia="方正小标宋_GBK" w:hAnsi="方正小标宋_GBK" w:cs="方正小标宋_GBK"/>
          <w:color w:val="000000" w:themeColor="text1"/>
          <w:sz w:val="40"/>
          <w:szCs w:val="44"/>
        </w:rPr>
      </w:pPr>
    </w:p>
    <w:p w:rsidR="008976B7" w:rsidRDefault="008976B7">
      <w:pPr>
        <w:rPr>
          <w:rFonts w:ascii="方正小标宋_GBK" w:eastAsia="方正小标宋_GBK" w:hAnsi="方正小标宋_GBK" w:cs="方正小标宋_GBK"/>
          <w:color w:val="000000" w:themeColor="text1"/>
          <w:sz w:val="40"/>
          <w:szCs w:val="44"/>
        </w:rPr>
      </w:pPr>
    </w:p>
    <w:p w:rsidR="00AE12AA" w:rsidRDefault="003F57D0">
      <w:pPr>
        <w:spacing w:line="540" w:lineRule="exact"/>
        <w:jc w:val="center"/>
        <w:rPr>
          <w:rFonts w:ascii="方正小标宋_GBK" w:eastAsia="方正小标宋_GBK" w:hAnsi="方正小标宋_GBK" w:cs="方正小标宋_GBK"/>
          <w:color w:val="000000" w:themeColor="text1"/>
          <w:sz w:val="44"/>
          <w:szCs w:val="44"/>
        </w:rPr>
      </w:pPr>
      <w:r>
        <w:rPr>
          <w:rFonts w:ascii="方正小标宋_GBK" w:eastAsia="方正小标宋_GBK" w:hAnsi="方正小标宋_GBK" w:cs="方正小标宋_GBK" w:hint="eastAsia"/>
          <w:color w:val="000000" w:themeColor="text1"/>
          <w:sz w:val="44"/>
          <w:szCs w:val="44"/>
        </w:rPr>
        <w:t>2023年江苏江南水务股份有限公司公开招聘工作人员公告</w:t>
      </w:r>
    </w:p>
    <w:p w:rsidR="00AE12AA" w:rsidRDefault="00AE12AA">
      <w:pPr>
        <w:spacing w:line="400" w:lineRule="exact"/>
        <w:jc w:val="center"/>
        <w:rPr>
          <w:rFonts w:ascii="黑体" w:eastAsia="黑体" w:hAnsi="黑体"/>
          <w:color w:val="000000" w:themeColor="text1"/>
          <w:sz w:val="32"/>
          <w:szCs w:val="32"/>
        </w:rPr>
      </w:pPr>
    </w:p>
    <w:p w:rsidR="00AE12AA" w:rsidRDefault="003F57D0">
      <w:pPr>
        <w:pStyle w:val="a7"/>
        <w:shd w:val="clear" w:color="auto" w:fill="FFFFFF"/>
        <w:spacing w:before="0" w:beforeAutospacing="0" w:after="0" w:afterAutospacing="0"/>
        <w:ind w:firstLine="480"/>
        <w:rPr>
          <w:rFonts w:ascii="方正仿宋_GBK" w:eastAsia="方正仿宋_GBK" w:hAnsi="方正仿宋_GBK" w:cs="方正仿宋_GBK"/>
          <w:kern w:val="2"/>
          <w:sz w:val="32"/>
          <w:szCs w:val="32"/>
        </w:rPr>
      </w:pPr>
      <w:r>
        <w:rPr>
          <w:rFonts w:ascii="方正仿宋_GBK" w:eastAsia="方正仿宋_GBK" w:hAnsi="方正仿宋_GBK" w:cs="方正仿宋_GBK"/>
          <w:kern w:val="2"/>
          <w:sz w:val="32"/>
          <w:szCs w:val="32"/>
        </w:rPr>
        <w:t>江苏江南水务股份有限公司主要经营自来水制售、排水及相关水处理业务、供水工程设计及技术咨询、水质检测、水表计量检测及对公用基础设施行业进行投资等业务，是一家国有控股上市企业。公司拥有</w:t>
      </w:r>
      <w:r w:rsidR="00D82F02">
        <w:rPr>
          <w:rFonts w:ascii="方正仿宋_GBK" w:eastAsia="方正仿宋_GBK" w:hAnsi="方正仿宋_GBK" w:cs="方正仿宋_GBK" w:hint="eastAsia"/>
          <w:kern w:val="2"/>
          <w:sz w:val="32"/>
          <w:szCs w:val="32"/>
        </w:rPr>
        <w:t>6</w:t>
      </w:r>
      <w:r>
        <w:rPr>
          <w:rFonts w:ascii="方正仿宋_GBK" w:eastAsia="方正仿宋_GBK" w:hAnsi="方正仿宋_GBK" w:cs="方正仿宋_GBK"/>
          <w:kern w:val="2"/>
          <w:sz w:val="32"/>
          <w:szCs w:val="32"/>
        </w:rPr>
        <w:t>家全资子公司、8家参股公司和3家合伙企业。业务涉及供排水、管网施工及养护、环境产业、投资四大板块。</w:t>
      </w:r>
    </w:p>
    <w:p w:rsidR="00AE12AA" w:rsidRDefault="003F57D0">
      <w:pPr>
        <w:pStyle w:val="a7"/>
        <w:shd w:val="clear" w:color="auto" w:fill="FFFFFF"/>
        <w:spacing w:before="0" w:beforeAutospacing="0" w:after="0" w:afterAutospacing="0"/>
        <w:ind w:firstLine="480"/>
        <w:rPr>
          <w:rFonts w:ascii="方正仿宋_GBK" w:eastAsia="方正仿宋_GBK" w:hAnsi="方正仿宋_GBK" w:cs="方正仿宋_GBK"/>
          <w:kern w:val="2"/>
          <w:sz w:val="32"/>
          <w:szCs w:val="32"/>
        </w:rPr>
      </w:pPr>
      <w:r>
        <w:rPr>
          <w:rFonts w:ascii="方正仿宋_GBK" w:eastAsia="方正仿宋_GBK" w:hAnsi="方正仿宋_GBK" w:cs="方正仿宋_GBK"/>
          <w:kern w:val="2"/>
          <w:sz w:val="32"/>
          <w:szCs w:val="32"/>
        </w:rPr>
        <w:t>   为适应公司高质量发展要求，建设高素质、专业化人才队伍，按照相关政策规定，现面向社会公开招聘工作人员</w:t>
      </w:r>
      <w:r>
        <w:rPr>
          <w:rFonts w:ascii="方正仿宋_GBK" w:eastAsia="方正仿宋_GBK" w:hAnsi="方正仿宋_GBK" w:cs="方正仿宋_GBK" w:hint="eastAsia"/>
          <w:kern w:val="2"/>
          <w:sz w:val="32"/>
          <w:szCs w:val="32"/>
        </w:rPr>
        <w:t>8</w:t>
      </w:r>
      <w:r>
        <w:rPr>
          <w:rFonts w:ascii="方正仿宋_GBK" w:eastAsia="方正仿宋_GBK" w:hAnsi="方正仿宋_GBK" w:cs="方正仿宋_GBK"/>
          <w:kern w:val="2"/>
          <w:sz w:val="32"/>
          <w:szCs w:val="32"/>
        </w:rPr>
        <w:t>名，现将有关事项公告如下：</w:t>
      </w:r>
    </w:p>
    <w:p w:rsidR="00AE12AA" w:rsidRDefault="003F57D0">
      <w:pPr>
        <w:numPr>
          <w:ilvl w:val="0"/>
          <w:numId w:val="5"/>
        </w:num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招聘岗位</w:t>
      </w:r>
    </w:p>
    <w:tbl>
      <w:tblPr>
        <w:tblW w:w="10800" w:type="dxa"/>
        <w:tblInd w:w="-1026" w:type="dxa"/>
        <w:tblLayout w:type="fixed"/>
        <w:tblCellMar>
          <w:left w:w="0" w:type="dxa"/>
          <w:right w:w="0" w:type="dxa"/>
        </w:tblCellMar>
        <w:tblLook w:val="04A0" w:firstRow="1" w:lastRow="0" w:firstColumn="1" w:lastColumn="0" w:noHBand="0" w:noVBand="1"/>
      </w:tblPr>
      <w:tblGrid>
        <w:gridCol w:w="583"/>
        <w:gridCol w:w="500"/>
        <w:gridCol w:w="3450"/>
        <w:gridCol w:w="700"/>
        <w:gridCol w:w="1133"/>
        <w:gridCol w:w="3200"/>
        <w:gridCol w:w="584"/>
        <w:gridCol w:w="650"/>
      </w:tblGrid>
      <w:tr w:rsidR="00AE12AA">
        <w:trPr>
          <w:trHeight w:val="435"/>
        </w:trPr>
        <w:tc>
          <w:tcPr>
            <w:tcW w:w="58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2AA" w:rsidRDefault="003F57D0">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岗位代码</w:t>
            </w:r>
          </w:p>
        </w:tc>
        <w:tc>
          <w:tcPr>
            <w:tcW w:w="50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2AA" w:rsidRDefault="003F57D0">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招聘岗位</w:t>
            </w:r>
          </w:p>
        </w:tc>
        <w:tc>
          <w:tcPr>
            <w:tcW w:w="345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2AA" w:rsidRDefault="003F57D0">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岗位职责</w:t>
            </w:r>
          </w:p>
        </w:tc>
        <w:tc>
          <w:tcPr>
            <w:tcW w:w="503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2AA" w:rsidRDefault="003F57D0">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岗位要求</w:t>
            </w:r>
          </w:p>
        </w:tc>
        <w:tc>
          <w:tcPr>
            <w:tcW w:w="58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招聘人数</w:t>
            </w:r>
          </w:p>
        </w:tc>
        <w:tc>
          <w:tcPr>
            <w:tcW w:w="65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2AA" w:rsidRDefault="003F57D0">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工作地点</w:t>
            </w:r>
          </w:p>
        </w:tc>
      </w:tr>
      <w:tr w:rsidR="00AE12AA">
        <w:trPr>
          <w:trHeight w:val="435"/>
        </w:trPr>
        <w:tc>
          <w:tcPr>
            <w:tcW w:w="583"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2AA" w:rsidRDefault="00AE12AA">
            <w:pPr>
              <w:jc w:val="center"/>
              <w:rPr>
                <w:rFonts w:ascii="宋体" w:eastAsia="宋体" w:hAnsi="宋体" w:cs="宋体"/>
                <w:b/>
                <w:bCs/>
                <w:color w:val="000000"/>
                <w:szCs w:val="21"/>
              </w:rPr>
            </w:pPr>
          </w:p>
        </w:tc>
        <w:tc>
          <w:tcPr>
            <w:tcW w:w="50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2AA" w:rsidRDefault="00AE12AA">
            <w:pPr>
              <w:jc w:val="center"/>
              <w:rPr>
                <w:rFonts w:ascii="宋体" w:eastAsia="宋体" w:hAnsi="宋体" w:cs="宋体"/>
                <w:b/>
                <w:bCs/>
                <w:color w:val="000000"/>
                <w:szCs w:val="21"/>
              </w:rPr>
            </w:pPr>
          </w:p>
        </w:tc>
        <w:tc>
          <w:tcPr>
            <w:tcW w:w="345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2AA" w:rsidRDefault="00AE12AA">
            <w:pPr>
              <w:jc w:val="center"/>
              <w:rPr>
                <w:rFonts w:ascii="宋体" w:eastAsia="宋体" w:hAnsi="宋体" w:cs="宋体"/>
                <w:b/>
                <w:bCs/>
                <w:color w:val="000000"/>
                <w:szCs w:val="21"/>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2AA" w:rsidRDefault="003F57D0">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年龄</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学历</w:t>
            </w: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具体要求</w:t>
            </w: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AE12AA">
            <w:pPr>
              <w:jc w:val="center"/>
              <w:rPr>
                <w:rFonts w:ascii="宋体" w:eastAsia="宋体" w:hAnsi="宋体" w:cs="宋体"/>
                <w:color w:val="000000"/>
                <w:szCs w:val="21"/>
              </w:rPr>
            </w:pPr>
          </w:p>
        </w:tc>
        <w:tc>
          <w:tcPr>
            <w:tcW w:w="65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2AA" w:rsidRDefault="00AE12AA">
            <w:pPr>
              <w:jc w:val="center"/>
              <w:rPr>
                <w:rFonts w:ascii="宋体" w:eastAsia="宋体" w:hAnsi="宋体" w:cs="宋体"/>
                <w:color w:val="000000"/>
                <w:szCs w:val="21"/>
              </w:rPr>
            </w:pPr>
          </w:p>
        </w:tc>
      </w:tr>
      <w:tr w:rsidR="00AE12AA">
        <w:trPr>
          <w:trHeight w:val="2160"/>
        </w:trPr>
        <w:tc>
          <w:tcPr>
            <w:tcW w:w="5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2AA" w:rsidRDefault="003F57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01</w:t>
            </w:r>
          </w:p>
        </w:tc>
        <w:tc>
          <w:tcPr>
            <w:tcW w:w="5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2AA" w:rsidRDefault="003F57D0">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制水操作员</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numPr>
                <w:ilvl w:val="0"/>
                <w:numId w:val="1"/>
              </w:numPr>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根据水厂中控室指令，按照安全操作规程进行机泵的操作；</w:t>
            </w:r>
          </w:p>
          <w:p w:rsidR="00AE12AA" w:rsidRDefault="003F57D0">
            <w:pPr>
              <w:widowControl/>
              <w:numPr>
                <w:ilvl w:val="0"/>
                <w:numId w:val="1"/>
              </w:numPr>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负责本岗位设备运行管理，做好设备、仪表和管线的巡视检查工作；</w:t>
            </w:r>
          </w:p>
          <w:p w:rsidR="00AE12AA" w:rsidRDefault="003F57D0">
            <w:pPr>
              <w:widowControl/>
              <w:numPr>
                <w:ilvl w:val="0"/>
                <w:numId w:val="1"/>
              </w:numPr>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协助相关部门做好设备、仪表、管线的检修、维护和保养工作；</w:t>
            </w:r>
          </w:p>
          <w:p w:rsidR="00AE12AA" w:rsidRDefault="003F57D0">
            <w:pPr>
              <w:widowControl/>
              <w:numPr>
                <w:ilvl w:val="0"/>
                <w:numId w:val="1"/>
              </w:numPr>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及时正确填写各类报表及记录，按时上报各类数据；                                              5、及时发现异常能正确采取应急处置措施，确保正常运行。</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28周岁以下</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60442A">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全日制</w:t>
            </w:r>
            <w:r w:rsidR="003F57D0">
              <w:rPr>
                <w:rFonts w:ascii="宋体" w:eastAsia="宋体" w:hAnsi="宋体" w:cs="宋体" w:hint="eastAsia"/>
                <w:color w:val="000000"/>
                <w:kern w:val="0"/>
                <w:szCs w:val="21"/>
                <w:lang w:bidi="ar"/>
              </w:rPr>
              <w:t>大专及以上学历</w:t>
            </w: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1、给排水、机电、电气自动化相关专业；</w:t>
            </w:r>
            <w:r>
              <w:rPr>
                <w:rFonts w:ascii="宋体" w:eastAsia="宋体" w:hAnsi="宋体" w:cs="宋体" w:hint="eastAsia"/>
                <w:color w:val="000000"/>
                <w:kern w:val="0"/>
                <w:szCs w:val="21"/>
                <w:lang w:bidi="ar"/>
              </w:rPr>
              <w:br/>
              <w:t>2、</w:t>
            </w:r>
            <w:r w:rsidR="0019325E" w:rsidRPr="0019325E">
              <w:rPr>
                <w:rFonts w:ascii="宋体" w:eastAsia="宋体" w:hAnsi="宋体" w:cs="宋体" w:hint="eastAsia"/>
                <w:color w:val="000000"/>
                <w:kern w:val="0"/>
                <w:szCs w:val="21"/>
                <w:lang w:bidi="ar"/>
              </w:rPr>
              <w:t>掌握用电安全知识和应急处理技能。具备一定的操作技能和应急处置能力；</w:t>
            </w:r>
            <w:r>
              <w:rPr>
                <w:rFonts w:ascii="宋体" w:eastAsia="宋体" w:hAnsi="宋体" w:cs="宋体" w:hint="eastAsia"/>
                <w:color w:val="000000"/>
                <w:kern w:val="0"/>
                <w:szCs w:val="21"/>
                <w:lang w:bidi="ar"/>
              </w:rPr>
              <w:t xml:space="preserve">                                                                                                  3、为人踏实稳重、能适应运转班，具备较强的执行力和分析判断力。</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青阳</w:t>
            </w:r>
          </w:p>
        </w:tc>
      </w:tr>
      <w:tr w:rsidR="00AE12AA">
        <w:trPr>
          <w:trHeight w:val="2160"/>
        </w:trPr>
        <w:tc>
          <w:tcPr>
            <w:tcW w:w="5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2AA" w:rsidRDefault="003F57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02</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营销员</w:t>
            </w:r>
            <w:r w:rsidR="00E56390">
              <w:rPr>
                <w:rFonts w:ascii="宋体" w:eastAsia="宋体" w:hAnsi="宋体" w:cs="宋体" w:hint="eastAsia"/>
                <w:color w:val="000000"/>
                <w:kern w:val="0"/>
                <w:szCs w:val="21"/>
                <w:lang w:bidi="ar"/>
              </w:rPr>
              <w:t>1</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numPr>
                <w:ilvl w:val="0"/>
                <w:numId w:val="2"/>
              </w:numPr>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负责做好抄表、收费、巡查、宣传、联络、服务等供水营销工作；</w:t>
            </w:r>
          </w:p>
          <w:p w:rsidR="00AE12AA" w:rsidRDefault="003F57D0">
            <w:pPr>
              <w:widowControl/>
              <w:numPr>
                <w:ilvl w:val="0"/>
                <w:numId w:val="2"/>
              </w:numPr>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负责用户用水诉求的解答和处置工作；</w:t>
            </w:r>
          </w:p>
          <w:p w:rsidR="00AE12AA" w:rsidRDefault="003F57D0">
            <w:pPr>
              <w:widowControl/>
              <w:numPr>
                <w:ilvl w:val="0"/>
                <w:numId w:val="2"/>
              </w:numPr>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负责辖区内DMA分区搭建和分析；4、负责漏损控制管理工作。</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28周岁以下</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全日制本科及以上学历</w:t>
            </w: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1、能熟练使用CAD及Office软件 ；                                                           2、有良好的服务意识和沟通、协调能力，有一定的分析和文字写作能力。</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周庄</w:t>
            </w:r>
          </w:p>
          <w:p w:rsidR="00AE12AA" w:rsidRDefault="003F57D0">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华士</w:t>
            </w:r>
          </w:p>
          <w:p w:rsidR="00AE12AA" w:rsidRDefault="003F57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新桥</w:t>
            </w:r>
          </w:p>
        </w:tc>
      </w:tr>
      <w:tr w:rsidR="00AE12AA">
        <w:trPr>
          <w:trHeight w:val="900"/>
        </w:trPr>
        <w:tc>
          <w:tcPr>
            <w:tcW w:w="583"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2AA" w:rsidRDefault="003F57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03</w:t>
            </w:r>
          </w:p>
        </w:tc>
        <w:tc>
          <w:tcPr>
            <w:tcW w:w="500"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E12AA" w:rsidRDefault="003F57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营销员</w:t>
            </w:r>
            <w:r w:rsidR="00E56390">
              <w:rPr>
                <w:rFonts w:ascii="宋体" w:eastAsia="宋体" w:hAnsi="宋体" w:cs="宋体" w:hint="eastAsia"/>
                <w:color w:val="000000"/>
                <w:kern w:val="0"/>
                <w:szCs w:val="21"/>
                <w:lang w:bidi="ar"/>
              </w:rPr>
              <w:t>2</w:t>
            </w:r>
          </w:p>
        </w:tc>
        <w:tc>
          <w:tcPr>
            <w:tcW w:w="3450"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E12AA" w:rsidRDefault="003F57D0">
            <w:pPr>
              <w:widowControl/>
              <w:numPr>
                <w:ilvl w:val="0"/>
                <w:numId w:val="3"/>
              </w:numPr>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负责做好抄表、收费、巡查、宣传、联络、服务等供水营销工作；</w:t>
            </w:r>
          </w:p>
          <w:p w:rsidR="00AE12AA" w:rsidRDefault="003F57D0">
            <w:pPr>
              <w:widowControl/>
              <w:numPr>
                <w:ilvl w:val="0"/>
                <w:numId w:val="3"/>
              </w:numPr>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负责用户用水诉求的解答和处置工作；</w:t>
            </w:r>
          </w:p>
          <w:p w:rsidR="00AE12AA" w:rsidRDefault="003F57D0">
            <w:pPr>
              <w:widowControl/>
              <w:numPr>
                <w:ilvl w:val="0"/>
                <w:numId w:val="3"/>
              </w:numPr>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负责辖区内DMA分区搭建和分析；4、负责漏损控制管理工作。</w:t>
            </w:r>
          </w:p>
        </w:tc>
        <w:tc>
          <w:tcPr>
            <w:tcW w:w="700"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E12AA" w:rsidRDefault="003F57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28周岁以下</w:t>
            </w:r>
          </w:p>
        </w:tc>
        <w:tc>
          <w:tcPr>
            <w:tcW w:w="1133"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E12AA" w:rsidRDefault="003F57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全日制本科及以上学历</w:t>
            </w:r>
          </w:p>
        </w:tc>
        <w:tc>
          <w:tcPr>
            <w:tcW w:w="320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1、能熟练使用CAD及Office软件 ；                                                           2、有良好的服务意识和沟通、协调能力，有一定的分析和文字写作能力。</w:t>
            </w:r>
          </w:p>
        </w:tc>
        <w:tc>
          <w:tcPr>
            <w:tcW w:w="584"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4</w:t>
            </w:r>
          </w:p>
        </w:tc>
        <w:tc>
          <w:tcPr>
            <w:tcW w:w="6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长泾</w:t>
            </w:r>
          </w:p>
          <w:p w:rsidR="00AE12AA" w:rsidRDefault="003F57D0">
            <w:pPr>
              <w:widowControl/>
              <w:jc w:val="center"/>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祝塘</w:t>
            </w:r>
          </w:p>
          <w:p w:rsidR="00AE12AA" w:rsidRDefault="003F57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顾山</w:t>
            </w:r>
          </w:p>
        </w:tc>
      </w:tr>
      <w:tr w:rsidR="00AE12AA">
        <w:trPr>
          <w:trHeight w:val="870"/>
        </w:trPr>
        <w:tc>
          <w:tcPr>
            <w:tcW w:w="583"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2AA" w:rsidRDefault="00AE12AA">
            <w:pPr>
              <w:jc w:val="center"/>
              <w:rPr>
                <w:rFonts w:ascii="宋体" w:eastAsia="宋体" w:hAnsi="宋体" w:cs="宋体"/>
                <w:color w:val="000000"/>
                <w:szCs w:val="21"/>
              </w:rPr>
            </w:pPr>
          </w:p>
        </w:tc>
        <w:tc>
          <w:tcPr>
            <w:tcW w:w="50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E12AA" w:rsidRDefault="00AE12AA">
            <w:pPr>
              <w:jc w:val="center"/>
              <w:rPr>
                <w:rFonts w:ascii="宋体" w:eastAsia="宋体" w:hAnsi="宋体" w:cs="宋体"/>
                <w:color w:val="000000"/>
                <w:szCs w:val="21"/>
              </w:rPr>
            </w:pPr>
          </w:p>
        </w:tc>
        <w:tc>
          <w:tcPr>
            <w:tcW w:w="345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E12AA" w:rsidRDefault="00AE12AA">
            <w:pPr>
              <w:jc w:val="left"/>
              <w:rPr>
                <w:rFonts w:ascii="宋体" w:eastAsia="宋体" w:hAnsi="宋体" w:cs="宋体"/>
                <w:color w:val="000000"/>
                <w:szCs w:val="21"/>
              </w:rPr>
            </w:pPr>
          </w:p>
        </w:tc>
        <w:tc>
          <w:tcPr>
            <w:tcW w:w="70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E12AA" w:rsidRDefault="00AE12AA">
            <w:pPr>
              <w:jc w:val="center"/>
              <w:rPr>
                <w:rFonts w:ascii="宋体" w:eastAsia="宋体" w:hAnsi="宋体" w:cs="宋体"/>
                <w:color w:val="000000"/>
                <w:szCs w:val="21"/>
              </w:rPr>
            </w:pPr>
          </w:p>
        </w:tc>
        <w:tc>
          <w:tcPr>
            <w:tcW w:w="1133"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E12AA" w:rsidRDefault="00AE12AA">
            <w:pPr>
              <w:jc w:val="center"/>
              <w:rPr>
                <w:rFonts w:ascii="宋体" w:eastAsia="宋体" w:hAnsi="宋体" w:cs="宋体"/>
                <w:color w:val="000000"/>
                <w:szCs w:val="21"/>
              </w:rPr>
            </w:pPr>
          </w:p>
        </w:tc>
        <w:tc>
          <w:tcPr>
            <w:tcW w:w="32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AE12AA">
            <w:pPr>
              <w:jc w:val="left"/>
              <w:rPr>
                <w:rFonts w:ascii="宋体" w:eastAsia="宋体" w:hAnsi="宋体" w:cs="宋体"/>
                <w:color w:val="000000"/>
                <w:szCs w:val="21"/>
              </w:rPr>
            </w:pP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AE12AA">
            <w:pPr>
              <w:jc w:val="center"/>
              <w:rPr>
                <w:rFonts w:ascii="宋体" w:eastAsia="宋体" w:hAnsi="宋体" w:cs="宋体"/>
                <w:color w:val="000000"/>
                <w:szCs w:val="21"/>
              </w:rPr>
            </w:pPr>
          </w:p>
        </w:tc>
        <w:tc>
          <w:tcPr>
            <w:tcW w:w="6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AE12AA">
            <w:pPr>
              <w:jc w:val="center"/>
              <w:rPr>
                <w:rFonts w:ascii="宋体" w:eastAsia="宋体" w:hAnsi="宋体" w:cs="宋体"/>
                <w:color w:val="000000"/>
                <w:szCs w:val="21"/>
              </w:rPr>
            </w:pPr>
          </w:p>
        </w:tc>
      </w:tr>
      <w:tr w:rsidR="00AE12AA">
        <w:trPr>
          <w:trHeight w:val="825"/>
        </w:trPr>
        <w:tc>
          <w:tcPr>
            <w:tcW w:w="583"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2AA" w:rsidRDefault="00AE12AA">
            <w:pPr>
              <w:jc w:val="center"/>
              <w:rPr>
                <w:rFonts w:ascii="宋体" w:eastAsia="宋体" w:hAnsi="宋体" w:cs="宋体"/>
                <w:color w:val="000000"/>
                <w:szCs w:val="21"/>
              </w:rPr>
            </w:pPr>
          </w:p>
        </w:tc>
        <w:tc>
          <w:tcPr>
            <w:tcW w:w="50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E12AA" w:rsidRDefault="00AE12AA">
            <w:pPr>
              <w:jc w:val="center"/>
              <w:rPr>
                <w:rFonts w:ascii="宋体" w:eastAsia="宋体" w:hAnsi="宋体" w:cs="宋体"/>
                <w:color w:val="000000"/>
                <w:szCs w:val="21"/>
              </w:rPr>
            </w:pPr>
          </w:p>
        </w:tc>
        <w:tc>
          <w:tcPr>
            <w:tcW w:w="345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E12AA" w:rsidRDefault="00AE12AA">
            <w:pPr>
              <w:jc w:val="left"/>
              <w:rPr>
                <w:rFonts w:ascii="宋体" w:eastAsia="宋体" w:hAnsi="宋体" w:cs="宋体"/>
                <w:color w:val="000000"/>
                <w:szCs w:val="21"/>
              </w:rPr>
            </w:pPr>
          </w:p>
        </w:tc>
        <w:tc>
          <w:tcPr>
            <w:tcW w:w="700"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E12AA" w:rsidRDefault="00AE12AA">
            <w:pPr>
              <w:jc w:val="center"/>
              <w:rPr>
                <w:rFonts w:ascii="宋体" w:eastAsia="宋体" w:hAnsi="宋体" w:cs="宋体"/>
                <w:color w:val="000000"/>
                <w:szCs w:val="21"/>
              </w:rPr>
            </w:pPr>
          </w:p>
        </w:tc>
        <w:tc>
          <w:tcPr>
            <w:tcW w:w="1133" w:type="dxa"/>
            <w:vMerge/>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AE12AA" w:rsidRDefault="00AE12AA">
            <w:pPr>
              <w:jc w:val="center"/>
              <w:rPr>
                <w:rFonts w:ascii="宋体" w:eastAsia="宋体" w:hAnsi="宋体" w:cs="宋体"/>
                <w:color w:val="000000"/>
                <w:szCs w:val="21"/>
              </w:rPr>
            </w:pPr>
          </w:p>
        </w:tc>
        <w:tc>
          <w:tcPr>
            <w:tcW w:w="320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AE12AA">
            <w:pPr>
              <w:jc w:val="left"/>
              <w:rPr>
                <w:rFonts w:ascii="宋体" w:eastAsia="宋体" w:hAnsi="宋体" w:cs="宋体"/>
                <w:color w:val="000000"/>
                <w:szCs w:val="21"/>
              </w:rPr>
            </w:pPr>
          </w:p>
        </w:tc>
        <w:tc>
          <w:tcPr>
            <w:tcW w:w="584"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AE12AA">
            <w:pPr>
              <w:jc w:val="center"/>
              <w:rPr>
                <w:rFonts w:ascii="宋体" w:eastAsia="宋体" w:hAnsi="宋体" w:cs="宋体"/>
                <w:color w:val="000000"/>
                <w:szCs w:val="21"/>
              </w:rPr>
            </w:pPr>
          </w:p>
        </w:tc>
        <w:tc>
          <w:tcPr>
            <w:tcW w:w="6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AE12AA">
            <w:pPr>
              <w:jc w:val="center"/>
              <w:rPr>
                <w:rFonts w:ascii="宋体" w:eastAsia="宋体" w:hAnsi="宋体" w:cs="宋体"/>
                <w:color w:val="000000"/>
                <w:szCs w:val="21"/>
              </w:rPr>
            </w:pPr>
          </w:p>
        </w:tc>
      </w:tr>
      <w:tr w:rsidR="00AE12AA">
        <w:trPr>
          <w:trHeight w:val="1395"/>
        </w:trPr>
        <w:tc>
          <w:tcPr>
            <w:tcW w:w="5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E12AA" w:rsidRDefault="003F57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04</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营销员</w:t>
            </w:r>
            <w:r w:rsidR="00E56390">
              <w:rPr>
                <w:rFonts w:ascii="宋体" w:eastAsia="宋体" w:hAnsi="宋体" w:cs="宋体" w:hint="eastAsia"/>
                <w:color w:val="000000"/>
                <w:kern w:val="0"/>
                <w:szCs w:val="21"/>
                <w:lang w:bidi="ar"/>
              </w:rPr>
              <w:t>3</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numPr>
                <w:ilvl w:val="0"/>
                <w:numId w:val="4"/>
              </w:numPr>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负责做好抄表、收费、巡查、宣传、联络、服务等供水营销工作；</w:t>
            </w:r>
          </w:p>
          <w:p w:rsidR="00AE12AA" w:rsidRDefault="003F57D0">
            <w:pPr>
              <w:widowControl/>
              <w:numPr>
                <w:ilvl w:val="0"/>
                <w:numId w:val="4"/>
              </w:numPr>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负责用户用水诉求的解答和处置工作；</w:t>
            </w:r>
          </w:p>
          <w:p w:rsidR="00AE12AA" w:rsidRDefault="003F57D0">
            <w:pPr>
              <w:widowControl/>
              <w:numPr>
                <w:ilvl w:val="0"/>
                <w:numId w:val="4"/>
              </w:numPr>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负责辖区内DMA分区搭建和分析；4、负责漏损控制管理工作。</w:t>
            </w:r>
          </w:p>
        </w:tc>
        <w:tc>
          <w:tcPr>
            <w:tcW w:w="7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28周岁以下</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全日制本科及以上学历</w:t>
            </w:r>
          </w:p>
        </w:tc>
        <w:tc>
          <w:tcPr>
            <w:tcW w:w="3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1、能熟练使用CAD及Office软件；                                 2、有良好的服务意识和沟通、协调能力，有一定的分析和文字写作能力。</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1</w:t>
            </w:r>
          </w:p>
        </w:tc>
        <w:tc>
          <w:tcPr>
            <w:tcW w:w="6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E12AA" w:rsidRDefault="003F57D0">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青阳月城霞客南闸</w:t>
            </w:r>
          </w:p>
        </w:tc>
      </w:tr>
    </w:tbl>
    <w:p w:rsidR="00AE12AA" w:rsidRDefault="003F57D0">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二、基本条件</w:t>
      </w:r>
    </w:p>
    <w:p w:rsidR="00AE12AA" w:rsidRDefault="003F57D0">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（一）具有中华人民共和国国籍，政治品质良好，品行端正，身体健康，无违法犯罪记录，具有正常履行岗位职责必备的身体和心理条件；</w:t>
      </w:r>
    </w:p>
    <w:p w:rsidR="00AE12AA" w:rsidRDefault="003F57D0">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（二）28周岁以下（</w:t>
      </w:r>
      <w:r w:rsidRPr="00CF7E7B">
        <w:rPr>
          <w:rFonts w:ascii="方正仿宋_GBK" w:eastAsia="方正仿宋_GBK" w:hAnsi="方正仿宋_GBK" w:cs="方正仿宋_GBK" w:hint="eastAsia"/>
          <w:sz w:val="32"/>
          <w:szCs w:val="32"/>
        </w:rPr>
        <w:t>1994年9月1日以后出生）；</w:t>
      </w:r>
    </w:p>
    <w:p w:rsidR="00AE12AA" w:rsidRDefault="003F57D0">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（三）具备报名岗位所要求的其他招聘条件；</w:t>
      </w:r>
    </w:p>
    <w:p w:rsidR="00AE12AA" w:rsidRDefault="003F57D0">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（四）有下列情形之一的，不得应聘：</w:t>
      </w:r>
    </w:p>
    <w:p w:rsidR="00AE12AA" w:rsidRDefault="003F57D0">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1、在读非应届毕业生；</w:t>
      </w:r>
    </w:p>
    <w:p w:rsidR="00AE12AA" w:rsidRDefault="003F57D0">
      <w:pPr>
        <w:pStyle w:val="a7"/>
        <w:shd w:val="clear" w:color="auto" w:fill="FFFFFF"/>
        <w:spacing w:before="0" w:beforeAutospacing="0" w:after="0" w:afterAutospacing="0" w:line="540" w:lineRule="exact"/>
        <w:ind w:firstLineChars="200" w:firstLine="640"/>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2、尚未解除纪律处分或者正在接受纪律审查的人员、受过刑事处罚、刑事处罚期限未满或者涉嫌违法犯罪正在接受调查的人员；</w:t>
      </w:r>
    </w:p>
    <w:p w:rsidR="00AE12AA" w:rsidRDefault="003F57D0">
      <w:pPr>
        <w:pStyle w:val="a7"/>
        <w:shd w:val="clear" w:color="auto" w:fill="FFFFFF"/>
        <w:spacing w:before="0" w:beforeAutospacing="0" w:after="0" w:afterAutospacing="0" w:line="540" w:lineRule="exact"/>
        <w:ind w:firstLineChars="200" w:firstLine="640"/>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3、有过赌博、吸食毒品、参加邪教组织等行为的；</w:t>
      </w:r>
    </w:p>
    <w:p w:rsidR="00AE12AA" w:rsidRDefault="003F57D0">
      <w:pPr>
        <w:pStyle w:val="a7"/>
        <w:shd w:val="clear" w:color="auto" w:fill="FFFFFF"/>
        <w:spacing w:before="0" w:beforeAutospacing="0" w:after="0" w:afterAutospacing="0" w:line="540" w:lineRule="exact"/>
        <w:ind w:firstLineChars="200" w:firstLine="640"/>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4、有较为严重的个人不良信用记录的；</w:t>
      </w:r>
    </w:p>
    <w:p w:rsidR="00AE12AA" w:rsidRDefault="003F57D0">
      <w:pPr>
        <w:pStyle w:val="a7"/>
        <w:shd w:val="clear" w:color="auto" w:fill="FFFFFF"/>
        <w:spacing w:before="0" w:beforeAutospacing="0" w:after="0" w:afterAutospacing="0" w:line="540" w:lineRule="exact"/>
        <w:ind w:firstLineChars="200" w:firstLine="640"/>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lastRenderedPageBreak/>
        <w:t>5、与原单位无法解除劳动合同关系或存在劳动纠纷的；</w:t>
      </w:r>
    </w:p>
    <w:p w:rsidR="00AE12AA" w:rsidRDefault="003F57D0">
      <w:pPr>
        <w:pStyle w:val="a7"/>
        <w:shd w:val="clear" w:color="auto" w:fill="FFFFFF"/>
        <w:spacing w:before="0" w:beforeAutospacing="0" w:after="0" w:afterAutospacing="0" w:line="540" w:lineRule="exact"/>
        <w:ind w:firstLineChars="200" w:firstLine="640"/>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6、国家和省另有规定不得应聘到相关岗位的人员。</w:t>
      </w:r>
    </w:p>
    <w:p w:rsidR="00AE12AA" w:rsidRDefault="003F57D0">
      <w:pPr>
        <w:spacing w:line="54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三、招聘流程</w:t>
      </w:r>
    </w:p>
    <w:p w:rsidR="00AE12AA" w:rsidRDefault="003F57D0">
      <w:pPr>
        <w:spacing w:line="54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应聘报名→资格审查→笔试→资格复审→面试</w:t>
      </w:r>
      <w:r>
        <w:rPr>
          <w:rFonts w:ascii="方正仿宋_GBK" w:eastAsia="方正仿宋_GBK" w:hAnsi="方正仿宋_GBK" w:cs="方正仿宋_GBK" w:hint="eastAsia"/>
          <w:sz w:val="32"/>
          <w:szCs w:val="32"/>
        </w:rPr>
        <w:t>→体检→拟录取→背景调查→录用通知，</w:t>
      </w:r>
      <w:r>
        <w:rPr>
          <w:rFonts w:ascii="方正仿宋_GBK" w:eastAsia="方正仿宋_GBK" w:hAnsi="方正仿宋_GBK" w:cs="方正仿宋_GBK" w:hint="eastAsia"/>
          <w:color w:val="000000" w:themeColor="text1"/>
          <w:sz w:val="32"/>
          <w:szCs w:val="32"/>
        </w:rPr>
        <w:t>具体流程如下：</w:t>
      </w:r>
    </w:p>
    <w:p w:rsidR="00AE12AA" w:rsidRDefault="003F57D0" w:rsidP="00AB2988">
      <w:pPr>
        <w:spacing w:line="540" w:lineRule="exact"/>
        <w:ind w:firstLineChars="200" w:firstLine="640"/>
        <w:rPr>
          <w:rFonts w:ascii="楷体" w:eastAsia="楷体" w:hAnsi="楷体" w:cs="楷体"/>
          <w:b/>
          <w:color w:val="000000" w:themeColor="text1"/>
          <w:sz w:val="32"/>
          <w:szCs w:val="32"/>
        </w:rPr>
      </w:pPr>
      <w:r>
        <w:rPr>
          <w:rFonts w:ascii="楷体" w:eastAsia="楷体" w:hAnsi="楷体" w:cs="楷体" w:hint="eastAsia"/>
          <w:b/>
          <w:color w:val="000000" w:themeColor="text1"/>
          <w:sz w:val="32"/>
          <w:szCs w:val="32"/>
        </w:rPr>
        <w:t>（一）报名时间及方式</w:t>
      </w:r>
    </w:p>
    <w:p w:rsidR="00AE12AA" w:rsidRDefault="003F57D0">
      <w:pPr>
        <w:spacing w:line="540" w:lineRule="exact"/>
        <w:ind w:firstLineChars="200" w:firstLine="640"/>
        <w:rPr>
          <w:rFonts w:ascii="仿宋_GB2312" w:eastAsia="仿宋_GB2312" w:hAnsi="Calibri" w:cs="Times New Roman"/>
          <w:sz w:val="32"/>
          <w:szCs w:val="32"/>
        </w:rPr>
      </w:pPr>
      <w:r>
        <w:rPr>
          <w:rFonts w:ascii="方正仿宋_GBK" w:eastAsia="方正仿宋_GBK" w:hAnsi="方正仿宋_GBK" w:cs="方正仿宋_GBK" w:hint="eastAsia"/>
          <w:sz w:val="32"/>
          <w:szCs w:val="32"/>
        </w:rPr>
        <w:t>采取网络报名方式，不接受现场报名。报名、照片上传、资格审查，通过网络同步进行。</w:t>
      </w:r>
    </w:p>
    <w:p w:rsidR="00AE12AA" w:rsidRDefault="003F57D0">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1、报名网址：</w:t>
      </w:r>
    </w:p>
    <w:p w:rsidR="00AE12AA" w:rsidRDefault="00F059D1" w:rsidP="0019325E">
      <w:pPr>
        <w:spacing w:line="540" w:lineRule="exact"/>
        <w:ind w:firstLineChars="200" w:firstLine="420"/>
        <w:rPr>
          <w:rFonts w:ascii="Times New Roman" w:eastAsia="方正仿宋_GBK" w:hAnsi="Times New Roman" w:cs="Times New Roman"/>
          <w:color w:val="000000"/>
          <w:sz w:val="32"/>
          <w:szCs w:val="32"/>
          <w:shd w:val="clear" w:color="auto" w:fill="FFFFFF"/>
        </w:rPr>
      </w:pPr>
      <w:hyperlink r:id="rId9" w:anchor="/zkzp" w:history="1">
        <w:r w:rsidR="003F57D0">
          <w:rPr>
            <w:rStyle w:val="a9"/>
            <w:rFonts w:ascii="Times New Roman" w:eastAsia="方正仿宋_GBK" w:hAnsi="Times New Roman" w:cs="Times New Roman"/>
            <w:color w:val="000000"/>
            <w:sz w:val="32"/>
            <w:szCs w:val="32"/>
            <w:shd w:val="clear" w:color="auto" w:fill="FFFFFF"/>
          </w:rPr>
          <w:t>http://www.jyrcfzjt.com/#/zkzp</w:t>
        </w:r>
      </w:hyperlink>
    </w:p>
    <w:p w:rsidR="00AE12AA" w:rsidRDefault="003F57D0">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2、报名、照片上传时间：</w:t>
      </w:r>
    </w:p>
    <w:p w:rsidR="00AE12AA" w:rsidRPr="00FC798B" w:rsidRDefault="003F57D0">
      <w:pPr>
        <w:spacing w:line="540" w:lineRule="exact"/>
        <w:ind w:firstLineChars="200" w:firstLine="640"/>
        <w:rPr>
          <w:rFonts w:ascii="方正仿宋_GBK" w:eastAsia="方正仿宋_GBK" w:hAnsi="方正仿宋_GBK" w:cs="方正仿宋_GBK"/>
          <w:sz w:val="32"/>
          <w:szCs w:val="32"/>
        </w:rPr>
      </w:pPr>
      <w:r w:rsidRPr="00FC798B">
        <w:rPr>
          <w:rFonts w:ascii="方正仿宋_GBK" w:eastAsia="方正仿宋_GBK" w:hAnsi="方正仿宋_GBK" w:cs="方正仿宋_GBK" w:hint="eastAsia"/>
          <w:sz w:val="32"/>
          <w:szCs w:val="32"/>
        </w:rPr>
        <w:t>2023年</w:t>
      </w:r>
      <w:r w:rsidR="00CF7E7B" w:rsidRPr="00FC798B">
        <w:rPr>
          <w:rFonts w:ascii="方正仿宋_GBK" w:eastAsia="方正仿宋_GBK" w:hAnsi="方正仿宋_GBK" w:cs="方正仿宋_GBK" w:hint="eastAsia"/>
          <w:sz w:val="32"/>
          <w:szCs w:val="32"/>
        </w:rPr>
        <w:t>10</w:t>
      </w:r>
      <w:r w:rsidRPr="00FC798B">
        <w:rPr>
          <w:rFonts w:ascii="方正仿宋_GBK" w:eastAsia="方正仿宋_GBK" w:hAnsi="方正仿宋_GBK" w:cs="方正仿宋_GBK" w:hint="eastAsia"/>
          <w:sz w:val="32"/>
          <w:szCs w:val="32"/>
        </w:rPr>
        <w:t>月X日-</w:t>
      </w:r>
      <w:r w:rsidR="00CF7E7B" w:rsidRPr="00FC798B">
        <w:rPr>
          <w:rFonts w:ascii="方正仿宋_GBK" w:eastAsia="方正仿宋_GBK" w:hAnsi="方正仿宋_GBK" w:cs="方正仿宋_GBK" w:hint="eastAsia"/>
          <w:sz w:val="32"/>
          <w:szCs w:val="32"/>
        </w:rPr>
        <w:t>10</w:t>
      </w:r>
      <w:r w:rsidRPr="00FC798B">
        <w:rPr>
          <w:rFonts w:ascii="方正仿宋_GBK" w:eastAsia="方正仿宋_GBK" w:hAnsi="方正仿宋_GBK" w:cs="方正仿宋_GBK" w:hint="eastAsia"/>
          <w:sz w:val="32"/>
          <w:szCs w:val="32"/>
        </w:rPr>
        <w:t>月X日16:00</w:t>
      </w:r>
    </w:p>
    <w:p w:rsidR="00AE12AA" w:rsidRPr="00FC798B" w:rsidRDefault="003F57D0">
      <w:pPr>
        <w:numPr>
          <w:ilvl w:val="0"/>
          <w:numId w:val="6"/>
        </w:numPr>
        <w:spacing w:line="540" w:lineRule="exact"/>
        <w:ind w:firstLineChars="200" w:firstLine="640"/>
        <w:rPr>
          <w:rFonts w:ascii="方正仿宋_GBK" w:eastAsia="方正仿宋_GBK" w:hAnsi="方正仿宋_GBK" w:cs="方正仿宋_GBK"/>
          <w:sz w:val="32"/>
          <w:szCs w:val="32"/>
        </w:rPr>
      </w:pPr>
      <w:r w:rsidRPr="00FC798B">
        <w:rPr>
          <w:rFonts w:ascii="方正仿宋_GBK" w:eastAsia="方正仿宋_GBK" w:hAnsi="方正仿宋_GBK" w:cs="方正仿宋_GBK" w:hint="eastAsia"/>
          <w:sz w:val="32"/>
          <w:szCs w:val="32"/>
        </w:rPr>
        <w:t>资格审查时间：</w:t>
      </w:r>
    </w:p>
    <w:p w:rsidR="00AE12AA" w:rsidRPr="00FC798B" w:rsidRDefault="003F57D0">
      <w:pPr>
        <w:spacing w:line="540" w:lineRule="exact"/>
        <w:ind w:firstLineChars="200" w:firstLine="640"/>
        <w:rPr>
          <w:rFonts w:ascii="方正仿宋_GBK" w:eastAsia="方正仿宋_GBK" w:hAnsi="方正仿宋_GBK" w:cs="方正仿宋_GBK"/>
          <w:sz w:val="32"/>
          <w:szCs w:val="32"/>
        </w:rPr>
      </w:pPr>
      <w:r w:rsidRPr="00FC798B">
        <w:rPr>
          <w:rFonts w:ascii="方正仿宋_GBK" w:eastAsia="方正仿宋_GBK" w:hAnsi="方正仿宋_GBK" w:cs="方正仿宋_GBK" w:hint="eastAsia"/>
          <w:sz w:val="32"/>
          <w:szCs w:val="32"/>
        </w:rPr>
        <w:t>2023年</w:t>
      </w:r>
      <w:r w:rsidR="00CF7E7B" w:rsidRPr="00FC798B">
        <w:rPr>
          <w:rFonts w:ascii="方正仿宋_GBK" w:eastAsia="方正仿宋_GBK" w:hAnsi="方正仿宋_GBK" w:cs="方正仿宋_GBK" w:hint="eastAsia"/>
          <w:sz w:val="32"/>
          <w:szCs w:val="32"/>
        </w:rPr>
        <w:t>10</w:t>
      </w:r>
      <w:r w:rsidRPr="00FC798B">
        <w:rPr>
          <w:rFonts w:ascii="方正仿宋_GBK" w:eastAsia="方正仿宋_GBK" w:hAnsi="方正仿宋_GBK" w:cs="方正仿宋_GBK" w:hint="eastAsia"/>
          <w:sz w:val="32"/>
          <w:szCs w:val="32"/>
        </w:rPr>
        <w:t>月X日-</w:t>
      </w:r>
      <w:r w:rsidR="00CF7E7B" w:rsidRPr="00FC798B">
        <w:rPr>
          <w:rFonts w:ascii="方正仿宋_GBK" w:eastAsia="方正仿宋_GBK" w:hAnsi="方正仿宋_GBK" w:cs="方正仿宋_GBK" w:hint="eastAsia"/>
          <w:sz w:val="32"/>
          <w:szCs w:val="32"/>
        </w:rPr>
        <w:t>10</w:t>
      </w:r>
      <w:r w:rsidRPr="00FC798B">
        <w:rPr>
          <w:rFonts w:ascii="方正仿宋_GBK" w:eastAsia="方正仿宋_GBK" w:hAnsi="方正仿宋_GBK" w:cs="方正仿宋_GBK" w:hint="eastAsia"/>
          <w:sz w:val="32"/>
          <w:szCs w:val="32"/>
        </w:rPr>
        <w:t>月X日16:00</w:t>
      </w:r>
    </w:p>
    <w:p w:rsidR="00AE12AA" w:rsidRDefault="003F57D0">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4、考生按规定时间到报名网站下载并打印准考证。</w:t>
      </w:r>
    </w:p>
    <w:p w:rsidR="00AE12AA" w:rsidRDefault="003F57D0">
      <w:pPr>
        <w:spacing w:line="54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5、</w:t>
      </w:r>
      <w:r>
        <w:rPr>
          <w:rFonts w:ascii="方正仿宋_GBK" w:eastAsia="方正仿宋_GBK" w:hAnsi="方正仿宋_GBK" w:cs="方正仿宋_GBK" w:hint="eastAsia"/>
          <w:sz w:val="32"/>
          <w:szCs w:val="32"/>
        </w:rPr>
        <w:t>报名人员登录报名网站根据要求填写报名信息并上传相关材料：</w:t>
      </w:r>
    </w:p>
    <w:p w:rsidR="00AE12AA" w:rsidRDefault="003F57D0">
      <w:pPr>
        <w:spacing w:line="54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sz w:val="32"/>
          <w:szCs w:val="32"/>
        </w:rPr>
        <w:t>（1）近期</w:t>
      </w:r>
      <w:r>
        <w:rPr>
          <w:rFonts w:ascii="方正仿宋_GBK" w:eastAsia="方正仿宋_GBK" w:hAnsi="方正仿宋_GBK" w:cs="方正仿宋_GBK" w:hint="eastAsia"/>
          <w:color w:val="000000" w:themeColor="text1"/>
          <w:sz w:val="32"/>
          <w:szCs w:val="32"/>
        </w:rPr>
        <w:t>免冠照电子版；</w:t>
      </w:r>
    </w:p>
    <w:p w:rsidR="00AE12AA" w:rsidRDefault="003F57D0">
      <w:pPr>
        <w:spacing w:line="54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（2）户籍证明（如户口簿）原件扫描件；</w:t>
      </w:r>
    </w:p>
    <w:p w:rsidR="00AE12AA" w:rsidRDefault="003F57D0">
      <w:pPr>
        <w:spacing w:line="54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（3）身份证原件扫描件；</w:t>
      </w:r>
    </w:p>
    <w:p w:rsidR="00AE12AA" w:rsidRDefault="003F57D0">
      <w:pPr>
        <w:pStyle w:val="aa"/>
        <w:spacing w:line="540" w:lineRule="exact"/>
        <w:ind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（4）学历证书原件扫描件，本科以上还需提供学位证书原件扫描件；</w:t>
      </w:r>
    </w:p>
    <w:p w:rsidR="00AE12AA" w:rsidRDefault="003F57D0">
      <w:pPr>
        <w:pStyle w:val="aa"/>
        <w:spacing w:line="540" w:lineRule="exact"/>
        <w:ind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（5）海外学历的需提供教育部留学服务中心出具的本科及研究生学历学位认证原件扫描件，认证的有关要求和程序可登录教育部留学服务中心网站</w:t>
      </w:r>
      <w:r>
        <w:rPr>
          <w:rFonts w:ascii="方正仿宋_GBK" w:eastAsia="方正仿宋_GBK" w:hAnsi="方正仿宋_GBK" w:cs="方正仿宋_GBK" w:hint="eastAsia"/>
          <w:color w:val="000000" w:themeColor="text1"/>
          <w:sz w:val="32"/>
          <w:szCs w:val="32"/>
        </w:rPr>
        <w:lastRenderedPageBreak/>
        <w:t>（http://www.cscse.edu.cn）查询；</w:t>
      </w:r>
    </w:p>
    <w:p w:rsidR="00AE12AA" w:rsidRDefault="003F57D0">
      <w:pPr>
        <w:pStyle w:val="aa"/>
        <w:spacing w:line="540" w:lineRule="exact"/>
        <w:ind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（6）已取得资格证书原件扫描件；</w:t>
      </w:r>
    </w:p>
    <w:p w:rsidR="00AE12AA" w:rsidRDefault="003F57D0">
      <w:pPr>
        <w:pStyle w:val="aa"/>
        <w:spacing w:line="540" w:lineRule="exact"/>
        <w:ind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（7）工作经历证明材料原件扫描件（无工作经历者不需提供）；</w:t>
      </w:r>
    </w:p>
    <w:p w:rsidR="00AE12AA" w:rsidRDefault="003F57D0">
      <w:pPr>
        <w:pStyle w:val="aa"/>
        <w:spacing w:line="540" w:lineRule="exact"/>
        <w:ind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（8）其他佐证材料（材料如为外文版本需同时提供中文翻译件）。</w:t>
      </w:r>
    </w:p>
    <w:p w:rsidR="00AE12AA" w:rsidRDefault="003F57D0">
      <w:pPr>
        <w:spacing w:line="54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报名咨询：</w:t>
      </w:r>
      <w:bookmarkStart w:id="2" w:name="_Hlk42624089"/>
      <w:r>
        <w:rPr>
          <w:rFonts w:ascii="方正仿宋_GBK" w:eastAsia="方正仿宋_GBK" w:hAnsi="方正仿宋_GBK" w:cs="方正仿宋_GBK" w:hint="eastAsia"/>
          <w:color w:val="000000" w:themeColor="text1"/>
          <w:sz w:val="32"/>
          <w:szCs w:val="32"/>
        </w:rPr>
        <w:t>有任何问题须在报名截止前及时致电0510-</w:t>
      </w:r>
      <w:bookmarkEnd w:id="2"/>
      <w:r>
        <w:rPr>
          <w:rFonts w:ascii="方正仿宋_GBK" w:eastAsia="方正仿宋_GBK" w:hAnsi="方正仿宋_GBK" w:cs="方正仿宋_GBK" w:hint="eastAsia"/>
          <w:color w:val="000000" w:themeColor="text1"/>
          <w:sz w:val="32"/>
          <w:szCs w:val="32"/>
        </w:rPr>
        <w:t>88030912（工作日时间：8:30—11:00、14:00—16:00 ）</w:t>
      </w:r>
    </w:p>
    <w:p w:rsidR="00AE12AA" w:rsidRDefault="003F57D0">
      <w:pPr>
        <w:spacing w:line="540" w:lineRule="exact"/>
        <w:ind w:firstLineChars="200" w:firstLine="640"/>
        <w:rPr>
          <w:rFonts w:ascii="方正仿宋_GBK" w:eastAsia="方正仿宋_GBK" w:hAnsi="方正仿宋_GBK" w:cs="方正仿宋_GBK"/>
          <w:bCs/>
          <w:color w:val="000000" w:themeColor="text1"/>
          <w:sz w:val="32"/>
          <w:szCs w:val="32"/>
        </w:rPr>
      </w:pPr>
      <w:r>
        <w:rPr>
          <w:rFonts w:ascii="方正仿宋_GBK" w:eastAsia="方正仿宋_GBK" w:hAnsi="方正仿宋_GBK" w:cs="方正仿宋_GBK" w:hint="eastAsia"/>
          <w:bCs/>
          <w:color w:val="000000" w:themeColor="text1"/>
          <w:sz w:val="32"/>
          <w:szCs w:val="32"/>
        </w:rPr>
        <w:t>3、报名注意事项</w:t>
      </w:r>
    </w:p>
    <w:p w:rsidR="00AE12AA" w:rsidRDefault="003F57D0">
      <w:pPr>
        <w:spacing w:line="54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（1）严格按照岗位要求报名，个人条件与报考岗位要求不符的不予通过。</w:t>
      </w:r>
    </w:p>
    <w:p w:rsidR="00AE12AA" w:rsidRDefault="003F57D0">
      <w:pPr>
        <w:spacing w:line="54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（2）每人限报一个岗位。</w:t>
      </w:r>
    </w:p>
    <w:p w:rsidR="00AE12AA" w:rsidRDefault="003F57D0">
      <w:pPr>
        <w:spacing w:line="54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（3）报名人员提供的联系电话应准确无误并保持通讯畅通，在招聘各环节中确保能够及时联系，因提供虚假材料、错误联系信息或无法及时联系造成的后果由报名人员自行承担。</w:t>
      </w:r>
    </w:p>
    <w:p w:rsidR="00AE12AA" w:rsidRDefault="003F57D0">
      <w:pPr>
        <w:spacing w:line="54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（4）报名人员须在规定时间内（另行通知）登录报名网站下载并打印准考证。</w:t>
      </w:r>
    </w:p>
    <w:p w:rsidR="00AE12AA" w:rsidRDefault="003F57D0" w:rsidP="00AB2988">
      <w:pPr>
        <w:spacing w:line="540" w:lineRule="exact"/>
        <w:ind w:firstLineChars="200" w:firstLine="640"/>
        <w:rPr>
          <w:rFonts w:ascii="楷体" w:eastAsia="楷体" w:hAnsi="楷体" w:cs="楷体"/>
          <w:b/>
          <w:color w:val="000000" w:themeColor="text1"/>
          <w:sz w:val="32"/>
          <w:szCs w:val="32"/>
        </w:rPr>
      </w:pPr>
      <w:r>
        <w:rPr>
          <w:rFonts w:ascii="楷体" w:eastAsia="楷体" w:hAnsi="楷体" w:cs="楷体" w:hint="eastAsia"/>
          <w:b/>
          <w:color w:val="000000" w:themeColor="text1"/>
          <w:sz w:val="32"/>
          <w:szCs w:val="32"/>
        </w:rPr>
        <w:t>（二）资格审查</w:t>
      </w:r>
    </w:p>
    <w:p w:rsidR="00AE12AA" w:rsidRPr="00FC798B" w:rsidRDefault="003F57D0">
      <w:pPr>
        <w:spacing w:line="54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1、资格审查与报名同步进行，即日起至</w:t>
      </w:r>
      <w:r w:rsidR="00FC798B" w:rsidRPr="00FC798B">
        <w:rPr>
          <w:rFonts w:ascii="方正仿宋_GBK" w:eastAsia="方正仿宋_GBK" w:hAnsi="方正仿宋_GBK" w:cs="方正仿宋_GBK" w:hint="eastAsia"/>
          <w:color w:val="000000" w:themeColor="text1"/>
          <w:sz w:val="32"/>
          <w:szCs w:val="32"/>
        </w:rPr>
        <w:t>10</w:t>
      </w:r>
      <w:r w:rsidRPr="00FC798B">
        <w:rPr>
          <w:rFonts w:ascii="方正仿宋_GBK" w:eastAsia="方正仿宋_GBK" w:hAnsi="方正仿宋_GBK" w:cs="方正仿宋_GBK" w:hint="eastAsia"/>
          <w:color w:val="000000" w:themeColor="text1"/>
          <w:sz w:val="32"/>
          <w:szCs w:val="32"/>
        </w:rPr>
        <w:t>月X日，将对应聘人员进行资格审查。审查内容主要为：学历学位、专业、资格证书、工作经历等。</w:t>
      </w:r>
    </w:p>
    <w:p w:rsidR="00AE12AA" w:rsidRDefault="003F57D0">
      <w:pPr>
        <w:spacing w:line="540" w:lineRule="exact"/>
        <w:ind w:firstLineChars="200" w:firstLine="640"/>
        <w:rPr>
          <w:rFonts w:ascii="方正仿宋_GBK" w:eastAsia="方正仿宋_GBK" w:hAnsi="方正仿宋_GBK" w:cs="方正仿宋_GBK"/>
          <w:sz w:val="32"/>
          <w:szCs w:val="32"/>
        </w:rPr>
      </w:pPr>
      <w:r w:rsidRPr="00FC798B">
        <w:rPr>
          <w:rFonts w:ascii="方正仿宋_GBK" w:eastAsia="方正仿宋_GBK" w:hAnsi="方正仿宋_GBK" w:cs="方正仿宋_GBK" w:hint="eastAsia"/>
          <w:sz w:val="32"/>
          <w:szCs w:val="32"/>
        </w:rPr>
        <w:t>2、请应聘人员于</w:t>
      </w:r>
      <w:r w:rsidR="00FC798B" w:rsidRPr="00FC798B">
        <w:rPr>
          <w:rFonts w:ascii="方正仿宋_GBK" w:eastAsia="方正仿宋_GBK" w:hAnsi="方正仿宋_GBK" w:cs="方正仿宋_GBK" w:hint="eastAsia"/>
          <w:sz w:val="32"/>
          <w:szCs w:val="32"/>
        </w:rPr>
        <w:t>10</w:t>
      </w:r>
      <w:r w:rsidRPr="00FC798B">
        <w:rPr>
          <w:rFonts w:ascii="方正仿宋_GBK" w:eastAsia="方正仿宋_GBK" w:hAnsi="方正仿宋_GBK" w:cs="方正仿宋_GBK" w:hint="eastAsia"/>
          <w:sz w:val="32"/>
          <w:szCs w:val="32"/>
        </w:rPr>
        <w:t>月X日16:00前登录报名网站完</w:t>
      </w:r>
      <w:r>
        <w:rPr>
          <w:rFonts w:ascii="方正仿宋_GBK" w:eastAsia="方正仿宋_GBK" w:hAnsi="方正仿宋_GBK" w:cs="方正仿宋_GBK" w:hint="eastAsia"/>
          <w:sz w:val="32"/>
          <w:szCs w:val="32"/>
        </w:rPr>
        <w:t>成报名资料上传（确保证件资料真实性，若存在造假行为将取消应聘资格），有任何疑问请及时致电咨询。</w:t>
      </w:r>
    </w:p>
    <w:p w:rsidR="00AE12AA" w:rsidRPr="00FC798B" w:rsidRDefault="003F57D0">
      <w:pPr>
        <w:spacing w:line="540" w:lineRule="exact"/>
        <w:ind w:firstLineChars="200" w:firstLine="640"/>
        <w:rPr>
          <w:rFonts w:ascii="方正仿宋_GBK" w:eastAsia="方正仿宋_GBK" w:hAnsi="方正仿宋_GBK" w:cs="方正仿宋_GBK"/>
          <w:sz w:val="32"/>
          <w:szCs w:val="32"/>
        </w:rPr>
      </w:pPr>
      <w:r w:rsidRPr="00FC798B">
        <w:rPr>
          <w:rFonts w:ascii="方正仿宋_GBK" w:eastAsia="方正仿宋_GBK" w:hAnsi="方正仿宋_GBK" w:cs="方正仿宋_GBK" w:hint="eastAsia"/>
          <w:color w:val="000000" w:themeColor="text1"/>
          <w:sz w:val="32"/>
          <w:szCs w:val="32"/>
        </w:rPr>
        <w:lastRenderedPageBreak/>
        <w:t>3、</w:t>
      </w:r>
      <w:r w:rsidRPr="00FC798B">
        <w:rPr>
          <w:rFonts w:ascii="方正仿宋_GBK" w:eastAsia="方正仿宋_GBK" w:hAnsi="方正仿宋_GBK" w:cs="方正仿宋_GBK" w:hint="eastAsia"/>
          <w:sz w:val="32"/>
          <w:szCs w:val="32"/>
        </w:rPr>
        <w:t>根据资格审查情况确定笔试入围人员名单，如该岗位报名人数未达1：3比例，则对招聘岗位进行相应核减或取消。</w:t>
      </w:r>
    </w:p>
    <w:p w:rsidR="00AE12AA" w:rsidRPr="00FC798B" w:rsidRDefault="003F57D0" w:rsidP="00AB2988">
      <w:pPr>
        <w:spacing w:line="540" w:lineRule="exact"/>
        <w:ind w:firstLineChars="200" w:firstLine="640"/>
        <w:rPr>
          <w:rFonts w:ascii="楷体" w:eastAsia="楷体" w:hAnsi="楷体" w:cs="楷体"/>
          <w:b/>
          <w:color w:val="000000" w:themeColor="text1"/>
          <w:sz w:val="32"/>
          <w:szCs w:val="32"/>
        </w:rPr>
      </w:pPr>
      <w:r w:rsidRPr="00FC798B">
        <w:rPr>
          <w:rFonts w:ascii="楷体" w:eastAsia="楷体" w:hAnsi="楷体" w:cs="楷体" w:hint="eastAsia"/>
          <w:b/>
          <w:color w:val="000000" w:themeColor="text1"/>
          <w:sz w:val="32"/>
          <w:szCs w:val="32"/>
        </w:rPr>
        <w:t>（三）笔试</w:t>
      </w:r>
    </w:p>
    <w:p w:rsidR="00AE12AA" w:rsidRPr="00FC798B" w:rsidRDefault="003F57D0">
      <w:pPr>
        <w:spacing w:line="540" w:lineRule="exact"/>
        <w:ind w:firstLineChars="200" w:firstLine="640"/>
        <w:jc w:val="left"/>
        <w:rPr>
          <w:rFonts w:ascii="方正仿宋_GBK" w:eastAsia="方正仿宋_GBK" w:hAnsi="方正仿宋_GBK" w:cs="方正仿宋_GBK"/>
          <w:color w:val="000000" w:themeColor="text1"/>
          <w:sz w:val="32"/>
          <w:szCs w:val="32"/>
        </w:rPr>
      </w:pPr>
      <w:r w:rsidRPr="00FC798B">
        <w:rPr>
          <w:rFonts w:ascii="方正仿宋_GBK" w:eastAsia="方正仿宋_GBK" w:hAnsi="方正仿宋_GBK" w:cs="方正仿宋_GBK" w:hint="eastAsia"/>
          <w:color w:val="000000" w:themeColor="text1"/>
          <w:sz w:val="32"/>
          <w:szCs w:val="32"/>
        </w:rPr>
        <w:t>1、笔试通知：以短信或电话形式通知通过资格审查人员参加笔试，请保持通信畅通。</w:t>
      </w:r>
    </w:p>
    <w:p w:rsidR="00AE12AA" w:rsidRPr="00FC798B" w:rsidRDefault="003F57D0">
      <w:pPr>
        <w:spacing w:line="540" w:lineRule="exact"/>
        <w:ind w:firstLineChars="200" w:firstLine="640"/>
        <w:jc w:val="left"/>
        <w:rPr>
          <w:rFonts w:ascii="方正仿宋_GBK" w:eastAsia="方正仿宋_GBK" w:hAnsi="方正仿宋_GBK" w:cs="方正仿宋_GBK"/>
          <w:color w:val="000000" w:themeColor="text1"/>
          <w:sz w:val="32"/>
          <w:szCs w:val="32"/>
        </w:rPr>
      </w:pPr>
      <w:r w:rsidRPr="00FC798B">
        <w:rPr>
          <w:rFonts w:ascii="方正仿宋_GBK" w:eastAsia="方正仿宋_GBK" w:hAnsi="方正仿宋_GBK" w:cs="方正仿宋_GBK" w:hint="eastAsia"/>
          <w:color w:val="000000" w:themeColor="text1"/>
          <w:sz w:val="32"/>
          <w:szCs w:val="32"/>
        </w:rPr>
        <w:t>2、笔试内容：行政职业能力测试。</w:t>
      </w:r>
    </w:p>
    <w:p w:rsidR="00AE12AA" w:rsidRDefault="003F57D0">
      <w:pPr>
        <w:spacing w:line="54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3、笔试时间及地点：待定（以电话、短信通知为准）。</w:t>
      </w:r>
    </w:p>
    <w:p w:rsidR="00AE12AA" w:rsidRDefault="003F57D0">
      <w:pPr>
        <w:spacing w:line="54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4、参加考试人员必须携带身份证、准考证，按照考试规定的时间和地点参加考试，否则作自动放弃处理，证件不齐者，禁止参加考试。</w:t>
      </w:r>
    </w:p>
    <w:p w:rsidR="00AE12AA" w:rsidRDefault="003F57D0">
      <w:pPr>
        <w:spacing w:line="54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5、</w:t>
      </w:r>
      <w:r>
        <w:rPr>
          <w:rFonts w:ascii="方正仿宋_GBK" w:eastAsia="方正仿宋_GBK" w:hAnsi="方正仿宋_GBK" w:cs="方正仿宋_GBK" w:hint="eastAsia"/>
          <w:color w:val="000000"/>
          <w:sz w:val="32"/>
          <w:szCs w:val="32"/>
          <w:shd w:val="clear" w:color="auto" w:fill="FFFFFF"/>
        </w:rPr>
        <w:t>根据笔试成绩，按1:3的比例确定进入面试的人员名单，不足1:3比例的，按各岗位笔试成绩合格的实际人数确定面试人数。</w:t>
      </w:r>
      <w:r>
        <w:rPr>
          <w:rFonts w:ascii="方正仿宋_GBK" w:eastAsia="方正仿宋_GBK" w:hAnsi="方正仿宋_GBK" w:cs="方正仿宋_GBK" w:hint="eastAsia"/>
          <w:color w:val="000000" w:themeColor="text1"/>
          <w:sz w:val="32"/>
          <w:szCs w:val="32"/>
        </w:rPr>
        <w:t>入围面试的人员名单在</w:t>
      </w:r>
      <w:r>
        <w:rPr>
          <w:rFonts w:ascii="方正仿宋_GBK" w:eastAsia="方正仿宋_GBK" w:hAnsi="方正仿宋_GBK" w:cs="方正仿宋_GBK" w:hint="eastAsia"/>
          <w:sz w:val="32"/>
          <w:szCs w:val="32"/>
        </w:rPr>
        <w:t>江阴人才集团委托招聘报名服务平台和</w:t>
      </w:r>
      <w:r>
        <w:rPr>
          <w:rFonts w:ascii="方正仿宋_GBK" w:eastAsia="方正仿宋_GBK" w:hAnsi="方正仿宋_GBK" w:cs="方正仿宋_GBK" w:hint="eastAsia"/>
          <w:color w:val="000000" w:themeColor="text1"/>
          <w:sz w:val="32"/>
          <w:szCs w:val="32"/>
        </w:rPr>
        <w:t>江阴人力资源公共服务网上进行公示</w:t>
      </w:r>
      <w:r>
        <w:rPr>
          <w:rFonts w:ascii="方正仿宋_GBK" w:eastAsia="方正仿宋_GBK" w:hAnsi="方正仿宋_GBK" w:cs="方正仿宋_GBK" w:hint="eastAsia"/>
          <w:color w:val="000000"/>
          <w:sz w:val="32"/>
          <w:szCs w:val="32"/>
          <w:shd w:val="clear" w:color="auto" w:fill="FFFFFF"/>
        </w:rPr>
        <w:t>，</w:t>
      </w:r>
      <w:r>
        <w:rPr>
          <w:rFonts w:ascii="方正仿宋_GBK" w:eastAsia="方正仿宋_GBK" w:hAnsi="方正仿宋_GBK" w:cs="方正仿宋_GBK" w:hint="eastAsia"/>
          <w:color w:val="000000" w:themeColor="text1"/>
          <w:sz w:val="32"/>
          <w:szCs w:val="32"/>
        </w:rPr>
        <w:t>请应聘人员及时查看。</w:t>
      </w:r>
    </w:p>
    <w:p w:rsidR="00AE12AA" w:rsidRDefault="003F57D0" w:rsidP="00AB2988">
      <w:pPr>
        <w:spacing w:line="540" w:lineRule="exact"/>
        <w:ind w:firstLineChars="200" w:firstLine="640"/>
        <w:rPr>
          <w:rFonts w:ascii="楷体" w:eastAsia="楷体" w:hAnsi="楷体" w:cs="楷体"/>
          <w:b/>
          <w:color w:val="000000" w:themeColor="text1"/>
          <w:sz w:val="32"/>
          <w:szCs w:val="32"/>
        </w:rPr>
      </w:pPr>
      <w:r>
        <w:rPr>
          <w:rFonts w:ascii="楷体" w:eastAsia="楷体" w:hAnsi="楷体" w:cs="楷体" w:hint="eastAsia"/>
          <w:b/>
          <w:color w:val="000000" w:themeColor="text1"/>
          <w:sz w:val="32"/>
          <w:szCs w:val="32"/>
        </w:rPr>
        <w:t>（四）资格复查</w:t>
      </w:r>
    </w:p>
    <w:p w:rsidR="00AE12AA" w:rsidRDefault="003F57D0">
      <w:pPr>
        <w:pStyle w:val="a7"/>
        <w:shd w:val="clear" w:color="auto" w:fill="FFFFFF"/>
        <w:spacing w:before="0" w:beforeAutospacing="0" w:after="120" w:afterAutospacing="0" w:line="540" w:lineRule="exact"/>
        <w:ind w:firstLineChars="200" w:firstLine="640"/>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1、入围面试的人员面试当天需携带身份证、学历（学位）证书、报名岗位要求的资格证书原件、工作经历证明材料原件（无工作经历者不需提供）等材料参加面试前资格复审。</w:t>
      </w:r>
    </w:p>
    <w:p w:rsidR="00AE12AA" w:rsidRDefault="003F57D0">
      <w:pPr>
        <w:pStyle w:val="a7"/>
        <w:shd w:val="clear" w:color="auto" w:fill="FFFFFF"/>
        <w:spacing w:before="0" w:beforeAutospacing="0" w:after="120" w:afterAutospacing="0" w:line="540" w:lineRule="exact"/>
        <w:ind w:firstLineChars="200" w:firstLine="640"/>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2、留学回国人员须出具教育部留学服务中心的学历认证材料，认证的有关要求和程序可登录教育部留学服务中心网站（http://www.cscse.edu.cn）。</w:t>
      </w:r>
    </w:p>
    <w:p w:rsidR="00AE12AA" w:rsidRDefault="003F57D0">
      <w:pPr>
        <w:pStyle w:val="a7"/>
        <w:shd w:val="clear" w:color="auto" w:fill="FFFFFF"/>
        <w:spacing w:before="0" w:beforeAutospacing="0" w:after="120" w:afterAutospacing="0" w:line="540" w:lineRule="exact"/>
        <w:ind w:firstLineChars="200" w:firstLine="640"/>
        <w:jc w:val="both"/>
        <w:rPr>
          <w:rFonts w:ascii="方正仿宋_GBK" w:eastAsia="方正仿宋_GBK" w:hAnsi="方正仿宋_GBK" w:cs="方正仿宋_GBK"/>
          <w:kern w:val="2"/>
          <w:sz w:val="32"/>
          <w:szCs w:val="32"/>
        </w:rPr>
      </w:pPr>
      <w:r>
        <w:rPr>
          <w:rFonts w:ascii="方正仿宋_GBK" w:eastAsia="方正仿宋_GBK" w:hAnsi="方正仿宋_GBK" w:cs="方正仿宋_GBK" w:hint="eastAsia"/>
          <w:kern w:val="2"/>
          <w:sz w:val="32"/>
          <w:szCs w:val="32"/>
        </w:rPr>
        <w:t>3、资格审查时间及地点：与面试时间、地点一致。</w:t>
      </w:r>
    </w:p>
    <w:p w:rsidR="00AE12AA" w:rsidRDefault="003F57D0" w:rsidP="00AB2988">
      <w:pPr>
        <w:spacing w:line="540" w:lineRule="exact"/>
        <w:ind w:firstLineChars="200" w:firstLine="640"/>
        <w:rPr>
          <w:rFonts w:ascii="楷体" w:eastAsia="楷体" w:hAnsi="楷体" w:cs="楷体"/>
          <w:b/>
          <w:color w:val="000000" w:themeColor="text1"/>
          <w:sz w:val="32"/>
          <w:szCs w:val="32"/>
        </w:rPr>
      </w:pPr>
      <w:r>
        <w:rPr>
          <w:rFonts w:ascii="楷体" w:eastAsia="楷体" w:hAnsi="楷体" w:cs="楷体" w:hint="eastAsia"/>
          <w:b/>
          <w:color w:val="000000" w:themeColor="text1"/>
          <w:sz w:val="32"/>
          <w:szCs w:val="32"/>
        </w:rPr>
        <w:lastRenderedPageBreak/>
        <w:t>（五）面试</w:t>
      </w:r>
    </w:p>
    <w:p w:rsidR="00AE12AA" w:rsidRPr="00FC798B" w:rsidRDefault="003F57D0">
      <w:pPr>
        <w:spacing w:line="540" w:lineRule="exact"/>
        <w:ind w:firstLineChars="200" w:firstLine="640"/>
        <w:rPr>
          <w:rFonts w:ascii="方正仿宋_GBK" w:eastAsia="方正仿宋_GBK" w:hAnsi="方正仿宋_GBK" w:cs="方正仿宋_GBK"/>
          <w:color w:val="000000" w:themeColor="text1"/>
          <w:sz w:val="32"/>
          <w:szCs w:val="32"/>
        </w:rPr>
      </w:pPr>
      <w:r w:rsidRPr="00FC798B">
        <w:rPr>
          <w:rFonts w:ascii="方正仿宋_GBK" w:eastAsia="方正仿宋_GBK" w:hAnsi="方正仿宋_GBK" w:cs="方正仿宋_GBK" w:hint="eastAsia"/>
          <w:color w:val="000000" w:themeColor="text1"/>
          <w:sz w:val="32"/>
          <w:szCs w:val="32"/>
        </w:rPr>
        <w:t>1、面试方式：半结构化面试。</w:t>
      </w:r>
    </w:p>
    <w:p w:rsidR="00AE12AA" w:rsidRDefault="003F57D0">
      <w:pPr>
        <w:spacing w:line="540" w:lineRule="exact"/>
        <w:ind w:firstLineChars="200" w:firstLine="640"/>
        <w:rPr>
          <w:rFonts w:ascii="方正仿宋_GBK" w:eastAsia="方正仿宋_GBK" w:hAnsi="方正仿宋_GBK" w:cs="方正仿宋_GBK"/>
          <w:sz w:val="32"/>
          <w:szCs w:val="32"/>
        </w:rPr>
      </w:pPr>
      <w:r w:rsidRPr="00FC798B">
        <w:rPr>
          <w:rFonts w:ascii="方正仿宋_GBK" w:eastAsia="方正仿宋_GBK" w:hAnsi="方正仿宋_GBK" w:cs="方正仿宋_GBK" w:hint="eastAsia"/>
          <w:sz w:val="32"/>
          <w:szCs w:val="32"/>
        </w:rPr>
        <w:t>2、面试成绩采用百分制，设定面试合格分数线60分，</w:t>
      </w:r>
      <w:r>
        <w:rPr>
          <w:rFonts w:ascii="方正仿宋_GBK" w:eastAsia="方正仿宋_GBK" w:hAnsi="方正仿宋_GBK" w:cs="方正仿宋_GBK" w:hint="eastAsia"/>
          <w:sz w:val="32"/>
          <w:szCs w:val="32"/>
        </w:rPr>
        <w:t>不合格者直接淘汰。</w:t>
      </w:r>
    </w:p>
    <w:p w:rsidR="00AE12AA" w:rsidRDefault="003F57D0">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3、面试地点：另行通知，以实际通知为准。</w:t>
      </w:r>
    </w:p>
    <w:p w:rsidR="00AE12AA" w:rsidRDefault="003F57D0" w:rsidP="00AB2988">
      <w:pPr>
        <w:spacing w:line="540" w:lineRule="exact"/>
        <w:ind w:firstLineChars="200" w:firstLine="640"/>
        <w:rPr>
          <w:rFonts w:ascii="楷体" w:eastAsia="楷体" w:hAnsi="楷体" w:cs="楷体"/>
          <w:b/>
          <w:color w:val="000000" w:themeColor="text1"/>
          <w:sz w:val="32"/>
          <w:szCs w:val="32"/>
        </w:rPr>
      </w:pPr>
      <w:r>
        <w:rPr>
          <w:rFonts w:ascii="楷体" w:eastAsia="楷体" w:hAnsi="楷体" w:cs="楷体" w:hint="eastAsia"/>
          <w:b/>
          <w:color w:val="000000" w:themeColor="text1"/>
          <w:sz w:val="32"/>
          <w:szCs w:val="32"/>
        </w:rPr>
        <w:t>（六）体检</w:t>
      </w:r>
    </w:p>
    <w:p w:rsidR="00AE12AA" w:rsidRDefault="003F57D0">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1、通过面试的人员将到指定医院进入体检环节，体检具体时间、地点另行通知。</w:t>
      </w:r>
    </w:p>
    <w:p w:rsidR="00AE12AA" w:rsidRDefault="003F57D0">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2、在体检过程中有意隐瞒影响聘用的疾病或者病史的，经查实后给予不予聘用的处理。</w:t>
      </w:r>
    </w:p>
    <w:p w:rsidR="00AE12AA" w:rsidRDefault="003F57D0">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3、体检标准参照《公务员录用体检通用标准（执行）》执行。</w:t>
      </w:r>
    </w:p>
    <w:p w:rsidR="00AE12AA" w:rsidRDefault="003F57D0" w:rsidP="00AB2988">
      <w:pPr>
        <w:pStyle w:val="a7"/>
        <w:shd w:val="clear" w:color="auto" w:fill="FFFFFF"/>
        <w:spacing w:before="0" w:beforeAutospacing="0" w:after="0" w:afterAutospacing="0" w:line="540" w:lineRule="exact"/>
        <w:ind w:firstLineChars="200" w:firstLine="640"/>
        <w:jc w:val="both"/>
        <w:rPr>
          <w:rFonts w:ascii="楷体" w:eastAsia="楷体" w:hAnsi="楷体" w:cs="楷体"/>
          <w:b/>
          <w:color w:val="000000" w:themeColor="text1"/>
          <w:kern w:val="2"/>
          <w:sz w:val="32"/>
          <w:szCs w:val="32"/>
        </w:rPr>
      </w:pPr>
      <w:r>
        <w:rPr>
          <w:rFonts w:ascii="楷体" w:eastAsia="楷体" w:hAnsi="楷体" w:cs="楷体" w:hint="eastAsia"/>
          <w:b/>
          <w:color w:val="000000" w:themeColor="text1"/>
          <w:kern w:val="2"/>
          <w:sz w:val="32"/>
          <w:szCs w:val="32"/>
        </w:rPr>
        <w:t>（七）公示及聘用</w:t>
      </w:r>
    </w:p>
    <w:p w:rsidR="00AE12AA" w:rsidRDefault="003F57D0">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经考试、体检、考察合格后，拟录用人员名单将在江阴人才集团委托招聘报名服务平台和江阴人力资源公共服务网上公示3个工作日。对公示无异议人员，江苏江南水务股份有限公司与拟录用人员办理相关录用手续。拟录用人员与原单位签有劳动合同或聘用协议的，由本人按有关规定自行负责处理。因应聘人员个人原因未能在规定时间办理录用手续的，取消录用资格。</w:t>
      </w:r>
    </w:p>
    <w:p w:rsidR="00AE12AA" w:rsidRDefault="003F57D0">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录用人员实行试用期制度，试用期满且考核合格的，继续履行劳动合同，考核不合格的，解除劳动合同，自主择业。</w:t>
      </w:r>
    </w:p>
    <w:p w:rsidR="00AE12AA" w:rsidRDefault="003F57D0">
      <w:pPr>
        <w:spacing w:line="54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考察参考公务员录用标准执行。</w:t>
      </w:r>
    </w:p>
    <w:p w:rsidR="00AE12AA" w:rsidRDefault="003F57D0">
      <w:pPr>
        <w:pStyle w:val="a7"/>
        <w:shd w:val="clear" w:color="auto" w:fill="FFFFFF"/>
        <w:spacing w:before="0" w:beforeAutospacing="0" w:after="120" w:afterAutospacing="0" w:line="540" w:lineRule="exact"/>
        <w:ind w:firstLineChars="200" w:firstLine="640"/>
        <w:jc w:val="both"/>
        <w:rPr>
          <w:rFonts w:ascii="黑体" w:eastAsia="黑体" w:hAnsi="黑体" w:cs="黑体"/>
          <w:color w:val="000000" w:themeColor="text1"/>
          <w:kern w:val="2"/>
          <w:sz w:val="32"/>
          <w:szCs w:val="32"/>
        </w:rPr>
      </w:pPr>
      <w:r>
        <w:rPr>
          <w:rFonts w:ascii="黑体" w:eastAsia="黑体" w:hAnsi="黑体" w:cs="黑体" w:hint="eastAsia"/>
          <w:color w:val="000000" w:themeColor="text1"/>
          <w:kern w:val="2"/>
          <w:sz w:val="32"/>
          <w:szCs w:val="32"/>
        </w:rPr>
        <w:t>四、特别提醒</w:t>
      </w:r>
    </w:p>
    <w:p w:rsidR="00AE12AA" w:rsidRDefault="003F57D0">
      <w:pPr>
        <w:pStyle w:val="a7"/>
        <w:shd w:val="clear" w:color="auto" w:fill="FFFFFF"/>
        <w:spacing w:before="0" w:beforeAutospacing="0" w:after="120" w:afterAutospacing="0" w:line="540" w:lineRule="exact"/>
        <w:ind w:firstLineChars="200" w:firstLine="640"/>
        <w:jc w:val="both"/>
        <w:rPr>
          <w:rFonts w:ascii="方正仿宋_GBK" w:eastAsia="方正仿宋_GBK" w:hAnsi="方正仿宋_GBK" w:cs="方正仿宋_GBK"/>
          <w:color w:val="000000" w:themeColor="text1"/>
          <w:kern w:val="2"/>
          <w:sz w:val="32"/>
          <w:szCs w:val="32"/>
        </w:rPr>
      </w:pPr>
      <w:r>
        <w:rPr>
          <w:rFonts w:ascii="方正仿宋_GBK" w:eastAsia="方正仿宋_GBK" w:hAnsi="方正仿宋_GBK" w:cs="方正仿宋_GBK" w:hint="eastAsia"/>
          <w:color w:val="000000" w:themeColor="text1"/>
          <w:kern w:val="2"/>
          <w:sz w:val="32"/>
          <w:szCs w:val="32"/>
        </w:rPr>
        <w:lastRenderedPageBreak/>
        <w:t>（一）公司委托第三方机构组织招聘，招聘过程不收取任何费用，本次考试不指定考试辅导用书，不举办也不委托任何机构举办考试辅导培训班，请广大报考人员切勿上当受骗。</w:t>
      </w:r>
    </w:p>
    <w:p w:rsidR="00AE12AA" w:rsidRDefault="003F57D0">
      <w:pPr>
        <w:pStyle w:val="a7"/>
        <w:shd w:val="clear" w:color="auto" w:fill="FFFFFF"/>
        <w:spacing w:before="0" w:beforeAutospacing="0" w:after="120" w:afterAutospacing="0" w:line="540" w:lineRule="exact"/>
        <w:ind w:firstLineChars="200" w:firstLine="640"/>
        <w:jc w:val="both"/>
        <w:rPr>
          <w:rFonts w:ascii="方正仿宋_GBK" w:eastAsia="方正仿宋_GBK" w:hAnsi="方正仿宋_GBK" w:cs="方正仿宋_GBK"/>
          <w:color w:val="000000" w:themeColor="text1"/>
          <w:kern w:val="2"/>
          <w:sz w:val="32"/>
          <w:szCs w:val="32"/>
        </w:rPr>
      </w:pPr>
      <w:r>
        <w:rPr>
          <w:rFonts w:ascii="方正仿宋_GBK" w:eastAsia="方正仿宋_GBK" w:hAnsi="方正仿宋_GBK" w:cs="方正仿宋_GBK" w:hint="eastAsia"/>
          <w:color w:val="000000" w:themeColor="text1"/>
          <w:kern w:val="2"/>
          <w:sz w:val="32"/>
          <w:szCs w:val="32"/>
        </w:rPr>
        <w:t>（二）资格审查贯穿招聘和用工过程始终，报名人员对填报的个人信息和提交资料的真实性、完整性、准确性负责，如与事实不符，一经核实，取消应聘资格；已聘用上岗的，解除劳动合同，并依据有关规定追究责任。</w:t>
      </w:r>
    </w:p>
    <w:p w:rsidR="00AE12AA" w:rsidRDefault="003F57D0">
      <w:pPr>
        <w:pStyle w:val="a7"/>
        <w:shd w:val="clear" w:color="auto" w:fill="FFFFFF"/>
        <w:spacing w:before="0" w:beforeAutospacing="0" w:after="0" w:afterAutospacing="0" w:line="540" w:lineRule="exact"/>
        <w:ind w:firstLineChars="200" w:firstLine="640"/>
        <w:rPr>
          <w:rFonts w:ascii="仿宋_GB2312" w:eastAsia="仿宋_GB2312" w:hAnsiTheme="minorHAnsi" w:cstheme="minorBidi"/>
          <w:color w:val="000000" w:themeColor="text1"/>
          <w:kern w:val="2"/>
          <w:sz w:val="32"/>
          <w:szCs w:val="32"/>
        </w:rPr>
      </w:pPr>
      <w:r>
        <w:rPr>
          <w:rFonts w:ascii="方正仿宋_GBK" w:eastAsia="方正仿宋_GBK" w:hAnsi="方正仿宋_GBK" w:cs="方正仿宋_GBK" w:hint="eastAsia"/>
          <w:color w:val="000000" w:themeColor="text1"/>
          <w:kern w:val="2"/>
          <w:sz w:val="32"/>
          <w:szCs w:val="32"/>
        </w:rPr>
        <w:t>（三）本次招聘相关信息、通知公示等将在</w:t>
      </w:r>
      <w:r>
        <w:rPr>
          <w:rFonts w:ascii="方正仿宋_GBK" w:eastAsia="方正仿宋_GBK" w:hAnsi="方正仿宋_GBK" w:cs="方正仿宋_GBK" w:hint="eastAsia"/>
          <w:sz w:val="32"/>
          <w:szCs w:val="32"/>
        </w:rPr>
        <w:t>江阴人才集团委托招聘报名服务平台</w:t>
      </w:r>
      <w:r>
        <w:rPr>
          <w:rFonts w:ascii="仿宋_GB2312" w:eastAsia="仿宋_GB2312" w:hint="eastAsia"/>
          <w:sz w:val="32"/>
          <w:szCs w:val="32"/>
        </w:rPr>
        <w:t>（</w:t>
      </w:r>
      <w:r>
        <w:rPr>
          <w:rFonts w:ascii="Times New Roman" w:eastAsia="方正仿宋_GBK" w:hAnsi="Times New Roman" w:cs="Times New Roman"/>
          <w:color w:val="000000"/>
          <w:sz w:val="32"/>
          <w:szCs w:val="32"/>
          <w:shd w:val="clear" w:color="auto" w:fill="FFFFFF"/>
        </w:rPr>
        <w:t>http://www.jyrcfzjt.com/#/zkzp</w:t>
      </w:r>
      <w:r>
        <w:rPr>
          <w:rFonts w:ascii="仿宋_GB2312" w:eastAsia="仿宋_GB2312" w:hint="eastAsia"/>
          <w:sz w:val="32"/>
          <w:szCs w:val="32"/>
        </w:rPr>
        <w:t>）和</w:t>
      </w:r>
      <w:r>
        <w:rPr>
          <w:rFonts w:ascii="仿宋_GB2312" w:eastAsia="仿宋_GB2312" w:hAnsiTheme="minorHAnsi" w:cstheme="minorBidi" w:hint="eastAsia"/>
          <w:color w:val="000000" w:themeColor="text1"/>
          <w:kern w:val="2"/>
          <w:sz w:val="32"/>
          <w:szCs w:val="32"/>
        </w:rPr>
        <w:t>江阴人力资源公共服务网</w:t>
      </w:r>
      <w:r>
        <w:rPr>
          <w:rFonts w:ascii="Times New Roman" w:eastAsia="方正仿宋_GBK" w:hAnsi="Times New Roman" w:cs="Times New Roman" w:hint="eastAsia"/>
          <w:color w:val="000000"/>
          <w:sz w:val="32"/>
          <w:szCs w:val="32"/>
          <w:shd w:val="clear" w:color="auto" w:fill="FFFFFF"/>
        </w:rPr>
        <w:t>（</w:t>
      </w:r>
      <w:r>
        <w:rPr>
          <w:rFonts w:ascii="Times New Roman" w:eastAsia="方正仿宋_GBK" w:hAnsi="Times New Roman" w:cs="Times New Roman" w:hint="eastAsia"/>
          <w:color w:val="000000"/>
          <w:sz w:val="32"/>
          <w:szCs w:val="32"/>
          <w:shd w:val="clear" w:color="auto" w:fill="FFFFFF"/>
        </w:rPr>
        <w:t>http://www.jyrcw.com</w:t>
      </w:r>
      <w:r>
        <w:rPr>
          <w:rFonts w:ascii="Times New Roman" w:eastAsia="方正仿宋_GBK" w:hAnsi="Times New Roman" w:cs="Times New Roman" w:hint="eastAsia"/>
          <w:color w:val="000000"/>
          <w:sz w:val="32"/>
          <w:szCs w:val="32"/>
          <w:shd w:val="clear" w:color="auto" w:fill="FFFFFF"/>
        </w:rPr>
        <w:t>）</w:t>
      </w:r>
      <w:r>
        <w:rPr>
          <w:rFonts w:ascii="方正仿宋_GBK" w:eastAsia="方正仿宋_GBK" w:hAnsi="方正仿宋_GBK" w:cs="方正仿宋_GBK" w:hint="eastAsia"/>
          <w:color w:val="000000" w:themeColor="text1"/>
          <w:kern w:val="2"/>
          <w:sz w:val="32"/>
          <w:szCs w:val="32"/>
        </w:rPr>
        <w:t>上公布</w:t>
      </w:r>
      <w:r>
        <w:rPr>
          <w:rFonts w:ascii="仿宋_GB2312" w:eastAsia="仿宋_GB2312" w:hAnsiTheme="minorHAnsi" w:cstheme="minorBidi" w:hint="eastAsia"/>
          <w:color w:val="000000" w:themeColor="text1"/>
          <w:kern w:val="2"/>
          <w:sz w:val="32"/>
          <w:szCs w:val="32"/>
        </w:rPr>
        <w:t>。</w:t>
      </w:r>
    </w:p>
    <w:p w:rsidR="00AE12AA" w:rsidRDefault="003F57D0">
      <w:pPr>
        <w:pStyle w:val="a7"/>
        <w:shd w:val="clear" w:color="auto" w:fill="FFFFFF"/>
        <w:spacing w:before="0" w:beforeAutospacing="0" w:after="120" w:afterAutospacing="0" w:line="540" w:lineRule="exact"/>
        <w:ind w:firstLineChars="200" w:firstLine="640"/>
        <w:jc w:val="both"/>
        <w:rPr>
          <w:rFonts w:ascii="方正仿宋_GBK" w:eastAsia="方正仿宋_GBK" w:hAnsi="方正仿宋_GBK" w:cs="方正仿宋_GBK"/>
          <w:color w:val="000000" w:themeColor="text1"/>
          <w:kern w:val="2"/>
          <w:sz w:val="32"/>
          <w:szCs w:val="32"/>
        </w:rPr>
      </w:pPr>
      <w:r>
        <w:rPr>
          <w:rFonts w:ascii="方正仿宋_GBK" w:eastAsia="方正仿宋_GBK" w:hAnsi="方正仿宋_GBK" w:cs="方正仿宋_GBK" w:hint="eastAsia"/>
          <w:color w:val="000000" w:themeColor="text1"/>
          <w:kern w:val="2"/>
          <w:sz w:val="32"/>
          <w:szCs w:val="32"/>
        </w:rPr>
        <w:t>咨询电话：0510-88030912（工作日8:30—11:00、14:00—16:00）</w:t>
      </w:r>
    </w:p>
    <w:p w:rsidR="00AE12AA" w:rsidRDefault="003F57D0">
      <w:pPr>
        <w:pStyle w:val="a7"/>
        <w:shd w:val="clear" w:color="auto" w:fill="FFFFFF"/>
        <w:spacing w:before="0" w:beforeAutospacing="0" w:after="120" w:afterAutospacing="0" w:line="540" w:lineRule="exact"/>
        <w:ind w:firstLineChars="200" w:firstLine="640"/>
        <w:jc w:val="both"/>
        <w:rPr>
          <w:rFonts w:ascii="方正仿宋_GBK" w:eastAsia="方正仿宋_GBK" w:hAnsi="方正仿宋_GBK" w:cs="方正仿宋_GBK"/>
          <w:color w:val="000000" w:themeColor="text1"/>
          <w:kern w:val="2"/>
          <w:sz w:val="32"/>
          <w:szCs w:val="32"/>
        </w:rPr>
      </w:pPr>
      <w:r>
        <w:rPr>
          <w:rFonts w:ascii="方正仿宋_GBK" w:eastAsia="方正仿宋_GBK" w:hAnsi="方正仿宋_GBK" w:cs="方正仿宋_GBK" w:hint="eastAsia"/>
          <w:color w:val="000000" w:themeColor="text1"/>
          <w:kern w:val="2"/>
          <w:sz w:val="32"/>
          <w:szCs w:val="32"/>
        </w:rPr>
        <w:t>监督举报</w:t>
      </w:r>
      <w:r w:rsidRPr="00FC798B">
        <w:rPr>
          <w:rFonts w:ascii="方正仿宋_GBK" w:eastAsia="方正仿宋_GBK" w:hAnsi="方正仿宋_GBK" w:cs="方正仿宋_GBK" w:hint="eastAsia"/>
          <w:color w:val="000000" w:themeColor="text1"/>
          <w:kern w:val="2"/>
          <w:sz w:val="32"/>
          <w:szCs w:val="32"/>
        </w:rPr>
        <w:t>：</w:t>
      </w:r>
      <w:r w:rsidRPr="00FC798B">
        <w:rPr>
          <w:rFonts w:ascii="方正仿宋_GBK" w:eastAsia="方正仿宋_GBK" w:hAnsi="方正仿宋_GBK" w:cs="方正仿宋_GBK" w:hint="eastAsia"/>
          <w:kern w:val="2"/>
          <w:sz w:val="32"/>
          <w:szCs w:val="32"/>
        </w:rPr>
        <w:t>0510-88011107</w:t>
      </w:r>
      <w:r w:rsidRPr="00FC798B">
        <w:rPr>
          <w:rFonts w:ascii="方正仿宋_GBK" w:eastAsia="方正仿宋_GBK" w:hAnsi="方正仿宋_GBK" w:cs="方正仿宋_GBK" w:hint="eastAsia"/>
          <w:color w:val="000000" w:themeColor="text1"/>
          <w:kern w:val="2"/>
          <w:sz w:val="32"/>
          <w:szCs w:val="32"/>
        </w:rPr>
        <w:t>（工作</w:t>
      </w:r>
      <w:r>
        <w:rPr>
          <w:rFonts w:ascii="方正仿宋_GBK" w:eastAsia="方正仿宋_GBK" w:hAnsi="方正仿宋_GBK" w:cs="方正仿宋_GBK" w:hint="eastAsia"/>
          <w:color w:val="000000" w:themeColor="text1"/>
          <w:kern w:val="2"/>
          <w:sz w:val="32"/>
          <w:szCs w:val="32"/>
        </w:rPr>
        <w:t>日8:30—11:00、14:00—16:00）</w:t>
      </w:r>
    </w:p>
    <w:p w:rsidR="00AE12AA" w:rsidRDefault="003F57D0">
      <w:pPr>
        <w:pStyle w:val="a7"/>
        <w:shd w:val="clear" w:color="auto" w:fill="FFFFFF"/>
        <w:spacing w:before="0" w:beforeAutospacing="0" w:after="120" w:afterAutospacing="0" w:line="540" w:lineRule="exact"/>
        <w:ind w:firstLineChars="200" w:firstLine="640"/>
        <w:jc w:val="both"/>
        <w:rPr>
          <w:rFonts w:ascii="方正仿宋_GBK" w:eastAsia="方正仿宋_GBK" w:hAnsi="方正仿宋_GBK" w:cs="方正仿宋_GBK"/>
          <w:color w:val="000000" w:themeColor="text1"/>
          <w:kern w:val="2"/>
          <w:sz w:val="32"/>
          <w:szCs w:val="32"/>
        </w:rPr>
      </w:pPr>
      <w:r>
        <w:rPr>
          <w:rFonts w:ascii="方正仿宋_GBK" w:eastAsia="方正仿宋_GBK" w:hAnsi="方正仿宋_GBK" w:cs="方正仿宋_GBK" w:hint="eastAsia"/>
          <w:color w:val="000000" w:themeColor="text1"/>
          <w:kern w:val="2"/>
          <w:sz w:val="32"/>
          <w:szCs w:val="32"/>
        </w:rPr>
        <w:t>本次招聘解释权属江苏江南水务股份有限公司</w:t>
      </w:r>
    </w:p>
    <w:p w:rsidR="00AE12AA" w:rsidRDefault="00AE12AA">
      <w:pPr>
        <w:pStyle w:val="a7"/>
        <w:shd w:val="clear" w:color="auto" w:fill="FFFFFF"/>
        <w:spacing w:before="0" w:beforeAutospacing="0" w:after="120" w:afterAutospacing="0" w:line="540" w:lineRule="exact"/>
        <w:ind w:firstLineChars="200" w:firstLine="640"/>
        <w:jc w:val="both"/>
        <w:rPr>
          <w:rFonts w:ascii="方正仿宋_GBK" w:eastAsia="方正仿宋_GBK" w:hAnsi="方正仿宋_GBK" w:cs="方正仿宋_GBK"/>
          <w:color w:val="000000" w:themeColor="text1"/>
          <w:kern w:val="2"/>
          <w:sz w:val="32"/>
          <w:szCs w:val="32"/>
        </w:rPr>
      </w:pPr>
    </w:p>
    <w:p w:rsidR="00AE12AA" w:rsidRDefault="003F57D0">
      <w:pPr>
        <w:pStyle w:val="a7"/>
        <w:shd w:val="clear" w:color="auto" w:fill="FFFFFF"/>
        <w:spacing w:before="0" w:beforeAutospacing="0" w:after="120" w:afterAutospacing="0" w:line="540" w:lineRule="exact"/>
        <w:ind w:firstLineChars="1300" w:firstLine="4160"/>
        <w:jc w:val="right"/>
        <w:rPr>
          <w:rFonts w:ascii="方正仿宋_GBK" w:eastAsia="方正仿宋_GBK" w:hAnsi="方正仿宋_GBK" w:cs="方正仿宋_GBK"/>
          <w:color w:val="000000" w:themeColor="text1"/>
          <w:kern w:val="2"/>
          <w:sz w:val="32"/>
          <w:szCs w:val="32"/>
        </w:rPr>
      </w:pPr>
      <w:r>
        <w:rPr>
          <w:rFonts w:ascii="方正仿宋_GBK" w:eastAsia="方正仿宋_GBK" w:hAnsi="方正仿宋_GBK" w:cs="方正仿宋_GBK" w:hint="eastAsia"/>
          <w:color w:val="000000" w:themeColor="text1"/>
          <w:kern w:val="2"/>
          <w:sz w:val="32"/>
          <w:szCs w:val="32"/>
        </w:rPr>
        <w:t>江苏江南水务股份有限公司</w:t>
      </w:r>
    </w:p>
    <w:p w:rsidR="00AE12AA" w:rsidRDefault="003F57D0">
      <w:pPr>
        <w:pStyle w:val="a7"/>
        <w:shd w:val="clear" w:color="auto" w:fill="FFFFFF"/>
        <w:spacing w:before="0" w:beforeAutospacing="0" w:after="120" w:afterAutospacing="0" w:line="540" w:lineRule="exact"/>
        <w:ind w:firstLineChars="1300" w:firstLine="4368"/>
        <w:jc w:val="right"/>
        <w:rPr>
          <w:rFonts w:ascii="华文中宋" w:eastAsia="华文中宋" w:hAnsi="华文中宋" w:cs="Times New Roman"/>
          <w:sz w:val="44"/>
          <w:szCs w:val="44"/>
        </w:rPr>
      </w:pPr>
      <w:r>
        <w:rPr>
          <w:rFonts w:ascii="方正仿宋_GBK" w:eastAsia="方正仿宋_GBK" w:hAnsi="方正仿宋_GBK" w:cs="方正仿宋_GBK" w:hint="eastAsia"/>
          <w:color w:val="000000" w:themeColor="text1"/>
          <w:spacing w:val="8"/>
          <w:sz w:val="32"/>
          <w:szCs w:val="32"/>
          <w:shd w:val="clear" w:color="auto" w:fill="FFFFFF"/>
        </w:rPr>
        <w:t>2023年9月13日</w:t>
      </w:r>
    </w:p>
    <w:p w:rsidR="00AE12AA" w:rsidRDefault="00AE12AA">
      <w:pPr>
        <w:spacing w:line="276" w:lineRule="auto"/>
        <w:jc w:val="center"/>
        <w:rPr>
          <w:rFonts w:ascii="华文中宋" w:eastAsia="华文中宋" w:hAnsi="华文中宋" w:cs="Times New Roman"/>
          <w:sz w:val="44"/>
          <w:szCs w:val="44"/>
        </w:rPr>
      </w:pPr>
    </w:p>
    <w:p w:rsidR="00AE12AA" w:rsidRDefault="00AE12AA">
      <w:pPr>
        <w:spacing w:line="276" w:lineRule="auto"/>
        <w:jc w:val="center"/>
        <w:rPr>
          <w:rFonts w:ascii="华文中宋" w:eastAsia="华文中宋" w:hAnsi="华文中宋" w:cs="Times New Roman"/>
          <w:sz w:val="44"/>
          <w:szCs w:val="44"/>
        </w:rPr>
      </w:pPr>
    </w:p>
    <w:p w:rsidR="00AE12AA" w:rsidRDefault="00AE12AA">
      <w:pPr>
        <w:spacing w:line="276" w:lineRule="auto"/>
        <w:jc w:val="center"/>
        <w:rPr>
          <w:rFonts w:ascii="华文中宋" w:eastAsia="华文中宋" w:hAnsi="华文中宋" w:cs="Times New Roman"/>
          <w:sz w:val="44"/>
          <w:szCs w:val="44"/>
        </w:rPr>
      </w:pPr>
    </w:p>
    <w:p w:rsidR="00AE12AA" w:rsidRDefault="003F57D0">
      <w:pPr>
        <w:spacing w:line="276" w:lineRule="auto"/>
        <w:jc w:val="center"/>
        <w:rPr>
          <w:rFonts w:ascii="华文中宋" w:eastAsia="华文中宋" w:hAnsi="华文中宋" w:cs="Times New Roman"/>
          <w:sz w:val="44"/>
          <w:szCs w:val="44"/>
        </w:rPr>
      </w:pPr>
      <w:r>
        <w:rPr>
          <w:rFonts w:ascii="华文中宋" w:eastAsia="华文中宋" w:hAnsi="华文中宋" w:cs="Times New Roman" w:hint="eastAsia"/>
          <w:sz w:val="44"/>
          <w:szCs w:val="44"/>
        </w:rPr>
        <w:lastRenderedPageBreak/>
        <w:t>招聘发布方式及报名方式</w:t>
      </w:r>
    </w:p>
    <w:p w:rsidR="00AE12AA" w:rsidRDefault="003F57D0">
      <w:pPr>
        <w:spacing w:line="276" w:lineRule="auto"/>
        <w:ind w:firstLineChars="200" w:firstLine="640"/>
        <w:jc w:val="left"/>
        <w:rPr>
          <w:rFonts w:ascii="黑体" w:eastAsia="黑体" w:hAnsi="Calibri" w:cs="Times New Roman"/>
          <w:sz w:val="32"/>
          <w:szCs w:val="32"/>
        </w:rPr>
      </w:pPr>
      <w:r>
        <w:rPr>
          <w:rFonts w:ascii="黑体" w:eastAsia="黑体" w:hAnsi="Calibri" w:cs="Times New Roman" w:hint="eastAsia"/>
          <w:sz w:val="32"/>
          <w:szCs w:val="32"/>
        </w:rPr>
        <w:t>一、发布方式</w:t>
      </w:r>
    </w:p>
    <w:p w:rsidR="00AE12AA" w:rsidRDefault="003F57D0">
      <w:pPr>
        <w:spacing w:line="276" w:lineRule="auto"/>
        <w:ind w:firstLineChars="200" w:firstLine="640"/>
        <w:jc w:val="left"/>
        <w:rPr>
          <w:rFonts w:ascii="仿宋_GB2312" w:eastAsia="仿宋_GB2312" w:hAnsi="Calibri" w:cs="Times New Roman"/>
          <w:sz w:val="32"/>
          <w:szCs w:val="32"/>
        </w:rPr>
      </w:pPr>
      <w:r>
        <w:rPr>
          <w:rFonts w:ascii="方正仿宋_GBK" w:eastAsia="方正仿宋_GBK" w:hAnsi="方正仿宋_GBK" w:cs="方正仿宋_GBK" w:hint="eastAsia"/>
          <w:sz w:val="32"/>
          <w:szCs w:val="32"/>
        </w:rPr>
        <w:t>通过江阴人才集团委托招聘报名服务平台、江阴人力资源公共服务网“招聘招考”板块、江阴市人才集团、江阴市人力资源市场微信公众号发布。</w:t>
      </w:r>
    </w:p>
    <w:p w:rsidR="00AE12AA" w:rsidRDefault="003F57D0">
      <w:pPr>
        <w:spacing w:line="360" w:lineRule="auto"/>
        <w:ind w:firstLineChars="200" w:firstLine="640"/>
        <w:rPr>
          <w:rFonts w:ascii="仿宋_GB2312" w:eastAsia="仿宋_GB2312"/>
          <w:sz w:val="32"/>
          <w:szCs w:val="32"/>
        </w:rPr>
      </w:pPr>
      <w:r>
        <w:rPr>
          <w:rFonts w:ascii="黑体" w:eastAsia="黑体" w:hAnsi="Calibri" w:cs="Times New Roman" w:hint="eastAsia"/>
          <w:sz w:val="32"/>
          <w:szCs w:val="32"/>
        </w:rPr>
        <w:t>二、报名方式</w:t>
      </w:r>
    </w:p>
    <w:p w:rsidR="00AE12AA" w:rsidRDefault="003F57D0">
      <w:pPr>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通过网络报名的方式，应聘者登录江阴人才集团委托招聘报名服务平台报名。</w:t>
      </w:r>
    </w:p>
    <w:p w:rsidR="00AE12AA" w:rsidRDefault="00AE12AA">
      <w:pPr>
        <w:jc w:val="center"/>
        <w:rPr>
          <w:rFonts w:ascii="方正小标宋_GBK" w:eastAsia="方正小标宋_GBK" w:hAnsi="方正小标宋_GBK" w:cs="方正小标宋_GBK"/>
          <w:color w:val="000000" w:themeColor="text1"/>
          <w:kern w:val="0"/>
          <w:sz w:val="40"/>
          <w:szCs w:val="40"/>
        </w:rPr>
      </w:pPr>
    </w:p>
    <w:p w:rsidR="00AE12AA" w:rsidRDefault="003F57D0">
      <w:pPr>
        <w:jc w:val="center"/>
        <w:rPr>
          <w:rFonts w:ascii="方正小标宋_GBK" w:eastAsia="方正小标宋_GBK" w:hAnsi="方正小标宋_GBK" w:cs="方正小标宋_GBK"/>
          <w:color w:val="000000" w:themeColor="text1"/>
          <w:kern w:val="0"/>
          <w:sz w:val="44"/>
          <w:szCs w:val="44"/>
        </w:rPr>
      </w:pPr>
      <w:r>
        <w:rPr>
          <w:rFonts w:ascii="方正小标宋_GBK" w:eastAsia="方正小标宋_GBK" w:hAnsi="方正小标宋_GBK" w:cs="方正小标宋_GBK" w:hint="eastAsia"/>
          <w:color w:val="000000" w:themeColor="text1"/>
          <w:kern w:val="0"/>
          <w:sz w:val="44"/>
          <w:szCs w:val="44"/>
        </w:rPr>
        <w:t>笔试、面试办法</w:t>
      </w:r>
    </w:p>
    <w:p w:rsidR="00AE12AA" w:rsidRDefault="00AE12AA">
      <w:pPr>
        <w:spacing w:line="240" w:lineRule="exact"/>
        <w:ind w:firstLineChars="200" w:firstLine="640"/>
        <w:rPr>
          <w:rFonts w:ascii="黑体" w:eastAsia="黑体"/>
          <w:color w:val="000000" w:themeColor="text1"/>
          <w:sz w:val="32"/>
          <w:szCs w:val="32"/>
        </w:rPr>
      </w:pPr>
    </w:p>
    <w:p w:rsidR="00AE12AA" w:rsidRDefault="003F57D0">
      <w:pPr>
        <w:spacing w:line="560" w:lineRule="exact"/>
        <w:ind w:firstLineChars="200" w:firstLine="640"/>
        <w:rPr>
          <w:rFonts w:ascii="黑体" w:eastAsia="黑体"/>
          <w:color w:val="000000" w:themeColor="text1"/>
          <w:sz w:val="32"/>
          <w:szCs w:val="32"/>
        </w:rPr>
      </w:pPr>
      <w:r>
        <w:rPr>
          <w:rFonts w:ascii="黑体" w:eastAsia="黑体" w:hint="eastAsia"/>
          <w:color w:val="000000" w:themeColor="text1"/>
          <w:sz w:val="32"/>
          <w:szCs w:val="32"/>
        </w:rPr>
        <w:t>一、笔试形式</w:t>
      </w:r>
    </w:p>
    <w:p w:rsidR="00AE12AA" w:rsidRPr="00FC798B" w:rsidRDefault="003F57D0">
      <w:pPr>
        <w:spacing w:line="560" w:lineRule="exact"/>
        <w:ind w:firstLineChars="200" w:firstLine="640"/>
        <w:rPr>
          <w:rFonts w:ascii="仿宋_GB2312" w:eastAsia="仿宋_GB2312"/>
          <w:color w:val="000000" w:themeColor="text1"/>
          <w:sz w:val="32"/>
          <w:szCs w:val="32"/>
        </w:rPr>
      </w:pPr>
      <w:r w:rsidRPr="00FC798B">
        <w:rPr>
          <w:rFonts w:ascii="仿宋_GB2312" w:eastAsia="仿宋_GB2312" w:hint="eastAsia"/>
          <w:color w:val="000000" w:themeColor="text1"/>
          <w:sz w:val="32"/>
          <w:szCs w:val="32"/>
        </w:rPr>
        <w:t>笔试形式：行政职业能力测试</w:t>
      </w:r>
    </w:p>
    <w:p w:rsidR="00AE12AA" w:rsidRPr="00FC798B" w:rsidRDefault="003F57D0">
      <w:pPr>
        <w:spacing w:line="560" w:lineRule="exact"/>
        <w:ind w:firstLineChars="200" w:firstLine="640"/>
        <w:rPr>
          <w:rFonts w:ascii="黑体" w:eastAsia="黑体"/>
          <w:color w:val="000000" w:themeColor="text1"/>
          <w:sz w:val="32"/>
          <w:szCs w:val="32"/>
        </w:rPr>
      </w:pPr>
      <w:r w:rsidRPr="00FC798B">
        <w:rPr>
          <w:rFonts w:ascii="黑体" w:eastAsia="黑体" w:hint="eastAsia"/>
          <w:color w:val="000000" w:themeColor="text1"/>
          <w:sz w:val="32"/>
          <w:szCs w:val="32"/>
        </w:rPr>
        <w:t>二、面试形式及考官</w:t>
      </w:r>
    </w:p>
    <w:p w:rsidR="00AE12AA" w:rsidRDefault="003F57D0">
      <w:pPr>
        <w:spacing w:line="560" w:lineRule="exact"/>
        <w:ind w:firstLineChars="200" w:firstLine="640"/>
        <w:rPr>
          <w:rFonts w:ascii="方正仿宋_GBK" w:eastAsia="方正仿宋_GBK" w:hAnsi="方正仿宋_GBK" w:cs="方正仿宋_GBK"/>
          <w:color w:val="000000" w:themeColor="text1"/>
          <w:sz w:val="32"/>
          <w:szCs w:val="32"/>
        </w:rPr>
      </w:pPr>
      <w:r w:rsidRPr="00FC798B">
        <w:rPr>
          <w:rFonts w:ascii="方正仿宋_GBK" w:eastAsia="方正仿宋_GBK" w:hAnsi="方正仿宋_GBK" w:cs="方正仿宋_GBK" w:hint="eastAsia"/>
          <w:color w:val="000000" w:themeColor="text1"/>
          <w:sz w:val="32"/>
          <w:szCs w:val="32"/>
        </w:rPr>
        <w:t>面试形式：半结构化面试。重点考察候选人专业能力与招聘岗位的匹配度和适岗性，候</w:t>
      </w:r>
      <w:r>
        <w:rPr>
          <w:rFonts w:ascii="方正仿宋_GBK" w:eastAsia="方正仿宋_GBK" w:hAnsi="方正仿宋_GBK" w:cs="方正仿宋_GBK" w:hint="eastAsia"/>
          <w:color w:val="000000" w:themeColor="text1"/>
          <w:sz w:val="32"/>
          <w:szCs w:val="32"/>
        </w:rPr>
        <w:t>选人任职风险、基本素养等。</w:t>
      </w:r>
    </w:p>
    <w:p w:rsidR="00AE12AA" w:rsidRDefault="003F57D0">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考官由人才集团邀请考官和委托招聘单位相关人员共同组成。</w:t>
      </w:r>
    </w:p>
    <w:p w:rsidR="00AE12AA" w:rsidRDefault="003F57D0">
      <w:pPr>
        <w:spacing w:line="560" w:lineRule="exact"/>
        <w:ind w:firstLineChars="200" w:firstLine="640"/>
        <w:rPr>
          <w:rFonts w:ascii="黑体" w:eastAsia="黑体"/>
          <w:color w:val="000000" w:themeColor="text1"/>
          <w:sz w:val="32"/>
          <w:szCs w:val="32"/>
        </w:rPr>
      </w:pPr>
      <w:r>
        <w:rPr>
          <w:rFonts w:ascii="黑体" w:eastAsia="黑体" w:hint="eastAsia"/>
          <w:color w:val="000000" w:themeColor="text1"/>
          <w:sz w:val="32"/>
          <w:szCs w:val="32"/>
        </w:rPr>
        <w:t>三、公布方式</w:t>
      </w:r>
    </w:p>
    <w:p w:rsidR="00AE12AA" w:rsidRDefault="003F57D0">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根据考察核实结果和体检结果，确定拟聘用人员名单，拟录用人员在</w:t>
      </w:r>
      <w:r>
        <w:rPr>
          <w:rFonts w:ascii="方正仿宋_GBK" w:eastAsia="方正仿宋_GBK" w:hAnsi="方正仿宋_GBK" w:cs="方正仿宋_GBK" w:hint="eastAsia"/>
          <w:sz w:val="32"/>
          <w:szCs w:val="32"/>
        </w:rPr>
        <w:t>江阴人才集团委托招聘报名服务平台和</w:t>
      </w:r>
      <w:r>
        <w:rPr>
          <w:rFonts w:ascii="方正仿宋_GBK" w:eastAsia="方正仿宋_GBK" w:hAnsi="方正仿宋_GBK" w:cs="方正仿宋_GBK" w:hint="eastAsia"/>
          <w:color w:val="000000" w:themeColor="text1"/>
          <w:sz w:val="32"/>
          <w:szCs w:val="32"/>
        </w:rPr>
        <w:t>江阴人力资源公共服务网进行公布。</w:t>
      </w:r>
    </w:p>
    <w:p w:rsidR="00AE12AA" w:rsidRDefault="003F57D0">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聘用方式及时间由委托招聘单位自行决定。</w:t>
      </w:r>
    </w:p>
    <w:p w:rsidR="00AE12AA" w:rsidRDefault="00AE12AA">
      <w:pPr>
        <w:spacing w:line="560" w:lineRule="exact"/>
        <w:jc w:val="center"/>
        <w:rPr>
          <w:rFonts w:ascii="方正小标宋_GBK" w:eastAsia="方正小标宋_GBK" w:hAnsi="方正小标宋_GBK" w:cs="方正小标宋_GBK"/>
          <w:color w:val="000000" w:themeColor="text1"/>
          <w:kern w:val="0"/>
          <w:sz w:val="44"/>
          <w:szCs w:val="44"/>
        </w:rPr>
      </w:pPr>
    </w:p>
    <w:p w:rsidR="00AE12AA" w:rsidRDefault="003F57D0">
      <w:pPr>
        <w:spacing w:line="560" w:lineRule="exact"/>
        <w:jc w:val="center"/>
        <w:rPr>
          <w:rFonts w:ascii="方正小标宋_GBK" w:eastAsia="方正小标宋_GBK" w:hAnsi="方正小标宋_GBK" w:cs="方正小标宋_GBK"/>
          <w:color w:val="000000" w:themeColor="text1"/>
          <w:kern w:val="0"/>
          <w:sz w:val="44"/>
          <w:szCs w:val="44"/>
        </w:rPr>
      </w:pPr>
      <w:r>
        <w:rPr>
          <w:rFonts w:ascii="方正小标宋_GBK" w:eastAsia="方正小标宋_GBK" w:hAnsi="方正小标宋_GBK" w:cs="方正小标宋_GBK" w:hint="eastAsia"/>
          <w:color w:val="000000" w:themeColor="text1"/>
          <w:kern w:val="0"/>
          <w:sz w:val="44"/>
          <w:szCs w:val="44"/>
        </w:rPr>
        <w:t>体检办法</w:t>
      </w:r>
    </w:p>
    <w:p w:rsidR="00AE12AA" w:rsidRDefault="00AE12AA">
      <w:pPr>
        <w:spacing w:line="240" w:lineRule="exact"/>
        <w:jc w:val="left"/>
        <w:rPr>
          <w:rFonts w:ascii="方正小标宋_GBK" w:eastAsia="方正小标宋_GBK" w:hAnsi="方正小标宋_GBK" w:cs="方正小标宋_GBK"/>
          <w:color w:val="000000" w:themeColor="text1"/>
          <w:kern w:val="0"/>
          <w:sz w:val="44"/>
          <w:szCs w:val="44"/>
        </w:rPr>
      </w:pPr>
    </w:p>
    <w:p w:rsidR="00AE12AA" w:rsidRDefault="003F57D0">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入职体检在三级甲等医院进行，体检标准参照公务员录用体检通用标准执行。</w:t>
      </w:r>
    </w:p>
    <w:p w:rsidR="00AE12AA" w:rsidRDefault="00AE12AA">
      <w:pPr>
        <w:spacing w:line="560" w:lineRule="exact"/>
        <w:ind w:firstLineChars="200" w:firstLine="640"/>
        <w:rPr>
          <w:rFonts w:ascii="仿宋_GB2312" w:eastAsia="仿宋_GB2312"/>
          <w:color w:val="000000" w:themeColor="text1"/>
          <w:sz w:val="32"/>
          <w:szCs w:val="32"/>
        </w:rPr>
      </w:pPr>
    </w:p>
    <w:p w:rsidR="00AE12AA" w:rsidRDefault="003F57D0">
      <w:pPr>
        <w:spacing w:line="560" w:lineRule="exact"/>
        <w:jc w:val="center"/>
        <w:rPr>
          <w:rFonts w:ascii="方正小标宋_GBK" w:eastAsia="方正小标宋_GBK" w:hAnsi="方正小标宋_GBK" w:cs="方正小标宋_GBK"/>
          <w:color w:val="000000" w:themeColor="text1"/>
          <w:kern w:val="0"/>
          <w:sz w:val="44"/>
          <w:szCs w:val="44"/>
        </w:rPr>
      </w:pPr>
      <w:r>
        <w:rPr>
          <w:rFonts w:ascii="方正小标宋_GBK" w:eastAsia="方正小标宋_GBK" w:hAnsi="方正小标宋_GBK" w:cs="方正小标宋_GBK" w:hint="eastAsia"/>
          <w:color w:val="000000" w:themeColor="text1"/>
          <w:kern w:val="0"/>
          <w:sz w:val="44"/>
          <w:szCs w:val="44"/>
        </w:rPr>
        <w:t>公示及录用形式</w:t>
      </w:r>
    </w:p>
    <w:p w:rsidR="00AE12AA" w:rsidRDefault="00AE12AA">
      <w:pPr>
        <w:spacing w:line="240" w:lineRule="exact"/>
        <w:ind w:firstLineChars="200" w:firstLine="640"/>
        <w:jc w:val="left"/>
        <w:rPr>
          <w:rFonts w:ascii="仿宋_GB2312" w:eastAsia="仿宋_GB2312"/>
          <w:color w:val="000000" w:themeColor="text1"/>
          <w:sz w:val="32"/>
          <w:szCs w:val="32"/>
        </w:rPr>
      </w:pPr>
    </w:p>
    <w:p w:rsidR="00AE12AA" w:rsidRDefault="003F57D0">
      <w:pPr>
        <w:spacing w:line="560" w:lineRule="exact"/>
        <w:ind w:firstLineChars="200" w:firstLine="640"/>
        <w:jc w:val="left"/>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经考试、体检、考察合格后，拟聘用人员名单将在</w:t>
      </w:r>
      <w:r>
        <w:rPr>
          <w:rFonts w:ascii="方正仿宋_GBK" w:eastAsia="方正仿宋_GBK" w:hAnsi="方正仿宋_GBK" w:cs="方正仿宋_GBK" w:hint="eastAsia"/>
          <w:sz w:val="32"/>
          <w:szCs w:val="32"/>
        </w:rPr>
        <w:t>江阴人才集团委托招聘报名服务平台和</w:t>
      </w:r>
      <w:r>
        <w:rPr>
          <w:rFonts w:ascii="方正仿宋_GBK" w:eastAsia="方正仿宋_GBK" w:hAnsi="方正仿宋_GBK" w:cs="方正仿宋_GBK" w:hint="eastAsia"/>
          <w:color w:val="000000" w:themeColor="text1"/>
          <w:sz w:val="32"/>
          <w:szCs w:val="32"/>
        </w:rPr>
        <w:t>江阴人力资源公共服务网上公示3个工作日。对公示无异议人员，委托招聘公司与拟聘用人员办理相关录用手续。</w:t>
      </w:r>
    </w:p>
    <w:p w:rsidR="00AE12AA" w:rsidRDefault="00AE12AA">
      <w:pPr>
        <w:spacing w:line="560" w:lineRule="exact"/>
        <w:ind w:firstLineChars="200" w:firstLine="640"/>
        <w:jc w:val="left"/>
        <w:rPr>
          <w:rFonts w:ascii="仿宋_GB2312" w:eastAsia="仿宋_GB2312" w:hAnsi="Calibri" w:cs="Times New Roman"/>
          <w:color w:val="000000" w:themeColor="text1"/>
          <w:sz w:val="32"/>
          <w:szCs w:val="32"/>
        </w:rPr>
      </w:pPr>
    </w:p>
    <w:p w:rsidR="00AE12AA" w:rsidRDefault="00AE12AA">
      <w:pPr>
        <w:spacing w:line="560" w:lineRule="exact"/>
        <w:ind w:firstLineChars="200" w:firstLine="640"/>
        <w:jc w:val="left"/>
        <w:rPr>
          <w:rFonts w:ascii="仿宋_GB2312" w:eastAsia="仿宋_GB2312" w:hAnsi="Calibri" w:cs="Times New Roman"/>
          <w:color w:val="000000" w:themeColor="text1"/>
          <w:sz w:val="32"/>
          <w:szCs w:val="32"/>
        </w:rPr>
      </w:pPr>
    </w:p>
    <w:p w:rsidR="00AE12AA" w:rsidRDefault="00AE12AA">
      <w:pPr>
        <w:spacing w:line="560" w:lineRule="exact"/>
        <w:ind w:firstLineChars="200" w:firstLine="640"/>
        <w:jc w:val="left"/>
        <w:rPr>
          <w:rFonts w:ascii="仿宋_GB2312" w:eastAsia="仿宋_GB2312" w:hAnsi="Calibri" w:cs="Times New Roman"/>
          <w:color w:val="000000" w:themeColor="text1"/>
          <w:sz w:val="32"/>
          <w:szCs w:val="32"/>
        </w:rPr>
      </w:pPr>
    </w:p>
    <w:p w:rsidR="00AE12AA" w:rsidRDefault="00AE12AA">
      <w:pPr>
        <w:spacing w:line="560" w:lineRule="exact"/>
        <w:ind w:firstLineChars="200" w:firstLine="640"/>
        <w:jc w:val="left"/>
        <w:rPr>
          <w:rFonts w:ascii="仿宋_GB2312" w:eastAsia="仿宋_GB2312" w:hAnsi="Calibri" w:cs="Times New Roman"/>
          <w:color w:val="000000" w:themeColor="text1"/>
          <w:sz w:val="32"/>
          <w:szCs w:val="32"/>
        </w:rPr>
      </w:pPr>
    </w:p>
    <w:p w:rsidR="00AE12AA" w:rsidRDefault="00AE12AA">
      <w:pPr>
        <w:spacing w:line="560" w:lineRule="exact"/>
        <w:ind w:firstLineChars="200" w:firstLine="640"/>
        <w:jc w:val="left"/>
        <w:rPr>
          <w:rFonts w:ascii="仿宋_GB2312" w:eastAsia="仿宋_GB2312" w:hAnsi="Calibri" w:cs="Times New Roman"/>
          <w:color w:val="000000" w:themeColor="text1"/>
          <w:sz w:val="32"/>
          <w:szCs w:val="32"/>
        </w:rPr>
      </w:pPr>
    </w:p>
    <w:p w:rsidR="00AE12AA" w:rsidRDefault="00AE12AA">
      <w:pPr>
        <w:spacing w:line="560" w:lineRule="exact"/>
        <w:ind w:firstLineChars="200" w:firstLine="640"/>
        <w:jc w:val="left"/>
        <w:rPr>
          <w:rFonts w:ascii="仿宋_GB2312" w:eastAsia="仿宋_GB2312" w:hAnsi="Calibri" w:cs="Times New Roman"/>
          <w:color w:val="000000" w:themeColor="text1"/>
          <w:sz w:val="32"/>
          <w:szCs w:val="32"/>
        </w:rPr>
      </w:pPr>
    </w:p>
    <w:p w:rsidR="00AE12AA" w:rsidRDefault="00AE12AA">
      <w:pPr>
        <w:spacing w:line="560" w:lineRule="exact"/>
        <w:ind w:firstLineChars="200" w:firstLine="640"/>
        <w:jc w:val="left"/>
        <w:rPr>
          <w:rFonts w:ascii="仿宋_GB2312" w:eastAsia="仿宋_GB2312" w:hAnsi="Calibri" w:cs="Times New Roman"/>
          <w:color w:val="000000" w:themeColor="text1"/>
          <w:sz w:val="32"/>
          <w:szCs w:val="32"/>
        </w:rPr>
      </w:pPr>
    </w:p>
    <w:p w:rsidR="00AE12AA" w:rsidRDefault="00AE12AA">
      <w:pPr>
        <w:spacing w:line="560" w:lineRule="exact"/>
        <w:ind w:firstLineChars="200" w:firstLine="640"/>
        <w:jc w:val="left"/>
        <w:rPr>
          <w:rFonts w:ascii="仿宋_GB2312" w:eastAsia="仿宋_GB2312" w:hAnsi="Calibri" w:cs="Times New Roman"/>
          <w:color w:val="000000" w:themeColor="text1"/>
          <w:sz w:val="32"/>
          <w:szCs w:val="32"/>
        </w:rPr>
      </w:pPr>
    </w:p>
    <w:p w:rsidR="00AE12AA" w:rsidRDefault="00AE12AA">
      <w:pPr>
        <w:spacing w:line="560" w:lineRule="exact"/>
        <w:ind w:firstLineChars="200" w:firstLine="640"/>
        <w:jc w:val="left"/>
        <w:rPr>
          <w:rFonts w:ascii="仿宋_GB2312" w:eastAsia="仿宋_GB2312" w:hAnsi="Calibri" w:cs="Times New Roman"/>
          <w:color w:val="000000" w:themeColor="text1"/>
          <w:sz w:val="32"/>
          <w:szCs w:val="32"/>
        </w:rPr>
      </w:pPr>
    </w:p>
    <w:p w:rsidR="00AE12AA" w:rsidRDefault="00AE12AA">
      <w:pPr>
        <w:spacing w:line="560" w:lineRule="exact"/>
        <w:ind w:firstLineChars="200" w:firstLine="640"/>
        <w:jc w:val="left"/>
        <w:rPr>
          <w:rFonts w:ascii="仿宋_GB2312" w:eastAsia="仿宋_GB2312" w:hAnsi="Calibri" w:cs="Times New Roman"/>
          <w:color w:val="000000" w:themeColor="text1"/>
          <w:sz w:val="32"/>
          <w:szCs w:val="32"/>
        </w:rPr>
      </w:pPr>
    </w:p>
    <w:p w:rsidR="00AE12AA" w:rsidRDefault="00AE12AA">
      <w:pPr>
        <w:spacing w:line="560" w:lineRule="exact"/>
        <w:ind w:firstLineChars="200" w:firstLine="640"/>
        <w:jc w:val="left"/>
        <w:rPr>
          <w:rFonts w:ascii="仿宋_GB2312" w:eastAsia="仿宋_GB2312" w:hAnsi="Calibri" w:cs="Times New Roman"/>
          <w:color w:val="000000" w:themeColor="text1"/>
          <w:sz w:val="32"/>
          <w:szCs w:val="32"/>
        </w:rPr>
      </w:pPr>
    </w:p>
    <w:p w:rsidR="00AE12AA" w:rsidRDefault="00AE12AA">
      <w:pPr>
        <w:spacing w:line="560" w:lineRule="exact"/>
        <w:ind w:firstLineChars="200" w:firstLine="640"/>
        <w:jc w:val="left"/>
        <w:rPr>
          <w:rFonts w:ascii="仿宋_GB2312" w:eastAsia="仿宋_GB2312" w:hAnsi="Calibri" w:cs="Times New Roman"/>
          <w:color w:val="000000" w:themeColor="text1"/>
          <w:sz w:val="32"/>
          <w:szCs w:val="32"/>
        </w:rPr>
      </w:pPr>
    </w:p>
    <w:p w:rsidR="00AE12AA" w:rsidRDefault="00AE12AA">
      <w:pPr>
        <w:spacing w:line="560" w:lineRule="exact"/>
        <w:jc w:val="left"/>
        <w:rPr>
          <w:rFonts w:ascii="仿宋_GB2312" w:eastAsia="仿宋_GB2312" w:hAnsi="Calibri" w:cs="Times New Roman"/>
          <w:color w:val="000000" w:themeColor="text1"/>
          <w:sz w:val="32"/>
          <w:szCs w:val="32"/>
        </w:rPr>
      </w:pPr>
    </w:p>
    <w:p w:rsidR="00AE12AA" w:rsidRDefault="00AE12AA">
      <w:pPr>
        <w:pStyle w:val="a7"/>
        <w:shd w:val="clear" w:color="auto" w:fill="FFFFFF"/>
        <w:spacing w:before="0" w:beforeAutospacing="0" w:after="120" w:afterAutospacing="0" w:line="540" w:lineRule="exact"/>
        <w:ind w:firstLineChars="200" w:firstLine="880"/>
        <w:jc w:val="both"/>
        <w:rPr>
          <w:rFonts w:ascii="方正小标宋_GBK" w:eastAsia="方正小标宋_GBK" w:hAnsi="方正小标宋_GBK" w:cs="方正小标宋_GBK"/>
          <w:color w:val="000000" w:themeColor="text1"/>
          <w:sz w:val="44"/>
          <w:szCs w:val="44"/>
        </w:rPr>
      </w:pPr>
    </w:p>
    <w:p w:rsidR="00AE12AA" w:rsidRDefault="003F57D0">
      <w:pPr>
        <w:pStyle w:val="a7"/>
        <w:shd w:val="clear" w:color="auto" w:fill="FFFFFF"/>
        <w:spacing w:before="0" w:beforeAutospacing="0" w:after="120" w:afterAutospacing="0" w:line="540" w:lineRule="exact"/>
        <w:jc w:val="center"/>
        <w:rPr>
          <w:rFonts w:ascii="方正小标宋_GBK" w:eastAsia="方正小标宋_GBK" w:hAnsi="方正小标宋_GBK" w:cs="方正小标宋_GBK"/>
          <w:color w:val="000000" w:themeColor="text1"/>
          <w:sz w:val="44"/>
          <w:szCs w:val="44"/>
        </w:rPr>
      </w:pPr>
      <w:r>
        <w:rPr>
          <w:rFonts w:ascii="方正小标宋_GBK" w:eastAsia="方正小标宋_GBK" w:hAnsi="方正小标宋_GBK" w:cs="方正小标宋_GBK" w:hint="eastAsia"/>
          <w:color w:val="000000" w:themeColor="text1"/>
          <w:sz w:val="44"/>
          <w:szCs w:val="44"/>
        </w:rPr>
        <w:lastRenderedPageBreak/>
        <w:t>江苏江南水务股份有限公司</w:t>
      </w:r>
    </w:p>
    <w:p w:rsidR="00AE12AA" w:rsidRDefault="003F57D0">
      <w:pPr>
        <w:pStyle w:val="a7"/>
        <w:shd w:val="clear" w:color="auto" w:fill="FFFFFF"/>
        <w:spacing w:before="0" w:beforeAutospacing="0" w:after="120" w:afterAutospacing="0" w:line="540" w:lineRule="exact"/>
        <w:jc w:val="center"/>
        <w:rPr>
          <w:rFonts w:ascii="方正小标宋_GBK" w:eastAsia="方正小标宋_GBK" w:hAnsi="方正小标宋_GBK" w:cs="方正小标宋_GBK"/>
          <w:color w:val="000000" w:themeColor="text1"/>
          <w:sz w:val="44"/>
          <w:szCs w:val="44"/>
        </w:rPr>
      </w:pPr>
      <w:r>
        <w:rPr>
          <w:rFonts w:ascii="方正小标宋_GBK" w:eastAsia="方正小标宋_GBK" w:hAnsi="方正小标宋_GBK" w:cs="方正小标宋_GBK" w:hint="eastAsia"/>
          <w:color w:val="000000" w:themeColor="text1"/>
          <w:sz w:val="44"/>
          <w:szCs w:val="44"/>
        </w:rPr>
        <w:t>委托招聘</w:t>
      </w:r>
    </w:p>
    <w:p w:rsidR="00AE12AA" w:rsidRDefault="00AE12AA">
      <w:pPr>
        <w:spacing w:line="700" w:lineRule="exact"/>
        <w:ind w:firstLineChars="200" w:firstLine="640"/>
        <w:rPr>
          <w:rFonts w:ascii="黑体" w:eastAsia="黑体" w:hAnsi="黑体" w:cs="黑体"/>
          <w:color w:val="000000" w:themeColor="text1"/>
          <w:sz w:val="32"/>
          <w:szCs w:val="32"/>
        </w:rPr>
      </w:pPr>
    </w:p>
    <w:p w:rsidR="00AE12AA" w:rsidRDefault="003F57D0">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一、合作范围</w:t>
      </w:r>
    </w:p>
    <w:p w:rsidR="00AE12AA" w:rsidRDefault="003F57D0">
      <w:pPr>
        <w:pStyle w:val="a7"/>
        <w:shd w:val="clear" w:color="auto" w:fill="FFFFFF"/>
        <w:spacing w:before="0" w:beforeAutospacing="0" w:after="0" w:afterAutospacing="0" w:line="560" w:lineRule="exact"/>
        <w:ind w:firstLineChars="200" w:firstLine="640"/>
        <w:rPr>
          <w:rFonts w:ascii="方正仿宋_GBK" w:eastAsia="方正仿宋_GBK" w:hAnsi="方正仿宋_GBK" w:cs="方正仿宋_GBK"/>
          <w:color w:val="000000" w:themeColor="text1"/>
          <w:kern w:val="2"/>
          <w:sz w:val="32"/>
          <w:szCs w:val="32"/>
        </w:rPr>
      </w:pPr>
      <w:r>
        <w:rPr>
          <w:rFonts w:ascii="方正仿宋_GBK" w:eastAsia="方正仿宋_GBK" w:hAnsi="方正仿宋_GBK" w:cs="方正仿宋_GBK" w:hint="eastAsia"/>
          <w:color w:val="000000" w:themeColor="text1"/>
          <w:kern w:val="2"/>
          <w:sz w:val="32"/>
          <w:szCs w:val="32"/>
        </w:rPr>
        <w:t>公开招聘8名工作人员。</w:t>
      </w:r>
    </w:p>
    <w:p w:rsidR="00AE12AA" w:rsidRDefault="003F57D0">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二、招聘宣传及精准邀约</w:t>
      </w:r>
    </w:p>
    <w:p w:rsidR="00AE12AA" w:rsidRDefault="003F57D0">
      <w:pPr>
        <w:pStyle w:val="a7"/>
        <w:shd w:val="clear" w:color="auto" w:fill="FFFFFF"/>
        <w:spacing w:before="0" w:beforeAutospacing="0" w:after="0" w:afterAutospacing="0" w:line="560" w:lineRule="exact"/>
        <w:ind w:firstLineChars="200" w:firstLine="640"/>
        <w:rPr>
          <w:rFonts w:ascii="方正仿宋_GBK" w:eastAsia="方正仿宋_GBK" w:hAnsi="方正仿宋_GBK" w:cs="方正仿宋_GBK"/>
          <w:color w:val="000000" w:themeColor="text1"/>
          <w:kern w:val="2"/>
          <w:sz w:val="32"/>
          <w:szCs w:val="32"/>
        </w:rPr>
      </w:pPr>
      <w:r>
        <w:rPr>
          <w:rFonts w:ascii="方正仿宋_GBK" w:eastAsia="方正仿宋_GBK" w:hAnsi="方正仿宋_GBK" w:cs="方正仿宋_GBK" w:hint="eastAsia"/>
          <w:color w:val="000000" w:themeColor="text1"/>
          <w:kern w:val="2"/>
          <w:sz w:val="32"/>
          <w:szCs w:val="32"/>
        </w:rPr>
        <w:t>本次委托招聘主要通过以下几个渠道进行宣传：</w:t>
      </w:r>
    </w:p>
    <w:p w:rsidR="00AE12AA" w:rsidRDefault="003F57D0">
      <w:pPr>
        <w:pStyle w:val="a7"/>
        <w:shd w:val="clear" w:color="auto" w:fill="FFFFFF"/>
        <w:spacing w:before="0" w:beforeAutospacing="0" w:after="0" w:afterAutospacing="0" w:line="560" w:lineRule="exact"/>
        <w:ind w:firstLineChars="200" w:firstLine="640"/>
        <w:rPr>
          <w:rFonts w:ascii="方正仿宋_GBK" w:eastAsia="方正仿宋_GBK" w:hAnsi="方正仿宋_GBK" w:cs="方正仿宋_GBK"/>
          <w:color w:val="000000" w:themeColor="text1"/>
          <w:kern w:val="2"/>
          <w:sz w:val="32"/>
          <w:szCs w:val="32"/>
        </w:rPr>
      </w:pPr>
      <w:r>
        <w:rPr>
          <w:rFonts w:ascii="方正仿宋_GBK" w:eastAsia="方正仿宋_GBK" w:hAnsi="方正仿宋_GBK" w:cs="方正仿宋_GBK" w:hint="eastAsia"/>
          <w:color w:val="000000" w:themeColor="text1"/>
          <w:kern w:val="2"/>
          <w:sz w:val="32"/>
          <w:szCs w:val="32"/>
        </w:rPr>
        <w:t>1、江阴人才集团委托招聘报名服务平台发布；</w:t>
      </w:r>
    </w:p>
    <w:p w:rsidR="00AE12AA" w:rsidRDefault="003F57D0">
      <w:pPr>
        <w:pStyle w:val="a7"/>
        <w:shd w:val="clear" w:color="auto" w:fill="FFFFFF"/>
        <w:spacing w:before="0" w:beforeAutospacing="0" w:after="0" w:afterAutospacing="0" w:line="560" w:lineRule="exact"/>
        <w:ind w:firstLineChars="200" w:firstLine="640"/>
        <w:rPr>
          <w:rFonts w:ascii="方正仿宋_GBK" w:eastAsia="方正仿宋_GBK" w:hAnsi="方正仿宋_GBK" w:cs="方正仿宋_GBK"/>
          <w:color w:val="000000" w:themeColor="text1"/>
          <w:kern w:val="2"/>
          <w:sz w:val="32"/>
          <w:szCs w:val="32"/>
        </w:rPr>
      </w:pPr>
      <w:r>
        <w:rPr>
          <w:rFonts w:ascii="方正仿宋_GBK" w:eastAsia="方正仿宋_GBK" w:hAnsi="方正仿宋_GBK" w:cs="方正仿宋_GBK" w:hint="eastAsia"/>
          <w:color w:val="000000" w:themeColor="text1"/>
          <w:kern w:val="2"/>
          <w:sz w:val="32"/>
          <w:szCs w:val="32"/>
        </w:rPr>
        <w:t>1、江阴市人力资源公共服务网招聘招考版块顶部广告；</w:t>
      </w:r>
    </w:p>
    <w:p w:rsidR="00AE12AA" w:rsidRDefault="003F57D0">
      <w:pPr>
        <w:pStyle w:val="a7"/>
        <w:shd w:val="clear" w:color="auto" w:fill="FFFFFF"/>
        <w:spacing w:before="0" w:beforeAutospacing="0" w:after="0" w:afterAutospacing="0" w:line="560" w:lineRule="exact"/>
        <w:ind w:firstLineChars="200" w:firstLine="640"/>
        <w:rPr>
          <w:rFonts w:ascii="方正仿宋_GBK" w:eastAsia="方正仿宋_GBK" w:hAnsi="方正仿宋_GBK" w:cs="方正仿宋_GBK"/>
          <w:color w:val="000000" w:themeColor="text1"/>
          <w:kern w:val="2"/>
          <w:sz w:val="32"/>
          <w:szCs w:val="32"/>
        </w:rPr>
      </w:pPr>
      <w:r>
        <w:rPr>
          <w:rFonts w:ascii="方正仿宋_GBK" w:eastAsia="方正仿宋_GBK" w:hAnsi="方正仿宋_GBK" w:cs="方正仿宋_GBK" w:hint="eastAsia"/>
          <w:color w:val="000000" w:themeColor="text1"/>
          <w:kern w:val="2"/>
          <w:sz w:val="32"/>
          <w:szCs w:val="32"/>
        </w:rPr>
        <w:t>2、激活企业官方招聘账号，招聘期内支持简历不限量查看；</w:t>
      </w:r>
    </w:p>
    <w:p w:rsidR="00AE12AA" w:rsidRDefault="003F57D0">
      <w:pPr>
        <w:pStyle w:val="a7"/>
        <w:shd w:val="clear" w:color="auto" w:fill="FFFFFF"/>
        <w:spacing w:before="0" w:beforeAutospacing="0" w:after="0" w:afterAutospacing="0" w:line="560" w:lineRule="exact"/>
        <w:ind w:firstLineChars="200" w:firstLine="640"/>
        <w:rPr>
          <w:rFonts w:ascii="方正仿宋_GBK" w:eastAsia="方正仿宋_GBK" w:hAnsi="方正仿宋_GBK" w:cs="方正仿宋_GBK"/>
          <w:color w:val="000000" w:themeColor="text1"/>
          <w:kern w:val="2"/>
          <w:sz w:val="32"/>
          <w:szCs w:val="32"/>
        </w:rPr>
      </w:pPr>
      <w:r>
        <w:rPr>
          <w:rFonts w:ascii="方正仿宋_GBK" w:eastAsia="方正仿宋_GBK" w:hAnsi="方正仿宋_GBK" w:cs="方正仿宋_GBK" w:hint="eastAsia"/>
          <w:color w:val="000000" w:themeColor="text1"/>
          <w:kern w:val="2"/>
          <w:sz w:val="32"/>
          <w:szCs w:val="32"/>
        </w:rPr>
        <w:t>3、江阴人才集团、江阴市人力资源微信公众号发布。</w:t>
      </w:r>
    </w:p>
    <w:p w:rsidR="00AE12AA" w:rsidRDefault="003F57D0">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三、提供的服务</w:t>
      </w:r>
    </w:p>
    <w:p w:rsidR="00AE12AA" w:rsidRDefault="003F57D0">
      <w:pPr>
        <w:pStyle w:val="a7"/>
        <w:shd w:val="clear" w:color="auto" w:fill="FFFFFF"/>
        <w:spacing w:before="0" w:beforeAutospacing="0" w:after="0" w:afterAutospacing="0" w:line="560" w:lineRule="exact"/>
        <w:ind w:firstLineChars="200" w:firstLine="640"/>
        <w:rPr>
          <w:rFonts w:ascii="方正仿宋_GBK" w:eastAsia="方正仿宋_GBK" w:hAnsi="方正仿宋_GBK" w:cs="方正仿宋_GBK"/>
          <w:color w:val="000000" w:themeColor="text1"/>
          <w:kern w:val="2"/>
          <w:sz w:val="32"/>
          <w:szCs w:val="32"/>
        </w:rPr>
      </w:pPr>
      <w:r>
        <w:rPr>
          <w:rFonts w:ascii="方正仿宋_GBK" w:eastAsia="方正仿宋_GBK" w:hAnsi="方正仿宋_GBK" w:cs="方正仿宋_GBK" w:hint="eastAsia"/>
          <w:color w:val="000000" w:themeColor="text1"/>
          <w:kern w:val="2"/>
          <w:sz w:val="32"/>
          <w:szCs w:val="32"/>
        </w:rPr>
        <w:t>1、制定详细的执行计划时间表，实施招聘全流程规划和评估标准设定。</w:t>
      </w:r>
    </w:p>
    <w:p w:rsidR="00AE12AA" w:rsidRDefault="003F57D0">
      <w:pPr>
        <w:pStyle w:val="a7"/>
        <w:shd w:val="clear" w:color="auto" w:fill="FFFFFF"/>
        <w:spacing w:before="0" w:beforeAutospacing="0" w:after="0" w:afterAutospacing="0" w:line="560" w:lineRule="exact"/>
        <w:ind w:firstLineChars="200" w:firstLine="640"/>
        <w:rPr>
          <w:rFonts w:ascii="方正仿宋_GBK" w:eastAsia="方正仿宋_GBK" w:hAnsi="方正仿宋_GBK" w:cs="方正仿宋_GBK"/>
          <w:color w:val="000000" w:themeColor="text1"/>
          <w:kern w:val="2"/>
          <w:sz w:val="32"/>
          <w:szCs w:val="32"/>
        </w:rPr>
      </w:pPr>
      <w:r>
        <w:rPr>
          <w:rFonts w:ascii="方正仿宋_GBK" w:eastAsia="方正仿宋_GBK" w:hAnsi="方正仿宋_GBK" w:cs="方正仿宋_GBK" w:hint="eastAsia"/>
          <w:color w:val="000000" w:themeColor="text1"/>
          <w:kern w:val="2"/>
          <w:sz w:val="32"/>
          <w:szCs w:val="32"/>
        </w:rPr>
        <w:t>2、笔试的组织与实施：包含笔试题本出卷、打印，笔试场地的布置，考务组织实施与监考，以及笔试阅卷、笔试成绩的整理汇总。</w:t>
      </w:r>
    </w:p>
    <w:p w:rsidR="00AE12AA" w:rsidRPr="00FC798B" w:rsidRDefault="003F57D0">
      <w:pPr>
        <w:pStyle w:val="a7"/>
        <w:shd w:val="clear" w:color="auto" w:fill="FFFFFF"/>
        <w:spacing w:before="0" w:beforeAutospacing="0" w:after="0" w:afterAutospacing="0" w:line="560" w:lineRule="exact"/>
        <w:ind w:firstLineChars="200" w:firstLine="643"/>
        <w:rPr>
          <w:rFonts w:ascii="方正仿宋_GBK" w:eastAsia="方正仿宋_GBK" w:hAnsi="方正仿宋_GBK" w:cs="方正仿宋_GBK"/>
          <w:color w:val="000000" w:themeColor="text1"/>
          <w:kern w:val="2"/>
          <w:sz w:val="32"/>
          <w:szCs w:val="32"/>
        </w:rPr>
      </w:pPr>
      <w:r w:rsidRPr="00FC798B">
        <w:rPr>
          <w:rFonts w:ascii="方正仿宋_GBK" w:eastAsia="方正仿宋_GBK" w:hAnsi="方正仿宋_GBK" w:cs="方正仿宋_GBK" w:hint="eastAsia"/>
          <w:b/>
          <w:bCs/>
          <w:color w:val="000000" w:themeColor="text1"/>
          <w:kern w:val="2"/>
          <w:sz w:val="32"/>
          <w:szCs w:val="32"/>
        </w:rPr>
        <w:t>笔试形式</w:t>
      </w:r>
      <w:r w:rsidRPr="00FC798B">
        <w:rPr>
          <w:rFonts w:ascii="方正仿宋_GBK" w:eastAsia="方正仿宋_GBK" w:hAnsi="方正仿宋_GBK" w:cs="方正仿宋_GBK" w:hint="eastAsia"/>
          <w:color w:val="000000" w:themeColor="text1"/>
          <w:kern w:val="2"/>
          <w:sz w:val="32"/>
          <w:szCs w:val="32"/>
        </w:rPr>
        <w:t>：行政职业能力测试</w:t>
      </w:r>
    </w:p>
    <w:p w:rsidR="00AE12AA" w:rsidRPr="00FC798B" w:rsidRDefault="003F57D0">
      <w:pPr>
        <w:pStyle w:val="a7"/>
        <w:shd w:val="clear" w:color="auto" w:fill="FFFFFF"/>
        <w:spacing w:before="0" w:beforeAutospacing="0" w:after="0" w:afterAutospacing="0" w:line="560" w:lineRule="exact"/>
        <w:ind w:firstLineChars="200" w:firstLine="640"/>
        <w:rPr>
          <w:rFonts w:ascii="方正仿宋_GBK" w:eastAsia="方正仿宋_GBK" w:hAnsi="方正仿宋_GBK" w:cs="方正仿宋_GBK"/>
          <w:color w:val="000000" w:themeColor="text1"/>
          <w:kern w:val="2"/>
          <w:sz w:val="32"/>
          <w:szCs w:val="32"/>
        </w:rPr>
      </w:pPr>
      <w:r w:rsidRPr="00FC798B">
        <w:rPr>
          <w:rFonts w:ascii="方正仿宋_GBK" w:eastAsia="方正仿宋_GBK" w:hAnsi="方正仿宋_GBK" w:cs="方正仿宋_GBK" w:hint="eastAsia"/>
          <w:color w:val="000000" w:themeColor="text1"/>
          <w:kern w:val="2"/>
          <w:sz w:val="32"/>
          <w:szCs w:val="32"/>
        </w:rPr>
        <w:t>3、面试的组织与实施：包含面试题目的出卷、打印，面试场地的布置，考官的邀请及考务组织实施，以及面试成绩的计分核分，成绩的汇总。</w:t>
      </w:r>
    </w:p>
    <w:p w:rsidR="00AE12AA" w:rsidRPr="00FC798B" w:rsidRDefault="003F57D0">
      <w:pPr>
        <w:pStyle w:val="a7"/>
        <w:shd w:val="clear" w:color="auto" w:fill="FFFFFF"/>
        <w:spacing w:before="0" w:beforeAutospacing="0" w:after="0" w:afterAutospacing="0" w:line="560" w:lineRule="exact"/>
        <w:ind w:firstLineChars="200" w:firstLine="643"/>
        <w:rPr>
          <w:rFonts w:ascii="方正仿宋_GBK" w:eastAsia="方正仿宋_GBK" w:hAnsi="方正仿宋_GBK" w:cs="方正仿宋_GBK"/>
          <w:color w:val="000000" w:themeColor="text1"/>
          <w:kern w:val="2"/>
          <w:sz w:val="32"/>
          <w:szCs w:val="32"/>
        </w:rPr>
      </w:pPr>
      <w:r w:rsidRPr="00FC798B">
        <w:rPr>
          <w:rFonts w:ascii="方正仿宋_GBK" w:eastAsia="方正仿宋_GBK" w:hAnsi="方正仿宋_GBK" w:cs="方正仿宋_GBK" w:hint="eastAsia"/>
          <w:b/>
          <w:bCs/>
          <w:color w:val="000000" w:themeColor="text1"/>
          <w:kern w:val="2"/>
          <w:sz w:val="32"/>
          <w:szCs w:val="32"/>
        </w:rPr>
        <w:t>面试形式</w:t>
      </w:r>
      <w:r w:rsidRPr="00FC798B">
        <w:rPr>
          <w:rFonts w:ascii="方正仿宋_GBK" w:eastAsia="方正仿宋_GBK" w:hAnsi="方正仿宋_GBK" w:cs="方正仿宋_GBK" w:hint="eastAsia"/>
          <w:color w:val="000000" w:themeColor="text1"/>
          <w:kern w:val="2"/>
          <w:sz w:val="32"/>
          <w:szCs w:val="32"/>
        </w:rPr>
        <w:t>：半结构化面试</w:t>
      </w:r>
    </w:p>
    <w:p w:rsidR="00AE12AA" w:rsidRDefault="003F57D0">
      <w:pPr>
        <w:pStyle w:val="a7"/>
        <w:shd w:val="clear" w:color="auto" w:fill="FFFFFF"/>
        <w:spacing w:before="0" w:beforeAutospacing="0" w:after="0" w:afterAutospacing="0" w:line="560" w:lineRule="exact"/>
        <w:ind w:firstLineChars="200" w:firstLine="640"/>
        <w:rPr>
          <w:rFonts w:ascii="方正仿宋_GBK" w:eastAsia="方正仿宋_GBK" w:hAnsi="方正仿宋_GBK" w:cs="方正仿宋_GBK"/>
          <w:color w:val="000000" w:themeColor="text1"/>
          <w:kern w:val="2"/>
          <w:sz w:val="32"/>
          <w:szCs w:val="32"/>
        </w:rPr>
      </w:pPr>
      <w:r>
        <w:rPr>
          <w:rFonts w:ascii="方正仿宋_GBK" w:eastAsia="方正仿宋_GBK" w:hAnsi="方正仿宋_GBK" w:cs="方正仿宋_GBK" w:hint="eastAsia"/>
          <w:color w:val="000000" w:themeColor="text1"/>
          <w:kern w:val="2"/>
          <w:sz w:val="32"/>
          <w:szCs w:val="32"/>
        </w:rPr>
        <w:lastRenderedPageBreak/>
        <w:t>4、提供笔试、面试所需场地（标准化30人笔试考场1个，标准化面试考场1个）以及矿泉水、考试用具等基础保障，如超过一定数量可行协商解决，实报实销。</w:t>
      </w:r>
    </w:p>
    <w:p w:rsidR="00AE12AA" w:rsidRDefault="003F57D0">
      <w:pPr>
        <w:pStyle w:val="a7"/>
        <w:shd w:val="clear" w:color="auto" w:fill="FFFFFF"/>
        <w:spacing w:before="0" w:beforeAutospacing="0" w:after="0" w:afterAutospacing="0" w:line="560" w:lineRule="exact"/>
        <w:ind w:firstLineChars="200" w:firstLine="640"/>
        <w:rPr>
          <w:rFonts w:ascii="方正仿宋_GBK" w:eastAsia="方正仿宋_GBK" w:hAnsi="方正仿宋_GBK" w:cs="方正仿宋_GBK"/>
          <w:color w:val="000000" w:themeColor="text1"/>
          <w:kern w:val="2"/>
          <w:sz w:val="32"/>
          <w:szCs w:val="32"/>
        </w:rPr>
      </w:pPr>
      <w:r>
        <w:rPr>
          <w:rFonts w:ascii="方正仿宋_GBK" w:eastAsia="方正仿宋_GBK" w:hAnsi="方正仿宋_GBK" w:cs="方正仿宋_GBK" w:hint="eastAsia"/>
          <w:color w:val="000000" w:themeColor="text1"/>
          <w:kern w:val="2"/>
          <w:sz w:val="32"/>
          <w:szCs w:val="32"/>
        </w:rPr>
        <w:t>5、负责维护招聘活动的治安秩序，根据疫情防控要求做好防控方案报备及实施。</w:t>
      </w:r>
    </w:p>
    <w:p w:rsidR="00AE12AA" w:rsidRDefault="003F57D0">
      <w:pPr>
        <w:pStyle w:val="a7"/>
        <w:shd w:val="clear" w:color="auto" w:fill="FFFFFF"/>
        <w:spacing w:before="0" w:beforeAutospacing="0" w:after="0" w:afterAutospacing="0" w:line="560" w:lineRule="exact"/>
        <w:ind w:firstLineChars="200" w:firstLine="640"/>
        <w:rPr>
          <w:rFonts w:ascii="方正仿宋_GBK" w:eastAsia="方正仿宋_GBK" w:hAnsi="方正仿宋_GBK" w:cs="方正仿宋_GBK"/>
          <w:color w:val="000000" w:themeColor="text1"/>
          <w:kern w:val="2"/>
          <w:sz w:val="32"/>
          <w:szCs w:val="32"/>
        </w:rPr>
      </w:pPr>
      <w:r>
        <w:rPr>
          <w:rFonts w:ascii="方正仿宋_GBK" w:eastAsia="方正仿宋_GBK" w:hAnsi="方正仿宋_GBK" w:cs="方正仿宋_GBK" w:hint="eastAsia"/>
          <w:color w:val="000000" w:themeColor="text1"/>
          <w:kern w:val="2"/>
          <w:sz w:val="32"/>
          <w:szCs w:val="32"/>
        </w:rPr>
        <w:t>6、负责拟录用人员的背景调查（身份信息、学历学位、资格证书、工作信息等）、体检等工作。</w:t>
      </w:r>
    </w:p>
    <w:p w:rsidR="00AE12AA" w:rsidRDefault="00AE12AA">
      <w:pPr>
        <w:spacing w:line="560" w:lineRule="exact"/>
        <w:ind w:firstLineChars="200" w:firstLine="640"/>
        <w:rPr>
          <w:rFonts w:ascii="黑体" w:eastAsia="黑体" w:hAnsi="黑体" w:cs="黑体"/>
          <w:color w:val="000000" w:themeColor="text1"/>
          <w:sz w:val="32"/>
          <w:szCs w:val="32"/>
        </w:rPr>
      </w:pPr>
    </w:p>
    <w:p w:rsidR="00AE12AA" w:rsidRDefault="00AE12AA">
      <w:pPr>
        <w:spacing w:line="560" w:lineRule="exact"/>
        <w:ind w:firstLineChars="200" w:firstLine="640"/>
        <w:rPr>
          <w:rFonts w:ascii="黑体" w:eastAsia="黑体" w:hAnsi="黑体" w:cs="黑体"/>
          <w:color w:val="000000" w:themeColor="text1"/>
          <w:sz w:val="32"/>
          <w:szCs w:val="32"/>
        </w:rPr>
      </w:pPr>
    </w:p>
    <w:p w:rsidR="00AE12AA" w:rsidRDefault="00AE12AA">
      <w:pPr>
        <w:spacing w:line="560" w:lineRule="exact"/>
        <w:ind w:firstLineChars="200" w:firstLine="640"/>
        <w:rPr>
          <w:rFonts w:ascii="黑体" w:eastAsia="黑体" w:hAnsi="黑体" w:cs="黑体"/>
          <w:color w:val="000000" w:themeColor="text1"/>
          <w:sz w:val="32"/>
          <w:szCs w:val="32"/>
        </w:rPr>
      </w:pPr>
    </w:p>
    <w:p w:rsidR="00AE12AA" w:rsidRDefault="00AE12AA">
      <w:pPr>
        <w:spacing w:line="560" w:lineRule="exact"/>
        <w:ind w:firstLineChars="200" w:firstLine="640"/>
        <w:rPr>
          <w:rFonts w:ascii="黑体" w:eastAsia="黑体" w:hAnsi="黑体" w:cs="黑体"/>
          <w:color w:val="000000" w:themeColor="text1"/>
          <w:sz w:val="32"/>
          <w:szCs w:val="32"/>
        </w:rPr>
      </w:pPr>
    </w:p>
    <w:p w:rsidR="00AE12AA" w:rsidRDefault="00AE12AA">
      <w:pPr>
        <w:spacing w:line="560" w:lineRule="exact"/>
        <w:ind w:firstLineChars="200" w:firstLine="640"/>
        <w:rPr>
          <w:rFonts w:ascii="黑体" w:eastAsia="黑体" w:hAnsi="黑体" w:cs="黑体"/>
          <w:color w:val="000000" w:themeColor="text1"/>
          <w:sz w:val="32"/>
          <w:szCs w:val="32"/>
        </w:rPr>
      </w:pPr>
    </w:p>
    <w:p w:rsidR="00AE12AA" w:rsidRDefault="00AE12AA">
      <w:pPr>
        <w:spacing w:line="560" w:lineRule="exact"/>
        <w:ind w:firstLineChars="200" w:firstLine="640"/>
        <w:rPr>
          <w:rFonts w:ascii="黑体" w:eastAsia="黑体" w:hAnsi="黑体" w:cs="黑体"/>
          <w:color w:val="000000" w:themeColor="text1"/>
          <w:sz w:val="32"/>
          <w:szCs w:val="32"/>
        </w:rPr>
      </w:pPr>
    </w:p>
    <w:p w:rsidR="00AE12AA" w:rsidRDefault="00AE12AA">
      <w:pPr>
        <w:spacing w:line="560" w:lineRule="exact"/>
        <w:ind w:firstLineChars="200" w:firstLine="640"/>
        <w:rPr>
          <w:rFonts w:ascii="黑体" w:eastAsia="黑体" w:hAnsi="黑体" w:cs="黑体"/>
          <w:color w:val="000000" w:themeColor="text1"/>
          <w:sz w:val="32"/>
          <w:szCs w:val="32"/>
        </w:rPr>
      </w:pPr>
    </w:p>
    <w:p w:rsidR="00AE12AA" w:rsidRDefault="00AE12AA">
      <w:pPr>
        <w:spacing w:line="560" w:lineRule="exact"/>
        <w:ind w:firstLineChars="200" w:firstLine="640"/>
        <w:rPr>
          <w:rFonts w:ascii="黑体" w:eastAsia="黑体" w:hAnsi="黑体" w:cs="黑体"/>
          <w:color w:val="000000" w:themeColor="text1"/>
          <w:sz w:val="32"/>
          <w:szCs w:val="32"/>
        </w:rPr>
      </w:pPr>
    </w:p>
    <w:p w:rsidR="00AE12AA" w:rsidRDefault="00AE12AA">
      <w:pPr>
        <w:spacing w:line="560" w:lineRule="exact"/>
        <w:ind w:firstLineChars="200" w:firstLine="640"/>
        <w:rPr>
          <w:rFonts w:ascii="黑体" w:eastAsia="黑体" w:hAnsi="黑体" w:cs="黑体"/>
          <w:color w:val="000000" w:themeColor="text1"/>
          <w:sz w:val="32"/>
          <w:szCs w:val="32"/>
        </w:rPr>
      </w:pPr>
    </w:p>
    <w:p w:rsidR="00AE12AA" w:rsidRDefault="00AE12AA">
      <w:pPr>
        <w:spacing w:line="560" w:lineRule="exact"/>
        <w:ind w:firstLineChars="200" w:firstLine="640"/>
        <w:rPr>
          <w:rFonts w:ascii="黑体" w:eastAsia="黑体" w:hAnsi="黑体" w:cs="黑体"/>
          <w:color w:val="000000" w:themeColor="text1"/>
          <w:sz w:val="32"/>
          <w:szCs w:val="32"/>
        </w:rPr>
      </w:pPr>
    </w:p>
    <w:p w:rsidR="00AE12AA" w:rsidRDefault="00AE12AA">
      <w:pPr>
        <w:spacing w:line="560" w:lineRule="exact"/>
        <w:ind w:firstLineChars="200" w:firstLine="640"/>
        <w:rPr>
          <w:rFonts w:ascii="黑体" w:eastAsia="黑体" w:hAnsi="黑体" w:cs="黑体"/>
          <w:color w:val="000000" w:themeColor="text1"/>
          <w:sz w:val="32"/>
          <w:szCs w:val="32"/>
        </w:rPr>
      </w:pPr>
    </w:p>
    <w:p w:rsidR="00AE12AA" w:rsidRDefault="00AE12AA">
      <w:pPr>
        <w:spacing w:line="560" w:lineRule="exact"/>
        <w:ind w:firstLineChars="200" w:firstLine="640"/>
        <w:rPr>
          <w:rFonts w:ascii="黑体" w:eastAsia="黑体" w:hAnsi="黑体" w:cs="黑体"/>
          <w:color w:val="000000" w:themeColor="text1"/>
          <w:sz w:val="32"/>
          <w:szCs w:val="32"/>
        </w:rPr>
      </w:pPr>
    </w:p>
    <w:p w:rsidR="00AE12AA" w:rsidRDefault="00AE12AA">
      <w:pPr>
        <w:spacing w:line="560" w:lineRule="exact"/>
        <w:ind w:firstLineChars="200" w:firstLine="640"/>
        <w:rPr>
          <w:rFonts w:ascii="黑体" w:eastAsia="黑体" w:hAnsi="黑体" w:cs="黑体"/>
          <w:color w:val="000000" w:themeColor="text1"/>
          <w:sz w:val="32"/>
          <w:szCs w:val="32"/>
        </w:rPr>
      </w:pPr>
    </w:p>
    <w:p w:rsidR="00AE12AA" w:rsidRDefault="00AE12AA">
      <w:pPr>
        <w:spacing w:line="560" w:lineRule="exact"/>
        <w:ind w:firstLineChars="200" w:firstLine="640"/>
        <w:rPr>
          <w:rFonts w:ascii="黑体" w:eastAsia="黑体" w:hAnsi="黑体" w:cs="黑体"/>
          <w:color w:val="000000" w:themeColor="text1"/>
          <w:sz w:val="32"/>
          <w:szCs w:val="32"/>
        </w:rPr>
      </w:pPr>
    </w:p>
    <w:p w:rsidR="00AE12AA" w:rsidRDefault="00AE12AA">
      <w:pPr>
        <w:spacing w:line="560" w:lineRule="exact"/>
        <w:ind w:firstLineChars="200" w:firstLine="640"/>
        <w:rPr>
          <w:rFonts w:ascii="黑体" w:eastAsia="黑体" w:hAnsi="黑体" w:cs="黑体"/>
          <w:color w:val="000000" w:themeColor="text1"/>
          <w:sz w:val="32"/>
          <w:szCs w:val="32"/>
        </w:rPr>
      </w:pPr>
    </w:p>
    <w:p w:rsidR="00AE12AA" w:rsidRDefault="00AE12AA">
      <w:pPr>
        <w:spacing w:line="560" w:lineRule="exact"/>
        <w:ind w:firstLineChars="200" w:firstLine="640"/>
        <w:rPr>
          <w:rFonts w:ascii="黑体" w:eastAsia="黑体" w:hAnsi="黑体" w:cs="黑体"/>
          <w:color w:val="000000" w:themeColor="text1"/>
          <w:sz w:val="32"/>
          <w:szCs w:val="32"/>
        </w:rPr>
      </w:pPr>
    </w:p>
    <w:p w:rsidR="00AE12AA" w:rsidRDefault="00AE12AA">
      <w:pPr>
        <w:spacing w:line="560" w:lineRule="exact"/>
        <w:rPr>
          <w:rFonts w:ascii="黑体" w:eastAsia="黑体" w:hAnsi="黑体" w:cs="黑体"/>
          <w:color w:val="000000" w:themeColor="text1"/>
          <w:sz w:val="32"/>
          <w:szCs w:val="32"/>
        </w:rPr>
      </w:pPr>
    </w:p>
    <w:tbl>
      <w:tblPr>
        <w:tblW w:w="10950" w:type="dxa"/>
        <w:tblInd w:w="-1100" w:type="dxa"/>
        <w:tblLayout w:type="fixed"/>
        <w:tblLook w:val="04A0" w:firstRow="1" w:lastRow="0" w:firstColumn="1" w:lastColumn="0" w:noHBand="0" w:noVBand="1"/>
      </w:tblPr>
      <w:tblGrid>
        <w:gridCol w:w="733"/>
        <w:gridCol w:w="2340"/>
        <w:gridCol w:w="4893"/>
        <w:gridCol w:w="784"/>
        <w:gridCol w:w="733"/>
        <w:gridCol w:w="733"/>
        <w:gridCol w:w="734"/>
      </w:tblGrid>
      <w:tr w:rsidR="00AE12AA" w:rsidTr="00A822ED">
        <w:trPr>
          <w:trHeight w:val="780"/>
        </w:trPr>
        <w:tc>
          <w:tcPr>
            <w:tcW w:w="10950" w:type="dxa"/>
            <w:gridSpan w:val="7"/>
            <w:tcBorders>
              <w:top w:val="nil"/>
              <w:left w:val="nil"/>
              <w:bottom w:val="nil"/>
              <w:right w:val="nil"/>
            </w:tcBorders>
            <w:shd w:val="clear" w:color="auto" w:fill="auto"/>
            <w:vAlign w:val="center"/>
          </w:tcPr>
          <w:p w:rsidR="00AE12AA" w:rsidRDefault="003F57D0">
            <w:pPr>
              <w:widowControl/>
              <w:jc w:val="center"/>
              <w:textAlignment w:val="center"/>
              <w:rPr>
                <w:rFonts w:ascii="方正小标宋_GBK" w:eastAsia="方正小标宋_GBK" w:hAnsi="方正小标宋_GBK" w:cs="方正小标宋_GBK"/>
                <w:color w:val="000000"/>
                <w:sz w:val="32"/>
                <w:szCs w:val="32"/>
              </w:rPr>
            </w:pPr>
            <w:r>
              <w:rPr>
                <w:rFonts w:ascii="方正小标宋_GBK" w:eastAsia="方正小标宋_GBK" w:hAnsi="方正小标宋_GBK" w:cs="方正小标宋_GBK" w:hint="eastAsia"/>
                <w:color w:val="000000"/>
                <w:kern w:val="0"/>
                <w:sz w:val="32"/>
                <w:szCs w:val="32"/>
                <w:lang w:bidi="ar"/>
              </w:rPr>
              <w:lastRenderedPageBreak/>
              <w:t>招考招录服务费用预算（8人）</w:t>
            </w:r>
          </w:p>
        </w:tc>
      </w:tr>
      <w:tr w:rsidR="00AE12AA" w:rsidTr="00A822ED">
        <w:trPr>
          <w:trHeight w:val="64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Default="003F57D0">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序号</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Default="003F57D0">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服务类型</w:t>
            </w:r>
          </w:p>
        </w:tc>
        <w:tc>
          <w:tcPr>
            <w:tcW w:w="4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Default="003F57D0">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服务说明</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Default="003F57D0">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单价</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Default="003F57D0">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计算单位</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Default="003F57D0">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数量</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Default="003F57D0">
            <w:pPr>
              <w:widowControl/>
              <w:jc w:val="center"/>
              <w:textAlignment w:val="center"/>
              <w:rPr>
                <w:rFonts w:ascii="黑体" w:eastAsia="黑体" w:hAnsi="宋体" w:cs="黑体"/>
                <w:color w:val="000000"/>
                <w:sz w:val="24"/>
                <w:szCs w:val="24"/>
              </w:rPr>
            </w:pPr>
            <w:r>
              <w:rPr>
                <w:rFonts w:ascii="黑体" w:eastAsia="黑体" w:hAnsi="宋体" w:cs="黑体" w:hint="eastAsia"/>
                <w:color w:val="000000"/>
                <w:kern w:val="0"/>
                <w:sz w:val="24"/>
                <w:szCs w:val="24"/>
                <w:lang w:bidi="ar"/>
              </w:rPr>
              <w:t>合计</w:t>
            </w:r>
          </w:p>
        </w:tc>
      </w:tr>
      <w:tr w:rsidR="00AE12AA" w:rsidTr="00A822ED">
        <w:trPr>
          <w:trHeight w:val="662"/>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Default="003F57D0">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4"/>
                <w:szCs w:val="24"/>
                <w:lang w:bidi="ar"/>
              </w:rPr>
              <w:t>1</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网站、公众号广告位    宣传</w:t>
            </w:r>
          </w:p>
        </w:tc>
        <w:tc>
          <w:tcPr>
            <w:tcW w:w="4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left"/>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网站招聘招考栏目首页置顶显示、公众号微文发布</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300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天</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7</w:t>
            </w:r>
          </w:p>
        </w:tc>
        <w:tc>
          <w:tcPr>
            <w:tcW w:w="7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1000</w:t>
            </w:r>
          </w:p>
        </w:tc>
      </w:tr>
      <w:tr w:rsidR="00AE12AA" w:rsidTr="00A822ED">
        <w:trPr>
          <w:trHeight w:val="54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Default="003F57D0">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4"/>
                <w:szCs w:val="24"/>
                <w:lang w:bidi="ar"/>
              </w:rPr>
              <w:t>2</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企业官方招聘账号开通</w:t>
            </w:r>
          </w:p>
        </w:tc>
        <w:tc>
          <w:tcPr>
            <w:tcW w:w="4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left"/>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以企业官方身份发布职位</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1800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套</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1</w:t>
            </w:r>
          </w:p>
        </w:tc>
        <w:tc>
          <w:tcPr>
            <w:tcW w:w="7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AE12AA">
            <w:pPr>
              <w:jc w:val="center"/>
              <w:rPr>
                <w:rFonts w:ascii="楷体" w:eastAsia="楷体" w:hAnsi="楷体" w:cs="楷体"/>
                <w:color w:val="000000"/>
                <w:spacing w:val="-20"/>
                <w:sz w:val="22"/>
              </w:rPr>
            </w:pPr>
          </w:p>
        </w:tc>
      </w:tr>
      <w:tr w:rsidR="00AE12AA" w:rsidTr="00A822ED">
        <w:trPr>
          <w:trHeight w:val="50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Default="003F57D0">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4"/>
                <w:szCs w:val="24"/>
                <w:lang w:bidi="ar"/>
              </w:rPr>
              <w:t>3</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线下市场信息发布</w:t>
            </w:r>
          </w:p>
        </w:tc>
        <w:tc>
          <w:tcPr>
            <w:tcW w:w="4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left"/>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线下市场渠道宣传</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600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周</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1</w:t>
            </w:r>
          </w:p>
        </w:tc>
        <w:tc>
          <w:tcPr>
            <w:tcW w:w="7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AE12AA">
            <w:pPr>
              <w:jc w:val="center"/>
              <w:rPr>
                <w:rFonts w:ascii="楷体" w:eastAsia="楷体" w:hAnsi="楷体" w:cs="楷体"/>
                <w:color w:val="000000"/>
                <w:spacing w:val="-20"/>
                <w:sz w:val="22"/>
              </w:rPr>
            </w:pPr>
          </w:p>
        </w:tc>
      </w:tr>
      <w:tr w:rsidR="00AE12AA" w:rsidTr="00A822ED">
        <w:trPr>
          <w:trHeight w:val="50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Default="003F57D0">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4"/>
                <w:szCs w:val="24"/>
                <w:lang w:bidi="ar"/>
              </w:rPr>
              <w:t>4</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招聘方案及招聘  规划</w:t>
            </w:r>
          </w:p>
        </w:tc>
        <w:tc>
          <w:tcPr>
            <w:tcW w:w="4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left"/>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招聘方案制定</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1000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套</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1</w:t>
            </w:r>
          </w:p>
        </w:tc>
        <w:tc>
          <w:tcPr>
            <w:tcW w:w="7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AE12AA">
            <w:pPr>
              <w:jc w:val="center"/>
              <w:rPr>
                <w:rFonts w:ascii="楷体" w:eastAsia="楷体" w:hAnsi="楷体" w:cs="楷体"/>
                <w:color w:val="000000"/>
                <w:spacing w:val="-20"/>
                <w:sz w:val="22"/>
              </w:rPr>
            </w:pPr>
          </w:p>
        </w:tc>
      </w:tr>
      <w:tr w:rsidR="00AE12AA" w:rsidTr="00A822ED">
        <w:trPr>
          <w:trHeight w:val="92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Default="003F57D0">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4"/>
                <w:szCs w:val="24"/>
                <w:lang w:bidi="ar"/>
              </w:rPr>
              <w:t>5</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简历收集、筛选及      资格初审</w:t>
            </w:r>
          </w:p>
        </w:tc>
        <w:tc>
          <w:tcPr>
            <w:tcW w:w="4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left"/>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开通招考平台报名通道，对求职者进行合格简历收集和筛选（按照1:3报价，超过1:10后50元/人）</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200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人</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24</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4800</w:t>
            </w:r>
          </w:p>
        </w:tc>
      </w:tr>
      <w:tr w:rsidR="00AE12AA" w:rsidTr="00A822ED">
        <w:trPr>
          <w:trHeight w:val="132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Default="003F57D0">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4"/>
                <w:szCs w:val="24"/>
                <w:lang w:bidi="ar"/>
              </w:rPr>
              <w:t>6</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候选人推荐服务</w:t>
            </w:r>
          </w:p>
        </w:tc>
        <w:tc>
          <w:tcPr>
            <w:tcW w:w="4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left"/>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根据岗位要求通过平台精准匹配目标人员，和目标候选人进行电话邀约，对候选人基本情况和求职意向等因素进行初步判断和评价，推荐给客户目标候选人简历报告</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500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人</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8</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4000</w:t>
            </w:r>
          </w:p>
        </w:tc>
      </w:tr>
      <w:tr w:rsidR="00AE12AA" w:rsidTr="00A822ED">
        <w:trPr>
          <w:trHeight w:val="48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Default="003F57D0">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4"/>
                <w:szCs w:val="24"/>
                <w:lang w:bidi="ar"/>
              </w:rPr>
              <w:t>7</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笔试基础出题</w:t>
            </w:r>
          </w:p>
        </w:tc>
        <w:tc>
          <w:tcPr>
            <w:tcW w:w="4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left"/>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行政职业能力测试</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5000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套</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1</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5000</w:t>
            </w:r>
          </w:p>
        </w:tc>
      </w:tr>
      <w:tr w:rsidR="00AE12AA" w:rsidTr="00A822ED">
        <w:trPr>
          <w:trHeight w:val="108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Default="003F57D0">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4"/>
                <w:szCs w:val="24"/>
                <w:lang w:bidi="ar"/>
              </w:rPr>
              <w:t>8</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笔试组织及实施</w:t>
            </w:r>
          </w:p>
        </w:tc>
        <w:tc>
          <w:tcPr>
            <w:tcW w:w="4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left"/>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包含笔试题本的打印，笔试的电话短信通知、考务组织实施与监考服务，以及笔试阅卷、笔试成绩的数据整理与结果呈现(按照1:3报价)</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100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人</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24</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2400</w:t>
            </w:r>
          </w:p>
        </w:tc>
      </w:tr>
      <w:tr w:rsidR="00AE12AA" w:rsidRPr="00A822ED" w:rsidTr="00A822ED">
        <w:trPr>
          <w:trHeight w:val="68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Default="003F57D0">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4"/>
                <w:szCs w:val="24"/>
                <w:lang w:bidi="ar"/>
              </w:rPr>
              <w:t>9</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笔试场地预定及考场布展</w:t>
            </w:r>
          </w:p>
        </w:tc>
        <w:tc>
          <w:tcPr>
            <w:tcW w:w="4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A822ED" w:rsidRDefault="003F57D0">
            <w:pPr>
              <w:widowControl/>
              <w:textAlignment w:val="center"/>
              <w:rPr>
                <w:rFonts w:ascii="楷体" w:eastAsia="楷体" w:hAnsi="楷体" w:cs="楷体"/>
                <w:color w:val="000000"/>
                <w:spacing w:val="-20"/>
                <w:sz w:val="22"/>
              </w:rPr>
            </w:pPr>
            <w:r w:rsidRPr="00A822ED">
              <w:rPr>
                <w:rFonts w:ascii="楷体" w:eastAsia="楷体" w:hAnsi="楷体" w:cs="楷体" w:hint="eastAsia"/>
                <w:color w:val="000000"/>
                <w:spacing w:val="-20"/>
                <w:kern w:val="0"/>
                <w:sz w:val="24"/>
                <w:szCs w:val="24"/>
                <w:lang w:bidi="ar"/>
              </w:rPr>
              <w:t>笔试考场预定及场外、场内考场的布置（预估1间，按实结算）</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A822ED" w:rsidRDefault="003F57D0">
            <w:pPr>
              <w:widowControl/>
              <w:jc w:val="center"/>
              <w:textAlignment w:val="center"/>
              <w:rPr>
                <w:rFonts w:ascii="楷体" w:eastAsia="楷体" w:hAnsi="楷体" w:cs="楷体"/>
                <w:color w:val="000000"/>
                <w:spacing w:val="-20"/>
                <w:sz w:val="22"/>
              </w:rPr>
            </w:pPr>
            <w:r w:rsidRPr="00A822ED">
              <w:rPr>
                <w:rFonts w:ascii="楷体" w:eastAsia="楷体" w:hAnsi="楷体" w:cs="楷体" w:hint="eastAsia"/>
                <w:color w:val="000000"/>
                <w:spacing w:val="-20"/>
                <w:kern w:val="0"/>
                <w:sz w:val="24"/>
                <w:szCs w:val="24"/>
                <w:lang w:bidi="ar"/>
              </w:rPr>
              <w:t>2000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A822ED" w:rsidRDefault="003F57D0">
            <w:pPr>
              <w:widowControl/>
              <w:jc w:val="center"/>
              <w:textAlignment w:val="center"/>
              <w:rPr>
                <w:rFonts w:ascii="楷体" w:eastAsia="楷体" w:hAnsi="楷体" w:cs="楷体"/>
                <w:color w:val="000000"/>
                <w:spacing w:val="-20"/>
                <w:sz w:val="22"/>
              </w:rPr>
            </w:pPr>
            <w:r w:rsidRPr="00A822ED">
              <w:rPr>
                <w:rFonts w:ascii="楷体" w:eastAsia="楷体" w:hAnsi="楷体" w:cs="楷体" w:hint="eastAsia"/>
                <w:color w:val="000000"/>
                <w:spacing w:val="-20"/>
                <w:kern w:val="0"/>
                <w:sz w:val="24"/>
                <w:szCs w:val="24"/>
                <w:lang w:bidi="ar"/>
              </w:rPr>
              <w:t>间</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A822ED" w:rsidRDefault="003F57D0">
            <w:pPr>
              <w:widowControl/>
              <w:jc w:val="center"/>
              <w:textAlignment w:val="center"/>
              <w:rPr>
                <w:rFonts w:ascii="楷体" w:eastAsia="楷体" w:hAnsi="楷体" w:cs="楷体"/>
                <w:color w:val="000000"/>
                <w:spacing w:val="-20"/>
                <w:sz w:val="22"/>
              </w:rPr>
            </w:pPr>
            <w:r w:rsidRPr="00A822ED">
              <w:rPr>
                <w:rFonts w:ascii="楷体" w:eastAsia="楷体" w:hAnsi="楷体" w:cs="楷体" w:hint="eastAsia"/>
                <w:color w:val="000000"/>
                <w:spacing w:val="-20"/>
                <w:kern w:val="0"/>
                <w:sz w:val="24"/>
                <w:szCs w:val="24"/>
                <w:lang w:bidi="ar"/>
              </w:rPr>
              <w:t>1</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A822ED" w:rsidRDefault="003F57D0">
            <w:pPr>
              <w:widowControl/>
              <w:jc w:val="center"/>
              <w:textAlignment w:val="center"/>
              <w:rPr>
                <w:rFonts w:ascii="楷体" w:eastAsia="楷体" w:hAnsi="楷体" w:cs="楷体"/>
                <w:color w:val="000000"/>
                <w:spacing w:val="-20"/>
                <w:sz w:val="22"/>
              </w:rPr>
            </w:pPr>
            <w:r w:rsidRPr="00A822ED">
              <w:rPr>
                <w:rFonts w:ascii="楷体" w:eastAsia="楷体" w:hAnsi="楷体" w:cs="楷体" w:hint="eastAsia"/>
                <w:color w:val="000000"/>
                <w:spacing w:val="-20"/>
                <w:kern w:val="0"/>
                <w:sz w:val="24"/>
                <w:szCs w:val="24"/>
                <w:lang w:bidi="ar"/>
              </w:rPr>
              <w:t>2000</w:t>
            </w:r>
          </w:p>
        </w:tc>
      </w:tr>
      <w:tr w:rsidR="00AE12AA" w:rsidTr="00A822ED">
        <w:trPr>
          <w:trHeight w:val="50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Default="003F57D0">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4"/>
                <w:szCs w:val="24"/>
                <w:lang w:bidi="ar"/>
              </w:rPr>
              <w:t>10</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面试基础出题</w:t>
            </w:r>
          </w:p>
        </w:tc>
        <w:tc>
          <w:tcPr>
            <w:tcW w:w="4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left"/>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结构化面试试题</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5000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套</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1</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5000</w:t>
            </w:r>
          </w:p>
        </w:tc>
      </w:tr>
      <w:tr w:rsidR="00AE12AA" w:rsidTr="00A822ED">
        <w:trPr>
          <w:trHeight w:val="102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Default="003F57D0">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4"/>
                <w:szCs w:val="24"/>
                <w:lang w:bidi="ar"/>
              </w:rPr>
              <w:t>11</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面试组织及实施</w:t>
            </w:r>
          </w:p>
        </w:tc>
        <w:tc>
          <w:tcPr>
            <w:tcW w:w="4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left"/>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包含面试题本的打印，面试的电话短信通知、考务组</w:t>
            </w:r>
            <w:r w:rsidRPr="002C7C72">
              <w:rPr>
                <w:rFonts w:ascii="楷体" w:eastAsia="楷体" w:hAnsi="楷体" w:cs="楷体" w:hint="eastAsia"/>
                <w:color w:val="000000"/>
                <w:spacing w:val="-20"/>
                <w:kern w:val="0"/>
                <w:sz w:val="24"/>
                <w:szCs w:val="24"/>
                <w:lang w:bidi="ar"/>
              </w:rPr>
              <w:lastRenderedPageBreak/>
              <w:t>织实施与监考服务，以及面试成绩的数据整理与结果呈现(按照1:3报价)</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lastRenderedPageBreak/>
              <w:t>200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人</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24</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4800</w:t>
            </w:r>
          </w:p>
        </w:tc>
      </w:tr>
      <w:tr w:rsidR="00AE12AA" w:rsidTr="00A822ED">
        <w:trPr>
          <w:trHeight w:val="96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Default="003F57D0">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4"/>
                <w:szCs w:val="24"/>
                <w:lang w:bidi="ar"/>
              </w:rPr>
              <w:lastRenderedPageBreak/>
              <w:t>12</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面试场地预定及考场布展</w:t>
            </w:r>
          </w:p>
        </w:tc>
        <w:tc>
          <w:tcPr>
            <w:tcW w:w="4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left"/>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候考室、面试室、考务室预定及场外、场内考场布置（预估1个面试室，1个候考室，按实结算）</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2000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间</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2</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4000</w:t>
            </w:r>
          </w:p>
        </w:tc>
      </w:tr>
      <w:tr w:rsidR="00AE12AA" w:rsidTr="00A822ED">
        <w:trPr>
          <w:trHeight w:val="50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Default="003F57D0">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4"/>
                <w:szCs w:val="24"/>
                <w:lang w:bidi="ar"/>
              </w:rPr>
              <w:t>13</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面试考官的邀约</w:t>
            </w:r>
          </w:p>
        </w:tc>
        <w:tc>
          <w:tcPr>
            <w:tcW w:w="4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left"/>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本地考官(每个面试室预估3人，按实结算）</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1200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人/天</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3</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3600</w:t>
            </w:r>
          </w:p>
        </w:tc>
      </w:tr>
      <w:tr w:rsidR="00AE12AA" w:rsidTr="00A822ED">
        <w:trPr>
          <w:trHeight w:val="84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Default="003F57D0">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4"/>
                <w:szCs w:val="24"/>
                <w:lang w:bidi="ar"/>
              </w:rPr>
              <w:t>14</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体检及政审协助</w:t>
            </w:r>
          </w:p>
        </w:tc>
        <w:tc>
          <w:tcPr>
            <w:tcW w:w="4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left"/>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做好体检通知、医院联系、体检复查及政审协助等工作。</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300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人</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8</w:t>
            </w: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2400</w:t>
            </w:r>
          </w:p>
        </w:tc>
      </w:tr>
      <w:tr w:rsidR="00AE12AA" w:rsidTr="00A822ED">
        <w:trPr>
          <w:trHeight w:val="54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Default="003F57D0">
            <w:pPr>
              <w:widowControl/>
              <w:jc w:val="center"/>
              <w:textAlignment w:val="center"/>
              <w:rPr>
                <w:rFonts w:ascii="楷体" w:eastAsia="楷体" w:hAnsi="楷体" w:cs="楷体"/>
                <w:color w:val="000000"/>
                <w:sz w:val="22"/>
              </w:rPr>
            </w:pPr>
            <w:r>
              <w:rPr>
                <w:rFonts w:ascii="楷体" w:eastAsia="楷体" w:hAnsi="楷体" w:cs="楷体" w:hint="eastAsia"/>
                <w:color w:val="000000"/>
                <w:kern w:val="0"/>
                <w:sz w:val="24"/>
                <w:szCs w:val="24"/>
                <w:lang w:bidi="ar"/>
              </w:rPr>
              <w:t>15</w:t>
            </w:r>
          </w:p>
        </w:tc>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税金</w:t>
            </w:r>
          </w:p>
        </w:tc>
        <w:tc>
          <w:tcPr>
            <w:tcW w:w="48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AE12AA">
            <w:pPr>
              <w:jc w:val="left"/>
              <w:rPr>
                <w:rFonts w:ascii="楷体" w:eastAsia="楷体" w:hAnsi="楷体" w:cs="楷体"/>
                <w:color w:val="000000"/>
                <w:spacing w:val="-20"/>
                <w:sz w:val="22"/>
              </w:rPr>
            </w:pP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AE12AA">
            <w:pPr>
              <w:jc w:val="center"/>
              <w:rPr>
                <w:rFonts w:ascii="楷体" w:eastAsia="楷体" w:hAnsi="楷体" w:cs="楷体"/>
                <w:color w:val="000000"/>
                <w:spacing w:val="-20"/>
                <w:sz w:val="22"/>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AE12AA">
            <w:pPr>
              <w:jc w:val="center"/>
              <w:rPr>
                <w:rFonts w:ascii="楷体" w:eastAsia="楷体" w:hAnsi="楷体" w:cs="楷体"/>
                <w:color w:val="000000"/>
                <w:spacing w:val="-20"/>
                <w:sz w:val="22"/>
              </w:rPr>
            </w:pP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AE12AA">
            <w:pPr>
              <w:jc w:val="center"/>
              <w:rPr>
                <w:rFonts w:ascii="楷体" w:eastAsia="楷体" w:hAnsi="楷体" w:cs="楷体"/>
                <w:color w:val="000000"/>
                <w:spacing w:val="-20"/>
                <w:sz w:val="22"/>
              </w:rPr>
            </w:pPr>
          </w:p>
        </w:tc>
        <w:tc>
          <w:tcPr>
            <w:tcW w:w="7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2340</w:t>
            </w:r>
          </w:p>
        </w:tc>
      </w:tr>
      <w:tr w:rsidR="00AE12AA" w:rsidTr="00A822ED">
        <w:trPr>
          <w:trHeight w:val="500"/>
        </w:trPr>
        <w:tc>
          <w:tcPr>
            <w:tcW w:w="796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合计</w:t>
            </w:r>
          </w:p>
        </w:tc>
        <w:tc>
          <w:tcPr>
            <w:tcW w:w="298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E12AA" w:rsidRPr="002C7C72" w:rsidRDefault="003F57D0">
            <w:pPr>
              <w:widowControl/>
              <w:jc w:val="center"/>
              <w:textAlignment w:val="center"/>
              <w:rPr>
                <w:rFonts w:ascii="楷体" w:eastAsia="楷体" w:hAnsi="楷体" w:cs="楷体"/>
                <w:color w:val="000000"/>
                <w:spacing w:val="-20"/>
                <w:sz w:val="22"/>
              </w:rPr>
            </w:pPr>
            <w:r w:rsidRPr="002C7C72">
              <w:rPr>
                <w:rFonts w:ascii="楷体" w:eastAsia="楷体" w:hAnsi="楷体" w:cs="楷体" w:hint="eastAsia"/>
                <w:color w:val="000000"/>
                <w:spacing w:val="-20"/>
                <w:kern w:val="0"/>
                <w:sz w:val="24"/>
                <w:szCs w:val="24"/>
                <w:lang w:bidi="ar"/>
              </w:rPr>
              <w:t>41340</w:t>
            </w:r>
          </w:p>
        </w:tc>
      </w:tr>
    </w:tbl>
    <w:p w:rsidR="003B00B2" w:rsidRDefault="003B00B2" w:rsidP="003B6846">
      <w:pPr>
        <w:rPr>
          <w:rFonts w:ascii="方正小标宋_GBK" w:eastAsia="方正小标宋_GBK" w:hAnsi="方正小标宋_GBK" w:cs="方正小标宋_GBK"/>
          <w:sz w:val="36"/>
          <w:szCs w:val="44"/>
        </w:rPr>
      </w:pPr>
      <w:bookmarkStart w:id="3" w:name="_GoBack"/>
      <w:bookmarkEnd w:id="3"/>
    </w:p>
    <w:sectPr w:rsidR="003B00B2">
      <w:footerReference w:type="default" r:id="rId10"/>
      <w:pgSz w:w="11850" w:h="16783"/>
      <w:pgMar w:top="1440" w:right="186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9D1" w:rsidRDefault="00F059D1">
      <w:r>
        <w:separator/>
      </w:r>
    </w:p>
  </w:endnote>
  <w:endnote w:type="continuationSeparator" w:id="0">
    <w:p w:rsidR="00F059D1" w:rsidRDefault="00F0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楷体">
    <w:altName w:val="Arial Unicode MS"/>
    <w:charset w:val="86"/>
    <w:family w:val="modern"/>
    <w:pitch w:val="default"/>
    <w:sig w:usb0="00000000"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83189"/>
    </w:sdtPr>
    <w:sdtEndPr/>
    <w:sdtContent>
      <w:p w:rsidR="00AE12AA" w:rsidRDefault="003F57D0">
        <w:pPr>
          <w:pStyle w:val="a5"/>
          <w:jc w:val="center"/>
        </w:pPr>
        <w:r>
          <w:fldChar w:fldCharType="begin"/>
        </w:r>
        <w:r>
          <w:instrText xml:space="preserve"> PAGE   \* MERGEFORMAT </w:instrText>
        </w:r>
        <w:r>
          <w:fldChar w:fldCharType="separate"/>
        </w:r>
        <w:r w:rsidR="003B6846" w:rsidRPr="003B6846">
          <w:rPr>
            <w:noProof/>
            <w:lang w:val="zh-CN"/>
          </w:rPr>
          <w:t>16</w:t>
        </w:r>
        <w:r>
          <w:rPr>
            <w:lang w:val="zh-CN"/>
          </w:rPr>
          <w:fldChar w:fldCharType="end"/>
        </w:r>
      </w:p>
    </w:sdtContent>
  </w:sdt>
  <w:p w:rsidR="00AE12AA" w:rsidRDefault="00AE12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9D1" w:rsidRDefault="00F059D1">
      <w:r>
        <w:separator/>
      </w:r>
    </w:p>
  </w:footnote>
  <w:footnote w:type="continuationSeparator" w:id="0">
    <w:p w:rsidR="00F059D1" w:rsidRDefault="00F059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2619DC"/>
    <w:multiLevelType w:val="singleLevel"/>
    <w:tmpl w:val="B82619DC"/>
    <w:lvl w:ilvl="0">
      <w:start w:val="1"/>
      <w:numFmt w:val="decimal"/>
      <w:suff w:val="nothing"/>
      <w:lvlText w:val="%1、"/>
      <w:lvlJc w:val="left"/>
    </w:lvl>
  </w:abstractNum>
  <w:abstractNum w:abstractNumId="1">
    <w:nsid w:val="C074BB41"/>
    <w:multiLevelType w:val="singleLevel"/>
    <w:tmpl w:val="C074BB41"/>
    <w:lvl w:ilvl="0">
      <w:start w:val="1"/>
      <w:numFmt w:val="chineseCounting"/>
      <w:suff w:val="nothing"/>
      <w:lvlText w:val="%1、"/>
      <w:lvlJc w:val="left"/>
      <w:rPr>
        <w:rFonts w:hint="eastAsia"/>
      </w:rPr>
    </w:lvl>
  </w:abstractNum>
  <w:abstractNum w:abstractNumId="2">
    <w:nsid w:val="C85441BA"/>
    <w:multiLevelType w:val="singleLevel"/>
    <w:tmpl w:val="C85441BA"/>
    <w:lvl w:ilvl="0">
      <w:start w:val="1"/>
      <w:numFmt w:val="decimal"/>
      <w:suff w:val="nothing"/>
      <w:lvlText w:val="%1、"/>
      <w:lvlJc w:val="left"/>
    </w:lvl>
  </w:abstractNum>
  <w:abstractNum w:abstractNumId="3">
    <w:nsid w:val="D6F95255"/>
    <w:multiLevelType w:val="singleLevel"/>
    <w:tmpl w:val="D6F95255"/>
    <w:lvl w:ilvl="0">
      <w:start w:val="1"/>
      <w:numFmt w:val="decimal"/>
      <w:suff w:val="nothing"/>
      <w:lvlText w:val="%1、"/>
      <w:lvlJc w:val="left"/>
    </w:lvl>
  </w:abstractNum>
  <w:abstractNum w:abstractNumId="4">
    <w:nsid w:val="510A4CE8"/>
    <w:multiLevelType w:val="singleLevel"/>
    <w:tmpl w:val="510A4CE8"/>
    <w:lvl w:ilvl="0">
      <w:start w:val="1"/>
      <w:numFmt w:val="decimal"/>
      <w:suff w:val="nothing"/>
      <w:lvlText w:val="%1、"/>
      <w:lvlJc w:val="left"/>
    </w:lvl>
  </w:abstractNum>
  <w:abstractNum w:abstractNumId="5">
    <w:nsid w:val="52363548"/>
    <w:multiLevelType w:val="singleLevel"/>
    <w:tmpl w:val="52363548"/>
    <w:lvl w:ilvl="0">
      <w:start w:val="3"/>
      <w:numFmt w:val="decimal"/>
      <w:suff w:val="nothing"/>
      <w:lvlText w:val="%1、"/>
      <w:lvlJc w:val="left"/>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zMDM4YjhhMDk2YTk4YTk4M2FmMWQxN2FlNWMyNjEifQ=="/>
  </w:docVars>
  <w:rsids>
    <w:rsidRoot w:val="00E76D30"/>
    <w:rsid w:val="000050C9"/>
    <w:rsid w:val="000121AD"/>
    <w:rsid w:val="00020A83"/>
    <w:rsid w:val="00023290"/>
    <w:rsid w:val="000246BE"/>
    <w:rsid w:val="00064B1B"/>
    <w:rsid w:val="00067C83"/>
    <w:rsid w:val="0008057F"/>
    <w:rsid w:val="0008108B"/>
    <w:rsid w:val="000838F9"/>
    <w:rsid w:val="000947CA"/>
    <w:rsid w:val="000C513E"/>
    <w:rsid w:val="000D2084"/>
    <w:rsid w:val="000F0DE0"/>
    <w:rsid w:val="000F548E"/>
    <w:rsid w:val="000F6543"/>
    <w:rsid w:val="001170E7"/>
    <w:rsid w:val="001265B6"/>
    <w:rsid w:val="00147440"/>
    <w:rsid w:val="001571A9"/>
    <w:rsid w:val="00161EF6"/>
    <w:rsid w:val="001737FD"/>
    <w:rsid w:val="00191F12"/>
    <w:rsid w:val="0019325E"/>
    <w:rsid w:val="001A6DD6"/>
    <w:rsid w:val="001C117E"/>
    <w:rsid w:val="001D218E"/>
    <w:rsid w:val="001E47B1"/>
    <w:rsid w:val="001F5348"/>
    <w:rsid w:val="00206A66"/>
    <w:rsid w:val="00207D14"/>
    <w:rsid w:val="00240956"/>
    <w:rsid w:val="00242261"/>
    <w:rsid w:val="00245E0B"/>
    <w:rsid w:val="00266EC6"/>
    <w:rsid w:val="00272A6D"/>
    <w:rsid w:val="00287D88"/>
    <w:rsid w:val="002B316E"/>
    <w:rsid w:val="002C7C72"/>
    <w:rsid w:val="002D1777"/>
    <w:rsid w:val="003243F6"/>
    <w:rsid w:val="00336B42"/>
    <w:rsid w:val="00345FB8"/>
    <w:rsid w:val="00347758"/>
    <w:rsid w:val="00353B45"/>
    <w:rsid w:val="00371806"/>
    <w:rsid w:val="00390F9D"/>
    <w:rsid w:val="003970C1"/>
    <w:rsid w:val="003978A2"/>
    <w:rsid w:val="003B00B2"/>
    <w:rsid w:val="003B3A51"/>
    <w:rsid w:val="003B6846"/>
    <w:rsid w:val="003B7B1B"/>
    <w:rsid w:val="003C7150"/>
    <w:rsid w:val="003D2E17"/>
    <w:rsid w:val="003E53E4"/>
    <w:rsid w:val="003F0F8F"/>
    <w:rsid w:val="003F4788"/>
    <w:rsid w:val="003F57D0"/>
    <w:rsid w:val="003F68F1"/>
    <w:rsid w:val="00403292"/>
    <w:rsid w:val="004055FE"/>
    <w:rsid w:val="00407661"/>
    <w:rsid w:val="00410824"/>
    <w:rsid w:val="0041616E"/>
    <w:rsid w:val="004329AE"/>
    <w:rsid w:val="0043476C"/>
    <w:rsid w:val="0044738C"/>
    <w:rsid w:val="00450EE6"/>
    <w:rsid w:val="004572DD"/>
    <w:rsid w:val="00466C97"/>
    <w:rsid w:val="00467F6E"/>
    <w:rsid w:val="00495BAA"/>
    <w:rsid w:val="004960A4"/>
    <w:rsid w:val="00496DCF"/>
    <w:rsid w:val="004C2F93"/>
    <w:rsid w:val="004C7CF1"/>
    <w:rsid w:val="004D05F3"/>
    <w:rsid w:val="004D1C73"/>
    <w:rsid w:val="004D5E9F"/>
    <w:rsid w:val="004D7C38"/>
    <w:rsid w:val="004D7D20"/>
    <w:rsid w:val="004E09D5"/>
    <w:rsid w:val="004E4D5D"/>
    <w:rsid w:val="004E7975"/>
    <w:rsid w:val="004F149D"/>
    <w:rsid w:val="00513056"/>
    <w:rsid w:val="00522E86"/>
    <w:rsid w:val="00535E2F"/>
    <w:rsid w:val="00536E87"/>
    <w:rsid w:val="00540744"/>
    <w:rsid w:val="0055166A"/>
    <w:rsid w:val="00552FA7"/>
    <w:rsid w:val="00581EE7"/>
    <w:rsid w:val="00592C58"/>
    <w:rsid w:val="005A1D71"/>
    <w:rsid w:val="005B0876"/>
    <w:rsid w:val="005B7A9E"/>
    <w:rsid w:val="005C67A4"/>
    <w:rsid w:val="005D02DE"/>
    <w:rsid w:val="005D3F40"/>
    <w:rsid w:val="005E12F1"/>
    <w:rsid w:val="005E4B46"/>
    <w:rsid w:val="005F2F02"/>
    <w:rsid w:val="005F7944"/>
    <w:rsid w:val="0060442A"/>
    <w:rsid w:val="006153A1"/>
    <w:rsid w:val="00633361"/>
    <w:rsid w:val="006347B6"/>
    <w:rsid w:val="00637CA4"/>
    <w:rsid w:val="00642BB5"/>
    <w:rsid w:val="00650CB6"/>
    <w:rsid w:val="00662A80"/>
    <w:rsid w:val="00683259"/>
    <w:rsid w:val="00684E6D"/>
    <w:rsid w:val="0068738D"/>
    <w:rsid w:val="00687EEF"/>
    <w:rsid w:val="00692B82"/>
    <w:rsid w:val="0069481A"/>
    <w:rsid w:val="006A0D12"/>
    <w:rsid w:val="006A55E1"/>
    <w:rsid w:val="006A58AF"/>
    <w:rsid w:val="006B0D77"/>
    <w:rsid w:val="006B18AC"/>
    <w:rsid w:val="006B2170"/>
    <w:rsid w:val="006B633B"/>
    <w:rsid w:val="006B794B"/>
    <w:rsid w:val="006C02B7"/>
    <w:rsid w:val="006C32DA"/>
    <w:rsid w:val="006E3050"/>
    <w:rsid w:val="006F1623"/>
    <w:rsid w:val="006F20D9"/>
    <w:rsid w:val="006F29F9"/>
    <w:rsid w:val="007116A5"/>
    <w:rsid w:val="007210F8"/>
    <w:rsid w:val="007628E6"/>
    <w:rsid w:val="00765149"/>
    <w:rsid w:val="007772E6"/>
    <w:rsid w:val="007B13A0"/>
    <w:rsid w:val="007C6062"/>
    <w:rsid w:val="007C6E01"/>
    <w:rsid w:val="007D69C8"/>
    <w:rsid w:val="007F66FE"/>
    <w:rsid w:val="007F7CA8"/>
    <w:rsid w:val="00806771"/>
    <w:rsid w:val="00824EE5"/>
    <w:rsid w:val="00835248"/>
    <w:rsid w:val="00853FC0"/>
    <w:rsid w:val="00860641"/>
    <w:rsid w:val="00865432"/>
    <w:rsid w:val="008677EF"/>
    <w:rsid w:val="00881D50"/>
    <w:rsid w:val="0088205E"/>
    <w:rsid w:val="008976B7"/>
    <w:rsid w:val="008A1096"/>
    <w:rsid w:val="008B2124"/>
    <w:rsid w:val="008C2299"/>
    <w:rsid w:val="008D02E8"/>
    <w:rsid w:val="00911820"/>
    <w:rsid w:val="00913C8C"/>
    <w:rsid w:val="00917EDB"/>
    <w:rsid w:val="0092071B"/>
    <w:rsid w:val="009220C9"/>
    <w:rsid w:val="009549FD"/>
    <w:rsid w:val="00972FC1"/>
    <w:rsid w:val="00986594"/>
    <w:rsid w:val="009A197B"/>
    <w:rsid w:val="009B226C"/>
    <w:rsid w:val="009C7923"/>
    <w:rsid w:val="009D3FE0"/>
    <w:rsid w:val="009D517C"/>
    <w:rsid w:val="009D55FA"/>
    <w:rsid w:val="00A04122"/>
    <w:rsid w:val="00A11E30"/>
    <w:rsid w:val="00A44AF5"/>
    <w:rsid w:val="00A53A13"/>
    <w:rsid w:val="00A53E1D"/>
    <w:rsid w:val="00A670BD"/>
    <w:rsid w:val="00A74F30"/>
    <w:rsid w:val="00A75BE0"/>
    <w:rsid w:val="00A822ED"/>
    <w:rsid w:val="00A95EE2"/>
    <w:rsid w:val="00AA1815"/>
    <w:rsid w:val="00AB0EC7"/>
    <w:rsid w:val="00AB2988"/>
    <w:rsid w:val="00AB3DC7"/>
    <w:rsid w:val="00AB4CAA"/>
    <w:rsid w:val="00AC569F"/>
    <w:rsid w:val="00AC6A2F"/>
    <w:rsid w:val="00AD76DB"/>
    <w:rsid w:val="00AE12AA"/>
    <w:rsid w:val="00AE4DC8"/>
    <w:rsid w:val="00AF58F0"/>
    <w:rsid w:val="00AF76C3"/>
    <w:rsid w:val="00B35BB8"/>
    <w:rsid w:val="00B56AFF"/>
    <w:rsid w:val="00B63856"/>
    <w:rsid w:val="00B711E3"/>
    <w:rsid w:val="00B8492A"/>
    <w:rsid w:val="00B849CC"/>
    <w:rsid w:val="00BD18B8"/>
    <w:rsid w:val="00BE6696"/>
    <w:rsid w:val="00BF2A51"/>
    <w:rsid w:val="00C016D8"/>
    <w:rsid w:val="00C10FDF"/>
    <w:rsid w:val="00C12AAE"/>
    <w:rsid w:val="00C259C5"/>
    <w:rsid w:val="00C31F8A"/>
    <w:rsid w:val="00C36C50"/>
    <w:rsid w:val="00C474DE"/>
    <w:rsid w:val="00C50155"/>
    <w:rsid w:val="00C55002"/>
    <w:rsid w:val="00C551A8"/>
    <w:rsid w:val="00C74741"/>
    <w:rsid w:val="00C80022"/>
    <w:rsid w:val="00C878E9"/>
    <w:rsid w:val="00C90AA2"/>
    <w:rsid w:val="00CF7E7B"/>
    <w:rsid w:val="00D0293A"/>
    <w:rsid w:val="00D030D0"/>
    <w:rsid w:val="00D228B9"/>
    <w:rsid w:val="00D36521"/>
    <w:rsid w:val="00D41283"/>
    <w:rsid w:val="00D463B5"/>
    <w:rsid w:val="00D522CE"/>
    <w:rsid w:val="00D56046"/>
    <w:rsid w:val="00D82F02"/>
    <w:rsid w:val="00D86A0D"/>
    <w:rsid w:val="00DA3070"/>
    <w:rsid w:val="00DA7741"/>
    <w:rsid w:val="00DD4151"/>
    <w:rsid w:val="00DE477B"/>
    <w:rsid w:val="00DE6BAB"/>
    <w:rsid w:val="00DF3AB0"/>
    <w:rsid w:val="00E023FD"/>
    <w:rsid w:val="00E16764"/>
    <w:rsid w:val="00E21FAA"/>
    <w:rsid w:val="00E27E8F"/>
    <w:rsid w:val="00E56390"/>
    <w:rsid w:val="00E750C1"/>
    <w:rsid w:val="00E76D30"/>
    <w:rsid w:val="00E76E03"/>
    <w:rsid w:val="00E8334B"/>
    <w:rsid w:val="00E86271"/>
    <w:rsid w:val="00EA2245"/>
    <w:rsid w:val="00EB7668"/>
    <w:rsid w:val="00ED2315"/>
    <w:rsid w:val="00EE1C83"/>
    <w:rsid w:val="00EE2F12"/>
    <w:rsid w:val="00EE4D8D"/>
    <w:rsid w:val="00EF1D34"/>
    <w:rsid w:val="00EF5655"/>
    <w:rsid w:val="00F00737"/>
    <w:rsid w:val="00F02113"/>
    <w:rsid w:val="00F03263"/>
    <w:rsid w:val="00F03759"/>
    <w:rsid w:val="00F059D1"/>
    <w:rsid w:val="00F2288D"/>
    <w:rsid w:val="00F26A19"/>
    <w:rsid w:val="00F3201D"/>
    <w:rsid w:val="00F43C93"/>
    <w:rsid w:val="00F82355"/>
    <w:rsid w:val="00F95ED8"/>
    <w:rsid w:val="00FA24E3"/>
    <w:rsid w:val="00FA37A8"/>
    <w:rsid w:val="00FA7F66"/>
    <w:rsid w:val="00FB6165"/>
    <w:rsid w:val="00FC798B"/>
    <w:rsid w:val="00FD5978"/>
    <w:rsid w:val="00FF1AE9"/>
    <w:rsid w:val="01520363"/>
    <w:rsid w:val="041B3B50"/>
    <w:rsid w:val="05903301"/>
    <w:rsid w:val="097C6ED5"/>
    <w:rsid w:val="0F4D524D"/>
    <w:rsid w:val="14E56BF9"/>
    <w:rsid w:val="151C682B"/>
    <w:rsid w:val="17B53EFE"/>
    <w:rsid w:val="1A2570E8"/>
    <w:rsid w:val="1D5A0783"/>
    <w:rsid w:val="1D9B15C9"/>
    <w:rsid w:val="1EE013ED"/>
    <w:rsid w:val="24F52160"/>
    <w:rsid w:val="24FB1784"/>
    <w:rsid w:val="25076767"/>
    <w:rsid w:val="255B5DE7"/>
    <w:rsid w:val="264B6E49"/>
    <w:rsid w:val="28815DAD"/>
    <w:rsid w:val="2C06625E"/>
    <w:rsid w:val="2E3A12DD"/>
    <w:rsid w:val="318F4F08"/>
    <w:rsid w:val="32553A16"/>
    <w:rsid w:val="35AC3994"/>
    <w:rsid w:val="361F0261"/>
    <w:rsid w:val="379D0E31"/>
    <w:rsid w:val="399A3D46"/>
    <w:rsid w:val="39F71049"/>
    <w:rsid w:val="3AEC0D6E"/>
    <w:rsid w:val="3BD038FF"/>
    <w:rsid w:val="3C087AE6"/>
    <w:rsid w:val="40810030"/>
    <w:rsid w:val="42CF521D"/>
    <w:rsid w:val="443209DB"/>
    <w:rsid w:val="456F7060"/>
    <w:rsid w:val="45856D9A"/>
    <w:rsid w:val="47C044E3"/>
    <w:rsid w:val="47DE55F6"/>
    <w:rsid w:val="4AFF5FAF"/>
    <w:rsid w:val="4B6422B6"/>
    <w:rsid w:val="4C45489B"/>
    <w:rsid w:val="4C691D62"/>
    <w:rsid w:val="4CD24E33"/>
    <w:rsid w:val="4E1B6F75"/>
    <w:rsid w:val="506846F4"/>
    <w:rsid w:val="56177552"/>
    <w:rsid w:val="571461A1"/>
    <w:rsid w:val="58873140"/>
    <w:rsid w:val="5E023994"/>
    <w:rsid w:val="5F816B9F"/>
    <w:rsid w:val="600C0AFA"/>
    <w:rsid w:val="603040BD"/>
    <w:rsid w:val="64B72941"/>
    <w:rsid w:val="66C60DE4"/>
    <w:rsid w:val="66CC2D91"/>
    <w:rsid w:val="686D4100"/>
    <w:rsid w:val="68817A04"/>
    <w:rsid w:val="68A13470"/>
    <w:rsid w:val="6A3813ED"/>
    <w:rsid w:val="6B090729"/>
    <w:rsid w:val="71A1198F"/>
    <w:rsid w:val="72AC7F1B"/>
    <w:rsid w:val="74B851D8"/>
    <w:rsid w:val="7B0829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qFormat/>
    <w:rPr>
      <w:color w:val="0000FF"/>
      <w:u w:val="singl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a">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rFonts w:asciiTheme="minorHAnsi" w:eastAsiaTheme="minorEastAsia" w:hAnsiTheme="minorHAnsi" w:cstheme="minorBidi"/>
      <w:kern w:val="2"/>
      <w:sz w:val="18"/>
      <w:szCs w:val="18"/>
    </w:rPr>
  </w:style>
  <w:style w:type="character" w:customStyle="1" w:styleId="Char">
    <w:name w:val="日期 Char"/>
    <w:basedOn w:val="a0"/>
    <w:link w:val="a3"/>
    <w:uiPriority w:val="99"/>
    <w:semiHidden/>
    <w:qFormat/>
    <w:rPr>
      <w:rFonts w:asciiTheme="minorHAnsi" w:eastAsiaTheme="minorEastAsia" w:hAnsiTheme="minorHAnsi" w:cstheme="minorBidi"/>
      <w:kern w:val="2"/>
      <w:sz w:val="21"/>
      <w:szCs w:val="22"/>
    </w:rPr>
  </w:style>
  <w:style w:type="character" w:customStyle="1" w:styleId="font01">
    <w:name w:val="font01"/>
    <w:basedOn w:val="a0"/>
    <w:qFormat/>
    <w:rPr>
      <w:rFonts w:ascii="宋体" w:eastAsia="宋体" w:hAnsi="宋体" w:cs="宋体" w:hint="eastAsia"/>
      <w:color w:val="000000"/>
      <w:sz w:val="18"/>
      <w:szCs w:val="18"/>
      <w:u w:val="none"/>
    </w:rPr>
  </w:style>
  <w:style w:type="character" w:customStyle="1" w:styleId="font21">
    <w:name w:val="font21"/>
    <w:basedOn w:val="a0"/>
    <w:qFormat/>
    <w:rPr>
      <w:rFonts w:ascii="宋体" w:eastAsia="宋体" w:hAnsi="宋体" w:cs="宋体" w:hint="eastAsia"/>
      <w:color w:val="00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qFormat/>
    <w:rPr>
      <w:color w:val="0000FF"/>
      <w:u w:val="singl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a">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rFonts w:asciiTheme="minorHAnsi" w:eastAsiaTheme="minorEastAsia" w:hAnsiTheme="minorHAnsi" w:cstheme="minorBidi"/>
      <w:kern w:val="2"/>
      <w:sz w:val="18"/>
      <w:szCs w:val="18"/>
    </w:rPr>
  </w:style>
  <w:style w:type="character" w:customStyle="1" w:styleId="Char">
    <w:name w:val="日期 Char"/>
    <w:basedOn w:val="a0"/>
    <w:link w:val="a3"/>
    <w:uiPriority w:val="99"/>
    <w:semiHidden/>
    <w:qFormat/>
    <w:rPr>
      <w:rFonts w:asciiTheme="minorHAnsi" w:eastAsiaTheme="minorEastAsia" w:hAnsiTheme="minorHAnsi" w:cstheme="minorBidi"/>
      <w:kern w:val="2"/>
      <w:sz w:val="21"/>
      <w:szCs w:val="22"/>
    </w:rPr>
  </w:style>
  <w:style w:type="character" w:customStyle="1" w:styleId="font01">
    <w:name w:val="font01"/>
    <w:basedOn w:val="a0"/>
    <w:qFormat/>
    <w:rPr>
      <w:rFonts w:ascii="宋体" w:eastAsia="宋体" w:hAnsi="宋体" w:cs="宋体" w:hint="eastAsia"/>
      <w:color w:val="000000"/>
      <w:sz w:val="18"/>
      <w:szCs w:val="18"/>
      <w:u w:val="none"/>
    </w:rPr>
  </w:style>
  <w:style w:type="character" w:customStyle="1" w:styleId="font21">
    <w:name w:val="font21"/>
    <w:basedOn w:val="a0"/>
    <w:qFormat/>
    <w:rPr>
      <w:rFonts w:ascii="宋体" w:eastAsia="宋体" w:hAnsi="宋体" w:cs="宋体"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yrcfzjt.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43F5B-3BC1-4873-A991-FACBE729F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17</Pages>
  <Words>1095</Words>
  <Characters>6248</Characters>
  <Application>Microsoft Office Word</Application>
  <DocSecurity>0</DocSecurity>
  <Lines>52</Lines>
  <Paragraphs>14</Paragraphs>
  <ScaleCrop>false</ScaleCrop>
  <Company>Sky123.Org</Company>
  <LinksUpToDate>false</LinksUpToDate>
  <CharactersWithSpaces>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黄淑萍</cp:lastModifiedBy>
  <cp:revision>52</cp:revision>
  <cp:lastPrinted>2023-09-15T00:18:00Z</cp:lastPrinted>
  <dcterms:created xsi:type="dcterms:W3CDTF">2022-11-30T14:08:00Z</dcterms:created>
  <dcterms:modified xsi:type="dcterms:W3CDTF">2023-09-15T01:53:00Z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BB23976346E34A8985F6896E3632A75B_13</vt:lpwstr>
  </property>
</Properties>
</file>