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B6" w:rsidRPr="00063480" w:rsidRDefault="003012DA">
      <w:pPr>
        <w:spacing w:line="300" w:lineRule="auto"/>
        <w:jc w:val="center"/>
        <w:rPr>
          <w:rFonts w:ascii="宋体" w:hAnsi="宋体" w:cs="Times New Roman"/>
          <w:b/>
          <w:bCs/>
          <w:sz w:val="44"/>
          <w:szCs w:val="44"/>
        </w:rPr>
      </w:pPr>
      <w:r w:rsidRPr="00063480">
        <w:rPr>
          <w:rFonts w:ascii="宋体" w:hAnsi="宋体" w:cs="Times New Roman" w:hint="eastAsia"/>
          <w:b/>
          <w:bCs/>
          <w:sz w:val="44"/>
          <w:szCs w:val="44"/>
        </w:rPr>
        <w:t>江阴市</w:t>
      </w:r>
      <w:r w:rsidRPr="00063480">
        <w:rPr>
          <w:rFonts w:ascii="宋体" w:hAnsi="宋体" w:cs="Times New Roman"/>
          <w:b/>
          <w:bCs/>
          <w:sz w:val="44"/>
          <w:szCs w:val="44"/>
        </w:rPr>
        <w:t>人民政府拟征收土地公告</w:t>
      </w:r>
    </w:p>
    <w:p w:rsidR="003F07B6" w:rsidRDefault="003012DA">
      <w:pPr>
        <w:spacing w:line="300" w:lineRule="auto"/>
        <w:jc w:val="center"/>
        <w:rPr>
          <w:rFonts w:ascii="仿宋" w:eastAsia="仿宋" w:hAnsi="仿宋" w:cs="仿宋"/>
          <w:bCs/>
          <w:sz w:val="32"/>
          <w:szCs w:val="32"/>
        </w:rPr>
      </w:pPr>
      <w:r>
        <w:rPr>
          <w:rFonts w:ascii="仿宋" w:eastAsia="仿宋" w:hAnsi="仿宋" w:cs="仿宋" w:hint="eastAsia"/>
          <w:bCs/>
          <w:sz w:val="32"/>
          <w:szCs w:val="32"/>
        </w:rPr>
        <w:t>澄拟征告〔</w:t>
      </w:r>
      <w:r w:rsidR="00E65A82" w:rsidRPr="00E65A82">
        <w:rPr>
          <w:rFonts w:ascii="仿宋" w:eastAsia="仿宋" w:hAnsi="仿宋" w:cs="仿宋"/>
          <w:bCs/>
          <w:sz w:val="32"/>
          <w:szCs w:val="32"/>
        </w:rPr>
        <w:t>2023</w:t>
      </w:r>
      <w:r>
        <w:rPr>
          <w:rFonts w:ascii="仿宋" w:eastAsia="仿宋" w:hAnsi="仿宋" w:cs="仿宋" w:hint="eastAsia"/>
          <w:bCs/>
          <w:sz w:val="32"/>
          <w:szCs w:val="32"/>
        </w:rPr>
        <w:t>〕</w:t>
      </w:r>
      <w:r w:rsidR="00E65A82" w:rsidRPr="001715CA">
        <w:rPr>
          <w:rFonts w:ascii="仿宋" w:eastAsia="仿宋" w:hAnsi="仿宋" w:cs="仿宋"/>
          <w:bCs/>
          <w:sz w:val="32"/>
          <w:szCs w:val="32"/>
        </w:rPr>
        <w:t>2</w:t>
      </w:r>
      <w:r>
        <w:rPr>
          <w:rFonts w:ascii="仿宋" w:eastAsia="仿宋" w:hAnsi="仿宋" w:cs="仿宋" w:hint="eastAsia"/>
          <w:bCs/>
          <w:sz w:val="32"/>
          <w:szCs w:val="32"/>
        </w:rPr>
        <w:t>号</w:t>
      </w:r>
    </w:p>
    <w:p w:rsidR="003F07B6" w:rsidRDefault="003F07B6">
      <w:pPr>
        <w:ind w:firstLineChars="200" w:firstLine="640"/>
        <w:jc w:val="center"/>
        <w:rPr>
          <w:rFonts w:eastAsia="方正仿宋_GBK" w:cs="Times New Roman"/>
          <w:sz w:val="32"/>
          <w:szCs w:val="32"/>
        </w:rPr>
      </w:pPr>
    </w:p>
    <w:p w:rsidR="003F07B6" w:rsidRDefault="003012DA"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根据《中华人民共和国土地管理法》《中华人民共和国土地管理法实施条例》《江苏省土地管理条例》有关规定，因公共利益需要，经江阴市人民政府决定，启动土地征收工作。现将有关情况公告如下：</w:t>
      </w:r>
    </w:p>
    <w:p w:rsidR="003F07B6" w:rsidRDefault="003012DA" w:rsidP="007126DF">
      <w:pPr>
        <w:spacing w:line="520" w:lineRule="exact"/>
        <w:ind w:firstLineChars="200" w:firstLine="640"/>
        <w:rPr>
          <w:rFonts w:ascii="仿宋" w:eastAsia="仿宋" w:hAnsi="仿宋" w:cs="仿宋"/>
          <w:b/>
          <w:sz w:val="32"/>
          <w:szCs w:val="32"/>
        </w:rPr>
      </w:pPr>
      <w:r>
        <w:rPr>
          <w:rFonts w:ascii="仿宋" w:eastAsia="仿宋" w:hAnsi="仿宋" w:cs="仿宋" w:hint="eastAsia"/>
          <w:b/>
          <w:sz w:val="32"/>
          <w:szCs w:val="32"/>
        </w:rPr>
        <w:t>一、征收目的</w:t>
      </w:r>
    </w:p>
    <w:p w:rsidR="003F07B6" w:rsidRPr="00F37AB2" w:rsidRDefault="00E65A82"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根据《中华人民共和国土地管理法》第四十五条的规定，本次征收目的为在土地利用总体规划确定的城镇建设用地范围内，经省级以上人民政府批准由县级以上地方人民政府组织实施的成片开发建设需要用地。</w:t>
      </w:r>
    </w:p>
    <w:p w:rsidR="003F07B6" w:rsidRDefault="003012DA" w:rsidP="007126DF">
      <w:pPr>
        <w:spacing w:line="520" w:lineRule="exact"/>
        <w:ind w:firstLineChars="200" w:firstLine="640"/>
        <w:rPr>
          <w:rFonts w:ascii="仿宋" w:eastAsia="仿宋" w:hAnsi="仿宋" w:cs="仿宋"/>
          <w:b/>
          <w:sz w:val="32"/>
          <w:szCs w:val="32"/>
        </w:rPr>
      </w:pPr>
      <w:r>
        <w:rPr>
          <w:rFonts w:ascii="仿宋" w:eastAsia="仿宋" w:hAnsi="仿宋" w:cs="仿宋" w:hint="eastAsia"/>
          <w:b/>
          <w:sz w:val="32"/>
          <w:szCs w:val="32"/>
        </w:rPr>
        <w:t>二、征收范围</w:t>
      </w:r>
    </w:p>
    <w:p w:rsidR="003F07B6" w:rsidRDefault="003012DA"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本次</w:t>
      </w:r>
      <w:r>
        <w:rPr>
          <w:rFonts w:ascii="仿宋" w:eastAsia="仿宋" w:hAnsi="仿宋" w:cs="仿宋" w:hint="eastAsia"/>
          <w:color w:val="000000" w:themeColor="text1"/>
          <w:sz w:val="32"/>
          <w:szCs w:val="32"/>
        </w:rPr>
        <w:t>拟</w:t>
      </w:r>
      <w:r>
        <w:rPr>
          <w:rFonts w:ascii="仿宋" w:eastAsia="仿宋" w:hAnsi="仿宋" w:cs="仿宋" w:hint="eastAsia"/>
          <w:sz w:val="32"/>
          <w:szCs w:val="32"/>
        </w:rPr>
        <w:t>征收土地位于</w:t>
      </w:r>
      <w:r w:rsidR="005D530B">
        <w:rPr>
          <w:rFonts w:ascii="仿宋" w:eastAsia="仿宋" w:hAnsi="仿宋" w:cs="仿宋" w:hint="eastAsia"/>
          <w:sz w:val="32"/>
          <w:szCs w:val="32"/>
        </w:rPr>
        <w:t>青阳镇泗河口村</w:t>
      </w:r>
      <w:r w:rsidR="005D530B">
        <w:rPr>
          <w:rFonts w:ascii="仿宋" w:eastAsia="仿宋" w:hAnsi="仿宋" w:cs="仿宋"/>
          <w:sz w:val="32"/>
        </w:rPr>
        <w:t>，</w:t>
      </w:r>
      <w:r w:rsidR="005D530B">
        <w:rPr>
          <w:rFonts w:eastAsia="仿宋_GB2312" w:hint="eastAsia"/>
          <w:sz w:val="32"/>
          <w:szCs w:val="32"/>
        </w:rPr>
        <w:t>东至</w:t>
      </w:r>
      <w:r w:rsidR="005D530B">
        <w:rPr>
          <w:rFonts w:eastAsia="仿宋_GB2312"/>
          <w:sz w:val="32"/>
          <w:szCs w:val="32"/>
        </w:rPr>
        <w:t>第二过江通道</w:t>
      </w:r>
      <w:r w:rsidR="005D530B">
        <w:rPr>
          <w:rFonts w:eastAsia="仿宋_GB2312" w:hint="eastAsia"/>
          <w:sz w:val="32"/>
          <w:szCs w:val="32"/>
        </w:rPr>
        <w:t>、南至</w:t>
      </w:r>
      <w:r w:rsidR="005D530B">
        <w:rPr>
          <w:rFonts w:eastAsia="仿宋_GB2312"/>
          <w:sz w:val="32"/>
          <w:szCs w:val="32"/>
        </w:rPr>
        <w:t>空地</w:t>
      </w:r>
      <w:r w:rsidR="005D530B">
        <w:rPr>
          <w:rFonts w:eastAsia="仿宋_GB2312" w:hint="eastAsia"/>
          <w:sz w:val="32"/>
          <w:szCs w:val="32"/>
        </w:rPr>
        <w:t>、西至</w:t>
      </w:r>
      <w:r w:rsidR="005D530B">
        <w:rPr>
          <w:rFonts w:eastAsia="仿宋_GB2312"/>
          <w:sz w:val="32"/>
          <w:szCs w:val="32"/>
        </w:rPr>
        <w:t>厂房</w:t>
      </w:r>
      <w:r w:rsidR="005D530B">
        <w:rPr>
          <w:rFonts w:eastAsia="仿宋_GB2312" w:hint="eastAsia"/>
          <w:sz w:val="32"/>
          <w:szCs w:val="32"/>
        </w:rPr>
        <w:t>、北至</w:t>
      </w:r>
      <w:r w:rsidR="005D530B">
        <w:rPr>
          <w:rFonts w:eastAsia="仿宋_GB2312"/>
          <w:sz w:val="32"/>
          <w:szCs w:val="32"/>
        </w:rPr>
        <w:t>振阳路</w:t>
      </w:r>
      <w:r>
        <w:rPr>
          <w:rFonts w:ascii="仿宋" w:eastAsia="仿宋" w:hAnsi="仿宋" w:cs="仿宋" w:hint="eastAsia"/>
          <w:sz w:val="32"/>
          <w:szCs w:val="32"/>
        </w:rPr>
        <w:t>范围内。拟征收土地位置详见附图。</w:t>
      </w:r>
    </w:p>
    <w:p w:rsidR="003F07B6" w:rsidRDefault="003012DA"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实际征收土地范围以最终批准文件为准。</w:t>
      </w:r>
    </w:p>
    <w:p w:rsidR="003F07B6" w:rsidRDefault="003012DA" w:rsidP="007126DF">
      <w:pPr>
        <w:spacing w:line="520" w:lineRule="exact"/>
        <w:ind w:firstLineChars="200" w:firstLine="640"/>
        <w:rPr>
          <w:rFonts w:ascii="仿宋" w:eastAsia="仿宋" w:hAnsi="仿宋" w:cs="仿宋"/>
          <w:b/>
          <w:sz w:val="32"/>
          <w:szCs w:val="32"/>
        </w:rPr>
      </w:pPr>
      <w:r>
        <w:rPr>
          <w:rFonts w:ascii="仿宋" w:eastAsia="仿宋" w:hAnsi="仿宋" w:cs="仿宋" w:hint="eastAsia"/>
          <w:b/>
          <w:sz w:val="32"/>
          <w:szCs w:val="32"/>
        </w:rPr>
        <w:t>三、公告期限</w:t>
      </w:r>
    </w:p>
    <w:p w:rsidR="003F07B6" w:rsidRDefault="003012DA"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本拟征收土地公告期限</w:t>
      </w:r>
      <w:r w:rsidRPr="001715CA">
        <w:rPr>
          <w:rFonts w:ascii="仿宋" w:eastAsia="仿宋" w:hAnsi="仿宋" w:cs="仿宋" w:hint="eastAsia"/>
          <w:sz w:val="32"/>
          <w:szCs w:val="32"/>
        </w:rPr>
        <w:t>为</w:t>
      </w:r>
      <w:r w:rsidR="00E65A82" w:rsidRPr="001715CA">
        <w:rPr>
          <w:rFonts w:ascii="仿宋" w:eastAsia="仿宋" w:hAnsi="仿宋" w:cs="仿宋"/>
          <w:sz w:val="32"/>
          <w:szCs w:val="32"/>
        </w:rPr>
        <w:t>2023年</w:t>
      </w:r>
      <w:r w:rsidR="009406E9">
        <w:rPr>
          <w:rFonts w:ascii="仿宋" w:eastAsia="仿宋" w:hAnsi="仿宋" w:cs="仿宋" w:hint="eastAsia"/>
          <w:sz w:val="32"/>
          <w:szCs w:val="32"/>
        </w:rPr>
        <w:t>1</w:t>
      </w:r>
      <w:r w:rsidR="00E65A82" w:rsidRPr="001715CA">
        <w:rPr>
          <w:rFonts w:ascii="仿宋" w:eastAsia="仿宋" w:hAnsi="仿宋" w:cs="仿宋"/>
          <w:sz w:val="32"/>
          <w:szCs w:val="32"/>
        </w:rPr>
        <w:t>月</w:t>
      </w:r>
      <w:r w:rsidR="009406E9">
        <w:rPr>
          <w:rFonts w:ascii="仿宋" w:eastAsia="仿宋" w:hAnsi="仿宋" w:cs="仿宋" w:hint="eastAsia"/>
          <w:sz w:val="32"/>
          <w:szCs w:val="32"/>
        </w:rPr>
        <w:t>4</w:t>
      </w:r>
      <w:r w:rsidR="00E65A82" w:rsidRPr="001715CA">
        <w:rPr>
          <w:rFonts w:ascii="仿宋" w:eastAsia="仿宋" w:hAnsi="仿宋" w:cs="仿宋"/>
          <w:sz w:val="32"/>
          <w:szCs w:val="32"/>
        </w:rPr>
        <w:t>日</w:t>
      </w:r>
      <w:r w:rsidR="00E65A82" w:rsidRPr="001715CA">
        <w:rPr>
          <w:rFonts w:ascii="仿宋" w:eastAsia="仿宋" w:hAnsi="仿宋" w:cs="仿宋" w:hint="eastAsia"/>
          <w:sz w:val="32"/>
          <w:szCs w:val="32"/>
        </w:rPr>
        <w:t>至</w:t>
      </w:r>
      <w:r w:rsidR="00E65A82" w:rsidRPr="001715CA">
        <w:rPr>
          <w:rFonts w:ascii="仿宋" w:eastAsia="仿宋" w:hAnsi="仿宋" w:cs="仿宋"/>
          <w:sz w:val="32"/>
          <w:szCs w:val="32"/>
        </w:rPr>
        <w:t>2023年</w:t>
      </w:r>
      <w:r w:rsidR="009406E9">
        <w:rPr>
          <w:rFonts w:ascii="仿宋" w:eastAsia="仿宋" w:hAnsi="仿宋" w:cs="仿宋" w:hint="eastAsia"/>
          <w:sz w:val="32"/>
          <w:szCs w:val="32"/>
        </w:rPr>
        <w:t>1</w:t>
      </w:r>
      <w:r w:rsidR="00E65A82" w:rsidRPr="001715CA">
        <w:rPr>
          <w:rFonts w:ascii="仿宋" w:eastAsia="仿宋" w:hAnsi="仿宋" w:cs="仿宋"/>
          <w:sz w:val="32"/>
          <w:szCs w:val="32"/>
        </w:rPr>
        <w:t>月17日</w:t>
      </w:r>
      <w:r w:rsidRPr="001715CA">
        <w:rPr>
          <w:rFonts w:ascii="仿宋" w:eastAsia="仿宋" w:hAnsi="仿宋" w:cs="仿宋" w:hint="eastAsia"/>
          <w:sz w:val="32"/>
          <w:szCs w:val="32"/>
        </w:rPr>
        <w:t>。</w:t>
      </w:r>
    </w:p>
    <w:p w:rsidR="003F07B6" w:rsidRDefault="003012DA" w:rsidP="007126DF">
      <w:pPr>
        <w:spacing w:line="520" w:lineRule="exact"/>
        <w:ind w:firstLineChars="200" w:firstLine="640"/>
        <w:rPr>
          <w:rFonts w:ascii="仿宋" w:eastAsia="仿宋" w:hAnsi="仿宋" w:cs="仿宋"/>
          <w:b/>
          <w:sz w:val="32"/>
          <w:szCs w:val="32"/>
        </w:rPr>
      </w:pPr>
      <w:r>
        <w:rPr>
          <w:rFonts w:ascii="仿宋" w:eastAsia="仿宋" w:hAnsi="仿宋" w:cs="仿宋" w:hint="eastAsia"/>
          <w:b/>
          <w:sz w:val="32"/>
          <w:szCs w:val="32"/>
        </w:rPr>
        <w:t>四、工作安排</w:t>
      </w:r>
    </w:p>
    <w:p w:rsidR="003F07B6" w:rsidRDefault="003012DA"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拟征收土地公告发布后，江阴市人民政府将组织开展拟征收土地现状调查和社会稳定风险评估。拟征收土地现状调查内容包括：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rsidR="003F07B6" w:rsidRDefault="003012DA" w:rsidP="007126DF">
      <w:pPr>
        <w:spacing w:line="520" w:lineRule="exact"/>
        <w:ind w:firstLineChars="200" w:firstLine="640"/>
        <w:rPr>
          <w:rFonts w:ascii="仿宋" w:eastAsia="仿宋" w:hAnsi="仿宋" w:cs="仿宋"/>
          <w:b/>
          <w:sz w:val="32"/>
          <w:szCs w:val="32"/>
        </w:rPr>
      </w:pPr>
      <w:r>
        <w:rPr>
          <w:rFonts w:ascii="仿宋" w:eastAsia="仿宋" w:hAnsi="仿宋" w:cs="仿宋" w:hint="eastAsia"/>
          <w:b/>
          <w:sz w:val="32"/>
          <w:szCs w:val="32"/>
        </w:rPr>
        <w:t>五、其他事项</w:t>
      </w:r>
    </w:p>
    <w:p w:rsidR="003F07B6" w:rsidRDefault="003012DA"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自本拟征收土地公告发布之日起，任何单位和个人不得在拟征收范围内抢栽抢建；违反规定抢栽抢建的，对抢栽抢建部分不予补偿。</w:t>
      </w:r>
    </w:p>
    <w:p w:rsidR="003F07B6" w:rsidRPr="001715CA" w:rsidRDefault="003012DA" w:rsidP="00063480">
      <w:pPr>
        <w:spacing w:line="520" w:lineRule="exact"/>
        <w:ind w:firstLineChars="200" w:firstLine="640"/>
        <w:rPr>
          <w:rFonts w:ascii="仿宋" w:eastAsia="仿宋" w:hAnsi="仿宋" w:cs="仿宋"/>
          <w:sz w:val="32"/>
          <w:szCs w:val="32"/>
        </w:rPr>
      </w:pPr>
      <w:r w:rsidRPr="001715CA">
        <w:rPr>
          <w:rFonts w:ascii="仿宋" w:eastAsia="仿宋" w:hAnsi="仿宋" w:cs="仿宋" w:hint="eastAsia"/>
          <w:sz w:val="32"/>
          <w:szCs w:val="32"/>
        </w:rPr>
        <w:t>联系人：</w:t>
      </w:r>
      <w:r w:rsidR="00673608">
        <w:rPr>
          <w:rFonts w:ascii="仿宋" w:eastAsia="仿宋" w:hAnsi="仿宋" w:cs="仿宋" w:hint="eastAsia"/>
          <w:sz w:val="32"/>
          <w:szCs w:val="32"/>
        </w:rPr>
        <w:t>蒋斌</w:t>
      </w:r>
      <w:r w:rsidRPr="001715CA">
        <w:rPr>
          <w:rFonts w:ascii="仿宋" w:eastAsia="仿宋" w:hAnsi="仿宋" w:cs="仿宋" w:hint="eastAsia"/>
          <w:sz w:val="32"/>
          <w:szCs w:val="32"/>
        </w:rPr>
        <w:t>；电话：</w:t>
      </w:r>
      <w:r w:rsidR="00673608">
        <w:rPr>
          <w:rFonts w:ascii="仿宋" w:eastAsia="仿宋" w:hAnsi="仿宋" w:cs="仿宋" w:hint="eastAsia"/>
          <w:sz w:val="32"/>
          <w:szCs w:val="32"/>
        </w:rPr>
        <w:t>86591052</w:t>
      </w:r>
      <w:r w:rsidRPr="001715CA">
        <w:rPr>
          <w:rFonts w:ascii="仿宋" w:eastAsia="仿宋" w:hAnsi="仿宋" w:cs="仿宋" w:hint="eastAsia"/>
          <w:sz w:val="32"/>
          <w:szCs w:val="32"/>
        </w:rPr>
        <w:t>。</w:t>
      </w:r>
    </w:p>
    <w:p w:rsidR="003F07B6" w:rsidRDefault="003012DA" w:rsidP="00063480">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特此公告。</w:t>
      </w:r>
    </w:p>
    <w:p w:rsidR="003F07B6" w:rsidRDefault="003012DA" w:rsidP="00063480">
      <w:pPr>
        <w:spacing w:line="520" w:lineRule="exact"/>
        <w:ind w:firstLineChars="200" w:firstLine="640"/>
        <w:rPr>
          <w:rFonts w:ascii="仿宋" w:eastAsia="仿宋" w:hAnsi="仿宋" w:cs="仿宋"/>
          <w:bCs/>
          <w:sz w:val="32"/>
          <w:szCs w:val="32"/>
          <w:u w:val="single"/>
        </w:rPr>
      </w:pPr>
      <w:r>
        <w:rPr>
          <w:rFonts w:ascii="仿宋" w:eastAsia="仿宋" w:hAnsi="仿宋" w:cs="仿宋" w:hint="eastAsia"/>
          <w:bCs/>
          <w:sz w:val="32"/>
          <w:szCs w:val="32"/>
        </w:rPr>
        <w:t>附图：拟征收土地位置示意图</w:t>
      </w:r>
    </w:p>
    <w:p w:rsidR="003F07B6" w:rsidRDefault="003F07B6" w:rsidP="00063480">
      <w:pPr>
        <w:spacing w:line="520" w:lineRule="exact"/>
        <w:ind w:firstLineChars="200" w:firstLine="640"/>
        <w:jc w:val="right"/>
        <w:rPr>
          <w:rFonts w:ascii="仿宋" w:eastAsia="仿宋" w:hAnsi="仿宋" w:cs="仿宋"/>
          <w:bCs/>
          <w:sz w:val="32"/>
          <w:szCs w:val="32"/>
          <w:u w:val="single"/>
        </w:rPr>
      </w:pPr>
    </w:p>
    <w:p w:rsidR="003F07B6" w:rsidRDefault="003F07B6" w:rsidP="00063480">
      <w:pPr>
        <w:spacing w:line="520" w:lineRule="exact"/>
        <w:ind w:right="320" w:firstLineChars="200" w:firstLine="640"/>
        <w:jc w:val="right"/>
        <w:rPr>
          <w:rFonts w:ascii="仿宋" w:eastAsia="仿宋" w:hAnsi="仿宋" w:cs="仿宋"/>
          <w:bCs/>
          <w:sz w:val="32"/>
          <w:szCs w:val="32"/>
          <w:u w:val="single"/>
        </w:rPr>
      </w:pPr>
    </w:p>
    <w:p w:rsidR="003F07B6" w:rsidRDefault="003012DA" w:rsidP="008F2B17">
      <w:pPr>
        <w:spacing w:line="520" w:lineRule="exact"/>
        <w:ind w:right="160"/>
        <w:jc w:val="right"/>
        <w:rPr>
          <w:rFonts w:ascii="仿宋" w:eastAsia="仿宋" w:hAnsi="仿宋" w:cs="仿宋"/>
          <w:sz w:val="32"/>
          <w:szCs w:val="32"/>
        </w:rPr>
      </w:pPr>
      <w:r>
        <w:rPr>
          <w:rFonts w:ascii="仿宋" w:eastAsia="仿宋" w:hAnsi="仿宋" w:cs="仿宋" w:hint="eastAsia"/>
          <w:sz w:val="32"/>
          <w:szCs w:val="32"/>
        </w:rPr>
        <w:t>江阴市人民政府</w:t>
      </w:r>
    </w:p>
    <w:p w:rsidR="003F07B6" w:rsidRDefault="00CD3125" w:rsidP="00AC123E">
      <w:pPr>
        <w:spacing w:line="520" w:lineRule="exact"/>
        <w:jc w:val="right"/>
        <w:rPr>
          <w:rFonts w:ascii="仿宋" w:eastAsia="仿宋" w:hAnsi="仿宋" w:cs="仿宋"/>
          <w:bCs/>
          <w:sz w:val="32"/>
          <w:szCs w:val="32"/>
          <w:u w:val="single"/>
        </w:rPr>
      </w:pPr>
      <w:bookmarkStart w:id="0" w:name="CJRQ"/>
      <w:bookmarkEnd w:id="0"/>
      <w:r w:rsidRPr="001715CA">
        <w:rPr>
          <w:rFonts w:ascii="仿宋" w:eastAsia="仿宋" w:hAnsi="仿宋" w:cs="仿宋"/>
          <w:sz w:val="32"/>
          <w:szCs w:val="32"/>
        </w:rPr>
        <w:t>2023年</w:t>
      </w:r>
      <w:r w:rsidR="008F2B17">
        <w:rPr>
          <w:rFonts w:ascii="仿宋" w:eastAsia="仿宋" w:hAnsi="仿宋" w:cs="仿宋" w:hint="eastAsia"/>
          <w:sz w:val="32"/>
          <w:szCs w:val="32"/>
        </w:rPr>
        <w:t>1</w:t>
      </w:r>
      <w:r w:rsidRPr="001715CA">
        <w:rPr>
          <w:rFonts w:ascii="仿宋" w:eastAsia="仿宋" w:hAnsi="仿宋" w:cs="仿宋"/>
          <w:sz w:val="32"/>
          <w:szCs w:val="32"/>
        </w:rPr>
        <w:t>月</w:t>
      </w:r>
      <w:r w:rsidR="008F2B17">
        <w:rPr>
          <w:rFonts w:ascii="仿宋" w:eastAsia="仿宋" w:hAnsi="仿宋" w:cs="仿宋" w:hint="eastAsia"/>
          <w:sz w:val="32"/>
          <w:szCs w:val="32"/>
        </w:rPr>
        <w:t>3</w:t>
      </w:r>
      <w:r w:rsidRPr="001715CA">
        <w:rPr>
          <w:rFonts w:ascii="仿宋" w:eastAsia="仿宋" w:hAnsi="仿宋" w:cs="仿宋"/>
          <w:sz w:val="32"/>
          <w:szCs w:val="32"/>
        </w:rPr>
        <w:t>日</w:t>
      </w:r>
    </w:p>
    <w:sectPr w:rsidR="003F07B6" w:rsidSect="00D613F3">
      <w:footerReference w:type="default" r:id="rId7"/>
      <w:pgSz w:w="16838" w:h="23811"/>
      <w:pgMar w:top="1417" w:right="1417" w:bottom="1417" w:left="141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FCB" w:rsidRDefault="000C0FCB">
      <w:r>
        <w:separator/>
      </w:r>
    </w:p>
  </w:endnote>
  <w:endnote w:type="continuationSeparator" w:id="1">
    <w:p w:rsidR="000C0FCB" w:rsidRDefault="000C0FC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 w:name="仿宋">
    <w:altName w:val="Arial Unicode MS"/>
    <w:charset w:val="86"/>
    <w:family w:val="modern"/>
    <w:pitch w:val="fixed"/>
    <w:sig w:usb0="00000000" w:usb1="38CF7CFA" w:usb2="00000016" w:usb3="00000000" w:csb0="00040001" w:csb1="00000000"/>
  </w:font>
  <w:font w:name="方正仿宋_GBK">
    <w:altName w:val="微软雅黑"/>
    <w:charset w:val="86"/>
    <w:family w:val="auto"/>
    <w:pitch w:val="default"/>
    <w:sig w:usb0="00000000" w:usb1="00000000" w:usb2="00082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7B6" w:rsidRDefault="0057090B">
    <w:pPr>
      <w:pStyle w:val="a5"/>
      <w:jc w:val="center"/>
    </w:pPr>
    <w:r>
      <w:fldChar w:fldCharType="begin"/>
    </w:r>
    <w:r w:rsidR="003012DA">
      <w:instrText>PAGE   \* MERGEFORMAT</w:instrText>
    </w:r>
    <w:r>
      <w:fldChar w:fldCharType="separate"/>
    </w:r>
    <w:r w:rsidR="00AC123E" w:rsidRPr="00AC123E">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FCB" w:rsidRDefault="000C0FCB">
      <w:r>
        <w:separator/>
      </w:r>
    </w:p>
  </w:footnote>
  <w:footnote w:type="continuationSeparator" w:id="1">
    <w:p w:rsidR="000C0FCB" w:rsidRDefault="000C0F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Q5ZjA0ZDQzOTY0ZGVlZmY2MjM2NmY1YzliZDI3MzAifQ=="/>
  </w:docVars>
  <w:rsids>
    <w:rsidRoot w:val="00DA06DA"/>
    <w:rsid w:val="0000091C"/>
    <w:rsid w:val="000016B6"/>
    <w:rsid w:val="00002D01"/>
    <w:rsid w:val="00004F26"/>
    <w:rsid w:val="00011000"/>
    <w:rsid w:val="0001515F"/>
    <w:rsid w:val="0001562A"/>
    <w:rsid w:val="00020E4F"/>
    <w:rsid w:val="00031083"/>
    <w:rsid w:val="00032C22"/>
    <w:rsid w:val="00036853"/>
    <w:rsid w:val="00040FB5"/>
    <w:rsid w:val="00045B3C"/>
    <w:rsid w:val="000544E0"/>
    <w:rsid w:val="00054B9B"/>
    <w:rsid w:val="00063480"/>
    <w:rsid w:val="00064D18"/>
    <w:rsid w:val="000714AB"/>
    <w:rsid w:val="00072230"/>
    <w:rsid w:val="0007416B"/>
    <w:rsid w:val="00083D9A"/>
    <w:rsid w:val="00091280"/>
    <w:rsid w:val="00092ECD"/>
    <w:rsid w:val="0009382B"/>
    <w:rsid w:val="00093A17"/>
    <w:rsid w:val="00094B7B"/>
    <w:rsid w:val="00097137"/>
    <w:rsid w:val="000A0478"/>
    <w:rsid w:val="000A727D"/>
    <w:rsid w:val="000B3F83"/>
    <w:rsid w:val="000C0FCB"/>
    <w:rsid w:val="000C4002"/>
    <w:rsid w:val="000C7649"/>
    <w:rsid w:val="000D0A01"/>
    <w:rsid w:val="000D39C3"/>
    <w:rsid w:val="000D3A33"/>
    <w:rsid w:val="000D57D4"/>
    <w:rsid w:val="000E1020"/>
    <w:rsid w:val="0010037E"/>
    <w:rsid w:val="001009A6"/>
    <w:rsid w:val="00103941"/>
    <w:rsid w:val="0010560B"/>
    <w:rsid w:val="00121D13"/>
    <w:rsid w:val="0012408C"/>
    <w:rsid w:val="001421F3"/>
    <w:rsid w:val="00145D3A"/>
    <w:rsid w:val="00152F71"/>
    <w:rsid w:val="0016420E"/>
    <w:rsid w:val="0016580F"/>
    <w:rsid w:val="0017008B"/>
    <w:rsid w:val="0017149E"/>
    <w:rsid w:val="001715CA"/>
    <w:rsid w:val="0017313D"/>
    <w:rsid w:val="0017568F"/>
    <w:rsid w:val="001803E2"/>
    <w:rsid w:val="00183FED"/>
    <w:rsid w:val="00186C45"/>
    <w:rsid w:val="00194DBD"/>
    <w:rsid w:val="001A0651"/>
    <w:rsid w:val="001A0DAB"/>
    <w:rsid w:val="001B5837"/>
    <w:rsid w:val="00210DC8"/>
    <w:rsid w:val="00212541"/>
    <w:rsid w:val="002132E0"/>
    <w:rsid w:val="002242AC"/>
    <w:rsid w:val="00225A9F"/>
    <w:rsid w:val="0023613D"/>
    <w:rsid w:val="0023735E"/>
    <w:rsid w:val="00237450"/>
    <w:rsid w:val="00237B32"/>
    <w:rsid w:val="002458BF"/>
    <w:rsid w:val="00254072"/>
    <w:rsid w:val="00255D46"/>
    <w:rsid w:val="002561F4"/>
    <w:rsid w:val="002565F7"/>
    <w:rsid w:val="00263177"/>
    <w:rsid w:val="0027083C"/>
    <w:rsid w:val="002804FE"/>
    <w:rsid w:val="00283F18"/>
    <w:rsid w:val="00293A48"/>
    <w:rsid w:val="00297AB3"/>
    <w:rsid w:val="002A0B05"/>
    <w:rsid w:val="002A2A6E"/>
    <w:rsid w:val="002B1AB3"/>
    <w:rsid w:val="002D680D"/>
    <w:rsid w:val="002E0E2B"/>
    <w:rsid w:val="002F4827"/>
    <w:rsid w:val="002F50BF"/>
    <w:rsid w:val="003012DA"/>
    <w:rsid w:val="00303BF2"/>
    <w:rsid w:val="00312BDC"/>
    <w:rsid w:val="003421F4"/>
    <w:rsid w:val="00345D1F"/>
    <w:rsid w:val="003522DF"/>
    <w:rsid w:val="00356D93"/>
    <w:rsid w:val="00366689"/>
    <w:rsid w:val="003672A7"/>
    <w:rsid w:val="00373891"/>
    <w:rsid w:val="00392E1E"/>
    <w:rsid w:val="003A60D4"/>
    <w:rsid w:val="003B7032"/>
    <w:rsid w:val="003C462B"/>
    <w:rsid w:val="003D031D"/>
    <w:rsid w:val="003D4D0F"/>
    <w:rsid w:val="003D7F13"/>
    <w:rsid w:val="003E3199"/>
    <w:rsid w:val="003E7800"/>
    <w:rsid w:val="003F02F8"/>
    <w:rsid w:val="003F07B6"/>
    <w:rsid w:val="003F3935"/>
    <w:rsid w:val="003F5CA8"/>
    <w:rsid w:val="003F7454"/>
    <w:rsid w:val="00401C8C"/>
    <w:rsid w:val="00406908"/>
    <w:rsid w:val="00422153"/>
    <w:rsid w:val="00423655"/>
    <w:rsid w:val="00435A8A"/>
    <w:rsid w:val="00436D5E"/>
    <w:rsid w:val="00441349"/>
    <w:rsid w:val="0044222C"/>
    <w:rsid w:val="00443E64"/>
    <w:rsid w:val="00451630"/>
    <w:rsid w:val="00452EA8"/>
    <w:rsid w:val="0046063B"/>
    <w:rsid w:val="00473195"/>
    <w:rsid w:val="004757BE"/>
    <w:rsid w:val="00477E12"/>
    <w:rsid w:val="00490C8A"/>
    <w:rsid w:val="00496809"/>
    <w:rsid w:val="004A76F6"/>
    <w:rsid w:val="004B2581"/>
    <w:rsid w:val="004B5AE6"/>
    <w:rsid w:val="004D080E"/>
    <w:rsid w:val="004E2B11"/>
    <w:rsid w:val="004F18BD"/>
    <w:rsid w:val="004F4AC3"/>
    <w:rsid w:val="004F7C70"/>
    <w:rsid w:val="0050702E"/>
    <w:rsid w:val="005106B1"/>
    <w:rsid w:val="005106C8"/>
    <w:rsid w:val="00516CFD"/>
    <w:rsid w:val="00517C78"/>
    <w:rsid w:val="00525360"/>
    <w:rsid w:val="00527572"/>
    <w:rsid w:val="0053778C"/>
    <w:rsid w:val="00537DBE"/>
    <w:rsid w:val="00542993"/>
    <w:rsid w:val="00545F60"/>
    <w:rsid w:val="0055247A"/>
    <w:rsid w:val="00553D1B"/>
    <w:rsid w:val="005600F3"/>
    <w:rsid w:val="0057090B"/>
    <w:rsid w:val="0057312D"/>
    <w:rsid w:val="005926A8"/>
    <w:rsid w:val="00597382"/>
    <w:rsid w:val="005B7535"/>
    <w:rsid w:val="005B7CEE"/>
    <w:rsid w:val="005C4C86"/>
    <w:rsid w:val="005D1527"/>
    <w:rsid w:val="005D530B"/>
    <w:rsid w:val="005E0B66"/>
    <w:rsid w:val="005E325C"/>
    <w:rsid w:val="005E615B"/>
    <w:rsid w:val="005E631F"/>
    <w:rsid w:val="006013A7"/>
    <w:rsid w:val="00602FF6"/>
    <w:rsid w:val="00607C36"/>
    <w:rsid w:val="00607E8F"/>
    <w:rsid w:val="00611025"/>
    <w:rsid w:val="00612E87"/>
    <w:rsid w:val="00615B23"/>
    <w:rsid w:val="0061654C"/>
    <w:rsid w:val="00617625"/>
    <w:rsid w:val="00620FC4"/>
    <w:rsid w:val="00624045"/>
    <w:rsid w:val="00626316"/>
    <w:rsid w:val="00634826"/>
    <w:rsid w:val="0064014D"/>
    <w:rsid w:val="00644643"/>
    <w:rsid w:val="00645817"/>
    <w:rsid w:val="00647A3D"/>
    <w:rsid w:val="00647F1E"/>
    <w:rsid w:val="00653D72"/>
    <w:rsid w:val="00654F0E"/>
    <w:rsid w:val="0066771C"/>
    <w:rsid w:val="00673608"/>
    <w:rsid w:val="00673BDC"/>
    <w:rsid w:val="00690AD0"/>
    <w:rsid w:val="006912D4"/>
    <w:rsid w:val="006955ED"/>
    <w:rsid w:val="006972FB"/>
    <w:rsid w:val="006A3300"/>
    <w:rsid w:val="006A483D"/>
    <w:rsid w:val="006C0C2A"/>
    <w:rsid w:val="006D5443"/>
    <w:rsid w:val="006D7EA5"/>
    <w:rsid w:val="006E239A"/>
    <w:rsid w:val="006E56B2"/>
    <w:rsid w:val="006F0556"/>
    <w:rsid w:val="006F1F0C"/>
    <w:rsid w:val="007035BD"/>
    <w:rsid w:val="007126DF"/>
    <w:rsid w:val="00723916"/>
    <w:rsid w:val="00725ED4"/>
    <w:rsid w:val="00737BC9"/>
    <w:rsid w:val="00751A07"/>
    <w:rsid w:val="00755ED3"/>
    <w:rsid w:val="00756BD1"/>
    <w:rsid w:val="00760F47"/>
    <w:rsid w:val="00762B36"/>
    <w:rsid w:val="00770537"/>
    <w:rsid w:val="0078092F"/>
    <w:rsid w:val="00781202"/>
    <w:rsid w:val="0078261A"/>
    <w:rsid w:val="00782AE3"/>
    <w:rsid w:val="00792C3B"/>
    <w:rsid w:val="007A7277"/>
    <w:rsid w:val="007B4DD2"/>
    <w:rsid w:val="007B4F63"/>
    <w:rsid w:val="007D0E56"/>
    <w:rsid w:val="007D3CEB"/>
    <w:rsid w:val="007D5593"/>
    <w:rsid w:val="007D7F57"/>
    <w:rsid w:val="007E432C"/>
    <w:rsid w:val="007E5576"/>
    <w:rsid w:val="007F1DFB"/>
    <w:rsid w:val="007F5704"/>
    <w:rsid w:val="007F6A11"/>
    <w:rsid w:val="0080395C"/>
    <w:rsid w:val="00805B5C"/>
    <w:rsid w:val="00812F0B"/>
    <w:rsid w:val="008138E1"/>
    <w:rsid w:val="008138FE"/>
    <w:rsid w:val="00813F38"/>
    <w:rsid w:val="00815745"/>
    <w:rsid w:val="0081761F"/>
    <w:rsid w:val="008230A0"/>
    <w:rsid w:val="008242C2"/>
    <w:rsid w:val="008251FC"/>
    <w:rsid w:val="00826224"/>
    <w:rsid w:val="0083378A"/>
    <w:rsid w:val="00853F08"/>
    <w:rsid w:val="0085673F"/>
    <w:rsid w:val="0086132F"/>
    <w:rsid w:val="00865CFC"/>
    <w:rsid w:val="00873D2C"/>
    <w:rsid w:val="00880802"/>
    <w:rsid w:val="00884F40"/>
    <w:rsid w:val="00897660"/>
    <w:rsid w:val="008A45B2"/>
    <w:rsid w:val="008B366F"/>
    <w:rsid w:val="008B36D4"/>
    <w:rsid w:val="008C2EC3"/>
    <w:rsid w:val="008C49E4"/>
    <w:rsid w:val="008C5FC3"/>
    <w:rsid w:val="008D4261"/>
    <w:rsid w:val="008E3493"/>
    <w:rsid w:val="008F1774"/>
    <w:rsid w:val="008F2B17"/>
    <w:rsid w:val="0091038D"/>
    <w:rsid w:val="00910C0E"/>
    <w:rsid w:val="0091609E"/>
    <w:rsid w:val="0091662D"/>
    <w:rsid w:val="0092564B"/>
    <w:rsid w:val="00930EB3"/>
    <w:rsid w:val="00931DF7"/>
    <w:rsid w:val="00933133"/>
    <w:rsid w:val="00933215"/>
    <w:rsid w:val="00933A78"/>
    <w:rsid w:val="0093620A"/>
    <w:rsid w:val="009404BB"/>
    <w:rsid w:val="009406E9"/>
    <w:rsid w:val="009616AE"/>
    <w:rsid w:val="00981564"/>
    <w:rsid w:val="0098719B"/>
    <w:rsid w:val="00987917"/>
    <w:rsid w:val="00991969"/>
    <w:rsid w:val="00994880"/>
    <w:rsid w:val="009957F5"/>
    <w:rsid w:val="009A3243"/>
    <w:rsid w:val="009A5412"/>
    <w:rsid w:val="009B2058"/>
    <w:rsid w:val="009B4A0C"/>
    <w:rsid w:val="009B6D95"/>
    <w:rsid w:val="009C1C6D"/>
    <w:rsid w:val="009E30EF"/>
    <w:rsid w:val="009E4C82"/>
    <w:rsid w:val="009F479B"/>
    <w:rsid w:val="00A06166"/>
    <w:rsid w:val="00A14A20"/>
    <w:rsid w:val="00A16380"/>
    <w:rsid w:val="00A20122"/>
    <w:rsid w:val="00A23457"/>
    <w:rsid w:val="00A2457A"/>
    <w:rsid w:val="00A326BA"/>
    <w:rsid w:val="00A32F47"/>
    <w:rsid w:val="00A41DC9"/>
    <w:rsid w:val="00A62927"/>
    <w:rsid w:val="00A857CF"/>
    <w:rsid w:val="00A91567"/>
    <w:rsid w:val="00AA08E8"/>
    <w:rsid w:val="00AA4CD9"/>
    <w:rsid w:val="00AA7724"/>
    <w:rsid w:val="00AB180E"/>
    <w:rsid w:val="00AC123E"/>
    <w:rsid w:val="00AC26FF"/>
    <w:rsid w:val="00AD4428"/>
    <w:rsid w:val="00AD67B4"/>
    <w:rsid w:val="00AE21A7"/>
    <w:rsid w:val="00AE277E"/>
    <w:rsid w:val="00AF5D98"/>
    <w:rsid w:val="00B1242E"/>
    <w:rsid w:val="00B351A7"/>
    <w:rsid w:val="00B44A2C"/>
    <w:rsid w:val="00B450DB"/>
    <w:rsid w:val="00B45E3A"/>
    <w:rsid w:val="00B47241"/>
    <w:rsid w:val="00B501E4"/>
    <w:rsid w:val="00B62C92"/>
    <w:rsid w:val="00B6455F"/>
    <w:rsid w:val="00B66399"/>
    <w:rsid w:val="00B7229F"/>
    <w:rsid w:val="00B7544C"/>
    <w:rsid w:val="00B75CA7"/>
    <w:rsid w:val="00BA005A"/>
    <w:rsid w:val="00BA0AE2"/>
    <w:rsid w:val="00BA79CA"/>
    <w:rsid w:val="00BB2CB9"/>
    <w:rsid w:val="00BC43E9"/>
    <w:rsid w:val="00BD1F94"/>
    <w:rsid w:val="00BE51EE"/>
    <w:rsid w:val="00BE7894"/>
    <w:rsid w:val="00BF0126"/>
    <w:rsid w:val="00BF4D2E"/>
    <w:rsid w:val="00C04A6C"/>
    <w:rsid w:val="00C06B8E"/>
    <w:rsid w:val="00C10E1B"/>
    <w:rsid w:val="00C2690B"/>
    <w:rsid w:val="00C31C42"/>
    <w:rsid w:val="00C333DC"/>
    <w:rsid w:val="00C334E0"/>
    <w:rsid w:val="00C346B0"/>
    <w:rsid w:val="00C46B80"/>
    <w:rsid w:val="00C6063F"/>
    <w:rsid w:val="00C717AE"/>
    <w:rsid w:val="00C761A7"/>
    <w:rsid w:val="00C77794"/>
    <w:rsid w:val="00C90F8F"/>
    <w:rsid w:val="00C9202D"/>
    <w:rsid w:val="00C93C61"/>
    <w:rsid w:val="00C96B1D"/>
    <w:rsid w:val="00CA72D2"/>
    <w:rsid w:val="00CB2854"/>
    <w:rsid w:val="00CB3FF5"/>
    <w:rsid w:val="00CC13EB"/>
    <w:rsid w:val="00CC2301"/>
    <w:rsid w:val="00CC50AC"/>
    <w:rsid w:val="00CC56C7"/>
    <w:rsid w:val="00CD3125"/>
    <w:rsid w:val="00CE6A12"/>
    <w:rsid w:val="00CF1D4C"/>
    <w:rsid w:val="00CF3ACC"/>
    <w:rsid w:val="00CF55DF"/>
    <w:rsid w:val="00D01102"/>
    <w:rsid w:val="00D03B9A"/>
    <w:rsid w:val="00D12335"/>
    <w:rsid w:val="00D178F3"/>
    <w:rsid w:val="00D3374E"/>
    <w:rsid w:val="00D3567C"/>
    <w:rsid w:val="00D502B8"/>
    <w:rsid w:val="00D50A0A"/>
    <w:rsid w:val="00D5139F"/>
    <w:rsid w:val="00D613F3"/>
    <w:rsid w:val="00D63829"/>
    <w:rsid w:val="00D64B28"/>
    <w:rsid w:val="00D64E5B"/>
    <w:rsid w:val="00D75DC8"/>
    <w:rsid w:val="00D804B7"/>
    <w:rsid w:val="00D817D0"/>
    <w:rsid w:val="00D836C8"/>
    <w:rsid w:val="00D9052C"/>
    <w:rsid w:val="00D95A42"/>
    <w:rsid w:val="00DA06DA"/>
    <w:rsid w:val="00DA1BC1"/>
    <w:rsid w:val="00DB0AE8"/>
    <w:rsid w:val="00DB4DE5"/>
    <w:rsid w:val="00DC2855"/>
    <w:rsid w:val="00DD200D"/>
    <w:rsid w:val="00DD2740"/>
    <w:rsid w:val="00DD45C3"/>
    <w:rsid w:val="00DE51D9"/>
    <w:rsid w:val="00E05F6E"/>
    <w:rsid w:val="00E10066"/>
    <w:rsid w:val="00E231AF"/>
    <w:rsid w:val="00E3793F"/>
    <w:rsid w:val="00E421B6"/>
    <w:rsid w:val="00E47903"/>
    <w:rsid w:val="00E53E99"/>
    <w:rsid w:val="00E55F1B"/>
    <w:rsid w:val="00E65A82"/>
    <w:rsid w:val="00E74580"/>
    <w:rsid w:val="00E82126"/>
    <w:rsid w:val="00E827D5"/>
    <w:rsid w:val="00E82FA0"/>
    <w:rsid w:val="00E844EC"/>
    <w:rsid w:val="00E94365"/>
    <w:rsid w:val="00E95997"/>
    <w:rsid w:val="00E96ACF"/>
    <w:rsid w:val="00EA3228"/>
    <w:rsid w:val="00EB1472"/>
    <w:rsid w:val="00EC0406"/>
    <w:rsid w:val="00ED38E8"/>
    <w:rsid w:val="00EE538F"/>
    <w:rsid w:val="00F0513A"/>
    <w:rsid w:val="00F13A43"/>
    <w:rsid w:val="00F234B4"/>
    <w:rsid w:val="00F309CE"/>
    <w:rsid w:val="00F37AB2"/>
    <w:rsid w:val="00F414FE"/>
    <w:rsid w:val="00F572D8"/>
    <w:rsid w:val="00F60774"/>
    <w:rsid w:val="00F66820"/>
    <w:rsid w:val="00F74A1D"/>
    <w:rsid w:val="00F74F4C"/>
    <w:rsid w:val="00F82595"/>
    <w:rsid w:val="00F85B8B"/>
    <w:rsid w:val="00F8600C"/>
    <w:rsid w:val="00F86E8D"/>
    <w:rsid w:val="00F9225A"/>
    <w:rsid w:val="00FA1783"/>
    <w:rsid w:val="00FA72AF"/>
    <w:rsid w:val="00FB2359"/>
    <w:rsid w:val="00FB3758"/>
    <w:rsid w:val="00FB4E8C"/>
    <w:rsid w:val="00FC3408"/>
    <w:rsid w:val="00FC5FB5"/>
    <w:rsid w:val="00FD317F"/>
    <w:rsid w:val="00FE0EFC"/>
    <w:rsid w:val="00FE35D9"/>
    <w:rsid w:val="0AAA31BF"/>
    <w:rsid w:val="177C6079"/>
    <w:rsid w:val="1A816AE7"/>
    <w:rsid w:val="1BFF4612"/>
    <w:rsid w:val="2C5D7FA8"/>
    <w:rsid w:val="35516E8A"/>
    <w:rsid w:val="387D46AB"/>
    <w:rsid w:val="449F347F"/>
    <w:rsid w:val="48D03750"/>
    <w:rsid w:val="4D907392"/>
    <w:rsid w:val="500C6AC1"/>
    <w:rsid w:val="6A905E35"/>
    <w:rsid w:val="6C4C26F5"/>
    <w:rsid w:val="71470E71"/>
    <w:rsid w:val="75E34A39"/>
    <w:rsid w:val="76E30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3F3"/>
    <w:pPr>
      <w:widowControl w:val="0"/>
      <w:jc w:val="both"/>
    </w:pPr>
    <w:rPr>
      <w:rFonts w:ascii="Times New Roman" w:eastAsia="宋体" w:hAnsi="Times New Roman"/>
      <w:kern w:val="2"/>
      <w:sz w:val="21"/>
      <w:szCs w:val="22"/>
    </w:rPr>
  </w:style>
  <w:style w:type="paragraph" w:styleId="1">
    <w:name w:val="heading 1"/>
    <w:basedOn w:val="a"/>
    <w:next w:val="a"/>
    <w:link w:val="1Char"/>
    <w:uiPriority w:val="9"/>
    <w:qFormat/>
    <w:rsid w:val="00D613F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613F3"/>
    <w:pPr>
      <w:autoSpaceDE w:val="0"/>
      <w:autoSpaceDN w:val="0"/>
      <w:jc w:val="left"/>
    </w:pPr>
    <w:rPr>
      <w:rFonts w:ascii="宋体" w:hAnsi="宋体" w:cs="宋体"/>
      <w:kern w:val="0"/>
      <w:sz w:val="32"/>
      <w:szCs w:val="32"/>
      <w:lang w:val="zh-CN" w:bidi="zh-CN"/>
    </w:rPr>
  </w:style>
  <w:style w:type="paragraph" w:styleId="3">
    <w:name w:val="toc 3"/>
    <w:basedOn w:val="a"/>
    <w:next w:val="a"/>
    <w:uiPriority w:val="39"/>
    <w:unhideWhenUsed/>
    <w:qFormat/>
    <w:rsid w:val="00D613F3"/>
    <w:pPr>
      <w:ind w:leftChars="400" w:left="840"/>
    </w:pPr>
  </w:style>
  <w:style w:type="paragraph" w:styleId="a4">
    <w:name w:val="Balloon Text"/>
    <w:basedOn w:val="a"/>
    <w:link w:val="Char0"/>
    <w:uiPriority w:val="99"/>
    <w:semiHidden/>
    <w:unhideWhenUsed/>
    <w:qFormat/>
    <w:rsid w:val="00D613F3"/>
    <w:rPr>
      <w:sz w:val="18"/>
      <w:szCs w:val="18"/>
    </w:rPr>
  </w:style>
  <w:style w:type="paragraph" w:styleId="a5">
    <w:name w:val="footer"/>
    <w:basedOn w:val="a"/>
    <w:link w:val="Char1"/>
    <w:uiPriority w:val="99"/>
    <w:unhideWhenUsed/>
    <w:qFormat/>
    <w:rsid w:val="00D613F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613F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613F3"/>
    <w:pPr>
      <w:tabs>
        <w:tab w:val="right" w:leader="dot" w:pos="8494"/>
      </w:tabs>
      <w:spacing w:beforeLines="50" w:line="360" w:lineRule="auto"/>
    </w:pPr>
    <w:rPr>
      <w:rFonts w:cs="Times New Roman"/>
      <w:b/>
      <w:bCs/>
      <w:sz w:val="30"/>
      <w:szCs w:val="30"/>
    </w:rPr>
  </w:style>
  <w:style w:type="paragraph" w:styleId="2">
    <w:name w:val="toc 2"/>
    <w:basedOn w:val="a"/>
    <w:next w:val="a"/>
    <w:uiPriority w:val="39"/>
    <w:unhideWhenUsed/>
    <w:qFormat/>
    <w:rsid w:val="00D613F3"/>
    <w:pPr>
      <w:ind w:leftChars="200" w:left="420"/>
    </w:pPr>
  </w:style>
  <w:style w:type="table" w:styleId="a7">
    <w:name w:val="Table Grid"/>
    <w:basedOn w:val="a1"/>
    <w:qFormat/>
    <w:rsid w:val="00D613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D613F3"/>
    <w:rPr>
      <w:color w:val="0563C1" w:themeColor="hyperlink"/>
      <w:u w:val="single"/>
    </w:rPr>
  </w:style>
  <w:style w:type="character" w:customStyle="1" w:styleId="Char2">
    <w:name w:val="页眉 Char"/>
    <w:basedOn w:val="a0"/>
    <w:link w:val="a6"/>
    <w:uiPriority w:val="99"/>
    <w:qFormat/>
    <w:rsid w:val="00D613F3"/>
    <w:rPr>
      <w:sz w:val="18"/>
      <w:szCs w:val="18"/>
    </w:rPr>
  </w:style>
  <w:style w:type="character" w:customStyle="1" w:styleId="Char1">
    <w:name w:val="页脚 Char"/>
    <w:basedOn w:val="a0"/>
    <w:link w:val="a5"/>
    <w:uiPriority w:val="99"/>
    <w:qFormat/>
    <w:rsid w:val="00D613F3"/>
    <w:rPr>
      <w:sz w:val="18"/>
      <w:szCs w:val="18"/>
    </w:rPr>
  </w:style>
  <w:style w:type="table" w:customStyle="1" w:styleId="11">
    <w:name w:val="网格型1"/>
    <w:basedOn w:val="a1"/>
    <w:qFormat/>
    <w:rsid w:val="00D613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qFormat/>
    <w:rsid w:val="00D613F3"/>
    <w:rPr>
      <w:rFonts w:ascii="宋体" w:eastAsia="宋体" w:hAnsi="宋体" w:cs="宋体"/>
      <w:kern w:val="0"/>
      <w:sz w:val="32"/>
      <w:szCs w:val="32"/>
      <w:lang w:val="zh-CN" w:bidi="zh-CN"/>
    </w:rPr>
  </w:style>
  <w:style w:type="character" w:customStyle="1" w:styleId="bjh-p">
    <w:name w:val="bjh-p"/>
    <w:basedOn w:val="a0"/>
    <w:qFormat/>
    <w:rsid w:val="00D613F3"/>
  </w:style>
  <w:style w:type="paragraph" w:styleId="a9">
    <w:name w:val="List Paragraph"/>
    <w:basedOn w:val="a"/>
    <w:uiPriority w:val="34"/>
    <w:qFormat/>
    <w:rsid w:val="00D613F3"/>
    <w:pPr>
      <w:ind w:firstLineChars="200" w:firstLine="420"/>
    </w:pPr>
  </w:style>
  <w:style w:type="paragraph" w:customStyle="1" w:styleId="12">
    <w:name w:val="修订1"/>
    <w:hidden/>
    <w:uiPriority w:val="99"/>
    <w:semiHidden/>
    <w:qFormat/>
    <w:rsid w:val="00D613F3"/>
    <w:rPr>
      <w:rFonts w:ascii="Times New Roman" w:eastAsia="宋体" w:hAnsi="Times New Roman"/>
      <w:kern w:val="2"/>
      <w:sz w:val="21"/>
      <w:szCs w:val="22"/>
    </w:rPr>
  </w:style>
  <w:style w:type="character" w:customStyle="1" w:styleId="Char0">
    <w:name w:val="批注框文本 Char"/>
    <w:basedOn w:val="a0"/>
    <w:link w:val="a4"/>
    <w:uiPriority w:val="99"/>
    <w:semiHidden/>
    <w:qFormat/>
    <w:rsid w:val="00D613F3"/>
    <w:rPr>
      <w:rFonts w:ascii="Times New Roman" w:eastAsia="宋体" w:hAnsi="Times New Roman"/>
      <w:sz w:val="18"/>
      <w:szCs w:val="18"/>
    </w:rPr>
  </w:style>
  <w:style w:type="paragraph" w:customStyle="1" w:styleId="Bodytext1">
    <w:name w:val="Body text|1"/>
    <w:basedOn w:val="a"/>
    <w:qFormat/>
    <w:rsid w:val="00D613F3"/>
    <w:pPr>
      <w:spacing w:line="401" w:lineRule="auto"/>
      <w:ind w:firstLine="400"/>
      <w:jc w:val="left"/>
    </w:pPr>
    <w:rPr>
      <w:rFonts w:ascii="宋体" w:hAnsi="宋体" w:cs="宋体"/>
      <w:color w:val="000000"/>
      <w:kern w:val="0"/>
      <w:sz w:val="24"/>
      <w:szCs w:val="24"/>
      <w:lang w:val="zh-TW" w:eastAsia="zh-TW" w:bidi="zh-TW"/>
    </w:rPr>
  </w:style>
  <w:style w:type="paragraph" w:customStyle="1" w:styleId="Bodytext2">
    <w:name w:val="Body text|2"/>
    <w:basedOn w:val="a"/>
    <w:qFormat/>
    <w:rsid w:val="00D613F3"/>
    <w:pPr>
      <w:spacing w:after="420"/>
      <w:ind w:hanging="2540"/>
      <w:jc w:val="left"/>
    </w:pPr>
    <w:rPr>
      <w:rFonts w:eastAsia="Times New Roman" w:cs="Times New Roman"/>
      <w:b/>
      <w:bCs/>
      <w:color w:val="000000"/>
      <w:kern w:val="0"/>
      <w:sz w:val="15"/>
      <w:szCs w:val="15"/>
      <w:u w:val="single"/>
      <w:lang w:val="zh-CN" w:eastAsia="en-US" w:bidi="en-US"/>
    </w:rPr>
  </w:style>
  <w:style w:type="character" w:customStyle="1" w:styleId="1Char">
    <w:name w:val="标题 1 Char"/>
    <w:basedOn w:val="a0"/>
    <w:link w:val="1"/>
    <w:uiPriority w:val="9"/>
    <w:qFormat/>
    <w:rsid w:val="00D613F3"/>
    <w:rPr>
      <w:rFonts w:ascii="Times New Roman" w:eastAsia="宋体" w:hAnsi="Times New Roman"/>
      <w:b/>
      <w:bCs/>
      <w:kern w:val="44"/>
      <w:sz w:val="44"/>
      <w:szCs w:val="44"/>
    </w:rPr>
  </w:style>
  <w:style w:type="paragraph" w:customStyle="1" w:styleId="TOC1">
    <w:name w:val="TOC 标题1"/>
    <w:basedOn w:val="1"/>
    <w:next w:val="a"/>
    <w:uiPriority w:val="39"/>
    <w:unhideWhenUsed/>
    <w:qFormat/>
    <w:rsid w:val="00D613F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a">
    <w:name w:val="Body Text Indent"/>
    <w:basedOn w:val="a"/>
    <w:link w:val="Char3"/>
    <w:uiPriority w:val="99"/>
    <w:semiHidden/>
    <w:unhideWhenUsed/>
    <w:rsid w:val="005600F3"/>
    <w:pPr>
      <w:spacing w:after="120"/>
      <w:ind w:leftChars="200" w:left="420"/>
    </w:pPr>
  </w:style>
  <w:style w:type="character" w:customStyle="1" w:styleId="Char3">
    <w:name w:val="正文文本缩进 Char"/>
    <w:basedOn w:val="a0"/>
    <w:link w:val="aa"/>
    <w:uiPriority w:val="99"/>
    <w:semiHidden/>
    <w:rsid w:val="005600F3"/>
    <w:rPr>
      <w:rFonts w:ascii="Times New Roman" w:eastAsia="宋体" w:hAnsi="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B3247-CD0A-489F-91EB-188E06E2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李炜玮</dc:creator>
  <cp:lastModifiedBy>Lenovo User</cp:lastModifiedBy>
  <cp:revision>6</cp:revision>
  <cp:lastPrinted>2022-07-04T04:50:00Z</cp:lastPrinted>
  <dcterms:created xsi:type="dcterms:W3CDTF">2023-04-06T08:41:00Z</dcterms:created>
  <dcterms:modified xsi:type="dcterms:W3CDTF">2023-04-06T08:43:00Z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B6B9A9B22F6C48F08DC8E1A9EDFB1029</vt:lpwstr>
  </property>
</Properties>
</file>