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B6" w:rsidRDefault="00AF11BF">
      <w:pPr>
        <w:spacing w:line="300" w:lineRule="auto"/>
        <w:jc w:val="center"/>
        <w:rPr>
          <w:rFonts w:eastAsia="黑体" w:cs="Times New Roman"/>
          <w:sz w:val="36"/>
          <w:szCs w:val="36"/>
        </w:rPr>
      </w:pPr>
      <w:r>
        <w:rPr>
          <w:rFonts w:eastAsia="黑体" w:cs="Times New Roman" w:hint="eastAsia"/>
          <w:sz w:val="44"/>
          <w:szCs w:val="44"/>
        </w:rPr>
        <w:t>江阴市</w:t>
      </w:r>
      <w:r>
        <w:rPr>
          <w:rFonts w:eastAsia="黑体" w:cs="Times New Roman"/>
          <w:sz w:val="44"/>
          <w:szCs w:val="44"/>
        </w:rPr>
        <w:t>人民政府征地补偿安置方案</w:t>
      </w:r>
    </w:p>
    <w:p w:rsidR="00060067" w:rsidRDefault="00060067" w:rsidP="00060067">
      <w:pPr>
        <w:spacing w:line="300" w:lineRule="auto"/>
        <w:jc w:val="center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澄征补安置〔</w:t>
      </w:r>
      <w:r>
        <w:rPr>
          <w:rFonts w:eastAsia="楷体_GB2312"/>
          <w:bCs/>
          <w:sz w:val="32"/>
          <w:szCs w:val="32"/>
        </w:rPr>
        <w:t>2022</w:t>
      </w:r>
      <w:r>
        <w:rPr>
          <w:rFonts w:eastAsia="楷体_GB2312" w:hint="eastAsia"/>
          <w:bCs/>
          <w:sz w:val="32"/>
          <w:szCs w:val="32"/>
        </w:rPr>
        <w:t>〕</w:t>
      </w:r>
      <w:r>
        <w:rPr>
          <w:rFonts w:eastAsia="楷体_GB2312"/>
          <w:bCs/>
          <w:sz w:val="32"/>
          <w:szCs w:val="32"/>
        </w:rPr>
        <w:t>28</w:t>
      </w:r>
      <w:r>
        <w:rPr>
          <w:rFonts w:eastAsia="楷体_GB2312" w:hint="eastAsia"/>
          <w:bCs/>
          <w:sz w:val="32"/>
          <w:szCs w:val="32"/>
        </w:rPr>
        <w:t>号</w:t>
      </w:r>
    </w:p>
    <w:p w:rsidR="003F07B6" w:rsidRDefault="003F07B6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</w:p>
    <w:p w:rsidR="003F07B6" w:rsidRPr="006C10D0" w:rsidRDefault="00AF11BF" w:rsidP="006C10D0">
      <w:pPr>
        <w:spacing w:line="300" w:lineRule="auto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根据《中华人民共和国土地管理法》第四十七条、第四十八条，《中华人民共和国土地管理法实施条例》第二十七条、第二十八条，《江苏省土地管理条例》第三十七条的规定，</w:t>
      </w:r>
      <w:r w:rsidRPr="00AE1106">
        <w:rPr>
          <w:rFonts w:ascii="仿宋" w:eastAsia="仿宋" w:hAnsi="仿宋" w:cs="仿宋" w:hint="eastAsia"/>
          <w:sz w:val="32"/>
          <w:szCs w:val="32"/>
        </w:rPr>
        <w:t>依据</w:t>
      </w:r>
      <w:r w:rsidR="006C10D0">
        <w:rPr>
          <w:rFonts w:ascii="仿宋" w:eastAsia="仿宋" w:hAnsi="仿宋" w:cs="仿宋" w:hint="eastAsia"/>
          <w:bCs/>
          <w:sz w:val="32"/>
          <w:szCs w:val="32"/>
        </w:rPr>
        <w:t>澄拟征告〔</w:t>
      </w:r>
      <w:r>
        <w:rPr>
          <w:rFonts w:ascii="仿宋" w:eastAsia="仿宋" w:hAnsi="仿宋" w:cs="仿宋"/>
          <w:sz w:val="32"/>
        </w:rPr>
        <w:t>2022</w:t>
      </w:r>
      <w:r w:rsidR="006C10D0">
        <w:rPr>
          <w:rFonts w:ascii="仿宋" w:eastAsia="仿宋" w:hAnsi="仿宋" w:cs="仿宋" w:hint="eastAsia"/>
          <w:bCs/>
          <w:sz w:val="32"/>
          <w:szCs w:val="32"/>
        </w:rPr>
        <w:t>〕</w:t>
      </w:r>
      <w:r>
        <w:rPr>
          <w:rFonts w:ascii="仿宋" w:eastAsia="仿宋" w:hAnsi="仿宋" w:cs="仿宋"/>
          <w:sz w:val="32"/>
        </w:rPr>
        <w:t>11</w:t>
      </w:r>
      <w:r w:rsidR="006C10D0">
        <w:rPr>
          <w:rFonts w:ascii="仿宋" w:eastAsia="仿宋" w:hAnsi="仿宋" w:cs="仿宋" w:hint="eastAsia"/>
          <w:bCs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开展的拟征收土地现状调查和社会稳定风险评估结果，现</w:t>
      </w:r>
      <w:r w:rsidR="000967A6">
        <w:rPr>
          <w:rFonts w:ascii="仿宋" w:eastAsia="仿宋" w:hAnsi="仿宋" w:cs="仿宋" w:hint="eastAsia"/>
          <w:sz w:val="32"/>
          <w:szCs w:val="32"/>
        </w:rPr>
        <w:t>编制</w:t>
      </w:r>
      <w:r>
        <w:rPr>
          <w:rFonts w:ascii="仿宋" w:eastAsia="仿宋" w:hAnsi="仿宋" w:cs="仿宋" w:hint="eastAsia"/>
          <w:sz w:val="32"/>
          <w:szCs w:val="32"/>
        </w:rPr>
        <w:t>征收土地补偿安置方案如下：</w:t>
      </w:r>
    </w:p>
    <w:p w:rsidR="003F07B6" w:rsidRDefault="00AF11BF" w:rsidP="005B7E39">
      <w:pPr>
        <w:spacing w:line="48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一、征收范围</w:t>
      </w:r>
    </w:p>
    <w:p w:rsidR="003F07B6" w:rsidRDefault="00AF11BF" w:rsidP="005B7E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本次拟征收土地位于</w:t>
      </w:r>
      <w:r w:rsidR="006C10D0">
        <w:rPr>
          <w:rFonts w:ascii="仿宋" w:eastAsia="仿宋" w:hAnsi="仿宋" w:cs="仿宋" w:hint="eastAsia"/>
          <w:sz w:val="32"/>
          <w:szCs w:val="32"/>
        </w:rPr>
        <w:t>夏港街道夏港</w:t>
      </w:r>
      <w:r w:rsidR="00414AEF">
        <w:rPr>
          <w:rFonts w:ascii="仿宋" w:eastAsia="仿宋" w:hAnsi="仿宋" w:cs="仿宋" w:hint="eastAsia"/>
          <w:sz w:val="32"/>
          <w:szCs w:val="32"/>
        </w:rPr>
        <w:t>社区股份经济合作社</w:t>
      </w:r>
      <w:r>
        <w:rPr>
          <w:rFonts w:ascii="仿宋" w:eastAsia="仿宋" w:hAnsi="仿宋" w:cs="仿宋"/>
          <w:sz w:val="32"/>
        </w:rPr>
        <w:t>，</w:t>
      </w:r>
      <w:r w:rsidR="004F000F">
        <w:rPr>
          <w:rFonts w:eastAsia="仿宋_GB2312" w:hint="eastAsia"/>
          <w:sz w:val="32"/>
          <w:szCs w:val="32"/>
        </w:rPr>
        <w:t>东至</w:t>
      </w:r>
      <w:r w:rsidR="004F000F">
        <w:rPr>
          <w:rFonts w:eastAsia="仿宋_GB2312"/>
          <w:sz w:val="32"/>
          <w:szCs w:val="32"/>
        </w:rPr>
        <w:t>江阴市夏港实验小学</w:t>
      </w:r>
      <w:r w:rsidR="004F000F">
        <w:rPr>
          <w:rFonts w:eastAsia="仿宋_GB2312" w:hint="eastAsia"/>
          <w:sz w:val="32"/>
          <w:szCs w:val="32"/>
        </w:rPr>
        <w:t>、南至</w:t>
      </w:r>
      <w:r w:rsidR="004F000F">
        <w:rPr>
          <w:rFonts w:eastAsia="仿宋_GB2312"/>
          <w:sz w:val="32"/>
          <w:szCs w:val="32"/>
        </w:rPr>
        <w:t>万安路</w:t>
      </w:r>
      <w:r w:rsidR="004F000F">
        <w:rPr>
          <w:rFonts w:eastAsia="仿宋_GB2312" w:hint="eastAsia"/>
          <w:sz w:val="32"/>
          <w:szCs w:val="32"/>
        </w:rPr>
        <w:t>、西至</w:t>
      </w:r>
      <w:r w:rsidR="004F000F">
        <w:rPr>
          <w:rFonts w:eastAsia="仿宋_GB2312"/>
          <w:sz w:val="32"/>
          <w:szCs w:val="32"/>
        </w:rPr>
        <w:t>新港大街</w:t>
      </w:r>
      <w:r w:rsidR="004F000F">
        <w:rPr>
          <w:rFonts w:eastAsia="仿宋_GB2312" w:hint="eastAsia"/>
          <w:sz w:val="32"/>
          <w:szCs w:val="32"/>
        </w:rPr>
        <w:t>、北至</w:t>
      </w:r>
      <w:r w:rsidR="004F000F">
        <w:rPr>
          <w:rFonts w:eastAsia="仿宋_GB2312"/>
          <w:sz w:val="32"/>
          <w:szCs w:val="32"/>
        </w:rPr>
        <w:t>江阴市夏港实验小学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F07B6" w:rsidRDefault="00AF11BF" w:rsidP="005B7E39">
      <w:pPr>
        <w:spacing w:line="48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二、土地现状</w:t>
      </w:r>
    </w:p>
    <w:p w:rsidR="003F07B6" w:rsidRDefault="00AF11BF" w:rsidP="005B7E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根据拟征收土地现状调查结果，本次拟征收土地现状如下：</w:t>
      </w:r>
    </w:p>
    <w:tbl>
      <w:tblPr>
        <w:tblW w:w="14459" w:type="dxa"/>
        <w:tblInd w:w="-147" w:type="dxa"/>
        <w:tblLayout w:type="fixed"/>
        <w:tblLook w:val="04A0"/>
      </w:tblPr>
      <w:tblGrid>
        <w:gridCol w:w="3590"/>
        <w:gridCol w:w="3640"/>
        <w:gridCol w:w="1417"/>
        <w:gridCol w:w="1560"/>
        <w:gridCol w:w="1417"/>
        <w:gridCol w:w="1559"/>
        <w:gridCol w:w="1276"/>
      </w:tblGrid>
      <w:tr w:rsidR="005600F3" w:rsidRPr="000315E2" w:rsidTr="00783371">
        <w:trPr>
          <w:trHeight w:val="424"/>
        </w:trPr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D3134B" w:rsidRDefault="005600F3" w:rsidP="00D27EF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D3134B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征收土地位置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D3134B" w:rsidRDefault="005600F3" w:rsidP="00D27EF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D3134B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被征收土地</w:t>
            </w:r>
            <w:r w:rsidRPr="00D3134B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br/>
              <w:t>所有权人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F3" w:rsidRPr="00D3134B" w:rsidRDefault="005600F3" w:rsidP="00D27EF7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拟征收土地</w:t>
            </w:r>
            <w:r w:rsidRPr="00D3134B">
              <w:rPr>
                <w:rFonts w:ascii="仿宋_GB2312" w:eastAsia="仿宋_GB2312" w:hint="eastAsia"/>
                <w:sz w:val="32"/>
                <w:szCs w:val="32"/>
              </w:rPr>
              <w:t>总面积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（公顷）</w:t>
            </w:r>
          </w:p>
        </w:tc>
      </w:tr>
      <w:tr w:rsidR="005600F3" w:rsidRPr="000315E2" w:rsidTr="00783371">
        <w:trPr>
          <w:trHeight w:val="484"/>
        </w:trPr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F3" w:rsidRPr="00D3134B" w:rsidRDefault="005600F3" w:rsidP="00D27EF7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F3" w:rsidRPr="00D3134B" w:rsidRDefault="005600F3" w:rsidP="00D27EF7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D3134B" w:rsidRDefault="005600F3" w:rsidP="00D27EF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D3134B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总面积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F3" w:rsidRPr="00D3134B" w:rsidRDefault="005600F3" w:rsidP="00D27EF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D3134B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农用地（公顷）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Default="005600F3" w:rsidP="00D27EF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D3134B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建设</w:t>
            </w:r>
          </w:p>
          <w:p w:rsidR="005600F3" w:rsidRPr="00D3134B" w:rsidRDefault="005600F3" w:rsidP="00D27EF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D3134B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用地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Default="005600F3" w:rsidP="00D27EF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D3134B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未利</w:t>
            </w:r>
          </w:p>
          <w:p w:rsidR="005600F3" w:rsidRPr="00D3134B" w:rsidRDefault="005600F3" w:rsidP="00D27EF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D3134B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用地</w:t>
            </w:r>
          </w:p>
        </w:tc>
      </w:tr>
      <w:tr w:rsidR="00783371" w:rsidRPr="000315E2" w:rsidTr="00783371">
        <w:trPr>
          <w:trHeight w:val="571"/>
        </w:trPr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F3" w:rsidRPr="00D3134B" w:rsidRDefault="005600F3" w:rsidP="00D27EF7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F3" w:rsidRPr="00D3134B" w:rsidRDefault="005600F3" w:rsidP="00D27EF7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F3" w:rsidRPr="00D3134B" w:rsidRDefault="005600F3" w:rsidP="00D27EF7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D3134B" w:rsidRDefault="005600F3" w:rsidP="00D27EF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D3134B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面积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D3134B" w:rsidRDefault="005600F3" w:rsidP="00D27EF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D3134B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其中耕地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F3" w:rsidRPr="00D3134B" w:rsidRDefault="005600F3" w:rsidP="00D27E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F3" w:rsidRPr="00D3134B" w:rsidRDefault="005600F3" w:rsidP="00D27E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783371" w:rsidRPr="000315E2" w:rsidTr="00783371">
        <w:trPr>
          <w:trHeight w:val="5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Default="00060067" w:rsidP="00D27EF7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夏港街道</w:t>
            </w:r>
            <w:r>
              <w:rPr>
                <w:rFonts w:ascii="仿宋_GB2312" w:eastAsia="仿宋_GB2312" w:hAnsi="仿宋_GB2312" w:cs="仿宋_GB2312"/>
                <w:sz w:val="24"/>
              </w:rPr>
              <w:t>夏港村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Default="00060067" w:rsidP="00414AEF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夏港街道夏港</w:t>
            </w:r>
            <w:r w:rsidR="00414AEF">
              <w:rPr>
                <w:rFonts w:ascii="仿宋_GB2312" w:eastAsia="仿宋_GB2312" w:hAnsi="宋体" w:cs="宋体" w:hint="eastAsia"/>
                <w:kern w:val="0"/>
                <w:sz w:val="24"/>
              </w:rPr>
              <w:t>社区股份经济合作社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5600F3" w:rsidRDefault="00060067" w:rsidP="000967A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0.2722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5600F3" w:rsidRDefault="00060067" w:rsidP="000967A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5600F3" w:rsidRDefault="00060067" w:rsidP="000967A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5600F3" w:rsidRDefault="00060067" w:rsidP="000967A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0.2722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5600F3" w:rsidRDefault="00060067" w:rsidP="000967A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</w:tr>
      <w:tr w:rsidR="00783371" w:rsidRPr="000315E2" w:rsidTr="00783371">
        <w:trPr>
          <w:trHeight w:val="50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F3" w:rsidRPr="00F02B70" w:rsidRDefault="005600F3" w:rsidP="00D27EF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02B70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5600F3" w:rsidRDefault="00060067" w:rsidP="000967A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0.2722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5600F3" w:rsidRDefault="00060067" w:rsidP="000967A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5600F3" w:rsidRDefault="00060067" w:rsidP="000967A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5600F3" w:rsidRDefault="00060067" w:rsidP="000967A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0.2722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F3" w:rsidRPr="005600F3" w:rsidRDefault="00060067" w:rsidP="000967A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</w:tr>
    </w:tbl>
    <w:p w:rsidR="003F07B6" w:rsidRDefault="00AF11BF" w:rsidP="005B7E39">
      <w:pPr>
        <w:spacing w:line="48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三、征收目的</w:t>
      </w:r>
    </w:p>
    <w:p w:rsidR="00900EAA" w:rsidRDefault="00414AEF" w:rsidP="00900EAA">
      <w:pPr>
        <w:pStyle w:val="aa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根据</w:t>
      </w:r>
      <w:r w:rsidR="00900EAA">
        <w:rPr>
          <w:rFonts w:eastAsia="仿宋_GB2312" w:hint="eastAsia"/>
          <w:kern w:val="0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</w:rPr>
        <w:t>中华人民共和国土地管理法</w:t>
      </w:r>
      <w:r w:rsidR="00900EAA">
        <w:rPr>
          <w:rFonts w:eastAsia="仿宋_GB2312" w:hint="eastAsia"/>
          <w:kern w:val="0"/>
          <w:sz w:val="32"/>
          <w:szCs w:val="32"/>
        </w:rPr>
        <w:t>》第四十五条</w:t>
      </w:r>
      <w:r>
        <w:rPr>
          <w:rFonts w:eastAsia="仿宋_GB2312" w:hint="eastAsia"/>
          <w:kern w:val="0"/>
          <w:sz w:val="32"/>
          <w:szCs w:val="32"/>
        </w:rPr>
        <w:t>的</w:t>
      </w:r>
      <w:r w:rsidR="00900EAA">
        <w:rPr>
          <w:rFonts w:eastAsia="仿宋_GB2312" w:hint="eastAsia"/>
          <w:kern w:val="0"/>
          <w:sz w:val="32"/>
          <w:szCs w:val="32"/>
        </w:rPr>
        <w:t>规定</w:t>
      </w:r>
      <w:r>
        <w:rPr>
          <w:rFonts w:eastAsia="仿宋_GB2312" w:hint="eastAsia"/>
          <w:kern w:val="0"/>
          <w:sz w:val="32"/>
          <w:szCs w:val="32"/>
        </w:rPr>
        <w:t>，本次征收土地目的为</w:t>
      </w:r>
      <w:r w:rsidR="00900EAA">
        <w:rPr>
          <w:rFonts w:eastAsia="仿宋_GB2312" w:hint="eastAsia"/>
          <w:kern w:val="0"/>
          <w:sz w:val="32"/>
          <w:szCs w:val="32"/>
        </w:rPr>
        <w:t>由政府组织实施的教育</w:t>
      </w:r>
      <w:r>
        <w:rPr>
          <w:rFonts w:eastAsia="仿宋_GB2312" w:hint="eastAsia"/>
          <w:kern w:val="0"/>
          <w:sz w:val="32"/>
          <w:szCs w:val="32"/>
        </w:rPr>
        <w:t>公共事业需要</w:t>
      </w:r>
      <w:r w:rsidR="00900EAA">
        <w:rPr>
          <w:rFonts w:eastAsia="仿宋_GB2312" w:hint="eastAsia"/>
          <w:kern w:val="0"/>
          <w:sz w:val="32"/>
          <w:szCs w:val="32"/>
        </w:rPr>
        <w:t>用地</w:t>
      </w:r>
      <w:r>
        <w:rPr>
          <w:rFonts w:eastAsia="仿宋_GB2312" w:hint="eastAsia"/>
          <w:kern w:val="0"/>
          <w:sz w:val="32"/>
          <w:szCs w:val="32"/>
        </w:rPr>
        <w:t>的</w:t>
      </w:r>
      <w:r w:rsidR="00900EAA">
        <w:rPr>
          <w:rFonts w:eastAsia="仿宋_GB2312" w:hint="eastAsia"/>
          <w:kern w:val="0"/>
          <w:sz w:val="32"/>
          <w:szCs w:val="32"/>
        </w:rPr>
        <w:t>。</w:t>
      </w:r>
    </w:p>
    <w:p w:rsidR="003F07B6" w:rsidRDefault="00AF11BF" w:rsidP="005B7E39">
      <w:pPr>
        <w:spacing w:line="48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四、补偿方式与标准</w:t>
      </w:r>
    </w:p>
    <w:p w:rsidR="003F07B6" w:rsidRDefault="00AF11BF" w:rsidP="005B7E39">
      <w:pPr>
        <w:pStyle w:val="a3"/>
        <w:spacing w:line="480" w:lineRule="exact"/>
        <w:ind w:firstLineChars="200" w:firstLine="640"/>
        <w:jc w:val="both"/>
        <w:rPr>
          <w:rFonts w:ascii="仿宋" w:eastAsia="仿宋" w:hAnsi="仿宋" w:cs="仿宋"/>
          <w:kern w:val="2"/>
          <w:lang w:val="en-US" w:bidi="ar-SA"/>
        </w:rPr>
      </w:pPr>
      <w:r>
        <w:rPr>
          <w:rFonts w:ascii="仿宋" w:eastAsia="仿宋" w:hAnsi="仿宋" w:cs="仿宋" w:hint="eastAsia"/>
          <w:kern w:val="2"/>
          <w:lang w:val="en-US" w:bidi="ar-SA"/>
        </w:rPr>
        <w:t>（一）土地补偿费和安置补助费标准</w:t>
      </w:r>
    </w:p>
    <w:p w:rsidR="003F07B6" w:rsidRDefault="00AF11BF" w:rsidP="005B7E39">
      <w:pPr>
        <w:pStyle w:val="a3"/>
        <w:spacing w:line="480" w:lineRule="exact"/>
        <w:ind w:rightChars="207" w:right="435" w:firstLineChars="200" w:firstLine="640"/>
        <w:jc w:val="both"/>
        <w:rPr>
          <w:rFonts w:ascii="仿宋" w:eastAsia="仿宋" w:hAnsi="仿宋" w:cs="仿宋"/>
          <w:kern w:val="2"/>
          <w:lang w:val="en-US" w:bidi="ar-SA"/>
        </w:rPr>
      </w:pPr>
      <w:r>
        <w:rPr>
          <w:rFonts w:ascii="仿宋" w:eastAsia="仿宋" w:hAnsi="仿宋" w:cs="仿宋" w:hint="eastAsia"/>
          <w:kern w:val="2"/>
          <w:lang w:val="en-US" w:bidi="ar-SA"/>
        </w:rPr>
        <w:t>按</w:t>
      </w:r>
      <w:r>
        <w:rPr>
          <w:rFonts w:ascii="仿宋" w:eastAsia="仿宋" w:hAnsi="仿宋" w:cs="仿宋" w:hint="eastAsia"/>
        </w:rPr>
        <w:t>《江阴市人民政府关于调整征地补偿标准的通知》（澄政发〔2012〕38号）、《江阴市人民政府关于公布征地区片综合地价的通知》（澄政发〔2020〕106号）</w:t>
      </w:r>
      <w:r>
        <w:rPr>
          <w:rFonts w:ascii="仿宋" w:eastAsia="仿宋" w:hAnsi="仿宋" w:cs="仿宋" w:hint="eastAsia"/>
          <w:kern w:val="2"/>
          <w:lang w:val="en-US" w:bidi="ar-SA"/>
        </w:rPr>
        <w:t>的规定执行。</w:t>
      </w:r>
    </w:p>
    <w:p w:rsidR="003F07B6" w:rsidRDefault="00AF11BF" w:rsidP="005B7E39">
      <w:pPr>
        <w:pStyle w:val="a3"/>
        <w:spacing w:line="480" w:lineRule="exact"/>
        <w:ind w:rightChars="207" w:right="435" w:firstLineChars="200" w:firstLine="640"/>
        <w:jc w:val="both"/>
        <w:rPr>
          <w:rFonts w:ascii="仿宋" w:eastAsia="仿宋" w:hAnsi="仿宋" w:cs="仿宋"/>
          <w:kern w:val="2"/>
          <w:lang w:val="en-US" w:bidi="ar-SA"/>
        </w:rPr>
      </w:pPr>
      <w:r>
        <w:rPr>
          <w:rFonts w:ascii="仿宋" w:eastAsia="仿宋" w:hAnsi="仿宋" w:cs="仿宋" w:hint="eastAsia"/>
          <w:kern w:val="2"/>
          <w:lang w:val="en-US" w:bidi="ar-SA"/>
        </w:rPr>
        <w:t>（二）青苗补偿标准</w:t>
      </w:r>
    </w:p>
    <w:p w:rsidR="003F07B6" w:rsidRDefault="00AF11BF" w:rsidP="005B7E39">
      <w:pPr>
        <w:pStyle w:val="a3"/>
        <w:spacing w:line="480" w:lineRule="exact"/>
        <w:ind w:rightChars="207" w:right="435" w:firstLineChars="200" w:firstLine="640"/>
        <w:jc w:val="both"/>
        <w:rPr>
          <w:rFonts w:ascii="仿宋" w:eastAsia="仿宋" w:hAnsi="仿宋" w:cs="仿宋"/>
          <w:kern w:val="2"/>
          <w:lang w:val="en-US" w:bidi="ar-SA"/>
        </w:rPr>
      </w:pPr>
      <w:r>
        <w:rPr>
          <w:rFonts w:ascii="仿宋" w:eastAsia="仿宋" w:hAnsi="仿宋" w:cs="仿宋" w:hint="eastAsia"/>
          <w:kern w:val="2"/>
          <w:lang w:val="en-US" w:bidi="ar-SA"/>
        </w:rPr>
        <w:t>按</w:t>
      </w:r>
      <w:r>
        <w:rPr>
          <w:rFonts w:ascii="仿宋" w:eastAsia="仿宋" w:hAnsi="仿宋" w:cs="仿宋" w:hint="eastAsia"/>
        </w:rPr>
        <w:t>《江阴市人民政府关于调整征地补偿标准的通知》（澄政发〔2012〕38号）</w:t>
      </w:r>
      <w:r>
        <w:rPr>
          <w:rFonts w:ascii="仿宋" w:eastAsia="仿宋" w:hAnsi="仿宋" w:cs="仿宋" w:hint="eastAsia"/>
          <w:kern w:val="2"/>
          <w:lang w:val="en-US" w:bidi="ar-SA"/>
        </w:rPr>
        <w:t>的规定执行。</w:t>
      </w:r>
    </w:p>
    <w:p w:rsidR="003F07B6" w:rsidRDefault="00AF11BF" w:rsidP="005B7E39">
      <w:pPr>
        <w:pStyle w:val="a3"/>
        <w:spacing w:line="480" w:lineRule="exact"/>
        <w:ind w:firstLineChars="200" w:firstLine="640"/>
        <w:jc w:val="both"/>
        <w:rPr>
          <w:rFonts w:ascii="仿宋" w:eastAsia="仿宋" w:hAnsi="仿宋" w:cs="仿宋"/>
          <w:kern w:val="2"/>
          <w:lang w:val="en-US" w:bidi="ar-SA"/>
        </w:rPr>
      </w:pPr>
      <w:r>
        <w:rPr>
          <w:rFonts w:ascii="仿宋" w:eastAsia="仿宋" w:hAnsi="仿宋" w:cs="仿宋" w:hint="eastAsia"/>
          <w:kern w:val="2"/>
          <w:lang w:val="en-US" w:bidi="ar-SA"/>
        </w:rPr>
        <w:t>（三）地上附着物补偿标准</w:t>
      </w:r>
    </w:p>
    <w:p w:rsidR="003F07B6" w:rsidRDefault="00AF11BF" w:rsidP="005B7E39">
      <w:pPr>
        <w:pStyle w:val="a3"/>
        <w:spacing w:line="480" w:lineRule="exact"/>
        <w:ind w:rightChars="207" w:right="435" w:firstLineChars="200" w:firstLine="640"/>
        <w:jc w:val="both"/>
        <w:rPr>
          <w:rFonts w:ascii="仿宋" w:eastAsia="仿宋" w:hAnsi="仿宋" w:cs="仿宋"/>
          <w:kern w:val="2"/>
          <w:lang w:val="en-US" w:bidi="ar-SA"/>
        </w:rPr>
      </w:pPr>
      <w:r>
        <w:rPr>
          <w:rFonts w:ascii="仿宋" w:eastAsia="仿宋" w:hAnsi="仿宋" w:cs="仿宋" w:hint="eastAsia"/>
          <w:kern w:val="2"/>
          <w:lang w:val="en-US" w:bidi="ar-SA"/>
        </w:rPr>
        <w:t>地上附着物补偿按</w:t>
      </w:r>
      <w:r>
        <w:rPr>
          <w:rFonts w:ascii="仿宋" w:eastAsia="仿宋" w:hAnsi="仿宋" w:cs="仿宋" w:hint="eastAsia"/>
        </w:rPr>
        <w:t>《江阴市征收集体土地涉及住宅及其他建筑物构筑物补偿安置办法》（澄政规发〔20</w:t>
      </w:r>
      <w:r>
        <w:rPr>
          <w:rFonts w:ascii="仿宋" w:eastAsia="仿宋" w:hAnsi="仿宋" w:cs="仿宋" w:hint="eastAsia"/>
          <w:lang w:val="en-US"/>
        </w:rPr>
        <w:t>21</w:t>
      </w:r>
      <w:r>
        <w:rPr>
          <w:rFonts w:ascii="仿宋" w:eastAsia="仿宋" w:hAnsi="仿宋" w:cs="仿宋" w:hint="eastAsia"/>
        </w:rPr>
        <w:t>〕</w:t>
      </w:r>
      <w:r>
        <w:rPr>
          <w:rFonts w:ascii="仿宋" w:eastAsia="仿宋" w:hAnsi="仿宋" w:cs="仿宋" w:hint="eastAsia"/>
          <w:lang w:val="en-US"/>
        </w:rPr>
        <w:t>1</w:t>
      </w:r>
      <w:r>
        <w:rPr>
          <w:rFonts w:ascii="仿宋" w:eastAsia="仿宋" w:hAnsi="仿宋" w:cs="仿宋" w:hint="eastAsia"/>
        </w:rPr>
        <w:t>号）文件及各属地镇（街道）</w:t>
      </w:r>
      <w:r>
        <w:rPr>
          <w:rFonts w:ascii="仿宋" w:eastAsia="仿宋" w:hAnsi="仿宋" w:cs="仿宋" w:hint="eastAsia"/>
          <w:kern w:val="2"/>
          <w:lang w:val="en-US" w:bidi="ar-SA"/>
        </w:rPr>
        <w:t>的有关规定执行。</w:t>
      </w:r>
    </w:p>
    <w:p w:rsidR="003F07B6" w:rsidRDefault="00AF11BF" w:rsidP="005B7E39">
      <w:pPr>
        <w:spacing w:line="48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五、安置对象、方式及社会保障</w:t>
      </w:r>
    </w:p>
    <w:p w:rsidR="003F07B6" w:rsidRDefault="00AF11BF" w:rsidP="005B7E39">
      <w:pPr>
        <w:pStyle w:val="a3"/>
        <w:spacing w:line="480" w:lineRule="exact"/>
        <w:ind w:left="113" w:right="266" w:firstLineChars="200" w:firstLine="64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本次征收土地涉及被征地农民的安置和社会保障按照《江苏省被征地农民社会保障办法》（苏政发〔2021〕87号）</w:t>
      </w:r>
      <w:r>
        <w:rPr>
          <w:rFonts w:ascii="仿宋" w:eastAsia="仿宋" w:hAnsi="仿宋" w:cs="仿宋" w:hint="eastAsia"/>
          <w:kern w:val="2"/>
          <w:lang w:val="en-US" w:bidi="ar-SA"/>
        </w:rPr>
        <w:t>的规定执行。</w:t>
      </w:r>
      <w:r>
        <w:rPr>
          <w:rFonts w:ascii="仿宋" w:eastAsia="仿宋" w:hAnsi="仿宋" w:cs="仿宋" w:hint="eastAsia"/>
        </w:rPr>
        <w:t>不满16周岁的安置人员不作为被征地农民参加城乡社会保障，其本人的安置补助费由设区的市、县（市、区）人民政府按规定足额支付。</w:t>
      </w:r>
    </w:p>
    <w:p w:rsidR="003F07B6" w:rsidRDefault="003F07B6" w:rsidP="005B7E39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3F07B6" w:rsidRDefault="003F07B6" w:rsidP="005B7E39">
      <w:pPr>
        <w:spacing w:line="48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3F07B6" w:rsidRDefault="00AF11BF" w:rsidP="005B7E39">
      <w:pPr>
        <w:spacing w:line="48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江阴市人民政府</w:t>
      </w:r>
    </w:p>
    <w:p w:rsidR="003F07B6" w:rsidRDefault="00D24AC0" w:rsidP="005B7E39">
      <w:pPr>
        <w:tabs>
          <w:tab w:val="center" w:pos="5446"/>
        </w:tabs>
        <w:spacing w:line="480" w:lineRule="exact"/>
        <w:jc w:val="right"/>
        <w:rPr>
          <w:rFonts w:ascii="仿宋" w:eastAsia="仿宋" w:hAnsi="仿宋" w:cs="仿宋"/>
          <w:bCs/>
          <w:sz w:val="32"/>
          <w:szCs w:val="32"/>
          <w:u w:val="single"/>
        </w:rPr>
      </w:pPr>
      <w:r w:rsidRPr="00D24AC0">
        <w:rPr>
          <w:rFonts w:ascii="仿宋" w:eastAsia="仿宋" w:hAnsi="仿宋" w:cs="仿宋"/>
          <w:sz w:val="32"/>
          <w:szCs w:val="32"/>
        </w:rPr>
        <w:t>2022年</w:t>
      </w:r>
      <w:r w:rsidR="00763C91">
        <w:rPr>
          <w:rFonts w:ascii="仿宋" w:eastAsia="仿宋" w:hAnsi="仿宋" w:cs="仿宋" w:hint="eastAsia"/>
          <w:sz w:val="32"/>
          <w:szCs w:val="32"/>
        </w:rPr>
        <w:t>12</w:t>
      </w:r>
      <w:r w:rsidRPr="00D24AC0">
        <w:rPr>
          <w:rFonts w:ascii="仿宋" w:eastAsia="仿宋" w:hAnsi="仿宋" w:cs="仿宋"/>
          <w:sz w:val="32"/>
          <w:szCs w:val="32"/>
        </w:rPr>
        <w:t>月</w:t>
      </w:r>
      <w:r w:rsidR="00763C91">
        <w:rPr>
          <w:rFonts w:ascii="仿宋" w:eastAsia="仿宋" w:hAnsi="仿宋" w:cs="仿宋" w:hint="eastAsia"/>
          <w:sz w:val="32"/>
          <w:szCs w:val="32"/>
        </w:rPr>
        <w:t>14</w:t>
      </w:r>
      <w:r w:rsidRPr="00D24AC0">
        <w:rPr>
          <w:rFonts w:ascii="仿宋" w:eastAsia="仿宋" w:hAnsi="仿宋" w:cs="仿宋"/>
          <w:sz w:val="32"/>
          <w:szCs w:val="32"/>
        </w:rPr>
        <w:t>日</w:t>
      </w:r>
    </w:p>
    <w:sectPr w:rsidR="003F07B6" w:rsidSect="00D5619A">
      <w:footerReference w:type="default" r:id="rId7"/>
      <w:pgSz w:w="16838" w:h="23811"/>
      <w:pgMar w:top="1417" w:right="1417" w:bottom="1417" w:left="141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018" w:rsidRDefault="00333018">
      <w:r>
        <w:separator/>
      </w:r>
    </w:p>
  </w:endnote>
  <w:endnote w:type="continuationSeparator" w:id="1">
    <w:p w:rsidR="00333018" w:rsidRDefault="00333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719528"/>
    </w:sdtPr>
    <w:sdtContent>
      <w:p w:rsidR="003F07B6" w:rsidRDefault="005846E8">
        <w:pPr>
          <w:pStyle w:val="a5"/>
          <w:jc w:val="center"/>
        </w:pPr>
        <w:r>
          <w:fldChar w:fldCharType="begin"/>
        </w:r>
        <w:r w:rsidR="00AF11BF">
          <w:instrText>PAGE   \* MERGEFORMAT</w:instrText>
        </w:r>
        <w:r>
          <w:fldChar w:fldCharType="separate"/>
        </w:r>
        <w:r w:rsidR="00763C91" w:rsidRPr="00763C9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018" w:rsidRDefault="00333018">
      <w:r>
        <w:separator/>
      </w:r>
    </w:p>
  </w:footnote>
  <w:footnote w:type="continuationSeparator" w:id="1">
    <w:p w:rsidR="00333018" w:rsidRDefault="003330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Q5ZjA0ZDQzOTY0ZGVlZmY2MjM2NmY1YzliZDI3MzAifQ=="/>
  </w:docVars>
  <w:rsids>
    <w:rsidRoot w:val="00DA06DA"/>
    <w:rsid w:val="0000091C"/>
    <w:rsid w:val="000016B6"/>
    <w:rsid w:val="00002D01"/>
    <w:rsid w:val="00004F26"/>
    <w:rsid w:val="00011000"/>
    <w:rsid w:val="0001515F"/>
    <w:rsid w:val="0001562A"/>
    <w:rsid w:val="00020E4F"/>
    <w:rsid w:val="0002559F"/>
    <w:rsid w:val="00031083"/>
    <w:rsid w:val="00032C22"/>
    <w:rsid w:val="00036853"/>
    <w:rsid w:val="00040FB5"/>
    <w:rsid w:val="00045B3C"/>
    <w:rsid w:val="000544E0"/>
    <w:rsid w:val="00054B9B"/>
    <w:rsid w:val="00060067"/>
    <w:rsid w:val="00064D18"/>
    <w:rsid w:val="000714AB"/>
    <w:rsid w:val="00072230"/>
    <w:rsid w:val="0007416B"/>
    <w:rsid w:val="00083D9A"/>
    <w:rsid w:val="00091280"/>
    <w:rsid w:val="00092ECD"/>
    <w:rsid w:val="0009382B"/>
    <w:rsid w:val="00093A17"/>
    <w:rsid w:val="00094B7B"/>
    <w:rsid w:val="000967A6"/>
    <w:rsid w:val="00097137"/>
    <w:rsid w:val="000A0478"/>
    <w:rsid w:val="000A727D"/>
    <w:rsid w:val="000B3F83"/>
    <w:rsid w:val="000C1CB5"/>
    <w:rsid w:val="000C3F1C"/>
    <w:rsid w:val="000C4002"/>
    <w:rsid w:val="000C7649"/>
    <w:rsid w:val="000D0A01"/>
    <w:rsid w:val="000D39C3"/>
    <w:rsid w:val="000D3A33"/>
    <w:rsid w:val="000D57D4"/>
    <w:rsid w:val="000E1020"/>
    <w:rsid w:val="0010037E"/>
    <w:rsid w:val="001009A6"/>
    <w:rsid w:val="00103941"/>
    <w:rsid w:val="0010560B"/>
    <w:rsid w:val="00121D13"/>
    <w:rsid w:val="0012408C"/>
    <w:rsid w:val="001421F3"/>
    <w:rsid w:val="00145D3A"/>
    <w:rsid w:val="00152F71"/>
    <w:rsid w:val="0016420E"/>
    <w:rsid w:val="0016580F"/>
    <w:rsid w:val="0017008B"/>
    <w:rsid w:val="0017313D"/>
    <w:rsid w:val="0017568F"/>
    <w:rsid w:val="001803E2"/>
    <w:rsid w:val="00183FED"/>
    <w:rsid w:val="00186C45"/>
    <w:rsid w:val="00187E0A"/>
    <w:rsid w:val="00194DBD"/>
    <w:rsid w:val="001A0651"/>
    <w:rsid w:val="00210DC8"/>
    <w:rsid w:val="00212541"/>
    <w:rsid w:val="002132E0"/>
    <w:rsid w:val="002242AC"/>
    <w:rsid w:val="00225A9F"/>
    <w:rsid w:val="0023613D"/>
    <w:rsid w:val="0023735E"/>
    <w:rsid w:val="00237450"/>
    <w:rsid w:val="00237B32"/>
    <w:rsid w:val="002458BF"/>
    <w:rsid w:val="00254072"/>
    <w:rsid w:val="00255D46"/>
    <w:rsid w:val="002561F4"/>
    <w:rsid w:val="002565F7"/>
    <w:rsid w:val="002572F4"/>
    <w:rsid w:val="00263177"/>
    <w:rsid w:val="0027083C"/>
    <w:rsid w:val="002731EB"/>
    <w:rsid w:val="00275919"/>
    <w:rsid w:val="002804FE"/>
    <w:rsid w:val="00283F18"/>
    <w:rsid w:val="00293A48"/>
    <w:rsid w:val="00297AB3"/>
    <w:rsid w:val="002A0B05"/>
    <w:rsid w:val="002A2A6E"/>
    <w:rsid w:val="002B1AB3"/>
    <w:rsid w:val="002D680D"/>
    <w:rsid w:val="002E0E2B"/>
    <w:rsid w:val="002F4827"/>
    <w:rsid w:val="002F50BF"/>
    <w:rsid w:val="003012DA"/>
    <w:rsid w:val="00303BF2"/>
    <w:rsid w:val="00312BDC"/>
    <w:rsid w:val="00333018"/>
    <w:rsid w:val="003421F4"/>
    <w:rsid w:val="00345D1F"/>
    <w:rsid w:val="003522DF"/>
    <w:rsid w:val="00356D93"/>
    <w:rsid w:val="00366689"/>
    <w:rsid w:val="003672A7"/>
    <w:rsid w:val="00373891"/>
    <w:rsid w:val="00392E1E"/>
    <w:rsid w:val="003A60D4"/>
    <w:rsid w:val="003B7032"/>
    <w:rsid w:val="003C3F00"/>
    <w:rsid w:val="003C462B"/>
    <w:rsid w:val="003D031D"/>
    <w:rsid w:val="003D4D0F"/>
    <w:rsid w:val="003D7F13"/>
    <w:rsid w:val="003E3199"/>
    <w:rsid w:val="003E7800"/>
    <w:rsid w:val="003F02F8"/>
    <w:rsid w:val="003F07B6"/>
    <w:rsid w:val="003F3935"/>
    <w:rsid w:val="003F5CA8"/>
    <w:rsid w:val="003F7454"/>
    <w:rsid w:val="00401C8C"/>
    <w:rsid w:val="00406908"/>
    <w:rsid w:val="00414AEF"/>
    <w:rsid w:val="00422153"/>
    <w:rsid w:val="00423655"/>
    <w:rsid w:val="00435A8A"/>
    <w:rsid w:val="00436D5E"/>
    <w:rsid w:val="00441349"/>
    <w:rsid w:val="0044222C"/>
    <w:rsid w:val="00443E64"/>
    <w:rsid w:val="00451630"/>
    <w:rsid w:val="00452EA8"/>
    <w:rsid w:val="0046063B"/>
    <w:rsid w:val="00473195"/>
    <w:rsid w:val="004757BE"/>
    <w:rsid w:val="00477E12"/>
    <w:rsid w:val="00490C8A"/>
    <w:rsid w:val="00496809"/>
    <w:rsid w:val="004A76F6"/>
    <w:rsid w:val="004B1E17"/>
    <w:rsid w:val="004B2581"/>
    <w:rsid w:val="004B5AE6"/>
    <w:rsid w:val="004D080E"/>
    <w:rsid w:val="004E2B11"/>
    <w:rsid w:val="004F000F"/>
    <w:rsid w:val="004F18BD"/>
    <w:rsid w:val="004F4AC3"/>
    <w:rsid w:val="004F7C70"/>
    <w:rsid w:val="0050702E"/>
    <w:rsid w:val="005106B1"/>
    <w:rsid w:val="005106C8"/>
    <w:rsid w:val="00516CFD"/>
    <w:rsid w:val="00517C78"/>
    <w:rsid w:val="00525360"/>
    <w:rsid w:val="00527572"/>
    <w:rsid w:val="0053778C"/>
    <w:rsid w:val="00537DBE"/>
    <w:rsid w:val="00542993"/>
    <w:rsid w:val="00545F60"/>
    <w:rsid w:val="0055247A"/>
    <w:rsid w:val="00553D1B"/>
    <w:rsid w:val="005600F3"/>
    <w:rsid w:val="0057312D"/>
    <w:rsid w:val="005846E8"/>
    <w:rsid w:val="005926A8"/>
    <w:rsid w:val="00597382"/>
    <w:rsid w:val="005A7C7D"/>
    <w:rsid w:val="005B7535"/>
    <w:rsid w:val="005B7CEE"/>
    <w:rsid w:val="005B7E39"/>
    <w:rsid w:val="005C4C86"/>
    <w:rsid w:val="005D1527"/>
    <w:rsid w:val="005E0B66"/>
    <w:rsid w:val="005E325C"/>
    <w:rsid w:val="005E615B"/>
    <w:rsid w:val="005E631F"/>
    <w:rsid w:val="006013A7"/>
    <w:rsid w:val="006018D7"/>
    <w:rsid w:val="00602FF6"/>
    <w:rsid w:val="00607C36"/>
    <w:rsid w:val="00607E8F"/>
    <w:rsid w:val="00611025"/>
    <w:rsid w:val="00612E87"/>
    <w:rsid w:val="00615B23"/>
    <w:rsid w:val="0061654C"/>
    <w:rsid w:val="00617625"/>
    <w:rsid w:val="00620FC4"/>
    <w:rsid w:val="00624045"/>
    <w:rsid w:val="00626316"/>
    <w:rsid w:val="00634826"/>
    <w:rsid w:val="00644643"/>
    <w:rsid w:val="00645817"/>
    <w:rsid w:val="00647A3D"/>
    <w:rsid w:val="00647F1E"/>
    <w:rsid w:val="00653D72"/>
    <w:rsid w:val="00654F0E"/>
    <w:rsid w:val="0066771C"/>
    <w:rsid w:val="00673BDC"/>
    <w:rsid w:val="00690AD0"/>
    <w:rsid w:val="006912D4"/>
    <w:rsid w:val="006955ED"/>
    <w:rsid w:val="006972FB"/>
    <w:rsid w:val="006A3300"/>
    <w:rsid w:val="006A483D"/>
    <w:rsid w:val="006C0C2A"/>
    <w:rsid w:val="006C10D0"/>
    <w:rsid w:val="006C460F"/>
    <w:rsid w:val="006D5443"/>
    <w:rsid w:val="006D7EA5"/>
    <w:rsid w:val="006E239A"/>
    <w:rsid w:val="006E56B2"/>
    <w:rsid w:val="006F0556"/>
    <w:rsid w:val="006F1F0C"/>
    <w:rsid w:val="007035BD"/>
    <w:rsid w:val="00723916"/>
    <w:rsid w:val="00725ED4"/>
    <w:rsid w:val="00737BC9"/>
    <w:rsid w:val="00751A07"/>
    <w:rsid w:val="00755ED3"/>
    <w:rsid w:val="00756BD1"/>
    <w:rsid w:val="00760F47"/>
    <w:rsid w:val="00761B62"/>
    <w:rsid w:val="00762B36"/>
    <w:rsid w:val="00763C91"/>
    <w:rsid w:val="00770537"/>
    <w:rsid w:val="0078092F"/>
    <w:rsid w:val="00781202"/>
    <w:rsid w:val="0078261A"/>
    <w:rsid w:val="00782AE3"/>
    <w:rsid w:val="00783371"/>
    <w:rsid w:val="00792C3B"/>
    <w:rsid w:val="007A7277"/>
    <w:rsid w:val="007B4DD2"/>
    <w:rsid w:val="007B4F63"/>
    <w:rsid w:val="007D0E56"/>
    <w:rsid w:val="007D3CEB"/>
    <w:rsid w:val="007D5593"/>
    <w:rsid w:val="007D7F57"/>
    <w:rsid w:val="007E432C"/>
    <w:rsid w:val="007E5576"/>
    <w:rsid w:val="007F1DFB"/>
    <w:rsid w:val="007F5704"/>
    <w:rsid w:val="007F6A11"/>
    <w:rsid w:val="0080395C"/>
    <w:rsid w:val="00812F0B"/>
    <w:rsid w:val="008138E1"/>
    <w:rsid w:val="008138FE"/>
    <w:rsid w:val="00813F38"/>
    <w:rsid w:val="00815745"/>
    <w:rsid w:val="0081761F"/>
    <w:rsid w:val="008230A0"/>
    <w:rsid w:val="008242C2"/>
    <w:rsid w:val="008251FC"/>
    <w:rsid w:val="00826224"/>
    <w:rsid w:val="0083378A"/>
    <w:rsid w:val="00853F08"/>
    <w:rsid w:val="0085673F"/>
    <w:rsid w:val="0086132F"/>
    <w:rsid w:val="00865CFC"/>
    <w:rsid w:val="00873D2C"/>
    <w:rsid w:val="00880802"/>
    <w:rsid w:val="00884F40"/>
    <w:rsid w:val="00897660"/>
    <w:rsid w:val="008A45B2"/>
    <w:rsid w:val="008B366F"/>
    <w:rsid w:val="008B36D4"/>
    <w:rsid w:val="008C2EC3"/>
    <w:rsid w:val="008C49E4"/>
    <w:rsid w:val="008C5FC3"/>
    <w:rsid w:val="008D4261"/>
    <w:rsid w:val="008E3493"/>
    <w:rsid w:val="008F1774"/>
    <w:rsid w:val="008F74C8"/>
    <w:rsid w:val="00900EAA"/>
    <w:rsid w:val="0091038D"/>
    <w:rsid w:val="00910C0E"/>
    <w:rsid w:val="0091609E"/>
    <w:rsid w:val="0091662D"/>
    <w:rsid w:val="0092564B"/>
    <w:rsid w:val="00930EB3"/>
    <w:rsid w:val="00931DF7"/>
    <w:rsid w:val="00933133"/>
    <w:rsid w:val="00933215"/>
    <w:rsid w:val="00933A78"/>
    <w:rsid w:val="0093620A"/>
    <w:rsid w:val="009404BB"/>
    <w:rsid w:val="009616AE"/>
    <w:rsid w:val="00981564"/>
    <w:rsid w:val="0098719B"/>
    <w:rsid w:val="00987917"/>
    <w:rsid w:val="00991969"/>
    <w:rsid w:val="00994880"/>
    <w:rsid w:val="009957F5"/>
    <w:rsid w:val="009A3243"/>
    <w:rsid w:val="009A5412"/>
    <w:rsid w:val="009B2058"/>
    <w:rsid w:val="009B4A0C"/>
    <w:rsid w:val="009B6D95"/>
    <w:rsid w:val="009C1C6D"/>
    <w:rsid w:val="009C5E5D"/>
    <w:rsid w:val="009E30EF"/>
    <w:rsid w:val="009E4C82"/>
    <w:rsid w:val="009F479B"/>
    <w:rsid w:val="00A06166"/>
    <w:rsid w:val="00A14A20"/>
    <w:rsid w:val="00A16380"/>
    <w:rsid w:val="00A20122"/>
    <w:rsid w:val="00A23457"/>
    <w:rsid w:val="00A2457A"/>
    <w:rsid w:val="00A326BA"/>
    <w:rsid w:val="00A32F47"/>
    <w:rsid w:val="00A41DC9"/>
    <w:rsid w:val="00A60A1B"/>
    <w:rsid w:val="00A62927"/>
    <w:rsid w:val="00A7179A"/>
    <w:rsid w:val="00A857CF"/>
    <w:rsid w:val="00A91567"/>
    <w:rsid w:val="00AA08E8"/>
    <w:rsid w:val="00AA4CD9"/>
    <w:rsid w:val="00AA7724"/>
    <w:rsid w:val="00AB180E"/>
    <w:rsid w:val="00AC26FF"/>
    <w:rsid w:val="00AD4428"/>
    <w:rsid w:val="00AD67B4"/>
    <w:rsid w:val="00AE1106"/>
    <w:rsid w:val="00AE21A7"/>
    <w:rsid w:val="00AE277E"/>
    <w:rsid w:val="00AF11BF"/>
    <w:rsid w:val="00B1242E"/>
    <w:rsid w:val="00B351A7"/>
    <w:rsid w:val="00B44A2C"/>
    <w:rsid w:val="00B450DB"/>
    <w:rsid w:val="00B45E3A"/>
    <w:rsid w:val="00B47241"/>
    <w:rsid w:val="00B501E4"/>
    <w:rsid w:val="00B560A2"/>
    <w:rsid w:val="00B62C92"/>
    <w:rsid w:val="00B6455F"/>
    <w:rsid w:val="00B66399"/>
    <w:rsid w:val="00B7229F"/>
    <w:rsid w:val="00B75CA7"/>
    <w:rsid w:val="00BA79CA"/>
    <w:rsid w:val="00BB2CB9"/>
    <w:rsid w:val="00BC43E9"/>
    <w:rsid w:val="00BD1F94"/>
    <w:rsid w:val="00BE51EE"/>
    <w:rsid w:val="00BE775F"/>
    <w:rsid w:val="00BE7894"/>
    <w:rsid w:val="00BF4D2E"/>
    <w:rsid w:val="00BF6A1E"/>
    <w:rsid w:val="00C05EA8"/>
    <w:rsid w:val="00C06B8E"/>
    <w:rsid w:val="00C10E1B"/>
    <w:rsid w:val="00C2690B"/>
    <w:rsid w:val="00C31C42"/>
    <w:rsid w:val="00C333DC"/>
    <w:rsid w:val="00C334E0"/>
    <w:rsid w:val="00C346B0"/>
    <w:rsid w:val="00C46B80"/>
    <w:rsid w:val="00C6063F"/>
    <w:rsid w:val="00C717AE"/>
    <w:rsid w:val="00C761A7"/>
    <w:rsid w:val="00C77794"/>
    <w:rsid w:val="00C82137"/>
    <w:rsid w:val="00C90F8F"/>
    <w:rsid w:val="00C9202D"/>
    <w:rsid w:val="00C93C61"/>
    <w:rsid w:val="00CA72D2"/>
    <w:rsid w:val="00CB2854"/>
    <w:rsid w:val="00CB3FF5"/>
    <w:rsid w:val="00CC13EB"/>
    <w:rsid w:val="00CC2301"/>
    <w:rsid w:val="00CC50AC"/>
    <w:rsid w:val="00CC56C7"/>
    <w:rsid w:val="00CE6A12"/>
    <w:rsid w:val="00CF1D4C"/>
    <w:rsid w:val="00CF3ACC"/>
    <w:rsid w:val="00CF55DF"/>
    <w:rsid w:val="00D01102"/>
    <w:rsid w:val="00D03B9A"/>
    <w:rsid w:val="00D12335"/>
    <w:rsid w:val="00D178F3"/>
    <w:rsid w:val="00D24AC0"/>
    <w:rsid w:val="00D3567C"/>
    <w:rsid w:val="00D502B8"/>
    <w:rsid w:val="00D50A0A"/>
    <w:rsid w:val="00D5139F"/>
    <w:rsid w:val="00D5619A"/>
    <w:rsid w:val="00D63829"/>
    <w:rsid w:val="00D64B28"/>
    <w:rsid w:val="00D64E5B"/>
    <w:rsid w:val="00D75DC8"/>
    <w:rsid w:val="00D804B7"/>
    <w:rsid w:val="00D817D0"/>
    <w:rsid w:val="00D836C8"/>
    <w:rsid w:val="00D9052C"/>
    <w:rsid w:val="00D95A42"/>
    <w:rsid w:val="00DA06DA"/>
    <w:rsid w:val="00DA1BC1"/>
    <w:rsid w:val="00DB0AE8"/>
    <w:rsid w:val="00DB4DE5"/>
    <w:rsid w:val="00DD200D"/>
    <w:rsid w:val="00DD2740"/>
    <w:rsid w:val="00DD45C3"/>
    <w:rsid w:val="00DE51D9"/>
    <w:rsid w:val="00DF35B3"/>
    <w:rsid w:val="00E05F6E"/>
    <w:rsid w:val="00E10066"/>
    <w:rsid w:val="00E231AF"/>
    <w:rsid w:val="00E3793F"/>
    <w:rsid w:val="00E421B6"/>
    <w:rsid w:val="00E47903"/>
    <w:rsid w:val="00E53E99"/>
    <w:rsid w:val="00E55F1B"/>
    <w:rsid w:val="00E65A82"/>
    <w:rsid w:val="00E74580"/>
    <w:rsid w:val="00E82126"/>
    <w:rsid w:val="00E827D5"/>
    <w:rsid w:val="00E82FA0"/>
    <w:rsid w:val="00E844EC"/>
    <w:rsid w:val="00E94365"/>
    <w:rsid w:val="00E95997"/>
    <w:rsid w:val="00E96ACF"/>
    <w:rsid w:val="00EA204C"/>
    <w:rsid w:val="00EA3228"/>
    <w:rsid w:val="00EB1472"/>
    <w:rsid w:val="00ED38E8"/>
    <w:rsid w:val="00EE538F"/>
    <w:rsid w:val="00F0513A"/>
    <w:rsid w:val="00F13A43"/>
    <w:rsid w:val="00F15A3F"/>
    <w:rsid w:val="00F234B4"/>
    <w:rsid w:val="00F309CE"/>
    <w:rsid w:val="00F414FE"/>
    <w:rsid w:val="00F572D8"/>
    <w:rsid w:val="00F60774"/>
    <w:rsid w:val="00F66820"/>
    <w:rsid w:val="00F74A1D"/>
    <w:rsid w:val="00F74F4C"/>
    <w:rsid w:val="00F82595"/>
    <w:rsid w:val="00F85B8B"/>
    <w:rsid w:val="00F8600C"/>
    <w:rsid w:val="00F86E8D"/>
    <w:rsid w:val="00F9225A"/>
    <w:rsid w:val="00FA1783"/>
    <w:rsid w:val="00FA72AF"/>
    <w:rsid w:val="00FB2359"/>
    <w:rsid w:val="00FB3758"/>
    <w:rsid w:val="00FB4E8C"/>
    <w:rsid w:val="00FC5FB5"/>
    <w:rsid w:val="00FD317F"/>
    <w:rsid w:val="00FE0EFC"/>
    <w:rsid w:val="00FE35D9"/>
    <w:rsid w:val="0AAA31BF"/>
    <w:rsid w:val="177C6079"/>
    <w:rsid w:val="1A816AE7"/>
    <w:rsid w:val="1BFF4612"/>
    <w:rsid w:val="2C5D7FA8"/>
    <w:rsid w:val="35516E8A"/>
    <w:rsid w:val="387D46AB"/>
    <w:rsid w:val="449F347F"/>
    <w:rsid w:val="48D03750"/>
    <w:rsid w:val="4D907392"/>
    <w:rsid w:val="500C6AC1"/>
    <w:rsid w:val="6A905E35"/>
    <w:rsid w:val="6C4C26F5"/>
    <w:rsid w:val="71470E71"/>
    <w:rsid w:val="75E34A39"/>
    <w:rsid w:val="76E3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9A"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56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5619A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toc 3"/>
    <w:basedOn w:val="a"/>
    <w:next w:val="a"/>
    <w:uiPriority w:val="39"/>
    <w:unhideWhenUsed/>
    <w:qFormat/>
    <w:rsid w:val="00D5619A"/>
    <w:pPr>
      <w:ind w:leftChars="400" w:left="84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5619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5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56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D5619A"/>
    <w:pPr>
      <w:tabs>
        <w:tab w:val="right" w:leader="dot" w:pos="8494"/>
      </w:tabs>
      <w:spacing w:beforeLines="50" w:line="360" w:lineRule="auto"/>
    </w:pPr>
    <w:rPr>
      <w:rFonts w:cs="Times New Roman"/>
      <w:b/>
      <w:bCs/>
      <w:sz w:val="30"/>
      <w:szCs w:val="30"/>
    </w:rPr>
  </w:style>
  <w:style w:type="paragraph" w:styleId="2">
    <w:name w:val="toc 2"/>
    <w:basedOn w:val="a"/>
    <w:next w:val="a"/>
    <w:uiPriority w:val="39"/>
    <w:unhideWhenUsed/>
    <w:qFormat/>
    <w:rsid w:val="00D5619A"/>
    <w:pPr>
      <w:ind w:leftChars="200" w:left="420"/>
    </w:pPr>
  </w:style>
  <w:style w:type="table" w:styleId="a7">
    <w:name w:val="Table Grid"/>
    <w:basedOn w:val="a1"/>
    <w:qFormat/>
    <w:rsid w:val="00D56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D5619A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D5619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5619A"/>
    <w:rPr>
      <w:sz w:val="18"/>
      <w:szCs w:val="18"/>
    </w:rPr>
  </w:style>
  <w:style w:type="table" w:customStyle="1" w:styleId="11">
    <w:name w:val="网格型1"/>
    <w:basedOn w:val="a1"/>
    <w:qFormat/>
    <w:rsid w:val="00D561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1"/>
    <w:qFormat/>
    <w:rsid w:val="00D5619A"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bjh-p">
    <w:name w:val="bjh-p"/>
    <w:basedOn w:val="a0"/>
    <w:qFormat/>
    <w:rsid w:val="00D5619A"/>
  </w:style>
  <w:style w:type="paragraph" w:styleId="a9">
    <w:name w:val="List Paragraph"/>
    <w:basedOn w:val="a"/>
    <w:uiPriority w:val="34"/>
    <w:qFormat/>
    <w:rsid w:val="00D5619A"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sid w:val="00D5619A"/>
    <w:rPr>
      <w:rFonts w:ascii="Times New Roman" w:eastAsia="宋体" w:hAnsi="Times New Roman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5619A"/>
    <w:rPr>
      <w:rFonts w:ascii="Times New Roman" w:eastAsia="宋体" w:hAnsi="Times New Roman"/>
      <w:sz w:val="18"/>
      <w:szCs w:val="18"/>
    </w:rPr>
  </w:style>
  <w:style w:type="paragraph" w:customStyle="1" w:styleId="Bodytext1">
    <w:name w:val="Body text|1"/>
    <w:basedOn w:val="a"/>
    <w:qFormat/>
    <w:rsid w:val="00D5619A"/>
    <w:pPr>
      <w:spacing w:line="401" w:lineRule="auto"/>
      <w:ind w:firstLine="400"/>
      <w:jc w:val="left"/>
    </w:pPr>
    <w:rPr>
      <w:rFonts w:ascii="宋体" w:hAnsi="宋体" w:cs="宋体"/>
      <w:color w:val="000000"/>
      <w:kern w:val="0"/>
      <w:sz w:val="24"/>
      <w:szCs w:val="24"/>
      <w:lang w:val="zh-TW" w:eastAsia="zh-TW" w:bidi="zh-TW"/>
    </w:rPr>
  </w:style>
  <w:style w:type="paragraph" w:customStyle="1" w:styleId="Bodytext2">
    <w:name w:val="Body text|2"/>
    <w:basedOn w:val="a"/>
    <w:qFormat/>
    <w:rsid w:val="00D5619A"/>
    <w:pPr>
      <w:spacing w:after="420"/>
      <w:ind w:hanging="2540"/>
      <w:jc w:val="left"/>
    </w:pPr>
    <w:rPr>
      <w:rFonts w:eastAsia="Times New Roman" w:cs="Times New Roman"/>
      <w:b/>
      <w:bCs/>
      <w:color w:val="000000"/>
      <w:kern w:val="0"/>
      <w:sz w:val="15"/>
      <w:szCs w:val="15"/>
      <w:u w:val="single"/>
      <w:lang w:val="zh-CN" w:eastAsia="en-US" w:bidi="en-US"/>
    </w:rPr>
  </w:style>
  <w:style w:type="character" w:customStyle="1" w:styleId="1Char">
    <w:name w:val="标题 1 Char"/>
    <w:basedOn w:val="a0"/>
    <w:link w:val="1"/>
    <w:uiPriority w:val="9"/>
    <w:qFormat/>
    <w:rsid w:val="00D5619A"/>
    <w:rPr>
      <w:rFonts w:ascii="Times New Roman" w:eastAsia="宋体" w:hAnsi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D5619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a">
    <w:name w:val="Body Text Indent"/>
    <w:basedOn w:val="a"/>
    <w:link w:val="Char3"/>
    <w:uiPriority w:val="99"/>
    <w:semiHidden/>
    <w:unhideWhenUsed/>
    <w:rsid w:val="005600F3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a"/>
    <w:uiPriority w:val="99"/>
    <w:semiHidden/>
    <w:rsid w:val="005600F3"/>
    <w:rPr>
      <w:rFonts w:ascii="Times New Roman" w:eastAsia="宋体" w:hAnsi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5E7A-2001-4C56-AAD2-104BC8D4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426</Words>
  <Characters>486</Characters>
  <Application>Microsoft Office Word</Application>
  <DocSecurity>0</DocSecurity>
  <Lines>32</Lines>
  <Paragraphs>27</Paragraph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李炜玮</dc:creator>
  <cp:lastModifiedBy>马红卫[国土空间用途管制科]</cp:lastModifiedBy>
  <cp:revision>3</cp:revision>
  <cp:lastPrinted>2022-07-04T04:50:00Z</cp:lastPrinted>
  <dcterms:created xsi:type="dcterms:W3CDTF">2023-02-08T08:19:00Z</dcterms:created>
  <dcterms:modified xsi:type="dcterms:W3CDTF">2023-02-08T08:48:00Z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B6B9A9B22F6C48F08DC8E1A9EDFB1029</vt:lpwstr>
  </property>
</Properties>
</file>