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54" w:rsidRPr="0061389A" w:rsidRDefault="002B6154" w:rsidP="002B6154">
      <w:pPr>
        <w:adjustRightInd w:val="0"/>
        <w:snapToGrid w:val="0"/>
        <w:spacing w:line="520" w:lineRule="exact"/>
        <w:ind w:firstLine="198"/>
        <w:jc w:val="center"/>
        <w:rPr>
          <w:rFonts w:eastAsia="方正小标宋简体"/>
          <w:bCs/>
          <w:sz w:val="44"/>
          <w:szCs w:val="44"/>
        </w:rPr>
      </w:pPr>
      <w:r w:rsidRPr="0061389A">
        <w:rPr>
          <w:rFonts w:eastAsia="方正小标宋简体"/>
          <w:bCs/>
          <w:sz w:val="44"/>
          <w:szCs w:val="44"/>
        </w:rPr>
        <w:t>征收土地预公告</w:t>
      </w:r>
    </w:p>
    <w:p w:rsidR="002B6154" w:rsidRPr="00DE3BE8" w:rsidRDefault="002B6154" w:rsidP="002B6154">
      <w:pPr>
        <w:adjustRightInd w:val="0"/>
        <w:snapToGrid w:val="0"/>
        <w:spacing w:line="520" w:lineRule="exact"/>
        <w:ind w:firstLine="198"/>
        <w:jc w:val="center"/>
        <w:rPr>
          <w:rFonts w:eastAsia="仿宋_GB2312"/>
          <w:sz w:val="32"/>
          <w:szCs w:val="32"/>
        </w:rPr>
      </w:pPr>
      <w:r>
        <w:rPr>
          <w:rFonts w:eastAsia="仿宋_GB2312" w:hint="eastAsia"/>
          <w:sz w:val="32"/>
          <w:szCs w:val="32"/>
        </w:rPr>
        <w:t>澄征地（</w:t>
      </w:r>
      <w:sdt>
        <w:sdtPr>
          <w:rPr>
            <w:rFonts w:eastAsia="仿宋_GB2312" w:hint="eastAsia"/>
            <w:sz w:val="32"/>
            <w:szCs w:val="32"/>
          </w:rPr>
          <w:id w:val="2076080611"/>
          <w:placeholder>
            <w:docPart w:val="5E1C5CF07D11416E85BF0BA8EFDC02E8"/>
          </w:placeholder>
          <w:showingPlcHdr/>
          <w:dataBinding w:prefixMappings="" w:xpath="/project[1]/announcement[1]/unitAbbreviation[1]" w:storeItemID="{FDE3717E-9CE1-47D1-9E97-223D59D64AEB}"/>
          <w:text/>
        </w:sdtPr>
        <w:sdtContent>
          <w:r>
            <w:rPr>
              <w:rFonts w:eastAsia="仿宋_GB2312" w:hint="eastAsia"/>
              <w:sz w:val="32"/>
              <w:szCs w:val="32"/>
            </w:rPr>
            <w:t>青</w:t>
          </w:r>
        </w:sdtContent>
      </w:sdt>
      <w:r>
        <w:rPr>
          <w:rFonts w:eastAsia="仿宋_GB2312" w:hint="eastAsia"/>
          <w:sz w:val="32"/>
          <w:szCs w:val="32"/>
        </w:rPr>
        <w:t>）预字</w:t>
      </w:r>
      <w:r>
        <w:rPr>
          <w:rFonts w:eastAsia="仿宋_GB2312" w:hint="eastAsia"/>
          <w:sz w:val="32"/>
          <w:szCs w:val="32"/>
        </w:rPr>
        <w:t>[</w:t>
      </w:r>
      <w:sdt>
        <w:sdtPr>
          <w:rPr>
            <w:rFonts w:eastAsia="仿宋_GB2312" w:hint="eastAsia"/>
            <w:sz w:val="32"/>
            <w:szCs w:val="32"/>
          </w:rPr>
          <w:id w:val="1497384666"/>
          <w:dataBinding w:prefixMappings="" w:xpath="/project[1]/announcement[1]/year[1]" w:storeItemID="{FDE3717E-9CE1-47D1-9E97-223D59D64AEB}"/>
          <w:text/>
        </w:sdtPr>
        <w:sdtContent>
          <w:r>
            <w:rPr>
              <w:rFonts w:eastAsia="仿宋_GB2312" w:hint="eastAsia"/>
              <w:sz w:val="32"/>
              <w:szCs w:val="32"/>
            </w:rPr>
            <w:t>2022</w:t>
          </w:r>
        </w:sdtContent>
      </w:sdt>
      <w:r>
        <w:rPr>
          <w:rFonts w:eastAsia="仿宋_GB2312" w:hint="eastAsia"/>
          <w:sz w:val="32"/>
          <w:szCs w:val="32"/>
        </w:rPr>
        <w:t>]</w:t>
      </w:r>
      <w:r>
        <w:rPr>
          <w:rFonts w:eastAsia="仿宋_GB2312" w:hint="eastAsia"/>
          <w:sz w:val="32"/>
          <w:szCs w:val="32"/>
        </w:rPr>
        <w:t>第</w:t>
      </w:r>
      <w:sdt>
        <w:sdtPr>
          <w:rPr>
            <w:rFonts w:eastAsia="仿宋_GB2312" w:hint="eastAsia"/>
            <w:sz w:val="32"/>
            <w:szCs w:val="32"/>
          </w:rPr>
          <w:id w:val="1965919068"/>
          <w:dataBinding w:prefixMappings="" w:xpath="/project[1]/announcement[1]/sequence[1]" w:storeItemID="{FDE3717E-9CE1-47D1-9E97-223D59D64AEB}"/>
          <w:text/>
        </w:sdtPr>
        <w:sdtContent>
          <w:r>
            <w:rPr>
              <w:rFonts w:eastAsia="仿宋_GB2312" w:hint="eastAsia"/>
              <w:sz w:val="32"/>
              <w:szCs w:val="32"/>
            </w:rPr>
            <w:t>9</w:t>
          </w:r>
        </w:sdtContent>
      </w:sdt>
      <w:r>
        <w:rPr>
          <w:rFonts w:eastAsia="仿宋_GB2312" w:hint="eastAsia"/>
          <w:sz w:val="32"/>
          <w:szCs w:val="32"/>
        </w:rPr>
        <w:t>号</w:t>
      </w:r>
    </w:p>
    <w:p w:rsidR="002B6154" w:rsidRPr="00DE3BE8" w:rsidRDefault="002B6154" w:rsidP="002B6154">
      <w:pPr>
        <w:adjustRightInd w:val="0"/>
        <w:snapToGrid w:val="0"/>
        <w:spacing w:line="520" w:lineRule="exact"/>
        <w:ind w:firstLine="198"/>
        <w:jc w:val="center"/>
        <w:rPr>
          <w:rFonts w:eastAsia="仿宋_GB2312"/>
          <w:sz w:val="32"/>
          <w:szCs w:val="32"/>
        </w:rPr>
      </w:pPr>
    </w:p>
    <w:p w:rsidR="002B6154" w:rsidRPr="00DE3BE8" w:rsidRDefault="002B6154" w:rsidP="002B6154">
      <w:pPr>
        <w:adjustRightInd w:val="0"/>
        <w:snapToGrid w:val="0"/>
        <w:spacing w:line="480" w:lineRule="exact"/>
        <w:ind w:firstLineChars="200" w:firstLine="640"/>
        <w:rPr>
          <w:rFonts w:eastAsia="仿宋_GB2312"/>
          <w:sz w:val="32"/>
          <w:szCs w:val="32"/>
        </w:rPr>
      </w:pPr>
      <w:r w:rsidRPr="00DE3BE8">
        <w:rPr>
          <w:rFonts w:eastAsia="仿宋_GB2312"/>
          <w:sz w:val="32"/>
          <w:szCs w:val="32"/>
        </w:rPr>
        <w:t>根据《中华人民共和国土地管理法》、《中华人民共和国土地管理法实施条例》有关规定，为公共利益的需要，经市政府研究决定，启动土地征收。现公告如下：</w:t>
      </w:r>
    </w:p>
    <w:p w:rsidR="002B6154" w:rsidRPr="00DE3BE8" w:rsidRDefault="002B6154" w:rsidP="002B6154">
      <w:pPr>
        <w:pStyle w:val="a5"/>
        <w:adjustRightInd w:val="0"/>
        <w:snapToGrid w:val="0"/>
        <w:spacing w:line="480" w:lineRule="exact"/>
        <w:ind w:firstLineChars="200" w:firstLine="640"/>
        <w:rPr>
          <w:rFonts w:eastAsia="仿宋_GB2312"/>
          <w:sz w:val="32"/>
          <w:szCs w:val="32"/>
        </w:rPr>
      </w:pPr>
      <w:r w:rsidRPr="00DE3BE8">
        <w:rPr>
          <w:rFonts w:eastAsia="仿宋_GB2312"/>
          <w:sz w:val="32"/>
          <w:szCs w:val="32"/>
        </w:rPr>
        <w:t>一、项目（地块）名称</w:t>
      </w:r>
    </w:p>
    <w:sdt>
      <w:sdtPr>
        <w:rPr>
          <w:rFonts w:eastAsia="仿宋_GB2312" w:hint="eastAsia"/>
          <w:sz w:val="32"/>
          <w:szCs w:val="32"/>
        </w:rPr>
        <w:id w:val="-423492629"/>
        <w:dataBinding w:prefixMappings="" w:xpath="/project[1]/name[1]" w:storeItemID="{FDE3717E-9CE1-47D1-9E97-223D59D64AEB}"/>
        <w:text/>
      </w:sdtPr>
      <w:sdtContent>
        <w:p w:rsidR="002B6154" w:rsidRDefault="002B6154" w:rsidP="002B6154">
          <w:pPr>
            <w:pStyle w:val="a5"/>
            <w:adjustRightInd w:val="0"/>
            <w:snapToGrid w:val="0"/>
            <w:spacing w:line="480" w:lineRule="exact"/>
            <w:ind w:firstLineChars="200" w:firstLine="640"/>
            <w:rPr>
              <w:rFonts w:eastAsia="仿宋_GB2312"/>
              <w:sz w:val="32"/>
              <w:szCs w:val="32"/>
            </w:rPr>
          </w:pPr>
          <w:r>
            <w:rPr>
              <w:rFonts w:eastAsia="仿宋_GB2312" w:hint="eastAsia"/>
              <w:sz w:val="32"/>
              <w:szCs w:val="32"/>
            </w:rPr>
            <w:t>江阴白屈港粮食储备库有限公司中心库项目</w:t>
          </w:r>
        </w:p>
      </w:sdtContent>
    </w:sdt>
    <w:p w:rsidR="002B6154" w:rsidRPr="00DE3BE8" w:rsidRDefault="002B6154" w:rsidP="002B6154">
      <w:pPr>
        <w:pStyle w:val="a5"/>
        <w:adjustRightInd w:val="0"/>
        <w:snapToGrid w:val="0"/>
        <w:spacing w:line="480" w:lineRule="exact"/>
        <w:ind w:firstLineChars="200" w:firstLine="640"/>
        <w:rPr>
          <w:rFonts w:eastAsia="仿宋_GB2312"/>
          <w:sz w:val="32"/>
          <w:szCs w:val="32"/>
        </w:rPr>
      </w:pPr>
      <w:r w:rsidRPr="00DE3BE8">
        <w:rPr>
          <w:rFonts w:eastAsia="仿宋_GB2312"/>
          <w:sz w:val="32"/>
          <w:szCs w:val="32"/>
        </w:rPr>
        <w:t>二、征收范围</w:t>
      </w:r>
    </w:p>
    <w:p w:rsidR="002B6154" w:rsidRPr="00DE3BE8" w:rsidRDefault="002B6154" w:rsidP="002B6154">
      <w:pPr>
        <w:pStyle w:val="a5"/>
        <w:adjustRightInd w:val="0"/>
        <w:snapToGrid w:val="0"/>
        <w:spacing w:line="480" w:lineRule="exact"/>
        <w:ind w:firstLineChars="200" w:firstLine="640"/>
        <w:rPr>
          <w:rFonts w:eastAsia="仿宋_GB2312"/>
          <w:sz w:val="32"/>
          <w:szCs w:val="32"/>
        </w:rPr>
      </w:pPr>
      <w:r w:rsidRPr="00DE3BE8">
        <w:rPr>
          <w:rFonts w:eastAsia="仿宋_GB2312" w:hint="eastAsia"/>
          <w:sz w:val="32"/>
          <w:szCs w:val="32"/>
        </w:rPr>
        <w:t>东至</w:t>
      </w:r>
      <w:sdt>
        <w:sdtPr>
          <w:rPr>
            <w:rFonts w:eastAsia="仿宋_GB2312" w:hint="eastAsia"/>
            <w:sz w:val="32"/>
            <w:szCs w:val="32"/>
          </w:rPr>
          <w:id w:val="-1706088034"/>
          <w:dataBinding w:prefixMappings="" w:xpath="/project[1]/locationEast[1]" w:storeItemID="{FDE3717E-9CE1-47D1-9E97-223D59D64AEB}"/>
          <w:text/>
        </w:sdtPr>
        <w:sdtContent>
          <w:r>
            <w:rPr>
              <w:rFonts w:eastAsia="仿宋_GB2312" w:hint="eastAsia"/>
              <w:sz w:val="32"/>
              <w:szCs w:val="32"/>
            </w:rPr>
            <w:t>河流</w:t>
          </w:r>
        </w:sdtContent>
      </w:sdt>
      <w:r w:rsidRPr="00DE3BE8">
        <w:rPr>
          <w:rFonts w:eastAsia="仿宋_GB2312" w:hint="eastAsia"/>
          <w:sz w:val="32"/>
          <w:szCs w:val="32"/>
        </w:rPr>
        <w:t>、南至</w:t>
      </w:r>
      <w:sdt>
        <w:sdtPr>
          <w:rPr>
            <w:rFonts w:eastAsia="仿宋_GB2312" w:hint="eastAsia"/>
            <w:sz w:val="32"/>
            <w:szCs w:val="32"/>
          </w:rPr>
          <w:id w:val="-618681621"/>
          <w:dataBinding w:prefixMappings="" w:xpath="/project[1]/locationSouth[1]" w:storeItemID="{FDE3717E-9CE1-47D1-9E97-223D59D64AEB}"/>
          <w:text/>
        </w:sdtPr>
        <w:sdtContent>
          <w:r>
            <w:rPr>
              <w:rFonts w:eastAsia="仿宋_GB2312" w:hint="eastAsia"/>
              <w:sz w:val="32"/>
              <w:szCs w:val="32"/>
            </w:rPr>
            <w:t>北环路</w:t>
          </w:r>
        </w:sdtContent>
      </w:sdt>
      <w:r w:rsidRPr="00DE3BE8">
        <w:rPr>
          <w:rFonts w:eastAsia="仿宋_GB2312" w:hint="eastAsia"/>
          <w:sz w:val="32"/>
          <w:szCs w:val="32"/>
        </w:rPr>
        <w:t>、西至</w:t>
      </w:r>
      <w:sdt>
        <w:sdtPr>
          <w:rPr>
            <w:rFonts w:eastAsia="仿宋_GB2312" w:hint="eastAsia"/>
            <w:sz w:val="32"/>
            <w:szCs w:val="32"/>
          </w:rPr>
          <w:id w:val="1280219807"/>
          <w:dataBinding w:prefixMappings="" w:xpath="/project[1]/locationWest[1]" w:storeItemID="{FDE3717E-9CE1-47D1-9E97-223D59D64AEB}"/>
          <w:text/>
        </w:sdtPr>
        <w:sdtContent>
          <w:r>
            <w:rPr>
              <w:rFonts w:eastAsia="仿宋_GB2312" w:hint="eastAsia"/>
              <w:sz w:val="32"/>
              <w:szCs w:val="32"/>
            </w:rPr>
            <w:t>锡澄运河</w:t>
          </w:r>
        </w:sdtContent>
      </w:sdt>
      <w:r w:rsidRPr="00DE3BE8">
        <w:rPr>
          <w:rFonts w:eastAsia="仿宋_GB2312" w:hint="eastAsia"/>
          <w:sz w:val="32"/>
          <w:szCs w:val="32"/>
        </w:rPr>
        <w:t>、北至</w:t>
      </w:r>
      <w:sdt>
        <w:sdtPr>
          <w:rPr>
            <w:rFonts w:eastAsia="仿宋_GB2312" w:hint="eastAsia"/>
            <w:sz w:val="32"/>
            <w:szCs w:val="32"/>
          </w:rPr>
          <w:id w:val="616797713"/>
          <w:dataBinding w:prefixMappings="" w:xpath="/project[1]/locationNorth[1]" w:storeItemID="{FDE3717E-9CE1-47D1-9E97-223D59D64AEB}"/>
          <w:text/>
        </w:sdtPr>
        <w:sdtContent>
          <w:r>
            <w:rPr>
              <w:rFonts w:eastAsia="仿宋_GB2312" w:hint="eastAsia"/>
              <w:sz w:val="32"/>
              <w:szCs w:val="32"/>
            </w:rPr>
            <w:t>河流</w:t>
          </w:r>
        </w:sdtContent>
      </w:sdt>
      <w:r w:rsidRPr="00DE3BE8">
        <w:rPr>
          <w:rFonts w:eastAsia="仿宋_GB2312"/>
          <w:sz w:val="32"/>
          <w:szCs w:val="32"/>
        </w:rPr>
        <w:t>（详见附图），涉及</w:t>
      </w:r>
      <w:sdt>
        <w:sdtPr>
          <w:rPr>
            <w:rFonts w:eastAsia="仿宋_GB2312"/>
            <w:sz w:val="32"/>
            <w:szCs w:val="32"/>
          </w:rPr>
          <w:id w:val="1846975542"/>
          <w:dataBinding w:prefixMappings="" w:xpath="/project[1]/groupNames[1]" w:storeItemID="{FDE3717E-9CE1-47D1-9E97-223D59D64AEB}"/>
          <w:text/>
        </w:sdtPr>
        <w:sdtContent>
          <w:r>
            <w:rPr>
              <w:rFonts w:eastAsia="仿宋_GB2312"/>
              <w:sz w:val="32"/>
              <w:szCs w:val="32"/>
            </w:rPr>
            <w:t>青阳镇街西村村委会、</w:t>
          </w:r>
          <w:r>
            <w:rPr>
              <w:rFonts w:eastAsia="仿宋_GB2312"/>
              <w:sz w:val="32"/>
              <w:szCs w:val="32"/>
            </w:rPr>
            <w:t>17</w:t>
          </w:r>
          <w:r>
            <w:rPr>
              <w:rFonts w:eastAsia="仿宋_GB2312"/>
              <w:sz w:val="32"/>
              <w:szCs w:val="32"/>
            </w:rPr>
            <w:t>组、</w:t>
          </w:r>
          <w:r>
            <w:rPr>
              <w:rFonts w:eastAsia="仿宋_GB2312"/>
              <w:sz w:val="32"/>
              <w:szCs w:val="32"/>
            </w:rPr>
            <w:t>1</w:t>
          </w:r>
          <w:r>
            <w:rPr>
              <w:rFonts w:eastAsia="仿宋_GB2312"/>
              <w:sz w:val="32"/>
              <w:szCs w:val="32"/>
            </w:rPr>
            <w:t>组</w:t>
          </w:r>
          <w:r>
            <w:rPr>
              <w:rFonts w:eastAsia="仿宋_GB2312"/>
              <w:sz w:val="32"/>
              <w:szCs w:val="32"/>
            </w:rPr>
            <w:t>,</w:t>
          </w:r>
          <w:r>
            <w:rPr>
              <w:rFonts w:eastAsia="仿宋_GB2312"/>
              <w:sz w:val="32"/>
              <w:szCs w:val="32"/>
            </w:rPr>
            <w:t>青联村村委会</w:t>
          </w:r>
        </w:sdtContent>
      </w:sdt>
      <w:r w:rsidRPr="00DE3BE8">
        <w:rPr>
          <w:rFonts w:eastAsia="仿宋_GB2312" w:hint="eastAsia"/>
          <w:sz w:val="32"/>
          <w:szCs w:val="32"/>
        </w:rPr>
        <w:t>，土地面积</w:t>
      </w:r>
      <w:sdt>
        <w:sdtPr>
          <w:rPr>
            <w:rFonts w:eastAsia="仿宋_GB2312" w:hint="eastAsia"/>
            <w:sz w:val="32"/>
            <w:szCs w:val="32"/>
          </w:rPr>
          <w:id w:val="765742176"/>
          <w:dataBinding w:prefixMappings="" w:xpath="/project[1]/summary[1]/totalArea[1]" w:storeItemID="{FDE3717E-9CE1-47D1-9E97-223D59D64AEB}"/>
          <w:text/>
        </w:sdtPr>
        <w:sdtContent>
          <w:r>
            <w:rPr>
              <w:rFonts w:eastAsia="仿宋_GB2312" w:hint="eastAsia"/>
              <w:sz w:val="32"/>
              <w:szCs w:val="32"/>
            </w:rPr>
            <w:t>3.8271</w:t>
          </w:r>
        </w:sdtContent>
      </w:sdt>
      <w:r w:rsidRPr="00DE3BE8">
        <w:rPr>
          <w:rFonts w:eastAsia="仿宋_GB2312" w:hint="eastAsia"/>
          <w:sz w:val="32"/>
          <w:szCs w:val="32"/>
        </w:rPr>
        <w:t>公顷。</w:t>
      </w:r>
    </w:p>
    <w:p w:rsidR="002B6154" w:rsidRPr="00DE3BE8" w:rsidRDefault="002B6154" w:rsidP="002B6154">
      <w:pPr>
        <w:pStyle w:val="a5"/>
        <w:adjustRightInd w:val="0"/>
        <w:snapToGrid w:val="0"/>
        <w:spacing w:line="480" w:lineRule="exact"/>
        <w:ind w:firstLineChars="200" w:firstLine="640"/>
        <w:rPr>
          <w:rFonts w:eastAsia="仿宋_GB2312"/>
          <w:sz w:val="32"/>
          <w:szCs w:val="32"/>
        </w:rPr>
      </w:pPr>
      <w:r w:rsidRPr="00DE3BE8">
        <w:rPr>
          <w:rFonts w:eastAsia="仿宋_GB2312"/>
          <w:sz w:val="32"/>
          <w:szCs w:val="32"/>
        </w:rPr>
        <w:t>三、征收目的</w:t>
      </w:r>
    </w:p>
    <w:sdt>
      <w:sdtPr>
        <w:rPr>
          <w:rFonts w:eastAsia="仿宋_GB2312"/>
          <w:sz w:val="32"/>
          <w:szCs w:val="32"/>
        </w:rPr>
        <w:id w:val="-1842159954"/>
        <w:dataBinding w:prefixMappings="" w:xpath="/project[1]/purpose[1]" w:storeItemID="{FDE3717E-9CE1-47D1-9E97-223D59D64AEB}"/>
        <w:text/>
      </w:sdtPr>
      <w:sdtContent>
        <w:p w:rsidR="002B6154" w:rsidRDefault="002B6154" w:rsidP="002B6154">
          <w:pPr>
            <w:pStyle w:val="a5"/>
            <w:adjustRightInd w:val="0"/>
            <w:snapToGrid w:val="0"/>
            <w:spacing w:line="480" w:lineRule="exact"/>
            <w:ind w:firstLineChars="200" w:firstLine="640"/>
            <w:rPr>
              <w:rFonts w:eastAsia="仿宋_GB2312"/>
              <w:sz w:val="32"/>
              <w:szCs w:val="32"/>
            </w:rPr>
          </w:pPr>
          <w:r>
            <w:rPr>
              <w:rFonts w:eastAsia="仿宋_GB2312"/>
              <w:sz w:val="32"/>
              <w:szCs w:val="32"/>
            </w:rPr>
            <w:t>《中华人民共和国土地管理法》第四十五条第三项规定的由政府组织实施的防灾减灾公共事业需要用地。</w:t>
          </w:r>
        </w:p>
      </w:sdtContent>
    </w:sdt>
    <w:p w:rsidR="002B6154" w:rsidRPr="00DE3BE8" w:rsidRDefault="002B6154" w:rsidP="002B6154">
      <w:pPr>
        <w:pStyle w:val="a5"/>
        <w:adjustRightInd w:val="0"/>
        <w:snapToGrid w:val="0"/>
        <w:spacing w:line="480" w:lineRule="exact"/>
        <w:ind w:firstLineChars="200" w:firstLine="640"/>
        <w:rPr>
          <w:rFonts w:eastAsia="仿宋_GB2312"/>
          <w:sz w:val="32"/>
          <w:szCs w:val="32"/>
        </w:rPr>
      </w:pPr>
      <w:r w:rsidRPr="00DE3BE8">
        <w:rPr>
          <w:rFonts w:eastAsia="仿宋_GB2312"/>
          <w:sz w:val="32"/>
          <w:szCs w:val="32"/>
        </w:rPr>
        <w:t>四、工作安排</w:t>
      </w:r>
    </w:p>
    <w:p w:rsidR="002B6154" w:rsidRPr="00DE3BE8" w:rsidRDefault="002B6154" w:rsidP="002B6154">
      <w:pPr>
        <w:pStyle w:val="a5"/>
        <w:adjustRightInd w:val="0"/>
        <w:snapToGrid w:val="0"/>
        <w:spacing w:line="480" w:lineRule="exact"/>
        <w:ind w:firstLineChars="200" w:firstLine="640"/>
        <w:rPr>
          <w:rFonts w:eastAsia="仿宋_GB2312"/>
          <w:sz w:val="32"/>
          <w:szCs w:val="32"/>
        </w:rPr>
      </w:pPr>
      <w:r w:rsidRPr="00DE3BE8">
        <w:rPr>
          <w:rFonts w:eastAsia="仿宋_GB2312"/>
          <w:sz w:val="32"/>
          <w:szCs w:val="32"/>
        </w:rPr>
        <w:t>市政府将组织相关部门于</w:t>
      </w:r>
      <w:sdt>
        <w:sdtPr>
          <w:rPr>
            <w:rFonts w:eastAsia="仿宋_GB2312"/>
            <w:sz w:val="32"/>
            <w:szCs w:val="32"/>
          </w:rPr>
          <w:id w:val="980267809"/>
          <w:dataBinding w:prefixMappings="" w:xpath="/project[1]/launchStartDate[1]/longName[1]" w:storeItemID="{FDE3717E-9CE1-47D1-9E97-223D59D64AEB}"/>
          <w:text/>
        </w:sdtPr>
        <w:sdtContent>
          <w:r>
            <w:rPr>
              <w:rFonts w:eastAsia="仿宋_GB2312"/>
              <w:sz w:val="32"/>
              <w:szCs w:val="32"/>
            </w:rPr>
            <w:t>2022</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2</w:t>
          </w:r>
          <w:r>
            <w:rPr>
              <w:rFonts w:eastAsia="仿宋_GB2312"/>
              <w:sz w:val="32"/>
              <w:szCs w:val="32"/>
            </w:rPr>
            <w:t>日</w:t>
          </w:r>
        </w:sdtContent>
      </w:sdt>
      <w:r w:rsidRPr="00DE3BE8">
        <w:rPr>
          <w:rFonts w:eastAsia="仿宋_GB2312"/>
          <w:sz w:val="32"/>
          <w:szCs w:val="32"/>
        </w:rPr>
        <w:t>——</w:t>
      </w:r>
      <w:sdt>
        <w:sdtPr>
          <w:rPr>
            <w:rFonts w:eastAsia="仿宋_GB2312"/>
            <w:sz w:val="32"/>
            <w:szCs w:val="32"/>
          </w:rPr>
          <w:id w:val="-1166246913"/>
          <w:dataBinding w:prefixMappings="" w:xpath="/project[1]/launchEndDate[1]/longName[1]" w:storeItemID="{FDE3717E-9CE1-47D1-9E97-223D59D64AEB}"/>
          <w:text/>
        </w:sdtPr>
        <w:sdtContent>
          <w:r>
            <w:rPr>
              <w:rFonts w:eastAsia="仿宋_GB2312"/>
              <w:sz w:val="32"/>
              <w:szCs w:val="32"/>
            </w:rPr>
            <w:t>2022</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20</w:t>
          </w:r>
          <w:r>
            <w:rPr>
              <w:rFonts w:eastAsia="仿宋_GB2312"/>
              <w:sz w:val="32"/>
              <w:szCs w:val="32"/>
            </w:rPr>
            <w:t>日</w:t>
          </w:r>
        </w:sdtContent>
      </w:sdt>
      <w:r w:rsidRPr="00DE3BE8">
        <w:rPr>
          <w:rFonts w:eastAsia="仿宋_GB2312"/>
          <w:sz w:val="32"/>
          <w:szCs w:val="32"/>
        </w:rPr>
        <w:t>开展土地现状调查。调查内容包括：拟征收土地的权属、地类、面积，以及农村村民住宅、其他地上附着物和青苗等的权属、种类和数量等信息。请拟征收土地的所有权人、使用权人配合调查工作，并在《土地现状调查确认表》上签字或盖章予以确认。</w:t>
      </w:r>
    </w:p>
    <w:p w:rsidR="002B6154" w:rsidRPr="00DE3BE8" w:rsidRDefault="002B6154" w:rsidP="002B6154">
      <w:pPr>
        <w:pStyle w:val="a5"/>
        <w:adjustRightInd w:val="0"/>
        <w:snapToGrid w:val="0"/>
        <w:spacing w:line="480" w:lineRule="exact"/>
        <w:ind w:firstLineChars="200" w:firstLine="640"/>
        <w:rPr>
          <w:rFonts w:eastAsia="仿宋_GB2312"/>
          <w:sz w:val="32"/>
          <w:szCs w:val="32"/>
        </w:rPr>
      </w:pPr>
      <w:r>
        <w:rPr>
          <w:rFonts w:eastAsia="仿宋_GB2312" w:hint="eastAsia"/>
          <w:sz w:val="32"/>
          <w:szCs w:val="32"/>
        </w:rPr>
        <w:t>五</w:t>
      </w:r>
      <w:r w:rsidRPr="00DE3BE8">
        <w:rPr>
          <w:rFonts w:eastAsia="仿宋_GB2312"/>
          <w:sz w:val="32"/>
          <w:szCs w:val="32"/>
        </w:rPr>
        <w:t>、其它事项</w:t>
      </w:r>
    </w:p>
    <w:p w:rsidR="002B6154" w:rsidRDefault="002B6154" w:rsidP="002B6154">
      <w:pPr>
        <w:pStyle w:val="a5"/>
        <w:adjustRightInd w:val="0"/>
        <w:snapToGrid w:val="0"/>
        <w:spacing w:line="480" w:lineRule="exact"/>
        <w:ind w:firstLineChars="200" w:firstLine="640"/>
        <w:rPr>
          <w:rFonts w:eastAsia="仿宋_GB2312" w:hint="eastAsia"/>
          <w:sz w:val="32"/>
          <w:szCs w:val="32"/>
        </w:rPr>
      </w:pPr>
      <w:r w:rsidRPr="00DE3BE8">
        <w:rPr>
          <w:rFonts w:eastAsia="仿宋_GB2312"/>
          <w:sz w:val="32"/>
          <w:szCs w:val="32"/>
        </w:rPr>
        <w:t>本公告发布之日起，任何单位和个人不得在拟征地范围内抢栽抢建；违反规定实施的，不予补偿安置。</w:t>
      </w:r>
    </w:p>
    <w:p w:rsidR="008C5014" w:rsidRPr="00DE3BE8" w:rsidRDefault="008C5014" w:rsidP="002B6154">
      <w:pPr>
        <w:pStyle w:val="a5"/>
        <w:adjustRightInd w:val="0"/>
        <w:snapToGrid w:val="0"/>
        <w:spacing w:line="480" w:lineRule="exact"/>
        <w:ind w:firstLineChars="200" w:firstLine="640"/>
        <w:rPr>
          <w:rFonts w:eastAsia="仿宋_GB2312"/>
          <w:sz w:val="32"/>
          <w:szCs w:val="32"/>
        </w:rPr>
      </w:pPr>
      <w:r>
        <w:rPr>
          <w:rFonts w:eastAsia="仿宋_GB2312" w:hint="eastAsia"/>
          <w:kern w:val="0"/>
          <w:sz w:val="32"/>
          <w:szCs w:val="32"/>
        </w:rPr>
        <w:t>本征收土地预公告期限为</w:t>
      </w:r>
      <w:sdt>
        <w:sdtPr>
          <w:rPr>
            <w:rFonts w:eastAsia="仿宋_GB2312"/>
            <w:kern w:val="0"/>
            <w:sz w:val="32"/>
            <w:szCs w:val="32"/>
          </w:rPr>
          <w:id w:val="85921594"/>
          <w:dataBinding w:prefixMappings="" w:xpath="/project[1]/launchStartDate[1]/longName[1]" w:storeItemID="{FDE3717E-9CE1-47D1-9E97-223D59D64AEB}"/>
          <w:text/>
        </w:sdtPr>
        <w:sdtContent>
          <w:r>
            <w:rPr>
              <w:rFonts w:eastAsia="仿宋_GB2312"/>
              <w:kern w:val="0"/>
              <w:sz w:val="32"/>
              <w:szCs w:val="32"/>
            </w:rPr>
            <w:t>2022</w:t>
          </w:r>
          <w:r>
            <w:rPr>
              <w:rFonts w:eastAsia="仿宋_GB2312" w:hint="eastAsia"/>
              <w:kern w:val="0"/>
              <w:sz w:val="32"/>
              <w:szCs w:val="32"/>
            </w:rPr>
            <w:t>年</w:t>
          </w:r>
          <w:r>
            <w:rPr>
              <w:rFonts w:eastAsia="仿宋_GB2312"/>
              <w:kern w:val="0"/>
              <w:sz w:val="32"/>
              <w:szCs w:val="32"/>
            </w:rPr>
            <w:t>6</w:t>
          </w:r>
          <w:r>
            <w:rPr>
              <w:rFonts w:eastAsia="仿宋_GB2312" w:hint="eastAsia"/>
              <w:kern w:val="0"/>
              <w:sz w:val="32"/>
              <w:szCs w:val="32"/>
            </w:rPr>
            <w:t>月</w:t>
          </w:r>
          <w:r>
            <w:rPr>
              <w:rFonts w:eastAsia="仿宋_GB2312"/>
              <w:kern w:val="0"/>
              <w:sz w:val="32"/>
              <w:szCs w:val="32"/>
            </w:rPr>
            <w:t>2</w:t>
          </w:r>
          <w:r>
            <w:rPr>
              <w:rFonts w:eastAsia="仿宋_GB2312" w:hint="eastAsia"/>
              <w:kern w:val="0"/>
              <w:sz w:val="32"/>
              <w:szCs w:val="32"/>
            </w:rPr>
            <w:t>日</w:t>
          </w:r>
        </w:sdtContent>
      </w:sdt>
      <w:r>
        <w:rPr>
          <w:rFonts w:eastAsia="仿宋_GB2312" w:hint="eastAsia"/>
          <w:kern w:val="0"/>
          <w:sz w:val="32"/>
          <w:szCs w:val="32"/>
        </w:rPr>
        <w:t>至</w:t>
      </w:r>
      <w:sdt>
        <w:sdtPr>
          <w:rPr>
            <w:rFonts w:eastAsia="仿宋_GB2312"/>
            <w:kern w:val="0"/>
            <w:sz w:val="32"/>
            <w:szCs w:val="32"/>
          </w:rPr>
          <w:id w:val="85921595"/>
          <w:dataBinding w:prefixMappings="" w:xpath="/project[1]/launchEndDate[1]/longName[1]" w:storeItemID="{FDE3717E-9CE1-47D1-9E97-223D59D64AEB}"/>
          <w:text/>
        </w:sdtPr>
        <w:sdtContent>
          <w:r>
            <w:rPr>
              <w:rFonts w:eastAsia="仿宋_GB2312"/>
              <w:kern w:val="0"/>
              <w:sz w:val="32"/>
              <w:szCs w:val="32"/>
            </w:rPr>
            <w:t>2022</w:t>
          </w:r>
          <w:r>
            <w:rPr>
              <w:rFonts w:eastAsia="仿宋_GB2312" w:hint="eastAsia"/>
              <w:kern w:val="0"/>
              <w:sz w:val="32"/>
              <w:szCs w:val="32"/>
            </w:rPr>
            <w:t>年</w:t>
          </w:r>
          <w:r>
            <w:rPr>
              <w:rFonts w:eastAsia="仿宋_GB2312"/>
              <w:kern w:val="0"/>
              <w:sz w:val="32"/>
              <w:szCs w:val="32"/>
            </w:rPr>
            <w:t>6</w:t>
          </w:r>
          <w:r>
            <w:rPr>
              <w:rFonts w:eastAsia="仿宋_GB2312" w:hint="eastAsia"/>
              <w:kern w:val="0"/>
              <w:sz w:val="32"/>
              <w:szCs w:val="32"/>
            </w:rPr>
            <w:t>月</w:t>
          </w:r>
          <w:r>
            <w:rPr>
              <w:rFonts w:eastAsia="仿宋_GB2312"/>
              <w:kern w:val="0"/>
              <w:sz w:val="32"/>
              <w:szCs w:val="32"/>
            </w:rPr>
            <w:t>20</w:t>
          </w:r>
          <w:r>
            <w:rPr>
              <w:rFonts w:eastAsia="仿宋_GB2312" w:hint="eastAsia"/>
              <w:kern w:val="0"/>
              <w:sz w:val="32"/>
              <w:szCs w:val="32"/>
            </w:rPr>
            <w:t>日</w:t>
          </w:r>
        </w:sdtContent>
      </w:sdt>
      <w:r>
        <w:rPr>
          <w:rFonts w:eastAsia="仿宋_GB2312" w:hint="eastAsia"/>
          <w:kern w:val="0"/>
          <w:sz w:val="32"/>
          <w:szCs w:val="32"/>
        </w:rPr>
        <w:t>。</w:t>
      </w:r>
    </w:p>
    <w:p w:rsidR="002B6154" w:rsidRPr="00DE3BE8" w:rsidRDefault="002B6154" w:rsidP="002B6154">
      <w:pPr>
        <w:pStyle w:val="a5"/>
        <w:adjustRightInd w:val="0"/>
        <w:snapToGrid w:val="0"/>
        <w:spacing w:line="480" w:lineRule="exact"/>
        <w:ind w:firstLineChars="200" w:firstLine="640"/>
        <w:rPr>
          <w:rFonts w:eastAsia="仿宋_GB2312"/>
          <w:sz w:val="32"/>
          <w:szCs w:val="32"/>
        </w:rPr>
      </w:pPr>
      <w:r w:rsidRPr="00DE3BE8">
        <w:rPr>
          <w:rFonts w:eastAsia="仿宋_GB2312"/>
          <w:sz w:val="32"/>
          <w:szCs w:val="32"/>
        </w:rPr>
        <w:t>特此公告。</w:t>
      </w:r>
    </w:p>
    <w:p w:rsidR="002B6154" w:rsidRPr="00DE3BE8" w:rsidRDefault="002B6154" w:rsidP="002B6154">
      <w:pPr>
        <w:pStyle w:val="a5"/>
        <w:adjustRightInd w:val="0"/>
        <w:snapToGrid w:val="0"/>
        <w:spacing w:line="480" w:lineRule="exact"/>
        <w:ind w:firstLineChars="200" w:firstLine="640"/>
        <w:rPr>
          <w:rFonts w:eastAsia="仿宋_GB2312"/>
          <w:sz w:val="32"/>
          <w:szCs w:val="32"/>
        </w:rPr>
      </w:pPr>
    </w:p>
    <w:p w:rsidR="002B6154" w:rsidRPr="00DE3BE8" w:rsidRDefault="002B6154" w:rsidP="002B6154">
      <w:pPr>
        <w:pStyle w:val="a5"/>
        <w:adjustRightInd w:val="0"/>
        <w:snapToGrid w:val="0"/>
        <w:spacing w:line="480" w:lineRule="exact"/>
        <w:ind w:firstLineChars="200" w:firstLine="640"/>
        <w:rPr>
          <w:rFonts w:eastAsia="仿宋_GB2312"/>
          <w:sz w:val="32"/>
          <w:szCs w:val="32"/>
        </w:rPr>
      </w:pPr>
    </w:p>
    <w:p w:rsidR="002B6154" w:rsidRPr="00DE3BE8" w:rsidRDefault="002B6154" w:rsidP="002B6154">
      <w:pPr>
        <w:pStyle w:val="a5"/>
        <w:adjustRightInd w:val="0"/>
        <w:snapToGrid w:val="0"/>
        <w:spacing w:line="480" w:lineRule="exact"/>
        <w:ind w:right="1120" w:firstLineChars="0" w:firstLine="0"/>
        <w:jc w:val="right"/>
        <w:rPr>
          <w:rFonts w:eastAsia="仿宋_GB2312"/>
          <w:sz w:val="32"/>
          <w:szCs w:val="32"/>
        </w:rPr>
      </w:pPr>
      <w:r w:rsidRPr="00DE3BE8">
        <w:rPr>
          <w:rFonts w:eastAsia="仿宋_GB2312"/>
          <w:sz w:val="32"/>
          <w:szCs w:val="32"/>
        </w:rPr>
        <w:t>江阴市人民政府</w:t>
      </w:r>
    </w:p>
    <w:sdt>
      <w:sdtPr>
        <w:rPr>
          <w:rFonts w:eastAsia="仿宋_GB2312"/>
          <w:spacing w:val="20"/>
          <w:sz w:val="32"/>
          <w:szCs w:val="32"/>
        </w:rPr>
        <w:id w:val="1159187390"/>
        <w:dataBinding w:prefixMappings="" w:xpath="/project[1]/announcement[1]/announceDate[1]/longName[1]" w:storeItemID="{FDE3717E-9CE1-47D1-9E97-223D59D64AEB}"/>
        <w:text/>
      </w:sdtPr>
      <w:sdtContent>
        <w:p w:rsidR="008966CE" w:rsidRDefault="002B6154" w:rsidP="00CC7504">
          <w:pPr>
            <w:ind w:firstLineChars="3050" w:firstLine="9760"/>
          </w:pPr>
          <w:r w:rsidRPr="00CC7504">
            <w:rPr>
              <w:rFonts w:eastAsia="仿宋_GB2312"/>
              <w:spacing w:val="20"/>
              <w:sz w:val="32"/>
              <w:szCs w:val="32"/>
            </w:rPr>
            <w:t>2022</w:t>
          </w:r>
          <w:r w:rsidRPr="00CC7504">
            <w:rPr>
              <w:rFonts w:eastAsia="仿宋_GB2312"/>
              <w:spacing w:val="20"/>
              <w:sz w:val="32"/>
              <w:szCs w:val="32"/>
            </w:rPr>
            <w:t>年</w:t>
          </w:r>
          <w:r w:rsidRPr="00CC7504">
            <w:rPr>
              <w:rFonts w:eastAsia="仿宋_GB2312"/>
              <w:spacing w:val="20"/>
              <w:sz w:val="32"/>
              <w:szCs w:val="32"/>
            </w:rPr>
            <w:t>6</w:t>
          </w:r>
          <w:r w:rsidRPr="00CC7504">
            <w:rPr>
              <w:rFonts w:eastAsia="仿宋_GB2312"/>
              <w:spacing w:val="20"/>
              <w:sz w:val="32"/>
              <w:szCs w:val="32"/>
            </w:rPr>
            <w:t>月</w:t>
          </w:r>
          <w:r w:rsidRPr="00CC7504">
            <w:rPr>
              <w:rFonts w:eastAsia="仿宋_GB2312"/>
              <w:spacing w:val="20"/>
              <w:sz w:val="32"/>
              <w:szCs w:val="32"/>
            </w:rPr>
            <w:t>2</w:t>
          </w:r>
          <w:r w:rsidRPr="00CC7504">
            <w:rPr>
              <w:rFonts w:eastAsia="仿宋_GB2312"/>
              <w:spacing w:val="20"/>
              <w:sz w:val="32"/>
              <w:szCs w:val="32"/>
            </w:rPr>
            <w:t>日</w:t>
          </w:r>
        </w:p>
      </w:sdtContent>
    </w:sdt>
    <w:sectPr w:rsidR="008966CE" w:rsidSect="002B6154">
      <w:pgSz w:w="16839" w:h="23814" w:code="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D93" w:rsidRDefault="00206D93" w:rsidP="002B6154">
      <w:r>
        <w:separator/>
      </w:r>
    </w:p>
  </w:endnote>
  <w:endnote w:type="continuationSeparator" w:id="1">
    <w:p w:rsidR="00206D93" w:rsidRDefault="00206D93" w:rsidP="002B6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D93" w:rsidRDefault="00206D93" w:rsidP="002B6154">
      <w:r>
        <w:separator/>
      </w:r>
    </w:p>
  </w:footnote>
  <w:footnote w:type="continuationSeparator" w:id="1">
    <w:p w:rsidR="00206D93" w:rsidRDefault="00206D93" w:rsidP="002B6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6154"/>
    <w:rsid w:val="00206D93"/>
    <w:rsid w:val="002B6154"/>
    <w:rsid w:val="008966CE"/>
    <w:rsid w:val="008C5014"/>
    <w:rsid w:val="008D121B"/>
    <w:rsid w:val="00CC75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1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6154"/>
    <w:rPr>
      <w:sz w:val="18"/>
      <w:szCs w:val="18"/>
    </w:rPr>
  </w:style>
  <w:style w:type="paragraph" w:styleId="a4">
    <w:name w:val="footer"/>
    <w:basedOn w:val="a"/>
    <w:link w:val="Char0"/>
    <w:uiPriority w:val="99"/>
    <w:semiHidden/>
    <w:unhideWhenUsed/>
    <w:rsid w:val="002B61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6154"/>
    <w:rPr>
      <w:sz w:val="18"/>
      <w:szCs w:val="18"/>
    </w:rPr>
  </w:style>
  <w:style w:type="paragraph" w:styleId="a5">
    <w:name w:val="Body Text Indent"/>
    <w:basedOn w:val="a"/>
    <w:link w:val="Char1"/>
    <w:rsid w:val="002B6154"/>
    <w:pPr>
      <w:spacing w:line="720" w:lineRule="auto"/>
      <w:ind w:firstLineChars="240" w:firstLine="720"/>
    </w:pPr>
    <w:rPr>
      <w:sz w:val="30"/>
    </w:rPr>
  </w:style>
  <w:style w:type="character" w:customStyle="1" w:styleId="Char1">
    <w:name w:val="正文文本缩进 Char"/>
    <w:basedOn w:val="a0"/>
    <w:link w:val="a5"/>
    <w:rsid w:val="002B6154"/>
    <w:rPr>
      <w:rFonts w:ascii="Times New Roman" w:eastAsia="宋体" w:hAnsi="Times New Roman" w:cs="Times New Roman"/>
      <w:sz w:val="30"/>
      <w:szCs w:val="24"/>
    </w:rPr>
  </w:style>
  <w:style w:type="paragraph" w:styleId="a6">
    <w:name w:val="Balloon Text"/>
    <w:basedOn w:val="a"/>
    <w:link w:val="Char2"/>
    <w:uiPriority w:val="99"/>
    <w:semiHidden/>
    <w:unhideWhenUsed/>
    <w:rsid w:val="002B6154"/>
    <w:rPr>
      <w:sz w:val="18"/>
      <w:szCs w:val="18"/>
    </w:rPr>
  </w:style>
  <w:style w:type="character" w:customStyle="1" w:styleId="Char2">
    <w:name w:val="批注框文本 Char"/>
    <w:basedOn w:val="a0"/>
    <w:link w:val="a6"/>
    <w:uiPriority w:val="99"/>
    <w:semiHidden/>
    <w:rsid w:val="002B615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1C5CF07D11416E85BF0BA8EFDC02E8"/>
        <w:category>
          <w:name w:val="常规"/>
          <w:gallery w:val="placeholder"/>
        </w:category>
        <w:types>
          <w:type w:val="bbPlcHdr"/>
        </w:types>
        <w:behaviors>
          <w:behavior w:val="content"/>
        </w:behaviors>
        <w:guid w:val="{7A371D89-3995-41FF-9BD8-523C33FB4367}"/>
      </w:docPartPr>
      <w:docPartBody>
        <w:p w:rsidR="00DC7E21" w:rsidRDefault="00330B60" w:rsidP="00330B60">
          <w:pPr>
            <w:pStyle w:val="5E1C5CF07D11416E85BF0BA8EFDC02E8"/>
          </w:pPr>
          <w:r>
            <w:rPr>
              <w:rFonts w:eastAsia="仿宋_GB2312" w:hint="eastAsia"/>
              <w:sz w:val="32"/>
              <w:szCs w:val="32"/>
            </w:rPr>
            <w:t>青</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0B60"/>
    <w:rsid w:val="00257E28"/>
    <w:rsid w:val="00330B60"/>
    <w:rsid w:val="00DC7E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E1C5CF07D11416E85BF0BA8EFDC02E8">
    <w:name w:val="5E1C5CF07D11416E85BF0BA8EFDC02E8"/>
    <w:rsid w:val="00330B6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473</Characters>
  <Application>Microsoft Office Word</Application>
  <DocSecurity>0</DocSecurity>
  <Lines>3</Lines>
  <Paragraphs>1</Paragraphs>
  <ScaleCrop>false</ScaleCrop>
  <Company>Sky123.Org</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2022-06-20T06:42:00Z</dcterms:created>
  <dcterms:modified xsi:type="dcterms:W3CDTF">2022-07-26T00:54:00Z</dcterms:modified>
</cp:coreProperties>
</file>