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1E" w:rsidRPr="00D3656E" w:rsidRDefault="009E741E" w:rsidP="000669CA">
      <w:pPr>
        <w:adjustRightInd w:val="0"/>
        <w:snapToGrid w:val="0"/>
        <w:spacing w:beforeLines="80" w:line="400" w:lineRule="exact"/>
        <w:jc w:val="center"/>
        <w:rPr>
          <w:rFonts w:eastAsia="方正小标宋_GBK" w:cs="方正仿宋_GBK"/>
          <w:color w:val="000000"/>
          <w:sz w:val="44"/>
          <w:szCs w:val="44"/>
        </w:rPr>
      </w:pPr>
    </w:p>
    <w:p w:rsidR="009E741E" w:rsidRPr="00D3656E" w:rsidRDefault="002819DB">
      <w:pPr>
        <w:spacing w:line="0" w:lineRule="atLeast"/>
        <w:jc w:val="center"/>
        <w:rPr>
          <w:rFonts w:eastAsia="方正小标宋_GBK" w:cs="宋体"/>
          <w:sz w:val="44"/>
          <w:szCs w:val="44"/>
        </w:rPr>
      </w:pPr>
      <w:r w:rsidRPr="00D3656E">
        <w:rPr>
          <w:rFonts w:eastAsia="方正小标宋_GBK" w:cs="方正小标宋_GBK" w:hint="eastAsia"/>
          <w:sz w:val="44"/>
          <w:szCs w:val="44"/>
        </w:rPr>
        <w:t>市政府办公室</w:t>
      </w:r>
      <w:r w:rsidRPr="00D3656E">
        <w:rPr>
          <w:rFonts w:eastAsia="方正小标宋_GBK" w:cs="宋体" w:hint="eastAsia"/>
          <w:sz w:val="44"/>
          <w:szCs w:val="44"/>
        </w:rPr>
        <w:t>关于</w:t>
      </w:r>
      <w:r w:rsidRPr="00D3656E">
        <w:rPr>
          <w:rFonts w:eastAsia="方正小标宋_GBK" w:cs="宋体" w:hint="eastAsia"/>
          <w:sz w:val="44"/>
          <w:szCs w:val="44"/>
        </w:rPr>
        <w:t>2022</w:t>
      </w:r>
      <w:r w:rsidRPr="00D3656E">
        <w:rPr>
          <w:rFonts w:eastAsia="方正小标宋_GBK" w:cs="宋体" w:hint="eastAsia"/>
          <w:sz w:val="44"/>
          <w:szCs w:val="44"/>
        </w:rPr>
        <w:t>—</w:t>
      </w:r>
      <w:r w:rsidRPr="00D3656E">
        <w:rPr>
          <w:rFonts w:eastAsia="方正小标宋_GBK" w:cs="宋体" w:hint="eastAsia"/>
          <w:sz w:val="44"/>
          <w:szCs w:val="44"/>
        </w:rPr>
        <w:t>2025</w:t>
      </w:r>
      <w:r w:rsidRPr="00D3656E">
        <w:rPr>
          <w:rFonts w:eastAsia="方正小标宋_GBK" w:cs="宋体" w:hint="eastAsia"/>
          <w:sz w:val="44"/>
          <w:szCs w:val="44"/>
        </w:rPr>
        <w:t>年度</w:t>
      </w:r>
    </w:p>
    <w:p w:rsidR="009E741E" w:rsidRPr="00D3656E" w:rsidRDefault="002819DB">
      <w:pPr>
        <w:spacing w:line="0" w:lineRule="atLeast"/>
        <w:jc w:val="center"/>
        <w:rPr>
          <w:rFonts w:eastAsia="方正小标宋_GBK" w:cs="宋体"/>
          <w:sz w:val="44"/>
          <w:szCs w:val="44"/>
        </w:rPr>
      </w:pPr>
      <w:r w:rsidRPr="00D3656E">
        <w:rPr>
          <w:rFonts w:eastAsia="方正小标宋_GBK" w:cs="宋体" w:hint="eastAsia"/>
          <w:sz w:val="44"/>
          <w:szCs w:val="44"/>
        </w:rPr>
        <w:t>江阴市市级行政事业单位公务出行用车定点</w:t>
      </w:r>
    </w:p>
    <w:p w:rsidR="009E741E" w:rsidRPr="00D3656E" w:rsidRDefault="002819DB">
      <w:pPr>
        <w:spacing w:line="0" w:lineRule="atLeast"/>
        <w:jc w:val="center"/>
        <w:rPr>
          <w:rFonts w:eastAsia="方正小标宋_GBK" w:cs="宋体"/>
          <w:sz w:val="44"/>
          <w:szCs w:val="44"/>
        </w:rPr>
      </w:pPr>
      <w:r w:rsidRPr="00D3656E">
        <w:rPr>
          <w:rFonts w:eastAsia="方正小标宋_GBK" w:cs="宋体" w:hint="eastAsia"/>
          <w:sz w:val="44"/>
          <w:szCs w:val="44"/>
        </w:rPr>
        <w:t>租赁及包车服务采购有关事宜的通知</w:t>
      </w:r>
    </w:p>
    <w:p w:rsidR="009E741E" w:rsidRPr="00D3656E" w:rsidRDefault="009E741E">
      <w:pPr>
        <w:spacing w:line="540" w:lineRule="exact"/>
        <w:rPr>
          <w:rFonts w:cs="宋体"/>
          <w:color w:val="000000"/>
        </w:rPr>
      </w:pPr>
    </w:p>
    <w:p w:rsidR="009E741E" w:rsidRPr="00D3656E" w:rsidRDefault="002819DB">
      <w:pPr>
        <w:spacing w:line="540" w:lineRule="exact"/>
        <w:rPr>
          <w:rFonts w:cs="宋体"/>
          <w:color w:val="000000"/>
        </w:rPr>
      </w:pPr>
      <w:r w:rsidRPr="00D3656E">
        <w:rPr>
          <w:rFonts w:cs="宋体" w:hint="eastAsia"/>
          <w:color w:val="000000"/>
        </w:rPr>
        <w:t>各镇人民政府，各街道办事处，各开发区管委会，市各委办局，市各直属单位：</w:t>
      </w:r>
    </w:p>
    <w:p w:rsidR="009E741E" w:rsidRPr="00D3656E" w:rsidRDefault="002819DB">
      <w:pPr>
        <w:spacing w:line="540" w:lineRule="exact"/>
        <w:ind w:firstLineChars="200" w:firstLine="632"/>
        <w:rPr>
          <w:rFonts w:cs="宋体"/>
          <w:color w:val="333333"/>
        </w:rPr>
      </w:pPr>
      <w:r w:rsidRPr="00D3656E">
        <w:rPr>
          <w:rFonts w:cs="宋体" w:hint="eastAsia"/>
          <w:color w:val="000000"/>
        </w:rPr>
        <w:t>为保障公务用车制度改革</w:t>
      </w:r>
      <w:proofErr w:type="gramStart"/>
      <w:r w:rsidRPr="00D3656E">
        <w:rPr>
          <w:rFonts w:cs="宋体" w:hint="eastAsia"/>
          <w:color w:val="000000"/>
        </w:rPr>
        <w:t>后市级</w:t>
      </w:r>
      <w:proofErr w:type="gramEnd"/>
      <w:r w:rsidRPr="00D3656E">
        <w:rPr>
          <w:rFonts w:cs="宋体" w:hint="eastAsia"/>
          <w:color w:val="000000"/>
        </w:rPr>
        <w:t>行政事业单位公务出行需要，规范公务活动租用车辆行为，降低行政运行成本，根据《江阴市公务用车制度改革实施办法》和《江阴市事业单位公务用车制度改革实施意见》文件精神，江阴市人民政府办公室作为采购人代表委托江阴市采购中心对全市市级行政事业单位公务出行用车定点租赁及包车服务项目进行了政府公开招标，按规定程序进行了开标、评标、定标，确定了</w:t>
      </w:r>
      <w:r w:rsidRPr="00D3656E">
        <w:rPr>
          <w:rFonts w:cs="宋体" w:hint="eastAsia"/>
          <w:color w:val="000000"/>
        </w:rPr>
        <w:t>11</w:t>
      </w:r>
      <w:r w:rsidRPr="00D3656E">
        <w:rPr>
          <w:rFonts w:cs="宋体" w:hint="eastAsia"/>
          <w:color w:val="000000"/>
        </w:rPr>
        <w:t>家中标汽车租赁公司作为定点服务商，现就相关事项通知如下：</w:t>
      </w:r>
    </w:p>
    <w:p w:rsidR="009E741E" w:rsidRPr="00D3656E" w:rsidRDefault="002819DB">
      <w:pPr>
        <w:spacing w:line="540" w:lineRule="exact"/>
        <w:ind w:firstLineChars="200" w:firstLine="632"/>
        <w:rPr>
          <w:rFonts w:eastAsia="方正黑体_GBK" w:cs="宋体"/>
          <w:color w:val="333333"/>
        </w:rPr>
      </w:pPr>
      <w:r w:rsidRPr="00D3656E">
        <w:rPr>
          <w:rFonts w:eastAsia="方正黑体_GBK" w:cs="宋体" w:hint="eastAsia"/>
          <w:color w:val="000000"/>
        </w:rPr>
        <w:t>一、适用机构范围</w:t>
      </w:r>
    </w:p>
    <w:p w:rsidR="009E741E" w:rsidRPr="00D3656E" w:rsidRDefault="002819DB">
      <w:pPr>
        <w:spacing w:line="540" w:lineRule="exact"/>
        <w:ind w:firstLineChars="200" w:firstLine="632"/>
        <w:rPr>
          <w:rFonts w:cs="宋体"/>
          <w:color w:val="000000"/>
        </w:rPr>
      </w:pPr>
      <w:r w:rsidRPr="00D3656E">
        <w:rPr>
          <w:rFonts w:cs="宋体" w:hint="eastAsia"/>
          <w:color w:val="000000"/>
        </w:rPr>
        <w:t>适用于江阴市市级党的机关、人大机关、行政机关、政协机关、监察机关、审判机关、检察机关，以及工会、共青团、妇联等人民团体、各民主党派和工商联机关，参照公务员法管理的事业单位，其他事业单位。</w:t>
      </w:r>
    </w:p>
    <w:p w:rsidR="009E741E" w:rsidRPr="00D3656E" w:rsidRDefault="002819DB">
      <w:pPr>
        <w:spacing w:line="540" w:lineRule="exact"/>
        <w:ind w:firstLineChars="200" w:firstLine="632"/>
        <w:rPr>
          <w:rFonts w:cs="宋体"/>
          <w:color w:val="000000"/>
        </w:rPr>
      </w:pPr>
      <w:r w:rsidRPr="00D3656E">
        <w:rPr>
          <w:rFonts w:cs="宋体" w:hint="eastAsia"/>
          <w:color w:val="000000"/>
        </w:rPr>
        <w:t>各镇、街道、园区参照执行。</w:t>
      </w:r>
    </w:p>
    <w:p w:rsidR="009E741E" w:rsidRPr="00D3656E" w:rsidRDefault="002819DB">
      <w:pPr>
        <w:spacing w:line="540" w:lineRule="exact"/>
        <w:ind w:firstLineChars="200" w:firstLine="632"/>
        <w:rPr>
          <w:rFonts w:eastAsia="方正黑体_GBK" w:cs="宋体"/>
          <w:color w:val="000000"/>
        </w:rPr>
      </w:pPr>
      <w:r w:rsidRPr="00D3656E">
        <w:rPr>
          <w:rFonts w:eastAsia="方正黑体_GBK" w:cs="宋体" w:hint="eastAsia"/>
          <w:color w:val="000000"/>
        </w:rPr>
        <w:t>二、实施时间</w:t>
      </w:r>
    </w:p>
    <w:p w:rsidR="009E741E" w:rsidRPr="00D3656E" w:rsidRDefault="002819DB">
      <w:pPr>
        <w:spacing w:line="540" w:lineRule="exact"/>
        <w:ind w:firstLineChars="200" w:firstLine="632"/>
        <w:rPr>
          <w:rFonts w:cs="宋体"/>
          <w:color w:val="000000"/>
        </w:rPr>
      </w:pPr>
      <w:r w:rsidRPr="00D3656E">
        <w:rPr>
          <w:rFonts w:hint="eastAsia"/>
          <w:color w:val="000000"/>
        </w:rPr>
        <w:lastRenderedPageBreak/>
        <w:t>2022</w:t>
      </w:r>
      <w:r w:rsidRPr="00D3656E">
        <w:rPr>
          <w:rFonts w:cs="宋体" w:hint="eastAsia"/>
          <w:color w:val="000000"/>
        </w:rPr>
        <w:t>年</w:t>
      </w:r>
      <w:r w:rsidRPr="00D3656E">
        <w:rPr>
          <w:rFonts w:cs="宋体" w:hint="eastAsia"/>
          <w:color w:val="000000"/>
        </w:rPr>
        <w:t>8</w:t>
      </w:r>
      <w:r w:rsidRPr="00D3656E">
        <w:rPr>
          <w:rFonts w:cs="宋体" w:hint="eastAsia"/>
          <w:color w:val="000000"/>
        </w:rPr>
        <w:t>月</w:t>
      </w:r>
      <w:r w:rsidRPr="00D3656E">
        <w:rPr>
          <w:rFonts w:cs="宋体" w:hint="eastAsia"/>
          <w:color w:val="000000"/>
        </w:rPr>
        <w:t>4</w:t>
      </w:r>
      <w:r w:rsidRPr="00D3656E">
        <w:rPr>
          <w:rFonts w:cs="宋体" w:hint="eastAsia"/>
          <w:color w:val="000000"/>
        </w:rPr>
        <w:t>日至</w:t>
      </w:r>
      <w:r w:rsidRPr="00D3656E">
        <w:rPr>
          <w:rFonts w:hint="eastAsia"/>
          <w:color w:val="000000"/>
        </w:rPr>
        <w:t>2025</w:t>
      </w:r>
      <w:r w:rsidRPr="00D3656E">
        <w:rPr>
          <w:rFonts w:cs="宋体" w:hint="eastAsia"/>
          <w:color w:val="000000"/>
        </w:rPr>
        <w:t>年</w:t>
      </w:r>
      <w:r w:rsidRPr="00D3656E">
        <w:rPr>
          <w:rFonts w:hint="eastAsia"/>
          <w:color w:val="000000"/>
        </w:rPr>
        <w:t>6</w:t>
      </w:r>
      <w:r w:rsidRPr="00D3656E">
        <w:rPr>
          <w:rFonts w:cs="宋体" w:hint="eastAsia"/>
          <w:color w:val="000000"/>
        </w:rPr>
        <w:t>月</w:t>
      </w:r>
      <w:r w:rsidRPr="00D3656E">
        <w:rPr>
          <w:rFonts w:hint="eastAsia"/>
          <w:color w:val="000000"/>
        </w:rPr>
        <w:t>30</w:t>
      </w:r>
      <w:r w:rsidRPr="00D3656E">
        <w:rPr>
          <w:rFonts w:cs="宋体" w:hint="eastAsia"/>
          <w:color w:val="000000"/>
        </w:rPr>
        <w:t>日。</w:t>
      </w:r>
    </w:p>
    <w:p w:rsidR="009E741E" w:rsidRPr="00D3656E" w:rsidRDefault="002819DB">
      <w:pPr>
        <w:spacing w:line="540" w:lineRule="exact"/>
        <w:ind w:firstLineChars="200" w:firstLine="632"/>
        <w:rPr>
          <w:rFonts w:cs="宋体"/>
          <w:color w:val="000000"/>
        </w:rPr>
      </w:pPr>
      <w:r w:rsidRPr="00D3656E">
        <w:rPr>
          <w:rFonts w:cs="宋体" w:hint="eastAsia"/>
          <w:color w:val="000000"/>
        </w:rPr>
        <w:t>根据《</w:t>
      </w:r>
      <w:r w:rsidRPr="00D3656E">
        <w:rPr>
          <w:rFonts w:cs="宋体" w:hint="eastAsia"/>
          <w:color w:val="000000"/>
        </w:rPr>
        <w:t>2020</w:t>
      </w:r>
      <w:r w:rsidRPr="00D3656E">
        <w:rPr>
          <w:rFonts w:cs="宋体" w:hint="eastAsia"/>
          <w:color w:val="000000"/>
        </w:rPr>
        <w:t>—</w:t>
      </w:r>
      <w:r w:rsidRPr="00D3656E">
        <w:rPr>
          <w:rFonts w:cs="宋体" w:hint="eastAsia"/>
          <w:color w:val="000000"/>
        </w:rPr>
        <w:t>2022</w:t>
      </w:r>
      <w:r w:rsidRPr="00D3656E">
        <w:rPr>
          <w:rFonts w:cs="宋体" w:hint="eastAsia"/>
          <w:color w:val="000000"/>
        </w:rPr>
        <w:t>年度江阴市市级行政事业单位公务出行用车定点租赁及包车服务采购有关事宜的通知》及相关招标文件，上一轮采购中标单位服务期限截止到</w:t>
      </w:r>
      <w:r w:rsidRPr="00D3656E">
        <w:rPr>
          <w:rFonts w:cs="宋体" w:hint="eastAsia"/>
          <w:color w:val="000000"/>
        </w:rPr>
        <w:t>2022</w:t>
      </w:r>
      <w:r w:rsidRPr="00D3656E">
        <w:rPr>
          <w:rFonts w:cs="宋体" w:hint="eastAsia"/>
          <w:color w:val="000000"/>
        </w:rPr>
        <w:t>年</w:t>
      </w:r>
      <w:r w:rsidRPr="00D3656E">
        <w:rPr>
          <w:rFonts w:cs="宋体" w:hint="eastAsia"/>
          <w:color w:val="000000"/>
        </w:rPr>
        <w:t>8</w:t>
      </w:r>
      <w:r w:rsidRPr="00D3656E">
        <w:rPr>
          <w:rFonts w:cs="宋体" w:hint="eastAsia"/>
          <w:color w:val="000000"/>
        </w:rPr>
        <w:t>月</w:t>
      </w:r>
      <w:r w:rsidRPr="00D3656E">
        <w:rPr>
          <w:rFonts w:cs="宋体" w:hint="eastAsia"/>
          <w:color w:val="000000"/>
        </w:rPr>
        <w:t>3</w:t>
      </w:r>
      <w:r w:rsidRPr="00D3656E">
        <w:rPr>
          <w:rFonts w:cs="宋体" w:hint="eastAsia"/>
          <w:color w:val="000000"/>
        </w:rPr>
        <w:t>日。请各单位严格执行。</w:t>
      </w:r>
    </w:p>
    <w:p w:rsidR="009E741E" w:rsidRPr="00D3656E" w:rsidRDefault="002819DB">
      <w:pPr>
        <w:spacing w:line="540" w:lineRule="exact"/>
        <w:ind w:firstLineChars="200" w:firstLine="632"/>
        <w:rPr>
          <w:rFonts w:eastAsia="方正黑体_GBK" w:cs="宋体"/>
          <w:color w:val="000000"/>
        </w:rPr>
      </w:pPr>
      <w:r w:rsidRPr="00D3656E">
        <w:rPr>
          <w:rFonts w:eastAsia="方正黑体_GBK" w:cs="宋体" w:hint="eastAsia"/>
          <w:color w:val="000000"/>
        </w:rPr>
        <w:t>三、服务价格</w:t>
      </w:r>
    </w:p>
    <w:p w:rsidR="009E741E" w:rsidRPr="00D3656E" w:rsidRDefault="002819DB">
      <w:pPr>
        <w:spacing w:line="540" w:lineRule="exact"/>
        <w:ind w:firstLineChars="200" w:firstLine="632"/>
        <w:rPr>
          <w:rFonts w:cs="宋体"/>
          <w:color w:val="000000"/>
        </w:rPr>
      </w:pPr>
      <w:r w:rsidRPr="00D3656E">
        <w:rPr>
          <w:rFonts w:cs="宋体" w:hint="eastAsia"/>
          <w:color w:val="000000"/>
        </w:rPr>
        <w:t>在服务期间，定点租赁企业承诺以各类租赁及包车服务最高限价基础上的折扣率，以及合同条款约定，为市级行政事业单位提供公务出行用车定点租赁及包车服务（详见附件</w:t>
      </w:r>
      <w:r w:rsidRPr="00D3656E">
        <w:rPr>
          <w:rFonts w:cs="宋体" w:hint="eastAsia"/>
          <w:color w:val="000000"/>
        </w:rPr>
        <w:t>2</w:t>
      </w:r>
      <w:r w:rsidRPr="00D3656E">
        <w:rPr>
          <w:rFonts w:cs="宋体" w:hint="eastAsia"/>
          <w:color w:val="000000"/>
        </w:rPr>
        <w:t>）。</w:t>
      </w:r>
    </w:p>
    <w:p w:rsidR="009E741E" w:rsidRPr="00D3656E" w:rsidRDefault="002819DB">
      <w:pPr>
        <w:spacing w:line="540" w:lineRule="exact"/>
        <w:ind w:firstLineChars="200" w:firstLine="632"/>
        <w:rPr>
          <w:rFonts w:cs="宋体"/>
          <w:color w:val="000000"/>
        </w:rPr>
      </w:pPr>
      <w:r w:rsidRPr="00D3656E">
        <w:rPr>
          <w:rFonts w:cs="宋体" w:hint="eastAsia"/>
          <w:color w:val="000000"/>
        </w:rPr>
        <w:t>各市级行政事业单位可与定点租赁企业进行二次议价，但不得超过定点租赁企业中标价格。</w:t>
      </w:r>
    </w:p>
    <w:p w:rsidR="009E741E" w:rsidRPr="00D3656E" w:rsidRDefault="002819DB">
      <w:pPr>
        <w:spacing w:line="540" w:lineRule="exact"/>
        <w:ind w:firstLineChars="200" w:firstLine="632"/>
        <w:rPr>
          <w:rFonts w:eastAsia="方正黑体_GBK" w:cs="宋体"/>
          <w:color w:val="000000"/>
        </w:rPr>
      </w:pPr>
      <w:r w:rsidRPr="00D3656E">
        <w:rPr>
          <w:rFonts w:eastAsia="方正黑体_GBK" w:cs="宋体" w:hint="eastAsia"/>
          <w:color w:val="000000"/>
        </w:rPr>
        <w:t>四、租赁及包车服务范围</w:t>
      </w:r>
    </w:p>
    <w:p w:rsidR="009E741E" w:rsidRPr="00D3656E" w:rsidRDefault="002819DB">
      <w:pPr>
        <w:spacing w:line="540" w:lineRule="exact"/>
        <w:ind w:firstLineChars="200" w:firstLine="632"/>
        <w:rPr>
          <w:rFonts w:cs="宋体"/>
          <w:color w:val="000000"/>
        </w:rPr>
      </w:pPr>
      <w:r w:rsidRPr="00D3656E">
        <w:rPr>
          <w:rFonts w:cs="宋体" w:hint="eastAsia"/>
          <w:color w:val="000000"/>
        </w:rPr>
        <w:t>各市级行政事业单位开展下列公务活动，在市综合保障平台车辆或单位保留车辆不能保障的情况下，短时租赁经单位负责人批准后可以租用社会车辆，长期租赁须经本单位主要负责人批准同意后上报市公务用车制度改革领导小组审批。</w:t>
      </w:r>
    </w:p>
    <w:p w:rsidR="009E741E" w:rsidRPr="00D3656E" w:rsidRDefault="002819DB">
      <w:pPr>
        <w:spacing w:line="540" w:lineRule="exact"/>
        <w:ind w:firstLineChars="200" w:firstLine="632"/>
        <w:rPr>
          <w:rFonts w:eastAsia="方正楷体_GBK" w:cs="宋体"/>
          <w:color w:val="000000"/>
        </w:rPr>
      </w:pPr>
      <w:r w:rsidRPr="00D3656E">
        <w:rPr>
          <w:rFonts w:eastAsia="方正楷体_GBK" w:cs="宋体" w:hint="eastAsia"/>
          <w:color w:val="000000"/>
        </w:rPr>
        <w:t>（一）短时租赁及包车（</w:t>
      </w:r>
      <w:r w:rsidRPr="00D3656E">
        <w:rPr>
          <w:rFonts w:eastAsia="方正楷体_GBK" w:cs="宋体" w:hint="eastAsia"/>
          <w:color w:val="000000"/>
        </w:rPr>
        <w:t>1</w:t>
      </w:r>
      <w:r w:rsidRPr="00D3656E">
        <w:rPr>
          <w:rFonts w:eastAsia="方正楷体_GBK" w:cs="宋体" w:hint="eastAsia"/>
          <w:color w:val="000000"/>
        </w:rPr>
        <w:t>个月以内）</w:t>
      </w:r>
    </w:p>
    <w:p w:rsidR="009E741E" w:rsidRPr="00D3656E" w:rsidRDefault="002819DB">
      <w:pPr>
        <w:spacing w:line="540" w:lineRule="exact"/>
        <w:ind w:firstLineChars="200" w:firstLine="632"/>
        <w:rPr>
          <w:rFonts w:cs="宋体"/>
          <w:color w:val="333333"/>
        </w:rPr>
      </w:pPr>
      <w:r w:rsidRPr="00D3656E">
        <w:rPr>
          <w:rFonts w:cs="宋体" w:hint="eastAsia"/>
          <w:color w:val="000000"/>
        </w:rPr>
        <w:t>1</w:t>
      </w:r>
      <w:r w:rsidRPr="00D3656E">
        <w:rPr>
          <w:rFonts w:cs="宋体" w:hint="eastAsia"/>
          <w:color w:val="000000"/>
        </w:rPr>
        <w:t>．组织重大会议和重要活动的保障用车；</w:t>
      </w:r>
    </w:p>
    <w:p w:rsidR="009E741E" w:rsidRPr="00D3656E" w:rsidRDefault="002819DB">
      <w:pPr>
        <w:spacing w:line="540" w:lineRule="exact"/>
        <w:ind w:firstLineChars="200" w:firstLine="632"/>
        <w:rPr>
          <w:rFonts w:cs="宋体"/>
          <w:color w:val="000000"/>
        </w:rPr>
      </w:pPr>
      <w:r w:rsidRPr="00D3656E">
        <w:rPr>
          <w:rFonts w:cs="宋体" w:hint="eastAsia"/>
          <w:color w:val="000000"/>
        </w:rPr>
        <w:t>2</w:t>
      </w:r>
      <w:r w:rsidRPr="00D3656E">
        <w:rPr>
          <w:rFonts w:cs="宋体" w:hint="eastAsia"/>
          <w:color w:val="000000"/>
        </w:rPr>
        <w:t>．公务接待、集体调研、督查督办；</w:t>
      </w:r>
    </w:p>
    <w:p w:rsidR="009E741E" w:rsidRPr="00D3656E" w:rsidRDefault="002819DB">
      <w:pPr>
        <w:spacing w:line="540" w:lineRule="exact"/>
        <w:ind w:firstLineChars="200" w:firstLine="632"/>
        <w:rPr>
          <w:rFonts w:cs="宋体"/>
          <w:color w:val="000000"/>
        </w:rPr>
      </w:pPr>
      <w:r w:rsidRPr="00D3656E">
        <w:rPr>
          <w:rFonts w:cs="宋体" w:hint="eastAsia"/>
          <w:color w:val="000000"/>
        </w:rPr>
        <w:t>3</w:t>
      </w:r>
      <w:r w:rsidRPr="00D3656E">
        <w:rPr>
          <w:rFonts w:cs="宋体" w:hint="eastAsia"/>
          <w:color w:val="000000"/>
        </w:rPr>
        <w:t>．单位组织的集体活动；</w:t>
      </w:r>
    </w:p>
    <w:p w:rsidR="009E741E" w:rsidRPr="00D3656E" w:rsidRDefault="002819DB">
      <w:pPr>
        <w:spacing w:line="540" w:lineRule="exact"/>
        <w:ind w:firstLineChars="200" w:firstLine="632"/>
        <w:rPr>
          <w:rFonts w:cs="宋体"/>
          <w:color w:val="000000"/>
        </w:rPr>
      </w:pPr>
      <w:r w:rsidRPr="00D3656E">
        <w:rPr>
          <w:rFonts w:cs="宋体" w:hint="eastAsia"/>
          <w:color w:val="000000"/>
        </w:rPr>
        <w:t>4</w:t>
      </w:r>
      <w:r w:rsidRPr="00D3656E">
        <w:rPr>
          <w:rFonts w:cs="宋体" w:hint="eastAsia"/>
          <w:color w:val="000000"/>
        </w:rPr>
        <w:t>．重大应急突发事件处置、事故处理、抢险救灾等；</w:t>
      </w:r>
    </w:p>
    <w:p w:rsidR="009E741E" w:rsidRPr="00D3656E" w:rsidRDefault="002819DB">
      <w:pPr>
        <w:spacing w:line="540" w:lineRule="exact"/>
        <w:ind w:firstLineChars="200" w:firstLine="632"/>
        <w:rPr>
          <w:rFonts w:cs="宋体"/>
          <w:color w:val="000000"/>
        </w:rPr>
      </w:pPr>
      <w:r w:rsidRPr="00D3656E">
        <w:rPr>
          <w:rFonts w:cs="宋体" w:hint="eastAsia"/>
          <w:color w:val="000000"/>
        </w:rPr>
        <w:t>5</w:t>
      </w:r>
      <w:r w:rsidRPr="00D3656E">
        <w:rPr>
          <w:rFonts w:cs="宋体" w:hint="eastAsia"/>
          <w:color w:val="000000"/>
        </w:rPr>
        <w:t>．运送大宗物资、设备等；</w:t>
      </w:r>
    </w:p>
    <w:p w:rsidR="009E741E" w:rsidRPr="00D3656E" w:rsidRDefault="002819DB">
      <w:pPr>
        <w:spacing w:line="540" w:lineRule="exact"/>
        <w:ind w:firstLineChars="200" w:firstLine="632"/>
        <w:rPr>
          <w:rFonts w:cs="宋体"/>
          <w:color w:val="000000"/>
        </w:rPr>
      </w:pPr>
      <w:r w:rsidRPr="00D3656E">
        <w:rPr>
          <w:rFonts w:cs="宋体" w:hint="eastAsia"/>
          <w:color w:val="000000"/>
        </w:rPr>
        <w:t>6</w:t>
      </w:r>
      <w:r w:rsidRPr="00D3656E">
        <w:rPr>
          <w:rFonts w:cs="宋体" w:hint="eastAsia"/>
          <w:color w:val="000000"/>
        </w:rPr>
        <w:t>．参加上级组织的各类会议、培训等（省内，不含江阴市）；</w:t>
      </w:r>
    </w:p>
    <w:p w:rsidR="009E741E" w:rsidRPr="00D3656E" w:rsidRDefault="002819DB">
      <w:pPr>
        <w:spacing w:line="540" w:lineRule="exact"/>
        <w:ind w:firstLineChars="200" w:firstLine="632"/>
        <w:rPr>
          <w:rFonts w:cs="宋体"/>
          <w:color w:val="000000"/>
        </w:rPr>
      </w:pPr>
      <w:r w:rsidRPr="00D3656E">
        <w:rPr>
          <w:rFonts w:cs="宋体" w:hint="eastAsia"/>
          <w:color w:val="000000"/>
        </w:rPr>
        <w:lastRenderedPageBreak/>
        <w:t>7</w:t>
      </w:r>
      <w:r w:rsidRPr="00D3656E">
        <w:rPr>
          <w:rFonts w:cs="宋体" w:hint="eastAsia"/>
          <w:color w:val="000000"/>
        </w:rPr>
        <w:t>．经单位主要领导批准的其他特殊情况。</w:t>
      </w:r>
    </w:p>
    <w:p w:rsidR="009E741E" w:rsidRPr="00D3656E" w:rsidRDefault="002819DB">
      <w:pPr>
        <w:spacing w:line="540" w:lineRule="exact"/>
        <w:ind w:firstLineChars="200" w:firstLine="632"/>
        <w:rPr>
          <w:rFonts w:eastAsia="方正楷体_GBK" w:cs="宋体"/>
          <w:color w:val="000000"/>
        </w:rPr>
      </w:pPr>
      <w:r w:rsidRPr="00D3656E">
        <w:rPr>
          <w:rFonts w:eastAsia="方正楷体_GBK" w:cs="宋体" w:hint="eastAsia"/>
          <w:color w:val="000000"/>
        </w:rPr>
        <w:t>（二）长期租赁（</w:t>
      </w:r>
      <w:r w:rsidRPr="00D3656E">
        <w:rPr>
          <w:rFonts w:eastAsia="方正楷体_GBK" w:cs="宋体" w:hint="eastAsia"/>
          <w:color w:val="000000"/>
        </w:rPr>
        <w:t>1</w:t>
      </w:r>
      <w:r w:rsidRPr="00D3656E">
        <w:rPr>
          <w:rFonts w:eastAsia="方正楷体_GBK" w:cs="宋体" w:hint="eastAsia"/>
          <w:color w:val="000000"/>
        </w:rPr>
        <w:t>个月以上）</w:t>
      </w:r>
    </w:p>
    <w:p w:rsidR="009E741E" w:rsidRPr="00D3656E" w:rsidRDefault="002819DB">
      <w:pPr>
        <w:spacing w:line="540" w:lineRule="exact"/>
        <w:ind w:firstLineChars="200" w:firstLine="632"/>
        <w:rPr>
          <w:rFonts w:cs="宋体"/>
          <w:color w:val="000000"/>
        </w:rPr>
      </w:pPr>
      <w:r w:rsidRPr="00D3656E">
        <w:rPr>
          <w:rFonts w:cs="宋体" w:hint="eastAsia"/>
          <w:color w:val="000000"/>
        </w:rPr>
        <w:t>1</w:t>
      </w:r>
      <w:r w:rsidRPr="00D3656E">
        <w:rPr>
          <w:rFonts w:cs="宋体" w:hint="eastAsia"/>
          <w:color w:val="000000"/>
        </w:rPr>
        <w:t>．单位无公车或保留车辆不足，明显不能保障单位主要业务开展，需频繁使用车辆的；</w:t>
      </w:r>
    </w:p>
    <w:p w:rsidR="009E741E" w:rsidRPr="00D3656E" w:rsidRDefault="002819DB">
      <w:pPr>
        <w:spacing w:line="540" w:lineRule="exact"/>
        <w:ind w:firstLineChars="200" w:firstLine="632"/>
        <w:rPr>
          <w:rFonts w:cs="宋体"/>
          <w:color w:val="000000"/>
        </w:rPr>
      </w:pPr>
      <w:r w:rsidRPr="00D3656E">
        <w:rPr>
          <w:rFonts w:cs="宋体" w:hint="eastAsia"/>
          <w:color w:val="000000"/>
        </w:rPr>
        <w:t>2</w:t>
      </w:r>
      <w:r w:rsidRPr="00D3656E">
        <w:rPr>
          <w:rFonts w:cs="宋体" w:hint="eastAsia"/>
          <w:color w:val="000000"/>
        </w:rPr>
        <w:t>．开展阶段性专项工作的业务用车需求；</w:t>
      </w:r>
    </w:p>
    <w:p w:rsidR="009E741E" w:rsidRPr="00D3656E" w:rsidRDefault="002819DB">
      <w:pPr>
        <w:spacing w:line="540" w:lineRule="exact"/>
        <w:ind w:firstLineChars="200" w:firstLine="632"/>
        <w:rPr>
          <w:rFonts w:cs="宋体"/>
          <w:color w:val="000000"/>
        </w:rPr>
      </w:pPr>
      <w:r w:rsidRPr="00D3656E">
        <w:rPr>
          <w:rFonts w:cs="宋体" w:hint="eastAsia"/>
          <w:color w:val="000000"/>
        </w:rPr>
        <w:t>3</w:t>
      </w:r>
      <w:r w:rsidRPr="00D3656E">
        <w:rPr>
          <w:rFonts w:cs="宋体" w:hint="eastAsia"/>
          <w:color w:val="000000"/>
        </w:rPr>
        <w:t>．经市公务用车制度改革领导小组批准的其他租车需求。</w:t>
      </w:r>
    </w:p>
    <w:p w:rsidR="009E741E" w:rsidRPr="00D3656E" w:rsidRDefault="002819DB">
      <w:pPr>
        <w:spacing w:line="540" w:lineRule="exact"/>
        <w:ind w:firstLineChars="200" w:firstLine="632"/>
        <w:rPr>
          <w:rFonts w:eastAsia="方正黑体_GBK" w:cs="宋体"/>
          <w:color w:val="333333"/>
        </w:rPr>
      </w:pPr>
      <w:r w:rsidRPr="00D3656E">
        <w:rPr>
          <w:rFonts w:eastAsia="方正黑体_GBK" w:cs="宋体" w:hint="eastAsia"/>
          <w:color w:val="000000"/>
        </w:rPr>
        <w:t>五、定点企业选择</w:t>
      </w:r>
    </w:p>
    <w:p w:rsidR="009E741E" w:rsidRPr="00D3656E" w:rsidRDefault="002819DB">
      <w:pPr>
        <w:spacing w:line="540" w:lineRule="exact"/>
        <w:ind w:firstLineChars="200" w:firstLine="632"/>
        <w:rPr>
          <w:rFonts w:cs="宋体"/>
          <w:color w:val="000000"/>
        </w:rPr>
      </w:pPr>
      <w:r w:rsidRPr="00D3656E">
        <w:rPr>
          <w:rFonts w:cs="宋体" w:hint="eastAsia"/>
          <w:color w:val="000000"/>
        </w:rPr>
        <w:t>各市级行政事业单位可根据各定点租赁企业的服务网点、服务报价、经营类别、车型种类、服务质量和服务承诺等，遵循公平、公正、公开、节约的原则，自主选择</w:t>
      </w:r>
      <w:r w:rsidRPr="00D3656E">
        <w:rPr>
          <w:rFonts w:cs="宋体" w:hint="eastAsia"/>
          <w:color w:val="000000"/>
        </w:rPr>
        <w:t>1</w:t>
      </w:r>
      <w:r w:rsidRPr="00D3656E">
        <w:rPr>
          <w:rFonts w:cs="宋体" w:hint="eastAsia"/>
          <w:color w:val="000000"/>
        </w:rPr>
        <w:t>家或多家定点租赁企业进行公务用车租赁，但所选择的租赁服务不得超过定点租赁企业的中标服务范围。</w:t>
      </w:r>
    </w:p>
    <w:p w:rsidR="009E741E" w:rsidRPr="00D3656E" w:rsidRDefault="002819DB">
      <w:pPr>
        <w:spacing w:line="540" w:lineRule="exact"/>
        <w:ind w:firstLineChars="200" w:firstLine="632"/>
        <w:rPr>
          <w:rFonts w:cs="宋体"/>
          <w:color w:val="000000"/>
        </w:rPr>
      </w:pPr>
      <w:r w:rsidRPr="00D3656E">
        <w:rPr>
          <w:rFonts w:cs="宋体" w:hint="eastAsia"/>
          <w:color w:val="000000"/>
        </w:rPr>
        <w:t>各镇、街道、园区原则上应参照市级行政事业单位的公务租车采购办法执行，特殊情况须经属地党委研究决定，按照政府采购流程确定市级定点供应商以外的租赁公司，且价格不得高于中标结果的最高限价、折扣率不得低于中标结果的最低折扣率。</w:t>
      </w:r>
    </w:p>
    <w:p w:rsidR="009E741E" w:rsidRPr="00D3656E" w:rsidRDefault="002819DB">
      <w:pPr>
        <w:spacing w:line="540" w:lineRule="exact"/>
        <w:ind w:firstLineChars="200" w:firstLine="632"/>
        <w:rPr>
          <w:rFonts w:cs="宋体"/>
          <w:color w:val="333333"/>
        </w:rPr>
      </w:pPr>
      <w:r w:rsidRPr="00D3656E">
        <w:rPr>
          <w:rFonts w:cs="宋体" w:hint="eastAsia"/>
          <w:color w:val="000000"/>
        </w:rPr>
        <w:t>鼓励选择新能源汽车，不得使用进口车和豪华车。</w:t>
      </w:r>
    </w:p>
    <w:p w:rsidR="009E741E" w:rsidRPr="00D3656E" w:rsidRDefault="002819DB">
      <w:pPr>
        <w:spacing w:line="540" w:lineRule="exact"/>
        <w:ind w:firstLineChars="200" w:firstLine="632"/>
        <w:rPr>
          <w:rFonts w:eastAsia="方正黑体_GBK" w:cs="宋体"/>
          <w:color w:val="333333"/>
        </w:rPr>
      </w:pPr>
      <w:r w:rsidRPr="00D3656E">
        <w:rPr>
          <w:rFonts w:eastAsia="方正黑体_GBK" w:cs="宋体" w:hint="eastAsia"/>
          <w:color w:val="000000"/>
        </w:rPr>
        <w:t>六、租赁程序</w:t>
      </w:r>
    </w:p>
    <w:p w:rsidR="009E741E" w:rsidRPr="00D3656E" w:rsidRDefault="002819DB">
      <w:pPr>
        <w:spacing w:line="540" w:lineRule="exact"/>
        <w:ind w:firstLineChars="200" w:firstLine="632"/>
        <w:rPr>
          <w:rFonts w:cs="宋体"/>
          <w:color w:val="000000"/>
        </w:rPr>
      </w:pPr>
      <w:r w:rsidRPr="00D3656E">
        <w:rPr>
          <w:rFonts w:cs="宋体" w:hint="eastAsia"/>
          <w:color w:val="000000"/>
        </w:rPr>
        <w:t>严格履行车辆租赁程序，租赁车辆应以短时租赁为主，严禁长期租赁车辆变相作为领导干部专车使用。</w:t>
      </w:r>
    </w:p>
    <w:p w:rsidR="009E741E" w:rsidRPr="00D3656E" w:rsidRDefault="002819DB">
      <w:pPr>
        <w:spacing w:line="540" w:lineRule="exact"/>
        <w:ind w:firstLineChars="200" w:firstLine="632"/>
        <w:rPr>
          <w:rFonts w:cs="宋体"/>
          <w:color w:val="333333"/>
        </w:rPr>
      </w:pPr>
      <w:r w:rsidRPr="00D3656E">
        <w:rPr>
          <w:rFonts w:cs="宋体" w:hint="eastAsia"/>
          <w:color w:val="000000"/>
        </w:rPr>
        <w:t>1</w:t>
      </w:r>
      <w:r w:rsidRPr="00D3656E">
        <w:rPr>
          <w:rFonts w:cs="宋体" w:hint="eastAsia"/>
          <w:color w:val="000000"/>
        </w:rPr>
        <w:t>．凭单租赁、按单服务。各市级行政事业单位在租赁车辆时必须填写“江阴市市级行政事业单位公务用车租赁单”（附件</w:t>
      </w:r>
      <w:r w:rsidRPr="00D3656E">
        <w:rPr>
          <w:rFonts w:cs="宋体" w:hint="eastAsia"/>
          <w:color w:val="000000"/>
        </w:rPr>
        <w:t>1</w:t>
      </w:r>
      <w:r w:rsidRPr="00D3656E">
        <w:rPr>
          <w:rFonts w:cs="宋体" w:hint="eastAsia"/>
          <w:color w:val="000000"/>
        </w:rPr>
        <w:t>），详实填写服务内容，并经单位相关负责人审批、加盖公章，</w:t>
      </w:r>
      <w:r w:rsidRPr="00D3656E">
        <w:rPr>
          <w:rFonts w:cs="宋体" w:hint="eastAsia"/>
          <w:color w:val="000000"/>
        </w:rPr>
        <w:lastRenderedPageBreak/>
        <w:t>以原件或传真</w:t>
      </w:r>
      <w:proofErr w:type="gramStart"/>
      <w:r w:rsidRPr="00D3656E">
        <w:rPr>
          <w:rFonts w:cs="宋体" w:hint="eastAsia"/>
          <w:color w:val="000000"/>
        </w:rPr>
        <w:t>件形式</w:t>
      </w:r>
      <w:proofErr w:type="gramEnd"/>
      <w:r w:rsidRPr="00D3656E">
        <w:rPr>
          <w:rFonts w:cs="宋体" w:hint="eastAsia"/>
          <w:color w:val="000000"/>
        </w:rPr>
        <w:t>交至定点租赁企业。长期租赁车辆需一事一报，正式公文上报至市公务用车制度改革领导小组审批。租期超过</w:t>
      </w:r>
      <w:r w:rsidRPr="00D3656E">
        <w:rPr>
          <w:rFonts w:cs="宋体" w:hint="eastAsia"/>
          <w:color w:val="000000"/>
        </w:rPr>
        <w:t>3</w:t>
      </w:r>
      <w:r w:rsidRPr="00D3656E">
        <w:rPr>
          <w:rFonts w:cs="宋体" w:hint="eastAsia"/>
          <w:color w:val="000000"/>
        </w:rPr>
        <w:t>个月以上的车辆须加装北斗车载定位设备。定点租赁企业必须按“江阴市市级行政事业单位公务出行租赁单”相关要求进行服务，不得随意更改行车路线，无租赁</w:t>
      </w:r>
      <w:proofErr w:type="gramStart"/>
      <w:r w:rsidRPr="00D3656E">
        <w:rPr>
          <w:rFonts w:cs="宋体" w:hint="eastAsia"/>
          <w:color w:val="000000"/>
        </w:rPr>
        <w:t>单不得</w:t>
      </w:r>
      <w:proofErr w:type="gramEnd"/>
      <w:r w:rsidRPr="00D3656E">
        <w:rPr>
          <w:rFonts w:cs="宋体" w:hint="eastAsia"/>
          <w:color w:val="000000"/>
        </w:rPr>
        <w:t>提供服务，服务结束后定点租赁企业填写相关信息，盖章确认后返还用车单位。条件具备后，各市级行政事业单位租赁申请统一从江阴市公务用车管理信息平台入口进行网上申请。</w:t>
      </w:r>
    </w:p>
    <w:p w:rsidR="009E741E" w:rsidRPr="00D3656E" w:rsidRDefault="002819DB">
      <w:pPr>
        <w:spacing w:line="540" w:lineRule="exact"/>
        <w:ind w:firstLineChars="200" w:firstLine="632"/>
        <w:rPr>
          <w:rFonts w:cs="宋体"/>
          <w:color w:val="000000"/>
        </w:rPr>
      </w:pPr>
      <w:r w:rsidRPr="00D3656E">
        <w:rPr>
          <w:rFonts w:cs="宋体" w:hint="eastAsia"/>
          <w:color w:val="000000"/>
        </w:rPr>
        <w:t>2</w:t>
      </w:r>
      <w:r w:rsidRPr="00D3656E">
        <w:rPr>
          <w:rFonts w:cs="宋体" w:hint="eastAsia"/>
          <w:color w:val="000000"/>
        </w:rPr>
        <w:t>．服务反馈。各用车单位应及时向市政府办公室公务用车管理科和定点租赁企业反馈不响应服务需求、车辆不符合要求、驾驶员不认真履行职责、泄露用户信息等违反合同约定的行为。定点租赁企业在接到用户投诉后，须在</w:t>
      </w:r>
      <w:r w:rsidRPr="00D3656E">
        <w:rPr>
          <w:rFonts w:cs="宋体" w:hint="eastAsia"/>
          <w:color w:val="000000"/>
        </w:rPr>
        <w:t>5</w:t>
      </w:r>
      <w:r w:rsidRPr="00D3656E">
        <w:rPr>
          <w:rFonts w:cs="宋体" w:hint="eastAsia"/>
          <w:color w:val="000000"/>
        </w:rPr>
        <w:t>个工作日内将处理结果告知投诉人。</w:t>
      </w:r>
    </w:p>
    <w:p w:rsidR="009E741E" w:rsidRPr="00D3656E" w:rsidRDefault="002819DB">
      <w:pPr>
        <w:spacing w:line="540" w:lineRule="exact"/>
        <w:ind w:firstLineChars="200" w:firstLine="632"/>
        <w:rPr>
          <w:rFonts w:cs="宋体"/>
          <w:color w:val="333333"/>
        </w:rPr>
      </w:pPr>
      <w:r w:rsidRPr="00D3656E">
        <w:rPr>
          <w:rFonts w:cs="宋体" w:hint="eastAsia"/>
          <w:color w:val="000000"/>
        </w:rPr>
        <w:t>3</w:t>
      </w:r>
      <w:r w:rsidRPr="00D3656E">
        <w:rPr>
          <w:rFonts w:cs="宋体" w:hint="eastAsia"/>
          <w:color w:val="000000"/>
        </w:rPr>
        <w:t>．费用结算。用车单位在支付租赁费用时，必须在“江阴市市级行政事业单位公务用车租赁单”和发票齐全的情况下，及时将租赁费转账支付给定点租赁企业。租赁经费从各市级行政事业单位公用经费或专项经费中支出。</w:t>
      </w:r>
    </w:p>
    <w:p w:rsidR="009E741E" w:rsidRPr="00D3656E" w:rsidRDefault="002819DB">
      <w:pPr>
        <w:spacing w:line="540" w:lineRule="exact"/>
        <w:ind w:firstLineChars="200" w:firstLine="632"/>
        <w:rPr>
          <w:rFonts w:eastAsia="方正黑体_GBK" w:cs="宋体"/>
          <w:color w:val="333333"/>
        </w:rPr>
      </w:pPr>
      <w:r w:rsidRPr="00D3656E">
        <w:rPr>
          <w:rFonts w:eastAsia="方正黑体_GBK" w:cs="宋体" w:hint="eastAsia"/>
          <w:color w:val="000000"/>
        </w:rPr>
        <w:t>七、服务监督管理</w:t>
      </w:r>
    </w:p>
    <w:p w:rsidR="009E741E" w:rsidRPr="00D3656E" w:rsidRDefault="002819DB">
      <w:pPr>
        <w:spacing w:line="540" w:lineRule="exact"/>
        <w:ind w:firstLineChars="200" w:firstLine="632"/>
        <w:rPr>
          <w:rFonts w:cs="宋体"/>
          <w:color w:val="333333"/>
        </w:rPr>
      </w:pPr>
      <w:r w:rsidRPr="00D3656E">
        <w:rPr>
          <w:rFonts w:cs="宋体" w:hint="eastAsia"/>
          <w:color w:val="000000"/>
        </w:rPr>
        <w:t>1</w:t>
      </w:r>
      <w:r w:rsidRPr="00D3656E">
        <w:rPr>
          <w:rFonts w:cs="宋体" w:hint="eastAsia"/>
          <w:color w:val="000000"/>
        </w:rPr>
        <w:t>．各定点租赁企业必须专门设立服务团队，提供</w:t>
      </w:r>
      <w:r w:rsidRPr="00D3656E">
        <w:rPr>
          <w:rFonts w:cs="宋体" w:hint="eastAsia"/>
          <w:color w:val="000000"/>
        </w:rPr>
        <w:t>24</w:t>
      </w:r>
      <w:r w:rsidRPr="00D3656E">
        <w:rPr>
          <w:rFonts w:cs="宋体" w:hint="eastAsia"/>
          <w:color w:val="000000"/>
        </w:rPr>
        <w:t>小时叫车服务，并配备专人负责受理服务期间相关咨询、业务办理、服务投诉及应急救援等事宜。严格信守承诺优惠率和服务承诺，不得变相提高租赁价格，不得无故拒绝租赁，不得超出招标确定的车辆租赁范围。</w:t>
      </w:r>
    </w:p>
    <w:p w:rsidR="009E741E" w:rsidRPr="00D3656E" w:rsidRDefault="002819DB">
      <w:pPr>
        <w:spacing w:line="540" w:lineRule="exact"/>
        <w:ind w:firstLineChars="200" w:firstLine="632"/>
        <w:rPr>
          <w:rFonts w:cs="宋体"/>
          <w:color w:val="333333"/>
        </w:rPr>
      </w:pPr>
      <w:r w:rsidRPr="00D3656E">
        <w:rPr>
          <w:rFonts w:cs="宋体" w:hint="eastAsia"/>
          <w:color w:val="000000"/>
        </w:rPr>
        <w:lastRenderedPageBreak/>
        <w:t>2</w:t>
      </w:r>
      <w:r w:rsidRPr="00D3656E">
        <w:rPr>
          <w:rFonts w:cs="宋体" w:hint="eastAsia"/>
          <w:color w:val="000000"/>
        </w:rPr>
        <w:t>．市政府办公室公务用车管理科将会同有关部门定期或不定期对定点租赁企业的服务质量、价格和其他履约情况进行检查考核。实施扣分制，满分为</w:t>
      </w:r>
      <w:r w:rsidRPr="00D3656E">
        <w:rPr>
          <w:rFonts w:cs="宋体" w:hint="eastAsia"/>
          <w:color w:val="000000"/>
        </w:rPr>
        <w:t>100</w:t>
      </w:r>
      <w:r w:rsidRPr="00D3656E">
        <w:rPr>
          <w:rFonts w:cs="宋体" w:hint="eastAsia"/>
          <w:color w:val="000000"/>
        </w:rPr>
        <w:t>分，服务期间考核分低于</w:t>
      </w:r>
      <w:r w:rsidRPr="00D3656E">
        <w:rPr>
          <w:rFonts w:cs="宋体" w:hint="eastAsia"/>
          <w:color w:val="000000"/>
        </w:rPr>
        <w:t>90</w:t>
      </w:r>
      <w:r w:rsidRPr="00D3656E">
        <w:rPr>
          <w:rFonts w:cs="宋体" w:hint="eastAsia"/>
          <w:color w:val="000000"/>
        </w:rPr>
        <w:t>分的，不得参加下一轮江阴市市级行政事业单位公务用车定点租赁和包车服务政府采购（详见附件</w:t>
      </w:r>
      <w:r w:rsidRPr="00D3656E">
        <w:rPr>
          <w:rFonts w:cs="宋体" w:hint="eastAsia"/>
          <w:color w:val="000000"/>
        </w:rPr>
        <w:t>3</w:t>
      </w:r>
      <w:r w:rsidRPr="00D3656E">
        <w:rPr>
          <w:rFonts w:cs="宋体" w:hint="eastAsia"/>
          <w:color w:val="000000"/>
        </w:rPr>
        <w:t>）。</w:t>
      </w:r>
    </w:p>
    <w:p w:rsidR="009E741E" w:rsidRPr="00D3656E" w:rsidRDefault="002819DB">
      <w:pPr>
        <w:spacing w:line="540" w:lineRule="exact"/>
        <w:ind w:firstLineChars="200" w:firstLine="632"/>
        <w:rPr>
          <w:rFonts w:cs="宋体"/>
          <w:color w:val="333333"/>
        </w:rPr>
      </w:pPr>
      <w:r w:rsidRPr="00D3656E">
        <w:rPr>
          <w:rFonts w:cs="宋体" w:hint="eastAsia"/>
          <w:color w:val="000000"/>
        </w:rPr>
        <w:t>3</w:t>
      </w:r>
      <w:r w:rsidRPr="00D3656E">
        <w:rPr>
          <w:rFonts w:cs="宋体" w:hint="eastAsia"/>
          <w:color w:val="000000"/>
        </w:rPr>
        <w:t>．各定点租赁企业必须建立江阴市市级行政事业单位公务用车租赁管理档案，认真记录车辆租赁情况，核算租赁费用；及时、准确编报“公务用车定点租赁情况统计表”（附件</w:t>
      </w:r>
      <w:r w:rsidRPr="00D3656E">
        <w:rPr>
          <w:rFonts w:cs="宋体" w:hint="eastAsia"/>
          <w:color w:val="000000"/>
        </w:rPr>
        <w:t>4</w:t>
      </w:r>
      <w:r w:rsidRPr="00D3656E">
        <w:rPr>
          <w:rFonts w:cs="宋体" w:hint="eastAsia"/>
          <w:color w:val="000000"/>
        </w:rPr>
        <w:t>），每季度结束后</w:t>
      </w:r>
      <w:r w:rsidRPr="00D3656E">
        <w:rPr>
          <w:rFonts w:cs="宋体" w:hint="eastAsia"/>
          <w:color w:val="000000"/>
        </w:rPr>
        <w:t>5</w:t>
      </w:r>
      <w:r w:rsidRPr="00D3656E">
        <w:rPr>
          <w:rFonts w:cs="宋体" w:hint="eastAsia"/>
          <w:color w:val="000000"/>
        </w:rPr>
        <w:t>个工作日内报送市政府办公室公务用车管理科（邮箱：</w:t>
      </w:r>
      <w:r w:rsidRPr="00D3656E">
        <w:rPr>
          <w:rFonts w:cs="宋体" w:hint="eastAsia"/>
          <w:color w:val="000000"/>
        </w:rPr>
        <w:t>77364974@qq.com</w:t>
      </w:r>
      <w:r w:rsidRPr="00D3656E">
        <w:rPr>
          <w:rFonts w:cs="宋体" w:hint="eastAsia"/>
          <w:color w:val="000000"/>
        </w:rPr>
        <w:t>），必要时需提供有关情况的书面说明，随时接受并配合监管部门的检查，逾期不交予以扣分。</w:t>
      </w:r>
    </w:p>
    <w:p w:rsidR="009E741E" w:rsidRPr="00D3656E" w:rsidRDefault="002819DB">
      <w:pPr>
        <w:spacing w:line="540" w:lineRule="exact"/>
        <w:ind w:firstLineChars="200" w:firstLine="632"/>
        <w:rPr>
          <w:rFonts w:cs="宋体"/>
          <w:color w:val="333333"/>
        </w:rPr>
      </w:pPr>
      <w:r w:rsidRPr="00D3656E">
        <w:rPr>
          <w:rFonts w:cs="宋体" w:hint="eastAsia"/>
          <w:color w:val="000000"/>
        </w:rPr>
        <w:t>4</w:t>
      </w:r>
      <w:r w:rsidRPr="00D3656E">
        <w:rPr>
          <w:rFonts w:cs="宋体" w:hint="eastAsia"/>
          <w:color w:val="000000"/>
        </w:rPr>
        <w:t>．各市级行政事业单位应加强内部管理，严格审批、结算等手续，对未纳入政府定点采购范围租赁车辆的费用不予支付（接送学生的校车租赁除外）。各市级行政事业单位与定点租赁企业签订的车辆租赁合同有效期不得超过本轮服务采购的期限。用车单位、人员不得向定点租赁企业提出服务承诺外的不合理要求。</w:t>
      </w:r>
    </w:p>
    <w:p w:rsidR="009E741E" w:rsidRPr="00D3656E" w:rsidRDefault="002819DB">
      <w:pPr>
        <w:spacing w:line="540" w:lineRule="exact"/>
        <w:ind w:firstLineChars="200" w:firstLine="632"/>
        <w:rPr>
          <w:rFonts w:cs="宋体"/>
          <w:color w:val="000000"/>
        </w:rPr>
      </w:pPr>
      <w:r w:rsidRPr="00D3656E">
        <w:rPr>
          <w:rFonts w:cs="宋体" w:hint="eastAsia"/>
          <w:color w:val="000000"/>
        </w:rPr>
        <w:t>5</w:t>
      </w:r>
      <w:r w:rsidRPr="00D3656E">
        <w:rPr>
          <w:rFonts w:cs="宋体" w:hint="eastAsia"/>
          <w:color w:val="000000"/>
        </w:rPr>
        <w:t>．车辆定点租赁工作中的问题和建议，各定点租赁企业和用车单位应及时以书面形式向市政府办公室公务用车管理科（电话</w:t>
      </w:r>
      <w:r w:rsidRPr="00D3656E">
        <w:rPr>
          <w:rFonts w:hint="eastAsia"/>
          <w:color w:val="000000"/>
        </w:rPr>
        <w:t>86860538</w:t>
      </w:r>
      <w:r w:rsidRPr="00D3656E">
        <w:rPr>
          <w:rFonts w:cs="宋体" w:hint="eastAsia"/>
          <w:color w:val="000000"/>
        </w:rPr>
        <w:t>）或市财政局政府采购科（电话</w:t>
      </w:r>
      <w:r w:rsidRPr="00D3656E">
        <w:rPr>
          <w:rFonts w:cs="宋体" w:hint="eastAsia"/>
          <w:color w:val="000000"/>
        </w:rPr>
        <w:t>86861129</w:t>
      </w:r>
      <w:r w:rsidRPr="00D3656E">
        <w:rPr>
          <w:rFonts w:cs="宋体" w:hint="eastAsia"/>
          <w:color w:val="000000"/>
        </w:rPr>
        <w:t>）反映。</w:t>
      </w:r>
    </w:p>
    <w:p w:rsidR="009E741E" w:rsidRPr="00D3656E" w:rsidRDefault="009E741E">
      <w:pPr>
        <w:spacing w:line="540" w:lineRule="exact"/>
        <w:ind w:firstLineChars="200" w:firstLine="632"/>
        <w:rPr>
          <w:rFonts w:cs="宋体"/>
          <w:color w:val="333333"/>
        </w:rPr>
      </w:pPr>
    </w:p>
    <w:p w:rsidR="009E741E" w:rsidRPr="00D3656E" w:rsidRDefault="002819DB">
      <w:pPr>
        <w:spacing w:line="540" w:lineRule="exact"/>
        <w:ind w:leftChars="200" w:left="2098" w:hangingChars="464" w:hanging="1466"/>
        <w:rPr>
          <w:rFonts w:cs="宋体"/>
          <w:color w:val="000000"/>
        </w:rPr>
      </w:pPr>
      <w:r w:rsidRPr="00D3656E">
        <w:rPr>
          <w:rFonts w:cs="宋体" w:hint="eastAsia"/>
          <w:color w:val="000000"/>
        </w:rPr>
        <w:t>附件：</w:t>
      </w:r>
      <w:r w:rsidRPr="00D3656E">
        <w:rPr>
          <w:rFonts w:cs="宋体" w:hint="eastAsia"/>
          <w:color w:val="000000"/>
        </w:rPr>
        <w:t>1</w:t>
      </w:r>
      <w:r w:rsidRPr="00D3656E">
        <w:rPr>
          <w:rFonts w:cs="宋体" w:hint="eastAsia"/>
          <w:color w:val="000000"/>
        </w:rPr>
        <w:t>．江阴市市级行政事业单位公务用车租赁单（采购单位、定点租赁企业填写）</w:t>
      </w:r>
    </w:p>
    <w:p w:rsidR="009E741E" w:rsidRPr="00D3656E" w:rsidRDefault="002819DB">
      <w:pPr>
        <w:spacing w:line="540" w:lineRule="exact"/>
        <w:ind w:leftChars="518" w:left="2069" w:hangingChars="137" w:hanging="433"/>
        <w:rPr>
          <w:rFonts w:cs="宋体"/>
          <w:color w:val="000000"/>
        </w:rPr>
      </w:pPr>
      <w:r w:rsidRPr="00D3656E">
        <w:rPr>
          <w:rFonts w:cs="宋体" w:hint="eastAsia"/>
          <w:color w:val="000000"/>
        </w:rPr>
        <w:t>2</w:t>
      </w:r>
      <w:r w:rsidRPr="00D3656E">
        <w:rPr>
          <w:rFonts w:cs="宋体" w:hint="eastAsia"/>
          <w:color w:val="000000"/>
        </w:rPr>
        <w:t>．江阴市</w:t>
      </w:r>
      <w:r w:rsidRPr="00D3656E">
        <w:rPr>
          <w:rFonts w:hint="eastAsia"/>
          <w:color w:val="000000"/>
        </w:rPr>
        <w:t>2022</w:t>
      </w:r>
      <w:r w:rsidRPr="00D3656E">
        <w:rPr>
          <w:rFonts w:cs="宋体" w:hint="eastAsia"/>
          <w:color w:val="000000"/>
        </w:rPr>
        <w:t>—</w:t>
      </w:r>
      <w:r w:rsidRPr="00D3656E">
        <w:rPr>
          <w:rFonts w:hint="eastAsia"/>
          <w:color w:val="000000"/>
        </w:rPr>
        <w:t>2025</w:t>
      </w:r>
      <w:r w:rsidRPr="00D3656E">
        <w:rPr>
          <w:rFonts w:cs="宋体" w:hint="eastAsia"/>
          <w:color w:val="000000"/>
        </w:rPr>
        <w:t>年度公务用车定点租赁中标单</w:t>
      </w:r>
      <w:r w:rsidRPr="00D3656E">
        <w:rPr>
          <w:rFonts w:cs="宋体" w:hint="eastAsia"/>
          <w:color w:val="000000"/>
        </w:rPr>
        <w:lastRenderedPageBreak/>
        <w:t>位价格一览表</w:t>
      </w:r>
    </w:p>
    <w:p w:rsidR="009E741E" w:rsidRPr="00D3656E" w:rsidRDefault="002819DB" w:rsidP="00E8701A">
      <w:pPr>
        <w:spacing w:line="540" w:lineRule="exact"/>
        <w:ind w:firstLineChars="518" w:firstLine="1636"/>
        <w:rPr>
          <w:rFonts w:cs="宋体"/>
          <w:color w:val="333333"/>
        </w:rPr>
      </w:pPr>
      <w:r w:rsidRPr="00D3656E">
        <w:rPr>
          <w:rFonts w:cs="宋体" w:hint="eastAsia"/>
          <w:color w:val="000000"/>
        </w:rPr>
        <w:t>3</w:t>
      </w:r>
      <w:r w:rsidRPr="00D3656E">
        <w:rPr>
          <w:rFonts w:cs="宋体" w:hint="eastAsia"/>
          <w:color w:val="000000"/>
        </w:rPr>
        <w:t>．江阴市公务用车定点租赁考核细则</w:t>
      </w:r>
    </w:p>
    <w:p w:rsidR="009E741E" w:rsidRPr="00D3656E" w:rsidRDefault="002819DB">
      <w:pPr>
        <w:spacing w:line="540" w:lineRule="exact"/>
        <w:ind w:leftChars="517" w:left="2110" w:hangingChars="151" w:hanging="477"/>
        <w:rPr>
          <w:rFonts w:cs="宋体"/>
          <w:color w:val="000000"/>
        </w:rPr>
      </w:pPr>
      <w:r w:rsidRPr="00D3656E">
        <w:rPr>
          <w:rFonts w:cs="宋体" w:hint="eastAsia"/>
          <w:color w:val="000000"/>
        </w:rPr>
        <w:t>4</w:t>
      </w:r>
      <w:r w:rsidRPr="00D3656E">
        <w:rPr>
          <w:rFonts w:cs="宋体" w:hint="eastAsia"/>
          <w:color w:val="000000"/>
        </w:rPr>
        <w:t>．江阴市市级行政事业单位公务用车定点租赁业务统计表（定点租赁企业填报）</w:t>
      </w:r>
    </w:p>
    <w:p w:rsidR="009E741E" w:rsidRPr="00D3656E" w:rsidRDefault="009E741E">
      <w:pPr>
        <w:spacing w:line="540" w:lineRule="exact"/>
        <w:rPr>
          <w:color w:val="000000"/>
        </w:rPr>
      </w:pPr>
    </w:p>
    <w:p w:rsidR="009E741E" w:rsidRPr="00D3656E" w:rsidRDefault="009E741E">
      <w:pPr>
        <w:spacing w:line="540" w:lineRule="exact"/>
        <w:rPr>
          <w:color w:val="000000"/>
        </w:rPr>
      </w:pPr>
    </w:p>
    <w:p w:rsidR="009E741E" w:rsidRPr="00D3656E" w:rsidRDefault="009E741E">
      <w:pPr>
        <w:spacing w:line="540" w:lineRule="exact"/>
        <w:rPr>
          <w:color w:val="000000"/>
        </w:rPr>
      </w:pPr>
    </w:p>
    <w:p w:rsidR="009E741E" w:rsidRPr="00D3656E" w:rsidRDefault="002819DB" w:rsidP="00E8701A">
      <w:pPr>
        <w:spacing w:line="540" w:lineRule="exact"/>
        <w:ind w:firstLineChars="1519" w:firstLine="4798"/>
        <w:rPr>
          <w:color w:val="000000"/>
        </w:rPr>
      </w:pPr>
      <w:r w:rsidRPr="00D3656E">
        <w:rPr>
          <w:rFonts w:hint="eastAsia"/>
          <w:color w:val="000000"/>
        </w:rPr>
        <w:t>江阴市人民政府办公室</w:t>
      </w:r>
    </w:p>
    <w:p w:rsidR="009E741E" w:rsidRPr="00D3656E" w:rsidRDefault="002819DB" w:rsidP="00E8701A">
      <w:pPr>
        <w:spacing w:line="540" w:lineRule="exact"/>
        <w:ind w:rightChars="400" w:right="1263"/>
        <w:jc w:val="right"/>
        <w:rPr>
          <w:color w:val="000000"/>
        </w:rPr>
      </w:pPr>
      <w:r w:rsidRPr="00D3656E">
        <w:rPr>
          <w:rFonts w:hint="eastAsia"/>
          <w:color w:val="000000"/>
        </w:rPr>
        <w:t>2022</w:t>
      </w:r>
      <w:r w:rsidRPr="00D3656E">
        <w:rPr>
          <w:rFonts w:hint="eastAsia"/>
          <w:color w:val="000000"/>
        </w:rPr>
        <w:t>年</w:t>
      </w:r>
      <w:r w:rsidRPr="00D3656E">
        <w:rPr>
          <w:rFonts w:hint="eastAsia"/>
          <w:color w:val="000000"/>
        </w:rPr>
        <w:t>8</w:t>
      </w:r>
      <w:r w:rsidRPr="00D3656E">
        <w:rPr>
          <w:rFonts w:hint="eastAsia"/>
          <w:color w:val="000000"/>
        </w:rPr>
        <w:t>月</w:t>
      </w:r>
      <w:r w:rsidRPr="00D3656E">
        <w:rPr>
          <w:rFonts w:hint="eastAsia"/>
          <w:color w:val="000000"/>
        </w:rPr>
        <w:t>4</w:t>
      </w:r>
      <w:r w:rsidRPr="00D3656E">
        <w:rPr>
          <w:rFonts w:hint="eastAsia"/>
          <w:color w:val="000000"/>
        </w:rPr>
        <w:t>日</w:t>
      </w:r>
    </w:p>
    <w:p w:rsidR="009E741E" w:rsidRPr="00D3656E" w:rsidRDefault="002819DB" w:rsidP="002819DB">
      <w:pPr>
        <w:spacing w:line="540" w:lineRule="exact"/>
        <w:ind w:firstLineChars="200" w:firstLine="632"/>
        <w:rPr>
          <w:color w:val="000000"/>
        </w:rPr>
      </w:pPr>
      <w:r w:rsidRPr="00D3656E">
        <w:rPr>
          <w:color w:val="000000"/>
        </w:rPr>
        <w:t>（此件公开发布）</w:t>
      </w:r>
    </w:p>
    <w:p w:rsidR="009E741E" w:rsidRPr="00D3656E" w:rsidRDefault="002819DB">
      <w:pPr>
        <w:ind w:firstLineChars="200" w:firstLine="632"/>
      </w:pPr>
      <w:r w:rsidRPr="00D3656E">
        <w:br w:type="page"/>
      </w:r>
    </w:p>
    <w:p w:rsidR="009E741E" w:rsidRPr="00D3656E" w:rsidRDefault="002819DB">
      <w:pPr>
        <w:rPr>
          <w:rFonts w:eastAsia="方正黑体_GBK" w:cs="黑体"/>
          <w:bCs/>
        </w:rPr>
      </w:pPr>
      <w:r w:rsidRPr="00D3656E">
        <w:rPr>
          <w:rFonts w:eastAsia="方正黑体_GBK" w:cs="黑体" w:hint="eastAsia"/>
          <w:bCs/>
        </w:rPr>
        <w:lastRenderedPageBreak/>
        <w:t>附件</w:t>
      </w:r>
      <w:r w:rsidRPr="00D3656E">
        <w:rPr>
          <w:rFonts w:eastAsia="方正黑体_GBK" w:cs="黑体" w:hint="eastAsia"/>
          <w:bCs/>
        </w:rPr>
        <w:t>1</w:t>
      </w:r>
    </w:p>
    <w:p w:rsidR="009E741E" w:rsidRPr="00D3656E" w:rsidRDefault="002819DB">
      <w:pPr>
        <w:jc w:val="center"/>
        <w:rPr>
          <w:rFonts w:eastAsia="方正小标宋_GBK" w:cs="方正小标宋简体"/>
          <w:sz w:val="44"/>
          <w:szCs w:val="44"/>
        </w:rPr>
      </w:pPr>
      <w:r w:rsidRPr="00D3656E">
        <w:rPr>
          <w:rFonts w:eastAsia="方正小标宋_GBK" w:cs="方正小标宋简体" w:hint="eastAsia"/>
          <w:sz w:val="44"/>
          <w:szCs w:val="44"/>
        </w:rPr>
        <w:t>江阴市市级行政事业单位公务用车租赁单</w:t>
      </w:r>
    </w:p>
    <w:p w:rsidR="009E741E" w:rsidRPr="00D3656E" w:rsidRDefault="002819DB">
      <w:pPr>
        <w:spacing w:line="500" w:lineRule="exact"/>
        <w:ind w:firstLineChars="60" w:firstLine="142"/>
        <w:rPr>
          <w:rFonts w:eastAsia="方正楷体_GBK"/>
          <w:sz w:val="24"/>
          <w:szCs w:val="24"/>
        </w:rPr>
      </w:pPr>
      <w:r w:rsidRPr="00D3656E">
        <w:rPr>
          <w:rFonts w:eastAsia="方正楷体_GBK" w:hint="eastAsia"/>
          <w:sz w:val="24"/>
          <w:szCs w:val="24"/>
        </w:rPr>
        <w:t>用车单位（盖章）</w:t>
      </w:r>
      <w:r w:rsidRPr="00D3656E">
        <w:rPr>
          <w:rFonts w:eastAsia="方正楷体_GBK" w:hint="eastAsia"/>
          <w:sz w:val="24"/>
          <w:szCs w:val="24"/>
        </w:rPr>
        <w:t xml:space="preserve">                     </w:t>
      </w:r>
      <w:r w:rsidRPr="00D3656E">
        <w:rPr>
          <w:rFonts w:eastAsia="方正楷体_GBK" w:hint="eastAsia"/>
          <w:sz w:val="24"/>
          <w:szCs w:val="24"/>
        </w:rPr>
        <w:t>审批人：</w:t>
      </w:r>
    </w:p>
    <w:tbl>
      <w:tblPr>
        <w:tblW w:w="94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502"/>
        <w:gridCol w:w="5928"/>
      </w:tblGrid>
      <w:tr w:rsidR="009E741E" w:rsidRPr="00D3656E">
        <w:trPr>
          <w:trHeight w:val="478"/>
          <w:jc w:val="center"/>
        </w:trPr>
        <w:tc>
          <w:tcPr>
            <w:tcW w:w="3502" w:type="dxa"/>
            <w:vAlign w:val="center"/>
          </w:tcPr>
          <w:p w:rsidR="009E741E" w:rsidRPr="00D3656E" w:rsidRDefault="002819DB">
            <w:pPr>
              <w:spacing w:line="0" w:lineRule="atLeast"/>
              <w:rPr>
                <w:rFonts w:eastAsia="方正楷体_GBK"/>
                <w:sz w:val="24"/>
                <w:szCs w:val="24"/>
              </w:rPr>
            </w:pPr>
            <w:r w:rsidRPr="00D3656E">
              <w:rPr>
                <w:rFonts w:eastAsia="方正楷体_GBK" w:hint="eastAsia"/>
                <w:sz w:val="24"/>
                <w:szCs w:val="24"/>
              </w:rPr>
              <w:t>用车单位：</w:t>
            </w:r>
            <w:r w:rsidRPr="00D3656E">
              <w:rPr>
                <w:rFonts w:eastAsia="方正楷体_GBK" w:hint="eastAsia"/>
                <w:sz w:val="24"/>
                <w:szCs w:val="24"/>
              </w:rPr>
              <w:t xml:space="preserve"> </w:t>
            </w:r>
          </w:p>
        </w:tc>
        <w:tc>
          <w:tcPr>
            <w:tcW w:w="5928" w:type="dxa"/>
            <w:vAlign w:val="center"/>
          </w:tcPr>
          <w:p w:rsidR="009E741E" w:rsidRPr="00D3656E" w:rsidRDefault="002819DB">
            <w:pPr>
              <w:spacing w:line="0" w:lineRule="atLeast"/>
              <w:rPr>
                <w:rFonts w:eastAsia="方正楷体_GBK"/>
                <w:sz w:val="24"/>
                <w:szCs w:val="24"/>
              </w:rPr>
            </w:pPr>
            <w:r w:rsidRPr="00D3656E">
              <w:rPr>
                <w:rFonts w:eastAsia="方正楷体_GBK" w:hint="eastAsia"/>
                <w:sz w:val="24"/>
                <w:szCs w:val="24"/>
              </w:rPr>
              <w:t>用车事由：</w:t>
            </w:r>
            <w:r w:rsidRPr="00D3656E">
              <w:rPr>
                <w:rFonts w:eastAsia="方正楷体_GBK" w:hint="eastAsia"/>
                <w:sz w:val="24"/>
                <w:szCs w:val="24"/>
              </w:rPr>
              <w:t xml:space="preserve"> </w:t>
            </w:r>
          </w:p>
        </w:tc>
      </w:tr>
      <w:tr w:rsidR="009E741E" w:rsidRPr="00D3656E">
        <w:trPr>
          <w:trHeight w:val="478"/>
          <w:jc w:val="center"/>
        </w:trPr>
        <w:tc>
          <w:tcPr>
            <w:tcW w:w="3502" w:type="dxa"/>
            <w:vAlign w:val="center"/>
          </w:tcPr>
          <w:p w:rsidR="009E741E" w:rsidRPr="00D3656E" w:rsidRDefault="002819DB">
            <w:pPr>
              <w:spacing w:line="0" w:lineRule="atLeast"/>
              <w:rPr>
                <w:rFonts w:eastAsia="方正楷体_GBK"/>
                <w:sz w:val="24"/>
                <w:szCs w:val="24"/>
              </w:rPr>
            </w:pPr>
            <w:r w:rsidRPr="00D3656E">
              <w:rPr>
                <w:rFonts w:eastAsia="方正楷体_GBK" w:hint="eastAsia"/>
                <w:sz w:val="24"/>
                <w:szCs w:val="24"/>
              </w:rPr>
              <w:t>单位用车联系人：</w:t>
            </w:r>
            <w:r w:rsidRPr="00D3656E">
              <w:rPr>
                <w:rFonts w:eastAsia="方正楷体_GBK" w:hint="eastAsia"/>
                <w:sz w:val="24"/>
                <w:szCs w:val="24"/>
              </w:rPr>
              <w:t xml:space="preserve"> </w:t>
            </w:r>
          </w:p>
        </w:tc>
        <w:tc>
          <w:tcPr>
            <w:tcW w:w="5928" w:type="dxa"/>
            <w:vAlign w:val="center"/>
          </w:tcPr>
          <w:p w:rsidR="009E741E" w:rsidRPr="00D3656E" w:rsidRDefault="002819DB">
            <w:pPr>
              <w:spacing w:line="0" w:lineRule="atLeast"/>
              <w:rPr>
                <w:rFonts w:eastAsia="方正楷体_GBK"/>
                <w:sz w:val="24"/>
                <w:szCs w:val="24"/>
              </w:rPr>
            </w:pPr>
            <w:r w:rsidRPr="00D3656E">
              <w:rPr>
                <w:rFonts w:eastAsia="方正楷体_GBK" w:hint="eastAsia"/>
                <w:sz w:val="24"/>
                <w:szCs w:val="24"/>
              </w:rPr>
              <w:t>联系人手机：</w:t>
            </w:r>
          </w:p>
        </w:tc>
      </w:tr>
      <w:tr w:rsidR="009E741E" w:rsidRPr="00D3656E">
        <w:trPr>
          <w:trHeight w:val="478"/>
          <w:jc w:val="center"/>
        </w:trPr>
        <w:tc>
          <w:tcPr>
            <w:tcW w:w="3502" w:type="dxa"/>
            <w:vAlign w:val="center"/>
          </w:tcPr>
          <w:p w:rsidR="009E741E" w:rsidRPr="00D3656E" w:rsidRDefault="002819DB">
            <w:pPr>
              <w:spacing w:line="0" w:lineRule="atLeast"/>
              <w:rPr>
                <w:rFonts w:eastAsia="方正楷体_GBK"/>
                <w:sz w:val="24"/>
                <w:szCs w:val="24"/>
              </w:rPr>
            </w:pPr>
            <w:r w:rsidRPr="00D3656E">
              <w:rPr>
                <w:rFonts w:eastAsia="方正楷体_GBK" w:hint="eastAsia"/>
                <w:sz w:val="24"/>
                <w:szCs w:val="24"/>
              </w:rPr>
              <w:t>乘车人数：</w:t>
            </w:r>
            <w:r w:rsidRPr="00D3656E">
              <w:rPr>
                <w:rFonts w:eastAsia="方正楷体_GBK" w:hint="eastAsia"/>
                <w:sz w:val="24"/>
                <w:szCs w:val="24"/>
              </w:rPr>
              <w:t xml:space="preserve"> </w:t>
            </w:r>
          </w:p>
        </w:tc>
        <w:tc>
          <w:tcPr>
            <w:tcW w:w="5928" w:type="dxa"/>
            <w:vAlign w:val="center"/>
          </w:tcPr>
          <w:p w:rsidR="009E741E" w:rsidRPr="00D3656E" w:rsidRDefault="002819DB">
            <w:pPr>
              <w:spacing w:line="0" w:lineRule="atLeast"/>
              <w:rPr>
                <w:rFonts w:eastAsia="方正楷体_GBK"/>
                <w:sz w:val="24"/>
                <w:szCs w:val="24"/>
              </w:rPr>
            </w:pPr>
            <w:r w:rsidRPr="00D3656E">
              <w:rPr>
                <w:rFonts w:eastAsia="方正楷体_GBK" w:hint="eastAsia"/>
                <w:sz w:val="24"/>
                <w:szCs w:val="24"/>
              </w:rPr>
              <w:t>车型：□轿车</w:t>
            </w:r>
            <w:r w:rsidRPr="00D3656E">
              <w:rPr>
                <w:rFonts w:eastAsia="方正楷体_GBK" w:hint="eastAsia"/>
                <w:sz w:val="24"/>
                <w:szCs w:val="24"/>
              </w:rPr>
              <w:t xml:space="preserve"> </w:t>
            </w:r>
            <w:r w:rsidRPr="00D3656E">
              <w:rPr>
                <w:rFonts w:eastAsia="方正楷体_GBK" w:hint="eastAsia"/>
                <w:sz w:val="24"/>
                <w:szCs w:val="24"/>
              </w:rPr>
              <w:t>□商务车</w:t>
            </w:r>
            <w:r w:rsidRPr="00D3656E">
              <w:rPr>
                <w:rFonts w:eastAsia="方正楷体_GBK" w:hint="eastAsia"/>
                <w:sz w:val="24"/>
                <w:szCs w:val="24"/>
              </w:rPr>
              <w:t xml:space="preserve"> </w:t>
            </w:r>
            <w:r w:rsidRPr="00D3656E">
              <w:rPr>
                <w:rFonts w:eastAsia="方正楷体_GBK" w:hint="eastAsia"/>
                <w:sz w:val="24"/>
                <w:szCs w:val="24"/>
              </w:rPr>
              <w:t>□大中客车（</w:t>
            </w:r>
            <w:r w:rsidRPr="00D3656E">
              <w:rPr>
                <w:rFonts w:eastAsia="方正楷体_GBK" w:hint="eastAsia"/>
                <w:sz w:val="24"/>
                <w:szCs w:val="24"/>
              </w:rPr>
              <w:t xml:space="preserve">   </w:t>
            </w:r>
            <w:r w:rsidRPr="00D3656E">
              <w:rPr>
                <w:rFonts w:eastAsia="方正楷体_GBK" w:hint="eastAsia"/>
                <w:sz w:val="24"/>
                <w:szCs w:val="24"/>
              </w:rPr>
              <w:t>座以上）</w:t>
            </w:r>
          </w:p>
        </w:tc>
      </w:tr>
      <w:tr w:rsidR="009E741E" w:rsidRPr="00D3656E">
        <w:trPr>
          <w:trHeight w:val="478"/>
          <w:jc w:val="center"/>
        </w:trPr>
        <w:tc>
          <w:tcPr>
            <w:tcW w:w="3502" w:type="dxa"/>
            <w:vAlign w:val="center"/>
          </w:tcPr>
          <w:p w:rsidR="009E741E" w:rsidRPr="00D3656E" w:rsidRDefault="002819DB">
            <w:pPr>
              <w:spacing w:line="0" w:lineRule="atLeast"/>
              <w:rPr>
                <w:rFonts w:eastAsia="方正楷体_GBK"/>
                <w:sz w:val="24"/>
                <w:szCs w:val="24"/>
              </w:rPr>
            </w:pPr>
            <w:r w:rsidRPr="00D3656E">
              <w:rPr>
                <w:rFonts w:eastAsia="方正楷体_GBK" w:hint="eastAsia"/>
                <w:sz w:val="24"/>
                <w:szCs w:val="24"/>
              </w:rPr>
              <w:t>车辆报到地点：</w:t>
            </w:r>
            <w:r w:rsidRPr="00D3656E">
              <w:rPr>
                <w:rFonts w:eastAsia="方正楷体_GBK" w:hint="eastAsia"/>
                <w:sz w:val="24"/>
                <w:szCs w:val="24"/>
              </w:rPr>
              <w:t xml:space="preserve"> </w:t>
            </w:r>
          </w:p>
        </w:tc>
        <w:tc>
          <w:tcPr>
            <w:tcW w:w="5928" w:type="dxa"/>
            <w:vAlign w:val="center"/>
          </w:tcPr>
          <w:p w:rsidR="009E741E" w:rsidRPr="00D3656E" w:rsidRDefault="002819DB">
            <w:pPr>
              <w:spacing w:line="0" w:lineRule="atLeast"/>
              <w:rPr>
                <w:rFonts w:eastAsia="方正楷体_GBK"/>
                <w:sz w:val="24"/>
                <w:szCs w:val="24"/>
              </w:rPr>
            </w:pPr>
            <w:r w:rsidRPr="00D3656E">
              <w:rPr>
                <w:rFonts w:eastAsia="方正楷体_GBK" w:hint="eastAsia"/>
                <w:sz w:val="24"/>
                <w:szCs w:val="24"/>
              </w:rPr>
              <w:t>用车行程（目的地）：</w:t>
            </w:r>
            <w:r w:rsidRPr="00D3656E">
              <w:rPr>
                <w:rFonts w:eastAsia="方正楷体_GBK" w:hint="eastAsia"/>
                <w:sz w:val="24"/>
                <w:szCs w:val="24"/>
              </w:rPr>
              <w:t xml:space="preserve"> </w:t>
            </w:r>
          </w:p>
        </w:tc>
      </w:tr>
      <w:tr w:rsidR="009E741E" w:rsidRPr="00D3656E">
        <w:trPr>
          <w:trHeight w:val="478"/>
          <w:jc w:val="center"/>
        </w:trPr>
        <w:tc>
          <w:tcPr>
            <w:tcW w:w="9430" w:type="dxa"/>
            <w:gridSpan w:val="2"/>
            <w:vAlign w:val="center"/>
          </w:tcPr>
          <w:p w:rsidR="009E741E" w:rsidRPr="00D3656E" w:rsidRDefault="002819DB">
            <w:pPr>
              <w:spacing w:line="0" w:lineRule="atLeast"/>
              <w:rPr>
                <w:rFonts w:eastAsia="方正楷体_GBK"/>
                <w:sz w:val="24"/>
                <w:szCs w:val="24"/>
              </w:rPr>
            </w:pPr>
            <w:r w:rsidRPr="00D3656E">
              <w:rPr>
                <w:rFonts w:eastAsia="方正楷体_GBK" w:hint="eastAsia"/>
                <w:sz w:val="24"/>
                <w:szCs w:val="24"/>
              </w:rPr>
              <w:t>用车时间：</w:t>
            </w:r>
            <w:r w:rsidRPr="00D3656E">
              <w:rPr>
                <w:rFonts w:eastAsia="方正楷体_GBK" w:hint="eastAsia"/>
                <w:sz w:val="24"/>
                <w:szCs w:val="24"/>
              </w:rPr>
              <w:t xml:space="preserve">      </w:t>
            </w:r>
            <w:r w:rsidRPr="00D3656E">
              <w:rPr>
                <w:rFonts w:eastAsia="方正楷体_GBK" w:hint="eastAsia"/>
                <w:sz w:val="24"/>
                <w:szCs w:val="24"/>
              </w:rPr>
              <w:t>年</w:t>
            </w:r>
            <w:r w:rsidRPr="00D3656E">
              <w:rPr>
                <w:rFonts w:eastAsia="方正楷体_GBK" w:hint="eastAsia"/>
                <w:sz w:val="24"/>
                <w:szCs w:val="24"/>
              </w:rPr>
              <w:t xml:space="preserve">   </w:t>
            </w:r>
            <w:r w:rsidRPr="00D3656E">
              <w:rPr>
                <w:rFonts w:eastAsia="方正楷体_GBK" w:hint="eastAsia"/>
                <w:sz w:val="24"/>
                <w:szCs w:val="24"/>
              </w:rPr>
              <w:t>月</w:t>
            </w:r>
            <w:r w:rsidRPr="00D3656E">
              <w:rPr>
                <w:rFonts w:eastAsia="方正楷体_GBK" w:hint="eastAsia"/>
                <w:sz w:val="24"/>
                <w:szCs w:val="24"/>
              </w:rPr>
              <w:t xml:space="preserve">  </w:t>
            </w:r>
            <w:r w:rsidRPr="00D3656E">
              <w:rPr>
                <w:rFonts w:eastAsia="方正楷体_GBK" w:hint="eastAsia"/>
                <w:sz w:val="24"/>
                <w:szCs w:val="24"/>
              </w:rPr>
              <w:t>日</w:t>
            </w:r>
            <w:r w:rsidRPr="00D3656E">
              <w:rPr>
                <w:rFonts w:eastAsia="方正楷体_GBK" w:hint="eastAsia"/>
                <w:sz w:val="24"/>
                <w:szCs w:val="24"/>
              </w:rPr>
              <w:t xml:space="preserve">   </w:t>
            </w:r>
            <w:r w:rsidRPr="00D3656E">
              <w:rPr>
                <w:rFonts w:eastAsia="方正楷体_GBK" w:hint="eastAsia"/>
                <w:sz w:val="24"/>
                <w:szCs w:val="24"/>
              </w:rPr>
              <w:t>时</w:t>
            </w:r>
            <w:r w:rsidRPr="00D3656E">
              <w:rPr>
                <w:rFonts w:eastAsia="方正楷体_GBK" w:hint="eastAsia"/>
                <w:sz w:val="24"/>
                <w:szCs w:val="24"/>
              </w:rPr>
              <w:t xml:space="preserve">  </w:t>
            </w:r>
            <w:r w:rsidRPr="00D3656E">
              <w:rPr>
                <w:rFonts w:eastAsia="方正楷体_GBK" w:hint="eastAsia"/>
                <w:sz w:val="24"/>
                <w:szCs w:val="24"/>
              </w:rPr>
              <w:t>分</w:t>
            </w:r>
            <w:r w:rsidRPr="00D3656E">
              <w:rPr>
                <w:rFonts w:eastAsia="方正楷体_GBK" w:hint="eastAsia"/>
                <w:sz w:val="24"/>
                <w:szCs w:val="24"/>
              </w:rPr>
              <w:t xml:space="preserve"> </w:t>
            </w:r>
            <w:r w:rsidRPr="00D3656E">
              <w:rPr>
                <w:rFonts w:eastAsia="方正楷体_GBK" w:hint="eastAsia"/>
                <w:sz w:val="24"/>
                <w:szCs w:val="24"/>
              </w:rPr>
              <w:t>—</w:t>
            </w:r>
            <w:r w:rsidRPr="00D3656E">
              <w:rPr>
                <w:rFonts w:eastAsia="方正楷体_GBK" w:hint="eastAsia"/>
                <w:sz w:val="24"/>
                <w:szCs w:val="24"/>
              </w:rPr>
              <w:t xml:space="preserve">     </w:t>
            </w:r>
            <w:r w:rsidRPr="00D3656E">
              <w:rPr>
                <w:rFonts w:eastAsia="方正楷体_GBK" w:hint="eastAsia"/>
                <w:sz w:val="24"/>
                <w:szCs w:val="24"/>
              </w:rPr>
              <w:t>年</w:t>
            </w:r>
            <w:r w:rsidRPr="00D3656E">
              <w:rPr>
                <w:rFonts w:eastAsia="方正楷体_GBK" w:hint="eastAsia"/>
                <w:sz w:val="24"/>
                <w:szCs w:val="24"/>
              </w:rPr>
              <w:t xml:space="preserve">   </w:t>
            </w:r>
            <w:r w:rsidRPr="00D3656E">
              <w:rPr>
                <w:rFonts w:eastAsia="方正楷体_GBK" w:hint="eastAsia"/>
                <w:sz w:val="24"/>
                <w:szCs w:val="24"/>
              </w:rPr>
              <w:t>月</w:t>
            </w:r>
            <w:r w:rsidRPr="00D3656E">
              <w:rPr>
                <w:rFonts w:eastAsia="方正楷体_GBK" w:hint="eastAsia"/>
                <w:sz w:val="24"/>
                <w:szCs w:val="24"/>
              </w:rPr>
              <w:t xml:space="preserve">  </w:t>
            </w:r>
            <w:r w:rsidRPr="00D3656E">
              <w:rPr>
                <w:rFonts w:eastAsia="方正楷体_GBK" w:hint="eastAsia"/>
                <w:sz w:val="24"/>
                <w:szCs w:val="24"/>
              </w:rPr>
              <w:t>日</w:t>
            </w:r>
            <w:r w:rsidRPr="00D3656E">
              <w:rPr>
                <w:rFonts w:eastAsia="方正楷体_GBK" w:hint="eastAsia"/>
                <w:sz w:val="24"/>
                <w:szCs w:val="24"/>
              </w:rPr>
              <w:t xml:space="preserve">  </w:t>
            </w:r>
            <w:r w:rsidRPr="00D3656E">
              <w:rPr>
                <w:rFonts w:eastAsia="方正楷体_GBK" w:hint="eastAsia"/>
                <w:sz w:val="24"/>
                <w:szCs w:val="24"/>
              </w:rPr>
              <w:t>时</w:t>
            </w:r>
            <w:r w:rsidRPr="00D3656E">
              <w:rPr>
                <w:rFonts w:eastAsia="方正楷体_GBK" w:hint="eastAsia"/>
                <w:sz w:val="24"/>
                <w:szCs w:val="24"/>
              </w:rPr>
              <w:t xml:space="preserve">  </w:t>
            </w:r>
            <w:r w:rsidRPr="00D3656E">
              <w:rPr>
                <w:rFonts w:eastAsia="方正楷体_GBK" w:hint="eastAsia"/>
                <w:sz w:val="24"/>
                <w:szCs w:val="24"/>
              </w:rPr>
              <w:t>分</w:t>
            </w:r>
          </w:p>
        </w:tc>
      </w:tr>
      <w:tr w:rsidR="009E741E" w:rsidRPr="00D3656E">
        <w:trPr>
          <w:trHeight w:val="768"/>
          <w:jc w:val="center"/>
        </w:trPr>
        <w:tc>
          <w:tcPr>
            <w:tcW w:w="9430" w:type="dxa"/>
            <w:gridSpan w:val="2"/>
            <w:vAlign w:val="center"/>
          </w:tcPr>
          <w:p w:rsidR="009E741E" w:rsidRPr="00D3656E" w:rsidRDefault="002819DB">
            <w:pPr>
              <w:spacing w:line="0" w:lineRule="atLeast"/>
              <w:rPr>
                <w:rFonts w:eastAsia="方正楷体_GBK"/>
                <w:bCs/>
                <w:color w:val="000000"/>
                <w:sz w:val="24"/>
              </w:rPr>
            </w:pPr>
            <w:r w:rsidRPr="00D3656E">
              <w:rPr>
                <w:rFonts w:eastAsia="方正楷体_GBK" w:hint="eastAsia"/>
                <w:sz w:val="24"/>
                <w:szCs w:val="24"/>
              </w:rPr>
              <w:t>租车类别：□</w:t>
            </w:r>
            <w:r w:rsidRPr="00D3656E">
              <w:rPr>
                <w:rFonts w:eastAsia="方正楷体_GBK" w:hint="eastAsia"/>
                <w:bCs/>
                <w:color w:val="000000"/>
                <w:sz w:val="24"/>
              </w:rPr>
              <w:t>短时租赁</w:t>
            </w:r>
            <w:r w:rsidRPr="00D3656E">
              <w:rPr>
                <w:rFonts w:eastAsia="方正楷体_GBK" w:hint="eastAsia"/>
                <w:bCs/>
                <w:color w:val="000000"/>
                <w:sz w:val="24"/>
              </w:rPr>
              <w:t xml:space="preserve">              </w:t>
            </w:r>
          </w:p>
          <w:p w:rsidR="009E741E" w:rsidRPr="00D3656E" w:rsidRDefault="002819DB" w:rsidP="00E8701A">
            <w:pPr>
              <w:spacing w:line="0" w:lineRule="atLeast"/>
              <w:ind w:firstLineChars="511" w:firstLine="1205"/>
              <w:rPr>
                <w:rFonts w:eastAsia="方正楷体_GBK"/>
                <w:sz w:val="24"/>
                <w:szCs w:val="24"/>
              </w:rPr>
            </w:pPr>
            <w:r w:rsidRPr="00D3656E">
              <w:rPr>
                <w:rFonts w:eastAsia="方正楷体_GBK" w:hint="eastAsia"/>
                <w:sz w:val="24"/>
                <w:szCs w:val="24"/>
              </w:rPr>
              <w:t>□</w:t>
            </w:r>
            <w:r w:rsidRPr="00D3656E">
              <w:rPr>
                <w:rFonts w:eastAsia="方正楷体_GBK" w:hint="eastAsia"/>
                <w:bCs/>
                <w:color w:val="000000"/>
                <w:sz w:val="24"/>
              </w:rPr>
              <w:t>无锡范围内包车</w:t>
            </w:r>
            <w:r w:rsidRPr="00D3656E">
              <w:rPr>
                <w:rFonts w:eastAsia="方正楷体_GBK" w:hint="eastAsia"/>
                <w:bCs/>
                <w:color w:val="000000"/>
                <w:sz w:val="24"/>
              </w:rPr>
              <w:t xml:space="preserve">        </w:t>
            </w:r>
            <w:r w:rsidRPr="00D3656E">
              <w:rPr>
                <w:rFonts w:eastAsia="方正楷体_GBK" w:hint="eastAsia"/>
                <w:sz w:val="24"/>
                <w:szCs w:val="24"/>
              </w:rPr>
              <w:t>□</w:t>
            </w:r>
            <w:r w:rsidRPr="00D3656E">
              <w:rPr>
                <w:rFonts w:eastAsia="方正楷体_GBK" w:hint="eastAsia"/>
                <w:bCs/>
                <w:color w:val="000000"/>
                <w:sz w:val="24"/>
              </w:rPr>
              <w:t>无锡范围外包车</w:t>
            </w:r>
          </w:p>
        </w:tc>
      </w:tr>
      <w:tr w:rsidR="009E741E" w:rsidRPr="00D3656E">
        <w:trPr>
          <w:trHeight w:val="768"/>
          <w:jc w:val="center"/>
        </w:trPr>
        <w:tc>
          <w:tcPr>
            <w:tcW w:w="9430" w:type="dxa"/>
            <w:gridSpan w:val="2"/>
            <w:vAlign w:val="center"/>
          </w:tcPr>
          <w:p w:rsidR="009E741E" w:rsidRPr="00D3656E" w:rsidRDefault="002819DB">
            <w:pPr>
              <w:spacing w:line="0" w:lineRule="atLeast"/>
              <w:rPr>
                <w:rFonts w:eastAsia="方正楷体_GBK"/>
                <w:sz w:val="24"/>
                <w:szCs w:val="24"/>
              </w:rPr>
            </w:pPr>
            <w:r w:rsidRPr="00D3656E">
              <w:rPr>
                <w:rFonts w:eastAsia="方正楷体_GBK" w:hint="eastAsia"/>
                <w:sz w:val="24"/>
                <w:szCs w:val="24"/>
              </w:rPr>
              <w:t>具体用车要求：</w:t>
            </w:r>
          </w:p>
        </w:tc>
      </w:tr>
      <w:tr w:rsidR="009E741E" w:rsidRPr="00D3656E">
        <w:trPr>
          <w:trHeight w:val="768"/>
          <w:jc w:val="center"/>
        </w:trPr>
        <w:tc>
          <w:tcPr>
            <w:tcW w:w="9430" w:type="dxa"/>
            <w:gridSpan w:val="2"/>
            <w:vAlign w:val="center"/>
          </w:tcPr>
          <w:p w:rsidR="009E741E" w:rsidRPr="00D3656E" w:rsidRDefault="002819DB">
            <w:pPr>
              <w:spacing w:line="0" w:lineRule="atLeast"/>
              <w:rPr>
                <w:rFonts w:eastAsia="方正楷体_GBK"/>
                <w:sz w:val="24"/>
                <w:szCs w:val="24"/>
              </w:rPr>
            </w:pPr>
            <w:r w:rsidRPr="00D3656E">
              <w:rPr>
                <w:rFonts w:eastAsia="方正楷体_GBK" w:hint="eastAsia"/>
                <w:sz w:val="24"/>
                <w:szCs w:val="24"/>
              </w:rPr>
              <w:t>备注：</w:t>
            </w:r>
            <w:r w:rsidRPr="00D3656E">
              <w:rPr>
                <w:rFonts w:eastAsia="方正楷体_GBK" w:hint="eastAsia"/>
                <w:sz w:val="24"/>
                <w:szCs w:val="24"/>
              </w:rPr>
              <w:t>1</w:t>
            </w:r>
            <w:r w:rsidRPr="00D3656E">
              <w:rPr>
                <w:rFonts w:eastAsia="方正楷体_GBK" w:hint="eastAsia"/>
                <w:sz w:val="24"/>
                <w:szCs w:val="24"/>
              </w:rPr>
              <w:t>．租赁类别的车型为</w:t>
            </w:r>
            <w:r w:rsidRPr="00D3656E">
              <w:rPr>
                <w:rFonts w:eastAsia="方正楷体_GBK" w:hint="eastAsia"/>
                <w:sz w:val="24"/>
                <w:szCs w:val="24"/>
              </w:rPr>
              <w:t>9</w:t>
            </w:r>
            <w:r w:rsidRPr="00D3656E">
              <w:rPr>
                <w:rFonts w:eastAsia="方正楷体_GBK" w:hint="eastAsia"/>
                <w:sz w:val="24"/>
                <w:szCs w:val="24"/>
              </w:rPr>
              <w:t>座以下轿车、商务车，行驶范围不限；</w:t>
            </w:r>
          </w:p>
          <w:p w:rsidR="009E741E" w:rsidRPr="00D3656E" w:rsidRDefault="002819DB">
            <w:pPr>
              <w:spacing w:line="0" w:lineRule="atLeast"/>
              <w:ind w:firstLineChars="303" w:firstLine="715"/>
              <w:rPr>
                <w:rFonts w:eastAsia="方正楷体_GBK"/>
                <w:sz w:val="24"/>
                <w:szCs w:val="24"/>
              </w:rPr>
            </w:pPr>
            <w:r w:rsidRPr="00D3656E">
              <w:rPr>
                <w:rFonts w:eastAsia="方正楷体_GBK" w:hint="eastAsia"/>
                <w:sz w:val="24"/>
                <w:szCs w:val="24"/>
              </w:rPr>
              <w:t>2</w:t>
            </w:r>
            <w:r w:rsidRPr="00D3656E">
              <w:rPr>
                <w:rFonts w:eastAsia="方正楷体_GBK" w:hint="eastAsia"/>
                <w:sz w:val="24"/>
                <w:szCs w:val="24"/>
              </w:rPr>
              <w:t>．包车类别的车型为</w:t>
            </w:r>
            <w:r w:rsidRPr="00D3656E">
              <w:rPr>
                <w:rFonts w:eastAsia="方正楷体_GBK" w:hint="eastAsia"/>
                <w:sz w:val="24"/>
                <w:szCs w:val="24"/>
              </w:rPr>
              <w:t>9</w:t>
            </w:r>
            <w:r w:rsidRPr="00D3656E">
              <w:rPr>
                <w:rFonts w:eastAsia="方正楷体_GBK" w:hint="eastAsia"/>
                <w:sz w:val="24"/>
                <w:szCs w:val="24"/>
              </w:rPr>
              <w:t>座以上大中型客车，根据行驶范围选择相应类别。</w:t>
            </w:r>
          </w:p>
        </w:tc>
      </w:tr>
    </w:tbl>
    <w:p w:rsidR="009E741E" w:rsidRPr="00D3656E" w:rsidRDefault="002819DB">
      <w:pPr>
        <w:spacing w:line="500" w:lineRule="exact"/>
        <w:jc w:val="right"/>
        <w:rPr>
          <w:rFonts w:eastAsia="方正楷体_GBK"/>
          <w:sz w:val="24"/>
          <w:szCs w:val="24"/>
        </w:rPr>
      </w:pPr>
      <w:r w:rsidRPr="00D3656E">
        <w:rPr>
          <w:rFonts w:eastAsia="方正楷体_GBK" w:hint="eastAsia"/>
          <w:sz w:val="24"/>
          <w:szCs w:val="24"/>
        </w:rPr>
        <w:t>年</w:t>
      </w:r>
      <w:r w:rsidRPr="00D3656E">
        <w:rPr>
          <w:rFonts w:eastAsia="方正楷体_GBK" w:hint="eastAsia"/>
          <w:sz w:val="24"/>
          <w:szCs w:val="24"/>
        </w:rPr>
        <w:t xml:space="preserve">   </w:t>
      </w:r>
      <w:r w:rsidRPr="00D3656E">
        <w:rPr>
          <w:rFonts w:eastAsia="方正楷体_GBK" w:hint="eastAsia"/>
          <w:sz w:val="24"/>
          <w:szCs w:val="24"/>
        </w:rPr>
        <w:t>月</w:t>
      </w:r>
      <w:r w:rsidRPr="00D3656E">
        <w:rPr>
          <w:rFonts w:eastAsia="方正楷体_GBK" w:hint="eastAsia"/>
          <w:sz w:val="24"/>
          <w:szCs w:val="24"/>
        </w:rPr>
        <w:t xml:space="preserve">   </w:t>
      </w:r>
      <w:r w:rsidRPr="00D3656E">
        <w:rPr>
          <w:rFonts w:eastAsia="方正楷体_GBK" w:hint="eastAsia"/>
          <w:sz w:val="24"/>
          <w:szCs w:val="24"/>
        </w:rPr>
        <w:t>日</w:t>
      </w:r>
    </w:p>
    <w:p w:rsidR="009E741E" w:rsidRPr="00D3656E" w:rsidRDefault="002819DB">
      <w:pPr>
        <w:spacing w:line="500" w:lineRule="exact"/>
        <w:ind w:firstLineChars="60" w:firstLine="142"/>
        <w:rPr>
          <w:rFonts w:eastAsia="方正楷体_GBK"/>
          <w:sz w:val="24"/>
          <w:szCs w:val="24"/>
        </w:rPr>
      </w:pPr>
      <w:r w:rsidRPr="00D3656E">
        <w:rPr>
          <w:rFonts w:eastAsia="方正楷体_GBK" w:hint="eastAsia"/>
          <w:sz w:val="24"/>
          <w:szCs w:val="24"/>
        </w:rPr>
        <w:t>定点服务机构（盖章）</w:t>
      </w:r>
    </w:p>
    <w:tbl>
      <w:tblPr>
        <w:tblW w:w="94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776"/>
        <w:gridCol w:w="1431"/>
        <w:gridCol w:w="1243"/>
        <w:gridCol w:w="115"/>
        <w:gridCol w:w="937"/>
        <w:gridCol w:w="1019"/>
        <w:gridCol w:w="223"/>
        <w:gridCol w:w="1021"/>
        <w:gridCol w:w="1711"/>
      </w:tblGrid>
      <w:tr w:rsidR="009E741E" w:rsidRPr="00D3656E">
        <w:trPr>
          <w:trHeight w:val="454"/>
          <w:jc w:val="center"/>
        </w:trPr>
        <w:tc>
          <w:tcPr>
            <w:tcW w:w="1776" w:type="dxa"/>
            <w:vAlign w:val="center"/>
          </w:tcPr>
          <w:p w:rsidR="009E741E" w:rsidRPr="00D3656E" w:rsidRDefault="002819DB">
            <w:pPr>
              <w:spacing w:line="0" w:lineRule="atLeast"/>
              <w:jc w:val="center"/>
              <w:rPr>
                <w:rFonts w:eastAsia="方正楷体_GBK"/>
                <w:sz w:val="24"/>
              </w:rPr>
            </w:pPr>
            <w:r w:rsidRPr="00D3656E">
              <w:rPr>
                <w:rFonts w:eastAsia="方正楷体_GBK" w:hint="eastAsia"/>
                <w:sz w:val="24"/>
              </w:rPr>
              <w:t>车型</w:t>
            </w:r>
            <w:r w:rsidRPr="00D3656E">
              <w:rPr>
                <w:rFonts w:eastAsia="方正楷体_GBK" w:hint="eastAsia"/>
                <w:sz w:val="24"/>
              </w:rPr>
              <w:t>/</w:t>
            </w:r>
            <w:r w:rsidRPr="00D3656E">
              <w:rPr>
                <w:rFonts w:eastAsia="方正楷体_GBK" w:hint="eastAsia"/>
                <w:sz w:val="24"/>
              </w:rPr>
              <w:t>座位数</w:t>
            </w:r>
          </w:p>
        </w:tc>
        <w:tc>
          <w:tcPr>
            <w:tcW w:w="2789" w:type="dxa"/>
            <w:gridSpan w:val="3"/>
            <w:vAlign w:val="center"/>
          </w:tcPr>
          <w:p w:rsidR="009E741E" w:rsidRPr="00D3656E" w:rsidRDefault="009E741E">
            <w:pPr>
              <w:spacing w:line="0" w:lineRule="atLeast"/>
              <w:rPr>
                <w:rFonts w:eastAsia="方正楷体_GBK"/>
                <w:sz w:val="24"/>
              </w:rPr>
            </w:pPr>
          </w:p>
        </w:tc>
        <w:tc>
          <w:tcPr>
            <w:tcW w:w="1956" w:type="dxa"/>
            <w:gridSpan w:val="2"/>
            <w:vAlign w:val="center"/>
          </w:tcPr>
          <w:p w:rsidR="009E741E" w:rsidRPr="00D3656E" w:rsidRDefault="002819DB">
            <w:pPr>
              <w:spacing w:line="0" w:lineRule="atLeast"/>
              <w:jc w:val="center"/>
              <w:rPr>
                <w:rFonts w:eastAsia="方正楷体_GBK"/>
                <w:sz w:val="24"/>
              </w:rPr>
            </w:pPr>
            <w:r w:rsidRPr="00D3656E">
              <w:rPr>
                <w:rFonts w:eastAsia="方正楷体_GBK" w:hint="eastAsia"/>
                <w:sz w:val="24"/>
              </w:rPr>
              <w:t>车牌号</w:t>
            </w:r>
          </w:p>
        </w:tc>
        <w:tc>
          <w:tcPr>
            <w:tcW w:w="2955" w:type="dxa"/>
            <w:gridSpan w:val="3"/>
            <w:vAlign w:val="center"/>
          </w:tcPr>
          <w:p w:rsidR="009E741E" w:rsidRPr="00D3656E" w:rsidRDefault="009E741E">
            <w:pPr>
              <w:spacing w:line="0" w:lineRule="atLeast"/>
              <w:rPr>
                <w:rFonts w:eastAsia="方正楷体_GBK"/>
                <w:sz w:val="24"/>
              </w:rPr>
            </w:pPr>
          </w:p>
        </w:tc>
      </w:tr>
      <w:tr w:rsidR="009E741E" w:rsidRPr="00D3656E">
        <w:trPr>
          <w:trHeight w:val="454"/>
          <w:jc w:val="center"/>
        </w:trPr>
        <w:tc>
          <w:tcPr>
            <w:tcW w:w="1776" w:type="dxa"/>
            <w:vAlign w:val="center"/>
          </w:tcPr>
          <w:p w:rsidR="009E741E" w:rsidRPr="00D3656E" w:rsidRDefault="002819DB">
            <w:pPr>
              <w:spacing w:line="0" w:lineRule="atLeast"/>
              <w:jc w:val="center"/>
              <w:rPr>
                <w:rFonts w:eastAsia="方正楷体_GBK"/>
                <w:sz w:val="24"/>
              </w:rPr>
            </w:pPr>
            <w:r w:rsidRPr="00D3656E">
              <w:rPr>
                <w:rFonts w:eastAsia="方正楷体_GBK" w:hint="eastAsia"/>
                <w:sz w:val="24"/>
              </w:rPr>
              <w:t>品牌</w:t>
            </w:r>
            <w:r w:rsidRPr="00D3656E">
              <w:rPr>
                <w:rFonts w:eastAsia="方正楷体_GBK" w:hint="eastAsia"/>
                <w:sz w:val="24"/>
              </w:rPr>
              <w:t>/</w:t>
            </w:r>
            <w:r w:rsidRPr="00D3656E">
              <w:rPr>
                <w:rFonts w:eastAsia="方正楷体_GBK" w:hint="eastAsia"/>
                <w:sz w:val="24"/>
              </w:rPr>
              <w:t>购置价格</w:t>
            </w:r>
          </w:p>
        </w:tc>
        <w:tc>
          <w:tcPr>
            <w:tcW w:w="2789" w:type="dxa"/>
            <w:gridSpan w:val="3"/>
            <w:vAlign w:val="center"/>
          </w:tcPr>
          <w:p w:rsidR="009E741E" w:rsidRPr="00D3656E" w:rsidRDefault="009E741E">
            <w:pPr>
              <w:spacing w:line="0" w:lineRule="atLeast"/>
              <w:rPr>
                <w:rFonts w:eastAsia="方正楷体_GBK"/>
                <w:sz w:val="24"/>
              </w:rPr>
            </w:pPr>
          </w:p>
        </w:tc>
        <w:tc>
          <w:tcPr>
            <w:tcW w:w="1956" w:type="dxa"/>
            <w:gridSpan w:val="2"/>
            <w:vAlign w:val="center"/>
          </w:tcPr>
          <w:p w:rsidR="009E741E" w:rsidRPr="00D3656E" w:rsidRDefault="002819DB">
            <w:pPr>
              <w:spacing w:line="0" w:lineRule="atLeast"/>
              <w:jc w:val="center"/>
              <w:rPr>
                <w:rFonts w:eastAsia="方正楷体_GBK"/>
                <w:sz w:val="24"/>
              </w:rPr>
            </w:pPr>
            <w:r w:rsidRPr="00D3656E">
              <w:rPr>
                <w:rFonts w:eastAsia="方正楷体_GBK" w:hint="eastAsia"/>
                <w:sz w:val="24"/>
              </w:rPr>
              <w:t>载客或座位数</w:t>
            </w:r>
          </w:p>
        </w:tc>
        <w:tc>
          <w:tcPr>
            <w:tcW w:w="2955" w:type="dxa"/>
            <w:gridSpan w:val="3"/>
            <w:vAlign w:val="center"/>
          </w:tcPr>
          <w:p w:rsidR="009E741E" w:rsidRPr="00D3656E" w:rsidRDefault="009E741E">
            <w:pPr>
              <w:spacing w:line="0" w:lineRule="atLeast"/>
              <w:rPr>
                <w:rFonts w:eastAsia="方正楷体_GBK"/>
                <w:sz w:val="24"/>
              </w:rPr>
            </w:pPr>
          </w:p>
        </w:tc>
      </w:tr>
      <w:tr w:rsidR="009E741E" w:rsidRPr="00D3656E">
        <w:trPr>
          <w:trHeight w:val="454"/>
          <w:jc w:val="center"/>
        </w:trPr>
        <w:tc>
          <w:tcPr>
            <w:tcW w:w="1776" w:type="dxa"/>
            <w:vAlign w:val="center"/>
          </w:tcPr>
          <w:p w:rsidR="009E741E" w:rsidRPr="00D3656E" w:rsidRDefault="002819DB">
            <w:pPr>
              <w:spacing w:line="0" w:lineRule="atLeast"/>
              <w:jc w:val="center"/>
              <w:rPr>
                <w:rFonts w:eastAsia="方正楷体_GBK"/>
                <w:sz w:val="24"/>
              </w:rPr>
            </w:pPr>
            <w:r w:rsidRPr="00D3656E">
              <w:rPr>
                <w:rFonts w:eastAsia="方正楷体_GBK" w:hint="eastAsia"/>
                <w:sz w:val="24"/>
              </w:rPr>
              <w:t>已使用年限</w:t>
            </w:r>
          </w:p>
        </w:tc>
        <w:tc>
          <w:tcPr>
            <w:tcW w:w="2789" w:type="dxa"/>
            <w:gridSpan w:val="3"/>
            <w:vAlign w:val="center"/>
          </w:tcPr>
          <w:p w:rsidR="009E741E" w:rsidRPr="00D3656E" w:rsidRDefault="002819DB">
            <w:pPr>
              <w:spacing w:line="0" w:lineRule="atLeast"/>
              <w:rPr>
                <w:rFonts w:eastAsia="方正楷体_GBK"/>
                <w:sz w:val="24"/>
              </w:rPr>
            </w:pPr>
            <w:r w:rsidRPr="00D3656E">
              <w:rPr>
                <w:rFonts w:eastAsia="方正楷体_GBK" w:hint="eastAsia"/>
                <w:sz w:val="24"/>
              </w:rPr>
              <w:t xml:space="preserve">              </w:t>
            </w:r>
            <w:r w:rsidRPr="00D3656E">
              <w:rPr>
                <w:rFonts w:eastAsia="方正楷体_GBK" w:hint="eastAsia"/>
                <w:sz w:val="24"/>
              </w:rPr>
              <w:t>年</w:t>
            </w:r>
          </w:p>
        </w:tc>
        <w:tc>
          <w:tcPr>
            <w:tcW w:w="1956" w:type="dxa"/>
            <w:gridSpan w:val="2"/>
            <w:vAlign w:val="center"/>
          </w:tcPr>
          <w:p w:rsidR="009E741E" w:rsidRPr="00D3656E" w:rsidRDefault="002819DB">
            <w:pPr>
              <w:spacing w:line="0" w:lineRule="atLeast"/>
              <w:jc w:val="center"/>
              <w:rPr>
                <w:rFonts w:eastAsia="方正楷体_GBK"/>
                <w:sz w:val="24"/>
              </w:rPr>
            </w:pPr>
            <w:r w:rsidRPr="00D3656E">
              <w:rPr>
                <w:rFonts w:eastAsia="方正楷体_GBK" w:hint="eastAsia"/>
                <w:sz w:val="24"/>
              </w:rPr>
              <w:t>本次行驶里程</w:t>
            </w:r>
          </w:p>
        </w:tc>
        <w:tc>
          <w:tcPr>
            <w:tcW w:w="2955" w:type="dxa"/>
            <w:gridSpan w:val="3"/>
            <w:vAlign w:val="center"/>
          </w:tcPr>
          <w:p w:rsidR="009E741E" w:rsidRPr="00D3656E" w:rsidRDefault="002819DB">
            <w:pPr>
              <w:spacing w:line="0" w:lineRule="atLeast"/>
              <w:jc w:val="center"/>
              <w:rPr>
                <w:rFonts w:eastAsia="方正楷体_GBK"/>
                <w:sz w:val="24"/>
              </w:rPr>
            </w:pPr>
            <w:r w:rsidRPr="00D3656E">
              <w:rPr>
                <w:rFonts w:eastAsia="方正楷体_GBK" w:hint="eastAsia"/>
                <w:bCs/>
                <w:sz w:val="24"/>
              </w:rPr>
              <w:t xml:space="preserve">          KM</w:t>
            </w:r>
          </w:p>
        </w:tc>
      </w:tr>
      <w:tr w:rsidR="009E741E" w:rsidRPr="00D3656E">
        <w:trPr>
          <w:trHeight w:val="454"/>
          <w:jc w:val="center"/>
        </w:trPr>
        <w:tc>
          <w:tcPr>
            <w:tcW w:w="1776" w:type="dxa"/>
            <w:vAlign w:val="center"/>
          </w:tcPr>
          <w:p w:rsidR="009E741E" w:rsidRPr="00D3656E" w:rsidRDefault="002819DB">
            <w:pPr>
              <w:spacing w:line="0" w:lineRule="atLeast"/>
              <w:jc w:val="center"/>
              <w:rPr>
                <w:rFonts w:eastAsia="方正楷体_GBK"/>
                <w:sz w:val="24"/>
              </w:rPr>
            </w:pPr>
            <w:r w:rsidRPr="00D3656E">
              <w:rPr>
                <w:rFonts w:eastAsia="方正楷体_GBK" w:hint="eastAsia"/>
                <w:sz w:val="24"/>
              </w:rPr>
              <w:t>驾驶员姓名</w:t>
            </w:r>
          </w:p>
        </w:tc>
        <w:tc>
          <w:tcPr>
            <w:tcW w:w="2789" w:type="dxa"/>
            <w:gridSpan w:val="3"/>
            <w:vAlign w:val="center"/>
          </w:tcPr>
          <w:p w:rsidR="009E741E" w:rsidRPr="00D3656E" w:rsidRDefault="009E741E">
            <w:pPr>
              <w:spacing w:line="0" w:lineRule="atLeast"/>
              <w:rPr>
                <w:rFonts w:eastAsia="方正楷体_GBK"/>
                <w:sz w:val="24"/>
              </w:rPr>
            </w:pPr>
          </w:p>
        </w:tc>
        <w:tc>
          <w:tcPr>
            <w:tcW w:w="1956" w:type="dxa"/>
            <w:gridSpan w:val="2"/>
            <w:vAlign w:val="center"/>
          </w:tcPr>
          <w:p w:rsidR="009E741E" w:rsidRPr="00D3656E" w:rsidRDefault="002819DB">
            <w:pPr>
              <w:spacing w:line="0" w:lineRule="atLeast"/>
              <w:jc w:val="center"/>
              <w:rPr>
                <w:rFonts w:eastAsia="方正楷体_GBK"/>
                <w:sz w:val="24"/>
              </w:rPr>
            </w:pPr>
            <w:r w:rsidRPr="00D3656E">
              <w:rPr>
                <w:rFonts w:eastAsia="方正楷体_GBK" w:hint="eastAsia"/>
                <w:sz w:val="24"/>
              </w:rPr>
              <w:t>联系电话</w:t>
            </w:r>
          </w:p>
        </w:tc>
        <w:tc>
          <w:tcPr>
            <w:tcW w:w="2955" w:type="dxa"/>
            <w:gridSpan w:val="3"/>
            <w:vAlign w:val="center"/>
          </w:tcPr>
          <w:p w:rsidR="009E741E" w:rsidRPr="00D3656E" w:rsidRDefault="009E741E">
            <w:pPr>
              <w:spacing w:line="0" w:lineRule="atLeast"/>
              <w:rPr>
                <w:rFonts w:eastAsia="方正楷体_GBK"/>
                <w:sz w:val="24"/>
              </w:rPr>
            </w:pPr>
          </w:p>
        </w:tc>
      </w:tr>
      <w:tr w:rsidR="009E741E" w:rsidRPr="00D3656E">
        <w:trPr>
          <w:trHeight w:val="454"/>
          <w:jc w:val="center"/>
        </w:trPr>
        <w:tc>
          <w:tcPr>
            <w:tcW w:w="1776" w:type="dxa"/>
            <w:vAlign w:val="center"/>
          </w:tcPr>
          <w:p w:rsidR="009E741E" w:rsidRPr="00D3656E" w:rsidRDefault="002819DB">
            <w:pPr>
              <w:spacing w:line="0" w:lineRule="atLeast"/>
              <w:jc w:val="center"/>
              <w:rPr>
                <w:rFonts w:eastAsia="方正楷体_GBK"/>
                <w:sz w:val="24"/>
              </w:rPr>
            </w:pPr>
            <w:r w:rsidRPr="00D3656E">
              <w:rPr>
                <w:rFonts w:eastAsia="方正楷体_GBK" w:hint="eastAsia"/>
                <w:sz w:val="24"/>
              </w:rPr>
              <w:t>费用合计（元）</w:t>
            </w:r>
          </w:p>
        </w:tc>
        <w:tc>
          <w:tcPr>
            <w:tcW w:w="1431" w:type="dxa"/>
            <w:vAlign w:val="center"/>
          </w:tcPr>
          <w:p w:rsidR="009E741E" w:rsidRPr="00D3656E" w:rsidRDefault="002819DB">
            <w:pPr>
              <w:spacing w:line="0" w:lineRule="atLeast"/>
              <w:jc w:val="center"/>
              <w:rPr>
                <w:rFonts w:eastAsia="方正楷体_GBK"/>
                <w:sz w:val="24"/>
              </w:rPr>
            </w:pPr>
            <w:r w:rsidRPr="00D3656E">
              <w:rPr>
                <w:rFonts w:eastAsia="方正楷体_GBK" w:hint="eastAsia"/>
                <w:sz w:val="24"/>
              </w:rPr>
              <w:t>最高限价</w:t>
            </w:r>
          </w:p>
        </w:tc>
        <w:tc>
          <w:tcPr>
            <w:tcW w:w="1243" w:type="dxa"/>
            <w:vAlign w:val="center"/>
          </w:tcPr>
          <w:p w:rsidR="009E741E" w:rsidRPr="00D3656E" w:rsidRDefault="002819DB">
            <w:pPr>
              <w:spacing w:line="0" w:lineRule="atLeast"/>
              <w:jc w:val="center"/>
              <w:rPr>
                <w:rFonts w:eastAsia="方正楷体_GBK"/>
                <w:sz w:val="24"/>
              </w:rPr>
            </w:pPr>
            <w:r w:rsidRPr="00D3656E">
              <w:rPr>
                <w:rFonts w:eastAsia="方正楷体_GBK" w:hint="eastAsia"/>
                <w:sz w:val="24"/>
              </w:rPr>
              <w:t>超范围费</w:t>
            </w:r>
          </w:p>
        </w:tc>
        <w:tc>
          <w:tcPr>
            <w:tcW w:w="1052" w:type="dxa"/>
            <w:gridSpan w:val="2"/>
            <w:vAlign w:val="center"/>
          </w:tcPr>
          <w:p w:rsidR="009E741E" w:rsidRPr="00D3656E" w:rsidRDefault="002819DB">
            <w:pPr>
              <w:spacing w:line="0" w:lineRule="atLeast"/>
              <w:jc w:val="center"/>
              <w:rPr>
                <w:rFonts w:eastAsia="方正楷体_GBK"/>
                <w:sz w:val="24"/>
              </w:rPr>
            </w:pPr>
            <w:r w:rsidRPr="00D3656E">
              <w:rPr>
                <w:rFonts w:eastAsia="方正楷体_GBK" w:hint="eastAsia"/>
                <w:sz w:val="24"/>
              </w:rPr>
              <w:t>超时费</w:t>
            </w:r>
          </w:p>
        </w:tc>
        <w:tc>
          <w:tcPr>
            <w:tcW w:w="1242" w:type="dxa"/>
            <w:gridSpan w:val="2"/>
            <w:vAlign w:val="center"/>
          </w:tcPr>
          <w:p w:rsidR="009E741E" w:rsidRPr="00D3656E" w:rsidRDefault="002819DB">
            <w:pPr>
              <w:spacing w:line="0" w:lineRule="atLeast"/>
              <w:jc w:val="center"/>
              <w:rPr>
                <w:rFonts w:eastAsia="方正楷体_GBK"/>
                <w:sz w:val="24"/>
              </w:rPr>
            </w:pPr>
            <w:r w:rsidRPr="00D3656E">
              <w:rPr>
                <w:rFonts w:eastAsia="方正楷体_GBK" w:hint="eastAsia"/>
                <w:sz w:val="24"/>
              </w:rPr>
              <w:t>超时补贴</w:t>
            </w:r>
          </w:p>
        </w:tc>
        <w:tc>
          <w:tcPr>
            <w:tcW w:w="1021" w:type="dxa"/>
            <w:vAlign w:val="center"/>
          </w:tcPr>
          <w:p w:rsidR="009E741E" w:rsidRPr="00D3656E" w:rsidRDefault="002819DB">
            <w:pPr>
              <w:spacing w:line="0" w:lineRule="atLeast"/>
              <w:jc w:val="center"/>
              <w:rPr>
                <w:rFonts w:eastAsia="方正楷体_GBK"/>
                <w:sz w:val="24"/>
              </w:rPr>
            </w:pPr>
            <w:r w:rsidRPr="00D3656E">
              <w:rPr>
                <w:rFonts w:eastAsia="方正楷体_GBK" w:hint="eastAsia"/>
                <w:sz w:val="24"/>
              </w:rPr>
              <w:t>路桥费</w:t>
            </w:r>
          </w:p>
        </w:tc>
        <w:tc>
          <w:tcPr>
            <w:tcW w:w="1711" w:type="dxa"/>
            <w:vAlign w:val="center"/>
          </w:tcPr>
          <w:p w:rsidR="009E741E" w:rsidRPr="00D3656E" w:rsidRDefault="002819DB">
            <w:pPr>
              <w:spacing w:line="0" w:lineRule="atLeast"/>
              <w:jc w:val="center"/>
              <w:rPr>
                <w:rFonts w:eastAsia="方正楷体_GBK"/>
                <w:sz w:val="24"/>
              </w:rPr>
            </w:pPr>
            <w:r w:rsidRPr="00D3656E">
              <w:rPr>
                <w:rFonts w:eastAsia="方正楷体_GBK" w:hint="eastAsia"/>
                <w:sz w:val="24"/>
              </w:rPr>
              <w:t>优惠率</w:t>
            </w:r>
          </w:p>
        </w:tc>
      </w:tr>
      <w:tr w:rsidR="009E741E" w:rsidRPr="00D3656E">
        <w:trPr>
          <w:trHeight w:val="454"/>
          <w:jc w:val="center"/>
        </w:trPr>
        <w:tc>
          <w:tcPr>
            <w:tcW w:w="1776" w:type="dxa"/>
            <w:vAlign w:val="center"/>
          </w:tcPr>
          <w:p w:rsidR="009E741E" w:rsidRPr="00D3656E" w:rsidRDefault="009E741E">
            <w:pPr>
              <w:spacing w:line="0" w:lineRule="atLeast"/>
              <w:jc w:val="center"/>
              <w:rPr>
                <w:rFonts w:eastAsia="方正楷体_GBK"/>
                <w:sz w:val="24"/>
              </w:rPr>
            </w:pPr>
          </w:p>
        </w:tc>
        <w:tc>
          <w:tcPr>
            <w:tcW w:w="1431" w:type="dxa"/>
            <w:vAlign w:val="center"/>
          </w:tcPr>
          <w:p w:rsidR="009E741E" w:rsidRPr="00D3656E" w:rsidRDefault="009E741E">
            <w:pPr>
              <w:spacing w:line="0" w:lineRule="atLeast"/>
              <w:rPr>
                <w:rFonts w:eastAsia="方正楷体_GBK"/>
                <w:sz w:val="24"/>
              </w:rPr>
            </w:pPr>
          </w:p>
        </w:tc>
        <w:tc>
          <w:tcPr>
            <w:tcW w:w="1243" w:type="dxa"/>
            <w:vAlign w:val="center"/>
          </w:tcPr>
          <w:p w:rsidR="009E741E" w:rsidRPr="00D3656E" w:rsidRDefault="009E741E">
            <w:pPr>
              <w:spacing w:line="0" w:lineRule="atLeast"/>
              <w:rPr>
                <w:rFonts w:eastAsia="方正楷体_GBK"/>
                <w:sz w:val="24"/>
              </w:rPr>
            </w:pPr>
          </w:p>
        </w:tc>
        <w:tc>
          <w:tcPr>
            <w:tcW w:w="1052" w:type="dxa"/>
            <w:gridSpan w:val="2"/>
            <w:vAlign w:val="center"/>
          </w:tcPr>
          <w:p w:rsidR="009E741E" w:rsidRPr="00D3656E" w:rsidRDefault="009E741E">
            <w:pPr>
              <w:spacing w:line="0" w:lineRule="atLeast"/>
              <w:rPr>
                <w:rFonts w:eastAsia="方正楷体_GBK"/>
                <w:sz w:val="24"/>
              </w:rPr>
            </w:pPr>
          </w:p>
        </w:tc>
        <w:tc>
          <w:tcPr>
            <w:tcW w:w="1242" w:type="dxa"/>
            <w:gridSpan w:val="2"/>
            <w:vAlign w:val="center"/>
          </w:tcPr>
          <w:p w:rsidR="009E741E" w:rsidRPr="00D3656E" w:rsidRDefault="009E741E">
            <w:pPr>
              <w:spacing w:line="0" w:lineRule="atLeast"/>
              <w:rPr>
                <w:rFonts w:eastAsia="方正楷体_GBK"/>
                <w:sz w:val="24"/>
              </w:rPr>
            </w:pPr>
          </w:p>
        </w:tc>
        <w:tc>
          <w:tcPr>
            <w:tcW w:w="1021" w:type="dxa"/>
            <w:vAlign w:val="center"/>
          </w:tcPr>
          <w:p w:rsidR="009E741E" w:rsidRPr="00D3656E" w:rsidRDefault="009E741E">
            <w:pPr>
              <w:spacing w:line="0" w:lineRule="atLeast"/>
              <w:rPr>
                <w:rFonts w:eastAsia="方正楷体_GBK"/>
                <w:sz w:val="24"/>
              </w:rPr>
            </w:pPr>
          </w:p>
        </w:tc>
        <w:tc>
          <w:tcPr>
            <w:tcW w:w="1711" w:type="dxa"/>
            <w:vAlign w:val="center"/>
          </w:tcPr>
          <w:p w:rsidR="009E741E" w:rsidRPr="00D3656E" w:rsidRDefault="009E741E">
            <w:pPr>
              <w:spacing w:line="0" w:lineRule="atLeast"/>
              <w:rPr>
                <w:rFonts w:eastAsia="方正楷体_GBK"/>
                <w:sz w:val="24"/>
              </w:rPr>
            </w:pPr>
          </w:p>
        </w:tc>
      </w:tr>
      <w:tr w:rsidR="009E741E" w:rsidRPr="00D3656E">
        <w:trPr>
          <w:trHeight w:val="454"/>
          <w:jc w:val="center"/>
        </w:trPr>
        <w:tc>
          <w:tcPr>
            <w:tcW w:w="1776" w:type="dxa"/>
            <w:vAlign w:val="center"/>
          </w:tcPr>
          <w:p w:rsidR="009E741E" w:rsidRPr="00D3656E" w:rsidRDefault="002819DB">
            <w:pPr>
              <w:spacing w:line="0" w:lineRule="atLeast"/>
              <w:jc w:val="center"/>
              <w:rPr>
                <w:rFonts w:eastAsia="方正楷体_GBK"/>
                <w:sz w:val="24"/>
              </w:rPr>
            </w:pPr>
            <w:r w:rsidRPr="00D3656E">
              <w:rPr>
                <w:rFonts w:eastAsia="方正楷体_GBK" w:hint="eastAsia"/>
                <w:sz w:val="24"/>
              </w:rPr>
              <w:t>备注</w:t>
            </w:r>
          </w:p>
        </w:tc>
        <w:tc>
          <w:tcPr>
            <w:tcW w:w="7700" w:type="dxa"/>
            <w:gridSpan w:val="8"/>
            <w:vAlign w:val="center"/>
          </w:tcPr>
          <w:p w:rsidR="009E741E" w:rsidRPr="00D3656E" w:rsidRDefault="002819DB">
            <w:pPr>
              <w:spacing w:line="0" w:lineRule="atLeast"/>
              <w:rPr>
                <w:rFonts w:eastAsia="方正楷体_GBK"/>
                <w:sz w:val="24"/>
              </w:rPr>
            </w:pPr>
            <w:r w:rsidRPr="00D3656E">
              <w:rPr>
                <w:rFonts w:eastAsia="方正楷体_GBK" w:hint="eastAsia"/>
                <w:sz w:val="24"/>
              </w:rPr>
              <w:t>费用</w:t>
            </w:r>
            <w:r w:rsidRPr="00D3656E">
              <w:rPr>
                <w:rFonts w:eastAsia="方正楷体_GBK" w:hint="eastAsia"/>
                <w:sz w:val="24"/>
              </w:rPr>
              <w:t>=</w:t>
            </w:r>
            <w:r w:rsidRPr="00D3656E">
              <w:rPr>
                <w:rFonts w:eastAsia="方正楷体_GBK" w:hint="eastAsia"/>
                <w:sz w:val="24"/>
              </w:rPr>
              <w:t>（最高限价</w:t>
            </w:r>
            <w:r w:rsidRPr="00D3656E">
              <w:rPr>
                <w:rFonts w:eastAsia="方正楷体_GBK" w:hint="eastAsia"/>
                <w:sz w:val="24"/>
              </w:rPr>
              <w:t>+</w:t>
            </w:r>
            <w:r w:rsidRPr="00D3656E">
              <w:rPr>
                <w:rFonts w:eastAsia="方正楷体_GBK" w:hint="eastAsia"/>
                <w:sz w:val="24"/>
              </w:rPr>
              <w:t>超范围费</w:t>
            </w:r>
            <w:r w:rsidRPr="00D3656E">
              <w:rPr>
                <w:rFonts w:eastAsia="方正楷体_GBK" w:hint="eastAsia"/>
                <w:sz w:val="24"/>
              </w:rPr>
              <w:t>+</w:t>
            </w:r>
            <w:r w:rsidRPr="00D3656E">
              <w:rPr>
                <w:rFonts w:eastAsia="方正楷体_GBK" w:hint="eastAsia"/>
                <w:sz w:val="24"/>
              </w:rPr>
              <w:t>超时费</w:t>
            </w:r>
            <w:r w:rsidRPr="00D3656E">
              <w:rPr>
                <w:rFonts w:eastAsia="方正楷体_GBK" w:hint="eastAsia"/>
                <w:sz w:val="24"/>
              </w:rPr>
              <w:t>+</w:t>
            </w:r>
            <w:r w:rsidRPr="00D3656E">
              <w:rPr>
                <w:rFonts w:eastAsia="方正楷体_GBK" w:hint="eastAsia"/>
                <w:sz w:val="24"/>
              </w:rPr>
              <w:t>超时补贴）×（</w:t>
            </w:r>
            <w:r w:rsidRPr="00D3656E">
              <w:rPr>
                <w:rFonts w:eastAsia="方正楷体_GBK" w:hint="eastAsia"/>
                <w:sz w:val="24"/>
              </w:rPr>
              <w:t>1-</w:t>
            </w:r>
            <w:r w:rsidRPr="00D3656E">
              <w:rPr>
                <w:rFonts w:eastAsia="方正楷体_GBK" w:hint="eastAsia"/>
                <w:sz w:val="24"/>
              </w:rPr>
              <w:t>优惠率）</w:t>
            </w:r>
            <w:r w:rsidRPr="00D3656E">
              <w:rPr>
                <w:rFonts w:eastAsia="方正楷体_GBK" w:hint="eastAsia"/>
                <w:sz w:val="24"/>
              </w:rPr>
              <w:t>+</w:t>
            </w:r>
            <w:r w:rsidRPr="00D3656E">
              <w:rPr>
                <w:rFonts w:eastAsia="方正楷体_GBK" w:hint="eastAsia"/>
                <w:sz w:val="24"/>
              </w:rPr>
              <w:t>路桥费</w:t>
            </w:r>
          </w:p>
        </w:tc>
      </w:tr>
    </w:tbl>
    <w:p w:rsidR="009E741E" w:rsidRPr="00D3656E" w:rsidRDefault="002819DB">
      <w:pPr>
        <w:spacing w:line="500" w:lineRule="exact"/>
        <w:jc w:val="right"/>
        <w:rPr>
          <w:rFonts w:eastAsia="方正楷体_GBK"/>
          <w:sz w:val="24"/>
          <w:szCs w:val="24"/>
        </w:rPr>
      </w:pPr>
      <w:r w:rsidRPr="00D3656E">
        <w:rPr>
          <w:rFonts w:eastAsia="方正楷体_GBK" w:hint="eastAsia"/>
          <w:sz w:val="24"/>
          <w:szCs w:val="24"/>
        </w:rPr>
        <w:t>年</w:t>
      </w:r>
      <w:r w:rsidRPr="00D3656E">
        <w:rPr>
          <w:rFonts w:eastAsia="方正楷体_GBK" w:hint="eastAsia"/>
          <w:sz w:val="24"/>
          <w:szCs w:val="24"/>
        </w:rPr>
        <w:t xml:space="preserve">   </w:t>
      </w:r>
      <w:r w:rsidRPr="00D3656E">
        <w:rPr>
          <w:rFonts w:eastAsia="方正楷体_GBK" w:hint="eastAsia"/>
          <w:sz w:val="24"/>
          <w:szCs w:val="24"/>
        </w:rPr>
        <w:t>月</w:t>
      </w:r>
      <w:r w:rsidRPr="00D3656E">
        <w:rPr>
          <w:rFonts w:eastAsia="方正楷体_GBK" w:hint="eastAsia"/>
          <w:sz w:val="24"/>
          <w:szCs w:val="24"/>
        </w:rPr>
        <w:t xml:space="preserve">   </w:t>
      </w:r>
      <w:r w:rsidRPr="00D3656E">
        <w:rPr>
          <w:rFonts w:eastAsia="方正楷体_GBK" w:hint="eastAsia"/>
          <w:sz w:val="24"/>
          <w:szCs w:val="24"/>
        </w:rPr>
        <w:t>日</w:t>
      </w:r>
    </w:p>
    <w:p w:rsidR="009E741E" w:rsidRPr="00D3656E" w:rsidRDefault="002819DB" w:rsidP="00E8701A">
      <w:pPr>
        <w:spacing w:line="0" w:lineRule="atLeast"/>
        <w:ind w:leftChars="-61" w:left="279" w:hangingChars="200" w:hanging="472"/>
      </w:pPr>
      <w:r w:rsidRPr="00D3656E">
        <w:rPr>
          <w:rFonts w:eastAsia="方正楷体_GBK" w:hint="eastAsia"/>
          <w:sz w:val="24"/>
          <w:szCs w:val="24"/>
        </w:rPr>
        <w:t>注：该表每车一张，由用车单位填写后，原件或</w:t>
      </w:r>
      <w:proofErr w:type="gramStart"/>
      <w:r w:rsidRPr="00D3656E">
        <w:rPr>
          <w:rFonts w:eastAsia="方正楷体_GBK" w:hint="eastAsia"/>
          <w:sz w:val="24"/>
          <w:szCs w:val="24"/>
        </w:rPr>
        <w:t>传真件至定点</w:t>
      </w:r>
      <w:proofErr w:type="gramEnd"/>
      <w:r w:rsidRPr="00D3656E">
        <w:rPr>
          <w:rFonts w:eastAsia="方正楷体_GBK" w:hint="eastAsia"/>
          <w:sz w:val="24"/>
          <w:szCs w:val="24"/>
        </w:rPr>
        <w:t>租赁企业，服务结束后企业填写相关信息，费用结算时随发票返还用车单位。</w:t>
      </w:r>
      <w:r w:rsidRPr="00D3656E">
        <w:br w:type="page"/>
      </w:r>
    </w:p>
    <w:p w:rsidR="009E741E" w:rsidRPr="00D3656E" w:rsidRDefault="002819DB">
      <w:pPr>
        <w:rPr>
          <w:rFonts w:eastAsia="方正黑体_GBK" w:cs="黑体"/>
          <w:bCs/>
        </w:rPr>
      </w:pPr>
      <w:r w:rsidRPr="00D3656E">
        <w:rPr>
          <w:rFonts w:eastAsia="方正黑体_GBK" w:cs="黑体" w:hint="eastAsia"/>
          <w:bCs/>
        </w:rPr>
        <w:lastRenderedPageBreak/>
        <w:t>附件</w:t>
      </w:r>
      <w:r w:rsidRPr="00D3656E">
        <w:rPr>
          <w:rFonts w:eastAsia="方正黑体_GBK" w:cs="黑体" w:hint="eastAsia"/>
          <w:bCs/>
        </w:rPr>
        <w:t>2</w:t>
      </w:r>
    </w:p>
    <w:p w:rsidR="009E741E" w:rsidRPr="00D3656E" w:rsidRDefault="002819DB">
      <w:pPr>
        <w:spacing w:line="0" w:lineRule="atLeast"/>
        <w:jc w:val="center"/>
        <w:rPr>
          <w:rFonts w:eastAsia="方正小标宋_GBK" w:cs="方正小标宋简体"/>
          <w:sz w:val="44"/>
          <w:szCs w:val="44"/>
        </w:rPr>
      </w:pPr>
      <w:r w:rsidRPr="00D3656E">
        <w:rPr>
          <w:rFonts w:eastAsia="方正小标宋_GBK" w:cs="方正小标宋简体" w:hint="eastAsia"/>
          <w:sz w:val="44"/>
          <w:szCs w:val="44"/>
        </w:rPr>
        <w:t>江阴市</w:t>
      </w:r>
      <w:r w:rsidRPr="00D3656E">
        <w:rPr>
          <w:rFonts w:eastAsia="方正小标宋_GBK" w:cs="方正小标宋简体"/>
          <w:sz w:val="44"/>
          <w:szCs w:val="44"/>
        </w:rPr>
        <w:t>20</w:t>
      </w:r>
      <w:r w:rsidRPr="00D3656E">
        <w:rPr>
          <w:rFonts w:eastAsia="方正小标宋_GBK" w:cs="方正小标宋简体" w:hint="eastAsia"/>
          <w:sz w:val="44"/>
          <w:szCs w:val="44"/>
        </w:rPr>
        <w:t>22</w:t>
      </w:r>
      <w:r w:rsidRPr="00D3656E">
        <w:rPr>
          <w:rFonts w:eastAsia="方正小标宋_GBK" w:cs="方正小标宋简体" w:hint="eastAsia"/>
          <w:sz w:val="44"/>
          <w:szCs w:val="44"/>
        </w:rPr>
        <w:t>—</w:t>
      </w:r>
      <w:r w:rsidRPr="00D3656E">
        <w:rPr>
          <w:rFonts w:eastAsia="方正小标宋_GBK" w:cs="方正小标宋简体"/>
          <w:sz w:val="44"/>
          <w:szCs w:val="44"/>
        </w:rPr>
        <w:t>20</w:t>
      </w:r>
      <w:r w:rsidRPr="00D3656E">
        <w:rPr>
          <w:rFonts w:eastAsia="方正小标宋_GBK" w:cs="方正小标宋简体" w:hint="eastAsia"/>
          <w:sz w:val="44"/>
          <w:szCs w:val="44"/>
        </w:rPr>
        <w:t>25</w:t>
      </w:r>
      <w:r w:rsidRPr="00D3656E">
        <w:rPr>
          <w:rFonts w:eastAsia="方正小标宋_GBK" w:cs="方正小标宋简体" w:hint="eastAsia"/>
          <w:sz w:val="44"/>
          <w:szCs w:val="44"/>
        </w:rPr>
        <w:t>年度公务用车定点租赁</w:t>
      </w:r>
    </w:p>
    <w:p w:rsidR="009E741E" w:rsidRPr="00D3656E" w:rsidRDefault="002819DB">
      <w:pPr>
        <w:spacing w:line="0" w:lineRule="atLeast"/>
        <w:jc w:val="center"/>
        <w:rPr>
          <w:rFonts w:eastAsia="方正小标宋_GBK" w:cs="方正小标宋简体"/>
          <w:sz w:val="44"/>
          <w:szCs w:val="44"/>
        </w:rPr>
      </w:pPr>
      <w:r w:rsidRPr="00D3656E">
        <w:rPr>
          <w:rFonts w:eastAsia="方正小标宋_GBK" w:cs="方正小标宋简体" w:hint="eastAsia"/>
          <w:sz w:val="44"/>
          <w:szCs w:val="44"/>
        </w:rPr>
        <w:t>中标单位价格一览表</w:t>
      </w:r>
    </w:p>
    <w:p w:rsidR="009E741E" w:rsidRPr="00D3656E" w:rsidRDefault="002819DB">
      <w:pPr>
        <w:ind w:firstLineChars="200" w:firstLine="632"/>
        <w:rPr>
          <w:rFonts w:eastAsia="方正黑体_GBK"/>
          <w:bCs/>
          <w:color w:val="000000"/>
        </w:rPr>
      </w:pPr>
      <w:r w:rsidRPr="00D3656E">
        <w:rPr>
          <w:rFonts w:eastAsia="方正黑体_GBK" w:hint="eastAsia"/>
          <w:bCs/>
          <w:color w:val="000000"/>
        </w:rPr>
        <w:t>一、短时租赁（</w:t>
      </w:r>
      <w:r w:rsidRPr="00D3656E">
        <w:rPr>
          <w:rFonts w:eastAsia="方正黑体_GBK" w:hint="eastAsia"/>
          <w:bCs/>
          <w:color w:val="000000"/>
        </w:rPr>
        <w:t>9</w:t>
      </w:r>
      <w:r w:rsidRPr="00D3656E">
        <w:rPr>
          <w:rFonts w:eastAsia="方正黑体_GBK" w:hint="eastAsia"/>
          <w:bCs/>
          <w:color w:val="000000"/>
        </w:rPr>
        <w:t>座以下轿车、商务车车型）</w:t>
      </w:r>
    </w:p>
    <w:p w:rsidR="009E741E" w:rsidRPr="00D3656E" w:rsidRDefault="002819DB">
      <w:pPr>
        <w:ind w:firstLineChars="200" w:firstLine="632"/>
        <w:rPr>
          <w:rFonts w:eastAsia="方正楷体_GBK"/>
          <w:bCs/>
          <w:color w:val="000000"/>
        </w:rPr>
      </w:pPr>
      <w:r w:rsidRPr="00D3656E">
        <w:rPr>
          <w:rFonts w:eastAsia="方正楷体_GBK" w:hint="eastAsia"/>
          <w:bCs/>
          <w:color w:val="000000"/>
        </w:rPr>
        <w:t>1</w:t>
      </w:r>
      <w:r w:rsidRPr="00D3656E">
        <w:rPr>
          <w:rFonts w:eastAsia="方正楷体_GBK" w:hint="eastAsia"/>
          <w:bCs/>
          <w:color w:val="000000"/>
        </w:rPr>
        <w:t>．最高限价</w:t>
      </w:r>
    </w:p>
    <w:tbl>
      <w:tblPr>
        <w:tblW w:w="9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240"/>
        <w:gridCol w:w="2157"/>
        <w:gridCol w:w="2403"/>
        <w:gridCol w:w="1580"/>
        <w:gridCol w:w="1687"/>
      </w:tblGrid>
      <w:tr w:rsidR="009E741E" w:rsidRPr="00D3656E">
        <w:trPr>
          <w:trHeight w:val="20"/>
          <w:jc w:val="center"/>
        </w:trPr>
        <w:tc>
          <w:tcPr>
            <w:tcW w:w="1240" w:type="dxa"/>
            <w:vMerge w:val="restart"/>
            <w:vAlign w:val="center"/>
          </w:tcPr>
          <w:p w:rsidR="009E741E" w:rsidRPr="00D3656E" w:rsidRDefault="00BF5C52">
            <w:pPr>
              <w:spacing w:line="0" w:lineRule="atLeast"/>
              <w:jc w:val="right"/>
              <w:rPr>
                <w:rFonts w:eastAsia="方正黑体_GBK"/>
                <w:color w:val="000000"/>
                <w:sz w:val="24"/>
                <w:szCs w:val="24"/>
              </w:rPr>
            </w:pPr>
            <w:r>
              <w:rPr>
                <w:rFonts w:eastAsia="方正黑体_GBK"/>
                <w:color w:val="000000"/>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5.8pt;margin-top:-1.3pt;width:62.25pt;height:54.75pt;z-index:251659264" o:connectortype="straight" strokeweight=".5pt"/>
              </w:pict>
            </w:r>
            <w:r w:rsidR="002819DB" w:rsidRPr="00D3656E">
              <w:rPr>
                <w:rFonts w:eastAsia="方正黑体_GBK" w:hint="eastAsia"/>
                <w:color w:val="000000"/>
                <w:sz w:val="24"/>
                <w:szCs w:val="24"/>
              </w:rPr>
              <w:t>项目</w:t>
            </w:r>
          </w:p>
          <w:p w:rsidR="009E741E" w:rsidRPr="00D3656E" w:rsidRDefault="009E741E">
            <w:pPr>
              <w:spacing w:line="0" w:lineRule="atLeast"/>
              <w:rPr>
                <w:rFonts w:eastAsia="方正黑体_GBK"/>
                <w:color w:val="000000"/>
                <w:sz w:val="24"/>
                <w:szCs w:val="24"/>
              </w:rPr>
            </w:pPr>
          </w:p>
          <w:p w:rsidR="009E741E" w:rsidRPr="00D3656E" w:rsidRDefault="002819DB">
            <w:pPr>
              <w:spacing w:line="0" w:lineRule="atLeast"/>
              <w:rPr>
                <w:rFonts w:eastAsia="方正黑体_GBK"/>
                <w:color w:val="000000"/>
                <w:sz w:val="24"/>
                <w:szCs w:val="24"/>
              </w:rPr>
            </w:pPr>
            <w:r w:rsidRPr="00D3656E">
              <w:rPr>
                <w:rFonts w:eastAsia="方正黑体_GBK" w:hint="eastAsia"/>
                <w:color w:val="000000"/>
                <w:sz w:val="24"/>
                <w:szCs w:val="24"/>
              </w:rPr>
              <w:t>车型</w:t>
            </w:r>
          </w:p>
        </w:tc>
        <w:tc>
          <w:tcPr>
            <w:tcW w:w="7827" w:type="dxa"/>
            <w:gridSpan w:val="4"/>
            <w:vAlign w:val="center"/>
          </w:tcPr>
          <w:p w:rsidR="009E741E" w:rsidRPr="00D3656E" w:rsidRDefault="002819DB">
            <w:pPr>
              <w:spacing w:line="0" w:lineRule="atLeast"/>
              <w:jc w:val="center"/>
              <w:rPr>
                <w:rFonts w:eastAsia="方正黑体_GBK"/>
                <w:color w:val="000000"/>
                <w:sz w:val="24"/>
                <w:szCs w:val="24"/>
              </w:rPr>
            </w:pPr>
            <w:r w:rsidRPr="00D3656E">
              <w:rPr>
                <w:rFonts w:eastAsia="方正黑体_GBK" w:hint="eastAsia"/>
                <w:color w:val="000000"/>
                <w:sz w:val="24"/>
                <w:szCs w:val="24"/>
              </w:rPr>
              <w:t>短时租赁单价限价（元）</w:t>
            </w:r>
          </w:p>
        </w:tc>
      </w:tr>
      <w:tr w:rsidR="009E741E" w:rsidRPr="00D3656E">
        <w:trPr>
          <w:trHeight w:val="20"/>
          <w:jc w:val="center"/>
        </w:trPr>
        <w:tc>
          <w:tcPr>
            <w:tcW w:w="1240" w:type="dxa"/>
            <w:vMerge/>
            <w:vAlign w:val="center"/>
          </w:tcPr>
          <w:p w:rsidR="009E741E" w:rsidRPr="00D3656E" w:rsidRDefault="009E741E">
            <w:pPr>
              <w:spacing w:line="0" w:lineRule="atLeast"/>
              <w:rPr>
                <w:rFonts w:eastAsia="方正黑体_GBK"/>
                <w:color w:val="000000"/>
                <w:sz w:val="24"/>
                <w:szCs w:val="24"/>
              </w:rPr>
            </w:pPr>
          </w:p>
        </w:tc>
        <w:tc>
          <w:tcPr>
            <w:tcW w:w="2157" w:type="dxa"/>
            <w:vAlign w:val="center"/>
          </w:tcPr>
          <w:p w:rsidR="009E741E" w:rsidRPr="00D3656E" w:rsidRDefault="002819DB">
            <w:pPr>
              <w:spacing w:line="0" w:lineRule="atLeast"/>
              <w:jc w:val="center"/>
              <w:rPr>
                <w:rFonts w:eastAsia="方正黑体_GBK"/>
                <w:color w:val="000000"/>
                <w:sz w:val="24"/>
                <w:szCs w:val="24"/>
              </w:rPr>
            </w:pPr>
            <w:r w:rsidRPr="00D3656E">
              <w:rPr>
                <w:rFonts w:eastAsia="方正黑体_GBK" w:hint="eastAsia"/>
                <w:color w:val="000000"/>
                <w:sz w:val="24"/>
                <w:szCs w:val="24"/>
              </w:rPr>
              <w:t>半天（</w:t>
            </w:r>
            <w:r w:rsidRPr="00D3656E">
              <w:rPr>
                <w:rFonts w:eastAsia="方正黑体_GBK" w:hint="eastAsia"/>
                <w:color w:val="000000"/>
                <w:sz w:val="24"/>
                <w:szCs w:val="24"/>
              </w:rPr>
              <w:t>5</w:t>
            </w:r>
            <w:r w:rsidRPr="00D3656E">
              <w:rPr>
                <w:rFonts w:eastAsia="方正黑体_GBK" w:hint="eastAsia"/>
                <w:color w:val="000000"/>
                <w:sz w:val="24"/>
                <w:szCs w:val="24"/>
              </w:rPr>
              <w:t>小时以内、</w:t>
            </w:r>
            <w:r w:rsidRPr="00D3656E">
              <w:rPr>
                <w:rFonts w:eastAsia="方正黑体_GBK" w:hint="eastAsia"/>
                <w:color w:val="000000"/>
                <w:sz w:val="24"/>
                <w:szCs w:val="24"/>
              </w:rPr>
              <w:t>130</w:t>
            </w:r>
            <w:r w:rsidRPr="00D3656E">
              <w:rPr>
                <w:rFonts w:eastAsia="方正黑体_GBK" w:hint="eastAsia"/>
                <w:color w:val="000000"/>
                <w:sz w:val="24"/>
                <w:szCs w:val="24"/>
              </w:rPr>
              <w:t>公里以内）</w:t>
            </w:r>
          </w:p>
        </w:tc>
        <w:tc>
          <w:tcPr>
            <w:tcW w:w="2403" w:type="dxa"/>
            <w:vAlign w:val="center"/>
          </w:tcPr>
          <w:p w:rsidR="009E741E" w:rsidRPr="00D3656E" w:rsidRDefault="002819DB">
            <w:pPr>
              <w:spacing w:line="0" w:lineRule="atLeast"/>
              <w:jc w:val="center"/>
              <w:rPr>
                <w:rFonts w:eastAsia="方正黑体_GBK"/>
                <w:color w:val="000000"/>
                <w:sz w:val="24"/>
                <w:szCs w:val="24"/>
              </w:rPr>
            </w:pPr>
            <w:r w:rsidRPr="00D3656E">
              <w:rPr>
                <w:rFonts w:eastAsia="方正黑体_GBK" w:hint="eastAsia"/>
                <w:color w:val="000000"/>
                <w:sz w:val="24"/>
                <w:szCs w:val="24"/>
              </w:rPr>
              <w:t>一天（</w:t>
            </w:r>
            <w:r w:rsidRPr="00D3656E">
              <w:rPr>
                <w:rFonts w:eastAsia="方正黑体_GBK" w:hint="eastAsia"/>
                <w:color w:val="000000"/>
                <w:sz w:val="24"/>
                <w:szCs w:val="24"/>
              </w:rPr>
              <w:t>10</w:t>
            </w:r>
            <w:r w:rsidRPr="00D3656E">
              <w:rPr>
                <w:rFonts w:eastAsia="方正黑体_GBK" w:hint="eastAsia"/>
                <w:color w:val="000000"/>
                <w:sz w:val="24"/>
                <w:szCs w:val="24"/>
              </w:rPr>
              <w:t>小时以内、</w:t>
            </w:r>
            <w:r w:rsidRPr="00D3656E">
              <w:rPr>
                <w:rFonts w:eastAsia="方正黑体_GBK" w:hint="eastAsia"/>
                <w:color w:val="000000"/>
                <w:sz w:val="24"/>
                <w:szCs w:val="24"/>
              </w:rPr>
              <w:t>400</w:t>
            </w:r>
            <w:r w:rsidRPr="00D3656E">
              <w:rPr>
                <w:rFonts w:eastAsia="方正黑体_GBK" w:hint="eastAsia"/>
                <w:color w:val="000000"/>
                <w:sz w:val="24"/>
                <w:szCs w:val="24"/>
              </w:rPr>
              <w:t>公里以内）</w:t>
            </w:r>
          </w:p>
        </w:tc>
        <w:tc>
          <w:tcPr>
            <w:tcW w:w="1580" w:type="dxa"/>
            <w:vAlign w:val="center"/>
          </w:tcPr>
          <w:p w:rsidR="009E741E" w:rsidRPr="00D3656E" w:rsidRDefault="002819DB">
            <w:pPr>
              <w:spacing w:line="0" w:lineRule="atLeast"/>
              <w:jc w:val="center"/>
              <w:rPr>
                <w:rFonts w:eastAsia="方正黑体_GBK"/>
                <w:color w:val="000000"/>
                <w:sz w:val="24"/>
                <w:szCs w:val="24"/>
              </w:rPr>
            </w:pPr>
            <w:r w:rsidRPr="00D3656E">
              <w:rPr>
                <w:rFonts w:eastAsia="方正黑体_GBK" w:hint="eastAsia"/>
                <w:color w:val="000000"/>
                <w:sz w:val="24"/>
                <w:szCs w:val="24"/>
              </w:rPr>
              <w:t>超出范围</w:t>
            </w:r>
          </w:p>
        </w:tc>
        <w:tc>
          <w:tcPr>
            <w:tcW w:w="1687" w:type="dxa"/>
            <w:vAlign w:val="center"/>
          </w:tcPr>
          <w:p w:rsidR="009E741E" w:rsidRPr="00D3656E" w:rsidRDefault="002819DB">
            <w:pPr>
              <w:spacing w:line="0" w:lineRule="atLeast"/>
              <w:jc w:val="center"/>
              <w:rPr>
                <w:rFonts w:eastAsia="方正黑体_GBK"/>
                <w:color w:val="000000"/>
                <w:sz w:val="24"/>
                <w:szCs w:val="24"/>
              </w:rPr>
            </w:pPr>
            <w:r w:rsidRPr="00D3656E">
              <w:rPr>
                <w:rFonts w:eastAsia="方正黑体_GBK" w:hint="eastAsia"/>
                <w:color w:val="000000"/>
                <w:sz w:val="24"/>
                <w:szCs w:val="24"/>
              </w:rPr>
              <w:t>超出时间</w:t>
            </w:r>
          </w:p>
        </w:tc>
      </w:tr>
      <w:tr w:rsidR="009E741E" w:rsidRPr="00D3656E">
        <w:trPr>
          <w:trHeight w:val="510"/>
          <w:jc w:val="center"/>
        </w:trPr>
        <w:tc>
          <w:tcPr>
            <w:tcW w:w="1240" w:type="dxa"/>
            <w:vAlign w:val="center"/>
          </w:tcPr>
          <w:p w:rsidR="009E741E" w:rsidRPr="00D3656E" w:rsidRDefault="002819DB">
            <w:pPr>
              <w:spacing w:line="0" w:lineRule="atLeast"/>
              <w:jc w:val="center"/>
              <w:rPr>
                <w:rFonts w:eastAsia="方正楷体_GBK"/>
                <w:color w:val="000000"/>
                <w:sz w:val="24"/>
                <w:szCs w:val="24"/>
              </w:rPr>
            </w:pPr>
            <w:r w:rsidRPr="00D3656E">
              <w:rPr>
                <w:rFonts w:eastAsia="方正楷体_GBK" w:hint="eastAsia"/>
                <w:color w:val="000000"/>
                <w:sz w:val="24"/>
                <w:szCs w:val="24"/>
              </w:rPr>
              <w:t>轿车</w:t>
            </w:r>
          </w:p>
        </w:tc>
        <w:tc>
          <w:tcPr>
            <w:tcW w:w="2157" w:type="dxa"/>
            <w:vAlign w:val="center"/>
          </w:tcPr>
          <w:p w:rsidR="009E741E" w:rsidRPr="00D3656E" w:rsidRDefault="002819DB">
            <w:pPr>
              <w:spacing w:line="0" w:lineRule="atLeast"/>
              <w:jc w:val="center"/>
              <w:rPr>
                <w:rFonts w:eastAsia="方正楷体_GBK"/>
                <w:color w:val="000000"/>
                <w:sz w:val="24"/>
                <w:szCs w:val="24"/>
              </w:rPr>
            </w:pPr>
            <w:r w:rsidRPr="00D3656E">
              <w:rPr>
                <w:rFonts w:eastAsia="方正楷体_GBK" w:hint="eastAsia"/>
                <w:color w:val="000000"/>
                <w:sz w:val="24"/>
                <w:szCs w:val="24"/>
              </w:rPr>
              <w:t>380</w:t>
            </w:r>
          </w:p>
        </w:tc>
        <w:tc>
          <w:tcPr>
            <w:tcW w:w="2403" w:type="dxa"/>
            <w:vAlign w:val="center"/>
          </w:tcPr>
          <w:p w:rsidR="009E741E" w:rsidRPr="00D3656E" w:rsidRDefault="002819DB">
            <w:pPr>
              <w:spacing w:line="0" w:lineRule="atLeast"/>
              <w:jc w:val="center"/>
              <w:rPr>
                <w:rFonts w:eastAsia="方正楷体_GBK"/>
                <w:color w:val="000000"/>
                <w:sz w:val="24"/>
                <w:szCs w:val="24"/>
              </w:rPr>
            </w:pPr>
            <w:r w:rsidRPr="00D3656E">
              <w:rPr>
                <w:rFonts w:eastAsia="方正楷体_GBK" w:hint="eastAsia"/>
                <w:color w:val="000000"/>
                <w:sz w:val="24"/>
                <w:szCs w:val="24"/>
              </w:rPr>
              <w:t>760</w:t>
            </w:r>
          </w:p>
        </w:tc>
        <w:tc>
          <w:tcPr>
            <w:tcW w:w="1580" w:type="dxa"/>
            <w:vAlign w:val="center"/>
          </w:tcPr>
          <w:p w:rsidR="009E741E" w:rsidRPr="00D3656E" w:rsidRDefault="002819DB">
            <w:pPr>
              <w:spacing w:line="0" w:lineRule="atLeast"/>
              <w:jc w:val="center"/>
              <w:rPr>
                <w:rFonts w:eastAsia="方正楷体_GBK"/>
                <w:color w:val="000000"/>
                <w:sz w:val="24"/>
                <w:szCs w:val="24"/>
              </w:rPr>
            </w:pPr>
            <w:r w:rsidRPr="00D3656E">
              <w:rPr>
                <w:rFonts w:eastAsia="方正楷体_GBK" w:hint="eastAsia"/>
                <w:color w:val="000000"/>
                <w:sz w:val="24"/>
                <w:szCs w:val="24"/>
              </w:rPr>
              <w:t>3</w:t>
            </w:r>
            <w:r w:rsidRPr="00D3656E">
              <w:rPr>
                <w:rFonts w:eastAsia="方正楷体_GBK" w:hint="eastAsia"/>
                <w:color w:val="000000"/>
                <w:sz w:val="24"/>
                <w:szCs w:val="24"/>
              </w:rPr>
              <w:t>元</w:t>
            </w:r>
            <w:r w:rsidRPr="00D3656E">
              <w:rPr>
                <w:rFonts w:eastAsia="方正楷体_GBK" w:hint="eastAsia"/>
                <w:color w:val="000000"/>
                <w:sz w:val="24"/>
                <w:szCs w:val="24"/>
              </w:rPr>
              <w:t>/</w:t>
            </w:r>
            <w:r w:rsidRPr="00D3656E">
              <w:rPr>
                <w:rFonts w:eastAsia="方正楷体_GBK" w:hint="eastAsia"/>
                <w:color w:val="000000"/>
                <w:sz w:val="24"/>
                <w:szCs w:val="24"/>
              </w:rPr>
              <w:t>公里</w:t>
            </w:r>
          </w:p>
        </w:tc>
        <w:tc>
          <w:tcPr>
            <w:tcW w:w="1687" w:type="dxa"/>
            <w:vMerge w:val="restart"/>
            <w:vAlign w:val="center"/>
          </w:tcPr>
          <w:p w:rsidR="009E741E" w:rsidRPr="00D3656E" w:rsidRDefault="002819DB">
            <w:pPr>
              <w:spacing w:line="0" w:lineRule="atLeast"/>
              <w:jc w:val="center"/>
              <w:rPr>
                <w:rFonts w:eastAsia="方正楷体_GBK"/>
                <w:color w:val="000000"/>
                <w:sz w:val="24"/>
                <w:szCs w:val="24"/>
              </w:rPr>
            </w:pPr>
            <w:r w:rsidRPr="00D3656E">
              <w:rPr>
                <w:rFonts w:eastAsia="方正楷体_GBK" w:hint="eastAsia"/>
                <w:color w:val="000000"/>
                <w:sz w:val="24"/>
                <w:szCs w:val="24"/>
              </w:rPr>
              <w:t>80</w:t>
            </w:r>
            <w:r w:rsidRPr="00D3656E">
              <w:rPr>
                <w:rFonts w:eastAsia="方正楷体_GBK" w:hint="eastAsia"/>
                <w:color w:val="000000"/>
                <w:sz w:val="24"/>
                <w:szCs w:val="24"/>
              </w:rPr>
              <w:t>元</w:t>
            </w:r>
            <w:r w:rsidRPr="00D3656E">
              <w:rPr>
                <w:rFonts w:eastAsia="方正楷体_GBK" w:hint="eastAsia"/>
                <w:color w:val="000000"/>
                <w:sz w:val="24"/>
                <w:szCs w:val="24"/>
              </w:rPr>
              <w:t>/</w:t>
            </w:r>
            <w:r w:rsidRPr="00D3656E">
              <w:rPr>
                <w:rFonts w:eastAsia="方正楷体_GBK" w:hint="eastAsia"/>
                <w:color w:val="000000"/>
                <w:sz w:val="24"/>
                <w:szCs w:val="24"/>
              </w:rPr>
              <w:t>小时</w:t>
            </w:r>
          </w:p>
        </w:tc>
      </w:tr>
      <w:tr w:rsidR="009E741E" w:rsidRPr="00D3656E">
        <w:trPr>
          <w:trHeight w:val="510"/>
          <w:jc w:val="center"/>
        </w:trPr>
        <w:tc>
          <w:tcPr>
            <w:tcW w:w="1240" w:type="dxa"/>
            <w:vAlign w:val="center"/>
          </w:tcPr>
          <w:p w:rsidR="009E741E" w:rsidRPr="00D3656E" w:rsidRDefault="002819DB">
            <w:pPr>
              <w:spacing w:line="0" w:lineRule="atLeast"/>
              <w:jc w:val="center"/>
              <w:rPr>
                <w:rFonts w:eastAsia="方正楷体_GBK"/>
                <w:color w:val="000000"/>
                <w:sz w:val="24"/>
                <w:szCs w:val="24"/>
              </w:rPr>
            </w:pPr>
            <w:r w:rsidRPr="00D3656E">
              <w:rPr>
                <w:rFonts w:eastAsia="方正楷体_GBK" w:hint="eastAsia"/>
                <w:color w:val="000000"/>
                <w:sz w:val="24"/>
                <w:szCs w:val="24"/>
              </w:rPr>
              <w:t>商务车</w:t>
            </w:r>
          </w:p>
        </w:tc>
        <w:tc>
          <w:tcPr>
            <w:tcW w:w="2157" w:type="dxa"/>
            <w:vAlign w:val="center"/>
          </w:tcPr>
          <w:p w:rsidR="009E741E" w:rsidRPr="00D3656E" w:rsidRDefault="002819DB">
            <w:pPr>
              <w:spacing w:line="0" w:lineRule="atLeast"/>
              <w:jc w:val="center"/>
              <w:rPr>
                <w:rFonts w:eastAsia="方正楷体_GBK"/>
                <w:color w:val="000000"/>
                <w:sz w:val="24"/>
                <w:szCs w:val="24"/>
              </w:rPr>
            </w:pPr>
            <w:r w:rsidRPr="00D3656E">
              <w:rPr>
                <w:rFonts w:eastAsia="方正楷体_GBK" w:hint="eastAsia"/>
                <w:color w:val="000000"/>
                <w:sz w:val="24"/>
                <w:szCs w:val="24"/>
              </w:rPr>
              <w:t>570</w:t>
            </w:r>
          </w:p>
        </w:tc>
        <w:tc>
          <w:tcPr>
            <w:tcW w:w="2403" w:type="dxa"/>
            <w:vAlign w:val="center"/>
          </w:tcPr>
          <w:p w:rsidR="009E741E" w:rsidRPr="00D3656E" w:rsidRDefault="002819DB">
            <w:pPr>
              <w:spacing w:line="0" w:lineRule="atLeast"/>
              <w:jc w:val="center"/>
              <w:rPr>
                <w:rFonts w:eastAsia="方正楷体_GBK"/>
                <w:color w:val="000000"/>
                <w:sz w:val="24"/>
                <w:szCs w:val="24"/>
              </w:rPr>
            </w:pPr>
            <w:r w:rsidRPr="00D3656E">
              <w:rPr>
                <w:rFonts w:eastAsia="方正楷体_GBK" w:hint="eastAsia"/>
                <w:color w:val="000000"/>
                <w:sz w:val="24"/>
                <w:szCs w:val="24"/>
              </w:rPr>
              <w:t>950</w:t>
            </w:r>
          </w:p>
        </w:tc>
        <w:tc>
          <w:tcPr>
            <w:tcW w:w="1580" w:type="dxa"/>
            <w:vAlign w:val="center"/>
          </w:tcPr>
          <w:p w:rsidR="009E741E" w:rsidRPr="00D3656E" w:rsidRDefault="002819DB">
            <w:pPr>
              <w:spacing w:line="0" w:lineRule="atLeast"/>
              <w:jc w:val="center"/>
              <w:rPr>
                <w:rFonts w:eastAsia="方正楷体_GBK"/>
                <w:color w:val="000000"/>
                <w:sz w:val="24"/>
                <w:szCs w:val="24"/>
              </w:rPr>
            </w:pPr>
            <w:r w:rsidRPr="00D3656E">
              <w:rPr>
                <w:rFonts w:eastAsia="方正楷体_GBK" w:hint="eastAsia"/>
                <w:color w:val="000000"/>
                <w:sz w:val="24"/>
                <w:szCs w:val="24"/>
              </w:rPr>
              <w:t>3.5</w:t>
            </w:r>
            <w:r w:rsidRPr="00D3656E">
              <w:rPr>
                <w:rFonts w:eastAsia="方正楷体_GBK" w:hint="eastAsia"/>
                <w:color w:val="000000"/>
                <w:sz w:val="24"/>
                <w:szCs w:val="24"/>
              </w:rPr>
              <w:t>元</w:t>
            </w:r>
            <w:r w:rsidRPr="00D3656E">
              <w:rPr>
                <w:rFonts w:eastAsia="方正楷体_GBK" w:hint="eastAsia"/>
                <w:color w:val="000000"/>
                <w:sz w:val="24"/>
                <w:szCs w:val="24"/>
              </w:rPr>
              <w:t>/</w:t>
            </w:r>
            <w:r w:rsidRPr="00D3656E">
              <w:rPr>
                <w:rFonts w:eastAsia="方正楷体_GBK" w:hint="eastAsia"/>
                <w:color w:val="000000"/>
                <w:sz w:val="24"/>
                <w:szCs w:val="24"/>
              </w:rPr>
              <w:t>公里</w:t>
            </w:r>
          </w:p>
        </w:tc>
        <w:tc>
          <w:tcPr>
            <w:tcW w:w="1687" w:type="dxa"/>
            <w:vMerge/>
            <w:vAlign w:val="center"/>
          </w:tcPr>
          <w:p w:rsidR="009E741E" w:rsidRPr="00D3656E" w:rsidRDefault="009E741E">
            <w:pPr>
              <w:spacing w:line="0" w:lineRule="atLeast"/>
              <w:rPr>
                <w:rFonts w:eastAsia="方正楷体_GBK"/>
                <w:color w:val="000000"/>
                <w:sz w:val="24"/>
                <w:szCs w:val="24"/>
              </w:rPr>
            </w:pPr>
          </w:p>
        </w:tc>
      </w:tr>
    </w:tbl>
    <w:p w:rsidR="009E741E" w:rsidRPr="00D3656E" w:rsidRDefault="002819DB" w:rsidP="000669CA">
      <w:pPr>
        <w:spacing w:beforeLines="30"/>
        <w:ind w:firstLineChars="200" w:firstLine="632"/>
        <w:rPr>
          <w:color w:val="000000"/>
        </w:rPr>
      </w:pPr>
      <w:r w:rsidRPr="00D3656E">
        <w:rPr>
          <w:rFonts w:hint="eastAsia"/>
          <w:color w:val="000000"/>
        </w:rPr>
        <w:t>包含驾驶员服务费、保险费、维修保养费、折旧费、燃油费、停车费、洗车费、税费、利润等所用费用（驾驶员食宿费除外），过路过桥费另算；驾驶员在外发生的必要食宿费由用车单位负担。里程为往返总里程，时间以租赁车辆按照约定时间到达指定乘车地点起算，结束时间为车辆返回至江阴时间。</w:t>
      </w:r>
    </w:p>
    <w:p w:rsidR="009E741E" w:rsidRPr="00D3656E" w:rsidRDefault="002819DB">
      <w:pPr>
        <w:ind w:firstLineChars="200" w:firstLine="632"/>
        <w:jc w:val="left"/>
        <w:rPr>
          <w:rFonts w:eastAsia="方正楷体_GBK"/>
          <w:bCs/>
          <w:color w:val="000000"/>
        </w:rPr>
      </w:pPr>
      <w:r w:rsidRPr="00D3656E">
        <w:rPr>
          <w:rFonts w:eastAsia="方正楷体_GBK" w:hint="eastAsia"/>
          <w:bCs/>
          <w:color w:val="000000"/>
        </w:rPr>
        <w:t>2</w:t>
      </w:r>
      <w:r w:rsidRPr="00D3656E">
        <w:rPr>
          <w:rFonts w:eastAsia="方正楷体_GBK" w:hint="eastAsia"/>
          <w:bCs/>
          <w:color w:val="000000"/>
        </w:rPr>
        <w:t>．车辆定点租赁企业及优惠率</w:t>
      </w:r>
    </w:p>
    <w:tbl>
      <w:tblPr>
        <w:tblStyle w:val="a8"/>
        <w:tblW w:w="904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2199"/>
        <w:gridCol w:w="2263"/>
        <w:gridCol w:w="937"/>
        <w:gridCol w:w="1532"/>
        <w:gridCol w:w="1173"/>
        <w:gridCol w:w="944"/>
      </w:tblGrid>
      <w:tr w:rsidR="009E741E" w:rsidRPr="00D3656E">
        <w:trPr>
          <w:trHeight w:val="510"/>
          <w:jc w:val="center"/>
        </w:trPr>
        <w:tc>
          <w:tcPr>
            <w:tcW w:w="2199"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cs="宋体" w:hint="eastAsia"/>
                <w:color w:val="000000"/>
                <w:sz w:val="24"/>
                <w:szCs w:val="24"/>
              </w:rPr>
              <w:t>企业名称</w:t>
            </w:r>
          </w:p>
        </w:tc>
        <w:tc>
          <w:tcPr>
            <w:tcW w:w="2263"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cs="宋体" w:hint="eastAsia"/>
                <w:color w:val="000000"/>
                <w:sz w:val="24"/>
                <w:szCs w:val="24"/>
              </w:rPr>
              <w:t>地址</w:t>
            </w:r>
          </w:p>
        </w:tc>
        <w:tc>
          <w:tcPr>
            <w:tcW w:w="937"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cs="宋体" w:hint="eastAsia"/>
                <w:color w:val="000000"/>
                <w:sz w:val="24"/>
                <w:szCs w:val="24"/>
              </w:rPr>
              <w:t>联系人</w:t>
            </w:r>
          </w:p>
        </w:tc>
        <w:tc>
          <w:tcPr>
            <w:tcW w:w="1532"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cs="宋体" w:hint="eastAsia"/>
                <w:color w:val="000000"/>
                <w:sz w:val="24"/>
                <w:szCs w:val="24"/>
              </w:rPr>
              <w:t>联系电话</w:t>
            </w:r>
          </w:p>
        </w:tc>
        <w:tc>
          <w:tcPr>
            <w:tcW w:w="1173"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cs="宋体" w:hint="eastAsia"/>
                <w:color w:val="000000"/>
                <w:sz w:val="24"/>
                <w:szCs w:val="24"/>
              </w:rPr>
              <w:t>传真号</w:t>
            </w:r>
          </w:p>
        </w:tc>
        <w:tc>
          <w:tcPr>
            <w:tcW w:w="944"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cs="宋体" w:hint="eastAsia"/>
                <w:color w:val="000000"/>
                <w:sz w:val="24"/>
                <w:szCs w:val="24"/>
              </w:rPr>
              <w:t>优惠率</w:t>
            </w:r>
          </w:p>
        </w:tc>
      </w:tr>
      <w:tr w:rsidR="009E741E" w:rsidRPr="00D3656E">
        <w:trPr>
          <w:trHeight w:val="510"/>
          <w:jc w:val="center"/>
        </w:trPr>
        <w:tc>
          <w:tcPr>
            <w:tcW w:w="2199"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cs="宋体" w:hint="eastAsia"/>
                <w:color w:val="000000"/>
                <w:sz w:val="24"/>
                <w:szCs w:val="24"/>
              </w:rPr>
              <w:t>同元汽贸</w:t>
            </w:r>
            <w:proofErr w:type="gramEnd"/>
            <w:r w:rsidRPr="00D3656E">
              <w:rPr>
                <w:rFonts w:ascii="Times New Roman" w:eastAsia="方正楷体_GBK" w:cs="宋体" w:hint="eastAsia"/>
                <w:color w:val="000000"/>
                <w:sz w:val="24"/>
                <w:szCs w:val="24"/>
              </w:rPr>
              <w:t>有限公司</w:t>
            </w:r>
          </w:p>
        </w:tc>
        <w:tc>
          <w:tcPr>
            <w:tcW w:w="226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cs="宋体" w:hint="eastAsia"/>
                <w:color w:val="000000"/>
                <w:sz w:val="24"/>
                <w:szCs w:val="24"/>
              </w:rPr>
              <w:t>澄杨路</w:t>
            </w:r>
            <w:proofErr w:type="gramEnd"/>
            <w:r w:rsidRPr="00D3656E">
              <w:rPr>
                <w:rFonts w:ascii="Times New Roman" w:eastAsia="方正楷体_GBK" w:hAnsi="Times New Roman" w:cs="宋体" w:hint="eastAsia"/>
                <w:color w:val="000000"/>
                <w:sz w:val="24"/>
                <w:szCs w:val="24"/>
              </w:rPr>
              <w:t>66</w:t>
            </w:r>
            <w:r w:rsidRPr="00D3656E">
              <w:rPr>
                <w:rFonts w:ascii="Times New Roman" w:eastAsia="方正楷体_GBK" w:cs="宋体" w:hint="eastAsia"/>
                <w:color w:val="000000"/>
                <w:sz w:val="24"/>
                <w:szCs w:val="24"/>
              </w:rPr>
              <w:t>号</w:t>
            </w:r>
          </w:p>
        </w:tc>
        <w:tc>
          <w:tcPr>
            <w:tcW w:w="93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徐晓刚</w:t>
            </w:r>
          </w:p>
        </w:tc>
        <w:tc>
          <w:tcPr>
            <w:tcW w:w="1532"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18906156201</w:t>
            </w:r>
          </w:p>
        </w:tc>
        <w:tc>
          <w:tcPr>
            <w:tcW w:w="117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86899383</w:t>
            </w:r>
          </w:p>
        </w:tc>
        <w:tc>
          <w:tcPr>
            <w:tcW w:w="944"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33.01%</w:t>
            </w:r>
          </w:p>
        </w:tc>
      </w:tr>
      <w:tr w:rsidR="009E741E" w:rsidRPr="00D3656E">
        <w:trPr>
          <w:trHeight w:val="510"/>
          <w:jc w:val="center"/>
        </w:trPr>
        <w:tc>
          <w:tcPr>
            <w:tcW w:w="2199"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cs="宋体" w:hint="eastAsia"/>
                <w:color w:val="000000"/>
                <w:sz w:val="24"/>
                <w:szCs w:val="24"/>
              </w:rPr>
              <w:t>交产汽车</w:t>
            </w:r>
            <w:proofErr w:type="gramEnd"/>
            <w:r w:rsidRPr="00D3656E">
              <w:rPr>
                <w:rFonts w:ascii="Times New Roman" w:eastAsia="方正楷体_GBK" w:cs="宋体" w:hint="eastAsia"/>
                <w:color w:val="000000"/>
                <w:sz w:val="24"/>
                <w:szCs w:val="24"/>
              </w:rPr>
              <w:t>服务公司</w:t>
            </w:r>
          </w:p>
        </w:tc>
        <w:tc>
          <w:tcPr>
            <w:tcW w:w="226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梅园大街</w:t>
            </w:r>
            <w:r w:rsidRPr="00D3656E">
              <w:rPr>
                <w:rFonts w:ascii="Times New Roman" w:eastAsia="方正楷体_GBK" w:hAnsi="Times New Roman" w:cs="宋体" w:hint="eastAsia"/>
                <w:color w:val="000000"/>
                <w:sz w:val="24"/>
                <w:szCs w:val="24"/>
              </w:rPr>
              <w:t>225</w:t>
            </w:r>
            <w:r w:rsidRPr="00D3656E">
              <w:rPr>
                <w:rFonts w:ascii="Times New Roman" w:eastAsia="方正楷体_GBK" w:cs="宋体" w:hint="eastAsia"/>
                <w:color w:val="000000"/>
                <w:sz w:val="24"/>
                <w:szCs w:val="24"/>
              </w:rPr>
              <w:t>号</w:t>
            </w:r>
          </w:p>
        </w:tc>
        <w:tc>
          <w:tcPr>
            <w:tcW w:w="93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张志刚</w:t>
            </w:r>
          </w:p>
        </w:tc>
        <w:tc>
          <w:tcPr>
            <w:tcW w:w="1532"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18168872388</w:t>
            </w:r>
          </w:p>
        </w:tc>
        <w:tc>
          <w:tcPr>
            <w:tcW w:w="117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86270305</w:t>
            </w:r>
          </w:p>
        </w:tc>
        <w:tc>
          <w:tcPr>
            <w:tcW w:w="944"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30%</w:t>
            </w:r>
          </w:p>
        </w:tc>
      </w:tr>
      <w:tr w:rsidR="009E741E" w:rsidRPr="00D3656E">
        <w:trPr>
          <w:trHeight w:val="510"/>
          <w:jc w:val="center"/>
        </w:trPr>
        <w:tc>
          <w:tcPr>
            <w:tcW w:w="2199" w:type="dxa"/>
            <w:vAlign w:val="center"/>
          </w:tcPr>
          <w:p w:rsidR="009E741E" w:rsidRPr="00D3656E" w:rsidRDefault="002819DB">
            <w:pPr>
              <w:spacing w:line="0" w:lineRule="atLeast"/>
              <w:jc w:val="center"/>
              <w:rPr>
                <w:rFonts w:ascii="Times New Roman" w:eastAsia="方正楷体_GBK" w:hAnsi="Times New Roman" w:cs="宋体"/>
                <w:color w:val="000000"/>
                <w:spacing w:val="-10"/>
                <w:sz w:val="24"/>
                <w:szCs w:val="24"/>
              </w:rPr>
            </w:pPr>
            <w:r w:rsidRPr="00D3656E">
              <w:rPr>
                <w:rFonts w:ascii="Times New Roman" w:eastAsia="方正楷体_GBK" w:cs="宋体" w:hint="eastAsia"/>
                <w:color w:val="000000"/>
                <w:spacing w:val="-10"/>
                <w:sz w:val="24"/>
                <w:szCs w:val="24"/>
              </w:rPr>
              <w:t>舒心行汽车租赁公司</w:t>
            </w:r>
          </w:p>
        </w:tc>
        <w:tc>
          <w:tcPr>
            <w:tcW w:w="226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cs="宋体" w:hint="eastAsia"/>
                <w:color w:val="000000"/>
                <w:sz w:val="24"/>
                <w:szCs w:val="24"/>
              </w:rPr>
              <w:t>澄江东路</w:t>
            </w:r>
            <w:proofErr w:type="gramEnd"/>
            <w:r w:rsidRPr="00D3656E">
              <w:rPr>
                <w:rFonts w:ascii="Times New Roman" w:eastAsia="方正楷体_GBK" w:hAnsi="Times New Roman" w:cs="宋体" w:hint="eastAsia"/>
                <w:color w:val="000000"/>
                <w:sz w:val="24"/>
                <w:szCs w:val="24"/>
              </w:rPr>
              <w:t>99</w:t>
            </w:r>
            <w:r w:rsidRPr="00D3656E">
              <w:rPr>
                <w:rFonts w:ascii="Times New Roman" w:eastAsia="方正楷体_GBK" w:cs="宋体" w:hint="eastAsia"/>
                <w:color w:val="000000"/>
                <w:sz w:val="24"/>
                <w:szCs w:val="24"/>
              </w:rPr>
              <w:t>号</w:t>
            </w:r>
          </w:p>
        </w:tc>
        <w:tc>
          <w:tcPr>
            <w:tcW w:w="93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cs="宋体" w:hint="eastAsia"/>
                <w:color w:val="000000"/>
                <w:sz w:val="24"/>
                <w:szCs w:val="24"/>
              </w:rPr>
              <w:t>程继文</w:t>
            </w:r>
            <w:proofErr w:type="gramEnd"/>
          </w:p>
        </w:tc>
        <w:tc>
          <w:tcPr>
            <w:tcW w:w="1532"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18121508023</w:t>
            </w:r>
          </w:p>
        </w:tc>
        <w:tc>
          <w:tcPr>
            <w:tcW w:w="117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86199131</w:t>
            </w:r>
          </w:p>
        </w:tc>
        <w:tc>
          <w:tcPr>
            <w:tcW w:w="944"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20.55%</w:t>
            </w:r>
          </w:p>
        </w:tc>
      </w:tr>
      <w:tr w:rsidR="009E741E" w:rsidRPr="00D3656E">
        <w:trPr>
          <w:trHeight w:val="510"/>
          <w:jc w:val="center"/>
        </w:trPr>
        <w:tc>
          <w:tcPr>
            <w:tcW w:w="2199"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公路客运有限公司</w:t>
            </w:r>
          </w:p>
        </w:tc>
        <w:tc>
          <w:tcPr>
            <w:tcW w:w="226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cs="宋体" w:hint="eastAsia"/>
                <w:color w:val="000000"/>
                <w:sz w:val="24"/>
                <w:szCs w:val="24"/>
              </w:rPr>
              <w:t>世</w:t>
            </w:r>
            <w:proofErr w:type="gramEnd"/>
            <w:r w:rsidRPr="00D3656E">
              <w:rPr>
                <w:rFonts w:ascii="Times New Roman" w:eastAsia="方正楷体_GBK" w:cs="宋体" w:hint="eastAsia"/>
                <w:color w:val="000000"/>
                <w:sz w:val="24"/>
                <w:szCs w:val="24"/>
              </w:rPr>
              <w:t>新路</w:t>
            </w:r>
            <w:r w:rsidRPr="00D3656E">
              <w:rPr>
                <w:rFonts w:ascii="Times New Roman" w:eastAsia="方正楷体_GBK" w:hAnsi="Times New Roman" w:cs="宋体" w:hint="eastAsia"/>
                <w:color w:val="000000"/>
                <w:sz w:val="24"/>
                <w:szCs w:val="24"/>
              </w:rPr>
              <w:t>33</w:t>
            </w:r>
            <w:r w:rsidRPr="00D3656E">
              <w:rPr>
                <w:rFonts w:ascii="Times New Roman" w:eastAsia="方正楷体_GBK" w:cs="宋体" w:hint="eastAsia"/>
                <w:color w:val="000000"/>
                <w:sz w:val="24"/>
                <w:szCs w:val="24"/>
              </w:rPr>
              <w:t>号</w:t>
            </w:r>
          </w:p>
        </w:tc>
        <w:tc>
          <w:tcPr>
            <w:tcW w:w="93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许玉兰</w:t>
            </w:r>
          </w:p>
        </w:tc>
        <w:tc>
          <w:tcPr>
            <w:tcW w:w="1532"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15861656918</w:t>
            </w:r>
          </w:p>
        </w:tc>
        <w:tc>
          <w:tcPr>
            <w:tcW w:w="117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86891106</w:t>
            </w:r>
          </w:p>
        </w:tc>
        <w:tc>
          <w:tcPr>
            <w:tcW w:w="944"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20%</w:t>
            </w:r>
          </w:p>
        </w:tc>
      </w:tr>
      <w:tr w:rsidR="009E741E" w:rsidRPr="00D3656E">
        <w:trPr>
          <w:trHeight w:val="510"/>
          <w:jc w:val="center"/>
        </w:trPr>
        <w:tc>
          <w:tcPr>
            <w:tcW w:w="2199"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海鹏汽车租赁公司</w:t>
            </w:r>
          </w:p>
        </w:tc>
        <w:tc>
          <w:tcPr>
            <w:tcW w:w="226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cs="宋体" w:hint="eastAsia"/>
                <w:color w:val="000000"/>
                <w:sz w:val="24"/>
                <w:szCs w:val="24"/>
              </w:rPr>
              <w:t>澄杨路</w:t>
            </w:r>
            <w:proofErr w:type="gramEnd"/>
            <w:r w:rsidRPr="00D3656E">
              <w:rPr>
                <w:rFonts w:ascii="Times New Roman" w:eastAsia="方正楷体_GBK" w:hAnsi="Times New Roman" w:cs="宋体" w:hint="eastAsia"/>
                <w:color w:val="000000"/>
                <w:sz w:val="24"/>
                <w:szCs w:val="24"/>
              </w:rPr>
              <w:t>55</w:t>
            </w:r>
            <w:r w:rsidRPr="00D3656E">
              <w:rPr>
                <w:rFonts w:ascii="Times New Roman" w:eastAsia="方正楷体_GBK" w:cs="宋体" w:hint="eastAsia"/>
                <w:color w:val="000000"/>
                <w:sz w:val="24"/>
                <w:szCs w:val="24"/>
              </w:rPr>
              <w:t>号</w:t>
            </w:r>
          </w:p>
        </w:tc>
        <w:tc>
          <w:tcPr>
            <w:tcW w:w="93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cs="宋体" w:hint="eastAsia"/>
                <w:color w:val="000000"/>
                <w:sz w:val="24"/>
                <w:szCs w:val="24"/>
              </w:rPr>
              <w:t>吴敏亚</w:t>
            </w:r>
            <w:proofErr w:type="gramEnd"/>
          </w:p>
        </w:tc>
        <w:tc>
          <w:tcPr>
            <w:tcW w:w="1532"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13771289192</w:t>
            </w:r>
          </w:p>
        </w:tc>
        <w:tc>
          <w:tcPr>
            <w:tcW w:w="117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86270219</w:t>
            </w:r>
          </w:p>
        </w:tc>
        <w:tc>
          <w:tcPr>
            <w:tcW w:w="944"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20%</w:t>
            </w:r>
          </w:p>
        </w:tc>
      </w:tr>
      <w:tr w:rsidR="009E741E" w:rsidRPr="00D3656E">
        <w:trPr>
          <w:trHeight w:val="510"/>
          <w:jc w:val="center"/>
        </w:trPr>
        <w:tc>
          <w:tcPr>
            <w:tcW w:w="2199"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cs="宋体" w:hint="eastAsia"/>
                <w:color w:val="000000"/>
                <w:sz w:val="24"/>
                <w:szCs w:val="24"/>
              </w:rPr>
              <w:t>华皇汽车</w:t>
            </w:r>
            <w:proofErr w:type="gramEnd"/>
            <w:r w:rsidRPr="00D3656E">
              <w:rPr>
                <w:rFonts w:ascii="Times New Roman" w:eastAsia="方正楷体_GBK" w:cs="宋体" w:hint="eastAsia"/>
                <w:color w:val="000000"/>
                <w:sz w:val="24"/>
                <w:szCs w:val="24"/>
              </w:rPr>
              <w:t>租赁公司</w:t>
            </w:r>
          </w:p>
        </w:tc>
        <w:tc>
          <w:tcPr>
            <w:tcW w:w="2263" w:type="dxa"/>
            <w:vAlign w:val="center"/>
          </w:tcPr>
          <w:p w:rsidR="009E741E" w:rsidRPr="00D3656E" w:rsidRDefault="002819DB">
            <w:pPr>
              <w:spacing w:line="0" w:lineRule="atLeast"/>
              <w:jc w:val="center"/>
              <w:rPr>
                <w:rFonts w:ascii="Times New Roman" w:eastAsia="方正楷体_GBK" w:hAnsi="Times New Roman" w:cs="宋体"/>
                <w:color w:val="000000"/>
                <w:spacing w:val="-10"/>
                <w:sz w:val="24"/>
                <w:szCs w:val="24"/>
              </w:rPr>
            </w:pPr>
            <w:r w:rsidRPr="00D3656E">
              <w:rPr>
                <w:rFonts w:ascii="Times New Roman" w:eastAsia="方正楷体_GBK" w:cs="宋体" w:hint="eastAsia"/>
                <w:color w:val="000000"/>
                <w:spacing w:val="-10"/>
                <w:sz w:val="24"/>
                <w:szCs w:val="24"/>
              </w:rPr>
              <w:t>澄江中路</w:t>
            </w:r>
            <w:r w:rsidRPr="00D3656E">
              <w:rPr>
                <w:rFonts w:ascii="Times New Roman" w:eastAsia="方正楷体_GBK" w:hAnsi="Times New Roman" w:cs="宋体" w:hint="eastAsia"/>
                <w:color w:val="000000"/>
                <w:spacing w:val="-10"/>
                <w:sz w:val="24"/>
                <w:szCs w:val="24"/>
              </w:rPr>
              <w:t>19</w:t>
            </w:r>
            <w:r w:rsidRPr="00D3656E">
              <w:rPr>
                <w:rFonts w:ascii="Times New Roman" w:eastAsia="方正楷体_GBK" w:cs="宋体" w:hint="eastAsia"/>
                <w:color w:val="000000"/>
                <w:spacing w:val="-10"/>
                <w:sz w:val="24"/>
                <w:szCs w:val="24"/>
              </w:rPr>
              <w:t>号体育场</w:t>
            </w:r>
          </w:p>
        </w:tc>
        <w:tc>
          <w:tcPr>
            <w:tcW w:w="93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杜</w:t>
            </w:r>
            <w:r w:rsidRPr="00D3656E">
              <w:rPr>
                <w:rFonts w:ascii="Times New Roman" w:eastAsia="方正楷体_GBK" w:hAnsi="Times New Roman" w:cs="宋体" w:hint="eastAsia"/>
                <w:color w:val="000000"/>
                <w:sz w:val="24"/>
                <w:szCs w:val="24"/>
              </w:rPr>
              <w:t xml:space="preserve">  </w:t>
            </w:r>
            <w:proofErr w:type="gramStart"/>
            <w:r w:rsidRPr="00D3656E">
              <w:rPr>
                <w:rFonts w:ascii="Times New Roman" w:eastAsia="方正楷体_GBK" w:cs="宋体" w:hint="eastAsia"/>
                <w:color w:val="000000"/>
                <w:sz w:val="24"/>
                <w:szCs w:val="24"/>
              </w:rPr>
              <w:t>罡</w:t>
            </w:r>
            <w:proofErr w:type="gramEnd"/>
          </w:p>
        </w:tc>
        <w:tc>
          <w:tcPr>
            <w:tcW w:w="1532"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15861635998</w:t>
            </w:r>
          </w:p>
        </w:tc>
        <w:tc>
          <w:tcPr>
            <w:tcW w:w="117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86255888</w:t>
            </w:r>
          </w:p>
        </w:tc>
        <w:tc>
          <w:tcPr>
            <w:tcW w:w="944"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12%</w:t>
            </w:r>
          </w:p>
        </w:tc>
      </w:tr>
    </w:tbl>
    <w:p w:rsidR="009E741E" w:rsidRPr="00D3656E" w:rsidRDefault="002819DB">
      <w:pPr>
        <w:ind w:firstLineChars="200" w:firstLine="632"/>
        <w:rPr>
          <w:rFonts w:eastAsia="仿宋_GB2312" w:cs="宋体"/>
          <w:b/>
          <w:color w:val="000000"/>
          <w:sz w:val="24"/>
          <w:szCs w:val="24"/>
        </w:rPr>
      </w:pPr>
      <w:r w:rsidRPr="00D3656E">
        <w:rPr>
          <w:rFonts w:hint="eastAsia"/>
          <w:color w:val="000000"/>
        </w:rPr>
        <w:lastRenderedPageBreak/>
        <w:t>单车租赁费</w:t>
      </w:r>
      <w:r w:rsidRPr="00D3656E">
        <w:rPr>
          <w:rFonts w:hint="eastAsia"/>
          <w:color w:val="000000"/>
        </w:rPr>
        <w:t>=</w:t>
      </w:r>
      <w:r w:rsidRPr="00D3656E">
        <w:rPr>
          <w:rFonts w:hint="eastAsia"/>
          <w:color w:val="000000"/>
        </w:rPr>
        <w:t>（租赁车型最高限价×租赁时间</w:t>
      </w:r>
      <w:r w:rsidRPr="00D3656E">
        <w:rPr>
          <w:rFonts w:hint="eastAsia"/>
          <w:color w:val="000000"/>
        </w:rPr>
        <w:t>+</w:t>
      </w:r>
      <w:r w:rsidRPr="00D3656E">
        <w:rPr>
          <w:rFonts w:hint="eastAsia"/>
          <w:color w:val="000000"/>
        </w:rPr>
        <w:t>超时超范围费用）×（</w:t>
      </w:r>
      <w:r w:rsidRPr="00D3656E">
        <w:rPr>
          <w:rFonts w:hint="eastAsia"/>
          <w:color w:val="000000"/>
        </w:rPr>
        <w:t>1-</w:t>
      </w:r>
      <w:r w:rsidRPr="00D3656E">
        <w:rPr>
          <w:rFonts w:hint="eastAsia"/>
          <w:color w:val="000000"/>
        </w:rPr>
        <w:t>优惠率）</w:t>
      </w:r>
      <w:r w:rsidRPr="00D3656E">
        <w:rPr>
          <w:rFonts w:hint="eastAsia"/>
          <w:color w:val="000000"/>
        </w:rPr>
        <w:t>+</w:t>
      </w:r>
      <w:r w:rsidRPr="00D3656E">
        <w:rPr>
          <w:rFonts w:hint="eastAsia"/>
          <w:color w:val="000000"/>
        </w:rPr>
        <w:t>过路过桥费</w:t>
      </w:r>
    </w:p>
    <w:p w:rsidR="009E741E" w:rsidRPr="00D3656E" w:rsidRDefault="002819DB">
      <w:pPr>
        <w:ind w:firstLineChars="200" w:firstLine="632"/>
        <w:rPr>
          <w:rFonts w:eastAsia="方正黑体_GBK"/>
          <w:bCs/>
          <w:color w:val="000000"/>
        </w:rPr>
      </w:pPr>
      <w:r w:rsidRPr="00D3656E">
        <w:rPr>
          <w:rFonts w:eastAsia="方正黑体_GBK" w:hint="eastAsia"/>
          <w:bCs/>
          <w:color w:val="000000"/>
        </w:rPr>
        <w:t>二、长期租赁（</w:t>
      </w:r>
      <w:r w:rsidRPr="00D3656E">
        <w:rPr>
          <w:rFonts w:eastAsia="方正黑体_GBK" w:hint="eastAsia"/>
          <w:bCs/>
          <w:color w:val="000000"/>
        </w:rPr>
        <w:t>9</w:t>
      </w:r>
      <w:r w:rsidRPr="00D3656E">
        <w:rPr>
          <w:rFonts w:eastAsia="方正黑体_GBK" w:hint="eastAsia"/>
          <w:bCs/>
          <w:color w:val="000000"/>
        </w:rPr>
        <w:t>座以下轿车、商务车车型）</w:t>
      </w:r>
    </w:p>
    <w:p w:rsidR="009E741E" w:rsidRPr="00D3656E" w:rsidRDefault="002819DB">
      <w:pPr>
        <w:ind w:firstLineChars="200" w:firstLine="632"/>
        <w:rPr>
          <w:rFonts w:eastAsia="方正楷体_GBK"/>
          <w:bCs/>
          <w:color w:val="000000"/>
        </w:rPr>
      </w:pPr>
      <w:r w:rsidRPr="00D3656E">
        <w:rPr>
          <w:rFonts w:eastAsia="方正楷体_GBK" w:hint="eastAsia"/>
          <w:bCs/>
          <w:color w:val="000000"/>
        </w:rPr>
        <w:t>1</w:t>
      </w:r>
      <w:r w:rsidRPr="00D3656E">
        <w:rPr>
          <w:rFonts w:eastAsia="方正楷体_GBK" w:hint="eastAsia"/>
          <w:bCs/>
          <w:color w:val="000000"/>
        </w:rPr>
        <w:t>．最高限价</w:t>
      </w:r>
    </w:p>
    <w:tbl>
      <w:tblPr>
        <w:tblW w:w="9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702"/>
        <w:gridCol w:w="2011"/>
        <w:gridCol w:w="1768"/>
        <w:gridCol w:w="1768"/>
        <w:gridCol w:w="1769"/>
      </w:tblGrid>
      <w:tr w:rsidR="009E741E" w:rsidRPr="00D3656E">
        <w:trPr>
          <w:trHeight w:val="454"/>
          <w:jc w:val="center"/>
        </w:trPr>
        <w:tc>
          <w:tcPr>
            <w:tcW w:w="3713" w:type="dxa"/>
            <w:gridSpan w:val="2"/>
            <w:vMerge w:val="restart"/>
            <w:vAlign w:val="center"/>
          </w:tcPr>
          <w:p w:rsidR="009E741E" w:rsidRPr="00D3656E" w:rsidRDefault="00BF5C52">
            <w:pPr>
              <w:spacing w:line="0" w:lineRule="atLeast"/>
              <w:jc w:val="right"/>
              <w:rPr>
                <w:rFonts w:eastAsia="方正黑体_GBK"/>
                <w:color w:val="000000"/>
                <w:sz w:val="24"/>
              </w:rPr>
            </w:pPr>
            <w:r>
              <w:rPr>
                <w:rFonts w:eastAsia="方正黑体_GBK"/>
                <w:color w:val="000000"/>
                <w:sz w:val="24"/>
              </w:rPr>
              <w:pict>
                <v:shape id="_x0000_s1046" type="#_x0000_t32" style="position:absolute;left:0;text-align:left;margin-left:-4.25pt;margin-top:-.2pt;width:184.2pt;height:45.6pt;z-index:251665408" o:connectortype="straight" strokeweight=".5pt"/>
              </w:pict>
            </w:r>
            <w:r w:rsidR="002819DB" w:rsidRPr="00D3656E">
              <w:rPr>
                <w:rFonts w:eastAsia="方正黑体_GBK" w:hint="eastAsia"/>
                <w:color w:val="000000"/>
                <w:sz w:val="24"/>
              </w:rPr>
              <w:t>项</w:t>
            </w:r>
            <w:r w:rsidR="002819DB" w:rsidRPr="00D3656E">
              <w:rPr>
                <w:rFonts w:eastAsia="方正黑体_GBK" w:hint="eastAsia"/>
                <w:color w:val="000000"/>
                <w:sz w:val="24"/>
              </w:rPr>
              <w:t xml:space="preserve">  </w:t>
            </w:r>
            <w:r w:rsidR="002819DB" w:rsidRPr="00D3656E">
              <w:rPr>
                <w:rFonts w:eastAsia="方正黑体_GBK" w:hint="eastAsia"/>
                <w:color w:val="000000"/>
                <w:sz w:val="24"/>
              </w:rPr>
              <w:t>目</w:t>
            </w:r>
          </w:p>
          <w:p w:rsidR="009E741E" w:rsidRPr="00D3656E" w:rsidRDefault="002819DB">
            <w:pPr>
              <w:spacing w:line="0" w:lineRule="atLeast"/>
              <w:rPr>
                <w:rFonts w:eastAsia="方正黑体_GBK"/>
                <w:color w:val="000000"/>
                <w:sz w:val="24"/>
              </w:rPr>
            </w:pPr>
            <w:r w:rsidRPr="00D3656E">
              <w:rPr>
                <w:rFonts w:eastAsia="方正黑体_GBK" w:hint="eastAsia"/>
                <w:color w:val="000000"/>
                <w:sz w:val="24"/>
              </w:rPr>
              <w:t>车</w:t>
            </w:r>
            <w:r w:rsidRPr="00D3656E">
              <w:rPr>
                <w:rFonts w:eastAsia="方正黑体_GBK" w:hint="eastAsia"/>
                <w:color w:val="000000"/>
                <w:sz w:val="24"/>
              </w:rPr>
              <w:t xml:space="preserve">  </w:t>
            </w:r>
            <w:r w:rsidRPr="00D3656E">
              <w:rPr>
                <w:rFonts w:eastAsia="方正黑体_GBK" w:hint="eastAsia"/>
                <w:color w:val="000000"/>
                <w:sz w:val="24"/>
              </w:rPr>
              <w:t>型</w:t>
            </w:r>
          </w:p>
        </w:tc>
        <w:tc>
          <w:tcPr>
            <w:tcW w:w="5305" w:type="dxa"/>
            <w:gridSpan w:val="3"/>
            <w:vAlign w:val="center"/>
          </w:tcPr>
          <w:p w:rsidR="009E741E" w:rsidRPr="00D3656E" w:rsidRDefault="002819DB">
            <w:pPr>
              <w:spacing w:line="0" w:lineRule="atLeast"/>
              <w:jc w:val="center"/>
              <w:rPr>
                <w:rFonts w:eastAsia="方正黑体_GBK"/>
                <w:color w:val="000000"/>
                <w:sz w:val="24"/>
              </w:rPr>
            </w:pPr>
            <w:r w:rsidRPr="00D3656E">
              <w:rPr>
                <w:rFonts w:eastAsia="方正黑体_GBK" w:hint="eastAsia"/>
                <w:color w:val="000000"/>
                <w:sz w:val="24"/>
              </w:rPr>
              <w:t>长期租赁单价限价（元）</w:t>
            </w:r>
          </w:p>
        </w:tc>
      </w:tr>
      <w:tr w:rsidR="009E741E" w:rsidRPr="00D3656E">
        <w:trPr>
          <w:trHeight w:val="454"/>
          <w:jc w:val="center"/>
        </w:trPr>
        <w:tc>
          <w:tcPr>
            <w:tcW w:w="3713" w:type="dxa"/>
            <w:gridSpan w:val="2"/>
            <w:vMerge/>
            <w:vAlign w:val="center"/>
          </w:tcPr>
          <w:p w:rsidR="009E741E" w:rsidRPr="00D3656E" w:rsidRDefault="009E741E">
            <w:pPr>
              <w:spacing w:line="0" w:lineRule="atLeast"/>
              <w:rPr>
                <w:rFonts w:eastAsia="方正黑体_GBK"/>
                <w:color w:val="000000"/>
                <w:sz w:val="24"/>
              </w:rPr>
            </w:pPr>
          </w:p>
        </w:tc>
        <w:tc>
          <w:tcPr>
            <w:tcW w:w="1768" w:type="dxa"/>
            <w:vAlign w:val="center"/>
          </w:tcPr>
          <w:p w:rsidR="009E741E" w:rsidRPr="00D3656E" w:rsidRDefault="002819DB">
            <w:pPr>
              <w:spacing w:line="0" w:lineRule="atLeast"/>
              <w:jc w:val="center"/>
              <w:rPr>
                <w:rFonts w:eastAsia="方正黑体_GBK"/>
                <w:color w:val="000000"/>
                <w:sz w:val="24"/>
              </w:rPr>
            </w:pPr>
            <w:r w:rsidRPr="00D3656E">
              <w:rPr>
                <w:rFonts w:eastAsia="方正黑体_GBK" w:hint="eastAsia"/>
                <w:color w:val="000000"/>
                <w:sz w:val="24"/>
              </w:rPr>
              <w:t>1</w:t>
            </w:r>
            <w:r w:rsidRPr="00D3656E">
              <w:rPr>
                <w:rFonts w:eastAsia="方正黑体_GBK" w:hint="eastAsia"/>
                <w:color w:val="000000"/>
                <w:sz w:val="24"/>
              </w:rPr>
              <w:t>个月</w:t>
            </w:r>
          </w:p>
        </w:tc>
        <w:tc>
          <w:tcPr>
            <w:tcW w:w="1768" w:type="dxa"/>
            <w:vAlign w:val="center"/>
          </w:tcPr>
          <w:p w:rsidR="009E741E" w:rsidRPr="00D3656E" w:rsidRDefault="002819DB">
            <w:pPr>
              <w:spacing w:line="0" w:lineRule="atLeast"/>
              <w:jc w:val="center"/>
              <w:rPr>
                <w:rFonts w:eastAsia="方正黑体_GBK"/>
                <w:color w:val="000000"/>
                <w:sz w:val="24"/>
              </w:rPr>
            </w:pPr>
            <w:r w:rsidRPr="00D3656E">
              <w:rPr>
                <w:rFonts w:eastAsia="方正黑体_GBK" w:hint="eastAsia"/>
                <w:color w:val="000000"/>
                <w:sz w:val="24"/>
              </w:rPr>
              <w:t>半年</w:t>
            </w:r>
          </w:p>
        </w:tc>
        <w:tc>
          <w:tcPr>
            <w:tcW w:w="1769" w:type="dxa"/>
            <w:vAlign w:val="center"/>
          </w:tcPr>
          <w:p w:rsidR="009E741E" w:rsidRPr="00D3656E" w:rsidRDefault="002819DB">
            <w:pPr>
              <w:spacing w:line="0" w:lineRule="atLeast"/>
              <w:jc w:val="center"/>
              <w:rPr>
                <w:rFonts w:eastAsia="方正黑体_GBK"/>
                <w:color w:val="000000"/>
                <w:sz w:val="24"/>
              </w:rPr>
            </w:pPr>
            <w:r w:rsidRPr="00D3656E">
              <w:rPr>
                <w:rFonts w:eastAsia="方正黑体_GBK" w:hint="eastAsia"/>
                <w:color w:val="000000"/>
                <w:sz w:val="24"/>
              </w:rPr>
              <w:t>1</w:t>
            </w:r>
            <w:r w:rsidRPr="00D3656E">
              <w:rPr>
                <w:rFonts w:eastAsia="方正黑体_GBK" w:hint="eastAsia"/>
                <w:color w:val="000000"/>
                <w:sz w:val="24"/>
              </w:rPr>
              <w:t>年</w:t>
            </w:r>
          </w:p>
        </w:tc>
      </w:tr>
      <w:tr w:rsidR="009E741E" w:rsidRPr="00D3656E">
        <w:trPr>
          <w:trHeight w:val="510"/>
          <w:jc w:val="center"/>
        </w:trPr>
        <w:tc>
          <w:tcPr>
            <w:tcW w:w="1702" w:type="dxa"/>
            <w:vMerge w:val="restart"/>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szCs w:val="24"/>
              </w:rPr>
              <w:t>轿车</w:t>
            </w:r>
          </w:p>
        </w:tc>
        <w:tc>
          <w:tcPr>
            <w:tcW w:w="2011" w:type="dxa"/>
            <w:vAlign w:val="center"/>
          </w:tcPr>
          <w:p w:rsidR="009E741E" w:rsidRPr="00D3656E" w:rsidRDefault="002819DB">
            <w:pPr>
              <w:spacing w:line="0" w:lineRule="atLeast"/>
              <w:jc w:val="center"/>
              <w:rPr>
                <w:rFonts w:eastAsia="方正楷体_GBK"/>
                <w:color w:val="000000"/>
                <w:spacing w:val="-6"/>
                <w:sz w:val="24"/>
              </w:rPr>
            </w:pPr>
            <w:r w:rsidRPr="00D3656E">
              <w:rPr>
                <w:rFonts w:eastAsia="方正楷体_GBK" w:hint="eastAsia"/>
                <w:color w:val="000000"/>
                <w:spacing w:val="-6"/>
                <w:sz w:val="24"/>
              </w:rPr>
              <w:t>10</w:t>
            </w:r>
            <w:r w:rsidRPr="00D3656E">
              <w:rPr>
                <w:rFonts w:eastAsia="方正楷体_GBK" w:hint="eastAsia"/>
                <w:color w:val="000000"/>
                <w:spacing w:val="-6"/>
                <w:sz w:val="24"/>
              </w:rPr>
              <w:t>—</w:t>
            </w:r>
            <w:r w:rsidRPr="00D3656E">
              <w:rPr>
                <w:rFonts w:eastAsia="方正楷体_GBK" w:hint="eastAsia"/>
                <w:color w:val="000000"/>
                <w:spacing w:val="-6"/>
                <w:sz w:val="24"/>
              </w:rPr>
              <w:t>12</w:t>
            </w:r>
            <w:r w:rsidRPr="00D3656E">
              <w:rPr>
                <w:rFonts w:eastAsia="方正楷体_GBK" w:hint="eastAsia"/>
                <w:color w:val="000000"/>
                <w:spacing w:val="-6"/>
                <w:sz w:val="24"/>
              </w:rPr>
              <w:t>万元以内</w:t>
            </w:r>
          </w:p>
        </w:tc>
        <w:tc>
          <w:tcPr>
            <w:tcW w:w="1768"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3800</w:t>
            </w:r>
          </w:p>
        </w:tc>
        <w:tc>
          <w:tcPr>
            <w:tcW w:w="1768"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20900</w:t>
            </w:r>
          </w:p>
        </w:tc>
        <w:tc>
          <w:tcPr>
            <w:tcW w:w="1769"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36100</w:t>
            </w:r>
          </w:p>
        </w:tc>
      </w:tr>
      <w:tr w:rsidR="009E741E" w:rsidRPr="00D3656E">
        <w:trPr>
          <w:trHeight w:val="510"/>
          <w:jc w:val="center"/>
        </w:trPr>
        <w:tc>
          <w:tcPr>
            <w:tcW w:w="1702" w:type="dxa"/>
            <w:vMerge/>
            <w:vAlign w:val="center"/>
          </w:tcPr>
          <w:p w:rsidR="009E741E" w:rsidRPr="00D3656E" w:rsidRDefault="009E741E">
            <w:pPr>
              <w:spacing w:line="0" w:lineRule="atLeast"/>
              <w:jc w:val="center"/>
              <w:rPr>
                <w:rFonts w:eastAsia="方正楷体_GBK"/>
                <w:color w:val="000000"/>
                <w:sz w:val="24"/>
              </w:rPr>
            </w:pPr>
          </w:p>
        </w:tc>
        <w:tc>
          <w:tcPr>
            <w:tcW w:w="2011"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12</w:t>
            </w:r>
            <w:r w:rsidRPr="00D3656E">
              <w:rPr>
                <w:rFonts w:eastAsia="方正楷体_GBK" w:hint="eastAsia"/>
                <w:color w:val="000000"/>
                <w:sz w:val="24"/>
              </w:rPr>
              <w:t>万元以上</w:t>
            </w:r>
          </w:p>
        </w:tc>
        <w:tc>
          <w:tcPr>
            <w:tcW w:w="1768"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4750</w:t>
            </w:r>
          </w:p>
        </w:tc>
        <w:tc>
          <w:tcPr>
            <w:tcW w:w="1768"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25650</w:t>
            </w:r>
          </w:p>
        </w:tc>
        <w:tc>
          <w:tcPr>
            <w:tcW w:w="1769"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47500</w:t>
            </w:r>
          </w:p>
        </w:tc>
      </w:tr>
      <w:tr w:rsidR="009E741E" w:rsidRPr="00D3656E">
        <w:trPr>
          <w:trHeight w:val="510"/>
          <w:jc w:val="center"/>
        </w:trPr>
        <w:tc>
          <w:tcPr>
            <w:tcW w:w="1702"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商务车</w:t>
            </w:r>
          </w:p>
        </w:tc>
        <w:tc>
          <w:tcPr>
            <w:tcW w:w="2011"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20</w:t>
            </w:r>
            <w:r w:rsidRPr="00D3656E">
              <w:rPr>
                <w:rFonts w:eastAsia="方正楷体_GBK" w:hint="eastAsia"/>
                <w:color w:val="000000"/>
                <w:sz w:val="24"/>
              </w:rPr>
              <w:t>万元以上</w:t>
            </w:r>
          </w:p>
        </w:tc>
        <w:tc>
          <w:tcPr>
            <w:tcW w:w="1768"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7125</w:t>
            </w:r>
          </w:p>
        </w:tc>
        <w:tc>
          <w:tcPr>
            <w:tcW w:w="1768"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39425</w:t>
            </w:r>
          </w:p>
        </w:tc>
        <w:tc>
          <w:tcPr>
            <w:tcW w:w="1769"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68400</w:t>
            </w:r>
          </w:p>
        </w:tc>
      </w:tr>
      <w:tr w:rsidR="009E741E" w:rsidRPr="00D3656E">
        <w:trPr>
          <w:trHeight w:val="510"/>
          <w:jc w:val="center"/>
        </w:trPr>
        <w:tc>
          <w:tcPr>
            <w:tcW w:w="1702" w:type="dxa"/>
            <w:vMerge w:val="restart"/>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纯电动轿车</w:t>
            </w:r>
          </w:p>
        </w:tc>
        <w:tc>
          <w:tcPr>
            <w:tcW w:w="2011"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10</w:t>
            </w:r>
            <w:r w:rsidRPr="00D3656E">
              <w:rPr>
                <w:rFonts w:eastAsia="方正楷体_GBK" w:hint="eastAsia"/>
                <w:color w:val="000000"/>
                <w:sz w:val="24"/>
              </w:rPr>
              <w:t>—</w:t>
            </w:r>
            <w:r w:rsidRPr="00D3656E">
              <w:rPr>
                <w:rFonts w:eastAsia="方正楷体_GBK" w:hint="eastAsia"/>
                <w:color w:val="000000"/>
                <w:sz w:val="24"/>
              </w:rPr>
              <w:t>12</w:t>
            </w:r>
            <w:r w:rsidRPr="00D3656E">
              <w:rPr>
                <w:rFonts w:eastAsia="方正楷体_GBK" w:hint="eastAsia"/>
                <w:color w:val="000000"/>
                <w:sz w:val="24"/>
              </w:rPr>
              <w:t>万元以内</w:t>
            </w:r>
          </w:p>
        </w:tc>
        <w:tc>
          <w:tcPr>
            <w:tcW w:w="1768"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4560</w:t>
            </w:r>
          </w:p>
        </w:tc>
        <w:tc>
          <w:tcPr>
            <w:tcW w:w="1768"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27360</w:t>
            </w:r>
          </w:p>
        </w:tc>
        <w:tc>
          <w:tcPr>
            <w:tcW w:w="1769"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49000</w:t>
            </w:r>
          </w:p>
        </w:tc>
      </w:tr>
      <w:tr w:rsidR="009E741E" w:rsidRPr="00D3656E">
        <w:trPr>
          <w:trHeight w:val="510"/>
          <w:jc w:val="center"/>
        </w:trPr>
        <w:tc>
          <w:tcPr>
            <w:tcW w:w="1702" w:type="dxa"/>
            <w:vMerge/>
            <w:vAlign w:val="center"/>
          </w:tcPr>
          <w:p w:rsidR="009E741E" w:rsidRPr="00D3656E" w:rsidRDefault="009E741E">
            <w:pPr>
              <w:spacing w:line="0" w:lineRule="atLeast"/>
              <w:jc w:val="center"/>
              <w:rPr>
                <w:rFonts w:eastAsia="方正楷体_GBK"/>
                <w:color w:val="000000"/>
                <w:sz w:val="24"/>
              </w:rPr>
            </w:pPr>
          </w:p>
        </w:tc>
        <w:tc>
          <w:tcPr>
            <w:tcW w:w="2011"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12</w:t>
            </w:r>
            <w:r w:rsidRPr="00D3656E">
              <w:rPr>
                <w:rFonts w:eastAsia="方正楷体_GBK" w:hint="eastAsia"/>
                <w:color w:val="000000"/>
                <w:sz w:val="24"/>
              </w:rPr>
              <w:t>万元以上</w:t>
            </w:r>
          </w:p>
        </w:tc>
        <w:tc>
          <w:tcPr>
            <w:tcW w:w="1768"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5510</w:t>
            </w:r>
          </w:p>
        </w:tc>
        <w:tc>
          <w:tcPr>
            <w:tcW w:w="1768"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32300</w:t>
            </w:r>
          </w:p>
        </w:tc>
        <w:tc>
          <w:tcPr>
            <w:tcW w:w="1769"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57000</w:t>
            </w:r>
          </w:p>
        </w:tc>
      </w:tr>
      <w:tr w:rsidR="009E741E" w:rsidRPr="00D3656E">
        <w:trPr>
          <w:trHeight w:val="510"/>
          <w:jc w:val="center"/>
        </w:trPr>
        <w:tc>
          <w:tcPr>
            <w:tcW w:w="1702"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纯电动商务车</w:t>
            </w:r>
          </w:p>
        </w:tc>
        <w:tc>
          <w:tcPr>
            <w:tcW w:w="2011"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20</w:t>
            </w:r>
            <w:r w:rsidRPr="00D3656E">
              <w:rPr>
                <w:rFonts w:eastAsia="方正楷体_GBK" w:hint="eastAsia"/>
                <w:color w:val="000000"/>
                <w:sz w:val="24"/>
              </w:rPr>
              <w:t>万元以上</w:t>
            </w:r>
          </w:p>
        </w:tc>
        <w:tc>
          <w:tcPr>
            <w:tcW w:w="1768"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7125</w:t>
            </w:r>
          </w:p>
        </w:tc>
        <w:tc>
          <w:tcPr>
            <w:tcW w:w="1768"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39425</w:t>
            </w:r>
          </w:p>
        </w:tc>
        <w:tc>
          <w:tcPr>
            <w:tcW w:w="1769"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68400</w:t>
            </w:r>
          </w:p>
        </w:tc>
      </w:tr>
    </w:tbl>
    <w:p w:rsidR="009E741E" w:rsidRPr="00D3656E" w:rsidRDefault="002819DB" w:rsidP="000669CA">
      <w:pPr>
        <w:spacing w:beforeLines="30"/>
        <w:ind w:firstLineChars="200" w:firstLine="632"/>
        <w:rPr>
          <w:color w:val="000000"/>
        </w:rPr>
      </w:pPr>
      <w:r w:rsidRPr="00D3656E">
        <w:rPr>
          <w:rFonts w:hint="eastAsia"/>
          <w:color w:val="000000"/>
        </w:rPr>
        <w:t>包含保险费、维修保养费、折旧费、税费、利润等所用费用，不含驾驶员服务费、燃油费、过路过桥费、停车费、洗车费。</w:t>
      </w:r>
    </w:p>
    <w:p w:rsidR="009E741E" w:rsidRPr="00D3656E" w:rsidRDefault="002819DB">
      <w:pPr>
        <w:ind w:firstLineChars="200" w:firstLine="632"/>
        <w:jc w:val="left"/>
        <w:rPr>
          <w:rFonts w:eastAsia="方正楷体_GBK"/>
          <w:bCs/>
          <w:color w:val="000000"/>
        </w:rPr>
      </w:pPr>
      <w:r w:rsidRPr="00D3656E">
        <w:rPr>
          <w:rFonts w:eastAsia="方正楷体_GBK" w:hint="eastAsia"/>
          <w:bCs/>
          <w:color w:val="000000"/>
        </w:rPr>
        <w:t>2</w:t>
      </w:r>
      <w:r w:rsidRPr="00D3656E">
        <w:rPr>
          <w:rFonts w:eastAsia="方正楷体_GBK" w:hint="eastAsia"/>
          <w:bCs/>
          <w:color w:val="000000"/>
        </w:rPr>
        <w:t>．车辆定点租赁企业及优惠率</w:t>
      </w:r>
    </w:p>
    <w:tbl>
      <w:tblPr>
        <w:tblStyle w:val="a8"/>
        <w:tblW w:w="917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2577"/>
        <w:gridCol w:w="1907"/>
        <w:gridCol w:w="930"/>
        <w:gridCol w:w="1600"/>
        <w:gridCol w:w="1173"/>
        <w:gridCol w:w="987"/>
      </w:tblGrid>
      <w:tr w:rsidR="009E741E" w:rsidRPr="00D3656E">
        <w:trPr>
          <w:trHeight w:val="510"/>
          <w:jc w:val="center"/>
        </w:trPr>
        <w:tc>
          <w:tcPr>
            <w:tcW w:w="2577"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cs="宋体" w:hint="eastAsia"/>
                <w:color w:val="000000"/>
                <w:sz w:val="24"/>
                <w:szCs w:val="24"/>
              </w:rPr>
              <w:t>企业名称</w:t>
            </w:r>
          </w:p>
        </w:tc>
        <w:tc>
          <w:tcPr>
            <w:tcW w:w="1907"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cs="宋体" w:hint="eastAsia"/>
                <w:color w:val="000000"/>
                <w:sz w:val="24"/>
                <w:szCs w:val="24"/>
              </w:rPr>
              <w:t>地址</w:t>
            </w:r>
          </w:p>
        </w:tc>
        <w:tc>
          <w:tcPr>
            <w:tcW w:w="930"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cs="宋体" w:hint="eastAsia"/>
                <w:color w:val="000000"/>
                <w:sz w:val="24"/>
                <w:szCs w:val="24"/>
              </w:rPr>
              <w:t>联系人</w:t>
            </w:r>
          </w:p>
        </w:tc>
        <w:tc>
          <w:tcPr>
            <w:tcW w:w="1600"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cs="宋体" w:hint="eastAsia"/>
                <w:color w:val="000000"/>
                <w:sz w:val="24"/>
                <w:szCs w:val="24"/>
              </w:rPr>
              <w:t>联系电话</w:t>
            </w:r>
          </w:p>
        </w:tc>
        <w:tc>
          <w:tcPr>
            <w:tcW w:w="1173"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cs="宋体" w:hint="eastAsia"/>
                <w:color w:val="000000"/>
                <w:sz w:val="24"/>
                <w:szCs w:val="24"/>
              </w:rPr>
              <w:t>传真号</w:t>
            </w:r>
          </w:p>
        </w:tc>
        <w:tc>
          <w:tcPr>
            <w:tcW w:w="987"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cs="宋体" w:hint="eastAsia"/>
                <w:color w:val="000000"/>
                <w:sz w:val="24"/>
                <w:szCs w:val="24"/>
              </w:rPr>
              <w:t>优惠率</w:t>
            </w:r>
          </w:p>
        </w:tc>
      </w:tr>
      <w:tr w:rsidR="009E741E" w:rsidRPr="00D3656E">
        <w:trPr>
          <w:trHeight w:val="510"/>
          <w:jc w:val="center"/>
        </w:trPr>
        <w:tc>
          <w:tcPr>
            <w:tcW w:w="257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cs="宋体" w:hint="eastAsia"/>
                <w:color w:val="000000"/>
                <w:sz w:val="24"/>
                <w:szCs w:val="24"/>
              </w:rPr>
              <w:t>同元汽贸</w:t>
            </w:r>
            <w:proofErr w:type="gramEnd"/>
            <w:r w:rsidRPr="00D3656E">
              <w:rPr>
                <w:rFonts w:ascii="Times New Roman" w:eastAsia="方正楷体_GBK" w:cs="宋体" w:hint="eastAsia"/>
                <w:color w:val="000000"/>
                <w:sz w:val="24"/>
                <w:szCs w:val="24"/>
              </w:rPr>
              <w:t>有限公司</w:t>
            </w:r>
          </w:p>
        </w:tc>
        <w:tc>
          <w:tcPr>
            <w:tcW w:w="190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cs="宋体" w:hint="eastAsia"/>
                <w:color w:val="000000"/>
                <w:sz w:val="24"/>
                <w:szCs w:val="24"/>
              </w:rPr>
              <w:t>澄杨路</w:t>
            </w:r>
            <w:proofErr w:type="gramEnd"/>
            <w:r w:rsidRPr="00D3656E">
              <w:rPr>
                <w:rFonts w:ascii="Times New Roman" w:eastAsia="方正楷体_GBK" w:hAnsi="Times New Roman" w:cs="宋体" w:hint="eastAsia"/>
                <w:color w:val="000000"/>
                <w:sz w:val="24"/>
                <w:szCs w:val="24"/>
              </w:rPr>
              <w:t>66</w:t>
            </w:r>
            <w:r w:rsidRPr="00D3656E">
              <w:rPr>
                <w:rFonts w:ascii="Times New Roman" w:eastAsia="方正楷体_GBK" w:cs="宋体" w:hint="eastAsia"/>
                <w:color w:val="000000"/>
                <w:sz w:val="24"/>
                <w:szCs w:val="24"/>
              </w:rPr>
              <w:t>号</w:t>
            </w:r>
          </w:p>
        </w:tc>
        <w:tc>
          <w:tcPr>
            <w:tcW w:w="93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徐晓刚</w:t>
            </w:r>
          </w:p>
        </w:tc>
        <w:tc>
          <w:tcPr>
            <w:tcW w:w="160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18906156201</w:t>
            </w:r>
          </w:p>
        </w:tc>
        <w:tc>
          <w:tcPr>
            <w:tcW w:w="117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86899383</w:t>
            </w:r>
          </w:p>
        </w:tc>
        <w:tc>
          <w:tcPr>
            <w:tcW w:w="98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30.02%</w:t>
            </w:r>
          </w:p>
        </w:tc>
      </w:tr>
      <w:tr w:rsidR="009E741E" w:rsidRPr="00D3656E">
        <w:trPr>
          <w:trHeight w:val="510"/>
          <w:jc w:val="center"/>
        </w:trPr>
        <w:tc>
          <w:tcPr>
            <w:tcW w:w="257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澄</w:t>
            </w:r>
            <w:proofErr w:type="gramStart"/>
            <w:r w:rsidRPr="00D3656E">
              <w:rPr>
                <w:rFonts w:ascii="Times New Roman" w:eastAsia="方正楷体_GBK" w:cs="宋体" w:hint="eastAsia"/>
                <w:color w:val="000000"/>
                <w:sz w:val="24"/>
                <w:szCs w:val="24"/>
              </w:rPr>
              <w:t>仕</w:t>
            </w:r>
            <w:proofErr w:type="gramEnd"/>
            <w:r w:rsidRPr="00D3656E">
              <w:rPr>
                <w:rFonts w:ascii="Times New Roman" w:eastAsia="方正楷体_GBK" w:cs="宋体" w:hint="eastAsia"/>
                <w:color w:val="000000"/>
                <w:sz w:val="24"/>
                <w:szCs w:val="24"/>
              </w:rPr>
              <w:t>美新能源科技公司</w:t>
            </w:r>
          </w:p>
        </w:tc>
        <w:tc>
          <w:tcPr>
            <w:tcW w:w="190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长达路</w:t>
            </w:r>
            <w:r w:rsidRPr="00D3656E">
              <w:rPr>
                <w:rFonts w:ascii="Times New Roman" w:eastAsia="方正楷体_GBK" w:hAnsi="Times New Roman" w:cs="宋体" w:hint="eastAsia"/>
                <w:color w:val="000000"/>
                <w:sz w:val="24"/>
                <w:szCs w:val="24"/>
              </w:rPr>
              <w:t>26</w:t>
            </w:r>
            <w:r w:rsidRPr="00D3656E">
              <w:rPr>
                <w:rFonts w:ascii="Times New Roman" w:eastAsia="方正楷体_GBK" w:cs="宋体" w:hint="eastAsia"/>
                <w:color w:val="000000"/>
                <w:sz w:val="24"/>
                <w:szCs w:val="24"/>
              </w:rPr>
              <w:t>号</w:t>
            </w:r>
          </w:p>
        </w:tc>
        <w:tc>
          <w:tcPr>
            <w:tcW w:w="93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朱晓峰</w:t>
            </w:r>
          </w:p>
        </w:tc>
        <w:tc>
          <w:tcPr>
            <w:tcW w:w="160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13771602978</w:t>
            </w:r>
          </w:p>
        </w:tc>
        <w:tc>
          <w:tcPr>
            <w:tcW w:w="117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86609999</w:t>
            </w:r>
          </w:p>
        </w:tc>
        <w:tc>
          <w:tcPr>
            <w:tcW w:w="98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28.05%</w:t>
            </w:r>
          </w:p>
        </w:tc>
      </w:tr>
      <w:tr w:rsidR="009E741E" w:rsidRPr="00D3656E">
        <w:trPr>
          <w:trHeight w:val="510"/>
          <w:jc w:val="center"/>
        </w:trPr>
        <w:tc>
          <w:tcPr>
            <w:tcW w:w="257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舒心行汽车租赁公司</w:t>
            </w:r>
          </w:p>
        </w:tc>
        <w:tc>
          <w:tcPr>
            <w:tcW w:w="190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cs="宋体" w:hint="eastAsia"/>
                <w:color w:val="000000"/>
                <w:sz w:val="24"/>
                <w:szCs w:val="24"/>
              </w:rPr>
              <w:t>澄江东路</w:t>
            </w:r>
            <w:proofErr w:type="gramEnd"/>
            <w:r w:rsidRPr="00D3656E">
              <w:rPr>
                <w:rFonts w:ascii="Times New Roman" w:eastAsia="方正楷体_GBK" w:hAnsi="Times New Roman" w:cs="宋体" w:hint="eastAsia"/>
                <w:color w:val="000000"/>
                <w:sz w:val="24"/>
                <w:szCs w:val="24"/>
              </w:rPr>
              <w:t>99</w:t>
            </w:r>
            <w:r w:rsidRPr="00D3656E">
              <w:rPr>
                <w:rFonts w:ascii="Times New Roman" w:eastAsia="方正楷体_GBK" w:cs="宋体" w:hint="eastAsia"/>
                <w:color w:val="000000"/>
                <w:sz w:val="24"/>
                <w:szCs w:val="24"/>
              </w:rPr>
              <w:t>号</w:t>
            </w:r>
          </w:p>
        </w:tc>
        <w:tc>
          <w:tcPr>
            <w:tcW w:w="93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cs="宋体" w:hint="eastAsia"/>
                <w:color w:val="000000"/>
                <w:sz w:val="24"/>
                <w:szCs w:val="24"/>
              </w:rPr>
              <w:t>程继文</w:t>
            </w:r>
            <w:proofErr w:type="gramEnd"/>
          </w:p>
        </w:tc>
        <w:tc>
          <w:tcPr>
            <w:tcW w:w="160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18121508023</w:t>
            </w:r>
          </w:p>
        </w:tc>
        <w:tc>
          <w:tcPr>
            <w:tcW w:w="117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86199131</w:t>
            </w:r>
          </w:p>
        </w:tc>
        <w:tc>
          <w:tcPr>
            <w:tcW w:w="98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22.55%</w:t>
            </w:r>
          </w:p>
        </w:tc>
      </w:tr>
      <w:tr w:rsidR="009E741E" w:rsidRPr="00D3656E">
        <w:trPr>
          <w:trHeight w:val="510"/>
          <w:jc w:val="center"/>
        </w:trPr>
        <w:tc>
          <w:tcPr>
            <w:tcW w:w="257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cs="宋体" w:hint="eastAsia"/>
                <w:color w:val="000000"/>
                <w:sz w:val="24"/>
                <w:szCs w:val="24"/>
              </w:rPr>
              <w:t>交产汽车</w:t>
            </w:r>
            <w:proofErr w:type="gramEnd"/>
            <w:r w:rsidRPr="00D3656E">
              <w:rPr>
                <w:rFonts w:ascii="Times New Roman" w:eastAsia="方正楷体_GBK" w:cs="宋体" w:hint="eastAsia"/>
                <w:color w:val="000000"/>
                <w:sz w:val="24"/>
                <w:szCs w:val="24"/>
              </w:rPr>
              <w:t>服务公司</w:t>
            </w:r>
          </w:p>
        </w:tc>
        <w:tc>
          <w:tcPr>
            <w:tcW w:w="190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梅园大街</w:t>
            </w:r>
            <w:r w:rsidRPr="00D3656E">
              <w:rPr>
                <w:rFonts w:ascii="Times New Roman" w:eastAsia="方正楷体_GBK" w:hAnsi="Times New Roman" w:cs="宋体" w:hint="eastAsia"/>
                <w:color w:val="000000"/>
                <w:sz w:val="24"/>
                <w:szCs w:val="24"/>
              </w:rPr>
              <w:t>225</w:t>
            </w:r>
            <w:r w:rsidRPr="00D3656E">
              <w:rPr>
                <w:rFonts w:ascii="Times New Roman" w:eastAsia="方正楷体_GBK" w:cs="宋体" w:hint="eastAsia"/>
                <w:color w:val="000000"/>
                <w:sz w:val="24"/>
                <w:szCs w:val="24"/>
              </w:rPr>
              <w:t>号</w:t>
            </w:r>
          </w:p>
        </w:tc>
        <w:tc>
          <w:tcPr>
            <w:tcW w:w="93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张志刚</w:t>
            </w:r>
          </w:p>
        </w:tc>
        <w:tc>
          <w:tcPr>
            <w:tcW w:w="160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18168872388</w:t>
            </w:r>
          </w:p>
        </w:tc>
        <w:tc>
          <w:tcPr>
            <w:tcW w:w="117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86270305</w:t>
            </w:r>
          </w:p>
        </w:tc>
        <w:tc>
          <w:tcPr>
            <w:tcW w:w="98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22%</w:t>
            </w:r>
          </w:p>
        </w:tc>
      </w:tr>
      <w:tr w:rsidR="009E741E" w:rsidRPr="00D3656E">
        <w:trPr>
          <w:trHeight w:val="510"/>
          <w:jc w:val="center"/>
        </w:trPr>
        <w:tc>
          <w:tcPr>
            <w:tcW w:w="257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公路客运有限公司</w:t>
            </w:r>
          </w:p>
        </w:tc>
        <w:tc>
          <w:tcPr>
            <w:tcW w:w="190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cs="宋体" w:hint="eastAsia"/>
                <w:color w:val="000000"/>
                <w:sz w:val="24"/>
                <w:szCs w:val="24"/>
              </w:rPr>
              <w:t>世</w:t>
            </w:r>
            <w:proofErr w:type="gramEnd"/>
            <w:r w:rsidRPr="00D3656E">
              <w:rPr>
                <w:rFonts w:ascii="Times New Roman" w:eastAsia="方正楷体_GBK" w:cs="宋体" w:hint="eastAsia"/>
                <w:color w:val="000000"/>
                <w:sz w:val="24"/>
                <w:szCs w:val="24"/>
              </w:rPr>
              <w:t>新路</w:t>
            </w:r>
            <w:r w:rsidRPr="00D3656E">
              <w:rPr>
                <w:rFonts w:ascii="Times New Roman" w:eastAsia="方正楷体_GBK" w:hAnsi="Times New Roman" w:cs="宋体" w:hint="eastAsia"/>
                <w:color w:val="000000"/>
                <w:sz w:val="24"/>
                <w:szCs w:val="24"/>
              </w:rPr>
              <w:t>33</w:t>
            </w:r>
            <w:r w:rsidRPr="00D3656E">
              <w:rPr>
                <w:rFonts w:ascii="Times New Roman" w:eastAsia="方正楷体_GBK" w:cs="宋体" w:hint="eastAsia"/>
                <w:color w:val="000000"/>
                <w:sz w:val="24"/>
                <w:szCs w:val="24"/>
              </w:rPr>
              <w:t>号</w:t>
            </w:r>
          </w:p>
        </w:tc>
        <w:tc>
          <w:tcPr>
            <w:tcW w:w="93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许玉兰</w:t>
            </w:r>
          </w:p>
        </w:tc>
        <w:tc>
          <w:tcPr>
            <w:tcW w:w="160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15861656918</w:t>
            </w:r>
          </w:p>
        </w:tc>
        <w:tc>
          <w:tcPr>
            <w:tcW w:w="117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86891106</w:t>
            </w:r>
          </w:p>
        </w:tc>
        <w:tc>
          <w:tcPr>
            <w:tcW w:w="98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18%</w:t>
            </w:r>
          </w:p>
        </w:tc>
      </w:tr>
      <w:tr w:rsidR="009E741E" w:rsidRPr="00D3656E">
        <w:trPr>
          <w:trHeight w:val="510"/>
          <w:jc w:val="center"/>
        </w:trPr>
        <w:tc>
          <w:tcPr>
            <w:tcW w:w="257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cs="宋体" w:hint="eastAsia"/>
                <w:color w:val="000000"/>
                <w:sz w:val="24"/>
                <w:szCs w:val="24"/>
              </w:rPr>
              <w:t>华皇汽车</w:t>
            </w:r>
            <w:proofErr w:type="gramEnd"/>
            <w:r w:rsidRPr="00D3656E">
              <w:rPr>
                <w:rFonts w:ascii="Times New Roman" w:eastAsia="方正楷体_GBK" w:cs="宋体" w:hint="eastAsia"/>
                <w:color w:val="000000"/>
                <w:sz w:val="24"/>
                <w:szCs w:val="24"/>
              </w:rPr>
              <w:t>租赁公司</w:t>
            </w:r>
          </w:p>
        </w:tc>
        <w:tc>
          <w:tcPr>
            <w:tcW w:w="1907" w:type="dxa"/>
            <w:vAlign w:val="center"/>
          </w:tcPr>
          <w:p w:rsidR="009E741E" w:rsidRPr="00D3656E" w:rsidRDefault="002819DB">
            <w:pPr>
              <w:spacing w:line="0" w:lineRule="atLeast"/>
              <w:jc w:val="center"/>
              <w:rPr>
                <w:rFonts w:ascii="Times New Roman" w:eastAsia="方正楷体_GBK" w:hAnsi="Times New Roman" w:cs="宋体"/>
                <w:color w:val="000000"/>
                <w:spacing w:val="-10"/>
                <w:sz w:val="24"/>
                <w:szCs w:val="24"/>
              </w:rPr>
            </w:pPr>
            <w:r w:rsidRPr="00D3656E">
              <w:rPr>
                <w:rFonts w:ascii="Times New Roman" w:eastAsia="方正楷体_GBK" w:cs="宋体" w:hint="eastAsia"/>
                <w:color w:val="000000"/>
                <w:spacing w:val="-10"/>
                <w:sz w:val="24"/>
                <w:szCs w:val="24"/>
              </w:rPr>
              <w:t>澄江中路</w:t>
            </w:r>
            <w:r w:rsidRPr="00D3656E">
              <w:rPr>
                <w:rFonts w:ascii="Times New Roman" w:eastAsia="方正楷体_GBK" w:hAnsi="Times New Roman" w:cs="宋体" w:hint="eastAsia"/>
                <w:color w:val="000000"/>
                <w:spacing w:val="-10"/>
                <w:sz w:val="24"/>
                <w:szCs w:val="24"/>
              </w:rPr>
              <w:t>19</w:t>
            </w:r>
            <w:r w:rsidRPr="00D3656E">
              <w:rPr>
                <w:rFonts w:ascii="Times New Roman" w:eastAsia="方正楷体_GBK" w:cs="宋体" w:hint="eastAsia"/>
                <w:color w:val="000000"/>
                <w:spacing w:val="-10"/>
                <w:sz w:val="24"/>
                <w:szCs w:val="24"/>
              </w:rPr>
              <w:t>号</w:t>
            </w:r>
          </w:p>
          <w:p w:rsidR="009E741E" w:rsidRPr="00D3656E" w:rsidRDefault="002819DB">
            <w:pPr>
              <w:spacing w:line="0" w:lineRule="atLeast"/>
              <w:jc w:val="center"/>
              <w:rPr>
                <w:rFonts w:ascii="Times New Roman" w:eastAsia="方正楷体_GBK" w:hAnsi="Times New Roman" w:cs="宋体"/>
                <w:color w:val="000000"/>
                <w:spacing w:val="-10"/>
                <w:sz w:val="24"/>
                <w:szCs w:val="24"/>
              </w:rPr>
            </w:pPr>
            <w:r w:rsidRPr="00D3656E">
              <w:rPr>
                <w:rFonts w:ascii="Times New Roman" w:eastAsia="方正楷体_GBK" w:cs="宋体" w:hint="eastAsia"/>
                <w:color w:val="000000"/>
                <w:spacing w:val="-10"/>
                <w:sz w:val="24"/>
                <w:szCs w:val="24"/>
              </w:rPr>
              <w:t>体育场</w:t>
            </w:r>
          </w:p>
        </w:tc>
        <w:tc>
          <w:tcPr>
            <w:tcW w:w="93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cs="宋体" w:hint="eastAsia"/>
                <w:color w:val="000000"/>
                <w:sz w:val="24"/>
                <w:szCs w:val="24"/>
              </w:rPr>
              <w:t>杜</w:t>
            </w:r>
            <w:r w:rsidRPr="00D3656E">
              <w:rPr>
                <w:rFonts w:ascii="Times New Roman" w:eastAsia="方正楷体_GBK" w:hAnsi="Times New Roman" w:cs="宋体" w:hint="eastAsia"/>
                <w:color w:val="000000"/>
                <w:sz w:val="24"/>
                <w:szCs w:val="24"/>
              </w:rPr>
              <w:t xml:space="preserve">  </w:t>
            </w:r>
            <w:proofErr w:type="gramStart"/>
            <w:r w:rsidRPr="00D3656E">
              <w:rPr>
                <w:rFonts w:ascii="Times New Roman" w:eastAsia="方正楷体_GBK" w:cs="宋体" w:hint="eastAsia"/>
                <w:color w:val="000000"/>
                <w:sz w:val="24"/>
                <w:szCs w:val="24"/>
              </w:rPr>
              <w:t>罡</w:t>
            </w:r>
            <w:proofErr w:type="gramEnd"/>
          </w:p>
        </w:tc>
        <w:tc>
          <w:tcPr>
            <w:tcW w:w="160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15861635998</w:t>
            </w:r>
          </w:p>
        </w:tc>
        <w:tc>
          <w:tcPr>
            <w:tcW w:w="117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86255888</w:t>
            </w:r>
          </w:p>
        </w:tc>
        <w:tc>
          <w:tcPr>
            <w:tcW w:w="98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15%</w:t>
            </w:r>
          </w:p>
        </w:tc>
      </w:tr>
    </w:tbl>
    <w:p w:rsidR="009E741E" w:rsidRPr="00D3656E" w:rsidRDefault="002819DB">
      <w:pPr>
        <w:ind w:firstLineChars="200" w:firstLine="624"/>
        <w:rPr>
          <w:rFonts w:eastAsia="方正黑体_GBK"/>
          <w:bCs/>
          <w:color w:val="000000"/>
          <w:spacing w:val="-2"/>
        </w:rPr>
      </w:pPr>
      <w:r w:rsidRPr="00D3656E">
        <w:rPr>
          <w:rFonts w:hint="eastAsia"/>
          <w:color w:val="000000"/>
          <w:spacing w:val="-2"/>
        </w:rPr>
        <w:t>单车租赁费</w:t>
      </w:r>
      <w:r w:rsidRPr="00D3656E">
        <w:rPr>
          <w:rFonts w:hint="eastAsia"/>
          <w:color w:val="000000"/>
          <w:spacing w:val="-2"/>
        </w:rPr>
        <w:t>=</w:t>
      </w:r>
      <w:r w:rsidRPr="00D3656E">
        <w:rPr>
          <w:rFonts w:hint="eastAsia"/>
          <w:color w:val="000000"/>
          <w:spacing w:val="-2"/>
        </w:rPr>
        <w:t>（租赁车型最高限价×租赁时间）×（</w:t>
      </w:r>
      <w:r w:rsidRPr="00D3656E">
        <w:rPr>
          <w:rFonts w:hint="eastAsia"/>
          <w:color w:val="000000"/>
          <w:spacing w:val="-2"/>
        </w:rPr>
        <w:t>1-</w:t>
      </w:r>
      <w:r w:rsidRPr="00D3656E">
        <w:rPr>
          <w:rFonts w:hint="eastAsia"/>
          <w:color w:val="000000"/>
          <w:spacing w:val="-2"/>
        </w:rPr>
        <w:t>优惠率）</w:t>
      </w:r>
    </w:p>
    <w:p w:rsidR="009E741E" w:rsidRPr="00D3656E" w:rsidRDefault="002819DB">
      <w:pPr>
        <w:ind w:firstLineChars="200" w:firstLine="632"/>
        <w:jc w:val="left"/>
        <w:rPr>
          <w:rFonts w:eastAsia="方正黑体_GBK"/>
          <w:bCs/>
          <w:color w:val="000000"/>
        </w:rPr>
      </w:pPr>
      <w:r w:rsidRPr="00D3656E">
        <w:rPr>
          <w:rFonts w:eastAsia="方正黑体_GBK" w:hint="eastAsia"/>
          <w:bCs/>
          <w:color w:val="000000"/>
        </w:rPr>
        <w:lastRenderedPageBreak/>
        <w:t>三、无锡范围内包车客运（</w:t>
      </w:r>
      <w:r w:rsidRPr="00D3656E">
        <w:rPr>
          <w:rFonts w:eastAsia="方正黑体_GBK" w:hint="eastAsia"/>
          <w:bCs/>
          <w:color w:val="000000"/>
        </w:rPr>
        <w:t>9</w:t>
      </w:r>
      <w:r w:rsidRPr="00D3656E">
        <w:rPr>
          <w:rFonts w:eastAsia="方正黑体_GBK" w:hint="eastAsia"/>
          <w:bCs/>
          <w:color w:val="000000"/>
        </w:rPr>
        <w:t>座以上大中型客车）</w:t>
      </w:r>
    </w:p>
    <w:p w:rsidR="009E741E" w:rsidRPr="00D3656E" w:rsidRDefault="002819DB">
      <w:pPr>
        <w:ind w:firstLineChars="200" w:firstLine="632"/>
        <w:jc w:val="left"/>
        <w:rPr>
          <w:rFonts w:eastAsia="方正楷体_GBK"/>
          <w:bCs/>
          <w:color w:val="000000"/>
        </w:rPr>
      </w:pPr>
      <w:r w:rsidRPr="00D3656E">
        <w:rPr>
          <w:rFonts w:eastAsia="方正楷体_GBK" w:hint="eastAsia"/>
          <w:bCs/>
          <w:color w:val="000000"/>
        </w:rPr>
        <w:t>1</w:t>
      </w:r>
      <w:r w:rsidRPr="00D3656E">
        <w:rPr>
          <w:rFonts w:eastAsia="方正楷体_GBK" w:hint="eastAsia"/>
          <w:bCs/>
          <w:color w:val="000000"/>
        </w:rPr>
        <w:t>．最高限价</w:t>
      </w:r>
    </w:p>
    <w:tbl>
      <w:tblPr>
        <w:tblW w:w="8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81"/>
        <w:gridCol w:w="1199"/>
        <w:gridCol w:w="1991"/>
        <w:gridCol w:w="2145"/>
        <w:gridCol w:w="1347"/>
        <w:gridCol w:w="1267"/>
      </w:tblGrid>
      <w:tr w:rsidR="009E741E" w:rsidRPr="00D3656E">
        <w:trPr>
          <w:trHeight w:val="397"/>
          <w:tblHeader/>
          <w:jc w:val="center"/>
        </w:trPr>
        <w:tc>
          <w:tcPr>
            <w:tcW w:w="2180" w:type="dxa"/>
            <w:gridSpan w:val="2"/>
            <w:vMerge w:val="restart"/>
            <w:tcBorders>
              <w:top w:val="single" w:sz="12" w:space="0" w:color="auto"/>
              <w:bottom w:val="single" w:sz="4" w:space="0" w:color="auto"/>
              <w:tl2br w:val="single" w:sz="4" w:space="0" w:color="auto"/>
            </w:tcBorders>
            <w:vAlign w:val="center"/>
          </w:tcPr>
          <w:p w:rsidR="009E741E" w:rsidRPr="00D3656E" w:rsidRDefault="002819DB">
            <w:pPr>
              <w:spacing w:line="0" w:lineRule="atLeast"/>
              <w:jc w:val="right"/>
              <w:rPr>
                <w:rFonts w:eastAsia="方正黑体_GBK"/>
                <w:color w:val="000000"/>
                <w:sz w:val="24"/>
              </w:rPr>
            </w:pPr>
            <w:r w:rsidRPr="00D3656E">
              <w:rPr>
                <w:rFonts w:eastAsia="方正黑体_GBK" w:hint="eastAsia"/>
                <w:color w:val="000000"/>
                <w:sz w:val="24"/>
              </w:rPr>
              <w:t>项目</w:t>
            </w:r>
          </w:p>
          <w:p w:rsidR="009E741E" w:rsidRPr="00D3656E" w:rsidRDefault="009E741E">
            <w:pPr>
              <w:spacing w:line="0" w:lineRule="atLeast"/>
              <w:jc w:val="center"/>
              <w:rPr>
                <w:rFonts w:eastAsia="方正黑体_GBK"/>
                <w:color w:val="000000"/>
                <w:sz w:val="24"/>
              </w:rPr>
            </w:pPr>
          </w:p>
          <w:p w:rsidR="009E741E" w:rsidRPr="00D3656E" w:rsidRDefault="002819DB">
            <w:pPr>
              <w:spacing w:line="0" w:lineRule="atLeast"/>
              <w:jc w:val="left"/>
              <w:rPr>
                <w:rFonts w:eastAsia="方正黑体_GBK"/>
                <w:color w:val="000000"/>
                <w:sz w:val="24"/>
              </w:rPr>
            </w:pPr>
            <w:r w:rsidRPr="00D3656E">
              <w:rPr>
                <w:rFonts w:eastAsia="方正黑体_GBK" w:hint="eastAsia"/>
                <w:color w:val="000000"/>
                <w:sz w:val="24"/>
              </w:rPr>
              <w:t>车型</w:t>
            </w:r>
          </w:p>
        </w:tc>
        <w:tc>
          <w:tcPr>
            <w:tcW w:w="6750" w:type="dxa"/>
            <w:gridSpan w:val="4"/>
            <w:shd w:val="clear" w:color="auto" w:fill="auto"/>
            <w:vAlign w:val="center"/>
          </w:tcPr>
          <w:p w:rsidR="009E741E" w:rsidRPr="00D3656E" w:rsidRDefault="002819DB">
            <w:pPr>
              <w:spacing w:line="0" w:lineRule="atLeast"/>
              <w:jc w:val="center"/>
              <w:rPr>
                <w:rFonts w:eastAsia="方正黑体_GBK"/>
                <w:color w:val="000000"/>
                <w:sz w:val="24"/>
              </w:rPr>
            </w:pPr>
            <w:r w:rsidRPr="00D3656E">
              <w:rPr>
                <w:rFonts w:eastAsia="方正黑体_GBK" w:hint="eastAsia"/>
                <w:color w:val="000000"/>
                <w:sz w:val="24"/>
              </w:rPr>
              <w:t>包车单价限价（元）</w:t>
            </w:r>
          </w:p>
        </w:tc>
      </w:tr>
      <w:tr w:rsidR="009E741E" w:rsidRPr="00D3656E">
        <w:trPr>
          <w:trHeight w:val="397"/>
          <w:tblHeader/>
          <w:jc w:val="center"/>
        </w:trPr>
        <w:tc>
          <w:tcPr>
            <w:tcW w:w="2180" w:type="dxa"/>
            <w:gridSpan w:val="2"/>
            <w:vMerge/>
            <w:tcBorders>
              <w:top w:val="single" w:sz="4" w:space="0" w:color="auto"/>
              <w:bottom w:val="single" w:sz="4" w:space="0" w:color="auto"/>
              <w:tl2br w:val="single" w:sz="4" w:space="0" w:color="auto"/>
            </w:tcBorders>
            <w:vAlign w:val="center"/>
          </w:tcPr>
          <w:p w:rsidR="009E741E" w:rsidRPr="00D3656E" w:rsidRDefault="009E741E">
            <w:pPr>
              <w:spacing w:line="0" w:lineRule="atLeast"/>
              <w:rPr>
                <w:rFonts w:eastAsia="方正黑体_GBK"/>
                <w:color w:val="000000"/>
                <w:sz w:val="24"/>
              </w:rPr>
            </w:pPr>
          </w:p>
        </w:tc>
        <w:tc>
          <w:tcPr>
            <w:tcW w:w="1991" w:type="dxa"/>
            <w:vAlign w:val="center"/>
          </w:tcPr>
          <w:p w:rsidR="009E741E" w:rsidRPr="00D3656E" w:rsidRDefault="002819DB">
            <w:pPr>
              <w:spacing w:line="0" w:lineRule="atLeast"/>
              <w:jc w:val="center"/>
              <w:rPr>
                <w:rFonts w:eastAsia="方正黑体_GBK"/>
                <w:color w:val="000000"/>
                <w:spacing w:val="-6"/>
                <w:sz w:val="24"/>
              </w:rPr>
            </w:pPr>
            <w:r w:rsidRPr="00D3656E">
              <w:rPr>
                <w:rFonts w:eastAsia="方正黑体_GBK" w:hint="eastAsia"/>
                <w:color w:val="000000"/>
                <w:spacing w:val="-6"/>
                <w:sz w:val="24"/>
              </w:rPr>
              <w:t>半天（</w:t>
            </w:r>
            <w:r w:rsidRPr="00D3656E">
              <w:rPr>
                <w:rFonts w:eastAsia="方正黑体_GBK" w:hint="eastAsia"/>
                <w:color w:val="000000"/>
                <w:spacing w:val="-6"/>
                <w:sz w:val="24"/>
              </w:rPr>
              <w:t>6</w:t>
            </w:r>
            <w:r w:rsidRPr="00D3656E">
              <w:rPr>
                <w:rFonts w:eastAsia="方正黑体_GBK" w:hint="eastAsia"/>
                <w:color w:val="000000"/>
                <w:spacing w:val="-6"/>
                <w:sz w:val="24"/>
              </w:rPr>
              <w:t>小时以内、</w:t>
            </w:r>
            <w:r w:rsidRPr="00D3656E">
              <w:rPr>
                <w:rFonts w:eastAsia="方正黑体_GBK" w:hint="eastAsia"/>
                <w:color w:val="000000"/>
                <w:spacing w:val="-6"/>
                <w:sz w:val="24"/>
              </w:rPr>
              <w:t>130</w:t>
            </w:r>
            <w:r w:rsidRPr="00D3656E">
              <w:rPr>
                <w:rFonts w:eastAsia="方正黑体_GBK" w:hint="eastAsia"/>
                <w:color w:val="000000"/>
                <w:spacing w:val="-6"/>
                <w:sz w:val="24"/>
              </w:rPr>
              <w:t>公里以内）</w:t>
            </w:r>
          </w:p>
        </w:tc>
        <w:tc>
          <w:tcPr>
            <w:tcW w:w="2145" w:type="dxa"/>
            <w:vAlign w:val="center"/>
          </w:tcPr>
          <w:p w:rsidR="009E741E" w:rsidRPr="00D3656E" w:rsidRDefault="002819DB">
            <w:pPr>
              <w:spacing w:line="0" w:lineRule="atLeast"/>
              <w:jc w:val="center"/>
              <w:rPr>
                <w:rFonts w:eastAsia="方正黑体_GBK"/>
                <w:color w:val="000000"/>
                <w:spacing w:val="-6"/>
                <w:sz w:val="24"/>
              </w:rPr>
            </w:pPr>
            <w:r w:rsidRPr="00D3656E">
              <w:rPr>
                <w:rFonts w:eastAsia="方正黑体_GBK" w:hint="eastAsia"/>
                <w:color w:val="000000"/>
                <w:spacing w:val="-6"/>
                <w:sz w:val="24"/>
              </w:rPr>
              <w:t>一天（</w:t>
            </w:r>
            <w:r w:rsidRPr="00D3656E">
              <w:rPr>
                <w:rFonts w:eastAsia="方正黑体_GBK" w:hint="eastAsia"/>
                <w:color w:val="000000"/>
                <w:spacing w:val="-6"/>
                <w:sz w:val="24"/>
              </w:rPr>
              <w:t>10</w:t>
            </w:r>
            <w:r w:rsidRPr="00D3656E">
              <w:rPr>
                <w:rFonts w:eastAsia="方正黑体_GBK" w:hint="eastAsia"/>
                <w:color w:val="000000"/>
                <w:spacing w:val="-6"/>
                <w:sz w:val="24"/>
              </w:rPr>
              <w:t>小时以内、</w:t>
            </w:r>
            <w:r w:rsidRPr="00D3656E">
              <w:rPr>
                <w:rFonts w:eastAsia="方正黑体_GBK" w:hint="eastAsia"/>
                <w:color w:val="000000"/>
                <w:spacing w:val="-6"/>
                <w:sz w:val="24"/>
              </w:rPr>
              <w:t>130</w:t>
            </w:r>
            <w:r w:rsidRPr="00D3656E">
              <w:rPr>
                <w:rFonts w:eastAsia="方正黑体_GBK" w:hint="eastAsia"/>
                <w:color w:val="000000"/>
                <w:spacing w:val="-6"/>
                <w:sz w:val="24"/>
              </w:rPr>
              <w:t>公里以内）</w:t>
            </w:r>
          </w:p>
        </w:tc>
        <w:tc>
          <w:tcPr>
            <w:tcW w:w="1347" w:type="dxa"/>
            <w:vAlign w:val="center"/>
          </w:tcPr>
          <w:p w:rsidR="009E741E" w:rsidRPr="00D3656E" w:rsidRDefault="002819DB">
            <w:pPr>
              <w:spacing w:line="0" w:lineRule="atLeast"/>
              <w:jc w:val="center"/>
              <w:rPr>
                <w:rFonts w:eastAsia="方正黑体_GBK"/>
                <w:color w:val="000000"/>
                <w:sz w:val="24"/>
              </w:rPr>
            </w:pPr>
            <w:r w:rsidRPr="00D3656E">
              <w:rPr>
                <w:rFonts w:eastAsia="方正黑体_GBK" w:hint="eastAsia"/>
                <w:color w:val="000000"/>
                <w:sz w:val="24"/>
              </w:rPr>
              <w:t>超出范围</w:t>
            </w:r>
          </w:p>
        </w:tc>
        <w:tc>
          <w:tcPr>
            <w:tcW w:w="1267" w:type="dxa"/>
            <w:vAlign w:val="center"/>
          </w:tcPr>
          <w:p w:rsidR="009E741E" w:rsidRPr="00D3656E" w:rsidRDefault="002819DB">
            <w:pPr>
              <w:spacing w:line="0" w:lineRule="atLeast"/>
              <w:jc w:val="center"/>
              <w:rPr>
                <w:rFonts w:eastAsia="方正黑体_GBK"/>
                <w:color w:val="000000"/>
                <w:sz w:val="24"/>
              </w:rPr>
            </w:pPr>
            <w:r w:rsidRPr="00D3656E">
              <w:rPr>
                <w:rFonts w:eastAsia="方正黑体_GBK" w:hint="eastAsia"/>
                <w:color w:val="000000"/>
                <w:sz w:val="24"/>
              </w:rPr>
              <w:t>超出时间</w:t>
            </w:r>
          </w:p>
        </w:tc>
      </w:tr>
      <w:tr w:rsidR="009E741E" w:rsidRPr="00D3656E">
        <w:trPr>
          <w:trHeight w:val="482"/>
          <w:jc w:val="center"/>
        </w:trPr>
        <w:tc>
          <w:tcPr>
            <w:tcW w:w="981" w:type="dxa"/>
            <w:vMerge w:val="restart"/>
            <w:tcBorders>
              <w:top w:val="single" w:sz="4" w:space="0" w:color="auto"/>
            </w:tcBorders>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大中型客车</w:t>
            </w:r>
          </w:p>
        </w:tc>
        <w:tc>
          <w:tcPr>
            <w:tcW w:w="1199" w:type="dxa"/>
            <w:tcBorders>
              <w:top w:val="single" w:sz="4" w:space="0" w:color="auto"/>
            </w:tcBorders>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9</w:t>
            </w:r>
            <w:r w:rsidRPr="00D3656E">
              <w:rPr>
                <w:rFonts w:eastAsia="方正楷体_GBK" w:hint="eastAsia"/>
                <w:color w:val="000000"/>
                <w:sz w:val="24"/>
              </w:rPr>
              <w:t>—</w:t>
            </w:r>
            <w:r w:rsidRPr="00D3656E">
              <w:rPr>
                <w:rFonts w:eastAsia="方正楷体_GBK" w:hint="eastAsia"/>
                <w:color w:val="000000"/>
                <w:sz w:val="24"/>
              </w:rPr>
              <w:t>19</w:t>
            </w:r>
            <w:r w:rsidRPr="00D3656E">
              <w:rPr>
                <w:rFonts w:eastAsia="方正楷体_GBK" w:hint="eastAsia"/>
                <w:color w:val="000000"/>
                <w:sz w:val="24"/>
              </w:rPr>
              <w:t>座</w:t>
            </w:r>
          </w:p>
        </w:tc>
        <w:tc>
          <w:tcPr>
            <w:tcW w:w="1991"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665</w:t>
            </w:r>
          </w:p>
        </w:tc>
        <w:tc>
          <w:tcPr>
            <w:tcW w:w="2145"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855</w:t>
            </w:r>
          </w:p>
        </w:tc>
        <w:tc>
          <w:tcPr>
            <w:tcW w:w="1347"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4</w:t>
            </w:r>
            <w:r w:rsidRPr="00D3656E">
              <w:rPr>
                <w:rFonts w:eastAsia="方正楷体_GBK" w:hint="eastAsia"/>
                <w:color w:val="000000"/>
                <w:sz w:val="24"/>
              </w:rPr>
              <w:t>元</w:t>
            </w:r>
            <w:r w:rsidRPr="00D3656E">
              <w:rPr>
                <w:rFonts w:eastAsia="方正楷体_GBK" w:hint="eastAsia"/>
                <w:color w:val="000000"/>
                <w:sz w:val="24"/>
              </w:rPr>
              <w:t>/</w:t>
            </w:r>
            <w:r w:rsidRPr="00D3656E">
              <w:rPr>
                <w:rFonts w:eastAsia="方正楷体_GBK" w:hint="eastAsia"/>
                <w:color w:val="000000"/>
                <w:sz w:val="24"/>
              </w:rPr>
              <w:t>公里</w:t>
            </w:r>
          </w:p>
        </w:tc>
        <w:tc>
          <w:tcPr>
            <w:tcW w:w="1267" w:type="dxa"/>
            <w:vMerge w:val="restart"/>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80</w:t>
            </w:r>
            <w:r w:rsidRPr="00D3656E">
              <w:rPr>
                <w:rFonts w:eastAsia="方正楷体_GBK" w:hint="eastAsia"/>
                <w:color w:val="000000"/>
                <w:sz w:val="24"/>
              </w:rPr>
              <w:t>元</w:t>
            </w:r>
            <w:r w:rsidRPr="00D3656E">
              <w:rPr>
                <w:rFonts w:eastAsia="方正楷体_GBK" w:hint="eastAsia"/>
                <w:color w:val="000000"/>
                <w:sz w:val="24"/>
              </w:rPr>
              <w:t>/</w:t>
            </w:r>
            <w:r w:rsidRPr="00D3656E">
              <w:rPr>
                <w:rFonts w:eastAsia="方正楷体_GBK" w:hint="eastAsia"/>
                <w:color w:val="000000"/>
                <w:sz w:val="24"/>
              </w:rPr>
              <w:t>小时</w:t>
            </w:r>
          </w:p>
        </w:tc>
      </w:tr>
      <w:tr w:rsidR="009E741E" w:rsidRPr="00D3656E">
        <w:trPr>
          <w:trHeight w:val="482"/>
          <w:jc w:val="center"/>
        </w:trPr>
        <w:tc>
          <w:tcPr>
            <w:tcW w:w="981" w:type="dxa"/>
            <w:vMerge/>
            <w:vAlign w:val="center"/>
          </w:tcPr>
          <w:p w:rsidR="009E741E" w:rsidRPr="00D3656E" w:rsidRDefault="009E741E">
            <w:pPr>
              <w:spacing w:line="0" w:lineRule="atLeast"/>
              <w:jc w:val="center"/>
              <w:rPr>
                <w:rFonts w:eastAsia="方正楷体_GBK"/>
                <w:color w:val="000000"/>
                <w:sz w:val="24"/>
              </w:rPr>
            </w:pPr>
          </w:p>
        </w:tc>
        <w:tc>
          <w:tcPr>
            <w:tcW w:w="1199"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20</w:t>
            </w:r>
            <w:r w:rsidRPr="00D3656E">
              <w:rPr>
                <w:rFonts w:eastAsia="方正楷体_GBK" w:hint="eastAsia"/>
                <w:color w:val="000000"/>
                <w:sz w:val="24"/>
              </w:rPr>
              <w:t>—</w:t>
            </w:r>
            <w:r w:rsidRPr="00D3656E">
              <w:rPr>
                <w:rFonts w:eastAsia="方正楷体_GBK" w:hint="eastAsia"/>
                <w:color w:val="000000"/>
                <w:sz w:val="24"/>
              </w:rPr>
              <w:t>39</w:t>
            </w:r>
            <w:r w:rsidRPr="00D3656E">
              <w:rPr>
                <w:rFonts w:eastAsia="方正楷体_GBK" w:hint="eastAsia"/>
                <w:color w:val="000000"/>
                <w:sz w:val="24"/>
              </w:rPr>
              <w:t>座</w:t>
            </w:r>
          </w:p>
        </w:tc>
        <w:tc>
          <w:tcPr>
            <w:tcW w:w="1991"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855</w:t>
            </w:r>
          </w:p>
        </w:tc>
        <w:tc>
          <w:tcPr>
            <w:tcW w:w="2145"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1045</w:t>
            </w:r>
          </w:p>
        </w:tc>
        <w:tc>
          <w:tcPr>
            <w:tcW w:w="1347"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4.5</w:t>
            </w:r>
            <w:r w:rsidRPr="00D3656E">
              <w:rPr>
                <w:rFonts w:eastAsia="方正楷体_GBK" w:hint="eastAsia"/>
                <w:color w:val="000000"/>
                <w:sz w:val="24"/>
              </w:rPr>
              <w:t>元</w:t>
            </w:r>
            <w:r w:rsidRPr="00D3656E">
              <w:rPr>
                <w:rFonts w:eastAsia="方正楷体_GBK" w:hint="eastAsia"/>
                <w:color w:val="000000"/>
                <w:sz w:val="24"/>
              </w:rPr>
              <w:t>/</w:t>
            </w:r>
            <w:r w:rsidRPr="00D3656E">
              <w:rPr>
                <w:rFonts w:eastAsia="方正楷体_GBK" w:hint="eastAsia"/>
                <w:color w:val="000000"/>
                <w:sz w:val="24"/>
              </w:rPr>
              <w:t>公里</w:t>
            </w:r>
          </w:p>
        </w:tc>
        <w:tc>
          <w:tcPr>
            <w:tcW w:w="1267" w:type="dxa"/>
            <w:vMerge/>
            <w:vAlign w:val="center"/>
          </w:tcPr>
          <w:p w:rsidR="009E741E" w:rsidRPr="00D3656E" w:rsidRDefault="009E741E">
            <w:pPr>
              <w:spacing w:line="0" w:lineRule="atLeast"/>
              <w:rPr>
                <w:rFonts w:eastAsia="方正楷体_GBK"/>
                <w:color w:val="000000"/>
                <w:sz w:val="24"/>
              </w:rPr>
            </w:pPr>
          </w:p>
        </w:tc>
      </w:tr>
      <w:tr w:rsidR="009E741E" w:rsidRPr="00D3656E">
        <w:trPr>
          <w:trHeight w:val="482"/>
          <w:jc w:val="center"/>
        </w:trPr>
        <w:tc>
          <w:tcPr>
            <w:tcW w:w="981" w:type="dxa"/>
            <w:vMerge/>
            <w:vAlign w:val="center"/>
          </w:tcPr>
          <w:p w:rsidR="009E741E" w:rsidRPr="00D3656E" w:rsidRDefault="009E741E">
            <w:pPr>
              <w:spacing w:line="0" w:lineRule="atLeast"/>
              <w:jc w:val="center"/>
              <w:rPr>
                <w:rFonts w:eastAsia="方正楷体_GBK"/>
                <w:color w:val="000000"/>
                <w:sz w:val="24"/>
              </w:rPr>
            </w:pPr>
          </w:p>
        </w:tc>
        <w:tc>
          <w:tcPr>
            <w:tcW w:w="1199"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40</w:t>
            </w:r>
            <w:r w:rsidRPr="00D3656E">
              <w:rPr>
                <w:rFonts w:eastAsia="方正楷体_GBK" w:hint="eastAsia"/>
                <w:color w:val="000000"/>
                <w:sz w:val="24"/>
              </w:rPr>
              <w:t>—</w:t>
            </w:r>
            <w:r w:rsidRPr="00D3656E">
              <w:rPr>
                <w:rFonts w:eastAsia="方正楷体_GBK" w:hint="eastAsia"/>
                <w:color w:val="000000"/>
                <w:sz w:val="24"/>
              </w:rPr>
              <w:t>54</w:t>
            </w:r>
            <w:r w:rsidRPr="00D3656E">
              <w:rPr>
                <w:rFonts w:eastAsia="方正楷体_GBK" w:hint="eastAsia"/>
                <w:color w:val="000000"/>
                <w:sz w:val="24"/>
              </w:rPr>
              <w:t>座</w:t>
            </w:r>
          </w:p>
        </w:tc>
        <w:tc>
          <w:tcPr>
            <w:tcW w:w="1991"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1045</w:t>
            </w:r>
          </w:p>
        </w:tc>
        <w:tc>
          <w:tcPr>
            <w:tcW w:w="2145"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1235</w:t>
            </w:r>
          </w:p>
        </w:tc>
        <w:tc>
          <w:tcPr>
            <w:tcW w:w="1347"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5.5</w:t>
            </w:r>
            <w:r w:rsidRPr="00D3656E">
              <w:rPr>
                <w:rFonts w:eastAsia="方正楷体_GBK" w:hint="eastAsia"/>
                <w:color w:val="000000"/>
                <w:sz w:val="24"/>
              </w:rPr>
              <w:t>元</w:t>
            </w:r>
            <w:r w:rsidRPr="00D3656E">
              <w:rPr>
                <w:rFonts w:eastAsia="方正楷体_GBK" w:hint="eastAsia"/>
                <w:color w:val="000000"/>
                <w:sz w:val="24"/>
              </w:rPr>
              <w:t>/</w:t>
            </w:r>
            <w:r w:rsidRPr="00D3656E">
              <w:rPr>
                <w:rFonts w:eastAsia="方正楷体_GBK" w:hint="eastAsia"/>
                <w:color w:val="000000"/>
                <w:sz w:val="24"/>
              </w:rPr>
              <w:t>公里</w:t>
            </w:r>
          </w:p>
        </w:tc>
        <w:tc>
          <w:tcPr>
            <w:tcW w:w="1267" w:type="dxa"/>
            <w:vMerge/>
            <w:vAlign w:val="center"/>
          </w:tcPr>
          <w:p w:rsidR="009E741E" w:rsidRPr="00D3656E" w:rsidRDefault="009E741E">
            <w:pPr>
              <w:spacing w:line="0" w:lineRule="atLeast"/>
              <w:rPr>
                <w:rFonts w:eastAsia="方正楷体_GBK"/>
                <w:color w:val="000000"/>
                <w:sz w:val="24"/>
              </w:rPr>
            </w:pPr>
          </w:p>
        </w:tc>
      </w:tr>
      <w:tr w:rsidR="009E741E" w:rsidRPr="00D3656E">
        <w:trPr>
          <w:trHeight w:val="482"/>
          <w:jc w:val="center"/>
        </w:trPr>
        <w:tc>
          <w:tcPr>
            <w:tcW w:w="981" w:type="dxa"/>
            <w:vMerge/>
            <w:vAlign w:val="center"/>
          </w:tcPr>
          <w:p w:rsidR="009E741E" w:rsidRPr="00D3656E" w:rsidRDefault="009E741E">
            <w:pPr>
              <w:spacing w:line="0" w:lineRule="atLeast"/>
              <w:jc w:val="center"/>
              <w:rPr>
                <w:rFonts w:eastAsia="方正楷体_GBK"/>
                <w:color w:val="000000"/>
                <w:sz w:val="24"/>
              </w:rPr>
            </w:pPr>
          </w:p>
        </w:tc>
        <w:tc>
          <w:tcPr>
            <w:tcW w:w="1199"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55</w:t>
            </w:r>
            <w:r w:rsidRPr="00D3656E">
              <w:rPr>
                <w:rFonts w:eastAsia="方正楷体_GBK" w:hint="eastAsia"/>
                <w:color w:val="000000"/>
                <w:sz w:val="24"/>
              </w:rPr>
              <w:t>座以上</w:t>
            </w:r>
          </w:p>
        </w:tc>
        <w:tc>
          <w:tcPr>
            <w:tcW w:w="1991"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1235</w:t>
            </w:r>
          </w:p>
        </w:tc>
        <w:tc>
          <w:tcPr>
            <w:tcW w:w="2145"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1425</w:t>
            </w:r>
          </w:p>
        </w:tc>
        <w:tc>
          <w:tcPr>
            <w:tcW w:w="1347"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6</w:t>
            </w:r>
            <w:r w:rsidRPr="00D3656E">
              <w:rPr>
                <w:rFonts w:eastAsia="方正楷体_GBK" w:hint="eastAsia"/>
                <w:color w:val="000000"/>
                <w:sz w:val="24"/>
              </w:rPr>
              <w:t>元</w:t>
            </w:r>
            <w:r w:rsidRPr="00D3656E">
              <w:rPr>
                <w:rFonts w:eastAsia="方正楷体_GBK" w:hint="eastAsia"/>
                <w:color w:val="000000"/>
                <w:sz w:val="24"/>
              </w:rPr>
              <w:t>/</w:t>
            </w:r>
            <w:r w:rsidRPr="00D3656E">
              <w:rPr>
                <w:rFonts w:eastAsia="方正楷体_GBK" w:hint="eastAsia"/>
                <w:color w:val="000000"/>
                <w:sz w:val="24"/>
              </w:rPr>
              <w:t>公里</w:t>
            </w:r>
          </w:p>
        </w:tc>
        <w:tc>
          <w:tcPr>
            <w:tcW w:w="1267" w:type="dxa"/>
            <w:vMerge/>
            <w:vAlign w:val="center"/>
          </w:tcPr>
          <w:p w:rsidR="009E741E" w:rsidRPr="00D3656E" w:rsidRDefault="009E741E">
            <w:pPr>
              <w:spacing w:line="0" w:lineRule="atLeast"/>
              <w:rPr>
                <w:rFonts w:eastAsia="方正楷体_GBK"/>
                <w:color w:val="000000"/>
                <w:sz w:val="24"/>
              </w:rPr>
            </w:pPr>
          </w:p>
        </w:tc>
      </w:tr>
    </w:tbl>
    <w:p w:rsidR="009E741E" w:rsidRPr="00D3656E" w:rsidRDefault="002819DB" w:rsidP="000669CA">
      <w:pPr>
        <w:spacing w:beforeLines="30"/>
        <w:ind w:firstLineChars="200" w:firstLine="632"/>
        <w:rPr>
          <w:color w:val="000000"/>
        </w:rPr>
      </w:pPr>
      <w:r w:rsidRPr="00D3656E">
        <w:rPr>
          <w:rFonts w:hint="eastAsia"/>
          <w:color w:val="000000"/>
        </w:rPr>
        <w:t>包含驾驶员服务费、保险费、维修保养费、折旧费、燃油费、停车费、洗车费、税费、利润等所用费用，过路过桥费另算；驾驶员在外发生的必要食宿费由用车单位负担。里程为往返总里程，时间以租赁车辆按照约定时间到达指定乘车地点起算，结束时间为车辆返回至江阴时间。</w:t>
      </w:r>
    </w:p>
    <w:p w:rsidR="009E741E" w:rsidRPr="00D3656E" w:rsidRDefault="002819DB">
      <w:pPr>
        <w:ind w:firstLineChars="200" w:firstLine="632"/>
        <w:rPr>
          <w:rFonts w:eastAsia="方正楷体_GBK"/>
          <w:bCs/>
          <w:color w:val="000000"/>
        </w:rPr>
      </w:pPr>
      <w:r w:rsidRPr="00D3656E">
        <w:rPr>
          <w:rFonts w:eastAsia="方正楷体_GBK" w:hint="eastAsia"/>
          <w:bCs/>
          <w:color w:val="000000"/>
        </w:rPr>
        <w:t>2</w:t>
      </w:r>
      <w:r w:rsidRPr="00D3656E">
        <w:rPr>
          <w:rFonts w:eastAsia="方正楷体_GBK" w:hint="eastAsia"/>
          <w:bCs/>
          <w:color w:val="000000"/>
        </w:rPr>
        <w:t>．车辆定点租赁企业及优惠率</w:t>
      </w:r>
    </w:p>
    <w:tbl>
      <w:tblPr>
        <w:tblStyle w:val="a8"/>
        <w:tblW w:w="924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2041"/>
        <w:gridCol w:w="2352"/>
        <w:gridCol w:w="993"/>
        <w:gridCol w:w="1624"/>
        <w:gridCol w:w="1246"/>
        <w:gridCol w:w="992"/>
      </w:tblGrid>
      <w:tr w:rsidR="009E741E" w:rsidRPr="00D3656E">
        <w:trPr>
          <w:trHeight w:val="510"/>
          <w:jc w:val="center"/>
        </w:trPr>
        <w:tc>
          <w:tcPr>
            <w:tcW w:w="2041"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企业名称</w:t>
            </w:r>
          </w:p>
        </w:tc>
        <w:tc>
          <w:tcPr>
            <w:tcW w:w="2352"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地址</w:t>
            </w:r>
          </w:p>
        </w:tc>
        <w:tc>
          <w:tcPr>
            <w:tcW w:w="993"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联系人</w:t>
            </w:r>
          </w:p>
        </w:tc>
        <w:tc>
          <w:tcPr>
            <w:tcW w:w="1624"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联系电话</w:t>
            </w:r>
          </w:p>
        </w:tc>
        <w:tc>
          <w:tcPr>
            <w:tcW w:w="1246"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传真号</w:t>
            </w:r>
          </w:p>
        </w:tc>
        <w:tc>
          <w:tcPr>
            <w:tcW w:w="992"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优惠率</w:t>
            </w:r>
          </w:p>
        </w:tc>
      </w:tr>
      <w:tr w:rsidR="009E741E" w:rsidRPr="00D3656E">
        <w:trPr>
          <w:trHeight w:val="510"/>
          <w:jc w:val="center"/>
        </w:trPr>
        <w:tc>
          <w:tcPr>
            <w:tcW w:w="2041"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华淳汽车服务</w:t>
            </w:r>
          </w:p>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有限公司</w:t>
            </w:r>
          </w:p>
        </w:tc>
        <w:tc>
          <w:tcPr>
            <w:tcW w:w="2352"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顾山镇锡张路</w:t>
            </w:r>
            <w:r w:rsidRPr="00D3656E">
              <w:rPr>
                <w:rFonts w:ascii="Times New Roman" w:eastAsia="方正楷体_GBK" w:hAnsi="Times New Roman" w:cs="宋体" w:hint="eastAsia"/>
                <w:color w:val="000000"/>
                <w:sz w:val="24"/>
                <w:szCs w:val="24"/>
              </w:rPr>
              <w:t>212</w:t>
            </w:r>
            <w:r w:rsidRPr="00D3656E">
              <w:rPr>
                <w:rFonts w:ascii="Times New Roman" w:eastAsia="方正楷体_GBK" w:hAnsi="Times New Roman" w:cs="宋体" w:hint="eastAsia"/>
                <w:color w:val="000000"/>
                <w:sz w:val="24"/>
                <w:szCs w:val="24"/>
              </w:rPr>
              <w:t>号</w:t>
            </w:r>
          </w:p>
        </w:tc>
        <w:tc>
          <w:tcPr>
            <w:tcW w:w="99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周</w:t>
            </w:r>
            <w:r w:rsidRPr="00D3656E">
              <w:rPr>
                <w:rFonts w:ascii="Times New Roman" w:eastAsia="方正楷体_GBK" w:hAnsi="Times New Roman" w:cs="宋体" w:hint="eastAsia"/>
                <w:color w:val="000000"/>
                <w:sz w:val="24"/>
                <w:szCs w:val="24"/>
              </w:rPr>
              <w:t xml:space="preserve">  </w:t>
            </w:r>
            <w:r w:rsidRPr="00D3656E">
              <w:rPr>
                <w:rFonts w:ascii="Times New Roman" w:eastAsia="方正楷体_GBK" w:hAnsi="Times New Roman" w:cs="宋体" w:hint="eastAsia"/>
                <w:color w:val="000000"/>
                <w:sz w:val="24"/>
                <w:szCs w:val="24"/>
              </w:rPr>
              <w:t>华</w:t>
            </w:r>
          </w:p>
        </w:tc>
        <w:tc>
          <w:tcPr>
            <w:tcW w:w="1624"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15961660160</w:t>
            </w:r>
          </w:p>
        </w:tc>
        <w:tc>
          <w:tcPr>
            <w:tcW w:w="1246"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86320010</w:t>
            </w:r>
          </w:p>
        </w:tc>
        <w:tc>
          <w:tcPr>
            <w:tcW w:w="992"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5%</w:t>
            </w:r>
          </w:p>
        </w:tc>
      </w:tr>
      <w:tr w:rsidR="009E741E" w:rsidRPr="00D3656E">
        <w:trPr>
          <w:trHeight w:val="510"/>
          <w:jc w:val="center"/>
        </w:trPr>
        <w:tc>
          <w:tcPr>
            <w:tcW w:w="2041"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hAnsi="Times New Roman" w:cs="宋体" w:hint="eastAsia"/>
                <w:color w:val="000000"/>
                <w:sz w:val="24"/>
                <w:szCs w:val="24"/>
              </w:rPr>
              <w:t>星瑞客运</w:t>
            </w:r>
            <w:proofErr w:type="gramEnd"/>
            <w:r w:rsidRPr="00D3656E">
              <w:rPr>
                <w:rFonts w:ascii="Times New Roman" w:eastAsia="方正楷体_GBK" w:hAnsi="Times New Roman" w:cs="宋体" w:hint="eastAsia"/>
                <w:color w:val="000000"/>
                <w:sz w:val="24"/>
                <w:szCs w:val="24"/>
              </w:rPr>
              <w:t>有限</w:t>
            </w:r>
          </w:p>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公司</w:t>
            </w:r>
          </w:p>
        </w:tc>
        <w:tc>
          <w:tcPr>
            <w:tcW w:w="2352" w:type="dxa"/>
            <w:vAlign w:val="center"/>
          </w:tcPr>
          <w:p w:rsidR="009E741E" w:rsidRPr="00D3656E" w:rsidRDefault="002819DB" w:rsidP="00007F48">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先锋路</w:t>
            </w:r>
            <w:r w:rsidRPr="00D3656E">
              <w:rPr>
                <w:rFonts w:ascii="Times New Roman" w:eastAsia="方正楷体_GBK" w:hAnsi="Times New Roman" w:cs="宋体" w:hint="eastAsia"/>
                <w:color w:val="000000"/>
                <w:sz w:val="24"/>
                <w:szCs w:val="24"/>
              </w:rPr>
              <w:t>20</w:t>
            </w:r>
            <w:r w:rsidR="00007F48">
              <w:rPr>
                <w:rFonts w:ascii="Times New Roman" w:eastAsia="方正楷体_GBK" w:hAnsi="Times New Roman" w:cs="宋体" w:hint="eastAsia"/>
                <w:color w:val="000000"/>
                <w:sz w:val="24"/>
                <w:szCs w:val="24"/>
              </w:rPr>
              <w:t>—</w:t>
            </w:r>
            <w:r w:rsidRPr="00D3656E">
              <w:rPr>
                <w:rFonts w:ascii="Times New Roman" w:eastAsia="方正楷体_GBK" w:hAnsi="Times New Roman" w:cs="宋体" w:hint="eastAsia"/>
                <w:color w:val="000000"/>
                <w:sz w:val="24"/>
                <w:szCs w:val="24"/>
              </w:rPr>
              <w:t>21</w:t>
            </w:r>
            <w:r w:rsidRPr="00D3656E">
              <w:rPr>
                <w:rFonts w:ascii="Times New Roman" w:eastAsia="方正楷体_GBK" w:hAnsi="Times New Roman" w:cs="宋体" w:hint="eastAsia"/>
                <w:color w:val="000000"/>
                <w:sz w:val="24"/>
                <w:szCs w:val="24"/>
              </w:rPr>
              <w:t>号</w:t>
            </w:r>
          </w:p>
        </w:tc>
        <w:tc>
          <w:tcPr>
            <w:tcW w:w="99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陈国海</w:t>
            </w:r>
          </w:p>
        </w:tc>
        <w:tc>
          <w:tcPr>
            <w:tcW w:w="1624"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13901528521</w:t>
            </w:r>
          </w:p>
        </w:tc>
        <w:tc>
          <w:tcPr>
            <w:tcW w:w="1246"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86293987</w:t>
            </w:r>
          </w:p>
        </w:tc>
        <w:tc>
          <w:tcPr>
            <w:tcW w:w="992"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5%</w:t>
            </w:r>
          </w:p>
        </w:tc>
      </w:tr>
      <w:tr w:rsidR="009E741E" w:rsidRPr="00D3656E">
        <w:trPr>
          <w:trHeight w:val="510"/>
          <w:jc w:val="center"/>
        </w:trPr>
        <w:tc>
          <w:tcPr>
            <w:tcW w:w="2041"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外事旅游汽车</w:t>
            </w:r>
          </w:p>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有限公司</w:t>
            </w:r>
          </w:p>
        </w:tc>
        <w:tc>
          <w:tcPr>
            <w:tcW w:w="2352"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圣廷街</w:t>
            </w:r>
            <w:r w:rsidRPr="00D3656E">
              <w:rPr>
                <w:rFonts w:ascii="Times New Roman" w:eastAsia="方正楷体_GBK" w:hAnsi="Times New Roman" w:cs="宋体" w:hint="eastAsia"/>
                <w:color w:val="000000"/>
                <w:sz w:val="24"/>
                <w:szCs w:val="24"/>
              </w:rPr>
              <w:t>3</w:t>
            </w:r>
            <w:r w:rsidRPr="00D3656E">
              <w:rPr>
                <w:rFonts w:ascii="Times New Roman" w:eastAsia="方正楷体_GBK" w:hAnsi="Times New Roman" w:cs="宋体" w:hint="eastAsia"/>
                <w:color w:val="000000"/>
                <w:sz w:val="24"/>
                <w:szCs w:val="24"/>
              </w:rPr>
              <w:t>号</w:t>
            </w:r>
          </w:p>
        </w:tc>
        <w:tc>
          <w:tcPr>
            <w:tcW w:w="99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陈</w:t>
            </w:r>
            <w:r w:rsidRPr="00D3656E">
              <w:rPr>
                <w:rFonts w:ascii="Times New Roman" w:eastAsia="方正楷体_GBK" w:hAnsi="Times New Roman" w:cs="宋体" w:hint="eastAsia"/>
                <w:color w:val="000000"/>
                <w:sz w:val="24"/>
                <w:szCs w:val="24"/>
              </w:rPr>
              <w:t xml:space="preserve">  </w:t>
            </w:r>
            <w:proofErr w:type="gramStart"/>
            <w:r w:rsidRPr="00D3656E">
              <w:rPr>
                <w:rFonts w:ascii="Times New Roman" w:eastAsia="方正楷体_GBK" w:hAnsi="Times New Roman" w:cs="宋体" w:hint="eastAsia"/>
                <w:color w:val="000000"/>
                <w:sz w:val="24"/>
                <w:szCs w:val="24"/>
              </w:rPr>
              <w:t>磊</w:t>
            </w:r>
            <w:proofErr w:type="gramEnd"/>
          </w:p>
        </w:tc>
        <w:tc>
          <w:tcPr>
            <w:tcW w:w="1624"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13337911075</w:t>
            </w:r>
          </w:p>
        </w:tc>
        <w:tc>
          <w:tcPr>
            <w:tcW w:w="1246"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86116908</w:t>
            </w:r>
          </w:p>
        </w:tc>
        <w:tc>
          <w:tcPr>
            <w:tcW w:w="992"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3.05%</w:t>
            </w:r>
          </w:p>
        </w:tc>
      </w:tr>
      <w:tr w:rsidR="009E741E" w:rsidRPr="00D3656E">
        <w:trPr>
          <w:trHeight w:val="510"/>
          <w:jc w:val="center"/>
        </w:trPr>
        <w:tc>
          <w:tcPr>
            <w:tcW w:w="2041"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中天商务客运</w:t>
            </w:r>
          </w:p>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有限公司</w:t>
            </w:r>
          </w:p>
        </w:tc>
        <w:tc>
          <w:tcPr>
            <w:tcW w:w="2352"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春晖路</w:t>
            </w:r>
            <w:r w:rsidRPr="00D3656E">
              <w:rPr>
                <w:rFonts w:ascii="Times New Roman" w:eastAsia="方正楷体_GBK" w:hAnsi="Times New Roman" w:cs="宋体" w:hint="eastAsia"/>
                <w:color w:val="000000"/>
                <w:sz w:val="24"/>
                <w:szCs w:val="24"/>
              </w:rPr>
              <w:t>195</w:t>
            </w:r>
            <w:r w:rsidRPr="00D3656E">
              <w:rPr>
                <w:rFonts w:ascii="Times New Roman" w:eastAsia="方正楷体_GBK" w:hAnsi="Times New Roman" w:cs="宋体" w:hint="eastAsia"/>
                <w:color w:val="000000"/>
                <w:sz w:val="24"/>
                <w:szCs w:val="24"/>
              </w:rPr>
              <w:t>号</w:t>
            </w:r>
          </w:p>
        </w:tc>
        <w:tc>
          <w:tcPr>
            <w:tcW w:w="99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hAnsi="Times New Roman" w:cs="宋体" w:hint="eastAsia"/>
                <w:color w:val="000000"/>
                <w:sz w:val="24"/>
                <w:szCs w:val="24"/>
              </w:rPr>
              <w:t>许李峰</w:t>
            </w:r>
            <w:proofErr w:type="gramEnd"/>
          </w:p>
        </w:tc>
        <w:tc>
          <w:tcPr>
            <w:tcW w:w="1624"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15895351118</w:t>
            </w:r>
          </w:p>
        </w:tc>
        <w:tc>
          <w:tcPr>
            <w:tcW w:w="1246"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86277511</w:t>
            </w:r>
          </w:p>
        </w:tc>
        <w:tc>
          <w:tcPr>
            <w:tcW w:w="992"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3%</w:t>
            </w:r>
          </w:p>
        </w:tc>
      </w:tr>
      <w:tr w:rsidR="009E741E" w:rsidRPr="00D3656E">
        <w:trPr>
          <w:trHeight w:val="510"/>
          <w:jc w:val="center"/>
        </w:trPr>
        <w:tc>
          <w:tcPr>
            <w:tcW w:w="2041"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公路客运有限</w:t>
            </w:r>
          </w:p>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公司</w:t>
            </w:r>
          </w:p>
        </w:tc>
        <w:tc>
          <w:tcPr>
            <w:tcW w:w="2352"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hAnsi="Times New Roman" w:cs="宋体" w:hint="eastAsia"/>
                <w:color w:val="000000"/>
                <w:sz w:val="24"/>
                <w:szCs w:val="24"/>
              </w:rPr>
              <w:t>世</w:t>
            </w:r>
            <w:proofErr w:type="gramEnd"/>
            <w:r w:rsidRPr="00D3656E">
              <w:rPr>
                <w:rFonts w:ascii="Times New Roman" w:eastAsia="方正楷体_GBK" w:hAnsi="Times New Roman" w:cs="宋体" w:hint="eastAsia"/>
                <w:color w:val="000000"/>
                <w:sz w:val="24"/>
                <w:szCs w:val="24"/>
              </w:rPr>
              <w:t>新路</w:t>
            </w:r>
            <w:r w:rsidRPr="00D3656E">
              <w:rPr>
                <w:rFonts w:ascii="Times New Roman" w:eastAsia="方正楷体_GBK" w:hAnsi="Times New Roman" w:cs="宋体" w:hint="eastAsia"/>
                <w:color w:val="000000"/>
                <w:sz w:val="24"/>
                <w:szCs w:val="24"/>
              </w:rPr>
              <w:t>33</w:t>
            </w:r>
            <w:r w:rsidRPr="00D3656E">
              <w:rPr>
                <w:rFonts w:ascii="Times New Roman" w:eastAsia="方正楷体_GBK" w:hAnsi="Times New Roman" w:cs="宋体" w:hint="eastAsia"/>
                <w:color w:val="000000"/>
                <w:sz w:val="24"/>
                <w:szCs w:val="24"/>
              </w:rPr>
              <w:t>号</w:t>
            </w:r>
          </w:p>
        </w:tc>
        <w:tc>
          <w:tcPr>
            <w:tcW w:w="993"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许玉兰</w:t>
            </w:r>
          </w:p>
        </w:tc>
        <w:tc>
          <w:tcPr>
            <w:tcW w:w="1624"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15861656918</w:t>
            </w:r>
          </w:p>
        </w:tc>
        <w:tc>
          <w:tcPr>
            <w:tcW w:w="1246"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86891106</w:t>
            </w:r>
          </w:p>
        </w:tc>
        <w:tc>
          <w:tcPr>
            <w:tcW w:w="992"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2.5%</w:t>
            </w:r>
          </w:p>
        </w:tc>
      </w:tr>
    </w:tbl>
    <w:p w:rsidR="009E741E" w:rsidRPr="00D3656E" w:rsidRDefault="009E741E">
      <w:pPr>
        <w:ind w:firstLineChars="200" w:firstLine="632"/>
        <w:rPr>
          <w:color w:val="000000"/>
        </w:rPr>
      </w:pPr>
    </w:p>
    <w:p w:rsidR="009E741E" w:rsidRPr="00D3656E" w:rsidRDefault="002819DB">
      <w:pPr>
        <w:ind w:firstLineChars="200" w:firstLine="632"/>
        <w:rPr>
          <w:color w:val="000000"/>
        </w:rPr>
      </w:pPr>
      <w:r w:rsidRPr="00D3656E">
        <w:rPr>
          <w:rFonts w:hint="eastAsia"/>
          <w:color w:val="000000"/>
        </w:rPr>
        <w:lastRenderedPageBreak/>
        <w:t>单车租赁费</w:t>
      </w:r>
      <w:r w:rsidRPr="00D3656E">
        <w:rPr>
          <w:rFonts w:hint="eastAsia"/>
          <w:color w:val="000000"/>
        </w:rPr>
        <w:t>=</w:t>
      </w:r>
      <w:r w:rsidRPr="00D3656E">
        <w:rPr>
          <w:rFonts w:hint="eastAsia"/>
          <w:color w:val="000000"/>
        </w:rPr>
        <w:t>（租赁车型最高限价×租赁时间</w:t>
      </w:r>
      <w:r w:rsidRPr="00D3656E">
        <w:rPr>
          <w:rFonts w:hint="eastAsia"/>
          <w:color w:val="000000"/>
        </w:rPr>
        <w:t>+</w:t>
      </w:r>
      <w:r w:rsidRPr="00D3656E">
        <w:rPr>
          <w:rFonts w:hint="eastAsia"/>
          <w:color w:val="000000"/>
        </w:rPr>
        <w:t>超时超范围费用）×（</w:t>
      </w:r>
      <w:r w:rsidRPr="00D3656E">
        <w:rPr>
          <w:rFonts w:hint="eastAsia"/>
          <w:color w:val="000000"/>
        </w:rPr>
        <w:t>1-</w:t>
      </w:r>
      <w:r w:rsidRPr="00D3656E">
        <w:rPr>
          <w:rFonts w:hint="eastAsia"/>
          <w:color w:val="000000"/>
        </w:rPr>
        <w:t>优惠率）</w:t>
      </w:r>
      <w:r w:rsidRPr="00D3656E">
        <w:rPr>
          <w:rFonts w:hint="eastAsia"/>
          <w:color w:val="000000"/>
        </w:rPr>
        <w:t>+</w:t>
      </w:r>
      <w:r w:rsidRPr="00D3656E">
        <w:rPr>
          <w:rFonts w:hint="eastAsia"/>
          <w:color w:val="000000"/>
        </w:rPr>
        <w:t>过路过桥费</w:t>
      </w:r>
    </w:p>
    <w:p w:rsidR="009E741E" w:rsidRPr="00D3656E" w:rsidRDefault="002819DB">
      <w:pPr>
        <w:ind w:firstLineChars="200" w:firstLine="632"/>
        <w:rPr>
          <w:rFonts w:eastAsia="方正黑体_GBK"/>
          <w:bCs/>
          <w:color w:val="000000"/>
        </w:rPr>
      </w:pPr>
      <w:r w:rsidRPr="00D3656E">
        <w:rPr>
          <w:rFonts w:eastAsia="方正黑体_GBK" w:hint="eastAsia"/>
          <w:bCs/>
          <w:color w:val="000000"/>
        </w:rPr>
        <w:t>四、无锡范围外包车客运（</w:t>
      </w:r>
      <w:r w:rsidRPr="00D3656E">
        <w:rPr>
          <w:rFonts w:eastAsia="方正黑体_GBK" w:hint="eastAsia"/>
          <w:bCs/>
          <w:color w:val="000000"/>
        </w:rPr>
        <w:t>9</w:t>
      </w:r>
      <w:r w:rsidRPr="00D3656E">
        <w:rPr>
          <w:rFonts w:eastAsia="方正黑体_GBK" w:hint="eastAsia"/>
          <w:bCs/>
          <w:color w:val="000000"/>
        </w:rPr>
        <w:t>座以上大中型客车）</w:t>
      </w:r>
    </w:p>
    <w:p w:rsidR="009E741E" w:rsidRPr="00D3656E" w:rsidRDefault="002819DB">
      <w:pPr>
        <w:ind w:firstLineChars="200" w:firstLine="632"/>
        <w:rPr>
          <w:rFonts w:eastAsia="方正楷体_GBK"/>
          <w:bCs/>
          <w:color w:val="000000"/>
        </w:rPr>
      </w:pPr>
      <w:r w:rsidRPr="00D3656E">
        <w:rPr>
          <w:rFonts w:eastAsia="方正楷体_GBK" w:hint="eastAsia"/>
          <w:bCs/>
          <w:color w:val="000000"/>
        </w:rPr>
        <w:t>1</w:t>
      </w:r>
      <w:r w:rsidRPr="00D3656E">
        <w:rPr>
          <w:rFonts w:eastAsia="方正楷体_GBK" w:hint="eastAsia"/>
          <w:bCs/>
          <w:color w:val="000000"/>
        </w:rPr>
        <w:t>．最高限价</w:t>
      </w:r>
    </w:p>
    <w:tbl>
      <w:tblPr>
        <w:tblW w:w="8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97"/>
        <w:gridCol w:w="1733"/>
        <w:gridCol w:w="2182"/>
        <w:gridCol w:w="1875"/>
        <w:gridCol w:w="2050"/>
      </w:tblGrid>
      <w:tr w:rsidR="009E741E" w:rsidRPr="00D3656E">
        <w:trPr>
          <w:trHeight w:val="20"/>
          <w:jc w:val="center"/>
        </w:trPr>
        <w:tc>
          <w:tcPr>
            <w:tcW w:w="2830" w:type="dxa"/>
            <w:gridSpan w:val="2"/>
            <w:vMerge w:val="restart"/>
            <w:tcBorders>
              <w:top w:val="single" w:sz="12" w:space="0" w:color="auto"/>
              <w:bottom w:val="single" w:sz="4" w:space="0" w:color="auto"/>
              <w:tl2br w:val="single" w:sz="4" w:space="0" w:color="auto"/>
            </w:tcBorders>
            <w:vAlign w:val="center"/>
          </w:tcPr>
          <w:p w:rsidR="009E741E" w:rsidRPr="00D3656E" w:rsidRDefault="002819DB">
            <w:pPr>
              <w:spacing w:line="0" w:lineRule="atLeast"/>
              <w:jc w:val="right"/>
              <w:rPr>
                <w:rFonts w:eastAsia="方正黑体_GBK"/>
                <w:color w:val="000000"/>
                <w:sz w:val="24"/>
              </w:rPr>
            </w:pPr>
            <w:r w:rsidRPr="00D3656E">
              <w:rPr>
                <w:rFonts w:eastAsia="方正黑体_GBK" w:hint="eastAsia"/>
                <w:color w:val="000000"/>
                <w:sz w:val="24"/>
              </w:rPr>
              <w:t>项</w:t>
            </w:r>
            <w:r w:rsidRPr="00D3656E">
              <w:rPr>
                <w:rFonts w:eastAsia="方正黑体_GBK" w:hint="eastAsia"/>
                <w:color w:val="000000"/>
                <w:sz w:val="24"/>
              </w:rPr>
              <w:t xml:space="preserve">  </w:t>
            </w:r>
            <w:r w:rsidRPr="00D3656E">
              <w:rPr>
                <w:rFonts w:eastAsia="方正黑体_GBK" w:hint="eastAsia"/>
                <w:color w:val="000000"/>
                <w:sz w:val="24"/>
              </w:rPr>
              <w:t>目</w:t>
            </w:r>
          </w:p>
          <w:p w:rsidR="009E741E" w:rsidRPr="00D3656E" w:rsidRDefault="002819DB">
            <w:pPr>
              <w:spacing w:line="0" w:lineRule="atLeast"/>
              <w:jc w:val="left"/>
              <w:rPr>
                <w:rFonts w:eastAsia="方正黑体_GBK"/>
                <w:color w:val="000000"/>
                <w:sz w:val="24"/>
              </w:rPr>
            </w:pPr>
            <w:r w:rsidRPr="00D3656E">
              <w:rPr>
                <w:rFonts w:eastAsia="方正黑体_GBK" w:hint="eastAsia"/>
                <w:color w:val="000000"/>
                <w:sz w:val="24"/>
              </w:rPr>
              <w:t>车</w:t>
            </w:r>
            <w:r w:rsidRPr="00D3656E">
              <w:rPr>
                <w:rFonts w:eastAsia="方正黑体_GBK" w:hint="eastAsia"/>
                <w:color w:val="000000"/>
                <w:sz w:val="24"/>
              </w:rPr>
              <w:t xml:space="preserve">  </w:t>
            </w:r>
            <w:r w:rsidRPr="00D3656E">
              <w:rPr>
                <w:rFonts w:eastAsia="方正黑体_GBK" w:hint="eastAsia"/>
                <w:color w:val="000000"/>
                <w:sz w:val="24"/>
              </w:rPr>
              <w:t>型</w:t>
            </w:r>
          </w:p>
        </w:tc>
        <w:tc>
          <w:tcPr>
            <w:tcW w:w="6107" w:type="dxa"/>
            <w:gridSpan w:val="3"/>
            <w:vAlign w:val="center"/>
          </w:tcPr>
          <w:p w:rsidR="009E741E" w:rsidRPr="00D3656E" w:rsidRDefault="002819DB">
            <w:pPr>
              <w:spacing w:line="0" w:lineRule="atLeast"/>
              <w:jc w:val="center"/>
              <w:rPr>
                <w:rFonts w:eastAsia="方正黑体_GBK"/>
                <w:color w:val="000000"/>
                <w:sz w:val="24"/>
              </w:rPr>
            </w:pPr>
            <w:r w:rsidRPr="00D3656E">
              <w:rPr>
                <w:rFonts w:eastAsia="方正黑体_GBK" w:hint="eastAsia"/>
                <w:color w:val="000000"/>
                <w:sz w:val="24"/>
              </w:rPr>
              <w:t>包车单价限价（元）</w:t>
            </w:r>
          </w:p>
        </w:tc>
      </w:tr>
      <w:tr w:rsidR="009E741E" w:rsidRPr="00D3656E">
        <w:trPr>
          <w:trHeight w:val="20"/>
          <w:jc w:val="center"/>
        </w:trPr>
        <w:tc>
          <w:tcPr>
            <w:tcW w:w="2830" w:type="dxa"/>
            <w:gridSpan w:val="2"/>
            <w:vMerge/>
            <w:tcBorders>
              <w:top w:val="single" w:sz="4" w:space="0" w:color="auto"/>
              <w:bottom w:val="single" w:sz="4" w:space="0" w:color="auto"/>
              <w:tl2br w:val="single" w:sz="4" w:space="0" w:color="auto"/>
            </w:tcBorders>
            <w:vAlign w:val="center"/>
          </w:tcPr>
          <w:p w:rsidR="009E741E" w:rsidRPr="00D3656E" w:rsidRDefault="009E741E">
            <w:pPr>
              <w:spacing w:line="0" w:lineRule="atLeast"/>
              <w:rPr>
                <w:rFonts w:eastAsia="方正黑体_GBK"/>
                <w:color w:val="000000"/>
                <w:sz w:val="24"/>
              </w:rPr>
            </w:pPr>
          </w:p>
        </w:tc>
        <w:tc>
          <w:tcPr>
            <w:tcW w:w="2182" w:type="dxa"/>
            <w:vAlign w:val="center"/>
          </w:tcPr>
          <w:p w:rsidR="009E741E" w:rsidRPr="00D3656E" w:rsidRDefault="002819DB">
            <w:pPr>
              <w:spacing w:line="0" w:lineRule="atLeast"/>
              <w:jc w:val="center"/>
              <w:rPr>
                <w:rFonts w:eastAsia="方正黑体_GBK"/>
                <w:color w:val="000000"/>
                <w:sz w:val="24"/>
              </w:rPr>
            </w:pPr>
            <w:r w:rsidRPr="00D3656E">
              <w:rPr>
                <w:rFonts w:eastAsia="方正黑体_GBK" w:hint="eastAsia"/>
                <w:color w:val="000000"/>
                <w:sz w:val="24"/>
              </w:rPr>
              <w:t>130</w:t>
            </w:r>
            <w:r w:rsidRPr="00D3656E">
              <w:rPr>
                <w:rFonts w:eastAsia="方正黑体_GBK" w:hint="eastAsia"/>
                <w:color w:val="000000"/>
                <w:sz w:val="24"/>
              </w:rPr>
              <w:t>公里以内</w:t>
            </w:r>
          </w:p>
        </w:tc>
        <w:tc>
          <w:tcPr>
            <w:tcW w:w="1875" w:type="dxa"/>
            <w:vAlign w:val="center"/>
          </w:tcPr>
          <w:p w:rsidR="009E741E" w:rsidRPr="00D3656E" w:rsidRDefault="002819DB">
            <w:pPr>
              <w:spacing w:line="0" w:lineRule="atLeast"/>
              <w:jc w:val="center"/>
              <w:rPr>
                <w:rFonts w:eastAsia="方正黑体_GBK"/>
                <w:color w:val="000000"/>
                <w:sz w:val="24"/>
              </w:rPr>
            </w:pPr>
            <w:r w:rsidRPr="00D3656E">
              <w:rPr>
                <w:rFonts w:eastAsia="方正黑体_GBK" w:hint="eastAsia"/>
                <w:color w:val="000000"/>
                <w:sz w:val="24"/>
              </w:rPr>
              <w:t>超出范围</w:t>
            </w:r>
          </w:p>
        </w:tc>
        <w:tc>
          <w:tcPr>
            <w:tcW w:w="2050" w:type="dxa"/>
            <w:vAlign w:val="center"/>
          </w:tcPr>
          <w:p w:rsidR="009E741E" w:rsidRPr="00D3656E" w:rsidRDefault="002819DB">
            <w:pPr>
              <w:spacing w:line="0" w:lineRule="atLeast"/>
              <w:jc w:val="center"/>
              <w:rPr>
                <w:rFonts w:eastAsia="方正黑体_GBK"/>
                <w:color w:val="000000"/>
                <w:sz w:val="24"/>
              </w:rPr>
            </w:pPr>
            <w:r w:rsidRPr="00D3656E">
              <w:rPr>
                <w:rFonts w:eastAsia="方正黑体_GBK" w:hint="eastAsia"/>
                <w:color w:val="000000"/>
                <w:sz w:val="24"/>
              </w:rPr>
              <w:t>超出时间（</w:t>
            </w:r>
            <w:r w:rsidRPr="00D3656E">
              <w:rPr>
                <w:rFonts w:eastAsia="方正黑体_GBK" w:hint="eastAsia"/>
                <w:color w:val="000000"/>
                <w:sz w:val="24"/>
              </w:rPr>
              <w:t>1</w:t>
            </w:r>
            <w:r w:rsidRPr="00D3656E">
              <w:rPr>
                <w:rFonts w:eastAsia="方正黑体_GBK" w:hint="eastAsia"/>
                <w:color w:val="000000"/>
                <w:sz w:val="24"/>
              </w:rPr>
              <w:t>天）</w:t>
            </w:r>
          </w:p>
        </w:tc>
      </w:tr>
      <w:tr w:rsidR="009E741E" w:rsidRPr="00D3656E">
        <w:trPr>
          <w:trHeight w:val="454"/>
          <w:jc w:val="center"/>
        </w:trPr>
        <w:tc>
          <w:tcPr>
            <w:tcW w:w="1097" w:type="dxa"/>
            <w:vMerge w:val="restart"/>
            <w:tcBorders>
              <w:top w:val="single" w:sz="4" w:space="0" w:color="auto"/>
            </w:tcBorders>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大中型</w:t>
            </w:r>
          </w:p>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客车</w:t>
            </w:r>
          </w:p>
        </w:tc>
        <w:tc>
          <w:tcPr>
            <w:tcW w:w="1733" w:type="dxa"/>
            <w:tcBorders>
              <w:top w:val="single" w:sz="4" w:space="0" w:color="auto"/>
            </w:tcBorders>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9</w:t>
            </w:r>
            <w:r w:rsidRPr="00D3656E">
              <w:rPr>
                <w:rFonts w:eastAsia="方正楷体_GBK" w:hint="eastAsia"/>
                <w:color w:val="000000"/>
                <w:sz w:val="24"/>
              </w:rPr>
              <w:t>—</w:t>
            </w:r>
            <w:r w:rsidRPr="00D3656E">
              <w:rPr>
                <w:rFonts w:eastAsia="方正楷体_GBK" w:hint="eastAsia"/>
                <w:color w:val="000000"/>
                <w:sz w:val="24"/>
              </w:rPr>
              <w:t>19</w:t>
            </w:r>
            <w:r w:rsidRPr="00D3656E">
              <w:rPr>
                <w:rFonts w:eastAsia="方正楷体_GBK" w:hint="eastAsia"/>
                <w:color w:val="000000"/>
                <w:sz w:val="24"/>
              </w:rPr>
              <w:t>座</w:t>
            </w:r>
          </w:p>
        </w:tc>
        <w:tc>
          <w:tcPr>
            <w:tcW w:w="2182"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665</w:t>
            </w:r>
          </w:p>
        </w:tc>
        <w:tc>
          <w:tcPr>
            <w:tcW w:w="1875"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4</w:t>
            </w:r>
            <w:r w:rsidRPr="00D3656E">
              <w:rPr>
                <w:rFonts w:eastAsia="方正楷体_GBK" w:hint="eastAsia"/>
                <w:color w:val="000000"/>
                <w:sz w:val="24"/>
              </w:rPr>
              <w:t>元</w:t>
            </w:r>
            <w:r w:rsidRPr="00D3656E">
              <w:rPr>
                <w:rFonts w:eastAsia="方正楷体_GBK" w:hint="eastAsia"/>
                <w:color w:val="000000"/>
                <w:sz w:val="24"/>
              </w:rPr>
              <w:t>/</w:t>
            </w:r>
            <w:r w:rsidRPr="00D3656E">
              <w:rPr>
                <w:rFonts w:eastAsia="方正楷体_GBK" w:hint="eastAsia"/>
                <w:color w:val="000000"/>
                <w:sz w:val="24"/>
              </w:rPr>
              <w:t>公里</w:t>
            </w:r>
          </w:p>
        </w:tc>
        <w:tc>
          <w:tcPr>
            <w:tcW w:w="2050"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100</w:t>
            </w:r>
          </w:p>
        </w:tc>
      </w:tr>
      <w:tr w:rsidR="009E741E" w:rsidRPr="00D3656E">
        <w:trPr>
          <w:trHeight w:val="454"/>
          <w:jc w:val="center"/>
        </w:trPr>
        <w:tc>
          <w:tcPr>
            <w:tcW w:w="1097" w:type="dxa"/>
            <w:vMerge/>
            <w:vAlign w:val="center"/>
          </w:tcPr>
          <w:p w:rsidR="009E741E" w:rsidRPr="00D3656E" w:rsidRDefault="009E741E">
            <w:pPr>
              <w:spacing w:line="0" w:lineRule="atLeast"/>
              <w:jc w:val="center"/>
              <w:rPr>
                <w:rFonts w:eastAsia="方正楷体_GBK"/>
                <w:color w:val="000000"/>
                <w:sz w:val="24"/>
              </w:rPr>
            </w:pPr>
          </w:p>
        </w:tc>
        <w:tc>
          <w:tcPr>
            <w:tcW w:w="1733"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20</w:t>
            </w:r>
            <w:r w:rsidRPr="00D3656E">
              <w:rPr>
                <w:rFonts w:eastAsia="方正楷体_GBK" w:hint="eastAsia"/>
                <w:color w:val="000000"/>
                <w:sz w:val="24"/>
              </w:rPr>
              <w:t>—</w:t>
            </w:r>
            <w:r w:rsidRPr="00D3656E">
              <w:rPr>
                <w:rFonts w:eastAsia="方正楷体_GBK" w:hint="eastAsia"/>
                <w:color w:val="000000"/>
                <w:sz w:val="24"/>
              </w:rPr>
              <w:t>39</w:t>
            </w:r>
            <w:r w:rsidRPr="00D3656E">
              <w:rPr>
                <w:rFonts w:eastAsia="方正楷体_GBK" w:hint="eastAsia"/>
                <w:color w:val="000000"/>
                <w:sz w:val="24"/>
              </w:rPr>
              <w:t>座</w:t>
            </w:r>
          </w:p>
        </w:tc>
        <w:tc>
          <w:tcPr>
            <w:tcW w:w="2182"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855</w:t>
            </w:r>
          </w:p>
        </w:tc>
        <w:tc>
          <w:tcPr>
            <w:tcW w:w="1875"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4.5</w:t>
            </w:r>
            <w:r w:rsidRPr="00D3656E">
              <w:rPr>
                <w:rFonts w:eastAsia="方正楷体_GBK" w:hint="eastAsia"/>
                <w:color w:val="000000"/>
                <w:sz w:val="24"/>
              </w:rPr>
              <w:t>元</w:t>
            </w:r>
            <w:r w:rsidRPr="00D3656E">
              <w:rPr>
                <w:rFonts w:eastAsia="方正楷体_GBK" w:hint="eastAsia"/>
                <w:color w:val="000000"/>
                <w:sz w:val="24"/>
              </w:rPr>
              <w:t>/</w:t>
            </w:r>
            <w:r w:rsidRPr="00D3656E">
              <w:rPr>
                <w:rFonts w:eastAsia="方正楷体_GBK" w:hint="eastAsia"/>
                <w:color w:val="000000"/>
                <w:sz w:val="24"/>
              </w:rPr>
              <w:t>公里</w:t>
            </w:r>
          </w:p>
        </w:tc>
        <w:tc>
          <w:tcPr>
            <w:tcW w:w="2050"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200</w:t>
            </w:r>
          </w:p>
        </w:tc>
      </w:tr>
      <w:tr w:rsidR="009E741E" w:rsidRPr="00D3656E">
        <w:trPr>
          <w:trHeight w:val="454"/>
          <w:jc w:val="center"/>
        </w:trPr>
        <w:tc>
          <w:tcPr>
            <w:tcW w:w="1097" w:type="dxa"/>
            <w:vMerge/>
            <w:vAlign w:val="center"/>
          </w:tcPr>
          <w:p w:rsidR="009E741E" w:rsidRPr="00D3656E" w:rsidRDefault="009E741E">
            <w:pPr>
              <w:spacing w:line="0" w:lineRule="atLeast"/>
              <w:jc w:val="center"/>
              <w:rPr>
                <w:rFonts w:eastAsia="方正楷体_GBK"/>
                <w:color w:val="000000"/>
                <w:sz w:val="24"/>
              </w:rPr>
            </w:pPr>
          </w:p>
        </w:tc>
        <w:tc>
          <w:tcPr>
            <w:tcW w:w="1733"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40</w:t>
            </w:r>
            <w:r w:rsidRPr="00D3656E">
              <w:rPr>
                <w:rFonts w:eastAsia="方正楷体_GBK" w:hint="eastAsia"/>
                <w:color w:val="000000"/>
                <w:sz w:val="24"/>
              </w:rPr>
              <w:t>—</w:t>
            </w:r>
            <w:r w:rsidRPr="00D3656E">
              <w:rPr>
                <w:rFonts w:eastAsia="方正楷体_GBK" w:hint="eastAsia"/>
                <w:color w:val="000000"/>
                <w:sz w:val="24"/>
              </w:rPr>
              <w:t>54</w:t>
            </w:r>
            <w:r w:rsidRPr="00D3656E">
              <w:rPr>
                <w:rFonts w:eastAsia="方正楷体_GBK" w:hint="eastAsia"/>
                <w:color w:val="000000"/>
                <w:sz w:val="24"/>
              </w:rPr>
              <w:t>座</w:t>
            </w:r>
          </w:p>
        </w:tc>
        <w:tc>
          <w:tcPr>
            <w:tcW w:w="2182"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1045</w:t>
            </w:r>
          </w:p>
        </w:tc>
        <w:tc>
          <w:tcPr>
            <w:tcW w:w="1875"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5.5</w:t>
            </w:r>
            <w:r w:rsidRPr="00D3656E">
              <w:rPr>
                <w:rFonts w:eastAsia="方正楷体_GBK" w:hint="eastAsia"/>
                <w:color w:val="000000"/>
                <w:sz w:val="24"/>
              </w:rPr>
              <w:t>元</w:t>
            </w:r>
            <w:r w:rsidRPr="00D3656E">
              <w:rPr>
                <w:rFonts w:eastAsia="方正楷体_GBK" w:hint="eastAsia"/>
                <w:color w:val="000000"/>
                <w:sz w:val="24"/>
              </w:rPr>
              <w:t>/</w:t>
            </w:r>
            <w:r w:rsidRPr="00D3656E">
              <w:rPr>
                <w:rFonts w:eastAsia="方正楷体_GBK" w:hint="eastAsia"/>
                <w:color w:val="000000"/>
                <w:sz w:val="24"/>
              </w:rPr>
              <w:t>公里</w:t>
            </w:r>
          </w:p>
        </w:tc>
        <w:tc>
          <w:tcPr>
            <w:tcW w:w="2050"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200</w:t>
            </w:r>
          </w:p>
        </w:tc>
      </w:tr>
      <w:tr w:rsidR="009E741E" w:rsidRPr="00D3656E">
        <w:trPr>
          <w:trHeight w:val="454"/>
          <w:jc w:val="center"/>
        </w:trPr>
        <w:tc>
          <w:tcPr>
            <w:tcW w:w="1097" w:type="dxa"/>
            <w:vMerge/>
            <w:vAlign w:val="center"/>
          </w:tcPr>
          <w:p w:rsidR="009E741E" w:rsidRPr="00D3656E" w:rsidRDefault="009E741E">
            <w:pPr>
              <w:spacing w:line="0" w:lineRule="atLeast"/>
              <w:jc w:val="center"/>
              <w:rPr>
                <w:rFonts w:eastAsia="方正楷体_GBK"/>
                <w:color w:val="000000"/>
                <w:sz w:val="24"/>
              </w:rPr>
            </w:pPr>
          </w:p>
        </w:tc>
        <w:tc>
          <w:tcPr>
            <w:tcW w:w="1733"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55</w:t>
            </w:r>
            <w:r w:rsidRPr="00D3656E">
              <w:rPr>
                <w:rFonts w:eastAsia="方正楷体_GBK" w:hint="eastAsia"/>
                <w:color w:val="000000"/>
                <w:sz w:val="24"/>
              </w:rPr>
              <w:t>座以上</w:t>
            </w:r>
          </w:p>
        </w:tc>
        <w:tc>
          <w:tcPr>
            <w:tcW w:w="2182"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1235</w:t>
            </w:r>
          </w:p>
        </w:tc>
        <w:tc>
          <w:tcPr>
            <w:tcW w:w="1875"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6</w:t>
            </w:r>
            <w:r w:rsidRPr="00D3656E">
              <w:rPr>
                <w:rFonts w:eastAsia="方正楷体_GBK" w:hint="eastAsia"/>
                <w:color w:val="000000"/>
                <w:sz w:val="24"/>
              </w:rPr>
              <w:t>元</w:t>
            </w:r>
            <w:r w:rsidRPr="00D3656E">
              <w:rPr>
                <w:rFonts w:eastAsia="方正楷体_GBK" w:hint="eastAsia"/>
                <w:color w:val="000000"/>
                <w:sz w:val="24"/>
              </w:rPr>
              <w:t>/</w:t>
            </w:r>
            <w:r w:rsidRPr="00D3656E">
              <w:rPr>
                <w:rFonts w:eastAsia="方正楷体_GBK" w:hint="eastAsia"/>
                <w:color w:val="000000"/>
                <w:sz w:val="24"/>
              </w:rPr>
              <w:t>公里</w:t>
            </w:r>
          </w:p>
        </w:tc>
        <w:tc>
          <w:tcPr>
            <w:tcW w:w="2050" w:type="dxa"/>
            <w:vAlign w:val="center"/>
          </w:tcPr>
          <w:p w:rsidR="009E741E" w:rsidRPr="00D3656E" w:rsidRDefault="002819DB">
            <w:pPr>
              <w:spacing w:line="0" w:lineRule="atLeast"/>
              <w:jc w:val="center"/>
              <w:rPr>
                <w:rFonts w:eastAsia="方正楷体_GBK"/>
                <w:color w:val="000000"/>
                <w:sz w:val="24"/>
              </w:rPr>
            </w:pPr>
            <w:r w:rsidRPr="00D3656E">
              <w:rPr>
                <w:rFonts w:eastAsia="方正楷体_GBK" w:hint="eastAsia"/>
                <w:color w:val="000000"/>
                <w:sz w:val="24"/>
              </w:rPr>
              <w:t>300</w:t>
            </w:r>
          </w:p>
        </w:tc>
      </w:tr>
    </w:tbl>
    <w:p w:rsidR="009E741E" w:rsidRPr="00D3656E" w:rsidRDefault="002819DB">
      <w:pPr>
        <w:ind w:firstLineChars="200" w:firstLine="632"/>
        <w:rPr>
          <w:color w:val="000000"/>
        </w:rPr>
      </w:pPr>
      <w:r w:rsidRPr="00D3656E">
        <w:rPr>
          <w:rFonts w:hint="eastAsia"/>
          <w:color w:val="000000"/>
        </w:rPr>
        <w:t>包含驾驶员服务费、保险费、维修保养费、折旧费、燃油费、停车费、洗车费、税费、利润等所用费用，过路过桥费另算；驾驶员在外发生的必要食宿费由用车单位负担。里程为往返总里程，时间以租赁车辆按照约定时间到达指定乘车地点起算，结束时间为车辆返回至江阴时间。</w:t>
      </w:r>
    </w:p>
    <w:p w:rsidR="009E741E" w:rsidRPr="00D3656E" w:rsidRDefault="002819DB">
      <w:pPr>
        <w:ind w:firstLineChars="200" w:firstLine="632"/>
        <w:rPr>
          <w:color w:val="000000"/>
        </w:rPr>
      </w:pPr>
      <w:r w:rsidRPr="00D3656E">
        <w:rPr>
          <w:rFonts w:hint="eastAsia"/>
          <w:color w:val="000000"/>
        </w:rPr>
        <w:t>注：超时补贴计算方式为用车第二日（</w:t>
      </w:r>
      <w:r w:rsidRPr="00D3656E">
        <w:rPr>
          <w:rFonts w:hint="eastAsia"/>
          <w:color w:val="000000"/>
        </w:rPr>
        <w:t>00:00</w:t>
      </w:r>
      <w:r w:rsidRPr="00D3656E">
        <w:rPr>
          <w:rFonts w:hint="eastAsia"/>
          <w:color w:val="000000"/>
        </w:rPr>
        <w:t>）起，当天里程数低于</w:t>
      </w:r>
      <w:r w:rsidRPr="00D3656E">
        <w:rPr>
          <w:rFonts w:hint="eastAsia"/>
          <w:color w:val="000000"/>
        </w:rPr>
        <w:t>130</w:t>
      </w:r>
      <w:r w:rsidRPr="00D3656E">
        <w:rPr>
          <w:rFonts w:hint="eastAsia"/>
          <w:color w:val="000000"/>
        </w:rPr>
        <w:t>公里且用车时长超半天（</w:t>
      </w:r>
      <w:r w:rsidRPr="00D3656E">
        <w:rPr>
          <w:rFonts w:hint="eastAsia"/>
          <w:color w:val="000000"/>
        </w:rPr>
        <w:t>12:00</w:t>
      </w:r>
      <w:r w:rsidRPr="00D3656E">
        <w:rPr>
          <w:rFonts w:hint="eastAsia"/>
          <w:color w:val="000000"/>
        </w:rPr>
        <w:t>）的，可结算车辆滞留补贴，补贴标准按车辆最大载客数分段设置为</w:t>
      </w:r>
      <w:r w:rsidRPr="00D3656E">
        <w:rPr>
          <w:rFonts w:hint="eastAsia"/>
          <w:color w:val="000000"/>
        </w:rPr>
        <w:t>100</w:t>
      </w:r>
      <w:r w:rsidRPr="00D3656E">
        <w:rPr>
          <w:rFonts w:hint="eastAsia"/>
          <w:color w:val="000000"/>
        </w:rPr>
        <w:t>—</w:t>
      </w:r>
      <w:r w:rsidRPr="00D3656E">
        <w:rPr>
          <w:rFonts w:hint="eastAsia"/>
          <w:color w:val="000000"/>
        </w:rPr>
        <w:t>300</w:t>
      </w:r>
      <w:r w:rsidRPr="00D3656E">
        <w:rPr>
          <w:rFonts w:hint="eastAsia"/>
          <w:color w:val="000000"/>
        </w:rPr>
        <w:t>元</w:t>
      </w:r>
      <w:r w:rsidRPr="00D3656E">
        <w:rPr>
          <w:rFonts w:hint="eastAsia"/>
          <w:color w:val="000000"/>
        </w:rPr>
        <w:t>/</w:t>
      </w:r>
      <w:r w:rsidRPr="00D3656E">
        <w:rPr>
          <w:rFonts w:hint="eastAsia"/>
          <w:color w:val="000000"/>
        </w:rPr>
        <w:t>天不等（</w:t>
      </w:r>
      <w:r w:rsidRPr="00D3656E">
        <w:rPr>
          <w:rFonts w:hint="eastAsia"/>
          <w:color w:val="000000"/>
        </w:rPr>
        <w:t>9</w:t>
      </w:r>
      <w:r w:rsidRPr="00D3656E">
        <w:rPr>
          <w:rFonts w:hint="eastAsia"/>
          <w:color w:val="000000"/>
        </w:rPr>
        <w:t>—</w:t>
      </w:r>
      <w:r w:rsidRPr="00D3656E">
        <w:rPr>
          <w:rFonts w:hint="eastAsia"/>
          <w:color w:val="000000"/>
        </w:rPr>
        <w:t>19</w:t>
      </w:r>
      <w:r w:rsidRPr="00D3656E">
        <w:rPr>
          <w:rFonts w:hint="eastAsia"/>
          <w:color w:val="000000"/>
        </w:rPr>
        <w:t>座车辆</w:t>
      </w:r>
      <w:r w:rsidRPr="00D3656E">
        <w:rPr>
          <w:rFonts w:hint="eastAsia"/>
          <w:color w:val="000000"/>
        </w:rPr>
        <w:t>100</w:t>
      </w:r>
      <w:r w:rsidRPr="00D3656E">
        <w:rPr>
          <w:rFonts w:hint="eastAsia"/>
          <w:color w:val="000000"/>
        </w:rPr>
        <w:t>元</w:t>
      </w:r>
      <w:r w:rsidRPr="00D3656E">
        <w:rPr>
          <w:rFonts w:hint="eastAsia"/>
          <w:color w:val="000000"/>
        </w:rPr>
        <w:t>/</w:t>
      </w:r>
      <w:r w:rsidRPr="00D3656E">
        <w:rPr>
          <w:rFonts w:hint="eastAsia"/>
          <w:color w:val="000000"/>
        </w:rPr>
        <w:t>天，</w:t>
      </w:r>
      <w:r w:rsidRPr="00D3656E">
        <w:rPr>
          <w:rFonts w:hint="eastAsia"/>
          <w:color w:val="000000"/>
        </w:rPr>
        <w:t>20</w:t>
      </w:r>
      <w:r w:rsidRPr="00D3656E">
        <w:rPr>
          <w:rFonts w:hint="eastAsia"/>
          <w:color w:val="000000"/>
        </w:rPr>
        <w:t>—</w:t>
      </w:r>
      <w:r w:rsidRPr="00D3656E">
        <w:rPr>
          <w:rFonts w:hint="eastAsia"/>
          <w:color w:val="000000"/>
        </w:rPr>
        <w:t>54</w:t>
      </w:r>
      <w:r w:rsidRPr="00D3656E">
        <w:rPr>
          <w:rFonts w:hint="eastAsia"/>
          <w:color w:val="000000"/>
        </w:rPr>
        <w:t>座</w:t>
      </w:r>
      <w:r w:rsidRPr="00D3656E">
        <w:rPr>
          <w:rFonts w:hint="eastAsia"/>
          <w:color w:val="000000"/>
        </w:rPr>
        <w:t>200</w:t>
      </w:r>
      <w:r w:rsidRPr="00D3656E">
        <w:rPr>
          <w:rFonts w:hint="eastAsia"/>
          <w:color w:val="000000"/>
        </w:rPr>
        <w:t>元</w:t>
      </w:r>
      <w:r w:rsidRPr="00D3656E">
        <w:rPr>
          <w:rFonts w:hint="eastAsia"/>
          <w:color w:val="000000"/>
        </w:rPr>
        <w:t>/</w:t>
      </w:r>
      <w:r w:rsidRPr="00D3656E">
        <w:rPr>
          <w:rFonts w:hint="eastAsia"/>
          <w:color w:val="000000"/>
        </w:rPr>
        <w:t>天，</w:t>
      </w:r>
      <w:r w:rsidRPr="00D3656E">
        <w:rPr>
          <w:rFonts w:hint="eastAsia"/>
          <w:color w:val="000000"/>
        </w:rPr>
        <w:t>55</w:t>
      </w:r>
      <w:r w:rsidRPr="00D3656E">
        <w:rPr>
          <w:rFonts w:hint="eastAsia"/>
          <w:color w:val="000000"/>
        </w:rPr>
        <w:t>座以上</w:t>
      </w:r>
      <w:r w:rsidRPr="00D3656E">
        <w:rPr>
          <w:rFonts w:hint="eastAsia"/>
          <w:color w:val="000000"/>
        </w:rPr>
        <w:t>300</w:t>
      </w:r>
      <w:r w:rsidRPr="00D3656E">
        <w:rPr>
          <w:rFonts w:hint="eastAsia"/>
          <w:color w:val="000000"/>
        </w:rPr>
        <w:t>元</w:t>
      </w:r>
      <w:r w:rsidRPr="00D3656E">
        <w:rPr>
          <w:rFonts w:hint="eastAsia"/>
          <w:color w:val="000000"/>
        </w:rPr>
        <w:t>/</w:t>
      </w:r>
      <w:r w:rsidRPr="00D3656E">
        <w:rPr>
          <w:rFonts w:hint="eastAsia"/>
          <w:color w:val="000000"/>
        </w:rPr>
        <w:t>天）。</w:t>
      </w:r>
    </w:p>
    <w:p w:rsidR="009E741E" w:rsidRPr="00D3656E" w:rsidRDefault="002819DB">
      <w:pPr>
        <w:ind w:firstLineChars="200" w:firstLine="632"/>
        <w:rPr>
          <w:rFonts w:eastAsia="方正楷体_GBK"/>
          <w:bCs/>
          <w:color w:val="000000"/>
        </w:rPr>
      </w:pPr>
      <w:r w:rsidRPr="00D3656E">
        <w:rPr>
          <w:rFonts w:eastAsia="方正楷体_GBK" w:hint="eastAsia"/>
          <w:bCs/>
          <w:color w:val="000000"/>
        </w:rPr>
        <w:t>2</w:t>
      </w:r>
      <w:r w:rsidRPr="00D3656E">
        <w:rPr>
          <w:rFonts w:eastAsia="方正楷体_GBK" w:hint="eastAsia"/>
          <w:bCs/>
          <w:color w:val="000000"/>
        </w:rPr>
        <w:t>．车辆定点租赁企业及优惠率</w:t>
      </w:r>
    </w:p>
    <w:tbl>
      <w:tblPr>
        <w:tblStyle w:val="a8"/>
        <w:tblW w:w="927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2491"/>
        <w:gridCol w:w="2000"/>
        <w:gridCol w:w="975"/>
        <w:gridCol w:w="1587"/>
        <w:gridCol w:w="1200"/>
        <w:gridCol w:w="1017"/>
      </w:tblGrid>
      <w:tr w:rsidR="009E741E" w:rsidRPr="00D3656E">
        <w:trPr>
          <w:trHeight w:val="510"/>
          <w:tblHeader/>
          <w:jc w:val="center"/>
        </w:trPr>
        <w:tc>
          <w:tcPr>
            <w:tcW w:w="2491"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企业名称</w:t>
            </w:r>
          </w:p>
        </w:tc>
        <w:tc>
          <w:tcPr>
            <w:tcW w:w="2000"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地址</w:t>
            </w:r>
          </w:p>
        </w:tc>
        <w:tc>
          <w:tcPr>
            <w:tcW w:w="975"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联系人</w:t>
            </w:r>
          </w:p>
        </w:tc>
        <w:tc>
          <w:tcPr>
            <w:tcW w:w="1587"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联系电话</w:t>
            </w:r>
          </w:p>
        </w:tc>
        <w:tc>
          <w:tcPr>
            <w:tcW w:w="1200"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传真号</w:t>
            </w:r>
          </w:p>
        </w:tc>
        <w:tc>
          <w:tcPr>
            <w:tcW w:w="1017"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优惠率</w:t>
            </w:r>
          </w:p>
        </w:tc>
      </w:tr>
      <w:tr w:rsidR="009E741E" w:rsidRPr="00D3656E">
        <w:trPr>
          <w:trHeight w:val="510"/>
          <w:jc w:val="center"/>
        </w:trPr>
        <w:tc>
          <w:tcPr>
            <w:tcW w:w="2491"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华淳汽车服务</w:t>
            </w:r>
          </w:p>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有限公司</w:t>
            </w:r>
          </w:p>
        </w:tc>
        <w:tc>
          <w:tcPr>
            <w:tcW w:w="200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顾山镇锡张路</w:t>
            </w:r>
            <w:r w:rsidRPr="00D3656E">
              <w:rPr>
                <w:rFonts w:ascii="Times New Roman" w:eastAsia="方正楷体_GBK" w:hAnsi="Times New Roman" w:cs="宋体" w:hint="eastAsia"/>
                <w:color w:val="000000"/>
                <w:sz w:val="24"/>
                <w:szCs w:val="24"/>
              </w:rPr>
              <w:t>212</w:t>
            </w:r>
            <w:r w:rsidRPr="00D3656E">
              <w:rPr>
                <w:rFonts w:ascii="Times New Roman" w:eastAsia="方正楷体_GBK" w:hAnsi="Times New Roman" w:cs="宋体" w:hint="eastAsia"/>
                <w:color w:val="000000"/>
                <w:sz w:val="24"/>
                <w:szCs w:val="24"/>
              </w:rPr>
              <w:t>号</w:t>
            </w:r>
          </w:p>
        </w:tc>
        <w:tc>
          <w:tcPr>
            <w:tcW w:w="975"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周</w:t>
            </w:r>
            <w:r w:rsidRPr="00D3656E">
              <w:rPr>
                <w:rFonts w:ascii="Times New Roman" w:eastAsia="方正楷体_GBK" w:hAnsi="Times New Roman" w:cs="宋体" w:hint="eastAsia"/>
                <w:color w:val="000000"/>
                <w:sz w:val="24"/>
                <w:szCs w:val="24"/>
              </w:rPr>
              <w:t xml:space="preserve">  </w:t>
            </w:r>
            <w:r w:rsidRPr="00D3656E">
              <w:rPr>
                <w:rFonts w:ascii="Times New Roman" w:eastAsia="方正楷体_GBK" w:hAnsi="Times New Roman" w:cs="宋体" w:hint="eastAsia"/>
                <w:color w:val="000000"/>
                <w:sz w:val="24"/>
                <w:szCs w:val="24"/>
              </w:rPr>
              <w:t>华</w:t>
            </w:r>
          </w:p>
        </w:tc>
        <w:tc>
          <w:tcPr>
            <w:tcW w:w="158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15961660160</w:t>
            </w:r>
          </w:p>
        </w:tc>
        <w:tc>
          <w:tcPr>
            <w:tcW w:w="120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86320010</w:t>
            </w:r>
          </w:p>
        </w:tc>
        <w:tc>
          <w:tcPr>
            <w:tcW w:w="101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5%</w:t>
            </w:r>
          </w:p>
        </w:tc>
      </w:tr>
      <w:tr w:rsidR="009E741E" w:rsidRPr="00D3656E">
        <w:trPr>
          <w:trHeight w:val="510"/>
          <w:jc w:val="center"/>
        </w:trPr>
        <w:tc>
          <w:tcPr>
            <w:tcW w:w="2491"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lastRenderedPageBreak/>
              <w:t>外事旅游汽车</w:t>
            </w:r>
          </w:p>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有限公司</w:t>
            </w:r>
          </w:p>
        </w:tc>
        <w:tc>
          <w:tcPr>
            <w:tcW w:w="200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圣廷街</w:t>
            </w:r>
            <w:r w:rsidRPr="00D3656E">
              <w:rPr>
                <w:rFonts w:ascii="Times New Roman" w:eastAsia="方正楷体_GBK" w:hAnsi="Times New Roman" w:cs="宋体" w:hint="eastAsia"/>
                <w:color w:val="000000"/>
                <w:sz w:val="24"/>
                <w:szCs w:val="24"/>
              </w:rPr>
              <w:t>3</w:t>
            </w:r>
            <w:r w:rsidRPr="00D3656E">
              <w:rPr>
                <w:rFonts w:ascii="Times New Roman" w:eastAsia="方正楷体_GBK" w:hAnsi="Times New Roman" w:cs="宋体" w:hint="eastAsia"/>
                <w:color w:val="000000"/>
                <w:sz w:val="24"/>
                <w:szCs w:val="24"/>
              </w:rPr>
              <w:t>号</w:t>
            </w:r>
          </w:p>
        </w:tc>
        <w:tc>
          <w:tcPr>
            <w:tcW w:w="975"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陈</w:t>
            </w:r>
            <w:r w:rsidRPr="00D3656E">
              <w:rPr>
                <w:rFonts w:ascii="Times New Roman" w:eastAsia="方正楷体_GBK" w:hAnsi="Times New Roman" w:cs="宋体" w:hint="eastAsia"/>
                <w:color w:val="000000"/>
                <w:sz w:val="24"/>
                <w:szCs w:val="24"/>
              </w:rPr>
              <w:t xml:space="preserve">  </w:t>
            </w:r>
            <w:proofErr w:type="gramStart"/>
            <w:r w:rsidRPr="00D3656E">
              <w:rPr>
                <w:rFonts w:ascii="Times New Roman" w:eastAsia="方正楷体_GBK" w:hAnsi="Times New Roman" w:cs="宋体" w:hint="eastAsia"/>
                <w:color w:val="000000"/>
                <w:sz w:val="24"/>
                <w:szCs w:val="24"/>
              </w:rPr>
              <w:t>磊</w:t>
            </w:r>
            <w:proofErr w:type="gramEnd"/>
          </w:p>
        </w:tc>
        <w:tc>
          <w:tcPr>
            <w:tcW w:w="158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13337911075</w:t>
            </w:r>
          </w:p>
        </w:tc>
        <w:tc>
          <w:tcPr>
            <w:tcW w:w="120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86116908</w:t>
            </w:r>
          </w:p>
        </w:tc>
        <w:tc>
          <w:tcPr>
            <w:tcW w:w="101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3.05%</w:t>
            </w:r>
          </w:p>
        </w:tc>
      </w:tr>
      <w:tr w:rsidR="009E741E" w:rsidRPr="00D3656E">
        <w:trPr>
          <w:trHeight w:val="510"/>
          <w:jc w:val="center"/>
        </w:trPr>
        <w:tc>
          <w:tcPr>
            <w:tcW w:w="2491"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中天商务客运</w:t>
            </w:r>
          </w:p>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有限公司</w:t>
            </w:r>
          </w:p>
        </w:tc>
        <w:tc>
          <w:tcPr>
            <w:tcW w:w="200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春晖路</w:t>
            </w:r>
            <w:r w:rsidRPr="00D3656E">
              <w:rPr>
                <w:rFonts w:ascii="Times New Roman" w:eastAsia="方正楷体_GBK" w:hAnsi="Times New Roman" w:cs="宋体" w:hint="eastAsia"/>
                <w:color w:val="000000"/>
                <w:sz w:val="24"/>
                <w:szCs w:val="24"/>
              </w:rPr>
              <w:t>195</w:t>
            </w:r>
            <w:r w:rsidRPr="00D3656E">
              <w:rPr>
                <w:rFonts w:ascii="Times New Roman" w:eastAsia="方正楷体_GBK" w:hAnsi="Times New Roman" w:cs="宋体" w:hint="eastAsia"/>
                <w:color w:val="000000"/>
                <w:sz w:val="24"/>
                <w:szCs w:val="24"/>
              </w:rPr>
              <w:t>号</w:t>
            </w:r>
          </w:p>
        </w:tc>
        <w:tc>
          <w:tcPr>
            <w:tcW w:w="975"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hAnsi="Times New Roman" w:cs="宋体" w:hint="eastAsia"/>
                <w:color w:val="000000"/>
                <w:sz w:val="24"/>
                <w:szCs w:val="24"/>
              </w:rPr>
              <w:t>许李峰</w:t>
            </w:r>
            <w:proofErr w:type="gramEnd"/>
          </w:p>
        </w:tc>
        <w:tc>
          <w:tcPr>
            <w:tcW w:w="158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15895351118</w:t>
            </w:r>
          </w:p>
        </w:tc>
        <w:tc>
          <w:tcPr>
            <w:tcW w:w="120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86277511</w:t>
            </w:r>
          </w:p>
        </w:tc>
        <w:tc>
          <w:tcPr>
            <w:tcW w:w="101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3%</w:t>
            </w:r>
          </w:p>
        </w:tc>
      </w:tr>
      <w:tr w:rsidR="009E741E" w:rsidRPr="00D3656E">
        <w:trPr>
          <w:trHeight w:val="510"/>
          <w:jc w:val="center"/>
        </w:trPr>
        <w:tc>
          <w:tcPr>
            <w:tcW w:w="2491"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公路客运有限公司</w:t>
            </w:r>
          </w:p>
        </w:tc>
        <w:tc>
          <w:tcPr>
            <w:tcW w:w="200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proofErr w:type="gramStart"/>
            <w:r w:rsidRPr="00D3656E">
              <w:rPr>
                <w:rFonts w:ascii="Times New Roman" w:eastAsia="方正楷体_GBK" w:hAnsi="Times New Roman" w:cs="宋体" w:hint="eastAsia"/>
                <w:color w:val="000000"/>
                <w:sz w:val="24"/>
                <w:szCs w:val="24"/>
              </w:rPr>
              <w:t>世</w:t>
            </w:r>
            <w:proofErr w:type="gramEnd"/>
            <w:r w:rsidRPr="00D3656E">
              <w:rPr>
                <w:rFonts w:ascii="Times New Roman" w:eastAsia="方正楷体_GBK" w:hAnsi="Times New Roman" w:cs="宋体" w:hint="eastAsia"/>
                <w:color w:val="000000"/>
                <w:sz w:val="24"/>
                <w:szCs w:val="24"/>
              </w:rPr>
              <w:t>新路</w:t>
            </w:r>
            <w:r w:rsidRPr="00D3656E">
              <w:rPr>
                <w:rFonts w:ascii="Times New Roman" w:eastAsia="方正楷体_GBK" w:hAnsi="Times New Roman" w:cs="宋体" w:hint="eastAsia"/>
                <w:color w:val="000000"/>
                <w:sz w:val="24"/>
                <w:szCs w:val="24"/>
              </w:rPr>
              <w:t>33</w:t>
            </w:r>
            <w:r w:rsidRPr="00D3656E">
              <w:rPr>
                <w:rFonts w:ascii="Times New Roman" w:eastAsia="方正楷体_GBK" w:hAnsi="Times New Roman" w:cs="宋体" w:hint="eastAsia"/>
                <w:color w:val="000000"/>
                <w:sz w:val="24"/>
                <w:szCs w:val="24"/>
              </w:rPr>
              <w:t>号</w:t>
            </w:r>
          </w:p>
        </w:tc>
        <w:tc>
          <w:tcPr>
            <w:tcW w:w="975"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许玉兰</w:t>
            </w:r>
          </w:p>
        </w:tc>
        <w:tc>
          <w:tcPr>
            <w:tcW w:w="158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15861656918</w:t>
            </w:r>
          </w:p>
        </w:tc>
        <w:tc>
          <w:tcPr>
            <w:tcW w:w="1200"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86891106</w:t>
            </w:r>
          </w:p>
        </w:tc>
        <w:tc>
          <w:tcPr>
            <w:tcW w:w="101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2.5%</w:t>
            </w:r>
          </w:p>
        </w:tc>
      </w:tr>
    </w:tbl>
    <w:p w:rsidR="009E741E" w:rsidRPr="00D3656E" w:rsidRDefault="002819DB" w:rsidP="000669CA">
      <w:pPr>
        <w:spacing w:beforeLines="30"/>
        <w:ind w:firstLineChars="200" w:firstLine="632"/>
        <w:rPr>
          <w:color w:val="000000"/>
        </w:rPr>
      </w:pPr>
      <w:r w:rsidRPr="00D3656E">
        <w:rPr>
          <w:rFonts w:hint="eastAsia"/>
          <w:color w:val="000000"/>
        </w:rPr>
        <w:t>单车租赁费</w:t>
      </w:r>
      <w:r w:rsidRPr="00D3656E">
        <w:rPr>
          <w:rFonts w:hint="eastAsia"/>
          <w:color w:val="000000"/>
        </w:rPr>
        <w:t>=</w:t>
      </w:r>
      <w:r w:rsidRPr="00D3656E">
        <w:rPr>
          <w:rFonts w:hint="eastAsia"/>
          <w:color w:val="000000"/>
        </w:rPr>
        <w:t>（租赁车型最高限价</w:t>
      </w:r>
      <w:r w:rsidRPr="00D3656E">
        <w:rPr>
          <w:rFonts w:hint="eastAsia"/>
          <w:color w:val="000000"/>
        </w:rPr>
        <w:t>+</w:t>
      </w:r>
      <w:r w:rsidRPr="00D3656E">
        <w:rPr>
          <w:rFonts w:hint="eastAsia"/>
          <w:color w:val="000000"/>
        </w:rPr>
        <w:t>超范围费用</w:t>
      </w:r>
      <w:r w:rsidRPr="00D3656E">
        <w:rPr>
          <w:rFonts w:hint="eastAsia"/>
          <w:color w:val="000000"/>
        </w:rPr>
        <w:t>+</w:t>
      </w:r>
      <w:r w:rsidRPr="00D3656E">
        <w:rPr>
          <w:rFonts w:hint="eastAsia"/>
          <w:color w:val="000000"/>
        </w:rPr>
        <w:t>超时补贴）×（</w:t>
      </w:r>
      <w:r w:rsidRPr="00D3656E">
        <w:rPr>
          <w:rFonts w:hint="eastAsia"/>
          <w:color w:val="000000"/>
        </w:rPr>
        <w:t>1-</w:t>
      </w:r>
      <w:r w:rsidRPr="00D3656E">
        <w:rPr>
          <w:rFonts w:hint="eastAsia"/>
          <w:color w:val="000000"/>
        </w:rPr>
        <w:t>优惠率）</w:t>
      </w:r>
      <w:r w:rsidRPr="00D3656E">
        <w:rPr>
          <w:rFonts w:hint="eastAsia"/>
          <w:color w:val="000000"/>
        </w:rPr>
        <w:t>+</w:t>
      </w:r>
      <w:r w:rsidRPr="00D3656E">
        <w:rPr>
          <w:rFonts w:hint="eastAsia"/>
          <w:color w:val="000000"/>
        </w:rPr>
        <w:t>过路过桥费</w:t>
      </w:r>
    </w:p>
    <w:p w:rsidR="009E741E" w:rsidRPr="00D3656E" w:rsidRDefault="002819DB">
      <w:pPr>
        <w:widowControl/>
        <w:jc w:val="left"/>
        <w:rPr>
          <w:rFonts w:eastAsia="方正黑体_GBK" w:cs="黑体"/>
          <w:bCs/>
        </w:rPr>
      </w:pPr>
      <w:r w:rsidRPr="00D3656E">
        <w:rPr>
          <w:rFonts w:eastAsia="方正黑体_GBK" w:cs="黑体"/>
          <w:bCs/>
        </w:rPr>
        <w:br w:type="page"/>
      </w:r>
    </w:p>
    <w:p w:rsidR="009E741E" w:rsidRPr="00D3656E" w:rsidRDefault="002819DB">
      <w:pPr>
        <w:jc w:val="left"/>
        <w:rPr>
          <w:rFonts w:eastAsia="方正黑体_GBK" w:cs="黑体"/>
          <w:bCs/>
        </w:rPr>
      </w:pPr>
      <w:r w:rsidRPr="00D3656E">
        <w:rPr>
          <w:rFonts w:eastAsia="方正黑体_GBK" w:cs="黑体" w:hint="eastAsia"/>
          <w:bCs/>
        </w:rPr>
        <w:lastRenderedPageBreak/>
        <w:t>附件</w:t>
      </w:r>
      <w:r w:rsidRPr="00D3656E">
        <w:rPr>
          <w:rFonts w:eastAsia="方正黑体_GBK" w:cs="黑体" w:hint="eastAsia"/>
          <w:bCs/>
        </w:rPr>
        <w:t>3</w:t>
      </w:r>
    </w:p>
    <w:p w:rsidR="009E741E" w:rsidRPr="00D3656E" w:rsidRDefault="002819DB">
      <w:pPr>
        <w:jc w:val="center"/>
        <w:rPr>
          <w:bCs/>
          <w:color w:val="000000"/>
        </w:rPr>
      </w:pPr>
      <w:r w:rsidRPr="00D3656E">
        <w:rPr>
          <w:rFonts w:eastAsia="方正小标宋_GBK" w:hint="eastAsia"/>
          <w:bCs/>
          <w:color w:val="000000"/>
          <w:sz w:val="44"/>
          <w:szCs w:val="44"/>
        </w:rPr>
        <w:t>江阴市公务用车定点租赁考核细则</w:t>
      </w:r>
    </w:p>
    <w:p w:rsidR="009E741E" w:rsidRPr="00D3656E" w:rsidRDefault="009E741E">
      <w:pPr>
        <w:ind w:firstLineChars="200" w:firstLine="632"/>
        <w:rPr>
          <w:bCs/>
          <w:color w:val="000000"/>
        </w:rPr>
      </w:pPr>
    </w:p>
    <w:p w:rsidR="009E741E" w:rsidRPr="00D3656E" w:rsidRDefault="002819DB">
      <w:pPr>
        <w:ind w:firstLineChars="200" w:firstLine="632"/>
        <w:rPr>
          <w:bCs/>
          <w:color w:val="000000"/>
        </w:rPr>
      </w:pPr>
      <w:r w:rsidRPr="00D3656E">
        <w:rPr>
          <w:rFonts w:hint="eastAsia"/>
          <w:bCs/>
          <w:color w:val="000000"/>
        </w:rPr>
        <w:t>在中标租赁企业服务期间，由市政府办公室公务用车管理科会同相关部门，负责对中标企业履约情况进行监督考核，接受用车部门的服务质量投诉和处理，经查实有以下问题的予以扣分，扣分情况通报至被扣分企业。</w:t>
      </w:r>
    </w:p>
    <w:p w:rsidR="009E741E" w:rsidRPr="00D3656E" w:rsidRDefault="002819DB">
      <w:pPr>
        <w:ind w:firstLineChars="200" w:firstLine="632"/>
        <w:rPr>
          <w:bCs/>
          <w:color w:val="000000"/>
        </w:rPr>
      </w:pPr>
      <w:r w:rsidRPr="00D3656E">
        <w:rPr>
          <w:rFonts w:cs="宋体" w:hint="eastAsia"/>
          <w:color w:val="000000"/>
        </w:rPr>
        <w:t>1</w:t>
      </w:r>
      <w:r w:rsidRPr="00D3656E">
        <w:rPr>
          <w:rFonts w:cs="宋体" w:hint="eastAsia"/>
          <w:color w:val="000000"/>
        </w:rPr>
        <w:t>．</w:t>
      </w:r>
      <w:r w:rsidRPr="00D3656E">
        <w:rPr>
          <w:rFonts w:hint="eastAsia"/>
          <w:bCs/>
          <w:color w:val="000000"/>
        </w:rPr>
        <w:t>被用户投诉不响应服务需求的，经查实每一起扣</w:t>
      </w:r>
      <w:r w:rsidRPr="00D3656E">
        <w:rPr>
          <w:rFonts w:hint="eastAsia"/>
          <w:bCs/>
          <w:color w:val="000000"/>
        </w:rPr>
        <w:t>3</w:t>
      </w:r>
      <w:r w:rsidRPr="00D3656E">
        <w:rPr>
          <w:rFonts w:hint="eastAsia"/>
          <w:bCs/>
          <w:color w:val="000000"/>
        </w:rPr>
        <w:t>分；</w:t>
      </w:r>
    </w:p>
    <w:p w:rsidR="009E741E" w:rsidRPr="00D3656E" w:rsidRDefault="002819DB">
      <w:pPr>
        <w:ind w:firstLineChars="200" w:firstLine="632"/>
        <w:rPr>
          <w:bCs/>
          <w:color w:val="000000"/>
        </w:rPr>
      </w:pPr>
      <w:r w:rsidRPr="00D3656E">
        <w:rPr>
          <w:rFonts w:cs="宋体" w:hint="eastAsia"/>
          <w:color w:val="000000"/>
        </w:rPr>
        <w:t>2</w:t>
      </w:r>
      <w:r w:rsidRPr="00D3656E">
        <w:rPr>
          <w:rFonts w:cs="宋体" w:hint="eastAsia"/>
          <w:color w:val="000000"/>
        </w:rPr>
        <w:t>．</w:t>
      </w:r>
      <w:r w:rsidRPr="00D3656E">
        <w:rPr>
          <w:rFonts w:hint="eastAsia"/>
          <w:bCs/>
          <w:color w:val="000000"/>
        </w:rPr>
        <w:t>提供不符合招标要求车辆的，经查实每一起扣</w:t>
      </w:r>
      <w:r w:rsidRPr="00D3656E">
        <w:rPr>
          <w:rFonts w:hint="eastAsia"/>
          <w:bCs/>
          <w:color w:val="000000"/>
        </w:rPr>
        <w:t>3</w:t>
      </w:r>
      <w:r w:rsidRPr="00D3656E">
        <w:rPr>
          <w:rFonts w:hint="eastAsia"/>
          <w:bCs/>
          <w:color w:val="000000"/>
        </w:rPr>
        <w:t>分；</w:t>
      </w:r>
    </w:p>
    <w:p w:rsidR="009E741E" w:rsidRPr="00D3656E" w:rsidRDefault="002819DB">
      <w:pPr>
        <w:ind w:firstLineChars="200" w:firstLine="632"/>
        <w:rPr>
          <w:bCs/>
          <w:color w:val="000000"/>
        </w:rPr>
      </w:pPr>
      <w:r w:rsidRPr="00D3656E">
        <w:rPr>
          <w:rFonts w:cs="宋体" w:hint="eastAsia"/>
          <w:color w:val="000000"/>
        </w:rPr>
        <w:t>3</w:t>
      </w:r>
      <w:r w:rsidRPr="00D3656E">
        <w:rPr>
          <w:rFonts w:cs="宋体" w:hint="eastAsia"/>
          <w:color w:val="000000"/>
        </w:rPr>
        <w:t>．</w:t>
      </w:r>
      <w:r w:rsidRPr="00D3656E">
        <w:rPr>
          <w:rFonts w:hint="eastAsia"/>
          <w:bCs/>
          <w:color w:val="000000"/>
        </w:rPr>
        <w:t>逾期不交</w:t>
      </w:r>
      <w:r w:rsidRPr="00D3656E">
        <w:rPr>
          <w:rFonts w:cs="宋体" w:hint="eastAsia"/>
          <w:color w:val="000000"/>
        </w:rPr>
        <w:t>公务用车定点租赁情况统计表，或统计信息不准确的，每一起扣</w:t>
      </w:r>
      <w:r w:rsidRPr="00D3656E">
        <w:rPr>
          <w:rFonts w:cs="宋体" w:hint="eastAsia"/>
          <w:color w:val="000000"/>
        </w:rPr>
        <w:t>3</w:t>
      </w:r>
      <w:r w:rsidRPr="00D3656E">
        <w:rPr>
          <w:rFonts w:cs="宋体" w:hint="eastAsia"/>
          <w:color w:val="000000"/>
        </w:rPr>
        <w:t>分；</w:t>
      </w:r>
    </w:p>
    <w:p w:rsidR="009E741E" w:rsidRPr="00D3656E" w:rsidRDefault="002819DB">
      <w:pPr>
        <w:ind w:firstLineChars="200" w:firstLine="632"/>
        <w:rPr>
          <w:bCs/>
          <w:color w:val="000000"/>
        </w:rPr>
      </w:pPr>
      <w:r w:rsidRPr="00D3656E">
        <w:rPr>
          <w:rFonts w:cs="宋体" w:hint="eastAsia"/>
          <w:color w:val="000000"/>
        </w:rPr>
        <w:t>4</w:t>
      </w:r>
      <w:r w:rsidRPr="00D3656E">
        <w:rPr>
          <w:rFonts w:cs="宋体" w:hint="eastAsia"/>
          <w:color w:val="000000"/>
        </w:rPr>
        <w:t>．</w:t>
      </w:r>
      <w:r w:rsidRPr="00D3656E">
        <w:rPr>
          <w:rFonts w:hint="eastAsia"/>
          <w:bCs/>
          <w:color w:val="000000"/>
        </w:rPr>
        <w:t>被用户投诉驾驶员不认真履行职责、服务态度不好的，经查实每一起扣</w:t>
      </w:r>
      <w:r w:rsidRPr="00D3656E">
        <w:rPr>
          <w:rFonts w:hint="eastAsia"/>
          <w:bCs/>
          <w:color w:val="000000"/>
        </w:rPr>
        <w:t>3</w:t>
      </w:r>
      <w:r w:rsidRPr="00D3656E">
        <w:rPr>
          <w:rFonts w:hint="eastAsia"/>
          <w:bCs/>
          <w:color w:val="000000"/>
        </w:rPr>
        <w:t>分；</w:t>
      </w:r>
    </w:p>
    <w:p w:rsidR="009E741E" w:rsidRPr="00D3656E" w:rsidRDefault="002819DB">
      <w:pPr>
        <w:ind w:firstLineChars="200" w:firstLine="632"/>
        <w:rPr>
          <w:bCs/>
          <w:color w:val="000000"/>
        </w:rPr>
      </w:pPr>
      <w:r w:rsidRPr="00D3656E">
        <w:rPr>
          <w:rFonts w:cs="宋体" w:hint="eastAsia"/>
          <w:color w:val="000000"/>
        </w:rPr>
        <w:t>5</w:t>
      </w:r>
      <w:r w:rsidRPr="00D3656E">
        <w:rPr>
          <w:rFonts w:cs="宋体" w:hint="eastAsia"/>
          <w:color w:val="000000"/>
        </w:rPr>
        <w:t>．</w:t>
      </w:r>
      <w:r w:rsidRPr="00D3656E">
        <w:rPr>
          <w:rFonts w:hint="eastAsia"/>
          <w:bCs/>
          <w:color w:val="000000"/>
        </w:rPr>
        <w:t>泄露用户个人信息或工作信息的，经查实每一起扣</w:t>
      </w:r>
      <w:r w:rsidRPr="00D3656E">
        <w:rPr>
          <w:rFonts w:hint="eastAsia"/>
          <w:bCs/>
          <w:color w:val="000000"/>
        </w:rPr>
        <w:t>5</w:t>
      </w:r>
      <w:r w:rsidRPr="00D3656E">
        <w:rPr>
          <w:rFonts w:hint="eastAsia"/>
          <w:bCs/>
          <w:color w:val="000000"/>
        </w:rPr>
        <w:t>分；</w:t>
      </w:r>
    </w:p>
    <w:p w:rsidR="009E741E" w:rsidRPr="00D3656E" w:rsidRDefault="002819DB">
      <w:pPr>
        <w:ind w:firstLineChars="200" w:firstLine="632"/>
        <w:rPr>
          <w:bCs/>
          <w:color w:val="000000"/>
        </w:rPr>
      </w:pPr>
      <w:r w:rsidRPr="00D3656E">
        <w:rPr>
          <w:rFonts w:cs="宋体" w:hint="eastAsia"/>
          <w:color w:val="000000"/>
        </w:rPr>
        <w:t>6</w:t>
      </w:r>
      <w:r w:rsidRPr="00D3656E">
        <w:rPr>
          <w:rFonts w:cs="宋体" w:hint="eastAsia"/>
          <w:color w:val="000000"/>
        </w:rPr>
        <w:t>．</w:t>
      </w:r>
      <w:r w:rsidRPr="00D3656E">
        <w:rPr>
          <w:rFonts w:hint="eastAsia"/>
          <w:bCs/>
          <w:color w:val="000000"/>
        </w:rPr>
        <w:t>提供驾驶员服务时，驾驶车辆造成严重违章的（扣分在</w:t>
      </w:r>
      <w:r w:rsidRPr="00D3656E">
        <w:rPr>
          <w:rFonts w:hint="eastAsia"/>
          <w:bCs/>
          <w:color w:val="000000"/>
        </w:rPr>
        <w:t>6</w:t>
      </w:r>
      <w:r w:rsidRPr="00D3656E">
        <w:rPr>
          <w:rFonts w:hint="eastAsia"/>
          <w:bCs/>
          <w:color w:val="000000"/>
        </w:rPr>
        <w:t>分以上），经查实每一起扣</w:t>
      </w:r>
      <w:r w:rsidRPr="00D3656E">
        <w:rPr>
          <w:rFonts w:hint="eastAsia"/>
          <w:bCs/>
          <w:color w:val="000000"/>
        </w:rPr>
        <w:t>5</w:t>
      </w:r>
      <w:r w:rsidRPr="00D3656E">
        <w:rPr>
          <w:rFonts w:hint="eastAsia"/>
          <w:bCs/>
          <w:color w:val="000000"/>
        </w:rPr>
        <w:t>分；</w:t>
      </w:r>
    </w:p>
    <w:p w:rsidR="009E741E" w:rsidRPr="00D3656E" w:rsidRDefault="002819DB">
      <w:pPr>
        <w:ind w:firstLineChars="200" w:firstLine="632"/>
        <w:rPr>
          <w:bCs/>
          <w:color w:val="000000"/>
        </w:rPr>
      </w:pPr>
      <w:r w:rsidRPr="00D3656E">
        <w:rPr>
          <w:rFonts w:cs="宋体" w:hint="eastAsia"/>
          <w:color w:val="000000"/>
        </w:rPr>
        <w:t>7</w:t>
      </w:r>
      <w:r w:rsidRPr="00D3656E">
        <w:rPr>
          <w:rFonts w:cs="宋体" w:hint="eastAsia"/>
          <w:color w:val="000000"/>
        </w:rPr>
        <w:t>．</w:t>
      </w:r>
      <w:r w:rsidRPr="00D3656E">
        <w:rPr>
          <w:rFonts w:hint="eastAsia"/>
          <w:bCs/>
          <w:color w:val="000000"/>
        </w:rPr>
        <w:t>不能按照要求提供监控租赁车辆的去向动态及记录行驶轨迹的，经查实每一起扣</w:t>
      </w:r>
      <w:r w:rsidRPr="00D3656E">
        <w:rPr>
          <w:rFonts w:hint="eastAsia"/>
          <w:bCs/>
          <w:color w:val="000000"/>
        </w:rPr>
        <w:t>3</w:t>
      </w:r>
      <w:r w:rsidRPr="00D3656E">
        <w:rPr>
          <w:rFonts w:hint="eastAsia"/>
          <w:bCs/>
          <w:color w:val="000000"/>
        </w:rPr>
        <w:t>分；</w:t>
      </w:r>
    </w:p>
    <w:p w:rsidR="009E741E" w:rsidRPr="00D3656E" w:rsidRDefault="002819DB">
      <w:pPr>
        <w:ind w:firstLineChars="200" w:firstLine="632"/>
        <w:rPr>
          <w:bCs/>
          <w:color w:val="000000"/>
        </w:rPr>
      </w:pPr>
      <w:r w:rsidRPr="00D3656E">
        <w:rPr>
          <w:rFonts w:cs="宋体" w:hint="eastAsia"/>
          <w:color w:val="000000"/>
        </w:rPr>
        <w:t>8</w:t>
      </w:r>
      <w:r w:rsidRPr="00D3656E">
        <w:rPr>
          <w:rFonts w:cs="宋体" w:hint="eastAsia"/>
          <w:color w:val="000000"/>
        </w:rPr>
        <w:t>．</w:t>
      </w:r>
      <w:r w:rsidRPr="00D3656E">
        <w:rPr>
          <w:rFonts w:hint="eastAsia"/>
          <w:bCs/>
          <w:color w:val="000000"/>
        </w:rPr>
        <w:t>长租车辆（</w:t>
      </w:r>
      <w:r w:rsidRPr="00D3656E">
        <w:rPr>
          <w:rFonts w:hint="eastAsia"/>
          <w:bCs/>
          <w:color w:val="000000"/>
        </w:rPr>
        <w:t>3</w:t>
      </w:r>
      <w:r w:rsidRPr="00D3656E">
        <w:rPr>
          <w:rFonts w:hint="eastAsia"/>
          <w:bCs/>
          <w:color w:val="000000"/>
        </w:rPr>
        <w:t>个月以上）未按采购人要求加装指定的北斗车载定位设备，未及时接入江阴市公务用车管理信息平台，每发现</w:t>
      </w:r>
      <w:r w:rsidRPr="00D3656E">
        <w:rPr>
          <w:rFonts w:hint="eastAsia"/>
          <w:bCs/>
          <w:color w:val="000000"/>
        </w:rPr>
        <w:t>1</w:t>
      </w:r>
      <w:r w:rsidRPr="00D3656E">
        <w:rPr>
          <w:rFonts w:hint="eastAsia"/>
          <w:bCs/>
          <w:color w:val="000000"/>
        </w:rPr>
        <w:t>台扣</w:t>
      </w:r>
      <w:r w:rsidRPr="00D3656E">
        <w:rPr>
          <w:rFonts w:hint="eastAsia"/>
          <w:bCs/>
          <w:color w:val="000000"/>
        </w:rPr>
        <w:t>3</w:t>
      </w:r>
      <w:r w:rsidRPr="00D3656E">
        <w:rPr>
          <w:rFonts w:hint="eastAsia"/>
          <w:bCs/>
          <w:color w:val="000000"/>
        </w:rPr>
        <w:t>分。</w:t>
      </w:r>
    </w:p>
    <w:p w:rsidR="009E741E" w:rsidRPr="00D3656E" w:rsidRDefault="002819DB">
      <w:pPr>
        <w:ind w:firstLineChars="200" w:firstLine="632"/>
        <w:rPr>
          <w:bCs/>
          <w:color w:val="000000"/>
        </w:rPr>
      </w:pPr>
      <w:r w:rsidRPr="00D3656E">
        <w:rPr>
          <w:rFonts w:cs="宋体" w:hint="eastAsia"/>
          <w:color w:val="000000"/>
        </w:rPr>
        <w:lastRenderedPageBreak/>
        <w:t>9</w:t>
      </w:r>
      <w:r w:rsidRPr="00D3656E">
        <w:rPr>
          <w:rFonts w:cs="宋体" w:hint="eastAsia"/>
          <w:color w:val="000000"/>
        </w:rPr>
        <w:t>．</w:t>
      </w:r>
      <w:r w:rsidRPr="00D3656E">
        <w:rPr>
          <w:rFonts w:hint="eastAsia"/>
          <w:bCs/>
          <w:color w:val="000000"/>
        </w:rPr>
        <w:t>其他不履行合同约定的行为，视情扣</w:t>
      </w:r>
      <w:r w:rsidRPr="00D3656E">
        <w:rPr>
          <w:rFonts w:hint="eastAsia"/>
          <w:bCs/>
          <w:color w:val="000000"/>
        </w:rPr>
        <w:t>1</w:t>
      </w:r>
      <w:r w:rsidRPr="00D3656E">
        <w:rPr>
          <w:rFonts w:hint="eastAsia"/>
          <w:bCs/>
          <w:color w:val="000000"/>
        </w:rPr>
        <w:t>—</w:t>
      </w:r>
      <w:r w:rsidRPr="00D3656E">
        <w:rPr>
          <w:rFonts w:hint="eastAsia"/>
          <w:bCs/>
          <w:color w:val="000000"/>
        </w:rPr>
        <w:t>3</w:t>
      </w:r>
      <w:r w:rsidRPr="00D3656E">
        <w:rPr>
          <w:rFonts w:hint="eastAsia"/>
          <w:bCs/>
          <w:color w:val="000000"/>
        </w:rPr>
        <w:t>分。</w:t>
      </w:r>
    </w:p>
    <w:p w:rsidR="009E741E" w:rsidRPr="00D3656E" w:rsidRDefault="002819DB">
      <w:pPr>
        <w:ind w:firstLineChars="200" w:firstLine="632"/>
        <w:rPr>
          <w:bCs/>
          <w:color w:val="000000"/>
        </w:rPr>
      </w:pPr>
      <w:r w:rsidRPr="00D3656E">
        <w:rPr>
          <w:rFonts w:hint="eastAsia"/>
          <w:bCs/>
          <w:color w:val="000000"/>
        </w:rPr>
        <w:t>考核分满分为</w:t>
      </w:r>
      <w:r w:rsidRPr="00D3656E">
        <w:rPr>
          <w:rFonts w:hint="eastAsia"/>
          <w:bCs/>
          <w:color w:val="000000"/>
        </w:rPr>
        <w:t>100</w:t>
      </w:r>
      <w:r w:rsidRPr="00D3656E">
        <w:rPr>
          <w:rFonts w:hint="eastAsia"/>
          <w:bCs/>
          <w:color w:val="000000"/>
        </w:rPr>
        <w:t>分，服务期结束后考核分低于</w:t>
      </w:r>
      <w:r w:rsidRPr="00D3656E">
        <w:rPr>
          <w:rFonts w:hint="eastAsia"/>
          <w:bCs/>
          <w:color w:val="000000"/>
        </w:rPr>
        <w:t>90</w:t>
      </w:r>
      <w:r w:rsidRPr="00D3656E">
        <w:rPr>
          <w:rFonts w:hint="eastAsia"/>
          <w:bCs/>
          <w:color w:val="000000"/>
        </w:rPr>
        <w:t>分的，不得参加下一轮江阴市市级行政事业单位公务用车定点租赁和包车服务政府采购。</w:t>
      </w:r>
    </w:p>
    <w:p w:rsidR="009E741E" w:rsidRPr="00D3656E" w:rsidRDefault="002819DB">
      <w:pPr>
        <w:ind w:firstLineChars="200" w:firstLine="632"/>
        <w:rPr>
          <w:bCs/>
          <w:color w:val="000000"/>
        </w:rPr>
        <w:sectPr w:rsidR="009E741E" w:rsidRPr="00D3656E">
          <w:footerReference w:type="even" r:id="rId7"/>
          <w:footerReference w:type="default" r:id="rId8"/>
          <w:pgSz w:w="11906" w:h="16838"/>
          <w:pgMar w:top="2098" w:right="1474" w:bottom="1985" w:left="1588" w:header="851" w:footer="1474" w:gutter="0"/>
          <w:cols w:space="425"/>
          <w:docGrid w:type="linesAndChars" w:linePitch="579" w:charSpace="-849"/>
        </w:sectPr>
      </w:pPr>
      <w:r w:rsidRPr="00D3656E">
        <w:rPr>
          <w:rFonts w:hint="eastAsia"/>
          <w:bCs/>
          <w:color w:val="000000"/>
        </w:rPr>
        <w:t>投诉受理部门：市政府办公室公务用车管理科，电话：</w:t>
      </w:r>
      <w:r w:rsidRPr="00D3656E">
        <w:rPr>
          <w:rFonts w:hint="eastAsia"/>
          <w:bCs/>
          <w:color w:val="000000"/>
        </w:rPr>
        <w:t>86860538</w:t>
      </w:r>
    </w:p>
    <w:p w:rsidR="009E741E" w:rsidRPr="00D3656E" w:rsidRDefault="002819DB">
      <w:pPr>
        <w:rPr>
          <w:rFonts w:eastAsia="方正黑体_GBK" w:cs="黑体"/>
          <w:bCs/>
        </w:rPr>
      </w:pPr>
      <w:r w:rsidRPr="00D3656E">
        <w:rPr>
          <w:rFonts w:eastAsia="方正黑体_GBK" w:cs="黑体" w:hint="eastAsia"/>
          <w:bCs/>
        </w:rPr>
        <w:lastRenderedPageBreak/>
        <w:t>附件</w:t>
      </w:r>
      <w:r w:rsidRPr="00D3656E">
        <w:rPr>
          <w:rFonts w:eastAsia="方正黑体_GBK" w:cs="黑体" w:hint="eastAsia"/>
          <w:bCs/>
        </w:rPr>
        <w:t>4</w:t>
      </w:r>
    </w:p>
    <w:p w:rsidR="009E741E" w:rsidRPr="00D3656E" w:rsidRDefault="002819DB">
      <w:pPr>
        <w:jc w:val="center"/>
        <w:rPr>
          <w:rFonts w:eastAsia="方正小标宋_GBK" w:cs="宋体"/>
          <w:color w:val="000000"/>
          <w:sz w:val="44"/>
          <w:szCs w:val="44"/>
        </w:rPr>
      </w:pPr>
      <w:r w:rsidRPr="00D3656E">
        <w:rPr>
          <w:rFonts w:eastAsia="方正小标宋_GBK" w:cs="宋体" w:hint="eastAsia"/>
          <w:color w:val="000000"/>
          <w:sz w:val="44"/>
          <w:szCs w:val="44"/>
        </w:rPr>
        <w:t>江阴市市级行政事业单位公务用车定点租赁业务统计表</w:t>
      </w:r>
    </w:p>
    <w:p w:rsidR="009E741E" w:rsidRPr="00D3656E" w:rsidRDefault="002819DB">
      <w:pPr>
        <w:rPr>
          <w:rFonts w:eastAsia="方正楷体_GBK" w:cs="宋体"/>
          <w:color w:val="000000"/>
          <w:sz w:val="24"/>
          <w:szCs w:val="24"/>
        </w:rPr>
      </w:pPr>
      <w:r w:rsidRPr="00D3656E">
        <w:rPr>
          <w:rFonts w:eastAsia="方正楷体_GBK" w:cs="宋体" w:hint="eastAsia"/>
          <w:color w:val="000000"/>
          <w:sz w:val="24"/>
          <w:szCs w:val="24"/>
        </w:rPr>
        <w:t>定点租赁企业（盖章）</w:t>
      </w:r>
      <w:r w:rsidRPr="00D3656E">
        <w:rPr>
          <w:rFonts w:eastAsia="方正楷体_GBK" w:cs="宋体" w:hint="eastAsia"/>
          <w:color w:val="000000"/>
          <w:sz w:val="24"/>
          <w:szCs w:val="24"/>
        </w:rPr>
        <w:t xml:space="preserve">                                                                  </w:t>
      </w:r>
      <w:r w:rsidRPr="00D3656E">
        <w:rPr>
          <w:rFonts w:eastAsia="方正楷体_GBK" w:cs="宋体" w:hint="eastAsia"/>
          <w:color w:val="000000"/>
          <w:sz w:val="24"/>
          <w:szCs w:val="24"/>
        </w:rPr>
        <w:t>上报时间：</w:t>
      </w:r>
      <w:r w:rsidRPr="00D3656E">
        <w:rPr>
          <w:rFonts w:eastAsia="方正楷体_GBK" w:cs="宋体" w:hint="eastAsia"/>
          <w:color w:val="000000"/>
          <w:sz w:val="24"/>
          <w:szCs w:val="24"/>
        </w:rPr>
        <w:t xml:space="preserve">    </w:t>
      </w:r>
      <w:r w:rsidRPr="00D3656E">
        <w:rPr>
          <w:rFonts w:eastAsia="方正楷体_GBK" w:cs="宋体" w:hint="eastAsia"/>
          <w:color w:val="000000"/>
          <w:sz w:val="24"/>
          <w:szCs w:val="24"/>
        </w:rPr>
        <w:t>年</w:t>
      </w:r>
      <w:r w:rsidRPr="00D3656E">
        <w:rPr>
          <w:rFonts w:eastAsia="方正楷体_GBK" w:cs="宋体" w:hint="eastAsia"/>
          <w:color w:val="000000"/>
          <w:sz w:val="24"/>
          <w:szCs w:val="24"/>
        </w:rPr>
        <w:t xml:space="preserve">     </w:t>
      </w:r>
      <w:r w:rsidRPr="00D3656E">
        <w:rPr>
          <w:rFonts w:eastAsia="方正楷体_GBK" w:cs="宋体" w:hint="eastAsia"/>
          <w:color w:val="000000"/>
          <w:sz w:val="24"/>
          <w:szCs w:val="24"/>
        </w:rPr>
        <w:t>月</w:t>
      </w:r>
      <w:r w:rsidRPr="00D3656E">
        <w:rPr>
          <w:rFonts w:eastAsia="方正楷体_GBK" w:cs="宋体" w:hint="eastAsia"/>
          <w:color w:val="000000"/>
          <w:sz w:val="24"/>
          <w:szCs w:val="24"/>
        </w:rPr>
        <w:t xml:space="preserve">     </w:t>
      </w:r>
      <w:r w:rsidRPr="00D3656E">
        <w:rPr>
          <w:rFonts w:eastAsia="方正楷体_GBK" w:cs="宋体" w:hint="eastAsia"/>
          <w:color w:val="000000"/>
          <w:sz w:val="24"/>
          <w:szCs w:val="24"/>
        </w:rPr>
        <w:t>日</w:t>
      </w:r>
    </w:p>
    <w:tbl>
      <w:tblPr>
        <w:tblStyle w:val="a8"/>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1417"/>
        <w:gridCol w:w="1417"/>
        <w:gridCol w:w="1417"/>
        <w:gridCol w:w="1417"/>
        <w:gridCol w:w="961"/>
        <w:gridCol w:w="992"/>
        <w:gridCol w:w="2299"/>
        <w:gridCol w:w="1418"/>
        <w:gridCol w:w="1418"/>
        <w:gridCol w:w="1418"/>
      </w:tblGrid>
      <w:tr w:rsidR="009E741E" w:rsidRPr="00D3656E">
        <w:trPr>
          <w:trHeight w:val="584"/>
          <w:jc w:val="center"/>
        </w:trPr>
        <w:tc>
          <w:tcPr>
            <w:tcW w:w="1417"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序号</w:t>
            </w:r>
          </w:p>
        </w:tc>
        <w:tc>
          <w:tcPr>
            <w:tcW w:w="1417"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用车单位</w:t>
            </w:r>
          </w:p>
        </w:tc>
        <w:tc>
          <w:tcPr>
            <w:tcW w:w="1417"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车牌号</w:t>
            </w:r>
          </w:p>
        </w:tc>
        <w:tc>
          <w:tcPr>
            <w:tcW w:w="1417"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品牌车型</w:t>
            </w:r>
          </w:p>
        </w:tc>
        <w:tc>
          <w:tcPr>
            <w:tcW w:w="961"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车龄</w:t>
            </w:r>
          </w:p>
        </w:tc>
        <w:tc>
          <w:tcPr>
            <w:tcW w:w="992"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驾驶员</w:t>
            </w:r>
          </w:p>
        </w:tc>
        <w:tc>
          <w:tcPr>
            <w:tcW w:w="2299"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用车起止时间</w:t>
            </w:r>
          </w:p>
        </w:tc>
        <w:tc>
          <w:tcPr>
            <w:tcW w:w="1418"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目的地</w:t>
            </w:r>
          </w:p>
        </w:tc>
        <w:tc>
          <w:tcPr>
            <w:tcW w:w="1418"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用车事由</w:t>
            </w:r>
          </w:p>
        </w:tc>
        <w:tc>
          <w:tcPr>
            <w:tcW w:w="1418" w:type="dxa"/>
            <w:vAlign w:val="center"/>
          </w:tcPr>
          <w:p w:rsidR="009E741E" w:rsidRPr="00D3656E" w:rsidRDefault="002819DB">
            <w:pPr>
              <w:spacing w:line="0" w:lineRule="atLeast"/>
              <w:jc w:val="center"/>
              <w:rPr>
                <w:rFonts w:ascii="Times New Roman" w:eastAsia="方正黑体_GBK" w:hAnsi="Times New Roman" w:cs="宋体"/>
                <w:color w:val="000000"/>
                <w:sz w:val="24"/>
                <w:szCs w:val="24"/>
              </w:rPr>
            </w:pPr>
            <w:r w:rsidRPr="00D3656E">
              <w:rPr>
                <w:rFonts w:ascii="Times New Roman" w:eastAsia="方正黑体_GBK" w:hAnsi="Times New Roman" w:cs="宋体" w:hint="eastAsia"/>
                <w:color w:val="000000"/>
                <w:sz w:val="24"/>
                <w:szCs w:val="24"/>
              </w:rPr>
              <w:t>结算金额</w:t>
            </w:r>
          </w:p>
        </w:tc>
      </w:tr>
      <w:tr w:rsidR="009E741E" w:rsidRPr="00D3656E">
        <w:trPr>
          <w:trHeight w:val="584"/>
          <w:jc w:val="center"/>
        </w:trPr>
        <w:tc>
          <w:tcPr>
            <w:tcW w:w="141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1</w:t>
            </w: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61"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92"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2299"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r>
      <w:tr w:rsidR="009E741E" w:rsidRPr="00D3656E">
        <w:trPr>
          <w:trHeight w:val="584"/>
          <w:jc w:val="center"/>
        </w:trPr>
        <w:tc>
          <w:tcPr>
            <w:tcW w:w="141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2</w:t>
            </w: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61"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92"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2299"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r>
      <w:tr w:rsidR="009E741E" w:rsidRPr="00D3656E">
        <w:trPr>
          <w:trHeight w:val="584"/>
          <w:jc w:val="center"/>
        </w:trPr>
        <w:tc>
          <w:tcPr>
            <w:tcW w:w="141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3</w:t>
            </w: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61"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92"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2299"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r>
      <w:tr w:rsidR="009E741E" w:rsidRPr="00D3656E">
        <w:trPr>
          <w:trHeight w:val="584"/>
          <w:jc w:val="center"/>
        </w:trPr>
        <w:tc>
          <w:tcPr>
            <w:tcW w:w="141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4</w:t>
            </w: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61"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92"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2299"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r>
      <w:tr w:rsidR="009E741E" w:rsidRPr="00D3656E">
        <w:trPr>
          <w:trHeight w:val="584"/>
          <w:jc w:val="center"/>
        </w:trPr>
        <w:tc>
          <w:tcPr>
            <w:tcW w:w="141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5</w:t>
            </w: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61"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92"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2299"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r>
      <w:tr w:rsidR="009E741E" w:rsidRPr="00D3656E">
        <w:trPr>
          <w:trHeight w:val="584"/>
          <w:jc w:val="center"/>
        </w:trPr>
        <w:tc>
          <w:tcPr>
            <w:tcW w:w="141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6</w:t>
            </w: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61"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92"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2299"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r>
      <w:tr w:rsidR="009E741E" w:rsidRPr="00D3656E">
        <w:trPr>
          <w:trHeight w:val="584"/>
          <w:jc w:val="center"/>
        </w:trPr>
        <w:tc>
          <w:tcPr>
            <w:tcW w:w="141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7</w:t>
            </w: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61"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92"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2299"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r>
      <w:tr w:rsidR="009E741E" w:rsidRPr="00D3656E">
        <w:trPr>
          <w:trHeight w:val="584"/>
          <w:jc w:val="center"/>
        </w:trPr>
        <w:tc>
          <w:tcPr>
            <w:tcW w:w="1417" w:type="dxa"/>
            <w:vAlign w:val="center"/>
          </w:tcPr>
          <w:p w:rsidR="009E741E" w:rsidRPr="00D3656E" w:rsidRDefault="002819DB">
            <w:pPr>
              <w:spacing w:line="0" w:lineRule="atLeast"/>
              <w:jc w:val="center"/>
              <w:rPr>
                <w:rFonts w:ascii="Times New Roman" w:eastAsia="方正楷体_GBK" w:hAnsi="Times New Roman" w:cs="宋体"/>
                <w:color w:val="000000"/>
                <w:sz w:val="24"/>
                <w:szCs w:val="24"/>
              </w:rPr>
            </w:pPr>
            <w:r w:rsidRPr="00D3656E">
              <w:rPr>
                <w:rFonts w:ascii="Times New Roman" w:eastAsia="方正楷体_GBK" w:hAnsi="Times New Roman" w:cs="宋体" w:hint="eastAsia"/>
                <w:color w:val="000000"/>
                <w:sz w:val="24"/>
                <w:szCs w:val="24"/>
              </w:rPr>
              <w:t>...</w:t>
            </w: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61"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92"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2299"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r>
      <w:tr w:rsidR="009E741E" w:rsidRPr="00D3656E">
        <w:trPr>
          <w:trHeight w:val="584"/>
          <w:jc w:val="center"/>
        </w:trPr>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7"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61"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992"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2299"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c>
          <w:tcPr>
            <w:tcW w:w="1418" w:type="dxa"/>
            <w:vAlign w:val="center"/>
          </w:tcPr>
          <w:p w:rsidR="009E741E" w:rsidRPr="00D3656E" w:rsidRDefault="009E741E">
            <w:pPr>
              <w:spacing w:line="0" w:lineRule="atLeast"/>
              <w:jc w:val="center"/>
              <w:rPr>
                <w:rFonts w:ascii="Times New Roman" w:eastAsia="方正楷体_GBK" w:hAnsi="Times New Roman" w:cs="宋体"/>
                <w:color w:val="000000"/>
                <w:sz w:val="24"/>
                <w:szCs w:val="24"/>
              </w:rPr>
            </w:pPr>
          </w:p>
        </w:tc>
      </w:tr>
    </w:tbl>
    <w:p w:rsidR="009E741E" w:rsidRPr="00D3656E" w:rsidRDefault="002819DB">
      <w:pPr>
        <w:snapToGrid w:val="0"/>
        <w:spacing w:line="560" w:lineRule="exact"/>
        <w:rPr>
          <w:rFonts w:eastAsia="方正楷体_GBK" w:cs="宋体"/>
          <w:color w:val="000000"/>
          <w:sz w:val="24"/>
          <w:szCs w:val="24"/>
        </w:rPr>
        <w:sectPr w:rsidR="009E741E" w:rsidRPr="00D3656E">
          <w:pgSz w:w="16838" w:h="11906" w:orient="landscape"/>
          <w:pgMar w:top="1418" w:right="1418" w:bottom="1418" w:left="1418" w:header="851" w:footer="992" w:gutter="0"/>
          <w:cols w:space="425"/>
          <w:docGrid w:type="linesAndChars" w:linePitch="312"/>
        </w:sectPr>
      </w:pPr>
      <w:r w:rsidRPr="00D3656E">
        <w:rPr>
          <w:rFonts w:eastAsia="方正楷体_GBK" w:cs="宋体" w:hint="eastAsia"/>
          <w:color w:val="000000"/>
          <w:sz w:val="24"/>
          <w:szCs w:val="24"/>
        </w:rPr>
        <w:t>每季度结束后</w:t>
      </w:r>
      <w:r w:rsidRPr="00D3656E">
        <w:rPr>
          <w:rFonts w:eastAsia="方正楷体_GBK" w:cs="宋体" w:hint="eastAsia"/>
          <w:color w:val="000000"/>
          <w:sz w:val="24"/>
          <w:szCs w:val="24"/>
        </w:rPr>
        <w:t>5</w:t>
      </w:r>
      <w:r w:rsidRPr="00D3656E">
        <w:rPr>
          <w:rFonts w:eastAsia="方正楷体_GBK" w:cs="宋体" w:hint="eastAsia"/>
          <w:color w:val="000000"/>
          <w:sz w:val="24"/>
          <w:szCs w:val="24"/>
        </w:rPr>
        <w:t>个工作日内报送市政府办公室公务用车管理科，邮箱：</w:t>
      </w:r>
      <w:r w:rsidRPr="00D3656E">
        <w:rPr>
          <w:rFonts w:eastAsia="方正楷体_GBK" w:cs="宋体" w:hint="eastAsia"/>
          <w:color w:val="000000"/>
          <w:sz w:val="24"/>
          <w:szCs w:val="24"/>
        </w:rPr>
        <w:t>77364974@qq.com</w:t>
      </w:r>
      <w:r w:rsidRPr="00D3656E">
        <w:rPr>
          <w:rFonts w:eastAsia="方正楷体_GBK" w:cs="宋体" w:hint="eastAsia"/>
          <w:color w:val="000000"/>
          <w:sz w:val="24"/>
          <w:szCs w:val="24"/>
        </w:rPr>
        <w:t>，联系电话：</w:t>
      </w:r>
      <w:r w:rsidRPr="00D3656E">
        <w:rPr>
          <w:rFonts w:eastAsia="方正楷体_GBK" w:cs="宋体" w:hint="eastAsia"/>
          <w:color w:val="000000"/>
          <w:sz w:val="24"/>
          <w:szCs w:val="24"/>
        </w:rPr>
        <w:t>86860538</w:t>
      </w:r>
      <w:r w:rsidRPr="00D3656E">
        <w:rPr>
          <w:rFonts w:eastAsia="方正楷体_GBK" w:cs="宋体" w:hint="eastAsia"/>
          <w:color w:val="000000"/>
          <w:sz w:val="24"/>
          <w:szCs w:val="24"/>
        </w:rPr>
        <w:t>。</w:t>
      </w:r>
    </w:p>
    <w:p w:rsidR="009E741E" w:rsidRPr="00D3656E" w:rsidRDefault="009E741E" w:rsidP="000669CA">
      <w:pPr>
        <w:ind w:rightChars="100" w:right="316"/>
      </w:pPr>
    </w:p>
    <w:sectPr w:rsidR="009E741E" w:rsidRPr="00D3656E" w:rsidSect="009E741E">
      <w:pgSz w:w="11906" w:h="16838"/>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967" w:rsidRDefault="00C73967" w:rsidP="009E741E">
      <w:r>
        <w:separator/>
      </w:r>
    </w:p>
  </w:endnote>
  <w:endnote w:type="continuationSeparator" w:id="0">
    <w:p w:rsidR="00C73967" w:rsidRDefault="00C73967" w:rsidP="009E7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2270185"/>
    </w:sdtPr>
    <w:sdtContent>
      <w:p w:rsidR="009E741E" w:rsidRDefault="002819DB">
        <w:pPr>
          <w:pStyle w:val="a6"/>
          <w:ind w:leftChars="100" w:left="3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BF5C52">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BF5C52">
          <w:rPr>
            <w:rFonts w:asciiTheme="minorEastAsia" w:eastAsiaTheme="minorEastAsia" w:hAnsiTheme="minorEastAsia"/>
            <w:sz w:val="28"/>
            <w:szCs w:val="28"/>
          </w:rPr>
          <w:fldChar w:fldCharType="separate"/>
        </w:r>
        <w:r w:rsidR="000669CA" w:rsidRPr="000669CA">
          <w:rPr>
            <w:rFonts w:asciiTheme="minorEastAsia" w:eastAsiaTheme="minorEastAsia" w:hAnsiTheme="minorEastAsia"/>
            <w:noProof/>
            <w:sz w:val="28"/>
            <w:szCs w:val="28"/>
            <w:lang w:val="zh-CN"/>
          </w:rPr>
          <w:t>16</w:t>
        </w:r>
        <w:r w:rsidR="00BF5C52">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2270174"/>
    </w:sdtPr>
    <w:sdtContent>
      <w:p w:rsidR="009E741E" w:rsidRDefault="002819DB">
        <w:pPr>
          <w:pStyle w:val="a6"/>
          <w:ind w:rightChars="100" w:right="32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BF5C52">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BF5C52">
          <w:rPr>
            <w:rFonts w:asciiTheme="minorEastAsia" w:eastAsiaTheme="minorEastAsia" w:hAnsiTheme="minorEastAsia"/>
            <w:sz w:val="28"/>
            <w:szCs w:val="28"/>
          </w:rPr>
          <w:fldChar w:fldCharType="separate"/>
        </w:r>
        <w:r w:rsidR="000669CA" w:rsidRPr="000669CA">
          <w:rPr>
            <w:rFonts w:asciiTheme="minorEastAsia" w:eastAsiaTheme="minorEastAsia" w:hAnsiTheme="minorEastAsia"/>
            <w:noProof/>
            <w:sz w:val="28"/>
            <w:szCs w:val="28"/>
            <w:lang w:val="zh-CN"/>
          </w:rPr>
          <w:t>15</w:t>
        </w:r>
        <w:r w:rsidR="00BF5C52">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967" w:rsidRDefault="00C73967" w:rsidP="009E741E">
      <w:r>
        <w:separator/>
      </w:r>
    </w:p>
  </w:footnote>
  <w:footnote w:type="continuationSeparator" w:id="0">
    <w:p w:rsidR="00C73967" w:rsidRDefault="00C73967" w:rsidP="009E74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noPunctuationKerning/>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kzNmZiZjExOWJmMTAwZjRjNThlYjFmMmI1MWRiODcifQ=="/>
  </w:docVars>
  <w:rsids>
    <w:rsidRoot w:val="00F445F6"/>
    <w:rsid w:val="00000F5C"/>
    <w:rsid w:val="00005883"/>
    <w:rsid w:val="00007F48"/>
    <w:rsid w:val="00020267"/>
    <w:rsid w:val="00022A02"/>
    <w:rsid w:val="000326C7"/>
    <w:rsid w:val="00040997"/>
    <w:rsid w:val="0005012A"/>
    <w:rsid w:val="0006006F"/>
    <w:rsid w:val="00061314"/>
    <w:rsid w:val="000669CA"/>
    <w:rsid w:val="000A0B54"/>
    <w:rsid w:val="000A64CE"/>
    <w:rsid w:val="000C3801"/>
    <w:rsid w:val="000D2206"/>
    <w:rsid w:val="000D4799"/>
    <w:rsid w:val="00137E7A"/>
    <w:rsid w:val="001528CA"/>
    <w:rsid w:val="00163132"/>
    <w:rsid w:val="00171DD1"/>
    <w:rsid w:val="00173A32"/>
    <w:rsid w:val="00197446"/>
    <w:rsid w:val="001B7E92"/>
    <w:rsid w:val="001C35B4"/>
    <w:rsid w:val="001F509E"/>
    <w:rsid w:val="00211A95"/>
    <w:rsid w:val="002159D9"/>
    <w:rsid w:val="002233DB"/>
    <w:rsid w:val="00233B9E"/>
    <w:rsid w:val="00277591"/>
    <w:rsid w:val="002819DB"/>
    <w:rsid w:val="00282698"/>
    <w:rsid w:val="00283755"/>
    <w:rsid w:val="00286F52"/>
    <w:rsid w:val="002C15AA"/>
    <w:rsid w:val="002E0AF3"/>
    <w:rsid w:val="0030414B"/>
    <w:rsid w:val="00312E2F"/>
    <w:rsid w:val="00320032"/>
    <w:rsid w:val="0032297E"/>
    <w:rsid w:val="003266F1"/>
    <w:rsid w:val="00374642"/>
    <w:rsid w:val="003B68BE"/>
    <w:rsid w:val="003C20B8"/>
    <w:rsid w:val="00426048"/>
    <w:rsid w:val="00484590"/>
    <w:rsid w:val="0048551E"/>
    <w:rsid w:val="004A37B4"/>
    <w:rsid w:val="004F6A30"/>
    <w:rsid w:val="005027D3"/>
    <w:rsid w:val="00515589"/>
    <w:rsid w:val="00522A11"/>
    <w:rsid w:val="00541C41"/>
    <w:rsid w:val="005534A1"/>
    <w:rsid w:val="005536D4"/>
    <w:rsid w:val="0057403B"/>
    <w:rsid w:val="00577454"/>
    <w:rsid w:val="005A1834"/>
    <w:rsid w:val="005B073D"/>
    <w:rsid w:val="005E3B49"/>
    <w:rsid w:val="005F42B3"/>
    <w:rsid w:val="005F7512"/>
    <w:rsid w:val="00604BDF"/>
    <w:rsid w:val="00610F74"/>
    <w:rsid w:val="006125DD"/>
    <w:rsid w:val="00667EF2"/>
    <w:rsid w:val="006B469C"/>
    <w:rsid w:val="006D0B05"/>
    <w:rsid w:val="006E6FE8"/>
    <w:rsid w:val="00701FE2"/>
    <w:rsid w:val="0070313B"/>
    <w:rsid w:val="00720F63"/>
    <w:rsid w:val="007618FD"/>
    <w:rsid w:val="007659BB"/>
    <w:rsid w:val="00772A66"/>
    <w:rsid w:val="00774A84"/>
    <w:rsid w:val="00784F58"/>
    <w:rsid w:val="00787B86"/>
    <w:rsid w:val="00797AE5"/>
    <w:rsid w:val="00797B36"/>
    <w:rsid w:val="007B43FC"/>
    <w:rsid w:val="007C2F33"/>
    <w:rsid w:val="007C79FF"/>
    <w:rsid w:val="007D1D52"/>
    <w:rsid w:val="007E4E90"/>
    <w:rsid w:val="007E7583"/>
    <w:rsid w:val="00815B31"/>
    <w:rsid w:val="008222B6"/>
    <w:rsid w:val="0082480D"/>
    <w:rsid w:val="00856D33"/>
    <w:rsid w:val="0086207B"/>
    <w:rsid w:val="008736AE"/>
    <w:rsid w:val="00873B5F"/>
    <w:rsid w:val="008950A4"/>
    <w:rsid w:val="00896197"/>
    <w:rsid w:val="008B1F97"/>
    <w:rsid w:val="008C33FD"/>
    <w:rsid w:val="008D3E45"/>
    <w:rsid w:val="008D5330"/>
    <w:rsid w:val="008E0F8C"/>
    <w:rsid w:val="008F0541"/>
    <w:rsid w:val="008F600E"/>
    <w:rsid w:val="00906DBC"/>
    <w:rsid w:val="00914B5E"/>
    <w:rsid w:val="00932AB6"/>
    <w:rsid w:val="00937F03"/>
    <w:rsid w:val="00972B4A"/>
    <w:rsid w:val="00976A72"/>
    <w:rsid w:val="00983845"/>
    <w:rsid w:val="00996439"/>
    <w:rsid w:val="009D2485"/>
    <w:rsid w:val="009D2EF2"/>
    <w:rsid w:val="009E2ABC"/>
    <w:rsid w:val="009E541A"/>
    <w:rsid w:val="009E741E"/>
    <w:rsid w:val="009F71A6"/>
    <w:rsid w:val="00A06153"/>
    <w:rsid w:val="00A33230"/>
    <w:rsid w:val="00A607B4"/>
    <w:rsid w:val="00A80C0B"/>
    <w:rsid w:val="00A961E8"/>
    <w:rsid w:val="00AC7B17"/>
    <w:rsid w:val="00AD36F2"/>
    <w:rsid w:val="00AD3E46"/>
    <w:rsid w:val="00AE54D2"/>
    <w:rsid w:val="00AF1E10"/>
    <w:rsid w:val="00AF4D5A"/>
    <w:rsid w:val="00B05764"/>
    <w:rsid w:val="00B066D4"/>
    <w:rsid w:val="00B076C3"/>
    <w:rsid w:val="00B27993"/>
    <w:rsid w:val="00B428B5"/>
    <w:rsid w:val="00B7170D"/>
    <w:rsid w:val="00B826B2"/>
    <w:rsid w:val="00B8271E"/>
    <w:rsid w:val="00B854B8"/>
    <w:rsid w:val="00BA01BA"/>
    <w:rsid w:val="00BB114D"/>
    <w:rsid w:val="00BF5C52"/>
    <w:rsid w:val="00C00488"/>
    <w:rsid w:val="00C02498"/>
    <w:rsid w:val="00C46C33"/>
    <w:rsid w:val="00C52427"/>
    <w:rsid w:val="00C73967"/>
    <w:rsid w:val="00C82A78"/>
    <w:rsid w:val="00CA416A"/>
    <w:rsid w:val="00CB79F1"/>
    <w:rsid w:val="00CC70BA"/>
    <w:rsid w:val="00D3656E"/>
    <w:rsid w:val="00D520D6"/>
    <w:rsid w:val="00D80EE0"/>
    <w:rsid w:val="00DE045C"/>
    <w:rsid w:val="00E07B03"/>
    <w:rsid w:val="00E26DB6"/>
    <w:rsid w:val="00E45F4B"/>
    <w:rsid w:val="00E52165"/>
    <w:rsid w:val="00E75969"/>
    <w:rsid w:val="00E83392"/>
    <w:rsid w:val="00E8701A"/>
    <w:rsid w:val="00EA67CB"/>
    <w:rsid w:val="00EB2CB8"/>
    <w:rsid w:val="00EC510D"/>
    <w:rsid w:val="00EE4A74"/>
    <w:rsid w:val="00EF19A7"/>
    <w:rsid w:val="00F06E46"/>
    <w:rsid w:val="00F13D79"/>
    <w:rsid w:val="00F14DC7"/>
    <w:rsid w:val="00F20F5B"/>
    <w:rsid w:val="00F24C41"/>
    <w:rsid w:val="00F4120B"/>
    <w:rsid w:val="00F445F6"/>
    <w:rsid w:val="00F66DAA"/>
    <w:rsid w:val="00F7552C"/>
    <w:rsid w:val="00F92241"/>
    <w:rsid w:val="00F94B17"/>
    <w:rsid w:val="00FA3DA0"/>
    <w:rsid w:val="00FD7A01"/>
    <w:rsid w:val="02763821"/>
    <w:rsid w:val="02CC4935"/>
    <w:rsid w:val="0370537D"/>
    <w:rsid w:val="039A1DEA"/>
    <w:rsid w:val="06745237"/>
    <w:rsid w:val="06A32653"/>
    <w:rsid w:val="06ED2926"/>
    <w:rsid w:val="087C0F0C"/>
    <w:rsid w:val="08D053D3"/>
    <w:rsid w:val="08DB36A5"/>
    <w:rsid w:val="090E293E"/>
    <w:rsid w:val="0AB43B09"/>
    <w:rsid w:val="0B8B55DB"/>
    <w:rsid w:val="0C4B224C"/>
    <w:rsid w:val="0CF36E94"/>
    <w:rsid w:val="0CF4563C"/>
    <w:rsid w:val="0D9D254F"/>
    <w:rsid w:val="0DA82BF7"/>
    <w:rsid w:val="0E195634"/>
    <w:rsid w:val="0F0156A8"/>
    <w:rsid w:val="0FF54AD0"/>
    <w:rsid w:val="11AC2E47"/>
    <w:rsid w:val="123B3D50"/>
    <w:rsid w:val="128B7054"/>
    <w:rsid w:val="13342841"/>
    <w:rsid w:val="14C51562"/>
    <w:rsid w:val="156D173B"/>
    <w:rsid w:val="15A219A7"/>
    <w:rsid w:val="16147E82"/>
    <w:rsid w:val="1624560E"/>
    <w:rsid w:val="17822096"/>
    <w:rsid w:val="17FF1243"/>
    <w:rsid w:val="191C61DD"/>
    <w:rsid w:val="19385CA3"/>
    <w:rsid w:val="19DA4C27"/>
    <w:rsid w:val="1A2A3FE5"/>
    <w:rsid w:val="1A7210D0"/>
    <w:rsid w:val="1B1A6D70"/>
    <w:rsid w:val="1BD3255D"/>
    <w:rsid w:val="1C503045"/>
    <w:rsid w:val="1CF06914"/>
    <w:rsid w:val="1D790E81"/>
    <w:rsid w:val="1E3348F4"/>
    <w:rsid w:val="1ED8257D"/>
    <w:rsid w:val="1FF8773E"/>
    <w:rsid w:val="203B7035"/>
    <w:rsid w:val="20576CF4"/>
    <w:rsid w:val="20970B08"/>
    <w:rsid w:val="20DD019D"/>
    <w:rsid w:val="214E2651"/>
    <w:rsid w:val="21661AD0"/>
    <w:rsid w:val="23D25D42"/>
    <w:rsid w:val="24CF3323"/>
    <w:rsid w:val="25B00A43"/>
    <w:rsid w:val="25BC13EC"/>
    <w:rsid w:val="27B85528"/>
    <w:rsid w:val="280E37FD"/>
    <w:rsid w:val="28BE66AC"/>
    <w:rsid w:val="292F162E"/>
    <w:rsid w:val="2A720B27"/>
    <w:rsid w:val="2A8012E3"/>
    <w:rsid w:val="2B360074"/>
    <w:rsid w:val="2C286CBB"/>
    <w:rsid w:val="2C515BE5"/>
    <w:rsid w:val="2C575378"/>
    <w:rsid w:val="2D8231BE"/>
    <w:rsid w:val="2DA75F69"/>
    <w:rsid w:val="2EC21951"/>
    <w:rsid w:val="2F6B67FB"/>
    <w:rsid w:val="2FD15D55"/>
    <w:rsid w:val="31562CFE"/>
    <w:rsid w:val="318B4ACD"/>
    <w:rsid w:val="32D81639"/>
    <w:rsid w:val="34621497"/>
    <w:rsid w:val="367E6FC8"/>
    <w:rsid w:val="373E07AA"/>
    <w:rsid w:val="37783110"/>
    <w:rsid w:val="384C2CD2"/>
    <w:rsid w:val="3A4730C7"/>
    <w:rsid w:val="3AA20E6D"/>
    <w:rsid w:val="3C292B71"/>
    <w:rsid w:val="3C5A36F5"/>
    <w:rsid w:val="3C7D5AEA"/>
    <w:rsid w:val="3E445238"/>
    <w:rsid w:val="3F3960BD"/>
    <w:rsid w:val="405C6051"/>
    <w:rsid w:val="405F1FCB"/>
    <w:rsid w:val="40640A7B"/>
    <w:rsid w:val="41027FEE"/>
    <w:rsid w:val="42771187"/>
    <w:rsid w:val="448B713F"/>
    <w:rsid w:val="453B6B07"/>
    <w:rsid w:val="45B000FE"/>
    <w:rsid w:val="473426D4"/>
    <w:rsid w:val="484F50F9"/>
    <w:rsid w:val="485E3A21"/>
    <w:rsid w:val="48AE2377"/>
    <w:rsid w:val="48B50468"/>
    <w:rsid w:val="48D07A15"/>
    <w:rsid w:val="48EF1E22"/>
    <w:rsid w:val="4A5A3051"/>
    <w:rsid w:val="4A5F09F7"/>
    <w:rsid w:val="4A9032DC"/>
    <w:rsid w:val="4B162970"/>
    <w:rsid w:val="4D1858A1"/>
    <w:rsid w:val="501858FB"/>
    <w:rsid w:val="50F85AC8"/>
    <w:rsid w:val="515F6369"/>
    <w:rsid w:val="519C14C3"/>
    <w:rsid w:val="53F4493F"/>
    <w:rsid w:val="56E0627D"/>
    <w:rsid w:val="58321A80"/>
    <w:rsid w:val="58D179B0"/>
    <w:rsid w:val="593D0736"/>
    <w:rsid w:val="59FF40E0"/>
    <w:rsid w:val="5A91535A"/>
    <w:rsid w:val="5B88001D"/>
    <w:rsid w:val="5C1279CB"/>
    <w:rsid w:val="5C6516AB"/>
    <w:rsid w:val="5CD96E3F"/>
    <w:rsid w:val="5D5459D9"/>
    <w:rsid w:val="5E503B58"/>
    <w:rsid w:val="5E65661E"/>
    <w:rsid w:val="5EC62C14"/>
    <w:rsid w:val="5F09535C"/>
    <w:rsid w:val="5FC339A0"/>
    <w:rsid w:val="6090535E"/>
    <w:rsid w:val="60B84923"/>
    <w:rsid w:val="618F69E6"/>
    <w:rsid w:val="63155F18"/>
    <w:rsid w:val="63E74D7E"/>
    <w:rsid w:val="64C10DF3"/>
    <w:rsid w:val="657630E7"/>
    <w:rsid w:val="657B0949"/>
    <w:rsid w:val="665C7F21"/>
    <w:rsid w:val="66FB49C4"/>
    <w:rsid w:val="67686AAB"/>
    <w:rsid w:val="6789706F"/>
    <w:rsid w:val="67FC7D5C"/>
    <w:rsid w:val="684D5079"/>
    <w:rsid w:val="68D10449"/>
    <w:rsid w:val="68EF05FA"/>
    <w:rsid w:val="6A0A42C3"/>
    <w:rsid w:val="6A196972"/>
    <w:rsid w:val="6A8E7575"/>
    <w:rsid w:val="6AAD7B81"/>
    <w:rsid w:val="6C566B2F"/>
    <w:rsid w:val="6D513FF0"/>
    <w:rsid w:val="6D5C38F0"/>
    <w:rsid w:val="6D7223F0"/>
    <w:rsid w:val="6E3577EF"/>
    <w:rsid w:val="6FDB4E2B"/>
    <w:rsid w:val="70284A29"/>
    <w:rsid w:val="70B07280"/>
    <w:rsid w:val="70C84749"/>
    <w:rsid w:val="71240B52"/>
    <w:rsid w:val="72214FB9"/>
    <w:rsid w:val="739D56F5"/>
    <w:rsid w:val="73FA63C2"/>
    <w:rsid w:val="74C23311"/>
    <w:rsid w:val="75ED3BA0"/>
    <w:rsid w:val="77932079"/>
    <w:rsid w:val="77E11070"/>
    <w:rsid w:val="7875794F"/>
    <w:rsid w:val="78D7197B"/>
    <w:rsid w:val="790F1916"/>
    <w:rsid w:val="79377574"/>
    <w:rsid w:val="7A4978F4"/>
    <w:rsid w:val="7BAF4A49"/>
    <w:rsid w:val="7BE66A48"/>
    <w:rsid w:val="7BE770C7"/>
    <w:rsid w:val="7C1327D1"/>
    <w:rsid w:val="7CB83AD7"/>
    <w:rsid w:val="7CDC5E14"/>
    <w:rsid w:val="7D502778"/>
    <w:rsid w:val="7EF005BB"/>
    <w:rsid w:val="7F394B34"/>
    <w:rsid w:val="7F9D22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rules v:ext="edit">
        <o:r id="V:Rule4" type="connector" idref="#_x0000_s1046"/>
        <o:r id="V:Rule5"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1E"/>
    <w:pPr>
      <w:widowControl w:val="0"/>
      <w:jc w:val="both"/>
    </w:pPr>
    <w:rPr>
      <w:rFonts w:eastAsia="方正仿宋_GBK"/>
      <w:kern w:val="2"/>
      <w:sz w:val="32"/>
      <w:szCs w:val="32"/>
    </w:rPr>
  </w:style>
  <w:style w:type="paragraph" w:styleId="1">
    <w:name w:val="heading 1"/>
    <w:basedOn w:val="a"/>
    <w:next w:val="a"/>
    <w:uiPriority w:val="9"/>
    <w:qFormat/>
    <w:rsid w:val="009E741E"/>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9E741E"/>
    <w:pPr>
      <w:ind w:firstLineChars="200" w:firstLine="420"/>
    </w:pPr>
  </w:style>
  <w:style w:type="paragraph" w:styleId="a4">
    <w:name w:val="Date"/>
    <w:basedOn w:val="a"/>
    <w:next w:val="a"/>
    <w:link w:val="Char"/>
    <w:uiPriority w:val="99"/>
    <w:semiHidden/>
    <w:unhideWhenUsed/>
    <w:qFormat/>
    <w:rsid w:val="009E741E"/>
    <w:pPr>
      <w:ind w:leftChars="2500" w:left="100"/>
    </w:pPr>
  </w:style>
  <w:style w:type="paragraph" w:styleId="a5">
    <w:name w:val="Balloon Text"/>
    <w:basedOn w:val="a"/>
    <w:link w:val="Char0"/>
    <w:uiPriority w:val="99"/>
    <w:semiHidden/>
    <w:unhideWhenUsed/>
    <w:qFormat/>
    <w:rsid w:val="009E741E"/>
    <w:rPr>
      <w:sz w:val="18"/>
      <w:szCs w:val="18"/>
    </w:rPr>
  </w:style>
  <w:style w:type="paragraph" w:styleId="a6">
    <w:name w:val="footer"/>
    <w:basedOn w:val="a"/>
    <w:link w:val="Char1"/>
    <w:uiPriority w:val="99"/>
    <w:unhideWhenUsed/>
    <w:qFormat/>
    <w:rsid w:val="009E741E"/>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rsid w:val="009E741E"/>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9E741E"/>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印发栏"/>
    <w:basedOn w:val="a3"/>
    <w:qFormat/>
    <w:rsid w:val="009E741E"/>
    <w:pPr>
      <w:tabs>
        <w:tab w:val="right" w:pos="8465"/>
      </w:tabs>
      <w:autoSpaceDE w:val="0"/>
      <w:autoSpaceDN w:val="0"/>
      <w:adjustRightInd w:val="0"/>
      <w:spacing w:line="454" w:lineRule="atLeast"/>
      <w:ind w:left="357" w:right="357" w:firstLineChars="0" w:firstLine="0"/>
      <w:jc w:val="left"/>
    </w:pPr>
    <w:rPr>
      <w:rFonts w:eastAsia="仿宋_GB2312"/>
      <w:kern w:val="32"/>
    </w:rPr>
  </w:style>
  <w:style w:type="paragraph" w:customStyle="1" w:styleId="aa">
    <w:name w:val="紧急程度"/>
    <w:basedOn w:val="a"/>
    <w:qFormat/>
    <w:rsid w:val="009E741E"/>
    <w:pPr>
      <w:overflowPunct w:val="0"/>
      <w:autoSpaceDE w:val="0"/>
      <w:autoSpaceDN w:val="0"/>
      <w:adjustRightInd w:val="0"/>
      <w:snapToGrid w:val="0"/>
      <w:spacing w:line="440" w:lineRule="atLeast"/>
      <w:jc w:val="right"/>
    </w:pPr>
    <w:rPr>
      <w:rFonts w:ascii="黑体" w:eastAsia="黑体"/>
      <w:snapToGrid w:val="0"/>
      <w:kern w:val="0"/>
      <w:szCs w:val="20"/>
    </w:rPr>
  </w:style>
  <w:style w:type="character" w:customStyle="1" w:styleId="Char2">
    <w:name w:val="页眉 Char"/>
    <w:basedOn w:val="a0"/>
    <w:link w:val="a7"/>
    <w:uiPriority w:val="99"/>
    <w:semiHidden/>
    <w:qFormat/>
    <w:rsid w:val="009E741E"/>
    <w:rPr>
      <w:rFonts w:eastAsia="方正仿宋_GBK"/>
      <w:color w:val="auto"/>
      <w:kern w:val="2"/>
      <w:sz w:val="18"/>
      <w:szCs w:val="18"/>
    </w:rPr>
  </w:style>
  <w:style w:type="character" w:customStyle="1" w:styleId="Char1">
    <w:name w:val="页脚 Char"/>
    <w:basedOn w:val="a0"/>
    <w:link w:val="a6"/>
    <w:uiPriority w:val="99"/>
    <w:qFormat/>
    <w:rsid w:val="009E741E"/>
    <w:rPr>
      <w:rFonts w:eastAsia="方正仿宋_GBK"/>
      <w:color w:val="auto"/>
      <w:kern w:val="2"/>
      <w:sz w:val="18"/>
      <w:szCs w:val="18"/>
    </w:rPr>
  </w:style>
  <w:style w:type="character" w:customStyle="1" w:styleId="Char0">
    <w:name w:val="批注框文本 Char"/>
    <w:basedOn w:val="a0"/>
    <w:link w:val="a5"/>
    <w:uiPriority w:val="99"/>
    <w:semiHidden/>
    <w:qFormat/>
    <w:rsid w:val="009E741E"/>
    <w:rPr>
      <w:rFonts w:eastAsia="方正仿宋_GBK"/>
      <w:kern w:val="2"/>
      <w:sz w:val="18"/>
      <w:szCs w:val="18"/>
    </w:rPr>
  </w:style>
  <w:style w:type="character" w:customStyle="1" w:styleId="Char">
    <w:name w:val="日期 Char"/>
    <w:basedOn w:val="a0"/>
    <w:link w:val="a4"/>
    <w:uiPriority w:val="99"/>
    <w:semiHidden/>
    <w:qFormat/>
    <w:rsid w:val="009E741E"/>
    <w:rPr>
      <w:rFonts w:eastAsia="方正仿宋_GBK"/>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3"/>
    <customShpInfo spid="_x0000_s1044"/>
    <customShpInfo spid="_x0000_s1042"/>
    <customShpInfo spid="_x0000_s1028"/>
    <customShpInfo spid="_x0000_s1046"/>
    <customShpInfo spid="_x0000_s1037"/>
    <customShpInfo spid="_x0000_s1038"/>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1032</Words>
  <Characters>5888</Characters>
  <Application>Microsoft Office Word</Application>
  <DocSecurity>0</DocSecurity>
  <Lines>49</Lines>
  <Paragraphs>13</Paragraphs>
  <ScaleCrop>false</ScaleCrop>
  <Company>china</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LDPY</cp:lastModifiedBy>
  <cp:revision>2</cp:revision>
  <cp:lastPrinted>2022-07-27T01:14:00Z</cp:lastPrinted>
  <dcterms:created xsi:type="dcterms:W3CDTF">2022-08-29T01:36:00Z</dcterms:created>
  <dcterms:modified xsi:type="dcterms:W3CDTF">2022-08-29T01:36:00Z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D7C431B018714CA4BE7ECACEE755C94E</vt:lpwstr>
  </property>
</Properties>
</file>