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64" w:rsidRDefault="00F564E2">
      <w:pPr>
        <w:jc w:val="center"/>
        <w:rPr>
          <w:rFonts w:ascii="黑体" w:eastAsia="黑体" w:hAnsi="黑体" w:cs="黑体"/>
          <w:sz w:val="36"/>
          <w:szCs w:val="36"/>
        </w:rPr>
      </w:pPr>
      <w:r>
        <w:rPr>
          <w:rFonts w:ascii="黑体" w:eastAsia="黑体" w:hAnsi="黑体" w:cs="黑体" w:hint="eastAsia"/>
          <w:sz w:val="36"/>
          <w:szCs w:val="36"/>
        </w:rPr>
        <w:t>江阴市级专项资金管理办法（征求意见</w:t>
      </w:r>
      <w:r>
        <w:rPr>
          <w:rFonts w:ascii="黑体" w:eastAsia="黑体" w:hAnsi="黑体" w:cs="黑体" w:hint="eastAsia"/>
          <w:sz w:val="36"/>
          <w:szCs w:val="36"/>
        </w:rPr>
        <w:t>稿）</w:t>
      </w:r>
    </w:p>
    <w:p w:rsidR="00FB4B64" w:rsidRDefault="00F564E2">
      <w:pPr>
        <w:jc w:val="center"/>
        <w:rPr>
          <w:rFonts w:eastAsia="华文仿宋" w:cs="Times New Roman"/>
        </w:rPr>
      </w:pPr>
      <w:r>
        <w:rPr>
          <w:rFonts w:eastAsia="华文仿宋" w:cs="Times New Roman"/>
        </w:rPr>
        <w:t>第一章　总　则</w:t>
      </w:r>
    </w:p>
    <w:p w:rsidR="00FB4B64" w:rsidRDefault="00F564E2" w:rsidP="00FB4B64">
      <w:pPr>
        <w:ind w:firstLineChars="200" w:firstLine="603"/>
        <w:rPr>
          <w:rFonts w:eastAsia="华文仿宋" w:cs="Times New Roman"/>
        </w:rPr>
      </w:pPr>
      <w:r>
        <w:rPr>
          <w:rFonts w:eastAsia="华文仿宋" w:cs="Times New Roman"/>
        </w:rPr>
        <w:t>第一条　为规范</w:t>
      </w:r>
      <w:r>
        <w:rPr>
          <w:rFonts w:eastAsia="华文仿宋" w:cs="Times New Roman"/>
        </w:rPr>
        <w:t>市级</w:t>
      </w:r>
      <w:r>
        <w:rPr>
          <w:rFonts w:eastAsia="华文仿宋" w:cs="Times New Roman"/>
        </w:rPr>
        <w:t>财政专项资金管理，保障资金安全，提高资金使用效益，根据《中华人民共和国预算法》《江苏省财政监督条例》《</w:t>
      </w:r>
      <w:r>
        <w:rPr>
          <w:rFonts w:eastAsia="华文仿宋" w:cs="Times New Roman" w:hint="eastAsia"/>
        </w:rPr>
        <w:t>江苏省省级</w:t>
      </w:r>
      <w:r>
        <w:rPr>
          <w:rFonts w:eastAsia="华文仿宋" w:cs="Times New Roman"/>
        </w:rPr>
        <w:t>财政专项资金管理</w:t>
      </w:r>
      <w:r>
        <w:rPr>
          <w:rFonts w:eastAsia="华文仿宋" w:cs="Times New Roman" w:hint="eastAsia"/>
        </w:rPr>
        <w:t>办法</w:t>
      </w:r>
      <w:r>
        <w:rPr>
          <w:rFonts w:eastAsia="华文仿宋" w:cs="Times New Roman"/>
        </w:rPr>
        <w:t>》等法律、法规，结合本</w:t>
      </w:r>
      <w:r>
        <w:rPr>
          <w:rFonts w:eastAsia="华文仿宋" w:cs="Times New Roman"/>
        </w:rPr>
        <w:t>市</w:t>
      </w:r>
      <w:r>
        <w:rPr>
          <w:rFonts w:eastAsia="华文仿宋" w:cs="Times New Roman"/>
        </w:rPr>
        <w:t>实际，制定本办法。</w:t>
      </w:r>
    </w:p>
    <w:p w:rsidR="00FB4B64" w:rsidRDefault="00F564E2" w:rsidP="00FB4B64">
      <w:pPr>
        <w:ind w:firstLineChars="200" w:firstLine="603"/>
        <w:rPr>
          <w:rFonts w:eastAsia="华文仿宋" w:cs="Times New Roman"/>
        </w:rPr>
      </w:pPr>
      <w:r>
        <w:rPr>
          <w:rFonts w:eastAsia="华文仿宋" w:cs="Times New Roman"/>
        </w:rPr>
        <w:t>第二条　本办法所称</w:t>
      </w:r>
      <w:r>
        <w:rPr>
          <w:rFonts w:eastAsia="华文仿宋" w:cs="Times New Roman"/>
        </w:rPr>
        <w:t>市</w:t>
      </w:r>
      <w:r>
        <w:rPr>
          <w:rFonts w:eastAsia="华文仿宋" w:cs="Times New Roman"/>
        </w:rPr>
        <w:t>级财政专项资金（以下简称专项资金）是指为实现某一事业发展和政策目标或者完成特定工作任务，</w:t>
      </w:r>
      <w:r>
        <w:rPr>
          <w:rFonts w:eastAsia="华文仿宋" w:cs="Times New Roman"/>
        </w:rPr>
        <w:t>由市</w:t>
      </w:r>
      <w:r>
        <w:rPr>
          <w:rFonts w:eastAsia="华文仿宋" w:cs="Times New Roman"/>
        </w:rPr>
        <w:t>级财政通过一般公共预算、政府性基金预算、国有资本经营预算安排的、在一定时期内具有专门用途的资金。</w:t>
      </w:r>
    </w:p>
    <w:p w:rsidR="00FB4B64" w:rsidRDefault="00F564E2" w:rsidP="00FB4B64">
      <w:pPr>
        <w:ind w:firstLineChars="200" w:firstLine="603"/>
        <w:rPr>
          <w:rFonts w:eastAsia="华文仿宋" w:cs="Times New Roman"/>
        </w:rPr>
      </w:pPr>
      <w:r>
        <w:rPr>
          <w:rFonts w:eastAsia="华文仿宋" w:cs="Times New Roman"/>
        </w:rPr>
        <w:t>专项资金用于</w:t>
      </w:r>
      <w:r>
        <w:rPr>
          <w:rFonts w:eastAsia="华文仿宋" w:cs="Times New Roman"/>
        </w:rPr>
        <w:t>市</w:t>
      </w:r>
      <w:r>
        <w:rPr>
          <w:rFonts w:eastAsia="华文仿宋" w:cs="Times New Roman"/>
        </w:rPr>
        <w:t>级发展支出和对</w:t>
      </w:r>
      <w:r>
        <w:rPr>
          <w:rFonts w:eastAsia="华文仿宋" w:cs="Times New Roman"/>
        </w:rPr>
        <w:t>镇街园区</w:t>
      </w:r>
      <w:r>
        <w:rPr>
          <w:rFonts w:eastAsia="华文仿宋" w:cs="Times New Roman"/>
        </w:rPr>
        <w:t>的专项转移支付，不包括</w:t>
      </w:r>
      <w:r>
        <w:rPr>
          <w:rFonts w:eastAsia="华文仿宋" w:cs="Times New Roman"/>
        </w:rPr>
        <w:t>市本</w:t>
      </w:r>
      <w:r>
        <w:rPr>
          <w:rFonts w:eastAsia="华文仿宋" w:cs="Times New Roman"/>
        </w:rPr>
        <w:t>级各部门用于正常运转以及履行日常职能所需的业务经费。</w:t>
      </w:r>
    </w:p>
    <w:p w:rsidR="00FB4B64" w:rsidRDefault="00F564E2" w:rsidP="00FB4B64">
      <w:pPr>
        <w:ind w:firstLineChars="200" w:firstLine="603"/>
        <w:rPr>
          <w:rFonts w:eastAsia="华文仿宋" w:cs="Times New Roman"/>
        </w:rPr>
      </w:pPr>
      <w:r>
        <w:rPr>
          <w:rFonts w:eastAsia="华文仿宋" w:cs="Times New Roman"/>
        </w:rPr>
        <w:t>第三条　专项资金的设立、调整、撤销、执行、绩效管理、监督适用本办法。</w:t>
      </w:r>
    </w:p>
    <w:p w:rsidR="00FB4B64" w:rsidRDefault="00F564E2" w:rsidP="00FB4B64">
      <w:pPr>
        <w:ind w:firstLineChars="200" w:firstLine="603"/>
        <w:rPr>
          <w:rFonts w:eastAsia="华文仿宋" w:cs="Times New Roman"/>
        </w:rPr>
      </w:pPr>
      <w:r>
        <w:rPr>
          <w:rFonts w:eastAsia="华文仿宋" w:cs="Times New Roman" w:hint="eastAsia"/>
        </w:rPr>
        <w:t>上级各</w:t>
      </w:r>
      <w:proofErr w:type="gramStart"/>
      <w:r>
        <w:rPr>
          <w:rFonts w:eastAsia="华文仿宋" w:cs="Times New Roman" w:hint="eastAsia"/>
        </w:rPr>
        <w:t>类</w:t>
      </w:r>
      <w:r>
        <w:rPr>
          <w:rFonts w:eastAsia="华文仿宋" w:cs="Times New Roman"/>
        </w:rPr>
        <w:t>财政</w:t>
      </w:r>
      <w:proofErr w:type="gramEnd"/>
      <w:r>
        <w:rPr>
          <w:rFonts w:eastAsia="华文仿宋" w:cs="Times New Roman"/>
        </w:rPr>
        <w:t>专项补助资金，</w:t>
      </w:r>
      <w:r>
        <w:rPr>
          <w:rFonts w:eastAsia="华文仿宋" w:cs="Times New Roman" w:hint="eastAsia"/>
        </w:rPr>
        <w:t>参</w:t>
      </w:r>
      <w:r>
        <w:rPr>
          <w:rFonts w:eastAsia="华文仿宋" w:cs="Times New Roman"/>
        </w:rPr>
        <w:t>照本办法规定管理。</w:t>
      </w:r>
      <w:r>
        <w:rPr>
          <w:rFonts w:eastAsia="华文仿宋" w:cs="Times New Roman" w:hint="eastAsia"/>
        </w:rPr>
        <w:t>上级</w:t>
      </w:r>
      <w:r>
        <w:rPr>
          <w:rFonts w:eastAsia="华文仿宋" w:cs="Times New Roman"/>
        </w:rPr>
        <w:t>另有规定的，从其规定。</w:t>
      </w:r>
    </w:p>
    <w:p w:rsidR="00FB4B64" w:rsidRDefault="00F564E2" w:rsidP="00FB4B64">
      <w:pPr>
        <w:ind w:firstLineChars="200" w:firstLine="603"/>
        <w:rPr>
          <w:rFonts w:eastAsia="华文仿宋" w:cs="Times New Roman"/>
        </w:rPr>
      </w:pPr>
      <w:r>
        <w:rPr>
          <w:rFonts w:eastAsia="华文仿宋" w:cs="Times New Roman"/>
        </w:rPr>
        <w:t>第四条　专项资金管理应当遵循依法设立、权责明确、程序规范、公开透明、绩效优先、全程监督的原则。</w:t>
      </w:r>
    </w:p>
    <w:p w:rsidR="00FB4B64" w:rsidRDefault="00F564E2" w:rsidP="00FB4B64">
      <w:pPr>
        <w:ind w:firstLineChars="200" w:firstLine="603"/>
        <w:rPr>
          <w:rFonts w:eastAsia="华文仿宋" w:cs="Times New Roman"/>
        </w:rPr>
      </w:pPr>
      <w:r>
        <w:rPr>
          <w:rFonts w:eastAsia="华文仿宋" w:cs="Times New Roman"/>
        </w:rPr>
        <w:t>第五条　任何单位和个人有权对专项资金收支管理活动中发生的违法违纪行为进行投诉、检举和控告。</w:t>
      </w:r>
    </w:p>
    <w:p w:rsidR="00FB4B64" w:rsidRDefault="00FB4B64" w:rsidP="00FB4B64">
      <w:pPr>
        <w:ind w:firstLineChars="200" w:firstLine="603"/>
        <w:rPr>
          <w:rFonts w:eastAsia="华文仿宋" w:cs="Times New Roman"/>
        </w:rPr>
      </w:pPr>
    </w:p>
    <w:p w:rsidR="00FB4B64" w:rsidRDefault="00F564E2">
      <w:pPr>
        <w:jc w:val="center"/>
        <w:rPr>
          <w:rFonts w:eastAsia="华文仿宋" w:cs="Times New Roman"/>
        </w:rPr>
      </w:pPr>
      <w:r>
        <w:rPr>
          <w:rFonts w:eastAsia="华文仿宋" w:cs="Times New Roman"/>
        </w:rPr>
        <w:lastRenderedPageBreak/>
        <w:t>第二章　设立、调整和撤销</w:t>
      </w:r>
    </w:p>
    <w:p w:rsidR="00FB4B64" w:rsidRDefault="00F564E2" w:rsidP="00FB4B64">
      <w:pPr>
        <w:ind w:firstLineChars="200" w:firstLine="603"/>
        <w:rPr>
          <w:rFonts w:eastAsia="华文仿宋" w:cs="Times New Roman"/>
        </w:rPr>
      </w:pPr>
      <w:r>
        <w:rPr>
          <w:rFonts w:eastAsia="华文仿宋" w:cs="Times New Roman"/>
        </w:rPr>
        <w:t>第六条　专项资金应当按照法律、法规、规章或者</w:t>
      </w:r>
      <w:r>
        <w:rPr>
          <w:rFonts w:eastAsia="华文仿宋" w:cs="Times New Roman" w:hint="eastAsia"/>
        </w:rPr>
        <w:t>市本级及上级</w:t>
      </w:r>
      <w:r>
        <w:rPr>
          <w:rFonts w:eastAsia="华文仿宋" w:cs="Times New Roman"/>
        </w:rPr>
        <w:t>有关规定设立，符</w:t>
      </w:r>
      <w:r>
        <w:rPr>
          <w:rFonts w:eastAsia="华文仿宋" w:cs="Times New Roman"/>
        </w:rPr>
        <w:t>合公共财政投入方向，重点满足政府提供公共产品和公共服务的需求。</w:t>
      </w:r>
    </w:p>
    <w:p w:rsidR="00FB4B64" w:rsidRDefault="00F564E2" w:rsidP="00FB4B64">
      <w:pPr>
        <w:ind w:firstLineChars="200" w:firstLine="603"/>
        <w:rPr>
          <w:rFonts w:eastAsia="华文仿宋" w:cs="Times New Roman"/>
        </w:rPr>
      </w:pPr>
      <w:r>
        <w:rPr>
          <w:rFonts w:eastAsia="华文仿宋" w:cs="Times New Roman"/>
        </w:rPr>
        <w:t>不得重复设立绩效目标相近或者资金用途类似的专项资金。</w:t>
      </w:r>
    </w:p>
    <w:p w:rsidR="00FB4B64" w:rsidRDefault="00F564E2" w:rsidP="00FB4B64">
      <w:pPr>
        <w:ind w:firstLineChars="200" w:firstLine="603"/>
        <w:rPr>
          <w:rFonts w:eastAsia="华文仿宋" w:cs="Times New Roman"/>
        </w:rPr>
      </w:pPr>
      <w:r>
        <w:rPr>
          <w:rFonts w:eastAsia="华文仿宋" w:cs="Times New Roman"/>
        </w:rPr>
        <w:t>第七条　设立专项资金，由</w:t>
      </w:r>
      <w:r>
        <w:rPr>
          <w:rFonts w:eastAsia="华文仿宋" w:cs="Times New Roman"/>
        </w:rPr>
        <w:t>市</w:t>
      </w:r>
      <w:r>
        <w:rPr>
          <w:rFonts w:eastAsia="华文仿宋" w:cs="Times New Roman"/>
        </w:rPr>
        <w:t>级业务主管部门提出申请，经</w:t>
      </w:r>
      <w:r>
        <w:rPr>
          <w:rFonts w:eastAsia="华文仿宋" w:cs="Times New Roman" w:hint="eastAsia"/>
        </w:rPr>
        <w:t>同级</w:t>
      </w:r>
      <w:r>
        <w:rPr>
          <w:rFonts w:eastAsia="华文仿宋" w:cs="Times New Roman"/>
        </w:rPr>
        <w:t>财政部门审核后，报</w:t>
      </w:r>
      <w:r>
        <w:rPr>
          <w:rFonts w:eastAsia="华文仿宋" w:cs="Times New Roman"/>
        </w:rPr>
        <w:t>市</w:t>
      </w:r>
      <w:r>
        <w:rPr>
          <w:rFonts w:eastAsia="华文仿宋" w:cs="Times New Roman"/>
        </w:rPr>
        <w:t>人民政府批准；或者由</w:t>
      </w:r>
      <w:r>
        <w:rPr>
          <w:rFonts w:eastAsia="华文仿宋" w:cs="Times New Roman"/>
        </w:rPr>
        <w:t>市</w:t>
      </w:r>
      <w:r>
        <w:rPr>
          <w:rFonts w:eastAsia="华文仿宋" w:cs="Times New Roman"/>
        </w:rPr>
        <w:t>财政部门提出申请，报</w:t>
      </w:r>
      <w:r>
        <w:rPr>
          <w:rFonts w:eastAsia="华文仿宋" w:cs="Times New Roman"/>
        </w:rPr>
        <w:t>市</w:t>
      </w:r>
      <w:r>
        <w:rPr>
          <w:rFonts w:eastAsia="华文仿宋" w:cs="Times New Roman"/>
        </w:rPr>
        <w:t>人民政府批准。</w:t>
      </w:r>
    </w:p>
    <w:p w:rsidR="00FB4B64" w:rsidRDefault="00F564E2" w:rsidP="00FB4B64">
      <w:pPr>
        <w:ind w:firstLineChars="200" w:firstLine="603"/>
        <w:rPr>
          <w:rFonts w:eastAsia="华文仿宋" w:cs="Times New Roman"/>
        </w:rPr>
      </w:pPr>
      <w:r>
        <w:rPr>
          <w:rFonts w:eastAsia="华文仿宋" w:cs="Times New Roman"/>
        </w:rPr>
        <w:t>第八条　申请设立专项资金，应当提供预算绩效目标和可行性研究报告，按照规定开展重大专项资金事前绩效评估。</w:t>
      </w:r>
      <w:r>
        <w:rPr>
          <w:rFonts w:eastAsia="华文仿宋" w:cs="Times New Roman"/>
        </w:rPr>
        <w:t>市</w:t>
      </w:r>
      <w:r>
        <w:rPr>
          <w:rFonts w:eastAsia="华文仿宋" w:cs="Times New Roman"/>
        </w:rPr>
        <w:t>财政部门应当会</w:t>
      </w:r>
      <w:r>
        <w:rPr>
          <w:rFonts w:eastAsia="华文仿宋" w:cs="Times New Roman" w:hint="eastAsia"/>
        </w:rPr>
        <w:t>同</w:t>
      </w:r>
      <w:r>
        <w:rPr>
          <w:rFonts w:eastAsia="华文仿宋" w:cs="Times New Roman"/>
        </w:rPr>
        <w:t>级业务主管部门对专项资金设立的必要性、可行性、资金规模和绩效目标进行论证。</w:t>
      </w:r>
    </w:p>
    <w:p w:rsidR="00FB4B64" w:rsidRDefault="00F564E2" w:rsidP="00FB4B64">
      <w:pPr>
        <w:ind w:firstLineChars="200" w:firstLine="603"/>
        <w:rPr>
          <w:rFonts w:eastAsia="华文仿宋" w:cs="Times New Roman"/>
        </w:rPr>
      </w:pPr>
      <w:r>
        <w:rPr>
          <w:rFonts w:eastAsia="华文仿宋" w:cs="Times New Roman"/>
        </w:rPr>
        <w:t>市</w:t>
      </w:r>
      <w:r>
        <w:rPr>
          <w:rFonts w:eastAsia="华文仿宋" w:cs="Times New Roman"/>
        </w:rPr>
        <w:t>财政部门可以通过组织听证、公开征求意见等方式对设立专项资金听</w:t>
      </w:r>
      <w:r>
        <w:rPr>
          <w:rFonts w:eastAsia="华文仿宋" w:cs="Times New Roman"/>
        </w:rPr>
        <w:t>取公众意见。</w:t>
      </w:r>
    </w:p>
    <w:p w:rsidR="00FB4B64" w:rsidRDefault="00F564E2" w:rsidP="00FB4B64">
      <w:pPr>
        <w:ind w:firstLineChars="200" w:firstLine="603"/>
        <w:rPr>
          <w:rFonts w:eastAsia="华文仿宋" w:cs="Times New Roman"/>
        </w:rPr>
      </w:pPr>
      <w:r>
        <w:rPr>
          <w:rFonts w:eastAsia="华文仿宋" w:cs="Times New Roman"/>
        </w:rPr>
        <w:t>第九条　专项资金实行清单管理。</w:t>
      </w:r>
      <w:r>
        <w:rPr>
          <w:rFonts w:eastAsia="华文仿宋" w:cs="Times New Roman"/>
        </w:rPr>
        <w:t>市</w:t>
      </w:r>
      <w:r>
        <w:rPr>
          <w:rFonts w:eastAsia="华文仿宋" w:cs="Times New Roman"/>
        </w:rPr>
        <w:t>财政部门每年向社会公布年度专项资金目录清单，涉及国家秘密依法不能公开的除外。</w:t>
      </w:r>
      <w:bookmarkStart w:id="0" w:name="_GoBack"/>
      <w:bookmarkEnd w:id="0"/>
    </w:p>
    <w:p w:rsidR="00FB4B64" w:rsidRDefault="00F564E2" w:rsidP="00FB4B64">
      <w:pPr>
        <w:ind w:firstLineChars="200" w:firstLine="603"/>
        <w:rPr>
          <w:rFonts w:eastAsia="华文仿宋" w:cs="Times New Roman"/>
        </w:rPr>
      </w:pPr>
      <w:r>
        <w:rPr>
          <w:rFonts w:eastAsia="华文仿宋" w:cs="Times New Roman"/>
        </w:rPr>
        <w:t>第十条　中央财政安排专项转移支付要求</w:t>
      </w:r>
      <w:r>
        <w:rPr>
          <w:rFonts w:eastAsia="华文仿宋" w:cs="Times New Roman"/>
        </w:rPr>
        <w:t>市</w:t>
      </w:r>
      <w:r>
        <w:rPr>
          <w:rFonts w:eastAsia="华文仿宋" w:cs="Times New Roman"/>
        </w:rPr>
        <w:t>级安排配套资金的，</w:t>
      </w:r>
      <w:r>
        <w:rPr>
          <w:rFonts w:eastAsia="华文仿宋" w:cs="Times New Roman" w:hint="eastAsia"/>
        </w:rPr>
        <w:t>以及</w:t>
      </w:r>
      <w:r>
        <w:rPr>
          <w:rFonts w:eastAsia="华文仿宋" w:cs="Times New Roman"/>
        </w:rPr>
        <w:t>按照国家和省规定应当由省与市县政府共同承担的事项</w:t>
      </w:r>
      <w:r>
        <w:rPr>
          <w:rFonts w:eastAsia="华文仿宋" w:cs="Times New Roman" w:hint="eastAsia"/>
        </w:rPr>
        <w:t>，</w:t>
      </w:r>
      <w:r>
        <w:rPr>
          <w:rFonts w:eastAsia="华文仿宋" w:cs="Times New Roman"/>
        </w:rPr>
        <w:t>由</w:t>
      </w:r>
      <w:r>
        <w:rPr>
          <w:rFonts w:eastAsia="华文仿宋" w:cs="Times New Roman"/>
        </w:rPr>
        <w:t>市</w:t>
      </w:r>
      <w:r>
        <w:rPr>
          <w:rFonts w:eastAsia="华文仿宋" w:cs="Times New Roman"/>
        </w:rPr>
        <w:t>财政部门按照规定执行。</w:t>
      </w:r>
      <w:proofErr w:type="gramStart"/>
      <w:r>
        <w:rPr>
          <w:rFonts w:eastAsia="华文仿宋" w:cs="Times New Roman"/>
        </w:rPr>
        <w:t>市</w:t>
      </w:r>
      <w:r>
        <w:rPr>
          <w:rFonts w:eastAsia="华文仿宋" w:cs="Times New Roman"/>
        </w:rPr>
        <w:t>业务</w:t>
      </w:r>
      <w:proofErr w:type="gramEnd"/>
      <w:r>
        <w:rPr>
          <w:rFonts w:eastAsia="华文仿宋" w:cs="Times New Roman"/>
        </w:rPr>
        <w:t>主管部门应当向</w:t>
      </w:r>
      <w:r>
        <w:rPr>
          <w:rFonts w:eastAsia="华文仿宋" w:cs="Times New Roman" w:hint="eastAsia"/>
        </w:rPr>
        <w:t>同级</w:t>
      </w:r>
      <w:r>
        <w:rPr>
          <w:rFonts w:eastAsia="华文仿宋" w:cs="Times New Roman"/>
        </w:rPr>
        <w:t>财政部门提出书面申请，并提供相关文件。</w:t>
      </w:r>
    </w:p>
    <w:p w:rsidR="00FB4B64" w:rsidRDefault="00F564E2" w:rsidP="00FB4B64">
      <w:pPr>
        <w:ind w:firstLineChars="200" w:firstLine="603"/>
        <w:rPr>
          <w:rFonts w:eastAsia="华文仿宋" w:cs="Times New Roman"/>
        </w:rPr>
      </w:pPr>
      <w:r>
        <w:rPr>
          <w:rFonts w:eastAsia="华文仿宋" w:cs="Times New Roman"/>
        </w:rPr>
        <w:t>第十一条　专项资金经批准设立后，</w:t>
      </w:r>
      <w:r>
        <w:rPr>
          <w:rFonts w:eastAsia="华文仿宋" w:cs="Times New Roman"/>
        </w:rPr>
        <w:t>市</w:t>
      </w:r>
      <w:r>
        <w:rPr>
          <w:rFonts w:eastAsia="华文仿宋" w:cs="Times New Roman"/>
        </w:rPr>
        <w:t>财政部门应当会同级业务主管部门制定专项资金管理</w:t>
      </w:r>
      <w:r>
        <w:rPr>
          <w:rFonts w:eastAsia="华文仿宋" w:cs="Times New Roman" w:hint="eastAsia"/>
        </w:rPr>
        <w:t>办法或实施细则等具体管理</w:t>
      </w:r>
      <w:r>
        <w:rPr>
          <w:rFonts w:eastAsia="华文仿宋" w:cs="Times New Roman"/>
        </w:rPr>
        <w:t>制度。</w:t>
      </w:r>
      <w:r>
        <w:rPr>
          <w:rFonts w:eastAsia="华文仿宋" w:cs="Times New Roman"/>
        </w:rPr>
        <w:lastRenderedPageBreak/>
        <w:t>管理制度应当包括专项资金的设立依据、资金用途、使用范围、管理职责、执行期限、分配办法、支出管理、审批程序、绩效管理、监督检查和责任追究等主要内容。</w:t>
      </w:r>
    </w:p>
    <w:p w:rsidR="00FB4B64" w:rsidRDefault="00F564E2" w:rsidP="00FB4B64">
      <w:pPr>
        <w:ind w:firstLineChars="200" w:firstLine="603"/>
        <w:rPr>
          <w:rFonts w:eastAsia="华文仿宋" w:cs="Times New Roman"/>
        </w:rPr>
      </w:pPr>
      <w:r>
        <w:rPr>
          <w:rFonts w:eastAsia="华文仿宋" w:cs="Times New Roman"/>
        </w:rPr>
        <w:t>第十二条　专项资金应当明确执行期限，执行期限一般不得超过</w:t>
      </w:r>
      <w:r>
        <w:rPr>
          <w:rFonts w:eastAsia="华文仿宋" w:cs="Times New Roman"/>
        </w:rPr>
        <w:t>5</w:t>
      </w:r>
      <w:r>
        <w:rPr>
          <w:rFonts w:eastAsia="华文仿宋" w:cs="Times New Roman"/>
        </w:rPr>
        <w:t>年。法律、法规另有规定的，从其规定。</w:t>
      </w:r>
    </w:p>
    <w:p w:rsidR="00FB4B64" w:rsidRDefault="00F564E2" w:rsidP="00FB4B64">
      <w:pPr>
        <w:ind w:firstLineChars="200" w:firstLine="603"/>
        <w:rPr>
          <w:rFonts w:eastAsia="华文仿宋" w:cs="Times New Roman"/>
        </w:rPr>
      </w:pPr>
      <w:r>
        <w:rPr>
          <w:rFonts w:eastAsia="华文仿宋" w:cs="Times New Roman"/>
        </w:rPr>
        <w:t>专项资金执行期限届满后需要继续安排的，按照设立程序重新申请设立。</w:t>
      </w:r>
    </w:p>
    <w:p w:rsidR="00FB4B64" w:rsidRDefault="00F564E2" w:rsidP="00FB4B64">
      <w:pPr>
        <w:ind w:firstLineChars="200" w:firstLine="603"/>
        <w:rPr>
          <w:rFonts w:eastAsia="华文仿宋" w:cs="Times New Roman"/>
        </w:rPr>
      </w:pPr>
      <w:r>
        <w:rPr>
          <w:rFonts w:eastAsia="华文仿宋" w:cs="Times New Roman"/>
        </w:rPr>
        <w:t>第十三条　专项资金在执行期间</w:t>
      </w:r>
      <w:r>
        <w:rPr>
          <w:rFonts w:eastAsia="华文仿宋" w:cs="Times New Roman" w:hint="eastAsia"/>
        </w:rPr>
        <w:t>如果</w:t>
      </w:r>
      <w:r>
        <w:rPr>
          <w:rFonts w:eastAsia="华文仿宋" w:cs="Times New Roman"/>
        </w:rPr>
        <w:t>需要调整使用范围</w:t>
      </w:r>
      <w:r>
        <w:rPr>
          <w:rFonts w:eastAsia="华文仿宋" w:cs="Times New Roman" w:hint="eastAsia"/>
        </w:rPr>
        <w:t>，除市政府修订该专项资金政策需同步调整外</w:t>
      </w:r>
      <w:r>
        <w:rPr>
          <w:rFonts w:eastAsia="华文仿宋" w:cs="Times New Roman"/>
        </w:rPr>
        <w:t>，应当由</w:t>
      </w:r>
      <w:proofErr w:type="gramStart"/>
      <w:r>
        <w:rPr>
          <w:rFonts w:eastAsia="华文仿宋" w:cs="Times New Roman"/>
        </w:rPr>
        <w:t>市</w:t>
      </w:r>
      <w:r>
        <w:rPr>
          <w:rFonts w:eastAsia="华文仿宋" w:cs="Times New Roman"/>
        </w:rPr>
        <w:t>业务</w:t>
      </w:r>
      <w:proofErr w:type="gramEnd"/>
      <w:r>
        <w:rPr>
          <w:rFonts w:eastAsia="华文仿宋" w:cs="Times New Roman"/>
        </w:rPr>
        <w:t>主管部门提出书面申请，经</w:t>
      </w:r>
      <w:r>
        <w:rPr>
          <w:rFonts w:eastAsia="华文仿宋" w:cs="Times New Roman" w:hint="eastAsia"/>
        </w:rPr>
        <w:t>同级</w:t>
      </w:r>
      <w:r>
        <w:rPr>
          <w:rFonts w:eastAsia="华文仿宋" w:cs="Times New Roman"/>
        </w:rPr>
        <w:t>财政部门审核后报</w:t>
      </w:r>
      <w:r>
        <w:rPr>
          <w:rFonts w:eastAsia="华文仿宋" w:cs="Times New Roman"/>
        </w:rPr>
        <w:t>市</w:t>
      </w:r>
      <w:r>
        <w:rPr>
          <w:rFonts w:eastAsia="华文仿宋" w:cs="Times New Roman"/>
        </w:rPr>
        <w:t>人民政府批准；经批准后，</w:t>
      </w:r>
      <w:r>
        <w:rPr>
          <w:rFonts w:eastAsia="华文仿宋" w:cs="Times New Roman"/>
        </w:rPr>
        <w:t>市</w:t>
      </w:r>
      <w:r>
        <w:rPr>
          <w:rFonts w:eastAsia="华文仿宋" w:cs="Times New Roman"/>
        </w:rPr>
        <w:t>财政部门应当会同级业务</w:t>
      </w:r>
      <w:r>
        <w:rPr>
          <w:rFonts w:eastAsia="华文仿宋" w:cs="Times New Roman"/>
        </w:rPr>
        <w:t>主管部门一并修订具体管理制度。</w:t>
      </w:r>
    </w:p>
    <w:p w:rsidR="00FB4B64" w:rsidRDefault="00F564E2" w:rsidP="00FB4B64">
      <w:pPr>
        <w:ind w:firstLineChars="200" w:firstLine="603"/>
        <w:rPr>
          <w:rFonts w:eastAsia="华文仿宋" w:cs="Times New Roman"/>
        </w:rPr>
      </w:pPr>
      <w:r>
        <w:rPr>
          <w:rFonts w:eastAsia="华文仿宋" w:cs="Times New Roman"/>
        </w:rPr>
        <w:t>第十四条　专项资金在执行期内有下列情形之一的，由</w:t>
      </w:r>
      <w:r>
        <w:rPr>
          <w:rFonts w:eastAsia="华文仿宋" w:cs="Times New Roman"/>
        </w:rPr>
        <w:t>市</w:t>
      </w:r>
      <w:r>
        <w:rPr>
          <w:rFonts w:eastAsia="华文仿宋" w:cs="Times New Roman"/>
        </w:rPr>
        <w:t>财政部门会同级业务主管部门，或者由</w:t>
      </w:r>
      <w:r>
        <w:rPr>
          <w:rFonts w:eastAsia="华文仿宋" w:cs="Times New Roman"/>
        </w:rPr>
        <w:t>市</w:t>
      </w:r>
      <w:r>
        <w:rPr>
          <w:rFonts w:eastAsia="华文仿宋" w:cs="Times New Roman"/>
        </w:rPr>
        <w:t>财政部门直接报请</w:t>
      </w:r>
      <w:r>
        <w:rPr>
          <w:rFonts w:eastAsia="华文仿宋" w:cs="Times New Roman"/>
        </w:rPr>
        <w:t>市</w:t>
      </w:r>
      <w:r>
        <w:rPr>
          <w:rFonts w:eastAsia="华文仿宋" w:cs="Times New Roman"/>
        </w:rPr>
        <w:t>人民政府调整或者撤销该专项资金：</w:t>
      </w:r>
    </w:p>
    <w:p w:rsidR="00FB4B64" w:rsidRDefault="00F564E2" w:rsidP="00FB4B64">
      <w:pPr>
        <w:ind w:firstLineChars="200" w:firstLine="603"/>
        <w:rPr>
          <w:rFonts w:eastAsia="华文仿宋" w:cs="Times New Roman"/>
        </w:rPr>
      </w:pPr>
      <w:r>
        <w:rPr>
          <w:rFonts w:eastAsia="华文仿宋" w:cs="Times New Roman"/>
        </w:rPr>
        <w:t>（一）专项资金设立目的失去意义或者需要完成的特定任务已不存在的；</w:t>
      </w:r>
    </w:p>
    <w:p w:rsidR="00FB4B64" w:rsidRDefault="00F564E2" w:rsidP="00FB4B64">
      <w:pPr>
        <w:ind w:firstLineChars="200" w:firstLine="603"/>
        <w:rPr>
          <w:rFonts w:eastAsia="华文仿宋" w:cs="Times New Roman"/>
        </w:rPr>
      </w:pPr>
      <w:r>
        <w:rPr>
          <w:rFonts w:eastAsia="华文仿宋" w:cs="Times New Roman"/>
        </w:rPr>
        <w:t>（二）专项资金的绩效达不到主要预期目标的；</w:t>
      </w:r>
    </w:p>
    <w:p w:rsidR="00FB4B64" w:rsidRDefault="00F564E2" w:rsidP="00FB4B64">
      <w:pPr>
        <w:ind w:firstLineChars="200" w:firstLine="603"/>
        <w:rPr>
          <w:rFonts w:eastAsia="华文仿宋" w:cs="Times New Roman"/>
        </w:rPr>
      </w:pPr>
      <w:r>
        <w:rPr>
          <w:rFonts w:eastAsia="华文仿宋" w:cs="Times New Roman"/>
        </w:rPr>
        <w:t>（三）专项资金执行进度缓慢，结转规模较大的；</w:t>
      </w:r>
    </w:p>
    <w:p w:rsidR="00FB4B64" w:rsidRDefault="00F564E2" w:rsidP="00FB4B64">
      <w:pPr>
        <w:ind w:firstLineChars="200" w:firstLine="603"/>
        <w:rPr>
          <w:rFonts w:eastAsia="华文仿宋" w:cs="Times New Roman"/>
        </w:rPr>
      </w:pPr>
      <w:r>
        <w:rPr>
          <w:rFonts w:eastAsia="华文仿宋" w:cs="Times New Roman"/>
        </w:rPr>
        <w:t>（四）专项资金的管理、使用存在违法违纪问题，情节严重的。</w:t>
      </w:r>
    </w:p>
    <w:p w:rsidR="00FB4B64" w:rsidRDefault="00FB4B64" w:rsidP="00FB4B64">
      <w:pPr>
        <w:ind w:firstLineChars="200" w:firstLine="603"/>
        <w:jc w:val="center"/>
        <w:rPr>
          <w:rFonts w:eastAsia="华文仿宋" w:cs="Times New Roman"/>
        </w:rPr>
      </w:pPr>
    </w:p>
    <w:p w:rsidR="00FB4B64" w:rsidRDefault="00F564E2">
      <w:pPr>
        <w:jc w:val="center"/>
        <w:rPr>
          <w:rFonts w:eastAsia="华文仿宋" w:cs="Times New Roman"/>
        </w:rPr>
      </w:pPr>
      <w:r>
        <w:rPr>
          <w:rFonts w:eastAsia="华文仿宋" w:cs="Times New Roman"/>
        </w:rPr>
        <w:lastRenderedPageBreak/>
        <w:t>第三章　使用和执行</w:t>
      </w:r>
    </w:p>
    <w:p w:rsidR="00FB4B64" w:rsidRDefault="00F564E2" w:rsidP="00FB4B64">
      <w:pPr>
        <w:ind w:firstLineChars="200" w:firstLine="603"/>
        <w:rPr>
          <w:rFonts w:eastAsia="华文仿宋" w:cs="Times New Roman"/>
        </w:rPr>
      </w:pPr>
      <w:r>
        <w:rPr>
          <w:rFonts w:eastAsia="华文仿宋" w:cs="Times New Roman"/>
        </w:rPr>
        <w:t>第十五条　专项资金纳入预算管理，并按照国库集中支付管理有关规定拨付。</w:t>
      </w:r>
    </w:p>
    <w:p w:rsidR="00FB4B64" w:rsidRDefault="00F564E2" w:rsidP="00FB4B64">
      <w:pPr>
        <w:ind w:firstLineChars="200" w:firstLine="603"/>
        <w:rPr>
          <w:rFonts w:eastAsia="华文仿宋" w:cs="Times New Roman"/>
        </w:rPr>
      </w:pPr>
      <w:r>
        <w:rPr>
          <w:rFonts w:eastAsia="华文仿宋" w:cs="Times New Roman"/>
        </w:rPr>
        <w:t>第十六条　专项资金应当专款专用，量入为出，注重发挥引导和杠杆作用。</w:t>
      </w:r>
    </w:p>
    <w:p w:rsidR="00FB4B64" w:rsidRDefault="00F564E2" w:rsidP="00FB4B64">
      <w:pPr>
        <w:ind w:firstLineChars="200" w:firstLine="603"/>
        <w:rPr>
          <w:rFonts w:eastAsia="华文仿宋" w:cs="Times New Roman"/>
        </w:rPr>
      </w:pPr>
      <w:r>
        <w:rPr>
          <w:rFonts w:eastAsia="华文仿宋" w:cs="Times New Roman"/>
        </w:rPr>
        <w:t>第十七条　专项资金实施分类管理。专项资金用于基本建设投资的，按照基本建设程序办理；用于政府投资基金的，实行市场化运作；用于政府与社会资本合作的，应当按照国家和省有关规定开展财政承受能力论证，针对政府付费、可行性缺口补助等方式确定支付机制或者</w:t>
      </w:r>
      <w:proofErr w:type="gramStart"/>
      <w:r>
        <w:rPr>
          <w:rFonts w:eastAsia="华文仿宋" w:cs="Times New Roman"/>
        </w:rPr>
        <w:t>给予奖补资金</w:t>
      </w:r>
      <w:proofErr w:type="gramEnd"/>
      <w:r>
        <w:rPr>
          <w:rFonts w:eastAsia="华文仿宋" w:cs="Times New Roman"/>
        </w:rPr>
        <w:t>支持。</w:t>
      </w:r>
    </w:p>
    <w:p w:rsidR="00FB4B64" w:rsidRDefault="00F564E2" w:rsidP="00FB4B64">
      <w:pPr>
        <w:ind w:firstLineChars="200" w:firstLine="603"/>
        <w:rPr>
          <w:rFonts w:eastAsia="华文仿宋" w:cs="Times New Roman"/>
        </w:rPr>
      </w:pPr>
      <w:r>
        <w:rPr>
          <w:rFonts w:eastAsia="华文仿宋" w:cs="Times New Roman"/>
        </w:rPr>
        <w:t>第十八条　专项资金分配可以采取因素法、项目法、因素法与项目法相结合等方式。</w:t>
      </w:r>
    </w:p>
    <w:p w:rsidR="00FB4B64" w:rsidRDefault="00F564E2" w:rsidP="00FB4B64">
      <w:pPr>
        <w:ind w:firstLineChars="200" w:firstLine="603"/>
        <w:rPr>
          <w:rFonts w:eastAsia="华文仿宋" w:cs="Times New Roman"/>
        </w:rPr>
      </w:pPr>
      <w:r>
        <w:rPr>
          <w:rFonts w:eastAsia="华文仿宋" w:cs="Times New Roman"/>
        </w:rPr>
        <w:t>第十</w:t>
      </w:r>
      <w:r>
        <w:rPr>
          <w:rFonts w:eastAsia="华文仿宋" w:cs="Times New Roman" w:hint="eastAsia"/>
        </w:rPr>
        <w:t>九</w:t>
      </w:r>
      <w:r>
        <w:rPr>
          <w:rFonts w:eastAsia="华文仿宋" w:cs="Times New Roman"/>
        </w:rPr>
        <w:t xml:space="preserve">条　</w:t>
      </w:r>
      <w:proofErr w:type="gramStart"/>
      <w:r>
        <w:rPr>
          <w:rFonts w:eastAsia="华文仿宋" w:cs="Times New Roman" w:hint="eastAsia"/>
        </w:rPr>
        <w:t>市</w:t>
      </w:r>
      <w:r>
        <w:rPr>
          <w:rFonts w:eastAsia="华文仿宋" w:cs="Times New Roman"/>
        </w:rPr>
        <w:t>业务</w:t>
      </w:r>
      <w:proofErr w:type="gramEnd"/>
      <w:r>
        <w:rPr>
          <w:rFonts w:eastAsia="华文仿宋" w:cs="Times New Roman"/>
        </w:rPr>
        <w:t>主管部门应当按照规定组织专项资金使用项目的申报工作。</w:t>
      </w:r>
    </w:p>
    <w:p w:rsidR="00FB4B64" w:rsidRDefault="00F564E2" w:rsidP="00FB4B64">
      <w:pPr>
        <w:ind w:firstLineChars="200" w:firstLine="603"/>
        <w:rPr>
          <w:rFonts w:eastAsia="华文仿宋" w:cs="Times New Roman"/>
        </w:rPr>
      </w:pPr>
      <w:r>
        <w:rPr>
          <w:rFonts w:eastAsia="华文仿宋" w:cs="Times New Roman"/>
        </w:rPr>
        <w:t>专项资金使用项目的申报单位和个人应当保</w:t>
      </w:r>
      <w:r>
        <w:rPr>
          <w:rFonts w:eastAsia="华文仿宋" w:cs="Times New Roman"/>
        </w:rPr>
        <w:t>证申报材料的真实性和合法性，不得以虚报、冒领、伪造等手段骗取专项资金。</w:t>
      </w:r>
    </w:p>
    <w:p w:rsidR="00FB4B64" w:rsidRDefault="00F564E2" w:rsidP="00FB4B64">
      <w:pPr>
        <w:ind w:firstLineChars="200" w:firstLine="603"/>
        <w:rPr>
          <w:rFonts w:eastAsia="华文仿宋" w:cs="Times New Roman"/>
        </w:rPr>
      </w:pPr>
      <w:r>
        <w:rPr>
          <w:rFonts w:eastAsia="华文仿宋" w:cs="Times New Roman"/>
        </w:rPr>
        <w:t xml:space="preserve">第二十条　</w:t>
      </w:r>
      <w:proofErr w:type="gramStart"/>
      <w:r>
        <w:rPr>
          <w:rFonts w:eastAsia="华文仿宋" w:cs="Times New Roman" w:hint="eastAsia"/>
        </w:rPr>
        <w:t>市</w:t>
      </w:r>
      <w:r>
        <w:rPr>
          <w:rFonts w:eastAsia="华文仿宋" w:cs="Times New Roman"/>
        </w:rPr>
        <w:t>业务</w:t>
      </w:r>
      <w:proofErr w:type="gramEnd"/>
      <w:r>
        <w:rPr>
          <w:rFonts w:eastAsia="华文仿宋" w:cs="Times New Roman"/>
        </w:rPr>
        <w:t>主管部门应当按照规定组织专项资金使用项目的评审工作，并依托公共信用信息系统，对申报单位进行信用审查。</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一</w:t>
      </w:r>
      <w:r>
        <w:rPr>
          <w:rFonts w:eastAsia="华文仿宋" w:cs="Times New Roman"/>
        </w:rPr>
        <w:t xml:space="preserve">条　</w:t>
      </w:r>
      <w:proofErr w:type="gramStart"/>
      <w:r>
        <w:rPr>
          <w:rFonts w:eastAsia="华文仿宋" w:cs="Times New Roman" w:hint="eastAsia"/>
        </w:rPr>
        <w:t>市</w:t>
      </w:r>
      <w:r>
        <w:rPr>
          <w:rFonts w:eastAsia="华文仿宋" w:cs="Times New Roman"/>
        </w:rPr>
        <w:t>业务</w:t>
      </w:r>
      <w:proofErr w:type="gramEnd"/>
      <w:r>
        <w:rPr>
          <w:rFonts w:eastAsia="华文仿宋" w:cs="Times New Roman"/>
        </w:rPr>
        <w:t>主管部门可以通过项目合同约定项目实施单位或者个人的违约责任以及争议解决方式。</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二</w:t>
      </w:r>
      <w:r>
        <w:rPr>
          <w:rFonts w:eastAsia="华文仿宋" w:cs="Times New Roman"/>
        </w:rPr>
        <w:t xml:space="preserve">条　</w:t>
      </w:r>
      <w:proofErr w:type="gramStart"/>
      <w:r>
        <w:rPr>
          <w:rFonts w:eastAsia="华文仿宋" w:cs="Times New Roman" w:hint="eastAsia"/>
        </w:rPr>
        <w:t>市</w:t>
      </w:r>
      <w:r>
        <w:rPr>
          <w:rFonts w:eastAsia="华文仿宋" w:cs="Times New Roman"/>
        </w:rPr>
        <w:t>业务</w:t>
      </w:r>
      <w:proofErr w:type="gramEnd"/>
      <w:r>
        <w:rPr>
          <w:rFonts w:eastAsia="华文仿宋" w:cs="Times New Roman"/>
        </w:rPr>
        <w:t>主管部门应当严格执行专项资金支出预</w:t>
      </w:r>
      <w:r>
        <w:rPr>
          <w:rFonts w:eastAsia="华文仿宋" w:cs="Times New Roman"/>
        </w:rPr>
        <w:lastRenderedPageBreak/>
        <w:t>算，按照项目实施进度、合同约定等向同级财政部门申请拨付资金。</w:t>
      </w:r>
    </w:p>
    <w:p w:rsidR="00FB4B64" w:rsidRDefault="00F564E2" w:rsidP="00FB4B64">
      <w:pPr>
        <w:ind w:firstLineChars="200" w:firstLine="603"/>
        <w:rPr>
          <w:rFonts w:eastAsia="华文仿宋" w:cs="Times New Roman"/>
        </w:rPr>
      </w:pPr>
      <w:r>
        <w:rPr>
          <w:rFonts w:eastAsia="华文仿宋" w:cs="Times New Roman"/>
        </w:rPr>
        <w:t>财政部门、业务主管部门不得无故滞留、拖延专项资金的拨款，不得将专项资金用于工资福利和公用经费等一般性支出。</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三</w:t>
      </w:r>
      <w:r>
        <w:rPr>
          <w:rFonts w:eastAsia="华文仿宋" w:cs="Times New Roman"/>
        </w:rPr>
        <w:t>条　任何单位和个人不得擅自变更资金用途、项目计划和内容。确需变更的，应当经原审批部门批准。</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四</w:t>
      </w:r>
      <w:r>
        <w:rPr>
          <w:rFonts w:eastAsia="华文仿宋" w:cs="Times New Roman"/>
        </w:rPr>
        <w:t>条　对未按照规定及时分配下达的专项资金，</w:t>
      </w:r>
      <w:r>
        <w:rPr>
          <w:rFonts w:eastAsia="华文仿宋" w:cs="Times New Roman"/>
        </w:rPr>
        <w:t>市</w:t>
      </w:r>
      <w:r>
        <w:rPr>
          <w:rFonts w:eastAsia="华文仿宋" w:cs="Times New Roman"/>
        </w:rPr>
        <w:t>财政部门按照规定可以采取调整用途、收回资金等方式，统筹用于经济社会发展亟需资金支持的领域，提高资金使用效益。</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五</w:t>
      </w:r>
      <w:r>
        <w:rPr>
          <w:rFonts w:eastAsia="华文仿宋" w:cs="Times New Roman"/>
        </w:rPr>
        <w:t xml:space="preserve">条　</w:t>
      </w:r>
      <w:r>
        <w:rPr>
          <w:rFonts w:eastAsia="华文仿宋" w:cs="Times New Roman" w:hint="eastAsia"/>
        </w:rPr>
        <w:t>市</w:t>
      </w:r>
      <w:r>
        <w:rPr>
          <w:rFonts w:eastAsia="华文仿宋" w:cs="Times New Roman"/>
        </w:rPr>
        <w:t>财政部门应当及时清理</w:t>
      </w:r>
      <w:proofErr w:type="gramStart"/>
      <w:r>
        <w:rPr>
          <w:rFonts w:eastAsia="华文仿宋" w:cs="Times New Roman"/>
        </w:rPr>
        <w:t>盘活专项</w:t>
      </w:r>
      <w:proofErr w:type="gramEnd"/>
      <w:r>
        <w:rPr>
          <w:rFonts w:eastAsia="华文仿宋" w:cs="Times New Roman"/>
        </w:rPr>
        <w:t>资金的结转结余资金。</w:t>
      </w:r>
    </w:p>
    <w:p w:rsidR="00FB4B64" w:rsidRDefault="00F564E2" w:rsidP="00FB4B64">
      <w:pPr>
        <w:ind w:firstLineChars="200" w:firstLine="603"/>
        <w:rPr>
          <w:rFonts w:eastAsia="华文仿宋" w:cs="Times New Roman"/>
        </w:rPr>
      </w:pPr>
      <w:r>
        <w:rPr>
          <w:rFonts w:eastAsia="华文仿宋" w:cs="Times New Roman"/>
        </w:rPr>
        <w:t>专项资金在预算年度形成的结转和结余资金，除两年以内的中央、省、无锡转移支付以外，一律</w:t>
      </w:r>
      <w:proofErr w:type="gramStart"/>
      <w:r>
        <w:rPr>
          <w:rFonts w:eastAsia="华文仿宋" w:cs="Times New Roman"/>
        </w:rPr>
        <w:t>收回市</w:t>
      </w:r>
      <w:proofErr w:type="gramEnd"/>
      <w:r>
        <w:rPr>
          <w:rFonts w:eastAsia="华文仿宋" w:cs="Times New Roman"/>
        </w:rPr>
        <w:t>财政。</w:t>
      </w:r>
      <w:r>
        <w:rPr>
          <w:rFonts w:eastAsia="华文仿宋" w:cs="Times New Roman"/>
        </w:rPr>
        <w:t>国家和省另有规定的除外。</w:t>
      </w:r>
    </w:p>
    <w:p w:rsidR="00FB4B64" w:rsidRDefault="00FB4B64" w:rsidP="00FB4B64">
      <w:pPr>
        <w:ind w:firstLineChars="200" w:firstLine="603"/>
        <w:jc w:val="center"/>
        <w:rPr>
          <w:rFonts w:eastAsia="华文仿宋" w:cs="Times New Roman"/>
        </w:rPr>
      </w:pPr>
    </w:p>
    <w:p w:rsidR="00FB4B64" w:rsidRDefault="00F564E2">
      <w:pPr>
        <w:jc w:val="center"/>
        <w:rPr>
          <w:rFonts w:eastAsia="华文仿宋" w:cs="Times New Roman"/>
        </w:rPr>
      </w:pPr>
      <w:r>
        <w:rPr>
          <w:rFonts w:eastAsia="华文仿宋" w:cs="Times New Roman"/>
        </w:rPr>
        <w:t>第四章　绩效管理和监督</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六</w:t>
      </w:r>
      <w:r>
        <w:rPr>
          <w:rFonts w:eastAsia="华文仿宋" w:cs="Times New Roman"/>
        </w:rPr>
        <w:t xml:space="preserve">条　</w:t>
      </w:r>
      <w:r>
        <w:rPr>
          <w:rFonts w:eastAsia="华文仿宋" w:cs="Times New Roman"/>
        </w:rPr>
        <w:t>市</w:t>
      </w:r>
      <w:r>
        <w:rPr>
          <w:rFonts w:eastAsia="华文仿宋" w:cs="Times New Roman"/>
        </w:rPr>
        <w:t>财政部门和业务主管部门应当</w:t>
      </w:r>
      <w:r>
        <w:rPr>
          <w:rFonts w:eastAsia="华文仿宋" w:cs="Times New Roman"/>
        </w:rPr>
        <w:t>加强专项资金预算绩效管理，建立绩效评估、绩效目标、绩效运行监控、绩效评价和绩效管理成果应用等全过程预算绩效管理体系。</w:t>
      </w:r>
    </w:p>
    <w:p w:rsidR="00FB4B64" w:rsidRDefault="00F564E2" w:rsidP="00FB4B64">
      <w:pPr>
        <w:ind w:firstLineChars="200" w:firstLine="603"/>
        <w:rPr>
          <w:rFonts w:eastAsia="华文仿宋" w:cs="Times New Roman"/>
        </w:rPr>
      </w:pPr>
      <w:r>
        <w:rPr>
          <w:rFonts w:eastAsia="华文仿宋" w:cs="Times New Roman"/>
        </w:rPr>
        <w:t>第二十</w:t>
      </w:r>
      <w:r>
        <w:rPr>
          <w:rFonts w:eastAsia="华文仿宋" w:cs="Times New Roman" w:hint="eastAsia"/>
        </w:rPr>
        <w:t>七</w:t>
      </w:r>
      <w:r>
        <w:rPr>
          <w:rFonts w:eastAsia="华文仿宋" w:cs="Times New Roman"/>
        </w:rPr>
        <w:t xml:space="preserve">条　</w:t>
      </w:r>
      <w:proofErr w:type="gramStart"/>
      <w:r>
        <w:rPr>
          <w:rFonts w:eastAsia="华文仿宋" w:cs="Times New Roman"/>
        </w:rPr>
        <w:t>市</w:t>
      </w:r>
      <w:r>
        <w:rPr>
          <w:rFonts w:eastAsia="华文仿宋" w:cs="Times New Roman"/>
        </w:rPr>
        <w:t>业务</w:t>
      </w:r>
      <w:proofErr w:type="gramEnd"/>
      <w:r>
        <w:rPr>
          <w:rFonts w:eastAsia="华文仿宋" w:cs="Times New Roman"/>
        </w:rPr>
        <w:t>主管部门应当设置专项资金预算绩效目标，经</w:t>
      </w:r>
      <w:r>
        <w:rPr>
          <w:rFonts w:eastAsia="华文仿宋" w:cs="Times New Roman" w:hint="eastAsia"/>
        </w:rPr>
        <w:t>同级</w:t>
      </w:r>
      <w:r>
        <w:rPr>
          <w:rFonts w:eastAsia="华文仿宋" w:cs="Times New Roman"/>
        </w:rPr>
        <w:t>财政部门审核后与预算同步批复下达。未设置绩效目标或者绩效目标审核未通过的，不安排预算。</w:t>
      </w:r>
    </w:p>
    <w:p w:rsidR="00FB4B64" w:rsidRDefault="00F564E2" w:rsidP="00FB4B64">
      <w:pPr>
        <w:ind w:firstLineChars="200" w:firstLine="603"/>
        <w:rPr>
          <w:rFonts w:eastAsia="华文仿宋" w:cs="Times New Roman"/>
        </w:rPr>
      </w:pPr>
      <w:r>
        <w:rPr>
          <w:rFonts w:eastAsia="华文仿宋" w:cs="Times New Roman"/>
        </w:rPr>
        <w:lastRenderedPageBreak/>
        <w:t>第</w:t>
      </w:r>
      <w:r>
        <w:rPr>
          <w:rFonts w:eastAsia="华文仿宋" w:cs="Times New Roman" w:hint="eastAsia"/>
        </w:rPr>
        <w:t>二</w:t>
      </w:r>
      <w:r>
        <w:rPr>
          <w:rFonts w:eastAsia="华文仿宋" w:cs="Times New Roman"/>
        </w:rPr>
        <w:t>十</w:t>
      </w:r>
      <w:r>
        <w:rPr>
          <w:rFonts w:eastAsia="华文仿宋" w:cs="Times New Roman" w:hint="eastAsia"/>
        </w:rPr>
        <w:t>八</w:t>
      </w:r>
      <w:r>
        <w:rPr>
          <w:rFonts w:eastAsia="华文仿宋" w:cs="Times New Roman"/>
        </w:rPr>
        <w:t xml:space="preserve">条　</w:t>
      </w:r>
      <w:r>
        <w:rPr>
          <w:rFonts w:eastAsia="华文仿宋" w:cs="Times New Roman"/>
        </w:rPr>
        <w:t>市</w:t>
      </w:r>
      <w:r>
        <w:rPr>
          <w:rFonts w:eastAsia="华文仿宋" w:cs="Times New Roman"/>
        </w:rPr>
        <w:t>财政部门应当建立专项资金绩效运行监控机制。</w:t>
      </w:r>
    </w:p>
    <w:p w:rsidR="00FB4B64" w:rsidRDefault="00F564E2" w:rsidP="00FB4B64">
      <w:pPr>
        <w:ind w:firstLineChars="200" w:firstLine="603"/>
        <w:rPr>
          <w:rFonts w:eastAsia="华文仿宋" w:cs="Times New Roman"/>
        </w:rPr>
      </w:pPr>
      <w:proofErr w:type="gramStart"/>
      <w:r>
        <w:rPr>
          <w:rFonts w:eastAsia="华文仿宋" w:cs="Times New Roman"/>
        </w:rPr>
        <w:t>市</w:t>
      </w:r>
      <w:r>
        <w:rPr>
          <w:rFonts w:eastAsia="华文仿宋" w:cs="Times New Roman"/>
        </w:rPr>
        <w:t>业务</w:t>
      </w:r>
      <w:proofErr w:type="gramEnd"/>
      <w:r>
        <w:rPr>
          <w:rFonts w:eastAsia="华文仿宋" w:cs="Times New Roman"/>
        </w:rPr>
        <w:t>主管部门对专项资金预算绩效目标实现程度和预算执行进度进行监控。预算支出绩效运行与设定绩效目标发生偏离的，应当及时采取措施予以纠正；情况严重的，应当调整、暂缓或者停止该项目的执行，并</w:t>
      </w:r>
      <w:r>
        <w:rPr>
          <w:rFonts w:eastAsia="华文仿宋" w:cs="Times New Roman"/>
        </w:rPr>
        <w:t>将监控结果及时报</w:t>
      </w:r>
      <w:r>
        <w:rPr>
          <w:rFonts w:eastAsia="华文仿宋" w:cs="Times New Roman" w:hint="eastAsia"/>
        </w:rPr>
        <w:t>同级</w:t>
      </w:r>
      <w:r>
        <w:rPr>
          <w:rFonts w:eastAsia="华文仿宋" w:cs="Times New Roman"/>
        </w:rPr>
        <w:t>财政部门。</w:t>
      </w:r>
    </w:p>
    <w:p w:rsidR="00FB4B64" w:rsidRDefault="00F564E2" w:rsidP="00FB4B64">
      <w:pPr>
        <w:ind w:firstLineChars="200" w:firstLine="603"/>
        <w:rPr>
          <w:rFonts w:eastAsia="华文仿宋" w:cs="Times New Roman"/>
        </w:rPr>
      </w:pPr>
      <w:r>
        <w:rPr>
          <w:rFonts w:eastAsia="华文仿宋" w:cs="Times New Roman"/>
        </w:rPr>
        <w:t>第</w:t>
      </w:r>
      <w:r>
        <w:rPr>
          <w:rFonts w:eastAsia="华文仿宋" w:cs="Times New Roman" w:hint="eastAsia"/>
        </w:rPr>
        <w:t>二</w:t>
      </w:r>
      <w:r>
        <w:rPr>
          <w:rFonts w:eastAsia="华文仿宋" w:cs="Times New Roman"/>
        </w:rPr>
        <w:t>十</w:t>
      </w:r>
      <w:r>
        <w:rPr>
          <w:rFonts w:eastAsia="华文仿宋" w:cs="Times New Roman" w:hint="eastAsia"/>
        </w:rPr>
        <w:t>九</w:t>
      </w:r>
      <w:r>
        <w:rPr>
          <w:rFonts w:eastAsia="华文仿宋" w:cs="Times New Roman"/>
        </w:rPr>
        <w:t xml:space="preserve">条　</w:t>
      </w:r>
      <w:r>
        <w:rPr>
          <w:rFonts w:eastAsia="华文仿宋" w:cs="Times New Roman"/>
        </w:rPr>
        <w:t>市本级</w:t>
      </w:r>
      <w:r>
        <w:rPr>
          <w:rFonts w:eastAsia="华文仿宋" w:cs="Times New Roman"/>
        </w:rPr>
        <w:t>业务主管部门应当对本部门管理的专项资金实施绩效自评。</w:t>
      </w:r>
      <w:r>
        <w:rPr>
          <w:rFonts w:eastAsia="华文仿宋" w:cs="Times New Roman"/>
        </w:rPr>
        <w:t>市</w:t>
      </w:r>
      <w:r>
        <w:rPr>
          <w:rFonts w:eastAsia="华文仿宋" w:cs="Times New Roman"/>
        </w:rPr>
        <w:t>财政部门负责对自评结果进行抽查，根据需要对专项资金实施财政绩效评价。</w:t>
      </w:r>
    </w:p>
    <w:p w:rsidR="00FB4B64" w:rsidRDefault="00F564E2" w:rsidP="00FB4B64">
      <w:pPr>
        <w:ind w:firstLineChars="200" w:firstLine="603"/>
        <w:rPr>
          <w:rFonts w:eastAsia="华文仿宋" w:cs="Times New Roman"/>
        </w:rPr>
      </w:pPr>
      <w:r>
        <w:rPr>
          <w:rFonts w:eastAsia="华文仿宋" w:cs="Times New Roman"/>
        </w:rPr>
        <w:t>第三十条　财政部门对</w:t>
      </w:r>
      <w:r>
        <w:rPr>
          <w:rFonts w:eastAsia="华文仿宋" w:cs="Times New Roman"/>
        </w:rPr>
        <w:t>市本级</w:t>
      </w:r>
      <w:r>
        <w:rPr>
          <w:rFonts w:eastAsia="华文仿宋" w:cs="Times New Roman"/>
        </w:rPr>
        <w:t>下达的专项资金政策执行情况、预算编制、管理情况和绩效等实施跟踪监督。</w:t>
      </w:r>
    </w:p>
    <w:p w:rsidR="00FB4B64" w:rsidRDefault="00F564E2" w:rsidP="00FB4B64">
      <w:pPr>
        <w:ind w:firstLineChars="200" w:firstLine="603"/>
        <w:rPr>
          <w:rFonts w:eastAsia="华文仿宋" w:cs="Times New Roman"/>
        </w:rPr>
      </w:pPr>
      <w:proofErr w:type="gramStart"/>
      <w:r>
        <w:rPr>
          <w:rFonts w:eastAsia="华文仿宋" w:cs="Times New Roman" w:hint="eastAsia"/>
        </w:rPr>
        <w:t>市</w:t>
      </w:r>
      <w:r>
        <w:rPr>
          <w:rFonts w:eastAsia="华文仿宋" w:cs="Times New Roman"/>
        </w:rPr>
        <w:t>业务</w:t>
      </w:r>
      <w:proofErr w:type="gramEnd"/>
      <w:r>
        <w:rPr>
          <w:rFonts w:eastAsia="华文仿宋" w:cs="Times New Roman"/>
        </w:rPr>
        <w:t>主管部门应当督促项目实施单位加强项目资金财务管理，按照规定用途使用专项资金，并按照规定向</w:t>
      </w:r>
      <w:r>
        <w:rPr>
          <w:rFonts w:eastAsia="华文仿宋" w:cs="Times New Roman" w:hint="eastAsia"/>
        </w:rPr>
        <w:t>同级</w:t>
      </w:r>
      <w:r>
        <w:rPr>
          <w:rFonts w:eastAsia="华文仿宋" w:cs="Times New Roman"/>
        </w:rPr>
        <w:t>财政部门报告项目实施以及资金使用情况。</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一</w:t>
      </w:r>
      <w:r>
        <w:rPr>
          <w:rFonts w:eastAsia="华文仿宋" w:cs="Times New Roman"/>
        </w:rPr>
        <w:t xml:space="preserve">条　</w:t>
      </w:r>
      <w:r>
        <w:rPr>
          <w:rFonts w:eastAsia="华文仿宋" w:cs="Times New Roman"/>
        </w:rPr>
        <w:t>市</w:t>
      </w:r>
      <w:r>
        <w:rPr>
          <w:rFonts w:eastAsia="华文仿宋" w:cs="Times New Roman"/>
        </w:rPr>
        <w:t>财政部门和业务主管部门应当加强对专项资金绩效管理成果和财政监督结果的应用，作为政策调整、预算安排和完善预算管理的重要依据。</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二</w:t>
      </w:r>
      <w:r>
        <w:rPr>
          <w:rFonts w:eastAsia="华文仿宋" w:cs="Times New Roman"/>
        </w:rPr>
        <w:t>条　在专项资金申报、评审、绩效管理等有关工作中提供服务的中介机构，应当履行规定程序，独立客观发表意见，对报告真实性负责。</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三</w:t>
      </w:r>
      <w:r>
        <w:rPr>
          <w:rFonts w:eastAsia="华文仿宋" w:cs="Times New Roman"/>
        </w:rPr>
        <w:t xml:space="preserve">条　</w:t>
      </w:r>
      <w:r>
        <w:rPr>
          <w:rFonts w:eastAsia="华文仿宋" w:cs="Times New Roman" w:hint="eastAsia"/>
        </w:rPr>
        <w:t>市</w:t>
      </w:r>
      <w:r>
        <w:rPr>
          <w:rFonts w:eastAsia="华文仿宋" w:cs="Times New Roman"/>
        </w:rPr>
        <w:t>财政部门和业务主管部门应当加强专项资金信息公开工作，自觉接受社会监督。除涉密事项外，</w:t>
      </w:r>
      <w:r>
        <w:rPr>
          <w:rFonts w:eastAsia="华文仿宋" w:cs="Times New Roman" w:hint="eastAsia"/>
        </w:rPr>
        <w:t>市</w:t>
      </w:r>
      <w:r>
        <w:rPr>
          <w:rFonts w:eastAsia="华文仿宋" w:cs="Times New Roman"/>
        </w:rPr>
        <w:t>财政部门</w:t>
      </w:r>
      <w:r>
        <w:rPr>
          <w:rFonts w:eastAsia="华文仿宋" w:cs="Times New Roman"/>
        </w:rPr>
        <w:lastRenderedPageBreak/>
        <w:t>和业务主管部门应当按照职责分工，向社会公开专项资金政策、项目申报指南、资金分配结果和绩效管理信息等。</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四</w:t>
      </w:r>
      <w:r>
        <w:rPr>
          <w:rFonts w:eastAsia="华文仿宋" w:cs="Times New Roman"/>
        </w:rPr>
        <w:t xml:space="preserve">条　</w:t>
      </w:r>
      <w:r>
        <w:rPr>
          <w:rFonts w:eastAsia="华文仿宋" w:cs="Times New Roman"/>
        </w:rPr>
        <w:t>市</w:t>
      </w:r>
      <w:r>
        <w:rPr>
          <w:rFonts w:eastAsia="华文仿宋" w:cs="Times New Roman"/>
        </w:rPr>
        <w:t>财政部门应当在</w:t>
      </w:r>
      <w:r>
        <w:rPr>
          <w:rFonts w:eastAsia="华文仿宋" w:cs="Times New Roman"/>
        </w:rPr>
        <w:t>市</w:t>
      </w:r>
      <w:r>
        <w:rPr>
          <w:rFonts w:eastAsia="华文仿宋" w:cs="Times New Roman"/>
        </w:rPr>
        <w:t>人民代表大会批准年度预算草案后</w:t>
      </w:r>
      <w:r>
        <w:rPr>
          <w:rFonts w:eastAsia="华文仿宋" w:cs="Times New Roman"/>
        </w:rPr>
        <w:t>20</w:t>
      </w:r>
      <w:r>
        <w:rPr>
          <w:rFonts w:eastAsia="华文仿宋" w:cs="Times New Roman"/>
        </w:rPr>
        <w:t>日内向社会公开专项资金预算，涉及国家秘密的内容除外。</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五</w:t>
      </w:r>
      <w:r>
        <w:rPr>
          <w:rFonts w:eastAsia="华文仿宋" w:cs="Times New Roman"/>
        </w:rPr>
        <w:t>条　审计机关负责对专项资金的预算执行和支出活动进行审计监督。</w:t>
      </w:r>
    </w:p>
    <w:p w:rsidR="00FB4B64" w:rsidRDefault="00FB4B64" w:rsidP="00FB4B64">
      <w:pPr>
        <w:ind w:firstLineChars="200" w:firstLine="603"/>
        <w:jc w:val="center"/>
        <w:rPr>
          <w:rFonts w:eastAsia="华文仿宋" w:cs="Times New Roman"/>
        </w:rPr>
      </w:pPr>
    </w:p>
    <w:p w:rsidR="00FB4B64" w:rsidRDefault="00F564E2">
      <w:pPr>
        <w:jc w:val="center"/>
        <w:rPr>
          <w:rFonts w:eastAsia="华文仿宋" w:cs="Times New Roman"/>
        </w:rPr>
      </w:pPr>
      <w:r>
        <w:rPr>
          <w:rFonts w:eastAsia="华文仿宋" w:cs="Times New Roman"/>
        </w:rPr>
        <w:t>第五章　管理职责</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六</w:t>
      </w:r>
      <w:r>
        <w:rPr>
          <w:rFonts w:eastAsia="华文仿宋" w:cs="Times New Roman"/>
        </w:rPr>
        <w:t xml:space="preserve">条　</w:t>
      </w:r>
      <w:r>
        <w:rPr>
          <w:rFonts w:eastAsia="华文仿宋" w:cs="Times New Roman"/>
        </w:rPr>
        <w:t>市</w:t>
      </w:r>
      <w:r>
        <w:rPr>
          <w:rFonts w:eastAsia="华文仿宋" w:cs="Times New Roman"/>
        </w:rPr>
        <w:t>财政部门应当履行以下专项资金管理职责：</w:t>
      </w:r>
    </w:p>
    <w:p w:rsidR="00FB4B64" w:rsidRDefault="00F564E2" w:rsidP="00FB4B64">
      <w:pPr>
        <w:ind w:firstLineChars="200" w:firstLine="603"/>
        <w:rPr>
          <w:rFonts w:eastAsia="华文仿宋" w:cs="Times New Roman"/>
        </w:rPr>
      </w:pPr>
      <w:r>
        <w:rPr>
          <w:rFonts w:eastAsia="华文仿宋" w:cs="Times New Roman"/>
        </w:rPr>
        <w:t>（一）负责专项资金的宏观管理和政策的研究制定，会同</w:t>
      </w:r>
      <w:r>
        <w:rPr>
          <w:rFonts w:eastAsia="华文仿宋" w:cs="Times New Roman"/>
        </w:rPr>
        <w:t>级</w:t>
      </w:r>
      <w:r>
        <w:rPr>
          <w:rFonts w:eastAsia="华文仿宋" w:cs="Times New Roman"/>
        </w:rPr>
        <w:t>业务主管部门建立健全专项资金具体管理制度；</w:t>
      </w:r>
    </w:p>
    <w:p w:rsidR="00FB4B64" w:rsidRDefault="00F564E2" w:rsidP="00FB4B64">
      <w:pPr>
        <w:ind w:firstLineChars="200" w:firstLine="603"/>
        <w:rPr>
          <w:rFonts w:eastAsia="华文仿宋" w:cs="Times New Roman"/>
        </w:rPr>
      </w:pPr>
      <w:r>
        <w:rPr>
          <w:rFonts w:eastAsia="华文仿宋" w:cs="Times New Roman"/>
        </w:rPr>
        <w:t>（二）负责专项资金设立、调整和撤销等事项的审核工作，依法向社会公布年度专项资金清单；</w:t>
      </w:r>
    </w:p>
    <w:p w:rsidR="00FB4B64" w:rsidRDefault="00F564E2" w:rsidP="00FB4B64">
      <w:pPr>
        <w:ind w:firstLineChars="200" w:firstLine="603"/>
        <w:rPr>
          <w:rFonts w:eastAsia="华文仿宋" w:cs="Times New Roman"/>
        </w:rPr>
      </w:pPr>
      <w:r>
        <w:rPr>
          <w:rFonts w:eastAsia="华文仿宋" w:cs="Times New Roman"/>
        </w:rPr>
        <w:t>（三）组织专项资金预算的编制和执行；</w:t>
      </w:r>
    </w:p>
    <w:p w:rsidR="00FB4B64" w:rsidRDefault="00F564E2" w:rsidP="00FB4B64">
      <w:pPr>
        <w:ind w:firstLineChars="200" w:firstLine="603"/>
        <w:rPr>
          <w:rFonts w:eastAsia="华文仿宋" w:cs="Times New Roman"/>
        </w:rPr>
      </w:pPr>
      <w:r>
        <w:rPr>
          <w:rFonts w:eastAsia="华文仿宋" w:cs="Times New Roman"/>
        </w:rPr>
        <w:t>（四）组织开展预算绩效管理工作；</w:t>
      </w:r>
    </w:p>
    <w:p w:rsidR="00FB4B64" w:rsidRDefault="00F564E2" w:rsidP="00FB4B64">
      <w:pPr>
        <w:ind w:firstLineChars="200" w:firstLine="603"/>
        <w:rPr>
          <w:rFonts w:eastAsia="华文仿宋" w:cs="Times New Roman"/>
        </w:rPr>
      </w:pPr>
      <w:r>
        <w:rPr>
          <w:rFonts w:eastAsia="华文仿宋" w:cs="Times New Roman"/>
        </w:rPr>
        <w:t>（五）对专项资金政策执行情</w:t>
      </w:r>
      <w:r>
        <w:rPr>
          <w:rFonts w:eastAsia="华文仿宋" w:cs="Times New Roman"/>
        </w:rPr>
        <w:t>况进行监督；</w:t>
      </w:r>
    </w:p>
    <w:p w:rsidR="00FB4B64" w:rsidRDefault="00F564E2" w:rsidP="00FB4B64">
      <w:pPr>
        <w:ind w:firstLineChars="200" w:firstLine="603"/>
        <w:rPr>
          <w:rFonts w:eastAsia="华文仿宋" w:cs="Times New Roman"/>
        </w:rPr>
      </w:pPr>
      <w:r>
        <w:rPr>
          <w:rFonts w:eastAsia="华文仿宋" w:cs="Times New Roman"/>
        </w:rPr>
        <w:t>（六）组织专项资金执行期届满或者被撤销后的清算、资金回收以及其他相关管理工作；</w:t>
      </w:r>
    </w:p>
    <w:p w:rsidR="00FB4B64" w:rsidRDefault="00F564E2" w:rsidP="00FB4B64">
      <w:pPr>
        <w:ind w:firstLineChars="200" w:firstLine="603"/>
        <w:rPr>
          <w:rFonts w:eastAsia="华文仿宋" w:cs="Times New Roman"/>
        </w:rPr>
      </w:pPr>
      <w:r>
        <w:rPr>
          <w:rFonts w:eastAsia="华文仿宋" w:cs="Times New Roman"/>
        </w:rPr>
        <w:t>（七）法律、法规、规章规定的其他职责。</w:t>
      </w:r>
    </w:p>
    <w:p w:rsidR="00FB4B64" w:rsidRDefault="00F564E2" w:rsidP="00FB4B64">
      <w:pPr>
        <w:ind w:firstLineChars="200" w:firstLine="603"/>
        <w:rPr>
          <w:rFonts w:eastAsia="华文仿宋" w:cs="Times New Roman"/>
        </w:rPr>
      </w:pPr>
      <w:r>
        <w:rPr>
          <w:rFonts w:eastAsia="华文仿宋" w:cs="Times New Roman"/>
        </w:rPr>
        <w:t>第三十</w:t>
      </w:r>
      <w:r>
        <w:rPr>
          <w:rFonts w:eastAsia="华文仿宋" w:cs="Times New Roman" w:hint="eastAsia"/>
        </w:rPr>
        <w:t>七</w:t>
      </w:r>
      <w:r>
        <w:rPr>
          <w:rFonts w:eastAsia="华文仿宋" w:cs="Times New Roman"/>
        </w:rPr>
        <w:t xml:space="preserve">条　</w:t>
      </w:r>
      <w:proofErr w:type="gramStart"/>
      <w:r>
        <w:rPr>
          <w:rFonts w:eastAsia="华文仿宋" w:cs="Times New Roman"/>
        </w:rPr>
        <w:t>市</w:t>
      </w:r>
      <w:r>
        <w:rPr>
          <w:rFonts w:eastAsia="华文仿宋" w:cs="Times New Roman"/>
        </w:rPr>
        <w:t>业务</w:t>
      </w:r>
      <w:proofErr w:type="gramEnd"/>
      <w:r>
        <w:rPr>
          <w:rFonts w:eastAsia="华文仿宋" w:cs="Times New Roman"/>
        </w:rPr>
        <w:t>主管部门应当对本部门管理的专项资金履行下列职责：</w:t>
      </w:r>
    </w:p>
    <w:p w:rsidR="00FB4B64" w:rsidRDefault="00F564E2" w:rsidP="00FB4B64">
      <w:pPr>
        <w:ind w:firstLineChars="200" w:firstLine="603"/>
        <w:rPr>
          <w:rFonts w:eastAsia="华文仿宋" w:cs="Times New Roman"/>
        </w:rPr>
      </w:pPr>
      <w:r>
        <w:rPr>
          <w:rFonts w:eastAsia="华文仿宋" w:cs="Times New Roman"/>
        </w:rPr>
        <w:lastRenderedPageBreak/>
        <w:t>（一）</w:t>
      </w:r>
      <w:r>
        <w:rPr>
          <w:rFonts w:eastAsia="华文仿宋" w:cs="Times New Roman" w:hint="eastAsia"/>
        </w:rPr>
        <w:t>会同级</w:t>
      </w:r>
      <w:r>
        <w:rPr>
          <w:rFonts w:eastAsia="华文仿宋" w:cs="Times New Roman"/>
        </w:rPr>
        <w:t>财政部门建立健全专项资金具体管理制度；</w:t>
      </w:r>
    </w:p>
    <w:p w:rsidR="00FB4B64" w:rsidRDefault="00F564E2" w:rsidP="00FB4B64">
      <w:pPr>
        <w:ind w:firstLineChars="200" w:firstLine="603"/>
        <w:rPr>
          <w:rFonts w:eastAsia="华文仿宋" w:cs="Times New Roman"/>
        </w:rPr>
      </w:pPr>
      <w:r>
        <w:rPr>
          <w:rFonts w:eastAsia="华文仿宋" w:cs="Times New Roman"/>
        </w:rPr>
        <w:t>（二）健全内部控制制度，制定管理流程，明确责任主体，规范资金管理；</w:t>
      </w:r>
    </w:p>
    <w:p w:rsidR="00FB4B64" w:rsidRDefault="00F564E2" w:rsidP="00FB4B64">
      <w:pPr>
        <w:ind w:firstLineChars="200" w:firstLine="603"/>
        <w:rPr>
          <w:rFonts w:eastAsia="华文仿宋" w:cs="Times New Roman"/>
        </w:rPr>
      </w:pPr>
      <w:r>
        <w:rPr>
          <w:rFonts w:eastAsia="华文仿宋" w:cs="Times New Roman"/>
        </w:rPr>
        <w:t>（三）按照预算管理要求，编制专项资金支出预算；</w:t>
      </w:r>
    </w:p>
    <w:p w:rsidR="00FB4B64" w:rsidRDefault="00F564E2" w:rsidP="00FB4B64">
      <w:pPr>
        <w:ind w:firstLineChars="200" w:firstLine="603"/>
        <w:rPr>
          <w:rFonts w:eastAsia="华文仿宋" w:cs="Times New Roman"/>
        </w:rPr>
      </w:pPr>
      <w:r>
        <w:rPr>
          <w:rFonts w:eastAsia="华文仿宋" w:cs="Times New Roman"/>
        </w:rPr>
        <w:t>（四）会同</w:t>
      </w:r>
      <w:r>
        <w:rPr>
          <w:rFonts w:eastAsia="华文仿宋" w:cs="Times New Roman" w:hint="eastAsia"/>
        </w:rPr>
        <w:t>级</w:t>
      </w:r>
      <w:r>
        <w:rPr>
          <w:rFonts w:eastAsia="华文仿宋" w:cs="Times New Roman"/>
        </w:rPr>
        <w:t>财政部门确定分配方式，制定年度专项资金实施方案和申报指南。</w:t>
      </w:r>
      <w:r>
        <w:rPr>
          <w:rFonts w:eastAsia="华文仿宋" w:cs="Times New Roman"/>
        </w:rPr>
        <w:t>市本级</w:t>
      </w:r>
      <w:r>
        <w:rPr>
          <w:rFonts w:eastAsia="华文仿宋" w:cs="Times New Roman"/>
        </w:rPr>
        <w:t>层面实行项目法的，组织项目申报，审查项目申报主体的信用情况，按照规</w:t>
      </w:r>
      <w:r>
        <w:rPr>
          <w:rFonts w:eastAsia="华文仿宋" w:cs="Times New Roman"/>
        </w:rPr>
        <w:t>定审定项目；</w:t>
      </w:r>
    </w:p>
    <w:p w:rsidR="00FB4B64" w:rsidRDefault="00F564E2" w:rsidP="00FB4B64">
      <w:pPr>
        <w:ind w:firstLineChars="200" w:firstLine="603"/>
        <w:rPr>
          <w:rFonts w:eastAsia="华文仿宋" w:cs="Times New Roman"/>
        </w:rPr>
      </w:pPr>
      <w:r>
        <w:rPr>
          <w:rFonts w:eastAsia="华文仿宋" w:cs="Times New Roman"/>
        </w:rPr>
        <w:t>（五）执行已经批复的专项资金支出预算，监督专项资金的使用，并按照有关规定组织项目验收；</w:t>
      </w:r>
    </w:p>
    <w:p w:rsidR="00FB4B64" w:rsidRDefault="00F564E2" w:rsidP="00FB4B64">
      <w:pPr>
        <w:ind w:firstLineChars="200" w:firstLine="603"/>
        <w:rPr>
          <w:rFonts w:eastAsia="华文仿宋" w:cs="Times New Roman"/>
        </w:rPr>
      </w:pPr>
      <w:r>
        <w:rPr>
          <w:rFonts w:eastAsia="华文仿宋" w:cs="Times New Roman"/>
        </w:rPr>
        <w:t>（六）按照有关规定具体实施专项资金预算绩效管理工作；</w:t>
      </w:r>
    </w:p>
    <w:p w:rsidR="00FB4B64" w:rsidRDefault="00F564E2" w:rsidP="00FB4B64">
      <w:pPr>
        <w:ind w:firstLineChars="200" w:firstLine="603"/>
        <w:rPr>
          <w:rFonts w:eastAsia="华文仿宋" w:cs="Times New Roman"/>
        </w:rPr>
      </w:pPr>
      <w:r>
        <w:rPr>
          <w:rFonts w:eastAsia="华文仿宋" w:cs="Times New Roman"/>
        </w:rPr>
        <w:t>（七）督促使用单位加强项目资金财务管理、规范会计核算，按照规定向</w:t>
      </w:r>
      <w:r>
        <w:rPr>
          <w:rFonts w:eastAsia="华文仿宋" w:cs="Times New Roman" w:hint="eastAsia"/>
        </w:rPr>
        <w:t>同级</w:t>
      </w:r>
      <w:r>
        <w:rPr>
          <w:rFonts w:eastAsia="华文仿宋" w:cs="Times New Roman"/>
        </w:rPr>
        <w:t>财政部门报送专项资金使用情况，并对执行情况进行自查和自评；</w:t>
      </w:r>
    </w:p>
    <w:p w:rsidR="00FB4B64" w:rsidRDefault="00F564E2" w:rsidP="00FB4B64">
      <w:pPr>
        <w:ind w:firstLineChars="200" w:firstLine="603"/>
        <w:rPr>
          <w:rFonts w:eastAsia="华文仿宋" w:cs="Times New Roman"/>
        </w:rPr>
      </w:pPr>
      <w:r>
        <w:rPr>
          <w:rFonts w:eastAsia="华文仿宋" w:cs="Times New Roman"/>
        </w:rPr>
        <w:t>（八）负责对执行期届满或者被撤销专项资金的相关管理工作；</w:t>
      </w:r>
    </w:p>
    <w:p w:rsidR="00FB4B64" w:rsidRDefault="00F564E2" w:rsidP="00FB4B64">
      <w:pPr>
        <w:ind w:firstLineChars="200" w:firstLine="603"/>
        <w:rPr>
          <w:rFonts w:eastAsia="华文仿宋" w:cs="Times New Roman"/>
        </w:rPr>
      </w:pPr>
      <w:r>
        <w:rPr>
          <w:rFonts w:eastAsia="华文仿宋" w:cs="Times New Roman"/>
        </w:rPr>
        <w:t>（九）法律、法规、规章规定的其他职责。</w:t>
      </w:r>
    </w:p>
    <w:p w:rsidR="00FB4B64" w:rsidRDefault="00F564E2" w:rsidP="00FB4B64">
      <w:pPr>
        <w:ind w:firstLineChars="200" w:firstLine="603"/>
        <w:rPr>
          <w:rFonts w:eastAsia="华文仿宋" w:cs="Times New Roman"/>
        </w:rPr>
      </w:pPr>
      <w:r>
        <w:rPr>
          <w:rFonts w:eastAsia="华文仿宋" w:cs="Times New Roman"/>
        </w:rPr>
        <w:t>第</w:t>
      </w:r>
      <w:r>
        <w:rPr>
          <w:rFonts w:eastAsia="华文仿宋" w:cs="Times New Roman" w:hint="eastAsia"/>
        </w:rPr>
        <w:t>三</w:t>
      </w:r>
      <w:r>
        <w:rPr>
          <w:rFonts w:eastAsia="华文仿宋" w:cs="Times New Roman"/>
        </w:rPr>
        <w:t>十</w:t>
      </w:r>
      <w:r>
        <w:rPr>
          <w:rFonts w:eastAsia="华文仿宋" w:cs="Times New Roman" w:hint="eastAsia"/>
        </w:rPr>
        <w:t>八</w:t>
      </w:r>
      <w:r>
        <w:rPr>
          <w:rFonts w:eastAsia="华文仿宋" w:cs="Times New Roman"/>
        </w:rPr>
        <w:t>条　专项资金使用单位或者个人负责项目具体实施，并承担以下责任和义务：</w:t>
      </w:r>
    </w:p>
    <w:p w:rsidR="00FB4B64" w:rsidRDefault="00F564E2" w:rsidP="00FB4B64">
      <w:pPr>
        <w:ind w:firstLineChars="200" w:firstLine="603"/>
        <w:rPr>
          <w:rFonts w:eastAsia="华文仿宋" w:cs="Times New Roman"/>
        </w:rPr>
      </w:pPr>
      <w:r>
        <w:rPr>
          <w:rFonts w:eastAsia="华文仿宋" w:cs="Times New Roman"/>
        </w:rPr>
        <w:t>（一）根据年度项目申报指南和相关规定申报项目；</w:t>
      </w:r>
    </w:p>
    <w:p w:rsidR="00FB4B64" w:rsidRDefault="00F564E2" w:rsidP="00FB4B64">
      <w:pPr>
        <w:ind w:firstLineChars="200" w:firstLine="603"/>
        <w:rPr>
          <w:rFonts w:eastAsia="华文仿宋" w:cs="Times New Roman"/>
        </w:rPr>
      </w:pPr>
      <w:r>
        <w:rPr>
          <w:rFonts w:eastAsia="华文仿宋" w:cs="Times New Roman"/>
        </w:rPr>
        <w:t>（二）组织项目实施，对项目实施日常管理；</w:t>
      </w:r>
    </w:p>
    <w:p w:rsidR="00FB4B64" w:rsidRDefault="00F564E2" w:rsidP="00FB4B64">
      <w:pPr>
        <w:ind w:firstLineChars="200" w:firstLine="603"/>
        <w:rPr>
          <w:rFonts w:eastAsia="华文仿宋" w:cs="Times New Roman"/>
        </w:rPr>
      </w:pPr>
      <w:r>
        <w:rPr>
          <w:rFonts w:eastAsia="华文仿宋" w:cs="Times New Roman"/>
        </w:rPr>
        <w:t>（三）按照规定使用专项资金并做好财务管理和会计核算；</w:t>
      </w:r>
    </w:p>
    <w:p w:rsidR="00FB4B64" w:rsidRDefault="00F564E2" w:rsidP="00FB4B64">
      <w:pPr>
        <w:ind w:firstLineChars="200" w:firstLine="603"/>
        <w:rPr>
          <w:rFonts w:eastAsia="华文仿宋" w:cs="Times New Roman"/>
        </w:rPr>
      </w:pPr>
      <w:r>
        <w:rPr>
          <w:rFonts w:eastAsia="华文仿宋" w:cs="Times New Roman"/>
        </w:rPr>
        <w:t>（四）项目实施完成后，按照规定需要实施项目验收的，向</w:t>
      </w:r>
      <w:proofErr w:type="gramStart"/>
      <w:r>
        <w:rPr>
          <w:rFonts w:eastAsia="华文仿宋" w:cs="Times New Roman" w:hint="eastAsia"/>
        </w:rPr>
        <w:lastRenderedPageBreak/>
        <w:t>市</w:t>
      </w:r>
      <w:r>
        <w:rPr>
          <w:rFonts w:eastAsia="华文仿宋" w:cs="Times New Roman"/>
        </w:rPr>
        <w:t>业务</w:t>
      </w:r>
      <w:proofErr w:type="gramEnd"/>
      <w:r>
        <w:rPr>
          <w:rFonts w:eastAsia="华文仿宋" w:cs="Times New Roman"/>
        </w:rPr>
        <w:t>主管部门提交项目验收申请；</w:t>
      </w:r>
    </w:p>
    <w:p w:rsidR="00FB4B64" w:rsidRDefault="00F564E2" w:rsidP="00FB4B64">
      <w:pPr>
        <w:ind w:firstLineChars="200" w:firstLine="603"/>
        <w:rPr>
          <w:rFonts w:eastAsia="华文仿宋" w:cs="Times New Roman"/>
        </w:rPr>
      </w:pPr>
      <w:r>
        <w:rPr>
          <w:rFonts w:eastAsia="华文仿宋" w:cs="Times New Roman"/>
        </w:rPr>
        <w:t>（五）配合相关部门对项目开展监督检查、考核验收、绩效管理以及项目资金清算等工作；</w:t>
      </w:r>
    </w:p>
    <w:p w:rsidR="00FB4B64" w:rsidRDefault="00F564E2" w:rsidP="00FB4B64">
      <w:pPr>
        <w:ind w:firstLineChars="200" w:firstLine="603"/>
        <w:rPr>
          <w:rFonts w:eastAsia="华文仿宋" w:cs="Times New Roman"/>
        </w:rPr>
      </w:pPr>
      <w:r>
        <w:rPr>
          <w:rFonts w:eastAsia="华文仿宋" w:cs="Times New Roman"/>
        </w:rPr>
        <w:t>（六）对项目实施质量负责；</w:t>
      </w:r>
    </w:p>
    <w:p w:rsidR="00FB4B64" w:rsidRDefault="00F564E2" w:rsidP="00FB4B64">
      <w:pPr>
        <w:ind w:firstLineChars="200" w:firstLine="603"/>
        <w:rPr>
          <w:rFonts w:eastAsia="华文仿宋" w:cs="Times New Roman"/>
        </w:rPr>
      </w:pPr>
      <w:r>
        <w:rPr>
          <w:rFonts w:eastAsia="华文仿宋" w:cs="Times New Roman"/>
        </w:rPr>
        <w:t>（七）对各环节提供资料的真实性、完整性负责，落实信用承诺；</w:t>
      </w:r>
    </w:p>
    <w:p w:rsidR="00FB4B64" w:rsidRDefault="00F564E2" w:rsidP="00FB4B64">
      <w:pPr>
        <w:ind w:firstLineChars="200" w:firstLine="603"/>
        <w:rPr>
          <w:rFonts w:eastAsia="华文仿宋" w:cs="Times New Roman"/>
        </w:rPr>
      </w:pPr>
      <w:r>
        <w:rPr>
          <w:rFonts w:eastAsia="华文仿宋" w:cs="Times New Roman"/>
        </w:rPr>
        <w:t>（八）法律、法规、规章规定的其他职责。</w:t>
      </w:r>
    </w:p>
    <w:p w:rsidR="00FB4B64" w:rsidRDefault="00FB4B64" w:rsidP="00FB4B64">
      <w:pPr>
        <w:ind w:firstLineChars="200" w:firstLine="603"/>
        <w:jc w:val="center"/>
        <w:rPr>
          <w:rFonts w:eastAsia="华文仿宋" w:cs="Times New Roman"/>
        </w:rPr>
      </w:pPr>
    </w:p>
    <w:p w:rsidR="00FB4B64" w:rsidRDefault="00F564E2">
      <w:pPr>
        <w:jc w:val="center"/>
        <w:rPr>
          <w:rFonts w:eastAsia="华文仿宋" w:cs="Times New Roman"/>
        </w:rPr>
      </w:pPr>
      <w:r>
        <w:rPr>
          <w:rFonts w:eastAsia="华文仿宋" w:cs="Times New Roman"/>
        </w:rPr>
        <w:t>第六章　法律责任</w:t>
      </w:r>
    </w:p>
    <w:p w:rsidR="00FB4B64" w:rsidRDefault="00F564E2" w:rsidP="00FB4B64">
      <w:pPr>
        <w:ind w:firstLineChars="200" w:firstLine="603"/>
        <w:rPr>
          <w:rFonts w:eastAsia="华文仿宋" w:cs="Times New Roman"/>
        </w:rPr>
      </w:pPr>
      <w:r>
        <w:rPr>
          <w:rFonts w:eastAsia="华文仿宋" w:cs="Times New Roman"/>
        </w:rPr>
        <w:t>第</w:t>
      </w:r>
      <w:r>
        <w:rPr>
          <w:rFonts w:eastAsia="华文仿宋" w:cs="Times New Roman" w:hint="eastAsia"/>
        </w:rPr>
        <w:t>三</w:t>
      </w:r>
      <w:r>
        <w:rPr>
          <w:rFonts w:eastAsia="华文仿宋" w:cs="Times New Roman"/>
        </w:rPr>
        <w:t>十</w:t>
      </w:r>
      <w:r>
        <w:rPr>
          <w:rFonts w:eastAsia="华文仿宋" w:cs="Times New Roman" w:hint="eastAsia"/>
        </w:rPr>
        <w:t>九</w:t>
      </w:r>
      <w:r>
        <w:rPr>
          <w:rFonts w:eastAsia="华文仿宋" w:cs="Times New Roman"/>
        </w:rPr>
        <w:t>条　有下列行为之一的，</w:t>
      </w:r>
      <w:r>
        <w:rPr>
          <w:rFonts w:eastAsia="华文仿宋" w:cs="Times New Roman" w:hint="eastAsia"/>
        </w:rPr>
        <w:t>市</w:t>
      </w:r>
      <w:r>
        <w:rPr>
          <w:rFonts w:eastAsia="华文仿宋" w:cs="Times New Roman"/>
        </w:rPr>
        <w:t>财政部门应当责令改正，情节严重的，对负有直接责任的主管人员和其他直接</w:t>
      </w:r>
      <w:r>
        <w:rPr>
          <w:rFonts w:eastAsia="华文仿宋" w:cs="Times New Roman"/>
        </w:rPr>
        <w:t>责任人员依法提请有权部门给予处分：</w:t>
      </w:r>
    </w:p>
    <w:p w:rsidR="00FB4B64" w:rsidRDefault="00F564E2" w:rsidP="00FB4B64">
      <w:pPr>
        <w:ind w:firstLineChars="200" w:firstLine="603"/>
        <w:rPr>
          <w:rFonts w:eastAsia="华文仿宋" w:cs="Times New Roman"/>
        </w:rPr>
      </w:pPr>
      <w:r>
        <w:rPr>
          <w:rFonts w:eastAsia="华文仿宋" w:cs="Times New Roman"/>
        </w:rPr>
        <w:t>（一）违反第十三条规定，未经批准调整专项资金使用范围的；</w:t>
      </w:r>
    </w:p>
    <w:p w:rsidR="00FB4B64" w:rsidRDefault="00F564E2" w:rsidP="00FB4B64">
      <w:pPr>
        <w:ind w:firstLineChars="200" w:firstLine="603"/>
        <w:rPr>
          <w:rFonts w:eastAsia="华文仿宋" w:cs="Times New Roman"/>
        </w:rPr>
      </w:pPr>
      <w:r>
        <w:rPr>
          <w:rFonts w:eastAsia="华文仿宋" w:cs="Times New Roman"/>
        </w:rPr>
        <w:t>（二）违反第二十</w:t>
      </w:r>
      <w:r>
        <w:rPr>
          <w:rFonts w:eastAsia="华文仿宋" w:cs="Times New Roman" w:hint="eastAsia"/>
        </w:rPr>
        <w:t>二</w:t>
      </w:r>
      <w:r>
        <w:rPr>
          <w:rFonts w:eastAsia="华文仿宋" w:cs="Times New Roman"/>
        </w:rPr>
        <w:t>条规定，未执行专项资金支出预算或者将专项资金用于工资福利和公用经费等一般性支出的。</w:t>
      </w:r>
    </w:p>
    <w:p w:rsidR="00FB4B64" w:rsidRDefault="00F564E2" w:rsidP="00FB4B64">
      <w:pPr>
        <w:ind w:firstLineChars="200" w:firstLine="603"/>
        <w:rPr>
          <w:rFonts w:eastAsia="华文仿宋" w:cs="Times New Roman"/>
        </w:rPr>
      </w:pPr>
      <w:r>
        <w:rPr>
          <w:rFonts w:eastAsia="华文仿宋" w:cs="Times New Roman"/>
        </w:rPr>
        <w:t>第四十条　单位或者个人有下列行为之一的，由</w:t>
      </w:r>
      <w:r>
        <w:rPr>
          <w:rFonts w:eastAsia="华文仿宋" w:cs="Times New Roman" w:hint="eastAsia"/>
        </w:rPr>
        <w:t>市</w:t>
      </w:r>
      <w:r>
        <w:rPr>
          <w:rFonts w:eastAsia="华文仿宋" w:cs="Times New Roman"/>
        </w:rPr>
        <w:t>财政部门责令改正，调整有关会计账目，依法给予处罚</w:t>
      </w:r>
      <w:r>
        <w:rPr>
          <w:rFonts w:eastAsia="华文仿宋" w:cs="Times New Roman" w:hint="eastAsia"/>
        </w:rPr>
        <w:t>，并由</w:t>
      </w:r>
      <w:proofErr w:type="gramStart"/>
      <w:r>
        <w:rPr>
          <w:rFonts w:eastAsia="华文仿宋" w:cs="Times New Roman" w:hint="eastAsia"/>
        </w:rPr>
        <w:t>市业务</w:t>
      </w:r>
      <w:proofErr w:type="gramEnd"/>
      <w:r>
        <w:rPr>
          <w:rFonts w:eastAsia="华文仿宋" w:cs="Times New Roman" w:hint="eastAsia"/>
        </w:rPr>
        <w:t>主管部门负责</w:t>
      </w:r>
      <w:r>
        <w:rPr>
          <w:rFonts w:eastAsia="华文仿宋" w:cs="Times New Roman"/>
        </w:rPr>
        <w:t>追回有关财政资金。情节严重的，在</w:t>
      </w:r>
      <w:r>
        <w:rPr>
          <w:rFonts w:eastAsia="华文仿宋" w:cs="Times New Roman"/>
        </w:rPr>
        <w:t>3</w:t>
      </w:r>
      <w:r>
        <w:rPr>
          <w:rFonts w:eastAsia="华文仿宋" w:cs="Times New Roman"/>
        </w:rPr>
        <w:t>年内禁止申报专项资金，并记录为失信信息报送省公共信用信息系统；构成犯罪的，依法追究刑事责任：</w:t>
      </w:r>
    </w:p>
    <w:p w:rsidR="00FB4B64" w:rsidRDefault="00F564E2" w:rsidP="00FB4B64">
      <w:pPr>
        <w:ind w:firstLineChars="200" w:firstLine="603"/>
        <w:rPr>
          <w:rFonts w:eastAsia="华文仿宋" w:cs="Times New Roman"/>
        </w:rPr>
      </w:pPr>
      <w:r>
        <w:rPr>
          <w:rFonts w:eastAsia="华文仿宋" w:cs="Times New Roman"/>
        </w:rPr>
        <w:t>（一）违反第十</w:t>
      </w:r>
      <w:r>
        <w:rPr>
          <w:rFonts w:eastAsia="华文仿宋" w:cs="Times New Roman" w:hint="eastAsia"/>
        </w:rPr>
        <w:t>九</w:t>
      </w:r>
      <w:r>
        <w:rPr>
          <w:rFonts w:eastAsia="华文仿宋" w:cs="Times New Roman"/>
        </w:rPr>
        <w:t>条第二款规定，以虚报、冒领、伪造等手</w:t>
      </w:r>
      <w:r>
        <w:rPr>
          <w:rFonts w:eastAsia="华文仿宋" w:cs="Times New Roman"/>
        </w:rPr>
        <w:lastRenderedPageBreak/>
        <w:t>段骗取专项资金的；</w:t>
      </w:r>
    </w:p>
    <w:p w:rsidR="00FB4B64" w:rsidRDefault="00F564E2" w:rsidP="00FB4B64">
      <w:pPr>
        <w:ind w:firstLineChars="200" w:firstLine="603"/>
        <w:rPr>
          <w:rFonts w:eastAsia="华文仿宋" w:cs="Times New Roman"/>
        </w:rPr>
      </w:pPr>
      <w:r>
        <w:rPr>
          <w:rFonts w:eastAsia="华文仿宋" w:cs="Times New Roman"/>
        </w:rPr>
        <w:t>（二）违反第二十</w:t>
      </w:r>
      <w:r>
        <w:rPr>
          <w:rFonts w:eastAsia="华文仿宋" w:cs="Times New Roman" w:hint="eastAsia"/>
        </w:rPr>
        <w:t>三</w:t>
      </w:r>
      <w:r>
        <w:rPr>
          <w:rFonts w:eastAsia="华文仿宋" w:cs="Times New Roman"/>
        </w:rPr>
        <w:t>条规定，擅自变更资金用途、项目计划或者内容的。</w:t>
      </w:r>
    </w:p>
    <w:p w:rsidR="00FB4B64" w:rsidRDefault="00F564E2" w:rsidP="00FB4B64">
      <w:pPr>
        <w:ind w:firstLineChars="200" w:firstLine="603"/>
        <w:rPr>
          <w:rFonts w:eastAsia="华文仿宋" w:cs="Times New Roman"/>
        </w:rPr>
      </w:pPr>
      <w:r>
        <w:rPr>
          <w:rFonts w:eastAsia="华文仿宋" w:cs="Times New Roman"/>
        </w:rPr>
        <w:t>第四十</w:t>
      </w:r>
      <w:r>
        <w:rPr>
          <w:rFonts w:eastAsia="华文仿宋" w:cs="Times New Roman" w:hint="eastAsia"/>
        </w:rPr>
        <w:t>一</w:t>
      </w:r>
      <w:r>
        <w:rPr>
          <w:rFonts w:eastAsia="华文仿宋" w:cs="Times New Roman"/>
        </w:rPr>
        <w:t>条　中介机构违反第三十</w:t>
      </w:r>
      <w:r>
        <w:rPr>
          <w:rFonts w:eastAsia="华文仿宋" w:cs="Times New Roman" w:hint="eastAsia"/>
        </w:rPr>
        <w:t>二</w:t>
      </w:r>
      <w:r>
        <w:rPr>
          <w:rFonts w:eastAsia="华文仿宋" w:cs="Times New Roman"/>
        </w:rPr>
        <w:t>条规定，出具不实报告的，在</w:t>
      </w:r>
      <w:r>
        <w:rPr>
          <w:rFonts w:eastAsia="华文仿宋" w:cs="Times New Roman"/>
        </w:rPr>
        <w:t>3</w:t>
      </w:r>
      <w:r>
        <w:rPr>
          <w:rFonts w:eastAsia="华文仿宋" w:cs="Times New Roman"/>
        </w:rPr>
        <w:t>年内不采信其对专项资金申报、评审、绩效管理等有关工作而出具的报告。</w:t>
      </w:r>
    </w:p>
    <w:p w:rsidR="00FB4B64" w:rsidRDefault="00F564E2" w:rsidP="00FB4B64">
      <w:pPr>
        <w:ind w:firstLineChars="200" w:firstLine="603"/>
        <w:rPr>
          <w:rFonts w:eastAsia="华文仿宋" w:cs="Times New Roman"/>
        </w:rPr>
      </w:pPr>
      <w:r>
        <w:rPr>
          <w:rFonts w:eastAsia="华文仿宋" w:cs="Times New Roman"/>
        </w:rPr>
        <w:t>第四十</w:t>
      </w:r>
      <w:r>
        <w:rPr>
          <w:rFonts w:eastAsia="华文仿宋" w:cs="Times New Roman" w:hint="eastAsia"/>
        </w:rPr>
        <w:t>二</w:t>
      </w:r>
      <w:r>
        <w:rPr>
          <w:rFonts w:eastAsia="华文仿宋" w:cs="Times New Roman"/>
        </w:rPr>
        <w:t>条　国家机关工作人员在专项资金管理活动中滥用职权、玩忽职守、徇私舞弊的，依法给予处分；构成犯罪的，依法追究刑事责任。</w:t>
      </w:r>
    </w:p>
    <w:p w:rsidR="00FB4B64" w:rsidRDefault="00FB4B64" w:rsidP="00FB4B64">
      <w:pPr>
        <w:ind w:firstLineChars="200" w:firstLine="603"/>
        <w:jc w:val="center"/>
        <w:rPr>
          <w:rFonts w:eastAsia="华文仿宋" w:cs="Times New Roman"/>
        </w:rPr>
      </w:pPr>
    </w:p>
    <w:p w:rsidR="00FB4B64" w:rsidRDefault="00F564E2">
      <w:pPr>
        <w:jc w:val="center"/>
        <w:rPr>
          <w:rFonts w:eastAsia="华文仿宋" w:cs="Times New Roman"/>
        </w:rPr>
      </w:pPr>
      <w:r>
        <w:rPr>
          <w:rFonts w:eastAsia="华文仿宋" w:cs="Times New Roman"/>
        </w:rPr>
        <w:t>第七章　附　则</w:t>
      </w:r>
    </w:p>
    <w:p w:rsidR="00FB4B64" w:rsidRDefault="00F564E2" w:rsidP="00FB4B64">
      <w:pPr>
        <w:ind w:firstLineChars="200" w:firstLine="603"/>
        <w:rPr>
          <w:rFonts w:eastAsia="华文仿宋" w:cs="Times New Roman"/>
        </w:rPr>
      </w:pPr>
      <w:r>
        <w:rPr>
          <w:rFonts w:eastAsia="华文仿宋" w:cs="Times New Roman"/>
        </w:rPr>
        <w:t>第四十</w:t>
      </w:r>
      <w:r>
        <w:rPr>
          <w:rFonts w:eastAsia="华文仿宋" w:cs="Times New Roman" w:hint="eastAsia"/>
        </w:rPr>
        <w:t>三</w:t>
      </w:r>
      <w:r>
        <w:rPr>
          <w:rFonts w:eastAsia="华文仿宋" w:cs="Times New Roman"/>
        </w:rPr>
        <w:t>条　本办法中下列用语的含义：</w:t>
      </w:r>
    </w:p>
    <w:p w:rsidR="00FB4B64" w:rsidRDefault="00F564E2" w:rsidP="00FB4B64">
      <w:pPr>
        <w:ind w:firstLineChars="200" w:firstLine="603"/>
        <w:rPr>
          <w:rFonts w:eastAsia="华文仿宋" w:cs="Times New Roman"/>
        </w:rPr>
      </w:pPr>
      <w:r>
        <w:rPr>
          <w:rFonts w:eastAsia="华文仿宋" w:cs="Times New Roman"/>
        </w:rPr>
        <w:t>因素法，是指根据与支出相关的因素并赋予相应的权重或者标准，对专项资金进行分配的方法。</w:t>
      </w:r>
    </w:p>
    <w:p w:rsidR="00FB4B64" w:rsidRDefault="00F564E2" w:rsidP="00FB4B64">
      <w:pPr>
        <w:ind w:firstLineChars="200" w:firstLine="603"/>
        <w:rPr>
          <w:rFonts w:eastAsia="华文仿宋" w:cs="Times New Roman"/>
        </w:rPr>
      </w:pPr>
      <w:r>
        <w:rPr>
          <w:rFonts w:eastAsia="华文仿宋" w:cs="Times New Roman"/>
        </w:rPr>
        <w:t>项目法，是指根据相关规划、竞争性评审专题论证等方式</w:t>
      </w:r>
      <w:r>
        <w:rPr>
          <w:rFonts w:eastAsia="华文仿宋" w:cs="Times New Roman"/>
        </w:rPr>
        <w:t>将专项资金分配到特定项目的方法。</w:t>
      </w:r>
    </w:p>
    <w:p w:rsidR="00FB4B64" w:rsidRDefault="00F564E2" w:rsidP="00FB4B64">
      <w:pPr>
        <w:ind w:firstLineChars="200" w:firstLine="603"/>
        <w:rPr>
          <w:rFonts w:eastAsia="华文仿宋" w:cs="Times New Roman"/>
        </w:rPr>
      </w:pPr>
      <w:r>
        <w:rPr>
          <w:rFonts w:eastAsia="华文仿宋" w:cs="Times New Roman"/>
        </w:rPr>
        <w:t>第四十</w:t>
      </w:r>
      <w:r>
        <w:rPr>
          <w:rFonts w:eastAsia="华文仿宋" w:cs="Times New Roman" w:hint="eastAsia"/>
        </w:rPr>
        <w:t>四</w:t>
      </w:r>
      <w:r>
        <w:rPr>
          <w:rFonts w:eastAsia="华文仿宋" w:cs="Times New Roman"/>
        </w:rPr>
        <w:t xml:space="preserve">条　</w:t>
      </w:r>
      <w:r>
        <w:rPr>
          <w:rFonts w:eastAsia="华文仿宋" w:cs="Times New Roman"/>
        </w:rPr>
        <w:t>各镇街园区</w:t>
      </w:r>
      <w:r>
        <w:rPr>
          <w:rFonts w:eastAsia="华文仿宋" w:cs="Times New Roman"/>
        </w:rPr>
        <w:t>可以参照本办法制定本级财政专项资金管理办法。</w:t>
      </w:r>
    </w:p>
    <w:p w:rsidR="00FB4B64" w:rsidRDefault="00F564E2" w:rsidP="00FB4B64">
      <w:pPr>
        <w:ind w:firstLineChars="200" w:firstLine="603"/>
        <w:rPr>
          <w:rFonts w:eastAsia="华文仿宋" w:cs="Times New Roman"/>
        </w:rPr>
      </w:pPr>
      <w:r>
        <w:rPr>
          <w:rFonts w:eastAsia="华文仿宋" w:cs="Times New Roman"/>
        </w:rPr>
        <w:t>第四十</w:t>
      </w:r>
      <w:r>
        <w:rPr>
          <w:rFonts w:eastAsia="华文仿宋" w:cs="Times New Roman" w:hint="eastAsia"/>
        </w:rPr>
        <w:t>五</w:t>
      </w:r>
      <w:r>
        <w:rPr>
          <w:rFonts w:eastAsia="华文仿宋" w:cs="Times New Roman"/>
        </w:rPr>
        <w:t>条　本办法自</w:t>
      </w:r>
      <w:r>
        <w:rPr>
          <w:rFonts w:eastAsia="华文仿宋" w:cs="Times New Roman"/>
        </w:rPr>
        <w:t>202</w:t>
      </w:r>
      <w:r>
        <w:rPr>
          <w:rFonts w:eastAsia="华文仿宋" w:cs="Times New Roman"/>
        </w:rPr>
        <w:t>2</w:t>
      </w:r>
      <w:r>
        <w:rPr>
          <w:rFonts w:eastAsia="华文仿宋" w:cs="Times New Roman"/>
        </w:rPr>
        <w:t>年月日起施行。</w:t>
      </w:r>
      <w:r>
        <w:rPr>
          <w:rFonts w:eastAsia="华文仿宋" w:cs="Times New Roman"/>
        </w:rPr>
        <w:t>201</w:t>
      </w:r>
      <w:r>
        <w:rPr>
          <w:rFonts w:eastAsia="华文仿宋" w:cs="Times New Roman"/>
        </w:rPr>
        <w:t>8</w:t>
      </w:r>
      <w:r>
        <w:rPr>
          <w:rFonts w:eastAsia="华文仿宋" w:cs="Times New Roman"/>
        </w:rPr>
        <w:t>年</w:t>
      </w:r>
      <w:r>
        <w:rPr>
          <w:rFonts w:eastAsia="华文仿宋" w:cs="Times New Roman"/>
        </w:rPr>
        <w:t>8</w:t>
      </w:r>
      <w:r>
        <w:rPr>
          <w:rFonts w:eastAsia="华文仿宋" w:cs="Times New Roman"/>
        </w:rPr>
        <w:t>月</w:t>
      </w:r>
      <w:r>
        <w:rPr>
          <w:rFonts w:eastAsia="华文仿宋" w:cs="Times New Roman"/>
        </w:rPr>
        <w:t>9</w:t>
      </w:r>
      <w:r>
        <w:rPr>
          <w:rFonts w:eastAsia="华文仿宋" w:cs="Times New Roman"/>
        </w:rPr>
        <w:t>日</w:t>
      </w:r>
      <w:r>
        <w:rPr>
          <w:rFonts w:eastAsia="华文仿宋" w:cs="Times New Roman"/>
        </w:rPr>
        <w:t>市</w:t>
      </w:r>
      <w:r>
        <w:rPr>
          <w:rFonts w:eastAsia="华文仿宋" w:cs="Times New Roman"/>
        </w:rPr>
        <w:t>人民政府常务会议通过的《</w:t>
      </w:r>
      <w:r>
        <w:rPr>
          <w:rFonts w:eastAsia="华文仿宋" w:cs="Times New Roman"/>
        </w:rPr>
        <w:t>江阴市本级政府</w:t>
      </w:r>
      <w:r>
        <w:rPr>
          <w:rFonts w:eastAsia="华文仿宋" w:cs="Times New Roman"/>
        </w:rPr>
        <w:t>专项资金管理办法》（</w:t>
      </w:r>
      <w:r>
        <w:rPr>
          <w:rFonts w:eastAsia="华文仿宋" w:cs="Times New Roman"/>
        </w:rPr>
        <w:t>澄政发〔</w:t>
      </w:r>
      <w:r>
        <w:rPr>
          <w:rFonts w:eastAsia="华文仿宋" w:cs="Times New Roman"/>
        </w:rPr>
        <w:t>2018</w:t>
      </w:r>
      <w:r>
        <w:rPr>
          <w:rFonts w:eastAsia="华文仿宋" w:cs="Times New Roman"/>
        </w:rPr>
        <w:t>〕</w:t>
      </w:r>
      <w:r>
        <w:rPr>
          <w:rFonts w:eastAsia="华文仿宋" w:cs="Times New Roman"/>
        </w:rPr>
        <w:t>78</w:t>
      </w:r>
      <w:r>
        <w:rPr>
          <w:rFonts w:eastAsia="华文仿宋" w:cs="Times New Roman"/>
        </w:rPr>
        <w:t>号</w:t>
      </w:r>
      <w:r>
        <w:rPr>
          <w:rFonts w:eastAsia="华文仿宋" w:cs="Times New Roman"/>
        </w:rPr>
        <w:t>）同时废止</w:t>
      </w:r>
      <w:r>
        <w:rPr>
          <w:rFonts w:eastAsia="华文仿宋" w:cs="Times New Roman" w:hint="eastAsia"/>
        </w:rPr>
        <w:t>。</w:t>
      </w:r>
    </w:p>
    <w:sectPr w:rsidR="00FB4B64" w:rsidSect="00FB4B64">
      <w:footerReference w:type="default" r:id="rId7"/>
      <w:pgSz w:w="11906" w:h="16838"/>
      <w:pgMar w:top="2041" w:right="1417" w:bottom="1417" w:left="2041" w:header="1134" w:footer="1417" w:gutter="0"/>
      <w:cols w:space="0"/>
      <w:docGrid w:type="linesAndChars" w:linePitch="581" w:charSpace="-37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64" w:rsidRDefault="00FB4B64" w:rsidP="00FB4B64">
      <w:r>
        <w:separator/>
      </w:r>
    </w:p>
  </w:endnote>
  <w:endnote w:type="continuationSeparator" w:id="1">
    <w:p w:rsidR="00FB4B64" w:rsidRDefault="00FB4B64" w:rsidP="00FB4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64" w:rsidRDefault="00FB4B6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B4B64" w:rsidRDefault="00F564E2">
                <w:pPr>
                  <w:pStyle w:val="a3"/>
                  <w:rPr>
                    <w:rFonts w:eastAsia="宋体" w:cs="Times New Roman"/>
                    <w:sz w:val="24"/>
                  </w:rPr>
                </w:pPr>
                <w:r>
                  <w:rPr>
                    <w:rFonts w:eastAsia="宋体" w:cs="Times New Roman"/>
                    <w:sz w:val="24"/>
                  </w:rPr>
                  <w:t xml:space="preserve">— </w:t>
                </w:r>
                <w:r w:rsidR="00FB4B64">
                  <w:rPr>
                    <w:rFonts w:eastAsia="宋体" w:cs="Times New Roman"/>
                    <w:sz w:val="24"/>
                  </w:rPr>
                  <w:fldChar w:fldCharType="begin"/>
                </w:r>
                <w:r>
                  <w:rPr>
                    <w:rFonts w:eastAsia="宋体" w:cs="Times New Roman"/>
                    <w:sz w:val="24"/>
                  </w:rPr>
                  <w:instrText xml:space="preserve"> PAGE  \* MERGEFORMAT </w:instrText>
                </w:r>
                <w:r w:rsidR="00FB4B64">
                  <w:rPr>
                    <w:rFonts w:eastAsia="宋体" w:cs="Times New Roman"/>
                    <w:sz w:val="24"/>
                  </w:rPr>
                  <w:fldChar w:fldCharType="separate"/>
                </w:r>
                <w:r>
                  <w:rPr>
                    <w:rFonts w:eastAsia="宋体" w:cs="Times New Roman"/>
                    <w:noProof/>
                    <w:sz w:val="24"/>
                  </w:rPr>
                  <w:t>1</w:t>
                </w:r>
                <w:r w:rsidR="00FB4B64">
                  <w:rPr>
                    <w:rFonts w:eastAsia="宋体" w:cs="Times New Roman"/>
                    <w:sz w:val="24"/>
                  </w:rPr>
                  <w:fldChar w:fldCharType="end"/>
                </w:r>
                <w:r>
                  <w:rPr>
                    <w:rFonts w:eastAsia="宋体" w:cs="Times New Roman"/>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64" w:rsidRDefault="00FB4B64" w:rsidP="00FB4B64">
      <w:r>
        <w:separator/>
      </w:r>
    </w:p>
  </w:footnote>
  <w:footnote w:type="continuationSeparator" w:id="1">
    <w:p w:rsidR="00FB4B64" w:rsidRDefault="00FB4B64" w:rsidP="00FB4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51"/>
  <w:drawingGridVerticalSpacing w:val="290"/>
  <w:displayHorizontalDrawingGridEvery w:val="2"/>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4B0961"/>
    <w:rsid w:val="00F564E2"/>
    <w:rsid w:val="00FB4B64"/>
    <w:rsid w:val="04354091"/>
    <w:rsid w:val="11964525"/>
    <w:rsid w:val="16063CDB"/>
    <w:rsid w:val="184B0C67"/>
    <w:rsid w:val="1DF439C9"/>
    <w:rsid w:val="21876E36"/>
    <w:rsid w:val="2881209E"/>
    <w:rsid w:val="2B2476E5"/>
    <w:rsid w:val="2DE34007"/>
    <w:rsid w:val="305E7913"/>
    <w:rsid w:val="321D3CD2"/>
    <w:rsid w:val="333427A2"/>
    <w:rsid w:val="35ED29B3"/>
    <w:rsid w:val="39616A0A"/>
    <w:rsid w:val="43CA1228"/>
    <w:rsid w:val="444B0961"/>
    <w:rsid w:val="44573F13"/>
    <w:rsid w:val="48CE6924"/>
    <w:rsid w:val="4A2965EE"/>
    <w:rsid w:val="4B06602A"/>
    <w:rsid w:val="4C802CF7"/>
    <w:rsid w:val="52CF7751"/>
    <w:rsid w:val="55E678FB"/>
    <w:rsid w:val="62DC0022"/>
    <w:rsid w:val="64E5123A"/>
    <w:rsid w:val="65992192"/>
    <w:rsid w:val="6D632046"/>
    <w:rsid w:val="6DCB3522"/>
    <w:rsid w:val="6FBA5DFD"/>
    <w:rsid w:val="750F158B"/>
    <w:rsid w:val="78805485"/>
    <w:rsid w:val="7F4E5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B64"/>
    <w:pPr>
      <w:widowControl w:val="0"/>
      <w:jc w:val="both"/>
    </w:pPr>
    <w:rPr>
      <w:rFonts w:ascii="Times New Roman" w:eastAsia="方正仿宋_GBK"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B4B64"/>
    <w:pPr>
      <w:tabs>
        <w:tab w:val="center" w:pos="4153"/>
        <w:tab w:val="right" w:pos="8306"/>
      </w:tabs>
      <w:snapToGrid w:val="0"/>
      <w:jc w:val="left"/>
    </w:pPr>
    <w:rPr>
      <w:sz w:val="18"/>
    </w:rPr>
  </w:style>
  <w:style w:type="paragraph" w:styleId="a4">
    <w:name w:val="header"/>
    <w:basedOn w:val="a"/>
    <w:qFormat/>
    <w:rsid w:val="00FB4B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4444</Words>
  <Characters>168</Characters>
  <Application>Microsoft Office Word</Application>
  <DocSecurity>0</DocSecurity>
  <Lines>1</Lines>
  <Paragraphs>9</Paragraphs>
  <ScaleCrop>false</ScaleCrop>
  <Company>HP</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默默</dc:creator>
  <cp:lastModifiedBy>hp</cp:lastModifiedBy>
  <cp:revision>2</cp:revision>
  <cp:lastPrinted>2022-04-15T08:07:00Z</cp:lastPrinted>
  <dcterms:created xsi:type="dcterms:W3CDTF">2022-04-07T01:47:00Z</dcterms:created>
  <dcterms:modified xsi:type="dcterms:W3CDTF">2022-06-01T09:28:00Z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AA05E1D7C66840A5A5EC83C92AB7471C</vt:lpwstr>
  </property>
</Properties>
</file>