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3"/>
      <w:bookmarkStart w:id="1" w:name="bookmark4"/>
      <w:bookmarkStart w:id="2" w:name="bookmark5"/>
      <w:r>
        <w:rPr>
          <w:color w:val="000000"/>
          <w:spacing w:val="0"/>
          <w:w w:val="100"/>
          <w:position w:val="0"/>
        </w:rPr>
        <w:t>江阴市市属国有企业集中采购管理办法</w:t>
      </w:r>
      <w:bookmarkEnd w:id="0"/>
      <w:bookmarkEnd w:id="1"/>
      <w:bookmarkEnd w:id="2"/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80" w:line="578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第一章总则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0" w:right="0" w:firstLine="780"/>
        <w:jc w:val="both"/>
      </w:pPr>
      <w:r>
        <w:rPr>
          <w:color w:val="000000"/>
          <w:spacing w:val="0"/>
          <w:w w:val="100"/>
          <w:position w:val="0"/>
        </w:rPr>
        <w:t>第一条为规范我市市属国有企业及其全资或控股企业（以 下简称企业）采购行为，降低企业采购成本，从源头上防止腐败, 根据《中华人民共和国企业国有资产法》、《中华人民共和国招标 投标法》和《国有金融企业集中采购管理暂行规定》，参照《中华 人民共和国政府采购法》，制订本办法。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0" w:right="0" w:firstLine="780"/>
        <w:jc w:val="both"/>
      </w:pPr>
      <w:r>
        <w:rPr>
          <w:color w:val="000000"/>
          <w:spacing w:val="0"/>
          <w:w w:val="100"/>
          <w:position w:val="0"/>
        </w:rPr>
        <w:t>第二条企业非生产经营的货物、服务实行集中采购，企业 集中采购目录见附件。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0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 xml:space="preserve">第三条 企业集中采购限额标准：项目单项或批量预算达到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color w:val="000000"/>
          <w:spacing w:val="0"/>
          <w:w w:val="100"/>
          <w:position w:val="0"/>
        </w:rPr>
        <w:t>万元（含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color w:val="000000"/>
          <w:spacing w:val="0"/>
          <w:w w:val="100"/>
          <w:position w:val="0"/>
        </w:rPr>
        <w:t>万元）以上。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0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第四条 企业集中采购公开招标数额标准：货物类项目单项 或批量采购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400</w:t>
      </w:r>
      <w:r>
        <w:rPr>
          <w:color w:val="000000"/>
          <w:spacing w:val="0"/>
          <w:w w:val="100"/>
          <w:position w:val="0"/>
        </w:rPr>
        <w:t>万元（含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400</w:t>
      </w:r>
      <w:r>
        <w:rPr>
          <w:color w:val="000000"/>
          <w:spacing w:val="0"/>
          <w:w w:val="100"/>
          <w:position w:val="0"/>
        </w:rPr>
        <w:t>万元）以上；服务类项目单项或批 量采购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400</w:t>
      </w:r>
      <w:r>
        <w:rPr>
          <w:color w:val="000000"/>
          <w:spacing w:val="0"/>
          <w:w w:val="100"/>
          <w:position w:val="0"/>
        </w:rPr>
        <w:t>万元（含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400</w:t>
      </w:r>
      <w:r>
        <w:rPr>
          <w:color w:val="000000"/>
          <w:spacing w:val="0"/>
          <w:w w:val="100"/>
          <w:position w:val="0"/>
        </w:rPr>
        <w:t>万元）以上（或者通过公开招标方式确 定一定期限内的供应商）；工程建设项目招标投标管理办法按照 《江苏省国有资金投资工程建设项目招标投标管理办法》（江苏 省人民政府令第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120</w:t>
      </w:r>
      <w:r>
        <w:rPr>
          <w:color w:val="000000"/>
          <w:spacing w:val="0"/>
          <w:w w:val="100"/>
          <w:position w:val="0"/>
        </w:rPr>
        <w:t>号）、市级及以上相关文件规定执行。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0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第五条 列入企业集中采购目录的，且达到企业集中采购限 额标准以上的货物或服务，企业必须委托江阴市公共资源交易中 心（以下简称市公共资源交易中心）代理采购。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0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第六条 列入企业集中采购目录的，对达到企业集中采购公 开招标数额标准的采购项目，均应采用公开招标方式。企业不得 将应当采用公开招标方式采购的货物或者服务化整为零或者以其 他方式规避公开招标采购。因特殊情况需要变更为其他采购方式 的，必须在采购活动开始前获得江阴市财政局（国资办）（以下简 称市财政局）批准。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0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企业按规定参照执行我市政府采购的批量集中采购、协议供 货和定点采购（详见附件）。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0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市财政局建立国有企业网上商城，公布网上商城品目。对纳 入网上商城品目、单项或同批预算在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color w:val="000000"/>
          <w:spacing w:val="0"/>
          <w:w w:val="100"/>
          <w:position w:val="0"/>
        </w:rPr>
        <w:t>万元以下的货物，实行网 上商城直接采购。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60" w:line="580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第七条 企业非生产经营的货物、服务采购：未列入企业集 中采购目录、达到企业集中采购限额标准的采购项目，企业按照 公开公平公正、择优和诚实信用原则，由企业按照采购内控制度, 实行自行采购；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500</w:t>
      </w:r>
      <w:r>
        <w:rPr>
          <w:color w:val="000000"/>
          <w:spacing w:val="0"/>
          <w:w w:val="100"/>
          <w:position w:val="0"/>
        </w:rPr>
        <w:t>万元以上项目(社会关注度高，与社会公共 利益或公共安全关系密切的)可委托市公共资源交易中心采购。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60" w:line="574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第二章职责分工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220" w:line="574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第八条市财政局职责：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437"/>
        </w:tabs>
        <w:bidi w:val="0"/>
        <w:spacing w:before="0" w:after="0" w:line="374" w:lineRule="auto"/>
        <w:ind w:left="0" w:right="0" w:firstLine="740"/>
        <w:jc w:val="both"/>
      </w:pPr>
      <w:bookmarkStart w:id="3" w:name="bookmark6"/>
      <w:bookmarkEnd w:id="3"/>
      <w:r>
        <w:rPr>
          <w:color w:val="000000"/>
          <w:spacing w:val="0"/>
          <w:w w:val="100"/>
          <w:position w:val="0"/>
        </w:rPr>
        <w:t>审核、下达国有企业采购计划；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437"/>
        </w:tabs>
        <w:bidi w:val="0"/>
        <w:spacing w:before="0" w:after="0" w:line="374" w:lineRule="auto"/>
        <w:ind w:left="0" w:right="0" w:firstLine="740"/>
        <w:jc w:val="both"/>
      </w:pPr>
      <w:bookmarkStart w:id="4" w:name="bookmark7"/>
      <w:bookmarkEnd w:id="4"/>
      <w:r>
        <w:rPr>
          <w:color w:val="000000"/>
          <w:spacing w:val="0"/>
          <w:w w:val="100"/>
          <w:position w:val="0"/>
        </w:rPr>
        <w:t>审批采购方式变更及进口产品购置；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437"/>
        </w:tabs>
        <w:bidi w:val="0"/>
        <w:spacing w:before="0" w:after="0" w:line="374" w:lineRule="auto"/>
        <w:ind w:left="0" w:right="0" w:firstLine="740"/>
        <w:jc w:val="both"/>
      </w:pPr>
      <w:bookmarkStart w:id="5" w:name="bookmark8"/>
      <w:bookmarkEnd w:id="5"/>
      <w:r>
        <w:rPr>
          <w:color w:val="000000"/>
          <w:spacing w:val="0"/>
          <w:w w:val="100"/>
          <w:position w:val="0"/>
        </w:rPr>
        <w:t>负责对企业集中采购、分散采购实施监督管理；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446"/>
        </w:tabs>
        <w:bidi w:val="0"/>
        <w:spacing w:before="0" w:after="220" w:line="605" w:lineRule="exact"/>
        <w:ind w:left="0" w:right="0" w:firstLine="740"/>
        <w:jc w:val="both"/>
      </w:pPr>
      <w:bookmarkStart w:id="6" w:name="bookmark9"/>
      <w:bookmarkEnd w:id="6"/>
      <w:r>
        <w:rPr>
          <w:color w:val="000000"/>
          <w:spacing w:val="0"/>
          <w:w w:val="100"/>
          <w:position w:val="0"/>
        </w:rPr>
        <w:t>受理企业采购合同(副本)备案、监督企业采购合同 的执行；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444"/>
        </w:tabs>
        <w:bidi w:val="0"/>
        <w:spacing w:before="0" w:after="0" w:line="372" w:lineRule="auto"/>
        <w:ind w:left="0" w:right="0" w:firstLine="740"/>
        <w:jc w:val="both"/>
      </w:pPr>
      <w:bookmarkStart w:id="7" w:name="bookmark10"/>
      <w:bookmarkEnd w:id="7"/>
      <w:r>
        <w:rPr>
          <w:color w:val="000000"/>
          <w:spacing w:val="0"/>
          <w:w w:val="100"/>
          <w:position w:val="0"/>
        </w:rPr>
        <w:t>负责企业采购的涉法涉诉事宜；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444"/>
        </w:tabs>
        <w:bidi w:val="0"/>
        <w:spacing w:before="0" w:after="0" w:line="372" w:lineRule="auto"/>
        <w:ind w:left="0" w:right="0" w:firstLine="740"/>
        <w:jc w:val="both"/>
      </w:pPr>
      <w:bookmarkStart w:id="8" w:name="bookmark11"/>
      <w:bookmarkEnd w:id="8"/>
      <w:r>
        <w:rPr>
          <w:color w:val="000000"/>
          <w:spacing w:val="0"/>
          <w:w w:val="100"/>
          <w:position w:val="0"/>
        </w:rPr>
        <w:t>组织企业采购人员培训；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444"/>
        </w:tabs>
        <w:bidi w:val="0"/>
        <w:spacing w:before="0" w:after="0" w:line="569" w:lineRule="exact"/>
        <w:ind w:left="0" w:right="0" w:firstLine="740"/>
        <w:jc w:val="left"/>
      </w:pPr>
      <w:bookmarkStart w:id="9" w:name="bookmark12"/>
      <w:bookmarkEnd w:id="9"/>
      <w:r>
        <w:rPr>
          <w:color w:val="000000"/>
          <w:spacing w:val="0"/>
          <w:w w:val="100"/>
          <w:position w:val="0"/>
        </w:rPr>
        <w:t>对企业采购工作进行指导和信息统计分析。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69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第九条市公共资源交易中心职责：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460"/>
        </w:tabs>
        <w:bidi w:val="0"/>
        <w:spacing w:before="0" w:after="220" w:line="569" w:lineRule="exact"/>
        <w:ind w:left="0" w:right="0" w:firstLine="740"/>
        <w:jc w:val="both"/>
      </w:pPr>
      <w:bookmarkStart w:id="10" w:name="bookmark13"/>
      <w:bookmarkEnd w:id="10"/>
      <w:r>
        <w:rPr>
          <w:color w:val="000000"/>
          <w:spacing w:val="0"/>
          <w:w w:val="100"/>
          <w:position w:val="0"/>
        </w:rPr>
        <w:t>根据企业委托，对纳入集中采购目录的采购项目，参 照法定程序组织采购；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451"/>
        </w:tabs>
        <w:bidi w:val="0"/>
        <w:spacing w:before="0" w:after="0" w:line="372" w:lineRule="auto"/>
        <w:ind w:left="0" w:right="0" w:firstLine="740"/>
        <w:jc w:val="left"/>
      </w:pPr>
      <w:bookmarkStart w:id="11" w:name="bookmark14"/>
      <w:bookmarkEnd w:id="11"/>
      <w:r>
        <w:rPr>
          <w:color w:val="000000"/>
          <w:spacing w:val="0"/>
          <w:w w:val="100"/>
          <w:position w:val="0"/>
        </w:rPr>
        <w:t>根据委托企业提供的项目需求，编制企业采购文件；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451"/>
        </w:tabs>
        <w:bidi w:val="0"/>
        <w:spacing w:before="0" w:after="80" w:line="372" w:lineRule="auto"/>
        <w:ind w:left="0" w:right="0" w:firstLine="740"/>
        <w:jc w:val="left"/>
      </w:pPr>
      <w:bookmarkStart w:id="12" w:name="bookmark15"/>
      <w:bookmarkEnd w:id="12"/>
      <w:r>
        <w:rPr>
          <w:color w:val="000000"/>
          <w:spacing w:val="0"/>
          <w:w w:val="100"/>
          <w:position w:val="0"/>
        </w:rPr>
        <w:t>借用政府采购专家库中的专家，按采购项目组成评审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98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委员会等评审组织；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467"/>
        </w:tabs>
        <w:bidi w:val="0"/>
        <w:spacing w:before="0" w:after="0" w:line="598" w:lineRule="exact"/>
        <w:ind w:left="0" w:right="0" w:firstLine="740"/>
        <w:jc w:val="left"/>
      </w:pPr>
      <w:bookmarkStart w:id="13" w:name="bookmark16"/>
      <w:bookmarkEnd w:id="13"/>
      <w:r>
        <w:rPr>
          <w:color w:val="000000"/>
          <w:spacing w:val="0"/>
          <w:w w:val="100"/>
          <w:position w:val="0"/>
        </w:rPr>
        <w:t>参照政府采购程序，主持企业采购活动，依法确定中 标(成交)供应商，发放中标(成交)通知书；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460"/>
        </w:tabs>
        <w:bidi w:val="0"/>
        <w:spacing w:before="0" w:after="0" w:line="598" w:lineRule="exact"/>
        <w:ind w:left="0" w:right="0" w:firstLine="740"/>
        <w:jc w:val="left"/>
      </w:pPr>
      <w:bookmarkStart w:id="14" w:name="bookmark17"/>
      <w:bookmarkEnd w:id="14"/>
      <w:r>
        <w:rPr>
          <w:color w:val="000000"/>
          <w:spacing w:val="0"/>
          <w:w w:val="100"/>
          <w:position w:val="0"/>
        </w:rPr>
        <w:t>在市公共资源交易网站上及时向社会发布企业采购相 关信息、采购公告、更正澄清公告和采购结果；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453"/>
        </w:tabs>
        <w:bidi w:val="0"/>
        <w:spacing w:before="0" w:after="0" w:line="583" w:lineRule="exact"/>
        <w:ind w:left="0" w:right="0" w:firstLine="740"/>
        <w:jc w:val="left"/>
      </w:pPr>
      <w:bookmarkStart w:id="15" w:name="bookmark18"/>
      <w:bookmarkEnd w:id="15"/>
      <w:r>
        <w:rPr>
          <w:color w:val="000000"/>
          <w:spacing w:val="0"/>
          <w:w w:val="100"/>
          <w:position w:val="0"/>
        </w:rPr>
        <w:t>在企业委托范围内，配合采购人和市财政局做好供应 商提出的询问和质疑的答复工作；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98" w:lineRule="exact"/>
        <w:ind w:left="0" w:right="0" w:firstLine="74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(7 )</w:t>
      </w:r>
      <w:r>
        <w:rPr>
          <w:color w:val="000000"/>
          <w:spacing w:val="0"/>
          <w:w w:val="100"/>
          <w:position w:val="0"/>
        </w:rPr>
        <w:t>协助企业采购项目供应商履约情况验收。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98" w:lineRule="exact"/>
        <w:ind w:left="0" w:right="0" w:firstLine="600"/>
        <w:jc w:val="left"/>
      </w:pPr>
      <w:r>
        <w:rPr>
          <w:color w:val="000000"/>
          <w:spacing w:val="0"/>
          <w:w w:val="100"/>
          <w:position w:val="0"/>
        </w:rPr>
        <w:t>第十条企业职责：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98" w:lineRule="exact"/>
        <w:ind w:left="0" w:right="0" w:firstLine="72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(1 )</w:t>
      </w:r>
      <w:r>
        <w:rPr>
          <w:color w:val="000000"/>
          <w:spacing w:val="0"/>
          <w:w w:val="100"/>
          <w:position w:val="0"/>
        </w:rPr>
        <w:t>成立企业集中采购监管小组；</w:t>
      </w:r>
    </w:p>
    <w:p>
      <w:pPr>
        <w:pStyle w:val="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433"/>
        </w:tabs>
        <w:bidi w:val="0"/>
        <w:spacing w:before="0" w:after="0" w:line="598" w:lineRule="exact"/>
        <w:ind w:left="0" w:right="0" w:firstLine="720"/>
        <w:jc w:val="left"/>
      </w:pPr>
      <w:bookmarkStart w:id="16" w:name="bookmark19"/>
      <w:bookmarkEnd w:id="16"/>
      <w:r>
        <w:rPr>
          <w:color w:val="000000"/>
          <w:spacing w:val="0"/>
          <w:w w:val="100"/>
          <w:position w:val="0"/>
        </w:rPr>
        <w:t>建立健全本单位采购内部管理制度；</w:t>
      </w:r>
    </w:p>
    <w:p>
      <w:pPr>
        <w:pStyle w:val="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433"/>
        </w:tabs>
        <w:bidi w:val="0"/>
        <w:spacing w:before="0" w:after="0" w:line="598" w:lineRule="exact"/>
        <w:ind w:left="0" w:right="0" w:firstLine="720"/>
        <w:jc w:val="left"/>
      </w:pPr>
      <w:bookmarkStart w:id="17" w:name="bookmark20"/>
      <w:bookmarkEnd w:id="17"/>
      <w:r>
        <w:rPr>
          <w:color w:val="000000"/>
          <w:spacing w:val="0"/>
          <w:w w:val="100"/>
          <w:position w:val="0"/>
        </w:rPr>
        <w:t>编制采购预算和实施计划，科学合理确定采购需求；</w:t>
      </w:r>
    </w:p>
    <w:p>
      <w:pPr>
        <w:pStyle w:val="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433"/>
        </w:tabs>
        <w:bidi w:val="0"/>
        <w:spacing w:before="0" w:after="0" w:line="598" w:lineRule="exact"/>
        <w:ind w:left="0" w:right="0" w:firstLine="720"/>
        <w:jc w:val="left"/>
      </w:pPr>
      <w:bookmarkStart w:id="18" w:name="bookmark21"/>
      <w:bookmarkEnd w:id="18"/>
      <w:r>
        <w:rPr>
          <w:color w:val="000000"/>
          <w:spacing w:val="0"/>
          <w:w w:val="100"/>
          <w:position w:val="0"/>
        </w:rPr>
        <w:t>签定《采购合同》，进行履约验收；</w:t>
      </w:r>
    </w:p>
    <w:p>
      <w:pPr>
        <w:pStyle w:val="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433"/>
        </w:tabs>
        <w:bidi w:val="0"/>
        <w:spacing w:before="0" w:after="0" w:line="598" w:lineRule="exact"/>
        <w:ind w:left="0" w:right="0" w:firstLine="720"/>
        <w:jc w:val="left"/>
      </w:pPr>
      <w:bookmarkStart w:id="19" w:name="bookmark22"/>
      <w:bookmarkEnd w:id="19"/>
      <w:r>
        <w:rPr>
          <w:color w:val="000000"/>
          <w:spacing w:val="0"/>
          <w:w w:val="100"/>
          <w:position w:val="0"/>
        </w:rPr>
        <w:t>落实采购资金，并按照合同约定支付和结算资金；</w:t>
      </w:r>
    </w:p>
    <w:p>
      <w:pPr>
        <w:pStyle w:val="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433"/>
        </w:tabs>
        <w:bidi w:val="0"/>
        <w:spacing w:before="0" w:after="0" w:line="598" w:lineRule="exact"/>
        <w:ind w:left="0" w:right="0" w:firstLine="720"/>
        <w:jc w:val="left"/>
      </w:pPr>
      <w:bookmarkStart w:id="20" w:name="bookmark23"/>
      <w:bookmarkEnd w:id="20"/>
      <w:r>
        <w:rPr>
          <w:color w:val="000000"/>
          <w:spacing w:val="0"/>
          <w:w w:val="100"/>
          <w:position w:val="0"/>
        </w:rPr>
        <w:t>答复询问质疑；</w:t>
      </w:r>
    </w:p>
    <w:p>
      <w:pPr>
        <w:pStyle w:val="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433"/>
        </w:tabs>
        <w:bidi w:val="0"/>
        <w:spacing w:before="0" w:after="140" w:line="598" w:lineRule="exact"/>
        <w:ind w:left="0" w:right="0" w:firstLine="720"/>
        <w:jc w:val="left"/>
      </w:pPr>
      <w:bookmarkStart w:id="21" w:name="bookmark24"/>
      <w:bookmarkEnd w:id="21"/>
      <w:r>
        <w:rPr>
          <w:color w:val="000000"/>
          <w:spacing w:val="0"/>
          <w:w w:val="100"/>
          <w:position w:val="0"/>
        </w:rPr>
        <w:t>配合投诉处理及监督检查。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40" w:line="598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第三章采购方式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98" w:lineRule="exact"/>
        <w:ind w:left="0" w:right="0" w:firstLine="600"/>
        <w:jc w:val="left"/>
      </w:pPr>
      <w:r>
        <w:rPr>
          <w:color w:val="000000"/>
          <w:spacing w:val="0"/>
          <w:w w:val="100"/>
          <w:position w:val="0"/>
        </w:rPr>
        <w:t>第十一条 企业实行集中采购，企业采购可以采取以下方式：</w:t>
      </w:r>
    </w:p>
    <w:p>
      <w:pPr>
        <w:pStyle w:val="9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568"/>
        </w:tabs>
        <w:bidi w:val="0"/>
        <w:spacing w:before="0" w:after="0" w:line="598" w:lineRule="exact"/>
        <w:ind w:left="0" w:right="0" w:firstLine="720"/>
        <w:jc w:val="left"/>
      </w:pPr>
      <w:bookmarkStart w:id="22" w:name="bookmark25"/>
      <w:bookmarkEnd w:id="22"/>
      <w:r>
        <w:rPr>
          <w:color w:val="000000"/>
          <w:spacing w:val="0"/>
          <w:w w:val="100"/>
          <w:position w:val="0"/>
        </w:rPr>
        <w:t>公开招标；</w:t>
      </w:r>
    </w:p>
    <w:p>
      <w:pPr>
        <w:pStyle w:val="9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568"/>
        </w:tabs>
        <w:bidi w:val="0"/>
        <w:spacing w:before="0" w:after="0" w:line="598" w:lineRule="exact"/>
        <w:ind w:left="0" w:right="0" w:firstLine="720"/>
        <w:jc w:val="left"/>
      </w:pPr>
      <w:bookmarkStart w:id="23" w:name="bookmark26"/>
      <w:bookmarkEnd w:id="23"/>
      <w:r>
        <w:rPr>
          <w:color w:val="000000"/>
          <w:spacing w:val="0"/>
          <w:w w:val="100"/>
          <w:position w:val="0"/>
        </w:rPr>
        <w:t>邀请招标；</w:t>
      </w:r>
    </w:p>
    <w:p>
      <w:pPr>
        <w:pStyle w:val="9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568"/>
        </w:tabs>
        <w:bidi w:val="0"/>
        <w:spacing w:before="0" w:after="80" w:line="598" w:lineRule="exact"/>
        <w:ind w:left="0" w:right="0" w:firstLine="720"/>
        <w:jc w:val="left"/>
        <w:sectPr>
          <w:footerReference r:id="rId7" w:type="first"/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1935" w:right="1450" w:bottom="1918" w:left="1371" w:header="0" w:footer="3" w:gutter="0"/>
          <w:pgNumType w:start="1"/>
          <w:cols w:space="720" w:num="1"/>
          <w:titlePg/>
          <w:rtlGutter w:val="0"/>
          <w:docGrid w:linePitch="360" w:charSpace="0"/>
        </w:sectPr>
      </w:pPr>
      <w:bookmarkStart w:id="24" w:name="bookmark27"/>
      <w:bookmarkEnd w:id="24"/>
      <w:r>
        <w:rPr>
          <w:color w:val="000000"/>
          <w:spacing w:val="0"/>
          <w:w w:val="100"/>
          <w:position w:val="0"/>
        </w:rPr>
        <w:t>竞争性谈判；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01"/>
        </w:tabs>
        <w:bidi w:val="0"/>
        <w:spacing w:before="0" w:after="0" w:line="582" w:lineRule="exact"/>
        <w:ind w:left="0" w:right="0" w:firstLine="760"/>
        <w:jc w:val="both"/>
      </w:pPr>
      <w:bookmarkStart w:id="25" w:name="bookmark28"/>
      <w:r>
        <w:rPr>
          <w:color w:val="000000"/>
          <w:spacing w:val="0"/>
          <w:w w:val="100"/>
          <w:position w:val="0"/>
        </w:rPr>
        <w:t>（</w:t>
      </w:r>
      <w:bookmarkEnd w:id="25"/>
      <w:r>
        <w:rPr>
          <w:color w:val="000000"/>
          <w:spacing w:val="0"/>
          <w:w w:val="100"/>
          <w:position w:val="0"/>
        </w:rPr>
        <w:t>四）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竞争性磋商；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01"/>
        </w:tabs>
        <w:bidi w:val="0"/>
        <w:spacing w:before="0" w:after="0" w:line="582" w:lineRule="exact"/>
        <w:ind w:left="0" w:right="0" w:firstLine="760"/>
        <w:jc w:val="both"/>
      </w:pPr>
      <w:bookmarkStart w:id="26" w:name="bookmark29"/>
      <w:r>
        <w:rPr>
          <w:color w:val="000000"/>
          <w:spacing w:val="0"/>
          <w:w w:val="100"/>
          <w:position w:val="0"/>
        </w:rPr>
        <w:t>（</w:t>
      </w:r>
      <w:bookmarkEnd w:id="26"/>
      <w:r>
        <w:rPr>
          <w:color w:val="000000"/>
          <w:spacing w:val="0"/>
          <w:w w:val="100"/>
          <w:position w:val="0"/>
        </w:rPr>
        <w:t>五）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单一来源采购；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08"/>
        </w:tabs>
        <w:bidi w:val="0"/>
        <w:spacing w:before="0" w:after="0" w:line="582" w:lineRule="exact"/>
        <w:ind w:left="0" w:right="0" w:firstLine="760"/>
        <w:jc w:val="both"/>
      </w:pPr>
      <w:bookmarkStart w:id="27" w:name="bookmark30"/>
      <w:r>
        <w:rPr>
          <w:color w:val="000000"/>
          <w:spacing w:val="0"/>
          <w:w w:val="100"/>
          <w:position w:val="0"/>
        </w:rPr>
        <w:t>（</w:t>
      </w:r>
      <w:bookmarkEnd w:id="27"/>
      <w:r>
        <w:rPr>
          <w:color w:val="000000"/>
          <w:spacing w:val="0"/>
          <w:w w:val="100"/>
          <w:position w:val="0"/>
        </w:rPr>
        <w:t>六）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询价。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2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第十二条企业采购不得化整为零或以其他方式规避公开 招标采购，采用其他方式采购的，应符合相关规定，由市财政局 同意后执行。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2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第十三条 企业采购符合以下情形的，可以采用邀请招标、 竞争性谈判、竞争性磋商、单一来源采购、询价等其他方式：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08"/>
        </w:tabs>
        <w:bidi w:val="0"/>
        <w:spacing w:before="0" w:after="0" w:line="582" w:lineRule="exact"/>
        <w:ind w:left="0" w:right="0" w:firstLine="760"/>
        <w:jc w:val="both"/>
      </w:pPr>
      <w:bookmarkStart w:id="28" w:name="bookmark31"/>
      <w:r>
        <w:rPr>
          <w:color w:val="000000"/>
          <w:spacing w:val="0"/>
          <w:w w:val="100"/>
          <w:position w:val="0"/>
        </w:rPr>
        <w:t>（</w:t>
      </w:r>
      <w:bookmarkEnd w:id="28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符合下列情形之一的，可以采用邀请招标方式</w:t>
      </w:r>
    </w:p>
    <w:p>
      <w:pPr>
        <w:pStyle w:val="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120"/>
        </w:tabs>
        <w:bidi w:val="0"/>
        <w:spacing w:before="0" w:after="220" w:line="582" w:lineRule="exact"/>
        <w:ind w:left="0" w:right="0" w:firstLine="640"/>
        <w:jc w:val="both"/>
      </w:pPr>
      <w:bookmarkStart w:id="29" w:name="bookmark32"/>
      <w:bookmarkEnd w:id="29"/>
      <w:r>
        <w:rPr>
          <w:color w:val="000000"/>
          <w:spacing w:val="0"/>
          <w:w w:val="100"/>
          <w:position w:val="0"/>
        </w:rPr>
        <w:t>因技术复杂、专业性强或者有其他特殊要求，以及受自 然资源及环境限制，只有少数几家具有资格的潜在供应商可供选 择的；</w:t>
      </w:r>
    </w:p>
    <w:p>
      <w:pPr>
        <w:pStyle w:val="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120"/>
        </w:tabs>
        <w:bidi w:val="0"/>
        <w:spacing w:before="0" w:after="0" w:line="379" w:lineRule="auto"/>
        <w:ind w:left="0" w:right="0" w:firstLine="620"/>
        <w:jc w:val="both"/>
      </w:pPr>
      <w:bookmarkStart w:id="30" w:name="bookmark33"/>
      <w:bookmarkEnd w:id="30"/>
      <w:r>
        <w:rPr>
          <w:color w:val="000000"/>
          <w:spacing w:val="0"/>
          <w:w w:val="100"/>
          <w:position w:val="0"/>
        </w:rPr>
        <w:t>采用公开招标方式费用占采购项目总值比例较高的。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15"/>
        </w:tabs>
        <w:bidi w:val="0"/>
        <w:spacing w:before="0" w:after="0" w:line="582" w:lineRule="exact"/>
        <w:ind w:left="0" w:right="0" w:firstLine="760"/>
        <w:jc w:val="both"/>
      </w:pPr>
      <w:bookmarkStart w:id="31" w:name="bookmark34"/>
      <w:r>
        <w:rPr>
          <w:color w:val="000000"/>
          <w:spacing w:val="0"/>
          <w:w w:val="100"/>
          <w:position w:val="0"/>
        </w:rPr>
        <w:t>（</w:t>
      </w:r>
      <w:bookmarkEnd w:id="31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符合下列情形之一的，可以采用竞争性谈判方式</w:t>
      </w:r>
    </w:p>
    <w:p>
      <w:pPr>
        <w:pStyle w:val="9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1120"/>
        </w:tabs>
        <w:bidi w:val="0"/>
        <w:spacing w:before="0" w:after="0" w:line="583" w:lineRule="exact"/>
        <w:ind w:left="0" w:right="0" w:firstLine="640"/>
        <w:jc w:val="both"/>
      </w:pPr>
      <w:bookmarkStart w:id="32" w:name="bookmark35"/>
      <w:bookmarkEnd w:id="32"/>
      <w:r>
        <w:rPr>
          <w:color w:val="000000"/>
          <w:spacing w:val="0"/>
          <w:w w:val="100"/>
          <w:position w:val="0"/>
        </w:rPr>
        <w:t>招标后没有供应商投标，或供应商投标标的不合格，或 重新招标未能成立的；</w:t>
      </w:r>
    </w:p>
    <w:p>
      <w:pPr>
        <w:pStyle w:val="9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1120"/>
        </w:tabs>
        <w:bidi w:val="0"/>
        <w:spacing w:before="0" w:after="220" w:line="583" w:lineRule="exact"/>
        <w:ind w:left="0" w:right="0" w:firstLine="640"/>
        <w:jc w:val="both"/>
      </w:pPr>
      <w:bookmarkStart w:id="33" w:name="bookmark36"/>
      <w:bookmarkEnd w:id="33"/>
      <w:r>
        <w:rPr>
          <w:color w:val="000000"/>
          <w:spacing w:val="0"/>
          <w:w w:val="100"/>
          <w:position w:val="0"/>
        </w:rPr>
        <w:t>技术复杂或性质特殊，不能确定详细规格和价格总额或 者具体要求的；</w:t>
      </w:r>
    </w:p>
    <w:p>
      <w:pPr>
        <w:pStyle w:val="9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1120"/>
        </w:tabs>
        <w:bidi w:val="0"/>
        <w:spacing w:before="0" w:after="0" w:line="382" w:lineRule="auto"/>
        <w:ind w:left="0" w:right="0" w:firstLine="640"/>
        <w:jc w:val="both"/>
      </w:pPr>
      <w:bookmarkStart w:id="34" w:name="bookmark37"/>
      <w:bookmarkEnd w:id="34"/>
      <w:r>
        <w:rPr>
          <w:color w:val="000000"/>
          <w:spacing w:val="0"/>
          <w:w w:val="100"/>
          <w:position w:val="0"/>
        </w:rPr>
        <w:t>采用招标所需时间不能满足企业紧急需要的。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15"/>
        </w:tabs>
        <w:bidi w:val="0"/>
        <w:spacing w:before="0" w:after="220" w:line="583" w:lineRule="exact"/>
        <w:ind w:left="0" w:right="0" w:firstLine="760"/>
        <w:jc w:val="both"/>
      </w:pPr>
      <w:bookmarkStart w:id="35" w:name="bookmark38"/>
      <w:r>
        <w:rPr>
          <w:color w:val="000000"/>
          <w:spacing w:val="0"/>
          <w:w w:val="100"/>
          <w:position w:val="0"/>
        </w:rPr>
        <w:t>（</w:t>
      </w:r>
      <w:bookmarkEnd w:id="35"/>
      <w:r>
        <w:rPr>
          <w:color w:val="000000"/>
          <w:spacing w:val="0"/>
          <w:w w:val="100"/>
          <w:position w:val="0"/>
        </w:rPr>
        <w:t>三）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符合下列情形之一的，可以采用竞争性磋商方式</w:t>
      </w:r>
    </w:p>
    <w:p>
      <w:pPr>
        <w:pStyle w:val="9"/>
        <w:keepNext w:val="0"/>
        <w:keepLines w:val="0"/>
        <w:widowControl w:val="0"/>
        <w:numPr>
          <w:ilvl w:val="0"/>
          <w:numId w:val="7"/>
        </w:numPr>
        <w:shd w:val="clear" w:color="auto" w:fill="auto"/>
        <w:bidi w:val="0"/>
        <w:spacing w:before="0" w:after="0" w:line="382" w:lineRule="auto"/>
        <w:ind w:left="0" w:right="0" w:firstLine="620"/>
        <w:jc w:val="both"/>
      </w:pPr>
      <w:bookmarkStart w:id="36" w:name="bookmark39"/>
      <w:bookmarkEnd w:id="36"/>
      <w:r>
        <w:rPr>
          <w:color w:val="000000"/>
          <w:spacing w:val="0"/>
          <w:w w:val="100"/>
          <w:position w:val="0"/>
        </w:rPr>
        <w:t>技术复杂或者性质特殊，不能确定详细规格或者具体要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求的;</w:t>
      </w:r>
    </w:p>
    <w:p>
      <w:pPr>
        <w:pStyle w:val="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1111"/>
        </w:tabs>
        <w:bidi w:val="0"/>
        <w:spacing w:before="0" w:after="0" w:line="583" w:lineRule="exact"/>
        <w:ind w:left="0" w:right="0" w:firstLine="640"/>
        <w:jc w:val="both"/>
      </w:pPr>
      <w:bookmarkStart w:id="37" w:name="bookmark40"/>
      <w:bookmarkEnd w:id="37"/>
      <w:r>
        <w:rPr>
          <w:color w:val="000000"/>
          <w:spacing w:val="0"/>
          <w:w w:val="100"/>
          <w:position w:val="0"/>
        </w:rPr>
        <w:t>因艺术品采购、专利、专有技术或者服务的时间、数量 事先不能确定等因素不能事先计算出价格总额的；</w:t>
      </w:r>
    </w:p>
    <w:p>
      <w:pPr>
        <w:pStyle w:val="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1111"/>
        </w:tabs>
        <w:bidi w:val="0"/>
        <w:spacing w:before="0" w:after="0" w:line="583" w:lineRule="exact"/>
        <w:ind w:left="0" w:right="0" w:firstLine="640"/>
        <w:jc w:val="both"/>
      </w:pPr>
      <w:bookmarkStart w:id="38" w:name="bookmark41"/>
      <w:bookmarkEnd w:id="38"/>
      <w:r>
        <w:rPr>
          <w:color w:val="000000"/>
          <w:spacing w:val="0"/>
          <w:w w:val="100"/>
          <w:position w:val="0"/>
        </w:rPr>
        <w:t>市场竞争不充分的科研项目，以及需要扶持的科技成果 转化项目；</w:t>
      </w:r>
    </w:p>
    <w:p>
      <w:pPr>
        <w:pStyle w:val="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1111"/>
        </w:tabs>
        <w:bidi w:val="0"/>
        <w:spacing w:before="0" w:after="0" w:line="554" w:lineRule="exact"/>
        <w:ind w:left="0" w:right="0" w:firstLine="640"/>
        <w:jc w:val="both"/>
      </w:pPr>
      <w:bookmarkStart w:id="39" w:name="bookmark42"/>
      <w:bookmarkEnd w:id="39"/>
      <w:r>
        <w:rPr>
          <w:color w:val="000000"/>
          <w:spacing w:val="0"/>
          <w:w w:val="100"/>
          <w:position w:val="0"/>
        </w:rPr>
        <w:t>按照招标投标法及其实施条例必须进行招标的工程建设 项目以外的工程建设项目。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08"/>
        </w:tabs>
        <w:bidi w:val="0"/>
        <w:spacing w:before="0" w:after="0" w:line="587" w:lineRule="exact"/>
        <w:ind w:left="0" w:right="0" w:firstLine="760"/>
        <w:jc w:val="both"/>
      </w:pPr>
      <w:bookmarkStart w:id="40" w:name="bookmark43"/>
      <w:r>
        <w:rPr>
          <w:color w:val="000000"/>
          <w:spacing w:val="0"/>
          <w:w w:val="100"/>
          <w:position w:val="0"/>
        </w:rPr>
        <w:t>（</w:t>
      </w:r>
      <w:bookmarkEnd w:id="40"/>
      <w:r>
        <w:rPr>
          <w:color w:val="000000"/>
          <w:spacing w:val="0"/>
          <w:w w:val="100"/>
          <w:position w:val="0"/>
        </w:rPr>
        <w:t>四）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符合下列情形之一的，可以采用单一来源采购方式</w:t>
      </w:r>
    </w:p>
    <w:p>
      <w:pPr>
        <w:pStyle w:val="9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1111"/>
        </w:tabs>
        <w:bidi w:val="0"/>
        <w:spacing w:before="0" w:after="0" w:line="587" w:lineRule="exact"/>
        <w:ind w:left="0" w:right="0" w:firstLine="620"/>
        <w:jc w:val="both"/>
      </w:pPr>
      <w:bookmarkStart w:id="41" w:name="bookmark44"/>
      <w:bookmarkEnd w:id="41"/>
      <w:r>
        <w:rPr>
          <w:color w:val="000000"/>
          <w:spacing w:val="0"/>
          <w:w w:val="100"/>
          <w:position w:val="0"/>
        </w:rPr>
        <w:t>只能从唯一供应商处采购的，或涉及专利权保护的；</w:t>
      </w:r>
    </w:p>
    <w:p>
      <w:pPr>
        <w:pStyle w:val="9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1111"/>
        </w:tabs>
        <w:bidi w:val="0"/>
        <w:spacing w:before="0" w:after="0" w:line="587" w:lineRule="exact"/>
        <w:ind w:left="0" w:right="0" w:firstLine="640"/>
        <w:jc w:val="both"/>
      </w:pPr>
      <w:bookmarkStart w:id="42" w:name="bookmark45"/>
      <w:bookmarkEnd w:id="42"/>
      <w:r>
        <w:rPr>
          <w:color w:val="000000"/>
          <w:spacing w:val="0"/>
          <w:w w:val="100"/>
          <w:position w:val="0"/>
        </w:rPr>
        <w:t>发生不可预见的紧急情况，不能从其他供应商处采购的；</w:t>
      </w:r>
    </w:p>
    <w:p>
      <w:pPr>
        <w:pStyle w:val="9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1111"/>
        </w:tabs>
        <w:bidi w:val="0"/>
        <w:spacing w:before="0" w:after="0" w:line="587" w:lineRule="exact"/>
        <w:ind w:left="0" w:right="0" w:firstLine="640"/>
        <w:jc w:val="both"/>
      </w:pPr>
      <w:bookmarkStart w:id="43" w:name="bookmark46"/>
      <w:bookmarkEnd w:id="43"/>
      <w:r>
        <w:rPr>
          <w:color w:val="000000"/>
          <w:spacing w:val="0"/>
          <w:w w:val="100"/>
          <w:position w:val="0"/>
        </w:rPr>
        <w:t>必须保证原有采购项目一致性或服务配套的要求，需要 从原供应商处添购的。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04"/>
        </w:tabs>
        <w:bidi w:val="0"/>
        <w:spacing w:before="0" w:after="160" w:line="587" w:lineRule="exact"/>
        <w:ind w:left="0" w:right="0" w:firstLine="760"/>
        <w:jc w:val="both"/>
      </w:pPr>
      <w:bookmarkStart w:id="44" w:name="bookmark47"/>
      <w:r>
        <w:rPr>
          <w:color w:val="000000"/>
          <w:spacing w:val="0"/>
          <w:w w:val="100"/>
          <w:position w:val="0"/>
        </w:rPr>
        <w:t>（</w:t>
      </w:r>
      <w:bookmarkEnd w:id="44"/>
      <w:r>
        <w:rPr>
          <w:color w:val="000000"/>
          <w:spacing w:val="0"/>
          <w:w w:val="100"/>
          <w:position w:val="0"/>
        </w:rPr>
        <w:t>五）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采购的标的规格、标准统一、现货货源充足且价格变 化幅度小的项目，可以采用询价方式。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60" w:line="583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第四章企业集中采购合同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3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第十四条 企业集中采购合同适用合同法。企业和供应商之 间的权利和义务，应当按照平等、自愿的原则以合同方式约定。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3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第十五条企业集中采购合同应当采用书面形式。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3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第十六条企业与中标、成交供应商应当在中标、成交通知 书发出之日起三十日内，按照采购文件确定的事项签订企业采购 合同。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3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中标、成交通知书对企业和中标、成交供应商均具有法律效 力。中标、成交通知书发出后，企业改变中标、成交结果的，或 者中标、成交供应商放弃中标、成交项目的，应当依法承担法律 责任。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第十七条 企业集中采购项目的采购合同自签订之日起七 个工作日内，采购人应当将合同副本报市财政局备案。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第十八条 经企业申请，市财政局同意，中标、成交供应商 可以依法采取分包方式履行合同。采购合同分包履行的，中标、 成交供应商就采购项目和分包项目向企业负责，分包供应商就分 包项目承担责任。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第十九条 企业集中采购合同履行中，企业需追加与合同标 的相同的货物、工程或者服务的，在不改变合同其他条款的前提 下，可以与供应商协商签订补充合同，但所有补充合同的采购金 额不得超过原合同采购金额的百分之十。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第二十条 合同的双方当事人不得擅自变更、中止或者终止 合同。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80" w:line="578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企业集中采购合同继续履行将损害国家利益、社会公共利益 或企业利益的，双方当事人应当变更、中止或者终止合同。有过 错的一方应当承担赔偿责任，双方都有过错的，各自承担相应的 责任。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80" w:line="578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第五章法律责任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0" w:right="0" w:firstLine="620"/>
        <w:jc w:val="both"/>
        <w:sectPr>
          <w:footerReference r:id="rId8" w:type="default"/>
          <w:footerReference r:id="rId9" w:type="even"/>
          <w:footnotePr>
            <w:numFmt w:val="decimal"/>
          </w:footnotePr>
          <w:type w:val="continuous"/>
          <w:pgSz w:w="11900" w:h="16840"/>
          <w:pgMar w:top="1935" w:right="1450" w:bottom="1918" w:left="1371" w:header="0" w:footer="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 xml:space="preserve">第二十一条 企业有下列情形之一的，责令限期改正，给予 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警告，对直接负责的主管人员和其他直接责任人员，由市财政局 给予处分，并予通报：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08"/>
        </w:tabs>
        <w:bidi w:val="0"/>
        <w:spacing w:before="0" w:after="0" w:line="590" w:lineRule="exact"/>
        <w:ind w:left="0" w:right="0" w:firstLine="760"/>
        <w:jc w:val="left"/>
      </w:pPr>
      <w:bookmarkStart w:id="45" w:name="bookmark48"/>
      <w:r>
        <w:rPr>
          <w:color w:val="000000"/>
          <w:spacing w:val="0"/>
          <w:w w:val="100"/>
          <w:position w:val="0"/>
        </w:rPr>
        <w:t>（</w:t>
      </w:r>
      <w:bookmarkEnd w:id="45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应当采用公开招标方式而擅自采用其他方式采购的；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35"/>
        </w:tabs>
        <w:bidi w:val="0"/>
        <w:spacing w:before="0" w:after="0" w:line="590" w:lineRule="exact"/>
        <w:ind w:left="0" w:right="0" w:firstLine="780"/>
        <w:jc w:val="both"/>
      </w:pPr>
      <w:bookmarkStart w:id="46" w:name="bookmark49"/>
      <w:r>
        <w:rPr>
          <w:color w:val="000000"/>
          <w:spacing w:val="0"/>
          <w:w w:val="100"/>
          <w:position w:val="0"/>
        </w:rPr>
        <w:t>（</w:t>
      </w:r>
      <w:bookmarkEnd w:id="46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擅自提高采购标准的；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598"/>
        </w:tabs>
        <w:bidi w:val="0"/>
        <w:spacing w:before="0" w:after="0" w:line="605" w:lineRule="exact"/>
        <w:ind w:left="0" w:right="0" w:firstLine="780"/>
        <w:jc w:val="both"/>
      </w:pPr>
      <w:bookmarkStart w:id="47" w:name="bookmark50"/>
      <w:r>
        <w:rPr>
          <w:color w:val="000000"/>
          <w:spacing w:val="0"/>
          <w:w w:val="100"/>
          <w:position w:val="0"/>
        </w:rPr>
        <w:t>（</w:t>
      </w:r>
      <w:bookmarkEnd w:id="47"/>
      <w:r>
        <w:rPr>
          <w:color w:val="000000"/>
          <w:spacing w:val="0"/>
          <w:w w:val="100"/>
          <w:position w:val="0"/>
        </w:rPr>
        <w:t>三）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以不合理的条件对供应商实行差别待遇或者歧视待遇 的；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35"/>
        </w:tabs>
        <w:bidi w:val="0"/>
        <w:spacing w:before="0" w:after="0" w:line="605" w:lineRule="exact"/>
        <w:ind w:left="0" w:right="0" w:firstLine="780"/>
        <w:jc w:val="both"/>
      </w:pPr>
      <w:bookmarkStart w:id="48" w:name="bookmark51"/>
      <w:r>
        <w:rPr>
          <w:color w:val="000000"/>
          <w:spacing w:val="0"/>
          <w:w w:val="100"/>
          <w:position w:val="0"/>
        </w:rPr>
        <w:t>（</w:t>
      </w:r>
      <w:bookmarkEnd w:id="48"/>
      <w:r>
        <w:rPr>
          <w:color w:val="000000"/>
          <w:spacing w:val="0"/>
          <w:w w:val="100"/>
          <w:position w:val="0"/>
        </w:rPr>
        <w:t>四）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在招标采购过程中与投标人进行协商谈判的；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18"/>
        </w:tabs>
        <w:bidi w:val="0"/>
        <w:spacing w:before="0" w:after="0" w:line="562" w:lineRule="exact"/>
        <w:ind w:left="0" w:right="0" w:firstLine="780"/>
        <w:jc w:val="both"/>
      </w:pPr>
      <w:bookmarkStart w:id="49" w:name="bookmark52"/>
      <w:r>
        <w:rPr>
          <w:color w:val="000000"/>
          <w:spacing w:val="0"/>
          <w:w w:val="100"/>
          <w:position w:val="0"/>
        </w:rPr>
        <w:t>（</w:t>
      </w:r>
      <w:bookmarkEnd w:id="49"/>
      <w:r>
        <w:rPr>
          <w:color w:val="000000"/>
          <w:spacing w:val="0"/>
          <w:w w:val="100"/>
          <w:position w:val="0"/>
        </w:rPr>
        <w:t>五）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中标、成交通知书发出后不与中标、成交供应商签订 采购合同的；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35"/>
        </w:tabs>
        <w:bidi w:val="0"/>
        <w:spacing w:before="0" w:after="0" w:line="576" w:lineRule="exact"/>
        <w:ind w:left="0" w:right="0" w:firstLine="780"/>
        <w:jc w:val="both"/>
      </w:pPr>
      <w:bookmarkStart w:id="50" w:name="bookmark53"/>
      <w:r>
        <w:rPr>
          <w:color w:val="000000"/>
          <w:spacing w:val="0"/>
          <w:w w:val="100"/>
          <w:position w:val="0"/>
        </w:rPr>
        <w:t>（</w:t>
      </w:r>
      <w:bookmarkEnd w:id="50"/>
      <w:r>
        <w:rPr>
          <w:color w:val="000000"/>
          <w:spacing w:val="0"/>
          <w:w w:val="100"/>
          <w:position w:val="0"/>
        </w:rPr>
        <w:t>六）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拒绝有关部门依法实施监督检查的。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第二十二条 企业工作人员有下列情形之一，构成犯罪的， 依法追究刑事责任；尚不构成犯罪的，处以罚款，有违法所得的， 并处没收违法所得，由市财政局给予处分：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15"/>
        </w:tabs>
        <w:bidi w:val="0"/>
        <w:spacing w:before="0" w:after="0" w:line="576" w:lineRule="exact"/>
        <w:ind w:left="0" w:right="0" w:firstLine="760"/>
        <w:jc w:val="both"/>
      </w:pPr>
      <w:bookmarkStart w:id="51" w:name="bookmark54"/>
      <w:r>
        <w:rPr>
          <w:color w:val="000000"/>
          <w:spacing w:val="0"/>
          <w:w w:val="100"/>
          <w:position w:val="0"/>
        </w:rPr>
        <w:t>（</w:t>
      </w:r>
      <w:bookmarkEnd w:id="51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与供应商或者采购代理机构恶意串通的；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15"/>
        </w:tabs>
        <w:bidi w:val="0"/>
        <w:spacing w:before="0" w:after="0" w:line="576" w:lineRule="exact"/>
        <w:ind w:left="0" w:right="0" w:firstLine="760"/>
        <w:jc w:val="left"/>
      </w:pPr>
      <w:bookmarkStart w:id="52" w:name="bookmark55"/>
      <w:r>
        <w:rPr>
          <w:color w:val="000000"/>
          <w:spacing w:val="0"/>
          <w:w w:val="100"/>
          <w:position w:val="0"/>
        </w:rPr>
        <w:t>（</w:t>
      </w:r>
      <w:bookmarkEnd w:id="52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在采购过程中接受贿赂或者获取其他不正当利益的；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15"/>
        </w:tabs>
        <w:bidi w:val="0"/>
        <w:spacing w:before="0" w:after="0" w:line="576" w:lineRule="exact"/>
        <w:ind w:left="0" w:right="0" w:firstLine="760"/>
        <w:jc w:val="left"/>
      </w:pPr>
      <w:bookmarkStart w:id="53" w:name="bookmark56"/>
      <w:r>
        <w:rPr>
          <w:color w:val="000000"/>
          <w:spacing w:val="0"/>
          <w:w w:val="100"/>
          <w:position w:val="0"/>
        </w:rPr>
        <w:t>（</w:t>
      </w:r>
      <w:bookmarkEnd w:id="53"/>
      <w:r>
        <w:rPr>
          <w:color w:val="000000"/>
          <w:spacing w:val="0"/>
          <w:w w:val="100"/>
          <w:position w:val="0"/>
        </w:rPr>
        <w:t>三）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在有关部门依法实施的监督检查中提供虚假情况的；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15"/>
        </w:tabs>
        <w:bidi w:val="0"/>
        <w:spacing w:before="0" w:after="0" w:line="576" w:lineRule="exact"/>
        <w:ind w:left="0" w:right="0" w:firstLine="760"/>
        <w:jc w:val="both"/>
      </w:pPr>
      <w:bookmarkStart w:id="54" w:name="bookmark57"/>
      <w:r>
        <w:rPr>
          <w:color w:val="000000"/>
          <w:spacing w:val="0"/>
          <w:w w:val="100"/>
          <w:position w:val="0"/>
        </w:rPr>
        <w:t>（</w:t>
      </w:r>
      <w:bookmarkEnd w:id="54"/>
      <w:r>
        <w:rPr>
          <w:color w:val="000000"/>
          <w:spacing w:val="0"/>
          <w:w w:val="100"/>
          <w:position w:val="0"/>
        </w:rPr>
        <w:t>四）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开标前泄露标底的。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605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第二十三条有前两条违法行为之一影响中标、成交结果或 者可能影响中标、成交结果的，按下列情况分别处理：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28"/>
        </w:tabs>
        <w:bidi w:val="0"/>
        <w:spacing w:before="0" w:after="0" w:line="605" w:lineRule="exact"/>
        <w:ind w:left="0" w:right="0" w:firstLine="780"/>
        <w:jc w:val="both"/>
      </w:pPr>
      <w:bookmarkStart w:id="55" w:name="bookmark58"/>
      <w:r>
        <w:rPr>
          <w:color w:val="000000"/>
          <w:spacing w:val="0"/>
          <w:w w:val="100"/>
          <w:position w:val="0"/>
        </w:rPr>
        <w:t>（</w:t>
      </w:r>
      <w:bookmarkEnd w:id="55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未确定中标、成交供应商的，终止采购活动；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26"/>
        </w:tabs>
        <w:bidi w:val="0"/>
        <w:spacing w:before="0" w:after="0" w:line="576" w:lineRule="exact"/>
        <w:ind w:left="0" w:right="0" w:firstLine="780"/>
        <w:jc w:val="both"/>
      </w:pPr>
      <w:bookmarkStart w:id="56" w:name="bookmark59"/>
      <w:r>
        <w:rPr>
          <w:color w:val="000000"/>
          <w:spacing w:val="0"/>
          <w:w w:val="100"/>
          <w:position w:val="0"/>
        </w:rPr>
        <w:t>（</w:t>
      </w:r>
      <w:bookmarkEnd w:id="56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中标、成交供应商已经确定但采购合同尚未履行的， 撤销合同，从合格的中标、成交候选人中另行确定中标、成交供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应商;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98" w:lineRule="exact"/>
        <w:ind w:left="0" w:right="0" w:firstLine="780"/>
        <w:jc w:val="both"/>
      </w:pPr>
      <w:bookmarkStart w:id="57" w:name="bookmark60"/>
      <w:r>
        <w:rPr>
          <w:color w:val="000000"/>
          <w:spacing w:val="0"/>
          <w:w w:val="100"/>
          <w:position w:val="0"/>
        </w:rPr>
        <w:t>（</w:t>
      </w:r>
      <w:bookmarkEnd w:id="57"/>
      <w:r>
        <w:rPr>
          <w:color w:val="000000"/>
          <w:spacing w:val="0"/>
          <w:w w:val="100"/>
          <w:position w:val="0"/>
        </w:rPr>
        <w:t>三）采购合同已经履行的，给采购人、供应商造成损失的, 由责任人承担赔偿责任。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8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第二十四条 供应商有下列情形之一的，列入不良行为记录 名单，在一至三年内禁止参加国有企业采购活动，有违法所得的， 并处没收违法所得，情节严重的，由市场监管部门吊销营业执照； 构成犯罪的，依法追究刑事责任：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22"/>
        </w:tabs>
        <w:bidi w:val="0"/>
        <w:spacing w:before="0" w:after="0" w:line="588" w:lineRule="exact"/>
        <w:ind w:left="0" w:right="0" w:firstLine="760"/>
        <w:jc w:val="both"/>
      </w:pPr>
      <w:bookmarkStart w:id="58" w:name="bookmark61"/>
      <w:r>
        <w:rPr>
          <w:color w:val="000000"/>
          <w:spacing w:val="0"/>
          <w:w w:val="100"/>
          <w:position w:val="0"/>
        </w:rPr>
        <w:t>（</w:t>
      </w:r>
      <w:bookmarkEnd w:id="58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提供虚假资料谋取中标、成交的；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22"/>
        </w:tabs>
        <w:bidi w:val="0"/>
        <w:spacing w:before="0" w:after="0" w:line="590" w:lineRule="exact"/>
        <w:ind w:left="0" w:right="0" w:firstLine="760"/>
        <w:jc w:val="left"/>
      </w:pPr>
      <w:bookmarkStart w:id="59" w:name="bookmark62"/>
      <w:r>
        <w:rPr>
          <w:color w:val="000000"/>
          <w:spacing w:val="0"/>
          <w:w w:val="100"/>
          <w:position w:val="0"/>
        </w:rPr>
        <w:t>（</w:t>
      </w:r>
      <w:bookmarkEnd w:id="59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采取不正当手段诋毁、排挤其他供应商的；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42"/>
        </w:tabs>
        <w:bidi w:val="0"/>
        <w:spacing w:before="0" w:after="0" w:line="590" w:lineRule="exact"/>
        <w:ind w:left="0" w:right="0" w:firstLine="780"/>
        <w:jc w:val="both"/>
      </w:pPr>
      <w:bookmarkStart w:id="60" w:name="bookmark63"/>
      <w:r>
        <w:rPr>
          <w:color w:val="000000"/>
          <w:spacing w:val="0"/>
          <w:w w:val="100"/>
          <w:position w:val="0"/>
        </w:rPr>
        <w:t>（</w:t>
      </w:r>
      <w:bookmarkEnd w:id="60"/>
      <w:r>
        <w:rPr>
          <w:color w:val="000000"/>
          <w:spacing w:val="0"/>
          <w:w w:val="100"/>
          <w:position w:val="0"/>
        </w:rPr>
        <w:t>三）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与企业、其他供应商恶意串通的；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42"/>
        </w:tabs>
        <w:bidi w:val="0"/>
        <w:spacing w:before="0" w:after="0" w:line="590" w:lineRule="exact"/>
        <w:ind w:left="0" w:right="0" w:firstLine="780"/>
        <w:jc w:val="both"/>
      </w:pPr>
      <w:bookmarkStart w:id="61" w:name="bookmark64"/>
      <w:r>
        <w:rPr>
          <w:color w:val="000000"/>
          <w:spacing w:val="0"/>
          <w:w w:val="100"/>
          <w:position w:val="0"/>
        </w:rPr>
        <w:t>（</w:t>
      </w:r>
      <w:bookmarkEnd w:id="61"/>
      <w:r>
        <w:rPr>
          <w:color w:val="000000"/>
          <w:spacing w:val="0"/>
          <w:w w:val="100"/>
          <w:position w:val="0"/>
        </w:rPr>
        <w:t>四）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向企业、采购代理机构行贿或者提供其他不正当利益的；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42"/>
        </w:tabs>
        <w:bidi w:val="0"/>
        <w:spacing w:before="0" w:after="0" w:line="590" w:lineRule="exact"/>
        <w:ind w:left="0" w:right="0" w:firstLine="780"/>
        <w:jc w:val="both"/>
      </w:pPr>
      <w:bookmarkStart w:id="62" w:name="bookmark65"/>
      <w:r>
        <w:rPr>
          <w:color w:val="000000"/>
          <w:spacing w:val="0"/>
          <w:w w:val="100"/>
          <w:position w:val="0"/>
        </w:rPr>
        <w:t>（</w:t>
      </w:r>
      <w:bookmarkEnd w:id="62"/>
      <w:r>
        <w:rPr>
          <w:color w:val="000000"/>
          <w:spacing w:val="0"/>
          <w:w w:val="100"/>
          <w:position w:val="0"/>
        </w:rPr>
        <w:t>五）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在招标采购过程中与企业进行协商谈判的；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42"/>
        </w:tabs>
        <w:bidi w:val="0"/>
        <w:spacing w:before="0" w:after="0" w:line="590" w:lineRule="exact"/>
        <w:ind w:left="0" w:right="0" w:firstLine="780"/>
        <w:jc w:val="both"/>
      </w:pPr>
      <w:bookmarkStart w:id="63" w:name="bookmark66"/>
      <w:r>
        <w:rPr>
          <w:color w:val="000000"/>
          <w:spacing w:val="0"/>
          <w:w w:val="100"/>
          <w:position w:val="0"/>
        </w:rPr>
        <w:t>（</w:t>
      </w:r>
      <w:bookmarkEnd w:id="63"/>
      <w:r>
        <w:rPr>
          <w:color w:val="000000"/>
          <w:spacing w:val="0"/>
          <w:w w:val="100"/>
          <w:position w:val="0"/>
        </w:rPr>
        <w:t>六）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拒绝有关部门监督检查或者提供虚假情况的；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33"/>
        </w:tabs>
        <w:bidi w:val="0"/>
        <w:spacing w:before="0" w:after="0" w:line="590" w:lineRule="exact"/>
        <w:ind w:left="0" w:right="0" w:firstLine="780"/>
        <w:jc w:val="both"/>
      </w:pPr>
      <w:bookmarkStart w:id="64" w:name="bookmark67"/>
      <w:r>
        <w:rPr>
          <w:color w:val="000000"/>
          <w:spacing w:val="0"/>
          <w:w w:val="100"/>
          <w:position w:val="0"/>
        </w:rPr>
        <w:t>（</w:t>
      </w:r>
      <w:bookmarkEnd w:id="64"/>
      <w:r>
        <w:rPr>
          <w:color w:val="000000"/>
          <w:spacing w:val="0"/>
          <w:w w:val="100"/>
          <w:position w:val="0"/>
        </w:rPr>
        <w:t>七）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供应商有前款第（一）至（五）项情形之一的，中标、 成交无效。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40" w:line="583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第二十五条 各有关部门、单位的工作人员，在采购工作中 玩忽职守、滥用职权、泄露秘密、徇私舞弊、索贿受贿，构成犯 罪的，依法追究刑事责任；不构成犯罪的，由其所在单位或者上 级主管部门给予处分。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40" w:line="589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第六章附则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9" w:lineRule="exact"/>
        <w:ind w:left="0" w:right="0" w:firstLine="640"/>
        <w:jc w:val="both"/>
        <w:sectPr>
          <w:footerReference r:id="rId12" w:type="first"/>
          <w:footerReference r:id="rId10" w:type="default"/>
          <w:footerReference r:id="rId11" w:type="even"/>
          <w:footnotePr>
            <w:numFmt w:val="decimal"/>
          </w:footnotePr>
          <w:pgSz w:w="11900" w:h="16840"/>
          <w:pgMar w:top="1935" w:right="1450" w:bottom="1918" w:left="1371" w:header="0" w:footer="3" w:gutter="0"/>
          <w:cols w:space="720" w:num="1"/>
          <w:titlePg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 xml:space="preserve">第二十六条本办法未作相关规定的，参照《中华人民共和 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9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国政府采购法》、《中华人民共和国政府采购法实施条例》及相关 法律法规执行。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98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第二十七条 行业主管部门协同管理的独资和控股国有企 业参照本办法执行。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第二十八条 本办法由市财政局负责解释。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560" w:line="590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第二十九条 本办法自下发之日起施行。原《江阴市市属国 有企业集中采购管理办法（试行）》（澄国资发〔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2018</w:t>
      </w:r>
      <w:r>
        <w:rPr>
          <w:color w:val="000000"/>
          <w:spacing w:val="0"/>
          <w:w w:val="100"/>
          <w:position w:val="0"/>
        </w:rPr>
        <w:t>〕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27</w:t>
      </w:r>
      <w:r>
        <w:rPr>
          <w:color w:val="000000"/>
          <w:spacing w:val="0"/>
          <w:w w:val="100"/>
          <w:position w:val="0"/>
        </w:rPr>
        <w:t>号）同 时废止。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220" w:line="590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附件：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1.</w:t>
      </w:r>
      <w:r>
        <w:rPr>
          <w:color w:val="000000"/>
          <w:spacing w:val="0"/>
          <w:w w:val="100"/>
          <w:position w:val="0"/>
        </w:rPr>
        <w:t>江阴市市属国有企业集中采购目录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380" w:line="386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2.</w:t>
      </w:r>
      <w:r>
        <w:rPr>
          <w:color w:val="000000"/>
          <w:spacing w:val="0"/>
          <w:w w:val="100"/>
          <w:position w:val="0"/>
        </w:rPr>
        <w:t>江阴市市属国有企业集中采购申请书</w:t>
      </w:r>
    </w:p>
    <w:p>
      <w:pPr>
        <w:widowControl w:val="0"/>
        <w:spacing w:line="1" w:lineRule="exact"/>
      </w:pPr>
      <w:bookmarkStart w:id="68" w:name="_GoBack"/>
      <w:bookmarkEnd w:id="68"/>
      <w:r>
        <w:br w:type="page"/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hanging="260"/>
        <w:jc w:val="left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bookmarkStart w:id="65" w:name="bookmark68"/>
      <w:bookmarkStart w:id="66" w:name="bookmark69"/>
      <w:bookmarkStart w:id="67" w:name="bookmark70"/>
      <w:r>
        <w:rPr>
          <w:color w:val="000000"/>
          <w:spacing w:val="0"/>
          <w:w w:val="100"/>
          <w:position w:val="0"/>
        </w:rPr>
        <w:t>江阴市市属国有企业集中采购目录</w:t>
      </w:r>
      <w:bookmarkEnd w:id="65"/>
      <w:bookmarkEnd w:id="66"/>
      <w:bookmarkEnd w:id="67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77"/>
        <w:gridCol w:w="2203"/>
        <w:gridCol w:w="2282"/>
        <w:gridCol w:w="221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品目名称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供货方式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货物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通用设备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计算机设备及软件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A020101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计算机设备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网上商城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A02010101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服务器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网上商城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A02010102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台式计算机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批量集采，供应商 详见市财政局网站 公告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A02010103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便携式计算机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6" w:lineRule="exac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批量集采，供应商 详见市财政局网站 公告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A020102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计算机网络设备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包含路由器、 交换设备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网上商城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A020103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信息安全设备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包含防火墙、 入侵检测设备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网上商城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A020104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终端设备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网上商城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A020105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存储设备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网上商城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A020106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输入输出设备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包含打印机、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扫描仪、显示器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网上商城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A020107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计算机软件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包含操作系统、 应用软件、信息安全 软件、防病毒软件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网上商城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A020108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操作系统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网上商城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办公设备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网上商城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A020201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复印机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包含速印机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网上商城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A020202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投影仪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网上商城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77"/>
        <w:gridCol w:w="2182"/>
        <w:gridCol w:w="2290"/>
        <w:gridCol w:w="222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品目名称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供货方式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A020203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多功能一体机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网上商城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A020204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照相机及器材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网上商城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A020205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电子白板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网上商城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A020206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LED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显示屏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网上商城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A020207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触控一体机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网上商城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A020208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视频展示台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网上商城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车辆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A020301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乘用车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包含轿车、越野车、 商务车、皮卡车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协议供货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A020302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客车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4" w:lineRule="exac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包含除驾驶员座位 夕卜，座位数超过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座 客车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协议供货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图书档案设备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包含固定架、密集架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网上商城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A0205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机械设备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A020501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A0206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电气设备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网上商城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A020601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不间断电源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(UPS)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网上商城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A020602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电冰箱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网上商城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A020603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空调机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exac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批量集采，供应商 详见市财政局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exact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网站公告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A020604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热水器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网上商城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A020605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照明设备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网上商城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A0207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通信设备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网上商城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A020701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视频会议系统设备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网上商城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A020702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传真机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网上商城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A0208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广播、电视、电影 设备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网上商城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A020801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4" w:lineRule="exact"/>
              <w:ind w:left="180" w:right="0" w:hanging="1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普通电视设备 (电视机)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网上商城</w:t>
            </w:r>
          </w:p>
        </w:tc>
      </w:tr>
    </w:tbl>
    <w:p>
      <w:pPr>
        <w:widowControl w:val="0"/>
        <w:spacing w:line="1" w:lineRule="exact"/>
        <w:sectPr>
          <w:footerReference r:id="rId13" w:type="default"/>
          <w:footerReference r:id="rId14" w:type="even"/>
          <w:footnotePr>
            <w:numFmt w:val="decimal"/>
          </w:footnotePr>
          <w:pgSz w:w="11900" w:h="16840"/>
          <w:pgMar w:top="1935" w:right="1450" w:bottom="1918" w:left="1371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77"/>
        <w:gridCol w:w="2196"/>
        <w:gridCol w:w="2282"/>
        <w:gridCol w:w="221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品目名称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供货方式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A020802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通用摄像机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网上商城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A020803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视频监控设备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8" w:lineRule="exact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包含监控摄像机、报 警传感器、监视器、 门禁系统、数字硬盘 录像机、视频分割 机、监控电视墙等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A020804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音频设备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包含功放、话筒、 音箱等设备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家具用具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包含办公家具、餐厅 家具、桌椅等家具 （含架类、屏风类）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服装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6" w:lineRule="exac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包含工作制服、 劳保用服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办公消耗用品及类 似物品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网上商城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B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B01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信息技术服务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B0101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软件开发服务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BO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信息系统集成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实施服务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2" w:lineRule="exact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包含消防、安防等基 础环境集成、硬件集 成、软件集成、安全 集成等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BO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运行维护、运营服 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包含数据处理、信息 化工程监理、测试评 估认证、信息技术咨 询、呼叫中心等服务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B02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电信和其他信息 传输服务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B03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租赁服务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（不带操作员）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1" w:lineRule="exact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包含计算机设备及 软件、办公设备、车 辆运输设备、农林机 械、图书音像、家具 等租赁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62"/>
        <w:gridCol w:w="2196"/>
        <w:gridCol w:w="2282"/>
        <w:gridCol w:w="221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品目名称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供货方式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B04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维修和保养服务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B0401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4" w:lineRule="exac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车辆维修和保养服 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7" w:lineRule="exact"/>
              <w:ind w:left="480" w:right="0" w:hanging="4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定点采购，参照现行 •采购文件执行，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详见财政局网站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B0402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物业管理服务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指办公场所或其他 公共场所水电供应 维护、设备运行、门 窗保养维护、保洁、 保安等的管理服务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定点采购，参照现行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4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•采购文件执彳亍， 详见财政局网站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B0403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园林绿化管理服务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B0404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城市市容管理服务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指城市外景照明管理 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B0405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保险服务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机动车保险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定点采购，参照现行 •采购文件执行， 详见财政局网站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B05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咨询服务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B0501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法律服务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8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B0502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中介服务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包含审计、评估、拍 卖、公证、咨询、代 理、检测、测绘及绩 效评价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39" w:line="1" w:lineRule="exact"/>
      </w:pP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/>
        <w:ind w:right="0"/>
        <w:jc w:val="both"/>
        <w:sectPr>
          <w:footerReference r:id="rId15" w:type="default"/>
          <w:footerReference r:id="rId16" w:type="even"/>
          <w:footnotePr>
            <w:numFmt w:val="decimal"/>
          </w:footnotePr>
          <w:pgSz w:w="11900" w:h="16840"/>
          <w:pgMar w:top="1935" w:right="1450" w:bottom="1918" w:left="1371" w:header="0" w:footer="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备注：网上商城采购（采购金额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30</w:t>
      </w:r>
      <w:r>
        <w:rPr>
          <w:color w:val="000000"/>
          <w:spacing w:val="0"/>
          <w:w w:val="100"/>
          <w:position w:val="0"/>
        </w:rPr>
        <w:t>万元以下），采购人应切实履行主体责任，本 着节约资金原则，择优选择价廉物美的商品；网上商城不能满足需求或者 通过其他采购方式价格更低或服务更优的，采购人可以按照企业内部采购 管理制度自行采购。</w:t>
      </w:r>
    </w:p>
    <w:p>
      <w:pPr>
        <w:pStyle w:val="9"/>
        <w:keepNext w:val="0"/>
        <w:keepLines w:val="0"/>
        <w:framePr w:w="886" w:h="396" w:wrap="auto" w:vAnchor="margin" w:hAnchor="page" w:x="1573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</w:t>
      </w:r>
    </w:p>
    <w:p>
      <w:pPr>
        <w:pStyle w:val="19"/>
        <w:keepNext w:val="0"/>
        <w:keepLines w:val="0"/>
        <w:framePr w:w="6192" w:h="518" w:wrap="auto" w:vAnchor="margin" w:hAnchor="page" w:x="2891" w:y="8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江阴市市属企业集中采购申请书</w:t>
      </w:r>
    </w:p>
    <w:p>
      <w:pPr>
        <w:widowControl w:val="0"/>
        <w:spacing w:line="360" w:lineRule="exact"/>
      </w:pPr>
      <w:r>
        <w:drawing>
          <wp:anchor distT="530225" distB="0" distL="0" distR="0" simplePos="0" relativeHeight="251659264" behindDoc="1" locked="0" layoutInCell="1" allowOverlap="1">
            <wp:simplePos x="0" y="0"/>
            <wp:positionH relativeFrom="page">
              <wp:posOffset>1062355</wp:posOffset>
            </wp:positionH>
            <wp:positionV relativeFrom="margin">
              <wp:posOffset>1047115</wp:posOffset>
            </wp:positionV>
            <wp:extent cx="5449570" cy="6351905"/>
            <wp:effectExtent l="0" t="0" r="17780" b="10795"/>
            <wp:wrapNone/>
            <wp:docPr id="29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hape 2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49570" cy="635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89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2119" w:right="1644" w:bottom="1698" w:left="1572" w:header="0" w:footer="3" w:gutter="0"/>
          <w:cols w:space="720" w:num="1"/>
          <w:rtlGutter w:val="0"/>
          <w:docGrid w:linePitch="360" w:charSpace="0"/>
        </w:sectPr>
      </w:pP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</w:rPr>
        <w:t>江阴市财政局办公室</w:t>
      </w:r>
    </w:p>
    <w:p>
      <w:pPr>
        <w:spacing w:line="1" w:lineRule="exact"/>
        <w:rPr>
          <w:sz w:val="2"/>
          <w:szCs w:val="2"/>
        </w:rPr>
      </w:pPr>
      <w:r>
        <w:br w:type="column"/>
      </w:r>
    </w:p>
    <w:p>
      <w:pPr>
        <w:pStyle w:val="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  <w:sectPr>
          <w:footnotePr>
            <w:numFmt w:val="decimal"/>
          </w:footnotePr>
          <w:pgSz w:w="11900" w:h="16840"/>
          <w:pgMar w:top="14287" w:right="1911" w:bottom="2015" w:left="1724" w:header="0" w:footer="3" w:gutter="0"/>
          <w:cols w:equalWidth="0" w:num="2">
            <w:col w:w="2498" w:space="3017"/>
            <w:col w:w="2750"/>
          </w:cols>
          <w:rtlGutter w:val="0"/>
          <w:docGrid w:linePitch="360" w:charSpace="0"/>
        </w:sect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2021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0"/>
          <w:szCs w:val="2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3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0"/>
          <w:szCs w:val="2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16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0"/>
          <w:szCs w:val="20"/>
        </w:rPr>
        <w:t>日印发</w:t>
      </w:r>
    </w:p>
    <w:p/>
    <w:sectPr>
      <w:footnotePr>
        <w:numFmt w:val="decimal"/>
      </w:footnotePr>
      <w:type w:val="continuous"/>
      <w:pgSz w:w="11900" w:h="16840"/>
      <w:pgMar w:top="14287" w:right="1911" w:bottom="2015" w:left="1724" w:header="0" w:footer="3" w:gutter="0"/>
      <w:cols w:equalWidth="0" w:num="2">
        <w:col w:w="2498" w:space="3017"/>
        <w:col w:w="2750"/>
      </w:cols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5746115</wp:posOffset>
              </wp:positionH>
              <wp:positionV relativeFrom="page">
                <wp:posOffset>9559925</wp:posOffset>
              </wp:positionV>
              <wp:extent cx="617220" cy="1231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452.45pt;margin-top:752.75pt;height:9.7pt;width:48.6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BnbtOXXAAAA&#10;DgEAAA8AAAAAAAAAAQAgAAAAIgAAAGRycy9kb3ducmV2LnhtbFBLAQIUABQAAAAIAIdO4kBfN2EH&#10;rAEAAG8DAAAOAAAAAAAAAAEAIAAAACY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1141730</wp:posOffset>
              </wp:positionH>
              <wp:positionV relativeFrom="page">
                <wp:posOffset>9592945</wp:posOffset>
              </wp:positionV>
              <wp:extent cx="708660" cy="12319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66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3" o:spid="_x0000_s1026" o:spt="202" type="#_x0000_t202" style="position:absolute;left:0pt;margin-left:89.9pt;margin-top:755.35pt;height:9.7pt;width:55.8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BxDfoPY&#10;AAAADQEAAA8AAAAAAAAAAQAgAAAAIgAAAGRycy9kb3ducmV2LnhtbFBLAQIUABQAAAAIAIdO4kD5&#10;R5l+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5659755</wp:posOffset>
              </wp:positionH>
              <wp:positionV relativeFrom="page">
                <wp:posOffset>9563735</wp:posOffset>
              </wp:positionV>
              <wp:extent cx="704215" cy="12319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21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5" o:spid="_x0000_s1026" o:spt="202" type="#_x0000_t202" style="position:absolute;left:0pt;margin-left:445.65pt;margin-top:753.05pt;height:9.7pt;width:55.4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9c4L19gA&#10;AAAOAQAADwAAAAAAAAABACAAAAAiAAAAZHJzL2Rvd25yZXYueG1sUEsBAhQAFAAAAAgAh07iQNcA&#10;aCOtAQAAcQ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1122045</wp:posOffset>
              </wp:positionH>
              <wp:positionV relativeFrom="page">
                <wp:posOffset>9545320</wp:posOffset>
              </wp:positionV>
              <wp:extent cx="704215" cy="12319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21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7" o:spid="_x0000_s1026" o:spt="202" type="#_x0000_t202" style="position:absolute;left:0pt;margin-left:88.35pt;margin-top:751.6pt;height:9.7pt;width:55.4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Knpf0rX&#10;AAAADQEAAA8AAAAAAAAAAQAgAAAAIgAAAGRycy9kb3ducmV2LnhtbFBLAQIUABQAAAAIAIdO4kDX&#10;gayTrwEAAHEDAAAOAAAAAAAAAAEAIAAAACY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1160145</wp:posOffset>
              </wp:positionH>
              <wp:positionV relativeFrom="page">
                <wp:posOffset>9559925</wp:posOffset>
              </wp:positionV>
              <wp:extent cx="612775" cy="1231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77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91.35pt;margin-top:752.75pt;height:9.7pt;width:48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KLnJt7Y&#10;AAAADQEAAA8AAAAAAAAAAQAgAAAAIgAAAGRycy9kb3ducmV2LnhtbFBLAQIUABQAAAAIAIdO4kDN&#10;RLEgrgEAAG8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6038850</wp:posOffset>
              </wp:positionH>
              <wp:positionV relativeFrom="page">
                <wp:posOffset>9578340</wp:posOffset>
              </wp:positionV>
              <wp:extent cx="45720" cy="11874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475.5pt;margin-top:754.2pt;height:9.35pt;width:3.6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OwDVtkA&#10;AAANAQAADwAAAAAAAAABACAAAAAiAAAAZHJzL2Rvd25yZXYueG1sUEsBAhQAFAAAAAgAh07iQJqT&#10;O/qsAQAAbgMAAA4AAAAAAAAAAQAgAAAAKA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5755640</wp:posOffset>
              </wp:positionH>
              <wp:positionV relativeFrom="page">
                <wp:posOffset>9580880</wp:posOffset>
              </wp:positionV>
              <wp:extent cx="608330" cy="12319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833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453.2pt;margin-top:754.4pt;height:9.7pt;width:47.9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z85Mn1wAA&#10;AA4BAAAPAAAAAAAAAAEAIAAAACIAAABkcnMvZG93bnJldi54bWxQSwECFAAUAAAACACHTuJAwCLV&#10;na0BAABvAwAADgAAAAAAAAABACAAAAAm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9553575</wp:posOffset>
              </wp:positionV>
              <wp:extent cx="617220" cy="12319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 xml:space="preserve">一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88.9pt;margin-top:752.25pt;height:9.7pt;width:48.6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Djor32AAA&#10;AA0BAAAPAAAAAAAAAAEAIAAAACIAAABkcnMvZG93bnJldi54bWxQSwECFAAUAAAACACHTuJAtFSt&#10;f6wBAABv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 xml:space="preserve">一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一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5730240</wp:posOffset>
              </wp:positionH>
              <wp:positionV relativeFrom="page">
                <wp:posOffset>9611360</wp:posOffset>
              </wp:positionV>
              <wp:extent cx="621665" cy="12319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66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451.2pt;margin-top:756.8pt;height:9.7pt;width:48.9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/VZaRdcA&#10;AAAOAQAADwAAAAAAAAABACAAAAAiAAAAZHJzL2Rvd25yZXYueG1sUEsBAhQAFAAAAAgAh07iQPmP&#10;VPWuAQAAcQMAAA4AAAAAAAAAAQAgAAAAJ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5730240</wp:posOffset>
              </wp:positionH>
              <wp:positionV relativeFrom="page">
                <wp:posOffset>9611360</wp:posOffset>
              </wp:positionV>
              <wp:extent cx="621665" cy="12319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66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451.2pt;margin-top:756.8pt;height:9.7pt;width:48.9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/VZaRdcA&#10;AAAOAQAADwAAAAAAAAABACAAAAAiAAAAZHJzL2Rvd25yZXYueG1sUEsBAhQAFAAAAAgAh07iQPkO&#10;kEWuAQAAcQMAAA4AAAAAAAAAAQAgAAAAJ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1130935</wp:posOffset>
              </wp:positionH>
              <wp:positionV relativeFrom="page">
                <wp:posOffset>9571990</wp:posOffset>
              </wp:positionV>
              <wp:extent cx="617220" cy="12827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89.05pt;margin-top:753.7pt;height:10.1pt;width:48.6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+VkhsdgA&#10;AAANAQAADwAAAAAAAAABACAAAAAiAAAAZHJzL2Rvd25yZXYueG1sUEsBAhQAFAAAAAgAh07iQHGF&#10;sXytAQAAcQ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5942330</wp:posOffset>
              </wp:positionH>
              <wp:positionV relativeFrom="page">
                <wp:posOffset>9629775</wp:posOffset>
              </wp:positionV>
              <wp:extent cx="425450" cy="11874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1" o:spid="_x0000_s1026" o:spt="202" type="#_x0000_t202" style="position:absolute;left:0pt;margin-left:467.9pt;margin-top:758.25pt;height:9.35pt;width:33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VODVNNgA&#10;AAAOAQAADwAAAAAAAAABACAAAAAiAAAAZHJzL2Rvd25yZXYueG1sUEsBAhQAFAAAAAgAh07iQK2K&#10;Pt6tAQAAcQ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singleLevel"/>
    <w:tmpl w:val="B5E306ED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abstractNum w:abstractNumId="1">
    <w:nsid w:val="BF205925"/>
    <w:multiLevelType w:val="singleLevel"/>
    <w:tmpl w:val="BF205925"/>
    <w:lvl w:ilvl="0" w:tentative="0">
      <w:start w:val="1"/>
      <w:numFmt w:val="ideographDigital"/>
      <w:lvlText w:val="(%1)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2">
    <w:nsid w:val="CF092B84"/>
    <w:multiLevelType w:val="singleLevel"/>
    <w:tmpl w:val="CF092B84"/>
    <w:lvl w:ilvl="0" w:tentative="0">
      <w:start w:val="1"/>
      <w:numFmt w:val="decimal"/>
      <w:lvlText w:val="(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abstractNum w:abstractNumId="3">
    <w:nsid w:val="0053208E"/>
    <w:multiLevelType w:val="singleLevel"/>
    <w:tmpl w:val="0053208E"/>
    <w:lvl w:ilvl="0" w:tentative="0">
      <w:start w:val="1"/>
      <w:numFmt w:val="decimal"/>
      <w:lvlText w:val="(%1)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abstractNum w:abstractNumId="4">
    <w:nsid w:val="03D62ECE"/>
    <w:multiLevelType w:val="singleLevel"/>
    <w:tmpl w:val="03D62EC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abstractNum w:abstractNumId="5">
    <w:nsid w:val="25B654F3"/>
    <w:multiLevelType w:val="singleLevel"/>
    <w:tmpl w:val="25B654F3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abstractNum w:abstractNumId="6">
    <w:nsid w:val="59ADCABA"/>
    <w:multiLevelType w:val="singleLevel"/>
    <w:tmpl w:val="59ADCABA"/>
    <w:lvl w:ilvl="0" w:tentative="0">
      <w:start w:val="2"/>
      <w:numFmt w:val="decimal"/>
      <w:lvlText w:val="(%1)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abstractNum w:abstractNumId="7">
    <w:nsid w:val="72183CF9"/>
    <w:multiLevelType w:val="singleLevel"/>
    <w:tmpl w:val="72183CF9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433D3B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uiPriority w:val="0"/>
    <w:rPr>
      <w:rFonts w:ascii="宋体" w:hAnsi="宋体" w:eastAsia="宋体" w:cs="宋体"/>
      <w:color w:val="FA3A2B"/>
      <w:sz w:val="118"/>
      <w:szCs w:val="118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uiPriority w:val="0"/>
    <w:pPr>
      <w:widowControl w:val="0"/>
      <w:shd w:val="clear" w:color="auto" w:fill="auto"/>
      <w:spacing w:before="1980" w:after="1180" w:line="1296" w:lineRule="exact"/>
      <w:outlineLvl w:val="0"/>
    </w:pPr>
    <w:rPr>
      <w:rFonts w:ascii="宋体" w:hAnsi="宋体" w:eastAsia="宋体" w:cs="宋体"/>
      <w:color w:val="FA3A2B"/>
      <w:sz w:val="118"/>
      <w:szCs w:val="118"/>
      <w:u w:val="none"/>
      <w:shd w:val="clear" w:color="auto" w:fill="auto"/>
      <w:lang w:val="zh-TW" w:eastAsia="zh-TW" w:bidi="zh-TW"/>
    </w:rPr>
  </w:style>
  <w:style w:type="character" w:customStyle="1" w:styleId="6">
    <w:name w:val="Header or footer|2_"/>
    <w:basedOn w:val="3"/>
    <w:link w:val="7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link w:val="6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3"/>
    <w:link w:val="9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uiPriority w:val="0"/>
    <w:pPr>
      <w:widowControl w:val="0"/>
      <w:shd w:val="clear" w:color="auto" w:fill="auto"/>
      <w:spacing w:line="40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0">
    <w:name w:val="Heading #2|1_"/>
    <w:basedOn w:val="3"/>
    <w:link w:val="11"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1">
    <w:name w:val="Heading #2|1"/>
    <w:basedOn w:val="1"/>
    <w:link w:val="10"/>
    <w:uiPriority w:val="0"/>
    <w:pPr>
      <w:widowControl w:val="0"/>
      <w:shd w:val="clear" w:color="auto" w:fill="auto"/>
      <w:spacing w:after="500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2">
    <w:name w:val="Header or footer|1_"/>
    <w:basedOn w:val="3"/>
    <w:link w:val="13"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3">
    <w:name w:val="Header or footer|1"/>
    <w:basedOn w:val="1"/>
    <w:link w:val="12"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4">
    <w:name w:val="Other|1_"/>
    <w:basedOn w:val="3"/>
    <w:link w:val="15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5">
    <w:name w:val="Other|1"/>
    <w:basedOn w:val="1"/>
    <w:link w:val="14"/>
    <w:uiPriority w:val="0"/>
    <w:pPr>
      <w:widowControl w:val="0"/>
      <w:shd w:val="clear" w:color="auto" w:fill="auto"/>
      <w:spacing w:line="40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6">
    <w:name w:val="Body text|2_"/>
    <w:basedOn w:val="3"/>
    <w:link w:val="17"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7">
    <w:name w:val="Body text|2"/>
    <w:basedOn w:val="1"/>
    <w:link w:val="16"/>
    <w:uiPriority w:val="0"/>
    <w:pPr>
      <w:widowControl w:val="0"/>
      <w:shd w:val="clear" w:color="auto" w:fill="auto"/>
      <w:spacing w:line="360" w:lineRule="exact"/>
      <w:ind w:left="740" w:hanging="74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8">
    <w:name w:val="Picture caption|1_"/>
    <w:basedOn w:val="3"/>
    <w:link w:val="19"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9">
    <w:name w:val="Picture caption|1"/>
    <w:basedOn w:val="1"/>
    <w:link w:val="18"/>
    <w:uiPriority w:val="0"/>
    <w:pPr>
      <w:widowControl w:val="0"/>
      <w:shd w:val="clear" w:color="auto" w:fill="auto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20">
    <w:name w:val="Body text|3_"/>
    <w:basedOn w:val="3"/>
    <w:link w:val="21"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1">
    <w:name w:val="Body text|3"/>
    <w:basedOn w:val="1"/>
    <w:link w:val="20"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.jpeg"/><Relationship Id="rId17" Type="http://schemas.openxmlformats.org/officeDocument/2006/relationships/theme" Target="theme/theme1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Office_11.1.0.11116_F1E327BC-269C-435d-A152-05C5408002CA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2021-12-23T07:53:37Z</dcterms:created>
  <dc:creator>Administrator</dc:creator>
  <cp:lastModifiedBy>朱天逸</cp:lastModifiedBy>
  <dcterms:modified xsi:type="dcterms:W3CDTF">2021-12-23T07:54:00Z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2052-11.1.0.11116</vt:lpwstr>
  </property>
  <property fmtid="{D5CDD505-2E9C-101B-9397-08002B2CF9AE}" pid="3" name="ICV">
    <vt:lpwstr>89E16438B738446FAD6C134F00A7CD4E</vt:lpwstr>
  </property>
</Properties>
</file>