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CF" w:rsidRDefault="00F42C57" w:rsidP="004B1BA6">
      <w:pPr>
        <w:spacing w:line="560" w:lineRule="exact"/>
        <w:jc w:val="center"/>
        <w:rPr>
          <w:rFonts w:ascii="方正小标宋简体" w:eastAsia="方正小标宋简体" w:cs="仿宋_GB2312"/>
          <w:color w:val="000000"/>
          <w:spacing w:val="-6"/>
          <w:sz w:val="44"/>
          <w:szCs w:val="44"/>
        </w:rPr>
      </w:pPr>
      <w:r>
        <w:rPr>
          <w:rFonts w:ascii="方正小标宋简体" w:eastAsia="方正小标宋简体" w:cs="仿宋_GB2312" w:hint="eastAsia"/>
          <w:color w:val="000000"/>
          <w:spacing w:val="-6"/>
          <w:sz w:val="44"/>
          <w:szCs w:val="44"/>
        </w:rPr>
        <w:t>江阴</w:t>
      </w:r>
      <w:r w:rsidR="00F057CF">
        <w:rPr>
          <w:rFonts w:ascii="方正小标宋简体" w:eastAsia="方正小标宋简体" w:cs="仿宋_GB2312" w:hint="eastAsia"/>
          <w:color w:val="000000"/>
          <w:spacing w:val="-6"/>
          <w:sz w:val="44"/>
          <w:szCs w:val="44"/>
        </w:rPr>
        <w:t>市自然资源和规划局行政调解权力义务清单汇总表</w:t>
      </w:r>
    </w:p>
    <w:tbl>
      <w:tblPr>
        <w:tblW w:w="0" w:type="auto"/>
        <w:tblLayout w:type="fixed"/>
        <w:tblCellMar>
          <w:top w:w="15" w:type="dxa"/>
          <w:left w:w="15" w:type="dxa"/>
          <w:bottom w:w="15" w:type="dxa"/>
          <w:right w:w="15" w:type="dxa"/>
        </w:tblCellMar>
        <w:tblLook w:val="0000"/>
      </w:tblPr>
      <w:tblGrid>
        <w:gridCol w:w="724"/>
        <w:gridCol w:w="2410"/>
        <w:gridCol w:w="1701"/>
        <w:gridCol w:w="7938"/>
      </w:tblGrid>
      <w:tr w:rsidR="0023524C" w:rsidTr="0023524C">
        <w:trPr>
          <w:trHeight w:val="960"/>
        </w:trPr>
        <w:tc>
          <w:tcPr>
            <w:tcW w:w="724" w:type="dxa"/>
            <w:tcBorders>
              <w:top w:val="single" w:sz="4" w:space="0" w:color="000000"/>
              <w:left w:val="single" w:sz="4" w:space="0" w:color="000000"/>
              <w:bottom w:val="single" w:sz="4" w:space="0" w:color="000000"/>
              <w:right w:val="single" w:sz="4" w:space="0" w:color="000000"/>
            </w:tcBorders>
            <w:vAlign w:val="center"/>
          </w:tcPr>
          <w:p w:rsidR="00496329" w:rsidRDefault="00496329" w:rsidP="00E34B55">
            <w:pPr>
              <w:widowControl/>
              <w:jc w:val="center"/>
              <w:textAlignment w:val="center"/>
              <w:rPr>
                <w:rFonts w:ascii="宋体" w:cs="宋体"/>
                <w:b/>
                <w:color w:val="000000"/>
                <w:sz w:val="28"/>
                <w:szCs w:val="28"/>
              </w:rPr>
            </w:pPr>
            <w:r>
              <w:rPr>
                <w:rFonts w:ascii="宋体" w:hAnsi="宋体" w:cs="宋体" w:hint="eastAsia"/>
                <w:b/>
                <w:color w:val="000000"/>
                <w:kern w:val="0"/>
                <w:sz w:val="28"/>
                <w:szCs w:val="28"/>
              </w:rPr>
              <w:t>序号</w:t>
            </w:r>
          </w:p>
        </w:tc>
        <w:tc>
          <w:tcPr>
            <w:tcW w:w="2410" w:type="dxa"/>
            <w:tcBorders>
              <w:top w:val="single" w:sz="4" w:space="0" w:color="000000"/>
              <w:left w:val="single" w:sz="4" w:space="0" w:color="000000"/>
              <w:bottom w:val="single" w:sz="4" w:space="0" w:color="000000"/>
              <w:right w:val="single" w:sz="4" w:space="0" w:color="000000"/>
            </w:tcBorders>
            <w:vAlign w:val="center"/>
          </w:tcPr>
          <w:p w:rsidR="00496329" w:rsidRDefault="00496329" w:rsidP="00E34B55">
            <w:pPr>
              <w:widowControl/>
              <w:jc w:val="center"/>
              <w:textAlignment w:val="center"/>
              <w:rPr>
                <w:rFonts w:ascii="宋体" w:cs="宋体"/>
                <w:b/>
                <w:color w:val="000000"/>
                <w:sz w:val="28"/>
                <w:szCs w:val="28"/>
              </w:rPr>
            </w:pPr>
            <w:r>
              <w:rPr>
                <w:rFonts w:ascii="宋体" w:hAnsi="宋体" w:cs="宋体" w:hint="eastAsia"/>
                <w:b/>
                <w:color w:val="000000"/>
                <w:kern w:val="0"/>
                <w:sz w:val="28"/>
                <w:szCs w:val="28"/>
              </w:rPr>
              <w:t>调解事项名称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496329" w:rsidRDefault="00496329" w:rsidP="00E34B55">
            <w:pPr>
              <w:widowControl/>
              <w:jc w:val="center"/>
              <w:textAlignment w:val="center"/>
              <w:rPr>
                <w:rFonts w:ascii="宋体" w:cs="宋体"/>
                <w:b/>
                <w:color w:val="000000"/>
                <w:sz w:val="28"/>
                <w:szCs w:val="28"/>
              </w:rPr>
            </w:pPr>
            <w:r>
              <w:rPr>
                <w:rFonts w:ascii="宋体" w:hAnsi="宋体" w:cs="宋体" w:hint="eastAsia"/>
                <w:b/>
                <w:color w:val="000000"/>
                <w:kern w:val="0"/>
                <w:sz w:val="28"/>
                <w:szCs w:val="28"/>
              </w:rPr>
              <w:t>调解依据</w:t>
            </w:r>
          </w:p>
        </w:tc>
        <w:tc>
          <w:tcPr>
            <w:tcW w:w="7938" w:type="dxa"/>
            <w:tcBorders>
              <w:top w:val="single" w:sz="4" w:space="0" w:color="000000"/>
              <w:left w:val="single" w:sz="4" w:space="0" w:color="000000"/>
              <w:bottom w:val="single" w:sz="4" w:space="0" w:color="000000"/>
              <w:right w:val="single" w:sz="4" w:space="0" w:color="000000"/>
            </w:tcBorders>
            <w:vAlign w:val="center"/>
          </w:tcPr>
          <w:p w:rsidR="00496329" w:rsidRDefault="00496329" w:rsidP="00E34B55">
            <w:pPr>
              <w:widowControl/>
              <w:jc w:val="center"/>
              <w:textAlignment w:val="center"/>
              <w:rPr>
                <w:rFonts w:ascii="宋体" w:cs="宋体"/>
                <w:b/>
                <w:color w:val="000000"/>
                <w:sz w:val="28"/>
                <w:szCs w:val="28"/>
              </w:rPr>
            </w:pPr>
            <w:r>
              <w:rPr>
                <w:rFonts w:ascii="宋体" w:hAnsi="宋体" w:cs="宋体" w:hint="eastAsia"/>
                <w:b/>
                <w:color w:val="000000"/>
                <w:kern w:val="0"/>
                <w:sz w:val="28"/>
                <w:szCs w:val="28"/>
              </w:rPr>
              <w:t>具体条款及内容</w:t>
            </w:r>
          </w:p>
        </w:tc>
      </w:tr>
      <w:tr w:rsidR="00DC7E58" w:rsidTr="0023524C">
        <w:trPr>
          <w:trHeight w:val="1109"/>
        </w:trPr>
        <w:tc>
          <w:tcPr>
            <w:tcW w:w="724" w:type="dxa"/>
            <w:vMerge w:val="restart"/>
            <w:tcBorders>
              <w:top w:val="single" w:sz="4" w:space="0" w:color="000000"/>
              <w:left w:val="single" w:sz="4" w:space="0" w:color="000000"/>
              <w:right w:val="single" w:sz="4" w:space="0" w:color="000000"/>
            </w:tcBorders>
            <w:vAlign w:val="center"/>
          </w:tcPr>
          <w:p w:rsidR="00DC7E58" w:rsidRPr="00DC7E58" w:rsidRDefault="00DC7E58" w:rsidP="00030BD0">
            <w:pPr>
              <w:spacing w:line="300" w:lineRule="exact"/>
              <w:jc w:val="center"/>
              <w:rPr>
                <w:rFonts w:ascii="宋体" w:cs="·..y·..."/>
                <w:color w:val="000000"/>
                <w:kern w:val="0"/>
                <w:szCs w:val="21"/>
              </w:rPr>
            </w:pPr>
            <w:r w:rsidRPr="00DC7E58">
              <w:rPr>
                <w:rFonts w:ascii="宋体" w:cs="·..y·..." w:hint="eastAsia"/>
                <w:color w:val="000000"/>
                <w:kern w:val="0"/>
                <w:szCs w:val="21"/>
              </w:rPr>
              <w:t>1</w:t>
            </w:r>
          </w:p>
        </w:tc>
        <w:tc>
          <w:tcPr>
            <w:tcW w:w="2410" w:type="dxa"/>
            <w:vMerge w:val="restart"/>
            <w:tcBorders>
              <w:top w:val="single" w:sz="4" w:space="0" w:color="000000"/>
              <w:left w:val="single" w:sz="4" w:space="0" w:color="000000"/>
              <w:right w:val="single" w:sz="4" w:space="0" w:color="000000"/>
            </w:tcBorders>
            <w:vAlign w:val="center"/>
          </w:tcPr>
          <w:p w:rsidR="00DC7E58" w:rsidRPr="00DC7E58" w:rsidRDefault="00DC7E58" w:rsidP="00030BD0">
            <w:pPr>
              <w:spacing w:line="300" w:lineRule="exact"/>
              <w:jc w:val="center"/>
              <w:rPr>
                <w:rFonts w:ascii="宋体" w:cs="·..y·..."/>
                <w:color w:val="000000"/>
                <w:kern w:val="0"/>
                <w:szCs w:val="21"/>
              </w:rPr>
            </w:pPr>
            <w:r w:rsidRPr="00DC7E58">
              <w:rPr>
                <w:rFonts w:ascii="宋体" w:cs="·..y·..."/>
                <w:color w:val="000000"/>
                <w:kern w:val="0"/>
                <w:szCs w:val="21"/>
              </w:rPr>
              <w:t>土地所有权和使用权争议</w:t>
            </w:r>
          </w:p>
        </w:tc>
        <w:tc>
          <w:tcPr>
            <w:tcW w:w="1701" w:type="dxa"/>
            <w:tcBorders>
              <w:top w:val="single" w:sz="4" w:space="0" w:color="000000"/>
              <w:left w:val="single" w:sz="4" w:space="0" w:color="000000"/>
              <w:bottom w:val="single" w:sz="4" w:space="0" w:color="000000"/>
              <w:right w:val="single" w:sz="4" w:space="0" w:color="000000"/>
            </w:tcBorders>
            <w:vAlign w:val="center"/>
          </w:tcPr>
          <w:p w:rsidR="00DC7E58" w:rsidRDefault="00DC7E58" w:rsidP="00030BD0">
            <w:pPr>
              <w:spacing w:line="300" w:lineRule="exact"/>
              <w:jc w:val="center"/>
              <w:rPr>
                <w:rFonts w:ascii="宋体" w:cs="·..y·..."/>
                <w:color w:val="000000"/>
                <w:kern w:val="0"/>
                <w:szCs w:val="21"/>
              </w:rPr>
            </w:pPr>
            <w:r>
              <w:rPr>
                <w:rFonts w:ascii="宋体" w:cs="·..y·..." w:hint="eastAsia"/>
                <w:color w:val="000000"/>
                <w:kern w:val="0"/>
                <w:szCs w:val="21"/>
              </w:rPr>
              <w:t>《土地管理法》</w:t>
            </w:r>
          </w:p>
        </w:tc>
        <w:tc>
          <w:tcPr>
            <w:tcW w:w="7938" w:type="dxa"/>
            <w:tcBorders>
              <w:top w:val="single" w:sz="4" w:space="0" w:color="000000"/>
              <w:left w:val="single" w:sz="4" w:space="0" w:color="000000"/>
              <w:bottom w:val="single" w:sz="4" w:space="0" w:color="000000"/>
              <w:right w:val="single" w:sz="4" w:space="0" w:color="000000"/>
            </w:tcBorders>
            <w:vAlign w:val="center"/>
          </w:tcPr>
          <w:p w:rsidR="00DC7E58" w:rsidRDefault="00DC7E58" w:rsidP="00DC7E58">
            <w:pPr>
              <w:spacing w:line="300" w:lineRule="exact"/>
              <w:rPr>
                <w:rFonts w:ascii="宋体" w:cs="·..y·..."/>
                <w:color w:val="000000"/>
                <w:kern w:val="0"/>
                <w:szCs w:val="21"/>
              </w:rPr>
            </w:pPr>
            <w:r w:rsidRPr="00DC7E58">
              <w:rPr>
                <w:rFonts w:ascii="宋体" w:cs="·..y·..."/>
                <w:color w:val="000000"/>
                <w:kern w:val="0"/>
                <w:szCs w:val="21"/>
              </w:rPr>
              <w:t>第十四条</w:t>
            </w:r>
            <w:r>
              <w:rPr>
                <w:rFonts w:ascii="宋体" w:cs="·..y·..." w:hint="eastAsia"/>
                <w:color w:val="000000"/>
                <w:kern w:val="0"/>
                <w:szCs w:val="21"/>
              </w:rPr>
              <w:t xml:space="preserve">  </w:t>
            </w:r>
            <w:r w:rsidRPr="00DC7E58">
              <w:rPr>
                <w:rFonts w:ascii="宋体" w:cs="·..y·..."/>
                <w:color w:val="000000"/>
                <w:kern w:val="0"/>
                <w:szCs w:val="21"/>
              </w:rPr>
              <w:t>土地所有权和使用权争议，由当事人协商解决；协商不成的，由人民政府处理。单位之间的争议，由县级以上人民政府处理；个人之间、个人与单位之间的争议，由乡级人民政府或者县级以上人民政府处理。</w:t>
            </w:r>
          </w:p>
        </w:tc>
      </w:tr>
      <w:tr w:rsidR="00DC7E58" w:rsidTr="0023524C">
        <w:trPr>
          <w:trHeight w:val="810"/>
        </w:trPr>
        <w:tc>
          <w:tcPr>
            <w:tcW w:w="724" w:type="dxa"/>
            <w:vMerge/>
            <w:tcBorders>
              <w:left w:val="single" w:sz="4" w:space="0" w:color="000000"/>
              <w:bottom w:val="single" w:sz="4" w:space="0" w:color="000000"/>
              <w:right w:val="single" w:sz="4" w:space="0" w:color="000000"/>
            </w:tcBorders>
            <w:vAlign w:val="center"/>
          </w:tcPr>
          <w:p w:rsidR="00DC7E58" w:rsidRDefault="00DC7E58" w:rsidP="00030BD0">
            <w:pPr>
              <w:spacing w:line="300" w:lineRule="exact"/>
              <w:jc w:val="center"/>
              <w:rPr>
                <w:rFonts w:ascii="楷体_GB2312" w:eastAsia="楷体_GB2312" w:hAnsi="宋体" w:cs="·..y·..."/>
                <w:b/>
                <w:color w:val="000000"/>
                <w:kern w:val="0"/>
                <w:sz w:val="28"/>
                <w:szCs w:val="28"/>
              </w:rPr>
            </w:pPr>
          </w:p>
        </w:tc>
        <w:tc>
          <w:tcPr>
            <w:tcW w:w="2410" w:type="dxa"/>
            <w:vMerge/>
            <w:tcBorders>
              <w:left w:val="single" w:sz="4" w:space="0" w:color="000000"/>
              <w:bottom w:val="single" w:sz="4" w:space="0" w:color="000000"/>
              <w:right w:val="single" w:sz="4" w:space="0" w:color="000000"/>
            </w:tcBorders>
            <w:vAlign w:val="center"/>
          </w:tcPr>
          <w:p w:rsidR="00DC7E58" w:rsidRDefault="00DC7E58" w:rsidP="00030BD0">
            <w:pPr>
              <w:spacing w:line="300" w:lineRule="exact"/>
              <w:jc w:val="center"/>
              <w:rPr>
                <w:rFonts w:ascii="楷体_GB2312" w:eastAsia="楷体_GB2312" w:hAnsi="宋体" w:cs="·..y·..."/>
                <w:b/>
                <w:color w:val="000000"/>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C7E58" w:rsidRDefault="00DC7E58" w:rsidP="00030BD0">
            <w:pPr>
              <w:spacing w:line="300" w:lineRule="exact"/>
              <w:jc w:val="center"/>
              <w:rPr>
                <w:rFonts w:ascii="宋体" w:cs="·..y·..."/>
                <w:color w:val="000000"/>
                <w:kern w:val="0"/>
                <w:szCs w:val="21"/>
              </w:rPr>
            </w:pPr>
            <w:r>
              <w:rPr>
                <w:rFonts w:ascii="宋体" w:hAnsi="宋体" w:cs="·..y·..." w:hint="eastAsia"/>
                <w:color w:val="000000"/>
                <w:kern w:val="0"/>
                <w:szCs w:val="21"/>
              </w:rPr>
              <w:t>《土地权属争议调查处理办法》</w:t>
            </w:r>
          </w:p>
        </w:tc>
        <w:tc>
          <w:tcPr>
            <w:tcW w:w="7938" w:type="dxa"/>
            <w:tcBorders>
              <w:top w:val="single" w:sz="4" w:space="0" w:color="000000"/>
              <w:left w:val="single" w:sz="4" w:space="0" w:color="000000"/>
              <w:bottom w:val="single" w:sz="4" w:space="0" w:color="000000"/>
              <w:right w:val="single" w:sz="4" w:space="0" w:color="000000"/>
            </w:tcBorders>
            <w:vAlign w:val="center"/>
          </w:tcPr>
          <w:p w:rsidR="00DC7E58" w:rsidRDefault="00DC7E58" w:rsidP="00DC7E58">
            <w:pPr>
              <w:spacing w:line="300" w:lineRule="exact"/>
              <w:rPr>
                <w:rFonts w:ascii="宋体" w:cs="·..y·..."/>
                <w:color w:val="000000"/>
                <w:kern w:val="0"/>
                <w:szCs w:val="21"/>
              </w:rPr>
            </w:pPr>
            <w:r>
              <w:rPr>
                <w:rFonts w:ascii="宋体" w:hAnsi="宋体" w:cs="·..y·..." w:hint="eastAsia"/>
                <w:color w:val="000000"/>
                <w:kern w:val="0"/>
                <w:szCs w:val="21"/>
              </w:rPr>
              <w:t>第四</w:t>
            </w:r>
            <w:r>
              <w:rPr>
                <w:rFonts w:ascii="宋体" w:hAnsi="宋体" w:cs="·..y·..." w:hint="eastAsia"/>
                <w:color w:val="000000"/>
                <w:kern w:val="0"/>
                <w:szCs w:val="21"/>
              </w:rPr>
              <w:t xml:space="preserve">条  </w:t>
            </w:r>
            <w:r>
              <w:rPr>
                <w:rFonts w:ascii="宋体" w:hAnsi="宋体" w:cs="·..y·..." w:hint="eastAsia"/>
                <w:color w:val="000000"/>
                <w:kern w:val="0"/>
                <w:szCs w:val="21"/>
              </w:rPr>
              <w:t>县级以上国土资源行政主管部门负责土地权属争议案件的调查和调解工作；对需要依法作出处理决定的，拟定处理意见，报同级人民政府作出处理决定。</w:t>
            </w:r>
          </w:p>
        </w:tc>
      </w:tr>
      <w:tr w:rsidR="00DC7E58" w:rsidRPr="00FE5F11" w:rsidTr="0023524C">
        <w:trPr>
          <w:trHeight w:val="1577"/>
        </w:trPr>
        <w:tc>
          <w:tcPr>
            <w:tcW w:w="724" w:type="dxa"/>
            <w:tcBorders>
              <w:top w:val="single" w:sz="4" w:space="0" w:color="000000"/>
              <w:left w:val="single" w:sz="4" w:space="0" w:color="000000"/>
              <w:bottom w:val="single" w:sz="4" w:space="0" w:color="000000"/>
              <w:right w:val="single" w:sz="4" w:space="0" w:color="000000"/>
            </w:tcBorders>
            <w:vAlign w:val="center"/>
          </w:tcPr>
          <w:p w:rsidR="00DC7E58" w:rsidRPr="00DC7E58" w:rsidRDefault="00DC7E58" w:rsidP="00E34B55">
            <w:pPr>
              <w:spacing w:line="300" w:lineRule="exact"/>
              <w:jc w:val="center"/>
              <w:rPr>
                <w:rFonts w:ascii="宋体" w:hAnsi="宋体" w:cs="·..y·..."/>
                <w:color w:val="000000"/>
                <w:kern w:val="0"/>
                <w:szCs w:val="21"/>
              </w:rPr>
            </w:pPr>
            <w:r>
              <w:rPr>
                <w:rFonts w:ascii="宋体" w:hAnsi="宋体" w:cs="·..y·..." w:hint="eastAsia"/>
                <w:color w:val="000000"/>
                <w:kern w:val="0"/>
                <w:szCs w:val="21"/>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DC7E58" w:rsidRPr="00DC7E58" w:rsidRDefault="00DC7E58" w:rsidP="00C4063D">
            <w:pPr>
              <w:spacing w:line="300" w:lineRule="exact"/>
              <w:jc w:val="center"/>
              <w:rPr>
                <w:rFonts w:ascii="宋体" w:hAnsi="宋体" w:cs="·..y·..." w:hint="eastAsia"/>
                <w:color w:val="000000"/>
                <w:kern w:val="0"/>
                <w:szCs w:val="21"/>
              </w:rPr>
            </w:pPr>
            <w:r w:rsidRPr="00DC7E58">
              <w:rPr>
                <w:rFonts w:ascii="宋体" w:hAnsi="宋体" w:cs="·..y·..."/>
                <w:color w:val="000000"/>
                <w:kern w:val="0"/>
                <w:szCs w:val="21"/>
              </w:rPr>
              <w:t>土地复垦损失补偿费</w:t>
            </w:r>
            <w:r w:rsidRPr="00DC7E58">
              <w:rPr>
                <w:rFonts w:ascii="宋体" w:hAnsi="宋体" w:cs="·..y·..." w:hint="eastAsia"/>
                <w:color w:val="000000"/>
                <w:kern w:val="0"/>
                <w:szCs w:val="21"/>
              </w:rPr>
              <w:t>争议</w:t>
            </w:r>
          </w:p>
        </w:tc>
        <w:tc>
          <w:tcPr>
            <w:tcW w:w="1701" w:type="dxa"/>
            <w:tcBorders>
              <w:top w:val="single" w:sz="4" w:space="0" w:color="000000"/>
              <w:left w:val="single" w:sz="4" w:space="0" w:color="000000"/>
              <w:bottom w:val="single" w:sz="4" w:space="0" w:color="000000"/>
              <w:right w:val="single" w:sz="4" w:space="0" w:color="000000"/>
            </w:tcBorders>
            <w:vAlign w:val="center"/>
          </w:tcPr>
          <w:p w:rsidR="00DC7E58" w:rsidRPr="00FE5F11" w:rsidRDefault="00DC7E58" w:rsidP="00E34B55">
            <w:pPr>
              <w:spacing w:line="300" w:lineRule="exact"/>
              <w:jc w:val="center"/>
              <w:rPr>
                <w:rFonts w:ascii="宋体" w:hAnsi="宋体" w:cs="·..y·..." w:hint="eastAsia"/>
                <w:color w:val="000000"/>
                <w:kern w:val="0"/>
                <w:szCs w:val="21"/>
              </w:rPr>
            </w:pPr>
            <w:r>
              <w:rPr>
                <w:rFonts w:ascii="宋体" w:hAnsi="宋体" w:cs="·..y·..." w:hint="eastAsia"/>
                <w:color w:val="000000"/>
                <w:kern w:val="0"/>
                <w:szCs w:val="21"/>
              </w:rPr>
              <w:t>《土地复垦条例》</w:t>
            </w:r>
          </w:p>
        </w:tc>
        <w:tc>
          <w:tcPr>
            <w:tcW w:w="7938" w:type="dxa"/>
            <w:tcBorders>
              <w:top w:val="single" w:sz="4" w:space="0" w:color="000000"/>
              <w:left w:val="single" w:sz="4" w:space="0" w:color="000000"/>
              <w:bottom w:val="single" w:sz="4" w:space="0" w:color="000000"/>
              <w:right w:val="single" w:sz="4" w:space="0" w:color="000000"/>
            </w:tcBorders>
            <w:vAlign w:val="center"/>
          </w:tcPr>
          <w:p w:rsidR="00DC7E58" w:rsidRPr="00DC7E58" w:rsidRDefault="00DC7E58" w:rsidP="00DC7E58">
            <w:pPr>
              <w:spacing w:line="300" w:lineRule="exact"/>
              <w:rPr>
                <w:rFonts w:ascii="宋体" w:hAnsi="宋体" w:cs="·..y·..."/>
                <w:color w:val="000000"/>
                <w:kern w:val="0"/>
                <w:szCs w:val="21"/>
              </w:rPr>
            </w:pPr>
            <w:r w:rsidRPr="00DC7E58">
              <w:rPr>
                <w:rFonts w:ascii="宋体" w:hAnsi="宋体" w:cs="·..y·..."/>
                <w:color w:val="000000"/>
                <w:kern w:val="0"/>
                <w:szCs w:val="21"/>
              </w:rPr>
              <w:t>第十九条</w:t>
            </w:r>
            <w:r>
              <w:rPr>
                <w:rFonts w:ascii="宋体" w:hAnsi="宋体" w:cs="·..y·..." w:hint="eastAsia"/>
                <w:color w:val="000000"/>
                <w:kern w:val="0"/>
                <w:szCs w:val="21"/>
              </w:rPr>
              <w:t xml:space="preserve">  </w:t>
            </w:r>
            <w:r w:rsidRPr="00DC7E58">
              <w:rPr>
                <w:rFonts w:ascii="宋体" w:hAnsi="宋体" w:cs="·..y·..."/>
                <w:color w:val="000000"/>
                <w:kern w:val="0"/>
                <w:szCs w:val="21"/>
              </w:rPr>
              <w:t>土地复垦义务人对在生产建设活动中损毁的由其他单位或者个人使用的国有土地或者农民集体所有的土地，除负责复垦外，还应当向遭受损失的单位或者个人支付损失补偿费。</w:t>
            </w:r>
          </w:p>
          <w:p w:rsidR="00DC7E58" w:rsidRPr="00DC7E58" w:rsidRDefault="00DC7E58" w:rsidP="00DC7E58">
            <w:pPr>
              <w:spacing w:line="300" w:lineRule="exact"/>
              <w:rPr>
                <w:rFonts w:ascii="宋体" w:hAnsi="宋体" w:cs="·..y·..." w:hint="eastAsia"/>
                <w:color w:val="000000"/>
                <w:kern w:val="0"/>
                <w:szCs w:val="21"/>
              </w:rPr>
            </w:pPr>
            <w:r w:rsidRPr="00DC7E58">
              <w:rPr>
                <w:rFonts w:ascii="宋体" w:hAnsi="宋体" w:cs="·..y·..."/>
                <w:color w:val="000000"/>
                <w:kern w:val="0"/>
                <w:szCs w:val="21"/>
              </w:rPr>
              <w:t>损失补偿费由土地复垦义务人与遭受损失的单位或者个人按照造成的实际损失协商确定；协商不成的，可以向土地所在地人民政府国土资源主管部门申请调解或者依法向人民法院提起民事诉讼。</w:t>
            </w:r>
          </w:p>
        </w:tc>
      </w:tr>
      <w:tr w:rsidR="0023524C" w:rsidRPr="00FE5F11" w:rsidTr="0023524C">
        <w:trPr>
          <w:trHeight w:val="1086"/>
        </w:trPr>
        <w:tc>
          <w:tcPr>
            <w:tcW w:w="724" w:type="dxa"/>
            <w:tcBorders>
              <w:top w:val="single" w:sz="4" w:space="0" w:color="000000"/>
              <w:left w:val="single" w:sz="4" w:space="0" w:color="000000"/>
              <w:bottom w:val="single" w:sz="4" w:space="0" w:color="000000"/>
              <w:right w:val="single" w:sz="4" w:space="0" w:color="000000"/>
            </w:tcBorders>
            <w:vAlign w:val="center"/>
          </w:tcPr>
          <w:p w:rsidR="00496329" w:rsidRPr="00DC7E58" w:rsidRDefault="00DC7E58" w:rsidP="00E34B55">
            <w:pPr>
              <w:spacing w:line="300" w:lineRule="exact"/>
              <w:jc w:val="center"/>
              <w:rPr>
                <w:rFonts w:ascii="宋体" w:hAnsi="宋体" w:cs="·..y·..."/>
                <w:color w:val="000000"/>
                <w:kern w:val="0"/>
                <w:szCs w:val="21"/>
              </w:rPr>
            </w:pPr>
            <w:r>
              <w:rPr>
                <w:rFonts w:ascii="宋体" w:hAnsi="宋体" w:cs="·..y·..." w:hint="eastAsia"/>
                <w:color w:val="000000"/>
                <w:kern w:val="0"/>
                <w:szCs w:val="21"/>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496329" w:rsidRPr="00DC7E58" w:rsidRDefault="00496329" w:rsidP="00C4063D">
            <w:pPr>
              <w:spacing w:line="300" w:lineRule="exact"/>
              <w:jc w:val="center"/>
              <w:rPr>
                <w:rFonts w:ascii="宋体" w:hAnsi="宋体" w:cs="·..y·..."/>
                <w:color w:val="000000"/>
                <w:kern w:val="0"/>
                <w:szCs w:val="21"/>
              </w:rPr>
            </w:pPr>
            <w:r w:rsidRPr="00DC7E58">
              <w:rPr>
                <w:rFonts w:ascii="宋体" w:hAnsi="宋体" w:cs="·..y·..." w:hint="eastAsia"/>
                <w:color w:val="000000"/>
                <w:kern w:val="0"/>
                <w:szCs w:val="21"/>
              </w:rPr>
              <w:t>林木林地权属争议</w:t>
            </w:r>
          </w:p>
        </w:tc>
        <w:tc>
          <w:tcPr>
            <w:tcW w:w="1701" w:type="dxa"/>
            <w:tcBorders>
              <w:top w:val="single" w:sz="4" w:space="0" w:color="000000"/>
              <w:left w:val="single" w:sz="4" w:space="0" w:color="000000"/>
              <w:bottom w:val="single" w:sz="4" w:space="0" w:color="000000"/>
              <w:right w:val="single" w:sz="4" w:space="0" w:color="000000"/>
            </w:tcBorders>
            <w:vAlign w:val="center"/>
          </w:tcPr>
          <w:p w:rsidR="00496329" w:rsidRPr="00FE5F11" w:rsidRDefault="00496329" w:rsidP="00E34B55">
            <w:pPr>
              <w:spacing w:line="300" w:lineRule="exact"/>
              <w:jc w:val="center"/>
              <w:rPr>
                <w:rFonts w:ascii="宋体" w:cs="·..y·..."/>
                <w:color w:val="000000"/>
                <w:kern w:val="0"/>
                <w:szCs w:val="21"/>
              </w:rPr>
            </w:pPr>
            <w:r w:rsidRPr="00FE5F11">
              <w:rPr>
                <w:rFonts w:ascii="宋体" w:hAnsi="宋体" w:cs="·..y·..." w:hint="eastAsia"/>
                <w:color w:val="000000"/>
                <w:kern w:val="0"/>
                <w:szCs w:val="21"/>
              </w:rPr>
              <w:t>《林木林地权属争议处理办法》</w:t>
            </w:r>
          </w:p>
        </w:tc>
        <w:tc>
          <w:tcPr>
            <w:tcW w:w="7938" w:type="dxa"/>
            <w:tcBorders>
              <w:top w:val="single" w:sz="4" w:space="0" w:color="000000"/>
              <w:left w:val="single" w:sz="4" w:space="0" w:color="000000"/>
              <w:bottom w:val="single" w:sz="4" w:space="0" w:color="000000"/>
              <w:right w:val="single" w:sz="4" w:space="0" w:color="000000"/>
            </w:tcBorders>
            <w:vAlign w:val="center"/>
          </w:tcPr>
          <w:p w:rsidR="00496329" w:rsidRDefault="00496329" w:rsidP="00DC7E58">
            <w:pPr>
              <w:spacing w:line="300" w:lineRule="exact"/>
              <w:rPr>
                <w:rFonts w:ascii="宋体" w:cs="·..y·..." w:hint="eastAsia"/>
                <w:color w:val="000000"/>
                <w:kern w:val="0"/>
                <w:szCs w:val="21"/>
              </w:rPr>
            </w:pPr>
            <w:r w:rsidRPr="00FE5F11">
              <w:rPr>
                <w:rFonts w:ascii="宋体" w:hAnsi="宋体" w:cs="·..y·..." w:hint="eastAsia"/>
                <w:color w:val="000000"/>
                <w:kern w:val="0"/>
                <w:szCs w:val="21"/>
              </w:rPr>
              <w:t>第四条</w:t>
            </w:r>
            <w:r w:rsidR="00DC7E58">
              <w:rPr>
                <w:rFonts w:ascii="宋体" w:hAnsi="宋体" w:cs="·..y·..." w:hint="eastAsia"/>
                <w:color w:val="000000"/>
                <w:kern w:val="0"/>
                <w:szCs w:val="21"/>
              </w:rPr>
              <w:t xml:space="preserve">  </w:t>
            </w:r>
            <w:r w:rsidRPr="00FE5F11">
              <w:rPr>
                <w:rFonts w:ascii="宋体" w:hAnsi="宋体" w:cs="·..y·..." w:hint="eastAsia"/>
                <w:color w:val="000000"/>
                <w:kern w:val="0"/>
                <w:szCs w:val="21"/>
              </w:rPr>
              <w:t>林权争议由各级人民政府依法作出处理决定。林业部、地方各级人民政府林业行政主管部门或者人民政府设立的林权争议处理机构（以下统称林权争议处理机构）按照管理权限分别负责办理林权争议处理的具体工作。</w:t>
            </w:r>
          </w:p>
          <w:p w:rsidR="00496329" w:rsidRPr="00FE5F11" w:rsidRDefault="00496329" w:rsidP="00DC7E58">
            <w:pPr>
              <w:spacing w:line="300" w:lineRule="exact"/>
              <w:rPr>
                <w:rFonts w:ascii="宋体" w:cs="·..y·..."/>
                <w:color w:val="000000"/>
                <w:kern w:val="0"/>
                <w:szCs w:val="21"/>
              </w:rPr>
            </w:pPr>
          </w:p>
        </w:tc>
      </w:tr>
      <w:tr w:rsidR="0023524C" w:rsidTr="0023524C">
        <w:trPr>
          <w:trHeight w:val="1681"/>
        </w:trPr>
        <w:tc>
          <w:tcPr>
            <w:tcW w:w="724" w:type="dxa"/>
            <w:tcBorders>
              <w:top w:val="single" w:sz="4" w:space="0" w:color="000000"/>
              <w:left w:val="single" w:sz="4" w:space="0" w:color="000000"/>
              <w:bottom w:val="single" w:sz="4" w:space="0" w:color="000000"/>
              <w:right w:val="single" w:sz="4" w:space="0" w:color="000000"/>
            </w:tcBorders>
            <w:vAlign w:val="center"/>
          </w:tcPr>
          <w:p w:rsidR="00DC7E58" w:rsidRPr="00DC7E58" w:rsidRDefault="00DC7E58" w:rsidP="00E34B55">
            <w:pPr>
              <w:spacing w:line="300" w:lineRule="exact"/>
              <w:jc w:val="center"/>
              <w:rPr>
                <w:rFonts w:ascii="宋体" w:hAnsi="宋体" w:cs="·..y·..."/>
                <w:color w:val="000000"/>
                <w:kern w:val="0"/>
                <w:szCs w:val="21"/>
              </w:rPr>
            </w:pPr>
            <w:r>
              <w:rPr>
                <w:rFonts w:ascii="宋体" w:hAnsi="宋体" w:cs="·..y·..." w:hint="eastAsia"/>
                <w:color w:val="000000"/>
                <w:kern w:val="0"/>
                <w:szCs w:val="21"/>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DC7E58" w:rsidRPr="00DC7E58" w:rsidRDefault="00DC7E58" w:rsidP="00E34B55">
            <w:pPr>
              <w:spacing w:line="300" w:lineRule="exact"/>
              <w:jc w:val="center"/>
              <w:rPr>
                <w:rFonts w:ascii="宋体" w:hAnsi="宋体" w:cs="·..y·..."/>
                <w:color w:val="000000"/>
                <w:kern w:val="0"/>
                <w:szCs w:val="21"/>
              </w:rPr>
            </w:pPr>
            <w:r w:rsidRPr="00DC7E58">
              <w:rPr>
                <w:rFonts w:ascii="宋体" w:hAnsi="宋体" w:cs="·..y·..."/>
                <w:color w:val="000000"/>
                <w:kern w:val="0"/>
                <w:szCs w:val="21"/>
              </w:rPr>
              <w:t>植物新品种权侵权</w:t>
            </w:r>
            <w:r w:rsidRPr="00DC7E58">
              <w:rPr>
                <w:rFonts w:ascii="宋体" w:hAnsi="宋体" w:cs="·..y·..." w:hint="eastAsia"/>
                <w:color w:val="000000"/>
                <w:kern w:val="0"/>
                <w:szCs w:val="21"/>
              </w:rPr>
              <w:t>争议</w:t>
            </w:r>
          </w:p>
        </w:tc>
        <w:tc>
          <w:tcPr>
            <w:tcW w:w="1701" w:type="dxa"/>
            <w:tcBorders>
              <w:top w:val="single" w:sz="4" w:space="0" w:color="000000"/>
              <w:left w:val="single" w:sz="4" w:space="0" w:color="000000"/>
              <w:bottom w:val="single" w:sz="4" w:space="0" w:color="000000"/>
              <w:right w:val="single" w:sz="4" w:space="0" w:color="000000"/>
            </w:tcBorders>
            <w:vAlign w:val="center"/>
          </w:tcPr>
          <w:p w:rsidR="00DC7E58" w:rsidRDefault="00DC7E58" w:rsidP="00030BD0">
            <w:pPr>
              <w:spacing w:line="300" w:lineRule="exact"/>
              <w:jc w:val="center"/>
              <w:rPr>
                <w:rFonts w:ascii="宋体" w:cs="·..y·..."/>
                <w:color w:val="000000"/>
                <w:kern w:val="0"/>
                <w:szCs w:val="21"/>
              </w:rPr>
            </w:pPr>
            <w:r>
              <w:rPr>
                <w:rFonts w:ascii="宋体" w:hAnsi="宋体" w:cs="·..y·..." w:hint="eastAsia"/>
                <w:color w:val="000000"/>
                <w:kern w:val="0"/>
                <w:szCs w:val="21"/>
              </w:rPr>
              <w:t>《中华人民共和国种子法》</w:t>
            </w:r>
          </w:p>
        </w:tc>
        <w:tc>
          <w:tcPr>
            <w:tcW w:w="7938" w:type="dxa"/>
            <w:tcBorders>
              <w:top w:val="single" w:sz="4" w:space="0" w:color="000000"/>
              <w:left w:val="single" w:sz="4" w:space="0" w:color="000000"/>
              <w:bottom w:val="single" w:sz="4" w:space="0" w:color="000000"/>
              <w:right w:val="single" w:sz="4" w:space="0" w:color="000000"/>
            </w:tcBorders>
            <w:vAlign w:val="center"/>
          </w:tcPr>
          <w:p w:rsidR="00DC7E58" w:rsidRDefault="00DC7E58" w:rsidP="00DC7E58">
            <w:pPr>
              <w:spacing w:line="300" w:lineRule="exact"/>
              <w:rPr>
                <w:rFonts w:ascii="宋体" w:cs="·..y·..." w:hint="eastAsia"/>
                <w:color w:val="000000"/>
                <w:kern w:val="0"/>
                <w:szCs w:val="21"/>
              </w:rPr>
            </w:pPr>
            <w:r>
              <w:rPr>
                <w:rFonts w:ascii="宋体" w:hAnsi="宋体" w:cs="·..y·..." w:hint="eastAsia"/>
                <w:color w:val="000000"/>
                <w:kern w:val="0"/>
                <w:szCs w:val="21"/>
              </w:rPr>
              <w:t>第七十三条</w:t>
            </w:r>
            <w:r>
              <w:rPr>
                <w:rFonts w:ascii="宋体" w:hAnsi="宋体" w:cs="·..y·..." w:hint="eastAsia"/>
                <w:color w:val="000000"/>
                <w:kern w:val="0"/>
                <w:szCs w:val="21"/>
              </w:rPr>
              <w:t xml:space="preserve">  </w:t>
            </w:r>
            <w:r>
              <w:rPr>
                <w:rFonts w:ascii="宋体" w:hAnsi="宋体" w:cs="·..y·..." w:hint="eastAsia"/>
                <w:color w:val="000000"/>
                <w:kern w:val="0"/>
                <w:szCs w:val="21"/>
              </w:rPr>
              <w:t>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rsidR="00DC7E58" w:rsidRDefault="00DC7E58" w:rsidP="00DC7E58">
            <w:pPr>
              <w:spacing w:line="300" w:lineRule="exact"/>
              <w:rPr>
                <w:rFonts w:ascii="宋体" w:cs="·..y·..."/>
                <w:color w:val="000000"/>
                <w:kern w:val="0"/>
                <w:szCs w:val="21"/>
              </w:rPr>
            </w:pPr>
            <w:r>
              <w:rPr>
                <w:rFonts w:ascii="宋体" w:hAnsi="宋体" w:cs="·..y·..." w:hint="eastAsia"/>
                <w:color w:val="000000"/>
                <w:kern w:val="0"/>
                <w:szCs w:val="21"/>
              </w:rPr>
              <w:t>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tc>
      </w:tr>
    </w:tbl>
    <w:p w:rsidR="00F057CF" w:rsidRPr="004B1BA6" w:rsidRDefault="00F057CF"/>
    <w:sectPr w:rsidR="00F057CF" w:rsidRPr="004B1BA6" w:rsidSect="00BE0CE1">
      <w:pgSz w:w="16838" w:h="11906" w:orient="landscape"/>
      <w:pgMar w:top="1588" w:right="2098" w:bottom="1474" w:left="1985" w:header="851" w:footer="1588" w:gutter="0"/>
      <w:pgNumType w:fmt="numberInDash"/>
      <w:cols w:space="720"/>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87E" w:rsidRDefault="003F087E" w:rsidP="004B1BA6">
      <w:r>
        <w:separator/>
      </w:r>
    </w:p>
  </w:endnote>
  <w:endnote w:type="continuationSeparator" w:id="1">
    <w:p w:rsidR="003F087E" w:rsidRDefault="003F087E" w:rsidP="004B1B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y·...">
    <w:altName w:val="Segoe Print"/>
    <w:panose1 w:val="00000000000000000000"/>
    <w:charset w:val="00"/>
    <w:family w:val="auto"/>
    <w:notTrueType/>
    <w:pitch w:val="default"/>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87E" w:rsidRDefault="003F087E" w:rsidP="004B1BA6">
      <w:r>
        <w:separator/>
      </w:r>
    </w:p>
  </w:footnote>
  <w:footnote w:type="continuationSeparator" w:id="1">
    <w:p w:rsidR="003F087E" w:rsidRDefault="003F087E" w:rsidP="004B1B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BA6"/>
    <w:rsid w:val="00111179"/>
    <w:rsid w:val="0023524C"/>
    <w:rsid w:val="003E7B4E"/>
    <w:rsid w:val="003F087E"/>
    <w:rsid w:val="00496329"/>
    <w:rsid w:val="004B1BA6"/>
    <w:rsid w:val="00536342"/>
    <w:rsid w:val="007D3429"/>
    <w:rsid w:val="00AA4B53"/>
    <w:rsid w:val="00BC4419"/>
    <w:rsid w:val="00BE0CE1"/>
    <w:rsid w:val="00C4063D"/>
    <w:rsid w:val="00DC7E58"/>
    <w:rsid w:val="00E34B55"/>
    <w:rsid w:val="00EC42EA"/>
    <w:rsid w:val="00F057CF"/>
    <w:rsid w:val="00F42C57"/>
    <w:rsid w:val="00FE5F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A6"/>
    <w:pPr>
      <w:widowControl w:val="0"/>
      <w:jc w:val="both"/>
    </w:pPr>
    <w:rPr>
      <w:rFonts w:ascii="Times New Roman" w:hAnsi="Times New Roman"/>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B1BA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4B1BA6"/>
    <w:rPr>
      <w:rFonts w:cs="Times New Roman"/>
      <w:sz w:val="18"/>
      <w:szCs w:val="18"/>
    </w:rPr>
  </w:style>
  <w:style w:type="paragraph" w:styleId="a4">
    <w:name w:val="footer"/>
    <w:basedOn w:val="a"/>
    <w:link w:val="Char0"/>
    <w:uiPriority w:val="99"/>
    <w:semiHidden/>
    <w:rsid w:val="004B1BA6"/>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4B1BA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海宁市自然资源和规划局行政调解权力义务清单汇总表</dc:title>
  <dc:subject/>
  <dc:creator>张晨超</dc:creator>
  <cp:keywords/>
  <dc:description/>
  <cp:lastModifiedBy>jygt</cp:lastModifiedBy>
  <cp:revision>4</cp:revision>
  <dcterms:created xsi:type="dcterms:W3CDTF">2021-07-06T07:15:00Z</dcterms:created>
  <dcterms:modified xsi:type="dcterms:W3CDTF">2021-07-19T02:09:00Z</dcterms:modified>
</cp:coreProperties>
</file>