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40" w:rsidRDefault="00422050">
      <w:pPr>
        <w:jc w:val="center"/>
        <w:outlineLvl w:val="0"/>
        <w:rPr>
          <w:rFonts w:ascii="黑体" w:eastAsia="黑体"/>
          <w:bCs/>
          <w:sz w:val="40"/>
          <w:szCs w:val="36"/>
        </w:rPr>
      </w:pPr>
      <w:r>
        <w:rPr>
          <w:rFonts w:ascii="黑体" w:eastAsia="黑体" w:hint="eastAsia"/>
          <w:bCs/>
          <w:sz w:val="40"/>
          <w:szCs w:val="36"/>
        </w:rPr>
        <w:t>询</w:t>
      </w:r>
      <w:r>
        <w:rPr>
          <w:rFonts w:ascii="黑体" w:eastAsia="黑体" w:hint="eastAsia"/>
          <w:bCs/>
          <w:sz w:val="40"/>
          <w:szCs w:val="36"/>
        </w:rPr>
        <w:t xml:space="preserve"> </w:t>
      </w:r>
      <w:r>
        <w:rPr>
          <w:rFonts w:ascii="黑体" w:eastAsia="黑体" w:hint="eastAsia"/>
          <w:bCs/>
          <w:sz w:val="40"/>
          <w:szCs w:val="36"/>
        </w:rPr>
        <w:t>价</w:t>
      </w:r>
      <w:r>
        <w:rPr>
          <w:rFonts w:ascii="黑体" w:eastAsia="黑体" w:hint="eastAsia"/>
          <w:bCs/>
          <w:sz w:val="40"/>
          <w:szCs w:val="36"/>
        </w:rPr>
        <w:t xml:space="preserve"> </w:t>
      </w:r>
      <w:r>
        <w:rPr>
          <w:rFonts w:ascii="黑体" w:eastAsia="黑体" w:hint="eastAsia"/>
          <w:bCs/>
          <w:sz w:val="40"/>
          <w:szCs w:val="36"/>
        </w:rPr>
        <w:t>公</w:t>
      </w:r>
      <w:r>
        <w:rPr>
          <w:rFonts w:ascii="黑体" w:eastAsia="黑体" w:hint="eastAsia"/>
          <w:bCs/>
          <w:sz w:val="40"/>
          <w:szCs w:val="36"/>
        </w:rPr>
        <w:t xml:space="preserve"> </w:t>
      </w:r>
      <w:r>
        <w:rPr>
          <w:rFonts w:ascii="黑体" w:eastAsia="黑体" w:hint="eastAsia"/>
          <w:bCs/>
          <w:sz w:val="40"/>
          <w:szCs w:val="36"/>
        </w:rPr>
        <w:t>告</w:t>
      </w:r>
    </w:p>
    <w:p w:rsidR="00A74240" w:rsidRDefault="00A74240">
      <w:pPr>
        <w:spacing w:line="400" w:lineRule="exact"/>
        <w:jc w:val="center"/>
        <w:outlineLvl w:val="0"/>
        <w:rPr>
          <w:rFonts w:ascii="楷体_GB2312" w:eastAsia="楷体_GB2312"/>
          <w:b/>
          <w:bCs/>
          <w:sz w:val="30"/>
        </w:rPr>
      </w:pPr>
    </w:p>
    <w:p w:rsidR="00A74240" w:rsidRDefault="00422050">
      <w:pPr>
        <w:spacing w:line="400" w:lineRule="exact"/>
        <w:rPr>
          <w:rFonts w:ascii="宋体" w:hAnsi="宋体"/>
          <w:b/>
          <w:sz w:val="24"/>
        </w:rPr>
      </w:pPr>
      <w:bookmarkStart w:id="0" w:name="二．报价方须知"/>
      <w:bookmarkStart w:id="1" w:name="_Toc28359012"/>
      <w:bookmarkStart w:id="2" w:name="_Toc28359089"/>
      <w:bookmarkStart w:id="3" w:name="_Toc35393798"/>
      <w:bookmarkStart w:id="4" w:name="_Toc35393629"/>
      <w:bookmarkEnd w:id="0"/>
      <w:r>
        <w:rPr>
          <w:rFonts w:ascii="宋体" w:hAnsi="宋体" w:hint="eastAsia"/>
          <w:b/>
          <w:sz w:val="24"/>
        </w:rPr>
        <w:t>项目概况</w:t>
      </w: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江阴市教育局</w:t>
      </w:r>
      <w:r>
        <w:rPr>
          <w:rFonts w:ascii="宋体" w:hAnsi="宋体" w:cs="宋体" w:hint="eastAsia"/>
          <w:color w:val="000000"/>
          <w:sz w:val="24"/>
        </w:rPr>
        <w:t>就江阴市敔山湾实验学校</w:t>
      </w:r>
      <w:r>
        <w:rPr>
          <w:rFonts w:ascii="宋体" w:hAnsi="宋体" w:cs="宋体" w:hint="eastAsia"/>
          <w:color w:val="000000"/>
          <w:sz w:val="24"/>
        </w:rPr>
        <w:t>标准化考场建设项目</w:t>
      </w:r>
      <w:r>
        <w:rPr>
          <w:rFonts w:ascii="宋体" w:hAnsi="宋体" w:cs="宋体" w:hint="eastAsia"/>
          <w:color w:val="000000"/>
          <w:sz w:val="24"/>
        </w:rPr>
        <w:t>采购项目进行询价，欢迎具备条件的投标人参加询价。</w:t>
      </w:r>
    </w:p>
    <w:p w:rsidR="00A74240" w:rsidRDefault="00A74240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A74240" w:rsidRDefault="0042205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一、项目基本情况</w:t>
      </w:r>
      <w:bookmarkEnd w:id="1"/>
      <w:bookmarkEnd w:id="2"/>
      <w:bookmarkEnd w:id="3"/>
      <w:bookmarkEnd w:id="4"/>
      <w:r>
        <w:rPr>
          <w:rFonts w:ascii="宋体" w:hAnsi="宋体" w:hint="eastAsia"/>
          <w:b/>
          <w:sz w:val="24"/>
        </w:rPr>
        <w:t>：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5" w:name="_Toc28359013"/>
      <w:bookmarkStart w:id="6" w:name="_Toc35393799"/>
      <w:bookmarkStart w:id="7" w:name="_Toc35393630"/>
      <w:bookmarkStart w:id="8" w:name="_Toc28359090"/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、项目编号：</w:t>
      </w:r>
      <w:r>
        <w:rPr>
          <w:rFonts w:ascii="宋体" w:hAnsi="宋体" w:hint="eastAsia"/>
          <w:sz w:val="24"/>
        </w:rPr>
        <w:t>JSWY2021N0</w:t>
      </w:r>
      <w:r>
        <w:rPr>
          <w:rFonts w:ascii="宋体" w:hAnsi="宋体" w:hint="eastAsia"/>
          <w:sz w:val="24"/>
        </w:rPr>
        <w:t>82</w:t>
      </w:r>
    </w:p>
    <w:p w:rsidR="00A74240" w:rsidRDefault="00422050">
      <w:pPr>
        <w:spacing w:line="400" w:lineRule="exact"/>
        <w:ind w:leftChars="228" w:left="47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、项目名称：</w:t>
      </w:r>
      <w:r>
        <w:rPr>
          <w:rFonts w:ascii="宋体" w:hAnsi="宋体" w:cs="宋体" w:hint="eastAsia"/>
          <w:color w:val="000000"/>
          <w:sz w:val="24"/>
        </w:rPr>
        <w:t>标准化考场建设项目</w:t>
      </w:r>
      <w:r>
        <w:rPr>
          <w:rFonts w:ascii="宋体" w:hAnsi="宋体" w:cs="宋体" w:hint="eastAsia"/>
          <w:color w:val="000000"/>
          <w:sz w:val="28"/>
          <w:szCs w:val="28"/>
        </w:rPr>
        <w:br/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、采购方式：询价</w:t>
      </w:r>
    </w:p>
    <w:p w:rsidR="00A74240" w:rsidRDefault="00422050">
      <w:pPr>
        <w:spacing w:line="400" w:lineRule="exact"/>
        <w:ind w:leftChars="228" w:left="959" w:hangingChars="200" w:hanging="480"/>
        <w:rPr>
          <w:rFonts w:ascii="宋体" w:hAnsi="宋体" w:cs="宋体"/>
          <w:color w:val="000000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、采购需求：</w:t>
      </w:r>
      <w:r>
        <w:rPr>
          <w:rFonts w:ascii="宋体" w:hAnsi="宋体" w:cs="宋体" w:hint="eastAsia"/>
          <w:color w:val="000000"/>
          <w:sz w:val="24"/>
        </w:rPr>
        <w:t>标准化考场建设项目</w:t>
      </w:r>
      <w:r>
        <w:rPr>
          <w:rFonts w:ascii="宋体" w:hAnsi="宋体" w:cs="宋体" w:hint="eastAsia"/>
          <w:color w:val="000000"/>
          <w:sz w:val="24"/>
        </w:rPr>
        <w:t>，本项目最高限价</w:t>
      </w:r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cs="宋体" w:hint="eastAsia"/>
          <w:color w:val="000000"/>
          <w:sz w:val="24"/>
        </w:rPr>
        <w:t>6</w:t>
      </w:r>
      <w:bookmarkStart w:id="9" w:name="_GoBack"/>
      <w:bookmarkEnd w:id="9"/>
      <w:r>
        <w:rPr>
          <w:rFonts w:ascii="宋体" w:hAnsi="宋体" w:cs="宋体" w:hint="eastAsia"/>
          <w:color w:val="000000"/>
          <w:sz w:val="24"/>
        </w:rPr>
        <w:t>万元。</w:t>
      </w:r>
    </w:p>
    <w:p w:rsidR="00A74240" w:rsidRDefault="00422050">
      <w:pPr>
        <w:spacing w:line="400" w:lineRule="exact"/>
        <w:ind w:leftChars="228" w:left="959" w:hangingChars="200" w:hanging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、合同履行期限：详见采购文件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、本项目不接受联合体。</w:t>
      </w:r>
    </w:p>
    <w:p w:rsidR="00A74240" w:rsidRDefault="00A74240">
      <w:pPr>
        <w:spacing w:line="400" w:lineRule="exact"/>
        <w:rPr>
          <w:rFonts w:ascii="宋体" w:hAnsi="宋体"/>
          <w:b/>
          <w:sz w:val="24"/>
        </w:rPr>
      </w:pPr>
    </w:p>
    <w:p w:rsidR="00A74240" w:rsidRDefault="0042205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二、申请人的资格要求：</w:t>
      </w:r>
      <w:bookmarkEnd w:id="5"/>
      <w:bookmarkEnd w:id="6"/>
      <w:bookmarkEnd w:id="7"/>
      <w:bookmarkEnd w:id="8"/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10" w:name="_Toc28359014"/>
      <w:bookmarkStart w:id="11" w:name="_Toc35393631"/>
      <w:bookmarkStart w:id="12" w:name="_Toc35393800"/>
      <w:bookmarkStart w:id="13" w:name="_Toc28359091"/>
      <w:r>
        <w:rPr>
          <w:rFonts w:ascii="宋体" w:hAnsi="宋体" w:hint="eastAsia"/>
          <w:sz w:val="24"/>
        </w:rPr>
        <w:t>（一）投标供应商经国家工商局注册，具有独立承担民事责任能力的自然人、法人或其他组织。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（二）具备履行合同所必需的设备和专业技术能力。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（三）参加采购活动前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年内在经营活动中没有重大违法记录。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（四）未被“信用中国”网站（</w:t>
      </w:r>
      <w:r>
        <w:rPr>
          <w:rFonts w:ascii="宋体" w:hAnsi="宋体" w:hint="eastAsia"/>
          <w:sz w:val="24"/>
        </w:rPr>
        <w:t>www.creditchina.gov.cn</w:t>
      </w:r>
      <w:r>
        <w:rPr>
          <w:rFonts w:ascii="宋体" w:hAnsi="宋体" w:hint="eastAsia"/>
          <w:sz w:val="24"/>
        </w:rPr>
        <w:t>）列入失信被执行人、重大税收违法案件当事人名单、政府采购严重失信行为记录名单。</w:t>
      </w:r>
    </w:p>
    <w:p w:rsidR="00A74240" w:rsidRDefault="0042205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三、获取采购文件</w:t>
      </w:r>
      <w:bookmarkEnd w:id="10"/>
      <w:bookmarkEnd w:id="11"/>
      <w:bookmarkEnd w:id="12"/>
      <w:bookmarkEnd w:id="13"/>
      <w:r>
        <w:rPr>
          <w:rFonts w:ascii="宋体" w:hAnsi="宋体" w:hint="eastAsia"/>
          <w:b/>
          <w:sz w:val="24"/>
        </w:rPr>
        <w:t>：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b/>
          <w:sz w:val="24"/>
        </w:rPr>
      </w:pPr>
      <w:bookmarkStart w:id="14" w:name="_Toc35393801"/>
      <w:bookmarkStart w:id="15" w:name="_Toc28359015"/>
      <w:bookmarkStart w:id="16" w:name="_Toc35393632"/>
      <w:bookmarkStart w:id="17" w:name="_Toc28359092"/>
      <w:r>
        <w:rPr>
          <w:rFonts w:ascii="宋体" w:hAnsi="宋体" w:cs="宋体" w:hint="eastAsia"/>
          <w:color w:val="000000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color w:val="000000"/>
          <w:sz w:val="24"/>
        </w:rPr>
        <w:t>2021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</w:rPr>
        <w:t>7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</w:rPr>
        <w:t>19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 w:hint="eastAsia"/>
          <w:sz w:val="24"/>
        </w:rPr>
        <w:t>2021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24</w:t>
      </w:r>
      <w:r>
        <w:rPr>
          <w:rFonts w:ascii="宋体" w:hAnsi="宋体" w:cs="宋体" w:hint="eastAsia"/>
          <w:sz w:val="24"/>
        </w:rPr>
        <w:t>日上午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</w:rPr>
        <w:t>-11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分，下午</w:t>
      </w:r>
      <w:r>
        <w:rPr>
          <w:rFonts w:ascii="宋体" w:hAnsi="宋体" w:cs="宋体" w:hint="eastAsia"/>
          <w:sz w:val="24"/>
        </w:rPr>
        <w:t>13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30</w:t>
      </w:r>
      <w:r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</w:rPr>
        <w:t>-16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分，至江阴市凤凰大厦</w:t>
      </w:r>
      <w:r>
        <w:rPr>
          <w:rFonts w:ascii="宋体" w:hAnsi="宋体" w:cs="宋体" w:hint="eastAsia"/>
          <w:sz w:val="24"/>
        </w:rPr>
        <w:t>15</w:t>
      </w:r>
      <w:r>
        <w:rPr>
          <w:rFonts w:ascii="宋体" w:hAnsi="宋体" w:cs="宋体" w:hint="eastAsia"/>
          <w:sz w:val="24"/>
        </w:rPr>
        <w:t>楼</w:t>
      </w:r>
      <w:r>
        <w:rPr>
          <w:rFonts w:ascii="宋体" w:hAnsi="宋体" w:cs="宋体" w:hint="eastAsia"/>
          <w:sz w:val="24"/>
        </w:rPr>
        <w:t>1515</w:t>
      </w:r>
      <w:r>
        <w:rPr>
          <w:rFonts w:ascii="宋体" w:hAnsi="宋体" w:cs="宋体" w:hint="eastAsia"/>
          <w:sz w:val="24"/>
        </w:rPr>
        <w:t>领取招标文件，需携带以下资料：营业执照（复印件加盖公章）、经办人的身份证原件及复印件加盖公章、授</w:t>
      </w:r>
      <w:r>
        <w:rPr>
          <w:rFonts w:ascii="宋体" w:hAnsi="宋体" w:cs="宋体" w:hint="eastAsia"/>
          <w:sz w:val="24"/>
        </w:rPr>
        <w:t>权委托书。</w:t>
      </w:r>
      <w:r>
        <w:rPr>
          <w:rFonts w:ascii="宋体" w:hAnsi="宋体" w:cs="宋体" w:hint="eastAsia"/>
          <w:sz w:val="24"/>
        </w:rPr>
        <w:br/>
        <w:t xml:space="preserve">    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报名资料费：</w:t>
      </w:r>
      <w:r>
        <w:rPr>
          <w:rFonts w:ascii="宋体" w:hAnsi="宋体" w:cs="宋体" w:hint="eastAsia"/>
          <w:sz w:val="24"/>
        </w:rPr>
        <w:t>300</w:t>
      </w:r>
      <w:r>
        <w:rPr>
          <w:rFonts w:ascii="宋体" w:hAnsi="宋体" w:cs="宋体" w:hint="eastAsia"/>
          <w:sz w:val="24"/>
        </w:rPr>
        <w:t>元整，售后概不退还。</w:t>
      </w:r>
    </w:p>
    <w:p w:rsidR="00A74240" w:rsidRDefault="00A74240">
      <w:pPr>
        <w:spacing w:line="400" w:lineRule="exact"/>
        <w:rPr>
          <w:rFonts w:ascii="宋体" w:hAnsi="宋体"/>
          <w:b/>
          <w:color w:val="FF0000"/>
          <w:sz w:val="24"/>
        </w:rPr>
      </w:pPr>
    </w:p>
    <w:p w:rsidR="00A74240" w:rsidRDefault="0042205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四、响应文件提交</w:t>
      </w:r>
      <w:bookmarkEnd w:id="14"/>
      <w:bookmarkEnd w:id="15"/>
      <w:bookmarkEnd w:id="16"/>
      <w:bookmarkEnd w:id="17"/>
      <w:r>
        <w:rPr>
          <w:rFonts w:ascii="宋体" w:hAnsi="宋体" w:hint="eastAsia"/>
          <w:b/>
          <w:sz w:val="24"/>
        </w:rPr>
        <w:t>：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提交响应文件截止时间：</w:t>
      </w: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月26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</w:t>
      </w:r>
      <w:r>
        <w:rPr>
          <w:rFonts w:ascii="宋体" w:hAnsi="宋体" w:hint="eastAsia"/>
          <w:sz w:val="24"/>
        </w:rPr>
        <w:t>午</w:t>
      </w:r>
      <w:r>
        <w:rPr>
          <w:rFonts w:ascii="宋体" w:hAnsi="宋体" w:hint="eastAsia"/>
          <w:sz w:val="24"/>
        </w:rPr>
        <w:t>09</w:t>
      </w:r>
      <w:r>
        <w:rPr>
          <w:rFonts w:ascii="宋体" w:hAnsi="宋体" w:hint="eastAsia"/>
          <w:sz w:val="24"/>
        </w:rPr>
        <w:t>:00</w:t>
      </w:r>
      <w:r>
        <w:rPr>
          <w:rFonts w:ascii="宋体" w:hAnsi="宋体" w:hint="eastAsia"/>
          <w:sz w:val="24"/>
        </w:rPr>
        <w:t>（北京时间）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提交响应文件地点</w:t>
      </w:r>
      <w:r>
        <w:rPr>
          <w:rFonts w:ascii="宋体" w:hAnsi="宋体" w:hint="eastAsia"/>
          <w:sz w:val="24"/>
        </w:rPr>
        <w:t>：江阴市凤凰大厦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楼</w:t>
      </w:r>
      <w:r>
        <w:rPr>
          <w:rFonts w:ascii="宋体" w:hAnsi="宋体" w:hint="eastAsia"/>
          <w:sz w:val="24"/>
        </w:rPr>
        <w:t>1515</w:t>
      </w:r>
      <w:r>
        <w:rPr>
          <w:rFonts w:ascii="宋体" w:hAnsi="宋体" w:hint="eastAsia"/>
          <w:sz w:val="24"/>
        </w:rPr>
        <w:t>开标室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提交响应文件份数：正本一份，副本两份。</w:t>
      </w:r>
    </w:p>
    <w:p w:rsidR="00A74240" w:rsidRDefault="00A74240">
      <w:pPr>
        <w:pStyle w:val="a4"/>
      </w:pPr>
    </w:p>
    <w:p w:rsidR="00A74240" w:rsidRDefault="00A74240">
      <w:pPr>
        <w:pStyle w:val="a4"/>
      </w:pPr>
    </w:p>
    <w:p w:rsidR="00A74240" w:rsidRDefault="00422050">
      <w:pPr>
        <w:spacing w:line="400" w:lineRule="exact"/>
        <w:rPr>
          <w:rFonts w:ascii="宋体" w:hAnsi="宋体"/>
          <w:b/>
          <w:bCs/>
          <w:sz w:val="24"/>
        </w:rPr>
      </w:pPr>
      <w:bookmarkStart w:id="18" w:name="_Toc35393805"/>
      <w:bookmarkStart w:id="19" w:name="_Toc35393636"/>
      <w:bookmarkStart w:id="20" w:name="_Toc28359018"/>
      <w:bookmarkStart w:id="21" w:name="_Toc28359095"/>
      <w:r>
        <w:rPr>
          <w:rFonts w:ascii="宋体" w:hAnsi="宋体" w:hint="eastAsia"/>
          <w:b/>
          <w:sz w:val="24"/>
        </w:rPr>
        <w:lastRenderedPageBreak/>
        <w:t>五、凡对本次采购提出询问，请按</w:t>
      </w:r>
      <w:r>
        <w:rPr>
          <w:rFonts w:ascii="宋体" w:hAnsi="宋体"/>
          <w:b/>
          <w:sz w:val="24"/>
        </w:rPr>
        <w:t>以下方式</w:t>
      </w:r>
      <w:r>
        <w:rPr>
          <w:rFonts w:ascii="宋体" w:hAnsi="宋体" w:hint="eastAsia"/>
          <w:b/>
          <w:sz w:val="24"/>
        </w:rPr>
        <w:t>联系</w:t>
      </w:r>
      <w:bookmarkEnd w:id="18"/>
      <w:bookmarkEnd w:id="19"/>
      <w:bookmarkEnd w:id="20"/>
      <w:bookmarkEnd w:id="21"/>
      <w:r>
        <w:rPr>
          <w:rFonts w:ascii="宋体" w:hAnsi="宋体" w:hint="eastAsia"/>
          <w:b/>
          <w:sz w:val="24"/>
        </w:rPr>
        <w:t>：</w:t>
      </w:r>
    </w:p>
    <w:p w:rsidR="00A74240" w:rsidRDefault="00422050">
      <w:pPr>
        <w:widowControl/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、采购人信息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bookmarkStart w:id="22" w:name="_Toc28359009"/>
      <w:bookmarkStart w:id="23" w:name="_Toc28359086"/>
      <w:r>
        <w:rPr>
          <w:rFonts w:ascii="宋体" w:hAnsi="宋体" w:hint="eastAsia"/>
          <w:sz w:val="24"/>
        </w:rPr>
        <w:t>名　　称：</w:t>
      </w:r>
      <w:r>
        <w:rPr>
          <w:rFonts w:ascii="宋体" w:hAnsi="宋体" w:cs="宋体" w:hint="eastAsia"/>
          <w:color w:val="000000"/>
          <w:sz w:val="24"/>
        </w:rPr>
        <w:t>江阴市教育局</w:t>
      </w: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</w:t>
      </w:r>
      <w:r>
        <w:rPr>
          <w:rFonts w:ascii="宋体" w:hAnsi="宋体" w:hint="eastAsia"/>
          <w:sz w:val="24"/>
        </w:rPr>
        <w:t>王先生</w:t>
      </w: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0510-86891708</w:t>
      </w:r>
    </w:p>
    <w:p w:rsidR="00A74240" w:rsidRDefault="00A7424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、采购代理机构信息</w:t>
      </w:r>
      <w:bookmarkEnd w:id="22"/>
      <w:bookmarkEnd w:id="23"/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　　称：江苏万源工程咨询有限公司</w:t>
      </w:r>
    </w:p>
    <w:p w:rsidR="00A74240" w:rsidRDefault="0042205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　址：江阴市凤凰大厦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楼</w:t>
      </w: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项目联系人：吴雨秋</w:t>
      </w:r>
    </w:p>
    <w:p w:rsidR="00A74240" w:rsidRDefault="00422050">
      <w:pPr>
        <w:spacing w:line="4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联系电话：</w:t>
      </w:r>
      <w:r>
        <w:rPr>
          <w:rFonts w:ascii="宋体" w:hAnsi="宋体"/>
          <w:sz w:val="24"/>
        </w:rPr>
        <w:t>0510-</w:t>
      </w:r>
      <w:r>
        <w:rPr>
          <w:rFonts w:ascii="宋体" w:hAnsi="宋体" w:hint="eastAsia"/>
          <w:sz w:val="24"/>
        </w:rPr>
        <w:t>86181588</w:t>
      </w:r>
    </w:p>
    <w:p w:rsidR="00A74240" w:rsidRDefault="00A74240">
      <w:pPr>
        <w:spacing w:line="400" w:lineRule="exact"/>
        <w:ind w:right="120"/>
        <w:jc w:val="right"/>
        <w:rPr>
          <w:rFonts w:ascii="宋体" w:hAnsi="宋体"/>
          <w:sz w:val="24"/>
        </w:rPr>
      </w:pPr>
    </w:p>
    <w:p w:rsidR="00A74240" w:rsidRDefault="00422050">
      <w:pPr>
        <w:spacing w:line="400" w:lineRule="exact"/>
        <w:ind w:right="26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江苏万源工程咨询有限公司</w:t>
      </w:r>
    </w:p>
    <w:p w:rsidR="00A74240" w:rsidRDefault="00422050">
      <w:pPr>
        <w:adjustRightInd w:val="0"/>
        <w:snapToGrid w:val="0"/>
        <w:spacing w:line="400" w:lineRule="exact"/>
        <w:ind w:right="3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日</w:t>
      </w:r>
    </w:p>
    <w:p w:rsidR="00A74240" w:rsidRDefault="00A74240"/>
    <w:sectPr w:rsidR="00A74240" w:rsidSect="00A74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924C77"/>
    <w:rsid w:val="00422050"/>
    <w:rsid w:val="00A74240"/>
    <w:rsid w:val="11270E1B"/>
    <w:rsid w:val="16C00407"/>
    <w:rsid w:val="3B924C77"/>
    <w:rsid w:val="5292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742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rsid w:val="00A74240"/>
    <w:pPr>
      <w:spacing w:after="120"/>
      <w:ind w:leftChars="700" w:left="1440" w:rightChars="700" w:right="1440"/>
    </w:pPr>
  </w:style>
  <w:style w:type="paragraph" w:customStyle="1" w:styleId="a4">
    <w:name w:val="首行缩进"/>
    <w:basedOn w:val="a"/>
    <w:qFormat/>
    <w:rsid w:val="00A74240"/>
    <w:pPr>
      <w:autoSpaceDE w:val="0"/>
      <w:autoSpaceDN w:val="0"/>
      <w:adjustRightInd w:val="0"/>
      <w:ind w:firstLine="720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人建木子</dc:creator>
  <cp:lastModifiedBy>xbany</cp:lastModifiedBy>
  <cp:revision>2</cp:revision>
  <dcterms:created xsi:type="dcterms:W3CDTF">2021-07-14T05:43:00Z</dcterms:created>
  <dcterms:modified xsi:type="dcterms:W3CDTF">2021-07-19T01:06:00Z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2E8BA250525C473EA0E11AA5EFB69794</vt:lpwstr>
  </property>
</Properties>
</file>