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D0" w:rsidRPr="00F60FF2" w:rsidRDefault="006404D0" w:rsidP="006404D0">
      <w:pPr>
        <w:pStyle w:val="a5"/>
        <w:tabs>
          <w:tab w:val="clear" w:pos="8465"/>
          <w:tab w:val="right" w:pos="8533"/>
        </w:tabs>
        <w:spacing w:line="240" w:lineRule="auto"/>
        <w:ind w:leftChars="100" w:left="316" w:rightChars="100" w:right="316"/>
        <w:jc w:val="both"/>
        <w:rPr>
          <w:sz w:val="21"/>
          <w:szCs w:val="21"/>
        </w:rPr>
      </w:pPr>
    </w:p>
    <w:p w:rsidR="006404D0" w:rsidRPr="00F60FF2" w:rsidRDefault="006404D0" w:rsidP="006404D0">
      <w:pPr>
        <w:pStyle w:val="a5"/>
        <w:tabs>
          <w:tab w:val="clear" w:pos="8465"/>
          <w:tab w:val="right" w:pos="8533"/>
        </w:tabs>
        <w:spacing w:line="240" w:lineRule="auto"/>
        <w:ind w:leftChars="100" w:left="316" w:rightChars="100" w:right="316"/>
        <w:jc w:val="both"/>
        <w:rPr>
          <w:sz w:val="21"/>
          <w:szCs w:val="21"/>
        </w:rPr>
      </w:pPr>
    </w:p>
    <w:p w:rsidR="006404D0" w:rsidRPr="00F60FF2" w:rsidRDefault="006404D0" w:rsidP="006404D0">
      <w:pPr>
        <w:pStyle w:val="a7"/>
        <w:spacing w:line="240" w:lineRule="auto"/>
        <w:ind w:left="1336" w:right="157" w:hanging="1021"/>
        <w:jc w:val="both"/>
        <w:rPr>
          <w:rFonts w:ascii="Times New Roman"/>
          <w:w w:val="80"/>
          <w:sz w:val="44"/>
          <w:szCs w:val="44"/>
        </w:rPr>
      </w:pPr>
    </w:p>
    <w:tbl>
      <w:tblPr>
        <w:tblW w:w="0" w:type="auto"/>
        <w:tblLayout w:type="fixed"/>
        <w:tblLook w:val="04A0"/>
      </w:tblPr>
      <w:tblGrid>
        <w:gridCol w:w="7317"/>
        <w:gridCol w:w="1806"/>
      </w:tblGrid>
      <w:tr w:rsidR="006404D0" w:rsidRPr="00F60FF2" w:rsidTr="002B1799">
        <w:trPr>
          <w:trHeight w:val="1289"/>
        </w:trPr>
        <w:tc>
          <w:tcPr>
            <w:tcW w:w="7317" w:type="dxa"/>
            <w:noWrap/>
            <w:vAlign w:val="center"/>
          </w:tcPr>
          <w:p w:rsidR="006404D0" w:rsidRPr="00F60FF2" w:rsidRDefault="006404D0" w:rsidP="002B1799">
            <w:pPr>
              <w:spacing w:line="1200" w:lineRule="exact"/>
              <w:jc w:val="distribute"/>
              <w:rPr>
                <w:rFonts w:eastAsia="方正小标宋_GBK"/>
                <w:b/>
                <w:color w:val="FF0000"/>
                <w:w w:val="65"/>
                <w:sz w:val="106"/>
                <w:szCs w:val="106"/>
              </w:rPr>
            </w:pPr>
            <w:r w:rsidRPr="00F60FF2">
              <w:rPr>
                <w:rFonts w:eastAsia="方正小标宋_GBK" w:hint="eastAsia"/>
                <w:b/>
                <w:color w:val="FF0000"/>
                <w:w w:val="65"/>
                <w:sz w:val="106"/>
                <w:szCs w:val="106"/>
              </w:rPr>
              <w:t>江阴市财政局</w:t>
            </w:r>
          </w:p>
        </w:tc>
        <w:tc>
          <w:tcPr>
            <w:tcW w:w="1806" w:type="dxa"/>
            <w:vMerge w:val="restart"/>
            <w:noWrap/>
            <w:vAlign w:val="center"/>
          </w:tcPr>
          <w:p w:rsidR="006404D0" w:rsidRPr="00F60FF2" w:rsidRDefault="006404D0" w:rsidP="006404D0">
            <w:pPr>
              <w:spacing w:line="0" w:lineRule="atLeast"/>
              <w:ind w:rightChars="-25" w:right="-79"/>
              <w:jc w:val="center"/>
              <w:rPr>
                <w:rFonts w:eastAsia="方正小标宋_GBK"/>
                <w:b/>
                <w:color w:val="FF0000"/>
                <w:w w:val="60"/>
                <w:sz w:val="124"/>
                <w:szCs w:val="124"/>
              </w:rPr>
            </w:pPr>
            <w:r w:rsidRPr="00F60FF2">
              <w:rPr>
                <w:rFonts w:eastAsia="方正小标宋_GBK" w:hint="eastAsia"/>
                <w:b/>
                <w:color w:val="FF0000"/>
                <w:w w:val="60"/>
                <w:sz w:val="124"/>
                <w:szCs w:val="124"/>
              </w:rPr>
              <w:t>文件</w:t>
            </w:r>
          </w:p>
        </w:tc>
      </w:tr>
      <w:tr w:rsidR="006404D0" w:rsidRPr="00F60FF2" w:rsidTr="002B1799">
        <w:trPr>
          <w:trHeight w:val="1316"/>
        </w:trPr>
        <w:tc>
          <w:tcPr>
            <w:tcW w:w="7317" w:type="dxa"/>
            <w:noWrap/>
            <w:vAlign w:val="center"/>
          </w:tcPr>
          <w:p w:rsidR="006404D0" w:rsidRPr="00F60FF2" w:rsidRDefault="006404D0" w:rsidP="002B1799">
            <w:pPr>
              <w:spacing w:line="1200" w:lineRule="exact"/>
              <w:jc w:val="distribute"/>
              <w:rPr>
                <w:rFonts w:eastAsia="方正小标宋_GBK"/>
                <w:b/>
                <w:color w:val="FF0000"/>
                <w:w w:val="65"/>
                <w:sz w:val="106"/>
                <w:szCs w:val="106"/>
              </w:rPr>
            </w:pPr>
            <w:r w:rsidRPr="00F60FF2">
              <w:rPr>
                <w:rFonts w:eastAsia="方正小标宋_GBK" w:hint="eastAsia"/>
                <w:b/>
                <w:color w:val="FF0000"/>
                <w:w w:val="65"/>
                <w:sz w:val="106"/>
                <w:szCs w:val="106"/>
              </w:rPr>
              <w:t>江阴市农业农村局</w:t>
            </w:r>
          </w:p>
        </w:tc>
        <w:tc>
          <w:tcPr>
            <w:tcW w:w="1806" w:type="dxa"/>
            <w:vMerge/>
            <w:noWrap/>
          </w:tcPr>
          <w:p w:rsidR="006404D0" w:rsidRPr="00F60FF2" w:rsidRDefault="006404D0" w:rsidP="002B1799">
            <w:pPr>
              <w:spacing w:line="0" w:lineRule="atLeast"/>
              <w:rPr>
                <w:color w:val="FF0000"/>
              </w:rPr>
            </w:pPr>
          </w:p>
        </w:tc>
      </w:tr>
    </w:tbl>
    <w:p w:rsidR="006404D0" w:rsidRPr="00F60FF2" w:rsidRDefault="006404D0" w:rsidP="006404D0">
      <w:pPr>
        <w:jc w:val="center"/>
        <w:rPr>
          <w:b/>
          <w:bCs/>
          <w:w w:val="80"/>
        </w:rPr>
      </w:pPr>
    </w:p>
    <w:p w:rsidR="006404D0" w:rsidRPr="00F60FF2" w:rsidRDefault="006404D0" w:rsidP="006404D0">
      <w:pPr>
        <w:jc w:val="center"/>
        <w:rPr>
          <w:b/>
          <w:bCs/>
          <w:w w:val="80"/>
        </w:rPr>
      </w:pPr>
    </w:p>
    <w:p w:rsidR="006404D0" w:rsidRPr="00F60FF2" w:rsidRDefault="006404D0" w:rsidP="006404D0">
      <w:pPr>
        <w:spacing w:line="0" w:lineRule="atLeast"/>
        <w:jc w:val="center"/>
        <w:rPr>
          <w:color w:val="000000"/>
        </w:rPr>
      </w:pPr>
      <w:proofErr w:type="gramStart"/>
      <w:r w:rsidRPr="00F60FF2">
        <w:rPr>
          <w:rFonts w:hint="eastAsia"/>
          <w:color w:val="000000"/>
        </w:rPr>
        <w:t>澄财预</w:t>
      </w:r>
      <w:proofErr w:type="gramEnd"/>
      <w:r w:rsidRPr="00F60FF2">
        <w:rPr>
          <w:rFonts w:hint="eastAsia"/>
          <w:color w:val="000000"/>
        </w:rPr>
        <w:t>〔</w:t>
      </w:r>
      <w:r w:rsidRPr="00F60FF2">
        <w:rPr>
          <w:rFonts w:hint="eastAsia"/>
          <w:color w:val="000000"/>
        </w:rPr>
        <w:t>2020</w:t>
      </w:r>
      <w:r w:rsidRPr="00F60FF2">
        <w:rPr>
          <w:rFonts w:hint="eastAsia"/>
          <w:color w:val="000000"/>
        </w:rPr>
        <w:t>〕</w:t>
      </w:r>
      <w:r w:rsidRPr="00F60FF2">
        <w:rPr>
          <w:rFonts w:hint="eastAsia"/>
          <w:color w:val="000000"/>
        </w:rPr>
        <w:t>9</w:t>
      </w:r>
      <w:r w:rsidRPr="00F60FF2">
        <w:rPr>
          <w:rFonts w:hint="eastAsia"/>
          <w:color w:val="000000"/>
        </w:rPr>
        <w:t>号</w:t>
      </w:r>
    </w:p>
    <w:p w:rsidR="006404D0" w:rsidRPr="00F60FF2" w:rsidRDefault="006404D0" w:rsidP="006404D0">
      <w:pPr>
        <w:spacing w:line="0" w:lineRule="atLeast"/>
        <w:jc w:val="center"/>
        <w:rPr>
          <w:color w:val="000000"/>
        </w:rPr>
      </w:pPr>
      <w:r w:rsidRPr="00F60FF2">
        <w:rPr>
          <w:rFonts w:eastAsia="华文中宋"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0;text-align:left;margin-left:3.85pt;margin-top:2.55pt;width:438.3pt;height:.05pt;z-index:251664384" o:gfxdata="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cGSH9QA&#10;AAAFAQAADwAAAAAAAAABACAAAAAiAAAAZHJzL2Rvd25yZXYueG1sUEsBAhQAFAAAAAgAh07iQD92&#10;c2DqAQAArwMAAA4AAAAAAAAAAQAgAAAAIwEAAGRycy9lMm9Eb2MueG1sUEsFBgAAAAAGAAYAWQEA&#10;AH8FAAAAAA==&#10;" strokecolor="red" strokeweight="2pt"/>
        </w:pict>
      </w:r>
    </w:p>
    <w:p w:rsidR="006404D0" w:rsidRPr="00F60FF2" w:rsidRDefault="006404D0" w:rsidP="006404D0">
      <w:pPr>
        <w:spacing w:line="0" w:lineRule="atLeast"/>
        <w:ind w:rightChars="-1" w:right="-3"/>
        <w:jc w:val="center"/>
        <w:rPr>
          <w:rFonts w:eastAsia="华文中宋"/>
          <w:sz w:val="44"/>
        </w:rPr>
      </w:pPr>
    </w:p>
    <w:p w:rsidR="00E77653" w:rsidRPr="00F60FF2" w:rsidRDefault="00587B50">
      <w:pPr>
        <w:spacing w:line="0" w:lineRule="atLeast"/>
        <w:jc w:val="center"/>
        <w:rPr>
          <w:rFonts w:eastAsia="方正小标宋_GBK" w:cs="方正小标宋简体" w:hint="eastAsia"/>
          <w:sz w:val="44"/>
          <w:szCs w:val="44"/>
        </w:rPr>
      </w:pPr>
      <w:r w:rsidRPr="00F60FF2">
        <w:rPr>
          <w:rFonts w:eastAsia="方正小标宋_GBK" w:cs="方正小标宋简体" w:hint="eastAsia"/>
          <w:sz w:val="44"/>
          <w:szCs w:val="44"/>
        </w:rPr>
        <w:t>关于下达</w:t>
      </w:r>
      <w:r w:rsidRPr="00F60FF2">
        <w:rPr>
          <w:rFonts w:eastAsia="方正小标宋_GBK" w:cs="方正小标宋简体" w:hint="eastAsia"/>
          <w:sz w:val="44"/>
          <w:szCs w:val="44"/>
        </w:rPr>
        <w:t>2019</w:t>
      </w:r>
      <w:r w:rsidRPr="00F60FF2">
        <w:rPr>
          <w:rFonts w:eastAsia="方正小标宋_GBK" w:cs="方正小标宋简体" w:hint="eastAsia"/>
          <w:sz w:val="44"/>
          <w:szCs w:val="44"/>
        </w:rPr>
        <w:t>年无锡市帮扶经济薄弱村</w:t>
      </w:r>
    </w:p>
    <w:p w:rsidR="00E77653" w:rsidRPr="00F60FF2" w:rsidRDefault="00587B50">
      <w:pPr>
        <w:spacing w:line="0" w:lineRule="atLeast"/>
        <w:jc w:val="center"/>
        <w:rPr>
          <w:rFonts w:eastAsia="方正小标宋_GBK" w:cs="方正小标宋简体" w:hint="eastAsia"/>
          <w:sz w:val="44"/>
          <w:szCs w:val="44"/>
        </w:rPr>
      </w:pPr>
      <w:r w:rsidRPr="00F60FF2">
        <w:rPr>
          <w:rFonts w:eastAsia="方正小标宋_GBK" w:cs="方正小标宋简体" w:hint="eastAsia"/>
          <w:sz w:val="44"/>
          <w:szCs w:val="44"/>
        </w:rPr>
        <w:t>发展专项资金的通知</w:t>
      </w:r>
    </w:p>
    <w:p w:rsidR="00E77653" w:rsidRPr="00F60FF2" w:rsidRDefault="00E77653">
      <w:pPr>
        <w:ind w:firstLineChars="200" w:firstLine="632"/>
        <w:rPr>
          <w:rFonts w:cs="仿宋_GB2312"/>
          <w:szCs w:val="32"/>
        </w:rPr>
      </w:pPr>
    </w:p>
    <w:p w:rsidR="00E77653" w:rsidRPr="00F60FF2" w:rsidRDefault="00587B50">
      <w:pPr>
        <w:rPr>
          <w:rFonts w:cs="仿宋_GB2312"/>
          <w:szCs w:val="32"/>
        </w:rPr>
      </w:pPr>
      <w:r w:rsidRPr="00F60FF2">
        <w:rPr>
          <w:rFonts w:cs="仿宋_GB2312" w:hint="eastAsia"/>
          <w:szCs w:val="32"/>
        </w:rPr>
        <w:t>有关镇（街道）财政和资产管理局、经发局，临港经济开发区财政局、社会事业局：</w:t>
      </w:r>
    </w:p>
    <w:p w:rsidR="00E77653" w:rsidRPr="00F60FF2" w:rsidRDefault="00587B50">
      <w:pPr>
        <w:ind w:firstLineChars="200" w:firstLine="632"/>
        <w:rPr>
          <w:rFonts w:cs="仿宋_GB2312"/>
          <w:szCs w:val="32"/>
        </w:rPr>
      </w:pPr>
      <w:r w:rsidRPr="00F60FF2">
        <w:rPr>
          <w:rFonts w:cs="仿宋_GB2312" w:hint="eastAsia"/>
          <w:szCs w:val="32"/>
        </w:rPr>
        <w:t>根据《关于明确</w:t>
      </w:r>
      <w:r w:rsidRPr="00F60FF2">
        <w:rPr>
          <w:rFonts w:cs="仿宋_GB2312" w:hint="eastAsia"/>
          <w:szCs w:val="32"/>
        </w:rPr>
        <w:t>2019</w:t>
      </w:r>
      <w:r w:rsidRPr="00F60FF2">
        <w:rPr>
          <w:rFonts w:cs="仿宋_GB2312" w:hint="eastAsia"/>
          <w:szCs w:val="32"/>
        </w:rPr>
        <w:t>年无锡市帮扶经济薄弱村发展专项资金实施方案及资金的通知》（锡农发〔</w:t>
      </w:r>
      <w:r w:rsidRPr="00F60FF2">
        <w:rPr>
          <w:rFonts w:cs="仿宋_GB2312" w:hint="eastAsia"/>
          <w:szCs w:val="32"/>
        </w:rPr>
        <w:t>2019</w:t>
      </w:r>
      <w:r w:rsidRPr="00F60FF2">
        <w:rPr>
          <w:rFonts w:cs="仿宋_GB2312" w:hint="eastAsia"/>
          <w:szCs w:val="32"/>
        </w:rPr>
        <w:t>〕</w:t>
      </w:r>
      <w:r w:rsidRPr="00F60FF2">
        <w:rPr>
          <w:rFonts w:cs="仿宋_GB2312" w:hint="eastAsia"/>
          <w:szCs w:val="32"/>
        </w:rPr>
        <w:t>144</w:t>
      </w:r>
      <w:r w:rsidRPr="00F60FF2">
        <w:rPr>
          <w:rFonts w:cs="仿宋_GB2312" w:hint="eastAsia"/>
          <w:szCs w:val="32"/>
        </w:rPr>
        <w:t>号、</w:t>
      </w:r>
      <w:proofErr w:type="gramStart"/>
      <w:r w:rsidRPr="00F60FF2">
        <w:rPr>
          <w:rFonts w:cs="仿宋_GB2312" w:hint="eastAsia"/>
          <w:szCs w:val="32"/>
        </w:rPr>
        <w:t>锡财农</w:t>
      </w:r>
      <w:proofErr w:type="gramEnd"/>
      <w:r w:rsidRPr="00F60FF2">
        <w:rPr>
          <w:rFonts w:cs="仿宋_GB2312" w:hint="eastAsia"/>
          <w:szCs w:val="32"/>
        </w:rPr>
        <w:t>〔</w:t>
      </w:r>
      <w:r w:rsidRPr="00F60FF2">
        <w:rPr>
          <w:rFonts w:cs="仿宋_GB2312" w:hint="eastAsia"/>
          <w:szCs w:val="32"/>
        </w:rPr>
        <w:t>2019</w:t>
      </w:r>
      <w:r w:rsidRPr="00F60FF2">
        <w:rPr>
          <w:rFonts w:cs="仿宋_GB2312" w:hint="eastAsia"/>
          <w:szCs w:val="32"/>
        </w:rPr>
        <w:t>〕</w:t>
      </w:r>
      <w:r w:rsidRPr="00F60FF2">
        <w:rPr>
          <w:rFonts w:cs="仿宋_GB2312" w:hint="eastAsia"/>
          <w:szCs w:val="32"/>
        </w:rPr>
        <w:t>53</w:t>
      </w:r>
      <w:r w:rsidR="0093427A" w:rsidRPr="00F60FF2">
        <w:rPr>
          <w:rFonts w:cs="仿宋_GB2312" w:hint="eastAsia"/>
          <w:szCs w:val="32"/>
        </w:rPr>
        <w:t>号）要求，经各村申报、镇级初审、市农业农村局会</w:t>
      </w:r>
      <w:r w:rsidRPr="00F60FF2">
        <w:rPr>
          <w:rFonts w:cs="仿宋_GB2312" w:hint="eastAsia"/>
          <w:szCs w:val="32"/>
        </w:rPr>
        <w:t>市财政局联合评审后，确定了项目</w:t>
      </w:r>
      <w:proofErr w:type="gramStart"/>
      <w:r w:rsidRPr="00F60FF2">
        <w:rPr>
          <w:rFonts w:cs="仿宋_GB2312" w:hint="eastAsia"/>
          <w:szCs w:val="32"/>
        </w:rPr>
        <w:t>奖补实施方案及奖补</w:t>
      </w:r>
      <w:proofErr w:type="gramEnd"/>
      <w:r w:rsidRPr="00F60FF2">
        <w:rPr>
          <w:rFonts w:cs="仿宋_GB2312" w:hint="eastAsia"/>
          <w:szCs w:val="32"/>
        </w:rPr>
        <w:t>额度。现将</w:t>
      </w:r>
      <w:r w:rsidRPr="00F60FF2">
        <w:rPr>
          <w:rFonts w:cs="仿宋_GB2312" w:hint="eastAsia"/>
          <w:szCs w:val="32"/>
        </w:rPr>
        <w:t>2019</w:t>
      </w:r>
      <w:r w:rsidRPr="00F60FF2">
        <w:rPr>
          <w:rFonts w:cs="仿宋_GB2312" w:hint="eastAsia"/>
          <w:szCs w:val="32"/>
        </w:rPr>
        <w:t>年无锡市帮扶经济薄弱村发展专项资金下达给你们，列“</w:t>
      </w:r>
      <w:r w:rsidRPr="00F60FF2">
        <w:rPr>
          <w:rFonts w:cs="仿宋_GB2312" w:hint="eastAsia"/>
          <w:szCs w:val="32"/>
        </w:rPr>
        <w:t>2130199</w:t>
      </w:r>
      <w:r w:rsidRPr="00F60FF2">
        <w:rPr>
          <w:rFonts w:cs="仿宋_GB2312" w:hint="eastAsia"/>
          <w:szCs w:val="32"/>
        </w:rPr>
        <w:lastRenderedPageBreak/>
        <w:t>其他农业支出”预算支出科目。</w:t>
      </w:r>
    </w:p>
    <w:p w:rsidR="00E77653" w:rsidRPr="00F60FF2" w:rsidRDefault="00587B50">
      <w:pPr>
        <w:ind w:firstLineChars="200" w:firstLine="632"/>
        <w:rPr>
          <w:rFonts w:cs="仿宋_GB2312"/>
          <w:szCs w:val="32"/>
        </w:rPr>
      </w:pPr>
      <w:r w:rsidRPr="00F60FF2">
        <w:rPr>
          <w:rFonts w:cs="仿宋_GB2312" w:hint="eastAsia"/>
          <w:szCs w:val="32"/>
        </w:rPr>
        <w:t>请各有关镇（街道）切实做好资金使用监管工作，严禁用于镇村干部个人奖金等违反规定的支出，做到专款专用，不得截留和挪用。各相关薄弱村要严格落实“实事求是、公开公正”的原则，将资金使用情况纳入村务公开内容，接受村民监督；并按照</w:t>
      </w:r>
      <w:r w:rsidR="00563036" w:rsidRPr="00F60FF2">
        <w:rPr>
          <w:rFonts w:cs="仿宋_GB2312" w:hint="eastAsia"/>
          <w:szCs w:val="32"/>
        </w:rPr>
        <w:t>无锡市</w:t>
      </w:r>
      <w:r w:rsidRPr="00F60FF2">
        <w:rPr>
          <w:rFonts w:cs="仿宋_GB2312" w:hint="eastAsia"/>
          <w:szCs w:val="32"/>
        </w:rPr>
        <w:t>“阳光扶贫</w:t>
      </w:r>
      <w:r w:rsidR="00FA3FBB" w:rsidRPr="00F60FF2">
        <w:rPr>
          <w:rFonts w:cs="仿宋_GB2312" w:hint="eastAsia"/>
          <w:szCs w:val="32"/>
        </w:rPr>
        <w:t>+</w:t>
      </w:r>
      <w:r w:rsidRPr="00F60FF2">
        <w:rPr>
          <w:rFonts w:cs="仿宋_GB2312" w:hint="eastAsia"/>
          <w:szCs w:val="32"/>
        </w:rPr>
        <w:t>”监管系统工作要求，在本批复文件下发后的</w:t>
      </w:r>
      <w:r w:rsidRPr="00F60FF2">
        <w:rPr>
          <w:rFonts w:cs="仿宋_GB2312" w:hint="eastAsia"/>
          <w:szCs w:val="32"/>
        </w:rPr>
        <w:t>10</w:t>
      </w:r>
      <w:r w:rsidRPr="00F60FF2">
        <w:rPr>
          <w:rFonts w:cs="仿宋_GB2312" w:hint="eastAsia"/>
          <w:szCs w:val="32"/>
        </w:rPr>
        <w:t>个工作日内完成调研论证、项目立项、项目实施的数据更新。无锡市级将组织对专项资金使用管理进行绩效评价、监督检查。一经发现有弄虚作假、违规使用或挪作他用的，将严格追究相关人员责任。</w:t>
      </w:r>
    </w:p>
    <w:p w:rsidR="00E77653" w:rsidRPr="00F60FF2" w:rsidRDefault="00D2076E">
      <w:pPr>
        <w:ind w:firstLineChars="200" w:firstLine="632"/>
      </w:pPr>
      <w:proofErr w:type="gramStart"/>
      <w:r w:rsidRPr="00F60FF2">
        <w:rPr>
          <w:rFonts w:hint="eastAsia"/>
          <w:szCs w:val="32"/>
        </w:rPr>
        <w:t>奖补</w:t>
      </w:r>
      <w:r w:rsidR="00422917" w:rsidRPr="00F60FF2">
        <w:rPr>
          <w:rFonts w:hint="eastAsia"/>
          <w:szCs w:val="32"/>
        </w:rPr>
        <w:t>资金</w:t>
      </w:r>
      <w:proofErr w:type="gramEnd"/>
      <w:r w:rsidR="00422917" w:rsidRPr="00F60FF2">
        <w:rPr>
          <w:rFonts w:hint="eastAsia"/>
          <w:szCs w:val="32"/>
        </w:rPr>
        <w:t>实行镇（街道）财政报账，</w:t>
      </w:r>
      <w:r w:rsidR="001D139C" w:rsidRPr="00F60FF2">
        <w:rPr>
          <w:rFonts w:hint="eastAsia"/>
        </w:rPr>
        <w:t>资金下达后，请有关镇（街道）抓紧拨付，</w:t>
      </w:r>
      <w:r w:rsidR="009B4746" w:rsidRPr="00F60FF2">
        <w:rPr>
          <w:rFonts w:hint="eastAsia"/>
        </w:rPr>
        <w:t>并于</w:t>
      </w:r>
      <w:r w:rsidR="00B4289F" w:rsidRPr="00F60FF2">
        <w:rPr>
          <w:rFonts w:hint="eastAsia"/>
        </w:rPr>
        <w:t>3</w:t>
      </w:r>
      <w:r w:rsidR="00890393" w:rsidRPr="00F60FF2">
        <w:rPr>
          <w:rFonts w:hint="eastAsia"/>
        </w:rPr>
        <w:t>个工作日内</w:t>
      </w:r>
      <w:r w:rsidR="003B3954" w:rsidRPr="00F60FF2">
        <w:rPr>
          <w:rFonts w:hint="eastAsia"/>
        </w:rPr>
        <w:t>将</w:t>
      </w:r>
      <w:r w:rsidR="00587B50" w:rsidRPr="00F60FF2">
        <w:rPr>
          <w:rFonts w:hint="eastAsia"/>
        </w:rPr>
        <w:t>凭证及附件（包括拨款申请表和银行拨款回单）等电子资料</w:t>
      </w:r>
      <w:proofErr w:type="gramStart"/>
      <w:r w:rsidR="00587B50" w:rsidRPr="00F60FF2">
        <w:rPr>
          <w:rFonts w:hint="eastAsia"/>
        </w:rPr>
        <w:t>发送市</w:t>
      </w:r>
      <w:proofErr w:type="gramEnd"/>
      <w:r w:rsidR="00587B50" w:rsidRPr="00F60FF2">
        <w:rPr>
          <w:rFonts w:hint="eastAsia"/>
        </w:rPr>
        <w:t>财政局农业农村科，用于“阳光扶贫</w:t>
      </w:r>
      <w:r w:rsidR="00587B50" w:rsidRPr="00F60FF2">
        <w:rPr>
          <w:rFonts w:hint="eastAsia"/>
        </w:rPr>
        <w:t>+</w:t>
      </w:r>
      <w:r w:rsidR="00587B50" w:rsidRPr="00F60FF2">
        <w:rPr>
          <w:rFonts w:hint="eastAsia"/>
        </w:rPr>
        <w:t>”监管系统录入工作。</w:t>
      </w:r>
    </w:p>
    <w:p w:rsidR="00E77653" w:rsidRPr="00F60FF2" w:rsidRDefault="00E77653">
      <w:pPr>
        <w:ind w:firstLineChars="200" w:firstLine="632"/>
        <w:rPr>
          <w:rFonts w:cs="仿宋_GB2312"/>
          <w:szCs w:val="32"/>
        </w:rPr>
      </w:pPr>
    </w:p>
    <w:p w:rsidR="00E77653" w:rsidRPr="00F60FF2" w:rsidRDefault="00587B50">
      <w:pPr>
        <w:ind w:firstLineChars="200" w:firstLine="632"/>
        <w:rPr>
          <w:rFonts w:cs="仿宋_GB2312"/>
          <w:spacing w:val="-6"/>
          <w:szCs w:val="32"/>
        </w:rPr>
      </w:pPr>
      <w:r w:rsidRPr="00F60FF2">
        <w:rPr>
          <w:rFonts w:cs="仿宋_GB2312" w:hint="eastAsia"/>
          <w:szCs w:val="32"/>
        </w:rPr>
        <w:t>附件：</w:t>
      </w:r>
      <w:r w:rsidRPr="00F60FF2">
        <w:rPr>
          <w:rFonts w:cs="仿宋_GB2312" w:hint="eastAsia"/>
          <w:spacing w:val="-6"/>
          <w:szCs w:val="32"/>
        </w:rPr>
        <w:t>2019</w:t>
      </w:r>
      <w:r w:rsidRPr="00F60FF2">
        <w:rPr>
          <w:rFonts w:cs="仿宋_GB2312" w:hint="eastAsia"/>
          <w:spacing w:val="-6"/>
          <w:szCs w:val="32"/>
        </w:rPr>
        <w:t>年无锡市帮扶经济薄弱村发展专项</w:t>
      </w:r>
      <w:proofErr w:type="gramStart"/>
      <w:r w:rsidRPr="00F60FF2">
        <w:rPr>
          <w:rFonts w:cs="仿宋_GB2312" w:hint="eastAsia"/>
          <w:spacing w:val="-6"/>
          <w:szCs w:val="32"/>
        </w:rPr>
        <w:t>资金奖补</w:t>
      </w:r>
      <w:proofErr w:type="gramEnd"/>
      <w:r w:rsidRPr="00F60FF2">
        <w:rPr>
          <w:rFonts w:cs="仿宋_GB2312" w:hint="eastAsia"/>
          <w:spacing w:val="-6"/>
          <w:szCs w:val="32"/>
        </w:rPr>
        <w:t>明细表</w:t>
      </w:r>
    </w:p>
    <w:p w:rsidR="003F1CAE" w:rsidRPr="00F60FF2" w:rsidRDefault="003F1CAE" w:rsidP="003F1CAE">
      <w:pPr>
        <w:ind w:leftChars="188" w:left="1542" w:hangingChars="300" w:hanging="948"/>
        <w:rPr>
          <w:szCs w:val="32"/>
        </w:rPr>
      </w:pPr>
    </w:p>
    <w:p w:rsidR="003F1CAE" w:rsidRPr="00F60FF2" w:rsidRDefault="003F1CAE" w:rsidP="003F1CAE">
      <w:pPr>
        <w:rPr>
          <w:szCs w:val="32"/>
        </w:rPr>
      </w:pPr>
    </w:p>
    <w:p w:rsidR="003F1CAE" w:rsidRPr="00F60FF2" w:rsidRDefault="003F1CAE" w:rsidP="003F1CAE">
      <w:pPr>
        <w:rPr>
          <w:szCs w:val="32"/>
        </w:rPr>
      </w:pPr>
    </w:p>
    <w:p w:rsidR="003F1CAE" w:rsidRPr="00F60FF2" w:rsidRDefault="003F1CAE" w:rsidP="003F1CAE">
      <w:pPr>
        <w:ind w:rightChars="198" w:right="625" w:firstLineChars="279" w:firstLine="881"/>
        <w:rPr>
          <w:rFonts w:cs="仿宋_GB2312"/>
          <w:szCs w:val="32"/>
        </w:rPr>
      </w:pPr>
      <w:r w:rsidRPr="00F60FF2">
        <w:rPr>
          <w:rFonts w:cs="仿宋_GB2312" w:hint="eastAsia"/>
          <w:szCs w:val="32"/>
        </w:rPr>
        <w:t>江阴市财政局</w:t>
      </w:r>
      <w:r w:rsidRPr="00F60FF2">
        <w:rPr>
          <w:rFonts w:cs="仿宋_GB2312" w:hint="eastAsia"/>
          <w:szCs w:val="32"/>
        </w:rPr>
        <w:t xml:space="preserve">              </w:t>
      </w:r>
      <w:r w:rsidRPr="00F60FF2">
        <w:rPr>
          <w:rFonts w:cs="仿宋_GB2312" w:hint="eastAsia"/>
          <w:szCs w:val="32"/>
        </w:rPr>
        <w:t>江阴市农业农村局</w:t>
      </w:r>
    </w:p>
    <w:p w:rsidR="003F1CAE" w:rsidRPr="00F60FF2" w:rsidRDefault="003F1CAE" w:rsidP="003F1CAE">
      <w:pPr>
        <w:ind w:rightChars="400" w:right="1263"/>
        <w:jc w:val="right"/>
        <w:rPr>
          <w:szCs w:val="32"/>
        </w:rPr>
      </w:pPr>
      <w:r w:rsidRPr="00F60FF2">
        <w:rPr>
          <w:rFonts w:cs="仿宋_GB2312" w:hint="eastAsia"/>
          <w:szCs w:val="32"/>
        </w:rPr>
        <w:t>2020</w:t>
      </w:r>
      <w:r w:rsidRPr="00F60FF2">
        <w:rPr>
          <w:rFonts w:cs="仿宋_GB2312" w:hint="eastAsia"/>
          <w:szCs w:val="32"/>
        </w:rPr>
        <w:t>年</w:t>
      </w:r>
      <w:r w:rsidRPr="00F60FF2">
        <w:rPr>
          <w:rFonts w:cs="仿宋_GB2312" w:hint="eastAsia"/>
          <w:szCs w:val="32"/>
        </w:rPr>
        <w:t>1</w:t>
      </w:r>
      <w:r w:rsidRPr="00F60FF2">
        <w:rPr>
          <w:rFonts w:cs="仿宋_GB2312" w:hint="eastAsia"/>
          <w:szCs w:val="32"/>
        </w:rPr>
        <w:t>月</w:t>
      </w:r>
      <w:r w:rsidRPr="00F60FF2">
        <w:rPr>
          <w:rFonts w:cs="仿宋_GB2312" w:hint="eastAsia"/>
          <w:szCs w:val="32"/>
        </w:rPr>
        <w:t>15</w:t>
      </w:r>
      <w:r w:rsidRPr="00F60FF2">
        <w:rPr>
          <w:rFonts w:cs="仿宋_GB2312" w:hint="eastAsia"/>
          <w:szCs w:val="32"/>
        </w:rPr>
        <w:t>日</w:t>
      </w:r>
    </w:p>
    <w:p w:rsidR="00E77653" w:rsidRPr="00F60FF2" w:rsidRDefault="00E77653">
      <w:pPr>
        <w:widowControl/>
        <w:jc w:val="center"/>
        <w:textAlignment w:val="center"/>
        <w:rPr>
          <w:rFonts w:eastAsia="方正黑体_GBK" w:cs="华文中宋"/>
          <w:color w:val="000000"/>
          <w:kern w:val="0"/>
          <w:szCs w:val="32"/>
        </w:rPr>
      </w:pPr>
    </w:p>
    <w:p w:rsidR="00E77653" w:rsidRPr="00F60FF2" w:rsidRDefault="00E77653">
      <w:pPr>
        <w:widowControl/>
        <w:jc w:val="center"/>
        <w:textAlignment w:val="center"/>
        <w:rPr>
          <w:rFonts w:eastAsia="方正黑体_GBK" w:cs="华文中宋"/>
          <w:color w:val="000000"/>
          <w:kern w:val="0"/>
          <w:szCs w:val="32"/>
        </w:rPr>
        <w:sectPr w:rsidR="00E77653" w:rsidRPr="00F60FF2" w:rsidSect="006404D0">
          <w:footerReference w:type="even" r:id="rId8"/>
          <w:footerReference w:type="default" r:id="rId9"/>
          <w:pgSz w:w="11906" w:h="16838" w:code="9"/>
          <w:pgMar w:top="2098" w:right="1474" w:bottom="1985" w:left="1588" w:header="851" w:footer="1474" w:gutter="0"/>
          <w:cols w:space="720"/>
          <w:docGrid w:type="linesAndChars" w:linePitch="579" w:charSpace="-849"/>
        </w:sectPr>
      </w:pPr>
    </w:p>
    <w:p w:rsidR="00E77653" w:rsidRPr="00F60FF2" w:rsidRDefault="00587B50">
      <w:pPr>
        <w:widowControl/>
        <w:spacing w:line="0" w:lineRule="atLeast"/>
        <w:jc w:val="left"/>
        <w:textAlignment w:val="center"/>
        <w:rPr>
          <w:rFonts w:eastAsia="方正黑体_GBK" w:cs="华文中宋"/>
          <w:color w:val="000000"/>
          <w:kern w:val="0"/>
          <w:szCs w:val="32"/>
        </w:rPr>
      </w:pPr>
      <w:r w:rsidRPr="00F60FF2">
        <w:rPr>
          <w:rFonts w:eastAsia="方正黑体_GBK" w:cs="华文中宋" w:hint="eastAsia"/>
          <w:color w:val="000000"/>
          <w:kern w:val="0"/>
          <w:szCs w:val="32"/>
        </w:rPr>
        <w:lastRenderedPageBreak/>
        <w:t>附件</w:t>
      </w:r>
    </w:p>
    <w:p w:rsidR="00E77653" w:rsidRPr="00F60FF2" w:rsidRDefault="00587B50">
      <w:pPr>
        <w:jc w:val="center"/>
        <w:rPr>
          <w:rFonts w:eastAsia="方正小标宋_GBK" w:cs="方正黑体_GBK"/>
          <w:spacing w:val="-6"/>
          <w:sz w:val="44"/>
          <w:szCs w:val="44"/>
        </w:rPr>
      </w:pPr>
      <w:r w:rsidRPr="00F60FF2">
        <w:rPr>
          <w:rFonts w:eastAsia="方正小标宋_GBK" w:cs="方正黑体_GBK" w:hint="eastAsia"/>
          <w:spacing w:val="-6"/>
          <w:sz w:val="44"/>
          <w:szCs w:val="44"/>
        </w:rPr>
        <w:t>2019</w:t>
      </w:r>
      <w:r w:rsidRPr="00F60FF2">
        <w:rPr>
          <w:rFonts w:eastAsia="方正小标宋_GBK" w:cs="方正黑体_GBK" w:hint="eastAsia"/>
          <w:spacing w:val="-6"/>
          <w:sz w:val="44"/>
          <w:szCs w:val="44"/>
        </w:rPr>
        <w:t>年无锡市帮扶经济薄弱村发展专项</w:t>
      </w:r>
      <w:proofErr w:type="gramStart"/>
      <w:r w:rsidRPr="00F60FF2">
        <w:rPr>
          <w:rFonts w:eastAsia="方正小标宋_GBK" w:cs="方正黑体_GBK" w:hint="eastAsia"/>
          <w:spacing w:val="-6"/>
          <w:sz w:val="44"/>
          <w:szCs w:val="44"/>
        </w:rPr>
        <w:t>资金奖补</w:t>
      </w:r>
      <w:proofErr w:type="gramEnd"/>
      <w:r w:rsidRPr="00F60FF2">
        <w:rPr>
          <w:rFonts w:eastAsia="方正小标宋_GBK" w:cs="方正黑体_GBK" w:hint="eastAsia"/>
          <w:spacing w:val="-6"/>
          <w:sz w:val="44"/>
          <w:szCs w:val="44"/>
        </w:rPr>
        <w:t>明细表</w:t>
      </w:r>
    </w:p>
    <w:tbl>
      <w:tblPr>
        <w:tblW w:w="14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1"/>
        <w:gridCol w:w="1005"/>
        <w:gridCol w:w="660"/>
        <w:gridCol w:w="945"/>
        <w:gridCol w:w="1125"/>
        <w:gridCol w:w="960"/>
        <w:gridCol w:w="1005"/>
        <w:gridCol w:w="1845"/>
        <w:gridCol w:w="930"/>
        <w:gridCol w:w="930"/>
        <w:gridCol w:w="1680"/>
        <w:gridCol w:w="960"/>
        <w:gridCol w:w="990"/>
        <w:gridCol w:w="595"/>
      </w:tblGrid>
      <w:tr w:rsidR="00E77653" w:rsidRPr="00F60FF2" w:rsidTr="00813BD6">
        <w:trPr>
          <w:trHeight w:val="340"/>
          <w:tblHeader/>
          <w:jc w:val="center"/>
        </w:trPr>
        <w:tc>
          <w:tcPr>
            <w:tcW w:w="1151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镇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（街道）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村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人口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定额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补助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经济发展类项目</w:t>
            </w:r>
          </w:p>
        </w:tc>
        <w:tc>
          <w:tcPr>
            <w:tcW w:w="3705" w:type="dxa"/>
            <w:gridSpan w:val="3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民生改善类项目</w:t>
            </w:r>
          </w:p>
        </w:tc>
        <w:tc>
          <w:tcPr>
            <w:tcW w:w="3630" w:type="dxa"/>
            <w:gridSpan w:val="3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创新发展类项目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合计</w:t>
            </w:r>
          </w:p>
        </w:tc>
      </w:tr>
      <w:tr w:rsidR="00E77653" w:rsidRPr="00F60FF2" w:rsidTr="00813BD6">
        <w:trPr>
          <w:trHeight w:val="340"/>
          <w:tblHeader/>
          <w:jc w:val="center"/>
        </w:trPr>
        <w:tc>
          <w:tcPr>
            <w:tcW w:w="1151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投入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金额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奖补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金额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投入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金额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奖补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金额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出资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金额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奖补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金额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 w:rsidRPr="00F60FF2">
              <w:rPr>
                <w:rFonts w:eastAsia="方正黑体_GBK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595" w:type="dxa"/>
            <w:vMerge/>
            <w:shd w:val="clear" w:color="auto" w:fill="auto"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南闸街道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南闸村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3736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南闸村委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车间工程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238.95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江阴市</w:t>
            </w:r>
            <w:proofErr w:type="gramStart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联扶投资</w:t>
            </w:r>
            <w:proofErr w:type="gramEnd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215</w:t>
            </w: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proofErr w:type="gramStart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蔡泾</w:t>
            </w:r>
            <w:proofErr w:type="gramEnd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村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6731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江阴市</w:t>
            </w:r>
            <w:proofErr w:type="gramStart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联扶投资</w:t>
            </w:r>
            <w:proofErr w:type="gramEnd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100</w:t>
            </w: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proofErr w:type="gramStart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龙运村</w:t>
            </w:r>
            <w:proofErr w:type="gramEnd"/>
          </w:p>
        </w:tc>
        <w:tc>
          <w:tcPr>
            <w:tcW w:w="6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5871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江阴市</w:t>
            </w:r>
            <w:proofErr w:type="gramStart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联扶投资</w:t>
            </w:r>
            <w:proofErr w:type="gramEnd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100</w:t>
            </w: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曙光村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4031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江阴市</w:t>
            </w:r>
            <w:proofErr w:type="gramStart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联扶投资</w:t>
            </w:r>
            <w:proofErr w:type="gramEnd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95</w:t>
            </w: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云亭街道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佘城村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5225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20</w:t>
            </w: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利港街道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proofErr w:type="gramStart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维常村</w:t>
            </w:r>
            <w:proofErr w:type="gramEnd"/>
          </w:p>
        </w:tc>
        <w:tc>
          <w:tcPr>
            <w:tcW w:w="6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2896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10</w:t>
            </w: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proofErr w:type="gramStart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璜</w:t>
            </w:r>
            <w:proofErr w:type="gramEnd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土镇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proofErr w:type="gramStart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篁</w:t>
            </w:r>
            <w:proofErr w:type="gramEnd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村村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6200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20</w:t>
            </w: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月城镇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卧龙村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4273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黄家</w:t>
            </w:r>
            <w:proofErr w:type="gramStart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浜</w:t>
            </w:r>
            <w:proofErr w:type="gramEnd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河道清淤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整治工程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5.42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2.4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28.4</w:t>
            </w: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卧龙村新时代文明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proofErr w:type="gramStart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实践站</w:t>
            </w:r>
            <w:proofErr w:type="gramEnd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工程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24.7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80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青阳镇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proofErr w:type="gramStart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普照村</w:t>
            </w:r>
            <w:proofErr w:type="gramEnd"/>
          </w:p>
        </w:tc>
        <w:tc>
          <w:tcPr>
            <w:tcW w:w="6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5098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荒田里</w:t>
            </w: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31</w:t>
            </w: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组道路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硬化工程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12.97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5.8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25.8</w:t>
            </w: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悟空村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5441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20</w:t>
            </w: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徐霞客镇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峭</w:t>
            </w:r>
            <w:proofErr w:type="gramStart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岐</w:t>
            </w:r>
            <w:proofErr w:type="gramEnd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村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6281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20</w:t>
            </w: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华士镇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陆南村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2630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10</w:t>
            </w: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lastRenderedPageBreak/>
              <w:t>长</w:t>
            </w:r>
            <w:proofErr w:type="gramStart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泾</w:t>
            </w:r>
            <w:proofErr w:type="gramEnd"/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镇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河塘村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5672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20</w:t>
            </w: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和平村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3305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和平村庙上自然村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村庄整治工程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27.36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12.2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37.7</w:t>
            </w: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和平村费东庄村庄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人居环境提升工程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23.91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10.5</w:t>
            </w:r>
          </w:p>
        </w:tc>
        <w:tc>
          <w:tcPr>
            <w:tcW w:w="1680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顾山镇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国南村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3172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15</w:t>
            </w: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祝塘镇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永平村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4995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15</w:t>
            </w: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永昌村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4972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永昌村便民服务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中心大楼装修工程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54.05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23.6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48.1</w:t>
            </w: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永昌村综合活动室</w:t>
            </w:r>
          </w:p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改造工程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21.65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kern w:val="0"/>
                <w:sz w:val="20"/>
                <w:szCs w:val="20"/>
              </w:rPr>
              <w:t>9.5</w:t>
            </w:r>
          </w:p>
        </w:tc>
        <w:tc>
          <w:tcPr>
            <w:tcW w:w="1680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vAlign w:val="center"/>
          </w:tcPr>
          <w:p w:rsidR="00E77653" w:rsidRPr="00F60FF2" w:rsidRDefault="00E77653"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0"/>
                <w:szCs w:val="20"/>
              </w:rPr>
            </w:pPr>
          </w:p>
        </w:tc>
      </w:tr>
      <w:tr w:rsidR="00E77653" w:rsidRPr="00F60FF2" w:rsidTr="00813BD6">
        <w:trPr>
          <w:trHeight w:val="340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b/>
                <w:bCs/>
                <w:kern w:val="0"/>
                <w:sz w:val="20"/>
                <w:szCs w:val="20"/>
              </w:rPr>
              <w:t>/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b/>
                <w:bCs/>
                <w:kern w:val="0"/>
                <w:sz w:val="20"/>
                <w:szCs w:val="20"/>
              </w:rPr>
              <w:t>285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b/>
                <w:bCs/>
                <w:kern w:val="0"/>
                <w:sz w:val="20"/>
                <w:szCs w:val="20"/>
              </w:rPr>
              <w:t>238.95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b/>
                <w:bCs/>
                <w:kern w:val="0"/>
                <w:sz w:val="20"/>
                <w:szCs w:val="20"/>
              </w:rPr>
              <w:t>120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b/>
                <w:bCs/>
                <w:kern w:val="0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b/>
                <w:bCs/>
                <w:kern w:val="0"/>
                <w:sz w:val="20"/>
                <w:szCs w:val="20"/>
              </w:rPr>
              <w:t>170.06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b/>
                <w:bCs/>
                <w:kern w:val="0"/>
                <w:sz w:val="20"/>
                <w:szCs w:val="20"/>
              </w:rPr>
              <w:t>75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b/>
                <w:bCs/>
                <w:kern w:val="0"/>
                <w:sz w:val="20"/>
                <w:szCs w:val="20"/>
              </w:rPr>
              <w:t>800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b/>
                <w:bCs/>
                <w:kern w:val="0"/>
                <w:sz w:val="20"/>
                <w:szCs w:val="20"/>
              </w:rPr>
              <w:t>320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E77653" w:rsidRPr="00F60FF2" w:rsidRDefault="00587B50"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0"/>
                <w:szCs w:val="20"/>
              </w:rPr>
            </w:pPr>
            <w:r w:rsidRPr="00F60FF2">
              <w:rPr>
                <w:rFonts w:eastAsia="方正楷体_GBK" w:hint="eastAsia"/>
                <w:b/>
                <w:bCs/>
                <w:kern w:val="0"/>
                <w:sz w:val="20"/>
                <w:szCs w:val="20"/>
              </w:rPr>
              <w:t>800</w:t>
            </w:r>
          </w:p>
        </w:tc>
      </w:tr>
    </w:tbl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>
      <w:pPr>
        <w:sectPr w:rsidR="00E77653" w:rsidRPr="00F60FF2">
          <w:headerReference w:type="default" r:id="rId10"/>
          <w:pgSz w:w="16838" w:h="11906" w:orient="landscape"/>
          <w:pgMar w:top="1134" w:right="1134" w:bottom="1134" w:left="1134" w:header="851" w:footer="992" w:gutter="0"/>
          <w:cols w:space="0"/>
          <w:docGrid w:type="lines" w:linePitch="589" w:charSpace="-849"/>
        </w:sectPr>
      </w:pPr>
    </w:p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587B50">
      <w:pPr>
        <w:widowControl/>
        <w:jc w:val="left"/>
      </w:pPr>
      <w:r w:rsidRPr="00F60FF2">
        <w:br w:type="page"/>
      </w:r>
    </w:p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E77653"/>
    <w:p w:rsidR="00E77653" w:rsidRPr="00F60FF2" w:rsidRDefault="00AB0428">
      <w:pPr>
        <w:ind w:leftChars="100" w:left="316" w:rightChars="100" w:right="316"/>
      </w:pPr>
      <w:r w:rsidRPr="00F60FF2">
        <w:rPr>
          <w:sz w:val="28"/>
          <w:szCs w:val="28"/>
        </w:rPr>
        <w:pict>
          <v:line id="_x0000_s2055" style="position:absolute;left:0;text-align:left;z-index:251662336" from="-.6pt,28.75pt" to="441.6pt,28.75pt" o:gfxdata="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7gvn41wAAAAgBAAAPAAAAAAAA&#10;AAEAIAAAACIAAABkcnMvZG93bnJldi54bWxQSwECFAAUAAAACACHTuJAl2WQF9oBAACWAwAADgAA&#10;AAAAAAABACAAAAAmAQAAZHJzL2Uyb0RvYy54bWxQSwUGAAAAAAYABgBZAQAAcgUAAAAA&#10;" strokeweight=".35pt"/>
        </w:pict>
      </w:r>
      <w:r w:rsidRPr="00F60FF2">
        <w:rPr>
          <w:sz w:val="28"/>
          <w:szCs w:val="28"/>
        </w:rPr>
        <w:pict>
          <v:line id="_x0000_s2054" style="position:absolute;left:0;text-align:left;z-index:251661312" from="0,-.05pt" to="442.2pt,-.05pt" o:gfxdata="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CzfS/TAAAABAEAAA8AAAAAAAAAAQAg&#10;AAAAIgAAAGRycy9kb3ducmV2LnhtbFBLAQIUABQAAAAIAIdO4kCGDvR62gEAAJYDAAAOAAAAAAAA&#10;AAEAIAAAACIBAABkcnMvZTJvRG9jLnhtbFBLBQYAAAAABgAGAFkBAABuBQAAAAA=&#10;" strokeweight=".35pt"/>
        </w:pict>
      </w:r>
      <w:r w:rsidR="00587B50" w:rsidRPr="00F60FF2">
        <w:rPr>
          <w:sz w:val="28"/>
          <w:szCs w:val="28"/>
        </w:rPr>
        <w:t>江阴市财政局办公室</w:t>
      </w:r>
      <w:r w:rsidR="00587B50" w:rsidRPr="00F60FF2">
        <w:rPr>
          <w:sz w:val="28"/>
          <w:szCs w:val="28"/>
        </w:rPr>
        <w:tab/>
      </w:r>
      <w:r w:rsidR="00587B50" w:rsidRPr="00F60FF2">
        <w:rPr>
          <w:sz w:val="28"/>
          <w:szCs w:val="28"/>
        </w:rPr>
        <w:tab/>
      </w:r>
      <w:r w:rsidR="00587B50" w:rsidRPr="00F60FF2">
        <w:rPr>
          <w:sz w:val="28"/>
          <w:szCs w:val="28"/>
        </w:rPr>
        <w:tab/>
      </w:r>
      <w:r w:rsidR="00587B50" w:rsidRPr="00F60FF2">
        <w:rPr>
          <w:sz w:val="28"/>
          <w:szCs w:val="28"/>
        </w:rPr>
        <w:tab/>
      </w:r>
      <w:r w:rsidR="0034745F" w:rsidRPr="00F60FF2">
        <w:rPr>
          <w:rFonts w:hint="eastAsia"/>
          <w:sz w:val="28"/>
          <w:szCs w:val="28"/>
        </w:rPr>
        <w:t xml:space="preserve">            </w:t>
      </w:r>
      <w:r w:rsidR="00587B50" w:rsidRPr="00F60FF2">
        <w:rPr>
          <w:sz w:val="28"/>
          <w:szCs w:val="28"/>
        </w:rPr>
        <w:t>20</w:t>
      </w:r>
      <w:r w:rsidR="00587B50" w:rsidRPr="00F60FF2">
        <w:rPr>
          <w:rFonts w:hint="eastAsia"/>
          <w:sz w:val="28"/>
          <w:szCs w:val="28"/>
        </w:rPr>
        <w:t>20</w:t>
      </w:r>
      <w:r w:rsidR="00587B50" w:rsidRPr="00F60FF2">
        <w:rPr>
          <w:sz w:val="28"/>
          <w:szCs w:val="28"/>
        </w:rPr>
        <w:t>年</w:t>
      </w:r>
      <w:r w:rsidR="00587B50" w:rsidRPr="00F60FF2">
        <w:rPr>
          <w:rFonts w:hint="eastAsia"/>
          <w:sz w:val="28"/>
          <w:szCs w:val="28"/>
        </w:rPr>
        <w:t>1</w:t>
      </w:r>
      <w:r w:rsidR="00587B50" w:rsidRPr="00F60FF2">
        <w:rPr>
          <w:sz w:val="28"/>
          <w:szCs w:val="28"/>
        </w:rPr>
        <w:t>月</w:t>
      </w:r>
      <w:r w:rsidR="00587B50" w:rsidRPr="00F60FF2">
        <w:rPr>
          <w:rFonts w:hint="eastAsia"/>
          <w:sz w:val="28"/>
          <w:szCs w:val="28"/>
        </w:rPr>
        <w:t>15</w:t>
      </w:r>
      <w:r w:rsidR="00587B50" w:rsidRPr="00F60FF2">
        <w:rPr>
          <w:sz w:val="28"/>
          <w:szCs w:val="28"/>
        </w:rPr>
        <w:t>日印发</w:t>
      </w:r>
      <w:r w:rsidRPr="00F60FF2">
        <w:rPr>
          <w:sz w:val="28"/>
          <w:szCs w:val="28"/>
        </w:rPr>
        <w:pict>
          <v:line id="_x0000_s2053" style="position:absolute;left:0;text-align:left;z-index:251660288;mso-position-horizontal-relative:text;mso-position-vertical-relative:text" from="0,-.05pt" to="442.2pt,-.05pt" o:gfxdata="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LN9L9MAAAAEAQAADwAAAAAAAAABACAA&#10;AAAiAAAAZHJzL2Rvd25yZXYueG1sUEsBAhQAFAAAAAgAh07iQKFy3M7ZAQAAlgMAAA4AAAAAAAAA&#10;AQAgAAAAIgEAAGRycy9lMm9Eb2MueG1sUEsFBgAAAAAGAAYAWQEAAG0FAAAAAA==&#10;" strokeweight=".35pt"/>
        </w:pict>
      </w:r>
    </w:p>
    <w:sectPr w:rsidR="00E77653" w:rsidRPr="00F60FF2" w:rsidSect="00E77653">
      <w:footerReference w:type="even" r:id="rId11"/>
      <w:footerReference w:type="default" r:id="rId12"/>
      <w:pgSz w:w="11906" w:h="16838"/>
      <w:pgMar w:top="2098" w:right="1474" w:bottom="1985" w:left="1588" w:header="851" w:footer="1474" w:gutter="0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EAD" w:rsidRDefault="001F0EAD" w:rsidP="00E77653">
      <w:r>
        <w:separator/>
      </w:r>
    </w:p>
  </w:endnote>
  <w:endnote w:type="continuationSeparator" w:id="1">
    <w:p w:rsidR="001F0EAD" w:rsidRDefault="001F0EAD" w:rsidP="00E77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653" w:rsidRDefault="00587B50">
    <w:pPr>
      <w:pStyle w:val="a3"/>
      <w:ind w:leftChars="100" w:left="320"/>
    </w:pPr>
    <w:r>
      <w:rPr>
        <w:rFonts w:ascii="宋体" w:eastAsia="宋体" w:hAnsi="宋体" w:hint="eastAsia"/>
        <w:kern w:val="0"/>
        <w:sz w:val="28"/>
        <w:szCs w:val="28"/>
      </w:rPr>
      <w:t xml:space="preserve">— </w:t>
    </w:r>
    <w:r w:rsidR="00AB0428"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AB0428">
      <w:rPr>
        <w:rFonts w:ascii="宋体" w:eastAsia="宋体" w:hAnsi="宋体"/>
        <w:kern w:val="0"/>
        <w:sz w:val="28"/>
        <w:szCs w:val="28"/>
      </w:rPr>
      <w:fldChar w:fldCharType="separate"/>
    </w:r>
    <w:r w:rsidR="00F60FF2">
      <w:rPr>
        <w:rFonts w:ascii="宋体" w:eastAsia="宋体" w:hAnsi="宋体"/>
        <w:noProof/>
        <w:kern w:val="0"/>
        <w:sz w:val="28"/>
        <w:szCs w:val="28"/>
      </w:rPr>
      <w:t>4</w:t>
    </w:r>
    <w:r w:rsidR="00AB0428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653" w:rsidRDefault="00587B50">
    <w:pPr>
      <w:pStyle w:val="a3"/>
      <w:ind w:rightChars="100" w:right="320"/>
      <w:jc w:val="right"/>
    </w:pPr>
    <w:r>
      <w:rPr>
        <w:rFonts w:ascii="宋体" w:eastAsia="宋体" w:hAnsi="宋体" w:hint="eastAsia"/>
        <w:kern w:val="0"/>
        <w:sz w:val="28"/>
        <w:szCs w:val="28"/>
      </w:rPr>
      <w:t xml:space="preserve">— </w:t>
    </w:r>
    <w:r w:rsidR="00AB0428"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AB0428">
      <w:rPr>
        <w:rFonts w:ascii="宋体" w:eastAsia="宋体" w:hAnsi="宋体"/>
        <w:kern w:val="0"/>
        <w:sz w:val="28"/>
        <w:szCs w:val="28"/>
      </w:rPr>
      <w:fldChar w:fldCharType="separate"/>
    </w:r>
    <w:r w:rsidR="00F60FF2">
      <w:rPr>
        <w:rFonts w:ascii="宋体" w:eastAsia="宋体" w:hAnsi="宋体"/>
        <w:noProof/>
        <w:kern w:val="0"/>
        <w:sz w:val="28"/>
        <w:szCs w:val="28"/>
      </w:rPr>
      <w:t>3</w:t>
    </w:r>
    <w:r w:rsidR="00AB0428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 w:hint="eastAsia"/>
        <w:kern w:val="0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653" w:rsidRDefault="00E77653">
    <w:pPr>
      <w:pStyle w:val="a3"/>
      <w:ind w:leftChars="100" w:left="32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653" w:rsidRDefault="00E77653">
    <w:pPr>
      <w:pStyle w:val="a3"/>
      <w:ind w:rightChars="100" w:right="32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EAD" w:rsidRDefault="001F0EAD" w:rsidP="00E77653">
      <w:r>
        <w:separator/>
      </w:r>
    </w:p>
  </w:footnote>
  <w:footnote w:type="continuationSeparator" w:id="1">
    <w:p w:rsidR="001F0EAD" w:rsidRDefault="001F0EAD" w:rsidP="00E77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653" w:rsidRDefault="00E7765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1536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F83187"/>
    <w:rsid w:val="000043B7"/>
    <w:rsid w:val="00045824"/>
    <w:rsid w:val="000C38AF"/>
    <w:rsid w:val="001D139C"/>
    <w:rsid w:val="001E2183"/>
    <w:rsid w:val="001F0EAD"/>
    <w:rsid w:val="002927E9"/>
    <w:rsid w:val="00304A54"/>
    <w:rsid w:val="00315715"/>
    <w:rsid w:val="0034745F"/>
    <w:rsid w:val="003B3954"/>
    <w:rsid w:val="003F1CAE"/>
    <w:rsid w:val="00422917"/>
    <w:rsid w:val="004566CA"/>
    <w:rsid w:val="00563036"/>
    <w:rsid w:val="00587B50"/>
    <w:rsid w:val="005D4E38"/>
    <w:rsid w:val="00604BB6"/>
    <w:rsid w:val="006404D0"/>
    <w:rsid w:val="00683F86"/>
    <w:rsid w:val="00686053"/>
    <w:rsid w:val="006B40F3"/>
    <w:rsid w:val="006F338C"/>
    <w:rsid w:val="007F2060"/>
    <w:rsid w:val="007F4833"/>
    <w:rsid w:val="00813BD6"/>
    <w:rsid w:val="00890393"/>
    <w:rsid w:val="00901D44"/>
    <w:rsid w:val="00912CAF"/>
    <w:rsid w:val="0093427A"/>
    <w:rsid w:val="00941555"/>
    <w:rsid w:val="00974F52"/>
    <w:rsid w:val="009B4746"/>
    <w:rsid w:val="00A06C75"/>
    <w:rsid w:val="00A301EE"/>
    <w:rsid w:val="00A31274"/>
    <w:rsid w:val="00AB0428"/>
    <w:rsid w:val="00AF0091"/>
    <w:rsid w:val="00B4289F"/>
    <w:rsid w:val="00BD4C82"/>
    <w:rsid w:val="00BF10FB"/>
    <w:rsid w:val="00C43732"/>
    <w:rsid w:val="00CA5277"/>
    <w:rsid w:val="00CD0739"/>
    <w:rsid w:val="00CD7209"/>
    <w:rsid w:val="00D2076E"/>
    <w:rsid w:val="00D37125"/>
    <w:rsid w:val="00D37B38"/>
    <w:rsid w:val="00D512D8"/>
    <w:rsid w:val="00D53CB2"/>
    <w:rsid w:val="00E02C49"/>
    <w:rsid w:val="00E04B3C"/>
    <w:rsid w:val="00E3447B"/>
    <w:rsid w:val="00E431FB"/>
    <w:rsid w:val="00E77653"/>
    <w:rsid w:val="00E86732"/>
    <w:rsid w:val="00EF08BA"/>
    <w:rsid w:val="00F60FF2"/>
    <w:rsid w:val="00FA3FBB"/>
    <w:rsid w:val="00FA6913"/>
    <w:rsid w:val="0E0B7605"/>
    <w:rsid w:val="16337992"/>
    <w:rsid w:val="173C7F25"/>
    <w:rsid w:val="1A7127F3"/>
    <w:rsid w:val="1AB6071A"/>
    <w:rsid w:val="36F83187"/>
    <w:rsid w:val="3989396A"/>
    <w:rsid w:val="3B9E27EA"/>
    <w:rsid w:val="41334A96"/>
    <w:rsid w:val="4F6412C0"/>
    <w:rsid w:val="5AF5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</o:shapedefaults>
    <o:shapelayout v:ext="edit">
      <o:idmap v:ext="edit" data="1,2"/>
      <o:rules v:ext="edit">
        <o:r id="V:Rule1" type="connector" idref="#_x0000_s2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4D0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7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E7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印发栏"/>
    <w:basedOn w:val="a6"/>
    <w:qFormat/>
    <w:rsid w:val="006404D0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eastAsia="仿宋_GB2312"/>
      <w:kern w:val="32"/>
      <w:szCs w:val="32"/>
    </w:rPr>
  </w:style>
  <w:style w:type="paragraph" w:customStyle="1" w:styleId="a7">
    <w:name w:val="紧急程度"/>
    <w:basedOn w:val="a"/>
    <w:qFormat/>
    <w:rsid w:val="006404D0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napToGrid w:val="0"/>
      <w:kern w:val="0"/>
      <w:szCs w:val="20"/>
    </w:rPr>
  </w:style>
  <w:style w:type="paragraph" w:styleId="a6">
    <w:name w:val="Normal Indent"/>
    <w:basedOn w:val="a"/>
    <w:rsid w:val="006404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2055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7AE7A862-23C8-4D23-8F67-515862A978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1078</Words>
  <Characters>806</Characters>
  <Application>Microsoft Office Word</Application>
  <DocSecurity>0</DocSecurity>
  <Lines>6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谢家小菇凉</dc:creator>
  <cp:lastModifiedBy>AutoBVT</cp:lastModifiedBy>
  <cp:revision>50</cp:revision>
  <dcterms:created xsi:type="dcterms:W3CDTF">2020-01-14T06:24:00Z</dcterms:created>
  <dcterms:modified xsi:type="dcterms:W3CDTF">2020-01-21T06:30:00Z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