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82" w:rsidRDefault="00A00782" w:rsidP="00A00782">
      <w:pPr>
        <w:spacing w:line="560" w:lineRule="exact"/>
        <w:jc w:val="center"/>
        <w:rPr>
          <w:rFonts w:eastAsia="华文中宋"/>
          <w:bCs/>
          <w:sz w:val="36"/>
          <w:szCs w:val="36"/>
        </w:rPr>
      </w:pPr>
      <w:r>
        <w:rPr>
          <w:rFonts w:eastAsia="华文中宋" w:hAnsi="华文中宋"/>
          <w:bCs/>
          <w:sz w:val="36"/>
          <w:szCs w:val="36"/>
        </w:rPr>
        <w:t>《江阴市</w:t>
      </w:r>
      <w:r>
        <w:rPr>
          <w:rFonts w:eastAsia="华文中宋" w:hAnsi="华文中宋" w:hint="eastAsia"/>
          <w:bCs/>
          <w:sz w:val="36"/>
          <w:szCs w:val="36"/>
        </w:rPr>
        <w:t>居家养老援助服务实施</w:t>
      </w:r>
      <w:r>
        <w:rPr>
          <w:rFonts w:eastAsia="华文中宋" w:hAnsi="华文中宋"/>
          <w:bCs/>
          <w:sz w:val="36"/>
          <w:szCs w:val="36"/>
        </w:rPr>
        <w:t>办法》</w:t>
      </w:r>
      <w:r>
        <w:rPr>
          <w:rFonts w:eastAsia="华文中宋" w:hAnsi="华文中宋" w:hint="eastAsia"/>
          <w:bCs/>
          <w:sz w:val="36"/>
          <w:szCs w:val="36"/>
        </w:rPr>
        <w:t>政策解读</w:t>
      </w:r>
    </w:p>
    <w:p w:rsidR="00A00782" w:rsidRDefault="00A00782" w:rsidP="00A00782">
      <w:pPr>
        <w:rPr>
          <w:rFonts w:ascii="微软雅黑" w:hAnsi="微软雅黑" w:cs="微软雅黑"/>
          <w:color w:val="333333"/>
          <w:shd w:val="clear" w:color="auto" w:fill="FFFFFF"/>
        </w:rPr>
      </w:pPr>
    </w:p>
    <w:p w:rsidR="00A00782" w:rsidRDefault="00A00782" w:rsidP="0048573B">
      <w:pPr>
        <w:spacing w:after="0" w:line="64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为</w:t>
      </w:r>
      <w:r>
        <w:rPr>
          <w:rFonts w:ascii="仿宋" w:eastAsia="仿宋" w:hAnsi="仿宋" w:cs="仿宋" w:hint="eastAsia"/>
          <w:color w:val="000000"/>
          <w:sz w:val="32"/>
          <w:szCs w:val="32"/>
          <w:shd w:val="clear" w:color="auto" w:fill="FFFFFF"/>
        </w:rPr>
        <w:t>了便于</w:t>
      </w:r>
      <w:r>
        <w:rPr>
          <w:rFonts w:ascii="仿宋" w:eastAsia="仿宋" w:hAnsi="仿宋" w:cs="仿宋"/>
          <w:color w:val="000000"/>
          <w:sz w:val="32"/>
          <w:szCs w:val="32"/>
          <w:shd w:val="clear" w:color="auto" w:fill="FFFFFF"/>
        </w:rPr>
        <w:t>社会各界特别是</w:t>
      </w:r>
      <w:r>
        <w:rPr>
          <w:rFonts w:ascii="仿宋" w:eastAsia="仿宋" w:hAnsi="仿宋" w:cs="仿宋" w:hint="eastAsia"/>
          <w:color w:val="000000"/>
          <w:sz w:val="32"/>
          <w:szCs w:val="32"/>
          <w:shd w:val="clear" w:color="auto" w:fill="FFFFFF"/>
        </w:rPr>
        <w:t>养老服务从业者直观</w:t>
      </w:r>
      <w:r>
        <w:rPr>
          <w:rFonts w:ascii="仿宋" w:eastAsia="仿宋" w:hAnsi="仿宋" w:cs="仿宋"/>
          <w:color w:val="000000"/>
          <w:sz w:val="32"/>
          <w:szCs w:val="32"/>
          <w:shd w:val="clear" w:color="auto" w:fill="FFFFFF"/>
        </w:rPr>
        <w:t>了解《江阴市</w:t>
      </w:r>
      <w:r>
        <w:rPr>
          <w:rFonts w:ascii="仿宋" w:eastAsia="仿宋" w:hAnsi="仿宋" w:cs="仿宋" w:hint="eastAsia"/>
          <w:color w:val="000000"/>
          <w:sz w:val="32"/>
          <w:szCs w:val="32"/>
          <w:shd w:val="clear" w:color="auto" w:fill="FFFFFF"/>
        </w:rPr>
        <w:t>居家养老援助服务实施办法</w:t>
      </w:r>
      <w:r>
        <w:rPr>
          <w:rFonts w:ascii="仿宋" w:eastAsia="仿宋" w:hAnsi="仿宋" w:cs="仿宋"/>
          <w:color w:val="000000"/>
          <w:sz w:val="32"/>
          <w:szCs w:val="32"/>
          <w:shd w:val="clear" w:color="auto" w:fill="FFFFFF"/>
        </w:rPr>
        <w:t>》（以下简称《办法》），自觉遵守和执行有关规定，现将《办法》</w:t>
      </w:r>
      <w:r>
        <w:rPr>
          <w:rFonts w:ascii="仿宋" w:eastAsia="仿宋" w:hAnsi="仿宋" w:cs="仿宋" w:hint="eastAsia"/>
          <w:color w:val="000000"/>
          <w:sz w:val="32"/>
          <w:szCs w:val="32"/>
          <w:shd w:val="clear" w:color="auto" w:fill="FFFFFF"/>
        </w:rPr>
        <w:t>主要内容</w:t>
      </w:r>
      <w:r>
        <w:rPr>
          <w:rFonts w:ascii="仿宋" w:eastAsia="仿宋" w:hAnsi="仿宋" w:cs="仿宋"/>
          <w:color w:val="000000"/>
          <w:sz w:val="32"/>
          <w:szCs w:val="32"/>
          <w:shd w:val="clear" w:color="auto" w:fill="FFFFFF"/>
        </w:rPr>
        <w:t>以问答形式解读如下。</w:t>
      </w:r>
    </w:p>
    <w:p w:rsidR="00A00782" w:rsidRDefault="00A00782" w:rsidP="0048573B">
      <w:pPr>
        <w:shd w:val="clear" w:color="auto" w:fill="FFFFFF"/>
        <w:spacing w:after="0" w:line="640" w:lineRule="exact"/>
        <w:ind w:firstLine="200"/>
        <w:jc w:val="both"/>
        <w:rPr>
          <w:rFonts w:ascii="微软雅黑" w:hAnsi="微软雅黑" w:cs="微软雅黑"/>
          <w:color w:val="000000"/>
          <w:szCs w:val="21"/>
        </w:rPr>
      </w:pPr>
      <w:r>
        <w:rPr>
          <w:rFonts w:ascii="仿宋" w:eastAsia="仿宋" w:hAnsi="仿宋" w:cs="仿宋" w:hint="eastAsia"/>
          <w:b/>
          <w:color w:val="000000"/>
          <w:sz w:val="32"/>
          <w:szCs w:val="32"/>
          <w:shd w:val="clear" w:color="auto" w:fill="FFFFFF"/>
        </w:rPr>
        <w:t>1、</w:t>
      </w:r>
      <w:r>
        <w:rPr>
          <w:rFonts w:ascii="仿宋" w:eastAsia="仿宋" w:hAnsi="仿宋" w:cs="仿宋"/>
          <w:b/>
          <w:color w:val="000000"/>
          <w:sz w:val="32"/>
          <w:szCs w:val="32"/>
          <w:shd w:val="clear" w:color="auto" w:fill="FFFFFF"/>
        </w:rPr>
        <w:t>制定《办法》的主要目的</w:t>
      </w:r>
      <w:r>
        <w:rPr>
          <w:rFonts w:ascii="仿宋" w:eastAsia="仿宋" w:hAnsi="仿宋" w:cs="仿宋" w:hint="eastAsia"/>
          <w:b/>
          <w:color w:val="000000"/>
          <w:sz w:val="32"/>
          <w:szCs w:val="32"/>
          <w:shd w:val="clear" w:color="auto" w:fill="FFFFFF"/>
        </w:rPr>
        <w:t>是什么</w:t>
      </w:r>
      <w:r>
        <w:rPr>
          <w:rFonts w:ascii="仿宋" w:eastAsia="仿宋" w:hAnsi="仿宋" w:cs="仿宋"/>
          <w:b/>
          <w:color w:val="000000"/>
          <w:sz w:val="32"/>
          <w:szCs w:val="32"/>
          <w:shd w:val="clear" w:color="auto" w:fill="FFFFFF"/>
        </w:rPr>
        <w:t>？</w:t>
      </w:r>
      <w:bookmarkStart w:id="0" w:name="_GoBack"/>
      <w:bookmarkEnd w:id="0"/>
    </w:p>
    <w:p w:rsidR="00A00782" w:rsidRPr="00A00782" w:rsidRDefault="00A00782" w:rsidP="0048573B">
      <w:pPr>
        <w:spacing w:after="0" w:line="64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答：</w:t>
      </w:r>
      <w:r w:rsidRPr="00A00782">
        <w:rPr>
          <w:rFonts w:ascii="仿宋" w:eastAsia="仿宋" w:hAnsi="仿宋" w:cs="仿宋" w:hint="eastAsia"/>
          <w:color w:val="000000"/>
          <w:sz w:val="32"/>
          <w:szCs w:val="32"/>
          <w:shd w:val="clear" w:color="auto" w:fill="FFFFFF"/>
        </w:rPr>
        <w:t>为落实市政府购买居家养老援助服务项目，推进政府购买居家养老</w:t>
      </w:r>
      <w:r>
        <w:rPr>
          <w:rFonts w:ascii="仿宋" w:eastAsia="仿宋" w:hAnsi="仿宋" w:cs="仿宋" w:hint="eastAsia"/>
          <w:color w:val="000000"/>
          <w:sz w:val="32"/>
          <w:szCs w:val="32"/>
          <w:shd w:val="clear" w:color="auto" w:fill="FFFFFF"/>
        </w:rPr>
        <w:t>援助</w:t>
      </w:r>
      <w:r w:rsidRPr="00A00782">
        <w:rPr>
          <w:rFonts w:ascii="仿宋" w:eastAsia="仿宋" w:hAnsi="仿宋" w:cs="仿宋" w:hint="eastAsia"/>
          <w:color w:val="000000"/>
          <w:sz w:val="32"/>
          <w:szCs w:val="32"/>
          <w:shd w:val="clear" w:color="auto" w:fill="FFFFFF"/>
        </w:rPr>
        <w:t>服务工作的规范化、专业化，满足老年人个性化、多样化订制服务需求，在更高层次上贴近居家老年人的实际需要，解决老年人最迫切、最期盼的养老问题和生活困难。按照“政府主导、社区参与、实体服务、机构运作”的工作思路，特制定</w:t>
      </w:r>
      <w:r>
        <w:rPr>
          <w:rFonts w:ascii="仿宋" w:eastAsia="仿宋" w:hAnsi="仿宋" w:cs="仿宋" w:hint="eastAsia"/>
          <w:color w:val="000000"/>
          <w:sz w:val="32"/>
          <w:szCs w:val="32"/>
          <w:shd w:val="clear" w:color="auto" w:fill="FFFFFF"/>
        </w:rPr>
        <w:t>本</w:t>
      </w:r>
      <w:r w:rsidRPr="00A00782">
        <w:rPr>
          <w:rFonts w:ascii="仿宋" w:eastAsia="仿宋" w:hAnsi="仿宋" w:cs="仿宋" w:hint="eastAsia"/>
          <w:color w:val="000000"/>
          <w:sz w:val="32"/>
          <w:szCs w:val="32"/>
          <w:shd w:val="clear" w:color="auto" w:fill="FFFFFF"/>
        </w:rPr>
        <w:t>《办法》。</w:t>
      </w:r>
    </w:p>
    <w:p w:rsidR="0048573B" w:rsidRDefault="00A00782" w:rsidP="0048573B">
      <w:pPr>
        <w:shd w:val="clear" w:color="auto" w:fill="FFFFFF"/>
        <w:spacing w:after="0" w:line="640" w:lineRule="exact"/>
        <w:ind w:firstLine="200"/>
        <w:jc w:val="both"/>
        <w:rPr>
          <w:rFonts w:ascii="仿宋" w:eastAsia="仿宋" w:hAnsi="仿宋" w:cs="仿宋"/>
          <w:color w:val="000000"/>
          <w:sz w:val="32"/>
          <w:szCs w:val="32"/>
          <w:shd w:val="clear" w:color="auto" w:fill="FFFFFF"/>
        </w:rPr>
      </w:pPr>
      <w:r>
        <w:rPr>
          <w:rFonts w:ascii="仿宋" w:eastAsia="仿宋" w:hAnsi="仿宋" w:cs="仿宋" w:hint="eastAsia"/>
          <w:b/>
          <w:color w:val="000000"/>
          <w:sz w:val="32"/>
          <w:szCs w:val="32"/>
          <w:shd w:val="clear" w:color="auto" w:fill="FFFFFF"/>
        </w:rPr>
        <w:t>2、制定《办法》的依据有哪些？</w:t>
      </w:r>
    </w:p>
    <w:p w:rsidR="00A00782" w:rsidRPr="0048573B" w:rsidRDefault="0048573B" w:rsidP="0048573B">
      <w:pPr>
        <w:shd w:val="clear" w:color="auto" w:fill="FFFFFF"/>
        <w:spacing w:after="0" w:line="64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答：</w:t>
      </w:r>
      <w:r w:rsidR="00A00782">
        <w:rPr>
          <w:rFonts w:ascii="仿宋" w:eastAsia="仿宋" w:hAnsi="仿宋" w:cs="仿宋" w:hint="eastAsia"/>
          <w:color w:val="000000"/>
          <w:sz w:val="32"/>
          <w:szCs w:val="32"/>
          <w:shd w:val="clear" w:color="auto" w:fill="FFFFFF"/>
        </w:rPr>
        <w:t>《办法》制定的依据有</w:t>
      </w:r>
      <w:r w:rsidR="00525996">
        <w:rPr>
          <w:rFonts w:ascii="仿宋" w:eastAsia="仿宋" w:hAnsi="仿宋" w:cs="仿宋" w:hint="eastAsia"/>
          <w:sz w:val="32"/>
          <w:szCs w:val="32"/>
        </w:rPr>
        <w:t>省财政厅省发改委省民政厅省老龄办《关于做好政府购买养老服务工作的通知》（苏财社〔2014〕216号）、《省政府办公厅关于制定和实施老年人照顾服务项目的实施意见》（苏政办法〔2018〕1号）、《无锡市市区居家养老援助服务实施办法的通知》（锡民联发〔2018〕19号）、《无锡市市区高质量发展指标考核实施意见》</w:t>
      </w:r>
      <w:r w:rsidR="00A00782">
        <w:rPr>
          <w:rFonts w:ascii="仿宋" w:eastAsia="仿宋" w:hAnsi="仿宋" w:cs="仿宋" w:hint="eastAsia"/>
          <w:color w:val="000000"/>
          <w:sz w:val="32"/>
          <w:szCs w:val="32"/>
          <w:shd w:val="clear" w:color="auto" w:fill="FFFFFF"/>
        </w:rPr>
        <w:t>等规范性文件。</w:t>
      </w:r>
    </w:p>
    <w:p w:rsidR="00A00782" w:rsidRDefault="00A00782" w:rsidP="0048573B">
      <w:pPr>
        <w:pStyle w:val="a5"/>
        <w:widowControl/>
        <w:shd w:val="clear" w:color="auto" w:fill="FFFFFF"/>
        <w:spacing w:beforeAutospacing="0" w:afterAutospacing="0" w:line="640" w:lineRule="exact"/>
        <w:jc w:val="both"/>
        <w:rPr>
          <w:rFonts w:ascii="仿宋" w:eastAsia="仿宋" w:hAnsi="仿宋" w:cs="仿宋"/>
          <w:b/>
          <w:color w:val="000000"/>
          <w:kern w:val="2"/>
          <w:sz w:val="32"/>
          <w:szCs w:val="32"/>
          <w:shd w:val="clear" w:color="auto" w:fill="FFFFFF"/>
        </w:rPr>
      </w:pPr>
      <w:r>
        <w:rPr>
          <w:rFonts w:ascii="仿宋" w:eastAsia="仿宋" w:hAnsi="仿宋" w:cs="仿宋" w:hint="eastAsia"/>
          <w:b/>
          <w:color w:val="000000"/>
          <w:kern w:val="2"/>
          <w:sz w:val="32"/>
          <w:szCs w:val="32"/>
          <w:shd w:val="clear" w:color="auto" w:fill="FFFFFF"/>
        </w:rPr>
        <w:lastRenderedPageBreak/>
        <w:t>3、</w:t>
      </w:r>
      <w:r w:rsidR="00525996">
        <w:rPr>
          <w:rFonts w:ascii="仿宋" w:eastAsia="仿宋" w:hAnsi="仿宋" w:cs="仿宋" w:hint="eastAsia"/>
          <w:b/>
          <w:color w:val="000000"/>
          <w:kern w:val="2"/>
          <w:sz w:val="32"/>
          <w:szCs w:val="32"/>
          <w:shd w:val="clear" w:color="auto" w:fill="FFFFFF"/>
        </w:rPr>
        <w:t>居家养老援助服务的适用对象</w:t>
      </w:r>
      <w:r>
        <w:rPr>
          <w:rFonts w:ascii="仿宋" w:eastAsia="仿宋" w:hAnsi="仿宋" w:cs="仿宋" w:hint="eastAsia"/>
          <w:b/>
          <w:color w:val="000000"/>
          <w:kern w:val="2"/>
          <w:sz w:val="32"/>
          <w:szCs w:val="32"/>
          <w:shd w:val="clear" w:color="auto" w:fill="FFFFFF"/>
        </w:rPr>
        <w:t>？</w:t>
      </w:r>
    </w:p>
    <w:p w:rsidR="00525996" w:rsidRPr="00525996" w:rsidRDefault="00A00782"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答：</w:t>
      </w:r>
      <w:r w:rsidR="00525996" w:rsidRPr="00525996">
        <w:rPr>
          <w:rFonts w:ascii="仿宋" w:eastAsia="仿宋" w:hAnsi="仿宋" w:cs="仿宋" w:hint="eastAsia"/>
          <w:sz w:val="32"/>
          <w:szCs w:val="32"/>
        </w:rPr>
        <w:t>对具有本市户籍，实际居住在本市范围内，符合下列条件之一的老年人家庭，均可享受政府提供的居家</w:t>
      </w:r>
      <w:r w:rsidR="0048573B">
        <w:rPr>
          <w:rFonts w:ascii="仿宋" w:eastAsia="仿宋" w:hAnsi="仿宋" w:cs="仿宋" w:hint="eastAsia"/>
          <w:sz w:val="32"/>
          <w:szCs w:val="32"/>
        </w:rPr>
        <w:t>养老</w:t>
      </w:r>
      <w:r w:rsidR="00525996" w:rsidRPr="00525996">
        <w:rPr>
          <w:rFonts w:ascii="仿宋" w:eastAsia="仿宋" w:hAnsi="仿宋" w:cs="仿宋" w:hint="eastAsia"/>
          <w:sz w:val="32"/>
          <w:szCs w:val="32"/>
        </w:rPr>
        <w:t>援助服务。</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w:t>
      </w:r>
      <w:r w:rsidRPr="00525996">
        <w:rPr>
          <w:rFonts w:ascii="仿宋" w:eastAsia="仿宋" w:hAnsi="仿宋" w:cs="仿宋" w:hint="eastAsia"/>
          <w:sz w:val="32"/>
          <w:szCs w:val="32"/>
        </w:rPr>
        <w:t>家庭成员均70周岁及以上的低保家庭、低收入家庭；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w:t>
      </w:r>
      <w:r w:rsidRPr="00525996">
        <w:rPr>
          <w:rFonts w:ascii="仿宋" w:eastAsia="仿宋" w:hAnsi="仿宋" w:cs="仿宋" w:hint="eastAsia"/>
          <w:sz w:val="32"/>
          <w:szCs w:val="32"/>
        </w:rPr>
        <w:t>家庭成员均80周岁及以上的纯老年人家庭；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w:t>
      </w:r>
      <w:r w:rsidRPr="00525996">
        <w:rPr>
          <w:rFonts w:ascii="仿宋" w:eastAsia="仿宋" w:hAnsi="仿宋" w:cs="仿宋" w:hint="eastAsia"/>
          <w:sz w:val="32"/>
          <w:szCs w:val="32"/>
        </w:rPr>
        <w:t>70周岁及以上的独居老年人家庭；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w:t>
      </w:r>
      <w:r w:rsidRPr="00525996">
        <w:rPr>
          <w:rFonts w:ascii="仿宋" w:eastAsia="仿宋" w:hAnsi="仿宋" w:cs="仿宋" w:hint="eastAsia"/>
          <w:sz w:val="32"/>
          <w:szCs w:val="32"/>
        </w:rPr>
        <w:t>本市分散居住的特困老年人家庭；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w:t>
      </w:r>
      <w:r w:rsidRPr="00525996">
        <w:rPr>
          <w:rFonts w:ascii="仿宋" w:eastAsia="仿宋" w:hAnsi="仿宋" w:cs="仿宋" w:hint="eastAsia"/>
          <w:sz w:val="32"/>
          <w:szCs w:val="32"/>
        </w:rPr>
        <w:t>家庭成员中有重度残疾对象（残疾等级为1级、2级，聋哑人除外）的纯老年人家庭；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w:t>
      </w:r>
      <w:r w:rsidRPr="00525996">
        <w:rPr>
          <w:rFonts w:ascii="仿宋" w:eastAsia="仿宋" w:hAnsi="仿宋" w:cs="仿宋" w:hint="eastAsia"/>
          <w:sz w:val="32"/>
          <w:szCs w:val="32"/>
        </w:rPr>
        <w:t>失独老年人家庭；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w:t>
      </w:r>
      <w:r w:rsidRPr="00525996">
        <w:rPr>
          <w:rFonts w:ascii="仿宋" w:eastAsia="仿宋" w:hAnsi="仿宋" w:cs="仿宋" w:hint="eastAsia"/>
          <w:sz w:val="32"/>
          <w:szCs w:val="32"/>
        </w:rPr>
        <w:t>家庭成员中有定期领取抚恤金或补助金的重点优抚对象的老年人家庭；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w:t>
      </w:r>
      <w:r w:rsidRPr="00525996">
        <w:rPr>
          <w:rFonts w:ascii="仿宋" w:eastAsia="仿宋" w:hAnsi="仿宋" w:cs="仿宋" w:hint="eastAsia"/>
          <w:sz w:val="32"/>
          <w:szCs w:val="32"/>
        </w:rPr>
        <w:t>家庭成员中有市级以上劳动模范的老年人家庭；</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（九）</w:t>
      </w:r>
      <w:r w:rsidRPr="00525996">
        <w:rPr>
          <w:rFonts w:ascii="仿宋" w:eastAsia="仿宋" w:hAnsi="仿宋" w:cs="仿宋" w:hint="eastAsia"/>
          <w:sz w:val="32"/>
          <w:szCs w:val="32"/>
        </w:rPr>
        <w:t>82周岁及以上的老年人家庭。</w:t>
      </w:r>
    </w:p>
    <w:p w:rsidR="00A00782" w:rsidRDefault="00A00782" w:rsidP="0048573B">
      <w:pPr>
        <w:shd w:val="clear" w:color="auto" w:fill="FFFFFF"/>
        <w:spacing w:after="0" w:line="640" w:lineRule="exact"/>
        <w:ind w:firstLine="200"/>
        <w:jc w:val="both"/>
        <w:rPr>
          <w:rFonts w:ascii="仿宋" w:eastAsia="仿宋" w:hAnsi="仿宋" w:cs="仿宋"/>
          <w:b/>
          <w:color w:val="000000"/>
          <w:kern w:val="2"/>
          <w:sz w:val="32"/>
          <w:szCs w:val="32"/>
          <w:shd w:val="clear" w:color="auto" w:fill="FFFFFF"/>
        </w:rPr>
      </w:pPr>
      <w:r>
        <w:rPr>
          <w:rFonts w:ascii="仿宋" w:eastAsia="仿宋" w:hAnsi="仿宋" w:cs="仿宋" w:hint="eastAsia"/>
          <w:b/>
          <w:color w:val="000000"/>
          <w:kern w:val="2"/>
          <w:sz w:val="32"/>
          <w:szCs w:val="32"/>
          <w:shd w:val="clear" w:color="auto" w:fill="FFFFFF"/>
        </w:rPr>
        <w:t>4、</w:t>
      </w:r>
      <w:r w:rsidR="00525996">
        <w:rPr>
          <w:rFonts w:ascii="仿宋" w:eastAsia="仿宋" w:hAnsi="仿宋" w:cs="仿宋" w:hint="eastAsia"/>
          <w:b/>
          <w:color w:val="000000"/>
          <w:kern w:val="2"/>
          <w:sz w:val="32"/>
          <w:szCs w:val="32"/>
          <w:shd w:val="clear" w:color="auto" w:fill="FFFFFF"/>
        </w:rPr>
        <w:t>居家养老援助服务的标准</w:t>
      </w:r>
      <w:r>
        <w:rPr>
          <w:rFonts w:ascii="仿宋" w:eastAsia="仿宋" w:hAnsi="仿宋" w:cs="仿宋" w:hint="eastAsia"/>
          <w:b/>
          <w:color w:val="000000"/>
          <w:kern w:val="2"/>
          <w:sz w:val="32"/>
          <w:szCs w:val="32"/>
          <w:shd w:val="clear" w:color="auto" w:fill="FFFFFF"/>
        </w:rPr>
        <w:t>？</w:t>
      </w:r>
    </w:p>
    <w:p w:rsidR="00525996" w:rsidRPr="00525996" w:rsidRDefault="00FA4238"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答:</w:t>
      </w:r>
      <w:r w:rsidR="00525996">
        <w:rPr>
          <w:rFonts w:ascii="仿宋" w:eastAsia="仿宋" w:hAnsi="仿宋" w:cs="仿宋" w:hint="eastAsia"/>
          <w:sz w:val="32"/>
          <w:szCs w:val="32"/>
        </w:rPr>
        <w:t>（一）</w:t>
      </w:r>
      <w:r w:rsidR="00525996" w:rsidRPr="00525996">
        <w:rPr>
          <w:rFonts w:ascii="仿宋" w:eastAsia="仿宋" w:hAnsi="仿宋" w:cs="仿宋" w:hint="eastAsia"/>
          <w:sz w:val="32"/>
          <w:szCs w:val="32"/>
        </w:rPr>
        <w:t>生活需全护理型的70周岁以上低保家庭、分散居住特困老年人家庭给予每户每月9个工时，合计270元标准的援助服务；</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（二）</w:t>
      </w:r>
      <w:r w:rsidRPr="00525996">
        <w:rPr>
          <w:rFonts w:ascii="仿宋" w:eastAsia="仿宋" w:hAnsi="仿宋" w:cs="仿宋" w:hint="eastAsia"/>
          <w:sz w:val="32"/>
          <w:szCs w:val="32"/>
        </w:rPr>
        <w:t>生活需半护理型的70周岁以上低保家庭、分散居住特困老年人家庭和生活需要全护理的低收入家庭，给予每户每月6个工时，合计180元标准的援助服务；</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w:t>
      </w:r>
      <w:r w:rsidRPr="00525996">
        <w:rPr>
          <w:rFonts w:ascii="仿宋" w:eastAsia="仿宋" w:hAnsi="仿宋" w:cs="仿宋" w:hint="eastAsia"/>
          <w:sz w:val="32"/>
          <w:szCs w:val="32"/>
        </w:rPr>
        <w:t>其余类型给予每户每月2工时，合计60元标准的援助服务；</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w:t>
      </w:r>
      <w:r w:rsidRPr="00525996">
        <w:rPr>
          <w:rFonts w:ascii="仿宋" w:eastAsia="仿宋" w:hAnsi="仿宋" w:cs="仿宋" w:hint="eastAsia"/>
          <w:sz w:val="32"/>
          <w:szCs w:val="32"/>
        </w:rPr>
        <w:t>对家庭成员中具有2名及以上人员同时符合三种标准的，仅按户提供服务，服务工时不按符合条件的人群累加，同时服务对象可按服务工时高的执行，但不得重复享受；</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w:t>
      </w:r>
      <w:r w:rsidRPr="00525996">
        <w:rPr>
          <w:rFonts w:ascii="仿宋" w:eastAsia="仿宋" w:hAnsi="仿宋" w:cs="仿宋" w:hint="eastAsia"/>
          <w:sz w:val="32"/>
          <w:szCs w:val="32"/>
        </w:rPr>
        <w:t>对不属于本办法规定政府购买范围内的其他服务项目，老年人家庭确实需要的，可由其与服务机构另外签订服务协议并自行支付费用；</w:t>
      </w:r>
    </w:p>
    <w:p w:rsidR="00525996" w:rsidRDefault="00525996" w:rsidP="0048573B">
      <w:pPr>
        <w:spacing w:after="0"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w:t>
      </w:r>
      <w:r w:rsidRPr="00525996">
        <w:rPr>
          <w:rFonts w:ascii="仿宋" w:eastAsia="仿宋" w:hAnsi="仿宋" w:cs="仿宋" w:hint="eastAsia"/>
          <w:sz w:val="32"/>
          <w:szCs w:val="32"/>
        </w:rPr>
        <w:t>援助服务工时价格按本市最低工资标准的一定比例确定，并按略高于最低工资标准的增长幅度作动态调整。</w:t>
      </w:r>
    </w:p>
    <w:p w:rsidR="006D3B0D" w:rsidRDefault="006D3B0D" w:rsidP="0048573B">
      <w:pPr>
        <w:pStyle w:val="a5"/>
        <w:widowControl/>
        <w:shd w:val="clear" w:color="auto" w:fill="FFFFFF"/>
        <w:spacing w:beforeAutospacing="0" w:afterAutospacing="0" w:line="640" w:lineRule="exact"/>
        <w:jc w:val="both"/>
        <w:rPr>
          <w:rFonts w:ascii="仿宋" w:eastAsia="仿宋" w:hAnsi="仿宋" w:cs="仿宋"/>
          <w:b/>
          <w:color w:val="000000"/>
          <w:kern w:val="2"/>
          <w:sz w:val="32"/>
          <w:szCs w:val="32"/>
          <w:shd w:val="clear" w:color="auto" w:fill="FFFFFF"/>
        </w:rPr>
      </w:pPr>
      <w:r w:rsidRPr="006D3B0D">
        <w:rPr>
          <w:rFonts w:ascii="仿宋" w:eastAsia="仿宋" w:hAnsi="仿宋" w:cs="仿宋" w:hint="eastAsia"/>
          <w:b/>
          <w:color w:val="000000"/>
          <w:kern w:val="2"/>
          <w:sz w:val="32"/>
          <w:szCs w:val="32"/>
          <w:shd w:val="clear" w:color="auto" w:fill="FFFFFF"/>
        </w:rPr>
        <w:t>5、居家养老援助服务的内容有哪些？</w:t>
      </w:r>
    </w:p>
    <w:p w:rsidR="006D3B0D" w:rsidRPr="006D3B0D" w:rsidRDefault="006D3B0D" w:rsidP="0048573B">
      <w:pPr>
        <w:spacing w:after="0" w:line="640" w:lineRule="exact"/>
        <w:ind w:firstLineChars="200" w:firstLine="640"/>
        <w:jc w:val="both"/>
        <w:rPr>
          <w:rFonts w:ascii="仿宋" w:eastAsia="仿宋" w:hAnsi="仿宋" w:cs="仿宋"/>
          <w:sz w:val="32"/>
          <w:szCs w:val="32"/>
        </w:rPr>
      </w:pPr>
      <w:r w:rsidRPr="006D3B0D">
        <w:rPr>
          <w:rFonts w:ascii="仿宋" w:eastAsia="仿宋" w:hAnsi="仿宋" w:cs="仿宋" w:hint="eastAsia"/>
          <w:sz w:val="32"/>
          <w:szCs w:val="32"/>
        </w:rPr>
        <w:t>答：居家养老援助服务内容以生活照料、康复护理、精神慰藉等为重点。</w:t>
      </w:r>
    </w:p>
    <w:p w:rsidR="006D3B0D" w:rsidRPr="006D3B0D" w:rsidRDefault="006D3B0D" w:rsidP="0048573B">
      <w:pPr>
        <w:spacing w:after="0" w:line="640" w:lineRule="exact"/>
        <w:ind w:firstLineChars="200" w:firstLine="640"/>
        <w:jc w:val="both"/>
        <w:rPr>
          <w:rFonts w:ascii="仿宋" w:eastAsia="仿宋" w:hAnsi="仿宋" w:cs="仿宋"/>
          <w:sz w:val="32"/>
          <w:szCs w:val="32"/>
        </w:rPr>
      </w:pPr>
      <w:r w:rsidRPr="006D3B0D">
        <w:rPr>
          <w:rFonts w:ascii="仿宋" w:eastAsia="仿宋" w:hAnsi="仿宋" w:cs="仿宋" w:hint="eastAsia"/>
          <w:sz w:val="32"/>
          <w:szCs w:val="32"/>
        </w:rPr>
        <w:t>（一）生活照料服务：为老年人提供日间照料和助餐、助洁、助浴、助行、助购等生活服务；</w:t>
      </w:r>
    </w:p>
    <w:p w:rsidR="006D3B0D" w:rsidRPr="006D3B0D" w:rsidRDefault="006D3B0D" w:rsidP="0048573B">
      <w:pPr>
        <w:spacing w:after="0" w:line="640" w:lineRule="exact"/>
        <w:ind w:firstLineChars="200" w:firstLine="640"/>
        <w:jc w:val="both"/>
        <w:rPr>
          <w:rFonts w:ascii="仿宋" w:eastAsia="仿宋" w:hAnsi="仿宋" w:cs="仿宋"/>
          <w:sz w:val="32"/>
          <w:szCs w:val="32"/>
        </w:rPr>
      </w:pPr>
      <w:r w:rsidRPr="006D3B0D">
        <w:rPr>
          <w:rFonts w:ascii="仿宋" w:eastAsia="仿宋" w:hAnsi="仿宋" w:cs="仿宋" w:hint="eastAsia"/>
          <w:sz w:val="32"/>
          <w:szCs w:val="32"/>
        </w:rPr>
        <w:lastRenderedPageBreak/>
        <w:t>（二）康复护理服务：为老年人提供康复保健、医护协助、健康咨询服务，指导老年人正确使用康复、保健仪器，提醒和帮助老年人按时服药，或陪同就医；</w:t>
      </w:r>
    </w:p>
    <w:p w:rsidR="006D3B0D" w:rsidRPr="006D3B0D" w:rsidRDefault="006D3B0D" w:rsidP="0048573B">
      <w:pPr>
        <w:spacing w:after="0" w:line="640" w:lineRule="exact"/>
        <w:ind w:firstLineChars="200" w:firstLine="640"/>
        <w:jc w:val="both"/>
        <w:rPr>
          <w:rFonts w:ascii="仿宋" w:eastAsia="仿宋" w:hAnsi="仿宋" w:cs="仿宋"/>
          <w:sz w:val="32"/>
          <w:szCs w:val="32"/>
        </w:rPr>
      </w:pPr>
      <w:r w:rsidRPr="006D3B0D">
        <w:rPr>
          <w:rFonts w:ascii="仿宋" w:eastAsia="仿宋" w:hAnsi="仿宋" w:cs="仿宋" w:hint="eastAsia"/>
          <w:sz w:val="32"/>
          <w:szCs w:val="32"/>
        </w:rPr>
        <w:t>（三）精神慰藉服务：通过谈心、咨询、专业的心理干预，为老年人提供心理疏导、精神关爱、心理和行为支持服务。</w:t>
      </w:r>
    </w:p>
    <w:p w:rsidR="00A00782" w:rsidRDefault="006D3B0D" w:rsidP="0048573B">
      <w:pPr>
        <w:pStyle w:val="a5"/>
        <w:widowControl/>
        <w:shd w:val="clear" w:color="auto" w:fill="FFFFFF"/>
        <w:spacing w:beforeAutospacing="0" w:afterAutospacing="0" w:line="640" w:lineRule="exact"/>
        <w:jc w:val="both"/>
        <w:rPr>
          <w:rFonts w:ascii="仿宋" w:eastAsia="仿宋" w:hAnsi="仿宋" w:cs="仿宋"/>
          <w:b/>
          <w:color w:val="000000"/>
          <w:kern w:val="2"/>
          <w:sz w:val="32"/>
          <w:szCs w:val="32"/>
          <w:shd w:val="clear" w:color="auto" w:fill="FFFFFF"/>
        </w:rPr>
      </w:pPr>
      <w:r>
        <w:rPr>
          <w:rFonts w:ascii="仿宋" w:eastAsia="仿宋" w:hAnsi="仿宋" w:cs="仿宋" w:hint="eastAsia"/>
          <w:b/>
          <w:color w:val="000000"/>
          <w:kern w:val="2"/>
          <w:sz w:val="32"/>
          <w:szCs w:val="32"/>
          <w:shd w:val="clear" w:color="auto" w:fill="FFFFFF"/>
        </w:rPr>
        <w:t>6</w:t>
      </w:r>
      <w:r w:rsidR="00A00782">
        <w:rPr>
          <w:rFonts w:ascii="仿宋" w:eastAsia="仿宋" w:hAnsi="仿宋" w:cs="仿宋" w:hint="eastAsia"/>
          <w:b/>
          <w:color w:val="000000"/>
          <w:kern w:val="2"/>
          <w:sz w:val="32"/>
          <w:szCs w:val="32"/>
          <w:shd w:val="clear" w:color="auto" w:fill="FFFFFF"/>
        </w:rPr>
        <w:t>、</w:t>
      </w:r>
      <w:r w:rsidR="00525996">
        <w:rPr>
          <w:rFonts w:ascii="仿宋" w:eastAsia="仿宋" w:hAnsi="仿宋" w:cs="仿宋" w:hint="eastAsia"/>
          <w:b/>
          <w:color w:val="000000"/>
          <w:kern w:val="2"/>
          <w:sz w:val="32"/>
          <w:szCs w:val="32"/>
          <w:shd w:val="clear" w:color="auto" w:fill="FFFFFF"/>
        </w:rPr>
        <w:t>申请居家养老援助服务的流程</w:t>
      </w:r>
      <w:r w:rsidR="00A00782">
        <w:rPr>
          <w:rFonts w:ascii="仿宋" w:eastAsia="仿宋" w:hAnsi="仿宋" w:cs="仿宋" w:hint="eastAsia"/>
          <w:b/>
          <w:color w:val="000000"/>
          <w:kern w:val="2"/>
          <w:sz w:val="32"/>
          <w:szCs w:val="32"/>
          <w:shd w:val="clear" w:color="auto" w:fill="FFFFFF"/>
        </w:rPr>
        <w:t>？</w:t>
      </w:r>
    </w:p>
    <w:p w:rsidR="00525996" w:rsidRPr="00525996" w:rsidRDefault="00A00782" w:rsidP="0048573B">
      <w:pPr>
        <w:spacing w:after="0" w:line="640" w:lineRule="exact"/>
        <w:ind w:firstLineChars="200" w:firstLine="640"/>
        <w:jc w:val="both"/>
        <w:rPr>
          <w:rFonts w:ascii="仿宋" w:eastAsia="仿宋" w:hAnsi="仿宋" w:cs="仿宋"/>
          <w:sz w:val="32"/>
          <w:szCs w:val="32"/>
        </w:rPr>
      </w:pPr>
      <w:r>
        <w:rPr>
          <w:rFonts w:ascii="Times New Roman" w:eastAsia="仿宋_GB2312" w:hAnsi="Times New Roman" w:cs="仿宋_GB2312" w:hint="eastAsia"/>
          <w:bCs/>
          <w:sz w:val="32"/>
          <w:szCs w:val="32"/>
        </w:rPr>
        <w:t>答：</w:t>
      </w:r>
      <w:r w:rsidR="00525996" w:rsidRPr="00525996">
        <w:rPr>
          <w:rFonts w:ascii="仿宋" w:eastAsia="仿宋" w:hAnsi="仿宋" w:cs="仿宋" w:hint="eastAsia"/>
          <w:sz w:val="32"/>
          <w:szCs w:val="32"/>
        </w:rPr>
        <w:t>（一）有服务需求，并符合援助服务条件的老年人或家属可以到户籍所在地或实际居住地的社区（村）提出援助服务申请，并填写《江阴市老年人居家养老援助服务审核表》；</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sidRPr="00525996">
        <w:rPr>
          <w:rFonts w:ascii="仿宋" w:eastAsia="仿宋" w:hAnsi="仿宋" w:cs="仿宋" w:hint="eastAsia"/>
          <w:sz w:val="32"/>
          <w:szCs w:val="32"/>
        </w:rPr>
        <w:t>（二）社区（村）在收到申请人申请表后，应在10个工作日内对申请人经济条件、健康状况、身份类别等进行调查核实，并对需要护理的申请人进行评估。申请人基本情况应在社区公示栏进行公示，公示时间为5个工作日。对无异议的申请人，签署意见后报镇（街道）审核；</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sidRPr="00525996">
        <w:rPr>
          <w:rFonts w:ascii="仿宋" w:eastAsia="仿宋" w:hAnsi="仿宋" w:cs="仿宋" w:hint="eastAsia"/>
          <w:sz w:val="32"/>
          <w:szCs w:val="32"/>
        </w:rPr>
        <w:t>（三）各镇（街道）应在5个工作日内对上报的申请材料进行调查、审核，签署意见，上报市民政部门审核；</w:t>
      </w:r>
    </w:p>
    <w:p w:rsidR="00525996" w:rsidRPr="00525996" w:rsidRDefault="00525996" w:rsidP="0048573B">
      <w:pPr>
        <w:spacing w:after="0" w:line="640" w:lineRule="exact"/>
        <w:ind w:firstLineChars="200" w:firstLine="640"/>
        <w:jc w:val="both"/>
        <w:rPr>
          <w:rFonts w:ascii="仿宋" w:eastAsia="仿宋" w:hAnsi="仿宋" w:cs="仿宋"/>
          <w:sz w:val="32"/>
          <w:szCs w:val="32"/>
        </w:rPr>
      </w:pPr>
      <w:r w:rsidRPr="00525996">
        <w:rPr>
          <w:rFonts w:ascii="仿宋" w:eastAsia="仿宋" w:hAnsi="仿宋" w:cs="仿宋" w:hint="eastAsia"/>
          <w:sz w:val="32"/>
          <w:szCs w:val="32"/>
        </w:rPr>
        <w:t>（四）市民政部门应在5个工作日内作出审核意见，对符合条件的，通知援助服务机构与其签订服务协议，从</w:t>
      </w:r>
      <w:r w:rsidRPr="00525996">
        <w:rPr>
          <w:rFonts w:ascii="仿宋" w:eastAsia="仿宋" w:hAnsi="仿宋" w:cs="仿宋" w:hint="eastAsia"/>
          <w:sz w:val="32"/>
          <w:szCs w:val="32"/>
        </w:rPr>
        <w:lastRenderedPageBreak/>
        <w:t>批准的次月起享受援助服务；对不符合条件的书面告知本人；</w:t>
      </w:r>
    </w:p>
    <w:p w:rsidR="00A00782" w:rsidRPr="006D3B0D" w:rsidRDefault="00525996" w:rsidP="0048573B">
      <w:pPr>
        <w:spacing w:after="0" w:line="640" w:lineRule="exact"/>
        <w:ind w:firstLineChars="200" w:firstLine="640"/>
        <w:jc w:val="both"/>
        <w:rPr>
          <w:rFonts w:ascii="仿宋" w:eastAsia="仿宋" w:hAnsi="仿宋" w:cs="仿宋"/>
          <w:b/>
          <w:color w:val="000000"/>
          <w:kern w:val="2"/>
          <w:sz w:val="32"/>
          <w:szCs w:val="32"/>
          <w:shd w:val="clear" w:color="auto" w:fill="FFFFFF"/>
        </w:rPr>
      </w:pPr>
      <w:r w:rsidRPr="00525996">
        <w:rPr>
          <w:rFonts w:ascii="仿宋" w:eastAsia="仿宋" w:hAnsi="仿宋" w:cs="仿宋" w:hint="eastAsia"/>
          <w:sz w:val="32"/>
          <w:szCs w:val="32"/>
        </w:rPr>
        <w:t>（五）享受援助服务的老年人因死亡、迁出市区、疾病、伤残、年龄等情形须终止服务或调整工时的，由社区（村）逐级上报至市民政部门审定后，通知援助服务机构从发生变动的次月起终止服务或调整工时数。</w:t>
      </w:r>
    </w:p>
    <w:p w:rsidR="00A00782" w:rsidRDefault="006D3B0D" w:rsidP="0048573B">
      <w:pPr>
        <w:pStyle w:val="a5"/>
        <w:widowControl/>
        <w:numPr>
          <w:ilvl w:val="0"/>
          <w:numId w:val="3"/>
        </w:numPr>
        <w:shd w:val="clear" w:color="auto" w:fill="FFFFFF"/>
        <w:spacing w:beforeAutospacing="0" w:afterAutospacing="0" w:line="640" w:lineRule="exact"/>
        <w:ind w:left="0" w:firstLine="200"/>
        <w:jc w:val="both"/>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居家养老援助服务的</w:t>
      </w:r>
      <w:r w:rsidR="009230EB">
        <w:rPr>
          <w:rFonts w:ascii="仿宋" w:eastAsia="仿宋" w:hAnsi="仿宋" w:cs="仿宋" w:hint="eastAsia"/>
          <w:b/>
          <w:color w:val="000000"/>
          <w:sz w:val="32"/>
          <w:szCs w:val="32"/>
          <w:shd w:val="clear" w:color="auto" w:fill="FFFFFF"/>
        </w:rPr>
        <w:t>方式</w:t>
      </w:r>
      <w:r w:rsidR="00A00782">
        <w:rPr>
          <w:rFonts w:ascii="仿宋" w:eastAsia="仿宋" w:hAnsi="仿宋" w:cs="仿宋" w:hint="eastAsia"/>
          <w:b/>
          <w:color w:val="000000"/>
          <w:sz w:val="32"/>
          <w:szCs w:val="32"/>
          <w:shd w:val="clear" w:color="auto" w:fill="FFFFFF"/>
        </w:rPr>
        <w:t>？</w:t>
      </w:r>
    </w:p>
    <w:p w:rsidR="006D3B0D" w:rsidRDefault="006D3B0D" w:rsidP="0048573B">
      <w:pPr>
        <w:pStyle w:val="a5"/>
        <w:widowControl/>
        <w:shd w:val="clear" w:color="auto" w:fill="FFFFFF"/>
        <w:spacing w:beforeAutospacing="0" w:afterAutospacing="0" w:line="640" w:lineRule="exact"/>
        <w:ind w:firstLineChars="200" w:firstLine="640"/>
        <w:jc w:val="both"/>
        <w:rPr>
          <w:rFonts w:ascii="仿宋" w:eastAsia="仿宋" w:hAnsi="仿宋" w:cs="仿宋"/>
          <w:sz w:val="32"/>
          <w:szCs w:val="32"/>
        </w:rPr>
      </w:pPr>
      <w:r w:rsidRPr="006D3B0D">
        <w:rPr>
          <w:rFonts w:ascii="仿宋" w:eastAsia="仿宋" w:hAnsi="仿宋" w:cs="仿宋" w:hint="eastAsia"/>
          <w:sz w:val="32"/>
          <w:szCs w:val="32"/>
        </w:rPr>
        <w:t>答：市民政局通过</w:t>
      </w:r>
      <w:r w:rsidR="009230EB">
        <w:rPr>
          <w:rFonts w:ascii="仿宋" w:eastAsia="仿宋" w:hAnsi="仿宋" w:cs="仿宋" w:hint="eastAsia"/>
          <w:sz w:val="32"/>
          <w:szCs w:val="32"/>
        </w:rPr>
        <w:t>购买第三方服务的方式开展</w:t>
      </w:r>
      <w:r w:rsidRPr="006D3B0D">
        <w:rPr>
          <w:rFonts w:ascii="仿宋" w:eastAsia="仿宋" w:hAnsi="仿宋" w:cs="仿宋" w:hint="eastAsia"/>
          <w:sz w:val="32"/>
          <w:szCs w:val="32"/>
        </w:rPr>
        <w:t>全市居家养老援助服务工作。</w:t>
      </w:r>
    </w:p>
    <w:p w:rsidR="00A00782" w:rsidRPr="0048573B" w:rsidRDefault="00525996" w:rsidP="0048573B">
      <w:pPr>
        <w:pStyle w:val="a6"/>
        <w:widowControl w:val="0"/>
        <w:numPr>
          <w:ilvl w:val="0"/>
          <w:numId w:val="3"/>
        </w:numPr>
        <w:adjustRightInd/>
        <w:snapToGrid/>
        <w:spacing w:after="0" w:line="640" w:lineRule="exact"/>
        <w:ind w:left="0" w:firstLineChars="0" w:firstLine="200"/>
        <w:jc w:val="both"/>
        <w:rPr>
          <w:rFonts w:ascii="仿宋" w:eastAsia="仿宋" w:hAnsi="仿宋" w:cs="仿宋"/>
          <w:b/>
          <w:color w:val="000000"/>
          <w:sz w:val="32"/>
          <w:szCs w:val="32"/>
          <w:shd w:val="clear" w:color="auto" w:fill="FFFFFF"/>
        </w:rPr>
      </w:pPr>
      <w:r w:rsidRPr="0048573B">
        <w:rPr>
          <w:rFonts w:ascii="仿宋" w:eastAsia="仿宋" w:hAnsi="仿宋" w:cs="仿宋" w:hint="eastAsia"/>
          <w:b/>
          <w:color w:val="000000"/>
          <w:sz w:val="32"/>
          <w:szCs w:val="32"/>
          <w:shd w:val="clear" w:color="auto" w:fill="FFFFFF"/>
        </w:rPr>
        <w:t>居家养老援助的</w:t>
      </w:r>
      <w:r w:rsidR="00A00782" w:rsidRPr="0048573B">
        <w:rPr>
          <w:rFonts w:ascii="仿宋" w:eastAsia="仿宋" w:hAnsi="仿宋" w:cs="仿宋"/>
          <w:b/>
          <w:color w:val="000000"/>
          <w:sz w:val="32"/>
          <w:szCs w:val="32"/>
          <w:shd w:val="clear" w:color="auto" w:fill="FFFFFF"/>
        </w:rPr>
        <w:t>费用</w:t>
      </w:r>
      <w:r w:rsidR="00A00782" w:rsidRPr="0048573B">
        <w:rPr>
          <w:rFonts w:ascii="仿宋" w:eastAsia="仿宋" w:hAnsi="仿宋" w:cs="仿宋" w:hint="eastAsia"/>
          <w:b/>
          <w:color w:val="000000"/>
          <w:sz w:val="32"/>
          <w:szCs w:val="32"/>
          <w:shd w:val="clear" w:color="auto" w:fill="FFFFFF"/>
        </w:rPr>
        <w:t>由</w:t>
      </w:r>
      <w:r w:rsidR="00A00782" w:rsidRPr="0048573B">
        <w:rPr>
          <w:rFonts w:ascii="仿宋" w:eastAsia="仿宋" w:hAnsi="仿宋" w:cs="仿宋"/>
          <w:b/>
          <w:color w:val="000000"/>
          <w:sz w:val="32"/>
          <w:szCs w:val="32"/>
          <w:shd w:val="clear" w:color="auto" w:fill="FFFFFF"/>
        </w:rPr>
        <w:t>谁承担？</w:t>
      </w:r>
    </w:p>
    <w:p w:rsidR="00A00782" w:rsidRDefault="0048573B" w:rsidP="0048573B">
      <w:pPr>
        <w:spacing w:after="0" w:line="640" w:lineRule="exact"/>
        <w:ind w:firstLineChars="200" w:firstLine="640"/>
        <w:jc w:val="both"/>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答：</w:t>
      </w:r>
      <w:r w:rsidR="00AE3562">
        <w:rPr>
          <w:rFonts w:ascii="Times New Roman" w:eastAsia="仿宋_GB2312" w:hAnsi="Times New Roman" w:cs="仿宋_GB2312" w:hint="eastAsia"/>
          <w:bCs/>
          <w:sz w:val="32"/>
          <w:szCs w:val="32"/>
        </w:rPr>
        <w:t>居家养老</w:t>
      </w:r>
      <w:r w:rsidR="00525996" w:rsidRPr="006D3B0D">
        <w:rPr>
          <w:rFonts w:ascii="Times New Roman" w:eastAsia="仿宋_GB2312" w:hAnsi="Times New Roman" w:cs="仿宋_GB2312" w:hint="eastAsia"/>
          <w:bCs/>
          <w:sz w:val="32"/>
          <w:szCs w:val="32"/>
        </w:rPr>
        <w:t>援助服务经费由市、镇两级财政按</w:t>
      </w:r>
      <w:r w:rsidR="00525996" w:rsidRPr="006D3B0D">
        <w:rPr>
          <w:rFonts w:ascii="Times New Roman" w:eastAsia="仿宋_GB2312" w:hAnsi="Times New Roman" w:cs="仿宋_GB2312" w:hint="eastAsia"/>
          <w:bCs/>
          <w:sz w:val="32"/>
          <w:szCs w:val="32"/>
        </w:rPr>
        <w:t>4:6</w:t>
      </w:r>
      <w:r w:rsidR="00525996" w:rsidRPr="006D3B0D">
        <w:rPr>
          <w:rFonts w:ascii="Times New Roman" w:eastAsia="仿宋_GB2312" w:hAnsi="Times New Roman" w:cs="仿宋_GB2312" w:hint="eastAsia"/>
          <w:bCs/>
          <w:sz w:val="32"/>
          <w:szCs w:val="32"/>
        </w:rPr>
        <w:t>承担，开发区自行承担。</w:t>
      </w:r>
    </w:p>
    <w:p w:rsidR="00A00782" w:rsidRPr="0048573B" w:rsidRDefault="00A00782" w:rsidP="0048573B">
      <w:pPr>
        <w:pStyle w:val="a6"/>
        <w:widowControl w:val="0"/>
        <w:numPr>
          <w:ilvl w:val="0"/>
          <w:numId w:val="3"/>
        </w:numPr>
        <w:adjustRightInd/>
        <w:snapToGrid/>
        <w:spacing w:after="0" w:line="640" w:lineRule="exact"/>
        <w:ind w:left="0" w:firstLineChars="0" w:firstLine="200"/>
        <w:jc w:val="both"/>
        <w:rPr>
          <w:rFonts w:ascii="仿宋" w:eastAsia="仿宋" w:hAnsi="仿宋" w:cs="仿宋"/>
          <w:b/>
          <w:color w:val="000000"/>
          <w:sz w:val="32"/>
          <w:szCs w:val="32"/>
          <w:shd w:val="clear" w:color="auto" w:fill="FFFFFF"/>
        </w:rPr>
      </w:pPr>
      <w:r w:rsidRPr="0048573B">
        <w:rPr>
          <w:rFonts w:ascii="仿宋" w:eastAsia="仿宋" w:hAnsi="仿宋" w:cs="仿宋"/>
          <w:b/>
          <w:color w:val="000000"/>
          <w:sz w:val="32"/>
          <w:szCs w:val="32"/>
          <w:shd w:val="clear" w:color="auto" w:fill="FFFFFF"/>
        </w:rPr>
        <w:t>各行政管理部门监管责任有哪些？</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答：</w:t>
      </w:r>
      <w:r w:rsidRPr="006D3B0D">
        <w:rPr>
          <w:rFonts w:ascii="Times New Roman" w:eastAsia="仿宋_GB2312" w:hAnsi="Times New Roman" w:cs="仿宋_GB2312" w:hint="eastAsia"/>
          <w:bCs/>
          <w:sz w:val="32"/>
          <w:szCs w:val="32"/>
        </w:rPr>
        <w:t>市民政局对全市居家养老援助服务组织开展指导管理，对申请居家援助服务的对象进行资格审核，对服务机构进行服务监督考核；</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市财政局对全市居家养老援助服务经费进行审核和监督；</w:t>
      </w:r>
    </w:p>
    <w:p w:rsidR="006D3B0D" w:rsidRDefault="006D3B0D" w:rsidP="0048573B">
      <w:pPr>
        <w:spacing w:after="0" w:line="640" w:lineRule="atLeas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各镇（街道）、各社区（村）负责居家援助服务对象的申报复核，协助做好居家援助服务对象的上门评估工作，</w:t>
      </w:r>
      <w:r w:rsidRPr="006D3B0D">
        <w:rPr>
          <w:rFonts w:ascii="Times New Roman" w:eastAsia="仿宋_GB2312" w:hAnsi="Times New Roman" w:cs="仿宋_GB2312" w:hint="eastAsia"/>
          <w:bCs/>
          <w:sz w:val="32"/>
          <w:szCs w:val="32"/>
        </w:rPr>
        <w:lastRenderedPageBreak/>
        <w:t>协助专业服务机构实施居家养老援助服务的各项工作，对本地区居家援助服务情况进行考评。</w:t>
      </w:r>
    </w:p>
    <w:p w:rsidR="006D3B0D" w:rsidRPr="0048573B" w:rsidRDefault="0048573B" w:rsidP="0048573B">
      <w:pPr>
        <w:spacing w:after="0" w:line="640" w:lineRule="atLeast"/>
        <w:jc w:val="both"/>
        <w:rPr>
          <w:rFonts w:ascii="仿宋" w:eastAsia="仿宋" w:hAnsi="仿宋" w:cs="仿宋"/>
          <w:b/>
          <w:color w:val="000000"/>
          <w:sz w:val="32"/>
          <w:szCs w:val="32"/>
          <w:shd w:val="clear" w:color="auto" w:fill="FFFFFF"/>
        </w:rPr>
      </w:pPr>
      <w:r w:rsidRPr="0048573B">
        <w:rPr>
          <w:rFonts w:ascii="仿宋" w:eastAsia="仿宋" w:hAnsi="仿宋" w:cs="仿宋" w:hint="eastAsia"/>
          <w:b/>
          <w:color w:val="000000"/>
          <w:sz w:val="32"/>
          <w:szCs w:val="32"/>
          <w:shd w:val="clear" w:color="auto" w:fill="FFFFFF"/>
        </w:rPr>
        <w:t>10、专业术语解释</w:t>
      </w:r>
    </w:p>
    <w:p w:rsidR="006D3B0D" w:rsidRPr="006D3B0D" w:rsidRDefault="006D3B0D" w:rsidP="0048573B">
      <w:pPr>
        <w:spacing w:after="0" w:line="640" w:lineRule="atLeast"/>
        <w:ind w:firstLineChars="200" w:firstLine="640"/>
        <w:jc w:val="both"/>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答：</w:t>
      </w:r>
      <w:r w:rsidRPr="006D3B0D">
        <w:rPr>
          <w:rFonts w:ascii="Times New Roman" w:eastAsia="仿宋_GB2312" w:hAnsi="Times New Roman" w:cs="仿宋_GB2312" w:hint="eastAsia"/>
          <w:bCs/>
          <w:sz w:val="32"/>
          <w:szCs w:val="32"/>
        </w:rPr>
        <w:t>本办法所称老年人家庭，是指家庭有一位或一位以上年龄为</w:t>
      </w:r>
      <w:r w:rsidRPr="006D3B0D">
        <w:rPr>
          <w:rFonts w:ascii="Times New Roman" w:eastAsia="仿宋_GB2312" w:hAnsi="Times New Roman" w:cs="仿宋_GB2312" w:hint="eastAsia"/>
          <w:bCs/>
          <w:sz w:val="32"/>
          <w:szCs w:val="32"/>
        </w:rPr>
        <w:t>60</w:t>
      </w:r>
      <w:r w:rsidRPr="006D3B0D">
        <w:rPr>
          <w:rFonts w:ascii="Times New Roman" w:eastAsia="仿宋_GB2312" w:hAnsi="Times New Roman" w:cs="仿宋_GB2312" w:hint="eastAsia"/>
          <w:bCs/>
          <w:sz w:val="32"/>
          <w:szCs w:val="32"/>
        </w:rPr>
        <w:t>周岁及以上成员的家庭。</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家庭成员，是指夫妻、子女、父母等直系亲属。</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纯老年人家庭，是指家庭成员只有</w:t>
      </w:r>
      <w:r w:rsidRPr="006D3B0D">
        <w:rPr>
          <w:rFonts w:ascii="Times New Roman" w:eastAsia="仿宋_GB2312" w:hAnsi="Times New Roman" w:cs="仿宋_GB2312" w:hint="eastAsia"/>
          <w:bCs/>
          <w:sz w:val="32"/>
          <w:szCs w:val="32"/>
        </w:rPr>
        <w:t>60</w:t>
      </w:r>
      <w:r w:rsidRPr="006D3B0D">
        <w:rPr>
          <w:rFonts w:ascii="Times New Roman" w:eastAsia="仿宋_GB2312" w:hAnsi="Times New Roman" w:cs="仿宋_GB2312" w:hint="eastAsia"/>
          <w:bCs/>
          <w:sz w:val="32"/>
          <w:szCs w:val="32"/>
        </w:rPr>
        <w:t>周岁及以上老年人居住且子女不在同一小区（自然村）居住或者子女残疾无能力照顾的家庭。</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独居老人家庭，是指家庭成员只有一位</w:t>
      </w:r>
      <w:r w:rsidRPr="006D3B0D">
        <w:rPr>
          <w:rFonts w:ascii="Times New Roman" w:eastAsia="仿宋_GB2312" w:hAnsi="Times New Roman" w:cs="仿宋_GB2312" w:hint="eastAsia"/>
          <w:bCs/>
          <w:sz w:val="32"/>
          <w:szCs w:val="32"/>
        </w:rPr>
        <w:t>60</w:t>
      </w:r>
      <w:r w:rsidRPr="006D3B0D">
        <w:rPr>
          <w:rFonts w:ascii="Times New Roman" w:eastAsia="仿宋_GB2312" w:hAnsi="Times New Roman" w:cs="仿宋_GB2312" w:hint="eastAsia"/>
          <w:bCs/>
          <w:sz w:val="32"/>
          <w:szCs w:val="32"/>
        </w:rPr>
        <w:t>周岁及以上老年人居住且子女不在同一小区（自然村）居住或者子女残疾无能力照顾的家庭。</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低收入家庭，是指家庭月人均收入在低保标准以上、</w:t>
      </w:r>
      <w:r w:rsidRPr="006D3B0D">
        <w:rPr>
          <w:rFonts w:ascii="Times New Roman" w:eastAsia="仿宋_GB2312" w:hAnsi="Times New Roman" w:cs="仿宋_GB2312" w:hint="eastAsia"/>
          <w:bCs/>
          <w:sz w:val="32"/>
          <w:szCs w:val="32"/>
        </w:rPr>
        <w:t>2</w:t>
      </w:r>
      <w:r w:rsidRPr="006D3B0D">
        <w:rPr>
          <w:rFonts w:ascii="Times New Roman" w:eastAsia="仿宋_GB2312" w:hAnsi="Times New Roman" w:cs="仿宋_GB2312" w:hint="eastAsia"/>
          <w:bCs/>
          <w:sz w:val="32"/>
          <w:szCs w:val="32"/>
        </w:rPr>
        <w:t>倍以下的家庭。</w:t>
      </w:r>
    </w:p>
    <w:p w:rsidR="006D3B0D" w:rsidRPr="006D3B0D" w:rsidRDefault="006D3B0D" w:rsidP="0048573B">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全护理老年人，是指生活完全不能自理，需依靠他人服务和照顾的老年人。</w:t>
      </w:r>
    </w:p>
    <w:p w:rsidR="004358AB" w:rsidRDefault="006D3B0D" w:rsidP="0048573B">
      <w:pPr>
        <w:spacing w:after="0" w:line="640" w:lineRule="exact"/>
        <w:ind w:firstLineChars="200" w:firstLine="640"/>
        <w:jc w:val="both"/>
        <w:rPr>
          <w:rFonts w:ascii="Times New Roman" w:eastAsia="仿宋_GB2312" w:hAnsi="Times New Roman" w:cs="仿宋_GB2312" w:hint="eastAsia"/>
          <w:bCs/>
          <w:sz w:val="32"/>
          <w:szCs w:val="32"/>
        </w:rPr>
      </w:pPr>
      <w:r w:rsidRPr="006D3B0D">
        <w:rPr>
          <w:rFonts w:ascii="Times New Roman" w:eastAsia="仿宋_GB2312" w:hAnsi="Times New Roman" w:cs="仿宋_GB2312" w:hint="eastAsia"/>
          <w:bCs/>
          <w:sz w:val="32"/>
          <w:szCs w:val="32"/>
        </w:rPr>
        <w:t>半护理老人，是指日常行为依赖扶手、拐杖、轮椅等设施帮助的老人。</w:t>
      </w:r>
    </w:p>
    <w:p w:rsidR="005E5725" w:rsidRPr="006D3B0D" w:rsidRDefault="005E5725" w:rsidP="005E5725">
      <w:pPr>
        <w:spacing w:after="0" w:line="640" w:lineRule="exact"/>
        <w:ind w:firstLineChars="200" w:firstLine="640"/>
        <w:jc w:val="both"/>
        <w:rPr>
          <w:rFonts w:ascii="Times New Roman" w:eastAsia="仿宋_GB2312" w:hAnsi="Times New Roman" w:cs="仿宋_GB2312"/>
          <w:bCs/>
          <w:sz w:val="32"/>
          <w:szCs w:val="32"/>
        </w:rPr>
      </w:pPr>
      <w:r w:rsidRPr="006D3B0D">
        <w:rPr>
          <w:rFonts w:ascii="Times New Roman" w:eastAsia="仿宋_GB2312" w:hAnsi="Times New Roman" w:cs="仿宋_GB2312" w:hint="eastAsia"/>
          <w:bCs/>
          <w:sz w:val="32"/>
          <w:szCs w:val="32"/>
        </w:rPr>
        <w:t>服务工时，是指服务机构工作人员从进服务对象家庭服务开始计时，至服务结束离开称为服务工时，如服务</w:t>
      </w:r>
      <w:r w:rsidRPr="006D3B0D">
        <w:rPr>
          <w:rFonts w:ascii="Times New Roman" w:eastAsia="仿宋_GB2312" w:hAnsi="Times New Roman" w:cs="仿宋_GB2312" w:hint="eastAsia"/>
          <w:bCs/>
          <w:sz w:val="32"/>
          <w:szCs w:val="32"/>
        </w:rPr>
        <w:t>1</w:t>
      </w:r>
      <w:r w:rsidRPr="006D3B0D">
        <w:rPr>
          <w:rFonts w:ascii="Times New Roman" w:eastAsia="仿宋_GB2312" w:hAnsi="Times New Roman" w:cs="仿宋_GB2312" w:hint="eastAsia"/>
          <w:bCs/>
          <w:sz w:val="32"/>
          <w:szCs w:val="32"/>
        </w:rPr>
        <w:t>小时即为</w:t>
      </w:r>
      <w:r w:rsidRPr="006D3B0D">
        <w:rPr>
          <w:rFonts w:ascii="Times New Roman" w:eastAsia="仿宋_GB2312" w:hAnsi="Times New Roman" w:cs="仿宋_GB2312" w:hint="eastAsia"/>
          <w:bCs/>
          <w:sz w:val="32"/>
          <w:szCs w:val="32"/>
        </w:rPr>
        <w:t>1</w:t>
      </w:r>
      <w:r w:rsidRPr="006D3B0D">
        <w:rPr>
          <w:rFonts w:ascii="Times New Roman" w:eastAsia="仿宋_GB2312" w:hAnsi="Times New Roman" w:cs="仿宋_GB2312" w:hint="eastAsia"/>
          <w:bCs/>
          <w:sz w:val="32"/>
          <w:szCs w:val="32"/>
        </w:rPr>
        <w:t>个工时。</w:t>
      </w:r>
    </w:p>
    <w:sectPr w:rsidR="005E5725" w:rsidRPr="006D3B0D" w:rsidSect="00DC7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29" w:rsidRDefault="00ED5529" w:rsidP="00A00782">
      <w:pPr>
        <w:spacing w:after="0"/>
      </w:pPr>
      <w:r>
        <w:separator/>
      </w:r>
    </w:p>
  </w:endnote>
  <w:endnote w:type="continuationSeparator" w:id="1">
    <w:p w:rsidR="00ED5529" w:rsidRDefault="00ED5529" w:rsidP="00A007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29" w:rsidRDefault="00ED5529" w:rsidP="00A00782">
      <w:pPr>
        <w:spacing w:after="0"/>
      </w:pPr>
      <w:r>
        <w:separator/>
      </w:r>
    </w:p>
  </w:footnote>
  <w:footnote w:type="continuationSeparator" w:id="1">
    <w:p w:rsidR="00ED5529" w:rsidRDefault="00ED5529" w:rsidP="00A007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3A6"/>
    <w:multiLevelType w:val="singleLevel"/>
    <w:tmpl w:val="035A43A6"/>
    <w:lvl w:ilvl="0">
      <w:start w:val="6"/>
      <w:numFmt w:val="decimal"/>
      <w:suff w:val="nothing"/>
      <w:lvlText w:val="%1、"/>
      <w:lvlJc w:val="left"/>
    </w:lvl>
  </w:abstractNum>
  <w:abstractNum w:abstractNumId="1">
    <w:nsid w:val="07A748C3"/>
    <w:multiLevelType w:val="hybridMultilevel"/>
    <w:tmpl w:val="4F06059C"/>
    <w:lvl w:ilvl="0" w:tplc="1A2ED300">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EE64488"/>
    <w:multiLevelType w:val="hybridMultilevel"/>
    <w:tmpl w:val="B406E886"/>
    <w:lvl w:ilvl="0" w:tplc="81205156">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323B43"/>
    <w:rsid w:val="003D37D8"/>
    <w:rsid w:val="00426133"/>
    <w:rsid w:val="004358AB"/>
    <w:rsid w:val="0048573B"/>
    <w:rsid w:val="004E301D"/>
    <w:rsid w:val="00525996"/>
    <w:rsid w:val="005E5725"/>
    <w:rsid w:val="006D3B0D"/>
    <w:rsid w:val="007E70BB"/>
    <w:rsid w:val="008B7726"/>
    <w:rsid w:val="009230EB"/>
    <w:rsid w:val="009C1BC7"/>
    <w:rsid w:val="00A00782"/>
    <w:rsid w:val="00AE3562"/>
    <w:rsid w:val="00BB1F7D"/>
    <w:rsid w:val="00CF5CDC"/>
    <w:rsid w:val="00D31D50"/>
    <w:rsid w:val="00ED5529"/>
    <w:rsid w:val="00F72690"/>
    <w:rsid w:val="00FA4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0782"/>
    <w:rPr>
      <w:rFonts w:ascii="Tahoma" w:hAnsi="Tahoma"/>
      <w:sz w:val="18"/>
      <w:szCs w:val="18"/>
    </w:rPr>
  </w:style>
  <w:style w:type="paragraph" w:styleId="a4">
    <w:name w:val="footer"/>
    <w:basedOn w:val="a"/>
    <w:link w:val="Char0"/>
    <w:uiPriority w:val="99"/>
    <w:semiHidden/>
    <w:unhideWhenUsed/>
    <w:rsid w:val="00A00782"/>
    <w:pPr>
      <w:tabs>
        <w:tab w:val="center" w:pos="4153"/>
        <w:tab w:val="right" w:pos="8306"/>
      </w:tabs>
    </w:pPr>
    <w:rPr>
      <w:sz w:val="18"/>
      <w:szCs w:val="18"/>
    </w:rPr>
  </w:style>
  <w:style w:type="character" w:customStyle="1" w:styleId="Char0">
    <w:name w:val="页脚 Char"/>
    <w:basedOn w:val="a0"/>
    <w:link w:val="a4"/>
    <w:uiPriority w:val="99"/>
    <w:semiHidden/>
    <w:rsid w:val="00A00782"/>
    <w:rPr>
      <w:rFonts w:ascii="Tahoma" w:hAnsi="Tahoma"/>
      <w:sz w:val="18"/>
      <w:szCs w:val="18"/>
    </w:rPr>
  </w:style>
  <w:style w:type="paragraph" w:styleId="a5">
    <w:name w:val="Normal (Web)"/>
    <w:basedOn w:val="a"/>
    <w:rsid w:val="00A00782"/>
    <w:pPr>
      <w:widowControl w:val="0"/>
      <w:adjustRightInd/>
      <w:snapToGrid/>
      <w:spacing w:beforeAutospacing="1" w:after="0" w:afterAutospacing="1"/>
    </w:pPr>
    <w:rPr>
      <w:rFonts w:asciiTheme="minorHAnsi" w:eastAsiaTheme="minorEastAsia" w:hAnsiTheme="minorHAnsi" w:cs="Times New Roman"/>
      <w:sz w:val="24"/>
      <w:szCs w:val="24"/>
    </w:rPr>
  </w:style>
  <w:style w:type="paragraph" w:styleId="a6">
    <w:name w:val="List Paragraph"/>
    <w:basedOn w:val="a"/>
    <w:uiPriority w:val="34"/>
    <w:qFormat/>
    <w:rsid w:val="005259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13</cp:revision>
  <dcterms:created xsi:type="dcterms:W3CDTF">2008-09-11T17:20:00Z</dcterms:created>
  <dcterms:modified xsi:type="dcterms:W3CDTF">2019-08-01T01:37:00Z</dcterms:modified>
</cp:coreProperties>
</file>