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F4C" w:rsidRPr="00FE379A" w:rsidRDefault="00FA5F4C" w:rsidP="00FA5F4C">
      <w:pPr>
        <w:pStyle w:val="a"/>
        <w:tabs>
          <w:tab w:val="clear" w:pos="8465"/>
          <w:tab w:val="right" w:pos="8533"/>
        </w:tabs>
        <w:spacing w:line="240" w:lineRule="auto"/>
        <w:ind w:leftChars="100" w:left="31680" w:rightChars="100" w:right="31680"/>
        <w:jc w:val="both"/>
        <w:rPr>
          <w:rFonts w:eastAsia="方正仿宋_GBK" w:hAnsi="Times New Roman"/>
          <w:sz w:val="21"/>
          <w:szCs w:val="21"/>
        </w:rPr>
      </w:pPr>
    </w:p>
    <w:p w:rsidR="00FA5F4C" w:rsidRPr="00FE379A" w:rsidRDefault="00FA5F4C" w:rsidP="003F5D4A">
      <w:pPr>
        <w:pStyle w:val="a"/>
        <w:tabs>
          <w:tab w:val="clear" w:pos="8465"/>
          <w:tab w:val="right" w:pos="8533"/>
        </w:tabs>
        <w:spacing w:line="240" w:lineRule="auto"/>
        <w:ind w:leftChars="100" w:left="31680" w:rightChars="100" w:right="31680"/>
        <w:jc w:val="both"/>
        <w:rPr>
          <w:rFonts w:eastAsia="方正仿宋_GBK" w:hAnsi="Times New Roman"/>
          <w:sz w:val="21"/>
          <w:szCs w:val="21"/>
        </w:rPr>
      </w:pPr>
    </w:p>
    <w:p w:rsidR="00FA5F4C" w:rsidRPr="00FE379A" w:rsidRDefault="00FA5F4C">
      <w:pPr>
        <w:pStyle w:val="a0"/>
        <w:spacing w:line="240" w:lineRule="auto"/>
        <w:ind w:left="1336" w:right="157" w:hanging="1021"/>
        <w:jc w:val="both"/>
        <w:rPr>
          <w:rFonts w:ascii="Times New Roman" w:eastAsia="方正黑体_GBK" w:hAnsi="Times New Roman"/>
          <w:w w:val="80"/>
          <w:sz w:val="44"/>
          <w:szCs w:val="44"/>
        </w:rPr>
      </w:pPr>
    </w:p>
    <w:tbl>
      <w:tblPr>
        <w:tblW w:w="9123" w:type="dxa"/>
        <w:tblLayout w:type="fixed"/>
        <w:tblLook w:val="00A0"/>
      </w:tblPr>
      <w:tblGrid>
        <w:gridCol w:w="7317"/>
        <w:gridCol w:w="1806"/>
      </w:tblGrid>
      <w:tr w:rsidR="00FA5F4C" w:rsidRPr="00DF591A">
        <w:trPr>
          <w:trHeight w:val="1289"/>
        </w:trPr>
        <w:tc>
          <w:tcPr>
            <w:tcW w:w="7317" w:type="dxa"/>
            <w:noWrap/>
            <w:vAlign w:val="center"/>
          </w:tcPr>
          <w:p w:rsidR="00FA5F4C" w:rsidRPr="003F5D4A" w:rsidRDefault="00FA5F4C">
            <w:pPr>
              <w:spacing w:line="1200" w:lineRule="exact"/>
              <w:jc w:val="distribute"/>
              <w:rPr>
                <w:rFonts w:ascii="宋体" w:eastAsia="宋体" w:hAnsi="宋体"/>
                <w:color w:val="FF0000"/>
                <w:w w:val="50"/>
                <w:sz w:val="112"/>
                <w:szCs w:val="112"/>
              </w:rPr>
            </w:pPr>
            <w:r w:rsidRPr="003F5D4A">
              <w:rPr>
                <w:rFonts w:ascii="宋体" w:eastAsia="宋体" w:hAnsi="宋体" w:hint="eastAsia"/>
                <w:b/>
                <w:color w:val="FF0000"/>
                <w:w w:val="50"/>
                <w:sz w:val="112"/>
                <w:szCs w:val="112"/>
              </w:rPr>
              <w:t>江阴市经济和信息化委员会</w:t>
            </w:r>
          </w:p>
        </w:tc>
        <w:tc>
          <w:tcPr>
            <w:tcW w:w="1806" w:type="dxa"/>
            <w:vMerge w:val="restart"/>
            <w:noWrap/>
            <w:vAlign w:val="center"/>
          </w:tcPr>
          <w:p w:rsidR="00FA5F4C" w:rsidRPr="003F5D4A" w:rsidRDefault="00FA5F4C" w:rsidP="00FA5F4C">
            <w:pPr>
              <w:spacing w:line="240" w:lineRule="atLeast"/>
              <w:ind w:rightChars="-25" w:right="31680"/>
              <w:jc w:val="center"/>
              <w:rPr>
                <w:rFonts w:ascii="宋体" w:eastAsia="宋体" w:hAnsi="宋体"/>
                <w:b/>
                <w:color w:val="FF0000"/>
                <w:w w:val="60"/>
                <w:sz w:val="124"/>
                <w:szCs w:val="124"/>
              </w:rPr>
            </w:pPr>
            <w:r w:rsidRPr="003F5D4A">
              <w:rPr>
                <w:rFonts w:ascii="宋体" w:eastAsia="宋体" w:hAnsi="宋体" w:hint="eastAsia"/>
                <w:b/>
                <w:color w:val="FF0000"/>
                <w:w w:val="60"/>
                <w:sz w:val="124"/>
                <w:szCs w:val="124"/>
              </w:rPr>
              <w:t>文件</w:t>
            </w:r>
          </w:p>
        </w:tc>
      </w:tr>
      <w:tr w:rsidR="00FA5F4C" w:rsidRPr="00DF591A">
        <w:trPr>
          <w:trHeight w:val="1316"/>
        </w:trPr>
        <w:tc>
          <w:tcPr>
            <w:tcW w:w="7317" w:type="dxa"/>
            <w:noWrap/>
            <w:vAlign w:val="center"/>
          </w:tcPr>
          <w:p w:rsidR="00FA5F4C" w:rsidRPr="003F5D4A" w:rsidRDefault="00FA5F4C">
            <w:pPr>
              <w:spacing w:line="1200" w:lineRule="exact"/>
              <w:jc w:val="distribute"/>
              <w:rPr>
                <w:rFonts w:ascii="宋体" w:eastAsia="宋体" w:hAnsi="宋体"/>
                <w:b/>
                <w:color w:val="FF0000"/>
                <w:w w:val="50"/>
                <w:sz w:val="112"/>
                <w:szCs w:val="112"/>
              </w:rPr>
            </w:pPr>
            <w:r w:rsidRPr="003F5D4A">
              <w:rPr>
                <w:rFonts w:ascii="宋体" w:eastAsia="宋体" w:hAnsi="宋体" w:hint="eastAsia"/>
                <w:b/>
                <w:color w:val="FF0000"/>
                <w:w w:val="50"/>
                <w:sz w:val="112"/>
                <w:szCs w:val="112"/>
              </w:rPr>
              <w:t>江阴市财政局</w:t>
            </w:r>
          </w:p>
        </w:tc>
        <w:tc>
          <w:tcPr>
            <w:tcW w:w="1806" w:type="dxa"/>
            <w:vMerge/>
            <w:noWrap/>
          </w:tcPr>
          <w:p w:rsidR="00FA5F4C" w:rsidRPr="003F5D4A" w:rsidRDefault="00FA5F4C">
            <w:pPr>
              <w:spacing w:line="240" w:lineRule="atLeast"/>
              <w:rPr>
                <w:rFonts w:ascii="宋体" w:eastAsia="宋体" w:hAnsi="宋体"/>
                <w:color w:val="FF0000"/>
              </w:rPr>
            </w:pPr>
          </w:p>
        </w:tc>
      </w:tr>
    </w:tbl>
    <w:p w:rsidR="00FA5F4C" w:rsidRPr="00FE379A" w:rsidRDefault="00FA5F4C">
      <w:pPr>
        <w:jc w:val="center"/>
        <w:rPr>
          <w:rFonts w:ascii="Times New Roman" w:eastAsia="方正仿宋_GBK" w:hAnsi="Times New Roman"/>
          <w:b/>
          <w:bCs/>
          <w:color w:val="FF0000"/>
          <w:w w:val="80"/>
        </w:rPr>
      </w:pPr>
    </w:p>
    <w:p w:rsidR="00FA5F4C" w:rsidRPr="00FE379A" w:rsidRDefault="00FA5F4C">
      <w:pPr>
        <w:jc w:val="center"/>
        <w:rPr>
          <w:rFonts w:ascii="Times New Roman" w:eastAsia="方正仿宋_GBK" w:hAnsi="Times New Roman"/>
          <w:b/>
          <w:bCs/>
          <w:w w:val="80"/>
        </w:rPr>
      </w:pPr>
    </w:p>
    <w:p w:rsidR="00FA5F4C" w:rsidRPr="00FE379A" w:rsidRDefault="00FA5F4C" w:rsidP="003F5D4A">
      <w:pPr>
        <w:spacing w:line="240" w:lineRule="atLeast"/>
        <w:ind w:leftChars="100" w:left="31680" w:rightChars="100" w:right="31680"/>
        <w:jc w:val="center"/>
        <w:rPr>
          <w:rFonts w:ascii="Times New Roman" w:eastAsia="方正仿宋_GBK" w:hAnsi="Times New Roman"/>
        </w:rPr>
      </w:pPr>
      <w:r w:rsidRPr="00FE379A">
        <w:rPr>
          <w:rFonts w:ascii="Times New Roman" w:eastAsia="方正仿宋_GBK" w:hAnsi="Times New Roman" w:hint="eastAsia"/>
        </w:rPr>
        <w:t>澄经信发〔</w:t>
      </w:r>
      <w:r w:rsidRPr="00FE379A">
        <w:rPr>
          <w:rFonts w:ascii="Times New Roman" w:eastAsia="方正仿宋_GBK" w:hAnsi="Times New Roman"/>
        </w:rPr>
        <w:t>2019</w:t>
      </w:r>
      <w:r w:rsidRPr="00FE379A">
        <w:rPr>
          <w:rFonts w:ascii="Times New Roman" w:eastAsia="方正仿宋_GBK" w:hAnsi="Times New Roman" w:hint="eastAsia"/>
        </w:rPr>
        <w:t>〕</w:t>
      </w:r>
      <w:r>
        <w:rPr>
          <w:rFonts w:ascii="Times New Roman" w:eastAsia="方正仿宋_GBK" w:hAnsi="Times New Roman"/>
        </w:rPr>
        <w:t>1</w:t>
      </w:r>
      <w:r w:rsidRPr="00FE379A">
        <w:rPr>
          <w:rFonts w:ascii="Times New Roman" w:eastAsia="方正仿宋_GBK" w:hAnsi="Times New Roman" w:hint="eastAsia"/>
        </w:rPr>
        <w:t>号</w:t>
      </w:r>
    </w:p>
    <w:p w:rsidR="00FA5F4C" w:rsidRPr="00FE379A" w:rsidRDefault="00FA5F4C" w:rsidP="003F5D4A">
      <w:pPr>
        <w:spacing w:beforeLines="30" w:afterLines="50" w:line="240" w:lineRule="atLeast"/>
        <w:ind w:rightChars="-1" w:right="31680"/>
        <w:jc w:val="center"/>
        <w:rPr>
          <w:rFonts w:ascii="Times New Roman" w:eastAsia="华文中宋" w:hAnsi="Times New Roman"/>
          <w:sz w:val="4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05pt;margin-top:8.9pt;width:442.2pt;height:0;z-index:251658240" o:connectortype="straight" strokecolor="red" strokeweight="2pt"/>
        </w:pict>
      </w:r>
    </w:p>
    <w:p w:rsidR="00FA5F4C" w:rsidRPr="00FE379A" w:rsidRDefault="00FA5F4C" w:rsidP="00E2373C">
      <w:pPr>
        <w:spacing w:line="240" w:lineRule="atLeast"/>
        <w:jc w:val="center"/>
        <w:rPr>
          <w:rFonts w:ascii="Times New Roman" w:eastAsia="方正小标宋_GBK" w:hAnsi="Times New Roman"/>
          <w:color w:val="000000"/>
          <w:sz w:val="44"/>
          <w:szCs w:val="44"/>
        </w:rPr>
      </w:pPr>
      <w:r w:rsidRPr="00FE379A">
        <w:rPr>
          <w:rFonts w:ascii="Times New Roman" w:eastAsia="方正小标宋_GBK" w:hAnsi="Times New Roman" w:hint="eastAsia"/>
          <w:color w:val="000000"/>
          <w:sz w:val="44"/>
          <w:szCs w:val="44"/>
        </w:rPr>
        <w:t>关于组织申报</w:t>
      </w:r>
      <w:r w:rsidRPr="00FE379A">
        <w:rPr>
          <w:rFonts w:ascii="Times New Roman" w:eastAsia="方正小标宋_GBK" w:hAnsi="Times New Roman"/>
          <w:color w:val="000000"/>
          <w:sz w:val="44"/>
          <w:szCs w:val="44"/>
        </w:rPr>
        <w:t>2018</w:t>
      </w:r>
      <w:r w:rsidRPr="00FE379A">
        <w:rPr>
          <w:rFonts w:ascii="Times New Roman" w:eastAsia="方正小标宋_GBK" w:hAnsi="Times New Roman" w:hint="eastAsia"/>
          <w:color w:val="000000"/>
          <w:sz w:val="44"/>
          <w:szCs w:val="44"/>
        </w:rPr>
        <w:t>年度江阴市</w:t>
      </w:r>
    </w:p>
    <w:p w:rsidR="00FA5F4C" w:rsidRPr="00FE379A" w:rsidRDefault="00FA5F4C" w:rsidP="00E2373C">
      <w:pPr>
        <w:spacing w:line="240" w:lineRule="atLeast"/>
        <w:jc w:val="center"/>
        <w:rPr>
          <w:rFonts w:ascii="Times New Roman" w:eastAsia="方正小标宋_GBK" w:hAnsi="Times New Roman"/>
          <w:color w:val="000000"/>
          <w:sz w:val="44"/>
          <w:szCs w:val="44"/>
        </w:rPr>
      </w:pPr>
      <w:r w:rsidRPr="00FE379A">
        <w:rPr>
          <w:rFonts w:ascii="Times New Roman" w:eastAsia="方正小标宋_GBK" w:hAnsi="Times New Roman" w:hint="eastAsia"/>
          <w:sz w:val="44"/>
          <w:szCs w:val="44"/>
        </w:rPr>
        <w:t>信息技术产业发展专项资金</w:t>
      </w:r>
      <w:r w:rsidRPr="00FE379A">
        <w:rPr>
          <w:rFonts w:ascii="Times New Roman" w:eastAsia="方正小标宋_GBK" w:hAnsi="Times New Roman" w:hint="eastAsia"/>
          <w:color w:val="000000"/>
          <w:sz w:val="44"/>
          <w:szCs w:val="44"/>
        </w:rPr>
        <w:t>的通知</w:t>
      </w:r>
    </w:p>
    <w:p w:rsidR="00FA5F4C" w:rsidRPr="00FE379A" w:rsidRDefault="00FA5F4C" w:rsidP="003F5D4A">
      <w:pPr>
        <w:spacing w:line="530" w:lineRule="exact"/>
        <w:ind w:firstLineChars="200" w:firstLine="31680"/>
        <w:rPr>
          <w:rFonts w:ascii="Times New Roman" w:eastAsia="方正仿宋_GBK" w:hAnsi="Times New Roman"/>
          <w:szCs w:val="32"/>
        </w:rPr>
      </w:pPr>
    </w:p>
    <w:p w:rsidR="00FA5F4C" w:rsidRPr="00C27429" w:rsidRDefault="00FA5F4C" w:rsidP="00FE379A">
      <w:pPr>
        <w:spacing w:line="530" w:lineRule="exact"/>
        <w:rPr>
          <w:rFonts w:ascii="仿宋_GB2312" w:hAnsi="Times New Roman"/>
          <w:szCs w:val="32"/>
        </w:rPr>
      </w:pPr>
      <w:r w:rsidRPr="00C27429">
        <w:rPr>
          <w:rFonts w:ascii="仿宋_GB2312" w:hAnsi="Times New Roman" w:hint="eastAsia"/>
          <w:szCs w:val="32"/>
        </w:rPr>
        <w:t>各镇（街道）经发局、财政局，高新区、临港经济开发区、靖江园区经发局、财政局，各有关单位：</w:t>
      </w:r>
    </w:p>
    <w:p w:rsidR="00FA5F4C" w:rsidRPr="00C27429" w:rsidRDefault="00FA5F4C" w:rsidP="003F5D4A">
      <w:pPr>
        <w:spacing w:line="530" w:lineRule="exact"/>
        <w:ind w:firstLineChars="200" w:firstLine="31680"/>
        <w:rPr>
          <w:rFonts w:ascii="仿宋_GB2312" w:hAnsi="Times New Roman"/>
          <w:szCs w:val="32"/>
        </w:rPr>
      </w:pPr>
      <w:r w:rsidRPr="00C27429">
        <w:rPr>
          <w:rFonts w:ascii="仿宋_GB2312" w:hAnsi="Times New Roman" w:hint="eastAsia"/>
          <w:szCs w:val="32"/>
        </w:rPr>
        <w:t>为推动全市以物联网为龙头的新一代信息技术产业发展，根据《中共江阴市委　江阴市人民政府关于进一步深化产业强市建设全力推动经济高质量发展的意见》（澄委发〔</w:t>
      </w:r>
      <w:r w:rsidRPr="00C27429">
        <w:rPr>
          <w:rFonts w:ascii="仿宋_GB2312" w:hAnsi="Times New Roman"/>
          <w:szCs w:val="32"/>
        </w:rPr>
        <w:t>2018</w:t>
      </w:r>
      <w:r w:rsidRPr="00C27429">
        <w:rPr>
          <w:rFonts w:ascii="仿宋_GB2312" w:hAnsi="Times New Roman" w:hint="eastAsia"/>
          <w:szCs w:val="32"/>
        </w:rPr>
        <w:t>〕</w:t>
      </w:r>
      <w:r w:rsidRPr="00C27429">
        <w:rPr>
          <w:rFonts w:ascii="仿宋_GB2312" w:hAnsi="Times New Roman"/>
          <w:szCs w:val="32"/>
        </w:rPr>
        <w:t>17</w:t>
      </w:r>
      <w:r w:rsidRPr="00C27429">
        <w:rPr>
          <w:rFonts w:ascii="仿宋_GB2312" w:hAnsi="Times New Roman" w:hint="eastAsia"/>
          <w:szCs w:val="32"/>
        </w:rPr>
        <w:t>号）和《关于印发</w:t>
      </w:r>
      <w:r w:rsidRPr="00C27429">
        <w:rPr>
          <w:rFonts w:ascii="仿宋_GB2312" w:hAnsi="Times New Roman"/>
          <w:szCs w:val="32"/>
        </w:rPr>
        <w:t>&lt;</w:t>
      </w:r>
      <w:r w:rsidRPr="00C27429">
        <w:rPr>
          <w:rFonts w:ascii="仿宋_GB2312" w:hAnsi="Times New Roman" w:hint="eastAsia"/>
          <w:szCs w:val="32"/>
        </w:rPr>
        <w:t>江阴市工业和息化专项资金（信息技术产业发展）实施细则</w:t>
      </w:r>
      <w:r w:rsidRPr="00C27429">
        <w:rPr>
          <w:rFonts w:ascii="仿宋_GB2312" w:hAnsi="Times New Roman"/>
          <w:szCs w:val="32"/>
        </w:rPr>
        <w:t>&gt;</w:t>
      </w:r>
      <w:r w:rsidRPr="00C27429">
        <w:rPr>
          <w:rFonts w:ascii="仿宋_GB2312" w:hAnsi="Times New Roman" w:hint="eastAsia"/>
          <w:szCs w:val="32"/>
        </w:rPr>
        <w:t>的通知》（澄财工贸〔</w:t>
      </w:r>
      <w:r w:rsidRPr="00C27429">
        <w:rPr>
          <w:rFonts w:ascii="仿宋_GB2312" w:hAnsi="Times New Roman"/>
          <w:szCs w:val="32"/>
        </w:rPr>
        <w:t>2018</w:t>
      </w:r>
      <w:r w:rsidRPr="00C27429">
        <w:rPr>
          <w:rFonts w:ascii="仿宋_GB2312" w:hAnsi="Times New Roman" w:hint="eastAsia"/>
          <w:szCs w:val="32"/>
        </w:rPr>
        <w:t>〕</w:t>
      </w:r>
      <w:r w:rsidRPr="00C27429">
        <w:rPr>
          <w:rFonts w:ascii="仿宋_GB2312" w:hAnsi="Times New Roman"/>
          <w:szCs w:val="32"/>
        </w:rPr>
        <w:t>6</w:t>
      </w:r>
      <w:r w:rsidRPr="00C27429">
        <w:rPr>
          <w:rFonts w:ascii="仿宋_GB2312" w:hAnsi="Times New Roman" w:hint="eastAsia"/>
          <w:szCs w:val="32"/>
        </w:rPr>
        <w:t>号</w:t>
      </w:r>
      <w:r w:rsidRPr="00C27429">
        <w:rPr>
          <w:rFonts w:ascii="仿宋_GB2312" w:hAnsi="Times New Roman"/>
          <w:szCs w:val="32"/>
        </w:rPr>
        <w:t xml:space="preserve"> </w:t>
      </w:r>
      <w:r w:rsidRPr="00C27429">
        <w:rPr>
          <w:rFonts w:ascii="仿宋_GB2312" w:hAnsi="Times New Roman" w:hint="eastAsia"/>
          <w:szCs w:val="32"/>
        </w:rPr>
        <w:t>澄经信信息〔</w:t>
      </w:r>
      <w:r w:rsidRPr="00C27429">
        <w:rPr>
          <w:rFonts w:ascii="仿宋_GB2312" w:hAnsi="Times New Roman"/>
          <w:szCs w:val="32"/>
        </w:rPr>
        <w:t>2018</w:t>
      </w:r>
      <w:r w:rsidRPr="00C27429">
        <w:rPr>
          <w:rFonts w:ascii="仿宋_GB2312" w:hAnsi="Times New Roman" w:hint="eastAsia"/>
          <w:szCs w:val="32"/>
        </w:rPr>
        <w:t>〕</w:t>
      </w:r>
      <w:r w:rsidRPr="00C27429">
        <w:rPr>
          <w:rFonts w:ascii="仿宋_GB2312" w:hAnsi="Times New Roman"/>
          <w:szCs w:val="32"/>
        </w:rPr>
        <w:t>7</w:t>
      </w:r>
      <w:r w:rsidRPr="00C27429">
        <w:rPr>
          <w:rFonts w:ascii="仿宋_GB2312" w:hAnsi="Times New Roman" w:hint="eastAsia"/>
          <w:szCs w:val="32"/>
        </w:rPr>
        <w:t>号）等文件精神，现就</w:t>
      </w:r>
      <w:r w:rsidRPr="00C27429">
        <w:rPr>
          <w:rFonts w:ascii="仿宋_GB2312" w:hAnsi="Times New Roman"/>
          <w:szCs w:val="32"/>
        </w:rPr>
        <w:t>2018</w:t>
      </w:r>
      <w:r w:rsidRPr="00C27429">
        <w:rPr>
          <w:rFonts w:ascii="仿宋_GB2312" w:hAnsi="Times New Roman" w:hint="eastAsia"/>
          <w:szCs w:val="32"/>
        </w:rPr>
        <w:t>年度江阴市信息技术产业发展专项资金项目的申报工作通知如下：</w:t>
      </w:r>
    </w:p>
    <w:p w:rsidR="00FA5F4C" w:rsidRPr="00C27429" w:rsidRDefault="00FA5F4C" w:rsidP="003F5D4A">
      <w:pPr>
        <w:spacing w:line="530" w:lineRule="exact"/>
        <w:ind w:firstLineChars="200" w:firstLine="31680"/>
        <w:rPr>
          <w:rFonts w:ascii="仿宋_GB2312" w:hAnsi="Times New Roman"/>
          <w:szCs w:val="32"/>
        </w:rPr>
      </w:pPr>
      <w:r w:rsidRPr="00C27429">
        <w:rPr>
          <w:rFonts w:ascii="仿宋_GB2312" w:hAnsi="Times New Roman" w:hint="eastAsia"/>
          <w:szCs w:val="32"/>
        </w:rPr>
        <w:t>一、支持范围</w:t>
      </w:r>
    </w:p>
    <w:p w:rsidR="00FA5F4C" w:rsidRPr="00C27429" w:rsidRDefault="00FA5F4C" w:rsidP="003F5D4A">
      <w:pPr>
        <w:spacing w:line="530" w:lineRule="exact"/>
        <w:ind w:firstLineChars="200" w:firstLine="31680"/>
        <w:rPr>
          <w:rFonts w:ascii="仿宋_GB2312" w:hAnsi="Times New Roman"/>
          <w:szCs w:val="32"/>
        </w:rPr>
      </w:pPr>
      <w:r w:rsidRPr="00C27429">
        <w:rPr>
          <w:rFonts w:ascii="仿宋_GB2312" w:hAnsi="Times New Roman" w:hint="eastAsia"/>
          <w:szCs w:val="32"/>
        </w:rPr>
        <w:t>（一）物联网项目</w:t>
      </w:r>
    </w:p>
    <w:p w:rsidR="00FA5F4C" w:rsidRPr="00C27429" w:rsidRDefault="00FA5F4C" w:rsidP="003F5D4A">
      <w:pPr>
        <w:spacing w:line="530" w:lineRule="exact"/>
        <w:ind w:firstLineChars="200" w:firstLine="31680"/>
        <w:rPr>
          <w:rFonts w:ascii="仿宋_GB2312" w:hAnsi="Times New Roman"/>
          <w:szCs w:val="32"/>
        </w:rPr>
      </w:pPr>
      <w:r w:rsidRPr="00C27429">
        <w:rPr>
          <w:rFonts w:ascii="仿宋_GB2312" w:hAnsi="Times New Roman"/>
          <w:bCs/>
          <w:kern w:val="36"/>
          <w:szCs w:val="32"/>
        </w:rPr>
        <w:t>1</w:t>
      </w:r>
      <w:r w:rsidRPr="00C27429">
        <w:rPr>
          <w:rFonts w:ascii="仿宋_GB2312" w:hAnsi="Times New Roman" w:hint="eastAsia"/>
          <w:bCs/>
          <w:kern w:val="36"/>
          <w:szCs w:val="32"/>
        </w:rPr>
        <w:t>．物联网产业化项目。支持物联网</w:t>
      </w:r>
      <w:r w:rsidRPr="00C27429">
        <w:rPr>
          <w:rFonts w:ascii="仿宋_GB2312" w:hAnsi="Times New Roman" w:hint="eastAsia"/>
          <w:szCs w:val="32"/>
        </w:rPr>
        <w:t>企业将优秀科技成果规模化、产业化。其中，重点支持以下领域终端产品的产业化项目：（</w:t>
      </w:r>
      <w:r w:rsidRPr="00C27429">
        <w:rPr>
          <w:rFonts w:ascii="仿宋_GB2312" w:hAnsi="Times New Roman"/>
          <w:szCs w:val="32"/>
        </w:rPr>
        <w:t>1</w:t>
      </w:r>
      <w:r w:rsidRPr="00C27429">
        <w:rPr>
          <w:rFonts w:ascii="仿宋_GB2312" w:hAnsi="Times New Roman" w:hint="eastAsia"/>
          <w:szCs w:val="32"/>
        </w:rPr>
        <w:t>）智能装备。指具有感知、分析、</w:t>
      </w:r>
      <w:hyperlink r:id="rId6" w:tgtFrame="_blank" w:history="1">
        <w:r w:rsidRPr="00C27429">
          <w:rPr>
            <w:rFonts w:ascii="仿宋_GB2312" w:hAnsi="宋体" w:cs="宋体" w:hint="eastAsia"/>
            <w:szCs w:val="32"/>
          </w:rPr>
          <w:t>推理</w:t>
        </w:r>
      </w:hyperlink>
      <w:r w:rsidRPr="00C27429">
        <w:rPr>
          <w:rFonts w:ascii="仿宋_GB2312" w:hAnsi="Times New Roman" w:hint="eastAsia"/>
          <w:szCs w:val="32"/>
        </w:rPr>
        <w:t>、决策、控制功能的装备。包括高档数控机床与基础制造装备、自动化成套生产线、智能控制系统、智能仪器仪表与试验设备、智能机器人、无人机、</w:t>
      </w:r>
      <w:r w:rsidRPr="00C27429">
        <w:rPr>
          <w:rFonts w:ascii="仿宋_GB2312" w:hAnsi="Times New Roman"/>
          <w:szCs w:val="32"/>
        </w:rPr>
        <w:t>3D</w:t>
      </w:r>
      <w:r w:rsidRPr="00C27429">
        <w:rPr>
          <w:rFonts w:ascii="仿宋_GB2312" w:hAnsi="Times New Roman" w:hint="eastAsia"/>
          <w:szCs w:val="32"/>
        </w:rPr>
        <w:t>打印设备等。（</w:t>
      </w:r>
      <w:r w:rsidRPr="00C27429">
        <w:rPr>
          <w:rFonts w:ascii="仿宋_GB2312" w:hAnsi="Times New Roman"/>
          <w:szCs w:val="32"/>
        </w:rPr>
        <w:t>2</w:t>
      </w:r>
      <w:r w:rsidRPr="00C27429">
        <w:rPr>
          <w:rFonts w:ascii="仿宋_GB2312" w:hAnsi="Times New Roman" w:hint="eastAsia"/>
          <w:szCs w:val="32"/>
        </w:rPr>
        <w:t>）传感器件。指包含感知、转换、输出完整功能的传感器件。（</w:t>
      </w:r>
      <w:r w:rsidRPr="00C27429">
        <w:rPr>
          <w:rFonts w:ascii="仿宋_GB2312" w:hAnsi="Times New Roman"/>
          <w:szCs w:val="32"/>
        </w:rPr>
        <w:t>3</w:t>
      </w:r>
      <w:r w:rsidRPr="00C27429">
        <w:rPr>
          <w:rFonts w:ascii="仿宋_GB2312" w:hAnsi="Times New Roman" w:hint="eastAsia"/>
          <w:szCs w:val="32"/>
        </w:rPr>
        <w:t>）穿戴式设备。指可由人穿戴和控制，具有感知功能，能持续运行并和其他智能终端进行数据交互的信息技术产品。（</w:t>
      </w:r>
      <w:r w:rsidRPr="00C27429">
        <w:rPr>
          <w:rFonts w:ascii="仿宋_GB2312" w:hAnsi="Times New Roman"/>
          <w:szCs w:val="32"/>
        </w:rPr>
        <w:t>4</w:t>
      </w:r>
      <w:r w:rsidRPr="00C27429">
        <w:rPr>
          <w:rFonts w:ascii="仿宋_GB2312" w:hAnsi="Times New Roman" w:hint="eastAsia"/>
          <w:szCs w:val="32"/>
        </w:rPr>
        <w:t>）无线通讯设备。以数据传输为主要功能，用于物联网应用的</w:t>
      </w:r>
      <w:r w:rsidRPr="00C27429">
        <w:rPr>
          <w:rFonts w:ascii="仿宋_GB2312" w:hAnsi="Times New Roman"/>
          <w:szCs w:val="32"/>
        </w:rPr>
        <w:t>NFC</w:t>
      </w:r>
      <w:r w:rsidRPr="00C27429">
        <w:rPr>
          <w:rFonts w:ascii="仿宋_GB2312" w:hAnsi="Times New Roman" w:hint="eastAsia"/>
          <w:szCs w:val="32"/>
        </w:rPr>
        <w:t>、</w:t>
      </w:r>
      <w:r w:rsidRPr="00C27429">
        <w:rPr>
          <w:rFonts w:ascii="仿宋_GB2312" w:hAnsi="Times New Roman"/>
          <w:szCs w:val="32"/>
        </w:rPr>
        <w:t>ZigBee</w:t>
      </w:r>
      <w:r w:rsidRPr="00C27429">
        <w:rPr>
          <w:rFonts w:ascii="仿宋_GB2312" w:hAnsi="Times New Roman" w:hint="eastAsia"/>
          <w:szCs w:val="32"/>
        </w:rPr>
        <w:t>、蓝牙、</w:t>
      </w:r>
      <w:r w:rsidRPr="00C27429">
        <w:rPr>
          <w:rFonts w:ascii="仿宋_GB2312" w:hAnsi="Times New Roman"/>
          <w:szCs w:val="32"/>
        </w:rPr>
        <w:t>WiFi</w:t>
      </w:r>
      <w:r w:rsidRPr="00C27429">
        <w:rPr>
          <w:rFonts w:ascii="仿宋_GB2312" w:hAnsi="Times New Roman" w:hint="eastAsia"/>
          <w:szCs w:val="32"/>
        </w:rPr>
        <w:t>、</w:t>
      </w:r>
      <w:r w:rsidRPr="00C27429">
        <w:rPr>
          <w:rFonts w:ascii="仿宋_GB2312" w:hAnsi="Times New Roman"/>
          <w:szCs w:val="32"/>
        </w:rPr>
        <w:t>4G</w:t>
      </w:r>
      <w:r w:rsidRPr="00C27429">
        <w:rPr>
          <w:rFonts w:ascii="仿宋_GB2312" w:hAnsi="Times New Roman" w:hint="eastAsia"/>
          <w:szCs w:val="32"/>
        </w:rPr>
        <w:t>、</w:t>
      </w:r>
      <w:r w:rsidRPr="00C27429">
        <w:rPr>
          <w:rFonts w:ascii="仿宋_GB2312" w:hAnsi="Times New Roman"/>
          <w:szCs w:val="32"/>
        </w:rPr>
        <w:t>5G</w:t>
      </w:r>
      <w:r w:rsidRPr="00C27429">
        <w:rPr>
          <w:rFonts w:ascii="仿宋_GB2312" w:hAnsi="Times New Roman" w:hint="eastAsia"/>
          <w:szCs w:val="32"/>
        </w:rPr>
        <w:t>等通讯设备。（</w:t>
      </w:r>
      <w:r w:rsidRPr="00C27429">
        <w:rPr>
          <w:rFonts w:ascii="仿宋_GB2312" w:hAnsi="Times New Roman"/>
          <w:szCs w:val="32"/>
        </w:rPr>
        <w:t>5</w:t>
      </w:r>
      <w:r w:rsidRPr="00C27429">
        <w:rPr>
          <w:rFonts w:ascii="仿宋_GB2312" w:hAnsi="Times New Roman" w:hint="eastAsia"/>
          <w:szCs w:val="32"/>
        </w:rPr>
        <w:t>）</w:t>
      </w:r>
      <w:r w:rsidRPr="00C27429">
        <w:rPr>
          <w:rFonts w:ascii="仿宋_GB2312" w:hAnsi="Times New Roman"/>
          <w:szCs w:val="32"/>
        </w:rPr>
        <w:t>RFID</w:t>
      </w:r>
      <w:r w:rsidRPr="00C27429">
        <w:rPr>
          <w:rFonts w:ascii="仿宋_GB2312" w:hAnsi="Times New Roman" w:hint="eastAsia"/>
          <w:szCs w:val="32"/>
        </w:rPr>
        <w:t>。</w:t>
      </w:r>
      <w:r w:rsidRPr="00C27429">
        <w:rPr>
          <w:rFonts w:ascii="仿宋_GB2312" w:hAnsi="Times New Roman"/>
          <w:szCs w:val="32"/>
        </w:rPr>
        <w:t>RFID</w:t>
      </w:r>
      <w:r w:rsidRPr="00C27429">
        <w:rPr>
          <w:rFonts w:ascii="仿宋_GB2312" w:hAnsi="Times New Roman" w:hint="eastAsia"/>
          <w:szCs w:val="32"/>
        </w:rPr>
        <w:t>芯片、天线、读写装置及相关设备。</w:t>
      </w:r>
    </w:p>
    <w:p w:rsidR="00FA5F4C" w:rsidRPr="00C27429" w:rsidRDefault="00FA5F4C" w:rsidP="003F5D4A">
      <w:pPr>
        <w:spacing w:line="530" w:lineRule="exact"/>
        <w:ind w:firstLineChars="200" w:firstLine="31680"/>
        <w:rPr>
          <w:rFonts w:ascii="仿宋_GB2312" w:hAnsi="Times New Roman"/>
          <w:szCs w:val="32"/>
        </w:rPr>
      </w:pPr>
      <w:r w:rsidRPr="00C27429">
        <w:rPr>
          <w:rFonts w:ascii="仿宋_GB2312" w:hAnsi="Times New Roman"/>
          <w:szCs w:val="32"/>
        </w:rPr>
        <w:t>2</w:t>
      </w:r>
      <w:r w:rsidRPr="00C27429">
        <w:rPr>
          <w:rFonts w:ascii="仿宋_GB2312" w:hAnsi="Times New Roman" w:hint="eastAsia"/>
          <w:bCs/>
          <w:kern w:val="36"/>
          <w:szCs w:val="32"/>
        </w:rPr>
        <w:t>．物联网应用示范项目。鼓励企业应用试点创新，对技术先进、系统集成度高、示范效应明显、对本地物联网产业带动性强以及有较大推广价值的物联网应用示范项目择优给予支持。</w:t>
      </w:r>
      <w:r w:rsidRPr="00C27429">
        <w:rPr>
          <w:rFonts w:ascii="仿宋_GB2312" w:hAnsi="Times New Roman" w:hint="eastAsia"/>
          <w:szCs w:val="32"/>
        </w:rPr>
        <w:t>重点支持物联网技术在工业生产过程控制、生产环境检测、制造供应链跟踪、产品全生命周期检测等方面中的运用。</w:t>
      </w:r>
    </w:p>
    <w:p w:rsidR="00FA5F4C" w:rsidRPr="00C27429" w:rsidRDefault="00FA5F4C" w:rsidP="003F5D4A">
      <w:pPr>
        <w:spacing w:line="530" w:lineRule="exact"/>
        <w:ind w:firstLineChars="200" w:firstLine="31680"/>
        <w:rPr>
          <w:rFonts w:ascii="仿宋_GB2312" w:hAnsi="Times New Roman"/>
          <w:szCs w:val="32"/>
        </w:rPr>
      </w:pPr>
      <w:r w:rsidRPr="00C27429">
        <w:rPr>
          <w:rFonts w:ascii="仿宋_GB2312" w:hAnsi="Times New Roman" w:hint="eastAsia"/>
          <w:szCs w:val="32"/>
        </w:rPr>
        <w:t>（二）集成电路项目</w:t>
      </w:r>
    </w:p>
    <w:p w:rsidR="00FA5F4C" w:rsidRPr="00C27429" w:rsidRDefault="00FA5F4C" w:rsidP="003F5D4A">
      <w:pPr>
        <w:spacing w:line="530" w:lineRule="exact"/>
        <w:ind w:firstLineChars="200" w:firstLine="31680"/>
        <w:rPr>
          <w:rFonts w:ascii="仿宋_GB2312" w:hAnsi="Times New Roman"/>
          <w:szCs w:val="32"/>
        </w:rPr>
      </w:pPr>
      <w:r w:rsidRPr="00C27429">
        <w:rPr>
          <w:rFonts w:ascii="仿宋_GB2312" w:hAnsi="Times New Roman" w:hint="eastAsia"/>
          <w:szCs w:val="32"/>
        </w:rPr>
        <w:t>鼓励新一代电子信息产业发展。对技术先进、市场前景好、对本地集成电路产业链带动性强的新建（扩建）集成电路生产线（项目）以及其他产业化和智能化改造项目择优给予支持。</w:t>
      </w:r>
    </w:p>
    <w:p w:rsidR="00FA5F4C" w:rsidRPr="00C27429" w:rsidRDefault="00FA5F4C" w:rsidP="003F5D4A">
      <w:pPr>
        <w:spacing w:line="530" w:lineRule="exact"/>
        <w:ind w:firstLineChars="200" w:firstLine="31680"/>
        <w:rPr>
          <w:rFonts w:ascii="仿宋_GB2312" w:hAnsi="Times New Roman"/>
          <w:bCs/>
          <w:kern w:val="36"/>
          <w:szCs w:val="32"/>
        </w:rPr>
      </w:pPr>
      <w:r w:rsidRPr="00C27429">
        <w:rPr>
          <w:rFonts w:ascii="仿宋_GB2312" w:hAnsi="Times New Roman" w:hint="eastAsia"/>
          <w:szCs w:val="32"/>
        </w:rPr>
        <w:t>（三）</w:t>
      </w:r>
      <w:bookmarkStart w:id="0" w:name="OLE_LINK1"/>
      <w:r w:rsidRPr="00C27429">
        <w:rPr>
          <w:rFonts w:ascii="仿宋_GB2312" w:hAnsi="Times New Roman" w:hint="eastAsia"/>
          <w:bCs/>
          <w:kern w:val="36"/>
          <w:szCs w:val="32"/>
        </w:rPr>
        <w:t>软件项目</w:t>
      </w:r>
      <w:bookmarkEnd w:id="0"/>
    </w:p>
    <w:p w:rsidR="00FA5F4C" w:rsidRPr="00C27429" w:rsidRDefault="00FA5F4C" w:rsidP="003F5D4A">
      <w:pPr>
        <w:spacing w:line="530" w:lineRule="exact"/>
        <w:ind w:firstLineChars="200" w:firstLine="31680"/>
        <w:rPr>
          <w:rFonts w:ascii="仿宋_GB2312" w:hAnsi="Times New Roman"/>
          <w:bCs/>
          <w:kern w:val="36"/>
          <w:szCs w:val="32"/>
        </w:rPr>
      </w:pPr>
      <w:r w:rsidRPr="00C27429">
        <w:rPr>
          <w:rFonts w:ascii="仿宋_GB2312" w:hAnsi="Times New Roman" w:hint="eastAsia"/>
          <w:bCs/>
          <w:kern w:val="36"/>
          <w:szCs w:val="32"/>
        </w:rPr>
        <w:t>鼓励软件产业发展。对软件销售收入高、发展前景好的软件企业，通过信息技术服务标准</w:t>
      </w:r>
      <w:r w:rsidRPr="00C27429">
        <w:rPr>
          <w:rFonts w:ascii="仿宋_GB2312" w:hAnsi="Times New Roman"/>
          <w:bCs/>
          <w:kern w:val="36"/>
          <w:szCs w:val="32"/>
        </w:rPr>
        <w:t>ITSS</w:t>
      </w:r>
      <w:r w:rsidRPr="00C27429">
        <w:rPr>
          <w:rFonts w:ascii="仿宋_GB2312" w:hAnsi="Times New Roman" w:hint="eastAsia"/>
          <w:bCs/>
          <w:kern w:val="36"/>
          <w:szCs w:val="32"/>
        </w:rPr>
        <w:t>运维成熟度资质认证的企业以及优秀软件产品给予支持。</w:t>
      </w:r>
    </w:p>
    <w:p w:rsidR="00FA5F4C" w:rsidRPr="00C27429" w:rsidRDefault="00FA5F4C" w:rsidP="003F5D4A">
      <w:pPr>
        <w:pStyle w:val="NormalWeb"/>
        <w:widowControl w:val="0"/>
        <w:spacing w:before="0" w:beforeAutospacing="0" w:after="0" w:afterAutospacing="0" w:line="530" w:lineRule="exact"/>
        <w:ind w:firstLineChars="200" w:firstLine="31680"/>
        <w:jc w:val="both"/>
        <w:rPr>
          <w:rFonts w:hAnsi="Times New Roman"/>
          <w:color w:val="auto"/>
          <w:kern w:val="2"/>
        </w:rPr>
      </w:pPr>
      <w:r w:rsidRPr="00C27429">
        <w:rPr>
          <w:rFonts w:hAnsi="Times New Roman" w:hint="eastAsia"/>
          <w:color w:val="auto"/>
          <w:kern w:val="2"/>
        </w:rPr>
        <w:t>二、支持对象</w:t>
      </w:r>
    </w:p>
    <w:p w:rsidR="00FA5F4C" w:rsidRPr="00C27429" w:rsidRDefault="00FA5F4C" w:rsidP="003F5D4A">
      <w:pPr>
        <w:spacing w:line="530" w:lineRule="exact"/>
        <w:ind w:firstLineChars="200" w:firstLine="31680"/>
        <w:rPr>
          <w:rFonts w:ascii="仿宋_GB2312" w:hAnsi="Times New Roman"/>
          <w:szCs w:val="32"/>
        </w:rPr>
      </w:pPr>
      <w:r w:rsidRPr="00C27429">
        <w:rPr>
          <w:rFonts w:ascii="仿宋_GB2312" w:hAnsi="Times New Roman" w:hint="eastAsia"/>
          <w:szCs w:val="32"/>
        </w:rPr>
        <w:t>申报专项资金扶持的企业必须满足以下条件：在我市行政区域内（含靖江园区）依法登记注册，具有独立法人资格；企业财务管理制度健全，依法纳税；企业当年无重大安全和环保责任事故，无严重失信和违法记录；企业同意配合市经信委、财政局等部门对专项资金管理使用情况和项目建设情况进行跟踪检查。</w:t>
      </w:r>
    </w:p>
    <w:p w:rsidR="00FA5F4C" w:rsidRPr="00C27429" w:rsidRDefault="00FA5F4C" w:rsidP="003F5D4A">
      <w:pPr>
        <w:pStyle w:val="NormalWeb"/>
        <w:widowControl w:val="0"/>
        <w:spacing w:before="0" w:beforeAutospacing="0" w:after="0" w:afterAutospacing="0" w:line="530" w:lineRule="exact"/>
        <w:ind w:firstLineChars="200" w:firstLine="31680"/>
        <w:jc w:val="both"/>
        <w:rPr>
          <w:rFonts w:hAnsi="Times New Roman"/>
          <w:color w:val="auto"/>
          <w:kern w:val="2"/>
        </w:rPr>
      </w:pPr>
      <w:r w:rsidRPr="00C27429">
        <w:rPr>
          <w:rFonts w:hAnsi="Times New Roman" w:hint="eastAsia"/>
          <w:color w:val="auto"/>
          <w:kern w:val="2"/>
        </w:rPr>
        <w:t>三、申报条件</w:t>
      </w:r>
    </w:p>
    <w:p w:rsidR="00FA5F4C" w:rsidRPr="00C27429" w:rsidRDefault="00FA5F4C" w:rsidP="003F5D4A">
      <w:pPr>
        <w:spacing w:line="530" w:lineRule="exact"/>
        <w:ind w:firstLineChars="200" w:firstLine="31680"/>
        <w:rPr>
          <w:rFonts w:ascii="仿宋_GB2312" w:hAnsi="Times New Roman"/>
          <w:bCs/>
          <w:kern w:val="36"/>
          <w:szCs w:val="32"/>
        </w:rPr>
      </w:pPr>
      <w:r w:rsidRPr="00C27429">
        <w:rPr>
          <w:rFonts w:ascii="仿宋_GB2312" w:hAnsi="Times New Roman" w:hint="eastAsia"/>
          <w:bCs/>
          <w:kern w:val="36"/>
          <w:szCs w:val="32"/>
        </w:rPr>
        <w:t>（一）物联网项目</w:t>
      </w:r>
    </w:p>
    <w:p w:rsidR="00FA5F4C" w:rsidRPr="00C27429" w:rsidRDefault="00FA5F4C" w:rsidP="003F5D4A">
      <w:pPr>
        <w:spacing w:line="530" w:lineRule="exact"/>
        <w:ind w:firstLineChars="200" w:firstLine="31680"/>
        <w:rPr>
          <w:rFonts w:ascii="仿宋_GB2312" w:hAnsi="Times New Roman"/>
          <w:szCs w:val="32"/>
        </w:rPr>
      </w:pPr>
      <w:r w:rsidRPr="00C27429">
        <w:rPr>
          <w:rFonts w:ascii="仿宋_GB2312" w:hAnsi="Times New Roman"/>
          <w:szCs w:val="32"/>
        </w:rPr>
        <w:t>1</w:t>
      </w:r>
      <w:r w:rsidRPr="00C27429">
        <w:rPr>
          <w:rFonts w:ascii="仿宋_GB2312" w:hAnsi="Times New Roman" w:hint="eastAsia"/>
          <w:bCs/>
          <w:kern w:val="36"/>
          <w:szCs w:val="32"/>
        </w:rPr>
        <w:t>．物联网产业化</w:t>
      </w:r>
      <w:r w:rsidRPr="00C27429">
        <w:rPr>
          <w:rFonts w:ascii="仿宋_GB2312" w:hAnsi="Times New Roman" w:hint="eastAsia"/>
          <w:szCs w:val="32"/>
        </w:rPr>
        <w:t>项目。项目当年设备和相关软件投入</w:t>
      </w:r>
      <w:r w:rsidRPr="00C27429">
        <w:rPr>
          <w:rFonts w:ascii="仿宋_GB2312" w:hAnsi="Times New Roman"/>
          <w:szCs w:val="32"/>
        </w:rPr>
        <w:t>300</w:t>
      </w:r>
      <w:r w:rsidRPr="00C27429">
        <w:rPr>
          <w:rFonts w:ascii="仿宋_GB2312" w:hAnsi="Times New Roman" w:hint="eastAsia"/>
          <w:szCs w:val="32"/>
        </w:rPr>
        <w:t>万元以上。</w:t>
      </w:r>
    </w:p>
    <w:p w:rsidR="00FA5F4C" w:rsidRPr="00C27429" w:rsidRDefault="00FA5F4C" w:rsidP="003F5D4A">
      <w:pPr>
        <w:spacing w:line="530" w:lineRule="exact"/>
        <w:ind w:firstLineChars="200" w:firstLine="31680"/>
        <w:rPr>
          <w:rFonts w:ascii="仿宋_GB2312" w:hAnsi="Times New Roman"/>
          <w:szCs w:val="32"/>
        </w:rPr>
      </w:pPr>
      <w:r w:rsidRPr="00C27429">
        <w:rPr>
          <w:rFonts w:ascii="仿宋_GB2312" w:hAnsi="Times New Roman"/>
          <w:bCs/>
          <w:kern w:val="36"/>
          <w:szCs w:val="32"/>
        </w:rPr>
        <w:t>2</w:t>
      </w:r>
      <w:r w:rsidRPr="00C27429">
        <w:rPr>
          <w:rFonts w:ascii="仿宋_GB2312" w:hAnsi="Times New Roman" w:hint="eastAsia"/>
          <w:bCs/>
          <w:kern w:val="36"/>
          <w:szCs w:val="32"/>
        </w:rPr>
        <w:t>．物联网应用示范项目</w:t>
      </w:r>
      <w:r w:rsidRPr="00C27429">
        <w:rPr>
          <w:rFonts w:ascii="仿宋_GB2312" w:hAnsi="Times New Roman" w:hint="eastAsia"/>
          <w:szCs w:val="32"/>
        </w:rPr>
        <w:t>。项目当年物联网技术、产品和服务投入</w:t>
      </w:r>
      <w:r w:rsidRPr="00C27429">
        <w:rPr>
          <w:rFonts w:ascii="仿宋_GB2312" w:hAnsi="Times New Roman"/>
          <w:szCs w:val="32"/>
        </w:rPr>
        <w:t>300</w:t>
      </w:r>
      <w:r w:rsidRPr="00C27429">
        <w:rPr>
          <w:rFonts w:ascii="仿宋_GB2312" w:hAnsi="Times New Roman" w:hint="eastAsia"/>
          <w:szCs w:val="32"/>
        </w:rPr>
        <w:t>万元以上（其中，无锡本地物联网产品采购金额不少于</w:t>
      </w:r>
      <w:r w:rsidRPr="00C27429">
        <w:rPr>
          <w:rFonts w:ascii="仿宋_GB2312" w:hAnsi="Times New Roman"/>
          <w:szCs w:val="32"/>
        </w:rPr>
        <w:t>100</w:t>
      </w:r>
      <w:r w:rsidRPr="00C27429">
        <w:rPr>
          <w:rFonts w:ascii="仿宋_GB2312" w:hAnsi="Times New Roman" w:hint="eastAsia"/>
          <w:szCs w:val="32"/>
        </w:rPr>
        <w:t>万元）。</w:t>
      </w:r>
    </w:p>
    <w:p w:rsidR="00FA5F4C" w:rsidRPr="00C27429" w:rsidRDefault="00FA5F4C" w:rsidP="003F5D4A">
      <w:pPr>
        <w:spacing w:line="530" w:lineRule="exact"/>
        <w:ind w:firstLineChars="200" w:firstLine="31680"/>
        <w:rPr>
          <w:rFonts w:ascii="仿宋_GB2312" w:hAnsi="Times New Roman"/>
          <w:bCs/>
          <w:kern w:val="36"/>
          <w:szCs w:val="32"/>
        </w:rPr>
      </w:pPr>
      <w:r w:rsidRPr="00C27429">
        <w:rPr>
          <w:rFonts w:ascii="仿宋_GB2312" w:hAnsi="Times New Roman" w:hint="eastAsia"/>
          <w:bCs/>
          <w:kern w:val="36"/>
          <w:szCs w:val="32"/>
        </w:rPr>
        <w:t>（二）集成电路项目</w:t>
      </w:r>
    </w:p>
    <w:p w:rsidR="00FA5F4C" w:rsidRPr="00C27429" w:rsidRDefault="00FA5F4C" w:rsidP="003F5D4A">
      <w:pPr>
        <w:spacing w:line="530" w:lineRule="exact"/>
        <w:ind w:firstLineChars="200" w:firstLine="31680"/>
        <w:rPr>
          <w:rFonts w:ascii="仿宋_GB2312" w:hAnsi="Times New Roman"/>
          <w:szCs w:val="32"/>
        </w:rPr>
      </w:pPr>
      <w:r w:rsidRPr="00C27429">
        <w:rPr>
          <w:rFonts w:ascii="仿宋_GB2312" w:hAnsi="Times New Roman" w:hint="eastAsia"/>
          <w:szCs w:val="32"/>
        </w:rPr>
        <w:t>项目当年完成设备及相关软件投入</w:t>
      </w:r>
      <w:r w:rsidRPr="00C27429">
        <w:rPr>
          <w:rFonts w:ascii="仿宋_GB2312" w:hAnsi="Times New Roman"/>
          <w:szCs w:val="32"/>
        </w:rPr>
        <w:t>500</w:t>
      </w:r>
      <w:r w:rsidRPr="00C27429">
        <w:rPr>
          <w:rFonts w:ascii="仿宋_GB2312" w:hAnsi="Times New Roman" w:hint="eastAsia"/>
          <w:szCs w:val="32"/>
        </w:rPr>
        <w:t>万元以上。</w:t>
      </w:r>
    </w:p>
    <w:p w:rsidR="00FA5F4C" w:rsidRPr="00C27429" w:rsidRDefault="00FA5F4C" w:rsidP="003F5D4A">
      <w:pPr>
        <w:spacing w:line="530" w:lineRule="exact"/>
        <w:ind w:firstLineChars="200" w:firstLine="31680"/>
        <w:rPr>
          <w:rFonts w:ascii="仿宋_GB2312" w:hAnsi="Times New Roman"/>
          <w:bCs/>
          <w:kern w:val="36"/>
          <w:szCs w:val="32"/>
        </w:rPr>
      </w:pPr>
      <w:r w:rsidRPr="00C27429">
        <w:rPr>
          <w:rFonts w:ascii="仿宋_GB2312" w:hAnsi="Times New Roman" w:hint="eastAsia"/>
          <w:bCs/>
          <w:kern w:val="36"/>
          <w:szCs w:val="32"/>
        </w:rPr>
        <w:t>（三）软件项目</w:t>
      </w:r>
    </w:p>
    <w:p w:rsidR="00FA5F4C" w:rsidRPr="00C27429" w:rsidRDefault="00FA5F4C" w:rsidP="003F5D4A">
      <w:pPr>
        <w:spacing w:line="530" w:lineRule="exact"/>
        <w:ind w:firstLineChars="200" w:firstLine="31680"/>
        <w:rPr>
          <w:rFonts w:ascii="仿宋_GB2312" w:hAnsi="Times New Roman"/>
          <w:szCs w:val="32"/>
        </w:rPr>
      </w:pPr>
      <w:r w:rsidRPr="00C27429">
        <w:rPr>
          <w:rFonts w:ascii="仿宋_GB2312" w:hAnsi="Times New Roman"/>
          <w:szCs w:val="32"/>
        </w:rPr>
        <w:t>1</w:t>
      </w:r>
      <w:bookmarkStart w:id="1" w:name="OLE_LINK7"/>
      <w:r w:rsidRPr="00C27429">
        <w:rPr>
          <w:rFonts w:ascii="仿宋_GB2312" w:hAnsi="Times New Roman" w:hint="eastAsia"/>
          <w:bCs/>
          <w:kern w:val="36"/>
          <w:szCs w:val="32"/>
        </w:rPr>
        <w:t>．</w:t>
      </w:r>
      <w:r w:rsidRPr="00C27429">
        <w:rPr>
          <w:rFonts w:ascii="仿宋_GB2312" w:hAnsi="Times New Roman" w:hint="eastAsia"/>
          <w:szCs w:val="32"/>
        </w:rPr>
        <w:t>销售收入奖励。</w:t>
      </w:r>
      <w:bookmarkStart w:id="2" w:name="OLE_LINK5"/>
      <w:bookmarkEnd w:id="1"/>
      <w:r w:rsidRPr="00C27429">
        <w:rPr>
          <w:rFonts w:ascii="仿宋_GB2312" w:hAnsi="Times New Roman" w:hint="eastAsia"/>
          <w:szCs w:val="32"/>
        </w:rPr>
        <w:t>软件企业年度累计的相关软件开票销售收入首次超</w:t>
      </w:r>
      <w:r w:rsidRPr="00C27429">
        <w:rPr>
          <w:rFonts w:ascii="仿宋_GB2312" w:hAnsi="Times New Roman"/>
          <w:szCs w:val="32"/>
        </w:rPr>
        <w:t>5000</w:t>
      </w:r>
      <w:r w:rsidRPr="00C27429">
        <w:rPr>
          <w:rFonts w:ascii="仿宋_GB2312" w:hAnsi="Times New Roman" w:hint="eastAsia"/>
          <w:szCs w:val="32"/>
        </w:rPr>
        <w:t>万元、</w:t>
      </w:r>
      <w:r w:rsidRPr="00C27429">
        <w:rPr>
          <w:rFonts w:ascii="仿宋_GB2312" w:hAnsi="Times New Roman"/>
          <w:szCs w:val="32"/>
        </w:rPr>
        <w:t>8000</w:t>
      </w:r>
      <w:r w:rsidRPr="00C27429">
        <w:rPr>
          <w:rFonts w:ascii="仿宋_GB2312" w:hAnsi="Times New Roman" w:hint="eastAsia"/>
          <w:szCs w:val="32"/>
        </w:rPr>
        <w:t>万元和</w:t>
      </w:r>
      <w:r w:rsidRPr="00C27429">
        <w:rPr>
          <w:rFonts w:ascii="仿宋_GB2312" w:hAnsi="Times New Roman"/>
          <w:szCs w:val="32"/>
        </w:rPr>
        <w:t>1</w:t>
      </w:r>
      <w:r w:rsidRPr="00C27429">
        <w:rPr>
          <w:rFonts w:ascii="仿宋_GB2312" w:hAnsi="Times New Roman" w:hint="eastAsia"/>
          <w:szCs w:val="32"/>
        </w:rPr>
        <w:t>亿元。</w:t>
      </w:r>
      <w:bookmarkEnd w:id="2"/>
    </w:p>
    <w:p w:rsidR="00FA5F4C" w:rsidRPr="00C27429" w:rsidRDefault="00FA5F4C" w:rsidP="003F5D4A">
      <w:pPr>
        <w:spacing w:line="530" w:lineRule="exact"/>
        <w:ind w:firstLineChars="200" w:firstLine="31680"/>
        <w:rPr>
          <w:rFonts w:ascii="仿宋_GB2312" w:hAnsi="Times New Roman"/>
          <w:szCs w:val="32"/>
        </w:rPr>
      </w:pPr>
      <w:r w:rsidRPr="00C27429">
        <w:rPr>
          <w:rFonts w:ascii="仿宋_GB2312" w:hAnsi="Times New Roman"/>
          <w:szCs w:val="32"/>
        </w:rPr>
        <w:t>2</w:t>
      </w:r>
      <w:bookmarkStart w:id="3" w:name="OLE_LINK6"/>
      <w:r w:rsidRPr="00C27429">
        <w:rPr>
          <w:rFonts w:ascii="仿宋_GB2312" w:hAnsi="Times New Roman" w:hint="eastAsia"/>
          <w:bCs/>
          <w:kern w:val="36"/>
          <w:szCs w:val="32"/>
        </w:rPr>
        <w:t>．</w:t>
      </w:r>
      <w:r w:rsidRPr="00C27429">
        <w:rPr>
          <w:rFonts w:ascii="仿宋_GB2312" w:hAnsi="Times New Roman" w:hint="eastAsia"/>
          <w:szCs w:val="32"/>
        </w:rPr>
        <w:t>优秀软件产品奖励。</w:t>
      </w:r>
      <w:bookmarkStart w:id="4" w:name="OLE_LINK4"/>
      <w:bookmarkEnd w:id="3"/>
      <w:r w:rsidRPr="00C27429">
        <w:rPr>
          <w:rFonts w:ascii="仿宋_GB2312" w:hAnsi="Times New Roman" w:hint="eastAsia"/>
          <w:szCs w:val="32"/>
        </w:rPr>
        <w:t>企业软件产品年度获评江苏省优秀软件产品“金慧奖”或无锡市优秀软件产品“飞凤奖”。</w:t>
      </w:r>
      <w:bookmarkEnd w:id="4"/>
    </w:p>
    <w:p w:rsidR="00FA5F4C" w:rsidRPr="00C27429" w:rsidRDefault="00FA5F4C" w:rsidP="003F5D4A">
      <w:pPr>
        <w:spacing w:line="530" w:lineRule="exact"/>
        <w:ind w:firstLineChars="200" w:firstLine="31680"/>
        <w:rPr>
          <w:rFonts w:ascii="仿宋_GB2312" w:hAnsi="Times New Roman"/>
          <w:szCs w:val="32"/>
        </w:rPr>
      </w:pPr>
      <w:r w:rsidRPr="00C27429">
        <w:rPr>
          <w:rFonts w:ascii="仿宋_GB2312" w:hAnsi="Times New Roman"/>
          <w:szCs w:val="32"/>
        </w:rPr>
        <w:t>3</w:t>
      </w:r>
      <w:r w:rsidRPr="00C27429">
        <w:rPr>
          <w:rFonts w:ascii="仿宋_GB2312" w:hAnsi="Times New Roman" w:hint="eastAsia"/>
          <w:bCs/>
          <w:kern w:val="36"/>
          <w:szCs w:val="32"/>
        </w:rPr>
        <w:t>．</w:t>
      </w:r>
      <w:r w:rsidRPr="00C27429">
        <w:rPr>
          <w:rFonts w:ascii="仿宋_GB2312" w:hAnsi="Times New Roman"/>
          <w:szCs w:val="32"/>
        </w:rPr>
        <w:t>ITSS</w:t>
      </w:r>
      <w:r w:rsidRPr="00C27429">
        <w:rPr>
          <w:rFonts w:ascii="仿宋_GB2312" w:hAnsi="Times New Roman" w:hint="eastAsia"/>
          <w:szCs w:val="32"/>
        </w:rPr>
        <w:t>运维成熟度资质认证奖励。企业当年通过信息技术服务标准</w:t>
      </w:r>
      <w:r w:rsidRPr="00C27429">
        <w:rPr>
          <w:rFonts w:ascii="仿宋_GB2312" w:hAnsi="Times New Roman"/>
          <w:szCs w:val="32"/>
        </w:rPr>
        <w:t>ITSS</w:t>
      </w:r>
      <w:r w:rsidRPr="00C27429">
        <w:rPr>
          <w:rFonts w:ascii="仿宋_GB2312" w:hAnsi="Times New Roman" w:hint="eastAsia"/>
          <w:szCs w:val="32"/>
        </w:rPr>
        <w:t>运维成熟度一级、二级或三级资质认证。</w:t>
      </w:r>
    </w:p>
    <w:p w:rsidR="00FA5F4C" w:rsidRPr="00C27429" w:rsidRDefault="00FA5F4C" w:rsidP="003F5D4A">
      <w:pPr>
        <w:spacing w:line="530" w:lineRule="exact"/>
        <w:ind w:firstLineChars="200" w:firstLine="31680"/>
        <w:rPr>
          <w:rFonts w:ascii="仿宋_GB2312" w:hAnsi="Times New Roman"/>
          <w:bCs/>
          <w:kern w:val="36"/>
          <w:szCs w:val="32"/>
        </w:rPr>
      </w:pPr>
      <w:r w:rsidRPr="00C27429">
        <w:rPr>
          <w:rFonts w:ascii="仿宋_GB2312" w:hAnsi="Times New Roman" w:hint="eastAsia"/>
          <w:bCs/>
          <w:kern w:val="36"/>
          <w:szCs w:val="32"/>
        </w:rPr>
        <w:t>企业可同时申报以上项目，但项目应相互独立，不重复计算投资额及发票。</w:t>
      </w:r>
    </w:p>
    <w:p w:rsidR="00FA5F4C" w:rsidRPr="00C27429" w:rsidRDefault="00FA5F4C" w:rsidP="003F5D4A">
      <w:pPr>
        <w:spacing w:line="530" w:lineRule="exact"/>
        <w:ind w:firstLineChars="200" w:firstLine="31680"/>
        <w:rPr>
          <w:rFonts w:ascii="仿宋_GB2312" w:hAnsi="Times New Roman"/>
          <w:bCs/>
          <w:kern w:val="36"/>
          <w:szCs w:val="32"/>
        </w:rPr>
      </w:pPr>
      <w:r w:rsidRPr="00C27429">
        <w:rPr>
          <w:rFonts w:ascii="仿宋_GB2312" w:hAnsi="Times New Roman" w:hint="eastAsia"/>
          <w:bCs/>
          <w:kern w:val="36"/>
          <w:szCs w:val="32"/>
        </w:rPr>
        <w:t>四、申报要求</w:t>
      </w:r>
    </w:p>
    <w:p w:rsidR="00FA5F4C" w:rsidRPr="00C27429" w:rsidRDefault="00FA5F4C" w:rsidP="003F5D4A">
      <w:pPr>
        <w:spacing w:line="530" w:lineRule="exact"/>
        <w:ind w:firstLineChars="200" w:firstLine="31680"/>
        <w:rPr>
          <w:rFonts w:ascii="仿宋_GB2312" w:hAnsi="Times New Roman"/>
          <w:szCs w:val="32"/>
        </w:rPr>
      </w:pPr>
      <w:r w:rsidRPr="00C27429">
        <w:rPr>
          <w:rFonts w:ascii="仿宋_GB2312" w:hAnsi="Times New Roman" w:hint="eastAsia"/>
          <w:szCs w:val="32"/>
        </w:rPr>
        <w:t>（一）申报程序。项目按属地原则上报，符合申报条件的单位登录“江阴市财政资金支持项目申报服务平台”（下称“申报平台”，网址</w:t>
      </w:r>
      <w:hyperlink r:id="rId7" w:history="1">
        <w:r w:rsidRPr="00C27429">
          <w:rPr>
            <w:rStyle w:val="Hyperlink"/>
            <w:rFonts w:ascii="仿宋_GB2312" w:hAnsi="Times New Roman"/>
            <w:color w:val="auto"/>
            <w:szCs w:val="32"/>
            <w:u w:val="none"/>
          </w:rPr>
          <w:t>http://221.228.70.22:9090/egrantweb/</w:t>
        </w:r>
      </w:hyperlink>
      <w:r w:rsidRPr="00C27429">
        <w:rPr>
          <w:rFonts w:ascii="仿宋_GB2312" w:hAnsi="Times New Roman" w:hint="eastAsia"/>
          <w:szCs w:val="32"/>
        </w:rPr>
        <w:t>），在线填写申请书并提交相关电子附件材料（企业首次登录平台要先注册；已注册的企业登录后需更新企业信息再选择相应项目类别填写。上传的各类证明材料需用原件扫描或拍摄，确保清晣可辨）。各镇（街）、开放园区经信、财政部门负责</w:t>
      </w:r>
      <w:r w:rsidRPr="00C27429">
        <w:rPr>
          <w:rFonts w:ascii="仿宋_GB2312" w:hint="eastAsia"/>
          <w:bCs/>
          <w:color w:val="000000"/>
          <w:kern w:val="32"/>
          <w:szCs w:val="32"/>
        </w:rPr>
        <w:t>辖区内申报项目的网络受理和初审工作。通过市经信委和财政局最终审核后，各申报单位从申报系统下载带有申报编号和条形码的</w:t>
      </w:r>
      <w:r w:rsidRPr="00C27429">
        <w:rPr>
          <w:rFonts w:ascii="仿宋_GB2312" w:hAnsi="Times New Roman"/>
          <w:bCs/>
          <w:color w:val="000000"/>
          <w:kern w:val="32"/>
          <w:szCs w:val="32"/>
        </w:rPr>
        <w:t>PDF</w:t>
      </w:r>
      <w:r w:rsidRPr="00C27429">
        <w:rPr>
          <w:rFonts w:ascii="仿宋_GB2312" w:hint="eastAsia"/>
          <w:bCs/>
          <w:color w:val="000000"/>
          <w:kern w:val="32"/>
          <w:szCs w:val="32"/>
        </w:rPr>
        <w:t>格式的专项资金申请书，用</w:t>
      </w:r>
      <w:r w:rsidRPr="00C27429">
        <w:rPr>
          <w:rFonts w:ascii="仿宋_GB2312" w:hAnsi="Times New Roman"/>
          <w:bCs/>
          <w:color w:val="000000"/>
          <w:kern w:val="32"/>
          <w:szCs w:val="32"/>
        </w:rPr>
        <w:t>A4</w:t>
      </w:r>
      <w:r w:rsidRPr="00C27429">
        <w:rPr>
          <w:rFonts w:ascii="仿宋_GB2312" w:hint="eastAsia"/>
          <w:bCs/>
          <w:color w:val="000000"/>
          <w:kern w:val="32"/>
          <w:szCs w:val="32"/>
        </w:rPr>
        <w:t>纸双面打印，盖章、签字，按序装订成册（</w:t>
      </w:r>
      <w:r w:rsidRPr="00C27429">
        <w:rPr>
          <w:rFonts w:ascii="仿宋_GB2312" w:hAnsi="Times New Roman" w:hint="eastAsia"/>
          <w:szCs w:val="32"/>
        </w:rPr>
        <w:t>胶装，一式两份</w:t>
      </w:r>
      <w:r w:rsidRPr="00C27429">
        <w:rPr>
          <w:rFonts w:ascii="仿宋_GB2312" w:hint="eastAsia"/>
          <w:bCs/>
          <w:color w:val="000000"/>
          <w:kern w:val="32"/>
          <w:szCs w:val="32"/>
        </w:rPr>
        <w:t>），由各镇（街）、开放园区统一行文上报至市经信委信息产业管理科</w:t>
      </w:r>
      <w:r w:rsidRPr="00C27429">
        <w:rPr>
          <w:rFonts w:ascii="仿宋_GB2312" w:hAnsi="Times New Roman" w:hint="eastAsia"/>
          <w:szCs w:val="32"/>
        </w:rPr>
        <w:t>。</w:t>
      </w:r>
    </w:p>
    <w:p w:rsidR="00FA5F4C" w:rsidRPr="00C27429" w:rsidRDefault="00FA5F4C" w:rsidP="003F5D4A">
      <w:pPr>
        <w:spacing w:line="530" w:lineRule="exact"/>
        <w:ind w:firstLineChars="200" w:firstLine="31680"/>
        <w:rPr>
          <w:rFonts w:ascii="仿宋_GB2312"/>
          <w:bCs/>
          <w:color w:val="000000"/>
          <w:kern w:val="32"/>
          <w:szCs w:val="32"/>
        </w:rPr>
      </w:pPr>
      <w:r w:rsidRPr="00C27429">
        <w:rPr>
          <w:rFonts w:ascii="仿宋_GB2312" w:hAnsi="Times New Roman" w:hint="eastAsia"/>
          <w:szCs w:val="32"/>
        </w:rPr>
        <w:t>（二）申报时间。</w:t>
      </w:r>
      <w:r w:rsidRPr="00C27429">
        <w:rPr>
          <w:rFonts w:ascii="仿宋_GB2312" w:hint="eastAsia"/>
          <w:bCs/>
          <w:color w:val="000000"/>
          <w:kern w:val="32"/>
          <w:szCs w:val="32"/>
        </w:rPr>
        <w:t>网上申报时间为：</w:t>
      </w:r>
      <w:r w:rsidRPr="00C27429">
        <w:rPr>
          <w:rFonts w:ascii="仿宋_GB2312" w:hAnsi="Times New Roman"/>
          <w:bCs/>
          <w:color w:val="000000"/>
          <w:kern w:val="32"/>
          <w:szCs w:val="32"/>
        </w:rPr>
        <w:t>2019</w:t>
      </w:r>
      <w:r w:rsidRPr="00C27429">
        <w:rPr>
          <w:rFonts w:ascii="仿宋_GB2312" w:hint="eastAsia"/>
          <w:bCs/>
          <w:color w:val="000000"/>
          <w:kern w:val="32"/>
          <w:szCs w:val="32"/>
        </w:rPr>
        <w:t>年</w:t>
      </w:r>
      <w:r w:rsidRPr="00C27429">
        <w:rPr>
          <w:rFonts w:ascii="仿宋_GB2312" w:hAnsi="Times New Roman"/>
          <w:bCs/>
          <w:color w:val="000000"/>
          <w:kern w:val="32"/>
          <w:szCs w:val="32"/>
        </w:rPr>
        <w:t>1</w:t>
      </w:r>
      <w:r w:rsidRPr="00C27429">
        <w:rPr>
          <w:rFonts w:ascii="仿宋_GB2312" w:hint="eastAsia"/>
          <w:bCs/>
          <w:color w:val="000000"/>
          <w:kern w:val="32"/>
          <w:szCs w:val="32"/>
        </w:rPr>
        <w:t>月</w:t>
      </w:r>
      <w:r w:rsidRPr="00C27429">
        <w:rPr>
          <w:rFonts w:ascii="仿宋_GB2312" w:hAnsi="Times New Roman"/>
          <w:bCs/>
          <w:color w:val="000000"/>
          <w:kern w:val="32"/>
          <w:szCs w:val="32"/>
        </w:rPr>
        <w:t>9</w:t>
      </w:r>
      <w:r w:rsidRPr="00C27429">
        <w:rPr>
          <w:rFonts w:ascii="仿宋_GB2312" w:hint="eastAsia"/>
          <w:bCs/>
          <w:color w:val="000000"/>
          <w:kern w:val="32"/>
          <w:szCs w:val="32"/>
        </w:rPr>
        <w:t>日</w:t>
      </w:r>
      <w:r w:rsidRPr="00C27429">
        <w:rPr>
          <w:rFonts w:ascii="仿宋_GB2312" w:hAnsi="Times New Roman"/>
          <w:bCs/>
          <w:color w:val="000000"/>
          <w:kern w:val="32"/>
          <w:szCs w:val="32"/>
        </w:rPr>
        <w:t>—</w:t>
      </w:r>
      <w:r w:rsidRPr="00C27429">
        <w:rPr>
          <w:rFonts w:ascii="仿宋_GB2312" w:hAnsi="Times New Roman"/>
          <w:bCs/>
          <w:color w:val="000000"/>
          <w:kern w:val="32"/>
          <w:szCs w:val="32"/>
        </w:rPr>
        <w:t>2019</w:t>
      </w:r>
      <w:r w:rsidRPr="00C27429">
        <w:rPr>
          <w:rFonts w:ascii="仿宋_GB2312" w:hint="eastAsia"/>
          <w:bCs/>
          <w:color w:val="000000"/>
          <w:kern w:val="32"/>
          <w:szCs w:val="32"/>
        </w:rPr>
        <w:t>年</w:t>
      </w:r>
      <w:r w:rsidRPr="00C27429">
        <w:rPr>
          <w:rFonts w:ascii="仿宋_GB2312" w:hAnsi="Times New Roman"/>
          <w:bCs/>
          <w:color w:val="000000"/>
          <w:kern w:val="32"/>
          <w:szCs w:val="32"/>
        </w:rPr>
        <w:t>1</w:t>
      </w:r>
      <w:r w:rsidRPr="00C27429">
        <w:rPr>
          <w:rFonts w:ascii="仿宋_GB2312" w:hint="eastAsia"/>
          <w:bCs/>
          <w:color w:val="000000"/>
          <w:kern w:val="32"/>
          <w:szCs w:val="32"/>
        </w:rPr>
        <w:t>月</w:t>
      </w:r>
      <w:r w:rsidRPr="00C27429">
        <w:rPr>
          <w:rFonts w:ascii="仿宋_GB2312" w:hAnsi="Times New Roman"/>
          <w:bCs/>
          <w:color w:val="000000"/>
          <w:kern w:val="32"/>
          <w:szCs w:val="32"/>
        </w:rPr>
        <w:t>28</w:t>
      </w:r>
      <w:r w:rsidRPr="00C27429">
        <w:rPr>
          <w:rFonts w:ascii="仿宋_GB2312" w:hint="eastAsia"/>
          <w:bCs/>
          <w:color w:val="000000"/>
          <w:kern w:val="32"/>
          <w:szCs w:val="32"/>
        </w:rPr>
        <w:t>日下午</w:t>
      </w:r>
      <w:r w:rsidRPr="00C27429">
        <w:rPr>
          <w:rFonts w:ascii="仿宋_GB2312" w:hAnsi="Times New Roman"/>
          <w:bCs/>
          <w:color w:val="000000"/>
          <w:kern w:val="32"/>
          <w:szCs w:val="32"/>
        </w:rPr>
        <w:t>5 : 00</w:t>
      </w:r>
      <w:r w:rsidRPr="00C27429">
        <w:rPr>
          <w:rFonts w:ascii="仿宋_GB2312" w:hint="eastAsia"/>
          <w:bCs/>
          <w:color w:val="000000"/>
          <w:kern w:val="32"/>
          <w:szCs w:val="32"/>
        </w:rPr>
        <w:t>；纸质材料受理截止时间为：</w:t>
      </w:r>
      <w:r w:rsidRPr="00C27429">
        <w:rPr>
          <w:rFonts w:ascii="仿宋_GB2312" w:hAnsi="Times New Roman"/>
          <w:bCs/>
          <w:color w:val="000000"/>
          <w:kern w:val="32"/>
          <w:szCs w:val="32"/>
        </w:rPr>
        <w:t>2019</w:t>
      </w:r>
      <w:r w:rsidRPr="00C27429">
        <w:rPr>
          <w:rFonts w:ascii="仿宋_GB2312" w:hint="eastAsia"/>
          <w:bCs/>
          <w:color w:val="000000"/>
          <w:kern w:val="32"/>
          <w:szCs w:val="32"/>
        </w:rPr>
        <w:t>年</w:t>
      </w:r>
      <w:r w:rsidRPr="00C27429">
        <w:rPr>
          <w:rFonts w:ascii="仿宋_GB2312" w:hAnsi="Times New Roman"/>
          <w:bCs/>
          <w:color w:val="000000"/>
          <w:kern w:val="32"/>
          <w:szCs w:val="32"/>
        </w:rPr>
        <w:t>2</w:t>
      </w:r>
      <w:r w:rsidRPr="00C27429">
        <w:rPr>
          <w:rFonts w:ascii="仿宋_GB2312" w:hint="eastAsia"/>
          <w:bCs/>
          <w:color w:val="000000"/>
          <w:kern w:val="32"/>
          <w:szCs w:val="32"/>
        </w:rPr>
        <w:t>月</w:t>
      </w:r>
      <w:r w:rsidRPr="00C27429">
        <w:rPr>
          <w:rFonts w:ascii="仿宋_GB2312" w:hAnsi="Times New Roman"/>
          <w:bCs/>
          <w:color w:val="000000"/>
          <w:kern w:val="32"/>
          <w:szCs w:val="32"/>
        </w:rPr>
        <w:t>1</w:t>
      </w:r>
      <w:r w:rsidRPr="00C27429">
        <w:rPr>
          <w:rFonts w:ascii="仿宋_GB2312" w:hint="eastAsia"/>
          <w:bCs/>
          <w:color w:val="000000"/>
          <w:kern w:val="32"/>
          <w:szCs w:val="32"/>
        </w:rPr>
        <w:t>日下午</w:t>
      </w:r>
      <w:r w:rsidRPr="00C27429">
        <w:rPr>
          <w:rFonts w:ascii="仿宋_GB2312" w:hAnsi="Times New Roman"/>
          <w:bCs/>
          <w:color w:val="000000"/>
          <w:kern w:val="32"/>
          <w:szCs w:val="32"/>
        </w:rPr>
        <w:t>5 : 00</w:t>
      </w:r>
      <w:r w:rsidRPr="00C27429">
        <w:rPr>
          <w:rFonts w:ascii="仿宋_GB2312" w:hint="eastAsia"/>
          <w:bCs/>
          <w:color w:val="000000"/>
          <w:kern w:val="32"/>
          <w:szCs w:val="32"/>
        </w:rPr>
        <w:t>。</w:t>
      </w:r>
    </w:p>
    <w:p w:rsidR="00FA5F4C" w:rsidRPr="00C27429" w:rsidRDefault="00FA5F4C" w:rsidP="003F5D4A">
      <w:pPr>
        <w:spacing w:line="530" w:lineRule="exact"/>
        <w:ind w:firstLineChars="200" w:firstLine="31680"/>
        <w:rPr>
          <w:rFonts w:ascii="仿宋_GB2312" w:hAnsi="Times New Roman"/>
        </w:rPr>
      </w:pPr>
      <w:r w:rsidRPr="00C27429">
        <w:rPr>
          <w:rFonts w:ascii="仿宋_GB2312" w:hAnsi="Times New Roman" w:hint="eastAsia"/>
          <w:szCs w:val="32"/>
        </w:rPr>
        <w:t>（三）其他事项。</w:t>
      </w:r>
      <w:r w:rsidRPr="00C27429">
        <w:rPr>
          <w:rFonts w:ascii="仿宋_GB2312" w:hint="eastAsia"/>
          <w:bCs/>
          <w:color w:val="000000"/>
          <w:kern w:val="32"/>
          <w:szCs w:val="32"/>
        </w:rPr>
        <w:t>《江阴市企业信用核查报告》由市社会信用体系建设办公室出具（电话：</w:t>
      </w:r>
      <w:r w:rsidRPr="00C27429">
        <w:rPr>
          <w:rFonts w:ascii="仿宋_GB2312" w:hAnsi="Times New Roman"/>
          <w:bCs/>
          <w:color w:val="000000"/>
          <w:kern w:val="32"/>
          <w:szCs w:val="32"/>
        </w:rPr>
        <w:t>86862358</w:t>
      </w:r>
      <w:r w:rsidRPr="00C27429">
        <w:rPr>
          <w:rFonts w:ascii="仿宋_GB2312" w:hint="eastAsia"/>
          <w:bCs/>
          <w:color w:val="000000"/>
          <w:kern w:val="32"/>
          <w:szCs w:val="32"/>
        </w:rPr>
        <w:t>），本通知的文本及各类政策可在江阴市财政资金支持项目申报服务平台或江阴市经信委网站（</w:t>
      </w:r>
      <w:r w:rsidRPr="00C27429">
        <w:rPr>
          <w:rFonts w:ascii="仿宋_GB2312" w:hAnsi="Times New Roman"/>
          <w:bCs/>
          <w:color w:val="000000"/>
          <w:kern w:val="32"/>
          <w:szCs w:val="32"/>
        </w:rPr>
        <w:t>http://www.jiangyin.gov.cn/jxw/</w:t>
      </w:r>
      <w:r w:rsidRPr="00C27429">
        <w:rPr>
          <w:rFonts w:ascii="仿宋_GB2312" w:hint="eastAsia"/>
          <w:bCs/>
          <w:color w:val="000000"/>
          <w:kern w:val="32"/>
          <w:szCs w:val="32"/>
        </w:rPr>
        <w:t>）查询和下载。</w:t>
      </w:r>
    </w:p>
    <w:p w:rsidR="00FA5F4C" w:rsidRPr="00C27429" w:rsidRDefault="00FA5F4C" w:rsidP="003F5D4A">
      <w:pPr>
        <w:spacing w:line="530" w:lineRule="exact"/>
        <w:ind w:firstLineChars="200" w:firstLine="31680"/>
        <w:rPr>
          <w:rFonts w:ascii="仿宋_GB2312" w:hAnsi="Times New Roman"/>
          <w:bCs/>
          <w:kern w:val="36"/>
          <w:szCs w:val="32"/>
        </w:rPr>
      </w:pPr>
      <w:r w:rsidRPr="00C27429">
        <w:rPr>
          <w:rFonts w:ascii="仿宋_GB2312" w:hAnsi="Times New Roman" w:hint="eastAsia"/>
          <w:bCs/>
          <w:kern w:val="36"/>
          <w:szCs w:val="32"/>
        </w:rPr>
        <w:t>五、申报材料</w:t>
      </w:r>
    </w:p>
    <w:p w:rsidR="00FA5F4C" w:rsidRPr="00C27429" w:rsidRDefault="00FA5F4C" w:rsidP="003F5D4A">
      <w:pPr>
        <w:spacing w:line="530" w:lineRule="exact"/>
        <w:ind w:firstLineChars="200" w:firstLine="31680"/>
        <w:rPr>
          <w:rFonts w:ascii="仿宋_GB2312" w:hAnsi="Times New Roman"/>
          <w:bCs/>
          <w:color w:val="000000"/>
          <w:kern w:val="32"/>
          <w:szCs w:val="32"/>
        </w:rPr>
      </w:pPr>
      <w:r w:rsidRPr="00C27429">
        <w:rPr>
          <w:rFonts w:ascii="仿宋_GB2312" w:hint="eastAsia"/>
          <w:bCs/>
          <w:color w:val="000000"/>
          <w:kern w:val="32"/>
          <w:szCs w:val="32"/>
        </w:rPr>
        <w:t>（一）</w:t>
      </w:r>
      <w:r w:rsidRPr="00C27429">
        <w:rPr>
          <w:rFonts w:ascii="仿宋_GB2312" w:hAnsi="Times New Roman"/>
          <w:bCs/>
          <w:color w:val="000000"/>
          <w:kern w:val="32"/>
          <w:szCs w:val="32"/>
        </w:rPr>
        <w:t>2018</w:t>
      </w:r>
      <w:r w:rsidRPr="00C27429">
        <w:rPr>
          <w:rFonts w:ascii="仿宋_GB2312" w:hint="eastAsia"/>
          <w:bCs/>
          <w:color w:val="000000"/>
          <w:kern w:val="32"/>
          <w:szCs w:val="32"/>
        </w:rPr>
        <w:t>年度信息技术产业发展专项资金项目申请书（登录申报平台在线填写提交，市经信委、财政局网上审核通过后下载打印）。</w:t>
      </w:r>
    </w:p>
    <w:p w:rsidR="00FA5F4C" w:rsidRPr="00C27429" w:rsidRDefault="00FA5F4C" w:rsidP="003F5D4A">
      <w:pPr>
        <w:spacing w:line="530" w:lineRule="exact"/>
        <w:ind w:firstLineChars="200" w:firstLine="31680"/>
        <w:rPr>
          <w:rFonts w:ascii="仿宋_GB2312" w:hAnsi="Times New Roman"/>
          <w:bCs/>
          <w:color w:val="000000"/>
          <w:kern w:val="32"/>
          <w:szCs w:val="32"/>
        </w:rPr>
      </w:pPr>
      <w:r w:rsidRPr="00C27429">
        <w:rPr>
          <w:rFonts w:ascii="仿宋_GB2312" w:hint="eastAsia"/>
          <w:bCs/>
          <w:color w:val="000000"/>
          <w:kern w:val="32"/>
          <w:szCs w:val="32"/>
        </w:rPr>
        <w:t>（二）相关证明材料复印件（登录申报平台，根据项目类别要求提供）：</w:t>
      </w:r>
    </w:p>
    <w:p w:rsidR="00FA5F4C" w:rsidRPr="00C27429" w:rsidRDefault="00FA5F4C" w:rsidP="003F5D4A">
      <w:pPr>
        <w:spacing w:line="530" w:lineRule="exact"/>
        <w:ind w:firstLineChars="200" w:firstLine="31680"/>
        <w:rPr>
          <w:rFonts w:ascii="仿宋_GB2312" w:hAnsi="Times New Roman"/>
          <w:bCs/>
          <w:color w:val="000000"/>
          <w:kern w:val="32"/>
          <w:szCs w:val="32"/>
        </w:rPr>
      </w:pPr>
      <w:r w:rsidRPr="00C27429">
        <w:rPr>
          <w:rFonts w:ascii="仿宋_GB2312" w:hAnsi="Times New Roman"/>
          <w:szCs w:val="32"/>
        </w:rPr>
        <w:t>1</w:t>
      </w:r>
      <w:r w:rsidRPr="00C27429">
        <w:rPr>
          <w:rFonts w:ascii="仿宋_GB2312" w:hAnsi="Times New Roman" w:hint="eastAsia"/>
          <w:bCs/>
          <w:kern w:val="36"/>
          <w:szCs w:val="32"/>
        </w:rPr>
        <w:t>．</w:t>
      </w:r>
      <w:r w:rsidRPr="00C27429">
        <w:rPr>
          <w:rFonts w:ascii="仿宋_GB2312" w:hint="eastAsia"/>
          <w:bCs/>
          <w:color w:val="000000"/>
          <w:kern w:val="32"/>
          <w:szCs w:val="32"/>
        </w:rPr>
        <w:t>单位证照（营业执照、组织机构代码证、税务登记证等或统一社会信用代码证）；</w:t>
      </w:r>
    </w:p>
    <w:p w:rsidR="00FA5F4C" w:rsidRPr="00C27429" w:rsidRDefault="00FA5F4C" w:rsidP="003F5D4A">
      <w:pPr>
        <w:spacing w:line="530" w:lineRule="exact"/>
        <w:ind w:firstLineChars="200" w:firstLine="31680"/>
        <w:rPr>
          <w:rFonts w:ascii="仿宋_GB2312" w:hAnsi="Times New Roman"/>
          <w:bCs/>
          <w:color w:val="000000"/>
          <w:kern w:val="32"/>
          <w:szCs w:val="32"/>
        </w:rPr>
      </w:pPr>
      <w:r w:rsidRPr="00C27429">
        <w:rPr>
          <w:rFonts w:ascii="仿宋_GB2312" w:hAnsi="Times New Roman"/>
          <w:szCs w:val="32"/>
        </w:rPr>
        <w:t>2</w:t>
      </w:r>
      <w:r w:rsidRPr="00C27429">
        <w:rPr>
          <w:rFonts w:ascii="仿宋_GB2312" w:hAnsi="Times New Roman" w:hint="eastAsia"/>
          <w:bCs/>
          <w:kern w:val="36"/>
          <w:szCs w:val="32"/>
        </w:rPr>
        <w:t>．</w:t>
      </w:r>
      <w:r w:rsidRPr="00C27429">
        <w:rPr>
          <w:rFonts w:ascii="仿宋_GB2312" w:hint="eastAsia"/>
          <w:bCs/>
          <w:color w:val="000000"/>
          <w:kern w:val="32"/>
          <w:szCs w:val="32"/>
        </w:rPr>
        <w:t>上一年度经审计的财务报告（包括资产负债表、损益表、现金流量表以及报表附注；注册时间不足一年的单位，提供注册时的验资报告）；</w:t>
      </w:r>
    </w:p>
    <w:p w:rsidR="00FA5F4C" w:rsidRPr="00C27429" w:rsidRDefault="00FA5F4C" w:rsidP="003F5D4A">
      <w:pPr>
        <w:spacing w:line="530" w:lineRule="exact"/>
        <w:ind w:firstLineChars="200" w:firstLine="31680"/>
        <w:rPr>
          <w:rFonts w:ascii="仿宋_GB2312" w:hAnsi="Times New Roman"/>
          <w:bCs/>
          <w:color w:val="000000"/>
          <w:kern w:val="32"/>
          <w:szCs w:val="32"/>
        </w:rPr>
      </w:pPr>
      <w:r w:rsidRPr="00C27429">
        <w:rPr>
          <w:rFonts w:ascii="仿宋_GB2312" w:hAnsi="Times New Roman"/>
          <w:szCs w:val="32"/>
        </w:rPr>
        <w:t>3</w:t>
      </w:r>
      <w:r w:rsidRPr="00C27429">
        <w:rPr>
          <w:rFonts w:ascii="仿宋_GB2312" w:hAnsi="Times New Roman" w:hint="eastAsia"/>
          <w:bCs/>
          <w:kern w:val="36"/>
          <w:szCs w:val="32"/>
        </w:rPr>
        <w:t>．</w:t>
      </w:r>
      <w:r w:rsidRPr="00C27429">
        <w:rPr>
          <w:rFonts w:ascii="仿宋_GB2312" w:hint="eastAsia"/>
          <w:bCs/>
          <w:color w:val="000000"/>
          <w:kern w:val="32"/>
          <w:szCs w:val="32"/>
        </w:rPr>
        <w:t>江阴市社会信用体系建设办公室出具的《江阴市企业信用核查报告》；</w:t>
      </w:r>
    </w:p>
    <w:p w:rsidR="00FA5F4C" w:rsidRPr="00C27429" w:rsidRDefault="00FA5F4C" w:rsidP="003F5D4A">
      <w:pPr>
        <w:spacing w:line="530" w:lineRule="exact"/>
        <w:ind w:firstLineChars="200" w:firstLine="31680"/>
        <w:rPr>
          <w:rFonts w:ascii="仿宋_GB2312" w:hAnsi="Times New Roman"/>
          <w:bCs/>
          <w:color w:val="000000"/>
          <w:kern w:val="32"/>
          <w:szCs w:val="32"/>
        </w:rPr>
      </w:pPr>
      <w:r w:rsidRPr="00C27429">
        <w:rPr>
          <w:rFonts w:ascii="仿宋_GB2312" w:hAnsi="Times New Roman"/>
          <w:szCs w:val="32"/>
        </w:rPr>
        <w:t>4</w:t>
      </w:r>
      <w:r w:rsidRPr="00C27429">
        <w:rPr>
          <w:rFonts w:ascii="仿宋_GB2312" w:hAnsi="Times New Roman" w:hint="eastAsia"/>
          <w:bCs/>
          <w:kern w:val="36"/>
          <w:szCs w:val="32"/>
        </w:rPr>
        <w:t>．</w:t>
      </w:r>
      <w:r w:rsidRPr="00C27429">
        <w:rPr>
          <w:rFonts w:ascii="仿宋_GB2312" w:hint="eastAsia"/>
          <w:bCs/>
          <w:color w:val="000000"/>
          <w:kern w:val="32"/>
          <w:szCs w:val="32"/>
        </w:rPr>
        <w:t>项目申请报告（仅限物联网项目，见附件</w:t>
      </w:r>
      <w:r w:rsidRPr="00C27429">
        <w:rPr>
          <w:rFonts w:ascii="仿宋_GB2312" w:hAnsi="Times New Roman"/>
          <w:bCs/>
          <w:color w:val="000000"/>
          <w:kern w:val="32"/>
          <w:szCs w:val="32"/>
        </w:rPr>
        <w:t>1</w:t>
      </w:r>
      <w:r w:rsidRPr="00C27429">
        <w:rPr>
          <w:rFonts w:ascii="仿宋_GB2312" w:hint="eastAsia"/>
          <w:bCs/>
          <w:color w:val="000000"/>
          <w:kern w:val="32"/>
          <w:szCs w:val="32"/>
        </w:rPr>
        <w:t>）；</w:t>
      </w:r>
    </w:p>
    <w:p w:rsidR="00FA5F4C" w:rsidRPr="00C27429" w:rsidRDefault="00FA5F4C" w:rsidP="003F5D4A">
      <w:pPr>
        <w:spacing w:line="530" w:lineRule="exact"/>
        <w:ind w:firstLineChars="200" w:firstLine="31680"/>
        <w:rPr>
          <w:rFonts w:ascii="仿宋_GB2312" w:hAnsi="Times New Roman"/>
          <w:bCs/>
          <w:color w:val="000000"/>
          <w:kern w:val="32"/>
          <w:szCs w:val="32"/>
        </w:rPr>
      </w:pPr>
      <w:r w:rsidRPr="00C27429">
        <w:rPr>
          <w:rFonts w:ascii="仿宋_GB2312" w:hAnsi="Times New Roman"/>
          <w:szCs w:val="32"/>
        </w:rPr>
        <w:t>5</w:t>
      </w:r>
      <w:r w:rsidRPr="00C27429">
        <w:rPr>
          <w:rFonts w:ascii="仿宋_GB2312" w:hAnsi="Times New Roman" w:hint="eastAsia"/>
          <w:bCs/>
          <w:kern w:val="36"/>
          <w:szCs w:val="32"/>
        </w:rPr>
        <w:t>．</w:t>
      </w:r>
      <w:r w:rsidRPr="00C27429">
        <w:rPr>
          <w:rFonts w:ascii="仿宋_GB2312" w:hint="eastAsia"/>
          <w:bCs/>
          <w:color w:val="000000"/>
          <w:kern w:val="32"/>
          <w:szCs w:val="32"/>
        </w:rPr>
        <w:t>相关软件、设备采购发票清单及发票复印件。按开票或报关日期先后顺序排序，复印件与清单一一对应（仅限物联网产业化项目和集成电路项目）；</w:t>
      </w:r>
    </w:p>
    <w:p w:rsidR="00FA5F4C" w:rsidRPr="00C27429" w:rsidRDefault="00FA5F4C" w:rsidP="003F5D4A">
      <w:pPr>
        <w:spacing w:line="530" w:lineRule="exact"/>
        <w:ind w:firstLineChars="200" w:firstLine="31680"/>
        <w:rPr>
          <w:rFonts w:ascii="仿宋_GB2312" w:hAnsi="Times New Roman"/>
          <w:bCs/>
          <w:color w:val="000000"/>
          <w:kern w:val="32"/>
          <w:szCs w:val="32"/>
        </w:rPr>
      </w:pPr>
      <w:r w:rsidRPr="00C27429">
        <w:rPr>
          <w:rFonts w:ascii="仿宋_GB2312" w:hAnsi="Times New Roman"/>
          <w:szCs w:val="32"/>
        </w:rPr>
        <w:t>6</w:t>
      </w:r>
      <w:r w:rsidRPr="00C27429">
        <w:rPr>
          <w:rFonts w:ascii="仿宋_GB2312" w:hAnsi="Times New Roman" w:hint="eastAsia"/>
          <w:bCs/>
          <w:kern w:val="36"/>
          <w:szCs w:val="32"/>
        </w:rPr>
        <w:t>．</w:t>
      </w:r>
      <w:r w:rsidRPr="00C27429">
        <w:rPr>
          <w:rFonts w:ascii="仿宋_GB2312" w:hint="eastAsia"/>
          <w:bCs/>
          <w:color w:val="000000"/>
          <w:kern w:val="32"/>
          <w:szCs w:val="32"/>
        </w:rPr>
        <w:t>企业专业技术人才（含高级职称或博士人才）用工证明（仅限物联网产业化项目）；</w:t>
      </w:r>
    </w:p>
    <w:p w:rsidR="00FA5F4C" w:rsidRPr="00C27429" w:rsidRDefault="00FA5F4C" w:rsidP="003F5D4A">
      <w:pPr>
        <w:spacing w:line="530" w:lineRule="exact"/>
        <w:ind w:firstLineChars="200" w:firstLine="31680"/>
        <w:rPr>
          <w:rFonts w:ascii="仿宋_GB2312" w:hAnsi="Times New Roman"/>
          <w:bCs/>
          <w:color w:val="000000"/>
          <w:kern w:val="32"/>
          <w:szCs w:val="32"/>
        </w:rPr>
      </w:pPr>
      <w:r w:rsidRPr="00C27429">
        <w:rPr>
          <w:rFonts w:ascii="仿宋_GB2312" w:hAnsi="Times New Roman"/>
          <w:szCs w:val="32"/>
        </w:rPr>
        <w:t>7</w:t>
      </w:r>
      <w:r w:rsidRPr="00C27429">
        <w:rPr>
          <w:rFonts w:ascii="仿宋_GB2312" w:hAnsi="Times New Roman" w:hint="eastAsia"/>
          <w:bCs/>
          <w:kern w:val="36"/>
          <w:szCs w:val="32"/>
        </w:rPr>
        <w:t>．</w:t>
      </w:r>
      <w:r w:rsidRPr="00C27429">
        <w:rPr>
          <w:rFonts w:ascii="仿宋_GB2312" w:hint="eastAsia"/>
          <w:bCs/>
          <w:color w:val="000000"/>
          <w:kern w:val="32"/>
          <w:szCs w:val="32"/>
        </w:rPr>
        <w:t>项目投入资金的发票清单及主要发票复印件，无锡本地开票与非本地开票分开汇总填写，按开票或报关日期先后顺序排序填写（仅限物联网应用示范项目）；</w:t>
      </w:r>
    </w:p>
    <w:p w:rsidR="00FA5F4C" w:rsidRPr="00C27429" w:rsidRDefault="00FA5F4C" w:rsidP="003F5D4A">
      <w:pPr>
        <w:spacing w:line="530" w:lineRule="exact"/>
        <w:ind w:firstLineChars="200" w:firstLine="31680"/>
        <w:rPr>
          <w:rFonts w:ascii="仿宋_GB2312" w:hAnsi="Times New Roman"/>
          <w:bCs/>
          <w:color w:val="000000"/>
          <w:kern w:val="32"/>
          <w:szCs w:val="32"/>
        </w:rPr>
      </w:pPr>
      <w:r w:rsidRPr="00C27429">
        <w:rPr>
          <w:rFonts w:ascii="仿宋_GB2312" w:hAnsi="Times New Roman"/>
          <w:szCs w:val="32"/>
        </w:rPr>
        <w:t>8</w:t>
      </w:r>
      <w:r w:rsidRPr="00C27429">
        <w:rPr>
          <w:rFonts w:ascii="仿宋_GB2312" w:hAnsi="Times New Roman" w:hint="eastAsia"/>
          <w:bCs/>
          <w:kern w:val="36"/>
          <w:szCs w:val="32"/>
        </w:rPr>
        <w:t>．</w:t>
      </w:r>
      <w:r w:rsidRPr="00C27429">
        <w:rPr>
          <w:rFonts w:ascii="仿宋_GB2312" w:hint="eastAsia"/>
          <w:bCs/>
          <w:color w:val="000000"/>
          <w:kern w:val="32"/>
          <w:szCs w:val="32"/>
        </w:rPr>
        <w:t>申报单位与各联合申报单位的合同或合作协议。应明确项目参与各方任务分工、资金分配、项目科研成果和知识产权归属等事项（仅限物联网应用示范项目）；</w:t>
      </w:r>
    </w:p>
    <w:p w:rsidR="00FA5F4C" w:rsidRPr="00C27429" w:rsidRDefault="00FA5F4C" w:rsidP="003F5D4A">
      <w:pPr>
        <w:spacing w:line="530" w:lineRule="exact"/>
        <w:ind w:firstLineChars="200" w:firstLine="31680"/>
        <w:rPr>
          <w:rFonts w:ascii="仿宋_GB2312" w:hAnsi="Times New Roman"/>
          <w:bCs/>
          <w:color w:val="000000"/>
          <w:kern w:val="32"/>
          <w:szCs w:val="32"/>
        </w:rPr>
      </w:pPr>
      <w:r w:rsidRPr="00C27429">
        <w:rPr>
          <w:rFonts w:ascii="仿宋_GB2312" w:hAnsi="Times New Roman"/>
          <w:szCs w:val="32"/>
        </w:rPr>
        <w:t>9</w:t>
      </w:r>
      <w:r w:rsidRPr="00C27429">
        <w:rPr>
          <w:rFonts w:ascii="仿宋_GB2312" w:hAnsi="Times New Roman" w:hint="eastAsia"/>
          <w:bCs/>
          <w:kern w:val="36"/>
          <w:szCs w:val="32"/>
        </w:rPr>
        <w:t>．</w:t>
      </w:r>
      <w:r w:rsidRPr="00C27429">
        <w:rPr>
          <w:rFonts w:ascii="仿宋_GB2312" w:hint="eastAsia"/>
          <w:bCs/>
          <w:color w:val="000000"/>
          <w:kern w:val="32"/>
          <w:szCs w:val="32"/>
        </w:rPr>
        <w:t>软件销售（服务）清单及发票复印件，按开票日期先后顺序排序，复印件与清单一一对应（仅限软件销售奖励项目）；</w:t>
      </w:r>
    </w:p>
    <w:p w:rsidR="00FA5F4C" w:rsidRPr="00C27429" w:rsidRDefault="00FA5F4C" w:rsidP="003F5D4A">
      <w:pPr>
        <w:spacing w:line="530" w:lineRule="exact"/>
        <w:ind w:firstLineChars="200" w:firstLine="31680"/>
        <w:rPr>
          <w:rFonts w:ascii="仿宋_GB2312" w:hAnsi="Times New Roman"/>
          <w:bCs/>
          <w:color w:val="000000"/>
          <w:kern w:val="32"/>
          <w:szCs w:val="32"/>
        </w:rPr>
      </w:pPr>
      <w:r w:rsidRPr="00C27429">
        <w:rPr>
          <w:rFonts w:ascii="仿宋_GB2312" w:hAnsi="Times New Roman"/>
          <w:szCs w:val="32"/>
        </w:rPr>
        <w:t>10</w:t>
      </w:r>
      <w:r w:rsidRPr="00C27429">
        <w:rPr>
          <w:rFonts w:ascii="仿宋_GB2312" w:hAnsi="Times New Roman" w:hint="eastAsia"/>
          <w:bCs/>
          <w:kern w:val="36"/>
          <w:szCs w:val="32"/>
        </w:rPr>
        <w:t>．</w:t>
      </w:r>
      <w:r w:rsidRPr="00C27429">
        <w:rPr>
          <w:rFonts w:ascii="仿宋_GB2312" w:hint="eastAsia"/>
          <w:bCs/>
          <w:color w:val="000000"/>
          <w:kern w:val="32"/>
          <w:szCs w:val="32"/>
        </w:rPr>
        <w:t>省、市优秀软件产品奖获奖证书或获奖文件（仅限优秀软件产品奖励项目）；</w:t>
      </w:r>
    </w:p>
    <w:p w:rsidR="00FA5F4C" w:rsidRPr="00C27429" w:rsidRDefault="00FA5F4C" w:rsidP="003F5D4A">
      <w:pPr>
        <w:spacing w:line="530" w:lineRule="exact"/>
        <w:ind w:firstLineChars="200" w:firstLine="31680"/>
        <w:rPr>
          <w:rFonts w:ascii="仿宋_GB2312" w:hAnsi="Times New Roman"/>
          <w:bCs/>
          <w:color w:val="000000"/>
          <w:kern w:val="32"/>
          <w:szCs w:val="32"/>
        </w:rPr>
      </w:pPr>
      <w:r w:rsidRPr="00C27429">
        <w:rPr>
          <w:rFonts w:ascii="仿宋_GB2312" w:hAnsi="Times New Roman"/>
          <w:szCs w:val="32"/>
        </w:rPr>
        <w:t>11</w:t>
      </w:r>
      <w:r w:rsidRPr="00C27429">
        <w:rPr>
          <w:rFonts w:ascii="仿宋_GB2312" w:hAnsi="Times New Roman" w:hint="eastAsia"/>
          <w:bCs/>
          <w:kern w:val="36"/>
          <w:szCs w:val="32"/>
        </w:rPr>
        <w:t>．</w:t>
      </w:r>
      <w:r w:rsidRPr="00C27429">
        <w:rPr>
          <w:rFonts w:ascii="仿宋_GB2312" w:hAnsi="Times New Roman"/>
          <w:bCs/>
          <w:color w:val="000000"/>
          <w:kern w:val="32"/>
          <w:szCs w:val="32"/>
        </w:rPr>
        <w:t>ITSS</w:t>
      </w:r>
      <w:r w:rsidRPr="00C27429">
        <w:rPr>
          <w:rFonts w:ascii="仿宋_GB2312" w:hint="eastAsia"/>
          <w:bCs/>
          <w:color w:val="000000"/>
          <w:kern w:val="32"/>
          <w:szCs w:val="32"/>
        </w:rPr>
        <w:t>运维成熟度资质认证文件（仅限</w:t>
      </w:r>
      <w:r w:rsidRPr="00C27429">
        <w:rPr>
          <w:rFonts w:ascii="仿宋_GB2312" w:hAnsi="Times New Roman"/>
          <w:bCs/>
          <w:color w:val="000000"/>
          <w:kern w:val="32"/>
          <w:szCs w:val="32"/>
        </w:rPr>
        <w:t>ITSS</w:t>
      </w:r>
      <w:r w:rsidRPr="00C27429">
        <w:rPr>
          <w:rFonts w:ascii="仿宋_GB2312" w:hint="eastAsia"/>
          <w:bCs/>
          <w:color w:val="000000"/>
          <w:kern w:val="32"/>
          <w:szCs w:val="32"/>
        </w:rPr>
        <w:t>运维成熟度资质认证奖励项目）</w:t>
      </w:r>
      <w:r w:rsidRPr="00C27429">
        <w:rPr>
          <w:rFonts w:ascii="仿宋_GB2312"/>
          <w:bCs/>
          <w:color w:val="000000"/>
          <w:kern w:val="32"/>
          <w:szCs w:val="32"/>
        </w:rPr>
        <w:t>;</w:t>
      </w:r>
    </w:p>
    <w:p w:rsidR="00FA5F4C" w:rsidRPr="00C27429" w:rsidRDefault="00FA5F4C" w:rsidP="003F5D4A">
      <w:pPr>
        <w:spacing w:line="530" w:lineRule="exact"/>
        <w:ind w:firstLineChars="200" w:firstLine="31680"/>
        <w:rPr>
          <w:rFonts w:ascii="仿宋_GB2312" w:hAnsi="Times New Roman"/>
        </w:rPr>
      </w:pPr>
      <w:r w:rsidRPr="00C27429">
        <w:rPr>
          <w:rFonts w:ascii="仿宋_GB2312" w:hAnsi="Times New Roman"/>
          <w:szCs w:val="32"/>
        </w:rPr>
        <w:t>12</w:t>
      </w:r>
      <w:r w:rsidRPr="00C27429">
        <w:rPr>
          <w:rFonts w:ascii="仿宋_GB2312" w:hAnsi="Times New Roman" w:hint="eastAsia"/>
          <w:bCs/>
          <w:kern w:val="36"/>
          <w:szCs w:val="32"/>
        </w:rPr>
        <w:t>．</w:t>
      </w:r>
      <w:r w:rsidRPr="00C27429">
        <w:rPr>
          <w:rFonts w:ascii="仿宋_GB2312" w:hint="eastAsia"/>
          <w:bCs/>
          <w:color w:val="000000"/>
          <w:kern w:val="32"/>
          <w:szCs w:val="32"/>
        </w:rPr>
        <w:t>其他相关证明材料</w:t>
      </w:r>
      <w:r w:rsidRPr="00C27429">
        <w:rPr>
          <w:rFonts w:ascii="仿宋_GB2312" w:hAnsi="宋体" w:hint="eastAsia"/>
        </w:rPr>
        <w:t>。</w:t>
      </w:r>
    </w:p>
    <w:p w:rsidR="00FA5F4C" w:rsidRPr="00C27429" w:rsidRDefault="00FA5F4C" w:rsidP="003F5D4A">
      <w:pPr>
        <w:spacing w:line="530" w:lineRule="exact"/>
        <w:ind w:firstLineChars="200" w:firstLine="31680"/>
        <w:rPr>
          <w:rFonts w:ascii="仿宋_GB2312" w:hAnsi="Times New Roman"/>
          <w:bCs/>
          <w:kern w:val="36"/>
          <w:szCs w:val="32"/>
        </w:rPr>
      </w:pPr>
      <w:r w:rsidRPr="00C27429">
        <w:rPr>
          <w:rFonts w:ascii="仿宋_GB2312" w:hAnsi="Times New Roman" w:hint="eastAsia"/>
          <w:bCs/>
          <w:kern w:val="36"/>
          <w:szCs w:val="32"/>
        </w:rPr>
        <w:t>六、联系方式</w:t>
      </w:r>
    </w:p>
    <w:p w:rsidR="00FA5F4C" w:rsidRPr="00C27429" w:rsidRDefault="00FA5F4C" w:rsidP="003F5D4A">
      <w:pPr>
        <w:spacing w:line="530" w:lineRule="exact"/>
        <w:ind w:firstLineChars="200" w:firstLine="31680"/>
        <w:rPr>
          <w:rFonts w:ascii="仿宋_GB2312" w:hAnsi="Times New Roman"/>
          <w:bCs/>
          <w:color w:val="000000"/>
          <w:kern w:val="32"/>
          <w:szCs w:val="32"/>
        </w:rPr>
      </w:pPr>
      <w:r w:rsidRPr="00C27429">
        <w:rPr>
          <w:rFonts w:ascii="仿宋_GB2312" w:hAnsi="Times New Roman"/>
          <w:szCs w:val="32"/>
        </w:rPr>
        <w:t>1</w:t>
      </w:r>
      <w:r w:rsidRPr="00C27429">
        <w:rPr>
          <w:rFonts w:ascii="仿宋_GB2312" w:hAnsi="Times New Roman" w:hint="eastAsia"/>
          <w:bCs/>
          <w:kern w:val="36"/>
          <w:szCs w:val="32"/>
        </w:rPr>
        <w:t>．</w:t>
      </w:r>
      <w:r w:rsidRPr="00C27429">
        <w:rPr>
          <w:rFonts w:ascii="仿宋_GB2312" w:hint="eastAsia"/>
          <w:bCs/>
          <w:color w:val="000000"/>
          <w:kern w:val="32"/>
          <w:szCs w:val="32"/>
        </w:rPr>
        <w:t>市经信委信息产业管理科</w:t>
      </w:r>
    </w:p>
    <w:p w:rsidR="00FA5F4C" w:rsidRPr="00C27429" w:rsidRDefault="00FA5F4C" w:rsidP="003F5D4A">
      <w:pPr>
        <w:spacing w:line="530" w:lineRule="exact"/>
        <w:ind w:firstLineChars="200" w:firstLine="31680"/>
        <w:rPr>
          <w:rFonts w:ascii="仿宋_GB2312" w:hAnsi="Times New Roman"/>
          <w:szCs w:val="32"/>
        </w:rPr>
      </w:pPr>
      <w:r w:rsidRPr="00C27429">
        <w:rPr>
          <w:rFonts w:ascii="仿宋_GB2312" w:hAnsi="Times New Roman" w:hint="eastAsia"/>
          <w:szCs w:val="32"/>
        </w:rPr>
        <w:t>电话：</w:t>
      </w:r>
      <w:r w:rsidRPr="00C27429">
        <w:rPr>
          <w:rFonts w:ascii="仿宋_GB2312" w:hAnsi="Times New Roman"/>
          <w:szCs w:val="32"/>
        </w:rPr>
        <w:t>86861057</w:t>
      </w:r>
      <w:r w:rsidRPr="00C27429">
        <w:rPr>
          <w:rFonts w:ascii="仿宋_GB2312" w:hAnsi="Times New Roman" w:hint="eastAsia"/>
          <w:szCs w:val="32"/>
        </w:rPr>
        <w:t>；邮箱：</w:t>
      </w:r>
      <w:r w:rsidRPr="00C27429">
        <w:rPr>
          <w:rFonts w:ascii="仿宋_GB2312" w:hAnsi="Times New Roman"/>
          <w:szCs w:val="32"/>
        </w:rPr>
        <w:t>jyjxwxxk@163.com</w:t>
      </w:r>
    </w:p>
    <w:p w:rsidR="00FA5F4C" w:rsidRPr="00C27429" w:rsidRDefault="00FA5F4C" w:rsidP="003F5D4A">
      <w:pPr>
        <w:spacing w:line="530" w:lineRule="exact"/>
        <w:ind w:firstLineChars="200" w:firstLine="31680"/>
        <w:rPr>
          <w:rFonts w:ascii="仿宋_GB2312" w:hAnsi="Times New Roman"/>
          <w:szCs w:val="32"/>
        </w:rPr>
      </w:pPr>
      <w:r w:rsidRPr="00C27429">
        <w:rPr>
          <w:rFonts w:ascii="仿宋_GB2312" w:hAnsi="Times New Roman"/>
          <w:szCs w:val="32"/>
        </w:rPr>
        <w:t>2</w:t>
      </w:r>
      <w:r w:rsidRPr="00C27429">
        <w:rPr>
          <w:rFonts w:ascii="仿宋_GB2312" w:hAnsi="Times New Roman" w:hint="eastAsia"/>
          <w:bCs/>
          <w:kern w:val="36"/>
          <w:szCs w:val="32"/>
        </w:rPr>
        <w:t>．</w:t>
      </w:r>
      <w:r w:rsidRPr="00C27429">
        <w:rPr>
          <w:rFonts w:ascii="仿宋_GB2312" w:hAnsi="Times New Roman" w:hint="eastAsia"/>
          <w:szCs w:val="32"/>
        </w:rPr>
        <w:t>市财政局工贸科</w:t>
      </w:r>
    </w:p>
    <w:p w:rsidR="00FA5F4C" w:rsidRPr="00C27429" w:rsidRDefault="00FA5F4C" w:rsidP="003F5D4A">
      <w:pPr>
        <w:spacing w:line="530" w:lineRule="exact"/>
        <w:ind w:firstLineChars="200" w:firstLine="31680"/>
        <w:rPr>
          <w:rFonts w:ascii="仿宋_GB2312" w:hAnsi="Times New Roman"/>
          <w:szCs w:val="32"/>
        </w:rPr>
      </w:pPr>
      <w:r w:rsidRPr="00C27429">
        <w:rPr>
          <w:rFonts w:ascii="仿宋_GB2312" w:hAnsi="Times New Roman" w:hint="eastAsia"/>
          <w:szCs w:val="32"/>
        </w:rPr>
        <w:t>电话：</w:t>
      </w:r>
      <w:r w:rsidRPr="00C27429">
        <w:rPr>
          <w:rFonts w:ascii="仿宋_GB2312" w:hAnsi="Times New Roman"/>
          <w:szCs w:val="32"/>
        </w:rPr>
        <w:t>86861137</w:t>
      </w:r>
    </w:p>
    <w:p w:rsidR="00FA5F4C" w:rsidRPr="00C27429" w:rsidRDefault="00FA5F4C" w:rsidP="003F5D4A">
      <w:pPr>
        <w:spacing w:line="530" w:lineRule="exact"/>
        <w:ind w:firstLineChars="200" w:firstLine="31680"/>
        <w:rPr>
          <w:rFonts w:ascii="仿宋_GB2312" w:hAnsi="Times New Roman"/>
          <w:szCs w:val="32"/>
        </w:rPr>
      </w:pPr>
    </w:p>
    <w:p w:rsidR="00FA5F4C" w:rsidRPr="00C27429" w:rsidRDefault="00FA5F4C" w:rsidP="003F5D4A">
      <w:pPr>
        <w:spacing w:line="530" w:lineRule="exact"/>
        <w:ind w:leftChars="200" w:left="31680" w:hangingChars="428" w:firstLine="31680"/>
        <w:rPr>
          <w:rFonts w:ascii="仿宋_GB2312" w:hAnsi="宋体"/>
          <w:szCs w:val="21"/>
        </w:rPr>
      </w:pPr>
      <w:r w:rsidRPr="00C27429">
        <w:rPr>
          <w:rFonts w:ascii="仿宋_GB2312" w:hAnsi="Times New Roman" w:hint="eastAsia"/>
          <w:szCs w:val="32"/>
        </w:rPr>
        <w:t>附件：</w:t>
      </w:r>
      <w:r w:rsidRPr="00C27429">
        <w:rPr>
          <w:rFonts w:ascii="仿宋_GB2312" w:hAnsi="Times New Roman"/>
          <w:szCs w:val="32"/>
        </w:rPr>
        <w:t>1</w:t>
      </w:r>
      <w:r w:rsidRPr="00C27429">
        <w:rPr>
          <w:rFonts w:ascii="仿宋_GB2312" w:hAnsi="Times New Roman" w:hint="eastAsia"/>
          <w:bCs/>
          <w:kern w:val="36"/>
          <w:szCs w:val="32"/>
        </w:rPr>
        <w:t>．</w:t>
      </w:r>
      <w:r w:rsidRPr="00C27429">
        <w:rPr>
          <w:rFonts w:ascii="仿宋_GB2312" w:hAnsi="Times New Roman"/>
          <w:szCs w:val="32"/>
        </w:rPr>
        <w:t>2018</w:t>
      </w:r>
      <w:r w:rsidRPr="00C27429">
        <w:rPr>
          <w:rFonts w:ascii="仿宋_GB2312" w:hAnsi="Times New Roman" w:hint="eastAsia"/>
          <w:szCs w:val="32"/>
        </w:rPr>
        <w:t>年度江阴市工业和信息化专项资金（信息技术产业发</w:t>
      </w:r>
      <w:r w:rsidRPr="00C27429">
        <w:rPr>
          <w:rFonts w:ascii="仿宋_GB2312" w:hAnsi="宋体" w:hint="eastAsia"/>
          <w:szCs w:val="21"/>
        </w:rPr>
        <w:t>展）项目申请报告</w:t>
      </w:r>
    </w:p>
    <w:p w:rsidR="00FA5F4C" w:rsidRPr="00C27429" w:rsidRDefault="00FA5F4C" w:rsidP="003F5D4A">
      <w:pPr>
        <w:spacing w:line="530" w:lineRule="exact"/>
        <w:ind w:leftChars="499" w:left="31680" w:hangingChars="138" w:firstLine="31680"/>
        <w:jc w:val="left"/>
        <w:rPr>
          <w:rFonts w:ascii="仿宋_GB2312" w:hAnsi="Times New Roman"/>
          <w:szCs w:val="21"/>
        </w:rPr>
      </w:pPr>
      <w:r w:rsidRPr="00C27429">
        <w:rPr>
          <w:rFonts w:ascii="仿宋_GB2312" w:hAnsi="Times New Roman"/>
          <w:szCs w:val="32"/>
        </w:rPr>
        <w:t>2</w:t>
      </w:r>
      <w:r w:rsidRPr="00C27429">
        <w:rPr>
          <w:rFonts w:ascii="仿宋_GB2312" w:hAnsi="Times New Roman" w:hint="eastAsia"/>
          <w:bCs/>
          <w:kern w:val="36"/>
          <w:szCs w:val="32"/>
        </w:rPr>
        <w:t>．</w:t>
      </w:r>
      <w:r w:rsidRPr="00C27429">
        <w:rPr>
          <w:rFonts w:ascii="仿宋_GB2312" w:hAnsi="Times New Roman"/>
          <w:szCs w:val="32"/>
        </w:rPr>
        <w:t>2018</w:t>
      </w:r>
      <w:r w:rsidRPr="00C27429">
        <w:rPr>
          <w:rFonts w:ascii="仿宋_GB2312" w:hAnsi="宋体" w:hint="eastAsia"/>
          <w:szCs w:val="21"/>
        </w:rPr>
        <w:t>年江阴市工业和信息化专项资金（信息技术产业发展）项目申报汇总表</w:t>
      </w:r>
    </w:p>
    <w:p w:rsidR="00FA5F4C" w:rsidRPr="00C27429" w:rsidRDefault="00FA5F4C" w:rsidP="003F5D4A">
      <w:pPr>
        <w:spacing w:line="530" w:lineRule="exact"/>
        <w:ind w:firstLineChars="200" w:firstLine="31680"/>
        <w:rPr>
          <w:rFonts w:ascii="仿宋_GB2312" w:hAnsi="Times New Roman"/>
          <w:szCs w:val="21"/>
        </w:rPr>
      </w:pPr>
    </w:p>
    <w:p w:rsidR="00FA5F4C" w:rsidRPr="00C27429" w:rsidRDefault="00FA5F4C" w:rsidP="00C27429">
      <w:pPr>
        <w:spacing w:line="530" w:lineRule="exact"/>
        <w:rPr>
          <w:rFonts w:ascii="仿宋_GB2312" w:hAnsi="Times New Roman"/>
          <w:szCs w:val="32"/>
        </w:rPr>
      </w:pPr>
    </w:p>
    <w:p w:rsidR="00FA5F4C" w:rsidRPr="00C27429" w:rsidRDefault="00FA5F4C" w:rsidP="00C27429">
      <w:pPr>
        <w:spacing w:line="530" w:lineRule="exact"/>
        <w:ind w:rightChars="464" w:right="31680"/>
        <w:jc w:val="right"/>
        <w:rPr>
          <w:rFonts w:ascii="仿宋_GB2312" w:hAnsi="Times New Roman"/>
          <w:szCs w:val="32"/>
        </w:rPr>
      </w:pPr>
      <w:r w:rsidRPr="00C27429">
        <w:rPr>
          <w:rFonts w:ascii="仿宋_GB2312" w:hAnsi="Times New Roman" w:hint="eastAsia"/>
          <w:szCs w:val="32"/>
        </w:rPr>
        <w:t>江阴市经济和信息化委员会</w:t>
      </w:r>
      <w:r w:rsidRPr="00C27429">
        <w:rPr>
          <w:rFonts w:ascii="仿宋_GB2312" w:hAnsi="Times New Roman"/>
          <w:szCs w:val="32"/>
        </w:rPr>
        <w:t xml:space="preserve">      </w:t>
      </w:r>
      <w:r w:rsidRPr="00C27429">
        <w:rPr>
          <w:rFonts w:ascii="仿宋_GB2312" w:hAnsi="Times New Roman" w:hint="eastAsia"/>
          <w:szCs w:val="32"/>
        </w:rPr>
        <w:t>江阴市财政局</w:t>
      </w:r>
    </w:p>
    <w:p w:rsidR="00FA5F4C" w:rsidRDefault="00FA5F4C" w:rsidP="003F5D4A">
      <w:pPr>
        <w:spacing w:line="530" w:lineRule="exact"/>
        <w:ind w:rightChars="376" w:right="31680" w:firstLineChars="200" w:firstLine="31680"/>
        <w:jc w:val="right"/>
        <w:rPr>
          <w:rFonts w:ascii="仿宋_GB2312" w:hAnsi="Times New Roman"/>
          <w:szCs w:val="32"/>
        </w:rPr>
      </w:pPr>
    </w:p>
    <w:p w:rsidR="00FA5F4C" w:rsidRPr="00C27429" w:rsidRDefault="00FA5F4C" w:rsidP="003F5D4A">
      <w:pPr>
        <w:spacing w:line="530" w:lineRule="exact"/>
        <w:ind w:rightChars="376" w:right="31680" w:firstLineChars="200" w:firstLine="31680"/>
        <w:jc w:val="right"/>
        <w:rPr>
          <w:rFonts w:ascii="仿宋_GB2312" w:hAnsi="Times New Roman"/>
          <w:szCs w:val="32"/>
        </w:rPr>
      </w:pPr>
      <w:r w:rsidRPr="00C27429">
        <w:rPr>
          <w:rFonts w:ascii="仿宋_GB2312" w:hAnsi="Times New Roman"/>
          <w:szCs w:val="32"/>
        </w:rPr>
        <w:t>2019</w:t>
      </w:r>
      <w:r w:rsidRPr="00C27429">
        <w:rPr>
          <w:rFonts w:ascii="仿宋_GB2312" w:hAnsi="Times New Roman" w:hint="eastAsia"/>
          <w:szCs w:val="32"/>
        </w:rPr>
        <w:t>年</w:t>
      </w:r>
      <w:r w:rsidRPr="00C27429">
        <w:rPr>
          <w:rFonts w:ascii="仿宋_GB2312" w:hAnsi="Times New Roman"/>
          <w:szCs w:val="32"/>
        </w:rPr>
        <w:t>1</w:t>
      </w:r>
      <w:r w:rsidRPr="00C27429">
        <w:rPr>
          <w:rFonts w:ascii="仿宋_GB2312" w:hAnsi="Times New Roman" w:hint="eastAsia"/>
          <w:szCs w:val="32"/>
        </w:rPr>
        <w:t>月</w:t>
      </w:r>
      <w:r w:rsidRPr="00C27429">
        <w:rPr>
          <w:rFonts w:ascii="仿宋_GB2312" w:hAnsi="Times New Roman"/>
          <w:szCs w:val="32"/>
        </w:rPr>
        <w:t>8</w:t>
      </w:r>
      <w:r w:rsidRPr="00C27429">
        <w:rPr>
          <w:rFonts w:ascii="仿宋_GB2312" w:hAnsi="Times New Roman" w:hint="eastAsia"/>
          <w:szCs w:val="32"/>
        </w:rPr>
        <w:t>日</w:t>
      </w:r>
    </w:p>
    <w:p w:rsidR="00FA5F4C" w:rsidRPr="00C27429" w:rsidRDefault="00FA5F4C" w:rsidP="003F5D4A">
      <w:pPr>
        <w:ind w:rightChars="376" w:right="31680" w:firstLineChars="200" w:firstLine="31680"/>
        <w:jc w:val="right"/>
        <w:rPr>
          <w:rFonts w:ascii="仿宋_GB2312" w:hAnsi="Times New Roman"/>
          <w:szCs w:val="32"/>
        </w:rPr>
      </w:pPr>
    </w:p>
    <w:p w:rsidR="00FA5F4C" w:rsidRPr="00FE379A" w:rsidRDefault="00FA5F4C" w:rsidP="001551A6">
      <w:pPr>
        <w:widowControl/>
        <w:jc w:val="left"/>
        <w:rPr>
          <w:rStyle w:val="domain2"/>
          <w:rFonts w:ascii="Times New Roman" w:eastAsia="方正黑体_GBK" w:hAnsi="Times New Roman"/>
          <w:color w:val="000000"/>
          <w:szCs w:val="18"/>
        </w:rPr>
      </w:pPr>
      <w:r w:rsidRPr="00C27429">
        <w:rPr>
          <w:rFonts w:ascii="仿宋_GB2312" w:hAnsi="Times New Roman"/>
          <w:szCs w:val="32"/>
        </w:rPr>
        <w:br w:type="page"/>
      </w:r>
      <w:r w:rsidRPr="00FE379A">
        <w:rPr>
          <w:rFonts w:ascii="Times New Roman" w:eastAsia="方正黑体_GBK" w:hAnsi="Times New Roman" w:hint="eastAsia"/>
        </w:rPr>
        <w:t>附件</w:t>
      </w:r>
      <w:r w:rsidRPr="00FE379A">
        <w:rPr>
          <w:rFonts w:ascii="Times New Roman" w:eastAsia="方正黑体_GBK" w:hAnsi="Times New Roman"/>
        </w:rPr>
        <w:t>1</w:t>
      </w:r>
    </w:p>
    <w:p w:rsidR="00FA5F4C" w:rsidRPr="00FE379A" w:rsidRDefault="00FA5F4C">
      <w:pPr>
        <w:rPr>
          <w:rStyle w:val="domain2"/>
          <w:rFonts w:ascii="Times New Roman" w:eastAsia="方正黑体_GBK" w:hAnsi="Times New Roman"/>
          <w:color w:val="000000"/>
          <w:szCs w:val="18"/>
        </w:rPr>
      </w:pPr>
    </w:p>
    <w:p w:rsidR="00FA5F4C" w:rsidRPr="00FE379A" w:rsidRDefault="00FA5F4C">
      <w:pPr>
        <w:rPr>
          <w:rFonts w:ascii="Times New Roman" w:eastAsia="方正黑体_GBK" w:hAnsi="Times New Roman"/>
        </w:rPr>
      </w:pPr>
    </w:p>
    <w:p w:rsidR="00FA5F4C" w:rsidRPr="00FE379A" w:rsidRDefault="00FA5F4C">
      <w:pPr>
        <w:spacing w:line="240" w:lineRule="atLeast"/>
        <w:jc w:val="center"/>
        <w:rPr>
          <w:rFonts w:ascii="Times New Roman" w:eastAsia="方正小标宋_GBK" w:hAnsi="Times New Roman"/>
          <w:w w:val="95"/>
          <w:sz w:val="56"/>
          <w:szCs w:val="56"/>
        </w:rPr>
      </w:pPr>
      <w:r w:rsidRPr="00FE379A">
        <w:rPr>
          <w:rFonts w:ascii="Times New Roman" w:eastAsia="方正小标宋_GBK" w:hAnsi="Times New Roman"/>
          <w:w w:val="90"/>
          <w:sz w:val="56"/>
          <w:szCs w:val="56"/>
        </w:rPr>
        <w:t>2018</w:t>
      </w:r>
      <w:r w:rsidRPr="00FE379A">
        <w:rPr>
          <w:rFonts w:ascii="Times New Roman" w:eastAsia="方正小标宋_GBK" w:hAnsi="Times New Roman" w:hint="eastAsia"/>
          <w:w w:val="90"/>
          <w:sz w:val="56"/>
          <w:szCs w:val="56"/>
        </w:rPr>
        <w:t>年度江阴市工业和信息化专项资金（信息技术产业发展）项目申请报告</w:t>
      </w:r>
    </w:p>
    <w:p w:rsidR="00FA5F4C" w:rsidRPr="00FE379A" w:rsidRDefault="00FA5F4C">
      <w:pPr>
        <w:jc w:val="center"/>
        <w:rPr>
          <w:rFonts w:ascii="Times New Roman" w:eastAsia="华文中宋" w:hAnsi="Times New Roman"/>
          <w:sz w:val="44"/>
          <w:szCs w:val="44"/>
        </w:rPr>
      </w:pPr>
    </w:p>
    <w:p w:rsidR="00FA5F4C" w:rsidRPr="00FE379A" w:rsidRDefault="00FA5F4C">
      <w:pPr>
        <w:jc w:val="center"/>
        <w:rPr>
          <w:rFonts w:ascii="Times New Roman" w:eastAsia="华文中宋" w:hAnsi="Times New Roman"/>
        </w:rPr>
      </w:pPr>
    </w:p>
    <w:p w:rsidR="00FA5F4C" w:rsidRPr="00FE379A" w:rsidRDefault="00FA5F4C">
      <w:pPr>
        <w:jc w:val="center"/>
        <w:rPr>
          <w:rFonts w:ascii="Times New Roman" w:eastAsia="华文中宋" w:hAnsi="Times New Roman"/>
        </w:rPr>
      </w:pPr>
    </w:p>
    <w:p w:rsidR="00FA5F4C" w:rsidRPr="00FE379A" w:rsidRDefault="00FA5F4C">
      <w:pPr>
        <w:jc w:val="center"/>
        <w:rPr>
          <w:rFonts w:ascii="Times New Roman" w:eastAsia="华文中宋" w:hAnsi="Times New Roman"/>
        </w:rPr>
      </w:pPr>
    </w:p>
    <w:p w:rsidR="00FA5F4C" w:rsidRPr="00FE379A" w:rsidRDefault="00FA5F4C">
      <w:pPr>
        <w:jc w:val="center"/>
        <w:rPr>
          <w:rFonts w:ascii="Times New Roman" w:eastAsia="华文中宋" w:hAnsi="Times New Roman"/>
        </w:rPr>
      </w:pPr>
    </w:p>
    <w:p w:rsidR="00FA5F4C" w:rsidRPr="00FE379A" w:rsidRDefault="00FA5F4C" w:rsidP="003F5D4A">
      <w:pPr>
        <w:spacing w:line="360" w:lineRule="auto"/>
        <w:ind w:firstLineChars="300" w:firstLine="31680"/>
        <w:rPr>
          <w:rFonts w:ascii="Times New Roman" w:eastAsia="方正黑体_GBK" w:hAnsi="Times New Roman"/>
          <w:kern w:val="0"/>
        </w:rPr>
      </w:pPr>
      <w:r w:rsidRPr="00FE379A">
        <w:rPr>
          <w:rFonts w:ascii="Times New Roman" w:eastAsia="方正黑体_GBK" w:hAnsi="Times New Roman" w:hint="eastAsia"/>
        </w:rPr>
        <w:t>项目类型：</w:t>
      </w:r>
      <w:r w:rsidRPr="00FE379A">
        <w:rPr>
          <w:rFonts w:ascii="Times New Roman" w:eastAsia="方正黑体_GBK" w:hAnsi="Times New Roman" w:hint="eastAsia"/>
          <w:kern w:val="0"/>
        </w:rPr>
        <w:t>□物联网应用示范项目□物联网产业化项目</w:t>
      </w:r>
    </w:p>
    <w:p w:rsidR="00FA5F4C" w:rsidRPr="00FE379A" w:rsidRDefault="00FA5F4C" w:rsidP="003F5D4A">
      <w:pPr>
        <w:spacing w:line="360" w:lineRule="auto"/>
        <w:ind w:firstLineChars="300" w:firstLine="31680"/>
        <w:rPr>
          <w:rFonts w:ascii="Times New Roman" w:eastAsia="方正黑体_GBK" w:hAnsi="Times New Roman"/>
          <w:u w:val="single"/>
        </w:rPr>
      </w:pPr>
      <w:r w:rsidRPr="00FE379A">
        <w:rPr>
          <w:rFonts w:ascii="Times New Roman" w:eastAsia="方正黑体_GBK" w:hAnsi="Times New Roman" w:hint="eastAsia"/>
        </w:rPr>
        <w:t>项目名称：</w:t>
      </w:r>
    </w:p>
    <w:p w:rsidR="00FA5F4C" w:rsidRPr="00FE379A" w:rsidRDefault="00FA5F4C" w:rsidP="003F5D4A">
      <w:pPr>
        <w:spacing w:line="360" w:lineRule="auto"/>
        <w:ind w:firstLineChars="300" w:firstLine="31680"/>
        <w:rPr>
          <w:rFonts w:ascii="Times New Roman" w:eastAsia="方正黑体_GBK" w:hAnsi="Times New Roman"/>
        </w:rPr>
      </w:pPr>
      <w:r w:rsidRPr="00FE379A">
        <w:rPr>
          <w:rFonts w:ascii="Times New Roman" w:eastAsia="方正黑体_GBK" w:hAnsi="Times New Roman" w:hint="eastAsia"/>
        </w:rPr>
        <w:t>申报单位：</w:t>
      </w:r>
    </w:p>
    <w:p w:rsidR="00FA5F4C" w:rsidRPr="00FE379A" w:rsidRDefault="00FA5F4C" w:rsidP="003F5D4A">
      <w:pPr>
        <w:spacing w:line="360" w:lineRule="auto"/>
        <w:ind w:firstLineChars="300" w:firstLine="31680"/>
        <w:rPr>
          <w:rFonts w:ascii="Times New Roman" w:eastAsia="方正黑体_GBK" w:hAnsi="Times New Roman"/>
        </w:rPr>
      </w:pPr>
      <w:r w:rsidRPr="00FE379A">
        <w:rPr>
          <w:rFonts w:ascii="Times New Roman" w:eastAsia="方正黑体_GBK" w:hAnsi="Times New Roman" w:hint="eastAsia"/>
        </w:rPr>
        <w:t>申报时间：</w:t>
      </w:r>
      <w:bookmarkStart w:id="5" w:name="_GoBack"/>
      <w:bookmarkEnd w:id="5"/>
    </w:p>
    <w:p w:rsidR="00FA5F4C" w:rsidRPr="00FE379A" w:rsidRDefault="00FA5F4C" w:rsidP="003F5D4A">
      <w:pPr>
        <w:ind w:firstLineChars="300" w:firstLine="31680"/>
        <w:jc w:val="center"/>
        <w:rPr>
          <w:rFonts w:ascii="Times New Roman" w:eastAsia="华文中宋" w:hAnsi="Times New Roman"/>
          <w:sz w:val="44"/>
          <w:szCs w:val="44"/>
        </w:rPr>
      </w:pPr>
    </w:p>
    <w:p w:rsidR="00FA5F4C" w:rsidRPr="00FE379A" w:rsidRDefault="00FA5F4C" w:rsidP="003F5D4A">
      <w:pPr>
        <w:ind w:firstLineChars="300" w:firstLine="31680"/>
        <w:jc w:val="center"/>
        <w:rPr>
          <w:rFonts w:ascii="Times New Roman" w:eastAsia="华文中宋" w:hAnsi="Times New Roman"/>
          <w:sz w:val="44"/>
          <w:szCs w:val="44"/>
        </w:rPr>
      </w:pPr>
    </w:p>
    <w:p w:rsidR="00FA5F4C" w:rsidRPr="00FE379A" w:rsidRDefault="00FA5F4C" w:rsidP="003F5D4A">
      <w:pPr>
        <w:ind w:firstLineChars="300" w:firstLine="31680"/>
        <w:jc w:val="center"/>
        <w:rPr>
          <w:rFonts w:ascii="Times New Roman" w:eastAsia="华文中宋" w:hAnsi="Times New Roman"/>
          <w:sz w:val="44"/>
          <w:szCs w:val="44"/>
        </w:rPr>
      </w:pPr>
    </w:p>
    <w:p w:rsidR="00FA5F4C" w:rsidRPr="00FE379A" w:rsidRDefault="00FA5F4C">
      <w:pPr>
        <w:jc w:val="center"/>
        <w:rPr>
          <w:rFonts w:ascii="Times New Roman" w:eastAsia="方正小标宋_GBK" w:hAnsi="Times New Roman"/>
          <w:sz w:val="44"/>
          <w:szCs w:val="44"/>
        </w:rPr>
      </w:pPr>
      <w:r w:rsidRPr="00FE379A">
        <w:rPr>
          <w:rFonts w:ascii="Times New Roman" w:eastAsia="华文中宋" w:hAnsi="Times New Roman"/>
          <w:sz w:val="44"/>
          <w:szCs w:val="44"/>
        </w:rPr>
        <w:br w:type="page"/>
      </w:r>
      <w:r w:rsidRPr="00FE379A">
        <w:rPr>
          <w:rFonts w:ascii="Times New Roman" w:eastAsia="方正小标宋_GBK" w:hAnsi="Times New Roman" w:hint="eastAsia"/>
          <w:sz w:val="44"/>
          <w:szCs w:val="44"/>
        </w:rPr>
        <w:t>物联网项目申请报告编制要点</w:t>
      </w:r>
    </w:p>
    <w:p w:rsidR="00FA5F4C" w:rsidRPr="00FE379A" w:rsidRDefault="00FA5F4C">
      <w:pPr>
        <w:spacing w:line="580" w:lineRule="exact"/>
        <w:rPr>
          <w:rFonts w:ascii="Times New Roman" w:eastAsia="方正黑体_GBK" w:hAnsi="Times New Roman"/>
        </w:rPr>
      </w:pPr>
    </w:p>
    <w:p w:rsidR="00FA5F4C" w:rsidRPr="00FE379A" w:rsidRDefault="00FA5F4C" w:rsidP="003F5D4A">
      <w:pPr>
        <w:ind w:firstLineChars="200" w:firstLine="31680"/>
        <w:rPr>
          <w:rFonts w:ascii="Times New Roman" w:eastAsia="方正黑体_GBK" w:hAnsi="Times New Roman"/>
          <w:bCs/>
          <w:kern w:val="36"/>
          <w:szCs w:val="32"/>
        </w:rPr>
      </w:pPr>
      <w:r w:rsidRPr="00FE379A">
        <w:rPr>
          <w:rFonts w:ascii="Times New Roman" w:eastAsia="方正黑体_GBK" w:hAnsi="Times New Roman" w:hint="eastAsia"/>
          <w:bCs/>
          <w:kern w:val="36"/>
          <w:szCs w:val="32"/>
        </w:rPr>
        <w:t>一、物联网应用示范项目</w:t>
      </w:r>
    </w:p>
    <w:p w:rsidR="00FA5F4C" w:rsidRPr="00FE379A" w:rsidRDefault="00FA5F4C" w:rsidP="003F5D4A">
      <w:pPr>
        <w:spacing w:line="580" w:lineRule="exact"/>
        <w:ind w:firstLineChars="200" w:firstLine="31680"/>
        <w:rPr>
          <w:rFonts w:ascii="Times New Roman" w:eastAsia="方正楷体_GBK" w:hAnsi="Times New Roman"/>
        </w:rPr>
      </w:pPr>
      <w:r w:rsidRPr="00FE379A">
        <w:rPr>
          <w:rFonts w:ascii="Times New Roman" w:eastAsia="方正楷体_GBK" w:hAnsi="Times New Roman" w:hint="eastAsia"/>
        </w:rPr>
        <w:t>（一）项目概述</w:t>
      </w:r>
    </w:p>
    <w:p w:rsidR="00FA5F4C" w:rsidRPr="00FE379A" w:rsidRDefault="00FA5F4C" w:rsidP="003F5D4A">
      <w:pPr>
        <w:pStyle w:val="BodyText2"/>
        <w:spacing w:line="580" w:lineRule="exact"/>
        <w:ind w:firstLine="31680"/>
        <w:rPr>
          <w:rFonts w:ascii="Times New Roman" w:hAnsi="Times New Roman"/>
          <w:szCs w:val="32"/>
        </w:rPr>
      </w:pPr>
      <w:r w:rsidRPr="00FE379A">
        <w:rPr>
          <w:rFonts w:ascii="Times New Roman" w:eastAsia="方正楷体_GBK" w:hAnsi="Times New Roman" w:hint="eastAsia"/>
          <w:kern w:val="32"/>
          <w:szCs w:val="32"/>
        </w:rPr>
        <w:t>（二）项目的意义和必要性</w:t>
      </w:r>
      <w:r w:rsidRPr="00FE379A">
        <w:rPr>
          <w:rFonts w:ascii="Times New Roman" w:hAnsi="Times New Roman" w:hint="eastAsia"/>
          <w:szCs w:val="32"/>
        </w:rPr>
        <w:t>（国内外行业背景和应用环境，建设应用示范工程项目的重要意义和作用）</w:t>
      </w:r>
    </w:p>
    <w:p w:rsidR="00FA5F4C" w:rsidRPr="00FE379A" w:rsidRDefault="00FA5F4C" w:rsidP="003F5D4A">
      <w:pPr>
        <w:pStyle w:val="BodyText2"/>
        <w:spacing w:line="580" w:lineRule="exact"/>
        <w:ind w:firstLine="31680"/>
        <w:rPr>
          <w:rFonts w:ascii="Times New Roman" w:hAnsi="Times New Roman"/>
          <w:szCs w:val="32"/>
        </w:rPr>
      </w:pPr>
      <w:r w:rsidRPr="00FE379A">
        <w:rPr>
          <w:rFonts w:ascii="Times New Roman" w:eastAsia="方正楷体_GBK" w:hAnsi="Times New Roman" w:hint="eastAsia"/>
          <w:kern w:val="32"/>
          <w:szCs w:val="32"/>
        </w:rPr>
        <w:t>（三）项目申报单位基本情况</w:t>
      </w:r>
      <w:r w:rsidRPr="00FE379A">
        <w:rPr>
          <w:rFonts w:ascii="Times New Roman" w:hAnsi="Times New Roman" w:hint="eastAsia"/>
          <w:szCs w:val="32"/>
        </w:rPr>
        <w:t>（项目申报单位及主要承建单位的基本情况）</w:t>
      </w:r>
    </w:p>
    <w:p w:rsidR="00FA5F4C" w:rsidRPr="00FE379A" w:rsidRDefault="00FA5F4C" w:rsidP="003F5D4A">
      <w:pPr>
        <w:pStyle w:val="BodyText2"/>
        <w:spacing w:line="580" w:lineRule="exact"/>
        <w:ind w:firstLine="31680"/>
        <w:rPr>
          <w:rFonts w:ascii="Times New Roman" w:hAnsi="Times New Roman"/>
          <w:szCs w:val="32"/>
        </w:rPr>
      </w:pPr>
      <w:r w:rsidRPr="00FE379A">
        <w:rPr>
          <w:rFonts w:ascii="Times New Roman" w:hAnsi="Times New Roman"/>
          <w:szCs w:val="32"/>
        </w:rPr>
        <w:t>1</w:t>
      </w:r>
      <w:r w:rsidRPr="00FE379A">
        <w:rPr>
          <w:rFonts w:ascii="Times New Roman" w:hAnsi="Times New Roman" w:hint="eastAsia"/>
        </w:rPr>
        <w:t>．</w:t>
      </w:r>
      <w:r w:rsidRPr="00FE379A">
        <w:rPr>
          <w:rFonts w:ascii="Times New Roman" w:hAnsi="Times New Roman" w:hint="eastAsia"/>
          <w:szCs w:val="32"/>
        </w:rPr>
        <w:t>单位概况：资本性质、组织结构、财务状况、经营情况等；</w:t>
      </w:r>
    </w:p>
    <w:p w:rsidR="00FA5F4C" w:rsidRPr="00FE379A" w:rsidRDefault="00FA5F4C" w:rsidP="003F5D4A">
      <w:pPr>
        <w:pStyle w:val="BodyText2"/>
        <w:spacing w:line="580" w:lineRule="exact"/>
        <w:ind w:firstLine="31680"/>
        <w:rPr>
          <w:rFonts w:ascii="Times New Roman" w:hAnsi="Times New Roman"/>
          <w:szCs w:val="32"/>
        </w:rPr>
      </w:pPr>
      <w:r w:rsidRPr="00FE379A">
        <w:rPr>
          <w:rFonts w:ascii="Times New Roman" w:hAnsi="Times New Roman"/>
          <w:szCs w:val="32"/>
        </w:rPr>
        <w:t>2</w:t>
      </w:r>
      <w:r w:rsidRPr="00FE379A">
        <w:rPr>
          <w:rFonts w:ascii="Times New Roman" w:hAnsi="Times New Roman" w:hint="eastAsia"/>
        </w:rPr>
        <w:t>．</w:t>
      </w:r>
      <w:r w:rsidRPr="00FE379A">
        <w:rPr>
          <w:rFonts w:ascii="Times New Roman" w:hAnsi="Times New Roman" w:hint="eastAsia"/>
          <w:szCs w:val="32"/>
        </w:rPr>
        <w:t>管理水平：高管和项目参与人员资历背景、管理制度等；</w:t>
      </w:r>
    </w:p>
    <w:p w:rsidR="00FA5F4C" w:rsidRPr="00FE379A" w:rsidRDefault="00FA5F4C" w:rsidP="003F5D4A">
      <w:pPr>
        <w:pStyle w:val="BodyText2"/>
        <w:spacing w:line="580" w:lineRule="exact"/>
        <w:ind w:firstLine="31680"/>
        <w:rPr>
          <w:rFonts w:ascii="Times New Roman" w:hAnsi="Times New Roman"/>
          <w:szCs w:val="32"/>
        </w:rPr>
      </w:pPr>
      <w:r w:rsidRPr="00FE379A">
        <w:rPr>
          <w:rFonts w:ascii="Times New Roman" w:hAnsi="Times New Roman"/>
          <w:szCs w:val="32"/>
        </w:rPr>
        <w:t>3</w:t>
      </w:r>
      <w:r w:rsidRPr="00FE379A">
        <w:rPr>
          <w:rFonts w:ascii="Times New Roman" w:hAnsi="Times New Roman" w:hint="eastAsia"/>
        </w:rPr>
        <w:t>．</w:t>
      </w:r>
      <w:r w:rsidRPr="00FE379A">
        <w:rPr>
          <w:rFonts w:ascii="Times New Roman" w:hAnsi="Times New Roman" w:hint="eastAsia"/>
          <w:szCs w:val="32"/>
        </w:rPr>
        <w:t>技术水平：研发队伍、科研成果、知识产权、提供技术支持和服务的能力和条件等情况；</w:t>
      </w:r>
    </w:p>
    <w:p w:rsidR="00FA5F4C" w:rsidRPr="00FE379A" w:rsidRDefault="00FA5F4C" w:rsidP="003F5D4A">
      <w:pPr>
        <w:pStyle w:val="BodyText2"/>
        <w:spacing w:line="580" w:lineRule="exact"/>
        <w:ind w:firstLine="31680"/>
        <w:rPr>
          <w:rFonts w:ascii="Times New Roman" w:hAnsi="Times New Roman"/>
          <w:szCs w:val="32"/>
        </w:rPr>
      </w:pPr>
      <w:r w:rsidRPr="00FE379A">
        <w:rPr>
          <w:rFonts w:ascii="Times New Roman" w:hAnsi="Times New Roman"/>
          <w:szCs w:val="32"/>
        </w:rPr>
        <w:t>4</w:t>
      </w:r>
      <w:r w:rsidRPr="00FE379A">
        <w:rPr>
          <w:rFonts w:ascii="Times New Roman" w:hAnsi="Times New Roman" w:hint="eastAsia"/>
        </w:rPr>
        <w:t>．</w:t>
      </w:r>
      <w:r w:rsidRPr="00FE379A">
        <w:rPr>
          <w:rFonts w:ascii="Times New Roman" w:hAnsi="Times New Roman" w:hint="eastAsia"/>
          <w:szCs w:val="32"/>
        </w:rPr>
        <w:t>行业优势：在相关行业或区域已具备的技术优势和服务优势，已有的应用基础和取得的经济、社会、环保或安全效益。</w:t>
      </w:r>
    </w:p>
    <w:p w:rsidR="00FA5F4C" w:rsidRPr="00FE379A" w:rsidRDefault="00FA5F4C" w:rsidP="003F5D4A">
      <w:pPr>
        <w:ind w:firstLineChars="200" w:firstLine="31680"/>
        <w:rPr>
          <w:rFonts w:ascii="Times New Roman" w:eastAsia="方正楷体_GBK" w:hAnsi="Times New Roman"/>
        </w:rPr>
      </w:pPr>
      <w:r w:rsidRPr="00FE379A">
        <w:rPr>
          <w:rFonts w:ascii="Times New Roman" w:eastAsia="方正楷体_GBK" w:hAnsi="Times New Roman" w:hint="eastAsia"/>
        </w:rPr>
        <w:t>（四）项目建设实施方案</w:t>
      </w:r>
    </w:p>
    <w:p w:rsidR="00FA5F4C" w:rsidRPr="00FE379A" w:rsidRDefault="00FA5F4C" w:rsidP="003F5D4A">
      <w:pPr>
        <w:pStyle w:val="BodyText2"/>
        <w:ind w:firstLine="31680"/>
        <w:rPr>
          <w:rFonts w:ascii="Times New Roman" w:hAnsi="Times New Roman"/>
          <w:szCs w:val="32"/>
        </w:rPr>
      </w:pPr>
      <w:r w:rsidRPr="00FE379A">
        <w:rPr>
          <w:rFonts w:ascii="Times New Roman" w:hAnsi="Times New Roman"/>
          <w:szCs w:val="32"/>
        </w:rPr>
        <w:t>1</w:t>
      </w:r>
      <w:r w:rsidRPr="00FE379A">
        <w:rPr>
          <w:rFonts w:ascii="Times New Roman" w:hAnsi="Times New Roman" w:hint="eastAsia"/>
        </w:rPr>
        <w:t>．</w:t>
      </w:r>
      <w:r w:rsidRPr="00FE379A">
        <w:rPr>
          <w:rFonts w:ascii="Times New Roman" w:hAnsi="Times New Roman" w:hint="eastAsia"/>
          <w:szCs w:val="32"/>
        </w:rPr>
        <w:t>项目实施内容（包括组织方式、技术路径和系统方案、示范内容及规模、产学研合作情况、项目规划和推广、技术保障和系统维护等）；</w:t>
      </w:r>
    </w:p>
    <w:p w:rsidR="00FA5F4C" w:rsidRPr="00FE379A" w:rsidRDefault="00FA5F4C" w:rsidP="003F5D4A">
      <w:pPr>
        <w:pStyle w:val="BodyText2"/>
        <w:ind w:firstLine="31680"/>
        <w:rPr>
          <w:rFonts w:ascii="Times New Roman" w:hAnsi="Times New Roman"/>
          <w:szCs w:val="32"/>
        </w:rPr>
      </w:pPr>
      <w:r w:rsidRPr="00FE379A">
        <w:rPr>
          <w:rFonts w:ascii="Times New Roman" w:hAnsi="Times New Roman"/>
          <w:szCs w:val="32"/>
        </w:rPr>
        <w:t>2</w:t>
      </w:r>
      <w:r w:rsidRPr="00FE379A">
        <w:rPr>
          <w:rFonts w:ascii="Times New Roman" w:hAnsi="Times New Roman" w:hint="eastAsia"/>
        </w:rPr>
        <w:t>．</w:t>
      </w:r>
      <w:r w:rsidRPr="00FE379A">
        <w:rPr>
          <w:rFonts w:ascii="Times New Roman" w:hAnsi="Times New Roman" w:hint="eastAsia"/>
          <w:szCs w:val="32"/>
        </w:rPr>
        <w:t>项目总投资、本地物联网相关产品采购情况、各项任务经费分配；</w:t>
      </w:r>
    </w:p>
    <w:p w:rsidR="00FA5F4C" w:rsidRPr="00FE379A" w:rsidRDefault="00FA5F4C" w:rsidP="003F5D4A">
      <w:pPr>
        <w:pStyle w:val="BodyText2"/>
        <w:ind w:firstLine="31680"/>
        <w:rPr>
          <w:rFonts w:ascii="Times New Roman" w:hAnsi="Times New Roman"/>
          <w:szCs w:val="32"/>
        </w:rPr>
      </w:pPr>
      <w:r w:rsidRPr="00FE379A">
        <w:rPr>
          <w:rFonts w:ascii="Times New Roman" w:hAnsi="Times New Roman"/>
          <w:szCs w:val="32"/>
        </w:rPr>
        <w:t>3</w:t>
      </w:r>
      <w:r w:rsidRPr="00FE379A">
        <w:rPr>
          <w:rFonts w:ascii="Times New Roman" w:hAnsi="Times New Roman" w:hint="eastAsia"/>
        </w:rPr>
        <w:t>．</w:t>
      </w:r>
      <w:r w:rsidRPr="00FE379A">
        <w:rPr>
          <w:rFonts w:ascii="Times New Roman" w:hAnsi="Times New Roman" w:hint="eastAsia"/>
          <w:szCs w:val="32"/>
        </w:rPr>
        <w:t>项目实施的商业模式和运营模式；</w:t>
      </w:r>
    </w:p>
    <w:p w:rsidR="00FA5F4C" w:rsidRPr="00FE379A" w:rsidRDefault="00FA5F4C" w:rsidP="003F5D4A">
      <w:pPr>
        <w:pStyle w:val="BodyText2"/>
        <w:ind w:firstLine="31680"/>
        <w:rPr>
          <w:rFonts w:ascii="Times New Roman" w:hAnsi="Times New Roman"/>
          <w:szCs w:val="32"/>
        </w:rPr>
      </w:pPr>
      <w:r w:rsidRPr="00FE379A">
        <w:rPr>
          <w:rFonts w:ascii="Times New Roman" w:hAnsi="Times New Roman"/>
          <w:szCs w:val="32"/>
        </w:rPr>
        <w:t>4</w:t>
      </w:r>
      <w:r w:rsidRPr="00FE379A">
        <w:rPr>
          <w:rFonts w:ascii="Times New Roman" w:hAnsi="Times New Roman" w:hint="eastAsia"/>
        </w:rPr>
        <w:t>．</w:t>
      </w:r>
      <w:r w:rsidRPr="00FE379A">
        <w:rPr>
          <w:rFonts w:ascii="Times New Roman" w:hAnsi="Times New Roman" w:hint="eastAsia"/>
          <w:szCs w:val="32"/>
        </w:rPr>
        <w:t>项目实施后形成的示范点、创新点；</w:t>
      </w:r>
    </w:p>
    <w:p w:rsidR="00FA5F4C" w:rsidRPr="00FE379A" w:rsidRDefault="00FA5F4C" w:rsidP="003F5D4A">
      <w:pPr>
        <w:pStyle w:val="BodyText2"/>
        <w:ind w:firstLine="31680"/>
        <w:rPr>
          <w:rFonts w:ascii="Times New Roman" w:hAnsi="Times New Roman"/>
          <w:szCs w:val="32"/>
        </w:rPr>
      </w:pPr>
      <w:r w:rsidRPr="00FE379A">
        <w:rPr>
          <w:rFonts w:ascii="Times New Roman" w:hAnsi="Times New Roman"/>
          <w:szCs w:val="32"/>
        </w:rPr>
        <w:t>5</w:t>
      </w:r>
      <w:r w:rsidRPr="00FE379A">
        <w:rPr>
          <w:rFonts w:ascii="Times New Roman" w:hAnsi="Times New Roman" w:hint="eastAsia"/>
        </w:rPr>
        <w:t>．</w:t>
      </w:r>
      <w:r w:rsidRPr="00FE379A">
        <w:rPr>
          <w:rFonts w:ascii="Times New Roman" w:hAnsi="Times New Roman" w:hint="eastAsia"/>
          <w:szCs w:val="32"/>
        </w:rPr>
        <w:t>人才队伍建设；</w:t>
      </w:r>
    </w:p>
    <w:p w:rsidR="00FA5F4C" w:rsidRPr="00FE379A" w:rsidRDefault="00FA5F4C" w:rsidP="003F5D4A">
      <w:pPr>
        <w:ind w:firstLineChars="200" w:firstLine="31680"/>
        <w:rPr>
          <w:rFonts w:ascii="Times New Roman" w:eastAsia="方正楷体_GBK" w:hAnsi="Times New Roman"/>
        </w:rPr>
      </w:pPr>
      <w:r w:rsidRPr="00FE379A">
        <w:rPr>
          <w:rFonts w:ascii="Times New Roman" w:eastAsia="方正楷体_GBK" w:hAnsi="Times New Roman" w:hint="eastAsia"/>
        </w:rPr>
        <w:t>（五）项目经济和社会效益</w:t>
      </w:r>
    </w:p>
    <w:p w:rsidR="00FA5F4C" w:rsidRPr="00FE379A" w:rsidRDefault="00FA5F4C" w:rsidP="003F5D4A">
      <w:pPr>
        <w:ind w:firstLineChars="200" w:firstLine="31680"/>
        <w:rPr>
          <w:rFonts w:ascii="Times New Roman" w:eastAsia="方正仿宋_GBK" w:hAnsi="Times New Roman"/>
        </w:rPr>
      </w:pPr>
      <w:r w:rsidRPr="00FE379A">
        <w:rPr>
          <w:rFonts w:ascii="Times New Roman" w:eastAsia="方正仿宋_GBK" w:hAnsi="Times New Roman" w:hint="eastAsia"/>
        </w:rPr>
        <w:t>内部收益率、投资利润率、投资回收期、贷款偿还期等指标的计算和评估，项目风险分析，示范效果的社会和经济效益分析。</w:t>
      </w:r>
    </w:p>
    <w:p w:rsidR="00FA5F4C" w:rsidRPr="00FE379A" w:rsidRDefault="00FA5F4C" w:rsidP="003F5D4A">
      <w:pPr>
        <w:ind w:firstLineChars="200" w:firstLine="31680"/>
        <w:rPr>
          <w:rFonts w:ascii="Times New Roman" w:eastAsia="方正楷体_GBK" w:hAnsi="Times New Roman"/>
        </w:rPr>
      </w:pPr>
      <w:r w:rsidRPr="00FE379A">
        <w:rPr>
          <w:rFonts w:ascii="Times New Roman" w:eastAsia="方正楷体_GBK" w:hAnsi="Times New Roman" w:hint="eastAsia"/>
        </w:rPr>
        <w:t>（六）实施机制</w:t>
      </w:r>
    </w:p>
    <w:p w:rsidR="00FA5F4C" w:rsidRPr="00FE379A" w:rsidRDefault="00FA5F4C" w:rsidP="003F5D4A">
      <w:pPr>
        <w:pStyle w:val="BodyText2"/>
        <w:ind w:firstLine="31680"/>
        <w:rPr>
          <w:rFonts w:ascii="Times New Roman" w:hAnsi="Times New Roman"/>
          <w:szCs w:val="32"/>
        </w:rPr>
      </w:pPr>
      <w:r w:rsidRPr="00FE379A">
        <w:rPr>
          <w:rFonts w:ascii="Times New Roman" w:hAnsi="Times New Roman"/>
          <w:szCs w:val="32"/>
        </w:rPr>
        <w:t>1</w:t>
      </w:r>
      <w:r w:rsidRPr="00FE379A">
        <w:rPr>
          <w:rFonts w:ascii="Times New Roman" w:hAnsi="Times New Roman" w:hint="eastAsia"/>
        </w:rPr>
        <w:t>．</w:t>
      </w:r>
      <w:r w:rsidRPr="00FE379A">
        <w:rPr>
          <w:rFonts w:ascii="Times New Roman" w:hAnsi="Times New Roman" w:hint="eastAsia"/>
          <w:szCs w:val="32"/>
        </w:rPr>
        <w:t>组织管理措施；</w:t>
      </w:r>
    </w:p>
    <w:p w:rsidR="00FA5F4C" w:rsidRPr="00FE379A" w:rsidRDefault="00FA5F4C" w:rsidP="003F5D4A">
      <w:pPr>
        <w:pStyle w:val="BodyText2"/>
        <w:ind w:firstLine="31680"/>
        <w:rPr>
          <w:rFonts w:ascii="Times New Roman" w:hAnsi="Times New Roman"/>
          <w:szCs w:val="32"/>
        </w:rPr>
      </w:pPr>
      <w:r w:rsidRPr="00FE379A">
        <w:rPr>
          <w:rFonts w:ascii="Times New Roman" w:hAnsi="Times New Roman"/>
          <w:szCs w:val="32"/>
        </w:rPr>
        <w:t>2</w:t>
      </w:r>
      <w:r w:rsidRPr="00FE379A">
        <w:rPr>
          <w:rFonts w:ascii="Times New Roman" w:hAnsi="Times New Roman" w:hint="eastAsia"/>
        </w:rPr>
        <w:t>．</w:t>
      </w:r>
      <w:r w:rsidRPr="00FE379A">
        <w:rPr>
          <w:rFonts w:ascii="Times New Roman" w:hAnsi="Times New Roman" w:hint="eastAsia"/>
          <w:szCs w:val="32"/>
        </w:rPr>
        <w:t>各参与单位的工作分工（如有）。</w:t>
      </w:r>
    </w:p>
    <w:p w:rsidR="00FA5F4C" w:rsidRPr="00FE379A" w:rsidRDefault="00FA5F4C" w:rsidP="003F5D4A">
      <w:pPr>
        <w:ind w:firstLineChars="200" w:firstLine="31680"/>
        <w:rPr>
          <w:rFonts w:ascii="Times New Roman" w:eastAsia="方正黑体_GBK" w:hAnsi="Times New Roman"/>
          <w:bCs/>
          <w:kern w:val="36"/>
          <w:szCs w:val="32"/>
        </w:rPr>
      </w:pPr>
      <w:r w:rsidRPr="00FE379A">
        <w:rPr>
          <w:rFonts w:ascii="Times New Roman" w:eastAsia="方正黑体_GBK" w:hAnsi="Times New Roman" w:hint="eastAsia"/>
          <w:bCs/>
          <w:kern w:val="36"/>
          <w:szCs w:val="32"/>
        </w:rPr>
        <w:t>二、物联网产业化项目</w:t>
      </w:r>
    </w:p>
    <w:p w:rsidR="00FA5F4C" w:rsidRPr="00FE379A" w:rsidRDefault="00FA5F4C" w:rsidP="003F5D4A">
      <w:pPr>
        <w:ind w:firstLineChars="200" w:firstLine="31680"/>
        <w:rPr>
          <w:rFonts w:ascii="Times New Roman" w:eastAsia="方正楷体_GBK" w:hAnsi="Times New Roman"/>
        </w:rPr>
      </w:pPr>
      <w:r w:rsidRPr="00FE379A">
        <w:rPr>
          <w:rFonts w:ascii="Times New Roman" w:eastAsia="方正楷体_GBK" w:hAnsi="Times New Roman" w:hint="eastAsia"/>
        </w:rPr>
        <w:t>（一）项目意义和必要性（简要表述）</w:t>
      </w:r>
    </w:p>
    <w:p w:rsidR="00FA5F4C" w:rsidRPr="00FE379A" w:rsidRDefault="00FA5F4C" w:rsidP="003F5D4A">
      <w:pPr>
        <w:pStyle w:val="BodyText2"/>
        <w:ind w:firstLine="31680"/>
        <w:rPr>
          <w:rFonts w:ascii="Times New Roman" w:hAnsi="Times New Roman"/>
          <w:bCs/>
        </w:rPr>
      </w:pPr>
      <w:r w:rsidRPr="00FE379A">
        <w:rPr>
          <w:rFonts w:ascii="Times New Roman" w:hAnsi="Times New Roman" w:hint="eastAsia"/>
          <w:bCs/>
        </w:rPr>
        <w:t>国内外现状和技术发展趋势，对产业发展的作用与影响，产业关联度分析，市场分析，与国家、省战略性新兴产业发展规划、政策相关联情况。</w:t>
      </w:r>
    </w:p>
    <w:p w:rsidR="00FA5F4C" w:rsidRPr="00FE379A" w:rsidRDefault="00FA5F4C" w:rsidP="003F5D4A">
      <w:pPr>
        <w:ind w:firstLineChars="200" w:firstLine="31680"/>
        <w:rPr>
          <w:rFonts w:ascii="Times New Roman" w:eastAsia="方正楷体_GBK" w:hAnsi="Times New Roman"/>
        </w:rPr>
      </w:pPr>
      <w:r w:rsidRPr="00FE379A">
        <w:rPr>
          <w:rFonts w:ascii="Times New Roman" w:eastAsia="方正楷体_GBK" w:hAnsi="Times New Roman" w:hint="eastAsia"/>
        </w:rPr>
        <w:t>（二）项目单位基本情况（简要表述）</w:t>
      </w:r>
    </w:p>
    <w:p w:rsidR="00FA5F4C" w:rsidRPr="00FE379A" w:rsidRDefault="00FA5F4C" w:rsidP="003F5D4A">
      <w:pPr>
        <w:pStyle w:val="BodyText2"/>
        <w:ind w:firstLine="31680"/>
        <w:rPr>
          <w:rFonts w:ascii="Times New Roman" w:hAnsi="Times New Roman"/>
        </w:rPr>
      </w:pPr>
      <w:r w:rsidRPr="00FE379A">
        <w:rPr>
          <w:rFonts w:ascii="Times New Roman" w:hAnsi="Times New Roman" w:hint="eastAsia"/>
        </w:rPr>
        <w:t>项目单位性质、主营业务、市场情况、近三年发展情况、研发投入以及占销售收入比重。</w:t>
      </w:r>
    </w:p>
    <w:p w:rsidR="00FA5F4C" w:rsidRPr="00FE379A" w:rsidRDefault="00FA5F4C" w:rsidP="003F5D4A">
      <w:pPr>
        <w:ind w:firstLineChars="200" w:firstLine="31680"/>
        <w:rPr>
          <w:rFonts w:ascii="Times New Roman" w:eastAsia="方正楷体_GBK" w:hAnsi="Times New Roman"/>
        </w:rPr>
      </w:pPr>
      <w:r w:rsidRPr="00FE379A">
        <w:rPr>
          <w:rFonts w:ascii="Times New Roman" w:eastAsia="方正楷体_GBK" w:hAnsi="Times New Roman" w:hint="eastAsia"/>
        </w:rPr>
        <w:t>（三）项目产品情况（重点说明）</w:t>
      </w:r>
    </w:p>
    <w:p w:rsidR="00FA5F4C" w:rsidRPr="00FE379A" w:rsidRDefault="00FA5F4C" w:rsidP="003F5D4A">
      <w:pPr>
        <w:pStyle w:val="BodyText2"/>
        <w:ind w:firstLine="31680"/>
        <w:rPr>
          <w:rFonts w:ascii="Times New Roman" w:hAnsi="Times New Roman"/>
        </w:rPr>
      </w:pPr>
      <w:r w:rsidRPr="00FE379A">
        <w:rPr>
          <w:rFonts w:ascii="Times New Roman" w:hAnsi="Times New Roman"/>
        </w:rPr>
        <w:t>1</w:t>
      </w:r>
      <w:r w:rsidRPr="00FE379A">
        <w:rPr>
          <w:rFonts w:ascii="Times New Roman" w:hAnsi="Times New Roman" w:hint="eastAsia"/>
        </w:rPr>
        <w:t>．</w:t>
      </w:r>
      <w:r w:rsidRPr="00FE379A">
        <w:rPr>
          <w:rFonts w:ascii="Times New Roman" w:hAnsi="Times New Roman" w:hint="eastAsia"/>
          <w:szCs w:val="32"/>
        </w:rPr>
        <w:t>项目背景、</w:t>
      </w:r>
      <w:r w:rsidRPr="00FE379A">
        <w:rPr>
          <w:rFonts w:ascii="Times New Roman" w:hAnsi="Times New Roman" w:hint="eastAsia"/>
        </w:rPr>
        <w:t>目标产品（包括产品形态：硬件、软件、服务等）、先进性特点和应用领域；（详细说明）</w:t>
      </w:r>
    </w:p>
    <w:p w:rsidR="00FA5F4C" w:rsidRPr="00FE379A" w:rsidRDefault="00FA5F4C" w:rsidP="003F5D4A">
      <w:pPr>
        <w:pStyle w:val="BodyText2"/>
        <w:ind w:firstLine="31680"/>
        <w:rPr>
          <w:rFonts w:ascii="Times New Roman" w:hAnsi="Times New Roman"/>
        </w:rPr>
      </w:pPr>
      <w:r w:rsidRPr="00FE379A">
        <w:rPr>
          <w:rFonts w:ascii="Times New Roman" w:hAnsi="Times New Roman"/>
        </w:rPr>
        <w:t>2</w:t>
      </w:r>
      <w:r w:rsidRPr="00FE379A">
        <w:rPr>
          <w:rFonts w:ascii="Times New Roman" w:hAnsi="Times New Roman" w:hint="eastAsia"/>
        </w:rPr>
        <w:t>．核心技术成果来源、主要突破和创新点、拥有的自主知识产权、相关专利申请及授权情况、获得省级以上科技奖励情况；</w:t>
      </w:r>
    </w:p>
    <w:p w:rsidR="00FA5F4C" w:rsidRPr="00FE379A" w:rsidRDefault="00FA5F4C" w:rsidP="003F5D4A">
      <w:pPr>
        <w:pStyle w:val="BodyText2"/>
        <w:ind w:firstLine="31680"/>
        <w:rPr>
          <w:rFonts w:ascii="Times New Roman" w:hAnsi="Times New Roman"/>
        </w:rPr>
      </w:pPr>
      <w:r w:rsidRPr="00FE379A">
        <w:rPr>
          <w:rFonts w:ascii="Times New Roman" w:hAnsi="Times New Roman"/>
        </w:rPr>
        <w:t>3</w:t>
      </w:r>
      <w:r w:rsidRPr="00FE379A">
        <w:rPr>
          <w:rFonts w:ascii="Times New Roman" w:hAnsi="Times New Roman" w:hint="eastAsia"/>
        </w:rPr>
        <w:t>．项目已实现的经济和社会效益；（详细说明）</w:t>
      </w:r>
    </w:p>
    <w:p w:rsidR="00FA5F4C" w:rsidRPr="00FE379A" w:rsidRDefault="00FA5F4C" w:rsidP="003F5D4A">
      <w:pPr>
        <w:pStyle w:val="BodyText2"/>
        <w:ind w:firstLine="31680"/>
        <w:rPr>
          <w:rFonts w:ascii="Times New Roman" w:hAnsi="Times New Roman"/>
        </w:rPr>
      </w:pPr>
      <w:r w:rsidRPr="00FE379A">
        <w:rPr>
          <w:rFonts w:ascii="Times New Roman" w:hAnsi="Times New Roman"/>
        </w:rPr>
        <w:t>4</w:t>
      </w:r>
      <w:r w:rsidRPr="00FE379A">
        <w:rPr>
          <w:rFonts w:ascii="Times New Roman" w:hAnsi="Times New Roman" w:hint="eastAsia"/>
        </w:rPr>
        <w:t>．项目实施对提升企业竞争力和推动行业发展的作用与影响。</w:t>
      </w:r>
    </w:p>
    <w:p w:rsidR="00FA5F4C" w:rsidRPr="00FE379A" w:rsidRDefault="00FA5F4C" w:rsidP="003F5D4A">
      <w:pPr>
        <w:ind w:firstLineChars="200" w:firstLine="31680"/>
        <w:rPr>
          <w:rFonts w:ascii="Times New Roman" w:eastAsia="方正楷体_GBK" w:hAnsi="Times New Roman"/>
        </w:rPr>
      </w:pPr>
      <w:r w:rsidRPr="00FE379A">
        <w:rPr>
          <w:rFonts w:ascii="Times New Roman" w:eastAsia="方正楷体_GBK" w:hAnsi="Times New Roman" w:hint="eastAsia"/>
        </w:rPr>
        <w:t>（四）项目资金情况和建设方案</w:t>
      </w:r>
    </w:p>
    <w:p w:rsidR="00FA5F4C" w:rsidRPr="00FE379A" w:rsidRDefault="00FA5F4C" w:rsidP="003F5D4A">
      <w:pPr>
        <w:pStyle w:val="BodyText2"/>
        <w:ind w:firstLine="31680"/>
        <w:rPr>
          <w:rFonts w:ascii="Times New Roman" w:hAnsi="Times New Roman"/>
        </w:rPr>
      </w:pPr>
      <w:r w:rsidRPr="00FE379A">
        <w:rPr>
          <w:rFonts w:ascii="Times New Roman" w:hAnsi="Times New Roman"/>
        </w:rPr>
        <w:t>1</w:t>
      </w:r>
      <w:r w:rsidRPr="00FE379A">
        <w:rPr>
          <w:rFonts w:ascii="Times New Roman" w:hAnsi="Times New Roman" w:hint="eastAsia"/>
        </w:rPr>
        <w:t>．项目所处阶段，即中试或规模化生产应用等；</w:t>
      </w:r>
    </w:p>
    <w:p w:rsidR="00FA5F4C" w:rsidRPr="00FE379A" w:rsidRDefault="00FA5F4C" w:rsidP="003F5D4A">
      <w:pPr>
        <w:pStyle w:val="BodyText2"/>
        <w:ind w:firstLine="31680"/>
        <w:rPr>
          <w:rFonts w:ascii="Times New Roman" w:hAnsi="Times New Roman"/>
        </w:rPr>
      </w:pPr>
      <w:r w:rsidRPr="00FE379A">
        <w:rPr>
          <w:rFonts w:ascii="Times New Roman" w:hAnsi="Times New Roman"/>
        </w:rPr>
        <w:t>2</w:t>
      </w:r>
      <w:r w:rsidRPr="00FE379A">
        <w:rPr>
          <w:rFonts w:ascii="Times New Roman" w:hAnsi="Times New Roman" w:hint="eastAsia"/>
        </w:rPr>
        <w:t>．项目建设地点、建设周期、产能规模、工艺路线等；</w:t>
      </w:r>
    </w:p>
    <w:p w:rsidR="00FA5F4C" w:rsidRPr="00FE379A" w:rsidRDefault="00FA5F4C" w:rsidP="003F5D4A">
      <w:pPr>
        <w:pStyle w:val="BodyText2"/>
        <w:ind w:firstLine="31680"/>
        <w:rPr>
          <w:rFonts w:ascii="Times New Roman" w:hAnsi="Times New Roman"/>
        </w:rPr>
      </w:pPr>
      <w:r w:rsidRPr="00FE379A">
        <w:rPr>
          <w:rFonts w:ascii="Times New Roman" w:hAnsi="Times New Roman"/>
        </w:rPr>
        <w:t>3</w:t>
      </w:r>
      <w:r w:rsidRPr="00FE379A">
        <w:rPr>
          <w:rFonts w:ascii="Times New Roman" w:hAnsi="Times New Roman" w:hint="eastAsia"/>
        </w:rPr>
        <w:t>．项目总投资及资金来源；</w:t>
      </w:r>
    </w:p>
    <w:p w:rsidR="00FA5F4C" w:rsidRPr="00FE379A" w:rsidRDefault="00FA5F4C" w:rsidP="003F5D4A">
      <w:pPr>
        <w:pStyle w:val="BodyText2"/>
        <w:ind w:firstLine="31680"/>
        <w:rPr>
          <w:rFonts w:ascii="Times New Roman" w:hAnsi="Times New Roman"/>
        </w:rPr>
      </w:pPr>
      <w:r w:rsidRPr="00FE379A">
        <w:rPr>
          <w:rFonts w:ascii="Times New Roman" w:hAnsi="Times New Roman"/>
        </w:rPr>
        <w:t>4</w:t>
      </w:r>
      <w:r w:rsidRPr="00FE379A">
        <w:rPr>
          <w:rFonts w:ascii="Times New Roman" w:hAnsi="Times New Roman" w:hint="eastAsia"/>
        </w:rPr>
        <w:t>．项目技术设备投资金额、设备选型及主要设备用途。（详细说明主要设备用途）</w:t>
      </w:r>
      <w:r>
        <w:rPr>
          <w:rFonts w:ascii="Times New Roman" w:hAnsi="Times New Roman" w:hint="eastAsia"/>
        </w:rPr>
        <w:t>。</w:t>
      </w:r>
    </w:p>
    <w:p w:rsidR="00FA5F4C" w:rsidRPr="00FE379A" w:rsidRDefault="00FA5F4C" w:rsidP="003F5D4A">
      <w:pPr>
        <w:ind w:firstLineChars="200" w:firstLine="31680"/>
        <w:rPr>
          <w:rFonts w:ascii="Times New Roman" w:eastAsia="方正楷体_GBK" w:hAnsi="Times New Roman"/>
        </w:rPr>
      </w:pPr>
      <w:r w:rsidRPr="00FE379A">
        <w:rPr>
          <w:rFonts w:ascii="Times New Roman" w:eastAsia="方正楷体_GBK" w:hAnsi="Times New Roman" w:hint="eastAsia"/>
        </w:rPr>
        <w:t>（五）其他需要说明的情况</w:t>
      </w:r>
    </w:p>
    <w:p w:rsidR="00FA5F4C" w:rsidRPr="00FE379A" w:rsidRDefault="00FA5F4C" w:rsidP="003F5D4A">
      <w:pPr>
        <w:pStyle w:val="BodyText2"/>
        <w:ind w:firstLine="31680"/>
        <w:rPr>
          <w:rFonts w:ascii="Times New Roman" w:hAnsi="Times New Roman"/>
        </w:rPr>
      </w:pPr>
      <w:r w:rsidRPr="00FE379A">
        <w:rPr>
          <w:rFonts w:ascii="Times New Roman" w:hAnsi="Times New Roman" w:hint="eastAsia"/>
        </w:rPr>
        <w:t>节能、降耗、环保、安全、原材料供应及外部配套条件落实情况等；如为生产有准入要求的产品，还需说明准入证办理情况。</w:t>
      </w:r>
    </w:p>
    <w:p w:rsidR="00FA5F4C" w:rsidRPr="00FE379A" w:rsidRDefault="00FA5F4C">
      <w:pPr>
        <w:widowControl/>
        <w:jc w:val="left"/>
        <w:rPr>
          <w:rFonts w:ascii="Times New Roman" w:eastAsia="仿宋" w:hAnsi="Times New Roman"/>
          <w:szCs w:val="32"/>
        </w:rPr>
      </w:pPr>
    </w:p>
    <w:p w:rsidR="00FA5F4C" w:rsidRPr="00FE379A" w:rsidRDefault="00FA5F4C">
      <w:pPr>
        <w:widowControl/>
        <w:jc w:val="left"/>
        <w:rPr>
          <w:rFonts w:ascii="Times New Roman" w:eastAsia="仿宋" w:hAnsi="Times New Roman"/>
          <w:szCs w:val="32"/>
        </w:rPr>
        <w:sectPr w:rsidR="00FA5F4C" w:rsidRPr="00FE379A" w:rsidSect="00FE379A">
          <w:footerReference w:type="even" r:id="rId8"/>
          <w:footerReference w:type="default" r:id="rId9"/>
          <w:pgSz w:w="11906" w:h="16838" w:code="9"/>
          <w:pgMar w:top="2098" w:right="1474" w:bottom="1985" w:left="1588" w:header="851" w:footer="1474" w:gutter="0"/>
          <w:cols w:space="425"/>
          <w:docGrid w:type="linesAndChars" w:linePitch="579" w:charSpace="-849"/>
        </w:sectPr>
      </w:pPr>
    </w:p>
    <w:p w:rsidR="00FA5F4C" w:rsidRPr="00FE379A" w:rsidRDefault="00FA5F4C">
      <w:pPr>
        <w:rPr>
          <w:rFonts w:ascii="Times New Roman" w:eastAsia="方正黑体_GBK" w:hAnsi="Times New Roman"/>
          <w:szCs w:val="32"/>
        </w:rPr>
      </w:pPr>
      <w:r w:rsidRPr="00FE379A">
        <w:rPr>
          <w:rFonts w:ascii="Times New Roman" w:eastAsia="方正黑体_GBK" w:hAnsi="Times New Roman" w:hint="eastAsia"/>
          <w:szCs w:val="32"/>
        </w:rPr>
        <w:t>附件</w:t>
      </w:r>
      <w:r w:rsidRPr="00FE379A">
        <w:rPr>
          <w:rFonts w:ascii="Times New Roman" w:eastAsia="方正黑体_GBK" w:hAnsi="Times New Roman"/>
          <w:szCs w:val="32"/>
        </w:rPr>
        <w:t>2</w:t>
      </w:r>
    </w:p>
    <w:p w:rsidR="00FA5F4C" w:rsidRPr="00FE379A" w:rsidRDefault="00FA5F4C">
      <w:pPr>
        <w:spacing w:line="240" w:lineRule="atLeast"/>
        <w:jc w:val="center"/>
        <w:rPr>
          <w:rFonts w:ascii="Times New Roman" w:eastAsia="方正小标宋_GBK" w:hAnsi="Times New Roman"/>
          <w:w w:val="90"/>
          <w:sz w:val="44"/>
          <w:szCs w:val="44"/>
        </w:rPr>
      </w:pPr>
      <w:r w:rsidRPr="00FE379A">
        <w:rPr>
          <w:rFonts w:ascii="Times New Roman" w:eastAsia="方正小标宋_GBK" w:hAnsi="Times New Roman"/>
          <w:w w:val="90"/>
          <w:sz w:val="44"/>
          <w:szCs w:val="44"/>
        </w:rPr>
        <w:t>2018</w:t>
      </w:r>
      <w:r w:rsidRPr="00FE379A">
        <w:rPr>
          <w:rFonts w:ascii="Times New Roman" w:eastAsia="方正小标宋_GBK" w:hAnsi="Times New Roman" w:hint="eastAsia"/>
          <w:w w:val="90"/>
          <w:sz w:val="44"/>
          <w:szCs w:val="44"/>
        </w:rPr>
        <w:t>年江阴市工业和信息化专项资金（信息技术产业发展）项目申报汇总表</w:t>
      </w:r>
    </w:p>
    <w:p w:rsidR="00FA5F4C" w:rsidRPr="00FE379A" w:rsidRDefault="00FA5F4C" w:rsidP="003F5D4A">
      <w:pPr>
        <w:spacing w:line="540" w:lineRule="exact"/>
        <w:ind w:firstLineChars="200" w:firstLine="31680"/>
        <w:jc w:val="right"/>
        <w:rPr>
          <w:rFonts w:ascii="Times New Roman" w:eastAsia="方正楷体_GBK" w:hAnsi="Times New Roman"/>
          <w:sz w:val="24"/>
          <w:szCs w:val="24"/>
        </w:rPr>
      </w:pPr>
      <w:r w:rsidRPr="00FE379A">
        <w:rPr>
          <w:rFonts w:ascii="Times New Roman" w:eastAsia="方正楷体_GBK" w:hAnsi="Times New Roman" w:hint="eastAsia"/>
          <w:sz w:val="24"/>
          <w:szCs w:val="24"/>
        </w:rPr>
        <w:t>单位：万元</w:t>
      </w:r>
    </w:p>
    <w:tbl>
      <w:tblPr>
        <w:tblW w:w="14900" w:type="dxa"/>
        <w:jc w:val="center"/>
        <w:tblInd w:w="47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1418"/>
        <w:gridCol w:w="641"/>
        <w:gridCol w:w="2620"/>
        <w:gridCol w:w="2058"/>
        <w:gridCol w:w="1478"/>
        <w:gridCol w:w="1612"/>
        <w:gridCol w:w="1418"/>
        <w:gridCol w:w="1316"/>
        <w:gridCol w:w="1205"/>
        <w:gridCol w:w="1134"/>
      </w:tblGrid>
      <w:tr w:rsidR="00FA5F4C" w:rsidRPr="00DF591A">
        <w:trPr>
          <w:trHeight w:val="397"/>
          <w:jc w:val="center"/>
        </w:trPr>
        <w:tc>
          <w:tcPr>
            <w:tcW w:w="1418" w:type="dxa"/>
            <w:tcBorders>
              <w:top w:val="single" w:sz="12" w:space="0" w:color="auto"/>
            </w:tcBorders>
            <w:vAlign w:val="center"/>
          </w:tcPr>
          <w:p w:rsidR="00FA5F4C" w:rsidRPr="00DF591A" w:rsidRDefault="00FA5F4C">
            <w:pPr>
              <w:widowControl/>
              <w:spacing w:line="280" w:lineRule="exact"/>
              <w:jc w:val="center"/>
              <w:rPr>
                <w:rFonts w:ascii="Times New Roman" w:eastAsia="方正黑体_GBK" w:hAnsi="Times New Roman"/>
                <w:kern w:val="0"/>
                <w:sz w:val="22"/>
              </w:rPr>
            </w:pPr>
            <w:r w:rsidRPr="00DF591A">
              <w:rPr>
                <w:rFonts w:ascii="Times New Roman" w:eastAsia="方正黑体_GBK" w:hAnsi="Times New Roman" w:hint="eastAsia"/>
                <w:kern w:val="0"/>
                <w:sz w:val="22"/>
              </w:rPr>
              <w:t>项目类别</w:t>
            </w:r>
          </w:p>
        </w:tc>
        <w:tc>
          <w:tcPr>
            <w:tcW w:w="641" w:type="dxa"/>
            <w:tcBorders>
              <w:top w:val="single" w:sz="12" w:space="0" w:color="auto"/>
            </w:tcBorders>
            <w:vAlign w:val="center"/>
          </w:tcPr>
          <w:p w:rsidR="00FA5F4C" w:rsidRPr="00DF591A" w:rsidRDefault="00FA5F4C">
            <w:pPr>
              <w:widowControl/>
              <w:spacing w:line="280" w:lineRule="exact"/>
              <w:jc w:val="center"/>
              <w:rPr>
                <w:rFonts w:ascii="Times New Roman" w:eastAsia="方正黑体_GBK" w:hAnsi="Times New Roman"/>
                <w:kern w:val="0"/>
                <w:sz w:val="22"/>
              </w:rPr>
            </w:pPr>
            <w:r w:rsidRPr="00DF591A">
              <w:rPr>
                <w:rFonts w:ascii="Times New Roman" w:eastAsia="方正黑体_GBK" w:hAnsi="Times New Roman" w:hint="eastAsia"/>
                <w:kern w:val="0"/>
                <w:sz w:val="22"/>
              </w:rPr>
              <w:t>序号</w:t>
            </w:r>
          </w:p>
        </w:tc>
        <w:tc>
          <w:tcPr>
            <w:tcW w:w="2620" w:type="dxa"/>
            <w:tcBorders>
              <w:top w:val="single" w:sz="12" w:space="0" w:color="auto"/>
            </w:tcBorders>
            <w:vAlign w:val="center"/>
          </w:tcPr>
          <w:p w:rsidR="00FA5F4C" w:rsidRPr="00DF591A" w:rsidRDefault="00FA5F4C">
            <w:pPr>
              <w:widowControl/>
              <w:spacing w:line="280" w:lineRule="exact"/>
              <w:jc w:val="center"/>
              <w:rPr>
                <w:rFonts w:ascii="Times New Roman" w:eastAsia="方正黑体_GBK" w:hAnsi="Times New Roman"/>
                <w:kern w:val="0"/>
                <w:sz w:val="22"/>
              </w:rPr>
            </w:pPr>
            <w:r w:rsidRPr="00DF591A">
              <w:rPr>
                <w:rFonts w:ascii="Times New Roman" w:eastAsia="方正黑体_GBK" w:hAnsi="Times New Roman" w:hint="eastAsia"/>
                <w:kern w:val="0"/>
                <w:sz w:val="22"/>
              </w:rPr>
              <w:t>项目名称</w:t>
            </w:r>
          </w:p>
        </w:tc>
        <w:tc>
          <w:tcPr>
            <w:tcW w:w="2058" w:type="dxa"/>
            <w:tcBorders>
              <w:top w:val="single" w:sz="12" w:space="0" w:color="auto"/>
            </w:tcBorders>
            <w:vAlign w:val="center"/>
          </w:tcPr>
          <w:p w:rsidR="00FA5F4C" w:rsidRPr="00DF591A" w:rsidRDefault="00FA5F4C">
            <w:pPr>
              <w:spacing w:line="280" w:lineRule="exact"/>
              <w:jc w:val="center"/>
              <w:rPr>
                <w:rFonts w:ascii="Times New Roman" w:eastAsia="方正黑体_GBK" w:hAnsi="Times New Roman"/>
                <w:kern w:val="0"/>
                <w:sz w:val="22"/>
              </w:rPr>
            </w:pPr>
            <w:r w:rsidRPr="00DF591A">
              <w:rPr>
                <w:rFonts w:ascii="Times New Roman" w:eastAsia="方正黑体_GBK" w:hAnsi="Times New Roman" w:hint="eastAsia"/>
                <w:kern w:val="0"/>
                <w:sz w:val="22"/>
              </w:rPr>
              <w:t>申报单位名称</w:t>
            </w:r>
          </w:p>
        </w:tc>
        <w:tc>
          <w:tcPr>
            <w:tcW w:w="1478" w:type="dxa"/>
            <w:tcBorders>
              <w:top w:val="single" w:sz="12" w:space="0" w:color="auto"/>
            </w:tcBorders>
            <w:vAlign w:val="center"/>
          </w:tcPr>
          <w:p w:rsidR="00FA5F4C" w:rsidRPr="00DF591A" w:rsidRDefault="00FA5F4C">
            <w:pPr>
              <w:widowControl/>
              <w:spacing w:line="280" w:lineRule="exact"/>
              <w:jc w:val="center"/>
              <w:rPr>
                <w:rFonts w:ascii="Times New Roman" w:eastAsia="方正黑体_GBK" w:hAnsi="Times New Roman"/>
                <w:kern w:val="0"/>
                <w:sz w:val="22"/>
              </w:rPr>
            </w:pPr>
            <w:r w:rsidRPr="00DF591A">
              <w:rPr>
                <w:rFonts w:ascii="Times New Roman" w:eastAsia="方正黑体_GBK" w:hAnsi="Times New Roman"/>
                <w:kern w:val="0"/>
                <w:sz w:val="22"/>
              </w:rPr>
              <w:t>2018</w:t>
            </w:r>
            <w:r w:rsidRPr="00DF591A">
              <w:rPr>
                <w:rFonts w:ascii="Times New Roman" w:eastAsia="方正黑体_GBK" w:hAnsi="Times New Roman" w:hint="eastAsia"/>
                <w:kern w:val="0"/>
                <w:sz w:val="22"/>
              </w:rPr>
              <w:t>年项目总投入</w:t>
            </w:r>
          </w:p>
        </w:tc>
        <w:tc>
          <w:tcPr>
            <w:tcW w:w="1612" w:type="dxa"/>
            <w:tcBorders>
              <w:top w:val="single" w:sz="12" w:space="0" w:color="auto"/>
            </w:tcBorders>
          </w:tcPr>
          <w:p w:rsidR="00FA5F4C" w:rsidRPr="00DF591A" w:rsidRDefault="00FA5F4C">
            <w:pPr>
              <w:widowControl/>
              <w:spacing w:line="280" w:lineRule="exact"/>
              <w:jc w:val="center"/>
              <w:rPr>
                <w:rFonts w:ascii="Times New Roman" w:eastAsia="方正黑体_GBK" w:hAnsi="Times New Roman"/>
                <w:kern w:val="0"/>
                <w:sz w:val="22"/>
              </w:rPr>
            </w:pPr>
            <w:r w:rsidRPr="00DF591A">
              <w:rPr>
                <w:rFonts w:ascii="Times New Roman" w:eastAsia="方正黑体_GBK" w:hAnsi="Times New Roman"/>
                <w:kern w:val="0"/>
                <w:sz w:val="22"/>
              </w:rPr>
              <w:t>2018</w:t>
            </w:r>
            <w:r w:rsidRPr="00DF591A">
              <w:rPr>
                <w:rFonts w:ascii="Times New Roman" w:eastAsia="方正黑体_GBK" w:hAnsi="Times New Roman" w:hint="eastAsia"/>
                <w:kern w:val="0"/>
                <w:sz w:val="22"/>
              </w:rPr>
              <w:t>年物联网本地采购金额</w:t>
            </w:r>
          </w:p>
        </w:tc>
        <w:tc>
          <w:tcPr>
            <w:tcW w:w="1418" w:type="dxa"/>
            <w:tcBorders>
              <w:top w:val="single" w:sz="12" w:space="0" w:color="auto"/>
            </w:tcBorders>
            <w:vAlign w:val="center"/>
          </w:tcPr>
          <w:p w:rsidR="00FA5F4C" w:rsidRPr="00DF591A" w:rsidRDefault="00FA5F4C">
            <w:pPr>
              <w:spacing w:line="280" w:lineRule="exact"/>
              <w:jc w:val="center"/>
              <w:rPr>
                <w:rFonts w:ascii="Times New Roman" w:eastAsia="方正黑体_GBK" w:hAnsi="Times New Roman"/>
                <w:kern w:val="0"/>
                <w:sz w:val="22"/>
              </w:rPr>
            </w:pPr>
            <w:r w:rsidRPr="00DF591A">
              <w:rPr>
                <w:rFonts w:ascii="Times New Roman" w:eastAsia="方正黑体_GBK" w:hAnsi="Times New Roman"/>
                <w:kern w:val="0"/>
                <w:sz w:val="22"/>
              </w:rPr>
              <w:t>2018</w:t>
            </w:r>
            <w:r w:rsidRPr="00DF591A">
              <w:rPr>
                <w:rFonts w:ascii="Times New Roman" w:eastAsia="方正黑体_GBK" w:hAnsi="Times New Roman" w:hint="eastAsia"/>
                <w:kern w:val="0"/>
                <w:sz w:val="22"/>
              </w:rPr>
              <w:t>年软件销售收入</w:t>
            </w:r>
          </w:p>
        </w:tc>
        <w:tc>
          <w:tcPr>
            <w:tcW w:w="1316" w:type="dxa"/>
            <w:tcBorders>
              <w:top w:val="single" w:sz="12" w:space="0" w:color="auto"/>
            </w:tcBorders>
            <w:vAlign w:val="center"/>
          </w:tcPr>
          <w:p w:rsidR="00FA5F4C" w:rsidRPr="00DF591A" w:rsidRDefault="00FA5F4C">
            <w:pPr>
              <w:spacing w:line="280" w:lineRule="exact"/>
              <w:jc w:val="center"/>
              <w:rPr>
                <w:rFonts w:ascii="Times New Roman" w:eastAsia="方正黑体_GBK" w:hAnsi="Times New Roman"/>
                <w:kern w:val="0"/>
                <w:sz w:val="22"/>
              </w:rPr>
            </w:pPr>
            <w:r w:rsidRPr="00DF591A">
              <w:rPr>
                <w:rFonts w:ascii="Times New Roman" w:eastAsia="方正黑体_GBK" w:hAnsi="Times New Roman" w:hint="eastAsia"/>
                <w:kern w:val="0"/>
                <w:sz w:val="22"/>
              </w:rPr>
              <w:t>申请扶持</w:t>
            </w:r>
          </w:p>
          <w:p w:rsidR="00FA5F4C" w:rsidRPr="00DF591A" w:rsidRDefault="00FA5F4C">
            <w:pPr>
              <w:spacing w:line="280" w:lineRule="exact"/>
              <w:jc w:val="center"/>
              <w:rPr>
                <w:rFonts w:ascii="Times New Roman" w:eastAsia="方正黑体_GBK" w:hAnsi="Times New Roman"/>
                <w:kern w:val="0"/>
                <w:sz w:val="22"/>
              </w:rPr>
            </w:pPr>
            <w:r w:rsidRPr="00DF591A">
              <w:rPr>
                <w:rFonts w:ascii="Times New Roman" w:eastAsia="方正黑体_GBK" w:hAnsi="Times New Roman" w:hint="eastAsia"/>
                <w:kern w:val="0"/>
                <w:sz w:val="22"/>
              </w:rPr>
              <w:t>资金</w:t>
            </w:r>
          </w:p>
        </w:tc>
        <w:tc>
          <w:tcPr>
            <w:tcW w:w="1205" w:type="dxa"/>
            <w:tcBorders>
              <w:top w:val="single" w:sz="12" w:space="0" w:color="auto"/>
            </w:tcBorders>
            <w:vAlign w:val="center"/>
          </w:tcPr>
          <w:p w:rsidR="00FA5F4C" w:rsidRPr="00FE379A" w:rsidRDefault="00FA5F4C">
            <w:pPr>
              <w:widowControl/>
              <w:spacing w:line="280" w:lineRule="exact"/>
              <w:jc w:val="center"/>
              <w:rPr>
                <w:rFonts w:ascii="Times New Roman" w:eastAsia="方正黑体_GBK" w:hAnsi="Times New Roman" w:cs="宋体"/>
                <w:kern w:val="0"/>
                <w:sz w:val="22"/>
                <w:highlight w:val="yellow"/>
              </w:rPr>
            </w:pPr>
            <w:r w:rsidRPr="00DF591A">
              <w:rPr>
                <w:rFonts w:ascii="Times New Roman" w:eastAsia="方正黑体_GBK" w:hAnsi="Times New Roman" w:hint="eastAsia"/>
                <w:kern w:val="0"/>
                <w:sz w:val="22"/>
              </w:rPr>
              <w:t>项目申报联系人</w:t>
            </w:r>
          </w:p>
        </w:tc>
        <w:tc>
          <w:tcPr>
            <w:tcW w:w="1134" w:type="dxa"/>
            <w:tcBorders>
              <w:top w:val="single" w:sz="12" w:space="0" w:color="auto"/>
            </w:tcBorders>
            <w:vAlign w:val="center"/>
          </w:tcPr>
          <w:p w:rsidR="00FA5F4C" w:rsidRPr="00DF591A" w:rsidRDefault="00FA5F4C">
            <w:pPr>
              <w:widowControl/>
              <w:spacing w:line="280" w:lineRule="exact"/>
              <w:jc w:val="center"/>
              <w:rPr>
                <w:rFonts w:ascii="Times New Roman" w:eastAsia="方正黑体_GBK" w:hAnsi="Times New Roman"/>
                <w:kern w:val="0"/>
                <w:sz w:val="22"/>
              </w:rPr>
            </w:pPr>
            <w:r w:rsidRPr="00DF591A">
              <w:rPr>
                <w:rFonts w:ascii="Times New Roman" w:eastAsia="方正黑体_GBK" w:hAnsi="Times New Roman" w:hint="eastAsia"/>
                <w:kern w:val="0"/>
                <w:sz w:val="22"/>
              </w:rPr>
              <w:t>联系</w:t>
            </w:r>
          </w:p>
          <w:p w:rsidR="00FA5F4C" w:rsidRPr="00FE379A" w:rsidRDefault="00FA5F4C">
            <w:pPr>
              <w:widowControl/>
              <w:spacing w:line="280" w:lineRule="exact"/>
              <w:jc w:val="center"/>
              <w:rPr>
                <w:rFonts w:ascii="Times New Roman" w:eastAsia="方正黑体_GBK" w:hAnsi="Times New Roman" w:cs="宋体"/>
                <w:kern w:val="0"/>
                <w:sz w:val="22"/>
                <w:highlight w:val="yellow"/>
              </w:rPr>
            </w:pPr>
            <w:r w:rsidRPr="00DF591A">
              <w:rPr>
                <w:rFonts w:ascii="Times New Roman" w:eastAsia="方正黑体_GBK" w:hAnsi="Times New Roman" w:hint="eastAsia"/>
                <w:kern w:val="0"/>
                <w:sz w:val="22"/>
              </w:rPr>
              <w:t>电话</w:t>
            </w:r>
          </w:p>
        </w:tc>
      </w:tr>
      <w:tr w:rsidR="00FA5F4C" w:rsidRPr="00DF591A">
        <w:trPr>
          <w:trHeight w:val="397"/>
          <w:jc w:val="center"/>
        </w:trPr>
        <w:tc>
          <w:tcPr>
            <w:tcW w:w="1418" w:type="dxa"/>
            <w:vMerge w:val="restart"/>
            <w:vAlign w:val="center"/>
          </w:tcPr>
          <w:p w:rsidR="00FA5F4C" w:rsidRPr="00DF591A" w:rsidRDefault="00FA5F4C">
            <w:pPr>
              <w:widowControl/>
              <w:spacing w:line="280" w:lineRule="exact"/>
              <w:jc w:val="center"/>
              <w:rPr>
                <w:rFonts w:ascii="Times New Roman" w:eastAsia="方正楷体_GBK" w:hAnsi="Times New Roman"/>
                <w:kern w:val="0"/>
                <w:sz w:val="22"/>
              </w:rPr>
            </w:pPr>
            <w:r w:rsidRPr="00DF591A">
              <w:rPr>
                <w:rFonts w:ascii="Times New Roman" w:eastAsia="方正楷体_GBK" w:hAnsi="Times New Roman" w:hint="eastAsia"/>
                <w:kern w:val="0"/>
                <w:sz w:val="22"/>
              </w:rPr>
              <w:t>物联网产业化项目</w:t>
            </w:r>
          </w:p>
        </w:tc>
        <w:tc>
          <w:tcPr>
            <w:tcW w:w="641"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2620" w:type="dxa"/>
            <w:vAlign w:val="center"/>
          </w:tcPr>
          <w:p w:rsidR="00FA5F4C" w:rsidRPr="00FE379A" w:rsidRDefault="00FA5F4C">
            <w:pPr>
              <w:widowControl/>
              <w:spacing w:line="280" w:lineRule="exact"/>
              <w:rPr>
                <w:rFonts w:ascii="Times New Roman" w:eastAsia="方正楷体_GBK" w:hAnsi="Times New Roman" w:cs="宋体"/>
                <w:kern w:val="0"/>
                <w:sz w:val="22"/>
              </w:rPr>
            </w:pPr>
          </w:p>
        </w:tc>
        <w:tc>
          <w:tcPr>
            <w:tcW w:w="2058" w:type="dxa"/>
            <w:vAlign w:val="center"/>
          </w:tcPr>
          <w:p w:rsidR="00FA5F4C" w:rsidRPr="00FE379A" w:rsidRDefault="00FA5F4C">
            <w:pPr>
              <w:widowControl/>
              <w:spacing w:line="280" w:lineRule="exact"/>
              <w:rPr>
                <w:rFonts w:ascii="Times New Roman" w:eastAsia="方正楷体_GBK" w:hAnsi="Times New Roman" w:cs="宋体"/>
                <w:kern w:val="0"/>
                <w:sz w:val="22"/>
              </w:rPr>
            </w:pPr>
          </w:p>
        </w:tc>
        <w:tc>
          <w:tcPr>
            <w:tcW w:w="1478"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612" w:type="dxa"/>
            <w:vAlign w:val="center"/>
          </w:tcPr>
          <w:p w:rsidR="00FA5F4C" w:rsidRPr="00DF591A" w:rsidRDefault="00FA5F4C">
            <w:pPr>
              <w:widowControl/>
              <w:spacing w:line="280" w:lineRule="exact"/>
              <w:jc w:val="center"/>
              <w:rPr>
                <w:rFonts w:ascii="Times New Roman" w:eastAsia="方正楷体_GBK" w:hAnsi="Times New Roman"/>
                <w:kern w:val="0"/>
                <w:sz w:val="22"/>
              </w:rPr>
            </w:pPr>
            <w:r w:rsidRPr="00DF591A">
              <w:rPr>
                <w:rFonts w:ascii="Times New Roman" w:eastAsia="方正楷体_GBK" w:hAnsi="Times New Roman"/>
                <w:kern w:val="0"/>
                <w:sz w:val="22"/>
              </w:rPr>
              <w:t>/</w:t>
            </w:r>
          </w:p>
        </w:tc>
        <w:tc>
          <w:tcPr>
            <w:tcW w:w="1418"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r w:rsidRPr="00DF591A">
              <w:rPr>
                <w:rFonts w:ascii="Times New Roman" w:eastAsia="方正楷体_GBK" w:hAnsi="Times New Roman"/>
                <w:kern w:val="0"/>
                <w:sz w:val="22"/>
              </w:rPr>
              <w:t>/</w:t>
            </w:r>
          </w:p>
        </w:tc>
        <w:tc>
          <w:tcPr>
            <w:tcW w:w="1316"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205"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134" w:type="dxa"/>
            <w:vAlign w:val="center"/>
          </w:tcPr>
          <w:p w:rsidR="00FA5F4C" w:rsidRPr="00FE379A" w:rsidRDefault="00FA5F4C">
            <w:pPr>
              <w:widowControl/>
              <w:spacing w:line="280" w:lineRule="exact"/>
              <w:rPr>
                <w:rFonts w:ascii="Times New Roman" w:eastAsia="方正楷体_GBK" w:hAnsi="Times New Roman" w:cs="宋体"/>
                <w:kern w:val="0"/>
                <w:sz w:val="22"/>
              </w:rPr>
            </w:pPr>
          </w:p>
        </w:tc>
      </w:tr>
      <w:tr w:rsidR="00FA5F4C" w:rsidRPr="00DF591A">
        <w:trPr>
          <w:trHeight w:val="397"/>
          <w:jc w:val="center"/>
        </w:trPr>
        <w:tc>
          <w:tcPr>
            <w:tcW w:w="1418" w:type="dxa"/>
            <w:vMerge/>
            <w:vAlign w:val="center"/>
          </w:tcPr>
          <w:p w:rsidR="00FA5F4C" w:rsidRPr="00DF591A" w:rsidRDefault="00FA5F4C">
            <w:pPr>
              <w:widowControl/>
              <w:spacing w:line="280" w:lineRule="exact"/>
              <w:jc w:val="center"/>
              <w:rPr>
                <w:rFonts w:ascii="Times New Roman" w:eastAsia="方正楷体_GBK" w:hAnsi="Times New Roman"/>
                <w:kern w:val="0"/>
                <w:sz w:val="22"/>
              </w:rPr>
            </w:pPr>
          </w:p>
        </w:tc>
        <w:tc>
          <w:tcPr>
            <w:tcW w:w="641"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2620" w:type="dxa"/>
            <w:vAlign w:val="center"/>
          </w:tcPr>
          <w:p w:rsidR="00FA5F4C" w:rsidRPr="00FE379A" w:rsidRDefault="00FA5F4C">
            <w:pPr>
              <w:widowControl/>
              <w:spacing w:line="280" w:lineRule="exact"/>
              <w:rPr>
                <w:rFonts w:ascii="Times New Roman" w:eastAsia="方正楷体_GBK" w:hAnsi="Times New Roman" w:cs="宋体"/>
                <w:kern w:val="0"/>
                <w:sz w:val="22"/>
              </w:rPr>
            </w:pPr>
          </w:p>
        </w:tc>
        <w:tc>
          <w:tcPr>
            <w:tcW w:w="2058" w:type="dxa"/>
            <w:vAlign w:val="center"/>
          </w:tcPr>
          <w:p w:rsidR="00FA5F4C" w:rsidRPr="00FE379A" w:rsidRDefault="00FA5F4C">
            <w:pPr>
              <w:widowControl/>
              <w:spacing w:line="280" w:lineRule="exact"/>
              <w:rPr>
                <w:rFonts w:ascii="Times New Roman" w:eastAsia="方正楷体_GBK" w:hAnsi="Times New Roman" w:cs="宋体"/>
                <w:kern w:val="0"/>
                <w:sz w:val="22"/>
              </w:rPr>
            </w:pPr>
          </w:p>
        </w:tc>
        <w:tc>
          <w:tcPr>
            <w:tcW w:w="1478"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612"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r w:rsidRPr="00DF591A">
              <w:rPr>
                <w:rFonts w:ascii="Times New Roman" w:eastAsia="方正楷体_GBK" w:hAnsi="Times New Roman"/>
                <w:kern w:val="0"/>
                <w:sz w:val="22"/>
              </w:rPr>
              <w:t>/</w:t>
            </w:r>
          </w:p>
        </w:tc>
        <w:tc>
          <w:tcPr>
            <w:tcW w:w="1418"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r w:rsidRPr="00DF591A">
              <w:rPr>
                <w:rFonts w:ascii="Times New Roman" w:eastAsia="方正楷体_GBK" w:hAnsi="Times New Roman"/>
                <w:kern w:val="0"/>
                <w:sz w:val="22"/>
              </w:rPr>
              <w:t>/</w:t>
            </w:r>
          </w:p>
        </w:tc>
        <w:tc>
          <w:tcPr>
            <w:tcW w:w="1316"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205"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134" w:type="dxa"/>
            <w:vAlign w:val="center"/>
          </w:tcPr>
          <w:p w:rsidR="00FA5F4C" w:rsidRPr="00FE379A" w:rsidRDefault="00FA5F4C">
            <w:pPr>
              <w:widowControl/>
              <w:spacing w:line="280" w:lineRule="exact"/>
              <w:rPr>
                <w:rFonts w:ascii="Times New Roman" w:eastAsia="方正楷体_GBK" w:hAnsi="Times New Roman" w:cs="宋体"/>
                <w:kern w:val="0"/>
                <w:sz w:val="22"/>
              </w:rPr>
            </w:pPr>
          </w:p>
        </w:tc>
      </w:tr>
      <w:tr w:rsidR="00FA5F4C" w:rsidRPr="00DF591A">
        <w:trPr>
          <w:trHeight w:val="397"/>
          <w:jc w:val="center"/>
        </w:trPr>
        <w:tc>
          <w:tcPr>
            <w:tcW w:w="1418" w:type="dxa"/>
            <w:vMerge w:val="restart"/>
            <w:vAlign w:val="center"/>
          </w:tcPr>
          <w:p w:rsidR="00FA5F4C" w:rsidRPr="00DF591A" w:rsidRDefault="00FA5F4C">
            <w:pPr>
              <w:widowControl/>
              <w:spacing w:line="280" w:lineRule="exact"/>
              <w:jc w:val="center"/>
              <w:rPr>
                <w:rFonts w:ascii="Times New Roman" w:eastAsia="方正楷体_GBK" w:hAnsi="Times New Roman"/>
                <w:kern w:val="0"/>
                <w:sz w:val="22"/>
              </w:rPr>
            </w:pPr>
            <w:r w:rsidRPr="00DF591A">
              <w:rPr>
                <w:rFonts w:ascii="Times New Roman" w:eastAsia="方正楷体_GBK" w:hAnsi="Times New Roman" w:hint="eastAsia"/>
                <w:kern w:val="0"/>
                <w:sz w:val="22"/>
              </w:rPr>
              <w:t>物联网应用</w:t>
            </w:r>
          </w:p>
          <w:p w:rsidR="00FA5F4C" w:rsidRPr="00DF591A" w:rsidRDefault="00FA5F4C">
            <w:pPr>
              <w:widowControl/>
              <w:spacing w:line="280" w:lineRule="exact"/>
              <w:jc w:val="center"/>
              <w:rPr>
                <w:rFonts w:ascii="Times New Roman" w:eastAsia="方正楷体_GBK" w:hAnsi="Times New Roman"/>
                <w:kern w:val="0"/>
                <w:sz w:val="22"/>
              </w:rPr>
            </w:pPr>
            <w:r w:rsidRPr="00DF591A">
              <w:rPr>
                <w:rFonts w:ascii="Times New Roman" w:eastAsia="方正楷体_GBK" w:hAnsi="Times New Roman" w:hint="eastAsia"/>
                <w:kern w:val="0"/>
                <w:sz w:val="22"/>
              </w:rPr>
              <w:t>示范项目</w:t>
            </w:r>
          </w:p>
        </w:tc>
        <w:tc>
          <w:tcPr>
            <w:tcW w:w="641"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2620" w:type="dxa"/>
            <w:vAlign w:val="center"/>
          </w:tcPr>
          <w:p w:rsidR="00FA5F4C" w:rsidRPr="00FE379A" w:rsidRDefault="00FA5F4C">
            <w:pPr>
              <w:widowControl/>
              <w:spacing w:line="280" w:lineRule="exact"/>
              <w:rPr>
                <w:rFonts w:ascii="Times New Roman" w:eastAsia="方正楷体_GBK" w:hAnsi="Times New Roman" w:cs="宋体"/>
                <w:kern w:val="0"/>
                <w:sz w:val="22"/>
              </w:rPr>
            </w:pPr>
          </w:p>
        </w:tc>
        <w:tc>
          <w:tcPr>
            <w:tcW w:w="2058" w:type="dxa"/>
            <w:vAlign w:val="center"/>
          </w:tcPr>
          <w:p w:rsidR="00FA5F4C" w:rsidRPr="00FE379A" w:rsidRDefault="00FA5F4C">
            <w:pPr>
              <w:widowControl/>
              <w:spacing w:line="280" w:lineRule="exact"/>
              <w:rPr>
                <w:rFonts w:ascii="Times New Roman" w:eastAsia="方正楷体_GBK" w:hAnsi="Times New Roman" w:cs="宋体"/>
                <w:kern w:val="0"/>
                <w:sz w:val="22"/>
              </w:rPr>
            </w:pPr>
          </w:p>
        </w:tc>
        <w:tc>
          <w:tcPr>
            <w:tcW w:w="1478"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612"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418"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r w:rsidRPr="00DF591A">
              <w:rPr>
                <w:rFonts w:ascii="Times New Roman" w:eastAsia="方正楷体_GBK" w:hAnsi="Times New Roman"/>
                <w:kern w:val="0"/>
                <w:sz w:val="22"/>
              </w:rPr>
              <w:t>/</w:t>
            </w:r>
          </w:p>
        </w:tc>
        <w:tc>
          <w:tcPr>
            <w:tcW w:w="1316"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205"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134" w:type="dxa"/>
            <w:vAlign w:val="center"/>
          </w:tcPr>
          <w:p w:rsidR="00FA5F4C" w:rsidRPr="00FE379A" w:rsidRDefault="00FA5F4C">
            <w:pPr>
              <w:widowControl/>
              <w:spacing w:line="280" w:lineRule="exact"/>
              <w:rPr>
                <w:rFonts w:ascii="Times New Roman" w:eastAsia="方正楷体_GBK" w:hAnsi="Times New Roman" w:cs="宋体"/>
                <w:kern w:val="0"/>
                <w:sz w:val="22"/>
              </w:rPr>
            </w:pPr>
          </w:p>
        </w:tc>
      </w:tr>
      <w:tr w:rsidR="00FA5F4C" w:rsidRPr="00DF591A">
        <w:trPr>
          <w:trHeight w:val="397"/>
          <w:jc w:val="center"/>
        </w:trPr>
        <w:tc>
          <w:tcPr>
            <w:tcW w:w="1418" w:type="dxa"/>
            <w:vMerge/>
            <w:vAlign w:val="center"/>
          </w:tcPr>
          <w:p w:rsidR="00FA5F4C" w:rsidRPr="00DF591A" w:rsidRDefault="00FA5F4C">
            <w:pPr>
              <w:widowControl/>
              <w:spacing w:line="280" w:lineRule="exact"/>
              <w:jc w:val="center"/>
              <w:rPr>
                <w:rFonts w:ascii="Times New Roman" w:eastAsia="方正楷体_GBK" w:hAnsi="Times New Roman"/>
                <w:kern w:val="0"/>
                <w:sz w:val="22"/>
              </w:rPr>
            </w:pPr>
          </w:p>
        </w:tc>
        <w:tc>
          <w:tcPr>
            <w:tcW w:w="641"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2620" w:type="dxa"/>
            <w:vAlign w:val="center"/>
          </w:tcPr>
          <w:p w:rsidR="00FA5F4C" w:rsidRPr="00FE379A" w:rsidRDefault="00FA5F4C">
            <w:pPr>
              <w:widowControl/>
              <w:spacing w:line="280" w:lineRule="exact"/>
              <w:rPr>
                <w:rFonts w:ascii="Times New Roman" w:eastAsia="方正楷体_GBK" w:hAnsi="Times New Roman" w:cs="宋体"/>
                <w:kern w:val="0"/>
                <w:sz w:val="22"/>
              </w:rPr>
            </w:pPr>
          </w:p>
        </w:tc>
        <w:tc>
          <w:tcPr>
            <w:tcW w:w="2058" w:type="dxa"/>
            <w:vAlign w:val="center"/>
          </w:tcPr>
          <w:p w:rsidR="00FA5F4C" w:rsidRPr="00FE379A" w:rsidRDefault="00FA5F4C">
            <w:pPr>
              <w:widowControl/>
              <w:spacing w:line="280" w:lineRule="exact"/>
              <w:rPr>
                <w:rFonts w:ascii="Times New Roman" w:eastAsia="方正楷体_GBK" w:hAnsi="Times New Roman" w:cs="宋体"/>
                <w:kern w:val="0"/>
                <w:sz w:val="22"/>
              </w:rPr>
            </w:pPr>
          </w:p>
        </w:tc>
        <w:tc>
          <w:tcPr>
            <w:tcW w:w="1478"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612"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418"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r w:rsidRPr="00DF591A">
              <w:rPr>
                <w:rFonts w:ascii="Times New Roman" w:eastAsia="方正楷体_GBK" w:hAnsi="Times New Roman"/>
                <w:kern w:val="0"/>
                <w:sz w:val="22"/>
              </w:rPr>
              <w:t>/</w:t>
            </w:r>
          </w:p>
        </w:tc>
        <w:tc>
          <w:tcPr>
            <w:tcW w:w="1316"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205"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134" w:type="dxa"/>
            <w:vAlign w:val="center"/>
          </w:tcPr>
          <w:p w:rsidR="00FA5F4C" w:rsidRPr="00FE379A" w:rsidRDefault="00FA5F4C">
            <w:pPr>
              <w:widowControl/>
              <w:spacing w:line="280" w:lineRule="exact"/>
              <w:rPr>
                <w:rFonts w:ascii="Times New Roman" w:eastAsia="方正楷体_GBK" w:hAnsi="Times New Roman" w:cs="宋体"/>
                <w:kern w:val="0"/>
                <w:sz w:val="22"/>
              </w:rPr>
            </w:pPr>
          </w:p>
        </w:tc>
      </w:tr>
      <w:tr w:rsidR="00FA5F4C" w:rsidRPr="00DF591A">
        <w:trPr>
          <w:trHeight w:val="397"/>
          <w:jc w:val="center"/>
        </w:trPr>
        <w:tc>
          <w:tcPr>
            <w:tcW w:w="1418" w:type="dxa"/>
            <w:vMerge w:val="restart"/>
            <w:vAlign w:val="center"/>
          </w:tcPr>
          <w:p w:rsidR="00FA5F4C" w:rsidRPr="00DF591A" w:rsidRDefault="00FA5F4C">
            <w:pPr>
              <w:widowControl/>
              <w:spacing w:line="280" w:lineRule="exact"/>
              <w:jc w:val="center"/>
              <w:rPr>
                <w:rFonts w:ascii="Times New Roman" w:eastAsia="方正楷体_GBK" w:hAnsi="Times New Roman"/>
                <w:kern w:val="0"/>
                <w:sz w:val="22"/>
              </w:rPr>
            </w:pPr>
            <w:r w:rsidRPr="00DF591A">
              <w:rPr>
                <w:rFonts w:ascii="Times New Roman" w:eastAsia="方正楷体_GBK" w:hAnsi="Times New Roman" w:hint="eastAsia"/>
                <w:kern w:val="0"/>
                <w:sz w:val="22"/>
              </w:rPr>
              <w:t>集成电路</w:t>
            </w:r>
          </w:p>
          <w:p w:rsidR="00FA5F4C" w:rsidRPr="00DF591A" w:rsidRDefault="00FA5F4C">
            <w:pPr>
              <w:widowControl/>
              <w:spacing w:line="280" w:lineRule="exact"/>
              <w:jc w:val="center"/>
              <w:rPr>
                <w:rFonts w:ascii="Times New Roman" w:eastAsia="方正楷体_GBK" w:hAnsi="Times New Roman"/>
                <w:kern w:val="0"/>
                <w:sz w:val="22"/>
              </w:rPr>
            </w:pPr>
            <w:r w:rsidRPr="00DF591A">
              <w:rPr>
                <w:rFonts w:ascii="Times New Roman" w:eastAsia="方正楷体_GBK" w:hAnsi="Times New Roman" w:hint="eastAsia"/>
                <w:kern w:val="0"/>
                <w:sz w:val="22"/>
              </w:rPr>
              <w:t>项目</w:t>
            </w:r>
          </w:p>
        </w:tc>
        <w:tc>
          <w:tcPr>
            <w:tcW w:w="641"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2620" w:type="dxa"/>
            <w:vAlign w:val="center"/>
          </w:tcPr>
          <w:p w:rsidR="00FA5F4C" w:rsidRPr="00FE379A" w:rsidRDefault="00FA5F4C">
            <w:pPr>
              <w:widowControl/>
              <w:spacing w:line="280" w:lineRule="exact"/>
              <w:rPr>
                <w:rFonts w:ascii="Times New Roman" w:eastAsia="方正楷体_GBK" w:hAnsi="Times New Roman" w:cs="宋体"/>
                <w:kern w:val="0"/>
                <w:sz w:val="22"/>
              </w:rPr>
            </w:pPr>
          </w:p>
        </w:tc>
        <w:tc>
          <w:tcPr>
            <w:tcW w:w="2058" w:type="dxa"/>
            <w:vAlign w:val="center"/>
          </w:tcPr>
          <w:p w:rsidR="00FA5F4C" w:rsidRPr="00FE379A" w:rsidRDefault="00FA5F4C">
            <w:pPr>
              <w:widowControl/>
              <w:spacing w:line="280" w:lineRule="exact"/>
              <w:rPr>
                <w:rFonts w:ascii="Times New Roman" w:eastAsia="方正楷体_GBK" w:hAnsi="Times New Roman" w:cs="宋体"/>
                <w:kern w:val="0"/>
                <w:sz w:val="22"/>
              </w:rPr>
            </w:pPr>
          </w:p>
        </w:tc>
        <w:tc>
          <w:tcPr>
            <w:tcW w:w="1478"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612"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r w:rsidRPr="00DF591A">
              <w:rPr>
                <w:rFonts w:ascii="Times New Roman" w:eastAsia="方正楷体_GBK" w:hAnsi="Times New Roman"/>
                <w:kern w:val="0"/>
                <w:sz w:val="22"/>
              </w:rPr>
              <w:t>/</w:t>
            </w:r>
          </w:p>
        </w:tc>
        <w:tc>
          <w:tcPr>
            <w:tcW w:w="1418"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r w:rsidRPr="00DF591A">
              <w:rPr>
                <w:rFonts w:ascii="Times New Roman" w:eastAsia="方正楷体_GBK" w:hAnsi="Times New Roman"/>
                <w:kern w:val="0"/>
                <w:sz w:val="22"/>
              </w:rPr>
              <w:t>/</w:t>
            </w:r>
          </w:p>
        </w:tc>
        <w:tc>
          <w:tcPr>
            <w:tcW w:w="1316"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205"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134" w:type="dxa"/>
            <w:vAlign w:val="center"/>
          </w:tcPr>
          <w:p w:rsidR="00FA5F4C" w:rsidRPr="00FE379A" w:rsidRDefault="00FA5F4C">
            <w:pPr>
              <w:widowControl/>
              <w:spacing w:line="280" w:lineRule="exact"/>
              <w:rPr>
                <w:rFonts w:ascii="Times New Roman" w:eastAsia="方正楷体_GBK" w:hAnsi="Times New Roman" w:cs="宋体"/>
                <w:kern w:val="0"/>
                <w:sz w:val="22"/>
              </w:rPr>
            </w:pPr>
          </w:p>
        </w:tc>
      </w:tr>
      <w:tr w:rsidR="00FA5F4C" w:rsidRPr="00DF591A">
        <w:trPr>
          <w:trHeight w:val="397"/>
          <w:jc w:val="center"/>
        </w:trPr>
        <w:tc>
          <w:tcPr>
            <w:tcW w:w="1418" w:type="dxa"/>
            <w:vMerge/>
            <w:vAlign w:val="center"/>
          </w:tcPr>
          <w:p w:rsidR="00FA5F4C" w:rsidRPr="00DF591A" w:rsidRDefault="00FA5F4C">
            <w:pPr>
              <w:widowControl/>
              <w:spacing w:line="280" w:lineRule="exact"/>
              <w:jc w:val="center"/>
              <w:rPr>
                <w:rFonts w:ascii="Times New Roman" w:eastAsia="方正楷体_GBK" w:hAnsi="Times New Roman"/>
                <w:kern w:val="0"/>
                <w:sz w:val="22"/>
              </w:rPr>
            </w:pPr>
          </w:p>
        </w:tc>
        <w:tc>
          <w:tcPr>
            <w:tcW w:w="641" w:type="dxa"/>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2620" w:type="dxa"/>
          </w:tcPr>
          <w:p w:rsidR="00FA5F4C" w:rsidRPr="00FE379A" w:rsidRDefault="00FA5F4C">
            <w:pPr>
              <w:widowControl/>
              <w:spacing w:line="280" w:lineRule="exact"/>
              <w:rPr>
                <w:rFonts w:ascii="Times New Roman" w:eastAsia="方正楷体_GBK" w:hAnsi="Times New Roman" w:cs="宋体"/>
                <w:kern w:val="0"/>
                <w:sz w:val="22"/>
              </w:rPr>
            </w:pPr>
          </w:p>
        </w:tc>
        <w:tc>
          <w:tcPr>
            <w:tcW w:w="2058" w:type="dxa"/>
          </w:tcPr>
          <w:p w:rsidR="00FA5F4C" w:rsidRPr="00FE379A" w:rsidRDefault="00FA5F4C">
            <w:pPr>
              <w:widowControl/>
              <w:spacing w:line="280" w:lineRule="exact"/>
              <w:rPr>
                <w:rFonts w:ascii="Times New Roman" w:eastAsia="方正楷体_GBK" w:hAnsi="Times New Roman" w:cs="宋体"/>
                <w:kern w:val="0"/>
                <w:sz w:val="22"/>
              </w:rPr>
            </w:pPr>
          </w:p>
        </w:tc>
        <w:tc>
          <w:tcPr>
            <w:tcW w:w="1478" w:type="dxa"/>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612"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r w:rsidRPr="00DF591A">
              <w:rPr>
                <w:rFonts w:ascii="Times New Roman" w:eastAsia="方正楷体_GBK" w:hAnsi="Times New Roman"/>
                <w:kern w:val="0"/>
                <w:sz w:val="22"/>
              </w:rPr>
              <w:t>/</w:t>
            </w:r>
          </w:p>
        </w:tc>
        <w:tc>
          <w:tcPr>
            <w:tcW w:w="1418"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r w:rsidRPr="00DF591A">
              <w:rPr>
                <w:rFonts w:ascii="Times New Roman" w:eastAsia="方正楷体_GBK" w:hAnsi="Times New Roman"/>
                <w:kern w:val="0"/>
                <w:sz w:val="22"/>
              </w:rPr>
              <w:t>/</w:t>
            </w:r>
          </w:p>
        </w:tc>
        <w:tc>
          <w:tcPr>
            <w:tcW w:w="1316" w:type="dxa"/>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205"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134" w:type="dxa"/>
            <w:vAlign w:val="center"/>
          </w:tcPr>
          <w:p w:rsidR="00FA5F4C" w:rsidRPr="00FE379A" w:rsidRDefault="00FA5F4C">
            <w:pPr>
              <w:widowControl/>
              <w:spacing w:line="280" w:lineRule="exact"/>
              <w:jc w:val="left"/>
              <w:rPr>
                <w:rFonts w:ascii="Times New Roman" w:eastAsia="方正楷体_GBK" w:hAnsi="Times New Roman" w:cs="宋体"/>
                <w:kern w:val="0"/>
                <w:sz w:val="22"/>
              </w:rPr>
            </w:pPr>
          </w:p>
        </w:tc>
      </w:tr>
      <w:tr w:rsidR="00FA5F4C" w:rsidRPr="00DF591A">
        <w:trPr>
          <w:trHeight w:val="397"/>
          <w:jc w:val="center"/>
        </w:trPr>
        <w:tc>
          <w:tcPr>
            <w:tcW w:w="1418" w:type="dxa"/>
            <w:vMerge w:val="restart"/>
            <w:vAlign w:val="center"/>
          </w:tcPr>
          <w:p w:rsidR="00FA5F4C" w:rsidRPr="00DF591A" w:rsidRDefault="00FA5F4C">
            <w:pPr>
              <w:widowControl/>
              <w:spacing w:line="280" w:lineRule="exact"/>
              <w:jc w:val="center"/>
              <w:rPr>
                <w:rFonts w:ascii="Times New Roman" w:eastAsia="方正楷体_GBK" w:hAnsi="Times New Roman"/>
                <w:kern w:val="0"/>
                <w:sz w:val="22"/>
              </w:rPr>
            </w:pPr>
            <w:r w:rsidRPr="00DF591A">
              <w:rPr>
                <w:rFonts w:ascii="Times New Roman" w:eastAsia="方正楷体_GBK" w:hAnsi="Times New Roman" w:hint="eastAsia"/>
                <w:kern w:val="0"/>
                <w:sz w:val="22"/>
              </w:rPr>
              <w:t>软件销售收入奖励项目</w:t>
            </w:r>
          </w:p>
        </w:tc>
        <w:tc>
          <w:tcPr>
            <w:tcW w:w="641" w:type="dxa"/>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2620" w:type="dxa"/>
          </w:tcPr>
          <w:p w:rsidR="00FA5F4C" w:rsidRPr="00FE379A" w:rsidRDefault="00FA5F4C">
            <w:pPr>
              <w:widowControl/>
              <w:spacing w:line="280" w:lineRule="exact"/>
              <w:rPr>
                <w:rFonts w:ascii="Times New Roman" w:eastAsia="方正楷体_GBK" w:hAnsi="Times New Roman" w:cs="宋体"/>
                <w:kern w:val="0"/>
                <w:sz w:val="22"/>
              </w:rPr>
            </w:pPr>
          </w:p>
        </w:tc>
        <w:tc>
          <w:tcPr>
            <w:tcW w:w="2058" w:type="dxa"/>
          </w:tcPr>
          <w:p w:rsidR="00FA5F4C" w:rsidRPr="00FE379A" w:rsidRDefault="00FA5F4C">
            <w:pPr>
              <w:widowControl/>
              <w:spacing w:line="280" w:lineRule="exact"/>
              <w:rPr>
                <w:rFonts w:ascii="Times New Roman" w:eastAsia="方正楷体_GBK" w:hAnsi="Times New Roman" w:cs="宋体"/>
                <w:kern w:val="0"/>
                <w:sz w:val="22"/>
              </w:rPr>
            </w:pPr>
          </w:p>
        </w:tc>
        <w:tc>
          <w:tcPr>
            <w:tcW w:w="1478"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r w:rsidRPr="00DF591A">
              <w:rPr>
                <w:rFonts w:ascii="Times New Roman" w:eastAsia="方正楷体_GBK" w:hAnsi="Times New Roman"/>
                <w:kern w:val="0"/>
                <w:sz w:val="22"/>
              </w:rPr>
              <w:t>/</w:t>
            </w:r>
          </w:p>
        </w:tc>
        <w:tc>
          <w:tcPr>
            <w:tcW w:w="1612"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r w:rsidRPr="00DF591A">
              <w:rPr>
                <w:rFonts w:ascii="Times New Roman" w:eastAsia="方正楷体_GBK" w:hAnsi="Times New Roman"/>
                <w:kern w:val="0"/>
                <w:sz w:val="22"/>
              </w:rPr>
              <w:t>/</w:t>
            </w:r>
          </w:p>
        </w:tc>
        <w:tc>
          <w:tcPr>
            <w:tcW w:w="1418" w:type="dxa"/>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316" w:type="dxa"/>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205"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134" w:type="dxa"/>
            <w:vAlign w:val="center"/>
          </w:tcPr>
          <w:p w:rsidR="00FA5F4C" w:rsidRPr="00FE379A" w:rsidRDefault="00FA5F4C">
            <w:pPr>
              <w:widowControl/>
              <w:spacing w:line="280" w:lineRule="exact"/>
              <w:jc w:val="left"/>
              <w:rPr>
                <w:rFonts w:ascii="Times New Roman" w:eastAsia="方正楷体_GBK" w:hAnsi="Times New Roman" w:cs="宋体"/>
                <w:kern w:val="0"/>
                <w:sz w:val="22"/>
              </w:rPr>
            </w:pPr>
          </w:p>
        </w:tc>
      </w:tr>
      <w:tr w:rsidR="00FA5F4C" w:rsidRPr="00DF591A">
        <w:trPr>
          <w:trHeight w:val="397"/>
          <w:jc w:val="center"/>
        </w:trPr>
        <w:tc>
          <w:tcPr>
            <w:tcW w:w="1418" w:type="dxa"/>
            <w:vMerge/>
            <w:vAlign w:val="center"/>
          </w:tcPr>
          <w:p w:rsidR="00FA5F4C" w:rsidRPr="00DF591A" w:rsidRDefault="00FA5F4C">
            <w:pPr>
              <w:widowControl/>
              <w:spacing w:line="280" w:lineRule="exact"/>
              <w:jc w:val="center"/>
              <w:rPr>
                <w:rFonts w:ascii="Times New Roman" w:eastAsia="方正楷体_GBK" w:hAnsi="Times New Roman"/>
                <w:kern w:val="0"/>
                <w:sz w:val="22"/>
              </w:rPr>
            </w:pPr>
          </w:p>
        </w:tc>
        <w:tc>
          <w:tcPr>
            <w:tcW w:w="641" w:type="dxa"/>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2620" w:type="dxa"/>
          </w:tcPr>
          <w:p w:rsidR="00FA5F4C" w:rsidRPr="00FE379A" w:rsidRDefault="00FA5F4C">
            <w:pPr>
              <w:widowControl/>
              <w:spacing w:line="280" w:lineRule="exact"/>
              <w:rPr>
                <w:rFonts w:ascii="Times New Roman" w:eastAsia="方正楷体_GBK" w:hAnsi="Times New Roman" w:cs="宋体"/>
                <w:kern w:val="0"/>
                <w:sz w:val="22"/>
              </w:rPr>
            </w:pPr>
          </w:p>
        </w:tc>
        <w:tc>
          <w:tcPr>
            <w:tcW w:w="2058" w:type="dxa"/>
          </w:tcPr>
          <w:p w:rsidR="00FA5F4C" w:rsidRPr="00FE379A" w:rsidRDefault="00FA5F4C">
            <w:pPr>
              <w:widowControl/>
              <w:spacing w:line="280" w:lineRule="exact"/>
              <w:rPr>
                <w:rFonts w:ascii="Times New Roman" w:eastAsia="方正楷体_GBK" w:hAnsi="Times New Roman" w:cs="宋体"/>
                <w:kern w:val="0"/>
                <w:sz w:val="22"/>
              </w:rPr>
            </w:pPr>
          </w:p>
        </w:tc>
        <w:tc>
          <w:tcPr>
            <w:tcW w:w="1478"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r w:rsidRPr="00DF591A">
              <w:rPr>
                <w:rFonts w:ascii="Times New Roman" w:eastAsia="方正楷体_GBK" w:hAnsi="Times New Roman"/>
                <w:kern w:val="0"/>
                <w:sz w:val="22"/>
              </w:rPr>
              <w:t>/</w:t>
            </w:r>
          </w:p>
        </w:tc>
        <w:tc>
          <w:tcPr>
            <w:tcW w:w="1612"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r w:rsidRPr="00DF591A">
              <w:rPr>
                <w:rFonts w:ascii="Times New Roman" w:eastAsia="方正楷体_GBK" w:hAnsi="Times New Roman"/>
                <w:kern w:val="0"/>
                <w:sz w:val="22"/>
              </w:rPr>
              <w:t>/</w:t>
            </w:r>
          </w:p>
        </w:tc>
        <w:tc>
          <w:tcPr>
            <w:tcW w:w="1418" w:type="dxa"/>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316" w:type="dxa"/>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205"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134" w:type="dxa"/>
            <w:vAlign w:val="center"/>
          </w:tcPr>
          <w:p w:rsidR="00FA5F4C" w:rsidRPr="00FE379A" w:rsidRDefault="00FA5F4C">
            <w:pPr>
              <w:widowControl/>
              <w:spacing w:line="280" w:lineRule="exact"/>
              <w:jc w:val="left"/>
              <w:rPr>
                <w:rFonts w:ascii="Times New Roman" w:eastAsia="方正楷体_GBK" w:hAnsi="Times New Roman" w:cs="宋体"/>
                <w:kern w:val="0"/>
                <w:sz w:val="22"/>
              </w:rPr>
            </w:pPr>
          </w:p>
        </w:tc>
      </w:tr>
      <w:tr w:rsidR="00FA5F4C" w:rsidRPr="00DF591A">
        <w:trPr>
          <w:trHeight w:val="397"/>
          <w:jc w:val="center"/>
        </w:trPr>
        <w:tc>
          <w:tcPr>
            <w:tcW w:w="1418" w:type="dxa"/>
            <w:vMerge w:val="restart"/>
            <w:vAlign w:val="center"/>
          </w:tcPr>
          <w:p w:rsidR="00FA5F4C" w:rsidRPr="00DF591A" w:rsidRDefault="00FA5F4C">
            <w:pPr>
              <w:widowControl/>
              <w:spacing w:line="280" w:lineRule="exact"/>
              <w:jc w:val="center"/>
              <w:rPr>
                <w:rFonts w:ascii="Times New Roman" w:eastAsia="方正楷体_GBK" w:hAnsi="Times New Roman"/>
                <w:kern w:val="0"/>
                <w:sz w:val="22"/>
              </w:rPr>
            </w:pPr>
            <w:r w:rsidRPr="00DF591A">
              <w:rPr>
                <w:rFonts w:ascii="Times New Roman" w:eastAsia="方正楷体_GBK" w:hAnsi="Times New Roman" w:hint="eastAsia"/>
                <w:kern w:val="0"/>
                <w:sz w:val="22"/>
              </w:rPr>
              <w:t>优秀软件产品奖励项目</w:t>
            </w:r>
          </w:p>
        </w:tc>
        <w:tc>
          <w:tcPr>
            <w:tcW w:w="641"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2620"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2058" w:type="dxa"/>
            <w:vAlign w:val="center"/>
          </w:tcPr>
          <w:p w:rsidR="00FA5F4C" w:rsidRPr="00FE379A" w:rsidRDefault="00FA5F4C">
            <w:pPr>
              <w:widowControl/>
              <w:spacing w:line="280" w:lineRule="exact"/>
              <w:rPr>
                <w:rFonts w:ascii="Times New Roman" w:eastAsia="方正楷体_GBK" w:hAnsi="Times New Roman" w:cs="宋体"/>
                <w:kern w:val="0"/>
                <w:sz w:val="22"/>
              </w:rPr>
            </w:pPr>
          </w:p>
        </w:tc>
        <w:tc>
          <w:tcPr>
            <w:tcW w:w="1478"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r w:rsidRPr="00DF591A">
              <w:rPr>
                <w:rFonts w:ascii="Times New Roman" w:eastAsia="方正楷体_GBK" w:hAnsi="Times New Roman"/>
                <w:kern w:val="0"/>
                <w:sz w:val="22"/>
              </w:rPr>
              <w:t>/</w:t>
            </w:r>
          </w:p>
        </w:tc>
        <w:tc>
          <w:tcPr>
            <w:tcW w:w="1612"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r w:rsidRPr="00DF591A">
              <w:rPr>
                <w:rFonts w:ascii="Times New Roman" w:eastAsia="方正楷体_GBK" w:hAnsi="Times New Roman"/>
                <w:kern w:val="0"/>
                <w:sz w:val="22"/>
              </w:rPr>
              <w:t>/</w:t>
            </w:r>
          </w:p>
        </w:tc>
        <w:tc>
          <w:tcPr>
            <w:tcW w:w="1418"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r w:rsidRPr="00DF591A">
              <w:rPr>
                <w:rFonts w:ascii="Times New Roman" w:eastAsia="方正楷体_GBK" w:hAnsi="Times New Roman"/>
                <w:kern w:val="0"/>
                <w:sz w:val="22"/>
              </w:rPr>
              <w:t>/</w:t>
            </w:r>
          </w:p>
        </w:tc>
        <w:tc>
          <w:tcPr>
            <w:tcW w:w="1316"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205"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134" w:type="dxa"/>
            <w:vAlign w:val="center"/>
          </w:tcPr>
          <w:p w:rsidR="00FA5F4C" w:rsidRPr="00FE379A" w:rsidRDefault="00FA5F4C">
            <w:pPr>
              <w:widowControl/>
              <w:spacing w:line="280" w:lineRule="exact"/>
              <w:jc w:val="left"/>
              <w:rPr>
                <w:rFonts w:ascii="Times New Roman" w:eastAsia="方正楷体_GBK" w:hAnsi="Times New Roman" w:cs="宋体"/>
                <w:kern w:val="0"/>
                <w:sz w:val="22"/>
              </w:rPr>
            </w:pPr>
          </w:p>
        </w:tc>
      </w:tr>
      <w:tr w:rsidR="00FA5F4C" w:rsidRPr="00DF591A">
        <w:trPr>
          <w:trHeight w:val="397"/>
          <w:jc w:val="center"/>
        </w:trPr>
        <w:tc>
          <w:tcPr>
            <w:tcW w:w="1418" w:type="dxa"/>
            <w:vMerge/>
            <w:vAlign w:val="center"/>
          </w:tcPr>
          <w:p w:rsidR="00FA5F4C" w:rsidRPr="00DF591A" w:rsidRDefault="00FA5F4C">
            <w:pPr>
              <w:spacing w:line="280" w:lineRule="exact"/>
              <w:jc w:val="center"/>
              <w:rPr>
                <w:rFonts w:ascii="Times New Roman" w:eastAsia="方正楷体_GBK" w:hAnsi="Times New Roman"/>
                <w:kern w:val="0"/>
                <w:sz w:val="22"/>
              </w:rPr>
            </w:pPr>
          </w:p>
        </w:tc>
        <w:tc>
          <w:tcPr>
            <w:tcW w:w="641"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2620" w:type="dxa"/>
            <w:vAlign w:val="center"/>
          </w:tcPr>
          <w:p w:rsidR="00FA5F4C" w:rsidRPr="00FE379A" w:rsidRDefault="00FA5F4C">
            <w:pPr>
              <w:widowControl/>
              <w:spacing w:line="280" w:lineRule="exact"/>
              <w:rPr>
                <w:rFonts w:ascii="Times New Roman" w:eastAsia="方正楷体_GBK" w:hAnsi="Times New Roman" w:cs="宋体"/>
                <w:kern w:val="0"/>
                <w:sz w:val="22"/>
              </w:rPr>
            </w:pPr>
          </w:p>
        </w:tc>
        <w:tc>
          <w:tcPr>
            <w:tcW w:w="2058" w:type="dxa"/>
            <w:vAlign w:val="center"/>
          </w:tcPr>
          <w:p w:rsidR="00FA5F4C" w:rsidRPr="00FE379A" w:rsidRDefault="00FA5F4C">
            <w:pPr>
              <w:widowControl/>
              <w:spacing w:line="280" w:lineRule="exact"/>
              <w:rPr>
                <w:rFonts w:ascii="Times New Roman" w:eastAsia="方正楷体_GBK" w:hAnsi="Times New Roman" w:cs="宋体"/>
                <w:kern w:val="0"/>
                <w:sz w:val="22"/>
              </w:rPr>
            </w:pPr>
          </w:p>
        </w:tc>
        <w:tc>
          <w:tcPr>
            <w:tcW w:w="1478"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r w:rsidRPr="00DF591A">
              <w:rPr>
                <w:rFonts w:ascii="Times New Roman" w:eastAsia="方正楷体_GBK" w:hAnsi="Times New Roman"/>
                <w:kern w:val="0"/>
                <w:sz w:val="22"/>
              </w:rPr>
              <w:t>/</w:t>
            </w:r>
          </w:p>
        </w:tc>
        <w:tc>
          <w:tcPr>
            <w:tcW w:w="1612"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r w:rsidRPr="00DF591A">
              <w:rPr>
                <w:rFonts w:ascii="Times New Roman" w:eastAsia="方正楷体_GBK" w:hAnsi="Times New Roman"/>
                <w:kern w:val="0"/>
                <w:sz w:val="22"/>
              </w:rPr>
              <w:t>/</w:t>
            </w:r>
          </w:p>
        </w:tc>
        <w:tc>
          <w:tcPr>
            <w:tcW w:w="1418"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r w:rsidRPr="00DF591A">
              <w:rPr>
                <w:rFonts w:ascii="Times New Roman" w:eastAsia="方正楷体_GBK" w:hAnsi="Times New Roman"/>
                <w:kern w:val="0"/>
                <w:sz w:val="22"/>
              </w:rPr>
              <w:t>/</w:t>
            </w:r>
          </w:p>
        </w:tc>
        <w:tc>
          <w:tcPr>
            <w:tcW w:w="1316"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205" w:type="dxa"/>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134" w:type="dxa"/>
            <w:vAlign w:val="center"/>
          </w:tcPr>
          <w:p w:rsidR="00FA5F4C" w:rsidRPr="00FE379A" w:rsidRDefault="00FA5F4C">
            <w:pPr>
              <w:widowControl/>
              <w:spacing w:line="280" w:lineRule="exact"/>
              <w:jc w:val="left"/>
              <w:rPr>
                <w:rFonts w:ascii="Times New Roman" w:eastAsia="方正楷体_GBK" w:hAnsi="Times New Roman" w:cs="宋体"/>
                <w:kern w:val="0"/>
                <w:sz w:val="22"/>
              </w:rPr>
            </w:pPr>
          </w:p>
        </w:tc>
      </w:tr>
      <w:tr w:rsidR="00FA5F4C" w:rsidRPr="00DF591A">
        <w:trPr>
          <w:trHeight w:val="397"/>
          <w:jc w:val="center"/>
        </w:trPr>
        <w:tc>
          <w:tcPr>
            <w:tcW w:w="1418" w:type="dxa"/>
            <w:tcBorders>
              <w:bottom w:val="single" w:sz="12" w:space="0" w:color="auto"/>
            </w:tcBorders>
            <w:vAlign w:val="center"/>
          </w:tcPr>
          <w:p w:rsidR="00FA5F4C" w:rsidRPr="00DF591A" w:rsidRDefault="00FA5F4C">
            <w:pPr>
              <w:widowControl/>
              <w:spacing w:line="280" w:lineRule="exact"/>
              <w:jc w:val="center"/>
              <w:rPr>
                <w:rFonts w:ascii="Times New Roman" w:eastAsia="方正楷体_GBK" w:hAnsi="Times New Roman"/>
                <w:kern w:val="0"/>
                <w:sz w:val="22"/>
              </w:rPr>
            </w:pPr>
            <w:r w:rsidRPr="00DF591A">
              <w:rPr>
                <w:rFonts w:ascii="Times New Roman" w:eastAsia="方正楷体_GBK" w:hAnsi="Times New Roman"/>
                <w:kern w:val="0"/>
                <w:sz w:val="22"/>
              </w:rPr>
              <w:t>ITSS</w:t>
            </w:r>
            <w:r w:rsidRPr="00DF591A">
              <w:rPr>
                <w:rFonts w:ascii="Times New Roman" w:eastAsia="方正楷体_GBK" w:hAnsi="Times New Roman" w:hint="eastAsia"/>
                <w:kern w:val="0"/>
                <w:sz w:val="22"/>
              </w:rPr>
              <w:t>运维成熟度资质认证奖励项目</w:t>
            </w:r>
          </w:p>
        </w:tc>
        <w:tc>
          <w:tcPr>
            <w:tcW w:w="641" w:type="dxa"/>
            <w:tcBorders>
              <w:bottom w:val="single" w:sz="12" w:space="0" w:color="auto"/>
            </w:tcBorders>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2620" w:type="dxa"/>
            <w:tcBorders>
              <w:bottom w:val="single" w:sz="12" w:space="0" w:color="auto"/>
            </w:tcBorders>
            <w:vAlign w:val="center"/>
          </w:tcPr>
          <w:p w:rsidR="00FA5F4C" w:rsidRPr="00DF591A" w:rsidRDefault="00FA5F4C">
            <w:pPr>
              <w:widowControl/>
              <w:spacing w:line="240" w:lineRule="atLeast"/>
              <w:jc w:val="left"/>
              <w:rPr>
                <w:rFonts w:ascii="Times New Roman" w:eastAsia="方正楷体_GBK" w:hAnsi="Times New Roman"/>
                <w:kern w:val="0"/>
                <w:sz w:val="22"/>
              </w:rPr>
            </w:pPr>
          </w:p>
        </w:tc>
        <w:tc>
          <w:tcPr>
            <w:tcW w:w="2058" w:type="dxa"/>
            <w:tcBorders>
              <w:bottom w:val="single" w:sz="12" w:space="0" w:color="auto"/>
            </w:tcBorders>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478" w:type="dxa"/>
            <w:tcBorders>
              <w:bottom w:val="single" w:sz="12" w:space="0" w:color="auto"/>
            </w:tcBorders>
            <w:vAlign w:val="center"/>
          </w:tcPr>
          <w:p w:rsidR="00FA5F4C" w:rsidRPr="00FE379A" w:rsidRDefault="00FA5F4C">
            <w:pPr>
              <w:widowControl/>
              <w:spacing w:line="280" w:lineRule="exact"/>
              <w:jc w:val="center"/>
              <w:rPr>
                <w:rFonts w:ascii="Times New Roman" w:eastAsia="方正楷体_GBK" w:hAnsi="Times New Roman" w:cs="宋体"/>
                <w:kern w:val="0"/>
                <w:sz w:val="22"/>
              </w:rPr>
            </w:pPr>
            <w:r w:rsidRPr="00DF591A">
              <w:rPr>
                <w:rFonts w:ascii="Times New Roman" w:eastAsia="方正楷体_GBK" w:hAnsi="Times New Roman"/>
                <w:kern w:val="0"/>
                <w:sz w:val="22"/>
              </w:rPr>
              <w:t>/</w:t>
            </w:r>
          </w:p>
        </w:tc>
        <w:tc>
          <w:tcPr>
            <w:tcW w:w="1612" w:type="dxa"/>
            <w:tcBorders>
              <w:bottom w:val="single" w:sz="12" w:space="0" w:color="auto"/>
            </w:tcBorders>
            <w:vAlign w:val="center"/>
          </w:tcPr>
          <w:p w:rsidR="00FA5F4C" w:rsidRPr="00FE379A" w:rsidRDefault="00FA5F4C">
            <w:pPr>
              <w:widowControl/>
              <w:spacing w:line="280" w:lineRule="exact"/>
              <w:jc w:val="center"/>
              <w:rPr>
                <w:rFonts w:ascii="Times New Roman" w:eastAsia="方正楷体_GBK" w:hAnsi="Times New Roman" w:cs="宋体"/>
                <w:kern w:val="0"/>
                <w:sz w:val="22"/>
              </w:rPr>
            </w:pPr>
            <w:r w:rsidRPr="00DF591A">
              <w:rPr>
                <w:rFonts w:ascii="Times New Roman" w:eastAsia="方正楷体_GBK" w:hAnsi="Times New Roman"/>
                <w:kern w:val="0"/>
                <w:sz w:val="22"/>
              </w:rPr>
              <w:t>/</w:t>
            </w:r>
          </w:p>
        </w:tc>
        <w:tc>
          <w:tcPr>
            <w:tcW w:w="1418" w:type="dxa"/>
            <w:tcBorders>
              <w:bottom w:val="single" w:sz="12" w:space="0" w:color="auto"/>
            </w:tcBorders>
            <w:vAlign w:val="center"/>
          </w:tcPr>
          <w:p w:rsidR="00FA5F4C" w:rsidRPr="00FE379A" w:rsidRDefault="00FA5F4C">
            <w:pPr>
              <w:widowControl/>
              <w:spacing w:line="280" w:lineRule="exact"/>
              <w:jc w:val="center"/>
              <w:rPr>
                <w:rFonts w:ascii="Times New Roman" w:eastAsia="方正楷体_GBK" w:hAnsi="Times New Roman" w:cs="宋体"/>
                <w:kern w:val="0"/>
                <w:sz w:val="22"/>
              </w:rPr>
            </w:pPr>
            <w:r w:rsidRPr="00DF591A">
              <w:rPr>
                <w:rFonts w:ascii="Times New Roman" w:eastAsia="方正楷体_GBK" w:hAnsi="Times New Roman"/>
                <w:kern w:val="0"/>
                <w:sz w:val="22"/>
              </w:rPr>
              <w:t>/</w:t>
            </w:r>
          </w:p>
        </w:tc>
        <w:tc>
          <w:tcPr>
            <w:tcW w:w="1316" w:type="dxa"/>
            <w:tcBorders>
              <w:bottom w:val="single" w:sz="12" w:space="0" w:color="auto"/>
            </w:tcBorders>
            <w:vAlign w:val="center"/>
          </w:tcPr>
          <w:p w:rsidR="00FA5F4C" w:rsidRPr="00FE379A" w:rsidRDefault="00FA5F4C">
            <w:pPr>
              <w:rPr>
                <w:rFonts w:ascii="Times New Roman" w:eastAsia="方正楷体_GBK" w:hAnsi="Times New Roman" w:cs="宋体"/>
                <w:sz w:val="22"/>
              </w:rPr>
            </w:pPr>
          </w:p>
        </w:tc>
        <w:tc>
          <w:tcPr>
            <w:tcW w:w="1205" w:type="dxa"/>
            <w:tcBorders>
              <w:bottom w:val="single" w:sz="12" w:space="0" w:color="auto"/>
            </w:tcBorders>
            <w:vAlign w:val="center"/>
          </w:tcPr>
          <w:p w:rsidR="00FA5F4C" w:rsidRPr="00FE379A" w:rsidRDefault="00FA5F4C">
            <w:pPr>
              <w:widowControl/>
              <w:spacing w:line="280" w:lineRule="exact"/>
              <w:jc w:val="center"/>
              <w:rPr>
                <w:rFonts w:ascii="Times New Roman" w:eastAsia="方正楷体_GBK" w:hAnsi="Times New Roman" w:cs="宋体"/>
                <w:kern w:val="0"/>
                <w:sz w:val="22"/>
              </w:rPr>
            </w:pPr>
          </w:p>
        </w:tc>
        <w:tc>
          <w:tcPr>
            <w:tcW w:w="1134" w:type="dxa"/>
            <w:tcBorders>
              <w:bottom w:val="single" w:sz="12" w:space="0" w:color="auto"/>
            </w:tcBorders>
            <w:vAlign w:val="center"/>
          </w:tcPr>
          <w:p w:rsidR="00FA5F4C" w:rsidRPr="00FE379A" w:rsidRDefault="00FA5F4C">
            <w:pPr>
              <w:widowControl/>
              <w:spacing w:line="280" w:lineRule="exact"/>
              <w:rPr>
                <w:rFonts w:ascii="Times New Roman" w:eastAsia="方正楷体_GBK" w:hAnsi="Times New Roman" w:cs="宋体"/>
                <w:kern w:val="0"/>
                <w:sz w:val="22"/>
              </w:rPr>
            </w:pPr>
          </w:p>
        </w:tc>
      </w:tr>
    </w:tbl>
    <w:p w:rsidR="00FA5F4C" w:rsidRPr="00FE379A" w:rsidRDefault="00FA5F4C">
      <w:pPr>
        <w:spacing w:line="20" w:lineRule="exact"/>
        <w:rPr>
          <w:rFonts w:ascii="Times New Roman" w:eastAsia="仿宋" w:hAnsi="Times New Roman"/>
          <w:szCs w:val="32"/>
        </w:rPr>
      </w:pPr>
    </w:p>
    <w:p w:rsidR="00FA5F4C" w:rsidRDefault="00FA5F4C" w:rsidP="00FE379A">
      <w:pPr>
        <w:rPr>
          <w:rFonts w:ascii="Times New Roman" w:eastAsia="楷体" w:hAnsi="楷体"/>
          <w:sz w:val="28"/>
          <w:szCs w:val="28"/>
        </w:rPr>
      </w:pPr>
      <w:r w:rsidRPr="00FE379A">
        <w:rPr>
          <w:rFonts w:ascii="Times New Roman" w:eastAsia="楷体" w:hAnsi="楷体" w:hint="eastAsia"/>
          <w:sz w:val="28"/>
          <w:szCs w:val="28"/>
        </w:rPr>
        <w:t>（此表由申报单位填写后</w:t>
      </w:r>
      <w:r w:rsidRPr="00FE379A">
        <w:rPr>
          <w:rFonts w:ascii="Times New Roman" w:eastAsia="楷体" w:hAnsi="楷体" w:hint="eastAsia"/>
          <w:noProof/>
          <w:sz w:val="28"/>
          <w:szCs w:val="28"/>
        </w:rPr>
        <w:t>提交给各辖区经信部门</w:t>
      </w:r>
      <w:r w:rsidRPr="00FE379A">
        <w:rPr>
          <w:rFonts w:ascii="Times New Roman" w:eastAsia="楷体" w:hAnsi="楷体" w:hint="eastAsia"/>
          <w:sz w:val="28"/>
          <w:szCs w:val="28"/>
        </w:rPr>
        <w:t>）</w:t>
      </w:r>
      <w:r>
        <w:rPr>
          <w:rFonts w:ascii="Times New Roman" w:eastAsia="楷体" w:hAnsi="楷体"/>
          <w:sz w:val="28"/>
          <w:szCs w:val="28"/>
        </w:rPr>
        <w:br w:type="page"/>
      </w:r>
    </w:p>
    <w:p w:rsidR="00FA5F4C" w:rsidRDefault="00FA5F4C" w:rsidP="00FE379A">
      <w:pPr>
        <w:widowControl/>
        <w:jc w:val="left"/>
        <w:rPr>
          <w:rFonts w:ascii="Times New Roman" w:eastAsia="仿宋" w:hAnsi="Times New Roman"/>
          <w:szCs w:val="32"/>
        </w:rPr>
        <w:sectPr w:rsidR="00FA5F4C" w:rsidSect="00240BC2">
          <w:pgSz w:w="16838" w:h="11906" w:orient="landscape"/>
          <w:pgMar w:top="1800" w:right="1440" w:bottom="1800" w:left="1440" w:header="851" w:footer="992" w:gutter="0"/>
          <w:cols w:space="425"/>
          <w:docGrid w:type="lines" w:linePitch="312"/>
        </w:sectPr>
      </w:pPr>
    </w:p>
    <w:p w:rsidR="00FA5F4C" w:rsidRPr="007C6711" w:rsidRDefault="00FA5F4C" w:rsidP="00FE379A">
      <w:pPr>
        <w:widowControl/>
        <w:jc w:val="left"/>
        <w:rPr>
          <w:rFonts w:ascii="Times New Roman" w:eastAsia="仿宋" w:hAnsi="Times New Roman"/>
          <w:szCs w:val="32"/>
        </w:rPr>
      </w:pPr>
    </w:p>
    <w:p w:rsidR="00FA5F4C" w:rsidRDefault="00FA5F4C" w:rsidP="00FE379A">
      <w:pPr>
        <w:widowControl/>
        <w:jc w:val="left"/>
        <w:rPr>
          <w:rFonts w:ascii="Times New Roman" w:eastAsia="仿宋" w:hAnsi="Times New Roman"/>
          <w:szCs w:val="32"/>
        </w:rPr>
      </w:pPr>
    </w:p>
    <w:p w:rsidR="00FA5F4C" w:rsidRDefault="00FA5F4C" w:rsidP="00FE379A">
      <w:pPr>
        <w:widowControl/>
        <w:jc w:val="left"/>
        <w:rPr>
          <w:rFonts w:ascii="Times New Roman" w:eastAsia="仿宋" w:hAnsi="Times New Roman"/>
          <w:szCs w:val="32"/>
        </w:rPr>
      </w:pPr>
    </w:p>
    <w:p w:rsidR="00FA5F4C" w:rsidRDefault="00FA5F4C" w:rsidP="00FE379A">
      <w:pPr>
        <w:widowControl/>
        <w:jc w:val="left"/>
        <w:rPr>
          <w:rFonts w:ascii="Times New Roman" w:eastAsia="仿宋" w:hAnsi="Times New Roman"/>
          <w:szCs w:val="32"/>
        </w:rPr>
      </w:pPr>
    </w:p>
    <w:p w:rsidR="00FA5F4C" w:rsidRDefault="00FA5F4C" w:rsidP="00FE379A">
      <w:pPr>
        <w:widowControl/>
        <w:jc w:val="left"/>
        <w:rPr>
          <w:rFonts w:ascii="Times New Roman" w:eastAsia="仿宋" w:hAnsi="Times New Roman"/>
          <w:szCs w:val="32"/>
        </w:rPr>
      </w:pPr>
    </w:p>
    <w:p w:rsidR="00FA5F4C" w:rsidRDefault="00FA5F4C" w:rsidP="00FE379A">
      <w:pPr>
        <w:widowControl/>
        <w:jc w:val="left"/>
        <w:rPr>
          <w:rFonts w:ascii="Times New Roman" w:eastAsia="仿宋" w:hAnsi="Times New Roman"/>
          <w:szCs w:val="32"/>
        </w:rPr>
      </w:pPr>
    </w:p>
    <w:p w:rsidR="00FA5F4C" w:rsidRDefault="00FA5F4C" w:rsidP="00FE379A">
      <w:pPr>
        <w:widowControl/>
        <w:jc w:val="left"/>
        <w:rPr>
          <w:rFonts w:ascii="Times New Roman" w:eastAsia="仿宋" w:hAnsi="Times New Roman"/>
          <w:szCs w:val="32"/>
        </w:rPr>
      </w:pPr>
    </w:p>
    <w:p w:rsidR="00FA5F4C" w:rsidRDefault="00FA5F4C" w:rsidP="00FE379A">
      <w:pPr>
        <w:widowControl/>
        <w:jc w:val="left"/>
        <w:rPr>
          <w:rFonts w:ascii="Times New Roman" w:eastAsia="仿宋" w:hAnsi="Times New Roman"/>
          <w:szCs w:val="32"/>
        </w:rPr>
      </w:pPr>
    </w:p>
    <w:p w:rsidR="00FA5F4C" w:rsidRDefault="00FA5F4C" w:rsidP="00FE379A">
      <w:pPr>
        <w:widowControl/>
        <w:jc w:val="left"/>
        <w:rPr>
          <w:rFonts w:ascii="Times New Roman" w:eastAsia="仿宋" w:hAnsi="Times New Roman"/>
          <w:szCs w:val="32"/>
        </w:rPr>
      </w:pPr>
    </w:p>
    <w:p w:rsidR="00FA5F4C" w:rsidRDefault="00FA5F4C" w:rsidP="00FE379A">
      <w:pPr>
        <w:widowControl/>
        <w:jc w:val="left"/>
        <w:rPr>
          <w:rFonts w:ascii="Times New Roman" w:eastAsia="仿宋" w:hAnsi="Times New Roman"/>
          <w:szCs w:val="32"/>
        </w:rPr>
      </w:pPr>
    </w:p>
    <w:p w:rsidR="00FA5F4C" w:rsidRDefault="00FA5F4C" w:rsidP="00FE379A">
      <w:pPr>
        <w:widowControl/>
        <w:jc w:val="left"/>
        <w:rPr>
          <w:rFonts w:ascii="Times New Roman" w:eastAsia="仿宋" w:hAnsi="Times New Roman"/>
          <w:szCs w:val="32"/>
        </w:rPr>
      </w:pPr>
    </w:p>
    <w:p w:rsidR="00FA5F4C" w:rsidRDefault="00FA5F4C" w:rsidP="00FE379A">
      <w:pPr>
        <w:widowControl/>
        <w:jc w:val="left"/>
        <w:rPr>
          <w:rFonts w:ascii="Times New Roman" w:eastAsia="仿宋" w:hAnsi="Times New Roman"/>
          <w:szCs w:val="32"/>
        </w:rPr>
      </w:pPr>
    </w:p>
    <w:p w:rsidR="00FA5F4C" w:rsidRDefault="00FA5F4C" w:rsidP="00FE379A">
      <w:pPr>
        <w:widowControl/>
        <w:jc w:val="left"/>
        <w:rPr>
          <w:rFonts w:ascii="Times New Roman" w:eastAsia="仿宋" w:hAnsi="Times New Roman"/>
          <w:szCs w:val="32"/>
        </w:rPr>
      </w:pPr>
    </w:p>
    <w:p w:rsidR="00FA5F4C" w:rsidRDefault="00FA5F4C" w:rsidP="00FE379A">
      <w:pPr>
        <w:widowControl/>
        <w:jc w:val="left"/>
        <w:rPr>
          <w:rFonts w:ascii="Times New Roman" w:eastAsia="仿宋" w:hAnsi="Times New Roman"/>
          <w:szCs w:val="32"/>
        </w:rPr>
      </w:pPr>
    </w:p>
    <w:p w:rsidR="00FA5F4C" w:rsidRDefault="00FA5F4C" w:rsidP="00FE379A">
      <w:pPr>
        <w:widowControl/>
        <w:jc w:val="left"/>
        <w:rPr>
          <w:rFonts w:ascii="Times New Roman" w:eastAsia="仿宋" w:hAnsi="Times New Roman"/>
          <w:szCs w:val="32"/>
        </w:rPr>
      </w:pPr>
    </w:p>
    <w:p w:rsidR="00FA5F4C" w:rsidRDefault="00FA5F4C" w:rsidP="00FE379A">
      <w:pPr>
        <w:widowControl/>
        <w:jc w:val="left"/>
        <w:rPr>
          <w:rFonts w:ascii="Times New Roman" w:eastAsia="仿宋" w:hAnsi="Times New Roman"/>
          <w:szCs w:val="32"/>
        </w:rPr>
      </w:pPr>
    </w:p>
    <w:p w:rsidR="00FA5F4C" w:rsidRDefault="00FA5F4C" w:rsidP="00FE379A">
      <w:pPr>
        <w:widowControl/>
        <w:jc w:val="left"/>
        <w:rPr>
          <w:rFonts w:ascii="Times New Roman" w:eastAsia="仿宋" w:hAnsi="Times New Roman"/>
          <w:szCs w:val="32"/>
        </w:rPr>
      </w:pPr>
    </w:p>
    <w:p w:rsidR="00FA5F4C" w:rsidRDefault="00FA5F4C" w:rsidP="00FE379A">
      <w:pPr>
        <w:widowControl/>
        <w:jc w:val="left"/>
        <w:rPr>
          <w:rFonts w:ascii="Times New Roman" w:eastAsia="仿宋" w:hAnsi="Times New Roman"/>
          <w:szCs w:val="32"/>
        </w:rPr>
      </w:pPr>
    </w:p>
    <w:p w:rsidR="00FA5F4C" w:rsidRDefault="00FA5F4C" w:rsidP="00FE379A">
      <w:pPr>
        <w:widowControl/>
        <w:jc w:val="left"/>
        <w:rPr>
          <w:rFonts w:ascii="Times New Roman" w:eastAsia="仿宋" w:hAnsi="Times New Roman"/>
          <w:szCs w:val="32"/>
        </w:rPr>
      </w:pPr>
    </w:p>
    <w:p w:rsidR="00FA5F4C" w:rsidRDefault="00FA5F4C" w:rsidP="00FE379A">
      <w:pPr>
        <w:widowControl/>
        <w:jc w:val="left"/>
        <w:rPr>
          <w:rFonts w:ascii="Times New Roman" w:eastAsia="仿宋" w:hAnsi="Times New Roman"/>
          <w:szCs w:val="32"/>
        </w:rPr>
      </w:pPr>
    </w:p>
    <w:p w:rsidR="00FA5F4C" w:rsidRPr="00FE379A" w:rsidRDefault="00FA5F4C" w:rsidP="00FE379A">
      <w:pPr>
        <w:widowControl/>
        <w:jc w:val="left"/>
        <w:rPr>
          <w:rFonts w:ascii="Times New Roman" w:eastAsia="仿宋" w:hAnsi="Times New Roman"/>
          <w:szCs w:val="32"/>
        </w:rPr>
      </w:pPr>
    </w:p>
    <w:p w:rsidR="00FA5F4C" w:rsidRPr="00FE379A" w:rsidRDefault="00FA5F4C" w:rsidP="001B3C1E">
      <w:pPr>
        <w:ind w:leftChars="100" w:left="31680" w:rightChars="100" w:right="31680"/>
        <w:rPr>
          <w:rFonts w:ascii="Times New Roman" w:eastAsia="楷体" w:hAnsi="Times New Roman"/>
          <w:sz w:val="28"/>
          <w:szCs w:val="28"/>
        </w:rPr>
      </w:pPr>
      <w:r>
        <w:rPr>
          <w:noProof/>
        </w:rPr>
        <w:pict>
          <v:line id="_x0000_s1027" style="position:absolute;left:0;text-align:left;z-index:251659264;mso-position-horizontal:center" from="0,.35pt" to="442.2pt,.35pt" strokeweight=".35pt"/>
        </w:pict>
      </w:r>
      <w:r>
        <w:rPr>
          <w:noProof/>
        </w:rPr>
        <w:pict>
          <v:line id="_x0000_s1028" style="position:absolute;left:0;text-align:left;z-index:251660288;mso-position-horizontal:center" from="0,28.75pt" to="442.2pt,28.75pt" strokeweight=".35pt"/>
        </w:pict>
      </w:r>
      <w:r w:rsidRPr="00FE379A">
        <w:rPr>
          <w:rFonts w:ascii="Times New Roman" w:eastAsia="方正仿宋_GBK" w:hAnsi="Times New Roman" w:hint="eastAsia"/>
          <w:sz w:val="28"/>
          <w:szCs w:val="28"/>
        </w:rPr>
        <w:t>江阴市经济和信息化委员会</w:t>
      </w:r>
      <w:r w:rsidRPr="00FE379A">
        <w:rPr>
          <w:rFonts w:ascii="Times New Roman" w:eastAsia="方正仿宋_GBK" w:hAnsi="Times New Roman"/>
          <w:sz w:val="28"/>
          <w:szCs w:val="28"/>
        </w:rPr>
        <w:t xml:space="preserve">                 </w:t>
      </w:r>
      <w:smartTag w:uri="urn:schemas-microsoft-com:office:smarttags" w:element="chsdate">
        <w:smartTagPr>
          <w:attr w:name="IsROCDate" w:val="False"/>
          <w:attr w:name="IsLunarDate" w:val="False"/>
          <w:attr w:name="Day" w:val="8"/>
          <w:attr w:name="Month" w:val="1"/>
          <w:attr w:name="Year" w:val="2019"/>
        </w:smartTagPr>
        <w:r w:rsidRPr="00FE379A">
          <w:rPr>
            <w:rFonts w:ascii="Times New Roman" w:eastAsia="方正仿宋_GBK" w:hAnsi="Times New Roman"/>
            <w:sz w:val="28"/>
            <w:szCs w:val="28"/>
          </w:rPr>
          <w:t>2019</w:t>
        </w:r>
        <w:r w:rsidRPr="00FE379A">
          <w:rPr>
            <w:rFonts w:ascii="Times New Roman" w:eastAsia="方正仿宋_GBK" w:hAnsi="Times New Roman" w:hint="eastAsia"/>
            <w:sz w:val="28"/>
            <w:szCs w:val="28"/>
          </w:rPr>
          <w:t>年</w:t>
        </w:r>
        <w:r w:rsidRPr="00FE379A">
          <w:rPr>
            <w:rFonts w:ascii="Times New Roman" w:eastAsia="方正仿宋_GBK" w:hAnsi="Times New Roman"/>
            <w:sz w:val="28"/>
            <w:szCs w:val="28"/>
          </w:rPr>
          <w:t>1</w:t>
        </w:r>
        <w:r w:rsidRPr="00FE379A">
          <w:rPr>
            <w:rFonts w:ascii="Times New Roman" w:eastAsia="方正仿宋_GBK" w:hAnsi="Times New Roman" w:hint="eastAsia"/>
            <w:sz w:val="28"/>
            <w:szCs w:val="28"/>
          </w:rPr>
          <w:t>月</w:t>
        </w:r>
        <w:r w:rsidRPr="00FE379A">
          <w:rPr>
            <w:rFonts w:ascii="Times New Roman" w:eastAsia="方正仿宋_GBK" w:hAnsi="Times New Roman"/>
            <w:sz w:val="28"/>
            <w:szCs w:val="28"/>
          </w:rPr>
          <w:t>8</w:t>
        </w:r>
        <w:r w:rsidRPr="00FE379A">
          <w:rPr>
            <w:rFonts w:ascii="Times New Roman" w:eastAsia="方正仿宋_GBK" w:hAnsi="Times New Roman" w:hint="eastAsia"/>
            <w:sz w:val="28"/>
            <w:szCs w:val="28"/>
          </w:rPr>
          <w:t>日</w:t>
        </w:r>
      </w:smartTag>
      <w:r w:rsidRPr="00FE379A">
        <w:rPr>
          <w:rFonts w:ascii="Times New Roman" w:eastAsia="方正仿宋_GBK" w:hAnsi="Times New Roman" w:hint="eastAsia"/>
          <w:sz w:val="28"/>
          <w:szCs w:val="28"/>
        </w:rPr>
        <w:t>印发</w:t>
      </w:r>
    </w:p>
    <w:sectPr w:rsidR="00FA5F4C" w:rsidRPr="00FE379A" w:rsidSect="00FE379A">
      <w:pgSz w:w="11906" w:h="16838" w:code="9"/>
      <w:pgMar w:top="2098" w:right="1474" w:bottom="1985" w:left="1588" w:header="851" w:footer="1474"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F4C" w:rsidRDefault="00FA5F4C" w:rsidP="00240BC2">
      <w:r>
        <w:separator/>
      </w:r>
    </w:p>
  </w:endnote>
  <w:endnote w:type="continuationSeparator" w:id="0">
    <w:p w:rsidR="00FA5F4C" w:rsidRDefault="00FA5F4C" w:rsidP="00240B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方正仿宋_GBK">
    <w:altName w:val="汉仪旗黑-55"/>
    <w:panose1 w:val="00000000000000000000"/>
    <w:charset w:val="86"/>
    <w:family w:val="script"/>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黑体_GBK">
    <w:altName w:val="汉仪旗黑-55"/>
    <w:panose1 w:val="00000000000000000000"/>
    <w:charset w:val="86"/>
    <w:family w:val="script"/>
    <w:notTrueType/>
    <w:pitch w:val="fixed"/>
    <w:sig w:usb0="00000001" w:usb1="080E0000" w:usb2="00000010" w:usb3="00000000" w:csb0="00040000" w:csb1="00000000"/>
  </w:font>
  <w:font w:name="华文中宋">
    <w:altName w:val="Dotum"/>
    <w:panose1 w:val="00000000000000000000"/>
    <w:charset w:val="86"/>
    <w:family w:val="auto"/>
    <w:notTrueType/>
    <w:pitch w:val="variable"/>
    <w:sig w:usb0="00000287" w:usb1="080E0000" w:usb2="00000010" w:usb3="00000000" w:csb0="0004009F" w:csb1="00000000"/>
  </w:font>
  <w:font w:name="方正小标宋_GBK">
    <w:altName w:val="汉仪旗黑-55"/>
    <w:panose1 w:val="00000000000000000000"/>
    <w:charset w:val="86"/>
    <w:family w:val="script"/>
    <w:notTrueType/>
    <w:pitch w:val="fixed"/>
    <w:sig w:usb0="00000001" w:usb1="080E0000" w:usb2="00000010" w:usb3="00000000" w:csb0="00040000" w:csb1="00000000"/>
  </w:font>
  <w:font w:name="方正楷体_GBK">
    <w:altName w:val="汉仪旗黑-55"/>
    <w:panose1 w:val="00000000000000000000"/>
    <w:charset w:val="86"/>
    <w:family w:val="script"/>
    <w:notTrueType/>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楷体">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F4C" w:rsidRPr="00DD4CAE" w:rsidRDefault="00FA5F4C" w:rsidP="001B3C1E">
    <w:pPr>
      <w:pStyle w:val="Footer"/>
      <w:ind w:leftChars="100" w:left="31680" w:rightChars="100" w:right="31680"/>
      <w:jc w:val="both"/>
      <w:rPr>
        <w:rFonts w:eastAsia="方正仿宋_GBK"/>
      </w:rPr>
    </w:pPr>
    <w:r>
      <w:rPr>
        <w:rFonts w:ascii="宋体" w:eastAsia="宋体" w:hAnsi="宋体"/>
        <w:kern w:val="0"/>
        <w:sz w:val="28"/>
        <w:szCs w:val="28"/>
      </w:rPr>
      <w:t xml:space="preserve">— </w:t>
    </w:r>
    <w:r>
      <w:rPr>
        <w:rFonts w:ascii="宋体" w:eastAsia="宋体" w:hAnsi="宋体"/>
        <w:kern w:val="0"/>
        <w:sz w:val="28"/>
        <w:szCs w:val="28"/>
      </w:rPr>
      <w:fldChar w:fldCharType="begin"/>
    </w:r>
    <w:r>
      <w:rPr>
        <w:rFonts w:ascii="宋体" w:eastAsia="宋体" w:hAnsi="宋体"/>
        <w:kern w:val="0"/>
        <w:sz w:val="28"/>
        <w:szCs w:val="28"/>
      </w:rPr>
      <w:instrText xml:space="preserve"> PAGE </w:instrText>
    </w:r>
    <w:r>
      <w:rPr>
        <w:rFonts w:ascii="宋体" w:eastAsia="宋体" w:hAnsi="宋体"/>
        <w:kern w:val="0"/>
        <w:sz w:val="28"/>
        <w:szCs w:val="28"/>
      </w:rPr>
      <w:fldChar w:fldCharType="separate"/>
    </w:r>
    <w:r>
      <w:rPr>
        <w:rFonts w:ascii="宋体" w:eastAsia="宋体" w:hAnsi="宋体"/>
        <w:noProof/>
        <w:kern w:val="0"/>
        <w:sz w:val="28"/>
        <w:szCs w:val="28"/>
      </w:rPr>
      <w:t>6</w:t>
    </w:r>
    <w:r>
      <w:rPr>
        <w:rFonts w:ascii="宋体" w:eastAsia="宋体" w:hAnsi="宋体"/>
        <w:kern w:val="0"/>
        <w:sz w:val="28"/>
        <w:szCs w:val="28"/>
      </w:rPr>
      <w:fldChar w:fldCharType="end"/>
    </w:r>
    <w:r>
      <w:rPr>
        <w:rFonts w:ascii="宋体" w:eastAsia="宋体" w:hAnsi="宋体"/>
        <w:kern w:val="0"/>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F4C" w:rsidRPr="00DD4CAE" w:rsidRDefault="00FA5F4C" w:rsidP="001B3C1E">
    <w:pPr>
      <w:pStyle w:val="Footer"/>
      <w:ind w:leftChars="100" w:left="31680" w:rightChars="100" w:right="31680"/>
      <w:jc w:val="right"/>
      <w:rPr>
        <w:rFonts w:eastAsia="方正仿宋_GBK"/>
      </w:rPr>
    </w:pPr>
    <w:r>
      <w:rPr>
        <w:rFonts w:ascii="宋体" w:eastAsia="宋体" w:hAnsi="宋体"/>
        <w:kern w:val="0"/>
        <w:sz w:val="28"/>
        <w:szCs w:val="28"/>
      </w:rPr>
      <w:t xml:space="preserve">— </w:t>
    </w:r>
    <w:r>
      <w:rPr>
        <w:rFonts w:ascii="宋体" w:eastAsia="宋体" w:hAnsi="宋体"/>
        <w:kern w:val="0"/>
        <w:sz w:val="28"/>
        <w:szCs w:val="28"/>
      </w:rPr>
      <w:fldChar w:fldCharType="begin"/>
    </w:r>
    <w:r>
      <w:rPr>
        <w:rFonts w:ascii="宋体" w:eastAsia="宋体" w:hAnsi="宋体"/>
        <w:kern w:val="0"/>
        <w:sz w:val="28"/>
        <w:szCs w:val="28"/>
      </w:rPr>
      <w:instrText xml:space="preserve"> PAGE </w:instrText>
    </w:r>
    <w:r>
      <w:rPr>
        <w:rFonts w:ascii="宋体" w:eastAsia="宋体" w:hAnsi="宋体"/>
        <w:kern w:val="0"/>
        <w:sz w:val="28"/>
        <w:szCs w:val="28"/>
      </w:rPr>
      <w:fldChar w:fldCharType="separate"/>
    </w:r>
    <w:r>
      <w:rPr>
        <w:rFonts w:ascii="宋体" w:eastAsia="宋体" w:hAnsi="宋体"/>
        <w:noProof/>
        <w:kern w:val="0"/>
        <w:sz w:val="28"/>
        <w:szCs w:val="28"/>
      </w:rPr>
      <w:t>5</w:t>
    </w:r>
    <w:r>
      <w:rPr>
        <w:rFonts w:ascii="宋体" w:eastAsia="宋体" w:hAnsi="宋体"/>
        <w:kern w:val="0"/>
        <w:sz w:val="28"/>
        <w:szCs w:val="28"/>
      </w:rPr>
      <w:fldChar w:fldCharType="end"/>
    </w:r>
    <w:r>
      <w:rPr>
        <w:rFonts w:ascii="宋体" w:eastAsia="宋体" w:hAnsi="宋体"/>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F4C" w:rsidRDefault="00FA5F4C" w:rsidP="00240BC2">
      <w:r>
        <w:separator/>
      </w:r>
    </w:p>
  </w:footnote>
  <w:footnote w:type="continuationSeparator" w:id="0">
    <w:p w:rsidR="00FA5F4C" w:rsidRDefault="00FA5F4C" w:rsidP="00240B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36A0379"/>
    <w:rsid w:val="000220F4"/>
    <w:rsid w:val="0006457B"/>
    <w:rsid w:val="000E270C"/>
    <w:rsid w:val="00112807"/>
    <w:rsid w:val="00120F94"/>
    <w:rsid w:val="001551A6"/>
    <w:rsid w:val="001579A1"/>
    <w:rsid w:val="001B3C1E"/>
    <w:rsid w:val="00224DE9"/>
    <w:rsid w:val="00240BC2"/>
    <w:rsid w:val="00253789"/>
    <w:rsid w:val="00296FD3"/>
    <w:rsid w:val="002A78CA"/>
    <w:rsid w:val="002B1D42"/>
    <w:rsid w:val="002C5BA3"/>
    <w:rsid w:val="0030675E"/>
    <w:rsid w:val="00315F0F"/>
    <w:rsid w:val="003377CA"/>
    <w:rsid w:val="0038301D"/>
    <w:rsid w:val="00394AB8"/>
    <w:rsid w:val="003D691A"/>
    <w:rsid w:val="003F5D4A"/>
    <w:rsid w:val="00427137"/>
    <w:rsid w:val="00445827"/>
    <w:rsid w:val="00451B78"/>
    <w:rsid w:val="00486CCD"/>
    <w:rsid w:val="004A4952"/>
    <w:rsid w:val="004C676F"/>
    <w:rsid w:val="00522BC7"/>
    <w:rsid w:val="00552CDE"/>
    <w:rsid w:val="00563955"/>
    <w:rsid w:val="00577797"/>
    <w:rsid w:val="005A0B09"/>
    <w:rsid w:val="005A1F55"/>
    <w:rsid w:val="00611238"/>
    <w:rsid w:val="006566F3"/>
    <w:rsid w:val="00685BC4"/>
    <w:rsid w:val="006A1CCC"/>
    <w:rsid w:val="006A5B6A"/>
    <w:rsid w:val="006D712B"/>
    <w:rsid w:val="007A4BB1"/>
    <w:rsid w:val="007B22F4"/>
    <w:rsid w:val="007C6711"/>
    <w:rsid w:val="007E55D2"/>
    <w:rsid w:val="008237AB"/>
    <w:rsid w:val="008461E1"/>
    <w:rsid w:val="00846AA9"/>
    <w:rsid w:val="00864677"/>
    <w:rsid w:val="00890478"/>
    <w:rsid w:val="0089702D"/>
    <w:rsid w:val="008B3BA2"/>
    <w:rsid w:val="008F3027"/>
    <w:rsid w:val="009024E5"/>
    <w:rsid w:val="00994E2D"/>
    <w:rsid w:val="009B0106"/>
    <w:rsid w:val="009B1B07"/>
    <w:rsid w:val="009B5541"/>
    <w:rsid w:val="009E1813"/>
    <w:rsid w:val="00A05BF0"/>
    <w:rsid w:val="00AC54D3"/>
    <w:rsid w:val="00AE4C06"/>
    <w:rsid w:val="00AE6BA3"/>
    <w:rsid w:val="00B13E01"/>
    <w:rsid w:val="00B16F0D"/>
    <w:rsid w:val="00B24F3D"/>
    <w:rsid w:val="00B30611"/>
    <w:rsid w:val="00B87176"/>
    <w:rsid w:val="00BB6D76"/>
    <w:rsid w:val="00BB7D3E"/>
    <w:rsid w:val="00BC6742"/>
    <w:rsid w:val="00C27429"/>
    <w:rsid w:val="00C65DC5"/>
    <w:rsid w:val="00C82BDC"/>
    <w:rsid w:val="00CA6B8E"/>
    <w:rsid w:val="00D1206F"/>
    <w:rsid w:val="00D15F33"/>
    <w:rsid w:val="00D27423"/>
    <w:rsid w:val="00D3353F"/>
    <w:rsid w:val="00D55ECF"/>
    <w:rsid w:val="00D73497"/>
    <w:rsid w:val="00D76E99"/>
    <w:rsid w:val="00DD4CAE"/>
    <w:rsid w:val="00DF44A6"/>
    <w:rsid w:val="00DF591A"/>
    <w:rsid w:val="00E2373C"/>
    <w:rsid w:val="00E24D41"/>
    <w:rsid w:val="00EC1B18"/>
    <w:rsid w:val="00EF08A5"/>
    <w:rsid w:val="00F11F44"/>
    <w:rsid w:val="00F826F0"/>
    <w:rsid w:val="00FA5F4C"/>
    <w:rsid w:val="00FB209C"/>
    <w:rsid w:val="00FC0FA8"/>
    <w:rsid w:val="00FE379A"/>
    <w:rsid w:val="1A74286D"/>
    <w:rsid w:val="236A0379"/>
    <w:rsid w:val="252E1164"/>
    <w:rsid w:val="344F3A7C"/>
    <w:rsid w:val="4535673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BC2"/>
    <w:pPr>
      <w:widowControl w:val="0"/>
      <w:jc w:val="both"/>
    </w:pPr>
    <w:rPr>
      <w:rFonts w:ascii="Calibri" w:eastAsia="仿宋_GB2312" w:hAnsi="Calibri"/>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rsid w:val="00240BC2"/>
    <w:pPr>
      <w:ind w:firstLineChars="200" w:firstLine="420"/>
    </w:pPr>
  </w:style>
  <w:style w:type="paragraph" w:styleId="Footer">
    <w:name w:val="footer"/>
    <w:basedOn w:val="Normal"/>
    <w:link w:val="FooterChar"/>
    <w:uiPriority w:val="99"/>
    <w:rsid w:val="00240BC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334AE2"/>
    <w:rPr>
      <w:rFonts w:ascii="Calibri" w:eastAsia="仿宋_GB2312" w:hAnsi="Calibri"/>
      <w:sz w:val="18"/>
      <w:szCs w:val="18"/>
    </w:rPr>
  </w:style>
  <w:style w:type="paragraph" w:styleId="BodyText2">
    <w:name w:val="Body Text 2"/>
    <w:basedOn w:val="Normal"/>
    <w:link w:val="BodyText2Char"/>
    <w:uiPriority w:val="99"/>
    <w:rsid w:val="00240BC2"/>
    <w:pPr>
      <w:ind w:firstLineChars="200" w:firstLine="640"/>
    </w:pPr>
    <w:rPr>
      <w:rFonts w:ascii="方正仿宋_GBK" w:eastAsia="方正仿宋_GBK"/>
      <w:szCs w:val="20"/>
    </w:rPr>
  </w:style>
  <w:style w:type="character" w:customStyle="1" w:styleId="BodyText2Char">
    <w:name w:val="Body Text 2 Char"/>
    <w:basedOn w:val="DefaultParagraphFont"/>
    <w:link w:val="BodyText2"/>
    <w:uiPriority w:val="99"/>
    <w:semiHidden/>
    <w:rsid w:val="00334AE2"/>
    <w:rPr>
      <w:rFonts w:ascii="Calibri" w:eastAsia="仿宋_GB2312" w:hAnsi="Calibri"/>
      <w:sz w:val="32"/>
    </w:rPr>
  </w:style>
  <w:style w:type="paragraph" w:styleId="NormalWeb">
    <w:name w:val="Normal (Web)"/>
    <w:basedOn w:val="Normal"/>
    <w:uiPriority w:val="99"/>
    <w:semiHidden/>
    <w:rsid w:val="00240BC2"/>
    <w:pPr>
      <w:widowControl/>
      <w:spacing w:before="100" w:beforeAutospacing="1" w:after="100" w:afterAutospacing="1"/>
      <w:jc w:val="left"/>
    </w:pPr>
    <w:rPr>
      <w:rFonts w:ascii="仿宋_GB2312" w:hAnsi="宋体" w:cs="宋体"/>
      <w:color w:val="000000"/>
      <w:kern w:val="0"/>
      <w:szCs w:val="32"/>
    </w:rPr>
  </w:style>
  <w:style w:type="character" w:styleId="Hyperlink">
    <w:name w:val="Hyperlink"/>
    <w:basedOn w:val="DefaultParagraphFont"/>
    <w:uiPriority w:val="99"/>
    <w:semiHidden/>
    <w:rsid w:val="00240BC2"/>
    <w:rPr>
      <w:rFonts w:cs="Times New Roman"/>
      <w:color w:val="0000FF"/>
      <w:u w:val="single"/>
    </w:rPr>
  </w:style>
  <w:style w:type="paragraph" w:customStyle="1" w:styleId="a">
    <w:name w:val="印发栏"/>
    <w:basedOn w:val="NormalIndent"/>
    <w:uiPriority w:val="99"/>
    <w:rsid w:val="00240BC2"/>
    <w:pPr>
      <w:tabs>
        <w:tab w:val="right" w:pos="8465"/>
      </w:tabs>
      <w:autoSpaceDE w:val="0"/>
      <w:autoSpaceDN w:val="0"/>
      <w:adjustRightInd w:val="0"/>
      <w:spacing w:line="454" w:lineRule="atLeast"/>
      <w:ind w:left="357" w:right="357" w:firstLineChars="0" w:firstLine="0"/>
      <w:jc w:val="left"/>
    </w:pPr>
    <w:rPr>
      <w:rFonts w:ascii="Times New Roman"/>
    </w:rPr>
  </w:style>
  <w:style w:type="paragraph" w:customStyle="1" w:styleId="a0">
    <w:name w:val="紧急程度"/>
    <w:basedOn w:val="Normal"/>
    <w:uiPriority w:val="99"/>
    <w:rsid w:val="00240BC2"/>
    <w:pPr>
      <w:overflowPunct w:val="0"/>
      <w:autoSpaceDE w:val="0"/>
      <w:autoSpaceDN w:val="0"/>
      <w:adjustRightInd w:val="0"/>
      <w:snapToGrid w:val="0"/>
      <w:spacing w:line="440" w:lineRule="atLeast"/>
      <w:jc w:val="right"/>
    </w:pPr>
    <w:rPr>
      <w:rFonts w:ascii="黑体" w:eastAsia="黑体"/>
      <w:kern w:val="0"/>
      <w:szCs w:val="20"/>
    </w:rPr>
  </w:style>
  <w:style w:type="character" w:customStyle="1" w:styleId="domain2">
    <w:name w:val="domain2"/>
    <w:uiPriority w:val="99"/>
    <w:rsid w:val="00240BC2"/>
    <w:rPr>
      <w:rFonts w:eastAsia="仿宋_GB2312"/>
      <w:sz w:val="32"/>
    </w:rPr>
  </w:style>
  <w:style w:type="paragraph" w:styleId="Header">
    <w:name w:val="header"/>
    <w:basedOn w:val="Normal"/>
    <w:link w:val="HeaderChar"/>
    <w:uiPriority w:val="99"/>
    <w:rsid w:val="006A5B6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A5B6A"/>
    <w:rPr>
      <w:rFonts w:ascii="Calibri" w:eastAsia="仿宋_GB2312" w:hAnsi="Calibri" w:cs="Times New Roman"/>
      <w:kern w:val="2"/>
      <w:sz w:val="18"/>
      <w:szCs w:val="18"/>
    </w:rPr>
  </w:style>
  <w:style w:type="paragraph" w:styleId="Date">
    <w:name w:val="Date"/>
    <w:basedOn w:val="Normal"/>
    <w:next w:val="Normal"/>
    <w:link w:val="DateChar"/>
    <w:uiPriority w:val="99"/>
    <w:rsid w:val="001551A6"/>
    <w:pPr>
      <w:ind w:leftChars="2500" w:left="100"/>
    </w:pPr>
  </w:style>
  <w:style w:type="character" w:customStyle="1" w:styleId="DateChar">
    <w:name w:val="Date Char"/>
    <w:basedOn w:val="DefaultParagraphFont"/>
    <w:link w:val="Date"/>
    <w:uiPriority w:val="99"/>
    <w:locked/>
    <w:rsid w:val="001551A6"/>
    <w:rPr>
      <w:rFonts w:ascii="Calibri" w:eastAsia="仿宋_GB2312" w:hAnsi="Calibri" w:cs="Times New Roman"/>
      <w:kern w:val="2"/>
      <w:sz w:val="22"/>
      <w:szCs w:val="22"/>
    </w:rPr>
  </w:style>
  <w:style w:type="paragraph" w:styleId="BalloonText">
    <w:name w:val="Balloon Text"/>
    <w:basedOn w:val="Normal"/>
    <w:link w:val="BalloonTextChar"/>
    <w:uiPriority w:val="99"/>
    <w:rsid w:val="00DF44A6"/>
    <w:rPr>
      <w:sz w:val="18"/>
      <w:szCs w:val="18"/>
    </w:rPr>
  </w:style>
  <w:style w:type="character" w:customStyle="1" w:styleId="BalloonTextChar">
    <w:name w:val="Balloon Text Char"/>
    <w:basedOn w:val="DefaultParagraphFont"/>
    <w:link w:val="BalloonText"/>
    <w:uiPriority w:val="99"/>
    <w:locked/>
    <w:rsid w:val="00DF44A6"/>
    <w:rPr>
      <w:rFonts w:ascii="Calibri" w:eastAsia="仿宋_GB2312"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221.228.70.22:9090/egrantwe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105591.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324</TotalTime>
  <Pages>14</Pages>
  <Words>675</Words>
  <Characters>3848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快乐的小牛</dc:creator>
  <cp:keywords/>
  <dc:description/>
  <cp:lastModifiedBy>微软用户</cp:lastModifiedBy>
  <cp:revision>72</cp:revision>
  <cp:lastPrinted>2019-01-08T05:48:00Z</cp:lastPrinted>
  <dcterms:created xsi:type="dcterms:W3CDTF">2019-01-04T02:54:00Z</dcterms:created>
  <dcterms:modified xsi:type="dcterms:W3CDTF">2019-01-09T07:53:00Z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