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E4" w:rsidRDefault="004150E4" w:rsidP="004150E4">
      <w:pPr>
        <w:pStyle w:val="a5"/>
        <w:rPr>
          <w:rFonts w:asciiTheme="majorEastAsia" w:eastAsiaTheme="majorEastAsia" w:hAnsiTheme="majorEastAsia"/>
          <w:b w:val="0"/>
          <w:spacing w:val="56"/>
          <w:w w:val="80"/>
          <w:sz w:val="110"/>
          <w:szCs w:val="110"/>
        </w:rPr>
      </w:pPr>
    </w:p>
    <w:p w:rsidR="004150E4" w:rsidRDefault="004150E4" w:rsidP="004150E4">
      <w:pPr>
        <w:pStyle w:val="a5"/>
        <w:rPr>
          <w:rFonts w:asciiTheme="majorEastAsia" w:eastAsiaTheme="majorEastAsia" w:hAnsiTheme="majorEastAsia"/>
          <w:b w:val="0"/>
          <w:spacing w:val="56"/>
          <w:w w:val="80"/>
          <w:sz w:val="110"/>
          <w:szCs w:val="110"/>
        </w:rPr>
      </w:pPr>
      <w:r w:rsidRPr="004150E4">
        <w:rPr>
          <w:rFonts w:asciiTheme="majorEastAsia" w:eastAsiaTheme="majorEastAsia" w:hAnsiTheme="majorEastAsia" w:hint="eastAsia"/>
          <w:b w:val="0"/>
          <w:spacing w:val="56"/>
          <w:w w:val="80"/>
          <w:sz w:val="110"/>
          <w:szCs w:val="110"/>
        </w:rPr>
        <w:t>江阴市民政局文件</w:t>
      </w:r>
    </w:p>
    <w:p w:rsidR="004150E4" w:rsidRPr="004150E4" w:rsidRDefault="004150E4" w:rsidP="004150E4">
      <w:pPr>
        <w:pStyle w:val="a5"/>
        <w:spacing w:line="760" w:lineRule="exact"/>
        <w:rPr>
          <w:rFonts w:asciiTheme="majorEastAsia" w:eastAsiaTheme="majorEastAsia" w:hAnsiTheme="majorEastAsia"/>
          <w:b w:val="0"/>
          <w:spacing w:val="56"/>
          <w:w w:val="80"/>
          <w:sz w:val="110"/>
          <w:szCs w:val="110"/>
        </w:rPr>
      </w:pPr>
    </w:p>
    <w:p w:rsidR="004150E4" w:rsidRPr="004150E4" w:rsidRDefault="004150E4" w:rsidP="004150E4">
      <w:pPr>
        <w:pStyle w:val="a6"/>
        <w:rPr>
          <w:rFonts w:ascii="仿宋" w:eastAsia="仿宋" w:hAnsi="仿宋"/>
          <w:szCs w:val="32"/>
        </w:rPr>
      </w:pPr>
      <w:r w:rsidRPr="004150E4">
        <w:rPr>
          <w:rFonts w:ascii="仿宋" w:eastAsia="仿宋" w:hAnsi="仿宋" w:hint="eastAsia"/>
          <w:szCs w:val="32"/>
        </w:rPr>
        <w:t>澄民字〔2018〕</w:t>
      </w:r>
      <w:r w:rsidR="00475ACD">
        <w:rPr>
          <w:rFonts w:ascii="仿宋" w:eastAsia="仿宋" w:hAnsi="仿宋" w:hint="eastAsia"/>
          <w:szCs w:val="32"/>
        </w:rPr>
        <w:t>71</w:t>
      </w:r>
      <w:r w:rsidRPr="004150E4">
        <w:rPr>
          <w:rFonts w:ascii="仿宋" w:eastAsia="仿宋" w:hAnsi="仿宋" w:hint="eastAsia"/>
          <w:szCs w:val="32"/>
        </w:rPr>
        <w:t>号</w:t>
      </w:r>
    </w:p>
    <w:p w:rsidR="004150E4" w:rsidRDefault="004150E4" w:rsidP="004150E4">
      <w:pPr>
        <w:pStyle w:val="a6"/>
      </w:pPr>
      <w:r>
        <w:rPr>
          <w:noProof/>
        </w:rPr>
        <w:drawing>
          <wp:inline distT="0" distB="0" distL="0" distR="0">
            <wp:extent cx="5374005" cy="137795"/>
            <wp:effectExtent l="19050" t="0" r="0" b="0"/>
            <wp:docPr id="1"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23"/>
                    <pic:cNvPicPr>
                      <a:picLocks noChangeAspect="1" noChangeArrowheads="1"/>
                    </pic:cNvPicPr>
                  </pic:nvPicPr>
                  <pic:blipFill>
                    <a:blip r:embed="rId7"/>
                    <a:srcRect/>
                    <a:stretch>
                      <a:fillRect/>
                    </a:stretch>
                  </pic:blipFill>
                  <pic:spPr bwMode="auto">
                    <a:xfrm>
                      <a:off x="0" y="0"/>
                      <a:ext cx="5374005" cy="137795"/>
                    </a:xfrm>
                    <a:prstGeom prst="rect">
                      <a:avLst/>
                    </a:prstGeom>
                    <a:noFill/>
                    <a:ln w="9525">
                      <a:noFill/>
                      <a:miter lim="800000"/>
                      <a:headEnd/>
                      <a:tailEnd/>
                    </a:ln>
                  </pic:spPr>
                </pic:pic>
              </a:graphicData>
            </a:graphic>
          </wp:inline>
        </w:drawing>
      </w:r>
    </w:p>
    <w:p w:rsidR="004150E4" w:rsidRDefault="004150E4" w:rsidP="004150E4">
      <w:pPr>
        <w:spacing w:line="640" w:lineRule="exact"/>
      </w:pPr>
    </w:p>
    <w:p w:rsidR="004150E4" w:rsidRPr="004150E4" w:rsidRDefault="004150E4" w:rsidP="004150E4">
      <w:pPr>
        <w:spacing w:line="640" w:lineRule="exact"/>
        <w:jc w:val="center"/>
        <w:rPr>
          <w:rFonts w:asciiTheme="majorEastAsia" w:eastAsiaTheme="majorEastAsia" w:hAnsiTheme="majorEastAsia"/>
          <w:spacing w:val="-16"/>
          <w:sz w:val="44"/>
          <w:szCs w:val="44"/>
        </w:rPr>
      </w:pPr>
      <w:r w:rsidRPr="004150E4">
        <w:rPr>
          <w:rFonts w:asciiTheme="majorEastAsia" w:eastAsiaTheme="majorEastAsia" w:hAnsiTheme="majorEastAsia" w:hint="eastAsia"/>
          <w:spacing w:val="-16"/>
          <w:sz w:val="44"/>
          <w:szCs w:val="44"/>
        </w:rPr>
        <w:t>关于印发《</w:t>
      </w:r>
      <w:r>
        <w:rPr>
          <w:rFonts w:asciiTheme="majorEastAsia" w:eastAsiaTheme="majorEastAsia" w:hAnsiTheme="majorEastAsia" w:hint="eastAsia"/>
          <w:spacing w:val="-16"/>
          <w:sz w:val="44"/>
          <w:szCs w:val="44"/>
        </w:rPr>
        <w:t>江阴</w:t>
      </w:r>
      <w:r w:rsidRPr="004150E4">
        <w:rPr>
          <w:rFonts w:asciiTheme="majorEastAsia" w:eastAsiaTheme="majorEastAsia" w:hAnsiTheme="majorEastAsia" w:hint="eastAsia"/>
          <w:spacing w:val="-16"/>
          <w:sz w:val="44"/>
          <w:szCs w:val="44"/>
        </w:rPr>
        <w:t>市加强和改进生活无着的流浪乞讨人员救助管理工作三年行动实施计划</w:t>
      </w:r>
    </w:p>
    <w:p w:rsidR="004150E4" w:rsidRPr="004150E4" w:rsidRDefault="004150E4" w:rsidP="004150E4">
      <w:pPr>
        <w:spacing w:line="640" w:lineRule="exact"/>
        <w:jc w:val="center"/>
        <w:rPr>
          <w:rFonts w:asciiTheme="majorEastAsia" w:eastAsiaTheme="majorEastAsia" w:hAnsiTheme="majorEastAsia"/>
          <w:spacing w:val="-16"/>
          <w:sz w:val="44"/>
          <w:szCs w:val="44"/>
        </w:rPr>
      </w:pPr>
      <w:r w:rsidRPr="004150E4">
        <w:rPr>
          <w:rFonts w:asciiTheme="majorEastAsia" w:eastAsiaTheme="majorEastAsia" w:hAnsiTheme="majorEastAsia" w:hint="eastAsia"/>
          <w:spacing w:val="-16"/>
          <w:sz w:val="44"/>
          <w:szCs w:val="44"/>
        </w:rPr>
        <w:t>（2018-2020年）》的通知</w:t>
      </w:r>
    </w:p>
    <w:p w:rsidR="004150E4" w:rsidRDefault="004150E4" w:rsidP="004150E4">
      <w:pPr>
        <w:spacing w:line="520" w:lineRule="exact"/>
        <w:rPr>
          <w:rFonts w:ascii="仿宋" w:eastAsia="仿宋" w:hAnsi="仿宋"/>
          <w:sz w:val="32"/>
          <w:szCs w:val="32"/>
        </w:rPr>
      </w:pPr>
    </w:p>
    <w:p w:rsidR="004150E4" w:rsidRDefault="004150E4" w:rsidP="004150E4">
      <w:pPr>
        <w:spacing w:line="580" w:lineRule="exact"/>
        <w:rPr>
          <w:rFonts w:ascii="仿宋" w:eastAsia="仿宋" w:hAnsi="仿宋"/>
          <w:sz w:val="32"/>
          <w:szCs w:val="32"/>
        </w:rPr>
      </w:pPr>
      <w:r>
        <w:rPr>
          <w:rFonts w:ascii="仿宋" w:eastAsia="仿宋" w:hAnsi="仿宋" w:hint="eastAsia"/>
          <w:sz w:val="32"/>
          <w:szCs w:val="32"/>
        </w:rPr>
        <w:t>各镇、街道民政办，市救助管理站：</w:t>
      </w:r>
    </w:p>
    <w:p w:rsidR="004150E4" w:rsidRPr="00DC03F1" w:rsidRDefault="004150E4" w:rsidP="004150E4">
      <w:pPr>
        <w:spacing w:line="580" w:lineRule="exact"/>
        <w:rPr>
          <w:rFonts w:ascii="仿宋" w:eastAsia="仿宋" w:hAnsi="仿宋"/>
          <w:sz w:val="32"/>
          <w:szCs w:val="32"/>
        </w:rPr>
      </w:pPr>
      <w:r>
        <w:rPr>
          <w:rFonts w:ascii="仿宋" w:eastAsia="仿宋" w:hAnsi="仿宋" w:hint="eastAsia"/>
          <w:sz w:val="32"/>
          <w:szCs w:val="32"/>
        </w:rPr>
        <w:t xml:space="preserve">    为进一步加强和改进生活无着的流浪乞讨人员救助管理工作，提升全市救助管理工作水平，全面保障好流浪乞讨人员的基本权益，根据省厅</w:t>
      </w:r>
      <w:r w:rsidR="00850A81">
        <w:rPr>
          <w:rFonts w:ascii="仿宋" w:eastAsia="仿宋" w:hAnsi="仿宋" w:hint="eastAsia"/>
          <w:sz w:val="32"/>
          <w:szCs w:val="32"/>
        </w:rPr>
        <w:t>、无锡市局</w:t>
      </w:r>
      <w:r>
        <w:rPr>
          <w:rFonts w:ascii="仿宋" w:eastAsia="仿宋" w:hAnsi="仿宋" w:hint="eastAsia"/>
          <w:sz w:val="32"/>
          <w:szCs w:val="32"/>
        </w:rPr>
        <w:t>工作要求，结合</w:t>
      </w:r>
      <w:r w:rsidR="00850A81">
        <w:rPr>
          <w:rFonts w:ascii="仿宋" w:eastAsia="仿宋" w:hAnsi="仿宋" w:hint="eastAsia"/>
          <w:sz w:val="32"/>
          <w:szCs w:val="32"/>
        </w:rPr>
        <w:t>江阴</w:t>
      </w:r>
      <w:r>
        <w:rPr>
          <w:rFonts w:ascii="仿宋" w:eastAsia="仿宋" w:hAnsi="仿宋" w:hint="eastAsia"/>
          <w:sz w:val="32"/>
          <w:szCs w:val="32"/>
        </w:rPr>
        <w:t>实际，</w:t>
      </w:r>
      <w:r w:rsidR="00850A81">
        <w:rPr>
          <w:rFonts w:ascii="仿宋" w:eastAsia="仿宋" w:hAnsi="仿宋" w:hint="eastAsia"/>
          <w:sz w:val="32"/>
          <w:szCs w:val="32"/>
        </w:rPr>
        <w:t>我</w:t>
      </w:r>
      <w:r>
        <w:rPr>
          <w:rFonts w:ascii="仿宋" w:eastAsia="仿宋" w:hAnsi="仿宋" w:hint="eastAsia"/>
          <w:sz w:val="32"/>
          <w:szCs w:val="32"/>
        </w:rPr>
        <w:t>局研究制定了《</w:t>
      </w:r>
      <w:r w:rsidR="00850A81">
        <w:rPr>
          <w:rFonts w:ascii="仿宋" w:eastAsia="仿宋" w:hAnsi="仿宋" w:hint="eastAsia"/>
          <w:sz w:val="32"/>
          <w:szCs w:val="32"/>
        </w:rPr>
        <w:t>江阴</w:t>
      </w:r>
      <w:r>
        <w:rPr>
          <w:rFonts w:ascii="仿宋" w:eastAsia="仿宋" w:hAnsi="仿宋" w:hint="eastAsia"/>
          <w:sz w:val="32"/>
          <w:szCs w:val="32"/>
        </w:rPr>
        <w:t>市加强和改进生活无着的流浪乞讨人员救助管理工作三年行动实施计划（2018-2020年）》，现印发给你们，请紧密结合本地工作实际，认真贯彻执行。</w:t>
      </w:r>
    </w:p>
    <w:p w:rsidR="004150E4" w:rsidRDefault="004150E4" w:rsidP="004150E4">
      <w:pPr>
        <w:spacing w:line="580" w:lineRule="exact"/>
        <w:rPr>
          <w:rFonts w:ascii="仿宋" w:eastAsia="仿宋" w:hAnsi="仿宋"/>
          <w:sz w:val="32"/>
          <w:szCs w:val="32"/>
        </w:rPr>
      </w:pPr>
    </w:p>
    <w:p w:rsidR="004150E4" w:rsidRDefault="004150E4" w:rsidP="004150E4">
      <w:pPr>
        <w:spacing w:line="580" w:lineRule="exact"/>
        <w:rPr>
          <w:rFonts w:ascii="仿宋" w:eastAsia="仿宋" w:hAnsi="仿宋"/>
          <w:sz w:val="32"/>
          <w:szCs w:val="32"/>
        </w:rPr>
      </w:pPr>
      <w:r>
        <w:rPr>
          <w:rFonts w:ascii="仿宋" w:eastAsia="仿宋" w:hAnsi="仿宋" w:hint="eastAsia"/>
          <w:sz w:val="32"/>
          <w:szCs w:val="32"/>
        </w:rPr>
        <w:t xml:space="preserve">                               江阴市民政局</w:t>
      </w:r>
    </w:p>
    <w:p w:rsidR="004150E4" w:rsidRDefault="004150E4" w:rsidP="004150E4">
      <w:pPr>
        <w:spacing w:line="580" w:lineRule="exact"/>
        <w:rPr>
          <w:rFonts w:ascii="仿宋" w:eastAsia="仿宋" w:hAnsi="仿宋"/>
          <w:sz w:val="32"/>
          <w:szCs w:val="32"/>
        </w:rPr>
      </w:pPr>
      <w:r>
        <w:rPr>
          <w:rFonts w:ascii="仿宋" w:eastAsia="仿宋" w:hAnsi="仿宋" w:hint="eastAsia"/>
          <w:sz w:val="32"/>
          <w:szCs w:val="32"/>
        </w:rPr>
        <w:t xml:space="preserve">                             2018年12月25日</w:t>
      </w:r>
    </w:p>
    <w:p w:rsidR="00BC6C3B" w:rsidRPr="00824E27" w:rsidRDefault="00824E27" w:rsidP="00BC6C3B">
      <w:pPr>
        <w:spacing w:line="640" w:lineRule="exact"/>
        <w:jc w:val="center"/>
        <w:rPr>
          <w:rFonts w:asciiTheme="majorEastAsia" w:eastAsiaTheme="majorEastAsia" w:hAnsiTheme="majorEastAsia"/>
          <w:sz w:val="44"/>
          <w:szCs w:val="44"/>
        </w:rPr>
      </w:pPr>
      <w:r w:rsidRPr="00824E27">
        <w:rPr>
          <w:rFonts w:asciiTheme="majorEastAsia" w:eastAsiaTheme="majorEastAsia" w:hAnsiTheme="majorEastAsia" w:hint="eastAsia"/>
          <w:sz w:val="44"/>
          <w:szCs w:val="44"/>
        </w:rPr>
        <w:lastRenderedPageBreak/>
        <w:t>江阴</w:t>
      </w:r>
      <w:r w:rsidR="00BC6C3B" w:rsidRPr="00824E27">
        <w:rPr>
          <w:rFonts w:asciiTheme="majorEastAsia" w:eastAsiaTheme="majorEastAsia" w:hAnsiTheme="majorEastAsia" w:hint="eastAsia"/>
          <w:sz w:val="44"/>
          <w:szCs w:val="44"/>
        </w:rPr>
        <w:t>市</w:t>
      </w:r>
      <w:r w:rsidR="00650847" w:rsidRPr="00824E27">
        <w:rPr>
          <w:rFonts w:asciiTheme="majorEastAsia" w:eastAsiaTheme="majorEastAsia" w:hAnsiTheme="majorEastAsia" w:hint="eastAsia"/>
          <w:sz w:val="44"/>
          <w:szCs w:val="44"/>
        </w:rPr>
        <w:t>加强和改进生活无着的流浪乞讨</w:t>
      </w:r>
    </w:p>
    <w:p w:rsidR="00BC6C3B" w:rsidRPr="00824E27" w:rsidRDefault="00650847" w:rsidP="00BC6C3B">
      <w:pPr>
        <w:spacing w:line="640" w:lineRule="exact"/>
        <w:jc w:val="center"/>
        <w:rPr>
          <w:rFonts w:asciiTheme="majorEastAsia" w:eastAsiaTheme="majorEastAsia" w:hAnsiTheme="majorEastAsia"/>
          <w:sz w:val="44"/>
          <w:szCs w:val="44"/>
        </w:rPr>
      </w:pPr>
      <w:r w:rsidRPr="00824E27">
        <w:rPr>
          <w:rFonts w:asciiTheme="majorEastAsia" w:eastAsiaTheme="majorEastAsia" w:hAnsiTheme="majorEastAsia" w:hint="eastAsia"/>
          <w:sz w:val="44"/>
          <w:szCs w:val="44"/>
        </w:rPr>
        <w:t>人员救助管理工作</w:t>
      </w:r>
      <w:r w:rsidR="007D50F8" w:rsidRPr="00824E27">
        <w:rPr>
          <w:rFonts w:asciiTheme="majorEastAsia" w:eastAsiaTheme="majorEastAsia" w:hAnsiTheme="majorEastAsia" w:hint="eastAsia"/>
          <w:sz w:val="44"/>
          <w:szCs w:val="44"/>
        </w:rPr>
        <w:t>三年行动实施计划</w:t>
      </w:r>
    </w:p>
    <w:p w:rsidR="00650847" w:rsidRPr="00824E27" w:rsidRDefault="00BC6C3B" w:rsidP="00BC6C3B">
      <w:pPr>
        <w:spacing w:line="640" w:lineRule="exact"/>
        <w:jc w:val="center"/>
        <w:rPr>
          <w:rFonts w:asciiTheme="minorEastAsia" w:eastAsiaTheme="minorEastAsia" w:hAnsiTheme="minorEastAsia"/>
          <w:sz w:val="44"/>
          <w:szCs w:val="44"/>
        </w:rPr>
      </w:pPr>
      <w:r w:rsidRPr="00824E27">
        <w:rPr>
          <w:rFonts w:asciiTheme="minorEastAsia" w:eastAsiaTheme="minorEastAsia" w:hAnsiTheme="minorEastAsia" w:hint="eastAsia"/>
          <w:sz w:val="44"/>
          <w:szCs w:val="44"/>
        </w:rPr>
        <w:t>（2018-2020年）</w:t>
      </w:r>
    </w:p>
    <w:p w:rsidR="00756732" w:rsidRDefault="00756732">
      <w:pPr>
        <w:rPr>
          <w:rFonts w:ascii="仿宋" w:eastAsia="仿宋" w:hAnsi="仿宋"/>
          <w:sz w:val="32"/>
          <w:szCs w:val="32"/>
        </w:rPr>
      </w:pPr>
    </w:p>
    <w:p w:rsidR="00BE7DDE" w:rsidRDefault="00F46CC4" w:rsidP="00F46CC4">
      <w:pPr>
        <w:spacing w:line="640" w:lineRule="exact"/>
        <w:jc w:val="left"/>
        <w:rPr>
          <w:rFonts w:ascii="仿宋" w:eastAsia="仿宋" w:hAnsi="仿宋"/>
          <w:sz w:val="32"/>
          <w:szCs w:val="32"/>
        </w:rPr>
      </w:pPr>
      <w:r>
        <w:rPr>
          <w:rFonts w:ascii="仿宋" w:eastAsia="仿宋" w:hAnsi="仿宋" w:hint="eastAsia"/>
          <w:sz w:val="32"/>
          <w:szCs w:val="32"/>
        </w:rPr>
        <w:t xml:space="preserve">    </w:t>
      </w:r>
      <w:r w:rsidR="00824E27">
        <w:rPr>
          <w:rFonts w:ascii="仿宋" w:eastAsia="仿宋" w:hAnsi="仿宋" w:hint="eastAsia"/>
          <w:sz w:val="32"/>
          <w:szCs w:val="32"/>
        </w:rPr>
        <w:t>为加强和改进救助管理工作，规范救助管理工作流程，提升救助管理工作水平，探索适应新形势的救助管理工作新模式，切实维护和保障生活无着的流浪乞讨人员（以下简称流浪乞讨人员）的合法权益，</w:t>
      </w:r>
      <w:r>
        <w:rPr>
          <w:rFonts w:ascii="仿宋" w:eastAsia="仿宋" w:hAnsi="仿宋" w:hint="eastAsia"/>
          <w:sz w:val="32"/>
          <w:szCs w:val="32"/>
        </w:rPr>
        <w:t>根据省民政厅《关于印发&lt;江苏省</w:t>
      </w:r>
      <w:r w:rsidRPr="00F46CC4">
        <w:rPr>
          <w:rFonts w:ascii="仿宋" w:eastAsia="仿宋" w:hAnsi="仿宋" w:hint="eastAsia"/>
          <w:sz w:val="32"/>
          <w:szCs w:val="32"/>
        </w:rPr>
        <w:t>加强和改进生活无着的流浪乞讨人员救助管理工作三年行动计划</w:t>
      </w:r>
      <w:r>
        <w:rPr>
          <w:rFonts w:ascii="仿宋" w:eastAsia="仿宋" w:hAnsi="仿宋" w:hint="eastAsia"/>
          <w:sz w:val="32"/>
          <w:szCs w:val="32"/>
        </w:rPr>
        <w:t>（2018-2020）&gt;的通知》（苏民事[2018]19号）、无锡市民政局《关于印发&lt;无锡市</w:t>
      </w:r>
      <w:r w:rsidRPr="00F46CC4">
        <w:rPr>
          <w:rFonts w:ascii="仿宋" w:eastAsia="仿宋" w:hAnsi="仿宋" w:hint="eastAsia"/>
          <w:sz w:val="32"/>
          <w:szCs w:val="32"/>
        </w:rPr>
        <w:t>加强和改进生活无着的流浪乞讨人员救助管理工作三年行动实施计划</w:t>
      </w:r>
      <w:r>
        <w:rPr>
          <w:rFonts w:ascii="仿宋" w:eastAsia="仿宋" w:hAnsi="仿宋" w:hint="eastAsia"/>
          <w:sz w:val="32"/>
          <w:szCs w:val="32"/>
        </w:rPr>
        <w:t>（2018-2020）&gt;的通知》（锡民事[2018]9号）</w:t>
      </w:r>
      <w:r w:rsidR="006A2567">
        <w:rPr>
          <w:rFonts w:ascii="仿宋" w:eastAsia="仿宋" w:hAnsi="仿宋" w:hint="eastAsia"/>
          <w:sz w:val="32"/>
          <w:szCs w:val="32"/>
        </w:rPr>
        <w:t>要求</w:t>
      </w:r>
      <w:r>
        <w:rPr>
          <w:rFonts w:ascii="仿宋" w:eastAsia="仿宋" w:hAnsi="仿宋" w:hint="eastAsia"/>
          <w:sz w:val="32"/>
          <w:szCs w:val="32"/>
        </w:rPr>
        <w:t>，</w:t>
      </w:r>
      <w:r w:rsidR="00824E27">
        <w:rPr>
          <w:rFonts w:ascii="仿宋" w:eastAsia="仿宋" w:hAnsi="仿宋" w:hint="eastAsia"/>
          <w:sz w:val="32"/>
          <w:szCs w:val="32"/>
        </w:rPr>
        <w:t>结合我市工作实际，制定本实施计划。</w:t>
      </w:r>
      <w:r w:rsidR="00BE7DDE">
        <w:rPr>
          <w:rFonts w:ascii="仿宋" w:eastAsia="仿宋" w:hAnsi="仿宋" w:hint="eastAsia"/>
          <w:sz w:val="32"/>
          <w:szCs w:val="32"/>
        </w:rPr>
        <w:t xml:space="preserve">              </w:t>
      </w:r>
    </w:p>
    <w:p w:rsidR="00663812" w:rsidRPr="0065731C" w:rsidRDefault="00663812" w:rsidP="00BE7DDE">
      <w:pPr>
        <w:ind w:firstLineChars="200" w:firstLine="640"/>
        <w:rPr>
          <w:rFonts w:ascii="黑体" w:eastAsia="黑体" w:hAnsi="黑体"/>
          <w:sz w:val="32"/>
          <w:szCs w:val="32"/>
        </w:rPr>
      </w:pPr>
      <w:r w:rsidRPr="0065731C">
        <w:rPr>
          <w:rFonts w:ascii="黑体" w:eastAsia="黑体" w:hAnsi="黑体" w:hint="eastAsia"/>
          <w:sz w:val="32"/>
          <w:szCs w:val="32"/>
        </w:rPr>
        <w:t>一、总体要求</w:t>
      </w:r>
    </w:p>
    <w:p w:rsidR="00663812" w:rsidRDefault="00663812" w:rsidP="002553C1">
      <w:pPr>
        <w:ind w:firstLine="645"/>
        <w:rPr>
          <w:rFonts w:ascii="仿宋" w:eastAsia="仿宋" w:hAnsi="仿宋"/>
          <w:sz w:val="32"/>
          <w:szCs w:val="32"/>
        </w:rPr>
      </w:pPr>
      <w:r w:rsidRPr="00CA37F6">
        <w:rPr>
          <w:rFonts w:ascii="楷体" w:eastAsia="楷体" w:hAnsi="楷体" w:hint="eastAsia"/>
          <w:sz w:val="32"/>
          <w:szCs w:val="32"/>
        </w:rPr>
        <w:t>（一）指导思想。</w:t>
      </w:r>
      <w:r>
        <w:rPr>
          <w:rFonts w:ascii="仿宋" w:eastAsia="仿宋" w:hAnsi="仿宋" w:hint="eastAsia"/>
          <w:sz w:val="32"/>
          <w:szCs w:val="32"/>
        </w:rPr>
        <w:t>以习近平新时代中国特色社会主义思想为指导，坚决贯彻</w:t>
      </w:r>
      <w:r w:rsidR="00CA37F6">
        <w:rPr>
          <w:rFonts w:ascii="仿宋" w:eastAsia="仿宋" w:hAnsi="仿宋" w:hint="eastAsia"/>
          <w:sz w:val="32"/>
          <w:szCs w:val="32"/>
        </w:rPr>
        <w:t>上级党委政府</w:t>
      </w:r>
      <w:r>
        <w:rPr>
          <w:rFonts w:ascii="仿宋" w:eastAsia="仿宋" w:hAnsi="仿宋" w:hint="eastAsia"/>
          <w:sz w:val="32"/>
          <w:szCs w:val="32"/>
        </w:rPr>
        <w:t>关于民生、民政工作的决策部署，践行“民政为民</w:t>
      </w:r>
      <w:r w:rsidR="007C5224">
        <w:rPr>
          <w:rFonts w:ascii="仿宋" w:eastAsia="仿宋" w:hAnsi="仿宋" w:hint="eastAsia"/>
          <w:sz w:val="32"/>
          <w:szCs w:val="32"/>
        </w:rPr>
        <w:t>、</w:t>
      </w:r>
      <w:r>
        <w:rPr>
          <w:rFonts w:ascii="仿宋" w:eastAsia="仿宋" w:hAnsi="仿宋" w:hint="eastAsia"/>
          <w:sz w:val="32"/>
          <w:szCs w:val="32"/>
        </w:rPr>
        <w:t>民政爱民”工作理念，</w:t>
      </w:r>
      <w:r w:rsidR="007C5224">
        <w:rPr>
          <w:rFonts w:ascii="仿宋" w:eastAsia="仿宋" w:hAnsi="仿宋" w:hint="eastAsia"/>
          <w:sz w:val="32"/>
          <w:szCs w:val="32"/>
        </w:rPr>
        <w:t>落实</w:t>
      </w:r>
      <w:r w:rsidR="002553C1">
        <w:rPr>
          <w:rFonts w:ascii="仿宋" w:eastAsia="仿宋" w:hAnsi="仿宋" w:hint="eastAsia"/>
          <w:sz w:val="32"/>
          <w:szCs w:val="32"/>
        </w:rPr>
        <w:t>好省</w:t>
      </w:r>
      <w:r w:rsidR="006A2567">
        <w:rPr>
          <w:rFonts w:ascii="仿宋" w:eastAsia="仿宋" w:hAnsi="仿宋" w:hint="eastAsia"/>
          <w:sz w:val="32"/>
          <w:szCs w:val="32"/>
        </w:rPr>
        <w:t>、</w:t>
      </w:r>
      <w:r w:rsidR="00E12F27">
        <w:rPr>
          <w:rFonts w:ascii="仿宋" w:eastAsia="仿宋" w:hAnsi="仿宋" w:hint="eastAsia"/>
          <w:sz w:val="32"/>
          <w:szCs w:val="32"/>
        </w:rPr>
        <w:t>无锡</w:t>
      </w:r>
      <w:r w:rsidR="006A2567">
        <w:rPr>
          <w:rFonts w:ascii="仿宋" w:eastAsia="仿宋" w:hAnsi="仿宋" w:hint="eastAsia"/>
          <w:sz w:val="32"/>
          <w:szCs w:val="32"/>
        </w:rPr>
        <w:t>市</w:t>
      </w:r>
      <w:r w:rsidR="002553C1">
        <w:rPr>
          <w:rFonts w:ascii="仿宋" w:eastAsia="仿宋" w:hAnsi="仿宋" w:hint="eastAsia"/>
          <w:sz w:val="32"/>
          <w:szCs w:val="32"/>
        </w:rPr>
        <w:t>加强和改进流浪乞讨人员救助管理工作三年行动计划</w:t>
      </w:r>
      <w:r w:rsidR="006A2567">
        <w:rPr>
          <w:rFonts w:ascii="仿宋" w:eastAsia="仿宋" w:hAnsi="仿宋" w:hint="eastAsia"/>
          <w:sz w:val="32"/>
          <w:szCs w:val="32"/>
        </w:rPr>
        <w:t>工作要求</w:t>
      </w:r>
      <w:r w:rsidR="002553C1">
        <w:rPr>
          <w:rFonts w:ascii="仿宋" w:eastAsia="仿宋" w:hAnsi="仿宋" w:hint="eastAsia"/>
          <w:sz w:val="32"/>
          <w:szCs w:val="32"/>
        </w:rPr>
        <w:t>，切实把流浪乞讨人员基本权益维护好、保障好</w:t>
      </w:r>
      <w:r w:rsidR="006A2567">
        <w:rPr>
          <w:rFonts w:ascii="仿宋" w:eastAsia="仿宋" w:hAnsi="仿宋" w:hint="eastAsia"/>
          <w:sz w:val="32"/>
          <w:szCs w:val="32"/>
        </w:rPr>
        <w:t>，</w:t>
      </w:r>
      <w:r w:rsidR="004B2786">
        <w:rPr>
          <w:rFonts w:ascii="仿宋" w:eastAsia="仿宋" w:hAnsi="仿宋" w:hint="eastAsia"/>
          <w:sz w:val="32"/>
          <w:szCs w:val="32"/>
        </w:rPr>
        <w:t>推动我市救助管理工作向纵深发展</w:t>
      </w:r>
      <w:r w:rsidR="002553C1">
        <w:rPr>
          <w:rFonts w:ascii="仿宋" w:eastAsia="仿宋" w:hAnsi="仿宋" w:hint="eastAsia"/>
          <w:sz w:val="32"/>
          <w:szCs w:val="32"/>
        </w:rPr>
        <w:t>。</w:t>
      </w:r>
    </w:p>
    <w:p w:rsidR="002553C1" w:rsidRDefault="002553C1" w:rsidP="002553C1">
      <w:pPr>
        <w:ind w:firstLine="645"/>
        <w:rPr>
          <w:rFonts w:ascii="仿宋" w:eastAsia="仿宋" w:hAnsi="仿宋"/>
          <w:sz w:val="32"/>
          <w:szCs w:val="32"/>
        </w:rPr>
      </w:pPr>
      <w:r w:rsidRPr="007C5224">
        <w:rPr>
          <w:rFonts w:ascii="楷体" w:eastAsia="楷体" w:hAnsi="楷体" w:hint="eastAsia"/>
          <w:sz w:val="32"/>
          <w:szCs w:val="32"/>
        </w:rPr>
        <w:t>（二）总体目标。</w:t>
      </w:r>
      <w:r w:rsidR="00895D9F">
        <w:rPr>
          <w:rFonts w:ascii="仿宋" w:eastAsia="仿宋" w:hAnsi="仿宋" w:hint="eastAsia"/>
          <w:sz w:val="32"/>
          <w:szCs w:val="32"/>
        </w:rPr>
        <w:t>按照民政部、省民政厅对救助管理工</w:t>
      </w:r>
      <w:r w:rsidR="00895D9F">
        <w:rPr>
          <w:rFonts w:ascii="仿宋" w:eastAsia="仿宋" w:hAnsi="仿宋" w:hint="eastAsia"/>
          <w:sz w:val="32"/>
          <w:szCs w:val="32"/>
        </w:rPr>
        <w:lastRenderedPageBreak/>
        <w:t>作的新要求，立足当前救助管理工作的形势和任务，从2018年到2020年利用三年左右的时间</w:t>
      </w:r>
      <w:r w:rsidR="00AC3849">
        <w:rPr>
          <w:rFonts w:ascii="仿宋" w:eastAsia="仿宋" w:hAnsi="仿宋" w:hint="eastAsia"/>
          <w:sz w:val="32"/>
          <w:szCs w:val="32"/>
        </w:rPr>
        <w:t>，实施行动计划，</w:t>
      </w:r>
      <w:r w:rsidR="00895D9F">
        <w:rPr>
          <w:rFonts w:ascii="仿宋" w:eastAsia="仿宋" w:hAnsi="仿宋" w:hint="eastAsia"/>
          <w:sz w:val="32"/>
          <w:szCs w:val="32"/>
        </w:rPr>
        <w:t>使救助管理工作体制更加完善，机制更加协调，站内管理服务更加规范，站外托养监管更加有力，充分维护和保障流浪乞讨人员基本权益。</w:t>
      </w:r>
    </w:p>
    <w:p w:rsidR="00895D9F" w:rsidRPr="00CA37F6" w:rsidRDefault="00895D9F" w:rsidP="002553C1">
      <w:pPr>
        <w:ind w:firstLine="645"/>
        <w:rPr>
          <w:rFonts w:ascii="黑体" w:eastAsia="黑体" w:hAnsi="黑体"/>
          <w:sz w:val="32"/>
          <w:szCs w:val="32"/>
        </w:rPr>
      </w:pPr>
      <w:r w:rsidRPr="00CA37F6">
        <w:rPr>
          <w:rFonts w:ascii="黑体" w:eastAsia="黑体" w:hAnsi="黑体" w:hint="eastAsia"/>
          <w:sz w:val="32"/>
          <w:szCs w:val="32"/>
        </w:rPr>
        <w:t>二、主要任务</w:t>
      </w:r>
    </w:p>
    <w:p w:rsidR="00895D9F" w:rsidRPr="007C5224" w:rsidRDefault="00895D9F" w:rsidP="002553C1">
      <w:pPr>
        <w:ind w:firstLine="645"/>
        <w:rPr>
          <w:rFonts w:ascii="楷体" w:eastAsia="楷体" w:hAnsi="楷体"/>
          <w:sz w:val="32"/>
          <w:szCs w:val="32"/>
        </w:rPr>
      </w:pPr>
      <w:r w:rsidRPr="007C5224">
        <w:rPr>
          <w:rFonts w:ascii="楷体" w:eastAsia="楷体" w:hAnsi="楷体" w:hint="eastAsia"/>
          <w:sz w:val="32"/>
          <w:szCs w:val="32"/>
        </w:rPr>
        <w:t>（一）完善救助管理工作体制机制</w:t>
      </w:r>
    </w:p>
    <w:p w:rsidR="000A4C19" w:rsidRDefault="00895D9F" w:rsidP="00B26543">
      <w:pPr>
        <w:ind w:firstLineChars="200" w:firstLine="640"/>
        <w:rPr>
          <w:rFonts w:ascii="仿宋" w:eastAsia="仿宋" w:hAnsi="仿宋"/>
          <w:sz w:val="32"/>
          <w:szCs w:val="32"/>
        </w:rPr>
      </w:pPr>
      <w:r>
        <w:rPr>
          <w:rFonts w:ascii="仿宋" w:eastAsia="仿宋" w:hAnsi="仿宋" w:hint="eastAsia"/>
          <w:sz w:val="32"/>
          <w:szCs w:val="32"/>
        </w:rPr>
        <w:t>1.</w:t>
      </w:r>
      <w:r w:rsidR="00B26543">
        <w:rPr>
          <w:rFonts w:ascii="仿宋" w:eastAsia="仿宋" w:hAnsi="仿宋" w:hint="eastAsia"/>
          <w:sz w:val="32"/>
          <w:szCs w:val="32"/>
        </w:rPr>
        <w:t>全面</w:t>
      </w:r>
      <w:r>
        <w:rPr>
          <w:rFonts w:ascii="仿宋" w:eastAsia="仿宋" w:hAnsi="仿宋" w:hint="eastAsia"/>
          <w:sz w:val="32"/>
          <w:szCs w:val="32"/>
        </w:rPr>
        <w:t>贯彻落实上级工作要求。按照</w:t>
      </w:r>
      <w:r w:rsidR="00B26543">
        <w:rPr>
          <w:rFonts w:ascii="仿宋" w:eastAsia="仿宋" w:hAnsi="仿宋" w:hint="eastAsia"/>
          <w:sz w:val="32"/>
          <w:szCs w:val="32"/>
        </w:rPr>
        <w:t>中办、国办印发的《关于加强和改进生活无着的流浪乞讨人员救助管理工作的意见》（中办发[2018]53号）要求，</w:t>
      </w:r>
      <w:r w:rsidR="005264AA">
        <w:rPr>
          <w:rFonts w:ascii="仿宋" w:eastAsia="仿宋" w:hAnsi="仿宋" w:hint="eastAsia"/>
          <w:sz w:val="32"/>
          <w:szCs w:val="32"/>
        </w:rPr>
        <w:t>待</w:t>
      </w:r>
      <w:r w:rsidR="00B26543">
        <w:rPr>
          <w:rFonts w:ascii="仿宋" w:eastAsia="仿宋" w:hAnsi="仿宋" w:hint="eastAsia"/>
          <w:sz w:val="32"/>
          <w:szCs w:val="32"/>
        </w:rPr>
        <w:t>省</w:t>
      </w:r>
      <w:r w:rsidR="004B2786">
        <w:rPr>
          <w:rFonts w:ascii="仿宋" w:eastAsia="仿宋" w:hAnsi="仿宋" w:hint="eastAsia"/>
          <w:sz w:val="32"/>
          <w:szCs w:val="32"/>
        </w:rPr>
        <w:t>、市</w:t>
      </w:r>
      <w:r w:rsidR="00B26543">
        <w:rPr>
          <w:rFonts w:ascii="仿宋" w:eastAsia="仿宋" w:hAnsi="仿宋" w:hint="eastAsia"/>
          <w:sz w:val="32"/>
          <w:szCs w:val="32"/>
        </w:rPr>
        <w:t>级层面出台落实文件后，及时</w:t>
      </w:r>
      <w:r w:rsidR="005264AA">
        <w:rPr>
          <w:rFonts w:ascii="仿宋" w:eastAsia="仿宋" w:hAnsi="仿宋" w:hint="eastAsia"/>
          <w:sz w:val="32"/>
          <w:szCs w:val="32"/>
        </w:rPr>
        <w:t>制定</w:t>
      </w:r>
      <w:r w:rsidR="004B2786">
        <w:rPr>
          <w:rFonts w:ascii="仿宋" w:eastAsia="仿宋" w:hAnsi="仿宋" w:hint="eastAsia"/>
          <w:sz w:val="32"/>
          <w:szCs w:val="32"/>
        </w:rPr>
        <w:t>县</w:t>
      </w:r>
      <w:r w:rsidR="00B26543">
        <w:rPr>
          <w:rFonts w:ascii="仿宋" w:eastAsia="仿宋" w:hAnsi="仿宋" w:hint="eastAsia"/>
          <w:sz w:val="32"/>
          <w:szCs w:val="32"/>
        </w:rPr>
        <w:t>级的部署文件</w:t>
      </w:r>
      <w:r w:rsidR="005264AA">
        <w:rPr>
          <w:rFonts w:ascii="仿宋" w:eastAsia="仿宋" w:hAnsi="仿宋" w:hint="eastAsia"/>
          <w:sz w:val="32"/>
          <w:szCs w:val="32"/>
        </w:rPr>
        <w:t>。</w:t>
      </w:r>
    </w:p>
    <w:p w:rsidR="00EE7D36" w:rsidRDefault="00EE7D36" w:rsidP="002553C1">
      <w:pPr>
        <w:ind w:firstLine="645"/>
        <w:rPr>
          <w:rFonts w:ascii="仿宋" w:eastAsia="仿宋" w:hAnsi="仿宋"/>
          <w:sz w:val="32"/>
          <w:szCs w:val="32"/>
        </w:rPr>
      </w:pPr>
      <w:r>
        <w:rPr>
          <w:rFonts w:ascii="仿宋" w:eastAsia="仿宋" w:hAnsi="仿宋" w:hint="eastAsia"/>
          <w:sz w:val="32"/>
          <w:szCs w:val="32"/>
        </w:rPr>
        <w:t>2.</w:t>
      </w:r>
      <w:r w:rsidR="00572D32">
        <w:rPr>
          <w:rFonts w:ascii="仿宋" w:eastAsia="仿宋" w:hAnsi="仿宋" w:hint="eastAsia"/>
          <w:sz w:val="32"/>
          <w:szCs w:val="32"/>
        </w:rPr>
        <w:t>健全救助管理工作领导体制。2019年，</w:t>
      </w:r>
      <w:r w:rsidR="00F90BDD">
        <w:rPr>
          <w:rFonts w:ascii="仿宋" w:eastAsia="仿宋" w:hAnsi="仿宋" w:hint="eastAsia"/>
          <w:sz w:val="32"/>
          <w:szCs w:val="32"/>
        </w:rPr>
        <w:t>推动</w:t>
      </w:r>
      <w:r w:rsidR="00572D32">
        <w:rPr>
          <w:rFonts w:ascii="仿宋" w:eastAsia="仿宋" w:hAnsi="仿宋" w:hint="eastAsia"/>
          <w:sz w:val="32"/>
          <w:szCs w:val="32"/>
        </w:rPr>
        <w:t>健全落实政府负责人牵头的流浪乞讨人员救助管理工作联席会议制度，</w:t>
      </w:r>
      <w:r w:rsidR="00271C0C">
        <w:rPr>
          <w:rFonts w:ascii="仿宋" w:eastAsia="仿宋" w:hAnsi="仿宋" w:hint="eastAsia"/>
          <w:sz w:val="32"/>
          <w:szCs w:val="32"/>
        </w:rPr>
        <w:t>进一步</w:t>
      </w:r>
      <w:r w:rsidR="00572D32">
        <w:rPr>
          <w:rFonts w:ascii="仿宋" w:eastAsia="仿宋" w:hAnsi="仿宋" w:hint="eastAsia"/>
          <w:sz w:val="32"/>
          <w:szCs w:val="32"/>
        </w:rPr>
        <w:t>理清部门职责，明确公安、城管和卫生健康等部门在街面巡查、身份查询、转介安置、疾病诊治和日常监管等方面的责任，加强协作联动；每年至少召开一次联席会议，研究解决重大问题，通报工作情况，形成齐抓共管的局面。</w:t>
      </w:r>
    </w:p>
    <w:p w:rsidR="000E5F1B" w:rsidRPr="000E5F1B" w:rsidRDefault="00572D32" w:rsidP="002553C1">
      <w:pPr>
        <w:ind w:firstLine="645"/>
        <w:rPr>
          <w:rFonts w:ascii="仿宋" w:eastAsia="仿宋" w:hAnsi="仿宋"/>
          <w:sz w:val="32"/>
          <w:szCs w:val="32"/>
        </w:rPr>
      </w:pPr>
      <w:r>
        <w:rPr>
          <w:rFonts w:ascii="仿宋" w:eastAsia="仿宋" w:hAnsi="仿宋" w:hint="eastAsia"/>
          <w:sz w:val="32"/>
          <w:szCs w:val="32"/>
        </w:rPr>
        <w:t>3.完善救助管理工作监管机制。</w:t>
      </w:r>
      <w:r w:rsidR="000E5F1B">
        <w:rPr>
          <w:rFonts w:ascii="仿宋" w:eastAsia="仿宋" w:hAnsi="仿宋" w:hint="eastAsia"/>
          <w:sz w:val="32"/>
          <w:szCs w:val="32"/>
        </w:rPr>
        <w:t>2019年，推动完善</w:t>
      </w:r>
      <w:r w:rsidR="00F90BDD">
        <w:rPr>
          <w:rFonts w:ascii="仿宋" w:eastAsia="仿宋" w:hAnsi="仿宋" w:hint="eastAsia"/>
          <w:sz w:val="32"/>
          <w:szCs w:val="32"/>
        </w:rPr>
        <w:t>各</w:t>
      </w:r>
      <w:r w:rsidR="00271C0C">
        <w:rPr>
          <w:rFonts w:ascii="仿宋" w:eastAsia="仿宋" w:hAnsi="仿宋" w:hint="eastAsia"/>
          <w:sz w:val="32"/>
          <w:szCs w:val="32"/>
        </w:rPr>
        <w:t>级</w:t>
      </w:r>
      <w:r w:rsidR="000E5F1B">
        <w:rPr>
          <w:rFonts w:ascii="仿宋" w:eastAsia="仿宋" w:hAnsi="仿宋" w:hint="eastAsia"/>
          <w:sz w:val="32"/>
          <w:szCs w:val="32"/>
        </w:rPr>
        <w:t>民政、公安、城管、卫生健康和其他相关部门对救助管理工作的监管机制，定期开展部门联合专项督查，及时发现、解决问题，将督查结果纳入</w:t>
      </w:r>
      <w:r w:rsidR="00271C0C">
        <w:rPr>
          <w:rFonts w:ascii="仿宋" w:eastAsia="仿宋" w:hAnsi="仿宋" w:hint="eastAsia"/>
          <w:sz w:val="32"/>
          <w:szCs w:val="32"/>
        </w:rPr>
        <w:t>各级</w:t>
      </w:r>
      <w:r w:rsidR="000E5F1B">
        <w:rPr>
          <w:rFonts w:ascii="仿宋" w:eastAsia="仿宋" w:hAnsi="仿宋" w:hint="eastAsia"/>
          <w:sz w:val="32"/>
          <w:szCs w:val="32"/>
        </w:rPr>
        <w:t>综治工作（平安建设）考核评价指标体系。</w:t>
      </w:r>
    </w:p>
    <w:p w:rsidR="002F1F98" w:rsidRPr="0043257E" w:rsidRDefault="002F1F98" w:rsidP="002F1F98">
      <w:pPr>
        <w:ind w:firstLine="645"/>
        <w:rPr>
          <w:rFonts w:ascii="楷体" w:eastAsia="楷体" w:hAnsi="楷体"/>
          <w:sz w:val="32"/>
          <w:szCs w:val="32"/>
        </w:rPr>
      </w:pPr>
      <w:r w:rsidRPr="0043257E">
        <w:rPr>
          <w:rFonts w:ascii="楷体" w:eastAsia="楷体" w:hAnsi="楷体" w:hint="eastAsia"/>
          <w:sz w:val="32"/>
          <w:szCs w:val="32"/>
        </w:rPr>
        <w:lastRenderedPageBreak/>
        <w:t>（二）健全救助管理规程和考核体系</w:t>
      </w:r>
    </w:p>
    <w:p w:rsidR="00572D32" w:rsidRDefault="002F1F98" w:rsidP="002553C1">
      <w:pPr>
        <w:ind w:firstLine="645"/>
        <w:rPr>
          <w:rFonts w:ascii="仿宋" w:eastAsia="仿宋" w:hAnsi="仿宋"/>
          <w:sz w:val="32"/>
          <w:szCs w:val="32"/>
        </w:rPr>
      </w:pPr>
      <w:r>
        <w:rPr>
          <w:rFonts w:ascii="仿宋" w:eastAsia="仿宋" w:hAnsi="仿宋" w:hint="eastAsia"/>
          <w:sz w:val="32"/>
          <w:szCs w:val="32"/>
        </w:rPr>
        <w:t>1.实现救助管理全流程规范化。</w:t>
      </w:r>
      <w:r w:rsidR="00B65302">
        <w:rPr>
          <w:rFonts w:ascii="仿宋" w:eastAsia="仿宋" w:hAnsi="仿宋" w:hint="eastAsia"/>
          <w:sz w:val="32"/>
          <w:szCs w:val="32"/>
        </w:rPr>
        <w:t>按照《江苏省生活无着的流浪乞讨人员救助管理工作规程》，全流程做好救助管理机构接待服务、在站服务、离站服务和机构管理等工作，</w:t>
      </w:r>
      <w:r w:rsidR="00184CD9">
        <w:rPr>
          <w:rFonts w:ascii="仿宋" w:eastAsia="仿宋" w:hAnsi="仿宋" w:hint="eastAsia"/>
          <w:sz w:val="32"/>
          <w:szCs w:val="32"/>
        </w:rPr>
        <w:t>不断</w:t>
      </w:r>
      <w:r w:rsidR="00B65302">
        <w:rPr>
          <w:rFonts w:ascii="仿宋" w:eastAsia="仿宋" w:hAnsi="仿宋" w:hint="eastAsia"/>
          <w:sz w:val="32"/>
          <w:szCs w:val="32"/>
        </w:rPr>
        <w:t>推进救助管理</w:t>
      </w:r>
      <w:r w:rsidR="00184CD9">
        <w:rPr>
          <w:rFonts w:ascii="仿宋" w:eastAsia="仿宋" w:hAnsi="仿宋" w:hint="eastAsia"/>
          <w:sz w:val="32"/>
          <w:szCs w:val="32"/>
        </w:rPr>
        <w:t>的规范化</w:t>
      </w:r>
      <w:r w:rsidR="00B65302">
        <w:rPr>
          <w:rFonts w:ascii="仿宋" w:eastAsia="仿宋" w:hAnsi="仿宋" w:hint="eastAsia"/>
          <w:sz w:val="32"/>
          <w:szCs w:val="32"/>
        </w:rPr>
        <w:t>。</w:t>
      </w:r>
    </w:p>
    <w:p w:rsidR="00C52735" w:rsidRPr="00B65302" w:rsidRDefault="00B65302" w:rsidP="002553C1">
      <w:pPr>
        <w:ind w:firstLine="645"/>
        <w:rPr>
          <w:rFonts w:ascii="仿宋" w:eastAsia="仿宋" w:hAnsi="仿宋"/>
          <w:sz w:val="32"/>
          <w:szCs w:val="32"/>
        </w:rPr>
      </w:pPr>
      <w:r>
        <w:rPr>
          <w:rFonts w:ascii="仿宋" w:eastAsia="仿宋" w:hAnsi="仿宋" w:hint="eastAsia"/>
          <w:sz w:val="32"/>
          <w:szCs w:val="32"/>
        </w:rPr>
        <w:t>2.完善</w:t>
      </w:r>
      <w:r w:rsidR="006C1ABE">
        <w:rPr>
          <w:rFonts w:ascii="仿宋" w:eastAsia="仿宋" w:hAnsi="仿宋" w:hint="eastAsia"/>
          <w:sz w:val="32"/>
          <w:szCs w:val="32"/>
        </w:rPr>
        <w:t>对</w:t>
      </w:r>
      <w:r>
        <w:rPr>
          <w:rFonts w:ascii="仿宋" w:eastAsia="仿宋" w:hAnsi="仿宋" w:hint="eastAsia"/>
          <w:sz w:val="32"/>
          <w:szCs w:val="32"/>
        </w:rPr>
        <w:t>救助管理</w:t>
      </w:r>
      <w:r w:rsidR="006C1ABE">
        <w:rPr>
          <w:rFonts w:ascii="仿宋" w:eastAsia="仿宋" w:hAnsi="仿宋" w:hint="eastAsia"/>
          <w:sz w:val="32"/>
          <w:szCs w:val="32"/>
        </w:rPr>
        <w:t>的</w:t>
      </w:r>
      <w:r>
        <w:rPr>
          <w:rFonts w:ascii="仿宋" w:eastAsia="仿宋" w:hAnsi="仿宋" w:hint="eastAsia"/>
          <w:sz w:val="32"/>
          <w:szCs w:val="32"/>
        </w:rPr>
        <w:t>考核评价。</w:t>
      </w:r>
      <w:r w:rsidR="00C52735">
        <w:rPr>
          <w:rFonts w:ascii="仿宋" w:eastAsia="仿宋" w:hAnsi="仿宋" w:hint="eastAsia"/>
          <w:sz w:val="32"/>
          <w:szCs w:val="32"/>
        </w:rPr>
        <w:t>加大对救助管理工作的日常监管</w:t>
      </w:r>
      <w:r w:rsidR="006C1ABE">
        <w:rPr>
          <w:rFonts w:ascii="仿宋" w:eastAsia="仿宋" w:hAnsi="仿宋" w:hint="eastAsia"/>
          <w:sz w:val="32"/>
          <w:szCs w:val="32"/>
        </w:rPr>
        <w:t>力度，通过部门联合专项督查、阶段性检查、机构互查等方式，完善对救助管理机构的管理。</w:t>
      </w:r>
    </w:p>
    <w:p w:rsidR="00B65302" w:rsidRPr="006C1ABE" w:rsidRDefault="00B65302" w:rsidP="00B65302">
      <w:pPr>
        <w:ind w:firstLine="645"/>
        <w:rPr>
          <w:rFonts w:ascii="楷体" w:eastAsia="楷体" w:hAnsi="楷体"/>
          <w:sz w:val="32"/>
          <w:szCs w:val="32"/>
        </w:rPr>
      </w:pPr>
      <w:r w:rsidRPr="006C1ABE">
        <w:rPr>
          <w:rFonts w:ascii="楷体" w:eastAsia="楷体" w:hAnsi="楷体" w:hint="eastAsia"/>
          <w:sz w:val="32"/>
          <w:szCs w:val="32"/>
        </w:rPr>
        <w:t>（三）提升救助管理服务能力</w:t>
      </w:r>
    </w:p>
    <w:p w:rsidR="00B65302" w:rsidRDefault="00B65302" w:rsidP="00B65302">
      <w:pPr>
        <w:ind w:firstLine="645"/>
        <w:rPr>
          <w:rFonts w:ascii="仿宋" w:eastAsia="仿宋" w:hAnsi="仿宋"/>
          <w:sz w:val="32"/>
          <w:szCs w:val="32"/>
        </w:rPr>
      </w:pPr>
      <w:r w:rsidRPr="00B65302">
        <w:rPr>
          <w:rFonts w:ascii="仿宋" w:eastAsia="仿宋" w:hAnsi="仿宋" w:hint="eastAsia"/>
          <w:sz w:val="32"/>
          <w:szCs w:val="32"/>
        </w:rPr>
        <w:t>1.</w:t>
      </w:r>
      <w:r w:rsidR="002D76F9">
        <w:rPr>
          <w:rFonts w:ascii="仿宋" w:eastAsia="仿宋" w:hAnsi="仿宋" w:hint="eastAsia"/>
          <w:sz w:val="32"/>
          <w:szCs w:val="32"/>
        </w:rPr>
        <w:t>强化站</w:t>
      </w:r>
      <w:r>
        <w:rPr>
          <w:rFonts w:ascii="仿宋" w:eastAsia="仿宋" w:hAnsi="仿宋" w:hint="eastAsia"/>
          <w:sz w:val="32"/>
          <w:szCs w:val="32"/>
        </w:rPr>
        <w:t>内管理服务基础。</w:t>
      </w:r>
      <w:r w:rsidR="002D76F9">
        <w:rPr>
          <w:rFonts w:ascii="仿宋" w:eastAsia="仿宋" w:hAnsi="仿宋" w:hint="eastAsia"/>
          <w:sz w:val="32"/>
          <w:szCs w:val="32"/>
        </w:rPr>
        <w:t>按照国家相关标准推进救助管理机构基础设施达标建设，</w:t>
      </w:r>
      <w:r>
        <w:rPr>
          <w:rFonts w:ascii="仿宋" w:eastAsia="仿宋" w:hAnsi="仿宋" w:hint="eastAsia"/>
          <w:sz w:val="32"/>
          <w:szCs w:val="32"/>
        </w:rPr>
        <w:t>完善</w:t>
      </w:r>
      <w:r w:rsidR="002D76F9">
        <w:rPr>
          <w:rFonts w:ascii="仿宋" w:eastAsia="仿宋" w:hAnsi="仿宋" w:hint="eastAsia"/>
          <w:sz w:val="32"/>
          <w:szCs w:val="32"/>
        </w:rPr>
        <w:t>救助管理</w:t>
      </w:r>
      <w:r>
        <w:rPr>
          <w:rFonts w:ascii="仿宋" w:eastAsia="仿宋" w:hAnsi="仿宋" w:hint="eastAsia"/>
          <w:sz w:val="32"/>
          <w:szCs w:val="32"/>
        </w:rPr>
        <w:t>机构</w:t>
      </w:r>
      <w:r w:rsidR="002D76F9">
        <w:rPr>
          <w:rFonts w:ascii="仿宋" w:eastAsia="仿宋" w:hAnsi="仿宋" w:hint="eastAsia"/>
          <w:sz w:val="32"/>
          <w:szCs w:val="32"/>
        </w:rPr>
        <w:t>在救助人员进站照料、寻亲服务、送医救治、托养监管和主动救助等方面的</w:t>
      </w:r>
      <w:r>
        <w:rPr>
          <w:rFonts w:ascii="仿宋" w:eastAsia="仿宋" w:hAnsi="仿宋" w:hint="eastAsia"/>
          <w:sz w:val="32"/>
          <w:szCs w:val="32"/>
        </w:rPr>
        <w:t>规章制度，配齐配强岗位力量，全面运用全国救助信息管理系统开展工作，救助管理机构业务工作人员100%熟练掌握系统使用；2019年，救助管理机构深入开展“对标找差”活动，面向全国寻找先进标准、学习成功模式、固化有益经验，努力提升机构内管理服务水平和床位使用率；探索</w:t>
      </w:r>
      <w:r w:rsidR="002D76F9">
        <w:rPr>
          <w:rFonts w:ascii="仿宋" w:eastAsia="仿宋" w:hAnsi="仿宋" w:hint="eastAsia"/>
          <w:sz w:val="32"/>
          <w:szCs w:val="32"/>
        </w:rPr>
        <w:t>实施</w:t>
      </w:r>
      <w:r>
        <w:rPr>
          <w:rFonts w:ascii="仿宋" w:eastAsia="仿宋" w:hAnsi="仿宋" w:hint="eastAsia"/>
          <w:sz w:val="32"/>
          <w:szCs w:val="32"/>
        </w:rPr>
        <w:t>特邀监督员制度，聘请人大代表、政协委员和媒体记者等人士为特邀监督员，强化对救助管理机构内部管理监督。</w:t>
      </w:r>
    </w:p>
    <w:p w:rsidR="00B65302" w:rsidRDefault="00B65302" w:rsidP="00B65302">
      <w:pPr>
        <w:ind w:firstLine="645"/>
        <w:rPr>
          <w:rFonts w:ascii="仿宋" w:eastAsia="仿宋" w:hAnsi="仿宋"/>
          <w:sz w:val="32"/>
          <w:szCs w:val="32"/>
        </w:rPr>
      </w:pPr>
      <w:r>
        <w:rPr>
          <w:rFonts w:ascii="仿宋" w:eastAsia="仿宋" w:hAnsi="仿宋" w:hint="eastAsia"/>
          <w:sz w:val="32"/>
          <w:szCs w:val="32"/>
        </w:rPr>
        <w:t>2.规范</w:t>
      </w:r>
      <w:r w:rsidR="009D4D28">
        <w:rPr>
          <w:rFonts w:ascii="仿宋" w:eastAsia="仿宋" w:hAnsi="仿宋" w:hint="eastAsia"/>
          <w:sz w:val="32"/>
          <w:szCs w:val="32"/>
        </w:rPr>
        <w:t>站外</w:t>
      </w:r>
      <w:r>
        <w:rPr>
          <w:rFonts w:ascii="仿宋" w:eastAsia="仿宋" w:hAnsi="仿宋" w:hint="eastAsia"/>
          <w:sz w:val="32"/>
          <w:szCs w:val="32"/>
        </w:rPr>
        <w:t>托养工作。</w:t>
      </w:r>
      <w:r w:rsidR="009D4D28">
        <w:rPr>
          <w:rFonts w:ascii="仿宋" w:eastAsia="仿宋" w:hAnsi="仿宋" w:hint="eastAsia"/>
          <w:sz w:val="32"/>
          <w:szCs w:val="32"/>
        </w:rPr>
        <w:t>严格按照</w:t>
      </w:r>
      <w:r>
        <w:rPr>
          <w:rFonts w:ascii="仿宋" w:eastAsia="仿宋" w:hAnsi="仿宋" w:hint="eastAsia"/>
          <w:sz w:val="32"/>
          <w:szCs w:val="32"/>
        </w:rPr>
        <w:t>《流浪乞讨人员机构托养工作指南》</w:t>
      </w:r>
      <w:r w:rsidR="009D4D28">
        <w:rPr>
          <w:rFonts w:ascii="仿宋" w:eastAsia="仿宋" w:hAnsi="仿宋" w:hint="eastAsia"/>
          <w:sz w:val="32"/>
          <w:szCs w:val="32"/>
        </w:rPr>
        <w:t>要求</w:t>
      </w:r>
      <w:r>
        <w:rPr>
          <w:rFonts w:ascii="仿宋" w:eastAsia="仿宋" w:hAnsi="仿宋" w:hint="eastAsia"/>
          <w:sz w:val="32"/>
          <w:szCs w:val="32"/>
        </w:rPr>
        <w:t>，全面规范托养工作程序，明确托养机构选择标准，加强托养工作日常监管</w:t>
      </w:r>
      <w:r w:rsidR="00CD7B30">
        <w:rPr>
          <w:rFonts w:ascii="仿宋" w:eastAsia="仿宋" w:hAnsi="仿宋" w:hint="eastAsia"/>
          <w:sz w:val="32"/>
          <w:szCs w:val="32"/>
        </w:rPr>
        <w:t>。</w:t>
      </w:r>
    </w:p>
    <w:p w:rsidR="00CD7B30" w:rsidRDefault="00CD7B30" w:rsidP="00B65302">
      <w:pPr>
        <w:ind w:firstLine="645"/>
        <w:rPr>
          <w:rFonts w:ascii="仿宋" w:eastAsia="仿宋" w:hAnsi="仿宋"/>
          <w:sz w:val="32"/>
          <w:szCs w:val="32"/>
        </w:rPr>
      </w:pPr>
      <w:r>
        <w:rPr>
          <w:rFonts w:ascii="仿宋" w:eastAsia="仿宋" w:hAnsi="仿宋" w:hint="eastAsia"/>
          <w:sz w:val="32"/>
          <w:szCs w:val="32"/>
        </w:rPr>
        <w:lastRenderedPageBreak/>
        <w:t>3.强化寻亲服务工作。2019年，</w:t>
      </w:r>
      <w:r w:rsidR="007F187B">
        <w:rPr>
          <w:rFonts w:ascii="仿宋" w:eastAsia="仿宋" w:hAnsi="仿宋" w:hint="eastAsia"/>
          <w:sz w:val="32"/>
          <w:szCs w:val="32"/>
        </w:rPr>
        <w:t>联合</w:t>
      </w:r>
      <w:r w:rsidR="00652B0D">
        <w:rPr>
          <w:rFonts w:ascii="仿宋" w:eastAsia="仿宋" w:hAnsi="仿宋" w:hint="eastAsia"/>
          <w:sz w:val="32"/>
          <w:szCs w:val="32"/>
        </w:rPr>
        <w:t>公安部门</w:t>
      </w:r>
      <w:r>
        <w:rPr>
          <w:rFonts w:ascii="仿宋" w:eastAsia="仿宋" w:hAnsi="仿宋" w:hint="eastAsia"/>
          <w:sz w:val="32"/>
          <w:szCs w:val="32"/>
        </w:rPr>
        <w:t>出台</w:t>
      </w:r>
      <w:r w:rsidR="00652B0D">
        <w:rPr>
          <w:rFonts w:ascii="仿宋" w:eastAsia="仿宋" w:hAnsi="仿宋" w:hint="eastAsia"/>
          <w:sz w:val="32"/>
          <w:szCs w:val="32"/>
        </w:rPr>
        <w:t>寻亲协作具体实施办法</w:t>
      </w:r>
      <w:r>
        <w:rPr>
          <w:rFonts w:ascii="仿宋" w:eastAsia="仿宋" w:hAnsi="仿宋" w:hint="eastAsia"/>
          <w:sz w:val="32"/>
          <w:szCs w:val="32"/>
        </w:rPr>
        <w:t>；各救助管理机构建立专业化寻亲人才队伍，综合运用语言学、心理学知识和“互联网+”等技术手段开展常态化寻亲服务；</w:t>
      </w:r>
      <w:r w:rsidR="00BF22EB">
        <w:rPr>
          <w:rFonts w:ascii="仿宋" w:eastAsia="仿宋" w:hAnsi="仿宋" w:hint="eastAsia"/>
          <w:sz w:val="32"/>
          <w:szCs w:val="32"/>
        </w:rPr>
        <w:t>落实</w:t>
      </w:r>
      <w:r w:rsidR="00484B21">
        <w:rPr>
          <w:rFonts w:ascii="仿宋" w:eastAsia="仿宋" w:hAnsi="仿宋" w:hint="eastAsia"/>
          <w:sz w:val="32"/>
          <w:szCs w:val="32"/>
        </w:rPr>
        <w:t>跨省护送由</w:t>
      </w:r>
      <w:r w:rsidR="00BF22EB">
        <w:rPr>
          <w:rFonts w:ascii="仿宋" w:eastAsia="仿宋" w:hAnsi="仿宋" w:hint="eastAsia"/>
          <w:sz w:val="32"/>
          <w:szCs w:val="32"/>
        </w:rPr>
        <w:t>无锡</w:t>
      </w:r>
      <w:r w:rsidR="00484B21">
        <w:rPr>
          <w:rFonts w:ascii="仿宋" w:eastAsia="仿宋" w:hAnsi="仿宋" w:hint="eastAsia"/>
          <w:sz w:val="32"/>
          <w:szCs w:val="32"/>
        </w:rPr>
        <w:t>市救助站承担</w:t>
      </w:r>
      <w:r w:rsidR="00BF22EB">
        <w:rPr>
          <w:rFonts w:ascii="仿宋" w:eastAsia="仿宋" w:hAnsi="仿宋" w:hint="eastAsia"/>
          <w:sz w:val="32"/>
          <w:szCs w:val="32"/>
        </w:rPr>
        <w:t>的要求</w:t>
      </w:r>
      <w:r w:rsidR="007F187B">
        <w:rPr>
          <w:rFonts w:ascii="仿宋" w:eastAsia="仿宋" w:hAnsi="仿宋" w:hint="eastAsia"/>
          <w:sz w:val="32"/>
          <w:szCs w:val="32"/>
        </w:rPr>
        <w:t>，</w:t>
      </w:r>
      <w:r w:rsidR="00BF22EB">
        <w:rPr>
          <w:rFonts w:ascii="仿宋" w:eastAsia="仿宋" w:hAnsi="仿宋" w:hint="eastAsia"/>
          <w:sz w:val="32"/>
          <w:szCs w:val="32"/>
        </w:rPr>
        <w:t>及时</w:t>
      </w:r>
      <w:r w:rsidR="007F187B">
        <w:rPr>
          <w:rFonts w:ascii="仿宋" w:eastAsia="仿宋" w:hAnsi="仿宋" w:hint="eastAsia"/>
          <w:sz w:val="32"/>
          <w:szCs w:val="32"/>
        </w:rPr>
        <w:t>做好救助</w:t>
      </w:r>
      <w:r w:rsidR="00BF22EB">
        <w:rPr>
          <w:rFonts w:ascii="仿宋" w:eastAsia="仿宋" w:hAnsi="仿宋" w:hint="eastAsia"/>
          <w:sz w:val="32"/>
          <w:szCs w:val="32"/>
        </w:rPr>
        <w:t>协调</w:t>
      </w:r>
      <w:r w:rsidR="007F187B">
        <w:rPr>
          <w:rFonts w:ascii="仿宋" w:eastAsia="仿宋" w:hAnsi="仿宋" w:hint="eastAsia"/>
          <w:sz w:val="32"/>
          <w:szCs w:val="32"/>
        </w:rPr>
        <w:t>工作</w:t>
      </w:r>
      <w:r w:rsidR="00484B21">
        <w:rPr>
          <w:rFonts w:ascii="仿宋" w:eastAsia="仿宋" w:hAnsi="仿宋" w:hint="eastAsia"/>
          <w:sz w:val="32"/>
          <w:szCs w:val="32"/>
        </w:rPr>
        <w:t>。</w:t>
      </w:r>
    </w:p>
    <w:p w:rsidR="00CD7B30" w:rsidRDefault="00BB5031" w:rsidP="00B65302">
      <w:pPr>
        <w:ind w:firstLine="645"/>
        <w:rPr>
          <w:rFonts w:ascii="仿宋" w:eastAsia="仿宋" w:hAnsi="仿宋"/>
          <w:sz w:val="32"/>
          <w:szCs w:val="32"/>
        </w:rPr>
      </w:pPr>
      <w:r>
        <w:rPr>
          <w:rFonts w:ascii="仿宋" w:eastAsia="仿宋" w:hAnsi="仿宋" w:hint="eastAsia"/>
          <w:sz w:val="32"/>
          <w:szCs w:val="32"/>
        </w:rPr>
        <w:t>4．落实长期滞留人员安置政策。2019年，出台长期滞留</w:t>
      </w:r>
      <w:r w:rsidR="00BF22EB">
        <w:rPr>
          <w:rFonts w:ascii="仿宋" w:eastAsia="仿宋" w:hAnsi="仿宋" w:hint="eastAsia"/>
          <w:sz w:val="32"/>
          <w:szCs w:val="32"/>
        </w:rPr>
        <w:t>流浪乞讨</w:t>
      </w:r>
      <w:r>
        <w:rPr>
          <w:rFonts w:ascii="仿宋" w:eastAsia="仿宋" w:hAnsi="仿宋" w:hint="eastAsia"/>
          <w:sz w:val="32"/>
          <w:szCs w:val="32"/>
        </w:rPr>
        <w:t>人员安置办法，对滞留超过3个月仍无法查明身份信息的受助人员进行安置，户口登记到安置机构；</w:t>
      </w:r>
      <w:r w:rsidR="00C64F6A">
        <w:rPr>
          <w:rFonts w:ascii="仿宋" w:eastAsia="仿宋" w:hAnsi="仿宋" w:hint="eastAsia"/>
          <w:sz w:val="32"/>
          <w:szCs w:val="32"/>
        </w:rPr>
        <w:t>对已办理户口登记手续、符合特困人员供养条件的，100%纳入当地救助供养范围，由具备相应供养条件和能力的公办福利机构集中供养。</w:t>
      </w:r>
    </w:p>
    <w:p w:rsidR="00C64F6A" w:rsidRDefault="00C64F6A" w:rsidP="00B65302">
      <w:pPr>
        <w:ind w:firstLine="645"/>
        <w:rPr>
          <w:rFonts w:ascii="仿宋" w:eastAsia="仿宋" w:hAnsi="仿宋"/>
          <w:sz w:val="32"/>
          <w:szCs w:val="32"/>
        </w:rPr>
      </w:pPr>
      <w:r>
        <w:rPr>
          <w:rFonts w:ascii="仿宋" w:eastAsia="仿宋" w:hAnsi="仿宋" w:hint="eastAsia"/>
          <w:sz w:val="32"/>
          <w:szCs w:val="32"/>
        </w:rPr>
        <w:t>5．</w:t>
      </w:r>
      <w:r w:rsidR="00E76AC7">
        <w:rPr>
          <w:rFonts w:ascii="仿宋" w:eastAsia="仿宋" w:hAnsi="仿宋" w:hint="eastAsia"/>
          <w:sz w:val="32"/>
          <w:szCs w:val="32"/>
        </w:rPr>
        <w:t>规范</w:t>
      </w:r>
      <w:r>
        <w:rPr>
          <w:rFonts w:ascii="仿宋" w:eastAsia="仿宋" w:hAnsi="仿宋" w:hint="eastAsia"/>
          <w:sz w:val="32"/>
          <w:szCs w:val="32"/>
        </w:rPr>
        <w:t>救助工作档案管理。</w:t>
      </w:r>
      <w:r w:rsidR="00E76AC7">
        <w:rPr>
          <w:rFonts w:ascii="仿宋" w:eastAsia="仿宋" w:hAnsi="仿宋" w:hint="eastAsia"/>
          <w:sz w:val="32"/>
          <w:szCs w:val="32"/>
        </w:rPr>
        <w:t>加强</w:t>
      </w:r>
      <w:r>
        <w:rPr>
          <w:rFonts w:ascii="仿宋" w:eastAsia="仿宋" w:hAnsi="仿宋" w:hint="eastAsia"/>
          <w:sz w:val="32"/>
          <w:szCs w:val="32"/>
        </w:rPr>
        <w:t>救助档案</w:t>
      </w:r>
      <w:r w:rsidR="005E3633">
        <w:rPr>
          <w:rFonts w:ascii="仿宋" w:eastAsia="仿宋" w:hAnsi="仿宋" w:hint="eastAsia"/>
          <w:sz w:val="32"/>
          <w:szCs w:val="32"/>
        </w:rPr>
        <w:t>管理</w:t>
      </w:r>
      <w:r w:rsidR="00E76AC7">
        <w:rPr>
          <w:rFonts w:ascii="仿宋" w:eastAsia="仿宋" w:hAnsi="仿宋" w:hint="eastAsia"/>
          <w:sz w:val="32"/>
          <w:szCs w:val="32"/>
        </w:rPr>
        <w:t>工作</w:t>
      </w:r>
      <w:r w:rsidR="005E3633">
        <w:rPr>
          <w:rFonts w:ascii="仿宋" w:eastAsia="仿宋" w:hAnsi="仿宋" w:hint="eastAsia"/>
          <w:sz w:val="32"/>
          <w:szCs w:val="32"/>
        </w:rPr>
        <w:t>，按照救助管理全程留痕的要求，</w:t>
      </w:r>
      <w:r w:rsidR="00E76AC7">
        <w:rPr>
          <w:rFonts w:ascii="仿宋" w:eastAsia="仿宋" w:hAnsi="仿宋" w:hint="eastAsia"/>
          <w:sz w:val="32"/>
          <w:szCs w:val="32"/>
        </w:rPr>
        <w:t>健全档案整理规章制度，完善救助工作各个环节的档案内容，逐步</w:t>
      </w:r>
      <w:r w:rsidR="005E3633">
        <w:rPr>
          <w:rFonts w:ascii="仿宋" w:eastAsia="仿宋" w:hAnsi="仿宋" w:hint="eastAsia"/>
          <w:sz w:val="32"/>
          <w:szCs w:val="32"/>
        </w:rPr>
        <w:t>实现救助工作档案的标准化。</w:t>
      </w:r>
    </w:p>
    <w:p w:rsidR="005E3633" w:rsidRDefault="005E3633" w:rsidP="00E76AC7">
      <w:pPr>
        <w:ind w:firstLineChars="200" w:firstLine="640"/>
        <w:rPr>
          <w:rFonts w:ascii="仿宋" w:eastAsia="仿宋" w:hAnsi="仿宋"/>
          <w:sz w:val="32"/>
          <w:szCs w:val="32"/>
        </w:rPr>
      </w:pPr>
      <w:r>
        <w:rPr>
          <w:rFonts w:ascii="仿宋" w:eastAsia="仿宋" w:hAnsi="仿宋" w:hint="eastAsia"/>
          <w:sz w:val="32"/>
          <w:szCs w:val="32"/>
        </w:rPr>
        <w:t>6.加强救助管理工作源头治理。民政部门及时将符合特困、低保条件的返乡受助人员纳入特困、低保救助范围；2020年，</w:t>
      </w:r>
      <w:r w:rsidR="002A5B13">
        <w:rPr>
          <w:rFonts w:ascii="仿宋" w:eastAsia="仿宋" w:hAnsi="仿宋" w:hint="eastAsia"/>
          <w:sz w:val="32"/>
          <w:szCs w:val="32"/>
        </w:rPr>
        <w:t>救助管理机构</w:t>
      </w:r>
      <w:r>
        <w:rPr>
          <w:rFonts w:ascii="仿宋" w:eastAsia="仿宋" w:hAnsi="仿宋" w:hint="eastAsia"/>
          <w:sz w:val="32"/>
          <w:szCs w:val="32"/>
        </w:rPr>
        <w:t>要全面建立对本辖区内返乡受助人员的回访制度，依据职责对符合条件的返乡受助人员享受社会救助、社会福利和社会保险提供帮助，</w:t>
      </w:r>
      <w:r w:rsidR="00E76AC7">
        <w:rPr>
          <w:rFonts w:ascii="仿宋" w:eastAsia="仿宋" w:hAnsi="仿宋" w:hint="eastAsia"/>
          <w:sz w:val="32"/>
          <w:szCs w:val="32"/>
        </w:rPr>
        <w:t>实现流浪未成年人救助管理工作</w:t>
      </w:r>
      <w:r>
        <w:rPr>
          <w:rFonts w:ascii="仿宋" w:eastAsia="仿宋" w:hAnsi="仿宋" w:hint="eastAsia"/>
          <w:sz w:val="32"/>
          <w:szCs w:val="32"/>
        </w:rPr>
        <w:t>与困境儿童和留守儿童保护工作的有机衔接；各救助管理机构对辖区内本机构送返的受助人员，一年内总回访率不</w:t>
      </w:r>
      <w:r>
        <w:rPr>
          <w:rFonts w:ascii="仿宋" w:eastAsia="仿宋" w:hAnsi="仿宋" w:hint="eastAsia"/>
          <w:sz w:val="32"/>
          <w:szCs w:val="32"/>
        </w:rPr>
        <w:lastRenderedPageBreak/>
        <w:t>低于30%，其中未成年受助人员回访率达到100%。</w:t>
      </w:r>
    </w:p>
    <w:p w:rsidR="005E3633" w:rsidRPr="00E76AC7" w:rsidRDefault="005E3633" w:rsidP="00B65302">
      <w:pPr>
        <w:ind w:firstLine="645"/>
        <w:rPr>
          <w:rFonts w:ascii="楷体" w:eastAsia="楷体" w:hAnsi="楷体"/>
          <w:sz w:val="32"/>
          <w:szCs w:val="32"/>
        </w:rPr>
      </w:pPr>
      <w:r w:rsidRPr="00E76AC7">
        <w:rPr>
          <w:rFonts w:ascii="楷体" w:eastAsia="楷体" w:hAnsi="楷体" w:hint="eastAsia"/>
          <w:sz w:val="32"/>
          <w:szCs w:val="32"/>
        </w:rPr>
        <w:t>（四）提升救助管理服务专业化水平</w:t>
      </w:r>
    </w:p>
    <w:p w:rsidR="005E3633" w:rsidRDefault="005E3633" w:rsidP="00B65302">
      <w:pPr>
        <w:ind w:firstLine="645"/>
        <w:rPr>
          <w:rFonts w:ascii="仿宋" w:eastAsia="仿宋" w:hAnsi="仿宋"/>
          <w:sz w:val="32"/>
          <w:szCs w:val="32"/>
        </w:rPr>
      </w:pPr>
      <w:r>
        <w:rPr>
          <w:rFonts w:ascii="仿宋" w:eastAsia="仿宋" w:hAnsi="仿宋" w:hint="eastAsia"/>
          <w:sz w:val="32"/>
          <w:szCs w:val="32"/>
        </w:rPr>
        <w:t>1.落实</w:t>
      </w:r>
      <w:r w:rsidR="00F84664">
        <w:rPr>
          <w:rFonts w:ascii="仿宋" w:eastAsia="仿宋" w:hAnsi="仿宋" w:hint="eastAsia"/>
          <w:sz w:val="32"/>
          <w:szCs w:val="32"/>
        </w:rPr>
        <w:t>工作</w:t>
      </w:r>
      <w:r>
        <w:rPr>
          <w:rFonts w:ascii="仿宋" w:eastAsia="仿宋" w:hAnsi="仿宋" w:hint="eastAsia"/>
          <w:sz w:val="32"/>
          <w:szCs w:val="32"/>
        </w:rPr>
        <w:t>培训制度，提升</w:t>
      </w:r>
      <w:r w:rsidR="00F84664">
        <w:rPr>
          <w:rFonts w:ascii="仿宋" w:eastAsia="仿宋" w:hAnsi="仿宋" w:hint="eastAsia"/>
          <w:sz w:val="32"/>
          <w:szCs w:val="32"/>
        </w:rPr>
        <w:t>救助服务</w:t>
      </w:r>
      <w:r>
        <w:rPr>
          <w:rFonts w:ascii="仿宋" w:eastAsia="仿宋" w:hAnsi="仿宋" w:hint="eastAsia"/>
          <w:sz w:val="32"/>
          <w:szCs w:val="32"/>
        </w:rPr>
        <w:t>人员业务能力。</w:t>
      </w:r>
      <w:r w:rsidR="002A5B13">
        <w:rPr>
          <w:rFonts w:ascii="仿宋" w:eastAsia="仿宋" w:hAnsi="仿宋" w:hint="eastAsia"/>
          <w:sz w:val="32"/>
          <w:szCs w:val="32"/>
        </w:rPr>
        <w:t>积极</w:t>
      </w:r>
      <w:r>
        <w:rPr>
          <w:rFonts w:ascii="仿宋" w:eastAsia="仿宋" w:hAnsi="仿宋" w:hint="eastAsia"/>
          <w:sz w:val="32"/>
          <w:szCs w:val="32"/>
        </w:rPr>
        <w:t>组织</w:t>
      </w:r>
      <w:r w:rsidR="002A5B13">
        <w:rPr>
          <w:rFonts w:ascii="仿宋" w:eastAsia="仿宋" w:hAnsi="仿宋" w:hint="eastAsia"/>
          <w:sz w:val="32"/>
          <w:szCs w:val="32"/>
        </w:rPr>
        <w:t>参加无锡市局、救助管理区域性指导中心的</w:t>
      </w:r>
      <w:r>
        <w:rPr>
          <w:rFonts w:ascii="仿宋" w:eastAsia="仿宋" w:hAnsi="仿宋" w:hint="eastAsia"/>
          <w:sz w:val="32"/>
          <w:szCs w:val="32"/>
        </w:rPr>
        <w:t>业务培训；救助管理机构结合实际，制定年度培训计划，每月开展不少于一次救助管理业务培训，提升救助管理工作人员综合能力素质。</w:t>
      </w:r>
    </w:p>
    <w:p w:rsidR="005E3633" w:rsidRDefault="005E3633" w:rsidP="00B65302">
      <w:pPr>
        <w:ind w:firstLine="645"/>
        <w:rPr>
          <w:rFonts w:ascii="仿宋" w:eastAsia="仿宋" w:hAnsi="仿宋"/>
          <w:sz w:val="32"/>
          <w:szCs w:val="32"/>
        </w:rPr>
      </w:pPr>
      <w:r>
        <w:rPr>
          <w:rFonts w:ascii="仿宋" w:eastAsia="仿宋" w:hAnsi="仿宋" w:hint="eastAsia"/>
          <w:sz w:val="32"/>
          <w:szCs w:val="32"/>
        </w:rPr>
        <w:t>2.</w:t>
      </w:r>
      <w:r w:rsidR="008D66E0">
        <w:rPr>
          <w:rFonts w:ascii="仿宋" w:eastAsia="仿宋" w:hAnsi="仿宋" w:hint="eastAsia"/>
          <w:sz w:val="32"/>
          <w:szCs w:val="32"/>
        </w:rPr>
        <w:t>探索引入专业机构，提升站内救助服务专业化水平。探索专业机构进站</w:t>
      </w:r>
      <w:r>
        <w:rPr>
          <w:rFonts w:ascii="仿宋" w:eastAsia="仿宋" w:hAnsi="仿宋" w:hint="eastAsia"/>
          <w:sz w:val="32"/>
          <w:szCs w:val="32"/>
        </w:rPr>
        <w:t>照料模式，在救助设施设备完善，医疗、护理、康复、社工等专业工作人员少、救助量大的救助管理机构，采用政府购买服务的方式，引入专业力量开展照料服务，提升服务专业化水平和精细化程度，提高站内场所和设施设备使用率。</w:t>
      </w:r>
    </w:p>
    <w:p w:rsidR="005E3633" w:rsidRDefault="005E3633" w:rsidP="00B65302">
      <w:pPr>
        <w:ind w:firstLine="645"/>
        <w:rPr>
          <w:rFonts w:ascii="仿宋" w:eastAsia="仿宋" w:hAnsi="仿宋"/>
          <w:sz w:val="32"/>
          <w:szCs w:val="32"/>
        </w:rPr>
      </w:pPr>
      <w:r>
        <w:rPr>
          <w:rFonts w:ascii="仿宋" w:eastAsia="仿宋" w:hAnsi="仿宋" w:hint="eastAsia"/>
          <w:sz w:val="32"/>
          <w:szCs w:val="32"/>
        </w:rPr>
        <w:t>3.</w:t>
      </w:r>
      <w:r w:rsidR="008D66E0">
        <w:rPr>
          <w:rFonts w:ascii="仿宋" w:eastAsia="仿宋" w:hAnsi="仿宋" w:hint="eastAsia"/>
          <w:sz w:val="32"/>
          <w:szCs w:val="32"/>
        </w:rPr>
        <w:t>推进标准化建设工作</w:t>
      </w:r>
      <w:r w:rsidR="00560165">
        <w:rPr>
          <w:rFonts w:ascii="仿宋" w:eastAsia="仿宋" w:hAnsi="仿宋" w:hint="eastAsia"/>
          <w:sz w:val="32"/>
          <w:szCs w:val="32"/>
        </w:rPr>
        <w:t>，逐渐构建标准化救助服务体系</w:t>
      </w:r>
      <w:r w:rsidR="008D66E0">
        <w:rPr>
          <w:rFonts w:ascii="仿宋" w:eastAsia="仿宋" w:hAnsi="仿宋" w:hint="eastAsia"/>
          <w:sz w:val="32"/>
          <w:szCs w:val="32"/>
        </w:rPr>
        <w:t>。民政部门和</w:t>
      </w:r>
      <w:r w:rsidR="00C83AA3">
        <w:rPr>
          <w:rFonts w:ascii="仿宋" w:eastAsia="仿宋" w:hAnsi="仿宋" w:hint="eastAsia"/>
          <w:sz w:val="32"/>
          <w:szCs w:val="32"/>
        </w:rPr>
        <w:t>救助管理机构要结合实际，</w:t>
      </w:r>
      <w:r w:rsidR="008D66E0">
        <w:rPr>
          <w:rFonts w:ascii="仿宋" w:eastAsia="仿宋" w:hAnsi="仿宋" w:hint="eastAsia"/>
          <w:sz w:val="32"/>
          <w:szCs w:val="32"/>
        </w:rPr>
        <w:t>积极</w:t>
      </w:r>
      <w:r w:rsidR="00C83AA3">
        <w:rPr>
          <w:rFonts w:ascii="仿宋" w:eastAsia="仿宋" w:hAnsi="仿宋" w:hint="eastAsia"/>
          <w:sz w:val="32"/>
          <w:szCs w:val="32"/>
        </w:rPr>
        <w:t>开展标准化建设试点，推行救助管理工作现有国家标准和行业标准，</w:t>
      </w:r>
      <w:r w:rsidR="008D66E0">
        <w:rPr>
          <w:rFonts w:ascii="仿宋" w:eastAsia="仿宋" w:hAnsi="仿宋" w:hint="eastAsia"/>
          <w:sz w:val="32"/>
          <w:szCs w:val="32"/>
        </w:rPr>
        <w:t>并结合地方实际</w:t>
      </w:r>
      <w:r w:rsidR="00C83AA3">
        <w:rPr>
          <w:rFonts w:ascii="仿宋" w:eastAsia="仿宋" w:hAnsi="仿宋" w:hint="eastAsia"/>
          <w:sz w:val="32"/>
          <w:szCs w:val="32"/>
        </w:rPr>
        <w:t>研究创新救助管理工作地方标准。</w:t>
      </w:r>
    </w:p>
    <w:p w:rsidR="00C83AA3" w:rsidRPr="008D66E0" w:rsidRDefault="00C83AA3" w:rsidP="00B65302">
      <w:pPr>
        <w:ind w:firstLine="645"/>
        <w:rPr>
          <w:rFonts w:ascii="楷体" w:eastAsia="楷体" w:hAnsi="楷体"/>
          <w:sz w:val="32"/>
          <w:szCs w:val="32"/>
        </w:rPr>
      </w:pPr>
      <w:r w:rsidRPr="008D66E0">
        <w:rPr>
          <w:rFonts w:ascii="楷体" w:eastAsia="楷体" w:hAnsi="楷体" w:hint="eastAsia"/>
          <w:sz w:val="32"/>
          <w:szCs w:val="32"/>
        </w:rPr>
        <w:t>（五）强化救助管理工作日常指导和监管</w:t>
      </w:r>
    </w:p>
    <w:p w:rsidR="00C83AA3" w:rsidRDefault="00C83AA3" w:rsidP="00B65302">
      <w:pPr>
        <w:ind w:firstLine="645"/>
        <w:rPr>
          <w:rFonts w:ascii="仿宋" w:eastAsia="仿宋" w:hAnsi="仿宋"/>
          <w:sz w:val="32"/>
          <w:szCs w:val="32"/>
        </w:rPr>
      </w:pPr>
      <w:r>
        <w:rPr>
          <w:rFonts w:ascii="仿宋" w:eastAsia="仿宋" w:hAnsi="仿宋" w:hint="eastAsia"/>
          <w:sz w:val="32"/>
          <w:szCs w:val="32"/>
        </w:rPr>
        <w:t>建立负责人定点联系制度。建立民政部门负责人定点联系救助管理机构制度，民政局主要负责人联系</w:t>
      </w:r>
      <w:r w:rsidR="00F84664">
        <w:rPr>
          <w:rFonts w:ascii="仿宋" w:eastAsia="仿宋" w:hAnsi="仿宋" w:hint="eastAsia"/>
          <w:sz w:val="32"/>
          <w:szCs w:val="32"/>
        </w:rPr>
        <w:t>本</w:t>
      </w:r>
      <w:r>
        <w:rPr>
          <w:rFonts w:ascii="仿宋" w:eastAsia="仿宋" w:hAnsi="仿宋" w:hint="eastAsia"/>
          <w:sz w:val="32"/>
          <w:szCs w:val="32"/>
        </w:rPr>
        <w:t>级救助管理站，对救助管理、托养、医疗等情况进行指导和帮带，每半年不少于一次。</w:t>
      </w:r>
    </w:p>
    <w:p w:rsidR="00C83AA3" w:rsidRPr="00031E1D" w:rsidRDefault="00C83AA3" w:rsidP="00B65302">
      <w:pPr>
        <w:ind w:firstLine="645"/>
        <w:rPr>
          <w:rFonts w:ascii="黑体" w:eastAsia="黑体" w:hAnsi="黑体"/>
          <w:sz w:val="32"/>
          <w:szCs w:val="32"/>
        </w:rPr>
      </w:pPr>
      <w:r w:rsidRPr="00031E1D">
        <w:rPr>
          <w:rFonts w:ascii="黑体" w:eastAsia="黑体" w:hAnsi="黑体" w:hint="eastAsia"/>
          <w:sz w:val="32"/>
          <w:szCs w:val="32"/>
        </w:rPr>
        <w:lastRenderedPageBreak/>
        <w:t>三、实施步骤</w:t>
      </w:r>
    </w:p>
    <w:p w:rsidR="00572D32" w:rsidRDefault="00C83AA3" w:rsidP="002553C1">
      <w:pPr>
        <w:ind w:firstLine="645"/>
        <w:rPr>
          <w:rFonts w:ascii="仿宋" w:eastAsia="仿宋" w:hAnsi="仿宋"/>
          <w:sz w:val="32"/>
          <w:szCs w:val="32"/>
        </w:rPr>
      </w:pPr>
      <w:r w:rsidRPr="00031E1D">
        <w:rPr>
          <w:rFonts w:ascii="楷体" w:eastAsia="楷体" w:hAnsi="楷体" w:hint="eastAsia"/>
          <w:sz w:val="32"/>
          <w:szCs w:val="32"/>
        </w:rPr>
        <w:t>（一）拟定计划阶段</w:t>
      </w:r>
      <w:r w:rsidRPr="00031E1D">
        <w:rPr>
          <w:rFonts w:eastAsia="楷体" w:hAnsi="楷体"/>
          <w:sz w:val="32"/>
          <w:szCs w:val="32"/>
        </w:rPr>
        <w:t>（</w:t>
      </w:r>
      <w:r w:rsidRPr="00031E1D">
        <w:rPr>
          <w:rFonts w:eastAsia="楷体"/>
          <w:sz w:val="32"/>
          <w:szCs w:val="32"/>
        </w:rPr>
        <w:t>2018</w:t>
      </w:r>
      <w:r w:rsidRPr="00031E1D">
        <w:rPr>
          <w:rFonts w:eastAsia="楷体" w:hAnsi="楷体"/>
          <w:sz w:val="32"/>
          <w:szCs w:val="32"/>
        </w:rPr>
        <w:t>年</w:t>
      </w:r>
      <w:r w:rsidR="00F3203C">
        <w:rPr>
          <w:rFonts w:eastAsia="楷体" w:hAnsi="楷体" w:hint="eastAsia"/>
          <w:sz w:val="32"/>
          <w:szCs w:val="32"/>
        </w:rPr>
        <w:t>11</w:t>
      </w:r>
      <w:r w:rsidR="00F3203C">
        <w:rPr>
          <w:rFonts w:eastAsia="楷体" w:hAnsi="楷体" w:hint="eastAsia"/>
          <w:sz w:val="32"/>
          <w:szCs w:val="32"/>
        </w:rPr>
        <w:t>月—</w:t>
      </w:r>
      <w:r w:rsidRPr="00031E1D">
        <w:rPr>
          <w:rFonts w:eastAsia="楷体"/>
          <w:sz w:val="32"/>
          <w:szCs w:val="32"/>
        </w:rPr>
        <w:t>12</w:t>
      </w:r>
      <w:r w:rsidRPr="00031E1D">
        <w:rPr>
          <w:rFonts w:eastAsia="楷体" w:hAnsi="楷体"/>
          <w:sz w:val="32"/>
          <w:szCs w:val="32"/>
        </w:rPr>
        <w:t>月）。</w:t>
      </w:r>
      <w:r w:rsidR="00560165" w:rsidRPr="00560165">
        <w:rPr>
          <w:rFonts w:ascii="仿宋" w:eastAsia="仿宋" w:hAnsi="仿宋" w:hint="eastAsia"/>
          <w:sz w:val="32"/>
          <w:szCs w:val="32"/>
        </w:rPr>
        <w:t>根据无锡市</w:t>
      </w:r>
      <w:r w:rsidR="00B110A1">
        <w:rPr>
          <w:rFonts w:ascii="仿宋" w:eastAsia="仿宋" w:hAnsi="仿宋" w:hint="eastAsia"/>
          <w:sz w:val="32"/>
          <w:szCs w:val="32"/>
        </w:rPr>
        <w:t>民政</w:t>
      </w:r>
      <w:r w:rsidR="00560165" w:rsidRPr="00560165">
        <w:rPr>
          <w:rFonts w:ascii="仿宋" w:eastAsia="仿宋" w:hAnsi="仿宋" w:hint="eastAsia"/>
          <w:sz w:val="32"/>
          <w:szCs w:val="32"/>
        </w:rPr>
        <w:t>局工作要求，</w:t>
      </w:r>
      <w:r w:rsidR="00F84664">
        <w:rPr>
          <w:rFonts w:ascii="仿宋" w:eastAsia="仿宋" w:hAnsi="仿宋" w:hint="eastAsia"/>
          <w:sz w:val="32"/>
          <w:szCs w:val="32"/>
        </w:rPr>
        <w:t>民政部门</w:t>
      </w:r>
      <w:r>
        <w:rPr>
          <w:rFonts w:ascii="仿宋" w:eastAsia="仿宋" w:hAnsi="仿宋" w:hint="eastAsia"/>
          <w:sz w:val="32"/>
          <w:szCs w:val="32"/>
        </w:rPr>
        <w:t>结合</w:t>
      </w:r>
      <w:r w:rsidR="00F84664" w:rsidRPr="00560165">
        <w:rPr>
          <w:rFonts w:ascii="仿宋" w:eastAsia="仿宋" w:hAnsi="仿宋" w:hint="eastAsia"/>
          <w:sz w:val="32"/>
          <w:szCs w:val="32"/>
        </w:rPr>
        <w:t>我市</w:t>
      </w:r>
      <w:r>
        <w:rPr>
          <w:rFonts w:ascii="仿宋" w:eastAsia="仿宋" w:hAnsi="仿宋" w:hint="eastAsia"/>
          <w:sz w:val="32"/>
          <w:szCs w:val="32"/>
        </w:rPr>
        <w:t>实际，拟定</w:t>
      </w:r>
      <w:r w:rsidR="00560165">
        <w:rPr>
          <w:rFonts w:ascii="仿宋" w:eastAsia="仿宋" w:hAnsi="仿宋" w:hint="eastAsia"/>
          <w:sz w:val="32"/>
          <w:szCs w:val="32"/>
        </w:rPr>
        <w:t>《江阴市加强和改进生活无着的流浪乞讨人员救助管理工作三年行动实施计划（2018-2020年）》</w:t>
      </w:r>
      <w:r>
        <w:rPr>
          <w:rFonts w:ascii="仿宋" w:eastAsia="仿宋" w:hAnsi="仿宋" w:hint="eastAsia"/>
          <w:sz w:val="32"/>
          <w:szCs w:val="32"/>
        </w:rPr>
        <w:t>，开展动员部署，全面启动行动计划。</w:t>
      </w:r>
    </w:p>
    <w:p w:rsidR="00C83AA3" w:rsidRDefault="00C83AA3" w:rsidP="002553C1">
      <w:pPr>
        <w:ind w:firstLine="645"/>
        <w:rPr>
          <w:rFonts w:ascii="仿宋" w:eastAsia="仿宋" w:hAnsi="仿宋"/>
          <w:sz w:val="32"/>
          <w:szCs w:val="32"/>
        </w:rPr>
      </w:pPr>
      <w:r w:rsidRPr="00031E1D">
        <w:rPr>
          <w:rFonts w:ascii="楷体" w:eastAsia="楷体" w:hAnsi="楷体" w:hint="eastAsia"/>
          <w:sz w:val="32"/>
          <w:szCs w:val="32"/>
        </w:rPr>
        <w:t>（二）组织实施阶段</w:t>
      </w:r>
      <w:r w:rsidRPr="00031E1D">
        <w:rPr>
          <w:rFonts w:eastAsia="楷体" w:hAnsi="楷体"/>
          <w:sz w:val="32"/>
          <w:szCs w:val="32"/>
        </w:rPr>
        <w:t>（</w:t>
      </w:r>
      <w:r w:rsidRPr="00031E1D">
        <w:rPr>
          <w:rFonts w:eastAsia="楷体"/>
          <w:sz w:val="32"/>
          <w:szCs w:val="32"/>
        </w:rPr>
        <w:t>2019</w:t>
      </w:r>
      <w:r w:rsidRPr="00031E1D">
        <w:rPr>
          <w:rFonts w:eastAsia="楷体" w:hAnsi="楷体"/>
          <w:sz w:val="32"/>
          <w:szCs w:val="32"/>
        </w:rPr>
        <w:t>年</w:t>
      </w:r>
      <w:r w:rsidRPr="00031E1D">
        <w:rPr>
          <w:rFonts w:eastAsia="楷体"/>
          <w:sz w:val="32"/>
          <w:szCs w:val="32"/>
        </w:rPr>
        <w:t>1</w:t>
      </w:r>
      <w:r w:rsidRPr="00031E1D">
        <w:rPr>
          <w:rFonts w:eastAsia="楷体" w:hAnsi="楷体"/>
          <w:sz w:val="32"/>
          <w:szCs w:val="32"/>
        </w:rPr>
        <w:t>月</w:t>
      </w:r>
      <w:r w:rsidR="00031E1D">
        <w:rPr>
          <w:rFonts w:eastAsia="楷体" w:hint="eastAsia"/>
          <w:sz w:val="32"/>
          <w:szCs w:val="32"/>
        </w:rPr>
        <w:t>—</w:t>
      </w:r>
      <w:r w:rsidRPr="00031E1D">
        <w:rPr>
          <w:rFonts w:eastAsia="楷体"/>
          <w:sz w:val="32"/>
          <w:szCs w:val="32"/>
        </w:rPr>
        <w:t>2020</w:t>
      </w:r>
      <w:r w:rsidRPr="00031E1D">
        <w:rPr>
          <w:rFonts w:eastAsia="楷体" w:hAnsi="楷体"/>
          <w:sz w:val="32"/>
          <w:szCs w:val="32"/>
        </w:rPr>
        <w:t>年</w:t>
      </w:r>
      <w:r w:rsidRPr="00031E1D">
        <w:rPr>
          <w:rFonts w:eastAsia="楷体"/>
          <w:sz w:val="32"/>
          <w:szCs w:val="32"/>
        </w:rPr>
        <w:t>6</w:t>
      </w:r>
      <w:r w:rsidRPr="00031E1D">
        <w:rPr>
          <w:rFonts w:eastAsia="楷体" w:hAnsi="楷体"/>
          <w:sz w:val="32"/>
          <w:szCs w:val="32"/>
        </w:rPr>
        <w:t>月）。</w:t>
      </w:r>
      <w:r>
        <w:rPr>
          <w:rFonts w:ascii="仿宋" w:eastAsia="仿宋" w:hAnsi="仿宋" w:hint="eastAsia"/>
          <w:sz w:val="32"/>
          <w:szCs w:val="32"/>
        </w:rPr>
        <w:t>民政部门和救助管理机构根据</w:t>
      </w:r>
      <w:r w:rsidR="00031E1D">
        <w:rPr>
          <w:rFonts w:ascii="仿宋" w:eastAsia="仿宋" w:hAnsi="仿宋" w:hint="eastAsia"/>
          <w:sz w:val="32"/>
          <w:szCs w:val="32"/>
        </w:rPr>
        <w:t>工作</w:t>
      </w:r>
      <w:r>
        <w:rPr>
          <w:rFonts w:ascii="仿宋" w:eastAsia="仿宋" w:hAnsi="仿宋" w:hint="eastAsia"/>
          <w:sz w:val="32"/>
          <w:szCs w:val="32"/>
        </w:rPr>
        <w:t>部署，明确责任分工，深入调研分析，加强政策创制，推动工作落实，每半年向</w:t>
      </w:r>
      <w:r w:rsidR="00031E1D">
        <w:rPr>
          <w:rFonts w:ascii="仿宋" w:eastAsia="仿宋" w:hAnsi="仿宋" w:hint="eastAsia"/>
          <w:sz w:val="32"/>
          <w:szCs w:val="32"/>
        </w:rPr>
        <w:t>上一级</w:t>
      </w:r>
      <w:r>
        <w:rPr>
          <w:rFonts w:ascii="仿宋" w:eastAsia="仿宋" w:hAnsi="仿宋" w:hint="eastAsia"/>
          <w:sz w:val="32"/>
          <w:szCs w:val="32"/>
        </w:rPr>
        <w:t>民政部门专题汇报计划开展情况。</w:t>
      </w:r>
    </w:p>
    <w:p w:rsidR="00C83AA3" w:rsidRDefault="00C83AA3" w:rsidP="002553C1">
      <w:pPr>
        <w:ind w:firstLine="645"/>
        <w:rPr>
          <w:rFonts w:ascii="仿宋" w:eastAsia="仿宋" w:hAnsi="仿宋"/>
          <w:sz w:val="32"/>
          <w:szCs w:val="32"/>
        </w:rPr>
      </w:pPr>
      <w:r w:rsidRPr="00031E1D">
        <w:rPr>
          <w:rFonts w:eastAsia="楷体" w:hAnsi="楷体"/>
          <w:sz w:val="32"/>
          <w:szCs w:val="32"/>
        </w:rPr>
        <w:t>（三）考核评估阶段（</w:t>
      </w:r>
      <w:r w:rsidRPr="00031E1D">
        <w:rPr>
          <w:rFonts w:eastAsia="楷体"/>
          <w:sz w:val="32"/>
          <w:szCs w:val="32"/>
        </w:rPr>
        <w:t>2020</w:t>
      </w:r>
      <w:r w:rsidRPr="00031E1D">
        <w:rPr>
          <w:rFonts w:eastAsia="楷体" w:hAnsi="楷体"/>
          <w:sz w:val="32"/>
          <w:szCs w:val="32"/>
        </w:rPr>
        <w:t>年</w:t>
      </w:r>
      <w:r w:rsidRPr="00031E1D">
        <w:rPr>
          <w:rFonts w:eastAsia="楷体"/>
          <w:sz w:val="32"/>
          <w:szCs w:val="32"/>
        </w:rPr>
        <w:t>7</w:t>
      </w:r>
      <w:r w:rsidRPr="00031E1D">
        <w:rPr>
          <w:rFonts w:eastAsia="楷体" w:hAnsi="楷体"/>
          <w:sz w:val="32"/>
          <w:szCs w:val="32"/>
        </w:rPr>
        <w:t>月</w:t>
      </w:r>
      <w:r w:rsidR="00031E1D">
        <w:rPr>
          <w:rFonts w:eastAsia="楷体" w:hAnsi="楷体" w:hint="eastAsia"/>
          <w:sz w:val="32"/>
          <w:szCs w:val="32"/>
        </w:rPr>
        <w:t>—</w:t>
      </w:r>
      <w:r w:rsidRPr="00031E1D">
        <w:rPr>
          <w:rFonts w:eastAsia="楷体"/>
          <w:sz w:val="32"/>
          <w:szCs w:val="32"/>
        </w:rPr>
        <w:t>12</w:t>
      </w:r>
      <w:r w:rsidRPr="00031E1D">
        <w:rPr>
          <w:rFonts w:eastAsia="楷体" w:hAnsi="楷体"/>
          <w:sz w:val="32"/>
          <w:szCs w:val="32"/>
        </w:rPr>
        <w:t>月）。</w:t>
      </w:r>
      <w:r w:rsidR="00031E1D" w:rsidRPr="00031E1D">
        <w:rPr>
          <w:rFonts w:ascii="仿宋" w:eastAsia="仿宋" w:hAnsi="仿宋" w:hint="eastAsia"/>
          <w:sz w:val="32"/>
          <w:szCs w:val="32"/>
        </w:rPr>
        <w:t>做好工作经验总结，</w:t>
      </w:r>
      <w:r w:rsidR="00031E1D">
        <w:rPr>
          <w:rFonts w:ascii="仿宋" w:eastAsia="仿宋" w:hAnsi="仿宋" w:hint="eastAsia"/>
          <w:sz w:val="32"/>
          <w:szCs w:val="32"/>
        </w:rPr>
        <w:t>全面</w:t>
      </w:r>
      <w:r w:rsidR="002B27B6">
        <w:rPr>
          <w:rFonts w:ascii="仿宋" w:eastAsia="仿宋" w:hAnsi="仿宋" w:hint="eastAsia"/>
          <w:sz w:val="32"/>
          <w:szCs w:val="32"/>
        </w:rPr>
        <w:t>迎接省民政厅</w:t>
      </w:r>
      <w:r w:rsidR="00B110A1">
        <w:rPr>
          <w:rFonts w:ascii="仿宋" w:eastAsia="仿宋" w:hAnsi="仿宋" w:hint="eastAsia"/>
          <w:sz w:val="32"/>
          <w:szCs w:val="32"/>
        </w:rPr>
        <w:t>、无锡市民政局</w:t>
      </w:r>
      <w:r w:rsidR="002B27B6">
        <w:rPr>
          <w:rFonts w:ascii="仿宋" w:eastAsia="仿宋" w:hAnsi="仿宋" w:hint="eastAsia"/>
          <w:sz w:val="32"/>
          <w:szCs w:val="32"/>
        </w:rPr>
        <w:t>对行动效果的考核评估。</w:t>
      </w:r>
    </w:p>
    <w:p w:rsidR="002B27B6" w:rsidRPr="00031E1D" w:rsidRDefault="002B27B6" w:rsidP="002553C1">
      <w:pPr>
        <w:ind w:firstLine="645"/>
        <w:rPr>
          <w:rFonts w:ascii="黑体" w:eastAsia="黑体" w:hAnsi="黑体"/>
          <w:sz w:val="32"/>
          <w:szCs w:val="32"/>
        </w:rPr>
      </w:pPr>
      <w:r w:rsidRPr="00031E1D">
        <w:rPr>
          <w:rFonts w:ascii="黑体" w:eastAsia="黑体" w:hAnsi="黑体" w:hint="eastAsia"/>
          <w:sz w:val="32"/>
          <w:szCs w:val="32"/>
        </w:rPr>
        <w:t>四、有关要求</w:t>
      </w:r>
    </w:p>
    <w:p w:rsidR="002B27B6" w:rsidRDefault="002B27B6" w:rsidP="002553C1">
      <w:pPr>
        <w:ind w:firstLine="645"/>
        <w:rPr>
          <w:rFonts w:ascii="仿宋" w:eastAsia="仿宋" w:hAnsi="仿宋"/>
          <w:sz w:val="32"/>
          <w:szCs w:val="32"/>
        </w:rPr>
      </w:pPr>
      <w:r w:rsidRPr="00031E1D">
        <w:rPr>
          <w:rFonts w:ascii="楷体" w:eastAsia="楷体" w:hAnsi="楷体" w:hint="eastAsia"/>
          <w:sz w:val="32"/>
          <w:szCs w:val="32"/>
        </w:rPr>
        <w:t>（一）加强组织领导。</w:t>
      </w:r>
      <w:r w:rsidR="00031E1D">
        <w:rPr>
          <w:rFonts w:ascii="仿宋" w:eastAsia="仿宋" w:hAnsi="仿宋" w:hint="eastAsia"/>
          <w:sz w:val="32"/>
          <w:szCs w:val="32"/>
        </w:rPr>
        <w:t>要</w:t>
      </w:r>
      <w:r w:rsidR="00E75490">
        <w:rPr>
          <w:rFonts w:ascii="仿宋" w:eastAsia="仿宋" w:hAnsi="仿宋" w:hint="eastAsia"/>
          <w:sz w:val="32"/>
          <w:szCs w:val="32"/>
        </w:rPr>
        <w:t>落实属地管理责任，民政部门要充分利用流浪乞讨人员救助管理联席会议制度，推动救助管理工作开展；结合实际，研究具体方案和工作重点，量化</w:t>
      </w:r>
      <w:r w:rsidR="008F6642">
        <w:rPr>
          <w:rFonts w:ascii="仿宋" w:eastAsia="仿宋" w:hAnsi="仿宋" w:hint="eastAsia"/>
          <w:sz w:val="32"/>
          <w:szCs w:val="32"/>
        </w:rPr>
        <w:t>工作目标，细化工作标准，强化推进措施，积极研究救助管理工作中出现的新情况、新问题，推动形成部门职责明确、运行协调顺畅的良好态势。</w:t>
      </w:r>
    </w:p>
    <w:p w:rsidR="008F6642" w:rsidRDefault="008F6642" w:rsidP="002553C1">
      <w:pPr>
        <w:ind w:firstLine="645"/>
        <w:rPr>
          <w:rFonts w:ascii="仿宋" w:eastAsia="仿宋" w:hAnsi="仿宋"/>
          <w:sz w:val="32"/>
          <w:szCs w:val="32"/>
        </w:rPr>
      </w:pPr>
      <w:r w:rsidRPr="00931211">
        <w:rPr>
          <w:rFonts w:ascii="楷体" w:eastAsia="楷体" w:hAnsi="楷体" w:hint="eastAsia"/>
          <w:sz w:val="32"/>
          <w:szCs w:val="32"/>
        </w:rPr>
        <w:t>（二）</w:t>
      </w:r>
      <w:r w:rsidR="00931211">
        <w:rPr>
          <w:rFonts w:ascii="楷体" w:eastAsia="楷体" w:hAnsi="楷体" w:hint="eastAsia"/>
          <w:sz w:val="32"/>
          <w:szCs w:val="32"/>
        </w:rPr>
        <w:t>加大</w:t>
      </w:r>
      <w:r w:rsidRPr="00931211">
        <w:rPr>
          <w:rFonts w:ascii="楷体" w:eastAsia="楷体" w:hAnsi="楷体" w:hint="eastAsia"/>
          <w:sz w:val="32"/>
          <w:szCs w:val="32"/>
        </w:rPr>
        <w:t>保障</w:t>
      </w:r>
      <w:r w:rsidR="00931211">
        <w:rPr>
          <w:rFonts w:ascii="楷体" w:eastAsia="楷体" w:hAnsi="楷体" w:hint="eastAsia"/>
          <w:sz w:val="32"/>
          <w:szCs w:val="32"/>
        </w:rPr>
        <w:t>力度</w:t>
      </w:r>
      <w:r w:rsidRPr="00931211">
        <w:rPr>
          <w:rFonts w:ascii="楷体" w:eastAsia="楷体" w:hAnsi="楷体" w:hint="eastAsia"/>
          <w:sz w:val="32"/>
          <w:szCs w:val="32"/>
        </w:rPr>
        <w:t>。</w:t>
      </w:r>
      <w:r>
        <w:rPr>
          <w:rFonts w:ascii="仿宋" w:eastAsia="仿宋" w:hAnsi="仿宋" w:hint="eastAsia"/>
          <w:sz w:val="32"/>
          <w:szCs w:val="32"/>
        </w:rPr>
        <w:t>民政部门要积极争取党委、政府支持，</w:t>
      </w:r>
      <w:r w:rsidR="00C246D1">
        <w:rPr>
          <w:rFonts w:ascii="仿宋" w:eastAsia="仿宋" w:hAnsi="仿宋" w:hint="eastAsia"/>
          <w:sz w:val="32"/>
          <w:szCs w:val="32"/>
        </w:rPr>
        <w:t>加大</w:t>
      </w:r>
      <w:r>
        <w:rPr>
          <w:rFonts w:ascii="仿宋" w:eastAsia="仿宋" w:hAnsi="仿宋" w:hint="eastAsia"/>
          <w:sz w:val="32"/>
          <w:szCs w:val="32"/>
        </w:rPr>
        <w:t>政策、资金和人员方面的保障</w:t>
      </w:r>
      <w:r w:rsidR="00C246D1">
        <w:rPr>
          <w:rFonts w:ascii="仿宋" w:eastAsia="仿宋" w:hAnsi="仿宋" w:hint="eastAsia"/>
          <w:sz w:val="32"/>
          <w:szCs w:val="32"/>
        </w:rPr>
        <w:t>力度</w:t>
      </w:r>
      <w:r>
        <w:rPr>
          <w:rFonts w:ascii="仿宋" w:eastAsia="仿宋" w:hAnsi="仿宋" w:hint="eastAsia"/>
          <w:sz w:val="32"/>
          <w:szCs w:val="32"/>
        </w:rPr>
        <w:t>，将救助管理</w:t>
      </w:r>
      <w:r>
        <w:rPr>
          <w:rFonts w:ascii="仿宋" w:eastAsia="仿宋" w:hAnsi="仿宋" w:hint="eastAsia"/>
          <w:sz w:val="32"/>
          <w:szCs w:val="32"/>
        </w:rPr>
        <w:lastRenderedPageBreak/>
        <w:t>工作经费足额列入财政预算，增加对救助管理工作装备、技术的资金投入，按国家有关规定落实救助管理机构内特殊岗位津贴待遇，每年组织救助管理工作人员进行健康检查。</w:t>
      </w:r>
    </w:p>
    <w:p w:rsidR="00BC6C3B" w:rsidRDefault="008F6642" w:rsidP="00F4645E">
      <w:pPr>
        <w:ind w:firstLine="645"/>
        <w:rPr>
          <w:rFonts w:ascii="仿宋" w:eastAsia="仿宋" w:hAnsi="仿宋"/>
          <w:sz w:val="32"/>
          <w:szCs w:val="32"/>
        </w:rPr>
      </w:pPr>
      <w:r w:rsidRPr="00931211">
        <w:rPr>
          <w:rFonts w:ascii="楷体" w:eastAsia="楷体" w:hAnsi="楷体" w:hint="eastAsia"/>
          <w:sz w:val="32"/>
          <w:szCs w:val="32"/>
        </w:rPr>
        <w:t>（三）强化宣传引导。</w:t>
      </w:r>
      <w:r>
        <w:rPr>
          <w:rFonts w:ascii="仿宋" w:eastAsia="仿宋" w:hAnsi="仿宋" w:hint="eastAsia"/>
          <w:sz w:val="32"/>
          <w:szCs w:val="32"/>
        </w:rPr>
        <w:t>将舆论引导和宣传动员工作贯穿到三年行动计划实施的全过程，充分利用报刊、电视、广播等传统媒体和互联网新媒体，有计划地开展专题报道活动，组织好救助开放日活动，宣传经验做法，树立先进典型。</w:t>
      </w: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Default="004150E4" w:rsidP="00F4645E">
      <w:pPr>
        <w:ind w:firstLine="645"/>
        <w:rPr>
          <w:rFonts w:ascii="仿宋" w:eastAsia="仿宋" w:hAnsi="仿宋"/>
          <w:sz w:val="32"/>
          <w:szCs w:val="32"/>
        </w:rPr>
      </w:pPr>
    </w:p>
    <w:p w:rsidR="004150E4" w:rsidRPr="006C0977" w:rsidRDefault="004150E4" w:rsidP="004150E4">
      <w:pPr>
        <w:pStyle w:val="aa"/>
        <w:snapToGrid w:val="0"/>
        <w:spacing w:line="100" w:lineRule="atLeast"/>
        <w:ind w:left="5250" w:right="-57"/>
        <w:jc w:val="both"/>
        <w:rPr>
          <w:rFonts w:eastAsia="仿宋_GB2312"/>
          <w:b/>
          <w:noProof/>
          <w:sz w:val="28"/>
          <w:szCs w:val="28"/>
        </w:rPr>
      </w:pPr>
    </w:p>
    <w:p w:rsidR="004150E4" w:rsidRPr="004150E4" w:rsidRDefault="004150E4" w:rsidP="004150E4">
      <w:pPr>
        <w:pStyle w:val="aa"/>
        <w:snapToGrid w:val="0"/>
        <w:spacing w:line="100" w:lineRule="atLeast"/>
        <w:ind w:leftChars="-27" w:left="80" w:right="-57" w:hangingChars="49" w:hanging="137"/>
        <w:jc w:val="left"/>
        <w:rPr>
          <w:rFonts w:ascii="仿宋" w:eastAsia="仿宋" w:hAnsi="仿宋"/>
          <w:b/>
          <w:noProof/>
          <w:sz w:val="28"/>
          <w:szCs w:val="28"/>
        </w:rPr>
      </w:pPr>
      <w:r>
        <w:rPr>
          <w:rFonts w:ascii="仿宋_GB2312" w:eastAsia="仿宋_GB2312" w:hint="eastAsia"/>
          <w:b/>
          <w:noProof/>
          <w:sz w:val="28"/>
          <w:szCs w:val="28"/>
        </w:rPr>
        <w:t xml:space="preserve"> </w:t>
      </w:r>
      <w:r w:rsidRPr="00536789">
        <w:rPr>
          <w:rFonts w:ascii="仿宋_GB2312" w:eastAsia="仿宋_GB2312" w:hint="eastAsia"/>
          <w:b/>
          <w:noProof/>
          <w:sz w:val="28"/>
          <w:szCs w:val="28"/>
        </w:rPr>
        <w:object w:dxaOrig="7615" w:dyaOrig="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7pt;height:2.05pt" o:ole="" fillcolor="window">
            <v:imagedata r:id="rId8" o:title=""/>
            <o:lock v:ext="edit" aspectratio="f"/>
          </v:shape>
          <o:OLEObject Type="Embed" ProgID="MSDraw" ShapeID="_x0000_i1025" DrawAspect="Content" ObjectID="_1607167228" r:id="rId9">
            <o:FieldCodes>\* MERGEFORMAT</o:FieldCodes>
          </o:OLEObject>
        </w:object>
      </w:r>
      <w:r>
        <w:rPr>
          <w:rFonts w:ascii="仿宋_GB2312" w:eastAsia="仿宋_GB2312" w:hint="eastAsia"/>
          <w:b/>
          <w:noProof/>
          <w:sz w:val="28"/>
          <w:szCs w:val="28"/>
        </w:rPr>
        <w:t xml:space="preserve"> </w:t>
      </w:r>
      <w:r w:rsidRPr="004150E4">
        <w:rPr>
          <w:rFonts w:ascii="仿宋" w:eastAsia="仿宋" w:hAnsi="仿宋" w:hint="eastAsia"/>
          <w:noProof/>
          <w:sz w:val="28"/>
          <w:szCs w:val="28"/>
        </w:rPr>
        <w:t>江阴市民政局</w:t>
      </w:r>
      <w:r w:rsidRPr="004150E4">
        <w:rPr>
          <w:rFonts w:ascii="仿宋" w:eastAsia="仿宋" w:hAnsi="仿宋" w:hint="eastAsia"/>
          <w:sz w:val="28"/>
          <w:szCs w:val="28"/>
        </w:rPr>
        <w:t>办公室                      2018年12月25日</w:t>
      </w:r>
      <w:r>
        <w:rPr>
          <w:rFonts w:ascii="仿宋" w:eastAsia="仿宋" w:hAnsi="仿宋" w:hint="eastAsia"/>
          <w:sz w:val="28"/>
          <w:szCs w:val="28"/>
        </w:rPr>
        <w:t>印发</w:t>
      </w:r>
      <w:r w:rsidRPr="004150E4">
        <w:rPr>
          <w:rFonts w:ascii="仿宋" w:eastAsia="仿宋" w:hAnsi="仿宋"/>
          <w:noProof/>
        </w:rPr>
        <w:object w:dxaOrig="7615" w:dyaOrig="40">
          <v:shape id="_x0000_i1026" type="#_x0000_t75" style="width:434.7pt;height:2.05pt" o:ole="" fillcolor="window">
            <v:imagedata r:id="rId8" o:title=""/>
            <o:lock v:ext="edit" aspectratio="f"/>
          </v:shape>
          <o:OLEObject Type="Embed" ProgID="MSDraw" ShapeID="_x0000_i1026" DrawAspect="Content" ObjectID="_1607167229" r:id="rId10">
            <o:FieldCodes>\* MERGEFORMAT</o:FieldCodes>
          </o:OLEObject>
        </w:object>
      </w:r>
    </w:p>
    <w:sectPr w:rsidR="004150E4" w:rsidRPr="004150E4" w:rsidSect="0088276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1B" w:rsidRDefault="00EE6A1B" w:rsidP="00650847">
      <w:r>
        <w:separator/>
      </w:r>
    </w:p>
  </w:endnote>
  <w:endnote w:type="continuationSeparator" w:id="1">
    <w:p w:rsidR="00EE6A1B" w:rsidRDefault="00EE6A1B" w:rsidP="00650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仿宋">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654"/>
      <w:docPartObj>
        <w:docPartGallery w:val="Page Numbers (Bottom of Page)"/>
        <w:docPartUnique/>
      </w:docPartObj>
    </w:sdtPr>
    <w:sdtContent>
      <w:p w:rsidR="002F1F98" w:rsidRDefault="00B75240">
        <w:pPr>
          <w:pStyle w:val="a4"/>
          <w:jc w:val="center"/>
        </w:pPr>
        <w:fldSimple w:instr=" PAGE   \* MERGEFORMAT ">
          <w:r w:rsidR="00475ACD" w:rsidRPr="00475ACD">
            <w:rPr>
              <w:noProof/>
              <w:lang w:val="zh-CN"/>
            </w:rPr>
            <w:t>1</w:t>
          </w:r>
        </w:fldSimple>
      </w:p>
    </w:sdtContent>
  </w:sdt>
  <w:p w:rsidR="002F1F98" w:rsidRDefault="002F1F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1B" w:rsidRDefault="00EE6A1B" w:rsidP="00650847">
      <w:r>
        <w:separator/>
      </w:r>
    </w:p>
  </w:footnote>
  <w:footnote w:type="continuationSeparator" w:id="1">
    <w:p w:rsidR="00EE6A1B" w:rsidRDefault="00EE6A1B" w:rsidP="006508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847"/>
    <w:rsid w:val="00031E1D"/>
    <w:rsid w:val="000545F0"/>
    <w:rsid w:val="00060303"/>
    <w:rsid w:val="000777EC"/>
    <w:rsid w:val="000A4C19"/>
    <w:rsid w:val="000E5F1B"/>
    <w:rsid w:val="00184CD9"/>
    <w:rsid w:val="00190A36"/>
    <w:rsid w:val="001E3C3C"/>
    <w:rsid w:val="0020363B"/>
    <w:rsid w:val="0021530F"/>
    <w:rsid w:val="002553C1"/>
    <w:rsid w:val="00271C0C"/>
    <w:rsid w:val="002869DB"/>
    <w:rsid w:val="002A5B13"/>
    <w:rsid w:val="002B27B6"/>
    <w:rsid w:val="002D7415"/>
    <w:rsid w:val="002D76F9"/>
    <w:rsid w:val="002F1F98"/>
    <w:rsid w:val="00346AD2"/>
    <w:rsid w:val="003B62F7"/>
    <w:rsid w:val="004150E4"/>
    <w:rsid w:val="0043257E"/>
    <w:rsid w:val="00432A81"/>
    <w:rsid w:val="00475ACD"/>
    <w:rsid w:val="00484B21"/>
    <w:rsid w:val="004B2786"/>
    <w:rsid w:val="004F4B1C"/>
    <w:rsid w:val="005264AA"/>
    <w:rsid w:val="00560165"/>
    <w:rsid w:val="00572D32"/>
    <w:rsid w:val="005B45A7"/>
    <w:rsid w:val="005E3633"/>
    <w:rsid w:val="00650847"/>
    <w:rsid w:val="00652B0D"/>
    <w:rsid w:val="0065731C"/>
    <w:rsid w:val="00663812"/>
    <w:rsid w:val="006A2567"/>
    <w:rsid w:val="006C1ABE"/>
    <w:rsid w:val="006E45DB"/>
    <w:rsid w:val="007229F5"/>
    <w:rsid w:val="00756732"/>
    <w:rsid w:val="007804C3"/>
    <w:rsid w:val="007C5224"/>
    <w:rsid w:val="007D50F8"/>
    <w:rsid w:val="007E3A61"/>
    <w:rsid w:val="007F187B"/>
    <w:rsid w:val="00805C67"/>
    <w:rsid w:val="00824E27"/>
    <w:rsid w:val="00850A81"/>
    <w:rsid w:val="00882769"/>
    <w:rsid w:val="00895D9F"/>
    <w:rsid w:val="008D66E0"/>
    <w:rsid w:val="008F6642"/>
    <w:rsid w:val="00922320"/>
    <w:rsid w:val="00931211"/>
    <w:rsid w:val="009D4D28"/>
    <w:rsid w:val="00AA208B"/>
    <w:rsid w:val="00AC3849"/>
    <w:rsid w:val="00B110A1"/>
    <w:rsid w:val="00B26543"/>
    <w:rsid w:val="00B65302"/>
    <w:rsid w:val="00B75240"/>
    <w:rsid w:val="00BB5031"/>
    <w:rsid w:val="00BC6C3B"/>
    <w:rsid w:val="00BE7DDE"/>
    <w:rsid w:val="00BF22EB"/>
    <w:rsid w:val="00C246D1"/>
    <w:rsid w:val="00C52735"/>
    <w:rsid w:val="00C64F6A"/>
    <w:rsid w:val="00C83AA3"/>
    <w:rsid w:val="00CA37F6"/>
    <w:rsid w:val="00CA4E74"/>
    <w:rsid w:val="00CD7B30"/>
    <w:rsid w:val="00CE6620"/>
    <w:rsid w:val="00CF0674"/>
    <w:rsid w:val="00D107C8"/>
    <w:rsid w:val="00D21D4C"/>
    <w:rsid w:val="00D55188"/>
    <w:rsid w:val="00D81816"/>
    <w:rsid w:val="00DC03F1"/>
    <w:rsid w:val="00E12F27"/>
    <w:rsid w:val="00E75490"/>
    <w:rsid w:val="00E76AC7"/>
    <w:rsid w:val="00E90B55"/>
    <w:rsid w:val="00EA3456"/>
    <w:rsid w:val="00EC3395"/>
    <w:rsid w:val="00EE6A1B"/>
    <w:rsid w:val="00EE7D36"/>
    <w:rsid w:val="00F3203C"/>
    <w:rsid w:val="00F32BDA"/>
    <w:rsid w:val="00F41A3E"/>
    <w:rsid w:val="00F4645E"/>
    <w:rsid w:val="00F46CC4"/>
    <w:rsid w:val="00F84664"/>
    <w:rsid w:val="00F90BDD"/>
    <w:rsid w:val="00FB0F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8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0847"/>
    <w:rPr>
      <w:sz w:val="18"/>
      <w:szCs w:val="18"/>
    </w:rPr>
  </w:style>
  <w:style w:type="paragraph" w:styleId="a4">
    <w:name w:val="footer"/>
    <w:basedOn w:val="a"/>
    <w:link w:val="Char0"/>
    <w:uiPriority w:val="99"/>
    <w:unhideWhenUsed/>
    <w:rsid w:val="006508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0847"/>
    <w:rPr>
      <w:sz w:val="18"/>
      <w:szCs w:val="18"/>
    </w:rPr>
  </w:style>
  <w:style w:type="paragraph" w:customStyle="1" w:styleId="a5">
    <w:name w:val="发文机关标识"/>
    <w:basedOn w:val="a"/>
    <w:rsid w:val="00650847"/>
    <w:pPr>
      <w:jc w:val="center"/>
    </w:pPr>
    <w:rPr>
      <w:rFonts w:ascii="仿宋_GB2312" w:eastAsia="仿宋_GB2312"/>
      <w:b/>
      <w:color w:val="FF0000"/>
      <w:sz w:val="72"/>
      <w:szCs w:val="20"/>
    </w:rPr>
  </w:style>
  <w:style w:type="paragraph" w:customStyle="1" w:styleId="a6">
    <w:name w:val="发文字号"/>
    <w:basedOn w:val="a"/>
    <w:rsid w:val="00650847"/>
    <w:pPr>
      <w:jc w:val="center"/>
    </w:pPr>
    <w:rPr>
      <w:rFonts w:ascii="仿宋_GB2312" w:eastAsia="仿宋_GB2312"/>
      <w:sz w:val="32"/>
      <w:szCs w:val="20"/>
    </w:rPr>
  </w:style>
  <w:style w:type="paragraph" w:styleId="a7">
    <w:name w:val="Balloon Text"/>
    <w:basedOn w:val="a"/>
    <w:link w:val="Char1"/>
    <w:uiPriority w:val="99"/>
    <w:semiHidden/>
    <w:unhideWhenUsed/>
    <w:rsid w:val="00650847"/>
    <w:rPr>
      <w:sz w:val="18"/>
      <w:szCs w:val="18"/>
    </w:rPr>
  </w:style>
  <w:style w:type="character" w:customStyle="1" w:styleId="Char1">
    <w:name w:val="批注框文本 Char"/>
    <w:basedOn w:val="a0"/>
    <w:link w:val="a7"/>
    <w:uiPriority w:val="99"/>
    <w:semiHidden/>
    <w:rsid w:val="00650847"/>
    <w:rPr>
      <w:rFonts w:ascii="Times New Roman" w:eastAsia="宋体" w:hAnsi="Times New Roman" w:cs="Times New Roman"/>
      <w:sz w:val="18"/>
      <w:szCs w:val="18"/>
    </w:rPr>
  </w:style>
  <w:style w:type="paragraph" w:styleId="a8">
    <w:name w:val="List Paragraph"/>
    <w:basedOn w:val="a"/>
    <w:uiPriority w:val="34"/>
    <w:qFormat/>
    <w:rsid w:val="00663812"/>
    <w:pPr>
      <w:ind w:firstLineChars="200" w:firstLine="420"/>
    </w:pPr>
  </w:style>
  <w:style w:type="paragraph" w:styleId="a9">
    <w:name w:val="Date"/>
    <w:basedOn w:val="a"/>
    <w:next w:val="a"/>
    <w:link w:val="Char2"/>
    <w:uiPriority w:val="99"/>
    <w:semiHidden/>
    <w:unhideWhenUsed/>
    <w:rsid w:val="004150E4"/>
    <w:pPr>
      <w:ind w:leftChars="2500" w:left="100"/>
    </w:pPr>
  </w:style>
  <w:style w:type="character" w:customStyle="1" w:styleId="Char2">
    <w:name w:val="日期 Char"/>
    <w:basedOn w:val="a0"/>
    <w:link w:val="a9"/>
    <w:uiPriority w:val="99"/>
    <w:semiHidden/>
    <w:rsid w:val="004150E4"/>
    <w:rPr>
      <w:rFonts w:ascii="Times New Roman" w:eastAsia="宋体" w:hAnsi="Times New Roman" w:cs="Times New Roman"/>
      <w:szCs w:val="24"/>
    </w:rPr>
  </w:style>
  <w:style w:type="paragraph" w:customStyle="1" w:styleId="aa">
    <w:name w:val="线型"/>
    <w:basedOn w:val="a"/>
    <w:rsid w:val="004150E4"/>
    <w:pPr>
      <w:autoSpaceDE w:val="0"/>
      <w:autoSpaceDN w:val="0"/>
      <w:adjustRightInd w:val="0"/>
      <w:ind w:right="357"/>
      <w:jc w:val="center"/>
    </w:pPr>
    <w:rPr>
      <w:rFonts w:eastAsia="方正仿宋"/>
      <w:snapToGrid w:val="0"/>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92DDC-BC1C-4D3E-8960-DC0601AE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8</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蔡坤强</dc:creator>
  <cp:lastModifiedBy>Lenovo</cp:lastModifiedBy>
  <cp:revision>14</cp:revision>
  <dcterms:created xsi:type="dcterms:W3CDTF">2018-12-20T06:33:00Z</dcterms:created>
  <dcterms:modified xsi:type="dcterms:W3CDTF">2018-12-24T06:34:00Z</dcterms:modified>
</cp:coreProperties>
</file>