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9F" w:rsidRPr="00820208" w:rsidRDefault="0028259F" w:rsidP="0028259F">
      <w:pPr>
        <w:tabs>
          <w:tab w:val="right" w:pos="8533"/>
        </w:tabs>
        <w:autoSpaceDE w:val="0"/>
        <w:autoSpaceDN w:val="0"/>
        <w:adjustRightInd w:val="0"/>
        <w:ind w:leftChars="100" w:left="31680" w:rightChars="100" w:right="31680"/>
        <w:rPr>
          <w:rFonts w:eastAsia="方正仿宋_GBK"/>
          <w:sz w:val="21"/>
          <w:szCs w:val="21"/>
        </w:rPr>
      </w:pPr>
    </w:p>
    <w:p w:rsidR="0028259F" w:rsidRPr="00820208" w:rsidRDefault="0028259F" w:rsidP="00BB0EA6">
      <w:pPr>
        <w:tabs>
          <w:tab w:val="right" w:pos="8533"/>
        </w:tabs>
        <w:autoSpaceDE w:val="0"/>
        <w:autoSpaceDN w:val="0"/>
        <w:adjustRightInd w:val="0"/>
        <w:ind w:leftChars="100" w:left="31680" w:rightChars="100" w:right="31680"/>
        <w:rPr>
          <w:rFonts w:eastAsia="方正仿宋_GBK"/>
          <w:sz w:val="21"/>
          <w:szCs w:val="21"/>
        </w:rPr>
      </w:pPr>
    </w:p>
    <w:p w:rsidR="0028259F" w:rsidRPr="00820208" w:rsidRDefault="0028259F" w:rsidP="008337AE">
      <w:pPr>
        <w:overflowPunct w:val="0"/>
        <w:autoSpaceDE w:val="0"/>
        <w:autoSpaceDN w:val="0"/>
        <w:adjustRightInd w:val="0"/>
        <w:snapToGrid w:val="0"/>
        <w:ind w:left="1336" w:right="157" w:hanging="1021"/>
        <w:rPr>
          <w:rFonts w:eastAsia="方正黑体_GBK"/>
          <w:w w:val="80"/>
          <w:sz w:val="44"/>
          <w:szCs w:val="44"/>
        </w:rPr>
      </w:pPr>
    </w:p>
    <w:p w:rsidR="0028259F" w:rsidRPr="00820208" w:rsidRDefault="0028259F" w:rsidP="008337AE">
      <w:pPr>
        <w:spacing w:line="520" w:lineRule="exact"/>
        <w:jc w:val="center"/>
        <w:rPr>
          <w:rFonts w:eastAsia="方正仿宋_GBK"/>
          <w:bCs/>
          <w:w w:val="80"/>
          <w:sz w:val="44"/>
          <w:szCs w:val="44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9.9pt;margin-top:1.7pt;width:422.35pt;height:85.05pt;z-index:251657216" filled="f" stroked="f">
            <v:textbox style="mso-next-textbox:#文本框 2" inset="0,0,0,0">
              <w:txbxContent>
                <w:p w:rsidR="0028259F" w:rsidRPr="002A646E" w:rsidRDefault="0028259F" w:rsidP="00BB0EA6">
                  <w:pPr>
                    <w:spacing w:line="240" w:lineRule="atLeast"/>
                    <w:ind w:leftChars="50" w:left="31680" w:rightChars="50" w:right="31680" w:firstLine="0"/>
                    <w:jc w:val="distribute"/>
                    <w:rPr>
                      <w:rFonts w:ascii="宋体" w:eastAsia="宋体" w:hAnsi="宋体"/>
                      <w:b/>
                      <w:color w:val="FF0000"/>
                      <w:spacing w:val="-10"/>
                      <w:w w:val="45"/>
                      <w:sz w:val="124"/>
                      <w:szCs w:val="124"/>
                      <w:lang w:eastAsia="zh-CN"/>
                    </w:rPr>
                  </w:pPr>
                  <w:r w:rsidRPr="002A646E">
                    <w:rPr>
                      <w:rFonts w:ascii="宋体" w:eastAsia="宋体" w:hAnsi="宋体" w:hint="eastAsia"/>
                      <w:b/>
                      <w:color w:val="FF0000"/>
                      <w:spacing w:val="-10"/>
                      <w:w w:val="45"/>
                      <w:sz w:val="124"/>
                      <w:szCs w:val="124"/>
                      <w:lang w:eastAsia="zh-CN"/>
                    </w:rPr>
                    <w:t>江阴市经济和信息化委员会文件</w:t>
                  </w:r>
                </w:p>
              </w:txbxContent>
            </v:textbox>
          </v:shape>
        </w:pict>
      </w:r>
    </w:p>
    <w:p w:rsidR="0028259F" w:rsidRPr="00820208" w:rsidRDefault="0028259F" w:rsidP="008337AE">
      <w:pPr>
        <w:spacing w:line="460" w:lineRule="exact"/>
        <w:jc w:val="center"/>
        <w:rPr>
          <w:rFonts w:eastAsia="方正仿宋_GBK"/>
          <w:bCs/>
          <w:w w:val="80"/>
          <w:sz w:val="44"/>
          <w:szCs w:val="44"/>
        </w:rPr>
      </w:pPr>
    </w:p>
    <w:p w:rsidR="0028259F" w:rsidRPr="00820208" w:rsidRDefault="0028259F" w:rsidP="008337AE">
      <w:pPr>
        <w:jc w:val="center"/>
        <w:rPr>
          <w:rFonts w:eastAsia="方正仿宋_GBK"/>
          <w:bCs/>
          <w:w w:val="80"/>
        </w:rPr>
      </w:pPr>
    </w:p>
    <w:p w:rsidR="0028259F" w:rsidRPr="00820208" w:rsidRDefault="0028259F" w:rsidP="008337AE">
      <w:pPr>
        <w:jc w:val="center"/>
        <w:rPr>
          <w:rFonts w:eastAsia="方正仿宋_GBK"/>
          <w:bCs/>
          <w:w w:val="80"/>
        </w:rPr>
      </w:pPr>
    </w:p>
    <w:p w:rsidR="0028259F" w:rsidRPr="00820208" w:rsidRDefault="0028259F" w:rsidP="008337AE">
      <w:pPr>
        <w:jc w:val="center"/>
        <w:rPr>
          <w:rFonts w:eastAsia="方正仿宋_GBK"/>
          <w:bCs/>
          <w:w w:val="80"/>
        </w:rPr>
      </w:pPr>
    </w:p>
    <w:p w:rsidR="0028259F" w:rsidRPr="00820208" w:rsidRDefault="0028259F" w:rsidP="008337AE">
      <w:pPr>
        <w:spacing w:line="240" w:lineRule="atLeast"/>
        <w:jc w:val="center"/>
        <w:rPr>
          <w:rFonts w:eastAsia="方正楷体_GBK"/>
          <w:lang w:eastAsia="zh-CN"/>
        </w:rPr>
      </w:pPr>
      <w:r w:rsidRPr="00820208">
        <w:rPr>
          <w:rFonts w:eastAsia="方正仿宋_GBK" w:hint="eastAsia"/>
          <w:lang w:eastAsia="zh-CN"/>
        </w:rPr>
        <w:t>澄经信节能〔</w:t>
      </w:r>
      <w:r w:rsidRPr="00820208">
        <w:rPr>
          <w:rFonts w:eastAsia="方正仿宋_GBK"/>
          <w:lang w:eastAsia="zh-CN"/>
        </w:rPr>
        <w:t>2018</w:t>
      </w:r>
      <w:r w:rsidRPr="00820208">
        <w:rPr>
          <w:rFonts w:eastAsia="方正仿宋_GBK" w:hint="eastAsia"/>
          <w:lang w:eastAsia="zh-CN"/>
        </w:rPr>
        <w:t>〕</w:t>
      </w:r>
      <w:r w:rsidRPr="00820208">
        <w:rPr>
          <w:rFonts w:eastAsia="方正仿宋_GBK"/>
          <w:lang w:eastAsia="zh-CN"/>
        </w:rPr>
        <w:t>15</w:t>
      </w:r>
      <w:r w:rsidRPr="00820208">
        <w:rPr>
          <w:rFonts w:eastAsia="方正仿宋_GBK" w:hint="eastAsia"/>
          <w:lang w:eastAsia="zh-CN"/>
        </w:rPr>
        <w:t>号</w:t>
      </w:r>
    </w:p>
    <w:p w:rsidR="0028259F" w:rsidRPr="00820208" w:rsidRDefault="0028259F" w:rsidP="00BB0EA6">
      <w:pPr>
        <w:spacing w:beforeLines="30" w:afterLines="50" w:line="240" w:lineRule="atLeast"/>
        <w:ind w:rightChars="-1" w:right="31680"/>
        <w:jc w:val="center"/>
        <w:rPr>
          <w:rFonts w:eastAsia="华文中宋"/>
          <w:sz w:val="44"/>
          <w:lang w:eastAsia="zh-CN"/>
        </w:rPr>
      </w:pPr>
      <w:r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7" type="#_x0000_t32" style="position:absolute;left:0;text-align:left;margin-left:-.05pt;margin-top:5.3pt;width:442.2pt;height:0;z-index:251656192" strokecolor="red" strokeweight="2pt"/>
        </w:pict>
      </w:r>
    </w:p>
    <w:p w:rsidR="0028259F" w:rsidRPr="00820208" w:rsidRDefault="0028259F" w:rsidP="008337AE">
      <w:pPr>
        <w:widowControl w:val="0"/>
        <w:spacing w:line="240" w:lineRule="atLeast"/>
        <w:ind w:firstLine="0"/>
        <w:jc w:val="center"/>
        <w:rPr>
          <w:rFonts w:eastAsia="方正小标宋_GBK"/>
          <w:bCs/>
          <w:color w:val="000000"/>
          <w:kern w:val="2"/>
          <w:sz w:val="44"/>
          <w:szCs w:val="44"/>
          <w:lang w:eastAsia="zh-CN"/>
        </w:rPr>
      </w:pPr>
      <w:r w:rsidRPr="00820208">
        <w:rPr>
          <w:rFonts w:eastAsia="方正小标宋_GBK" w:hint="eastAsia"/>
          <w:bCs/>
          <w:color w:val="000000"/>
          <w:kern w:val="2"/>
          <w:sz w:val="44"/>
          <w:szCs w:val="44"/>
          <w:lang w:eastAsia="zh-CN"/>
        </w:rPr>
        <w:t>关于深入开展我市长江经济带</w:t>
      </w:r>
    </w:p>
    <w:p w:rsidR="0028259F" w:rsidRPr="00820208" w:rsidRDefault="0028259F" w:rsidP="008337AE">
      <w:pPr>
        <w:widowControl w:val="0"/>
        <w:spacing w:line="240" w:lineRule="atLeast"/>
        <w:ind w:firstLine="0"/>
        <w:jc w:val="center"/>
        <w:rPr>
          <w:rFonts w:eastAsia="方正小标宋_GBK"/>
          <w:bCs/>
          <w:color w:val="000000"/>
          <w:kern w:val="2"/>
          <w:sz w:val="44"/>
          <w:szCs w:val="44"/>
          <w:lang w:eastAsia="zh-CN"/>
        </w:rPr>
      </w:pPr>
      <w:r w:rsidRPr="00820208">
        <w:rPr>
          <w:rFonts w:eastAsia="方正小标宋_GBK" w:hint="eastAsia"/>
          <w:bCs/>
          <w:color w:val="000000"/>
          <w:kern w:val="2"/>
          <w:sz w:val="44"/>
          <w:szCs w:val="44"/>
          <w:lang w:eastAsia="zh-CN"/>
        </w:rPr>
        <w:t>固体废物大排查“回头看”工作的通知</w:t>
      </w:r>
    </w:p>
    <w:p w:rsidR="0028259F" w:rsidRPr="00820208" w:rsidRDefault="0028259F" w:rsidP="00BB0EA6">
      <w:pPr>
        <w:widowControl w:val="0"/>
        <w:ind w:firstLineChars="200" w:firstLine="31680"/>
        <w:jc w:val="both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820208">
      <w:pPr>
        <w:widowControl w:val="0"/>
        <w:ind w:firstLine="0"/>
        <w:jc w:val="both"/>
        <w:rPr>
          <w:rFonts w:eastAsia="方正仿宋_GBK"/>
          <w:kern w:val="2"/>
          <w:szCs w:val="32"/>
          <w:lang w:eastAsia="zh-CN"/>
        </w:rPr>
      </w:pPr>
      <w:r w:rsidRPr="00820208">
        <w:rPr>
          <w:rFonts w:eastAsia="方正仿宋_GBK" w:hint="eastAsia"/>
          <w:bCs/>
          <w:kern w:val="2"/>
          <w:szCs w:val="32"/>
          <w:lang w:eastAsia="zh-CN"/>
        </w:rPr>
        <w:t>各镇（街）、高新区、临港经济开发区、靖江园区经发局，各有关单位</w:t>
      </w:r>
      <w:r w:rsidRPr="00820208">
        <w:rPr>
          <w:rFonts w:eastAsia="方正仿宋_GBK" w:hint="eastAsia"/>
          <w:kern w:val="2"/>
          <w:szCs w:val="32"/>
          <w:lang w:eastAsia="zh-CN"/>
        </w:rPr>
        <w:t>：</w:t>
      </w:r>
    </w:p>
    <w:p w:rsidR="0028259F" w:rsidRPr="00820208" w:rsidRDefault="0028259F" w:rsidP="00BB0EA6">
      <w:pPr>
        <w:widowControl w:val="0"/>
        <w:ind w:firstLineChars="200" w:firstLine="31680"/>
        <w:jc w:val="both"/>
        <w:rPr>
          <w:rFonts w:eastAsia="方正仿宋_GBK"/>
          <w:color w:val="000000"/>
          <w:kern w:val="2"/>
          <w:szCs w:val="32"/>
          <w:lang w:eastAsia="zh-CN"/>
        </w:rPr>
      </w:pP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根据《省政府办公厅关于开展我省长江经济带固体废物大排查行动的通知》（苏政传发〔</w:t>
      </w:r>
      <w:r w:rsidRPr="00820208">
        <w:rPr>
          <w:rFonts w:eastAsia="方正仿宋_GBK"/>
          <w:color w:val="000000"/>
          <w:kern w:val="2"/>
          <w:szCs w:val="32"/>
          <w:lang w:eastAsia="zh-CN"/>
        </w:rPr>
        <w:t>2018</w:t>
      </w: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〕</w:t>
      </w:r>
      <w:r w:rsidRPr="00820208">
        <w:rPr>
          <w:rFonts w:eastAsia="方正仿宋_GBK"/>
          <w:color w:val="000000"/>
          <w:kern w:val="2"/>
          <w:szCs w:val="32"/>
          <w:lang w:eastAsia="zh-CN"/>
        </w:rPr>
        <w:t>53</w:t>
      </w: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号）、省推动长江经济带发展领导小组办公室《关于深入开展我省长江经济带固体废物大排查“回头看”工作的通知》（苏长江办发〔</w:t>
      </w:r>
      <w:r w:rsidRPr="00820208">
        <w:rPr>
          <w:rFonts w:eastAsia="方正仿宋_GBK"/>
          <w:color w:val="000000"/>
          <w:kern w:val="2"/>
          <w:szCs w:val="32"/>
          <w:lang w:eastAsia="zh-CN"/>
        </w:rPr>
        <w:t>2018</w:t>
      </w: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〕</w:t>
      </w:r>
      <w:r w:rsidRPr="00820208">
        <w:rPr>
          <w:rFonts w:eastAsia="方正仿宋_GBK"/>
          <w:color w:val="000000"/>
          <w:kern w:val="2"/>
          <w:szCs w:val="32"/>
          <w:lang w:eastAsia="zh-CN"/>
        </w:rPr>
        <w:t>57</w:t>
      </w: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号）和无锡市经信委《关于深入开展长江经济带固体废物大排查“回头看”工作的通知》（锡经信传〔</w:t>
      </w:r>
      <w:r w:rsidRPr="00820208">
        <w:rPr>
          <w:rFonts w:eastAsia="方正仿宋_GBK"/>
          <w:color w:val="000000"/>
          <w:kern w:val="2"/>
          <w:szCs w:val="32"/>
          <w:lang w:eastAsia="zh-CN"/>
        </w:rPr>
        <w:t>2018</w:t>
      </w: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〕</w:t>
      </w:r>
      <w:r w:rsidRPr="00820208">
        <w:rPr>
          <w:rFonts w:eastAsia="方正仿宋_GBK"/>
          <w:color w:val="000000"/>
          <w:kern w:val="2"/>
          <w:szCs w:val="32"/>
          <w:lang w:eastAsia="zh-CN"/>
        </w:rPr>
        <w:t>162</w:t>
      </w: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号）要求，决定对我市长江经济带工业固体废物综合利用情况大排查开展“回头看”。现将有关事项通知如下：</w:t>
      </w:r>
    </w:p>
    <w:p w:rsidR="0028259F" w:rsidRPr="00820208" w:rsidRDefault="0028259F" w:rsidP="00BB0EA6">
      <w:pPr>
        <w:widowControl w:val="0"/>
        <w:ind w:firstLineChars="200" w:firstLine="31680"/>
        <w:jc w:val="both"/>
        <w:rPr>
          <w:rFonts w:eastAsia="方正仿宋_GBK"/>
          <w:color w:val="000000"/>
          <w:kern w:val="2"/>
          <w:szCs w:val="32"/>
          <w:lang w:eastAsia="zh-CN"/>
        </w:rPr>
      </w:pPr>
      <w:r w:rsidRPr="00820208">
        <w:rPr>
          <w:rFonts w:eastAsia="方正仿宋_GBK"/>
          <w:color w:val="000000"/>
          <w:kern w:val="2"/>
          <w:szCs w:val="32"/>
          <w:lang w:eastAsia="zh-CN"/>
        </w:rPr>
        <w:t>1</w:t>
      </w: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．各镇（街）、开放园区负责对辖区内工业固废存量点位整改情况开展“回头看”，并按照《中国资源综合利用技术政策大纲》和《国家工业资源综合利用先进适用技术装备目录》要求对本辖区内工业固废综合利用情况开展“回头看”。</w:t>
      </w:r>
    </w:p>
    <w:p w:rsidR="0028259F" w:rsidRPr="00820208" w:rsidRDefault="0028259F" w:rsidP="00BB0EA6">
      <w:pPr>
        <w:widowControl w:val="0"/>
        <w:ind w:firstLineChars="200" w:firstLine="31680"/>
        <w:jc w:val="both"/>
        <w:rPr>
          <w:rFonts w:eastAsia="方正仿宋_GBK"/>
          <w:color w:val="000000"/>
          <w:kern w:val="2"/>
          <w:szCs w:val="32"/>
          <w:lang w:eastAsia="zh-CN"/>
        </w:rPr>
      </w:pPr>
      <w:r w:rsidRPr="00820208">
        <w:rPr>
          <w:rFonts w:eastAsia="方正仿宋_GBK"/>
          <w:color w:val="000000"/>
          <w:kern w:val="2"/>
          <w:szCs w:val="32"/>
          <w:lang w:eastAsia="zh-CN"/>
        </w:rPr>
        <w:t>2</w:t>
      </w: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．涉及到我市的</w:t>
      </w:r>
      <w:r w:rsidRPr="00820208">
        <w:rPr>
          <w:rFonts w:eastAsia="方正仿宋_GBK"/>
          <w:color w:val="000000"/>
          <w:kern w:val="2"/>
          <w:szCs w:val="32"/>
          <w:lang w:eastAsia="zh-CN"/>
        </w:rPr>
        <w:t>15</w:t>
      </w: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个固废点位，请各镇（街）、开放园区进一步鉴别，是否属于一般工业固废点位。如果是一般工业固废点位，请迅速查明来源，明确整改责任，落实整改措施，限期整改到位；并于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1"/>
          <w:attr w:name="Year" w:val="2018"/>
        </w:smartTagPr>
        <w:r w:rsidRPr="00820208">
          <w:rPr>
            <w:rFonts w:eastAsia="方正仿宋_GBK"/>
            <w:color w:val="000000"/>
            <w:kern w:val="2"/>
            <w:szCs w:val="32"/>
            <w:lang w:eastAsia="zh-CN"/>
          </w:rPr>
          <w:t>2018</w:t>
        </w:r>
        <w:r w:rsidRPr="00820208">
          <w:rPr>
            <w:rFonts w:eastAsia="方正仿宋_GBK" w:hint="eastAsia"/>
            <w:color w:val="000000"/>
            <w:kern w:val="2"/>
            <w:szCs w:val="32"/>
            <w:lang w:eastAsia="zh-CN"/>
          </w:rPr>
          <w:t>年</w:t>
        </w:r>
        <w:r w:rsidRPr="00820208">
          <w:rPr>
            <w:rFonts w:eastAsia="方正仿宋_GBK"/>
            <w:color w:val="000000"/>
            <w:kern w:val="2"/>
            <w:szCs w:val="32"/>
            <w:lang w:eastAsia="zh-CN"/>
          </w:rPr>
          <w:t>11</w:t>
        </w:r>
        <w:r w:rsidRPr="00820208">
          <w:rPr>
            <w:rFonts w:eastAsia="方正仿宋_GBK" w:hint="eastAsia"/>
            <w:color w:val="000000"/>
            <w:kern w:val="2"/>
            <w:szCs w:val="32"/>
            <w:lang w:eastAsia="zh-CN"/>
          </w:rPr>
          <w:t>月</w:t>
        </w:r>
        <w:r w:rsidRPr="00820208">
          <w:rPr>
            <w:rFonts w:eastAsia="方正仿宋_GBK"/>
            <w:color w:val="000000"/>
            <w:kern w:val="2"/>
            <w:szCs w:val="32"/>
            <w:lang w:eastAsia="zh-CN"/>
          </w:rPr>
          <w:t>26</w:t>
        </w:r>
        <w:r w:rsidRPr="00820208">
          <w:rPr>
            <w:rFonts w:eastAsia="方正仿宋_GBK" w:hint="eastAsia"/>
            <w:color w:val="000000"/>
            <w:kern w:val="2"/>
            <w:szCs w:val="32"/>
            <w:lang w:eastAsia="zh-CN"/>
          </w:rPr>
          <w:t>日</w:t>
        </w:r>
      </w:smartTag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前将涉及一般工业固废的整改完成情况报我委节能与综合利用科（附件</w:t>
      </w:r>
      <w:r w:rsidRPr="00820208">
        <w:rPr>
          <w:rFonts w:eastAsia="方正仿宋_GBK"/>
          <w:color w:val="000000"/>
          <w:kern w:val="2"/>
          <w:szCs w:val="32"/>
          <w:lang w:eastAsia="zh-CN"/>
        </w:rPr>
        <w:t>1</w:t>
      </w: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）。</w:t>
      </w:r>
    </w:p>
    <w:p w:rsidR="0028259F" w:rsidRPr="00820208" w:rsidRDefault="0028259F" w:rsidP="00BB0EA6">
      <w:pPr>
        <w:widowControl w:val="0"/>
        <w:ind w:firstLineChars="200" w:firstLine="31680"/>
        <w:jc w:val="both"/>
        <w:rPr>
          <w:rFonts w:eastAsia="方正仿宋_GBK"/>
          <w:color w:val="000000"/>
          <w:kern w:val="2"/>
          <w:szCs w:val="32"/>
          <w:lang w:eastAsia="zh-CN"/>
        </w:rPr>
      </w:pPr>
      <w:r w:rsidRPr="00820208">
        <w:rPr>
          <w:rFonts w:eastAsia="方正仿宋_GBK"/>
          <w:color w:val="000000"/>
          <w:kern w:val="2"/>
          <w:szCs w:val="32"/>
          <w:lang w:eastAsia="zh-CN"/>
        </w:rPr>
        <w:t>3</w:t>
      </w: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．请各镇（街）、开放园区进一步统计辖区内资源综合利用企业数量、资源综合利用总量及主要固废品种和数量（截止</w:t>
      </w:r>
      <w:r w:rsidRPr="00820208">
        <w:rPr>
          <w:rFonts w:eastAsia="方正仿宋_GBK"/>
          <w:color w:val="000000"/>
          <w:kern w:val="2"/>
          <w:szCs w:val="32"/>
          <w:lang w:eastAsia="zh-CN"/>
        </w:rPr>
        <w:t>10</w:t>
      </w: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月底），于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1"/>
          <w:attr w:name="Year" w:val="2018"/>
        </w:smartTagPr>
        <w:r w:rsidRPr="00820208">
          <w:rPr>
            <w:rFonts w:eastAsia="方正仿宋_GBK"/>
            <w:color w:val="000000"/>
            <w:kern w:val="2"/>
            <w:szCs w:val="32"/>
            <w:lang w:eastAsia="zh-CN"/>
          </w:rPr>
          <w:t>2018</w:t>
        </w:r>
        <w:r w:rsidRPr="00820208">
          <w:rPr>
            <w:rFonts w:eastAsia="方正仿宋_GBK" w:hint="eastAsia"/>
            <w:color w:val="000000"/>
            <w:kern w:val="2"/>
            <w:szCs w:val="32"/>
            <w:lang w:eastAsia="zh-CN"/>
          </w:rPr>
          <w:t>年</w:t>
        </w:r>
        <w:r w:rsidRPr="00820208">
          <w:rPr>
            <w:rFonts w:eastAsia="方正仿宋_GBK"/>
            <w:color w:val="000000"/>
            <w:kern w:val="2"/>
            <w:szCs w:val="32"/>
            <w:lang w:eastAsia="zh-CN"/>
          </w:rPr>
          <w:t xml:space="preserve"> 11</w:t>
        </w:r>
        <w:r w:rsidRPr="00820208">
          <w:rPr>
            <w:rFonts w:eastAsia="方正仿宋_GBK" w:hint="eastAsia"/>
            <w:color w:val="000000"/>
            <w:kern w:val="2"/>
            <w:szCs w:val="32"/>
            <w:lang w:eastAsia="zh-CN"/>
          </w:rPr>
          <w:t>月</w:t>
        </w:r>
        <w:r w:rsidRPr="00820208">
          <w:rPr>
            <w:rFonts w:eastAsia="方正仿宋_GBK"/>
            <w:color w:val="000000"/>
            <w:kern w:val="2"/>
            <w:szCs w:val="32"/>
            <w:lang w:eastAsia="zh-CN"/>
          </w:rPr>
          <w:t>26</w:t>
        </w:r>
      </w:smartTag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日前将统计情况报我委节能与综合利用科（附件</w:t>
      </w:r>
      <w:r w:rsidRPr="00820208">
        <w:rPr>
          <w:rFonts w:eastAsia="方正仿宋_GBK"/>
          <w:color w:val="000000"/>
          <w:kern w:val="2"/>
          <w:szCs w:val="32"/>
          <w:lang w:eastAsia="zh-CN"/>
        </w:rPr>
        <w:t>2</w:t>
      </w: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）。</w:t>
      </w:r>
    </w:p>
    <w:p w:rsidR="0028259F" w:rsidRPr="00820208" w:rsidRDefault="0028259F" w:rsidP="00BB0EA6">
      <w:pPr>
        <w:widowControl w:val="0"/>
        <w:ind w:firstLineChars="200" w:firstLine="31680"/>
        <w:jc w:val="both"/>
        <w:rPr>
          <w:rFonts w:eastAsia="方正仿宋_GBK"/>
          <w:color w:val="000000"/>
          <w:kern w:val="2"/>
          <w:szCs w:val="32"/>
          <w:lang w:eastAsia="zh-CN"/>
        </w:rPr>
      </w:pP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联系人：祁晓蕾</w:t>
      </w:r>
      <w:r w:rsidRPr="00820208">
        <w:rPr>
          <w:rFonts w:eastAsia="方正仿宋_GBK"/>
          <w:color w:val="000000"/>
          <w:kern w:val="2"/>
          <w:szCs w:val="32"/>
          <w:lang w:eastAsia="zh-CN"/>
        </w:rPr>
        <w:t xml:space="preserve">  </w:t>
      </w: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联系电话：</w:t>
      </w:r>
      <w:r w:rsidRPr="00820208">
        <w:rPr>
          <w:rFonts w:eastAsia="方正仿宋_GBK"/>
          <w:color w:val="000000"/>
          <w:kern w:val="2"/>
          <w:szCs w:val="32"/>
          <w:lang w:eastAsia="zh-CN"/>
        </w:rPr>
        <w:t xml:space="preserve">86861051 </w:t>
      </w:r>
    </w:p>
    <w:p w:rsidR="0028259F" w:rsidRPr="00820208" w:rsidRDefault="0028259F" w:rsidP="00BB0EA6">
      <w:pPr>
        <w:widowControl w:val="0"/>
        <w:ind w:firstLineChars="200" w:firstLine="31680"/>
        <w:jc w:val="both"/>
        <w:rPr>
          <w:rFonts w:eastAsia="方正仿宋_GBK"/>
          <w:color w:val="000000"/>
          <w:kern w:val="2"/>
          <w:szCs w:val="32"/>
          <w:lang w:eastAsia="zh-CN"/>
        </w:rPr>
      </w:pP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（电子版发送至邮箱：</w:t>
      </w:r>
      <w:hyperlink r:id="rId7" w:history="1">
        <w:r w:rsidRPr="00820208">
          <w:rPr>
            <w:rStyle w:val="Hyperlink"/>
            <w:rFonts w:eastAsia="方正仿宋_GBK"/>
            <w:color w:val="000000"/>
            <w:kern w:val="2"/>
            <w:szCs w:val="32"/>
            <w:u w:val="none"/>
            <w:lang w:eastAsia="zh-CN"/>
          </w:rPr>
          <w:t>707949338@qq.com</w:t>
        </w:r>
        <w:r w:rsidRPr="00820208">
          <w:rPr>
            <w:rStyle w:val="Hyperlink"/>
            <w:rFonts w:ascii="宋体" w:eastAsia="宋体" w:hAnsi="宋体" w:cs="宋体" w:hint="eastAsia"/>
            <w:color w:val="000000"/>
            <w:kern w:val="2"/>
            <w:szCs w:val="32"/>
            <w:u w:val="none"/>
            <w:lang w:eastAsia="zh-CN"/>
          </w:rPr>
          <w:t>）</w:t>
        </w:r>
      </w:hyperlink>
    </w:p>
    <w:p w:rsidR="0028259F" w:rsidRPr="00820208" w:rsidRDefault="0028259F" w:rsidP="00BB0EA6">
      <w:pPr>
        <w:widowControl w:val="0"/>
        <w:ind w:firstLineChars="200" w:firstLine="31680"/>
        <w:jc w:val="both"/>
        <w:rPr>
          <w:rFonts w:eastAsia="方正仿宋_GBK"/>
          <w:color w:val="000000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ind w:firstLineChars="200" w:firstLine="31680"/>
        <w:jc w:val="both"/>
        <w:rPr>
          <w:rFonts w:eastAsia="方正仿宋_GBK"/>
          <w:color w:val="000000"/>
          <w:kern w:val="2"/>
          <w:szCs w:val="32"/>
          <w:lang w:eastAsia="zh-CN"/>
        </w:rPr>
      </w:pP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附件：</w:t>
      </w:r>
      <w:r w:rsidRPr="00820208">
        <w:rPr>
          <w:rFonts w:eastAsia="方正仿宋_GBK"/>
          <w:color w:val="000000"/>
          <w:kern w:val="2"/>
          <w:szCs w:val="32"/>
          <w:lang w:eastAsia="zh-CN"/>
        </w:rPr>
        <w:t>1</w:t>
      </w: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．无锡市长江经济带固体废物存量点位鉴别分类表</w:t>
      </w:r>
    </w:p>
    <w:p w:rsidR="0028259F" w:rsidRPr="00820208" w:rsidRDefault="0028259F" w:rsidP="00BB0EA6">
      <w:pPr>
        <w:widowControl w:val="0"/>
        <w:ind w:firstLineChars="522" w:firstLine="31680"/>
        <w:jc w:val="both"/>
        <w:rPr>
          <w:rFonts w:eastAsia="方正仿宋_GBK"/>
          <w:color w:val="000000"/>
          <w:kern w:val="2"/>
          <w:szCs w:val="32"/>
          <w:lang w:eastAsia="zh-CN"/>
        </w:rPr>
      </w:pPr>
      <w:r w:rsidRPr="00820208">
        <w:rPr>
          <w:rFonts w:eastAsia="方正仿宋_GBK"/>
          <w:color w:val="000000"/>
          <w:kern w:val="2"/>
          <w:szCs w:val="32"/>
          <w:lang w:eastAsia="zh-CN"/>
        </w:rPr>
        <w:t>2</w:t>
      </w: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．江阴市工业固体废物综合利用情况汇总表（</w:t>
      </w:r>
      <w:r w:rsidRPr="00820208">
        <w:rPr>
          <w:rFonts w:eastAsia="方正仿宋_GBK"/>
          <w:color w:val="000000"/>
          <w:kern w:val="2"/>
          <w:szCs w:val="32"/>
          <w:lang w:eastAsia="zh-CN"/>
        </w:rPr>
        <w:t>2018</w:t>
      </w:r>
    </w:p>
    <w:p w:rsidR="0028259F" w:rsidRPr="00820208" w:rsidRDefault="0028259F" w:rsidP="00BB0EA6">
      <w:pPr>
        <w:widowControl w:val="0"/>
        <w:ind w:firstLineChars="673" w:firstLine="31680"/>
        <w:jc w:val="both"/>
        <w:rPr>
          <w:rFonts w:eastAsia="方正仿宋_GBK"/>
          <w:kern w:val="2"/>
          <w:szCs w:val="32"/>
          <w:lang w:eastAsia="zh-CN"/>
        </w:rPr>
      </w:pP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年</w:t>
      </w:r>
      <w:r w:rsidRPr="00820208">
        <w:rPr>
          <w:rFonts w:eastAsia="方正仿宋_GBK"/>
          <w:color w:val="000000"/>
          <w:kern w:val="2"/>
          <w:szCs w:val="32"/>
          <w:lang w:eastAsia="zh-CN"/>
        </w:rPr>
        <w:t>1-10</w:t>
      </w:r>
      <w:r w:rsidRPr="00820208">
        <w:rPr>
          <w:rFonts w:eastAsia="方正仿宋_GBK" w:hint="eastAsia"/>
          <w:color w:val="000000"/>
          <w:kern w:val="2"/>
          <w:szCs w:val="32"/>
          <w:lang w:eastAsia="zh-CN"/>
        </w:rPr>
        <w:t>月）</w:t>
      </w:r>
    </w:p>
    <w:p w:rsidR="0028259F" w:rsidRPr="00820208" w:rsidRDefault="0028259F" w:rsidP="00BB0EA6">
      <w:pPr>
        <w:pStyle w:val="p0"/>
        <w:widowControl w:val="0"/>
        <w:ind w:firstLineChars="200" w:firstLine="3168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28259F" w:rsidRPr="00820208" w:rsidRDefault="0028259F" w:rsidP="00BB0EA6">
      <w:pPr>
        <w:widowControl w:val="0"/>
        <w:ind w:firstLineChars="200" w:firstLine="31680"/>
        <w:jc w:val="both"/>
        <w:rPr>
          <w:rFonts w:eastAsia="方正仿宋_GBK"/>
          <w:kern w:val="2"/>
          <w:szCs w:val="32"/>
          <w:lang w:eastAsia="zh-CN"/>
        </w:rPr>
      </w:pPr>
      <w:r>
        <w:rPr>
          <w:rFonts w:eastAsia="方正仿宋_GBK" w:hint="eastAsia"/>
          <w:kern w:val="2"/>
          <w:szCs w:val="32"/>
          <w:lang w:eastAsia="zh-CN"/>
        </w:rPr>
        <w:t>（此页无正文）</w:t>
      </w:r>
    </w:p>
    <w:p w:rsidR="0028259F" w:rsidRPr="00820208" w:rsidRDefault="0028259F" w:rsidP="00BB0EA6">
      <w:pPr>
        <w:widowControl w:val="0"/>
        <w:ind w:firstLineChars="200" w:firstLine="31680"/>
        <w:jc w:val="both"/>
        <w:rPr>
          <w:rFonts w:eastAsia="方正仿宋_GBK"/>
          <w:kern w:val="2"/>
          <w:szCs w:val="32"/>
          <w:lang w:eastAsia="zh-CN"/>
        </w:rPr>
      </w:pPr>
    </w:p>
    <w:p w:rsidR="0028259F" w:rsidRDefault="0028259F" w:rsidP="00BB0EA6">
      <w:pPr>
        <w:widowControl w:val="0"/>
        <w:ind w:firstLineChars="200" w:firstLine="31680"/>
        <w:jc w:val="both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ind w:firstLineChars="200" w:firstLine="31680"/>
        <w:jc w:val="both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firstLineChars="1169" w:firstLine="31680"/>
        <w:jc w:val="center"/>
        <w:rPr>
          <w:rFonts w:eastAsia="方正仿宋_GBK"/>
          <w:kern w:val="2"/>
          <w:szCs w:val="32"/>
          <w:lang w:eastAsia="zh-CN"/>
        </w:rPr>
      </w:pPr>
      <w:r w:rsidRPr="00820208">
        <w:rPr>
          <w:rFonts w:eastAsia="方正仿宋_GBK" w:hint="eastAsia"/>
          <w:kern w:val="2"/>
          <w:szCs w:val="32"/>
          <w:lang w:eastAsia="zh-CN"/>
        </w:rPr>
        <w:t>江阴市经济和信息化委员会</w:t>
      </w: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1"/>
          <w:attr w:name="Year" w:val="2018"/>
        </w:smartTagPr>
        <w:r w:rsidRPr="00820208">
          <w:rPr>
            <w:rFonts w:eastAsia="方正仿宋_GBK"/>
            <w:kern w:val="2"/>
            <w:szCs w:val="32"/>
            <w:lang w:eastAsia="zh-CN"/>
          </w:rPr>
          <w:t>2018</w:t>
        </w:r>
        <w:r w:rsidRPr="00820208">
          <w:rPr>
            <w:rFonts w:eastAsia="方正仿宋_GBK" w:hint="eastAsia"/>
            <w:kern w:val="2"/>
            <w:szCs w:val="32"/>
            <w:lang w:eastAsia="zh-CN"/>
          </w:rPr>
          <w:t>年</w:t>
        </w:r>
        <w:r w:rsidRPr="00820208">
          <w:rPr>
            <w:rFonts w:eastAsia="方正仿宋_GBK"/>
            <w:kern w:val="2"/>
            <w:szCs w:val="32"/>
            <w:lang w:eastAsia="zh-CN"/>
          </w:rPr>
          <w:t>11</w:t>
        </w:r>
        <w:r w:rsidRPr="00820208">
          <w:rPr>
            <w:rFonts w:eastAsia="方正仿宋_GBK" w:hint="eastAsia"/>
            <w:kern w:val="2"/>
            <w:szCs w:val="32"/>
            <w:lang w:eastAsia="zh-CN"/>
          </w:rPr>
          <w:t>月</w:t>
        </w:r>
        <w:r>
          <w:rPr>
            <w:rFonts w:eastAsia="方正仿宋_GBK"/>
            <w:kern w:val="2"/>
            <w:szCs w:val="32"/>
            <w:lang w:eastAsia="zh-CN"/>
          </w:rPr>
          <w:t>25</w:t>
        </w:r>
        <w:r w:rsidRPr="00820208">
          <w:rPr>
            <w:rFonts w:eastAsia="方正仿宋_GBK" w:hint="eastAsia"/>
            <w:kern w:val="2"/>
            <w:szCs w:val="32"/>
            <w:lang w:eastAsia="zh-CN"/>
          </w:rPr>
          <w:t>日</w:t>
        </w:r>
      </w:smartTag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  <w:sectPr w:rsidR="0028259F" w:rsidRPr="00820208" w:rsidSect="008337AE">
          <w:footerReference w:type="even" r:id="rId8"/>
          <w:footerReference w:type="default" r:id="rId9"/>
          <w:pgSz w:w="11906" w:h="16838" w:code="9"/>
          <w:pgMar w:top="2098" w:right="1474" w:bottom="1985" w:left="1588" w:header="851" w:footer="1474" w:gutter="0"/>
          <w:cols w:space="720"/>
          <w:docGrid w:type="linesAndChars" w:linePitch="579" w:charSpace="-849"/>
        </w:sectPr>
      </w:pPr>
    </w:p>
    <w:p w:rsidR="0028259F" w:rsidRPr="00820208" w:rsidRDefault="0028259F" w:rsidP="00820208">
      <w:pPr>
        <w:tabs>
          <w:tab w:val="left" w:pos="3756"/>
          <w:tab w:val="left" w:pos="4856"/>
          <w:tab w:val="left" w:pos="6356"/>
          <w:tab w:val="left" w:pos="9196"/>
          <w:tab w:val="left" w:pos="9776"/>
          <w:tab w:val="left" w:pos="10236"/>
          <w:tab w:val="left" w:pos="10937"/>
          <w:tab w:val="left" w:pos="11497"/>
          <w:tab w:val="left" w:pos="11957"/>
          <w:tab w:val="left" w:pos="12737"/>
          <w:tab w:val="left" w:pos="13897"/>
          <w:tab w:val="left" w:pos="14857"/>
        </w:tabs>
        <w:ind w:left="96" w:firstLine="0"/>
        <w:jc w:val="both"/>
        <w:rPr>
          <w:rFonts w:eastAsia="宋体" w:cs="宋体"/>
          <w:color w:val="000000"/>
          <w:kern w:val="0"/>
          <w:szCs w:val="32"/>
          <w:lang w:eastAsia="zh-CN"/>
        </w:rPr>
      </w:pPr>
      <w:bookmarkStart w:id="0" w:name="RANGE!A1:N30"/>
      <w:bookmarkEnd w:id="0"/>
      <w:r w:rsidRPr="00820208">
        <w:rPr>
          <w:rFonts w:eastAsia="方正黑体_GBK" w:cs="宋体" w:hint="eastAsia"/>
          <w:color w:val="000000"/>
          <w:kern w:val="0"/>
          <w:szCs w:val="32"/>
          <w:lang w:eastAsia="zh-CN"/>
        </w:rPr>
        <w:t>附件</w:t>
      </w:r>
      <w:r w:rsidRPr="00820208">
        <w:rPr>
          <w:rFonts w:eastAsia="方正黑体_GBK" w:cs="宋体"/>
          <w:color w:val="000000"/>
          <w:kern w:val="0"/>
          <w:szCs w:val="32"/>
          <w:lang w:eastAsia="zh-CN"/>
        </w:rPr>
        <w:t>1</w:t>
      </w:r>
    </w:p>
    <w:p w:rsidR="0028259F" w:rsidRPr="00820208" w:rsidRDefault="0028259F" w:rsidP="00820208">
      <w:pPr>
        <w:ind w:firstLine="0"/>
        <w:jc w:val="center"/>
        <w:rPr>
          <w:rFonts w:eastAsia="方正小标宋_GBK" w:cs="宋体"/>
          <w:color w:val="000000"/>
          <w:kern w:val="0"/>
          <w:sz w:val="44"/>
          <w:szCs w:val="44"/>
          <w:lang w:eastAsia="zh-CN"/>
        </w:rPr>
      </w:pPr>
      <w:r w:rsidRPr="00820208">
        <w:rPr>
          <w:rFonts w:eastAsia="方正小标宋_GBK" w:cs="宋体" w:hint="eastAsia"/>
          <w:color w:val="000000"/>
          <w:kern w:val="0"/>
          <w:sz w:val="44"/>
          <w:szCs w:val="44"/>
          <w:lang w:eastAsia="zh-CN"/>
        </w:rPr>
        <w:t>无锡市长江经济带固体废物存量点位鉴别分类表</w:t>
      </w:r>
    </w:p>
    <w:tbl>
      <w:tblPr>
        <w:tblW w:w="14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6"/>
        <w:gridCol w:w="1660"/>
        <w:gridCol w:w="896"/>
        <w:gridCol w:w="1106"/>
        <w:gridCol w:w="2316"/>
        <w:gridCol w:w="538"/>
        <w:gridCol w:w="432"/>
        <w:gridCol w:w="697"/>
        <w:gridCol w:w="432"/>
        <w:gridCol w:w="432"/>
        <w:gridCol w:w="752"/>
        <w:gridCol w:w="1344"/>
        <w:gridCol w:w="1609"/>
        <w:gridCol w:w="2100"/>
      </w:tblGrid>
      <w:tr w:rsidR="0028259F" w:rsidRPr="00820208" w:rsidTr="00820208">
        <w:trPr>
          <w:trHeight w:val="567"/>
          <w:tblHeader/>
        </w:trPr>
        <w:tc>
          <w:tcPr>
            <w:tcW w:w="506" w:type="dxa"/>
            <w:vMerge w:val="restart"/>
            <w:tcBorders>
              <w:top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1660" w:type="dxa"/>
            <w:vMerge w:val="restart"/>
            <w:tcBorders>
              <w:top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固体堆放物</w:t>
            </w:r>
          </w:p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编号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县级</w:t>
            </w:r>
          </w:p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行政区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镇街</w:t>
            </w:r>
          </w:p>
        </w:tc>
        <w:tc>
          <w:tcPr>
            <w:tcW w:w="2316" w:type="dxa"/>
            <w:vMerge w:val="restart"/>
            <w:tcBorders>
              <w:top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位置描述</w:t>
            </w:r>
          </w:p>
        </w:tc>
        <w:tc>
          <w:tcPr>
            <w:tcW w:w="3283" w:type="dxa"/>
            <w:gridSpan w:val="6"/>
            <w:tcBorders>
              <w:top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地理坐标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河湖名称</w:t>
            </w:r>
          </w:p>
        </w:tc>
        <w:tc>
          <w:tcPr>
            <w:tcW w:w="1609" w:type="dxa"/>
            <w:vMerge w:val="restart"/>
            <w:tcBorders>
              <w:top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河长姓名、</w:t>
            </w:r>
          </w:p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职务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鉴别分类结果</w:t>
            </w:r>
          </w:p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（危险废物</w:t>
            </w:r>
            <w:r w:rsidRPr="00820208"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  <w:t>/</w:t>
            </w: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一般工业固废</w:t>
            </w:r>
            <w:r w:rsidRPr="00820208"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  <w:t>/</w:t>
            </w: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医疗废物</w:t>
            </w:r>
            <w:r w:rsidRPr="00820208"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  <w:t>/</w:t>
            </w: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生活垃圾</w:t>
            </w:r>
            <w:r w:rsidRPr="00820208"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  <w:t>/</w:t>
            </w: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其他情况须写明）</w:t>
            </w:r>
          </w:p>
        </w:tc>
      </w:tr>
      <w:tr w:rsidR="0028259F" w:rsidRPr="00820208" w:rsidTr="00820208">
        <w:trPr>
          <w:trHeight w:val="567"/>
          <w:tblHeader/>
        </w:trPr>
        <w:tc>
          <w:tcPr>
            <w:tcW w:w="506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660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96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06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316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经度</w:t>
            </w:r>
          </w:p>
        </w:tc>
        <w:tc>
          <w:tcPr>
            <w:tcW w:w="1616" w:type="dxa"/>
            <w:gridSpan w:val="3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纬度</w:t>
            </w:r>
          </w:p>
        </w:tc>
        <w:tc>
          <w:tcPr>
            <w:tcW w:w="1344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609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100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</w:tr>
      <w:tr w:rsidR="0028259F" w:rsidRPr="00820208" w:rsidTr="00820208">
        <w:trPr>
          <w:trHeight w:val="567"/>
          <w:tblHeader/>
        </w:trPr>
        <w:tc>
          <w:tcPr>
            <w:tcW w:w="506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660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96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06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316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度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分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秒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度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分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bCs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bCs/>
                <w:color w:val="000000"/>
                <w:kern w:val="0"/>
                <w:sz w:val="22"/>
                <w:lang w:eastAsia="zh-CN"/>
              </w:rPr>
              <w:t>秒</w:t>
            </w:r>
          </w:p>
        </w:tc>
        <w:tc>
          <w:tcPr>
            <w:tcW w:w="1344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609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100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JS-WX-JY- FJH-001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江阴市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霞客镇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皋岸大桥铅丝厂西南</w:t>
            </w: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100</w:t>
            </w: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米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120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19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33.6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47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45.6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冯泾河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叶韩清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工业垃圾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JS-WX-JY-FBH- 001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江阴市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长泾镇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东清河进富贝河</w:t>
            </w: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500</w:t>
            </w: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米小吴街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120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27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57.59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42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54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富贝河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江国虔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生活垃圾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JS-WX-JY-HCH- 001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江阴市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南闸镇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澄星干燥厂对面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120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12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3.59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50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16.8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黄昌河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袁飞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生活垃圾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JS-WX-JY- HCH -002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江阴市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南闸镇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万隆河桥东北方向（南焦路）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120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10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26.4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49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58.8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黄昌河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袁飞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生活垃圾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JS-WX-JY- HCH -003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江阴市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南闸镇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顾家村（南焦路）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120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10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1.2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49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33.59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黄昌河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袁飞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工业垃圾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6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JS-WX-JY- HCH -004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江阴市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南闸镇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姚蒋村（三河路）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120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13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40.8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50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20.39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黄昌河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袁飞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工业垃圾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7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JS-WX-JY-ZTH- 001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江阴市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祝塘镇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颜家桥村富堰路佳永纺织旁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120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22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55.2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20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31.2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祝塘河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陈剑雄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工业垃圾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8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JS-WX-JY-LBGH- 001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江阴市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利港镇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滨江路芦埠港桥北面南面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120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56.4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55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15.6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芦埠港河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曹鸣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建筑生活垃圾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9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JS-WX-JY-XHH-001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江阴市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利港镇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贵宾大道居家湾桥北面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120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14.39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50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41.99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西横河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江城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生活垃圾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10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JS-WX-JY-YTH-001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江阴市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云亭镇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季庄大桥东南面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120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22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15.59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51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21.59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应天河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陈卫东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工业生活垃圾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11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JS-WX-JY-QSZXH-001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江阴市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澄江街道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东外环路东、芙蓉大道北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120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19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4.11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53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38385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祁山中心河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徐建伟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废弃垃圾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12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JS-WX-JY-YFH-001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江阴市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澄江街道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红光路西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120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13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53.04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52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38.57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迎丰河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沈建明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废品收购站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13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JS-WX-JY-DQH-001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江阴市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长泾镇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富贝河与杨家浜交界处往西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120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29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43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21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江清河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江国虔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废弃油罐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14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JS-WX-JY-CJB-001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江阴市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长泾镇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长泾浜与沿河路处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120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28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45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长泾浜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陶郁峻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废弃回收站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15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JS-WX-JY-CJB-002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江阴市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长泾镇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刘庄浜桥北（蒲市村）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120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28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48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43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27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长泾浜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陶郁峻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废弃收购站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16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JS-WX-YX-SDG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宜兴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新庄街道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社渎港南岸周师闸旁边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119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59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9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21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35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社渎港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郭平、主任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废品乱堆放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17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JS-WX-YX-NKH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宜兴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新庄街道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南酷河东岸建管所对面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119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53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53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21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33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南酷河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郭平、主任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废品乱堆放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18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JS-WX-YX-JXH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宜兴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新庄街道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蒋巷河北岸盛龙钢构旁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119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53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18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21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52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蒋巷河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郭平、主任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废品乱堆放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19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JS-WX-YX-GDG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宜兴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新庄街道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官渎港南岸杨路桥旁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119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53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20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21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56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官渎港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李长青、党工委书记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废品乱堆放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20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JS-WX-YX-SXG-K15+200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宜兴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芳桥街道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烧香港芳桥街道和和桥镇交界处桩号</w:t>
            </w: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K15+200</w:t>
            </w: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处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119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54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23.7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27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3.1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烧香港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任飞、主任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一般工业固废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21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JS-WX-YX-PJCH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宜兴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新街街道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堂前村啤酒厂北面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119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45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38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22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5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啤酒厂河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吴雪峰、街道办事处主任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建筑垃圾和</w:t>
            </w:r>
          </w:p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生活垃圾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22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JS-WX-YX-XNQH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宜兴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新街街道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新乐村新农桥东南侧沿岸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119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42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28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22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47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新农桥河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吴雪峰、街道办事处主任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生活垃圾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23</w:t>
            </w:r>
          </w:p>
        </w:tc>
        <w:tc>
          <w:tcPr>
            <w:tcW w:w="166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JS-WX-YX-XJH</w:t>
            </w:r>
          </w:p>
        </w:tc>
        <w:tc>
          <w:tcPr>
            <w:tcW w:w="89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宜兴</w:t>
            </w:r>
          </w:p>
        </w:tc>
        <w:tc>
          <w:tcPr>
            <w:tcW w:w="110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新街街道</w:t>
            </w:r>
          </w:p>
        </w:tc>
        <w:tc>
          <w:tcPr>
            <w:tcW w:w="2316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陆平村塘南村西岸</w:t>
            </w:r>
          </w:p>
        </w:tc>
        <w:tc>
          <w:tcPr>
            <w:tcW w:w="538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119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42</w:t>
            </w:r>
          </w:p>
        </w:tc>
        <w:tc>
          <w:tcPr>
            <w:tcW w:w="697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21</w:t>
            </w:r>
          </w:p>
        </w:tc>
        <w:tc>
          <w:tcPr>
            <w:tcW w:w="752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49</w:t>
            </w:r>
          </w:p>
        </w:tc>
        <w:tc>
          <w:tcPr>
            <w:tcW w:w="1344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夏姜河</w:t>
            </w:r>
          </w:p>
        </w:tc>
        <w:tc>
          <w:tcPr>
            <w:tcW w:w="1609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吴雪峰、街道办事处主任</w:t>
            </w:r>
          </w:p>
        </w:tc>
        <w:tc>
          <w:tcPr>
            <w:tcW w:w="21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生活垃圾</w:t>
            </w:r>
          </w:p>
        </w:tc>
      </w:tr>
      <w:tr w:rsidR="0028259F" w:rsidRPr="00820208" w:rsidTr="00820208">
        <w:trPr>
          <w:trHeight w:val="567"/>
        </w:trPr>
        <w:tc>
          <w:tcPr>
            <w:tcW w:w="506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24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JS-WX-YX-TZH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宜兴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新街</w:t>
            </w: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 xml:space="preserve">   </w:t>
            </w: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街道</w:t>
            </w:r>
          </w:p>
        </w:tc>
        <w:tc>
          <w:tcPr>
            <w:tcW w:w="2316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潼渚村消力池南站旁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119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40</w:t>
            </w:r>
          </w:p>
        </w:tc>
        <w:tc>
          <w:tcPr>
            <w:tcW w:w="697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49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20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color w:val="000000"/>
                <w:kern w:val="0"/>
                <w:sz w:val="22"/>
                <w:lang w:eastAsia="zh-CN"/>
              </w:rPr>
              <w:t>9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潼渚河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color w:val="000000"/>
                <w:kern w:val="0"/>
                <w:sz w:val="22"/>
                <w:lang w:eastAsia="zh-CN"/>
              </w:rPr>
              <w:t>吴雪峰、街道办事处主任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生活垃圾及</w:t>
            </w:r>
          </w:p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color w:val="000000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color w:val="000000"/>
                <w:kern w:val="0"/>
                <w:sz w:val="22"/>
                <w:lang w:eastAsia="zh-CN"/>
              </w:rPr>
              <w:t>杂物堆积</w:t>
            </w:r>
          </w:p>
        </w:tc>
      </w:tr>
    </w:tbl>
    <w:p w:rsidR="0028259F" w:rsidRPr="00820208" w:rsidRDefault="0028259F" w:rsidP="0028259F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>
      <w:pPr>
        <w:ind w:firstLine="0"/>
        <w:rPr>
          <w:rFonts w:eastAsia="方正仿宋_GBK"/>
          <w:kern w:val="2"/>
          <w:szCs w:val="32"/>
          <w:lang w:eastAsia="zh-CN"/>
        </w:rPr>
      </w:pPr>
      <w:r w:rsidRPr="00820208">
        <w:rPr>
          <w:rFonts w:eastAsia="方正仿宋_GBK"/>
          <w:kern w:val="2"/>
          <w:szCs w:val="32"/>
          <w:lang w:eastAsia="zh-CN"/>
        </w:rPr>
        <w:br w:type="page"/>
      </w:r>
    </w:p>
    <w:p w:rsidR="0028259F" w:rsidRPr="00820208" w:rsidRDefault="0028259F" w:rsidP="00820208">
      <w:pPr>
        <w:tabs>
          <w:tab w:val="left" w:pos="3756"/>
          <w:tab w:val="left" w:pos="6256"/>
          <w:tab w:val="left" w:pos="7336"/>
          <w:tab w:val="left" w:pos="8676"/>
          <w:tab w:val="left" w:pos="10116"/>
          <w:tab w:val="left" w:pos="11356"/>
          <w:tab w:val="left" w:pos="12596"/>
        </w:tabs>
        <w:ind w:left="96" w:firstLine="0"/>
        <w:jc w:val="both"/>
        <w:rPr>
          <w:rFonts w:eastAsia="方正黑体_GBK" w:cs="宋体"/>
          <w:kern w:val="0"/>
          <w:szCs w:val="32"/>
          <w:lang w:eastAsia="zh-CN"/>
        </w:rPr>
      </w:pPr>
      <w:r w:rsidRPr="00820208">
        <w:rPr>
          <w:rFonts w:eastAsia="方正黑体_GBK" w:cs="宋体" w:hint="eastAsia"/>
          <w:kern w:val="0"/>
          <w:szCs w:val="32"/>
          <w:lang w:eastAsia="zh-CN"/>
        </w:rPr>
        <w:t>附件</w:t>
      </w:r>
      <w:r w:rsidRPr="00820208">
        <w:rPr>
          <w:rFonts w:eastAsia="方正黑体_GBK" w:cs="宋体"/>
          <w:kern w:val="0"/>
          <w:szCs w:val="32"/>
          <w:lang w:eastAsia="zh-CN"/>
        </w:rPr>
        <w:t>2</w:t>
      </w:r>
    </w:p>
    <w:p w:rsidR="0028259F" w:rsidRPr="00820208" w:rsidRDefault="0028259F" w:rsidP="00820208">
      <w:pPr>
        <w:ind w:firstLine="0"/>
        <w:jc w:val="center"/>
        <w:rPr>
          <w:lang w:eastAsia="zh-CN"/>
        </w:rPr>
      </w:pPr>
      <w:r w:rsidRPr="00820208">
        <w:rPr>
          <w:rFonts w:eastAsia="方正小标宋_GBK" w:cs="宋体" w:hint="eastAsia"/>
          <w:kern w:val="0"/>
          <w:sz w:val="44"/>
          <w:szCs w:val="44"/>
          <w:lang w:eastAsia="zh-CN"/>
        </w:rPr>
        <w:t>江阴市工业固废综合利用情况汇总表（</w:t>
      </w:r>
      <w:r w:rsidRPr="00820208">
        <w:rPr>
          <w:rFonts w:eastAsia="方正小标宋_GBK"/>
          <w:kern w:val="0"/>
          <w:sz w:val="44"/>
          <w:szCs w:val="44"/>
          <w:lang w:eastAsia="zh-CN"/>
        </w:rPr>
        <w:t>1-10</w:t>
      </w:r>
      <w:r w:rsidRPr="00820208">
        <w:rPr>
          <w:rFonts w:eastAsia="方正小标宋_GBK" w:cs="宋体" w:hint="eastAsia"/>
          <w:kern w:val="0"/>
          <w:sz w:val="44"/>
          <w:szCs w:val="44"/>
          <w:lang w:eastAsia="zh-CN"/>
        </w:rPr>
        <w:t>月）</w:t>
      </w:r>
    </w:p>
    <w:tbl>
      <w:tblPr>
        <w:tblW w:w="14327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005"/>
        <w:gridCol w:w="2599"/>
        <w:gridCol w:w="1452"/>
        <w:gridCol w:w="1327"/>
        <w:gridCol w:w="1429"/>
        <w:gridCol w:w="1240"/>
        <w:gridCol w:w="1229"/>
        <w:gridCol w:w="1429"/>
      </w:tblGrid>
      <w:tr w:rsidR="0028259F" w:rsidRPr="00820208" w:rsidTr="00820208">
        <w:trPr>
          <w:trHeight w:val="402"/>
          <w:tblHeader/>
        </w:trPr>
        <w:tc>
          <w:tcPr>
            <w:tcW w:w="620" w:type="dxa"/>
            <w:vMerge w:val="restart"/>
            <w:tcBorders>
              <w:top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3040" w:type="dxa"/>
            <w:vMerge w:val="restart"/>
            <w:tcBorders>
              <w:top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kern w:val="0"/>
                <w:sz w:val="22"/>
                <w:lang w:eastAsia="zh-CN"/>
              </w:rPr>
              <w:t>企业名称</w:t>
            </w:r>
          </w:p>
        </w:tc>
        <w:tc>
          <w:tcPr>
            <w:tcW w:w="2500" w:type="dxa"/>
            <w:vMerge w:val="restart"/>
            <w:tcBorders>
              <w:top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kern w:val="0"/>
                <w:sz w:val="22"/>
                <w:lang w:eastAsia="zh-CN"/>
              </w:rPr>
              <w:t>纳税人识别号</w:t>
            </w:r>
          </w:p>
        </w:tc>
        <w:tc>
          <w:tcPr>
            <w:tcW w:w="1467" w:type="dxa"/>
            <w:vMerge w:val="restart"/>
            <w:tcBorders>
              <w:top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kern w:val="0"/>
                <w:sz w:val="22"/>
                <w:lang w:eastAsia="zh-CN"/>
              </w:rPr>
              <w:t>所属地区</w:t>
            </w:r>
          </w:p>
        </w:tc>
        <w:tc>
          <w:tcPr>
            <w:tcW w:w="2780" w:type="dxa"/>
            <w:gridSpan w:val="2"/>
            <w:tcBorders>
              <w:top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kern w:val="0"/>
                <w:sz w:val="22"/>
                <w:lang w:eastAsia="zh-CN"/>
              </w:rPr>
              <w:t>综合利用的固体废物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kern w:val="0"/>
                <w:sz w:val="22"/>
                <w:lang w:eastAsia="zh-CN"/>
              </w:rPr>
              <w:t>综合利用产品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kern w:val="0"/>
                <w:sz w:val="22"/>
                <w:lang w:eastAsia="zh-CN"/>
              </w:rPr>
              <w:t>综合利用</w:t>
            </w:r>
            <w:r w:rsidRPr="00820208">
              <w:rPr>
                <w:rFonts w:eastAsia="方正黑体_GBK" w:cs="宋体"/>
                <w:kern w:val="0"/>
                <w:sz w:val="22"/>
                <w:lang w:eastAsia="zh-CN"/>
              </w:rPr>
              <w:br/>
            </w:r>
            <w:r w:rsidRPr="00820208">
              <w:rPr>
                <w:rFonts w:eastAsia="方正黑体_GBK" w:cs="宋体" w:hint="eastAsia"/>
                <w:kern w:val="0"/>
                <w:sz w:val="22"/>
                <w:lang w:eastAsia="zh-CN"/>
              </w:rPr>
              <w:t>销售收入</w:t>
            </w:r>
            <w:r w:rsidRPr="00820208">
              <w:rPr>
                <w:rFonts w:eastAsia="方正黑体_GBK" w:cs="宋体"/>
                <w:kern w:val="0"/>
                <w:sz w:val="22"/>
                <w:lang w:eastAsia="zh-CN"/>
              </w:rPr>
              <w:br/>
            </w:r>
            <w:r w:rsidRPr="00820208">
              <w:rPr>
                <w:rFonts w:eastAsia="方正黑体_GBK" w:cs="宋体" w:hint="eastAsia"/>
                <w:kern w:val="0"/>
                <w:sz w:val="22"/>
                <w:lang w:eastAsia="zh-CN"/>
              </w:rPr>
              <w:t>（万元）</w:t>
            </w:r>
          </w:p>
        </w:tc>
      </w:tr>
      <w:tr w:rsidR="0028259F" w:rsidRPr="00820208" w:rsidTr="00820208">
        <w:trPr>
          <w:trHeight w:val="738"/>
          <w:tblHeader/>
        </w:trPr>
        <w:tc>
          <w:tcPr>
            <w:tcW w:w="620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3040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2500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kern w:val="0"/>
                <w:sz w:val="22"/>
                <w:lang w:eastAsia="zh-CN"/>
              </w:rPr>
              <w:t>固废种类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kern w:val="0"/>
                <w:sz w:val="22"/>
                <w:lang w:eastAsia="zh-CN"/>
              </w:rPr>
              <w:t>固废利用量（万吨）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kern w:val="0"/>
                <w:sz w:val="22"/>
                <w:lang w:eastAsia="zh-CN"/>
              </w:rPr>
              <w:t>产品种类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黑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黑体_GBK" w:cs="宋体" w:hint="eastAsia"/>
                <w:kern w:val="0"/>
                <w:sz w:val="22"/>
                <w:lang w:eastAsia="zh-CN"/>
              </w:rPr>
              <w:t>产量</w:t>
            </w:r>
            <w:r w:rsidRPr="00820208">
              <w:rPr>
                <w:rFonts w:eastAsia="方正黑体_GBK" w:cs="宋体"/>
                <w:kern w:val="0"/>
                <w:sz w:val="22"/>
                <w:lang w:eastAsia="zh-CN"/>
              </w:rPr>
              <w:t>(</w:t>
            </w:r>
            <w:r w:rsidRPr="00820208">
              <w:rPr>
                <w:rFonts w:eastAsia="方正黑体_GBK" w:cs="宋体" w:hint="eastAsia"/>
                <w:kern w:val="0"/>
                <w:sz w:val="22"/>
                <w:lang w:eastAsia="zh-CN"/>
              </w:rPr>
              <w:t>万吨</w:t>
            </w:r>
            <w:r w:rsidRPr="00820208">
              <w:rPr>
                <w:rFonts w:eastAsia="方正黑体_GBK" w:cs="宋体"/>
                <w:kern w:val="0"/>
                <w:sz w:val="22"/>
                <w:lang w:eastAsia="zh-CN"/>
              </w:rPr>
              <w:t>)</w:t>
            </w:r>
          </w:p>
        </w:tc>
        <w:tc>
          <w:tcPr>
            <w:tcW w:w="1440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1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光大中水利用（江阴）有限公司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91320281575354571W</w:t>
            </w:r>
          </w:p>
        </w:tc>
        <w:tc>
          <w:tcPr>
            <w:tcW w:w="1467" w:type="dxa"/>
            <w:vMerge w:val="restart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高新区</w:t>
            </w: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2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江苏垦乐节能环保科技有限公司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91320281346131120W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3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江苏圣富利环境工程有限公司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913202816993164621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4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江苏一同环保工程技术有限公司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913202815502178458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5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江阴市晨辉建筑节能科技有限公司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91320281079904466E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6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江阴市清泉水处理有限公司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913202816720160649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7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光大水务（江阴）有限公司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913202816701199169</w:t>
            </w:r>
          </w:p>
        </w:tc>
        <w:tc>
          <w:tcPr>
            <w:tcW w:w="1467" w:type="dxa"/>
            <w:vMerge w:val="restart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临港开发区</w:t>
            </w: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8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江阴市天润新型建材有限公司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91320281775431914T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9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江阴市夏港长江拆船厂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91320281703519378D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10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江阴苏龙热电有限公司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913202816079840698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11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江苏利港电力有限公司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91320200607921551C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12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江阴利港发电股份有限公司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91320200767397322T</w:t>
            </w:r>
          </w:p>
        </w:tc>
        <w:tc>
          <w:tcPr>
            <w:tcW w:w="1467" w:type="dxa"/>
            <w:vMerge w:val="restart"/>
            <w:vAlign w:val="center"/>
          </w:tcPr>
          <w:p w:rsidR="0028259F" w:rsidRPr="00820208" w:rsidRDefault="0028259F" w:rsidP="00965EAB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临港开发区</w:t>
            </w: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13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江阴市利港污水处理有限公司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91320281667602341N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14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江阴市东瑞装饰材料有限公司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91320281772482329L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15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江阴市马盛金属再生资源有限公司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91320281MA1ME0G15U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16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江阴市申港工业园区污水处理有限公司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91320281751439989E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17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泰山石膏（江阴）有限公司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91320281760533379E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18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江阴爱科森博顿聚合体有限公司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91320281MA1MNLXR2K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19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江阴澄常污水处理有限公司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913202817500492411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20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江阴顺飞精细化工有限公司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91320281740680881J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23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江苏海陆科技股份有限公司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91320200142215226B</w:t>
            </w:r>
          </w:p>
        </w:tc>
        <w:tc>
          <w:tcPr>
            <w:tcW w:w="1467" w:type="dxa"/>
            <w:vMerge w:val="restart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澄江街道</w:t>
            </w: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24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江阴市安强高耐磨粉橡胶有限公司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91320281685863043E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25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江阴市德润橡塑制品有限公司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9132028169026044XK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26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江阴市恒通排水设施管理有限公司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91320281550232332W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27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江阴市要塞海陆装饰材料有限公司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913202812503581444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28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江阴市南闸弘通新型墙体建材厂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92320281MA1P2Y1T9T</w:t>
            </w:r>
          </w:p>
        </w:tc>
        <w:tc>
          <w:tcPr>
            <w:tcW w:w="1467" w:type="dxa"/>
            <w:vMerge w:val="restart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南闸街道</w:t>
            </w: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30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江阴金辰新型建材有限公司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91320281666399505L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31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江阴绮星水泥有限公司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91320281142225264B</w:t>
            </w:r>
          </w:p>
        </w:tc>
        <w:tc>
          <w:tcPr>
            <w:tcW w:w="1467" w:type="dxa"/>
            <w:vMerge w:val="restart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云亭街道</w:t>
            </w: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32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江阴市鼎顺化纤有限公司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913202817986364027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33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江阴市海盛船舶配套装潢有限公司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91320281733297331H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34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江阴市云亭三方水泥制品厂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92320281MA1NWY5921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35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江阴市云亭污水处理有限公司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91320281743703292H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36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江阴同力新型建材有限公司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9132028157256213XL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36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江苏通裕能源科技有限公司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91320281MA1MX6CE65</w:t>
            </w:r>
          </w:p>
        </w:tc>
        <w:tc>
          <w:tcPr>
            <w:tcW w:w="1467" w:type="dxa"/>
            <w:vMerge w:val="restart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青阳镇</w:t>
            </w: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37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江阴市小桥污水处理有限公司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913202817768858035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38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光大环保能源</w:t>
            </w: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(</w:t>
            </w: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</w:t>
            </w: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)</w:t>
            </w: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91320281788874722X</w:t>
            </w:r>
          </w:p>
        </w:tc>
        <w:tc>
          <w:tcPr>
            <w:tcW w:w="1467" w:type="dxa"/>
            <w:vMerge w:val="restart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月城镇</w:t>
            </w: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noWrap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39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江苏金峰月城水泥有限公司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9132028169454866XU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40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江阴春兴合金有限公司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913202816627346600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41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江阴新世纪新型建材有限公司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91320281743918197C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43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江阴市恒通璜塘污水处理有限公司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91320281MA1MB6M3XQ</w:t>
            </w:r>
          </w:p>
        </w:tc>
        <w:tc>
          <w:tcPr>
            <w:tcW w:w="1467" w:type="dxa"/>
            <w:vMerge w:val="restart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徐霞客镇</w:t>
            </w: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44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江阴市双达新型建材制造有限公司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91320281578108747B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45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江阴天旭生物燃料科技有限公司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91320281MA1N5F6H5W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46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江阴市双达新型建材制造有限公司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91320281578108747B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47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江阴郭氏生物质新能源有限公司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91320281MA1N11YN2W</w:t>
            </w:r>
          </w:p>
        </w:tc>
        <w:tc>
          <w:tcPr>
            <w:tcW w:w="1467" w:type="dxa"/>
            <w:vMerge w:val="restart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周庄镇</w:t>
            </w: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48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江阴龙鼎环保科技有限公司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91320281690263640T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49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江阴绿水机械有限公司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913202816902830191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50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江阴市海豹水泥有限公司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91320281757955722U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51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江阴市海港新型建材有限公司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913202815668070496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52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江阴市恒益新型墙体材料有限公司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91320281MA1P68Q79W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53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江阴市金湾污水处理厂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91320281764196189N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54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江阴市龙尔盛木业有限公司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91320281MA1N17L759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55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江阴市万恒新型建材有限公司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91320281782745073N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56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江阴市万事兴新型墙体材料有限公司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913202817965328022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57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江阴市勇杰生物质新能源有限公司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91320281MA1MK8X420</w:t>
            </w:r>
          </w:p>
        </w:tc>
        <w:tc>
          <w:tcPr>
            <w:tcW w:w="1467" w:type="dxa"/>
            <w:vMerge w:val="restart"/>
            <w:vAlign w:val="center"/>
          </w:tcPr>
          <w:p w:rsidR="0028259F" w:rsidRPr="00820208" w:rsidRDefault="0028259F" w:rsidP="00965EAB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周庄镇</w:t>
            </w: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58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江阴市周庄奇凯新型墙体建材厂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92320281MA1PBM60XY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59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江阴市周庄镇月龙墙体材料厂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92320281MA1NF42X5D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60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江阴天孚新型墙体材料有限公司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91320281760533774M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61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江阴热电有限公司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913202811422166403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62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江阴周北热电有限公司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91320281756410771P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63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江阴龙鼎环保科技有限公司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91320281690263640T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64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江阴市万事兴新型墙体材料有限公司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913202817965328022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65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江阴天孚新型墙体材料有限公司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91320281760533774M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66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江阴澄荣能源利用有限公司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91320281MA1MBXF982</w:t>
            </w:r>
          </w:p>
        </w:tc>
        <w:tc>
          <w:tcPr>
            <w:tcW w:w="1467" w:type="dxa"/>
            <w:vMerge w:val="restart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华士镇</w:t>
            </w: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67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江阴市华而特新型建材有限公司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91320281746248029D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68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江阴市华丰乳化液处置利用有限公司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91320281324018944Q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69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江阴市华丰污水处理有限公司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9132028175004845XW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70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江阴市华西热电有限公司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913202817724808849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71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江阴市华西污水处理有限公司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91320281313959191C</w:t>
            </w:r>
          </w:p>
        </w:tc>
        <w:tc>
          <w:tcPr>
            <w:tcW w:w="1467" w:type="dxa"/>
            <w:vMerge w:val="restart"/>
            <w:vAlign w:val="center"/>
          </w:tcPr>
          <w:p w:rsidR="0028259F" w:rsidRPr="00820208" w:rsidRDefault="0028259F" w:rsidP="00965EAB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华士镇</w:t>
            </w: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72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江阴市龙泉净水剂有限公司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91320281718657730B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73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江阴市天辰工业固废处理有限公司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91320281583772984Y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74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江阴市正大污水处理有限公司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91320281793815831D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75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江阴双阳污水处理有限公司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913202816754680827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76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江阴澄荣能源利用有限公司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91320281MA1MBXF982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624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77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江阴市垚鸣环境工程有限公司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91320281585508431G</w:t>
            </w:r>
          </w:p>
        </w:tc>
        <w:tc>
          <w:tcPr>
            <w:tcW w:w="1467" w:type="dxa"/>
            <w:vMerge w:val="restart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新桥镇</w:t>
            </w: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624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78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江阴新桥污水处理有限公司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9132028175795536XW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624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79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江阴利源达节能科技有限公司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913202810843920639</w:t>
            </w:r>
          </w:p>
        </w:tc>
        <w:tc>
          <w:tcPr>
            <w:tcW w:w="1467" w:type="dxa"/>
            <w:vMerge w:val="restart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长泾镇</w:t>
            </w: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624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80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江阴市长泾综合污水处理有限公司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913202817605340051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624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81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江阴市花园污水处理有限公司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913202817820500523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624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82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江苏东尚住宅工业有限公司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91320281067600000U</w:t>
            </w:r>
          </w:p>
        </w:tc>
        <w:tc>
          <w:tcPr>
            <w:tcW w:w="1467" w:type="dxa"/>
            <w:vMerge w:val="restart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顾山镇</w:t>
            </w: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624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83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江阴市北国污水处理有限公司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91320281753201923U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84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江苏恒泽复合材料科技有限公司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91320281572596778X</w:t>
            </w:r>
          </w:p>
        </w:tc>
        <w:tc>
          <w:tcPr>
            <w:tcW w:w="1467" w:type="dxa"/>
            <w:vMerge w:val="restart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祝塘镇</w:t>
            </w: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85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江阴市景阳建材有限公司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91320281670108918G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86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江阴市祝塘永昌水处理有限公司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91320281762414007H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87</w:t>
            </w:r>
          </w:p>
        </w:tc>
        <w:tc>
          <w:tcPr>
            <w:tcW w:w="30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无锡惠山环保水务有限公司祝塘分公司</w:t>
            </w:r>
          </w:p>
        </w:tc>
        <w:tc>
          <w:tcPr>
            <w:tcW w:w="250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913202817527496981</w:t>
            </w:r>
          </w:p>
        </w:tc>
        <w:tc>
          <w:tcPr>
            <w:tcW w:w="1467" w:type="dxa"/>
            <w:vMerge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rPr>
                <w:rFonts w:eastAsia="方正楷体_GBK" w:cs="宋体"/>
                <w:kern w:val="0"/>
                <w:sz w:val="22"/>
                <w:lang w:eastAsia="zh-CN"/>
              </w:rPr>
            </w:pPr>
          </w:p>
        </w:tc>
        <w:tc>
          <w:tcPr>
            <w:tcW w:w="13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8259F" w:rsidRPr="00820208" w:rsidTr="00820208">
        <w:trPr>
          <w:trHeight w:val="561"/>
        </w:trPr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/>
                <w:kern w:val="0"/>
                <w:sz w:val="22"/>
                <w:lang w:eastAsia="zh-CN"/>
              </w:rPr>
              <w:t>88</w:t>
            </w:r>
          </w:p>
        </w:tc>
        <w:tc>
          <w:tcPr>
            <w:tcW w:w="3040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both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江苏汇同水处理发展有限公司</w:t>
            </w:r>
          </w:p>
        </w:tc>
        <w:tc>
          <w:tcPr>
            <w:tcW w:w="2500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/>
                <w:kern w:val="0"/>
                <w:sz w:val="22"/>
                <w:lang w:eastAsia="zh-CN"/>
              </w:rPr>
              <w:t>91320293767397242X</w:t>
            </w:r>
          </w:p>
        </w:tc>
        <w:tc>
          <w:tcPr>
            <w:tcW w:w="1467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>靖江园区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28259F" w:rsidRPr="00820208" w:rsidRDefault="0028259F" w:rsidP="00820208">
            <w:pPr>
              <w:spacing w:line="280" w:lineRule="exact"/>
              <w:ind w:firstLine="0"/>
              <w:jc w:val="center"/>
              <w:rPr>
                <w:rFonts w:eastAsia="方正楷体_GBK" w:cs="宋体"/>
                <w:kern w:val="0"/>
                <w:sz w:val="22"/>
                <w:lang w:eastAsia="zh-CN"/>
              </w:rPr>
            </w:pPr>
            <w:r w:rsidRPr="00820208">
              <w:rPr>
                <w:rFonts w:eastAsia="方正楷体_GBK" w:cs="宋体" w:hint="eastAsia"/>
                <w:kern w:val="0"/>
                <w:sz w:val="22"/>
                <w:lang w:eastAsia="zh-CN"/>
              </w:rPr>
              <w:t xml:space="preserve">　</w:t>
            </w:r>
          </w:p>
        </w:tc>
      </w:tr>
    </w:tbl>
    <w:p w:rsidR="0028259F" w:rsidRPr="00820208" w:rsidRDefault="0028259F" w:rsidP="00820208">
      <w:pPr>
        <w:spacing w:line="280" w:lineRule="exact"/>
        <w:ind w:firstLine="0"/>
        <w:jc w:val="both"/>
        <w:rPr>
          <w:rFonts w:eastAsia="方正楷体_GBK" w:cs="宋体"/>
          <w:kern w:val="0"/>
          <w:sz w:val="22"/>
          <w:lang w:eastAsia="zh-CN"/>
        </w:rPr>
      </w:pPr>
    </w:p>
    <w:p w:rsidR="0028259F" w:rsidRPr="00820208" w:rsidRDefault="0028259F" w:rsidP="00BB0EA6">
      <w:pPr>
        <w:spacing w:line="280" w:lineRule="exact"/>
        <w:ind w:left="31680" w:hangingChars="642" w:firstLine="31680"/>
        <w:jc w:val="both"/>
        <w:rPr>
          <w:rFonts w:eastAsia="方正楷体_GBK" w:cs="宋体"/>
          <w:kern w:val="0"/>
          <w:sz w:val="22"/>
          <w:lang w:eastAsia="zh-CN"/>
        </w:rPr>
      </w:pPr>
      <w:r w:rsidRPr="00820208">
        <w:rPr>
          <w:rFonts w:eastAsia="方正楷体_GBK" w:cs="宋体" w:hint="eastAsia"/>
          <w:kern w:val="0"/>
          <w:sz w:val="22"/>
          <w:lang w:eastAsia="zh-CN"/>
        </w:rPr>
        <w:t>填表说明：</w:t>
      </w:r>
      <w:r w:rsidRPr="00820208">
        <w:rPr>
          <w:rFonts w:eastAsia="方正楷体_GBK" w:cs="宋体"/>
          <w:kern w:val="0"/>
          <w:sz w:val="22"/>
          <w:lang w:eastAsia="zh-CN"/>
        </w:rPr>
        <w:t>1</w:t>
      </w:r>
      <w:r w:rsidRPr="00820208">
        <w:rPr>
          <w:rFonts w:eastAsia="方正楷体_GBK" w:cs="宋体" w:hint="eastAsia"/>
          <w:kern w:val="0"/>
          <w:sz w:val="22"/>
          <w:lang w:eastAsia="zh-CN"/>
        </w:rPr>
        <w:t>．表中填报信息均指</w:t>
      </w:r>
      <w:r w:rsidRPr="00820208">
        <w:rPr>
          <w:rFonts w:eastAsia="方正楷体_GBK" w:cs="宋体"/>
          <w:kern w:val="0"/>
          <w:sz w:val="22"/>
          <w:lang w:eastAsia="zh-CN"/>
        </w:rPr>
        <w:t>2018</w:t>
      </w:r>
      <w:r w:rsidRPr="00820208">
        <w:rPr>
          <w:rFonts w:eastAsia="方正楷体_GBK" w:cs="宋体" w:hint="eastAsia"/>
          <w:kern w:val="0"/>
          <w:sz w:val="22"/>
          <w:lang w:eastAsia="zh-CN"/>
        </w:rPr>
        <w:t>年</w:t>
      </w:r>
      <w:r w:rsidRPr="00820208">
        <w:rPr>
          <w:rFonts w:eastAsia="方正楷体_GBK" w:cs="宋体"/>
          <w:kern w:val="0"/>
          <w:sz w:val="22"/>
          <w:lang w:eastAsia="zh-CN"/>
        </w:rPr>
        <w:t>1-10</w:t>
      </w:r>
      <w:r w:rsidRPr="00820208">
        <w:rPr>
          <w:rFonts w:eastAsia="方正楷体_GBK" w:cs="宋体" w:hint="eastAsia"/>
          <w:kern w:val="0"/>
          <w:sz w:val="22"/>
          <w:lang w:eastAsia="zh-CN"/>
        </w:rPr>
        <w:t>月的数据信息；</w:t>
      </w:r>
      <w:r w:rsidRPr="00820208">
        <w:rPr>
          <w:rFonts w:eastAsia="方正楷体_GBK" w:cs="宋体"/>
          <w:kern w:val="0"/>
          <w:sz w:val="22"/>
          <w:lang w:eastAsia="zh-CN"/>
        </w:rPr>
        <w:t>2</w:t>
      </w:r>
      <w:r w:rsidRPr="00820208">
        <w:rPr>
          <w:rFonts w:eastAsia="方正楷体_GBK" w:cs="宋体" w:hint="eastAsia"/>
          <w:kern w:val="0"/>
          <w:sz w:val="22"/>
          <w:lang w:eastAsia="zh-CN"/>
        </w:rPr>
        <w:t>．固废种类包括：尾矿、粉煤灰、煤矸石、冶炼废渣、化工废渣、工业副产石膏、炉渣、赤泥等</w:t>
      </w:r>
    </w:p>
    <w:p w:rsidR="0028259F" w:rsidRPr="00820208" w:rsidRDefault="0028259F">
      <w:pPr>
        <w:ind w:firstLine="0"/>
        <w:rPr>
          <w:rFonts w:eastAsia="方正仿宋_GBK"/>
          <w:kern w:val="2"/>
          <w:szCs w:val="32"/>
          <w:lang w:eastAsia="zh-CN"/>
        </w:rPr>
      </w:pPr>
      <w:r w:rsidRPr="00820208">
        <w:rPr>
          <w:rFonts w:eastAsia="方正仿宋_GBK"/>
          <w:kern w:val="2"/>
          <w:szCs w:val="32"/>
          <w:lang w:eastAsia="zh-CN"/>
        </w:rPr>
        <w:br w:type="page"/>
      </w: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  <w:sectPr w:rsidR="0028259F" w:rsidRPr="00820208" w:rsidSect="00820208">
          <w:pgSz w:w="16838" w:h="11906" w:orient="landscape" w:code="9"/>
          <w:pgMar w:top="1134" w:right="1134" w:bottom="1134" w:left="1134" w:header="851" w:footer="1021" w:gutter="0"/>
          <w:cols w:space="720"/>
          <w:docGrid w:type="linesAndChars" w:linePitch="579" w:charSpace="-849"/>
        </w:sect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BB0EA6">
      <w:pPr>
        <w:widowControl w:val="0"/>
        <w:tabs>
          <w:tab w:val="left" w:pos="10260"/>
        </w:tabs>
        <w:ind w:rightChars="400" w:right="31680" w:firstLine="0"/>
        <w:jc w:val="right"/>
        <w:rPr>
          <w:rFonts w:eastAsia="方正仿宋_GBK"/>
          <w:kern w:val="2"/>
          <w:szCs w:val="32"/>
          <w:lang w:eastAsia="zh-CN"/>
        </w:rPr>
      </w:pPr>
    </w:p>
    <w:p w:rsidR="0028259F" w:rsidRPr="00820208" w:rsidRDefault="0028259F" w:rsidP="00510396">
      <w:pPr>
        <w:ind w:leftChars="100" w:left="31680" w:rightChars="100" w:right="31680" w:firstLine="0"/>
        <w:jc w:val="both"/>
        <w:rPr>
          <w:rFonts w:eastAsia="方正仿宋_GBK"/>
          <w:kern w:val="2"/>
          <w:szCs w:val="32"/>
          <w:lang w:eastAsia="zh-CN"/>
        </w:rPr>
      </w:pPr>
      <w:r>
        <w:rPr>
          <w:noProof/>
          <w:lang w:eastAsia="zh-CN"/>
        </w:rPr>
        <w:pict>
          <v:line id="_x0000_s1028" style="position:absolute;left:0;text-align:left;z-index:251659264" from="0,0" to="442.2pt,0" strokeweight=".35pt"/>
        </w:pict>
      </w:r>
      <w:r>
        <w:rPr>
          <w:noProof/>
          <w:lang w:eastAsia="zh-CN"/>
        </w:rPr>
        <w:pict>
          <v:line id="直线 5" o:spid="_x0000_s1029" style="position:absolute;left:0;text-align:left;z-index:251658240" from="0,28.1pt" to="442.2pt,28.1pt" strokeweight=".35pt"/>
        </w:pict>
      </w:r>
      <w:r w:rsidRPr="00820208">
        <w:rPr>
          <w:rFonts w:eastAsia="方正仿宋_GBK" w:hint="eastAsia"/>
          <w:sz w:val="28"/>
          <w:szCs w:val="28"/>
          <w:lang w:eastAsia="zh-CN"/>
        </w:rPr>
        <w:t>江阴市经济和信息化委员会</w:t>
      </w:r>
      <w:r w:rsidRPr="00820208">
        <w:rPr>
          <w:rFonts w:eastAsia="方正仿宋_GBK"/>
          <w:sz w:val="28"/>
          <w:szCs w:val="28"/>
          <w:lang w:eastAsia="zh-CN"/>
        </w:rPr>
        <w:t xml:space="preserve">                2018</w:t>
      </w:r>
      <w:r w:rsidRPr="00820208">
        <w:rPr>
          <w:rFonts w:eastAsia="方正仿宋_GBK" w:hint="eastAsia"/>
          <w:sz w:val="28"/>
          <w:szCs w:val="28"/>
          <w:lang w:eastAsia="zh-CN"/>
        </w:rPr>
        <w:t>年</w:t>
      </w:r>
      <w:r w:rsidRPr="00820208">
        <w:rPr>
          <w:rFonts w:eastAsia="方正仿宋_GBK"/>
          <w:sz w:val="28"/>
          <w:szCs w:val="28"/>
          <w:lang w:eastAsia="zh-CN"/>
        </w:rPr>
        <w:t>11</w:t>
      </w:r>
      <w:r w:rsidRPr="00820208">
        <w:rPr>
          <w:rFonts w:eastAsia="方正仿宋_GBK" w:hint="eastAsia"/>
          <w:sz w:val="28"/>
          <w:szCs w:val="28"/>
          <w:lang w:eastAsia="zh-CN"/>
        </w:rPr>
        <w:t>月</w:t>
      </w:r>
      <w:r>
        <w:rPr>
          <w:rFonts w:eastAsia="方正仿宋_GBK"/>
          <w:sz w:val="28"/>
          <w:szCs w:val="28"/>
          <w:lang w:eastAsia="zh-CN"/>
        </w:rPr>
        <w:t>25</w:t>
      </w:r>
      <w:r w:rsidRPr="00820208">
        <w:rPr>
          <w:rFonts w:eastAsia="方正仿宋_GBK" w:hint="eastAsia"/>
          <w:sz w:val="28"/>
          <w:szCs w:val="28"/>
          <w:lang w:eastAsia="zh-CN"/>
        </w:rPr>
        <w:t>日印发</w:t>
      </w:r>
    </w:p>
    <w:p w:rsidR="0028259F" w:rsidRPr="00820208" w:rsidRDefault="0028259F">
      <w:pPr>
        <w:rPr>
          <w:rFonts w:eastAsia="方正仿宋_GBK"/>
          <w:kern w:val="2"/>
          <w:szCs w:val="32"/>
          <w:lang w:eastAsia="zh-CN"/>
        </w:rPr>
      </w:pPr>
    </w:p>
    <w:sectPr w:rsidR="0028259F" w:rsidRPr="00820208" w:rsidSect="008337AE">
      <w:pgSz w:w="11906" w:h="16838" w:code="9"/>
      <w:pgMar w:top="2098" w:right="1474" w:bottom="1985" w:left="1588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59F" w:rsidRDefault="0028259F" w:rsidP="006562B9">
      <w:r>
        <w:separator/>
      </w:r>
    </w:p>
  </w:endnote>
  <w:endnote w:type="continuationSeparator" w:id="0">
    <w:p w:rsidR="0028259F" w:rsidRDefault="0028259F" w:rsidP="0065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楷体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仿宋_GBK">
    <w:altName w:val="汉仪旗黑-55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汉仪旗黑-55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_GBK">
    <w:altName w:val="汉仪旗黑-55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汉仪旗黑-55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9F" w:rsidRDefault="0028259F">
    <w:pPr>
      <w:pStyle w:val="Foo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9F" w:rsidRDefault="0028259F" w:rsidP="00510396">
    <w:pPr>
      <w:pStyle w:val="Footer"/>
      <w:ind w:leftChars="100" w:left="31680" w:rightChars="100" w:right="31680" w:firstLine="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59F" w:rsidRDefault="0028259F" w:rsidP="006562B9">
      <w:r>
        <w:separator/>
      </w:r>
    </w:p>
  </w:footnote>
  <w:footnote w:type="continuationSeparator" w:id="0">
    <w:p w:rsidR="0028259F" w:rsidRDefault="0028259F" w:rsidP="00656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C5220D"/>
    <w:multiLevelType w:val="singleLevel"/>
    <w:tmpl w:val="A5C5220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bordersDoNotSurroundHeader/>
  <w:bordersDoNotSurroundFooter/>
  <w:stylePaneFormatFilter w:val="3F01"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0E4"/>
    <w:rsid w:val="00003826"/>
    <w:rsid w:val="00094D96"/>
    <w:rsid w:val="000D2FA2"/>
    <w:rsid w:val="000D669E"/>
    <w:rsid w:val="000D7D4F"/>
    <w:rsid w:val="000F5FCE"/>
    <w:rsid w:val="00107A80"/>
    <w:rsid w:val="0012607F"/>
    <w:rsid w:val="00183F21"/>
    <w:rsid w:val="0019020C"/>
    <w:rsid w:val="00192BDC"/>
    <w:rsid w:val="00195C37"/>
    <w:rsid w:val="001A2E7B"/>
    <w:rsid w:val="001D0314"/>
    <w:rsid w:val="001E234E"/>
    <w:rsid w:val="001E46DB"/>
    <w:rsid w:val="002063F8"/>
    <w:rsid w:val="0021255F"/>
    <w:rsid w:val="00224B82"/>
    <w:rsid w:val="0023432A"/>
    <w:rsid w:val="0024463D"/>
    <w:rsid w:val="00262853"/>
    <w:rsid w:val="002729F8"/>
    <w:rsid w:val="0028259F"/>
    <w:rsid w:val="002865B8"/>
    <w:rsid w:val="002A646E"/>
    <w:rsid w:val="002F31D8"/>
    <w:rsid w:val="002F43A6"/>
    <w:rsid w:val="00306323"/>
    <w:rsid w:val="003448DF"/>
    <w:rsid w:val="00356B83"/>
    <w:rsid w:val="0036404F"/>
    <w:rsid w:val="003836B3"/>
    <w:rsid w:val="003D57D0"/>
    <w:rsid w:val="00446B67"/>
    <w:rsid w:val="00450534"/>
    <w:rsid w:val="004519A7"/>
    <w:rsid w:val="00484D92"/>
    <w:rsid w:val="0049205E"/>
    <w:rsid w:val="004A33E7"/>
    <w:rsid w:val="004A741B"/>
    <w:rsid w:val="004E0199"/>
    <w:rsid w:val="004E2B7D"/>
    <w:rsid w:val="004E769B"/>
    <w:rsid w:val="00510396"/>
    <w:rsid w:val="005160E5"/>
    <w:rsid w:val="005227F1"/>
    <w:rsid w:val="00537405"/>
    <w:rsid w:val="00540B02"/>
    <w:rsid w:val="00555924"/>
    <w:rsid w:val="00567FEE"/>
    <w:rsid w:val="0057138A"/>
    <w:rsid w:val="005869A3"/>
    <w:rsid w:val="005B76C1"/>
    <w:rsid w:val="005C6914"/>
    <w:rsid w:val="005D2F6E"/>
    <w:rsid w:val="005D54DE"/>
    <w:rsid w:val="005E3D93"/>
    <w:rsid w:val="0063170D"/>
    <w:rsid w:val="00644F2D"/>
    <w:rsid w:val="006457F4"/>
    <w:rsid w:val="006562B9"/>
    <w:rsid w:val="0069054D"/>
    <w:rsid w:val="00690AF8"/>
    <w:rsid w:val="006A2001"/>
    <w:rsid w:val="006C36B8"/>
    <w:rsid w:val="006D184A"/>
    <w:rsid w:val="0072318A"/>
    <w:rsid w:val="007746EC"/>
    <w:rsid w:val="0078126A"/>
    <w:rsid w:val="007C3666"/>
    <w:rsid w:val="007E16DE"/>
    <w:rsid w:val="00803434"/>
    <w:rsid w:val="00820208"/>
    <w:rsid w:val="0082061A"/>
    <w:rsid w:val="008337AE"/>
    <w:rsid w:val="00852FC6"/>
    <w:rsid w:val="0085652D"/>
    <w:rsid w:val="00895645"/>
    <w:rsid w:val="00897483"/>
    <w:rsid w:val="008C351E"/>
    <w:rsid w:val="008D55D6"/>
    <w:rsid w:val="00907C15"/>
    <w:rsid w:val="00923590"/>
    <w:rsid w:val="00965EAB"/>
    <w:rsid w:val="009A45EC"/>
    <w:rsid w:val="009B2ED8"/>
    <w:rsid w:val="009F5B8B"/>
    <w:rsid w:val="00A175C4"/>
    <w:rsid w:val="00A557BC"/>
    <w:rsid w:val="00A765B9"/>
    <w:rsid w:val="00AC256A"/>
    <w:rsid w:val="00AD116B"/>
    <w:rsid w:val="00B27673"/>
    <w:rsid w:val="00B35D0F"/>
    <w:rsid w:val="00B374C4"/>
    <w:rsid w:val="00B8470A"/>
    <w:rsid w:val="00B847A5"/>
    <w:rsid w:val="00BB0EA6"/>
    <w:rsid w:val="00BB63EC"/>
    <w:rsid w:val="00BC5E66"/>
    <w:rsid w:val="00BC7A98"/>
    <w:rsid w:val="00BD6A43"/>
    <w:rsid w:val="00BE3FC3"/>
    <w:rsid w:val="00C04FBB"/>
    <w:rsid w:val="00C15558"/>
    <w:rsid w:val="00C208FC"/>
    <w:rsid w:val="00C24808"/>
    <w:rsid w:val="00C3380A"/>
    <w:rsid w:val="00C40967"/>
    <w:rsid w:val="00C71392"/>
    <w:rsid w:val="00D03716"/>
    <w:rsid w:val="00D12455"/>
    <w:rsid w:val="00D37ABB"/>
    <w:rsid w:val="00D70921"/>
    <w:rsid w:val="00D8323F"/>
    <w:rsid w:val="00D87AFD"/>
    <w:rsid w:val="00DA20E4"/>
    <w:rsid w:val="00DA2E2E"/>
    <w:rsid w:val="00DB32EE"/>
    <w:rsid w:val="00DB78A5"/>
    <w:rsid w:val="00DC20A7"/>
    <w:rsid w:val="00DC6B3A"/>
    <w:rsid w:val="00DD2C70"/>
    <w:rsid w:val="00E168B7"/>
    <w:rsid w:val="00E32FC1"/>
    <w:rsid w:val="00E36474"/>
    <w:rsid w:val="00E40054"/>
    <w:rsid w:val="00E57641"/>
    <w:rsid w:val="00E779F8"/>
    <w:rsid w:val="00E8343A"/>
    <w:rsid w:val="00E8509F"/>
    <w:rsid w:val="00E92B01"/>
    <w:rsid w:val="00ED2337"/>
    <w:rsid w:val="00EF5F77"/>
    <w:rsid w:val="00F06C90"/>
    <w:rsid w:val="00F41EE3"/>
    <w:rsid w:val="00F45A96"/>
    <w:rsid w:val="00F721DD"/>
    <w:rsid w:val="00F80827"/>
    <w:rsid w:val="00F842C1"/>
    <w:rsid w:val="00FB419E"/>
    <w:rsid w:val="00FD353E"/>
    <w:rsid w:val="00FE2DF2"/>
    <w:rsid w:val="00FE2DFD"/>
    <w:rsid w:val="02A51F5C"/>
    <w:rsid w:val="02B022C5"/>
    <w:rsid w:val="0A906D46"/>
    <w:rsid w:val="1F291E60"/>
    <w:rsid w:val="25FE7356"/>
    <w:rsid w:val="30204E82"/>
    <w:rsid w:val="49C60B14"/>
    <w:rsid w:val="526127EF"/>
    <w:rsid w:val="55883185"/>
    <w:rsid w:val="5697609C"/>
    <w:rsid w:val="5DCF71CE"/>
    <w:rsid w:val="6EE17077"/>
    <w:rsid w:val="71AE1EC5"/>
    <w:rsid w:val="77B3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55924"/>
    <w:pPr>
      <w:ind w:firstLine="360"/>
    </w:pPr>
    <w:rPr>
      <w:rFonts w:ascii="Times New Roman" w:eastAsia="仿宋_GB2312" w:hAnsi="Times New Roman"/>
      <w:kern w:val="32"/>
      <w:sz w:val="3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592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宋体" w:hAnsi="Cambria"/>
      <w:b/>
      <w:bCs/>
      <w:color w:val="365F91"/>
      <w:kern w:val="0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592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宋体" w:hAnsi="Cambria"/>
      <w:color w:val="365F91"/>
      <w:kern w:val="0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592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宋体" w:hAnsi="Cambria"/>
      <w:color w:val="4F81BD"/>
      <w:kern w:val="0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592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宋体" w:hAnsi="Cambria"/>
      <w:i/>
      <w:iCs/>
      <w:color w:val="4F81BD"/>
      <w:kern w:val="0"/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5924"/>
    <w:pPr>
      <w:spacing w:before="200" w:after="80"/>
      <w:ind w:firstLine="0"/>
      <w:outlineLvl w:val="4"/>
    </w:pPr>
    <w:rPr>
      <w:rFonts w:ascii="Cambria" w:eastAsia="宋体" w:hAnsi="Cambria"/>
      <w:color w:val="4F81BD"/>
      <w:kern w:val="0"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55924"/>
    <w:pPr>
      <w:spacing w:before="280" w:after="100"/>
      <w:ind w:firstLine="0"/>
      <w:outlineLvl w:val="5"/>
    </w:pPr>
    <w:rPr>
      <w:rFonts w:ascii="Cambria" w:eastAsia="宋体" w:hAnsi="Cambria"/>
      <w:i/>
      <w:iCs/>
      <w:color w:val="4F81BD"/>
      <w:kern w:val="0"/>
      <w:sz w:val="20"/>
      <w:szCs w:val="20"/>
      <w:lang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5924"/>
    <w:pPr>
      <w:spacing w:before="320" w:after="100"/>
      <w:ind w:firstLine="0"/>
      <w:outlineLvl w:val="6"/>
    </w:pPr>
    <w:rPr>
      <w:rFonts w:ascii="Cambria" w:eastAsia="宋体" w:hAnsi="Cambria"/>
      <w:b/>
      <w:bCs/>
      <w:color w:val="9BBB59"/>
      <w:kern w:val="0"/>
      <w:sz w:val="20"/>
      <w:szCs w:val="20"/>
      <w:lang w:eastAsia="zh-C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55924"/>
    <w:pPr>
      <w:spacing w:before="320" w:after="100"/>
      <w:ind w:firstLine="0"/>
      <w:outlineLvl w:val="7"/>
    </w:pPr>
    <w:rPr>
      <w:rFonts w:ascii="Cambria" w:eastAsia="宋体" w:hAnsi="Cambria"/>
      <w:b/>
      <w:bCs/>
      <w:i/>
      <w:iCs/>
      <w:color w:val="9BBB59"/>
      <w:kern w:val="0"/>
      <w:sz w:val="20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55924"/>
    <w:pPr>
      <w:spacing w:before="320" w:after="100"/>
      <w:ind w:firstLine="0"/>
      <w:outlineLvl w:val="8"/>
    </w:pPr>
    <w:rPr>
      <w:rFonts w:ascii="Cambria" w:eastAsia="宋体" w:hAnsi="Cambria"/>
      <w:i/>
      <w:iCs/>
      <w:color w:val="9BBB59"/>
      <w:kern w:val="0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5924"/>
    <w:rPr>
      <w:rFonts w:ascii="Cambria" w:eastAsia="宋体" w:hAnsi="Cambria" w:cs="Times New Roman"/>
      <w:b/>
      <w:color w:val="365F91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55924"/>
    <w:rPr>
      <w:rFonts w:ascii="Cambria" w:eastAsia="宋体" w:hAnsi="Cambria" w:cs="Times New Roman"/>
      <w:color w:val="365F91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5924"/>
    <w:rPr>
      <w:rFonts w:ascii="Cambria" w:eastAsia="宋体" w:hAnsi="Cambria" w:cs="Times New Roman"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55924"/>
    <w:rPr>
      <w:rFonts w:ascii="Cambria" w:eastAsia="宋体" w:hAnsi="Cambria" w:cs="Times New Roman"/>
      <w:i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55924"/>
    <w:rPr>
      <w:rFonts w:ascii="Cambria" w:eastAsia="宋体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55924"/>
    <w:rPr>
      <w:rFonts w:ascii="Cambria" w:eastAsia="宋体" w:hAnsi="Cambria" w:cs="Times New Roman"/>
      <w:i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55924"/>
    <w:rPr>
      <w:rFonts w:ascii="Cambria" w:eastAsia="宋体" w:hAnsi="Cambria" w:cs="Times New Roman"/>
      <w:b/>
      <w:color w:val="9BBB59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55924"/>
    <w:rPr>
      <w:rFonts w:ascii="Cambria" w:eastAsia="宋体" w:hAnsi="Cambria" w:cs="Times New Roman"/>
      <w:b/>
      <w:i/>
      <w:color w:val="9BBB59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55924"/>
    <w:rPr>
      <w:rFonts w:ascii="Cambria" w:eastAsia="宋体" w:hAnsi="Cambria" w:cs="Times New Roman"/>
      <w:i/>
      <w:color w:val="9BBB59"/>
      <w:sz w:val="20"/>
    </w:rPr>
  </w:style>
  <w:style w:type="character" w:customStyle="1" w:styleId="QuoteChar">
    <w:name w:val="Quote Char"/>
    <w:link w:val="Quote"/>
    <w:uiPriority w:val="99"/>
    <w:locked/>
    <w:rsid w:val="00555924"/>
    <w:rPr>
      <w:rFonts w:ascii="Cambria" w:eastAsia="宋体" w:hAnsi="Cambria"/>
      <w:i/>
      <w:color w:val="5A5A5A"/>
    </w:rPr>
  </w:style>
  <w:style w:type="character" w:styleId="Hyperlink">
    <w:name w:val="Hyperlink"/>
    <w:basedOn w:val="DefaultParagraphFont"/>
    <w:uiPriority w:val="99"/>
    <w:rsid w:val="0055592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55924"/>
    <w:rPr>
      <w:rFonts w:cs="Times New Roman"/>
      <w:b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5924"/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555924"/>
    <w:rPr>
      <w:sz w:val="18"/>
    </w:rPr>
  </w:style>
  <w:style w:type="character" w:styleId="Emphasis">
    <w:name w:val="Emphasis"/>
    <w:basedOn w:val="DefaultParagraphFont"/>
    <w:uiPriority w:val="99"/>
    <w:qFormat/>
    <w:rsid w:val="00555924"/>
    <w:rPr>
      <w:rFonts w:cs="Times New Roman"/>
      <w:b/>
      <w:i/>
      <w:color w:val="5A5A5A"/>
    </w:rPr>
  </w:style>
  <w:style w:type="character" w:customStyle="1" w:styleId="BalloonTextChar">
    <w:name w:val="Balloon Text Char"/>
    <w:link w:val="BalloonText"/>
    <w:uiPriority w:val="99"/>
    <w:semiHidden/>
    <w:locked/>
    <w:rsid w:val="00555924"/>
    <w:rPr>
      <w:sz w:val="18"/>
    </w:rPr>
  </w:style>
  <w:style w:type="character" w:customStyle="1" w:styleId="TitleChar">
    <w:name w:val="Title Char"/>
    <w:link w:val="Title"/>
    <w:uiPriority w:val="99"/>
    <w:locked/>
    <w:rsid w:val="00555924"/>
    <w:rPr>
      <w:rFonts w:ascii="Cambria" w:eastAsia="宋体" w:hAnsi="Cambria"/>
      <w:i/>
      <w:color w:val="243F60"/>
      <w:sz w:val="60"/>
    </w:rPr>
  </w:style>
  <w:style w:type="character" w:styleId="SubtleEmphasis">
    <w:name w:val="Subtle Emphasis"/>
    <w:basedOn w:val="DefaultParagraphFont"/>
    <w:uiPriority w:val="99"/>
    <w:qFormat/>
    <w:rsid w:val="00555924"/>
    <w:rPr>
      <w:rFonts w:cs="Times New Roman"/>
      <w:i/>
      <w:color w:val="5A5A5A"/>
    </w:rPr>
  </w:style>
  <w:style w:type="character" w:customStyle="1" w:styleId="DateChar">
    <w:name w:val="Date Char"/>
    <w:link w:val="Date"/>
    <w:uiPriority w:val="99"/>
    <w:semiHidden/>
    <w:locked/>
    <w:rsid w:val="00555924"/>
    <w:rPr>
      <w:rFonts w:cs="Times New Roman"/>
    </w:rPr>
  </w:style>
  <w:style w:type="character" w:customStyle="1" w:styleId="SubtitleChar">
    <w:name w:val="Subtitle Char"/>
    <w:link w:val="Subtitle"/>
    <w:uiPriority w:val="99"/>
    <w:locked/>
    <w:rsid w:val="00555924"/>
    <w:rPr>
      <w:rFonts w:ascii="Calibri"/>
      <w:i/>
      <w:sz w:val="24"/>
    </w:rPr>
  </w:style>
  <w:style w:type="character" w:customStyle="1" w:styleId="IntenseQuoteChar">
    <w:name w:val="Intense Quote Char"/>
    <w:link w:val="IntenseQuote"/>
    <w:uiPriority w:val="99"/>
    <w:locked/>
    <w:rsid w:val="00555924"/>
    <w:rPr>
      <w:rFonts w:ascii="Cambria" w:eastAsia="宋体" w:hAnsi="Cambria"/>
      <w:i/>
      <w:color w:val="FFFFFF"/>
      <w:sz w:val="24"/>
      <w:shd w:val="clear" w:color="auto" w:fill="4F81BD"/>
    </w:rPr>
  </w:style>
  <w:style w:type="character" w:styleId="IntenseReference">
    <w:name w:val="Intense Reference"/>
    <w:basedOn w:val="DefaultParagraphFont"/>
    <w:uiPriority w:val="99"/>
    <w:qFormat/>
    <w:rsid w:val="00555924"/>
    <w:rPr>
      <w:rFonts w:cs="Times New Roman"/>
      <w:b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555924"/>
    <w:rPr>
      <w:rFonts w:ascii="Cambria" w:eastAsia="宋体" w:hAnsi="Cambria" w:cs="Times New Roman"/>
      <w:b/>
      <w:i/>
      <w:color w:val="auto"/>
    </w:rPr>
  </w:style>
  <w:style w:type="character" w:styleId="SubtleReference">
    <w:name w:val="Subtle Reference"/>
    <w:basedOn w:val="DefaultParagraphFont"/>
    <w:uiPriority w:val="99"/>
    <w:qFormat/>
    <w:rsid w:val="00555924"/>
    <w:rPr>
      <w:rFonts w:cs="Times New Roman"/>
      <w:color w:val="auto"/>
      <w:u w:val="single" w:color="9BBB59"/>
    </w:rPr>
  </w:style>
  <w:style w:type="character" w:styleId="IntenseEmphasis">
    <w:name w:val="Intense Emphasis"/>
    <w:basedOn w:val="DefaultParagraphFont"/>
    <w:uiPriority w:val="99"/>
    <w:qFormat/>
    <w:rsid w:val="00555924"/>
    <w:rPr>
      <w:rFonts w:cs="Times New Roman"/>
      <w:b/>
      <w:i/>
      <w:color w:val="4F81BD"/>
      <w:sz w:val="22"/>
    </w:rPr>
  </w:style>
  <w:style w:type="character" w:customStyle="1" w:styleId="FooterChar">
    <w:name w:val="Footer Char"/>
    <w:link w:val="Footer"/>
    <w:uiPriority w:val="99"/>
    <w:semiHidden/>
    <w:locked/>
    <w:rsid w:val="00555924"/>
    <w:rPr>
      <w:sz w:val="18"/>
    </w:rPr>
  </w:style>
  <w:style w:type="paragraph" w:styleId="NormalIndent">
    <w:name w:val="Normal Indent"/>
    <w:basedOn w:val="Normal"/>
    <w:uiPriority w:val="99"/>
    <w:rsid w:val="00555924"/>
    <w:pPr>
      <w:ind w:firstLineChars="200" w:firstLine="420"/>
    </w:pPr>
  </w:style>
  <w:style w:type="paragraph" w:styleId="Caption">
    <w:name w:val="caption"/>
    <w:basedOn w:val="Normal"/>
    <w:next w:val="Normal"/>
    <w:uiPriority w:val="99"/>
    <w:qFormat/>
    <w:rsid w:val="00555924"/>
    <w:rPr>
      <w:b/>
      <w:bCs/>
      <w:sz w:val="18"/>
      <w:szCs w:val="18"/>
    </w:rPr>
  </w:style>
  <w:style w:type="paragraph" w:styleId="Date">
    <w:name w:val="Date"/>
    <w:basedOn w:val="Normal"/>
    <w:next w:val="Normal"/>
    <w:link w:val="DateChar1"/>
    <w:uiPriority w:val="99"/>
    <w:rsid w:val="00555924"/>
    <w:pPr>
      <w:ind w:leftChars="2500" w:left="100"/>
    </w:pPr>
  </w:style>
  <w:style w:type="character" w:customStyle="1" w:styleId="DateChar1">
    <w:name w:val="Date Char1"/>
    <w:basedOn w:val="DefaultParagraphFont"/>
    <w:link w:val="Date"/>
    <w:uiPriority w:val="99"/>
    <w:semiHidden/>
    <w:locked/>
    <w:rPr>
      <w:rFonts w:ascii="Times New Roman" w:eastAsia="仿宋_GB2312" w:hAnsi="Times New Roman" w:cs="Times New Roman"/>
      <w:kern w:val="32"/>
      <w:sz w:val="32"/>
      <w:lang w:eastAsia="en-US"/>
    </w:rPr>
  </w:style>
  <w:style w:type="paragraph" w:styleId="Header">
    <w:name w:val="header"/>
    <w:basedOn w:val="Normal"/>
    <w:link w:val="HeaderChar1"/>
    <w:uiPriority w:val="99"/>
    <w:rsid w:val="00555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20"/>
      <w:lang w:eastAsia="zh-CN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eastAsia="仿宋_GB2312" w:hAnsi="Times New Roman" w:cs="Times New Roman"/>
      <w:kern w:val="32"/>
      <w:sz w:val="18"/>
      <w:szCs w:val="18"/>
      <w:lang w:eastAsia="en-US"/>
    </w:rPr>
  </w:style>
  <w:style w:type="paragraph" w:styleId="BalloonText">
    <w:name w:val="Balloon Text"/>
    <w:basedOn w:val="Normal"/>
    <w:link w:val="BalloonTextChar1"/>
    <w:uiPriority w:val="99"/>
    <w:rsid w:val="00555924"/>
    <w:rPr>
      <w:rFonts w:ascii="Calibri" w:eastAsia="宋体" w:hAnsi="Calibri"/>
      <w:kern w:val="0"/>
      <w:sz w:val="18"/>
      <w:szCs w:val="20"/>
      <w:lang w:eastAsia="zh-C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eastAsia="仿宋_GB2312" w:hAnsi="Times New Roman" w:cs="Times New Roman"/>
      <w:kern w:val="32"/>
      <w:sz w:val="2"/>
      <w:lang w:eastAsia="en-US"/>
    </w:rPr>
  </w:style>
  <w:style w:type="paragraph" w:styleId="Footer">
    <w:name w:val="footer"/>
    <w:basedOn w:val="Normal"/>
    <w:link w:val="FooterChar1"/>
    <w:uiPriority w:val="99"/>
    <w:rsid w:val="00555924"/>
    <w:pPr>
      <w:tabs>
        <w:tab w:val="center" w:pos="4153"/>
        <w:tab w:val="right" w:pos="8306"/>
      </w:tabs>
      <w:snapToGrid w:val="0"/>
    </w:pPr>
    <w:rPr>
      <w:rFonts w:ascii="Calibri" w:eastAsia="宋体" w:hAnsi="Calibri"/>
      <w:kern w:val="0"/>
      <w:sz w:val="18"/>
      <w:szCs w:val="20"/>
      <w:lang w:eastAsia="zh-CN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eastAsia="仿宋_GB2312" w:hAnsi="Times New Roman" w:cs="Times New Roman"/>
      <w:kern w:val="32"/>
      <w:sz w:val="18"/>
      <w:szCs w:val="18"/>
      <w:lang w:eastAsia="en-US"/>
    </w:rPr>
  </w:style>
  <w:style w:type="paragraph" w:styleId="Subtitle">
    <w:name w:val="Subtitle"/>
    <w:basedOn w:val="Normal"/>
    <w:next w:val="Normal"/>
    <w:link w:val="SubtitleChar1"/>
    <w:uiPriority w:val="99"/>
    <w:qFormat/>
    <w:rsid w:val="00555924"/>
    <w:pPr>
      <w:spacing w:before="200" w:after="900"/>
      <w:ind w:firstLine="0"/>
      <w:jc w:val="right"/>
    </w:pPr>
    <w:rPr>
      <w:rFonts w:ascii="Calibri" w:eastAsia="宋体" w:hAnsi="Calibri"/>
      <w:i/>
      <w:kern w:val="0"/>
      <w:sz w:val="24"/>
      <w:szCs w:val="20"/>
      <w:lang w:eastAsia="zh-CN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55592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宋体" w:hAnsi="Cambria"/>
      <w:i/>
      <w:color w:val="243F60"/>
      <w:kern w:val="0"/>
      <w:sz w:val="60"/>
      <w:szCs w:val="20"/>
      <w:lang w:eastAsia="zh-CN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555924"/>
    <w:pPr>
      <w:ind w:left="720"/>
      <w:contextualSpacing/>
    </w:pPr>
  </w:style>
  <w:style w:type="paragraph" w:styleId="Quote">
    <w:name w:val="Quote"/>
    <w:basedOn w:val="Normal"/>
    <w:next w:val="Normal"/>
    <w:link w:val="QuoteChar1"/>
    <w:uiPriority w:val="99"/>
    <w:qFormat/>
    <w:rsid w:val="00555924"/>
    <w:rPr>
      <w:rFonts w:ascii="Cambria" w:eastAsia="宋体" w:hAnsi="Cambria"/>
      <w:i/>
      <w:color w:val="5A5A5A"/>
      <w:kern w:val="0"/>
      <w:sz w:val="20"/>
      <w:szCs w:val="20"/>
      <w:lang w:eastAsia="zh-CN"/>
    </w:rPr>
  </w:style>
  <w:style w:type="character" w:customStyle="1" w:styleId="QuoteChar1">
    <w:name w:val="Quote Char1"/>
    <w:basedOn w:val="DefaultParagraphFont"/>
    <w:link w:val="Quote"/>
    <w:uiPriority w:val="99"/>
    <w:locked/>
    <w:rPr>
      <w:rFonts w:ascii="Times New Roman" w:eastAsia="仿宋_GB2312" w:hAnsi="Times New Roman" w:cs="Times New Roman"/>
      <w:i/>
      <w:iCs/>
      <w:color w:val="000000"/>
      <w:kern w:val="32"/>
      <w:sz w:val="32"/>
      <w:lang w:eastAsia="en-US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55592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宋体" w:hAnsi="Cambria"/>
      <w:i/>
      <w:color w:val="FFFFFF"/>
      <w:kern w:val="0"/>
      <w:sz w:val="24"/>
      <w:szCs w:val="20"/>
      <w:lang w:eastAsia="zh-CN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Pr>
      <w:rFonts w:ascii="Times New Roman" w:eastAsia="仿宋_GB2312" w:hAnsi="Times New Roman" w:cs="Times New Roman"/>
      <w:b/>
      <w:bCs/>
      <w:i/>
      <w:iCs/>
      <w:color w:val="4F81BD"/>
      <w:kern w:val="32"/>
      <w:sz w:val="32"/>
      <w:lang w:eastAsia="en-US"/>
    </w:rPr>
  </w:style>
  <w:style w:type="paragraph" w:customStyle="1" w:styleId="p0">
    <w:name w:val="p0"/>
    <w:basedOn w:val="Normal"/>
    <w:uiPriority w:val="99"/>
    <w:rsid w:val="00555924"/>
    <w:pPr>
      <w:ind w:firstLine="0"/>
    </w:pPr>
    <w:rPr>
      <w:rFonts w:ascii="宋体" w:hAnsi="宋体" w:cs="宋体"/>
      <w:sz w:val="24"/>
      <w:szCs w:val="24"/>
      <w:lang w:eastAsia="zh-CN"/>
    </w:rPr>
  </w:style>
  <w:style w:type="paragraph" w:customStyle="1" w:styleId="a">
    <w:name w:val="印发栏"/>
    <w:basedOn w:val="NormalIndent"/>
    <w:uiPriority w:val="99"/>
    <w:rsid w:val="00555924"/>
    <w:pPr>
      <w:widowControl w:val="0"/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</w:pPr>
    <w:rPr>
      <w:szCs w:val="32"/>
      <w:lang w:eastAsia="zh-CN"/>
    </w:rPr>
  </w:style>
  <w:style w:type="paragraph" w:styleId="NoSpacing">
    <w:name w:val="No Spacing"/>
    <w:basedOn w:val="Normal"/>
    <w:link w:val="NoSpacingChar"/>
    <w:uiPriority w:val="99"/>
    <w:qFormat/>
    <w:rsid w:val="00555924"/>
    <w:pPr>
      <w:ind w:firstLine="0"/>
    </w:pPr>
  </w:style>
  <w:style w:type="paragraph" w:styleId="TOCHeading">
    <w:name w:val="TOC Heading"/>
    <w:basedOn w:val="Heading1"/>
    <w:next w:val="Normal"/>
    <w:uiPriority w:val="99"/>
    <w:qFormat/>
    <w:rsid w:val="00555924"/>
    <w:pPr>
      <w:outlineLvl w:val="9"/>
    </w:pPr>
  </w:style>
  <w:style w:type="paragraph" w:customStyle="1" w:styleId="a0">
    <w:name w:val="紧急程度"/>
    <w:basedOn w:val="Normal"/>
    <w:uiPriority w:val="99"/>
    <w:rsid w:val="00555924"/>
    <w:pPr>
      <w:widowControl w:val="0"/>
      <w:overflowPunct w:val="0"/>
      <w:autoSpaceDE w:val="0"/>
      <w:autoSpaceDN w:val="0"/>
      <w:adjustRightInd w:val="0"/>
      <w:snapToGrid w:val="0"/>
      <w:spacing w:line="440" w:lineRule="atLeast"/>
      <w:ind w:firstLine="0"/>
      <w:jc w:val="right"/>
    </w:pPr>
    <w:rPr>
      <w:rFonts w:ascii="黑体" w:eastAsia="黑体"/>
      <w:kern w:val="0"/>
      <w:szCs w:val="20"/>
      <w:lang w:eastAsia="zh-CN"/>
    </w:rPr>
  </w:style>
  <w:style w:type="table" w:styleId="TableGrid">
    <w:name w:val="Table Grid"/>
    <w:basedOn w:val="TableNormal"/>
    <w:uiPriority w:val="99"/>
    <w:rsid w:val="0055592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820208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820208"/>
    <w:pPr>
      <w:spacing w:before="100" w:beforeAutospacing="1" w:after="100" w:afterAutospacing="1"/>
      <w:ind w:firstLine="0"/>
    </w:pPr>
    <w:rPr>
      <w:rFonts w:ascii="华文中宋" w:eastAsia="华文中宋" w:hAnsi="华文中宋" w:cs="宋体"/>
      <w:kern w:val="0"/>
      <w:sz w:val="36"/>
      <w:szCs w:val="36"/>
      <w:lang w:eastAsia="zh-CN"/>
    </w:rPr>
  </w:style>
  <w:style w:type="paragraph" w:customStyle="1" w:styleId="font6">
    <w:name w:val="font6"/>
    <w:basedOn w:val="Normal"/>
    <w:uiPriority w:val="99"/>
    <w:rsid w:val="00820208"/>
    <w:pPr>
      <w:spacing w:before="100" w:beforeAutospacing="1" w:after="100" w:afterAutospacing="1"/>
      <w:ind w:firstLine="0"/>
    </w:pPr>
    <w:rPr>
      <w:rFonts w:eastAsia="宋体"/>
      <w:kern w:val="0"/>
      <w:sz w:val="36"/>
      <w:szCs w:val="36"/>
      <w:lang w:eastAsia="zh-CN"/>
    </w:rPr>
  </w:style>
  <w:style w:type="paragraph" w:customStyle="1" w:styleId="font7">
    <w:name w:val="font7"/>
    <w:basedOn w:val="Normal"/>
    <w:uiPriority w:val="99"/>
    <w:rsid w:val="00820208"/>
    <w:pPr>
      <w:spacing w:before="100" w:beforeAutospacing="1" w:after="100" w:afterAutospacing="1"/>
      <w:ind w:firstLine="0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font8">
    <w:name w:val="font8"/>
    <w:basedOn w:val="Normal"/>
    <w:uiPriority w:val="99"/>
    <w:rsid w:val="00820208"/>
    <w:pPr>
      <w:spacing w:before="100" w:beforeAutospacing="1" w:after="100" w:afterAutospacing="1"/>
      <w:ind w:firstLine="0"/>
    </w:pPr>
    <w:rPr>
      <w:rFonts w:eastAsia="宋体"/>
      <w:kern w:val="0"/>
      <w:sz w:val="20"/>
      <w:szCs w:val="20"/>
      <w:lang w:eastAsia="zh-CN"/>
    </w:rPr>
  </w:style>
  <w:style w:type="paragraph" w:customStyle="1" w:styleId="font9">
    <w:name w:val="font9"/>
    <w:basedOn w:val="Normal"/>
    <w:uiPriority w:val="99"/>
    <w:rsid w:val="00820208"/>
    <w:pPr>
      <w:spacing w:before="100" w:beforeAutospacing="1" w:after="100" w:afterAutospacing="1"/>
      <w:ind w:firstLine="0"/>
    </w:pPr>
    <w:rPr>
      <w:rFonts w:ascii="仿宋_GB2312" w:hAnsi="宋体" w:cs="宋体"/>
      <w:kern w:val="0"/>
      <w:sz w:val="20"/>
      <w:szCs w:val="20"/>
      <w:lang w:eastAsia="zh-CN"/>
    </w:rPr>
  </w:style>
  <w:style w:type="paragraph" w:customStyle="1" w:styleId="xl66">
    <w:name w:val="xl66"/>
    <w:basedOn w:val="Normal"/>
    <w:uiPriority w:val="99"/>
    <w:rsid w:val="00820208"/>
    <w:pP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67">
    <w:name w:val="xl67"/>
    <w:basedOn w:val="Normal"/>
    <w:uiPriority w:val="99"/>
    <w:rsid w:val="00820208"/>
    <w:pP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68">
    <w:name w:val="xl68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69">
    <w:name w:val="xl69"/>
    <w:basedOn w:val="Normal"/>
    <w:uiPriority w:val="99"/>
    <w:rsid w:val="008202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70">
    <w:name w:val="xl70"/>
    <w:basedOn w:val="Normal"/>
    <w:uiPriority w:val="99"/>
    <w:rsid w:val="0082020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71">
    <w:name w:val="xl71"/>
    <w:basedOn w:val="Normal"/>
    <w:uiPriority w:val="99"/>
    <w:rsid w:val="0082020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72">
    <w:name w:val="xl72"/>
    <w:basedOn w:val="Normal"/>
    <w:uiPriority w:val="99"/>
    <w:rsid w:val="0082020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73">
    <w:name w:val="xl73"/>
    <w:basedOn w:val="Normal"/>
    <w:uiPriority w:val="99"/>
    <w:rsid w:val="0082020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74">
    <w:name w:val="xl74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75">
    <w:name w:val="xl75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76">
    <w:name w:val="xl76"/>
    <w:basedOn w:val="Normal"/>
    <w:uiPriority w:val="99"/>
    <w:rsid w:val="0082020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77">
    <w:name w:val="xl77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78">
    <w:name w:val="xl78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79">
    <w:name w:val="xl79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80">
    <w:name w:val="xl80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81">
    <w:name w:val="xl81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82">
    <w:name w:val="xl82"/>
    <w:basedOn w:val="Normal"/>
    <w:uiPriority w:val="99"/>
    <w:rsid w:val="008202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83">
    <w:name w:val="xl83"/>
    <w:basedOn w:val="Normal"/>
    <w:uiPriority w:val="99"/>
    <w:rsid w:val="008202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84">
    <w:name w:val="xl84"/>
    <w:basedOn w:val="Normal"/>
    <w:uiPriority w:val="99"/>
    <w:rsid w:val="008202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85">
    <w:name w:val="xl85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86">
    <w:name w:val="xl86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87">
    <w:name w:val="xl87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88">
    <w:name w:val="xl88"/>
    <w:basedOn w:val="Normal"/>
    <w:uiPriority w:val="99"/>
    <w:rsid w:val="00820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89">
    <w:name w:val="xl89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90">
    <w:name w:val="xl90"/>
    <w:basedOn w:val="Normal"/>
    <w:uiPriority w:val="99"/>
    <w:rsid w:val="008202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91">
    <w:name w:val="xl91"/>
    <w:basedOn w:val="Normal"/>
    <w:uiPriority w:val="99"/>
    <w:rsid w:val="008202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92">
    <w:name w:val="xl92"/>
    <w:basedOn w:val="Normal"/>
    <w:uiPriority w:val="99"/>
    <w:rsid w:val="008202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93">
    <w:name w:val="xl93"/>
    <w:basedOn w:val="Normal"/>
    <w:uiPriority w:val="99"/>
    <w:rsid w:val="008202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94">
    <w:name w:val="xl94"/>
    <w:basedOn w:val="Normal"/>
    <w:uiPriority w:val="99"/>
    <w:rsid w:val="008202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95">
    <w:name w:val="xl95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96">
    <w:name w:val="xl96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97">
    <w:name w:val="xl97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98">
    <w:name w:val="xl98"/>
    <w:basedOn w:val="Normal"/>
    <w:uiPriority w:val="99"/>
    <w:rsid w:val="008202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99">
    <w:name w:val="xl99"/>
    <w:basedOn w:val="Normal"/>
    <w:uiPriority w:val="99"/>
    <w:rsid w:val="00820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00">
    <w:name w:val="xl100"/>
    <w:basedOn w:val="Normal"/>
    <w:uiPriority w:val="99"/>
    <w:rsid w:val="0082020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01">
    <w:name w:val="xl101"/>
    <w:basedOn w:val="Normal"/>
    <w:uiPriority w:val="99"/>
    <w:rsid w:val="0082020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102">
    <w:name w:val="xl102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03">
    <w:name w:val="xl103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104">
    <w:name w:val="xl104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05">
    <w:name w:val="xl105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106">
    <w:name w:val="xl106"/>
    <w:basedOn w:val="Normal"/>
    <w:uiPriority w:val="99"/>
    <w:rsid w:val="00820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107">
    <w:name w:val="xl107"/>
    <w:basedOn w:val="Normal"/>
    <w:uiPriority w:val="99"/>
    <w:rsid w:val="008202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108">
    <w:name w:val="xl108"/>
    <w:basedOn w:val="Normal"/>
    <w:uiPriority w:val="99"/>
    <w:rsid w:val="008202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109">
    <w:name w:val="xl109"/>
    <w:basedOn w:val="Normal"/>
    <w:uiPriority w:val="99"/>
    <w:rsid w:val="00820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110">
    <w:name w:val="xl110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111">
    <w:name w:val="xl111"/>
    <w:basedOn w:val="Normal"/>
    <w:uiPriority w:val="99"/>
    <w:rsid w:val="00820208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12">
    <w:name w:val="xl112"/>
    <w:basedOn w:val="Normal"/>
    <w:uiPriority w:val="99"/>
    <w:rsid w:val="00820208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113">
    <w:name w:val="xl113"/>
    <w:basedOn w:val="Normal"/>
    <w:uiPriority w:val="99"/>
    <w:rsid w:val="0082020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14">
    <w:name w:val="xl114"/>
    <w:basedOn w:val="Normal"/>
    <w:uiPriority w:val="99"/>
    <w:rsid w:val="00820208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115">
    <w:name w:val="xl115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116">
    <w:name w:val="xl116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117">
    <w:name w:val="xl117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18">
    <w:name w:val="xl118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119">
    <w:name w:val="xl119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120">
    <w:name w:val="xl120"/>
    <w:basedOn w:val="Normal"/>
    <w:uiPriority w:val="99"/>
    <w:rsid w:val="008202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21">
    <w:name w:val="xl121"/>
    <w:basedOn w:val="Normal"/>
    <w:uiPriority w:val="99"/>
    <w:rsid w:val="00820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18"/>
      <w:szCs w:val="18"/>
      <w:lang w:eastAsia="zh-CN"/>
    </w:rPr>
  </w:style>
  <w:style w:type="paragraph" w:customStyle="1" w:styleId="xl122">
    <w:name w:val="xl122"/>
    <w:basedOn w:val="Normal"/>
    <w:uiPriority w:val="99"/>
    <w:rsid w:val="00820208"/>
    <w:pPr>
      <w:spacing w:before="100" w:beforeAutospacing="1" w:after="100" w:afterAutospacing="1"/>
      <w:ind w:firstLine="0"/>
    </w:pPr>
    <w:rPr>
      <w:rFonts w:ascii="微软雅黑" w:eastAsia="微软雅黑" w:hAnsi="微软雅黑" w:cs="宋体"/>
      <w:kern w:val="0"/>
      <w:sz w:val="20"/>
      <w:szCs w:val="20"/>
      <w:lang w:eastAsia="zh-CN"/>
    </w:rPr>
  </w:style>
  <w:style w:type="paragraph" w:customStyle="1" w:styleId="xl123">
    <w:name w:val="xl123"/>
    <w:basedOn w:val="Normal"/>
    <w:uiPriority w:val="99"/>
    <w:rsid w:val="008202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124">
    <w:name w:val="xl124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楷体" w:eastAsia="楷体" w:hAnsi="楷体" w:cs="宋体"/>
      <w:kern w:val="0"/>
      <w:sz w:val="20"/>
      <w:szCs w:val="20"/>
      <w:lang w:eastAsia="zh-CN"/>
    </w:rPr>
  </w:style>
  <w:style w:type="paragraph" w:customStyle="1" w:styleId="xl125">
    <w:name w:val="xl125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楷体" w:eastAsia="楷体" w:hAnsi="楷体" w:cs="宋体"/>
      <w:kern w:val="0"/>
      <w:sz w:val="20"/>
      <w:szCs w:val="20"/>
      <w:lang w:eastAsia="zh-CN"/>
    </w:rPr>
  </w:style>
  <w:style w:type="paragraph" w:customStyle="1" w:styleId="xl126">
    <w:name w:val="xl126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楷体" w:eastAsia="楷体" w:hAnsi="楷体" w:cs="宋体"/>
      <w:kern w:val="0"/>
      <w:sz w:val="20"/>
      <w:szCs w:val="20"/>
      <w:lang w:eastAsia="zh-CN"/>
    </w:rPr>
  </w:style>
  <w:style w:type="paragraph" w:customStyle="1" w:styleId="xl127">
    <w:name w:val="xl127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28">
    <w:name w:val="xl128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129">
    <w:name w:val="xl129"/>
    <w:basedOn w:val="Normal"/>
    <w:uiPriority w:val="99"/>
    <w:rsid w:val="008202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130">
    <w:name w:val="xl130"/>
    <w:basedOn w:val="Normal"/>
    <w:uiPriority w:val="99"/>
    <w:rsid w:val="008202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eastAsia="宋体"/>
      <w:kern w:val="0"/>
      <w:sz w:val="24"/>
      <w:szCs w:val="24"/>
      <w:lang w:eastAsia="zh-CN"/>
    </w:rPr>
  </w:style>
  <w:style w:type="paragraph" w:customStyle="1" w:styleId="xl131">
    <w:name w:val="xl131"/>
    <w:basedOn w:val="Normal"/>
    <w:uiPriority w:val="99"/>
    <w:rsid w:val="008202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宋体"/>
      <w:kern w:val="0"/>
      <w:sz w:val="24"/>
      <w:szCs w:val="24"/>
      <w:lang w:eastAsia="zh-CN"/>
    </w:rPr>
  </w:style>
  <w:style w:type="paragraph" w:customStyle="1" w:styleId="xl132">
    <w:name w:val="xl132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33">
    <w:name w:val="xl133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134">
    <w:name w:val="xl134"/>
    <w:basedOn w:val="Normal"/>
    <w:uiPriority w:val="99"/>
    <w:rsid w:val="008202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135">
    <w:name w:val="xl135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36">
    <w:name w:val="xl136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137">
    <w:name w:val="xl137"/>
    <w:basedOn w:val="Normal"/>
    <w:uiPriority w:val="99"/>
    <w:rsid w:val="0082020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138">
    <w:name w:val="xl138"/>
    <w:basedOn w:val="Normal"/>
    <w:uiPriority w:val="99"/>
    <w:rsid w:val="008202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139">
    <w:name w:val="xl139"/>
    <w:basedOn w:val="Normal"/>
    <w:uiPriority w:val="99"/>
    <w:rsid w:val="00820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Simsun" w:eastAsia="宋体" w:hAnsi="Simsun" w:cs="宋体"/>
      <w:kern w:val="0"/>
      <w:sz w:val="24"/>
      <w:szCs w:val="24"/>
      <w:lang w:eastAsia="zh-CN"/>
    </w:rPr>
  </w:style>
  <w:style w:type="paragraph" w:customStyle="1" w:styleId="xl140">
    <w:name w:val="xl140"/>
    <w:basedOn w:val="Normal"/>
    <w:uiPriority w:val="99"/>
    <w:rsid w:val="008202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141">
    <w:name w:val="xl141"/>
    <w:basedOn w:val="Normal"/>
    <w:uiPriority w:val="99"/>
    <w:rsid w:val="008202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42">
    <w:name w:val="xl142"/>
    <w:basedOn w:val="Normal"/>
    <w:uiPriority w:val="99"/>
    <w:rsid w:val="008202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143">
    <w:name w:val="xl143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144">
    <w:name w:val="xl144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45">
    <w:name w:val="xl145"/>
    <w:basedOn w:val="Normal"/>
    <w:uiPriority w:val="99"/>
    <w:rsid w:val="0082020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146">
    <w:name w:val="xl146"/>
    <w:basedOn w:val="Normal"/>
    <w:uiPriority w:val="99"/>
    <w:rsid w:val="008202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47">
    <w:name w:val="xl147"/>
    <w:basedOn w:val="Normal"/>
    <w:uiPriority w:val="99"/>
    <w:rsid w:val="008202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148">
    <w:name w:val="xl148"/>
    <w:basedOn w:val="Normal"/>
    <w:uiPriority w:val="99"/>
    <w:rsid w:val="008202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49">
    <w:name w:val="xl149"/>
    <w:basedOn w:val="Normal"/>
    <w:uiPriority w:val="99"/>
    <w:rsid w:val="008202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150">
    <w:name w:val="xl150"/>
    <w:basedOn w:val="Normal"/>
    <w:uiPriority w:val="99"/>
    <w:rsid w:val="00820208"/>
    <w:pPr>
      <w:spacing w:before="100" w:beforeAutospacing="1" w:after="100" w:afterAutospacing="1"/>
      <w:ind w:firstLine="0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151">
    <w:name w:val="xl151"/>
    <w:basedOn w:val="Normal"/>
    <w:uiPriority w:val="99"/>
    <w:rsid w:val="00820208"/>
    <w:pPr>
      <w:spacing w:before="100" w:beforeAutospacing="1" w:after="100" w:afterAutospacing="1"/>
      <w:ind w:firstLine="0"/>
      <w:jc w:val="center"/>
    </w:pPr>
    <w:rPr>
      <w:rFonts w:ascii="华文中宋" w:eastAsia="华文中宋" w:hAnsi="华文中宋" w:cs="宋体"/>
      <w:kern w:val="0"/>
      <w:sz w:val="36"/>
      <w:szCs w:val="36"/>
      <w:lang w:eastAsia="zh-CN"/>
    </w:rPr>
  </w:style>
  <w:style w:type="paragraph" w:customStyle="1" w:styleId="xl152">
    <w:name w:val="xl152"/>
    <w:basedOn w:val="Normal"/>
    <w:uiPriority w:val="99"/>
    <w:rsid w:val="00820208"/>
    <w:pPr>
      <w:spacing w:before="100" w:beforeAutospacing="1" w:after="100" w:afterAutospacing="1"/>
      <w:ind w:firstLine="0"/>
      <w:jc w:val="center"/>
    </w:pPr>
    <w:rPr>
      <w:rFonts w:eastAsia="宋体"/>
      <w:kern w:val="0"/>
      <w:sz w:val="36"/>
      <w:szCs w:val="36"/>
      <w:lang w:eastAsia="zh-CN"/>
    </w:rPr>
  </w:style>
  <w:style w:type="paragraph" w:customStyle="1" w:styleId="xl153">
    <w:name w:val="xl153"/>
    <w:basedOn w:val="Normal"/>
    <w:uiPriority w:val="99"/>
    <w:rsid w:val="00820208"/>
    <w:pPr>
      <w:spacing w:before="100" w:beforeAutospacing="1" w:after="100" w:afterAutospacing="1"/>
      <w:ind w:firstLine="0"/>
    </w:pPr>
    <w:rPr>
      <w:rFonts w:ascii="宋体" w:eastAsia="宋体" w:hAnsi="宋体" w:cs="宋体"/>
      <w:kern w:val="0"/>
      <w:sz w:val="24"/>
      <w:szCs w:val="24"/>
      <w:lang w:eastAsia="zh-CN"/>
    </w:rPr>
  </w:style>
  <w:style w:type="paragraph" w:customStyle="1" w:styleId="xl154">
    <w:name w:val="xl154"/>
    <w:basedOn w:val="Normal"/>
    <w:uiPriority w:val="99"/>
    <w:rsid w:val="00820208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55">
    <w:name w:val="xl155"/>
    <w:basedOn w:val="Normal"/>
    <w:uiPriority w:val="99"/>
    <w:rsid w:val="00820208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56">
    <w:name w:val="xl156"/>
    <w:basedOn w:val="Normal"/>
    <w:uiPriority w:val="99"/>
    <w:rsid w:val="00820208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57">
    <w:name w:val="xl157"/>
    <w:basedOn w:val="Normal"/>
    <w:uiPriority w:val="99"/>
    <w:rsid w:val="00820208"/>
    <w:pPr>
      <w:pBdr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58">
    <w:name w:val="xl158"/>
    <w:basedOn w:val="Normal"/>
    <w:uiPriority w:val="99"/>
    <w:rsid w:val="00820208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59">
    <w:name w:val="xl159"/>
    <w:basedOn w:val="Normal"/>
    <w:uiPriority w:val="99"/>
    <w:rsid w:val="0082020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60">
    <w:name w:val="xl160"/>
    <w:basedOn w:val="Normal"/>
    <w:uiPriority w:val="99"/>
    <w:rsid w:val="00820208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宋体" w:eastAsia="宋体" w:hAnsi="宋体" w:cs="宋体"/>
      <w:kern w:val="0"/>
      <w:sz w:val="20"/>
      <w:szCs w:val="20"/>
      <w:lang w:eastAsia="zh-CN"/>
    </w:rPr>
  </w:style>
  <w:style w:type="paragraph" w:customStyle="1" w:styleId="xl161">
    <w:name w:val="xl161"/>
    <w:basedOn w:val="Normal"/>
    <w:uiPriority w:val="99"/>
    <w:rsid w:val="00820208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  <w:style w:type="paragraph" w:customStyle="1" w:styleId="xl162">
    <w:name w:val="xl162"/>
    <w:basedOn w:val="Normal"/>
    <w:uiPriority w:val="99"/>
    <w:rsid w:val="0082020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宋体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707949338@qq.com&#65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16</Pages>
  <Words>1077</Words>
  <Characters>6141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5</cp:revision>
  <cp:lastPrinted>2018-11-16T08:11:00Z</cp:lastPrinted>
  <dcterms:created xsi:type="dcterms:W3CDTF">2018-11-21T02:10:00Z</dcterms:created>
  <dcterms:modified xsi:type="dcterms:W3CDTF">2018-12-04T00:59:00Z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