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14" w:rsidRPr="004701B4" w:rsidRDefault="00BA6714" w:rsidP="00BA6714">
      <w:pPr>
        <w:rPr>
          <w:rFonts w:ascii="Times New Roman" w:eastAsia="方正黑体_GBK" w:hAnsi="Times New Roman" w:cs="黑体"/>
          <w:sz w:val="30"/>
          <w:szCs w:val="32"/>
        </w:rPr>
      </w:pPr>
    </w:p>
    <w:p w:rsidR="00BA6714" w:rsidRPr="004701B4" w:rsidRDefault="00BA6714" w:rsidP="009E307D">
      <w:pPr>
        <w:spacing w:afterLines="30"/>
        <w:rPr>
          <w:rFonts w:ascii="Times New Roman" w:eastAsia="方正黑体_GBK" w:hAnsi="Times New Roman" w:cs="黑体"/>
          <w:sz w:val="30"/>
          <w:szCs w:val="32"/>
        </w:rPr>
      </w:pPr>
    </w:p>
    <w:p w:rsidR="00BA6714" w:rsidRPr="004701B4" w:rsidRDefault="00BA6714" w:rsidP="009E307D">
      <w:pPr>
        <w:spacing w:beforeLines="50"/>
        <w:rPr>
          <w:rFonts w:ascii="Times New Roman" w:eastAsia="方正黑体_GBK" w:hAnsi="Times New Roman" w:cs="黑体"/>
          <w:b/>
          <w:sz w:val="30"/>
          <w:szCs w:val="32"/>
        </w:rPr>
      </w:pPr>
    </w:p>
    <w:p w:rsidR="00BA6714" w:rsidRPr="004701B4" w:rsidRDefault="009D34F9" w:rsidP="00BA6714">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34" style="position:absolute;left:0;text-align:left;margin-left:-.05pt;margin-top:-25.05pt;width:442.2pt;height:168.35pt;z-index:251667456" coordorigin="1587,3796" coordsize="8844,3367">
            <v:shapetype id="_x0000_t32" coordsize="21600,21600" o:spt="32" o:oned="t" path="m,l21600,21600e" filled="f">
              <v:path arrowok="t" fillok="f" o:connecttype="none"/>
              <o:lock v:ext="edit" shapetype="t"/>
            </v:shapetype>
            <v:shape id="自选图形 28" o:spid="_x0000_s1035"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36" type="#_x0000_t202" style="position:absolute;left:1786;top:3796;width:8447;height:1701" filled="f" stroked="f">
              <v:textbox inset="0,0,0,0">
                <w:txbxContent>
                  <w:p w:rsidR="00BA6714" w:rsidRPr="00C90AC1" w:rsidRDefault="00BA6714" w:rsidP="00BA6714">
                    <w:pPr>
                      <w:spacing w:line="0" w:lineRule="atLeast"/>
                      <w:ind w:leftChars="50" w:left="158" w:rightChars="50" w:right="158"/>
                      <w:jc w:val="distribute"/>
                      <w:rPr>
                        <w:rFonts w:ascii="方正小标宋_GBK" w:eastAsia="方正小标宋_GBK"/>
                        <w:b/>
                        <w:color w:val="FF0000"/>
                        <w:w w:val="52"/>
                        <w:sz w:val="124"/>
                        <w:szCs w:val="124"/>
                      </w:rPr>
                    </w:pPr>
                    <w:r w:rsidRPr="00C90AC1">
                      <w:rPr>
                        <w:rFonts w:ascii="方正小标宋_GBK" w:eastAsia="方正小标宋_GBK" w:hint="eastAsia"/>
                        <w:b/>
                        <w:color w:val="FF0000"/>
                        <w:w w:val="52"/>
                        <w:sz w:val="124"/>
                        <w:szCs w:val="124"/>
                      </w:rPr>
                      <w:t>江阴市人民政府办公室文件</w:t>
                    </w:r>
                  </w:p>
                </w:txbxContent>
              </v:textbox>
            </v:shape>
          </v:group>
        </w:pict>
      </w:r>
    </w:p>
    <w:p w:rsidR="00BA6714" w:rsidRPr="004701B4" w:rsidRDefault="00BA6714" w:rsidP="009E307D">
      <w:pPr>
        <w:tabs>
          <w:tab w:val="left" w:pos="8364"/>
        </w:tabs>
        <w:spacing w:afterLines="10" w:line="240" w:lineRule="atLeast"/>
        <w:jc w:val="center"/>
        <w:rPr>
          <w:rFonts w:ascii="Times New Roman" w:hAnsi="Times New Roman"/>
          <w:color w:val="000000"/>
          <w:szCs w:val="32"/>
        </w:rPr>
      </w:pPr>
      <w:r w:rsidRPr="004701B4">
        <w:rPr>
          <w:rFonts w:ascii="Times New Roman" w:hAnsi="Times New Roman" w:hint="eastAsia"/>
          <w:color w:val="000000"/>
          <w:szCs w:val="32"/>
        </w:rPr>
        <w:t>澄政办发〔</w:t>
      </w:r>
      <w:r w:rsidRPr="004701B4">
        <w:rPr>
          <w:rFonts w:ascii="Times New Roman" w:hAnsi="Times New Roman"/>
          <w:color w:val="000000"/>
          <w:szCs w:val="32"/>
        </w:rPr>
        <w:t>201</w:t>
      </w:r>
      <w:r w:rsidRPr="004701B4">
        <w:rPr>
          <w:rFonts w:ascii="Times New Roman" w:hAnsi="Times New Roman" w:hint="eastAsia"/>
          <w:color w:val="000000"/>
          <w:szCs w:val="32"/>
        </w:rPr>
        <w:t>8</w:t>
      </w:r>
      <w:r w:rsidRPr="004701B4">
        <w:rPr>
          <w:rFonts w:ascii="Times New Roman" w:hAnsi="Times New Roman" w:hint="eastAsia"/>
          <w:color w:val="000000"/>
          <w:szCs w:val="32"/>
        </w:rPr>
        <w:t>〕</w:t>
      </w:r>
      <w:r>
        <w:rPr>
          <w:rFonts w:ascii="Times New Roman" w:hAnsi="Times New Roman" w:hint="eastAsia"/>
          <w:color w:val="000000"/>
          <w:szCs w:val="32"/>
        </w:rPr>
        <w:t>49</w:t>
      </w:r>
      <w:r w:rsidRPr="004701B4">
        <w:rPr>
          <w:rFonts w:ascii="Times New Roman" w:hAnsi="Times New Roman" w:hint="eastAsia"/>
          <w:color w:val="000000"/>
          <w:szCs w:val="32"/>
        </w:rPr>
        <w:t>号</w:t>
      </w:r>
    </w:p>
    <w:p w:rsidR="00BA6714" w:rsidRPr="004701B4" w:rsidRDefault="00BA6714" w:rsidP="00BA6714">
      <w:pPr>
        <w:autoSpaceDE w:val="0"/>
        <w:autoSpaceDN w:val="0"/>
        <w:adjustRightInd w:val="0"/>
        <w:snapToGrid w:val="0"/>
        <w:spacing w:after="700" w:line="200" w:lineRule="atLeast"/>
        <w:ind w:left="7898" w:right="-57" w:firstLine="629"/>
        <w:jc w:val="center"/>
        <w:rPr>
          <w:rFonts w:ascii="Times New Roman" w:hAnsi="Times New Roman" w:cs="方正仿宋_GBK"/>
          <w:color w:val="000000"/>
          <w:sz w:val="10"/>
          <w:szCs w:val="10"/>
        </w:rPr>
      </w:pPr>
    </w:p>
    <w:p w:rsidR="00C21B05" w:rsidRPr="00C21B05" w:rsidRDefault="001F299E" w:rsidP="00C21B05">
      <w:pPr>
        <w:spacing w:line="0" w:lineRule="atLeast"/>
        <w:jc w:val="center"/>
        <w:rPr>
          <w:rFonts w:ascii="Times New Roman" w:eastAsia="方正小标宋_GBK" w:hAnsi="Times New Roman" w:cs="方正小标宋简体"/>
          <w:sz w:val="44"/>
          <w:szCs w:val="44"/>
        </w:rPr>
      </w:pPr>
      <w:r w:rsidRPr="00C21B05">
        <w:rPr>
          <w:rFonts w:ascii="Times New Roman" w:eastAsia="方正小标宋_GBK" w:cs="方正小标宋简体" w:hint="eastAsia"/>
          <w:sz w:val="44"/>
          <w:szCs w:val="44"/>
        </w:rPr>
        <w:t>市政府办公室关于印发</w:t>
      </w:r>
      <w:proofErr w:type="gramStart"/>
      <w:r w:rsidRPr="00C21B05">
        <w:rPr>
          <w:rFonts w:ascii="Times New Roman" w:eastAsia="方正小标宋_GBK" w:cs="方正小标宋简体" w:hint="eastAsia"/>
          <w:sz w:val="44"/>
          <w:szCs w:val="44"/>
        </w:rPr>
        <w:t>《</w:t>
      </w:r>
      <w:proofErr w:type="gramEnd"/>
      <w:r w:rsidR="00C21B05" w:rsidRPr="00C21B05">
        <w:rPr>
          <w:rFonts w:ascii="Times New Roman" w:eastAsia="方正小标宋_GBK" w:cs="方正小标宋简体" w:hint="eastAsia"/>
          <w:sz w:val="44"/>
          <w:szCs w:val="44"/>
        </w:rPr>
        <w:t>江阴市</w:t>
      </w:r>
    </w:p>
    <w:p w:rsidR="001F299E" w:rsidRPr="00C21B05" w:rsidRDefault="00C21B05" w:rsidP="00C21B05">
      <w:pPr>
        <w:spacing w:line="0" w:lineRule="atLeast"/>
        <w:jc w:val="center"/>
        <w:rPr>
          <w:rFonts w:ascii="Times New Roman" w:eastAsia="方正小标宋_GBK" w:hAnsi="Times New Roman" w:cs="方正小标宋简体"/>
          <w:sz w:val="44"/>
          <w:szCs w:val="44"/>
        </w:rPr>
      </w:pPr>
      <w:r w:rsidRPr="00C21B05">
        <w:rPr>
          <w:rFonts w:ascii="Times New Roman" w:eastAsia="方正小标宋_GBK" w:cs="方正小标宋简体" w:hint="eastAsia"/>
          <w:sz w:val="44"/>
          <w:szCs w:val="44"/>
        </w:rPr>
        <w:t>黑臭河道治理专项工作计划</w:t>
      </w:r>
      <w:proofErr w:type="gramStart"/>
      <w:r w:rsidR="001F299E" w:rsidRPr="00C21B05">
        <w:rPr>
          <w:rFonts w:ascii="Times New Roman" w:eastAsia="方正小标宋_GBK" w:cs="方正小标宋简体" w:hint="eastAsia"/>
          <w:sz w:val="44"/>
          <w:szCs w:val="44"/>
        </w:rPr>
        <w:t>》</w:t>
      </w:r>
      <w:proofErr w:type="gramEnd"/>
      <w:r w:rsidR="001F299E" w:rsidRPr="00C21B05">
        <w:rPr>
          <w:rFonts w:ascii="Times New Roman" w:eastAsia="方正小标宋_GBK" w:cs="方正小标宋简体" w:hint="eastAsia"/>
          <w:sz w:val="44"/>
          <w:szCs w:val="44"/>
        </w:rPr>
        <w:t>的通知</w:t>
      </w:r>
    </w:p>
    <w:p w:rsidR="001F299E" w:rsidRPr="00C21B05" w:rsidRDefault="001F299E" w:rsidP="001F299E">
      <w:pPr>
        <w:ind w:firstLineChars="200" w:firstLine="632"/>
        <w:rPr>
          <w:rFonts w:ascii="Times New Roman" w:hAnsi="Times New Roman"/>
          <w:color w:val="000000"/>
          <w:szCs w:val="32"/>
        </w:rPr>
      </w:pPr>
    </w:p>
    <w:p w:rsidR="001F299E" w:rsidRPr="00C21B05" w:rsidRDefault="001F299E" w:rsidP="001F299E">
      <w:pPr>
        <w:rPr>
          <w:rFonts w:ascii="Times New Roman" w:hAnsi="Times New Roman"/>
          <w:color w:val="000000"/>
          <w:kern w:val="0"/>
          <w:szCs w:val="32"/>
        </w:rPr>
      </w:pPr>
      <w:r w:rsidRPr="00C21B05">
        <w:rPr>
          <w:rFonts w:ascii="Times New Roman" w:hint="eastAsia"/>
          <w:color w:val="000000"/>
          <w:kern w:val="0"/>
          <w:szCs w:val="32"/>
        </w:rPr>
        <w:t>各镇人民政府，各街道办事处，各开发区管委会，市各委办局，市各直属单位：</w:t>
      </w:r>
    </w:p>
    <w:p w:rsidR="001F299E" w:rsidRPr="00C21B05" w:rsidRDefault="001F299E" w:rsidP="001F299E">
      <w:pPr>
        <w:ind w:firstLineChars="200" w:firstLine="632"/>
        <w:rPr>
          <w:rFonts w:ascii="Times New Roman" w:hAnsi="Times New Roman"/>
          <w:color w:val="000000"/>
        </w:rPr>
      </w:pPr>
      <w:r w:rsidRPr="00C21B05">
        <w:rPr>
          <w:rFonts w:ascii="Times New Roman" w:hint="eastAsia"/>
          <w:color w:val="000000"/>
        </w:rPr>
        <w:t>现将《</w:t>
      </w:r>
      <w:r w:rsidR="00C21B05" w:rsidRPr="00C21B05">
        <w:rPr>
          <w:rFonts w:ascii="Times New Roman" w:hint="eastAsia"/>
          <w:color w:val="000000"/>
        </w:rPr>
        <w:t>江阴市黑臭河道治理专项工作计划</w:t>
      </w:r>
      <w:r w:rsidRPr="00C21B05">
        <w:rPr>
          <w:rFonts w:ascii="Times New Roman" w:hint="eastAsia"/>
          <w:color w:val="000000"/>
        </w:rPr>
        <w:t>》印发给你们，请认真贯彻执行。</w:t>
      </w:r>
    </w:p>
    <w:p w:rsidR="001F299E" w:rsidRDefault="001F299E" w:rsidP="00B314A3">
      <w:pPr>
        <w:spacing w:line="400" w:lineRule="exact"/>
        <w:ind w:firstLineChars="200" w:firstLine="632"/>
        <w:rPr>
          <w:rFonts w:ascii="Times New Roman" w:hAnsi="Times New Roman"/>
          <w:color w:val="000000"/>
          <w:szCs w:val="32"/>
        </w:rPr>
      </w:pPr>
    </w:p>
    <w:p w:rsidR="00B314A3" w:rsidRPr="00C21B05" w:rsidRDefault="00B314A3" w:rsidP="00B314A3">
      <w:pPr>
        <w:spacing w:line="400" w:lineRule="exact"/>
        <w:ind w:firstLineChars="200" w:firstLine="632"/>
        <w:rPr>
          <w:rFonts w:ascii="Times New Roman" w:hAnsi="Times New Roman"/>
          <w:color w:val="000000"/>
          <w:szCs w:val="32"/>
        </w:rPr>
      </w:pPr>
    </w:p>
    <w:p w:rsidR="001F299E" w:rsidRPr="00C21B05" w:rsidRDefault="001F299E" w:rsidP="001F299E">
      <w:pPr>
        <w:pStyle w:val="CM4"/>
        <w:autoSpaceDE/>
        <w:autoSpaceDN/>
        <w:adjustRightInd/>
        <w:spacing w:line="240" w:lineRule="auto"/>
        <w:ind w:rightChars="295" w:right="932" w:firstLineChars="300" w:firstLine="948"/>
        <w:jc w:val="right"/>
        <w:rPr>
          <w:color w:val="000000"/>
        </w:rPr>
      </w:pPr>
      <w:r w:rsidRPr="00C21B05">
        <w:rPr>
          <w:rFonts w:hint="eastAsia"/>
          <w:color w:val="000000"/>
        </w:rPr>
        <w:t>江阴市人民政府办公室</w:t>
      </w:r>
    </w:p>
    <w:p w:rsidR="001F299E" w:rsidRPr="00C21B05" w:rsidRDefault="001F299E" w:rsidP="001F299E">
      <w:pPr>
        <w:wordWrap w:val="0"/>
        <w:ind w:rightChars="400" w:right="1263"/>
        <w:jc w:val="right"/>
        <w:rPr>
          <w:rFonts w:ascii="Times New Roman" w:hAnsi="Times New Roman"/>
          <w:color w:val="000000"/>
          <w:szCs w:val="32"/>
        </w:rPr>
      </w:pPr>
      <w:r w:rsidRPr="00C21B05">
        <w:rPr>
          <w:rFonts w:ascii="Times New Roman" w:hAnsi="Times New Roman" w:hint="eastAsia"/>
          <w:color w:val="000000"/>
          <w:szCs w:val="32"/>
        </w:rPr>
        <w:t>2018</w:t>
      </w:r>
      <w:r w:rsidRPr="00C21B05">
        <w:rPr>
          <w:rFonts w:ascii="Times New Roman" w:hint="eastAsia"/>
          <w:color w:val="000000"/>
          <w:szCs w:val="32"/>
        </w:rPr>
        <w:t>年</w:t>
      </w:r>
      <w:r w:rsidR="00C21B05">
        <w:rPr>
          <w:rFonts w:ascii="Times New Roman" w:hAnsi="Times New Roman" w:hint="eastAsia"/>
          <w:color w:val="000000"/>
          <w:szCs w:val="32"/>
        </w:rPr>
        <w:t>6</w:t>
      </w:r>
      <w:r w:rsidRPr="00C21B05">
        <w:rPr>
          <w:rFonts w:ascii="Times New Roman" w:hint="eastAsia"/>
          <w:color w:val="000000"/>
          <w:szCs w:val="32"/>
        </w:rPr>
        <w:t>月</w:t>
      </w:r>
      <w:r w:rsidR="004111EC">
        <w:rPr>
          <w:rFonts w:ascii="Times New Roman" w:hAnsi="Times New Roman" w:hint="eastAsia"/>
          <w:color w:val="000000"/>
          <w:szCs w:val="32"/>
        </w:rPr>
        <w:t>24</w:t>
      </w:r>
      <w:r w:rsidRPr="00C21B05">
        <w:rPr>
          <w:rFonts w:ascii="Times New Roman" w:hint="eastAsia"/>
          <w:color w:val="000000"/>
          <w:szCs w:val="32"/>
        </w:rPr>
        <w:t>日</w:t>
      </w:r>
    </w:p>
    <w:p w:rsidR="001F299E" w:rsidRPr="00C21B05" w:rsidRDefault="001F299E" w:rsidP="00C21B05">
      <w:pPr>
        <w:ind w:firstLineChars="200" w:firstLine="632"/>
        <w:rPr>
          <w:rFonts w:ascii="Times New Roman" w:eastAsia="方正小标宋_GBK" w:hAnsi="Times New Roman"/>
          <w:bCs/>
          <w:color w:val="000000"/>
          <w:sz w:val="44"/>
          <w:szCs w:val="44"/>
        </w:rPr>
      </w:pPr>
      <w:r w:rsidRPr="00C21B05">
        <w:rPr>
          <w:rFonts w:ascii="Times New Roman" w:hint="eastAsia"/>
          <w:color w:val="000000"/>
        </w:rPr>
        <w:t>（此件公开发布）</w:t>
      </w:r>
      <w:r w:rsidRPr="00C21B05">
        <w:rPr>
          <w:rFonts w:ascii="Times New Roman" w:hAnsi="Times New Roman"/>
        </w:rPr>
        <w:br w:type="page"/>
      </w:r>
    </w:p>
    <w:p w:rsidR="0070038F" w:rsidRPr="00C21B05" w:rsidRDefault="0070038F" w:rsidP="007440E8">
      <w:pPr>
        <w:jc w:val="center"/>
        <w:rPr>
          <w:rFonts w:ascii="Times New Roman" w:eastAsia="方正小标宋_GBK" w:hAnsi="Times New Roman"/>
          <w:bCs/>
          <w:color w:val="000000"/>
          <w:sz w:val="44"/>
          <w:szCs w:val="44"/>
        </w:rPr>
      </w:pPr>
      <w:r w:rsidRPr="00C21B05">
        <w:rPr>
          <w:rFonts w:ascii="Times New Roman" w:eastAsia="方正小标宋_GBK" w:hAnsi="Times New Roman"/>
          <w:bCs/>
          <w:color w:val="000000"/>
          <w:sz w:val="44"/>
          <w:szCs w:val="44"/>
        </w:rPr>
        <w:lastRenderedPageBreak/>
        <w:t>江阴市黑臭</w:t>
      </w:r>
      <w:r w:rsidR="004927AB" w:rsidRPr="00C21B05">
        <w:rPr>
          <w:rFonts w:ascii="Times New Roman" w:eastAsia="方正小标宋_GBK" w:hAnsi="Times New Roman"/>
          <w:bCs/>
          <w:color w:val="000000"/>
          <w:sz w:val="44"/>
          <w:szCs w:val="44"/>
        </w:rPr>
        <w:t>河道</w:t>
      </w:r>
      <w:r w:rsidRPr="00C21B05">
        <w:rPr>
          <w:rFonts w:ascii="Times New Roman" w:eastAsia="方正小标宋_GBK" w:hAnsi="Times New Roman"/>
          <w:bCs/>
          <w:color w:val="000000"/>
          <w:sz w:val="44"/>
          <w:szCs w:val="44"/>
        </w:rPr>
        <w:t>治理专项工作计划</w:t>
      </w:r>
    </w:p>
    <w:p w:rsidR="007440E8" w:rsidRPr="00C21B05" w:rsidRDefault="007440E8" w:rsidP="001F299E">
      <w:pPr>
        <w:ind w:firstLineChars="200" w:firstLine="632"/>
        <w:rPr>
          <w:rFonts w:ascii="Times New Roman" w:hAnsi="Times New Roman"/>
        </w:rPr>
      </w:pPr>
    </w:p>
    <w:p w:rsidR="0070038F" w:rsidRPr="00C21B05" w:rsidRDefault="007A5C93" w:rsidP="001F299E">
      <w:pPr>
        <w:ind w:firstLineChars="200" w:firstLine="632"/>
        <w:rPr>
          <w:rFonts w:ascii="Times New Roman" w:hAnsi="Times New Roman"/>
          <w:color w:val="000000"/>
          <w:szCs w:val="32"/>
        </w:rPr>
      </w:pPr>
      <w:r w:rsidRPr="00C21B05">
        <w:rPr>
          <w:rFonts w:ascii="Times New Roman" w:hAnsi="Times New Roman" w:hint="eastAsia"/>
        </w:rPr>
        <w:t>黑臭水体不仅给群众带来</w:t>
      </w:r>
      <w:r w:rsidR="00531086" w:rsidRPr="00C21B05">
        <w:rPr>
          <w:rFonts w:ascii="Times New Roman" w:hAnsi="Times New Roman" w:hint="eastAsia"/>
        </w:rPr>
        <w:t>极差的感官体验，也是直接影响群众生产生活的突出水环境问题，黑臭水体整治已经成为地方各级人民政府改善人居环境工作的重要内容。</w:t>
      </w:r>
      <w:r w:rsidR="0070038F" w:rsidRPr="00C21B05">
        <w:rPr>
          <w:rFonts w:ascii="Times New Roman" w:hAnsi="Times New Roman" w:hint="eastAsia"/>
          <w:color w:val="000000"/>
          <w:szCs w:val="32"/>
        </w:rPr>
        <w:t>为进一步加强城市和乡镇黑臭</w:t>
      </w:r>
      <w:r w:rsidRPr="00C21B05">
        <w:rPr>
          <w:rFonts w:ascii="Times New Roman" w:hAnsi="Times New Roman" w:hint="eastAsia"/>
          <w:color w:val="000000"/>
          <w:szCs w:val="32"/>
        </w:rPr>
        <w:t>河道</w:t>
      </w:r>
      <w:r w:rsidR="0070038F" w:rsidRPr="00C21B05">
        <w:rPr>
          <w:rFonts w:ascii="Times New Roman" w:hAnsi="Times New Roman" w:hint="eastAsia"/>
          <w:color w:val="000000"/>
          <w:szCs w:val="32"/>
        </w:rPr>
        <w:t>治理力度，特制定江阴市黑臭</w:t>
      </w:r>
      <w:r w:rsidR="00531086" w:rsidRPr="00C21B05">
        <w:rPr>
          <w:rFonts w:ascii="Times New Roman" w:hAnsi="Times New Roman" w:hint="eastAsia"/>
          <w:color w:val="000000"/>
          <w:szCs w:val="32"/>
        </w:rPr>
        <w:t>河道</w:t>
      </w:r>
      <w:r w:rsidR="00A06620" w:rsidRPr="00C21B05">
        <w:rPr>
          <w:rFonts w:ascii="Times New Roman" w:hAnsi="Times New Roman" w:hint="eastAsia"/>
          <w:color w:val="000000"/>
          <w:szCs w:val="32"/>
        </w:rPr>
        <w:t>治理专项</w:t>
      </w:r>
      <w:r w:rsidR="0070038F" w:rsidRPr="00C21B05">
        <w:rPr>
          <w:rFonts w:ascii="Times New Roman" w:hAnsi="Times New Roman" w:hint="eastAsia"/>
          <w:color w:val="000000"/>
          <w:szCs w:val="32"/>
        </w:rPr>
        <w:t>工作计划。</w:t>
      </w:r>
    </w:p>
    <w:p w:rsidR="00531086" w:rsidRPr="00C21B05" w:rsidRDefault="0070038F" w:rsidP="001F299E">
      <w:pPr>
        <w:ind w:firstLineChars="200" w:firstLine="632"/>
        <w:rPr>
          <w:rFonts w:ascii="Times New Roman" w:eastAsia="方正黑体_GBK" w:hAnsi="Times New Roman"/>
        </w:rPr>
      </w:pPr>
      <w:r w:rsidRPr="00C21B05">
        <w:rPr>
          <w:rFonts w:ascii="Times New Roman" w:eastAsia="方正黑体_GBK" w:hAnsi="Times New Roman" w:hint="eastAsia"/>
          <w:color w:val="000000"/>
          <w:szCs w:val="32"/>
        </w:rPr>
        <w:t>一、</w:t>
      </w:r>
      <w:r w:rsidR="00531086" w:rsidRPr="00C21B05">
        <w:rPr>
          <w:rFonts w:ascii="Times New Roman" w:eastAsia="方正黑体_GBK" w:hAnsi="Times New Roman" w:hint="eastAsia"/>
        </w:rPr>
        <w:t>工作目标</w:t>
      </w:r>
    </w:p>
    <w:p w:rsidR="004328EC" w:rsidRPr="00C21B05" w:rsidRDefault="00531086" w:rsidP="001F299E">
      <w:pPr>
        <w:ind w:firstLineChars="200" w:firstLine="632"/>
        <w:rPr>
          <w:rFonts w:ascii="Times New Roman" w:hAnsi="Times New Roman"/>
        </w:rPr>
      </w:pPr>
      <w:r w:rsidRPr="00C21B05">
        <w:rPr>
          <w:rFonts w:ascii="Times New Roman" w:hAnsi="Times New Roman" w:hint="eastAsia"/>
        </w:rPr>
        <w:t>以“加强黑臭水体治理、全面打造江阴长江生态安全带示范区”为目标，</w:t>
      </w:r>
      <w:r w:rsidR="0079241C" w:rsidRPr="00C21B05">
        <w:rPr>
          <w:rFonts w:ascii="Times New Roman" w:hAnsi="Times New Roman" w:hint="eastAsia"/>
          <w:color w:val="000000"/>
          <w:szCs w:val="32"/>
        </w:rPr>
        <w:t>持续推进城市建成区黑臭水体治理工作，</w:t>
      </w:r>
      <w:r w:rsidR="00E97EA6" w:rsidRPr="00C21B05">
        <w:rPr>
          <w:rFonts w:ascii="Times New Roman" w:hAnsi="Times New Roman" w:hint="eastAsia"/>
          <w:color w:val="000000"/>
          <w:szCs w:val="32"/>
        </w:rPr>
        <w:t>到</w:t>
      </w:r>
      <w:r w:rsidR="00E97EA6" w:rsidRPr="00C21B05">
        <w:rPr>
          <w:rFonts w:ascii="Times New Roman" w:hAnsi="Times New Roman" w:hint="eastAsia"/>
          <w:color w:val="000000"/>
          <w:szCs w:val="32"/>
        </w:rPr>
        <w:t>2020</w:t>
      </w:r>
      <w:r w:rsidR="00E97EA6" w:rsidRPr="00C21B05">
        <w:rPr>
          <w:rFonts w:ascii="Times New Roman" w:hAnsi="Times New Roman" w:hint="eastAsia"/>
          <w:color w:val="000000"/>
          <w:szCs w:val="32"/>
        </w:rPr>
        <w:t>年</w:t>
      </w:r>
      <w:r w:rsidR="00CA0F34" w:rsidRPr="00C21B05">
        <w:rPr>
          <w:rFonts w:ascii="Times New Roman" w:hAnsi="Times New Roman" w:hint="eastAsia"/>
          <w:color w:val="000000"/>
          <w:szCs w:val="32"/>
        </w:rPr>
        <w:t>消除</w:t>
      </w:r>
      <w:r w:rsidR="0079241C" w:rsidRPr="00C21B05">
        <w:rPr>
          <w:rFonts w:ascii="Times New Roman" w:hAnsi="Times New Roman" w:hint="eastAsia"/>
          <w:color w:val="000000"/>
          <w:szCs w:val="32"/>
        </w:rPr>
        <w:t>城区</w:t>
      </w:r>
      <w:r w:rsidR="00CA0F34" w:rsidRPr="00C21B05">
        <w:rPr>
          <w:rFonts w:ascii="Times New Roman" w:hAnsi="Times New Roman" w:hint="eastAsia"/>
          <w:color w:val="000000"/>
          <w:szCs w:val="32"/>
        </w:rPr>
        <w:t>河道黑臭现象</w:t>
      </w:r>
      <w:r w:rsidR="0079241C" w:rsidRPr="00C21B05">
        <w:rPr>
          <w:rFonts w:ascii="Times New Roman" w:hAnsi="Times New Roman" w:hint="eastAsia"/>
          <w:color w:val="000000"/>
          <w:szCs w:val="32"/>
        </w:rPr>
        <w:t>。</w:t>
      </w:r>
      <w:r w:rsidRPr="00C21B05">
        <w:rPr>
          <w:rFonts w:ascii="Times New Roman" w:hAnsi="Times New Roman" w:hint="eastAsia"/>
        </w:rPr>
        <w:t>2018</w:t>
      </w:r>
      <w:r w:rsidRPr="00C21B05">
        <w:rPr>
          <w:rFonts w:ascii="Times New Roman" w:hAnsi="Times New Roman" w:hint="eastAsia"/>
        </w:rPr>
        <w:t>年</w:t>
      </w:r>
      <w:r w:rsidR="00986ABE" w:rsidRPr="00C21B05">
        <w:rPr>
          <w:rFonts w:ascii="Times New Roman" w:hAnsi="Times New Roman" w:hint="eastAsia"/>
        </w:rPr>
        <w:t>7</w:t>
      </w:r>
      <w:r w:rsidRPr="00C21B05">
        <w:rPr>
          <w:rFonts w:ascii="Times New Roman" w:hAnsi="Times New Roman" w:hint="eastAsia"/>
        </w:rPr>
        <w:t>月底前完成辖区内黑臭支</w:t>
      </w:r>
      <w:proofErr w:type="gramStart"/>
      <w:r w:rsidRPr="00C21B05">
        <w:rPr>
          <w:rFonts w:ascii="Times New Roman" w:hAnsi="Times New Roman" w:hint="eastAsia"/>
        </w:rPr>
        <w:t>浜</w:t>
      </w:r>
      <w:proofErr w:type="gramEnd"/>
      <w:r w:rsidRPr="00C21B05">
        <w:rPr>
          <w:rFonts w:ascii="Times New Roman" w:hAnsi="Times New Roman" w:hint="eastAsia"/>
        </w:rPr>
        <w:t>等水体的全面排查，明确整治措施和达标时限，</w:t>
      </w:r>
      <w:r w:rsidR="00FE00F1" w:rsidRPr="00C21B05">
        <w:rPr>
          <w:rFonts w:ascii="Times New Roman" w:hAnsi="Times New Roman" w:hint="eastAsia"/>
        </w:rPr>
        <w:t>对照</w:t>
      </w:r>
      <w:r w:rsidR="00FE00F1" w:rsidRPr="00C21B05">
        <w:rPr>
          <w:rFonts w:ascii="Times New Roman" w:hAnsi="Times New Roman" w:hint="eastAsia"/>
        </w:rPr>
        <w:t>2018</w:t>
      </w:r>
      <w:r w:rsidR="00FE00F1" w:rsidRPr="00C21B05">
        <w:rPr>
          <w:rFonts w:ascii="Times New Roman" w:hAnsi="Times New Roman" w:hint="eastAsia"/>
        </w:rPr>
        <w:t>—</w:t>
      </w:r>
      <w:r w:rsidR="00FE00F1" w:rsidRPr="00C21B05">
        <w:rPr>
          <w:rFonts w:ascii="Times New Roman" w:hAnsi="Times New Roman" w:hint="eastAsia"/>
        </w:rPr>
        <w:t>2020</w:t>
      </w:r>
      <w:r w:rsidR="00FE00F1" w:rsidRPr="00C21B05">
        <w:rPr>
          <w:rFonts w:ascii="Times New Roman" w:hAnsi="Times New Roman" w:hint="eastAsia"/>
        </w:rPr>
        <w:t>年完成整治总数</w:t>
      </w:r>
      <w:r w:rsidR="00FE00F1" w:rsidRPr="00C21B05">
        <w:rPr>
          <w:rFonts w:ascii="Times New Roman" w:hAnsi="Times New Roman" w:hint="eastAsia"/>
        </w:rPr>
        <w:t>50%</w:t>
      </w:r>
      <w:r w:rsidR="00FE00F1" w:rsidRPr="00C21B05">
        <w:rPr>
          <w:rFonts w:ascii="Times New Roman" w:hAnsi="Times New Roman" w:hint="eastAsia"/>
        </w:rPr>
        <w:t>、</w:t>
      </w:r>
      <w:r w:rsidR="00FE00F1" w:rsidRPr="00C21B05">
        <w:rPr>
          <w:rFonts w:ascii="Times New Roman" w:hAnsi="Times New Roman" w:hint="eastAsia"/>
        </w:rPr>
        <w:t>80%</w:t>
      </w:r>
      <w:r w:rsidR="00FE00F1" w:rsidRPr="00C21B05">
        <w:rPr>
          <w:rFonts w:ascii="Times New Roman" w:hAnsi="Times New Roman" w:hint="eastAsia"/>
        </w:rPr>
        <w:t>、</w:t>
      </w:r>
      <w:r w:rsidR="00FE00F1" w:rsidRPr="00C21B05">
        <w:rPr>
          <w:rFonts w:ascii="Times New Roman" w:hAnsi="Times New Roman" w:hint="eastAsia"/>
        </w:rPr>
        <w:t>100%</w:t>
      </w:r>
      <w:r w:rsidR="00FE00F1" w:rsidRPr="00C21B05">
        <w:rPr>
          <w:rFonts w:ascii="Times New Roman" w:hAnsi="Times New Roman" w:hint="eastAsia"/>
        </w:rPr>
        <w:t>的时序进度排定</w:t>
      </w:r>
      <w:r w:rsidR="00986ABE" w:rsidRPr="00C21B05">
        <w:rPr>
          <w:rFonts w:ascii="Times New Roman" w:hAnsi="Times New Roman" w:hint="eastAsia"/>
        </w:rPr>
        <w:t>工作</w:t>
      </w:r>
      <w:r w:rsidR="00FE00F1" w:rsidRPr="00C21B05">
        <w:rPr>
          <w:rFonts w:ascii="Times New Roman" w:hAnsi="Times New Roman" w:hint="eastAsia"/>
        </w:rPr>
        <w:t>计划，</w:t>
      </w:r>
      <w:r w:rsidR="0079304C" w:rsidRPr="00C21B05">
        <w:rPr>
          <w:rFonts w:ascii="Times New Roman" w:hAnsi="Times New Roman" w:hint="eastAsia"/>
        </w:rPr>
        <w:t>到</w:t>
      </w:r>
      <w:r w:rsidR="0079304C" w:rsidRPr="00C21B05">
        <w:rPr>
          <w:rFonts w:ascii="Times New Roman" w:hAnsi="Times New Roman" w:hint="eastAsia"/>
        </w:rPr>
        <w:t>2020</w:t>
      </w:r>
      <w:r w:rsidR="0079304C" w:rsidRPr="00C21B05">
        <w:rPr>
          <w:rFonts w:ascii="Times New Roman" w:hAnsi="Times New Roman" w:hint="eastAsia"/>
        </w:rPr>
        <w:t>年消除全市域河道黑臭</w:t>
      </w:r>
      <w:r w:rsidR="00584B31" w:rsidRPr="00C21B05">
        <w:rPr>
          <w:rFonts w:ascii="Times New Roman" w:hAnsi="Times New Roman" w:hint="eastAsia"/>
        </w:rPr>
        <w:t>现象</w:t>
      </w:r>
      <w:r w:rsidR="0079304C" w:rsidRPr="00C21B05">
        <w:rPr>
          <w:rFonts w:ascii="Times New Roman" w:hAnsi="Times New Roman" w:hint="eastAsia"/>
        </w:rPr>
        <w:t>和</w:t>
      </w:r>
      <w:proofErr w:type="gramStart"/>
      <w:r w:rsidR="0079304C" w:rsidRPr="00C21B05">
        <w:rPr>
          <w:rFonts w:ascii="Times New Roman" w:hAnsi="Times New Roman" w:hint="eastAsia"/>
        </w:rPr>
        <w:t>劣Ⅴ</w:t>
      </w:r>
      <w:proofErr w:type="gramEnd"/>
      <w:r w:rsidR="00CF7527" w:rsidRPr="00C21B05">
        <w:rPr>
          <w:rFonts w:ascii="Times New Roman" w:hAnsi="Times New Roman" w:hint="eastAsia"/>
        </w:rPr>
        <w:t>类</w:t>
      </w:r>
      <w:r w:rsidR="006729C9" w:rsidRPr="00C21B05">
        <w:rPr>
          <w:rFonts w:ascii="Times New Roman" w:hAnsi="Times New Roman" w:hint="eastAsia"/>
        </w:rPr>
        <w:t>水体</w:t>
      </w:r>
      <w:r w:rsidR="007B4E19" w:rsidRPr="00C21B05">
        <w:rPr>
          <w:rFonts w:ascii="Times New Roman" w:hAnsi="Times New Roman" w:hint="eastAsia"/>
        </w:rPr>
        <w:t>。</w:t>
      </w:r>
    </w:p>
    <w:p w:rsidR="004328EC" w:rsidRPr="00C21B05" w:rsidRDefault="0070038F" w:rsidP="001F299E">
      <w:pPr>
        <w:ind w:firstLineChars="200" w:firstLine="632"/>
        <w:rPr>
          <w:rFonts w:ascii="Times New Roman" w:eastAsia="方正黑体_GBK" w:hAnsi="Times New Roman"/>
          <w:color w:val="000000"/>
          <w:szCs w:val="32"/>
        </w:rPr>
      </w:pPr>
      <w:r w:rsidRPr="00C21B05">
        <w:rPr>
          <w:rFonts w:ascii="Times New Roman" w:eastAsia="方正黑体_GBK" w:hAnsi="Times New Roman" w:hint="eastAsia"/>
          <w:color w:val="000000"/>
          <w:szCs w:val="32"/>
        </w:rPr>
        <w:t>二、重点任务</w:t>
      </w:r>
    </w:p>
    <w:p w:rsidR="004328EC" w:rsidRPr="00484BC9" w:rsidRDefault="0070038F" w:rsidP="001F299E">
      <w:pPr>
        <w:ind w:firstLineChars="200" w:firstLine="632"/>
        <w:rPr>
          <w:rFonts w:ascii="方正楷体_GBK" w:eastAsia="方正楷体_GBK" w:hAnsi="Times New Roman"/>
        </w:rPr>
      </w:pPr>
      <w:r w:rsidRPr="00C21B05">
        <w:rPr>
          <w:rFonts w:ascii="Times New Roman" w:eastAsia="方正楷体_GBK" w:hAnsi="Times New Roman" w:hint="eastAsia"/>
        </w:rPr>
        <w:t>（一）</w:t>
      </w:r>
      <w:r w:rsidR="004328EC" w:rsidRPr="00C21B05">
        <w:rPr>
          <w:rFonts w:ascii="Times New Roman" w:eastAsia="方正楷体_GBK" w:hAnsi="Times New Roman" w:hint="eastAsia"/>
        </w:rPr>
        <w:t>城区黑臭河道整治。</w:t>
      </w:r>
      <w:r w:rsidR="004328EC" w:rsidRPr="00C21B05">
        <w:rPr>
          <w:rFonts w:ascii="Times New Roman" w:hAnsi="Times New Roman" w:hint="eastAsia"/>
        </w:rPr>
        <w:t>根据《江苏省城市黑臭水体整治行动方案》（苏政办发〔</w:t>
      </w:r>
      <w:r w:rsidR="004328EC" w:rsidRPr="00C21B05">
        <w:rPr>
          <w:rFonts w:ascii="Times New Roman" w:hAnsi="Times New Roman" w:hint="eastAsia"/>
        </w:rPr>
        <w:t>2016</w:t>
      </w:r>
      <w:r w:rsidR="004328EC" w:rsidRPr="00C21B05">
        <w:rPr>
          <w:rFonts w:ascii="Times New Roman" w:hAnsi="Times New Roman" w:hint="eastAsia"/>
        </w:rPr>
        <w:t>〕</w:t>
      </w:r>
      <w:r w:rsidR="004328EC" w:rsidRPr="00C21B05">
        <w:rPr>
          <w:rFonts w:ascii="Times New Roman" w:hAnsi="Times New Roman" w:hint="eastAsia"/>
        </w:rPr>
        <w:t>44</w:t>
      </w:r>
      <w:r w:rsidR="004328EC" w:rsidRPr="00C21B05">
        <w:rPr>
          <w:rFonts w:ascii="Times New Roman" w:hAnsi="Times New Roman" w:hint="eastAsia"/>
        </w:rPr>
        <w:t>号），大力开展城区黑臭水体整治。完成《江阴市城区黑臭水体整治方案（</w:t>
      </w:r>
      <w:r w:rsidR="004328EC" w:rsidRPr="00C21B05">
        <w:rPr>
          <w:rFonts w:ascii="Times New Roman" w:hAnsi="Times New Roman" w:hint="eastAsia"/>
        </w:rPr>
        <w:t>2017</w:t>
      </w:r>
      <w:r w:rsidR="007440E8" w:rsidRPr="00C21B05">
        <w:rPr>
          <w:rFonts w:ascii="Times New Roman" w:hAnsi="Times New Roman" w:hint="eastAsia"/>
        </w:rPr>
        <w:t>—</w:t>
      </w:r>
      <w:r w:rsidR="004328EC" w:rsidRPr="00C21B05">
        <w:rPr>
          <w:rFonts w:ascii="Times New Roman" w:hAnsi="Times New Roman" w:hint="eastAsia"/>
        </w:rPr>
        <w:t>2020</w:t>
      </w:r>
      <w:r w:rsidR="004328EC" w:rsidRPr="00C21B05">
        <w:rPr>
          <w:rFonts w:ascii="Times New Roman" w:hAnsi="Times New Roman" w:hint="eastAsia"/>
        </w:rPr>
        <w:t>）》编制，</w:t>
      </w:r>
      <w:r w:rsidR="004328EC" w:rsidRPr="00C21B05">
        <w:rPr>
          <w:rFonts w:ascii="Times New Roman" w:hAnsi="Times New Roman" w:hint="eastAsia"/>
        </w:rPr>
        <w:t>2018</w:t>
      </w:r>
      <w:r w:rsidR="004328EC" w:rsidRPr="00C21B05">
        <w:rPr>
          <w:rFonts w:ascii="Times New Roman" w:hAnsi="Times New Roman" w:hint="eastAsia"/>
        </w:rPr>
        <w:t>年对创新河、</w:t>
      </w:r>
      <w:proofErr w:type="gramStart"/>
      <w:r w:rsidR="004328EC" w:rsidRPr="00C21B05">
        <w:rPr>
          <w:rFonts w:ascii="Times New Roman" w:hAnsi="Times New Roman" w:hint="eastAsia"/>
        </w:rPr>
        <w:t>东风河</w:t>
      </w:r>
      <w:proofErr w:type="gramEnd"/>
      <w:r w:rsidR="004328EC" w:rsidRPr="00C21B05">
        <w:rPr>
          <w:rFonts w:ascii="Times New Roman" w:hAnsi="Times New Roman" w:hint="eastAsia"/>
        </w:rPr>
        <w:t>等</w:t>
      </w:r>
      <w:r w:rsidR="004328EC" w:rsidRPr="00C21B05">
        <w:rPr>
          <w:rFonts w:ascii="Times New Roman" w:hAnsi="Times New Roman" w:hint="eastAsia"/>
        </w:rPr>
        <w:t>12</w:t>
      </w:r>
      <w:r w:rsidR="004328EC" w:rsidRPr="00C21B05">
        <w:rPr>
          <w:rFonts w:ascii="Times New Roman" w:hAnsi="Times New Roman" w:hint="eastAsia"/>
        </w:rPr>
        <w:t>条黑臭水体开展治理工作，</w:t>
      </w:r>
      <w:r w:rsidR="00551D6E" w:rsidRPr="00C21B05">
        <w:rPr>
          <w:rFonts w:ascii="Times New Roman" w:hAnsi="Times New Roman" w:hint="eastAsia"/>
        </w:rPr>
        <w:t>实施主城区截流区域污水管网提升改造一期工程，对主城区四个截流系统收集区域内的主次管网进行提升改造，</w:t>
      </w:r>
      <w:r w:rsidR="004328EC" w:rsidRPr="00C21B05">
        <w:rPr>
          <w:rFonts w:ascii="Times New Roman" w:hAnsi="Times New Roman" w:hint="eastAsia"/>
        </w:rPr>
        <w:t>到</w:t>
      </w:r>
      <w:r w:rsidR="004328EC" w:rsidRPr="00C21B05">
        <w:rPr>
          <w:rFonts w:ascii="Times New Roman" w:hAnsi="Times New Roman" w:hint="eastAsia"/>
        </w:rPr>
        <w:t>2020</w:t>
      </w:r>
      <w:r w:rsidR="004328EC" w:rsidRPr="00C21B05">
        <w:rPr>
          <w:rFonts w:ascii="Times New Roman" w:hAnsi="Times New Roman" w:hint="eastAsia"/>
        </w:rPr>
        <w:t>年全面消除城区黑臭水体。</w:t>
      </w:r>
      <w:r w:rsidR="00EC7C98" w:rsidRPr="00484BC9">
        <w:rPr>
          <w:rFonts w:ascii="方正楷体_GBK" w:eastAsia="方正楷体_GBK" w:hAnsi="Times New Roman" w:hint="eastAsia"/>
        </w:rPr>
        <w:t>（</w:t>
      </w:r>
      <w:r w:rsidR="00152A09" w:rsidRPr="00484BC9">
        <w:rPr>
          <w:rFonts w:ascii="方正楷体_GBK" w:eastAsia="方正楷体_GBK" w:hAnsi="Times New Roman" w:hint="eastAsia"/>
        </w:rPr>
        <w:t>责任</w:t>
      </w:r>
      <w:r w:rsidR="00610AE7" w:rsidRPr="00484BC9">
        <w:rPr>
          <w:rFonts w:ascii="方正楷体_GBK" w:eastAsia="方正楷体_GBK" w:hAnsi="Times New Roman" w:hint="eastAsia"/>
        </w:rPr>
        <w:t>部门：</w:t>
      </w:r>
      <w:r w:rsidR="00EC7C98" w:rsidRPr="00484BC9">
        <w:rPr>
          <w:rFonts w:ascii="方正楷体_GBK" w:eastAsia="方正楷体_GBK" w:hAnsi="Times New Roman" w:hint="eastAsia"/>
        </w:rPr>
        <w:t>市公用事业局</w:t>
      </w:r>
      <w:r w:rsidR="00D47C4F" w:rsidRPr="00484BC9">
        <w:rPr>
          <w:rFonts w:ascii="方正楷体_GBK" w:eastAsia="方正楷体_GBK" w:hAnsi="Times New Roman" w:hint="eastAsia"/>
        </w:rPr>
        <w:t>、澄江街道、</w:t>
      </w:r>
      <w:proofErr w:type="gramStart"/>
      <w:r w:rsidR="00D47C4F" w:rsidRPr="00484BC9">
        <w:rPr>
          <w:rFonts w:ascii="方正楷体_GBK" w:eastAsia="方正楷体_GBK" w:hAnsi="Times New Roman" w:hint="eastAsia"/>
        </w:rPr>
        <w:t>夏港街道</w:t>
      </w:r>
      <w:proofErr w:type="gramEnd"/>
      <w:r w:rsidR="00610AE7" w:rsidRPr="00484BC9">
        <w:rPr>
          <w:rFonts w:ascii="方正楷体_GBK" w:eastAsia="方正楷体_GBK" w:hAnsi="Times New Roman" w:hint="eastAsia"/>
        </w:rPr>
        <w:t>；</w:t>
      </w:r>
      <w:r w:rsidR="00152A09" w:rsidRPr="00484BC9">
        <w:rPr>
          <w:rFonts w:ascii="方正楷体_GBK" w:eastAsia="方正楷体_GBK" w:hAnsi="Times New Roman" w:hint="eastAsia"/>
        </w:rPr>
        <w:lastRenderedPageBreak/>
        <w:t>配合</w:t>
      </w:r>
      <w:r w:rsidR="00610AE7" w:rsidRPr="00484BC9">
        <w:rPr>
          <w:rFonts w:ascii="方正楷体_GBK" w:eastAsia="方正楷体_GBK" w:hAnsi="Times New Roman" w:hint="eastAsia"/>
        </w:rPr>
        <w:t>部门：</w:t>
      </w:r>
      <w:r w:rsidR="00D47C4F" w:rsidRPr="00484BC9">
        <w:rPr>
          <w:rFonts w:ascii="方正楷体_GBK" w:eastAsia="方正楷体_GBK" w:hAnsi="Times New Roman" w:hint="eastAsia"/>
        </w:rPr>
        <w:t>环保局、水利农机局、国土局、园林旅游局、规划局</w:t>
      </w:r>
      <w:r w:rsidR="00EC7C98" w:rsidRPr="00484BC9">
        <w:rPr>
          <w:rFonts w:ascii="方正楷体_GBK" w:eastAsia="方正楷体_GBK" w:hAnsi="Times New Roman" w:hint="eastAsia"/>
        </w:rPr>
        <w:t>）</w:t>
      </w:r>
    </w:p>
    <w:p w:rsidR="00E93ADD" w:rsidRPr="00C21B05" w:rsidRDefault="00777E62" w:rsidP="001F299E">
      <w:pPr>
        <w:ind w:firstLineChars="200" w:firstLine="632"/>
        <w:rPr>
          <w:rFonts w:ascii="Times New Roman" w:hAnsi="Times New Roman"/>
        </w:rPr>
      </w:pPr>
      <w:r w:rsidRPr="00C21B05">
        <w:rPr>
          <w:rFonts w:ascii="Times New Roman" w:eastAsia="方正楷体_GBK" w:hAnsi="Times New Roman" w:hint="eastAsia"/>
        </w:rPr>
        <w:t>（二）镇级黑臭河道整治。</w:t>
      </w:r>
      <w:r w:rsidR="009B2D62" w:rsidRPr="00C21B05">
        <w:rPr>
          <w:rFonts w:ascii="Times New Roman" w:hAnsi="Times New Roman" w:hint="eastAsia"/>
        </w:rPr>
        <w:t>全面梳理全市河网水系现状，以水系畅通为目标，通过打通断头</w:t>
      </w:r>
      <w:proofErr w:type="gramStart"/>
      <w:r w:rsidR="009B2D62" w:rsidRPr="00C21B05">
        <w:rPr>
          <w:rFonts w:ascii="Times New Roman" w:hAnsi="Times New Roman" w:hint="eastAsia"/>
        </w:rPr>
        <w:t>浜</w:t>
      </w:r>
      <w:proofErr w:type="gramEnd"/>
      <w:r w:rsidR="009B2D62" w:rsidRPr="00C21B05">
        <w:rPr>
          <w:rFonts w:ascii="Times New Roman" w:hAnsi="Times New Roman" w:hint="eastAsia"/>
        </w:rPr>
        <w:t>、清淤疏浚、生态修复等措施，恢复水系生态功能。</w:t>
      </w:r>
      <w:r w:rsidR="00AB71CE" w:rsidRPr="00C21B05">
        <w:rPr>
          <w:rFonts w:ascii="Times New Roman" w:hAnsi="Times New Roman" w:hint="eastAsia"/>
        </w:rPr>
        <w:t>排查所有镇级河道，明确河道名称、长度、监测断面名称、经纬度及水质指标，对目前水质类别为劣</w:t>
      </w:r>
      <w:r w:rsidR="00AB71CE" w:rsidRPr="00C21B05">
        <w:rPr>
          <w:rFonts w:ascii="Times New Roman" w:hAnsi="Times New Roman" w:hint="eastAsia"/>
        </w:rPr>
        <w:t>V</w:t>
      </w:r>
      <w:r w:rsidR="00AB71CE" w:rsidRPr="00C21B05">
        <w:rPr>
          <w:rFonts w:ascii="Times New Roman" w:hAnsi="Times New Roman" w:hint="eastAsia"/>
        </w:rPr>
        <w:t>类的河道，制定黑臭和</w:t>
      </w:r>
      <w:proofErr w:type="gramStart"/>
      <w:r w:rsidR="00AB71CE" w:rsidRPr="00C21B05">
        <w:rPr>
          <w:rFonts w:ascii="Times New Roman" w:hAnsi="Times New Roman" w:hint="eastAsia"/>
        </w:rPr>
        <w:t>劣</w:t>
      </w:r>
      <w:r w:rsidR="00AB71CE" w:rsidRPr="00C21B05">
        <w:rPr>
          <w:rFonts w:ascii="Times New Roman" w:hAnsi="Times New Roman" w:hint="eastAsia"/>
        </w:rPr>
        <w:t>V</w:t>
      </w:r>
      <w:proofErr w:type="gramEnd"/>
      <w:r w:rsidR="00AB71CE" w:rsidRPr="00C21B05">
        <w:rPr>
          <w:rFonts w:ascii="Times New Roman" w:hAnsi="Times New Roman" w:hint="eastAsia"/>
        </w:rPr>
        <w:t>类河道整治三年工作方案，</w:t>
      </w:r>
      <w:r w:rsidR="00AB71CE" w:rsidRPr="00C21B05">
        <w:rPr>
          <w:rFonts w:ascii="Times New Roman" w:hAnsi="Times New Roman" w:hint="eastAsia"/>
        </w:rPr>
        <w:t>2018</w:t>
      </w:r>
      <w:r w:rsidR="00AB71CE" w:rsidRPr="00C21B05">
        <w:rPr>
          <w:rFonts w:ascii="Times New Roman" w:hAnsi="Times New Roman" w:hint="eastAsia"/>
        </w:rPr>
        <w:t>年</w:t>
      </w:r>
      <w:proofErr w:type="gramStart"/>
      <w:r w:rsidR="00AB71CE" w:rsidRPr="00C21B05">
        <w:rPr>
          <w:rFonts w:ascii="Times New Roman" w:hAnsi="Times New Roman" w:hint="eastAsia"/>
        </w:rPr>
        <w:t>计划整治</w:t>
      </w:r>
      <w:proofErr w:type="gramEnd"/>
      <w:r w:rsidR="00AB71CE" w:rsidRPr="00C21B05">
        <w:rPr>
          <w:rFonts w:ascii="Times New Roman" w:hAnsi="Times New Roman" w:hint="eastAsia"/>
        </w:rPr>
        <w:t>数量必须达到整治总数的</w:t>
      </w:r>
      <w:r w:rsidR="00AB71CE" w:rsidRPr="00C21B05">
        <w:rPr>
          <w:rFonts w:ascii="Times New Roman" w:hAnsi="Times New Roman" w:hint="eastAsia"/>
        </w:rPr>
        <w:t>50%</w:t>
      </w:r>
      <w:r w:rsidR="00AB71CE" w:rsidRPr="00C21B05">
        <w:rPr>
          <w:rFonts w:ascii="Times New Roman" w:hAnsi="Times New Roman" w:hint="eastAsia"/>
        </w:rPr>
        <w:t>以上。</w:t>
      </w:r>
      <w:r w:rsidR="00D17C64" w:rsidRPr="00C21B05">
        <w:rPr>
          <w:rFonts w:ascii="Times New Roman" w:hAnsi="Times New Roman" w:hint="eastAsia"/>
        </w:rPr>
        <w:t>推进城镇污水主干管网全覆盖工作，每年完成污水主管网建设不少于</w:t>
      </w:r>
      <w:r w:rsidR="00D17C64" w:rsidRPr="00C21B05">
        <w:rPr>
          <w:rFonts w:ascii="Times New Roman" w:hAnsi="Times New Roman" w:hint="eastAsia"/>
        </w:rPr>
        <w:t>20</w:t>
      </w:r>
      <w:r w:rsidR="00D17C64" w:rsidRPr="00C21B05">
        <w:rPr>
          <w:rFonts w:ascii="Times New Roman" w:hAnsi="Times New Roman" w:hint="eastAsia"/>
        </w:rPr>
        <w:t>公里。至</w:t>
      </w:r>
      <w:r w:rsidR="00D17C64" w:rsidRPr="00C21B05">
        <w:rPr>
          <w:rFonts w:ascii="Times New Roman" w:hAnsi="Times New Roman" w:hint="eastAsia"/>
        </w:rPr>
        <w:t>2020</w:t>
      </w:r>
      <w:r w:rsidR="00D17C64" w:rsidRPr="00C21B05">
        <w:rPr>
          <w:rFonts w:ascii="Times New Roman" w:hAnsi="Times New Roman" w:hint="eastAsia"/>
        </w:rPr>
        <w:t>年，城区和集镇建成区污水主管网覆盖率达到</w:t>
      </w:r>
      <w:r w:rsidR="00D17C64" w:rsidRPr="00C21B05">
        <w:rPr>
          <w:rFonts w:ascii="Times New Roman" w:hAnsi="Times New Roman" w:hint="eastAsia"/>
        </w:rPr>
        <w:t>100%</w:t>
      </w:r>
      <w:r w:rsidR="00D17C64" w:rsidRPr="00C21B05">
        <w:rPr>
          <w:rFonts w:ascii="Times New Roman" w:hAnsi="Times New Roman" w:hint="eastAsia"/>
        </w:rPr>
        <w:t>，基本形成覆盖全区域、功能完善、维护保养到位的污水管网体系，城市建成区基本实现生活污水全收集、全处理。</w:t>
      </w:r>
      <w:r w:rsidR="00EC7C98" w:rsidRPr="00484BC9">
        <w:rPr>
          <w:rFonts w:ascii="方正楷体_GBK" w:eastAsia="方正楷体_GBK" w:hAnsi="Times New Roman" w:hint="eastAsia"/>
        </w:rPr>
        <w:t>（</w:t>
      </w:r>
      <w:r w:rsidR="00187F15" w:rsidRPr="00484BC9">
        <w:rPr>
          <w:rFonts w:ascii="方正楷体_GBK" w:eastAsia="方正楷体_GBK" w:hAnsi="Times New Roman" w:hint="eastAsia"/>
        </w:rPr>
        <w:t>责任</w:t>
      </w:r>
      <w:r w:rsidR="00610AE7" w:rsidRPr="00484BC9">
        <w:rPr>
          <w:rFonts w:ascii="方正楷体_GBK" w:eastAsia="方正楷体_GBK" w:hAnsi="Times New Roman" w:hint="eastAsia"/>
        </w:rPr>
        <w:t>部门：</w:t>
      </w:r>
      <w:r w:rsidR="00187F15" w:rsidRPr="00484BC9">
        <w:rPr>
          <w:rFonts w:ascii="方正楷体_GBK" w:eastAsia="方正楷体_GBK" w:hAnsi="Times New Roman" w:hint="eastAsia"/>
        </w:rPr>
        <w:t>各镇街园区；配合部门：</w:t>
      </w:r>
      <w:r w:rsidR="00EC7C98" w:rsidRPr="00484BC9">
        <w:rPr>
          <w:rFonts w:ascii="方正楷体_GBK" w:eastAsia="方正楷体_GBK" w:hAnsi="Times New Roman" w:hint="eastAsia"/>
        </w:rPr>
        <w:t>市环保局、水利农机局</w:t>
      </w:r>
      <w:r w:rsidR="00D17C64" w:rsidRPr="00484BC9">
        <w:rPr>
          <w:rFonts w:ascii="方正楷体_GBK" w:eastAsia="方正楷体_GBK" w:hAnsi="Times New Roman" w:hint="eastAsia"/>
        </w:rPr>
        <w:t>、公用事业局</w:t>
      </w:r>
      <w:r w:rsidR="00EC7C98" w:rsidRPr="00484BC9">
        <w:rPr>
          <w:rFonts w:ascii="方正楷体_GBK" w:eastAsia="方正楷体_GBK" w:hAnsi="Times New Roman" w:hint="eastAsia"/>
        </w:rPr>
        <w:t>）</w:t>
      </w:r>
    </w:p>
    <w:p w:rsidR="003A1289" w:rsidRPr="00C21B05" w:rsidRDefault="003A1289" w:rsidP="001F299E">
      <w:pPr>
        <w:ind w:firstLineChars="200" w:firstLine="632"/>
        <w:rPr>
          <w:rFonts w:ascii="Times New Roman" w:hAnsi="Times New Roman"/>
        </w:rPr>
      </w:pPr>
      <w:r w:rsidRPr="00C21B05">
        <w:rPr>
          <w:rFonts w:ascii="Times New Roman" w:eastAsia="方正楷体_GBK" w:hAnsi="Times New Roman" w:hint="eastAsia"/>
        </w:rPr>
        <w:t>（三）村级黑臭河道整治</w:t>
      </w:r>
      <w:r w:rsidRPr="00C21B05">
        <w:rPr>
          <w:rFonts w:ascii="Times New Roman" w:hAnsi="Times New Roman" w:hint="eastAsia"/>
        </w:rPr>
        <w:t>。坚持集中处理与分散处理并行、工程建设与管理运行并举，切实加快推进村庄生活污水治理，</w:t>
      </w:r>
      <w:r w:rsidRPr="00C21B05">
        <w:rPr>
          <w:rFonts w:ascii="Times New Roman" w:hAnsi="Times New Roman" w:hint="eastAsia"/>
        </w:rPr>
        <w:t>2018</w:t>
      </w:r>
      <w:r w:rsidRPr="00C21B05">
        <w:rPr>
          <w:rFonts w:ascii="Times New Roman" w:hAnsi="Times New Roman" w:hint="eastAsia"/>
        </w:rPr>
        <w:t>年完成</w:t>
      </w:r>
      <w:r w:rsidRPr="00C21B05">
        <w:rPr>
          <w:rFonts w:ascii="Times New Roman" w:hAnsi="Times New Roman" w:hint="eastAsia"/>
        </w:rPr>
        <w:t>350</w:t>
      </w:r>
      <w:r w:rsidRPr="00C21B05">
        <w:rPr>
          <w:rFonts w:ascii="Times New Roman" w:hAnsi="Times New Roman" w:hint="eastAsia"/>
        </w:rPr>
        <w:t>个自然村的生活污水治理，到</w:t>
      </w:r>
      <w:r w:rsidRPr="00C21B05">
        <w:rPr>
          <w:rFonts w:ascii="Times New Roman" w:hAnsi="Times New Roman" w:hint="eastAsia"/>
        </w:rPr>
        <w:t>2020</w:t>
      </w:r>
      <w:r w:rsidRPr="00C21B05">
        <w:rPr>
          <w:rFonts w:ascii="Times New Roman" w:hAnsi="Times New Roman" w:hint="eastAsia"/>
        </w:rPr>
        <w:t>年完成</w:t>
      </w:r>
      <w:r w:rsidRPr="00C21B05">
        <w:rPr>
          <w:rFonts w:ascii="Times New Roman" w:hAnsi="Times New Roman" w:hint="eastAsia"/>
        </w:rPr>
        <w:t>1585</w:t>
      </w:r>
      <w:r w:rsidRPr="00C21B05">
        <w:rPr>
          <w:rFonts w:ascii="Times New Roman" w:hAnsi="Times New Roman" w:hint="eastAsia"/>
        </w:rPr>
        <w:t>个村庄生活污水治理工程，全市规划发展村庄生活污水治理覆盖率达</w:t>
      </w:r>
      <w:r w:rsidRPr="00C21B05">
        <w:rPr>
          <w:rFonts w:ascii="Times New Roman" w:hAnsi="Times New Roman" w:hint="eastAsia"/>
        </w:rPr>
        <w:t>100%</w:t>
      </w:r>
      <w:r w:rsidRPr="00C21B05">
        <w:rPr>
          <w:rFonts w:ascii="Times New Roman" w:hAnsi="Times New Roman" w:hint="eastAsia"/>
        </w:rPr>
        <w:t>，所有村庄生活污水治理覆盖率达到</w:t>
      </w:r>
      <w:r w:rsidRPr="00C21B05">
        <w:rPr>
          <w:rFonts w:ascii="Times New Roman" w:hAnsi="Times New Roman" w:hint="eastAsia"/>
        </w:rPr>
        <w:t>80%</w:t>
      </w:r>
      <w:r w:rsidRPr="00C21B05">
        <w:rPr>
          <w:rFonts w:ascii="Times New Roman" w:hAnsi="Times New Roman" w:hint="eastAsia"/>
        </w:rPr>
        <w:t>以上。</w:t>
      </w:r>
      <w:r w:rsidRPr="00C21B05">
        <w:rPr>
          <w:rFonts w:ascii="Times New Roman" w:hAnsi="Times New Roman" w:hint="eastAsia"/>
          <w:bCs/>
          <w:color w:val="000000"/>
          <w:spacing w:val="-2"/>
        </w:rPr>
        <w:t>加强水系沟通，实施清淤疏浚，提升水体自净能力，构建健康水循环体系，至</w:t>
      </w:r>
      <w:r w:rsidRPr="00C21B05">
        <w:rPr>
          <w:rFonts w:ascii="Times New Roman" w:hAnsi="Times New Roman" w:hint="eastAsia"/>
          <w:bCs/>
          <w:color w:val="000000"/>
          <w:spacing w:val="-2"/>
        </w:rPr>
        <w:t>2020</w:t>
      </w:r>
      <w:r w:rsidRPr="00C21B05">
        <w:rPr>
          <w:rFonts w:ascii="Times New Roman" w:hAnsi="Times New Roman" w:hint="eastAsia"/>
          <w:bCs/>
          <w:color w:val="000000"/>
          <w:spacing w:val="-2"/>
        </w:rPr>
        <w:t>年，全市</w:t>
      </w:r>
      <w:r w:rsidR="00F2290A">
        <w:rPr>
          <w:rFonts w:ascii="Times New Roman" w:hAnsi="Times New Roman" w:hint="eastAsia"/>
          <w:bCs/>
          <w:color w:val="000000"/>
          <w:spacing w:val="-2"/>
        </w:rPr>
        <w:t>村级</w:t>
      </w:r>
      <w:r w:rsidRPr="00C21B05">
        <w:rPr>
          <w:rFonts w:ascii="Times New Roman" w:hAnsi="Times New Roman" w:hint="eastAsia"/>
          <w:bCs/>
          <w:color w:val="000000"/>
          <w:spacing w:val="-2"/>
        </w:rPr>
        <w:t>黑臭河道疏浚一遍。</w:t>
      </w:r>
      <w:r w:rsidRPr="00484BC9">
        <w:rPr>
          <w:rFonts w:ascii="方正楷体_GBK" w:eastAsia="方正楷体_GBK" w:hAnsi="Times New Roman" w:hint="eastAsia"/>
        </w:rPr>
        <w:t>（责任部门：各镇街园区；配合部门：市环保局、水利农机局、公用事业局）</w:t>
      </w:r>
    </w:p>
    <w:p w:rsidR="003A5EF4" w:rsidRPr="00C21B05" w:rsidRDefault="00AB71CE" w:rsidP="001F299E">
      <w:pPr>
        <w:ind w:firstLineChars="200" w:firstLine="632"/>
        <w:rPr>
          <w:rFonts w:ascii="Times New Roman" w:hAnsi="Times New Roman"/>
        </w:rPr>
      </w:pPr>
      <w:r w:rsidRPr="00C21B05">
        <w:rPr>
          <w:rFonts w:ascii="Times New Roman" w:eastAsia="方正楷体_GBK" w:hAnsi="Times New Roman" w:hint="eastAsia"/>
        </w:rPr>
        <w:t>（</w:t>
      </w:r>
      <w:r w:rsidR="003A1289" w:rsidRPr="00C21B05">
        <w:rPr>
          <w:rFonts w:ascii="Times New Roman" w:eastAsia="方正楷体_GBK" w:hAnsi="Times New Roman" w:hint="eastAsia"/>
        </w:rPr>
        <w:t>四</w:t>
      </w:r>
      <w:r w:rsidRPr="00C21B05">
        <w:rPr>
          <w:rFonts w:ascii="Times New Roman" w:eastAsia="方正楷体_GBK" w:hAnsi="Times New Roman" w:hint="eastAsia"/>
        </w:rPr>
        <w:t>）黑臭河道排查</w:t>
      </w:r>
      <w:r w:rsidR="00AE7F5A" w:rsidRPr="00C21B05">
        <w:rPr>
          <w:rFonts w:ascii="Times New Roman" w:eastAsia="方正楷体_GBK" w:hAnsi="Times New Roman" w:hint="eastAsia"/>
        </w:rPr>
        <w:t>与验收</w:t>
      </w:r>
      <w:r w:rsidR="00AE7F5A" w:rsidRPr="00C21B05">
        <w:rPr>
          <w:rFonts w:ascii="Times New Roman" w:hAnsi="Times New Roman" w:hint="eastAsia"/>
        </w:rPr>
        <w:t>。</w:t>
      </w:r>
      <w:r w:rsidR="007C4CFE" w:rsidRPr="00C21B05">
        <w:rPr>
          <w:rFonts w:ascii="Times New Roman" w:hAnsi="Times New Roman" w:hint="eastAsia"/>
        </w:rPr>
        <w:t>借鉴已有的市区黑臭水体排查和评估经验，综合利用现场踏勘、监测分析等多种手段，对我市</w:t>
      </w:r>
      <w:r w:rsidR="007C4CFE" w:rsidRPr="00C21B05">
        <w:rPr>
          <w:rFonts w:ascii="Times New Roman" w:hAnsi="Times New Roman" w:hint="eastAsia"/>
        </w:rPr>
        <w:lastRenderedPageBreak/>
        <w:t>乡镇村级黑臭水体进行排查和评估，编制乡镇黑臭水体清单，绘制黑臭水体分布图，分析其在乡镇的空间分布和污染状况，为乡镇黑臭水体总体整治计划编制提供技术支持。</w:t>
      </w:r>
      <w:r w:rsidR="003A1289" w:rsidRPr="00C21B05">
        <w:rPr>
          <w:rFonts w:ascii="Times New Roman" w:hAnsi="Times New Roman" w:hint="eastAsia"/>
          <w:bCs/>
          <w:color w:val="000000"/>
          <w:spacing w:val="-2"/>
        </w:rPr>
        <w:t>对已经完成整治的河道，按照</w:t>
      </w:r>
      <w:r w:rsidR="003A1289" w:rsidRPr="00C21B05">
        <w:rPr>
          <w:rFonts w:ascii="Times New Roman" w:hAnsi="Times New Roman" w:hint="eastAsia"/>
          <w:bCs/>
          <w:color w:val="000000"/>
          <w:spacing w:val="-2"/>
        </w:rPr>
        <w:t>20%</w:t>
      </w:r>
      <w:r w:rsidR="003A1289" w:rsidRPr="00C21B05">
        <w:rPr>
          <w:rFonts w:ascii="Times New Roman" w:hAnsi="Times New Roman" w:hint="eastAsia"/>
          <w:bCs/>
          <w:color w:val="000000"/>
          <w:spacing w:val="-2"/>
        </w:rPr>
        <w:t>的比例抽查监测，对所在河道进行</w:t>
      </w:r>
      <w:r w:rsidR="00280E28" w:rsidRPr="00C21B05">
        <w:rPr>
          <w:rFonts w:ascii="Times New Roman" w:hAnsi="Times New Roman" w:hint="eastAsia"/>
          <w:bCs/>
          <w:color w:val="000000"/>
          <w:spacing w:val="-2"/>
        </w:rPr>
        <w:t>连续</w:t>
      </w:r>
      <w:r w:rsidR="00280E28" w:rsidRPr="00C21B05">
        <w:rPr>
          <w:rFonts w:ascii="Times New Roman" w:hAnsi="Times New Roman" w:hint="eastAsia"/>
          <w:bCs/>
          <w:color w:val="000000"/>
          <w:spacing w:val="-2"/>
        </w:rPr>
        <w:t>1</w:t>
      </w:r>
      <w:r w:rsidR="00280E28" w:rsidRPr="00C21B05">
        <w:rPr>
          <w:rFonts w:ascii="Times New Roman" w:hAnsi="Times New Roman" w:hint="eastAsia"/>
          <w:bCs/>
          <w:color w:val="000000"/>
          <w:spacing w:val="-2"/>
        </w:rPr>
        <w:t>个月</w:t>
      </w:r>
      <w:r w:rsidR="003A1289" w:rsidRPr="00C21B05">
        <w:rPr>
          <w:rFonts w:ascii="Times New Roman" w:hAnsi="Times New Roman" w:hint="eastAsia"/>
          <w:bCs/>
          <w:color w:val="000000"/>
          <w:spacing w:val="-2"/>
        </w:rPr>
        <w:t>每周</w:t>
      </w:r>
      <w:r w:rsidR="003A1289" w:rsidRPr="00C21B05">
        <w:rPr>
          <w:rFonts w:ascii="Times New Roman" w:hAnsi="Times New Roman" w:hint="eastAsia"/>
          <w:bCs/>
          <w:color w:val="000000"/>
          <w:spacing w:val="-2"/>
        </w:rPr>
        <w:t>1</w:t>
      </w:r>
      <w:r w:rsidR="003A1289" w:rsidRPr="00C21B05">
        <w:rPr>
          <w:rFonts w:ascii="Times New Roman" w:hAnsi="Times New Roman" w:hint="eastAsia"/>
          <w:bCs/>
          <w:color w:val="000000"/>
          <w:spacing w:val="-2"/>
        </w:rPr>
        <w:t>次</w:t>
      </w:r>
      <w:r w:rsidR="00280E28" w:rsidRPr="00C21B05">
        <w:rPr>
          <w:rFonts w:ascii="Times New Roman" w:hAnsi="Times New Roman" w:hint="eastAsia"/>
          <w:bCs/>
          <w:color w:val="000000"/>
          <w:spacing w:val="-2"/>
        </w:rPr>
        <w:t>的监测</w:t>
      </w:r>
      <w:r w:rsidR="003A1289" w:rsidRPr="00C21B05">
        <w:rPr>
          <w:rFonts w:ascii="Times New Roman" w:hAnsi="Times New Roman" w:hint="eastAsia"/>
          <w:bCs/>
          <w:color w:val="000000"/>
          <w:spacing w:val="-2"/>
        </w:rPr>
        <w:t>，</w:t>
      </w:r>
      <w:r w:rsidR="00280E28" w:rsidRPr="00C21B05">
        <w:rPr>
          <w:rFonts w:ascii="Times New Roman" w:hAnsi="Times New Roman" w:hint="eastAsia"/>
          <w:bCs/>
          <w:color w:val="000000"/>
          <w:spacing w:val="-2"/>
        </w:rPr>
        <w:t>以水质消除劣Ⅴ类</w:t>
      </w:r>
      <w:proofErr w:type="gramStart"/>
      <w:r w:rsidR="00280E28" w:rsidRPr="00C21B05">
        <w:rPr>
          <w:rFonts w:ascii="Times New Roman" w:hAnsi="Times New Roman" w:hint="eastAsia"/>
          <w:bCs/>
          <w:color w:val="000000"/>
          <w:spacing w:val="-2"/>
        </w:rPr>
        <w:t>判定整治</w:t>
      </w:r>
      <w:proofErr w:type="gramEnd"/>
      <w:r w:rsidR="00280E28" w:rsidRPr="00C21B05">
        <w:rPr>
          <w:rFonts w:ascii="Times New Roman" w:hAnsi="Times New Roman" w:hint="eastAsia"/>
          <w:bCs/>
          <w:color w:val="000000"/>
          <w:spacing w:val="-2"/>
        </w:rPr>
        <w:t>的完成情况</w:t>
      </w:r>
      <w:r w:rsidR="003A1289" w:rsidRPr="00C21B05">
        <w:rPr>
          <w:rFonts w:ascii="Times New Roman" w:hAnsi="Times New Roman" w:hint="eastAsia"/>
          <w:bCs/>
          <w:color w:val="000000"/>
          <w:spacing w:val="-2"/>
        </w:rPr>
        <w:t>。</w:t>
      </w:r>
      <w:r w:rsidR="00E93ADD" w:rsidRPr="00484BC9">
        <w:rPr>
          <w:rFonts w:ascii="方正楷体_GBK" w:eastAsia="方正楷体_GBK" w:hAnsi="Times New Roman" w:hint="eastAsia"/>
        </w:rPr>
        <w:t>（责任部门：市环保局；配合部门：市水利农机局</w:t>
      </w:r>
      <w:r w:rsidR="000D76D8" w:rsidRPr="00484BC9">
        <w:rPr>
          <w:rFonts w:ascii="方正楷体_GBK" w:eastAsia="方正楷体_GBK" w:hAnsi="Times New Roman" w:hint="eastAsia"/>
        </w:rPr>
        <w:t>、</w:t>
      </w:r>
      <w:r w:rsidR="00E93ADD" w:rsidRPr="00484BC9">
        <w:rPr>
          <w:rFonts w:ascii="方正楷体_GBK" w:eastAsia="方正楷体_GBK" w:hAnsi="Times New Roman" w:hint="eastAsia"/>
        </w:rPr>
        <w:t>各镇街园区）</w:t>
      </w:r>
    </w:p>
    <w:p w:rsidR="00331F77" w:rsidRPr="00C21B05" w:rsidRDefault="00331F77" w:rsidP="001F299E">
      <w:pPr>
        <w:ind w:firstLineChars="200" w:firstLine="632"/>
        <w:rPr>
          <w:rFonts w:ascii="Times New Roman" w:hAnsi="Times New Roman"/>
        </w:rPr>
      </w:pPr>
      <w:r w:rsidRPr="00C21B05">
        <w:rPr>
          <w:rFonts w:ascii="Times New Roman" w:eastAsia="方正楷体_GBK" w:hAnsi="Times New Roman" w:hint="eastAsia"/>
        </w:rPr>
        <w:t>（</w:t>
      </w:r>
      <w:r w:rsidR="00E13227" w:rsidRPr="00C21B05">
        <w:rPr>
          <w:rFonts w:ascii="Times New Roman" w:eastAsia="方正楷体_GBK" w:hAnsi="Times New Roman" w:hint="eastAsia"/>
        </w:rPr>
        <w:t>五</w:t>
      </w:r>
      <w:r w:rsidRPr="00C21B05">
        <w:rPr>
          <w:rFonts w:ascii="Times New Roman" w:eastAsia="方正楷体_GBK" w:hAnsi="Times New Roman" w:hint="eastAsia"/>
        </w:rPr>
        <w:t>）深化工业污染防治</w:t>
      </w:r>
      <w:r w:rsidRPr="00C21B05">
        <w:rPr>
          <w:rFonts w:ascii="Times New Roman" w:hAnsi="Times New Roman" w:hint="eastAsia"/>
          <w:szCs w:val="32"/>
        </w:rPr>
        <w:t>。</w:t>
      </w:r>
      <w:r w:rsidRPr="00C21B05">
        <w:rPr>
          <w:rFonts w:ascii="Times New Roman" w:hAnsi="Times New Roman" w:hint="eastAsia"/>
        </w:rPr>
        <w:t>全面梳理全市污染源实际情况，真正摸清全市污染底数，全面掌握全市各类污染源的数量、行业和分布情况，建立</w:t>
      </w:r>
      <w:proofErr w:type="gramStart"/>
      <w:r w:rsidRPr="00C21B05">
        <w:rPr>
          <w:rFonts w:ascii="Times New Roman" w:hAnsi="Times New Roman" w:hint="eastAsia"/>
        </w:rPr>
        <w:t>健全重点</w:t>
      </w:r>
      <w:proofErr w:type="gramEnd"/>
      <w:r w:rsidRPr="00C21B05">
        <w:rPr>
          <w:rFonts w:ascii="Times New Roman" w:hAnsi="Times New Roman" w:hint="eastAsia"/>
        </w:rPr>
        <w:t>污染源档案、污染源信息数据库和环境统计平台，</w:t>
      </w:r>
      <w:r w:rsidRPr="00C21B05">
        <w:rPr>
          <w:rFonts w:ascii="Times New Roman" w:hAnsi="Times New Roman" w:hint="eastAsia"/>
        </w:rPr>
        <w:t>2018</w:t>
      </w:r>
      <w:r w:rsidRPr="00C21B05">
        <w:rPr>
          <w:rFonts w:ascii="Times New Roman" w:hAnsi="Times New Roman" w:hint="eastAsia"/>
        </w:rPr>
        <w:t>年底前完成污染源普查工作。开展以“三有三无”为实施内容工业污染源全面达标排放工作，进一步促进工业企业加强环境管理，实行环境信用评价等级动态管理，落实工业企业环境保护主体责任，并推动建设企业工况在线监测系统。建立预警黑名单制度，探索印染、化工等“</w:t>
      </w:r>
      <w:r w:rsidRPr="00C21B05">
        <w:rPr>
          <w:rFonts w:ascii="Times New Roman" w:hAnsi="Times New Roman" w:hint="eastAsia"/>
        </w:rPr>
        <w:t>9+1</w:t>
      </w:r>
      <w:r w:rsidRPr="00C21B05">
        <w:rPr>
          <w:rFonts w:ascii="Times New Roman" w:hAnsi="Times New Roman" w:hint="eastAsia"/>
        </w:rPr>
        <w:t>”重点污染行业建立约</w:t>
      </w:r>
      <w:r w:rsidRPr="00C21B05">
        <w:rPr>
          <w:rFonts w:ascii="Times New Roman" w:hAnsi="Times New Roman" w:hint="eastAsia"/>
        </w:rPr>
        <w:t>100</w:t>
      </w:r>
      <w:r w:rsidRPr="00C21B05">
        <w:rPr>
          <w:rFonts w:ascii="Times New Roman" w:hAnsi="Times New Roman" w:hint="eastAsia"/>
        </w:rPr>
        <w:t>家企业的黑名单制度，完善动态信息，对黑名单企业实行最严格的环保监管，违法行为实行顶格处罚，对黑名单企业探索实行“环保管家”模式管理。（</w:t>
      </w:r>
      <w:r w:rsidR="00065C60" w:rsidRPr="00484BC9">
        <w:rPr>
          <w:rFonts w:ascii="方正楷体_GBK" w:eastAsia="方正楷体_GBK" w:hAnsi="Times New Roman" w:hint="eastAsia"/>
        </w:rPr>
        <w:t>责任</w:t>
      </w:r>
      <w:r w:rsidRPr="00484BC9">
        <w:rPr>
          <w:rFonts w:ascii="方正楷体_GBK" w:eastAsia="方正楷体_GBK" w:hAnsi="Times New Roman" w:hint="eastAsia"/>
        </w:rPr>
        <w:t>部门：</w:t>
      </w:r>
      <w:r w:rsidR="00CC3949" w:rsidRPr="00484BC9">
        <w:rPr>
          <w:rFonts w:ascii="方正楷体_GBK" w:eastAsia="方正楷体_GBK" w:hAnsi="Times New Roman" w:hint="eastAsia"/>
        </w:rPr>
        <w:t>市</w:t>
      </w:r>
      <w:r w:rsidRPr="00484BC9">
        <w:rPr>
          <w:rFonts w:ascii="方正楷体_GBK" w:eastAsia="方正楷体_GBK" w:hAnsi="Times New Roman" w:hint="eastAsia"/>
        </w:rPr>
        <w:t>环保局；</w:t>
      </w:r>
      <w:r w:rsidR="00065C60" w:rsidRPr="00484BC9">
        <w:rPr>
          <w:rFonts w:ascii="方正楷体_GBK" w:eastAsia="方正楷体_GBK" w:hAnsi="Times New Roman" w:hint="eastAsia"/>
        </w:rPr>
        <w:t>配合</w:t>
      </w:r>
      <w:r w:rsidRPr="00484BC9">
        <w:rPr>
          <w:rFonts w:ascii="方正楷体_GBK" w:eastAsia="方正楷体_GBK" w:hAnsi="Times New Roman" w:hint="eastAsia"/>
        </w:rPr>
        <w:t>部门：各镇街园区）</w:t>
      </w:r>
    </w:p>
    <w:p w:rsidR="00C96960" w:rsidRPr="00C21B05" w:rsidRDefault="00331F77" w:rsidP="001F299E">
      <w:pPr>
        <w:ind w:firstLineChars="200" w:firstLine="632"/>
        <w:rPr>
          <w:rFonts w:ascii="Times New Roman" w:hAnsi="Times New Roman"/>
        </w:rPr>
      </w:pPr>
      <w:r w:rsidRPr="00C21B05">
        <w:rPr>
          <w:rFonts w:ascii="Times New Roman" w:eastAsia="方正楷体_GBK" w:hAnsi="Times New Roman" w:hint="eastAsia"/>
        </w:rPr>
        <w:t>（</w:t>
      </w:r>
      <w:r w:rsidR="00C208F2" w:rsidRPr="00C21B05">
        <w:rPr>
          <w:rFonts w:ascii="Times New Roman" w:eastAsia="方正楷体_GBK" w:hAnsi="Times New Roman" w:hint="eastAsia"/>
        </w:rPr>
        <w:t>六</w:t>
      </w:r>
      <w:r w:rsidRPr="00C21B05">
        <w:rPr>
          <w:rFonts w:ascii="Times New Roman" w:eastAsia="方正楷体_GBK" w:hAnsi="Times New Roman" w:hint="eastAsia"/>
        </w:rPr>
        <w:t>）深</w:t>
      </w:r>
      <w:r w:rsidR="00E10131" w:rsidRPr="00C21B05">
        <w:rPr>
          <w:rFonts w:ascii="Times New Roman" w:eastAsia="方正楷体_GBK" w:hAnsi="Times New Roman" w:hint="eastAsia"/>
        </w:rPr>
        <w:t>化</w:t>
      </w:r>
      <w:r w:rsidRPr="00C21B05">
        <w:rPr>
          <w:rFonts w:ascii="Times New Roman" w:eastAsia="方正楷体_GBK" w:hAnsi="Times New Roman" w:hint="eastAsia"/>
        </w:rPr>
        <w:t>生活污染防治</w:t>
      </w:r>
      <w:r w:rsidRPr="00C21B05">
        <w:rPr>
          <w:rFonts w:ascii="Times New Roman" w:hAnsi="Times New Roman" w:hint="eastAsia"/>
        </w:rPr>
        <w:t>。</w:t>
      </w:r>
      <w:r w:rsidR="00CC3949" w:rsidRPr="00C21B05">
        <w:rPr>
          <w:rFonts w:ascii="Times New Roman" w:hAnsi="Times New Roman" w:hint="eastAsia"/>
        </w:rPr>
        <w:t>全面推进城镇污水处理设施建设，城区污水处理率达到</w:t>
      </w:r>
      <w:r w:rsidR="00CC3949" w:rsidRPr="00C21B05">
        <w:rPr>
          <w:rFonts w:ascii="Times New Roman" w:hAnsi="Times New Roman" w:hint="eastAsia"/>
        </w:rPr>
        <w:t>96%</w:t>
      </w:r>
      <w:r w:rsidR="00CC3949" w:rsidRPr="00C21B05">
        <w:rPr>
          <w:rFonts w:ascii="Times New Roman" w:hAnsi="Times New Roman" w:hint="eastAsia"/>
        </w:rPr>
        <w:t>以上。加快推进城镇污水处理厂提标改造，全市所有城镇污水处理</w:t>
      </w:r>
      <w:proofErr w:type="gramStart"/>
      <w:r w:rsidR="00CC3949" w:rsidRPr="00C21B05">
        <w:rPr>
          <w:rFonts w:ascii="Times New Roman" w:hAnsi="Times New Roman" w:hint="eastAsia"/>
        </w:rPr>
        <w:t>厂全面</w:t>
      </w:r>
      <w:proofErr w:type="gramEnd"/>
      <w:r w:rsidR="00CC3949" w:rsidRPr="00C21B05">
        <w:rPr>
          <w:rFonts w:ascii="Times New Roman" w:hAnsi="Times New Roman" w:hint="eastAsia"/>
        </w:rPr>
        <w:t>完成一级</w:t>
      </w:r>
      <w:r w:rsidR="00CC3949" w:rsidRPr="00C21B05">
        <w:rPr>
          <w:rFonts w:ascii="Times New Roman" w:hAnsi="Times New Roman" w:hint="eastAsia"/>
        </w:rPr>
        <w:t>A</w:t>
      </w:r>
      <w:r w:rsidR="00CC3949" w:rsidRPr="00C21B05">
        <w:rPr>
          <w:rFonts w:ascii="Times New Roman" w:hAnsi="Times New Roman" w:hint="eastAsia"/>
        </w:rPr>
        <w:t>提标改造。</w:t>
      </w:r>
      <w:r w:rsidR="00CC3949" w:rsidRPr="00C21B05">
        <w:rPr>
          <w:rFonts w:ascii="Times New Roman" w:hAnsi="Times New Roman" w:hint="eastAsia"/>
          <w:bCs/>
          <w:color w:val="000000"/>
        </w:rPr>
        <w:t>优化污水处理设施布局，推进全市污水厂网整合。实行区域化污水集中</w:t>
      </w:r>
      <w:r w:rsidR="00CC3949" w:rsidRPr="00C21B05">
        <w:rPr>
          <w:rFonts w:ascii="Times New Roman" w:hAnsi="Times New Roman" w:hint="eastAsia"/>
          <w:bCs/>
          <w:color w:val="000000"/>
        </w:rPr>
        <w:lastRenderedPageBreak/>
        <w:t>整治，分三大片区分别对区域内污水处理厂进行全方位的整合、改造、建设、运营、</w:t>
      </w:r>
      <w:r w:rsidR="00CC3949" w:rsidRPr="00C21B05">
        <w:rPr>
          <w:rFonts w:ascii="Times New Roman" w:hAnsi="Times New Roman" w:hint="eastAsia"/>
          <w:bCs/>
          <w:color w:val="000000"/>
          <w:spacing w:val="-2"/>
        </w:rPr>
        <w:t>管理。深化全市排水达标区建设工作，至</w:t>
      </w:r>
      <w:r w:rsidR="00CC3949" w:rsidRPr="00C21B05">
        <w:rPr>
          <w:rFonts w:ascii="Times New Roman" w:hAnsi="Times New Roman" w:hint="eastAsia"/>
          <w:bCs/>
          <w:color w:val="000000"/>
          <w:spacing w:val="-2"/>
        </w:rPr>
        <w:t>2020</w:t>
      </w:r>
      <w:r w:rsidR="00CC3949" w:rsidRPr="00C21B05">
        <w:rPr>
          <w:rFonts w:ascii="Times New Roman" w:hAnsi="Times New Roman" w:hint="eastAsia"/>
          <w:bCs/>
          <w:color w:val="000000"/>
          <w:spacing w:val="-2"/>
        </w:rPr>
        <w:t>年，排水达标区新建区块数量不少于</w:t>
      </w:r>
      <w:r w:rsidR="00CC3949" w:rsidRPr="00C21B05">
        <w:rPr>
          <w:rFonts w:ascii="Times New Roman" w:hAnsi="Times New Roman" w:hint="eastAsia"/>
          <w:bCs/>
          <w:color w:val="000000"/>
          <w:spacing w:val="-2"/>
        </w:rPr>
        <w:t>120</w:t>
      </w:r>
      <w:r w:rsidR="00CC3949" w:rsidRPr="00C21B05">
        <w:rPr>
          <w:rFonts w:ascii="Times New Roman" w:hAnsi="Times New Roman" w:hint="eastAsia"/>
          <w:bCs/>
          <w:color w:val="000000"/>
          <w:spacing w:val="-2"/>
        </w:rPr>
        <w:t>个。</w:t>
      </w:r>
      <w:r w:rsidRPr="00C21B05">
        <w:rPr>
          <w:rFonts w:ascii="Times New Roman" w:hAnsi="Times New Roman" w:hint="eastAsia"/>
        </w:rPr>
        <w:t>推进电厂掺污泥焚烧设施建设，</w:t>
      </w:r>
      <w:r w:rsidRPr="00C21B05">
        <w:rPr>
          <w:rFonts w:ascii="Times New Roman" w:hAnsi="Times New Roman" w:hint="eastAsia"/>
        </w:rPr>
        <w:t>2018</w:t>
      </w:r>
      <w:r w:rsidRPr="00C21B05">
        <w:rPr>
          <w:rFonts w:ascii="Times New Roman" w:hAnsi="Times New Roman" w:hint="eastAsia"/>
        </w:rPr>
        <w:t>年底形成污泥干化焚烧</w:t>
      </w:r>
      <w:r w:rsidRPr="00C21B05">
        <w:rPr>
          <w:rFonts w:ascii="Times New Roman" w:hAnsi="Times New Roman" w:hint="eastAsia"/>
        </w:rPr>
        <w:t>25</w:t>
      </w:r>
      <w:r w:rsidRPr="00C21B05">
        <w:rPr>
          <w:rFonts w:ascii="Times New Roman" w:hAnsi="Times New Roman" w:hint="eastAsia"/>
        </w:rPr>
        <w:t>万吨</w:t>
      </w:r>
      <w:r w:rsidRPr="00C21B05">
        <w:rPr>
          <w:rFonts w:ascii="Times New Roman" w:hAnsi="Times New Roman" w:hint="eastAsia"/>
        </w:rPr>
        <w:t>/</w:t>
      </w:r>
      <w:r w:rsidRPr="00C21B05">
        <w:rPr>
          <w:rFonts w:ascii="Times New Roman" w:hAnsi="Times New Roman" w:hint="eastAsia"/>
        </w:rPr>
        <w:t>年的能力。</w:t>
      </w:r>
      <w:r w:rsidR="00CC3949" w:rsidRPr="00484BC9">
        <w:rPr>
          <w:rFonts w:ascii="方正楷体_GBK" w:eastAsia="方正楷体_GBK" w:hAnsi="Times New Roman" w:hint="eastAsia"/>
        </w:rPr>
        <w:t>（</w:t>
      </w:r>
      <w:r w:rsidR="00065C60" w:rsidRPr="00484BC9">
        <w:rPr>
          <w:rFonts w:ascii="方正楷体_GBK" w:eastAsia="方正楷体_GBK" w:hAnsi="Times New Roman" w:hint="eastAsia"/>
        </w:rPr>
        <w:t>责任部门</w:t>
      </w:r>
      <w:r w:rsidR="00CC3949" w:rsidRPr="00484BC9">
        <w:rPr>
          <w:rFonts w:ascii="方正楷体_GBK" w:eastAsia="方正楷体_GBK" w:hAnsi="Times New Roman" w:hint="eastAsia"/>
        </w:rPr>
        <w:t>：市公用事业局；</w:t>
      </w:r>
      <w:r w:rsidR="00065C60" w:rsidRPr="00484BC9">
        <w:rPr>
          <w:rFonts w:ascii="方正楷体_GBK" w:eastAsia="方正楷体_GBK" w:hAnsi="Times New Roman" w:hint="eastAsia"/>
        </w:rPr>
        <w:t>配合部门</w:t>
      </w:r>
      <w:r w:rsidR="00CC3949" w:rsidRPr="00484BC9">
        <w:rPr>
          <w:rFonts w:ascii="方正楷体_GBK" w:eastAsia="方正楷体_GBK" w:hAnsi="Times New Roman" w:hint="eastAsia"/>
        </w:rPr>
        <w:t>：</w:t>
      </w:r>
      <w:r w:rsidR="00E173A1" w:rsidRPr="00484BC9">
        <w:rPr>
          <w:rFonts w:ascii="方正楷体_GBK" w:eastAsia="方正楷体_GBK" w:hAnsi="Times New Roman" w:hint="eastAsia"/>
        </w:rPr>
        <w:t>市</w:t>
      </w:r>
      <w:r w:rsidR="00514D9A" w:rsidRPr="00484BC9">
        <w:rPr>
          <w:rFonts w:ascii="方正楷体_GBK" w:eastAsia="方正楷体_GBK" w:hAnsi="Times New Roman" w:hint="eastAsia"/>
        </w:rPr>
        <w:t>环保局、水利农机局、城管局、</w:t>
      </w:r>
      <w:r w:rsidR="00CC3949" w:rsidRPr="00484BC9">
        <w:rPr>
          <w:rFonts w:ascii="方正楷体_GBK" w:eastAsia="方正楷体_GBK" w:hAnsi="Times New Roman" w:hint="eastAsia"/>
        </w:rPr>
        <w:t>各镇街园区）</w:t>
      </w:r>
    </w:p>
    <w:p w:rsidR="00331F77" w:rsidRPr="00C21B05" w:rsidRDefault="00331F77" w:rsidP="001F299E">
      <w:pPr>
        <w:ind w:firstLineChars="200" w:firstLine="632"/>
        <w:rPr>
          <w:rFonts w:ascii="Times New Roman" w:hAnsi="Times New Roman"/>
        </w:rPr>
      </w:pPr>
      <w:r w:rsidRPr="00C21B05">
        <w:rPr>
          <w:rFonts w:ascii="Times New Roman" w:eastAsia="方正楷体_GBK" w:hAnsi="Times New Roman" w:hint="eastAsia"/>
        </w:rPr>
        <w:t>（</w:t>
      </w:r>
      <w:r w:rsidR="00C208F2" w:rsidRPr="00C21B05">
        <w:rPr>
          <w:rFonts w:ascii="Times New Roman" w:eastAsia="方正楷体_GBK" w:hAnsi="Times New Roman" w:hint="eastAsia"/>
        </w:rPr>
        <w:t>七</w:t>
      </w:r>
      <w:r w:rsidRPr="00C21B05">
        <w:rPr>
          <w:rFonts w:ascii="Times New Roman" w:eastAsia="方正楷体_GBK" w:hAnsi="Times New Roman" w:hint="eastAsia"/>
        </w:rPr>
        <w:t>）深化农业面源污染防治。</w:t>
      </w:r>
      <w:r w:rsidRPr="00C21B05">
        <w:rPr>
          <w:rFonts w:ascii="Times New Roman" w:hAnsi="Times New Roman" w:hint="eastAsia"/>
        </w:rPr>
        <w:t>深入推进化肥农药减量增效工作，推广农业节肥、节药、节水技术，强化测土配方施肥和病虫害绿色防控，</w:t>
      </w:r>
      <w:r w:rsidRPr="00C21B05">
        <w:rPr>
          <w:rFonts w:ascii="Times New Roman" w:hAnsi="Times New Roman" w:hint="eastAsia"/>
        </w:rPr>
        <w:t>2018</w:t>
      </w:r>
      <w:r w:rsidRPr="00C21B05">
        <w:rPr>
          <w:rFonts w:ascii="Times New Roman" w:hAnsi="Times New Roman" w:hint="eastAsia"/>
        </w:rPr>
        <w:t>年实现化肥农药施用量较</w:t>
      </w:r>
      <w:r w:rsidRPr="00C21B05">
        <w:rPr>
          <w:rFonts w:ascii="Times New Roman" w:hAnsi="Times New Roman" w:hint="eastAsia"/>
        </w:rPr>
        <w:t>2015</w:t>
      </w:r>
      <w:r w:rsidRPr="00C21B05">
        <w:rPr>
          <w:rFonts w:ascii="Times New Roman" w:hAnsi="Times New Roman" w:hint="eastAsia"/>
        </w:rPr>
        <w:t>年削减</w:t>
      </w:r>
      <w:r w:rsidRPr="00C21B05">
        <w:rPr>
          <w:rFonts w:ascii="Times New Roman" w:hAnsi="Times New Roman" w:hint="eastAsia"/>
        </w:rPr>
        <w:t>3%</w:t>
      </w:r>
      <w:r w:rsidRPr="00C21B05">
        <w:rPr>
          <w:rFonts w:ascii="Times New Roman" w:hAnsi="Times New Roman" w:hint="eastAsia"/>
        </w:rPr>
        <w:t>，到</w:t>
      </w:r>
      <w:r w:rsidRPr="00C21B05">
        <w:rPr>
          <w:rFonts w:ascii="Times New Roman" w:hAnsi="Times New Roman" w:hint="eastAsia"/>
        </w:rPr>
        <w:t>2020</w:t>
      </w:r>
      <w:r w:rsidRPr="00C21B05">
        <w:rPr>
          <w:rFonts w:ascii="Times New Roman" w:hAnsi="Times New Roman" w:hint="eastAsia"/>
        </w:rPr>
        <w:t>年削减</w:t>
      </w:r>
      <w:r w:rsidRPr="00C21B05">
        <w:rPr>
          <w:rFonts w:ascii="Times New Roman" w:hAnsi="Times New Roman" w:hint="eastAsia"/>
        </w:rPr>
        <w:t>5%</w:t>
      </w:r>
      <w:r w:rsidRPr="00C21B05">
        <w:rPr>
          <w:rFonts w:ascii="Times New Roman" w:hAnsi="Times New Roman" w:hint="eastAsia"/>
        </w:rPr>
        <w:t>。持续推进畜禽养殖污染综合整治，贯彻落实《江阴市畜禽养殖禁养区界定规划》等文件要求，全面完成禁养区畜禽养殖场的关闭，限养区、适养区畜禽养殖场的整治提升和小散畜禽养殖场关停整治扫尾工作。大力推广种养一体化养殖模式，提升规模畜禽养殖场粪污综合利用率。</w:t>
      </w:r>
      <w:r w:rsidRPr="00C21B05">
        <w:rPr>
          <w:rFonts w:ascii="Times New Roman" w:hAnsi="Times New Roman" w:hint="eastAsia"/>
        </w:rPr>
        <w:t>2018</w:t>
      </w:r>
      <w:r w:rsidRPr="00C21B05">
        <w:rPr>
          <w:rFonts w:ascii="Times New Roman" w:hAnsi="Times New Roman" w:hint="eastAsia"/>
        </w:rPr>
        <w:t>年关停整治各类畜禽养殖场</w:t>
      </w:r>
      <w:r w:rsidRPr="00C21B05">
        <w:rPr>
          <w:rFonts w:ascii="Times New Roman" w:hAnsi="Times New Roman" w:hint="eastAsia"/>
        </w:rPr>
        <w:t>48</w:t>
      </w:r>
      <w:r w:rsidRPr="00C21B05">
        <w:rPr>
          <w:rFonts w:ascii="Times New Roman" w:hAnsi="Times New Roman" w:hint="eastAsia"/>
        </w:rPr>
        <w:t>家，规模化养殖场（小区）治理率达到</w:t>
      </w:r>
      <w:r w:rsidRPr="00C21B05">
        <w:rPr>
          <w:rFonts w:ascii="Times New Roman" w:hAnsi="Times New Roman" w:hint="eastAsia"/>
        </w:rPr>
        <w:t>80%</w:t>
      </w:r>
      <w:r w:rsidRPr="00C21B05">
        <w:rPr>
          <w:rFonts w:ascii="Times New Roman" w:hAnsi="Times New Roman" w:hint="eastAsia"/>
        </w:rPr>
        <w:t>，到</w:t>
      </w:r>
      <w:r w:rsidRPr="00C21B05">
        <w:rPr>
          <w:rFonts w:ascii="Times New Roman" w:hAnsi="Times New Roman" w:hint="eastAsia"/>
        </w:rPr>
        <w:t>2020</w:t>
      </w:r>
      <w:r w:rsidRPr="00C21B05">
        <w:rPr>
          <w:rFonts w:ascii="Times New Roman" w:hAnsi="Times New Roman" w:hint="eastAsia"/>
        </w:rPr>
        <w:t>年达到</w:t>
      </w:r>
      <w:r w:rsidRPr="00C21B05">
        <w:rPr>
          <w:rFonts w:ascii="Times New Roman" w:hAnsi="Times New Roman" w:hint="eastAsia"/>
        </w:rPr>
        <w:t>90%</w:t>
      </w:r>
      <w:r w:rsidRPr="00C21B05">
        <w:rPr>
          <w:rFonts w:ascii="Times New Roman" w:hAnsi="Times New Roman" w:hint="eastAsia"/>
        </w:rPr>
        <w:t>，粪污综合利用率达到</w:t>
      </w:r>
      <w:r w:rsidRPr="00C21B05">
        <w:rPr>
          <w:rFonts w:ascii="Times New Roman" w:hAnsi="Times New Roman" w:hint="eastAsia"/>
        </w:rPr>
        <w:t>98%</w:t>
      </w:r>
      <w:r w:rsidRPr="00C21B05">
        <w:rPr>
          <w:rFonts w:ascii="Times New Roman" w:hAnsi="Times New Roman" w:hint="eastAsia"/>
        </w:rPr>
        <w:t>。（</w:t>
      </w:r>
      <w:r w:rsidR="00065C60" w:rsidRPr="00484BC9">
        <w:rPr>
          <w:rFonts w:ascii="方正楷体_GBK" w:eastAsia="方正楷体_GBK" w:hAnsi="Times New Roman" w:hint="eastAsia"/>
        </w:rPr>
        <w:t>责任部门</w:t>
      </w:r>
      <w:r w:rsidRPr="00484BC9">
        <w:rPr>
          <w:rFonts w:ascii="方正楷体_GBK" w:eastAsia="方正楷体_GBK" w:hAnsi="Times New Roman" w:hint="eastAsia"/>
        </w:rPr>
        <w:t>：</w:t>
      </w:r>
      <w:r w:rsidR="00D170DF" w:rsidRPr="00484BC9">
        <w:rPr>
          <w:rFonts w:ascii="方正楷体_GBK" w:eastAsia="方正楷体_GBK" w:hAnsi="Times New Roman" w:hint="eastAsia"/>
        </w:rPr>
        <w:t>市</w:t>
      </w:r>
      <w:r w:rsidRPr="00484BC9">
        <w:rPr>
          <w:rFonts w:ascii="方正楷体_GBK" w:eastAsia="方正楷体_GBK" w:hAnsi="Times New Roman" w:hint="eastAsia"/>
        </w:rPr>
        <w:t>农林局；</w:t>
      </w:r>
      <w:r w:rsidR="00065C60" w:rsidRPr="00484BC9">
        <w:rPr>
          <w:rFonts w:ascii="方正楷体_GBK" w:eastAsia="方正楷体_GBK" w:hAnsi="Times New Roman" w:hint="eastAsia"/>
        </w:rPr>
        <w:t>配合部门</w:t>
      </w:r>
      <w:r w:rsidRPr="00484BC9">
        <w:rPr>
          <w:rFonts w:ascii="方正楷体_GBK" w:eastAsia="方正楷体_GBK" w:hAnsi="Times New Roman" w:hint="eastAsia"/>
        </w:rPr>
        <w:t>：</w:t>
      </w:r>
      <w:r w:rsidR="00017456" w:rsidRPr="00484BC9">
        <w:rPr>
          <w:rFonts w:ascii="方正楷体_GBK" w:eastAsia="方正楷体_GBK" w:hAnsi="Times New Roman" w:hint="eastAsia"/>
        </w:rPr>
        <w:t>市</w:t>
      </w:r>
      <w:r w:rsidRPr="00484BC9">
        <w:rPr>
          <w:rFonts w:ascii="方正楷体_GBK" w:eastAsia="方正楷体_GBK" w:hAnsi="Times New Roman" w:hint="eastAsia"/>
        </w:rPr>
        <w:t>国土局、环保局，各镇街园区）</w:t>
      </w:r>
    </w:p>
    <w:p w:rsidR="004328EC" w:rsidRPr="00C21B05" w:rsidRDefault="0070038F" w:rsidP="001F299E">
      <w:pPr>
        <w:ind w:firstLineChars="200" w:firstLine="632"/>
        <w:rPr>
          <w:rFonts w:ascii="Times New Roman" w:eastAsia="方正黑体_GBK" w:hAnsi="Times New Roman"/>
        </w:rPr>
      </w:pPr>
      <w:r w:rsidRPr="00C21B05">
        <w:rPr>
          <w:rFonts w:ascii="Times New Roman" w:eastAsia="方正黑体_GBK" w:hAnsi="Times New Roman" w:hint="eastAsia"/>
        </w:rPr>
        <w:t>三、保障措施</w:t>
      </w:r>
    </w:p>
    <w:p w:rsidR="00F03444" w:rsidRPr="00C21B05" w:rsidRDefault="0070038F" w:rsidP="001F299E">
      <w:pPr>
        <w:ind w:firstLineChars="200" w:firstLine="632"/>
        <w:rPr>
          <w:rFonts w:ascii="Times New Roman" w:hAnsi="Times New Roman"/>
        </w:rPr>
      </w:pPr>
      <w:r w:rsidRPr="00C21B05">
        <w:rPr>
          <w:rFonts w:ascii="Times New Roman" w:eastAsia="方正楷体_GBK" w:hAnsi="Times New Roman" w:hint="eastAsia"/>
        </w:rPr>
        <w:t>（</w:t>
      </w:r>
      <w:r w:rsidR="00F03444" w:rsidRPr="00C21B05">
        <w:rPr>
          <w:rFonts w:ascii="Times New Roman" w:eastAsia="方正楷体_GBK" w:hAnsi="Times New Roman" w:hint="eastAsia"/>
        </w:rPr>
        <w:t>一</w:t>
      </w:r>
      <w:r w:rsidRPr="00C21B05">
        <w:rPr>
          <w:rFonts w:ascii="Times New Roman" w:eastAsia="方正楷体_GBK" w:hAnsi="Times New Roman" w:hint="eastAsia"/>
        </w:rPr>
        <w:t>）健全组织体系</w:t>
      </w:r>
      <w:r w:rsidRPr="00C21B05">
        <w:rPr>
          <w:rFonts w:ascii="Times New Roman" w:hAnsi="Times New Roman" w:hint="eastAsia"/>
        </w:rPr>
        <w:t>。各镇街园区是治理黑臭水体的第一责任主体。市各有关部门要各司其职，通力合作，积极配合、支持属地开展工作。</w:t>
      </w:r>
      <w:r w:rsidR="00F03444" w:rsidRPr="00C21B05">
        <w:rPr>
          <w:rFonts w:ascii="Times New Roman" w:hAnsi="Times New Roman" w:hint="eastAsia"/>
        </w:rPr>
        <w:t>以“河长制”“六水共建”</w:t>
      </w:r>
      <w:r w:rsidR="00D43183" w:rsidRPr="00C21B05">
        <w:rPr>
          <w:rFonts w:ascii="Times New Roman" w:hAnsi="Times New Roman" w:hint="eastAsia"/>
        </w:rPr>
        <w:t>为</w:t>
      </w:r>
      <w:r w:rsidR="00F03444" w:rsidRPr="00C21B05">
        <w:rPr>
          <w:rFonts w:ascii="Times New Roman" w:hAnsi="Times New Roman" w:hint="eastAsia"/>
        </w:rPr>
        <w:t>重要工作抓手，加强</w:t>
      </w:r>
      <w:r w:rsidR="00D43183" w:rsidRPr="00C21B05">
        <w:rPr>
          <w:rFonts w:ascii="Times New Roman" w:hAnsi="Times New Roman" w:hint="eastAsia"/>
        </w:rPr>
        <w:t>黑臭河道整治的</w:t>
      </w:r>
      <w:r w:rsidR="00F03444" w:rsidRPr="00C21B05">
        <w:rPr>
          <w:rFonts w:ascii="Times New Roman" w:hAnsi="Times New Roman" w:hint="eastAsia"/>
        </w:rPr>
        <w:t>工作指导、督促、检查、考核，确保“六水共建”</w:t>
      </w:r>
      <w:r w:rsidR="00F03444" w:rsidRPr="00C21B05">
        <w:rPr>
          <w:rFonts w:ascii="Times New Roman" w:hAnsi="Times New Roman" w:hint="eastAsia"/>
        </w:rPr>
        <w:lastRenderedPageBreak/>
        <w:t>各项工作落到实处，取得成效。</w:t>
      </w:r>
    </w:p>
    <w:p w:rsidR="004328EC" w:rsidRPr="00C21B05" w:rsidRDefault="00F03444" w:rsidP="001F299E">
      <w:pPr>
        <w:ind w:firstLineChars="200" w:firstLine="632"/>
        <w:rPr>
          <w:rFonts w:ascii="Times New Roman" w:hAnsi="Times New Roman"/>
        </w:rPr>
      </w:pPr>
      <w:r w:rsidRPr="00C21B05">
        <w:rPr>
          <w:rFonts w:ascii="Times New Roman" w:eastAsia="方正楷体_GBK" w:hAnsi="Times New Roman" w:hint="eastAsia"/>
        </w:rPr>
        <w:t>（</w:t>
      </w:r>
      <w:r w:rsidR="00087109" w:rsidRPr="00C21B05">
        <w:rPr>
          <w:rFonts w:ascii="Times New Roman" w:eastAsia="方正楷体_GBK" w:hAnsi="Times New Roman" w:hint="eastAsia"/>
        </w:rPr>
        <w:t>二</w:t>
      </w:r>
      <w:r w:rsidRPr="00C21B05">
        <w:rPr>
          <w:rFonts w:ascii="Times New Roman" w:eastAsia="方正楷体_GBK" w:hAnsi="Times New Roman" w:hint="eastAsia"/>
        </w:rPr>
        <w:t>）</w:t>
      </w:r>
      <w:r w:rsidR="00087109" w:rsidRPr="00C21B05">
        <w:rPr>
          <w:rFonts w:ascii="Times New Roman" w:eastAsia="方正楷体_GBK" w:hAnsi="Times New Roman" w:hint="eastAsia"/>
        </w:rPr>
        <w:t>突出项目建设</w:t>
      </w:r>
      <w:r w:rsidRPr="00C21B05">
        <w:rPr>
          <w:rFonts w:ascii="Times New Roman" w:hAnsi="Times New Roman" w:hint="eastAsia"/>
        </w:rPr>
        <w:t>。</w:t>
      </w:r>
      <w:r w:rsidR="00DC3B1A" w:rsidRPr="00C21B05">
        <w:rPr>
          <w:rFonts w:ascii="Times New Roman" w:hAnsi="Times New Roman" w:hint="eastAsia"/>
        </w:rPr>
        <w:t>各牵头单位</w:t>
      </w:r>
      <w:r w:rsidR="00907690" w:rsidRPr="00C21B05">
        <w:rPr>
          <w:rFonts w:ascii="Times New Roman" w:hAnsi="Times New Roman" w:hint="eastAsia"/>
        </w:rPr>
        <w:t>、各镇街园区</w:t>
      </w:r>
      <w:r w:rsidR="001907AA" w:rsidRPr="00C21B05">
        <w:rPr>
          <w:rFonts w:ascii="Times New Roman" w:hAnsi="Times New Roman" w:hint="eastAsia"/>
        </w:rPr>
        <w:t>要</w:t>
      </w:r>
      <w:r w:rsidR="00DC3B1A" w:rsidRPr="00C21B05">
        <w:rPr>
          <w:rFonts w:ascii="Times New Roman" w:hAnsi="Times New Roman" w:hint="eastAsia"/>
        </w:rPr>
        <w:t>按照工作方案，组织参与单位抓紧制定实施计划，细化分解目标任务，明确时间要求，指导各地有序开展工作。强化项目负责制，对每年确定的重点工作，明确工作任务，夯实工作举措，实施全程监控、全程管理、全程协调，以实实在在的成效取信于民。</w:t>
      </w:r>
    </w:p>
    <w:p w:rsidR="004328EC" w:rsidRPr="00C21B05" w:rsidRDefault="0070038F" w:rsidP="001F299E">
      <w:pPr>
        <w:ind w:firstLineChars="200" w:firstLine="632"/>
        <w:rPr>
          <w:rFonts w:ascii="Times New Roman" w:hAnsi="Times New Roman"/>
        </w:rPr>
      </w:pPr>
      <w:r w:rsidRPr="00C21B05">
        <w:rPr>
          <w:rFonts w:ascii="Times New Roman" w:eastAsia="方正楷体_GBK" w:hAnsi="Times New Roman" w:hint="eastAsia"/>
        </w:rPr>
        <w:t>（三）强化监督考核。</w:t>
      </w:r>
      <w:r w:rsidR="00E81E89" w:rsidRPr="00C21B05">
        <w:rPr>
          <w:rFonts w:ascii="Times New Roman" w:hAnsi="Times New Roman" w:hint="eastAsia"/>
        </w:rPr>
        <w:t>充分发挥考核“指挥棒”和“助推器”的作用，完善工作考核办法，把黑臭河道整治作为领导干部考核的依据，落实问责措施，落实专项奖惩措施，为建设工作持续推进提供保障。</w:t>
      </w:r>
      <w:r w:rsidRPr="00C21B05">
        <w:rPr>
          <w:rFonts w:ascii="Times New Roman" w:hAnsi="Times New Roman" w:hint="eastAsia"/>
        </w:rPr>
        <w:t>各镇街园区每月</w:t>
      </w:r>
      <w:r w:rsidRPr="00C21B05">
        <w:rPr>
          <w:rFonts w:ascii="Times New Roman" w:hAnsi="Times New Roman" w:hint="eastAsia"/>
        </w:rPr>
        <w:t>25</w:t>
      </w:r>
      <w:r w:rsidRPr="00C21B05">
        <w:rPr>
          <w:rFonts w:ascii="Times New Roman" w:hAnsi="Times New Roman" w:hint="eastAsia"/>
        </w:rPr>
        <w:t>日上报当月黑臭水体整治实施进度情况，及时通报存在问题和困难，形成“月考核、月督促、月上报”的考核管理体系。</w:t>
      </w:r>
    </w:p>
    <w:p w:rsidR="0070038F" w:rsidRPr="00C21B05" w:rsidRDefault="0070038F" w:rsidP="001F299E">
      <w:pPr>
        <w:ind w:firstLineChars="200" w:firstLine="632"/>
        <w:rPr>
          <w:rFonts w:ascii="Times New Roman" w:hAnsi="Times New Roman"/>
        </w:rPr>
      </w:pPr>
      <w:r w:rsidRPr="00C21B05">
        <w:rPr>
          <w:rFonts w:ascii="Times New Roman" w:eastAsia="方正楷体_GBK" w:hAnsi="Times New Roman" w:hint="eastAsia"/>
        </w:rPr>
        <w:t>（四）</w:t>
      </w:r>
      <w:r w:rsidR="00E81E89" w:rsidRPr="00C21B05">
        <w:rPr>
          <w:rFonts w:ascii="Times New Roman" w:eastAsia="方正楷体_GBK" w:hAnsi="Times New Roman" w:hint="eastAsia"/>
        </w:rPr>
        <w:t>形成共建合力</w:t>
      </w:r>
      <w:r w:rsidRPr="00C21B05">
        <w:rPr>
          <w:rFonts w:ascii="Times New Roman" w:eastAsia="方正楷体_GBK" w:hAnsi="Times New Roman" w:hint="eastAsia"/>
        </w:rPr>
        <w:t>。</w:t>
      </w:r>
      <w:r w:rsidRPr="00C21B05">
        <w:rPr>
          <w:rFonts w:ascii="Times New Roman" w:hAnsi="Times New Roman" w:hint="eastAsia"/>
        </w:rPr>
        <w:t>要重视公众参与在治理黑臭水体工作中的作用，尤其要把公众参与和监督作为长效管理的重要手段。充分利用多种媒体和途径，教育引导广大市民充分认识城市黑臭水</w:t>
      </w:r>
      <w:r w:rsidR="00392FAF" w:rsidRPr="00C21B05">
        <w:rPr>
          <w:rFonts w:ascii="Times New Roman" w:hAnsi="Times New Roman" w:hint="eastAsia"/>
        </w:rPr>
        <w:t>体整治的意义，</w:t>
      </w:r>
      <w:r w:rsidR="007A64FA" w:rsidRPr="00C21B05">
        <w:rPr>
          <w:rFonts w:ascii="Times New Roman" w:hAnsi="Times New Roman" w:hint="eastAsia"/>
        </w:rPr>
        <w:t>各镇街园区</w:t>
      </w:r>
      <w:r w:rsidR="00D54733" w:rsidRPr="00C21B05">
        <w:rPr>
          <w:rFonts w:ascii="Times New Roman" w:hAnsi="Times New Roman" w:hint="eastAsia"/>
        </w:rPr>
        <w:t>必须每月</w:t>
      </w:r>
      <w:r w:rsidR="00392FAF" w:rsidRPr="00C21B05">
        <w:rPr>
          <w:rFonts w:ascii="Times New Roman" w:hAnsi="Times New Roman" w:hint="eastAsia"/>
        </w:rPr>
        <w:t>主动公布黑臭水体整治的进展情况，调动全社会参与黑臭水体整治的积极性、主动性，对公众举报监督及时回应，为</w:t>
      </w:r>
      <w:r w:rsidRPr="00C21B05">
        <w:rPr>
          <w:rFonts w:ascii="Times New Roman" w:hAnsi="Times New Roman" w:hint="eastAsia"/>
        </w:rPr>
        <w:t>黑臭水体整治工作的顺利开展营造良好氛围。</w:t>
      </w:r>
    </w:p>
    <w:p w:rsidR="007440E8" w:rsidRPr="00C21B05" w:rsidRDefault="007440E8" w:rsidP="00C21B05">
      <w:pPr>
        <w:spacing w:line="500" w:lineRule="exact"/>
        <w:ind w:firstLineChars="200" w:firstLine="632"/>
        <w:rPr>
          <w:rFonts w:ascii="Times New Roman" w:hAnsi="Times New Roman"/>
        </w:rPr>
      </w:pPr>
    </w:p>
    <w:p w:rsidR="00BD3107" w:rsidRPr="00C21B05" w:rsidRDefault="00D1468B" w:rsidP="001F299E">
      <w:pPr>
        <w:ind w:firstLineChars="200" w:firstLine="632"/>
        <w:rPr>
          <w:rFonts w:ascii="Times New Roman" w:hAnsi="Times New Roman"/>
        </w:rPr>
      </w:pPr>
      <w:r w:rsidRPr="00C21B05">
        <w:rPr>
          <w:rFonts w:ascii="Times New Roman" w:hAnsi="Times New Roman" w:hint="eastAsia"/>
        </w:rPr>
        <w:t>附</w:t>
      </w:r>
      <w:r w:rsidR="007440E8" w:rsidRPr="00C21B05">
        <w:rPr>
          <w:rFonts w:ascii="Times New Roman" w:hAnsi="Times New Roman" w:hint="eastAsia"/>
        </w:rPr>
        <w:t>件</w:t>
      </w:r>
      <w:r w:rsidRPr="00C21B05">
        <w:rPr>
          <w:rFonts w:ascii="Times New Roman" w:hAnsi="Times New Roman" w:hint="eastAsia"/>
        </w:rPr>
        <w:t>：</w:t>
      </w:r>
      <w:r w:rsidR="00DA6E9F" w:rsidRPr="00C21B05">
        <w:rPr>
          <w:rFonts w:ascii="Times New Roman" w:hAnsi="Times New Roman" w:hint="eastAsia"/>
        </w:rPr>
        <w:t>2018</w:t>
      </w:r>
      <w:r w:rsidR="00DA6E9F" w:rsidRPr="00C21B05">
        <w:rPr>
          <w:rFonts w:ascii="Times New Roman" w:hAnsi="Times New Roman" w:hint="eastAsia"/>
        </w:rPr>
        <w:t>年黑臭河道治理重点工程表</w:t>
      </w:r>
    </w:p>
    <w:p w:rsidR="007440E8" w:rsidRPr="00C21B05" w:rsidRDefault="007440E8" w:rsidP="001F299E">
      <w:pPr>
        <w:ind w:firstLineChars="200" w:firstLine="632"/>
        <w:rPr>
          <w:rFonts w:ascii="Times New Roman" w:hAnsi="Times New Roman"/>
        </w:rPr>
        <w:sectPr w:rsidR="007440E8" w:rsidRPr="00C21B05" w:rsidSect="00B314A3">
          <w:footerReference w:type="even" r:id="rId6"/>
          <w:footerReference w:type="default" r:id="rId7"/>
          <w:pgSz w:w="11906" w:h="16838" w:code="9"/>
          <w:pgMar w:top="2098" w:right="1474" w:bottom="1985" w:left="1588" w:header="851" w:footer="1474" w:gutter="0"/>
          <w:pgNumType w:start="1"/>
          <w:cols w:space="720"/>
          <w:docGrid w:type="linesAndChars" w:linePitch="579" w:charSpace="-849"/>
        </w:sectPr>
      </w:pPr>
    </w:p>
    <w:p w:rsidR="00A277BC" w:rsidRPr="00C21B05" w:rsidRDefault="00A277BC" w:rsidP="007440E8">
      <w:pPr>
        <w:rPr>
          <w:rFonts w:ascii="Times New Roman" w:eastAsia="方正黑体_GBK" w:hAnsi="Times New Roman"/>
        </w:rPr>
      </w:pPr>
      <w:r w:rsidRPr="00C21B05">
        <w:rPr>
          <w:rFonts w:ascii="Times New Roman" w:eastAsia="方正黑体_GBK" w:hAnsi="Times New Roman" w:hint="eastAsia"/>
        </w:rPr>
        <w:lastRenderedPageBreak/>
        <w:t>附件</w:t>
      </w:r>
    </w:p>
    <w:p w:rsidR="0070038F" w:rsidRPr="00C21B05" w:rsidRDefault="0070038F" w:rsidP="007440E8">
      <w:pPr>
        <w:jc w:val="center"/>
        <w:rPr>
          <w:rFonts w:ascii="Times New Roman" w:eastAsia="方正小标宋_GBK" w:hAnsi="Times New Roman"/>
          <w:bCs/>
          <w:color w:val="000000"/>
          <w:sz w:val="44"/>
          <w:szCs w:val="44"/>
        </w:rPr>
      </w:pPr>
      <w:r w:rsidRPr="00C21B05">
        <w:rPr>
          <w:rFonts w:ascii="Times New Roman" w:eastAsia="方正小标宋_GBK" w:hAnsi="Times New Roman" w:hint="eastAsia"/>
          <w:bCs/>
          <w:color w:val="000000"/>
          <w:sz w:val="44"/>
          <w:szCs w:val="44"/>
        </w:rPr>
        <w:t>2018</w:t>
      </w:r>
      <w:r w:rsidR="00531086" w:rsidRPr="00C21B05">
        <w:rPr>
          <w:rFonts w:ascii="Times New Roman" w:eastAsia="方正小标宋_GBK" w:hAnsi="Times New Roman" w:hint="eastAsia"/>
          <w:bCs/>
          <w:color w:val="000000"/>
          <w:sz w:val="44"/>
          <w:szCs w:val="44"/>
        </w:rPr>
        <w:t>年黑臭河道</w:t>
      </w:r>
      <w:r w:rsidR="00DA6E9F" w:rsidRPr="00C21B05">
        <w:rPr>
          <w:rFonts w:ascii="Times New Roman" w:eastAsia="方正小标宋_GBK" w:hAnsi="Times New Roman" w:hint="eastAsia"/>
          <w:bCs/>
          <w:color w:val="000000"/>
          <w:sz w:val="44"/>
          <w:szCs w:val="44"/>
        </w:rPr>
        <w:t>治理</w:t>
      </w:r>
      <w:r w:rsidRPr="00C21B05">
        <w:rPr>
          <w:rFonts w:ascii="Times New Roman" w:eastAsia="方正小标宋_GBK" w:hAnsi="Times New Roman" w:hint="eastAsia"/>
          <w:bCs/>
          <w:color w:val="000000"/>
          <w:sz w:val="44"/>
          <w:szCs w:val="44"/>
        </w:rPr>
        <w:t>重点工程表</w:t>
      </w:r>
    </w:p>
    <w:tbl>
      <w:tblPr>
        <w:tblW w:w="14274" w:type="dxa"/>
        <w:jc w:val="center"/>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82"/>
        <w:gridCol w:w="1418"/>
        <w:gridCol w:w="2245"/>
        <w:gridCol w:w="3361"/>
        <w:gridCol w:w="2156"/>
        <w:gridCol w:w="2720"/>
        <w:gridCol w:w="1592"/>
      </w:tblGrid>
      <w:tr w:rsidR="00DE0609" w:rsidRPr="00C21B05" w:rsidTr="007440E8">
        <w:trPr>
          <w:trHeight w:val="454"/>
          <w:tblHeader/>
          <w:jc w:val="center"/>
        </w:trPr>
        <w:tc>
          <w:tcPr>
            <w:tcW w:w="782" w:type="dxa"/>
            <w:shd w:val="clear" w:color="auto" w:fill="auto"/>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序号</w:t>
            </w:r>
          </w:p>
        </w:tc>
        <w:tc>
          <w:tcPr>
            <w:tcW w:w="1418" w:type="dxa"/>
            <w:shd w:val="clear" w:color="auto" w:fill="auto"/>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乡镇</w:t>
            </w:r>
          </w:p>
        </w:tc>
        <w:tc>
          <w:tcPr>
            <w:tcW w:w="2245" w:type="dxa"/>
            <w:shd w:val="clear" w:color="auto" w:fill="auto"/>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项目名称</w:t>
            </w:r>
          </w:p>
        </w:tc>
        <w:tc>
          <w:tcPr>
            <w:tcW w:w="3361" w:type="dxa"/>
            <w:shd w:val="clear" w:color="auto" w:fill="auto"/>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建设内容及规模</w:t>
            </w:r>
          </w:p>
        </w:tc>
        <w:tc>
          <w:tcPr>
            <w:tcW w:w="2156" w:type="dxa"/>
            <w:shd w:val="clear" w:color="auto" w:fill="auto"/>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建设期限</w:t>
            </w:r>
          </w:p>
        </w:tc>
        <w:tc>
          <w:tcPr>
            <w:tcW w:w="2720" w:type="dxa"/>
            <w:vAlign w:val="center"/>
          </w:tcPr>
          <w:p w:rsidR="00DE0609" w:rsidRPr="00C21B05" w:rsidRDefault="00DE0609"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责任部门</w:t>
            </w:r>
          </w:p>
        </w:tc>
        <w:tc>
          <w:tcPr>
            <w:tcW w:w="1592" w:type="dxa"/>
            <w:vAlign w:val="center"/>
          </w:tcPr>
          <w:p w:rsidR="00DE0609" w:rsidRPr="00C21B05" w:rsidRDefault="000457E7" w:rsidP="007440E8">
            <w:pPr>
              <w:widowControl/>
              <w:spacing w:line="280" w:lineRule="exact"/>
              <w:jc w:val="center"/>
              <w:rPr>
                <w:rFonts w:ascii="Times New Roman" w:eastAsia="方正黑体_GBK" w:hAnsi="Times New Roman"/>
                <w:bCs/>
                <w:color w:val="000000"/>
                <w:sz w:val="24"/>
                <w:szCs w:val="24"/>
              </w:rPr>
            </w:pPr>
            <w:r w:rsidRPr="00C21B05">
              <w:rPr>
                <w:rFonts w:ascii="Times New Roman" w:eastAsia="方正黑体_GBK" w:hAnsi="Times New Roman" w:hint="eastAsia"/>
                <w:bCs/>
                <w:color w:val="000000"/>
                <w:sz w:val="24"/>
                <w:szCs w:val="24"/>
              </w:rPr>
              <w:t>配合</w:t>
            </w:r>
            <w:r w:rsidR="00DE0609" w:rsidRPr="00C21B05">
              <w:rPr>
                <w:rFonts w:ascii="Times New Roman" w:eastAsia="方正黑体_GBK" w:hAnsi="Times New Roman" w:hint="eastAsia"/>
                <w:bCs/>
                <w:color w:val="000000"/>
                <w:sz w:val="24"/>
                <w:szCs w:val="24"/>
              </w:rPr>
              <w:t>部门</w:t>
            </w: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1</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黄山港（秦</w:t>
            </w:r>
            <w:proofErr w:type="gramStart"/>
            <w:r w:rsidRPr="00C21B05">
              <w:rPr>
                <w:rFonts w:ascii="Times New Roman" w:eastAsia="方正楷体_GBK" w:hAnsi="Times New Roman" w:hint="eastAsia"/>
                <w:bCs/>
                <w:color w:val="000000"/>
                <w:sz w:val="24"/>
                <w:szCs w:val="24"/>
              </w:rPr>
              <w:t>泾</w:t>
            </w:r>
            <w:proofErr w:type="gramEnd"/>
            <w:r w:rsidRPr="00C21B05">
              <w:rPr>
                <w:rFonts w:ascii="Times New Roman" w:eastAsia="方正楷体_GBK" w:hAnsi="Times New Roman" w:hint="eastAsia"/>
                <w:bCs/>
                <w:color w:val="000000"/>
                <w:sz w:val="24"/>
                <w:szCs w:val="24"/>
              </w:rPr>
              <w:t>河段）</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公用事业局、澄江街道</w:t>
            </w:r>
          </w:p>
        </w:tc>
        <w:tc>
          <w:tcPr>
            <w:tcW w:w="1592" w:type="dxa"/>
            <w:vMerge w:val="restart"/>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环保局</w:t>
            </w:r>
          </w:p>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水利农机局</w:t>
            </w:r>
          </w:p>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国土局</w:t>
            </w:r>
          </w:p>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园林旅游局</w:t>
            </w:r>
          </w:p>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规划局</w:t>
            </w: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东风河</w:t>
            </w:r>
            <w:proofErr w:type="gramEnd"/>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公用事业局、澄江街道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3</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创新河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公用事业局、澄江街道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4</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龙泾河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公用事业局、澄江街道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5</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长沟河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公用事业局、澄江街道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6</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夏港街道</w:t>
            </w:r>
            <w:proofErr w:type="gramEnd"/>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双人河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proofErr w:type="gramStart"/>
            <w:r w:rsidRPr="00C21B05">
              <w:rPr>
                <w:rFonts w:ascii="Times New Roman" w:eastAsia="方正楷体_GBK" w:hAnsi="Times New Roman" w:hint="eastAsia"/>
                <w:bCs/>
                <w:color w:val="000000"/>
                <w:sz w:val="24"/>
                <w:szCs w:val="24"/>
              </w:rPr>
              <w:t>夏港街道</w:t>
            </w:r>
            <w:proofErr w:type="gramEnd"/>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7</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夏港街道</w:t>
            </w:r>
            <w:proofErr w:type="gramEnd"/>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普惠</w:t>
            </w:r>
            <w:proofErr w:type="gramStart"/>
            <w:r w:rsidRPr="00C21B05">
              <w:rPr>
                <w:rFonts w:ascii="Times New Roman" w:eastAsia="方正楷体_GBK" w:hAnsi="Times New Roman" w:hint="eastAsia"/>
                <w:bCs/>
                <w:color w:val="000000"/>
                <w:sz w:val="24"/>
                <w:szCs w:val="24"/>
              </w:rPr>
              <w:t>中心河</w:t>
            </w:r>
            <w:proofErr w:type="gramEnd"/>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proofErr w:type="gramStart"/>
            <w:r w:rsidRPr="00C21B05">
              <w:rPr>
                <w:rFonts w:ascii="Times New Roman" w:eastAsia="方正楷体_GBK" w:hAnsi="Times New Roman" w:hint="eastAsia"/>
                <w:bCs/>
                <w:color w:val="000000"/>
                <w:sz w:val="24"/>
                <w:szCs w:val="24"/>
              </w:rPr>
              <w:t>夏港街道</w:t>
            </w:r>
            <w:proofErr w:type="gramEnd"/>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8</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夏港街道</w:t>
            </w:r>
            <w:proofErr w:type="gramEnd"/>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南新河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proofErr w:type="gramStart"/>
            <w:r w:rsidRPr="00C21B05">
              <w:rPr>
                <w:rFonts w:ascii="Times New Roman" w:eastAsia="方正楷体_GBK" w:hAnsi="Times New Roman" w:hint="eastAsia"/>
                <w:bCs/>
                <w:color w:val="000000"/>
                <w:sz w:val="24"/>
                <w:szCs w:val="24"/>
              </w:rPr>
              <w:t>夏港街道</w:t>
            </w:r>
            <w:proofErr w:type="gramEnd"/>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9</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澄塞河</w:t>
            </w:r>
            <w:proofErr w:type="gramEnd"/>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E10131">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r w:rsidR="00E10131" w:rsidRPr="00C21B05">
              <w:rPr>
                <w:rFonts w:ascii="Times New Roman" w:eastAsia="方正楷体_GBK" w:hAnsi="Times New Roman" w:hint="eastAsia"/>
                <w:bCs/>
                <w:color w:val="000000"/>
                <w:sz w:val="24"/>
                <w:szCs w:val="24"/>
              </w:rPr>
              <w:t>澄江</w:t>
            </w:r>
            <w:r w:rsidRPr="00C21B05">
              <w:rPr>
                <w:rFonts w:ascii="Times New Roman" w:eastAsia="方正楷体_GBK" w:hAnsi="Times New Roman" w:hint="eastAsia"/>
                <w:bCs/>
                <w:color w:val="000000"/>
                <w:sz w:val="24"/>
                <w:szCs w:val="24"/>
              </w:rPr>
              <w:t>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10</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东城河</w:t>
            </w:r>
            <w:proofErr w:type="gramEnd"/>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r w:rsidR="00E10131" w:rsidRPr="00C21B05">
              <w:rPr>
                <w:rFonts w:ascii="Times New Roman" w:eastAsia="方正楷体_GBK" w:hAnsi="Times New Roman" w:hint="eastAsia"/>
                <w:bCs/>
                <w:color w:val="000000"/>
                <w:sz w:val="24"/>
                <w:szCs w:val="24"/>
              </w:rPr>
              <w:t>澄江</w:t>
            </w:r>
            <w:r w:rsidRPr="00C21B05">
              <w:rPr>
                <w:rFonts w:ascii="Times New Roman" w:eastAsia="方正楷体_GBK" w:hAnsi="Times New Roman" w:hint="eastAsia"/>
                <w:bCs/>
                <w:color w:val="000000"/>
                <w:sz w:val="24"/>
                <w:szCs w:val="24"/>
              </w:rPr>
              <w:t>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11</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roofErr w:type="gramStart"/>
            <w:r w:rsidRPr="00C21B05">
              <w:rPr>
                <w:rFonts w:ascii="Times New Roman" w:eastAsia="方正楷体_GBK" w:hAnsi="Times New Roman" w:hint="eastAsia"/>
                <w:bCs/>
                <w:color w:val="000000"/>
                <w:sz w:val="24"/>
                <w:szCs w:val="24"/>
              </w:rPr>
              <w:t>东转河</w:t>
            </w:r>
            <w:proofErr w:type="gramEnd"/>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r w:rsidR="00E10131" w:rsidRPr="00C21B05">
              <w:rPr>
                <w:rFonts w:ascii="Times New Roman" w:eastAsia="方正楷体_GBK" w:hAnsi="Times New Roman" w:hint="eastAsia"/>
                <w:bCs/>
                <w:color w:val="000000"/>
                <w:sz w:val="24"/>
                <w:szCs w:val="24"/>
              </w:rPr>
              <w:t>澄江</w:t>
            </w:r>
            <w:r w:rsidRPr="00C21B05">
              <w:rPr>
                <w:rFonts w:ascii="Times New Roman" w:eastAsia="方正楷体_GBK" w:hAnsi="Times New Roman" w:hint="eastAsia"/>
                <w:bCs/>
                <w:color w:val="000000"/>
                <w:sz w:val="24"/>
                <w:szCs w:val="24"/>
              </w:rPr>
              <w:t>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703F99" w:rsidRPr="00C21B05" w:rsidTr="007440E8">
        <w:trPr>
          <w:trHeight w:val="454"/>
          <w:jc w:val="center"/>
        </w:trPr>
        <w:tc>
          <w:tcPr>
            <w:tcW w:w="782"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12</w:t>
            </w:r>
          </w:p>
        </w:tc>
        <w:tc>
          <w:tcPr>
            <w:tcW w:w="1418"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澄江街道</w:t>
            </w:r>
          </w:p>
        </w:tc>
        <w:tc>
          <w:tcPr>
            <w:tcW w:w="2245"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城区黑臭河道整治</w:t>
            </w:r>
          </w:p>
        </w:tc>
        <w:tc>
          <w:tcPr>
            <w:tcW w:w="3361"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老鲥鱼港河</w:t>
            </w:r>
          </w:p>
        </w:tc>
        <w:tc>
          <w:tcPr>
            <w:tcW w:w="2156" w:type="dxa"/>
            <w:shd w:val="clear" w:color="auto" w:fill="auto"/>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r w:rsidRPr="00C21B05">
              <w:rPr>
                <w:rFonts w:ascii="Times New Roman" w:eastAsia="方正楷体_GBK" w:hAnsi="Times New Roman" w:hint="eastAsia"/>
                <w:bCs/>
                <w:color w:val="000000"/>
                <w:sz w:val="24"/>
                <w:szCs w:val="24"/>
              </w:rPr>
              <w:t>2019</w:t>
            </w:r>
            <w:r w:rsidRPr="00C21B05">
              <w:rPr>
                <w:rFonts w:ascii="Times New Roman" w:eastAsia="方正楷体_GBK" w:hAnsi="Times New Roman" w:hint="eastAsia"/>
                <w:bCs/>
                <w:color w:val="000000"/>
                <w:sz w:val="24"/>
                <w:szCs w:val="24"/>
              </w:rPr>
              <w:t>年</w:t>
            </w:r>
          </w:p>
        </w:tc>
        <w:tc>
          <w:tcPr>
            <w:tcW w:w="2720" w:type="dxa"/>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r w:rsidR="00E10131" w:rsidRPr="00C21B05">
              <w:rPr>
                <w:rFonts w:ascii="Times New Roman" w:eastAsia="方正楷体_GBK" w:hAnsi="Times New Roman" w:hint="eastAsia"/>
                <w:bCs/>
                <w:color w:val="000000"/>
                <w:sz w:val="24"/>
                <w:szCs w:val="24"/>
              </w:rPr>
              <w:t>澄江</w:t>
            </w:r>
            <w:r w:rsidRPr="00C21B05">
              <w:rPr>
                <w:rFonts w:ascii="Times New Roman" w:eastAsia="方正楷体_GBK" w:hAnsi="Times New Roman" w:hint="eastAsia"/>
                <w:bCs/>
                <w:color w:val="000000"/>
                <w:sz w:val="24"/>
                <w:szCs w:val="24"/>
              </w:rPr>
              <w:t>街道</w:t>
            </w:r>
          </w:p>
        </w:tc>
        <w:tc>
          <w:tcPr>
            <w:tcW w:w="1592" w:type="dxa"/>
            <w:vMerge/>
            <w:vAlign w:val="center"/>
          </w:tcPr>
          <w:p w:rsidR="00703F99" w:rsidRPr="00C21B05" w:rsidRDefault="00703F99" w:rsidP="007440E8">
            <w:pPr>
              <w:widowControl/>
              <w:spacing w:line="280" w:lineRule="exact"/>
              <w:jc w:val="center"/>
              <w:rPr>
                <w:rFonts w:ascii="Times New Roman" w:eastAsia="方正楷体_GBK" w:hAnsi="Times New Roman"/>
                <w:bCs/>
                <w:color w:val="000000"/>
                <w:sz w:val="24"/>
                <w:szCs w:val="24"/>
              </w:rPr>
            </w:pPr>
          </w:p>
        </w:tc>
      </w:tr>
      <w:tr w:rsidR="00DE0609" w:rsidRPr="00C21B05" w:rsidTr="007440E8">
        <w:trPr>
          <w:trHeight w:val="1311"/>
          <w:jc w:val="center"/>
        </w:trPr>
        <w:tc>
          <w:tcPr>
            <w:tcW w:w="782" w:type="dxa"/>
            <w:shd w:val="clear" w:color="auto" w:fill="auto"/>
            <w:vAlign w:val="center"/>
          </w:tcPr>
          <w:p w:rsidR="00DE0609" w:rsidRPr="00C21B05" w:rsidRDefault="00DE060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13</w:t>
            </w:r>
          </w:p>
        </w:tc>
        <w:tc>
          <w:tcPr>
            <w:tcW w:w="1418" w:type="dxa"/>
            <w:shd w:val="clear" w:color="auto" w:fill="auto"/>
            <w:vAlign w:val="center"/>
          </w:tcPr>
          <w:p w:rsidR="00DE0609" w:rsidRPr="00C21B05" w:rsidRDefault="00DE060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各镇街园区</w:t>
            </w:r>
          </w:p>
        </w:tc>
        <w:tc>
          <w:tcPr>
            <w:tcW w:w="2245" w:type="dxa"/>
            <w:shd w:val="clear" w:color="auto" w:fill="auto"/>
            <w:vAlign w:val="center"/>
          </w:tcPr>
          <w:p w:rsidR="00DE0609" w:rsidRPr="00C21B05" w:rsidRDefault="00DE060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乡镇黑臭河道整治</w:t>
            </w:r>
          </w:p>
        </w:tc>
        <w:tc>
          <w:tcPr>
            <w:tcW w:w="3361" w:type="dxa"/>
            <w:shd w:val="clear" w:color="auto" w:fill="auto"/>
            <w:vAlign w:val="center"/>
          </w:tcPr>
          <w:p w:rsidR="00DE0609" w:rsidRPr="00C21B05" w:rsidRDefault="00DE0609" w:rsidP="007440E8">
            <w:pPr>
              <w:widowControl/>
              <w:spacing w:line="280" w:lineRule="exact"/>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完成辖区内黑臭支</w:t>
            </w:r>
            <w:proofErr w:type="gramStart"/>
            <w:r w:rsidRPr="00C21B05">
              <w:rPr>
                <w:rFonts w:ascii="Times New Roman" w:eastAsia="方正楷体_GBK" w:hAnsi="Times New Roman" w:hint="eastAsia"/>
                <w:bCs/>
                <w:color w:val="000000"/>
                <w:sz w:val="24"/>
                <w:szCs w:val="24"/>
              </w:rPr>
              <w:t>浜</w:t>
            </w:r>
            <w:proofErr w:type="gramEnd"/>
            <w:r w:rsidRPr="00C21B05">
              <w:rPr>
                <w:rFonts w:ascii="Times New Roman" w:eastAsia="方正楷体_GBK" w:hAnsi="Times New Roman" w:hint="eastAsia"/>
                <w:bCs/>
                <w:color w:val="000000"/>
                <w:sz w:val="24"/>
                <w:szCs w:val="24"/>
              </w:rPr>
              <w:t>等水体的全面排查，明确整治措施和达标时限，年内完成全市域</w:t>
            </w:r>
            <w:r w:rsidRPr="00C21B05">
              <w:rPr>
                <w:rFonts w:ascii="Times New Roman" w:eastAsia="方正楷体_GBK" w:hAnsi="Times New Roman" w:hint="eastAsia"/>
                <w:bCs/>
                <w:color w:val="000000"/>
                <w:sz w:val="24"/>
                <w:szCs w:val="24"/>
              </w:rPr>
              <w:t>50%</w:t>
            </w:r>
            <w:r w:rsidRPr="00C21B05">
              <w:rPr>
                <w:rFonts w:ascii="Times New Roman" w:eastAsia="方正楷体_GBK" w:hAnsi="Times New Roman" w:hint="eastAsia"/>
                <w:bCs/>
                <w:color w:val="000000"/>
                <w:sz w:val="24"/>
                <w:szCs w:val="24"/>
              </w:rPr>
              <w:t>的黑臭河道整治任务。</w:t>
            </w:r>
          </w:p>
        </w:tc>
        <w:tc>
          <w:tcPr>
            <w:tcW w:w="2156" w:type="dxa"/>
            <w:shd w:val="clear" w:color="auto" w:fill="auto"/>
            <w:vAlign w:val="center"/>
          </w:tcPr>
          <w:p w:rsidR="00DE0609" w:rsidRPr="00C21B05" w:rsidRDefault="00DE060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2018</w:t>
            </w:r>
            <w:r w:rsidRPr="00C21B05">
              <w:rPr>
                <w:rFonts w:ascii="Times New Roman" w:eastAsia="方正楷体_GBK" w:hAnsi="Times New Roman" w:hint="eastAsia"/>
                <w:bCs/>
                <w:color w:val="000000"/>
                <w:sz w:val="24"/>
                <w:szCs w:val="24"/>
              </w:rPr>
              <w:t>年</w:t>
            </w:r>
          </w:p>
        </w:tc>
        <w:tc>
          <w:tcPr>
            <w:tcW w:w="2720" w:type="dxa"/>
            <w:vAlign w:val="center"/>
          </w:tcPr>
          <w:p w:rsidR="00DE0609" w:rsidRPr="00C21B05" w:rsidRDefault="00DE0609"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各镇街园区</w:t>
            </w:r>
          </w:p>
        </w:tc>
        <w:tc>
          <w:tcPr>
            <w:tcW w:w="1592" w:type="dxa"/>
            <w:vAlign w:val="center"/>
          </w:tcPr>
          <w:p w:rsidR="00BE17F1" w:rsidRPr="00C21B05" w:rsidRDefault="00BE17F1"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环保局</w:t>
            </w:r>
          </w:p>
          <w:p w:rsidR="00BE17F1" w:rsidRPr="00C21B05" w:rsidRDefault="00BE17F1"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水利农机局</w:t>
            </w:r>
          </w:p>
          <w:p w:rsidR="00DE0609" w:rsidRPr="00C21B05" w:rsidRDefault="00BE17F1" w:rsidP="007440E8">
            <w:pPr>
              <w:widowControl/>
              <w:spacing w:line="280" w:lineRule="exact"/>
              <w:jc w:val="center"/>
              <w:rPr>
                <w:rFonts w:ascii="Times New Roman" w:eastAsia="方正楷体_GBK" w:hAnsi="Times New Roman"/>
                <w:bCs/>
                <w:color w:val="000000"/>
                <w:sz w:val="24"/>
                <w:szCs w:val="24"/>
              </w:rPr>
            </w:pPr>
            <w:r w:rsidRPr="00C21B05">
              <w:rPr>
                <w:rFonts w:ascii="Times New Roman" w:eastAsia="方正楷体_GBK" w:hAnsi="Times New Roman" w:hint="eastAsia"/>
                <w:bCs/>
                <w:color w:val="000000"/>
                <w:sz w:val="24"/>
                <w:szCs w:val="24"/>
              </w:rPr>
              <w:t>公用事业局</w:t>
            </w:r>
          </w:p>
        </w:tc>
      </w:tr>
    </w:tbl>
    <w:p w:rsidR="00C21B05" w:rsidRDefault="00C21B05" w:rsidP="007440E8">
      <w:pPr>
        <w:spacing w:line="20" w:lineRule="exact"/>
        <w:rPr>
          <w:rFonts w:ascii="Times New Roman" w:hAnsi="Times New Roman"/>
          <w:szCs w:val="32"/>
        </w:rPr>
        <w:sectPr w:rsidR="00C21B05" w:rsidSect="007440E8">
          <w:headerReference w:type="default" r:id="rId8"/>
          <w:footerReference w:type="default" r:id="rId9"/>
          <w:pgSz w:w="16838" w:h="11906" w:orient="landscape" w:code="9"/>
          <w:pgMar w:top="1418" w:right="1418" w:bottom="1418" w:left="1418" w:header="851" w:footer="1134" w:gutter="0"/>
          <w:cols w:space="425"/>
          <w:docGrid w:linePitch="435"/>
        </w:sectPr>
      </w:pPr>
    </w:p>
    <w:p w:rsidR="00CF29BE" w:rsidRDefault="00CF29BE" w:rsidP="007440E8">
      <w:pPr>
        <w:spacing w:line="20" w:lineRule="exact"/>
        <w:rPr>
          <w:rFonts w:ascii="Times New Roman" w:hAnsi="Times New Roman"/>
          <w:szCs w:val="32"/>
        </w:rPr>
      </w:pPr>
    </w:p>
    <w:p w:rsidR="00C21B05" w:rsidRDefault="00C21B05" w:rsidP="00C21B05">
      <w:pPr>
        <w:rPr>
          <w:rFonts w:ascii="Times New Roman" w:hAnsi="Times New Roman"/>
          <w:szCs w:val="32"/>
        </w:rPr>
      </w:pPr>
    </w:p>
    <w:p w:rsidR="00C21B05" w:rsidRDefault="00C21B05" w:rsidP="00C21B05">
      <w:pPr>
        <w:rPr>
          <w:rFonts w:ascii="Times New Roman" w:hAnsi="Times New Roman"/>
          <w:szCs w:val="32"/>
        </w:rPr>
      </w:pPr>
    </w:p>
    <w:p w:rsidR="00C21B05" w:rsidRDefault="00C21B05" w:rsidP="00C21B05">
      <w:pPr>
        <w:rPr>
          <w:rFonts w:ascii="Times New Roman" w:hAnsi="Times New Roman"/>
          <w:szCs w:val="32"/>
        </w:rPr>
      </w:pPr>
    </w:p>
    <w:p w:rsidR="00C21B05" w:rsidRDefault="00C21B05" w:rsidP="00C21B05">
      <w:pPr>
        <w:rPr>
          <w:rFonts w:ascii="Times New Roman" w:hAnsi="Times New Roman"/>
          <w:szCs w:val="32"/>
        </w:rPr>
      </w:pPr>
    </w:p>
    <w:p w:rsidR="00C21B05" w:rsidRPr="000E0311"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Default="00C21B05" w:rsidP="00C21B05">
      <w:pPr>
        <w:rPr>
          <w:szCs w:val="32"/>
        </w:rPr>
      </w:pPr>
    </w:p>
    <w:p w:rsidR="00C21B05" w:rsidRPr="000E0311" w:rsidRDefault="00C21B05" w:rsidP="00C21B05">
      <w:pPr>
        <w:rPr>
          <w:szCs w:val="32"/>
        </w:rPr>
      </w:pPr>
    </w:p>
    <w:p w:rsidR="00C21B05" w:rsidRPr="000E0311" w:rsidRDefault="00C21B05" w:rsidP="00C21B05">
      <w:pPr>
        <w:rPr>
          <w:szCs w:val="32"/>
        </w:rPr>
      </w:pPr>
    </w:p>
    <w:p w:rsidR="00C21B05" w:rsidRPr="00C21B05" w:rsidRDefault="009D34F9" w:rsidP="00C21B05">
      <w:pPr>
        <w:pStyle w:val="ac"/>
        <w:tabs>
          <w:tab w:val="clear" w:pos="8465"/>
        </w:tabs>
        <w:adjustRightInd/>
        <w:spacing w:line="240" w:lineRule="auto"/>
        <w:ind w:leftChars="100" w:left="1144" w:rightChars="100" w:right="316" w:hangingChars="300" w:hanging="828"/>
        <w:jc w:val="both"/>
        <w:rPr>
          <w:rFonts w:cs="Times New Roman"/>
          <w:sz w:val="28"/>
          <w:szCs w:val="28"/>
        </w:rPr>
      </w:pPr>
      <w:r w:rsidRPr="009D34F9">
        <w:rPr>
          <w:rFonts w:cs="Times New Roman"/>
          <w:kern w:val="2"/>
          <w:sz w:val="28"/>
          <w:szCs w:val="28"/>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1000pt;margin-top:-1000pt;width:127.5pt;height:127.5pt;z-index:251664384;visibility:hidden;mso-position-horizontal-relative:page;mso-position-vertical-relative:page" o:preferrelative="t" o:allowincell="f" filled="f" stroked="f">
            <v:imagedata r:id="rId10" o:title=""/>
            <v:path shadowok="t" strokeok="t"/>
            <o:lock v:ext="edit" aspectratio="t"/>
            <w10:wrap anchorx="page" anchory="page"/>
          </v:shape>
          <w:control r:id="rId11" w:name="IBEssWord2111" w:shapeid="_x0000_s1031"/>
        </w:pict>
      </w:r>
      <w:r w:rsidRPr="009D34F9">
        <w:rPr>
          <w:rFonts w:cs="Times New Roman"/>
          <w:kern w:val="2"/>
          <w:sz w:val="28"/>
          <w:szCs w:val="28"/>
        </w:rPr>
        <w:pict>
          <v:line id="直线 5" o:spid="_x0000_s1032" style="position:absolute;left:0;text-align:left;z-index:251665408" from="0,.45pt" to="442.2pt,.45pt" strokeweight=".35pt"/>
        </w:pict>
      </w:r>
      <w:r w:rsidR="00C21B05" w:rsidRPr="00C21B05">
        <w:rPr>
          <w:rFonts w:cs="Times New Roman"/>
          <w:kern w:val="2"/>
          <w:sz w:val="28"/>
          <w:szCs w:val="28"/>
        </w:rPr>
        <w:t>抄送：</w:t>
      </w:r>
      <w:r w:rsidR="00C21B05" w:rsidRPr="00C21B05">
        <w:rPr>
          <w:rFonts w:cs="Times New Roman"/>
          <w:sz w:val="28"/>
          <w:szCs w:val="28"/>
        </w:rPr>
        <w:t>市委各部门，市人大常委会办公室，市政协办公室，市纪委办公室，市法院，市检察院，市人武部，市各群团，</w:t>
      </w:r>
      <w:proofErr w:type="gramStart"/>
      <w:r w:rsidR="00C21B05" w:rsidRPr="00C21B05">
        <w:rPr>
          <w:rFonts w:cs="Times New Roman"/>
          <w:sz w:val="28"/>
          <w:szCs w:val="28"/>
        </w:rPr>
        <w:t>各驻澄单位</w:t>
      </w:r>
      <w:proofErr w:type="gramEnd"/>
      <w:r w:rsidR="00C21B05" w:rsidRPr="00C21B05">
        <w:rPr>
          <w:rFonts w:cs="Times New Roman"/>
          <w:sz w:val="28"/>
          <w:szCs w:val="28"/>
        </w:rPr>
        <w:t>。</w:t>
      </w:r>
    </w:p>
    <w:p w:rsidR="00C21B05" w:rsidRPr="00C21B05" w:rsidRDefault="009D34F9" w:rsidP="00C21B05">
      <w:pPr>
        <w:ind w:leftChars="100" w:left="316" w:rightChars="100" w:right="316"/>
        <w:rPr>
          <w:rFonts w:ascii="Times New Roman" w:hAnsi="Times New Roman"/>
          <w:szCs w:val="32"/>
        </w:rPr>
      </w:pPr>
      <w:r w:rsidRPr="009D34F9">
        <w:rPr>
          <w:rFonts w:ascii="Times New Roman" w:hAnsi="Times New Roman"/>
          <w:sz w:val="28"/>
          <w:szCs w:val="28"/>
        </w:rPr>
        <w:pict>
          <v:line id="直线 6" o:spid="_x0000_s1030" style="position:absolute;left:0;text-align:left;z-index:251663360" from="-.75pt,29pt" to="441.45pt,29pt" strokeweight=".35pt"/>
        </w:pict>
      </w:r>
      <w:r w:rsidRPr="009D34F9">
        <w:rPr>
          <w:rFonts w:ascii="Times New Roman" w:hAnsi="Times New Roman"/>
          <w:sz w:val="28"/>
          <w:szCs w:val="28"/>
        </w:rPr>
        <w:pict>
          <v:line id="直线 4" o:spid="_x0000_s1029" style="position:absolute;left:0;text-align:left;z-index:251662336" from="0,.25pt" to="442.2pt,.25pt" strokeweight=".25pt"/>
        </w:pict>
      </w:r>
      <w:r w:rsidR="00C21B05" w:rsidRPr="00C21B05">
        <w:rPr>
          <w:rFonts w:ascii="Times New Roman"/>
          <w:sz w:val="28"/>
          <w:szCs w:val="28"/>
        </w:rPr>
        <w:t>江阴市人民政府办公室</w:t>
      </w:r>
      <w:r w:rsidR="00C21B05" w:rsidRPr="00C21B05">
        <w:rPr>
          <w:rFonts w:ascii="Times New Roman" w:hAnsi="Times New Roman"/>
          <w:sz w:val="28"/>
          <w:szCs w:val="28"/>
        </w:rPr>
        <w:t xml:space="preserve">                     2018</w:t>
      </w:r>
      <w:r w:rsidR="00C21B05" w:rsidRPr="00C21B05">
        <w:rPr>
          <w:rFonts w:ascii="Times New Roman"/>
          <w:sz w:val="28"/>
          <w:szCs w:val="28"/>
        </w:rPr>
        <w:t>年</w:t>
      </w:r>
      <w:r w:rsidR="00C21B05">
        <w:rPr>
          <w:rFonts w:ascii="Times New Roman" w:hAnsi="Times New Roman" w:hint="eastAsia"/>
          <w:sz w:val="28"/>
          <w:szCs w:val="28"/>
        </w:rPr>
        <w:t>6</w:t>
      </w:r>
      <w:r w:rsidR="00C21B05" w:rsidRPr="00C21B05">
        <w:rPr>
          <w:rFonts w:ascii="Times New Roman"/>
          <w:sz w:val="28"/>
          <w:szCs w:val="28"/>
        </w:rPr>
        <w:t>月</w:t>
      </w:r>
      <w:r w:rsidR="004111EC">
        <w:rPr>
          <w:rFonts w:ascii="Times New Roman" w:hAnsi="Times New Roman" w:hint="eastAsia"/>
          <w:sz w:val="28"/>
          <w:szCs w:val="28"/>
        </w:rPr>
        <w:t>24</w:t>
      </w:r>
      <w:r w:rsidR="00C21B05" w:rsidRPr="00C21B05">
        <w:rPr>
          <w:rFonts w:ascii="Times New Roman"/>
          <w:sz w:val="28"/>
          <w:szCs w:val="28"/>
        </w:rPr>
        <w:t>日印发</w:t>
      </w:r>
    </w:p>
    <w:sectPr w:rsidR="00C21B05" w:rsidRPr="00C21B05" w:rsidSect="00C21B05">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053" w:rsidRDefault="00041053" w:rsidP="00CB0EEB">
      <w:r>
        <w:separator/>
      </w:r>
    </w:p>
  </w:endnote>
  <w:endnote w:type="continuationSeparator" w:id="1">
    <w:p w:rsidR="00041053" w:rsidRDefault="00041053" w:rsidP="00CB0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53" w:rsidRPr="00C21B05" w:rsidRDefault="00041053" w:rsidP="00C21B05">
    <w:pPr>
      <w:pStyle w:val="a4"/>
      <w:snapToGrid/>
      <w:ind w:leftChars="100" w:left="3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D34F9" w:rsidRPr="00C21B05">
      <w:rPr>
        <w:rFonts w:asciiTheme="majorEastAsia" w:eastAsiaTheme="majorEastAsia" w:hAnsiTheme="majorEastAsia"/>
        <w:sz w:val="28"/>
        <w:szCs w:val="28"/>
      </w:rPr>
      <w:fldChar w:fldCharType="begin"/>
    </w:r>
    <w:r w:rsidRPr="00C21B05">
      <w:rPr>
        <w:rFonts w:asciiTheme="majorEastAsia" w:eastAsiaTheme="majorEastAsia" w:hAnsiTheme="majorEastAsia"/>
        <w:sz w:val="28"/>
        <w:szCs w:val="28"/>
      </w:rPr>
      <w:instrText xml:space="preserve"> PAGE   \* MERGEFORMAT </w:instrText>
    </w:r>
    <w:r w:rsidR="009D34F9" w:rsidRPr="00C21B05">
      <w:rPr>
        <w:rFonts w:asciiTheme="majorEastAsia" w:eastAsiaTheme="majorEastAsia" w:hAnsiTheme="majorEastAsia"/>
        <w:sz w:val="28"/>
        <w:szCs w:val="28"/>
      </w:rPr>
      <w:fldChar w:fldCharType="separate"/>
    </w:r>
    <w:r w:rsidR="009E307D" w:rsidRPr="009E307D">
      <w:rPr>
        <w:rFonts w:asciiTheme="majorEastAsia" w:eastAsiaTheme="majorEastAsia" w:hAnsiTheme="majorEastAsia"/>
        <w:noProof/>
        <w:sz w:val="28"/>
        <w:szCs w:val="28"/>
        <w:lang w:val="zh-CN"/>
      </w:rPr>
      <w:t>2</w:t>
    </w:r>
    <w:r w:rsidR="009D34F9" w:rsidRPr="00C21B05">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53" w:rsidRPr="00C21B05" w:rsidRDefault="00041053" w:rsidP="00C21B05">
    <w:pPr>
      <w:pStyle w:val="a4"/>
      <w:snapToGrid/>
      <w:ind w:rightChars="100" w:right="320"/>
      <w:jc w:val="right"/>
      <w:rPr>
        <w:rFonts w:asciiTheme="majorEastAsia" w:eastAsiaTheme="majorEastAsia" w:hAnsiTheme="majorEastAsia"/>
      </w:rPr>
    </w:pPr>
    <w:r w:rsidRPr="00C21B05">
      <w:rPr>
        <w:rFonts w:asciiTheme="majorEastAsia" w:eastAsiaTheme="majorEastAsia" w:hAnsiTheme="majorEastAsia" w:hint="eastAsia"/>
        <w:sz w:val="28"/>
        <w:szCs w:val="28"/>
      </w:rPr>
      <w:t>—</w:t>
    </w:r>
    <w:r w:rsidRPr="00C21B05">
      <w:rPr>
        <w:rFonts w:asciiTheme="majorEastAsia" w:eastAsiaTheme="majorEastAsia" w:hAnsiTheme="majorEastAsia"/>
        <w:sz w:val="28"/>
        <w:szCs w:val="28"/>
      </w:rPr>
      <w:t xml:space="preserve"> </w:t>
    </w:r>
    <w:r w:rsidR="009D34F9" w:rsidRPr="00C21B05">
      <w:rPr>
        <w:rFonts w:asciiTheme="majorEastAsia" w:eastAsiaTheme="majorEastAsia" w:hAnsiTheme="majorEastAsia"/>
        <w:sz w:val="28"/>
        <w:szCs w:val="28"/>
      </w:rPr>
      <w:fldChar w:fldCharType="begin"/>
    </w:r>
    <w:r w:rsidRPr="00C21B05">
      <w:rPr>
        <w:rFonts w:asciiTheme="majorEastAsia" w:eastAsiaTheme="majorEastAsia" w:hAnsiTheme="majorEastAsia"/>
        <w:sz w:val="28"/>
        <w:szCs w:val="28"/>
      </w:rPr>
      <w:instrText xml:space="preserve"> PAGE </w:instrText>
    </w:r>
    <w:r w:rsidR="009D34F9" w:rsidRPr="00C21B05">
      <w:rPr>
        <w:rFonts w:asciiTheme="majorEastAsia" w:eastAsiaTheme="majorEastAsia" w:hAnsiTheme="majorEastAsia"/>
        <w:sz w:val="28"/>
        <w:szCs w:val="28"/>
      </w:rPr>
      <w:fldChar w:fldCharType="separate"/>
    </w:r>
    <w:r w:rsidR="00C90AC1">
      <w:rPr>
        <w:rFonts w:asciiTheme="majorEastAsia" w:eastAsiaTheme="majorEastAsia" w:hAnsiTheme="majorEastAsia"/>
        <w:noProof/>
        <w:sz w:val="28"/>
        <w:szCs w:val="28"/>
      </w:rPr>
      <w:t>1</w:t>
    </w:r>
    <w:r w:rsidR="009D34F9" w:rsidRPr="00C21B05">
      <w:rPr>
        <w:rFonts w:asciiTheme="majorEastAsia" w:eastAsiaTheme="majorEastAsia" w:hAnsiTheme="majorEastAsia"/>
        <w:sz w:val="28"/>
        <w:szCs w:val="28"/>
      </w:rPr>
      <w:fldChar w:fldCharType="end"/>
    </w:r>
    <w:r w:rsidRPr="00C21B05">
      <w:rPr>
        <w:rFonts w:asciiTheme="majorEastAsia" w:eastAsiaTheme="majorEastAsia" w:hAnsiTheme="majorEastAsia"/>
        <w:sz w:val="28"/>
        <w:szCs w:val="28"/>
      </w:rPr>
      <w:t xml:space="preserve"> </w:t>
    </w:r>
    <w:r w:rsidRPr="00C21B05">
      <w:rPr>
        <w:rFonts w:asciiTheme="majorEastAsia" w:eastAsiaTheme="majorEastAsia" w:hAnsiTheme="maj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53" w:rsidRDefault="00041053" w:rsidP="00C21B05">
    <w:pPr>
      <w:pStyle w:val="a4"/>
      <w:snapToGrid/>
      <w:ind w:rightChars="100" w:right="320"/>
      <w:jc w:val="right"/>
      <w:rPr>
        <w:rFonts w:ascii="Times New Roman" w:hAnsi="Times New Roman"/>
      </w:rPr>
    </w:pPr>
    <w:r>
      <w:rPr>
        <w:rFonts w:ascii="Times New Roman" w:hAnsi="Times New Roman" w:hint="eastAsia"/>
        <w:sz w:val="28"/>
        <w:szCs w:val="28"/>
      </w:rPr>
      <w:t>—</w:t>
    </w:r>
    <w:r>
      <w:rPr>
        <w:rFonts w:ascii="Times New Roman" w:hAnsi="Times New Roman"/>
        <w:sz w:val="28"/>
        <w:szCs w:val="28"/>
      </w:rPr>
      <w:t xml:space="preserve"> </w:t>
    </w:r>
    <w:r w:rsidR="009D34F9">
      <w:rPr>
        <w:rFonts w:ascii="Times New Roman" w:hAnsi="Times New Roman"/>
        <w:sz w:val="28"/>
        <w:szCs w:val="28"/>
      </w:rPr>
      <w:fldChar w:fldCharType="begin"/>
    </w:r>
    <w:r>
      <w:rPr>
        <w:rFonts w:ascii="Times New Roman" w:hAnsi="Times New Roman"/>
        <w:sz w:val="28"/>
        <w:szCs w:val="28"/>
      </w:rPr>
      <w:instrText xml:space="preserve"> PAGE </w:instrText>
    </w:r>
    <w:r w:rsidR="009D34F9">
      <w:rPr>
        <w:rFonts w:ascii="Times New Roman" w:hAnsi="Times New Roman"/>
        <w:sz w:val="28"/>
        <w:szCs w:val="28"/>
      </w:rPr>
      <w:fldChar w:fldCharType="separate"/>
    </w:r>
    <w:r w:rsidR="00C90AC1">
      <w:rPr>
        <w:rFonts w:ascii="Times New Roman" w:hAnsi="Times New Roman"/>
        <w:noProof/>
        <w:sz w:val="28"/>
        <w:szCs w:val="28"/>
      </w:rPr>
      <w:t>7</w:t>
    </w:r>
    <w:r w:rsidR="009D34F9">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hint="eastAsia"/>
        <w:sz w:val="28"/>
        <w:szCs w:val="28"/>
      </w:rPr>
      <w:t>—</w:t>
    </w:r>
  </w:p>
  <w:p w:rsidR="00041053" w:rsidRPr="00575F7B" w:rsidRDefault="00041053" w:rsidP="00575F7B">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053" w:rsidRDefault="00041053" w:rsidP="00CB0EEB">
      <w:r>
        <w:separator/>
      </w:r>
    </w:p>
  </w:footnote>
  <w:footnote w:type="continuationSeparator" w:id="1">
    <w:p w:rsidR="00041053" w:rsidRDefault="00041053" w:rsidP="00CB0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53" w:rsidRDefault="0004105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EEB"/>
    <w:rsid w:val="000025DD"/>
    <w:rsid w:val="00002CBE"/>
    <w:rsid w:val="000047E1"/>
    <w:rsid w:val="0000772C"/>
    <w:rsid w:val="00011BFE"/>
    <w:rsid w:val="00012098"/>
    <w:rsid w:val="000163F6"/>
    <w:rsid w:val="00017456"/>
    <w:rsid w:val="000228D7"/>
    <w:rsid w:val="00024CEE"/>
    <w:rsid w:val="000254D4"/>
    <w:rsid w:val="00032725"/>
    <w:rsid w:val="00032C51"/>
    <w:rsid w:val="00036ADB"/>
    <w:rsid w:val="00041053"/>
    <w:rsid w:val="00043BA4"/>
    <w:rsid w:val="000457E7"/>
    <w:rsid w:val="00050292"/>
    <w:rsid w:val="000535C4"/>
    <w:rsid w:val="00057BE5"/>
    <w:rsid w:val="00065C60"/>
    <w:rsid w:val="00066530"/>
    <w:rsid w:val="000726D4"/>
    <w:rsid w:val="00081697"/>
    <w:rsid w:val="00082C10"/>
    <w:rsid w:val="00085639"/>
    <w:rsid w:val="00087109"/>
    <w:rsid w:val="00087D2F"/>
    <w:rsid w:val="00090664"/>
    <w:rsid w:val="00091718"/>
    <w:rsid w:val="00093054"/>
    <w:rsid w:val="00093840"/>
    <w:rsid w:val="00096F51"/>
    <w:rsid w:val="0009721B"/>
    <w:rsid w:val="000A15F7"/>
    <w:rsid w:val="000C00FD"/>
    <w:rsid w:val="000C1D57"/>
    <w:rsid w:val="000C30EA"/>
    <w:rsid w:val="000D30D0"/>
    <w:rsid w:val="000D76D8"/>
    <w:rsid w:val="000E56F8"/>
    <w:rsid w:val="000E5B92"/>
    <w:rsid w:val="000E7F15"/>
    <w:rsid w:val="000F0CB0"/>
    <w:rsid w:val="000F0D05"/>
    <w:rsid w:val="000F1318"/>
    <w:rsid w:val="000F3AC4"/>
    <w:rsid w:val="001004B0"/>
    <w:rsid w:val="00100A0D"/>
    <w:rsid w:val="00102013"/>
    <w:rsid w:val="00104837"/>
    <w:rsid w:val="00106FD0"/>
    <w:rsid w:val="00121EFE"/>
    <w:rsid w:val="001227FF"/>
    <w:rsid w:val="00125B95"/>
    <w:rsid w:val="00127943"/>
    <w:rsid w:val="00140130"/>
    <w:rsid w:val="001405B7"/>
    <w:rsid w:val="0014339B"/>
    <w:rsid w:val="00143D33"/>
    <w:rsid w:val="00143D80"/>
    <w:rsid w:val="0014594F"/>
    <w:rsid w:val="00152A09"/>
    <w:rsid w:val="00165470"/>
    <w:rsid w:val="00170D2D"/>
    <w:rsid w:val="001732ED"/>
    <w:rsid w:val="00174035"/>
    <w:rsid w:val="001847E2"/>
    <w:rsid w:val="00187F15"/>
    <w:rsid w:val="00190667"/>
    <w:rsid w:val="001907AA"/>
    <w:rsid w:val="00190D74"/>
    <w:rsid w:val="0019133A"/>
    <w:rsid w:val="001924CA"/>
    <w:rsid w:val="00195FBD"/>
    <w:rsid w:val="001A0225"/>
    <w:rsid w:val="001B1D07"/>
    <w:rsid w:val="001B2469"/>
    <w:rsid w:val="001B6D83"/>
    <w:rsid w:val="001B7666"/>
    <w:rsid w:val="001B7FE7"/>
    <w:rsid w:val="001C1114"/>
    <w:rsid w:val="001C2C41"/>
    <w:rsid w:val="001C3DDC"/>
    <w:rsid w:val="001C7344"/>
    <w:rsid w:val="001C7955"/>
    <w:rsid w:val="001D1757"/>
    <w:rsid w:val="001D3923"/>
    <w:rsid w:val="001E0C6B"/>
    <w:rsid w:val="001E3B5F"/>
    <w:rsid w:val="001E7284"/>
    <w:rsid w:val="001F299E"/>
    <w:rsid w:val="00204119"/>
    <w:rsid w:val="0021203C"/>
    <w:rsid w:val="002177DA"/>
    <w:rsid w:val="00227663"/>
    <w:rsid w:val="00231215"/>
    <w:rsid w:val="002375B6"/>
    <w:rsid w:val="00241607"/>
    <w:rsid w:val="00242FAA"/>
    <w:rsid w:val="002518E1"/>
    <w:rsid w:val="002558B6"/>
    <w:rsid w:val="00257050"/>
    <w:rsid w:val="002645D7"/>
    <w:rsid w:val="002724A5"/>
    <w:rsid w:val="00275140"/>
    <w:rsid w:val="00280A55"/>
    <w:rsid w:val="00280E28"/>
    <w:rsid w:val="002816D5"/>
    <w:rsid w:val="00286C3F"/>
    <w:rsid w:val="00297F3D"/>
    <w:rsid w:val="002A3150"/>
    <w:rsid w:val="002B42F4"/>
    <w:rsid w:val="002C67D5"/>
    <w:rsid w:val="002E2523"/>
    <w:rsid w:val="002E2FDB"/>
    <w:rsid w:val="002F289A"/>
    <w:rsid w:val="00305CB2"/>
    <w:rsid w:val="00311822"/>
    <w:rsid w:val="00320CF3"/>
    <w:rsid w:val="00321928"/>
    <w:rsid w:val="00321C31"/>
    <w:rsid w:val="00322042"/>
    <w:rsid w:val="00323651"/>
    <w:rsid w:val="00331F77"/>
    <w:rsid w:val="00332511"/>
    <w:rsid w:val="003342FA"/>
    <w:rsid w:val="003372EE"/>
    <w:rsid w:val="0034183E"/>
    <w:rsid w:val="0034305E"/>
    <w:rsid w:val="003527DC"/>
    <w:rsid w:val="00352EF1"/>
    <w:rsid w:val="003540A2"/>
    <w:rsid w:val="00354EEF"/>
    <w:rsid w:val="00355B69"/>
    <w:rsid w:val="00363B12"/>
    <w:rsid w:val="00372D0A"/>
    <w:rsid w:val="0037697A"/>
    <w:rsid w:val="00383ECC"/>
    <w:rsid w:val="00386E6C"/>
    <w:rsid w:val="00392FAF"/>
    <w:rsid w:val="00393D48"/>
    <w:rsid w:val="003A1289"/>
    <w:rsid w:val="003A310F"/>
    <w:rsid w:val="003A5EF4"/>
    <w:rsid w:val="003A7590"/>
    <w:rsid w:val="003B0F89"/>
    <w:rsid w:val="003B5BBF"/>
    <w:rsid w:val="003B5CF3"/>
    <w:rsid w:val="003B7E15"/>
    <w:rsid w:val="003C0DD5"/>
    <w:rsid w:val="003C28B4"/>
    <w:rsid w:val="003C400F"/>
    <w:rsid w:val="003C464F"/>
    <w:rsid w:val="003C5400"/>
    <w:rsid w:val="003C62FB"/>
    <w:rsid w:val="003D0FB6"/>
    <w:rsid w:val="003D36E6"/>
    <w:rsid w:val="003D588E"/>
    <w:rsid w:val="003D70F6"/>
    <w:rsid w:val="003E5B59"/>
    <w:rsid w:val="003E6C02"/>
    <w:rsid w:val="003F008C"/>
    <w:rsid w:val="003F18B3"/>
    <w:rsid w:val="003F19B5"/>
    <w:rsid w:val="003F269B"/>
    <w:rsid w:val="003F27BB"/>
    <w:rsid w:val="003F621E"/>
    <w:rsid w:val="00400CEE"/>
    <w:rsid w:val="00403F87"/>
    <w:rsid w:val="00407544"/>
    <w:rsid w:val="00407A8F"/>
    <w:rsid w:val="004100B6"/>
    <w:rsid w:val="004111EC"/>
    <w:rsid w:val="0041383E"/>
    <w:rsid w:val="00413B30"/>
    <w:rsid w:val="00413ED6"/>
    <w:rsid w:val="004154AC"/>
    <w:rsid w:val="004175E0"/>
    <w:rsid w:val="00424A55"/>
    <w:rsid w:val="00426F09"/>
    <w:rsid w:val="004328EC"/>
    <w:rsid w:val="00432B7A"/>
    <w:rsid w:val="00434048"/>
    <w:rsid w:val="00440F7A"/>
    <w:rsid w:val="004419BF"/>
    <w:rsid w:val="004547B8"/>
    <w:rsid w:val="00456B39"/>
    <w:rsid w:val="0046138F"/>
    <w:rsid w:val="00462EDC"/>
    <w:rsid w:val="0047333E"/>
    <w:rsid w:val="004742FA"/>
    <w:rsid w:val="00476AF8"/>
    <w:rsid w:val="004772AD"/>
    <w:rsid w:val="00480ACA"/>
    <w:rsid w:val="00484BC9"/>
    <w:rsid w:val="004927AB"/>
    <w:rsid w:val="00492E61"/>
    <w:rsid w:val="00495726"/>
    <w:rsid w:val="004A07B0"/>
    <w:rsid w:val="004A2CBA"/>
    <w:rsid w:val="004B341F"/>
    <w:rsid w:val="004C632A"/>
    <w:rsid w:val="004D4942"/>
    <w:rsid w:val="004D532C"/>
    <w:rsid w:val="004D5758"/>
    <w:rsid w:val="004E2509"/>
    <w:rsid w:val="004E3FF5"/>
    <w:rsid w:val="004E5C97"/>
    <w:rsid w:val="004F0E0B"/>
    <w:rsid w:val="004F1A13"/>
    <w:rsid w:val="00510753"/>
    <w:rsid w:val="00511F15"/>
    <w:rsid w:val="00513636"/>
    <w:rsid w:val="00514D9A"/>
    <w:rsid w:val="005171F4"/>
    <w:rsid w:val="00517F73"/>
    <w:rsid w:val="0052348B"/>
    <w:rsid w:val="00523507"/>
    <w:rsid w:val="00524ACB"/>
    <w:rsid w:val="00527E9F"/>
    <w:rsid w:val="00531086"/>
    <w:rsid w:val="0053177A"/>
    <w:rsid w:val="00534B16"/>
    <w:rsid w:val="00537572"/>
    <w:rsid w:val="005433CE"/>
    <w:rsid w:val="0054658A"/>
    <w:rsid w:val="00550255"/>
    <w:rsid w:val="00551D6E"/>
    <w:rsid w:val="00552D3D"/>
    <w:rsid w:val="00553085"/>
    <w:rsid w:val="00572B40"/>
    <w:rsid w:val="00574181"/>
    <w:rsid w:val="00575F7B"/>
    <w:rsid w:val="00584B31"/>
    <w:rsid w:val="00584BF7"/>
    <w:rsid w:val="00590005"/>
    <w:rsid w:val="0059237D"/>
    <w:rsid w:val="005950D9"/>
    <w:rsid w:val="0059578F"/>
    <w:rsid w:val="00597445"/>
    <w:rsid w:val="005A00A0"/>
    <w:rsid w:val="005A0226"/>
    <w:rsid w:val="005A492C"/>
    <w:rsid w:val="005A4978"/>
    <w:rsid w:val="005A525E"/>
    <w:rsid w:val="005B099C"/>
    <w:rsid w:val="005B1CE5"/>
    <w:rsid w:val="005B5153"/>
    <w:rsid w:val="005C5597"/>
    <w:rsid w:val="005D70FF"/>
    <w:rsid w:val="005E4040"/>
    <w:rsid w:val="005F1983"/>
    <w:rsid w:val="005F366A"/>
    <w:rsid w:val="005F4DF8"/>
    <w:rsid w:val="005F52E8"/>
    <w:rsid w:val="005F5CE2"/>
    <w:rsid w:val="005F7DFE"/>
    <w:rsid w:val="006064A0"/>
    <w:rsid w:val="006079D8"/>
    <w:rsid w:val="00610AE7"/>
    <w:rsid w:val="00611B9C"/>
    <w:rsid w:val="00612E5E"/>
    <w:rsid w:val="006143BC"/>
    <w:rsid w:val="0061734A"/>
    <w:rsid w:val="006178B3"/>
    <w:rsid w:val="00621D2C"/>
    <w:rsid w:val="00624884"/>
    <w:rsid w:val="00626DED"/>
    <w:rsid w:val="006270B9"/>
    <w:rsid w:val="00632AB2"/>
    <w:rsid w:val="00633721"/>
    <w:rsid w:val="00636B41"/>
    <w:rsid w:val="00642A2C"/>
    <w:rsid w:val="00642CCC"/>
    <w:rsid w:val="0065078A"/>
    <w:rsid w:val="00652015"/>
    <w:rsid w:val="00652255"/>
    <w:rsid w:val="00653C03"/>
    <w:rsid w:val="00653C94"/>
    <w:rsid w:val="00655EA1"/>
    <w:rsid w:val="0066004F"/>
    <w:rsid w:val="006671F8"/>
    <w:rsid w:val="00667383"/>
    <w:rsid w:val="006729C9"/>
    <w:rsid w:val="00672E17"/>
    <w:rsid w:val="00680365"/>
    <w:rsid w:val="00681087"/>
    <w:rsid w:val="00681D15"/>
    <w:rsid w:val="00691EB5"/>
    <w:rsid w:val="00695D03"/>
    <w:rsid w:val="006973A1"/>
    <w:rsid w:val="006A77A4"/>
    <w:rsid w:val="006B2CFB"/>
    <w:rsid w:val="006B759E"/>
    <w:rsid w:val="006C092D"/>
    <w:rsid w:val="006C1A53"/>
    <w:rsid w:val="006D27A1"/>
    <w:rsid w:val="006D52F8"/>
    <w:rsid w:val="006D5879"/>
    <w:rsid w:val="006D6941"/>
    <w:rsid w:val="006D7EA1"/>
    <w:rsid w:val="006E18A9"/>
    <w:rsid w:val="006E1EDD"/>
    <w:rsid w:val="006E43B4"/>
    <w:rsid w:val="006E703A"/>
    <w:rsid w:val="006F668D"/>
    <w:rsid w:val="0070038F"/>
    <w:rsid w:val="00701488"/>
    <w:rsid w:val="00702D1A"/>
    <w:rsid w:val="00703130"/>
    <w:rsid w:val="00703F99"/>
    <w:rsid w:val="007049DD"/>
    <w:rsid w:val="00707936"/>
    <w:rsid w:val="00710780"/>
    <w:rsid w:val="00715C47"/>
    <w:rsid w:val="0071640A"/>
    <w:rsid w:val="00716813"/>
    <w:rsid w:val="00720CD1"/>
    <w:rsid w:val="00727A4F"/>
    <w:rsid w:val="007420AB"/>
    <w:rsid w:val="007440E8"/>
    <w:rsid w:val="00750A81"/>
    <w:rsid w:val="007625B0"/>
    <w:rsid w:val="00766021"/>
    <w:rsid w:val="00777DC0"/>
    <w:rsid w:val="00777E62"/>
    <w:rsid w:val="00783564"/>
    <w:rsid w:val="00787766"/>
    <w:rsid w:val="00787A1F"/>
    <w:rsid w:val="007910F3"/>
    <w:rsid w:val="0079241C"/>
    <w:rsid w:val="0079304C"/>
    <w:rsid w:val="0079792D"/>
    <w:rsid w:val="00797DCF"/>
    <w:rsid w:val="007A19F3"/>
    <w:rsid w:val="007A58BC"/>
    <w:rsid w:val="007A5C93"/>
    <w:rsid w:val="007A64FA"/>
    <w:rsid w:val="007B4207"/>
    <w:rsid w:val="007B4E19"/>
    <w:rsid w:val="007C4CFE"/>
    <w:rsid w:val="007C69C6"/>
    <w:rsid w:val="007E1286"/>
    <w:rsid w:val="007E6D76"/>
    <w:rsid w:val="007E74C8"/>
    <w:rsid w:val="007F67F7"/>
    <w:rsid w:val="008021DE"/>
    <w:rsid w:val="00803134"/>
    <w:rsid w:val="00803D18"/>
    <w:rsid w:val="008079CD"/>
    <w:rsid w:val="0081050E"/>
    <w:rsid w:val="00813036"/>
    <w:rsid w:val="00820334"/>
    <w:rsid w:val="00821C84"/>
    <w:rsid w:val="0083252E"/>
    <w:rsid w:val="0084278C"/>
    <w:rsid w:val="00842822"/>
    <w:rsid w:val="00842BB3"/>
    <w:rsid w:val="00845096"/>
    <w:rsid w:val="00847993"/>
    <w:rsid w:val="008523D8"/>
    <w:rsid w:val="008568DF"/>
    <w:rsid w:val="00862B70"/>
    <w:rsid w:val="00872114"/>
    <w:rsid w:val="008815B2"/>
    <w:rsid w:val="00891B2E"/>
    <w:rsid w:val="008946FA"/>
    <w:rsid w:val="00897578"/>
    <w:rsid w:val="008A29D3"/>
    <w:rsid w:val="008B3CFD"/>
    <w:rsid w:val="008B413E"/>
    <w:rsid w:val="008C332F"/>
    <w:rsid w:val="008C3981"/>
    <w:rsid w:val="008D4497"/>
    <w:rsid w:val="008F0BD3"/>
    <w:rsid w:val="008F0F04"/>
    <w:rsid w:val="008F1BB3"/>
    <w:rsid w:val="008F1FC7"/>
    <w:rsid w:val="008F3A54"/>
    <w:rsid w:val="008F5F03"/>
    <w:rsid w:val="00902331"/>
    <w:rsid w:val="0090619A"/>
    <w:rsid w:val="00907690"/>
    <w:rsid w:val="00910313"/>
    <w:rsid w:val="0091033C"/>
    <w:rsid w:val="00910D86"/>
    <w:rsid w:val="00914371"/>
    <w:rsid w:val="0092121D"/>
    <w:rsid w:val="00921414"/>
    <w:rsid w:val="00922295"/>
    <w:rsid w:val="00923C2D"/>
    <w:rsid w:val="0093139B"/>
    <w:rsid w:val="00933907"/>
    <w:rsid w:val="00933D05"/>
    <w:rsid w:val="00941CA9"/>
    <w:rsid w:val="0095067F"/>
    <w:rsid w:val="00964B57"/>
    <w:rsid w:val="009659D0"/>
    <w:rsid w:val="00965EF9"/>
    <w:rsid w:val="00966840"/>
    <w:rsid w:val="009703F5"/>
    <w:rsid w:val="00977FE0"/>
    <w:rsid w:val="009848F8"/>
    <w:rsid w:val="00986ABE"/>
    <w:rsid w:val="00991F98"/>
    <w:rsid w:val="0099456E"/>
    <w:rsid w:val="009950D0"/>
    <w:rsid w:val="009A4BDF"/>
    <w:rsid w:val="009A7894"/>
    <w:rsid w:val="009B1AF7"/>
    <w:rsid w:val="009B2527"/>
    <w:rsid w:val="009B2C26"/>
    <w:rsid w:val="009B2D62"/>
    <w:rsid w:val="009B3C65"/>
    <w:rsid w:val="009B4963"/>
    <w:rsid w:val="009C1843"/>
    <w:rsid w:val="009C68ED"/>
    <w:rsid w:val="009D292F"/>
    <w:rsid w:val="009D3040"/>
    <w:rsid w:val="009D34F9"/>
    <w:rsid w:val="009D4C02"/>
    <w:rsid w:val="009D72EC"/>
    <w:rsid w:val="009D73E3"/>
    <w:rsid w:val="009E2532"/>
    <w:rsid w:val="009E307D"/>
    <w:rsid w:val="009E5610"/>
    <w:rsid w:val="009E7C12"/>
    <w:rsid w:val="009F0FD9"/>
    <w:rsid w:val="009F2E5E"/>
    <w:rsid w:val="009F2F35"/>
    <w:rsid w:val="009F30C1"/>
    <w:rsid w:val="009F4BE9"/>
    <w:rsid w:val="009F50EE"/>
    <w:rsid w:val="009F5380"/>
    <w:rsid w:val="00A06620"/>
    <w:rsid w:val="00A0735F"/>
    <w:rsid w:val="00A106DA"/>
    <w:rsid w:val="00A1272B"/>
    <w:rsid w:val="00A160E6"/>
    <w:rsid w:val="00A261F2"/>
    <w:rsid w:val="00A26AD2"/>
    <w:rsid w:val="00A277BC"/>
    <w:rsid w:val="00A30459"/>
    <w:rsid w:val="00A318CF"/>
    <w:rsid w:val="00A332FF"/>
    <w:rsid w:val="00A36C6A"/>
    <w:rsid w:val="00A4136C"/>
    <w:rsid w:val="00A437A8"/>
    <w:rsid w:val="00A459DF"/>
    <w:rsid w:val="00A469A0"/>
    <w:rsid w:val="00A55970"/>
    <w:rsid w:val="00A64AB9"/>
    <w:rsid w:val="00A64B05"/>
    <w:rsid w:val="00A66673"/>
    <w:rsid w:val="00A755FF"/>
    <w:rsid w:val="00A86919"/>
    <w:rsid w:val="00A9369C"/>
    <w:rsid w:val="00A95F21"/>
    <w:rsid w:val="00AA786E"/>
    <w:rsid w:val="00AB622C"/>
    <w:rsid w:val="00AB71CE"/>
    <w:rsid w:val="00AC11EA"/>
    <w:rsid w:val="00AC21C7"/>
    <w:rsid w:val="00AC272A"/>
    <w:rsid w:val="00AD28E2"/>
    <w:rsid w:val="00AD60FE"/>
    <w:rsid w:val="00AE6F13"/>
    <w:rsid w:val="00AE7F5A"/>
    <w:rsid w:val="00AF4D60"/>
    <w:rsid w:val="00AF4F70"/>
    <w:rsid w:val="00AF6339"/>
    <w:rsid w:val="00AF66C4"/>
    <w:rsid w:val="00B02911"/>
    <w:rsid w:val="00B02F8D"/>
    <w:rsid w:val="00B05DCD"/>
    <w:rsid w:val="00B070A0"/>
    <w:rsid w:val="00B14E06"/>
    <w:rsid w:val="00B25F57"/>
    <w:rsid w:val="00B2635E"/>
    <w:rsid w:val="00B314A3"/>
    <w:rsid w:val="00B32A3A"/>
    <w:rsid w:val="00B4049D"/>
    <w:rsid w:val="00B41DAE"/>
    <w:rsid w:val="00B47C1E"/>
    <w:rsid w:val="00B521C9"/>
    <w:rsid w:val="00B52F0B"/>
    <w:rsid w:val="00B56A02"/>
    <w:rsid w:val="00B6309E"/>
    <w:rsid w:val="00B63D4D"/>
    <w:rsid w:val="00B748CC"/>
    <w:rsid w:val="00B762BC"/>
    <w:rsid w:val="00B8045F"/>
    <w:rsid w:val="00B8108F"/>
    <w:rsid w:val="00B87E54"/>
    <w:rsid w:val="00B90E22"/>
    <w:rsid w:val="00B91671"/>
    <w:rsid w:val="00B93967"/>
    <w:rsid w:val="00B9446C"/>
    <w:rsid w:val="00B96741"/>
    <w:rsid w:val="00BA0045"/>
    <w:rsid w:val="00BA1EDF"/>
    <w:rsid w:val="00BA4539"/>
    <w:rsid w:val="00BA6714"/>
    <w:rsid w:val="00BB6BED"/>
    <w:rsid w:val="00BB6E41"/>
    <w:rsid w:val="00BD0295"/>
    <w:rsid w:val="00BD3107"/>
    <w:rsid w:val="00BE0AE6"/>
    <w:rsid w:val="00BE17F1"/>
    <w:rsid w:val="00BE26AD"/>
    <w:rsid w:val="00BE5C36"/>
    <w:rsid w:val="00BE7C5E"/>
    <w:rsid w:val="00BF03D5"/>
    <w:rsid w:val="00BF04A9"/>
    <w:rsid w:val="00BF0A72"/>
    <w:rsid w:val="00BF1219"/>
    <w:rsid w:val="00BF35DD"/>
    <w:rsid w:val="00BF4CE1"/>
    <w:rsid w:val="00BF4D55"/>
    <w:rsid w:val="00C00190"/>
    <w:rsid w:val="00C01099"/>
    <w:rsid w:val="00C03080"/>
    <w:rsid w:val="00C10601"/>
    <w:rsid w:val="00C1408A"/>
    <w:rsid w:val="00C208F2"/>
    <w:rsid w:val="00C21495"/>
    <w:rsid w:val="00C21B05"/>
    <w:rsid w:val="00C33B2A"/>
    <w:rsid w:val="00C36EEA"/>
    <w:rsid w:val="00C43F0E"/>
    <w:rsid w:val="00C446C7"/>
    <w:rsid w:val="00C46FAE"/>
    <w:rsid w:val="00C47A09"/>
    <w:rsid w:val="00C5442F"/>
    <w:rsid w:val="00C6148A"/>
    <w:rsid w:val="00C6292B"/>
    <w:rsid w:val="00C66B0C"/>
    <w:rsid w:val="00C67CDC"/>
    <w:rsid w:val="00C7087B"/>
    <w:rsid w:val="00C7380F"/>
    <w:rsid w:val="00C77FFD"/>
    <w:rsid w:val="00C804CE"/>
    <w:rsid w:val="00C8784C"/>
    <w:rsid w:val="00C90AC1"/>
    <w:rsid w:val="00C93903"/>
    <w:rsid w:val="00C944AF"/>
    <w:rsid w:val="00C94B09"/>
    <w:rsid w:val="00C96960"/>
    <w:rsid w:val="00C97BDC"/>
    <w:rsid w:val="00CA0C47"/>
    <w:rsid w:val="00CA0F34"/>
    <w:rsid w:val="00CA69A2"/>
    <w:rsid w:val="00CA7577"/>
    <w:rsid w:val="00CB0EEB"/>
    <w:rsid w:val="00CB2551"/>
    <w:rsid w:val="00CB5EC5"/>
    <w:rsid w:val="00CC147A"/>
    <w:rsid w:val="00CC3935"/>
    <w:rsid w:val="00CC3949"/>
    <w:rsid w:val="00CC7FAA"/>
    <w:rsid w:val="00CD1EA5"/>
    <w:rsid w:val="00CD5F83"/>
    <w:rsid w:val="00CD788A"/>
    <w:rsid w:val="00CE441E"/>
    <w:rsid w:val="00CE5828"/>
    <w:rsid w:val="00CE722E"/>
    <w:rsid w:val="00CF1665"/>
    <w:rsid w:val="00CF29BE"/>
    <w:rsid w:val="00CF5B9F"/>
    <w:rsid w:val="00CF701E"/>
    <w:rsid w:val="00CF7527"/>
    <w:rsid w:val="00CF7D6E"/>
    <w:rsid w:val="00D00A91"/>
    <w:rsid w:val="00D02303"/>
    <w:rsid w:val="00D02F9F"/>
    <w:rsid w:val="00D05123"/>
    <w:rsid w:val="00D11BAF"/>
    <w:rsid w:val="00D1468B"/>
    <w:rsid w:val="00D170DF"/>
    <w:rsid w:val="00D17C64"/>
    <w:rsid w:val="00D17EFB"/>
    <w:rsid w:val="00D2626D"/>
    <w:rsid w:val="00D27195"/>
    <w:rsid w:val="00D27DD6"/>
    <w:rsid w:val="00D32297"/>
    <w:rsid w:val="00D33915"/>
    <w:rsid w:val="00D33AA9"/>
    <w:rsid w:val="00D379D4"/>
    <w:rsid w:val="00D42815"/>
    <w:rsid w:val="00D43183"/>
    <w:rsid w:val="00D440BC"/>
    <w:rsid w:val="00D47C4F"/>
    <w:rsid w:val="00D51AD5"/>
    <w:rsid w:val="00D51E89"/>
    <w:rsid w:val="00D52573"/>
    <w:rsid w:val="00D543FB"/>
    <w:rsid w:val="00D54733"/>
    <w:rsid w:val="00D54CCC"/>
    <w:rsid w:val="00D5602D"/>
    <w:rsid w:val="00D6644D"/>
    <w:rsid w:val="00D66EC8"/>
    <w:rsid w:val="00D725BE"/>
    <w:rsid w:val="00D72771"/>
    <w:rsid w:val="00D80DB5"/>
    <w:rsid w:val="00D860CB"/>
    <w:rsid w:val="00D93638"/>
    <w:rsid w:val="00DA0276"/>
    <w:rsid w:val="00DA0781"/>
    <w:rsid w:val="00DA25A9"/>
    <w:rsid w:val="00DA61A3"/>
    <w:rsid w:val="00DA6E9F"/>
    <w:rsid w:val="00DB0EEC"/>
    <w:rsid w:val="00DC3B1A"/>
    <w:rsid w:val="00DC68CA"/>
    <w:rsid w:val="00DD2F53"/>
    <w:rsid w:val="00DD3C2F"/>
    <w:rsid w:val="00DD57D6"/>
    <w:rsid w:val="00DE0609"/>
    <w:rsid w:val="00DE1EDD"/>
    <w:rsid w:val="00DE20C4"/>
    <w:rsid w:val="00DE3DB4"/>
    <w:rsid w:val="00DE6E99"/>
    <w:rsid w:val="00DE7021"/>
    <w:rsid w:val="00DE7AD5"/>
    <w:rsid w:val="00DF00E4"/>
    <w:rsid w:val="00E055CE"/>
    <w:rsid w:val="00E10131"/>
    <w:rsid w:val="00E13227"/>
    <w:rsid w:val="00E138CE"/>
    <w:rsid w:val="00E15952"/>
    <w:rsid w:val="00E173A1"/>
    <w:rsid w:val="00E17BCC"/>
    <w:rsid w:val="00E20BCE"/>
    <w:rsid w:val="00E22200"/>
    <w:rsid w:val="00E23D3B"/>
    <w:rsid w:val="00E3600A"/>
    <w:rsid w:val="00E36E9B"/>
    <w:rsid w:val="00E40D44"/>
    <w:rsid w:val="00E423D6"/>
    <w:rsid w:val="00E464BA"/>
    <w:rsid w:val="00E47C18"/>
    <w:rsid w:val="00E52367"/>
    <w:rsid w:val="00E52A3F"/>
    <w:rsid w:val="00E53B58"/>
    <w:rsid w:val="00E54411"/>
    <w:rsid w:val="00E57E9C"/>
    <w:rsid w:val="00E60923"/>
    <w:rsid w:val="00E6224B"/>
    <w:rsid w:val="00E66479"/>
    <w:rsid w:val="00E71D08"/>
    <w:rsid w:val="00E75BB8"/>
    <w:rsid w:val="00E81E89"/>
    <w:rsid w:val="00E81FD9"/>
    <w:rsid w:val="00E86CDD"/>
    <w:rsid w:val="00E914D4"/>
    <w:rsid w:val="00E93ADD"/>
    <w:rsid w:val="00E97EA6"/>
    <w:rsid w:val="00EA07CB"/>
    <w:rsid w:val="00EA2C7C"/>
    <w:rsid w:val="00EA34A2"/>
    <w:rsid w:val="00EA65E9"/>
    <w:rsid w:val="00EA7C72"/>
    <w:rsid w:val="00EB08A5"/>
    <w:rsid w:val="00EB3C8A"/>
    <w:rsid w:val="00EB492D"/>
    <w:rsid w:val="00EC0B63"/>
    <w:rsid w:val="00EC6594"/>
    <w:rsid w:val="00EC6B9F"/>
    <w:rsid w:val="00EC7C98"/>
    <w:rsid w:val="00ED1981"/>
    <w:rsid w:val="00ED43B5"/>
    <w:rsid w:val="00ED5B13"/>
    <w:rsid w:val="00EE7230"/>
    <w:rsid w:val="00EF2AAE"/>
    <w:rsid w:val="00EF7621"/>
    <w:rsid w:val="00F03444"/>
    <w:rsid w:val="00F0402E"/>
    <w:rsid w:val="00F054FA"/>
    <w:rsid w:val="00F16862"/>
    <w:rsid w:val="00F2290A"/>
    <w:rsid w:val="00F26380"/>
    <w:rsid w:val="00F31D40"/>
    <w:rsid w:val="00F336E0"/>
    <w:rsid w:val="00F379C9"/>
    <w:rsid w:val="00F42644"/>
    <w:rsid w:val="00F443A8"/>
    <w:rsid w:val="00F474A9"/>
    <w:rsid w:val="00F5032A"/>
    <w:rsid w:val="00F626AA"/>
    <w:rsid w:val="00F72C2A"/>
    <w:rsid w:val="00F73134"/>
    <w:rsid w:val="00F737AC"/>
    <w:rsid w:val="00F760CC"/>
    <w:rsid w:val="00F825BA"/>
    <w:rsid w:val="00F82EC5"/>
    <w:rsid w:val="00F868D1"/>
    <w:rsid w:val="00F91AC7"/>
    <w:rsid w:val="00F9275D"/>
    <w:rsid w:val="00F930C1"/>
    <w:rsid w:val="00F935FA"/>
    <w:rsid w:val="00F965B4"/>
    <w:rsid w:val="00F97ED4"/>
    <w:rsid w:val="00FA00FB"/>
    <w:rsid w:val="00FA0ADB"/>
    <w:rsid w:val="00FA3713"/>
    <w:rsid w:val="00FB2722"/>
    <w:rsid w:val="00FB498D"/>
    <w:rsid w:val="00FB58B0"/>
    <w:rsid w:val="00FC4A19"/>
    <w:rsid w:val="00FD5585"/>
    <w:rsid w:val="00FE00F1"/>
    <w:rsid w:val="00FE014A"/>
    <w:rsid w:val="00FE0240"/>
    <w:rsid w:val="00FE23DF"/>
    <w:rsid w:val="00FE3EFC"/>
    <w:rsid w:val="00FE4A00"/>
    <w:rsid w:val="00FE6B1A"/>
    <w:rsid w:val="00FF3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rules v:ext="edit">
        <o:r id="V:Rule3"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qFormat="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B05"/>
    <w:pPr>
      <w:widowControl w:val="0"/>
      <w:jc w:val="both"/>
    </w:pPr>
    <w:rPr>
      <w:rFonts w:eastAsia="方正仿宋_GBK"/>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0EE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locked/>
    <w:rsid w:val="00CB0EEB"/>
    <w:rPr>
      <w:rFonts w:cs="Times New Roman"/>
      <w:sz w:val="18"/>
      <w:szCs w:val="18"/>
    </w:rPr>
  </w:style>
  <w:style w:type="paragraph" w:styleId="a4">
    <w:name w:val="footer"/>
    <w:basedOn w:val="a"/>
    <w:link w:val="Char0"/>
    <w:qFormat/>
    <w:rsid w:val="00CB0EEB"/>
    <w:pPr>
      <w:tabs>
        <w:tab w:val="center" w:pos="4153"/>
        <w:tab w:val="right" w:pos="8306"/>
      </w:tabs>
      <w:snapToGrid w:val="0"/>
      <w:jc w:val="left"/>
    </w:pPr>
    <w:rPr>
      <w:kern w:val="0"/>
      <w:sz w:val="18"/>
      <w:szCs w:val="18"/>
    </w:rPr>
  </w:style>
  <w:style w:type="character" w:customStyle="1" w:styleId="Char0">
    <w:name w:val="页脚 Char"/>
    <w:link w:val="a4"/>
    <w:locked/>
    <w:rsid w:val="00CB0EEB"/>
    <w:rPr>
      <w:rFonts w:cs="Times New Roman"/>
      <w:sz w:val="18"/>
      <w:szCs w:val="18"/>
    </w:rPr>
  </w:style>
  <w:style w:type="character" w:styleId="a5">
    <w:name w:val="Hyperlink"/>
    <w:uiPriority w:val="99"/>
    <w:rsid w:val="00FE6B1A"/>
    <w:rPr>
      <w:rFonts w:cs="Times New Roman"/>
      <w:color w:val="0563C1"/>
      <w:u w:val="single"/>
    </w:rPr>
  </w:style>
  <w:style w:type="paragraph" w:styleId="1">
    <w:name w:val="toc 1"/>
    <w:basedOn w:val="a"/>
    <w:next w:val="a"/>
    <w:autoRedefine/>
    <w:rsid w:val="00FE6B1A"/>
  </w:style>
  <w:style w:type="paragraph" w:styleId="a6">
    <w:name w:val="Title"/>
    <w:basedOn w:val="a"/>
    <w:next w:val="a"/>
    <w:link w:val="Char1"/>
    <w:qFormat/>
    <w:rsid w:val="007E1286"/>
    <w:pPr>
      <w:spacing w:before="240" w:after="60"/>
      <w:jc w:val="center"/>
      <w:outlineLvl w:val="0"/>
    </w:pPr>
    <w:rPr>
      <w:rFonts w:ascii="Cambria" w:hAnsi="Cambria"/>
      <w:b/>
      <w:bCs/>
      <w:kern w:val="0"/>
      <w:szCs w:val="32"/>
    </w:rPr>
  </w:style>
  <w:style w:type="character" w:customStyle="1" w:styleId="Char1">
    <w:name w:val="标题 Char"/>
    <w:link w:val="a6"/>
    <w:locked/>
    <w:rsid w:val="007E1286"/>
    <w:rPr>
      <w:rFonts w:ascii="Cambria" w:eastAsia="宋体" w:hAnsi="Cambria" w:cs="Times New Roman"/>
      <w:b/>
      <w:bCs/>
      <w:sz w:val="32"/>
      <w:szCs w:val="32"/>
    </w:rPr>
  </w:style>
  <w:style w:type="paragraph" w:customStyle="1" w:styleId="2">
    <w:name w:val="标题2"/>
    <w:basedOn w:val="a"/>
    <w:link w:val="2Char"/>
    <w:rsid w:val="003C28B4"/>
    <w:pPr>
      <w:adjustRightInd w:val="0"/>
      <w:snapToGrid w:val="0"/>
      <w:spacing w:line="590" w:lineRule="atLeast"/>
      <w:jc w:val="center"/>
    </w:pPr>
    <w:rPr>
      <w:rFonts w:eastAsia="方正楷体_GBK"/>
      <w:kern w:val="0"/>
      <w:sz w:val="20"/>
      <w:szCs w:val="20"/>
    </w:rPr>
  </w:style>
  <w:style w:type="character" w:customStyle="1" w:styleId="2Char">
    <w:name w:val="标题2 Char"/>
    <w:link w:val="2"/>
    <w:locked/>
    <w:rsid w:val="003C28B4"/>
    <w:rPr>
      <w:rFonts w:ascii="Calibri" w:eastAsia="方正楷体_GBK" w:hAnsi="Calibri"/>
      <w:kern w:val="0"/>
      <w:sz w:val="20"/>
    </w:rPr>
  </w:style>
  <w:style w:type="table" w:styleId="a7">
    <w:name w:val="Table Grid"/>
    <w:basedOn w:val="a1"/>
    <w:rsid w:val="00881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semiHidden/>
    <w:rsid w:val="00933907"/>
    <w:pPr>
      <w:ind w:leftChars="2500" w:left="100"/>
    </w:pPr>
    <w:rPr>
      <w:kern w:val="0"/>
      <w:sz w:val="20"/>
      <w:szCs w:val="20"/>
    </w:rPr>
  </w:style>
  <w:style w:type="character" w:customStyle="1" w:styleId="Char2">
    <w:name w:val="日期 Char"/>
    <w:link w:val="a8"/>
    <w:semiHidden/>
    <w:locked/>
    <w:rsid w:val="00933907"/>
    <w:rPr>
      <w:rFonts w:cs="Times New Roman"/>
    </w:rPr>
  </w:style>
  <w:style w:type="character" w:styleId="a9">
    <w:name w:val="FollowedHyperlink"/>
    <w:uiPriority w:val="99"/>
    <w:semiHidden/>
    <w:rsid w:val="004D532C"/>
    <w:rPr>
      <w:rFonts w:cs="Times New Roman"/>
      <w:color w:val="800080"/>
      <w:u w:val="single"/>
    </w:rPr>
  </w:style>
  <w:style w:type="paragraph" w:customStyle="1" w:styleId="font5">
    <w:name w:val="font5"/>
    <w:basedOn w:val="a"/>
    <w:rsid w:val="004D532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D532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6">
    <w:name w:val="xl66"/>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
    <w:name w:val="xl68"/>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9">
    <w:name w:val="xl69"/>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0">
    <w:name w:val="xl70"/>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rsid w:val="004D532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4D532C"/>
    <w:pPr>
      <w:widowControl/>
      <w:pBdr>
        <w:top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4D532C"/>
    <w:pPr>
      <w:widowControl/>
      <w:pBdr>
        <w:top w:val="single" w:sz="8" w:space="0" w:color="auto"/>
        <w:right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xl74">
    <w:name w:val="xl74"/>
    <w:basedOn w:val="a"/>
    <w:rsid w:val="004D5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7">
    <w:name w:val="xl77"/>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78">
    <w:name w:val="xl78"/>
    <w:basedOn w:val="a"/>
    <w:rsid w:val="004D532C"/>
    <w:pPr>
      <w:widowControl/>
      <w:spacing w:before="100" w:beforeAutospacing="1" w:after="100" w:afterAutospacing="1"/>
      <w:jc w:val="left"/>
    </w:pPr>
    <w:rPr>
      <w:rFonts w:ascii="宋体" w:hAnsi="宋体" w:cs="宋体"/>
      <w:kern w:val="0"/>
      <w:sz w:val="24"/>
      <w:szCs w:val="24"/>
    </w:rPr>
  </w:style>
  <w:style w:type="paragraph" w:customStyle="1" w:styleId="xl79">
    <w:name w:val="xl79"/>
    <w:basedOn w:val="a"/>
    <w:rsid w:val="004D532C"/>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
    <w:rsid w:val="004D5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1">
    <w:name w:val="xl81"/>
    <w:basedOn w:val="a"/>
    <w:rsid w:val="004D5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styleId="aa">
    <w:name w:val="page number"/>
    <w:rsid w:val="00011BFE"/>
    <w:rPr>
      <w:rFonts w:cs="Times New Roman"/>
    </w:rPr>
  </w:style>
  <w:style w:type="paragraph" w:styleId="ab">
    <w:name w:val="Balloon Text"/>
    <w:basedOn w:val="a"/>
    <w:link w:val="Char3"/>
    <w:rsid w:val="00777E62"/>
    <w:rPr>
      <w:sz w:val="18"/>
      <w:szCs w:val="18"/>
    </w:rPr>
  </w:style>
  <w:style w:type="character" w:customStyle="1" w:styleId="Char3">
    <w:name w:val="批注框文本 Char"/>
    <w:link w:val="ab"/>
    <w:rsid w:val="00777E62"/>
    <w:rPr>
      <w:kern w:val="2"/>
      <w:sz w:val="18"/>
      <w:szCs w:val="18"/>
    </w:rPr>
  </w:style>
  <w:style w:type="paragraph" w:customStyle="1" w:styleId="CM4">
    <w:name w:val="CM4"/>
    <w:basedOn w:val="a"/>
    <w:next w:val="a"/>
    <w:rsid w:val="001F299E"/>
    <w:pPr>
      <w:autoSpaceDE w:val="0"/>
      <w:autoSpaceDN w:val="0"/>
      <w:adjustRightInd w:val="0"/>
      <w:spacing w:line="580" w:lineRule="atLeast"/>
      <w:jc w:val="left"/>
    </w:pPr>
    <w:rPr>
      <w:rFonts w:ascii="Times New Roman" w:hAnsi="Times New Roman" w:cs="方正仿宋_GBK"/>
      <w:szCs w:val="32"/>
    </w:rPr>
  </w:style>
  <w:style w:type="paragraph" w:customStyle="1" w:styleId="ac">
    <w:name w:val="印发栏"/>
    <w:basedOn w:val="ad"/>
    <w:rsid w:val="00C21B05"/>
    <w:pPr>
      <w:tabs>
        <w:tab w:val="right" w:pos="8465"/>
      </w:tabs>
      <w:autoSpaceDE w:val="0"/>
      <w:autoSpaceDN w:val="0"/>
      <w:adjustRightInd w:val="0"/>
      <w:spacing w:line="454" w:lineRule="atLeast"/>
      <w:ind w:left="357" w:right="357" w:firstLineChars="0" w:firstLine="0"/>
      <w:jc w:val="left"/>
    </w:pPr>
    <w:rPr>
      <w:rFonts w:ascii="Times New Roman" w:hAnsi="Times New Roman" w:cs="方正仿宋_GBK"/>
      <w:szCs w:val="20"/>
    </w:rPr>
  </w:style>
  <w:style w:type="paragraph" w:styleId="ad">
    <w:name w:val="Normal Indent"/>
    <w:basedOn w:val="a"/>
    <w:rsid w:val="00C21B05"/>
    <w:pPr>
      <w:ind w:firstLineChars="200" w:firstLine="4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48720180">
      <w:bodyDiv w:val="1"/>
      <w:marLeft w:val="0"/>
      <w:marRight w:val="0"/>
      <w:marTop w:val="0"/>
      <w:marBottom w:val="0"/>
      <w:divBdr>
        <w:top w:val="none" w:sz="0" w:space="0" w:color="auto"/>
        <w:left w:val="none" w:sz="0" w:space="0" w:color="auto"/>
        <w:bottom w:val="none" w:sz="0" w:space="0" w:color="auto"/>
        <w:right w:val="none" w:sz="0" w:space="0" w:color="auto"/>
      </w:divBdr>
    </w:div>
    <w:div w:id="806826370">
      <w:bodyDiv w:val="1"/>
      <w:marLeft w:val="0"/>
      <w:marRight w:val="0"/>
      <w:marTop w:val="0"/>
      <w:marBottom w:val="0"/>
      <w:divBdr>
        <w:top w:val="none" w:sz="0" w:space="0" w:color="auto"/>
        <w:left w:val="none" w:sz="0" w:space="0" w:color="auto"/>
        <w:bottom w:val="none" w:sz="0" w:space="0" w:color="auto"/>
        <w:right w:val="none" w:sz="0" w:space="0" w:color="auto"/>
      </w:divBdr>
    </w:div>
    <w:div w:id="1154250476">
      <w:bodyDiv w:val="1"/>
      <w:marLeft w:val="0"/>
      <w:marRight w:val="0"/>
      <w:marTop w:val="0"/>
      <w:marBottom w:val="0"/>
      <w:divBdr>
        <w:top w:val="none" w:sz="0" w:space="0" w:color="auto"/>
        <w:left w:val="none" w:sz="0" w:space="0" w:color="auto"/>
        <w:bottom w:val="none" w:sz="0" w:space="0" w:color="auto"/>
        <w:right w:val="none" w:sz="0" w:space="0" w:color="auto"/>
      </w:divBdr>
    </w:div>
    <w:div w:id="1395005755">
      <w:bodyDiv w:val="1"/>
      <w:marLeft w:val="0"/>
      <w:marRight w:val="0"/>
      <w:marTop w:val="0"/>
      <w:marBottom w:val="0"/>
      <w:divBdr>
        <w:top w:val="none" w:sz="0" w:space="0" w:color="auto"/>
        <w:left w:val="none" w:sz="0" w:space="0" w:color="auto"/>
        <w:bottom w:val="none" w:sz="0" w:space="0" w:color="auto"/>
        <w:right w:val="none" w:sz="0" w:space="0" w:color="auto"/>
      </w:divBdr>
    </w:div>
    <w:div w:id="1401709027">
      <w:bodyDiv w:val="1"/>
      <w:marLeft w:val="0"/>
      <w:marRight w:val="0"/>
      <w:marTop w:val="0"/>
      <w:marBottom w:val="0"/>
      <w:divBdr>
        <w:top w:val="none" w:sz="0" w:space="0" w:color="auto"/>
        <w:left w:val="none" w:sz="0" w:space="0" w:color="auto"/>
        <w:bottom w:val="none" w:sz="0" w:space="0" w:color="auto"/>
        <w:right w:val="none" w:sz="0" w:space="0" w:color="auto"/>
      </w:divBdr>
    </w:div>
    <w:div w:id="1986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ontrol" Target="activeX/activeX1.xml"/><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574</Words>
  <Characters>3274</Characters>
  <Application>Microsoft Office Word</Application>
  <DocSecurity>0</DocSecurity>
  <Lines>27</Lines>
  <Paragraphs>7</Paragraphs>
  <ScaleCrop>false</ScaleCrop>
  <Company>http://sdwm.org</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江阴市“两减六治三提升”专项行动</dc:title>
  <dc:creator>Lenovo</dc:creator>
  <cp:lastModifiedBy>微软用户</cp:lastModifiedBy>
  <cp:revision>3</cp:revision>
  <cp:lastPrinted>2018-06-25T05:45:00Z</cp:lastPrinted>
  <dcterms:created xsi:type="dcterms:W3CDTF">2018-06-25T06:29:00Z</dcterms:created>
  <dcterms:modified xsi:type="dcterms:W3CDTF">2018-06-25T06:29:00Z</dcterms:modified>
</cp:coreProperties>
</file>