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2A" w:rsidRPr="00336EC9" w:rsidRDefault="00377C2A" w:rsidP="00377C2A">
      <w:pPr>
        <w:widowControl/>
        <w:spacing w:before="100" w:beforeAutospacing="1" w:after="100" w:afterAutospacing="1" w:line="560" w:lineRule="exact"/>
        <w:jc w:val="center"/>
        <w:rPr>
          <w:rFonts w:ascii="仿宋_GB2312" w:eastAsia="仿宋_GB2312" w:hAnsi="Verdana" w:cs="宋体"/>
          <w:b/>
          <w:color w:val="000000"/>
          <w:kern w:val="0"/>
          <w:sz w:val="36"/>
          <w:szCs w:val="36"/>
        </w:rPr>
      </w:pPr>
      <w:bookmarkStart w:id="0" w:name="OLE_LINK1"/>
      <w:r w:rsidRPr="00336EC9">
        <w:rPr>
          <w:rFonts w:ascii="仿宋_GB2312" w:eastAsia="仿宋_GB2312" w:hAnsi="Verdana" w:cs="宋体" w:hint="eastAsia"/>
          <w:b/>
          <w:color w:val="000000"/>
          <w:kern w:val="0"/>
          <w:sz w:val="36"/>
          <w:szCs w:val="36"/>
        </w:rPr>
        <w:t>江阴市气象局20</w:t>
      </w:r>
      <w:r>
        <w:rPr>
          <w:rFonts w:ascii="仿宋_GB2312" w:eastAsia="仿宋_GB2312" w:hAnsi="Verdana" w:cs="宋体" w:hint="eastAsia"/>
          <w:b/>
          <w:color w:val="000000"/>
          <w:kern w:val="0"/>
          <w:sz w:val="36"/>
          <w:szCs w:val="36"/>
        </w:rPr>
        <w:t>15</w:t>
      </w:r>
      <w:r w:rsidRPr="00336EC9">
        <w:rPr>
          <w:rFonts w:ascii="仿宋_GB2312" w:eastAsia="仿宋_GB2312" w:hAnsi="Verdana" w:cs="宋体" w:hint="eastAsia"/>
          <w:b/>
          <w:color w:val="000000"/>
          <w:kern w:val="0"/>
          <w:sz w:val="36"/>
          <w:szCs w:val="36"/>
        </w:rPr>
        <w:t>年政府信息公开年度报告</w:t>
      </w:r>
    </w:p>
    <w:p w:rsidR="00377C2A" w:rsidRPr="00986C03" w:rsidRDefault="00377C2A" w:rsidP="00377C2A">
      <w:pPr>
        <w:spacing w:line="560" w:lineRule="exact"/>
        <w:ind w:firstLineChars="200" w:firstLine="600"/>
        <w:rPr>
          <w:rFonts w:ascii="仿宋_GB2312" w:eastAsia="仿宋_GB2312" w:hAnsi="Verdana" w:cs="宋体"/>
          <w:color w:val="000000"/>
          <w:kern w:val="0"/>
          <w:sz w:val="30"/>
          <w:szCs w:val="30"/>
        </w:rPr>
      </w:pPr>
      <w:r w:rsidRPr="00986C03">
        <w:rPr>
          <w:rFonts w:ascii="仿宋_GB2312" w:eastAsia="仿宋_GB2312" w:hAnsi="Verdana" w:cs="宋体" w:hint="eastAsia"/>
          <w:color w:val="000000"/>
          <w:kern w:val="0"/>
          <w:sz w:val="30"/>
          <w:szCs w:val="30"/>
        </w:rPr>
        <w:t>根据《中华人民共和国政府信息公开条例》（以下简称《条例》），特向社会公布20</w:t>
      </w:r>
      <w:r>
        <w:rPr>
          <w:rFonts w:ascii="仿宋_GB2312" w:eastAsia="仿宋_GB2312" w:hAnsi="Verdana" w:cs="宋体" w:hint="eastAsia"/>
          <w:color w:val="000000"/>
          <w:kern w:val="0"/>
          <w:sz w:val="30"/>
          <w:szCs w:val="30"/>
        </w:rPr>
        <w:t>1</w:t>
      </w:r>
      <w:r w:rsidR="00CB4123">
        <w:rPr>
          <w:rFonts w:ascii="仿宋_GB2312" w:eastAsia="仿宋_GB2312" w:hAnsi="Verdana" w:cs="宋体" w:hint="eastAsia"/>
          <w:color w:val="000000"/>
          <w:kern w:val="0"/>
          <w:sz w:val="30"/>
          <w:szCs w:val="30"/>
        </w:rPr>
        <w:t>5</w:t>
      </w:r>
      <w:r w:rsidRPr="00986C03">
        <w:rPr>
          <w:rFonts w:ascii="仿宋_GB2312" w:eastAsia="仿宋_GB2312" w:hAnsi="Verdana" w:cs="宋体" w:hint="eastAsia"/>
          <w:color w:val="000000"/>
          <w:kern w:val="0"/>
          <w:sz w:val="30"/>
          <w:szCs w:val="30"/>
        </w:rPr>
        <w:t>年度本机关信息公开年度报告。本报告</w:t>
      </w:r>
      <w:proofErr w:type="gramStart"/>
      <w:r w:rsidRPr="00986C03">
        <w:rPr>
          <w:rFonts w:ascii="仿宋_GB2312" w:eastAsia="仿宋_GB2312" w:hAnsi="Verdana" w:cs="宋体" w:hint="eastAsia"/>
          <w:color w:val="000000"/>
          <w:kern w:val="0"/>
          <w:sz w:val="30"/>
          <w:szCs w:val="30"/>
        </w:rPr>
        <w:t>由情况</w:t>
      </w:r>
      <w:proofErr w:type="gramEnd"/>
      <w:r w:rsidRPr="00986C03">
        <w:rPr>
          <w:rFonts w:ascii="仿宋_GB2312" w:eastAsia="仿宋_GB2312" w:hAnsi="Verdana" w:cs="宋体" w:hint="eastAsia"/>
          <w:color w:val="000000"/>
          <w:kern w:val="0"/>
          <w:sz w:val="30"/>
          <w:szCs w:val="30"/>
        </w:rPr>
        <w:t>概述</w:t>
      </w:r>
      <w:r>
        <w:rPr>
          <w:rFonts w:ascii="仿宋_GB2312" w:eastAsia="仿宋_GB2312" w:hAnsi="Verdana" w:cs="宋体" w:hint="eastAsia"/>
          <w:color w:val="000000"/>
          <w:kern w:val="0"/>
          <w:sz w:val="30"/>
          <w:szCs w:val="30"/>
        </w:rPr>
        <w:t>，</w:t>
      </w:r>
      <w:r w:rsidRPr="00986C03">
        <w:rPr>
          <w:rFonts w:ascii="仿宋_GB2312" w:eastAsia="仿宋_GB2312" w:hAnsi="Verdana" w:cs="宋体" w:hint="eastAsia"/>
          <w:color w:val="000000"/>
          <w:kern w:val="0"/>
          <w:sz w:val="30"/>
          <w:szCs w:val="30"/>
        </w:rPr>
        <w:t>主动公开政府信息情况</w:t>
      </w:r>
      <w:r>
        <w:rPr>
          <w:rFonts w:ascii="仿宋_GB2312" w:eastAsia="仿宋_GB2312" w:hAnsi="Verdana" w:cs="宋体" w:hint="eastAsia"/>
          <w:color w:val="000000"/>
          <w:kern w:val="0"/>
          <w:sz w:val="30"/>
          <w:szCs w:val="30"/>
        </w:rPr>
        <w:t>，</w:t>
      </w:r>
      <w:r w:rsidRPr="00986C03">
        <w:rPr>
          <w:rFonts w:ascii="仿宋_GB2312" w:eastAsia="仿宋_GB2312" w:hAnsi="Verdana" w:cs="宋体" w:hint="eastAsia"/>
          <w:color w:val="000000"/>
          <w:kern w:val="0"/>
          <w:sz w:val="30"/>
          <w:szCs w:val="30"/>
        </w:rPr>
        <w:t>依申请公开政府信息</w:t>
      </w:r>
      <w:r>
        <w:rPr>
          <w:rFonts w:ascii="仿宋_GB2312" w:eastAsia="仿宋_GB2312" w:hAnsi="Verdana" w:cs="宋体" w:hint="eastAsia"/>
          <w:color w:val="000000"/>
          <w:kern w:val="0"/>
          <w:sz w:val="30"/>
          <w:szCs w:val="30"/>
        </w:rPr>
        <w:t>办理</w:t>
      </w:r>
      <w:r w:rsidRPr="00986C03">
        <w:rPr>
          <w:rFonts w:ascii="仿宋_GB2312" w:eastAsia="仿宋_GB2312" w:hAnsi="Verdana" w:cs="宋体" w:hint="eastAsia"/>
          <w:color w:val="000000"/>
          <w:kern w:val="0"/>
          <w:sz w:val="30"/>
          <w:szCs w:val="30"/>
        </w:rPr>
        <w:t>情况</w:t>
      </w:r>
      <w:r>
        <w:rPr>
          <w:rFonts w:ascii="仿宋_GB2312" w:eastAsia="仿宋_GB2312" w:hAnsi="Verdana" w:cs="宋体" w:hint="eastAsia"/>
          <w:color w:val="000000"/>
          <w:kern w:val="0"/>
          <w:sz w:val="30"/>
          <w:szCs w:val="30"/>
        </w:rPr>
        <w:t>，政府信息公开的收费及减免情况，</w:t>
      </w:r>
      <w:r w:rsidRPr="00986C03">
        <w:rPr>
          <w:rFonts w:ascii="仿宋_GB2312" w:eastAsia="仿宋_GB2312" w:hAnsi="Verdana" w:cs="宋体" w:hint="eastAsia"/>
          <w:color w:val="000000"/>
          <w:kern w:val="0"/>
          <w:sz w:val="30"/>
          <w:szCs w:val="30"/>
        </w:rPr>
        <w:t>因政府信息公开</w:t>
      </w:r>
      <w:r>
        <w:rPr>
          <w:rFonts w:ascii="仿宋_GB2312" w:eastAsia="仿宋_GB2312" w:hAnsi="Verdana" w:cs="宋体" w:hint="eastAsia"/>
          <w:color w:val="000000"/>
          <w:kern w:val="0"/>
          <w:sz w:val="30"/>
          <w:szCs w:val="30"/>
        </w:rPr>
        <w:t>被</w:t>
      </w:r>
      <w:r w:rsidRPr="00986C03">
        <w:rPr>
          <w:rFonts w:ascii="仿宋_GB2312" w:eastAsia="仿宋_GB2312" w:hAnsi="Verdana" w:cs="宋体" w:hint="eastAsia"/>
          <w:color w:val="000000"/>
          <w:kern w:val="0"/>
          <w:sz w:val="30"/>
          <w:szCs w:val="30"/>
        </w:rPr>
        <w:t>申请行政复议、行政诉讼的情况</w:t>
      </w:r>
      <w:r>
        <w:rPr>
          <w:rFonts w:ascii="仿宋_GB2312" w:eastAsia="仿宋_GB2312" w:hAnsi="Verdana" w:cs="宋体" w:hint="eastAsia"/>
          <w:color w:val="000000"/>
          <w:kern w:val="0"/>
          <w:sz w:val="30"/>
          <w:szCs w:val="30"/>
        </w:rPr>
        <w:t>，政府信息公开</w:t>
      </w:r>
      <w:r w:rsidRPr="00986C03">
        <w:rPr>
          <w:rFonts w:ascii="仿宋_GB2312" w:eastAsia="仿宋_GB2312" w:hAnsi="Verdana" w:cs="宋体" w:hint="eastAsia"/>
          <w:color w:val="000000"/>
          <w:kern w:val="0"/>
          <w:sz w:val="30"/>
          <w:szCs w:val="30"/>
        </w:rPr>
        <w:t>工作存在的主要问题及改进情况</w:t>
      </w:r>
      <w:r>
        <w:rPr>
          <w:rFonts w:ascii="仿宋_GB2312" w:eastAsia="仿宋_GB2312" w:hAnsi="Verdana" w:cs="宋体" w:hint="eastAsia"/>
          <w:color w:val="000000"/>
          <w:kern w:val="0"/>
          <w:sz w:val="30"/>
          <w:szCs w:val="30"/>
        </w:rPr>
        <w:t>，需要说明的事项与</w:t>
      </w:r>
      <w:r w:rsidRPr="00986C03">
        <w:rPr>
          <w:rFonts w:ascii="仿宋_GB2312" w:eastAsia="仿宋_GB2312" w:hAnsi="Verdana" w:cs="宋体" w:hint="eastAsia"/>
          <w:color w:val="000000"/>
          <w:kern w:val="0"/>
          <w:sz w:val="30"/>
          <w:szCs w:val="30"/>
        </w:rPr>
        <w:t>附表等部分组成。本报告中所列数据的统计期限自20</w:t>
      </w:r>
      <w:r>
        <w:rPr>
          <w:rFonts w:ascii="仿宋_GB2312" w:eastAsia="仿宋_GB2312" w:hAnsi="Verdana" w:cs="宋体" w:hint="eastAsia"/>
          <w:color w:val="000000"/>
          <w:kern w:val="0"/>
          <w:sz w:val="30"/>
          <w:szCs w:val="30"/>
        </w:rPr>
        <w:t>1</w:t>
      </w:r>
      <w:r w:rsidR="00FD4B6C">
        <w:rPr>
          <w:rFonts w:ascii="仿宋_GB2312" w:eastAsia="仿宋_GB2312" w:hAnsi="Verdana" w:cs="宋体" w:hint="eastAsia"/>
          <w:color w:val="000000"/>
          <w:kern w:val="0"/>
          <w:sz w:val="30"/>
          <w:szCs w:val="30"/>
        </w:rPr>
        <w:t>5</w:t>
      </w:r>
      <w:r w:rsidRPr="00986C03">
        <w:rPr>
          <w:rFonts w:ascii="仿宋_GB2312" w:eastAsia="仿宋_GB2312" w:hAnsi="Verdana" w:cs="宋体" w:hint="eastAsia"/>
          <w:color w:val="000000"/>
          <w:kern w:val="0"/>
          <w:sz w:val="30"/>
          <w:szCs w:val="30"/>
        </w:rPr>
        <w:t>年1月1日起至20</w:t>
      </w:r>
      <w:r>
        <w:rPr>
          <w:rFonts w:ascii="仿宋_GB2312" w:eastAsia="仿宋_GB2312" w:hAnsi="Verdana" w:cs="宋体" w:hint="eastAsia"/>
          <w:color w:val="000000"/>
          <w:kern w:val="0"/>
          <w:sz w:val="30"/>
          <w:szCs w:val="30"/>
        </w:rPr>
        <w:t>1</w:t>
      </w:r>
      <w:r w:rsidR="00FD4B6C">
        <w:rPr>
          <w:rFonts w:ascii="仿宋_GB2312" w:eastAsia="仿宋_GB2312" w:hAnsi="Verdana" w:cs="宋体" w:hint="eastAsia"/>
          <w:color w:val="000000"/>
          <w:kern w:val="0"/>
          <w:sz w:val="30"/>
          <w:szCs w:val="30"/>
        </w:rPr>
        <w:t>5</w:t>
      </w:r>
      <w:r w:rsidRPr="00986C03">
        <w:rPr>
          <w:rFonts w:ascii="仿宋_GB2312" w:eastAsia="仿宋_GB2312" w:hAnsi="Verdana" w:cs="宋体" w:hint="eastAsia"/>
          <w:color w:val="000000"/>
          <w:kern w:val="0"/>
          <w:sz w:val="30"/>
          <w:szCs w:val="30"/>
        </w:rPr>
        <w:t>年12月31</w:t>
      </w:r>
      <w:r>
        <w:rPr>
          <w:rFonts w:ascii="仿宋_GB2312" w:eastAsia="仿宋_GB2312" w:hAnsi="Verdana" w:cs="宋体" w:hint="eastAsia"/>
          <w:color w:val="000000"/>
          <w:kern w:val="0"/>
          <w:sz w:val="30"/>
          <w:szCs w:val="30"/>
        </w:rPr>
        <w:t>日止。</w:t>
      </w:r>
      <w:r w:rsidRPr="00986C03">
        <w:rPr>
          <w:rFonts w:ascii="仿宋_GB2312" w:eastAsia="仿宋_GB2312" w:hAnsi="Verdana" w:cs="宋体" w:hint="eastAsia"/>
          <w:color w:val="000000"/>
          <w:kern w:val="0"/>
          <w:sz w:val="30"/>
          <w:szCs w:val="30"/>
        </w:rPr>
        <w:t>本报告的电子版可在“中国江阴” （http://www.jiangyin.gov.cn）下载。如对本报告有疑问，请与江阴市气象局办公室联系(地址：江阴市大桥南路9号；邮编：214432；电话：0510-86296951；传真：（0510－86296951）</w:t>
      </w:r>
      <w:r>
        <w:rPr>
          <w:rFonts w:ascii="仿宋_GB2312" w:eastAsia="仿宋_GB2312" w:hAnsi="Verdana" w:cs="宋体" w:hint="eastAsia"/>
          <w:color w:val="000000"/>
          <w:kern w:val="0"/>
          <w:sz w:val="30"/>
          <w:szCs w:val="30"/>
        </w:rPr>
        <w:t>。</w:t>
      </w:r>
    </w:p>
    <w:p w:rsidR="00377C2A" w:rsidRPr="00986C03" w:rsidRDefault="00377C2A" w:rsidP="00377C2A">
      <w:pPr>
        <w:numPr>
          <w:ilvl w:val="0"/>
          <w:numId w:val="1"/>
        </w:numPr>
        <w:spacing w:line="560" w:lineRule="exact"/>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概述</w:t>
      </w:r>
    </w:p>
    <w:p w:rsidR="00377C2A" w:rsidRDefault="00377C2A" w:rsidP="00377C2A">
      <w:pPr>
        <w:spacing w:line="560" w:lineRule="exact"/>
        <w:ind w:firstLineChars="200" w:firstLine="600"/>
        <w:rPr>
          <w:rFonts w:ascii="仿宋_GB2312" w:eastAsia="仿宋_GB2312" w:hAnsi="Verdana" w:cs="宋体"/>
          <w:kern w:val="0"/>
          <w:sz w:val="30"/>
          <w:szCs w:val="30"/>
        </w:rPr>
      </w:pPr>
      <w:r w:rsidRPr="005C2846">
        <w:rPr>
          <w:rFonts w:ascii="仿宋_GB2312" w:eastAsia="仿宋_GB2312" w:hAnsi="Verdana" w:cs="宋体" w:hint="eastAsia"/>
          <w:kern w:val="0"/>
          <w:sz w:val="30"/>
          <w:szCs w:val="30"/>
        </w:rPr>
        <w:t>201</w:t>
      </w:r>
      <w:r w:rsidR="00FD4B6C">
        <w:rPr>
          <w:rFonts w:ascii="仿宋_GB2312" w:eastAsia="仿宋_GB2312" w:hAnsi="Verdana" w:cs="宋体" w:hint="eastAsia"/>
          <w:kern w:val="0"/>
          <w:sz w:val="30"/>
          <w:szCs w:val="30"/>
        </w:rPr>
        <w:t>5</w:t>
      </w:r>
      <w:r w:rsidRPr="005C2846">
        <w:rPr>
          <w:rFonts w:ascii="仿宋_GB2312" w:eastAsia="仿宋_GB2312" w:hAnsi="Verdana" w:cs="宋体" w:hint="eastAsia"/>
          <w:kern w:val="0"/>
          <w:sz w:val="30"/>
          <w:szCs w:val="30"/>
        </w:rPr>
        <w:t>年，我局认真贯彻落实《条例》精神，</w:t>
      </w:r>
      <w:r w:rsidRPr="007D6158">
        <w:rPr>
          <w:rFonts w:ascii="仿宋_GB2312" w:eastAsia="仿宋_GB2312" w:hAnsi="Verdana" w:cs="宋体" w:hint="eastAsia"/>
          <w:kern w:val="0"/>
          <w:sz w:val="30"/>
          <w:szCs w:val="30"/>
        </w:rPr>
        <w:t>在市政府信息公开领导小组指导下，</w:t>
      </w:r>
      <w:r w:rsidRPr="005C2846">
        <w:rPr>
          <w:rFonts w:ascii="仿宋_GB2312" w:eastAsia="仿宋_GB2312" w:hAnsi="Verdana" w:cs="宋体" w:hint="eastAsia"/>
          <w:kern w:val="0"/>
          <w:sz w:val="30"/>
          <w:szCs w:val="30"/>
        </w:rPr>
        <w:t>按照制定的《</w:t>
      </w:r>
      <w:r>
        <w:rPr>
          <w:rFonts w:ascii="仿宋_GB2312" w:eastAsia="仿宋_GB2312" w:hAnsi="Verdana" w:cs="宋体" w:hint="eastAsia"/>
          <w:kern w:val="0"/>
          <w:sz w:val="30"/>
          <w:szCs w:val="30"/>
        </w:rPr>
        <w:t>江阴</w:t>
      </w:r>
      <w:r w:rsidRPr="005C2846">
        <w:rPr>
          <w:rFonts w:ascii="仿宋_GB2312" w:eastAsia="仿宋_GB2312" w:hAnsi="Verdana" w:cs="宋体" w:hint="eastAsia"/>
          <w:kern w:val="0"/>
          <w:sz w:val="30"/>
          <w:szCs w:val="30"/>
        </w:rPr>
        <w:t>市气象局政府信息公开指南》和《</w:t>
      </w:r>
      <w:r>
        <w:rPr>
          <w:rFonts w:ascii="仿宋_GB2312" w:eastAsia="仿宋_GB2312" w:hAnsi="Verdana" w:cs="宋体" w:hint="eastAsia"/>
          <w:kern w:val="0"/>
          <w:sz w:val="30"/>
          <w:szCs w:val="30"/>
        </w:rPr>
        <w:t>江阴</w:t>
      </w:r>
      <w:r w:rsidRPr="005C2846">
        <w:rPr>
          <w:rFonts w:ascii="仿宋_GB2312" w:eastAsia="仿宋_GB2312" w:hAnsi="Verdana" w:cs="宋体" w:hint="eastAsia"/>
          <w:kern w:val="0"/>
          <w:sz w:val="30"/>
          <w:szCs w:val="30"/>
        </w:rPr>
        <w:t>市气象局政府信息公开目录》等制度规范，以依法行政、提高效能、促进反腐倡廉和建设服务型政府部门为目标，不断完善公开制度，拓宽公开领域，深化公开内容，规范公开流程，创新公开形式，扎实推进政府信息公开的各项工作，取得了一定成效。</w:t>
      </w:r>
    </w:p>
    <w:p w:rsidR="00377C2A" w:rsidRPr="005C2846" w:rsidRDefault="00377C2A" w:rsidP="00377C2A">
      <w:pPr>
        <w:spacing w:line="560" w:lineRule="exact"/>
        <w:ind w:firstLineChars="200" w:firstLine="600"/>
        <w:rPr>
          <w:rFonts w:ascii="仿宋_GB2312" w:eastAsia="仿宋_GB2312" w:hAnsi="Verdana" w:cs="宋体"/>
          <w:kern w:val="0"/>
          <w:sz w:val="30"/>
          <w:szCs w:val="30"/>
        </w:rPr>
      </w:pPr>
      <w:r>
        <w:rPr>
          <w:rFonts w:ascii="仿宋_GB2312" w:eastAsia="仿宋_GB2312" w:hAnsi="Verdana" w:cs="宋体" w:hint="eastAsia"/>
          <w:kern w:val="0"/>
          <w:sz w:val="30"/>
          <w:szCs w:val="30"/>
        </w:rPr>
        <w:t>201</w:t>
      </w:r>
      <w:r w:rsidR="00FD4B6C">
        <w:rPr>
          <w:rFonts w:ascii="仿宋_GB2312" w:eastAsia="仿宋_GB2312" w:hAnsi="Verdana" w:cs="宋体" w:hint="eastAsia"/>
          <w:kern w:val="0"/>
          <w:sz w:val="30"/>
          <w:szCs w:val="30"/>
        </w:rPr>
        <w:t>5</w:t>
      </w:r>
      <w:r>
        <w:rPr>
          <w:rFonts w:ascii="仿宋_GB2312" w:eastAsia="仿宋_GB2312" w:hAnsi="Verdana" w:cs="宋体" w:hint="eastAsia"/>
          <w:kern w:val="0"/>
          <w:sz w:val="30"/>
          <w:szCs w:val="30"/>
        </w:rPr>
        <w:t>年，我局的财政性资金使用情况全公开；按照行政权力网上公开透明运行工作的要求，行政许可审批过程</w:t>
      </w:r>
      <w:proofErr w:type="gramStart"/>
      <w:r>
        <w:rPr>
          <w:rFonts w:ascii="仿宋_GB2312" w:eastAsia="仿宋_GB2312" w:hAnsi="Verdana" w:cs="宋体" w:hint="eastAsia"/>
          <w:kern w:val="0"/>
          <w:sz w:val="30"/>
          <w:szCs w:val="30"/>
        </w:rPr>
        <w:t>网上全</w:t>
      </w:r>
      <w:proofErr w:type="gramEnd"/>
      <w:r>
        <w:rPr>
          <w:rFonts w:ascii="仿宋_GB2312" w:eastAsia="仿宋_GB2312" w:hAnsi="Verdana" w:cs="宋体" w:hint="eastAsia"/>
          <w:kern w:val="0"/>
          <w:sz w:val="30"/>
          <w:szCs w:val="30"/>
        </w:rPr>
        <w:t>公开；重大公共政策决策过程、政策解读和执行情况均公开；公共服务类信息及时公开；不断拓宽政府信息公开渠道，除深化政府网站</w:t>
      </w:r>
      <w:r>
        <w:rPr>
          <w:rFonts w:ascii="仿宋_GB2312" w:eastAsia="仿宋_GB2312" w:hAnsi="Verdana" w:cs="宋体" w:hint="eastAsia"/>
          <w:kern w:val="0"/>
          <w:sz w:val="30"/>
          <w:szCs w:val="30"/>
        </w:rPr>
        <w:lastRenderedPageBreak/>
        <w:t>的公众服务应用外，充分利用电子显示屏、报刊、广播、短信、电视等</w:t>
      </w:r>
      <w:r w:rsidR="00314E7E">
        <w:rPr>
          <w:rFonts w:ascii="仿宋_GB2312" w:eastAsia="仿宋_GB2312" w:hAnsi="Verdana" w:cs="宋体" w:hint="eastAsia"/>
          <w:kern w:val="0"/>
          <w:sz w:val="30"/>
          <w:szCs w:val="30"/>
        </w:rPr>
        <w:t>、微博、</w:t>
      </w:r>
      <w:proofErr w:type="gramStart"/>
      <w:r w:rsidR="00314E7E">
        <w:rPr>
          <w:rFonts w:ascii="仿宋_GB2312" w:eastAsia="仿宋_GB2312" w:hAnsi="Verdana" w:cs="宋体" w:hint="eastAsia"/>
          <w:kern w:val="0"/>
          <w:sz w:val="30"/>
          <w:szCs w:val="30"/>
        </w:rPr>
        <w:t>微信</w:t>
      </w:r>
      <w:r>
        <w:rPr>
          <w:rFonts w:ascii="仿宋_GB2312" w:eastAsia="仿宋_GB2312" w:hAnsi="Verdana" w:cs="宋体" w:hint="eastAsia"/>
          <w:kern w:val="0"/>
          <w:sz w:val="30"/>
          <w:szCs w:val="30"/>
        </w:rPr>
        <w:t>媒介</w:t>
      </w:r>
      <w:proofErr w:type="gramEnd"/>
      <w:r>
        <w:rPr>
          <w:rFonts w:ascii="仿宋_GB2312" w:eastAsia="仿宋_GB2312" w:hAnsi="Verdana" w:cs="宋体" w:hint="eastAsia"/>
          <w:kern w:val="0"/>
          <w:sz w:val="30"/>
          <w:szCs w:val="30"/>
        </w:rPr>
        <w:t>的公开和宣传作用；建立健全政府信息公开长效机制，</w:t>
      </w:r>
      <w:r w:rsidRPr="00EB2F44">
        <w:rPr>
          <w:rFonts w:ascii="仿宋_GB2312" w:eastAsia="仿宋_GB2312" w:hAnsi="Verdana" w:cs="宋体"/>
          <w:kern w:val="0"/>
          <w:sz w:val="30"/>
          <w:szCs w:val="30"/>
        </w:rPr>
        <w:t>把政府信息公开工作纳入目标考评的内容，建立和完善政府信息公开内容审查和更新维护、考核评估、监督检查评议、培训宣传和工作年报等工作制度，促进信息公开工作制度化、规范化发展。</w:t>
      </w:r>
    </w:p>
    <w:p w:rsidR="00377C2A" w:rsidRPr="00986C03" w:rsidRDefault="00377C2A" w:rsidP="00377C2A">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二、主动公开政府信息的情况</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（一）主动公开的政府信息的数量</w:t>
      </w:r>
    </w:p>
    <w:p w:rsidR="00377C2A" w:rsidRPr="00EA1908"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按照《条例》的要求，我局以公开为原则，不公开为例外，主动公开本部门产生的政府信息。20</w:t>
      </w:r>
      <w:r>
        <w:rPr>
          <w:rFonts w:ascii="仿宋_GB2312" w:eastAsia="仿宋_GB2312" w:hint="eastAsia"/>
          <w:color w:val="000000"/>
          <w:sz w:val="30"/>
          <w:szCs w:val="30"/>
        </w:rPr>
        <w:t>1</w:t>
      </w:r>
      <w:r w:rsidR="00FD4B6C">
        <w:rPr>
          <w:rFonts w:ascii="仿宋_GB2312" w:eastAsia="仿宋_GB2312" w:hint="eastAsia"/>
          <w:color w:val="000000"/>
          <w:sz w:val="30"/>
          <w:szCs w:val="30"/>
        </w:rPr>
        <w:t>5</w:t>
      </w:r>
      <w:r w:rsidRPr="00986C03">
        <w:rPr>
          <w:rFonts w:ascii="仿宋_GB2312" w:eastAsia="仿宋_GB2312" w:hint="eastAsia"/>
          <w:color w:val="000000"/>
          <w:sz w:val="30"/>
          <w:szCs w:val="30"/>
        </w:rPr>
        <w:t>年，我局</w:t>
      </w:r>
      <w:r w:rsidRPr="00986C03">
        <w:rPr>
          <w:rFonts w:ascii="仿宋_GB2312" w:eastAsia="仿宋_GB2312" w:hint="eastAsia"/>
          <w:color w:val="5D5D5D"/>
          <w:sz w:val="30"/>
          <w:szCs w:val="30"/>
        </w:rPr>
        <w:t>主动公开政府信息</w:t>
      </w:r>
      <w:r w:rsidR="00A90D5A" w:rsidRPr="00EA1908">
        <w:rPr>
          <w:rFonts w:ascii="仿宋_GB2312" w:eastAsia="仿宋_GB2312" w:hint="eastAsia"/>
          <w:color w:val="000000"/>
          <w:sz w:val="30"/>
          <w:szCs w:val="30"/>
        </w:rPr>
        <w:t>5792</w:t>
      </w:r>
      <w:r w:rsidRPr="00EA1908">
        <w:rPr>
          <w:rFonts w:ascii="仿宋_GB2312" w:eastAsia="仿宋_GB2312" w:hint="eastAsia"/>
          <w:color w:val="000000"/>
          <w:sz w:val="30"/>
          <w:szCs w:val="30"/>
        </w:rPr>
        <w:t>条。在网站上公开</w:t>
      </w:r>
      <w:r w:rsidR="0068734F" w:rsidRPr="00EA1908">
        <w:rPr>
          <w:rFonts w:ascii="仿宋_GB2312" w:eastAsia="仿宋_GB2312" w:hint="eastAsia"/>
          <w:color w:val="000000"/>
          <w:sz w:val="30"/>
          <w:szCs w:val="30"/>
        </w:rPr>
        <w:t>法规文件及解读3</w:t>
      </w:r>
      <w:r w:rsidRPr="00EA1908">
        <w:rPr>
          <w:rFonts w:ascii="仿宋_GB2312" w:eastAsia="仿宋_GB2312" w:hint="eastAsia"/>
          <w:color w:val="000000"/>
          <w:sz w:val="30"/>
          <w:szCs w:val="30"/>
        </w:rPr>
        <w:t>条；</w:t>
      </w:r>
      <w:r w:rsidR="0068734F" w:rsidRPr="00EA1908">
        <w:rPr>
          <w:rFonts w:ascii="仿宋_GB2312" w:eastAsia="仿宋_GB2312" w:hint="eastAsia"/>
          <w:color w:val="000000"/>
          <w:sz w:val="30"/>
          <w:szCs w:val="30"/>
        </w:rPr>
        <w:t>公开规划计划5条；公开财政信息1条；公开人事信息2条；公开工作动态60条；</w:t>
      </w:r>
      <w:r>
        <w:rPr>
          <w:rFonts w:ascii="仿宋_GB2312" w:eastAsia="仿宋_GB2312" w:hint="eastAsia"/>
          <w:color w:val="000000"/>
          <w:sz w:val="30"/>
          <w:szCs w:val="30"/>
        </w:rPr>
        <w:t>公开201</w:t>
      </w:r>
      <w:r w:rsidR="00CB4123">
        <w:rPr>
          <w:rFonts w:ascii="仿宋_GB2312" w:eastAsia="仿宋_GB2312" w:hint="eastAsia"/>
          <w:color w:val="000000"/>
          <w:sz w:val="30"/>
          <w:szCs w:val="30"/>
        </w:rPr>
        <w:t>5</w:t>
      </w:r>
      <w:r>
        <w:rPr>
          <w:rFonts w:ascii="仿宋_GB2312" w:eastAsia="仿宋_GB2312" w:hint="eastAsia"/>
          <w:color w:val="000000"/>
          <w:sz w:val="30"/>
          <w:szCs w:val="30"/>
        </w:rPr>
        <w:t>年政府信息年报1条；通过</w:t>
      </w:r>
      <w:r w:rsidRPr="00095D91">
        <w:rPr>
          <w:rFonts w:ascii="仿宋_GB2312" w:eastAsia="仿宋_GB2312" w:hint="eastAsia"/>
          <w:color w:val="000000"/>
          <w:sz w:val="30"/>
          <w:szCs w:val="30"/>
        </w:rPr>
        <w:t>政务微博公开政府信息数</w:t>
      </w:r>
      <w:r w:rsidR="0068734F" w:rsidRPr="00EA1908">
        <w:rPr>
          <w:rFonts w:ascii="仿宋_GB2312" w:eastAsia="仿宋_GB2312" w:hint="eastAsia"/>
          <w:color w:val="000000"/>
          <w:sz w:val="30"/>
          <w:szCs w:val="30"/>
        </w:rPr>
        <w:t>3132</w:t>
      </w:r>
      <w:r w:rsidRPr="00095D91">
        <w:rPr>
          <w:rFonts w:ascii="仿宋_GB2312" w:eastAsia="仿宋_GB2312" w:hint="eastAsia"/>
          <w:color w:val="000000"/>
          <w:sz w:val="30"/>
          <w:szCs w:val="30"/>
        </w:rPr>
        <w:t>条</w:t>
      </w:r>
      <w:r w:rsidR="00EA1908">
        <w:rPr>
          <w:rFonts w:ascii="仿宋_GB2312" w:eastAsia="仿宋_GB2312" w:hint="eastAsia"/>
          <w:color w:val="000000"/>
          <w:sz w:val="30"/>
          <w:szCs w:val="30"/>
        </w:rPr>
        <w:t>；</w:t>
      </w:r>
      <w:r w:rsidR="0068734F" w:rsidRPr="00EA1908">
        <w:rPr>
          <w:rFonts w:ascii="仿宋_GB2312" w:eastAsia="仿宋_GB2312" w:hint="eastAsia"/>
          <w:color w:val="000000"/>
          <w:sz w:val="30"/>
          <w:szCs w:val="30"/>
        </w:rPr>
        <w:t>政务微信公开政府信息数2335条</w:t>
      </w:r>
      <w:r w:rsidR="00EA1908">
        <w:rPr>
          <w:rFonts w:ascii="仿宋_GB2312" w:eastAsia="仿宋_GB2312" w:hint="eastAsia"/>
          <w:color w:val="000000"/>
          <w:sz w:val="30"/>
          <w:szCs w:val="30"/>
        </w:rPr>
        <w:t>；</w:t>
      </w:r>
      <w:r w:rsidRPr="00EA1908">
        <w:rPr>
          <w:rFonts w:ascii="仿宋_GB2312" w:eastAsia="仿宋_GB2312" w:hint="eastAsia"/>
          <w:color w:val="000000"/>
          <w:sz w:val="30"/>
          <w:szCs w:val="30"/>
        </w:rPr>
        <w:t>其他方式公开政府信息数</w:t>
      </w:r>
      <w:r w:rsidR="0068734F" w:rsidRPr="00EA1908">
        <w:rPr>
          <w:rFonts w:ascii="仿宋_GB2312" w:eastAsia="仿宋_GB2312" w:hint="eastAsia"/>
          <w:color w:val="000000"/>
          <w:sz w:val="30"/>
          <w:szCs w:val="30"/>
        </w:rPr>
        <w:t>235</w:t>
      </w:r>
      <w:r w:rsidRPr="00EA1908">
        <w:rPr>
          <w:rFonts w:ascii="仿宋_GB2312" w:eastAsia="仿宋_GB2312" w:hint="eastAsia"/>
          <w:color w:val="000000"/>
          <w:sz w:val="30"/>
          <w:szCs w:val="30"/>
        </w:rPr>
        <w:t>条</w:t>
      </w:r>
      <w:r w:rsidR="00EA1908">
        <w:rPr>
          <w:rFonts w:ascii="仿宋_GB2312" w:eastAsia="仿宋_GB2312" w:hint="eastAsia"/>
          <w:color w:val="000000"/>
          <w:sz w:val="30"/>
          <w:szCs w:val="30"/>
        </w:rPr>
        <w:t>；</w:t>
      </w:r>
      <w:r w:rsidR="0068734F" w:rsidRPr="00EA1908">
        <w:rPr>
          <w:rFonts w:ascii="仿宋_GB2312" w:eastAsia="仿宋_GB2312" w:hint="eastAsia"/>
          <w:color w:val="000000"/>
          <w:sz w:val="30"/>
          <w:szCs w:val="30"/>
        </w:rPr>
        <w:t>回应公众关注热点或重大舆情数1次</w:t>
      </w:r>
      <w:r w:rsidR="00EA1908">
        <w:rPr>
          <w:rFonts w:ascii="仿宋_GB2312" w:eastAsia="仿宋_GB2312" w:hint="eastAsia"/>
          <w:color w:val="000000"/>
          <w:sz w:val="30"/>
          <w:szCs w:val="30"/>
        </w:rPr>
        <w:t>；</w:t>
      </w:r>
      <w:r w:rsidRPr="00EA1908">
        <w:rPr>
          <w:rFonts w:ascii="仿宋_GB2312" w:eastAsia="仿宋_GB2312" w:hint="eastAsia"/>
          <w:color w:val="000000"/>
          <w:sz w:val="30"/>
          <w:szCs w:val="30"/>
        </w:rPr>
        <w:t>通过</w:t>
      </w:r>
      <w:r w:rsidR="0068734F" w:rsidRPr="00EA1908">
        <w:rPr>
          <w:rFonts w:ascii="仿宋_GB2312" w:eastAsia="仿宋_GB2312" w:hint="eastAsia"/>
          <w:color w:val="000000"/>
          <w:sz w:val="30"/>
          <w:szCs w:val="30"/>
        </w:rPr>
        <w:t>微博微信回应事件数4</w:t>
      </w:r>
      <w:r w:rsidRPr="00EA1908">
        <w:rPr>
          <w:rFonts w:ascii="仿宋_GB2312" w:eastAsia="仿宋_GB2312" w:hint="eastAsia"/>
          <w:color w:val="000000"/>
          <w:sz w:val="30"/>
          <w:szCs w:val="30"/>
        </w:rPr>
        <w:t>次。</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（二）主动公开的政府信息的类别</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我局</w:t>
      </w:r>
      <w:proofErr w:type="gramStart"/>
      <w:r w:rsidRPr="00986C03">
        <w:rPr>
          <w:rFonts w:ascii="仿宋_GB2312" w:eastAsia="仿宋_GB2312" w:hint="eastAsia"/>
          <w:color w:val="000000"/>
          <w:sz w:val="30"/>
          <w:szCs w:val="30"/>
        </w:rPr>
        <w:t>主动公开主动公开</w:t>
      </w:r>
      <w:proofErr w:type="gramEnd"/>
      <w:r w:rsidRPr="00986C03">
        <w:rPr>
          <w:rFonts w:ascii="仿宋_GB2312" w:eastAsia="仿宋_GB2312" w:hint="eastAsia"/>
          <w:color w:val="000000"/>
          <w:sz w:val="30"/>
          <w:szCs w:val="30"/>
        </w:rPr>
        <w:t>的信息共分</w:t>
      </w:r>
      <w:r>
        <w:rPr>
          <w:rFonts w:ascii="仿宋_GB2312" w:eastAsia="仿宋_GB2312" w:hint="eastAsia"/>
          <w:color w:val="000000"/>
          <w:sz w:val="30"/>
          <w:szCs w:val="30"/>
        </w:rPr>
        <w:t>十</w:t>
      </w:r>
      <w:r w:rsidRPr="00986C03">
        <w:rPr>
          <w:rFonts w:ascii="仿宋_GB2312" w:eastAsia="仿宋_GB2312" w:hint="eastAsia"/>
          <w:color w:val="000000"/>
          <w:sz w:val="30"/>
          <w:szCs w:val="30"/>
        </w:rPr>
        <w:t>个大类，包含机构设置、政策法规、规划计划等内容，每条信息都有信息索取号、信息名称、内容概述、生成日期等表述。</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（三）主动公开政府信息的公开形式</w:t>
      </w:r>
    </w:p>
    <w:p w:rsidR="00377C2A"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我局的政府信息主要通过政务网站</w:t>
      </w:r>
      <w:r>
        <w:rPr>
          <w:rFonts w:ascii="仿宋_GB2312" w:eastAsia="仿宋_GB2312" w:hint="eastAsia"/>
          <w:color w:val="000000"/>
          <w:sz w:val="30"/>
          <w:szCs w:val="30"/>
        </w:rPr>
        <w:t>、</w:t>
      </w:r>
      <w:r w:rsidRPr="00986C03">
        <w:rPr>
          <w:rFonts w:ascii="仿宋_GB2312" w:eastAsia="仿宋_GB2312" w:hint="eastAsia"/>
          <w:color w:val="000000"/>
          <w:sz w:val="30"/>
          <w:szCs w:val="30"/>
        </w:rPr>
        <w:t>报刊、</w:t>
      </w:r>
      <w:r>
        <w:rPr>
          <w:rFonts w:ascii="仿宋_GB2312" w:eastAsia="仿宋_GB2312" w:hint="eastAsia"/>
          <w:color w:val="000000"/>
          <w:sz w:val="30"/>
          <w:szCs w:val="30"/>
        </w:rPr>
        <w:t>微博、微信</w:t>
      </w:r>
      <w:r w:rsidRPr="00986C03">
        <w:rPr>
          <w:rFonts w:ascii="仿宋_GB2312" w:eastAsia="仿宋_GB2312" w:hint="eastAsia"/>
          <w:color w:val="000000"/>
          <w:sz w:val="30"/>
          <w:szCs w:val="30"/>
        </w:rPr>
        <w:t>、电视、便民手册、信息公告栏、电子</w:t>
      </w:r>
      <w:r>
        <w:rPr>
          <w:rFonts w:ascii="仿宋_GB2312" w:eastAsia="仿宋_GB2312" w:hint="eastAsia"/>
          <w:color w:val="000000"/>
          <w:sz w:val="30"/>
          <w:szCs w:val="30"/>
        </w:rPr>
        <w:t>显示</w:t>
      </w:r>
      <w:r w:rsidRPr="00986C03">
        <w:rPr>
          <w:rFonts w:ascii="仿宋_GB2312" w:eastAsia="仿宋_GB2312" w:hint="eastAsia"/>
          <w:color w:val="000000"/>
          <w:sz w:val="30"/>
          <w:szCs w:val="30"/>
        </w:rPr>
        <w:t>屏等</w:t>
      </w:r>
      <w:r>
        <w:rPr>
          <w:rFonts w:ascii="仿宋_GB2312" w:eastAsia="仿宋_GB2312" w:hint="eastAsia"/>
          <w:color w:val="000000"/>
          <w:sz w:val="30"/>
          <w:szCs w:val="30"/>
        </w:rPr>
        <w:t>方式</w:t>
      </w:r>
      <w:r w:rsidRPr="00986C03">
        <w:rPr>
          <w:rFonts w:ascii="仿宋_GB2312" w:eastAsia="仿宋_GB2312" w:hint="eastAsia"/>
          <w:color w:val="000000"/>
          <w:sz w:val="30"/>
          <w:szCs w:val="30"/>
        </w:rPr>
        <w:t>公开。我局利用</w:t>
      </w:r>
      <w:r w:rsidRPr="00986C03">
        <w:rPr>
          <w:rFonts w:ascii="仿宋_GB2312" w:eastAsia="仿宋_GB2312" w:hint="eastAsia"/>
          <w:color w:val="000000"/>
          <w:sz w:val="30"/>
          <w:szCs w:val="30"/>
        </w:rPr>
        <w:lastRenderedPageBreak/>
        <w:t>“3·23世界气象日”、</w:t>
      </w:r>
      <w:r w:rsidR="0068734F" w:rsidRPr="0068734F">
        <w:rPr>
          <w:rFonts w:ascii="仿宋_GB2312" w:eastAsia="仿宋_GB2312" w:hint="eastAsia"/>
          <w:color w:val="000000"/>
          <w:sz w:val="30"/>
          <w:szCs w:val="30"/>
        </w:rPr>
        <w:t>防灾减灾日、科普宣传周、</w:t>
      </w:r>
      <w:r w:rsidRPr="00986C03">
        <w:rPr>
          <w:rFonts w:ascii="仿宋_GB2312" w:eastAsia="仿宋_GB2312" w:hint="eastAsia"/>
          <w:color w:val="000000"/>
          <w:sz w:val="30"/>
          <w:szCs w:val="30"/>
        </w:rPr>
        <w:t>安全活动月等活动，向社会发放宣传手册</w:t>
      </w:r>
      <w:r>
        <w:rPr>
          <w:rFonts w:ascii="仿宋_GB2312" w:eastAsia="仿宋_GB2312" w:hint="eastAsia"/>
          <w:color w:val="000000"/>
          <w:sz w:val="30"/>
          <w:szCs w:val="30"/>
        </w:rPr>
        <w:t>进行公开</w:t>
      </w:r>
      <w:r w:rsidRPr="00986C03">
        <w:rPr>
          <w:rFonts w:ascii="仿宋_GB2312" w:eastAsia="仿宋_GB2312" w:hint="eastAsia"/>
          <w:color w:val="000000"/>
          <w:sz w:val="30"/>
          <w:szCs w:val="30"/>
        </w:rPr>
        <w:t>。</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Pr>
          <w:rFonts w:ascii="仿宋_GB2312" w:eastAsia="仿宋_GB2312" w:hint="eastAsia"/>
          <w:color w:val="000000"/>
          <w:sz w:val="30"/>
          <w:szCs w:val="30"/>
        </w:rPr>
        <w:t>（四）我局主动公开的政府信息整理登记后已向政府信息公开查阅场所（市档案局信息查阅点）移送。</w:t>
      </w:r>
    </w:p>
    <w:p w:rsidR="00377C2A" w:rsidRPr="00986C03" w:rsidRDefault="00377C2A" w:rsidP="00377C2A">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三、依申请公开信息和不予公开政府信息的情况</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20</w:t>
      </w:r>
      <w:r>
        <w:rPr>
          <w:rFonts w:ascii="仿宋_GB2312" w:eastAsia="仿宋_GB2312" w:hint="eastAsia"/>
          <w:color w:val="000000"/>
          <w:sz w:val="30"/>
          <w:szCs w:val="30"/>
        </w:rPr>
        <w:t>1</w:t>
      </w:r>
      <w:r w:rsidR="00FD4B6C">
        <w:rPr>
          <w:rFonts w:ascii="仿宋_GB2312" w:eastAsia="仿宋_GB2312" w:hint="eastAsia"/>
          <w:color w:val="000000"/>
          <w:sz w:val="30"/>
          <w:szCs w:val="30"/>
        </w:rPr>
        <w:t>5</w:t>
      </w:r>
      <w:r w:rsidRPr="00986C03">
        <w:rPr>
          <w:rFonts w:ascii="仿宋_GB2312" w:eastAsia="仿宋_GB2312" w:hint="eastAsia"/>
          <w:color w:val="000000"/>
          <w:sz w:val="30"/>
          <w:szCs w:val="30"/>
        </w:rPr>
        <w:t>年，我局没有接收到书面或者电话等其他形式要求公开政府信息的申请。</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对于涉及国家秘密、商业秘密、个人隐私以及法律法规规定免予公开的其他内容，我局没有予以公开。</w:t>
      </w:r>
    </w:p>
    <w:p w:rsidR="00377C2A" w:rsidRPr="00986C03" w:rsidRDefault="00377C2A" w:rsidP="00377C2A">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四、政府信息公开的收费及减免情况</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Pr>
          <w:rFonts w:ascii="仿宋_GB2312" w:eastAsia="仿宋_GB2312" w:hint="eastAsia"/>
          <w:color w:val="000000"/>
          <w:sz w:val="30"/>
          <w:szCs w:val="30"/>
        </w:rPr>
        <w:t>累计至</w:t>
      </w:r>
      <w:r w:rsidRPr="00986C03">
        <w:rPr>
          <w:rFonts w:ascii="仿宋_GB2312" w:eastAsia="仿宋_GB2312" w:hint="eastAsia"/>
          <w:color w:val="000000"/>
          <w:sz w:val="30"/>
          <w:szCs w:val="30"/>
        </w:rPr>
        <w:t>20</w:t>
      </w:r>
      <w:r>
        <w:rPr>
          <w:rFonts w:ascii="仿宋_GB2312" w:eastAsia="仿宋_GB2312" w:hint="eastAsia"/>
          <w:color w:val="000000"/>
          <w:sz w:val="30"/>
          <w:szCs w:val="30"/>
        </w:rPr>
        <w:t>1</w:t>
      </w:r>
      <w:r w:rsidR="00FD4B6C">
        <w:rPr>
          <w:rFonts w:ascii="仿宋_GB2312" w:eastAsia="仿宋_GB2312" w:hint="eastAsia"/>
          <w:color w:val="000000"/>
          <w:sz w:val="30"/>
          <w:szCs w:val="30"/>
        </w:rPr>
        <w:t>5</w:t>
      </w:r>
      <w:r w:rsidRPr="00986C03">
        <w:rPr>
          <w:rFonts w:ascii="仿宋_GB2312" w:eastAsia="仿宋_GB2312" w:hint="eastAsia"/>
          <w:color w:val="000000"/>
          <w:sz w:val="30"/>
          <w:szCs w:val="30"/>
        </w:rPr>
        <w:t>年，我局无受理依申请公开事项，故没有政府信息公开的收费，也无减免。</w:t>
      </w:r>
    </w:p>
    <w:p w:rsidR="00377C2A" w:rsidRPr="00986C03" w:rsidRDefault="00377C2A" w:rsidP="00377C2A">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五、因政府信息公开申请行政复议、提起行政诉讼的情况</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20</w:t>
      </w:r>
      <w:r>
        <w:rPr>
          <w:rFonts w:ascii="仿宋_GB2312" w:eastAsia="仿宋_GB2312" w:hint="eastAsia"/>
          <w:color w:val="000000"/>
          <w:sz w:val="30"/>
          <w:szCs w:val="30"/>
        </w:rPr>
        <w:t>1</w:t>
      </w:r>
      <w:r w:rsidR="00FD4B6C">
        <w:rPr>
          <w:rFonts w:ascii="仿宋_GB2312" w:eastAsia="仿宋_GB2312" w:hint="eastAsia"/>
          <w:color w:val="000000"/>
          <w:sz w:val="30"/>
          <w:szCs w:val="30"/>
        </w:rPr>
        <w:t>5</w:t>
      </w:r>
      <w:r w:rsidRPr="00986C03">
        <w:rPr>
          <w:rFonts w:ascii="仿宋_GB2312" w:eastAsia="仿宋_GB2312" w:hint="eastAsia"/>
          <w:color w:val="000000"/>
          <w:sz w:val="30"/>
          <w:szCs w:val="30"/>
        </w:rPr>
        <w:t>年，我局没有因为政府信息公开工作而被申请行政复议或被提起行政诉讼。</w:t>
      </w:r>
    </w:p>
    <w:p w:rsidR="00377C2A" w:rsidRPr="00986C03" w:rsidRDefault="00377C2A" w:rsidP="00377C2A">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六、政府信息公开工作存在问题和改进情况</w:t>
      </w:r>
    </w:p>
    <w:p w:rsidR="00377C2A" w:rsidRPr="00986C03"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随着经济社会的不断发展，社会各界对气象部门，特别是气象信息公开工作提出了许多新要求、新需求和新期待，虽然我局高度重视加强气象信息公开工作，但是与《条例》和社会公众的要求还有很大的差距，主要表现在：信息公开的内容还不够完善；信息发布的时效性仍有待进一步提高；信息公开的途径还不够广泛</w:t>
      </w:r>
      <w:r>
        <w:rPr>
          <w:rFonts w:ascii="仿宋_GB2312" w:eastAsia="仿宋_GB2312" w:hint="eastAsia"/>
          <w:color w:val="000000"/>
          <w:sz w:val="30"/>
          <w:szCs w:val="30"/>
        </w:rPr>
        <w:t>；</w:t>
      </w:r>
      <w:r w:rsidR="00EA1908" w:rsidRPr="00EA1908">
        <w:rPr>
          <w:rFonts w:ascii="仿宋_GB2312" w:eastAsia="仿宋_GB2312" w:hint="eastAsia"/>
          <w:color w:val="000000"/>
          <w:sz w:val="30"/>
          <w:szCs w:val="30"/>
        </w:rPr>
        <w:t>信息化人员专业技术有待进一步提高；</w:t>
      </w:r>
      <w:r>
        <w:rPr>
          <w:rFonts w:ascii="仿宋_GB2312" w:eastAsia="仿宋_GB2312" w:hint="eastAsia"/>
          <w:color w:val="000000"/>
          <w:sz w:val="30"/>
          <w:szCs w:val="30"/>
        </w:rPr>
        <w:t>政府信息公开工作规范性有待进一步增强，网站互动能力有待提高</w:t>
      </w:r>
      <w:r w:rsidRPr="00986C03">
        <w:rPr>
          <w:rFonts w:ascii="仿宋_GB2312" w:eastAsia="仿宋_GB2312" w:hint="eastAsia"/>
          <w:color w:val="000000"/>
          <w:sz w:val="30"/>
          <w:szCs w:val="30"/>
        </w:rPr>
        <w:t>等。</w:t>
      </w:r>
    </w:p>
    <w:p w:rsidR="00377C2A" w:rsidRDefault="00377C2A" w:rsidP="00377C2A">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lastRenderedPageBreak/>
        <w:t>20</w:t>
      </w:r>
      <w:r>
        <w:rPr>
          <w:rFonts w:ascii="仿宋_GB2312" w:eastAsia="仿宋_GB2312" w:hint="eastAsia"/>
          <w:color w:val="000000"/>
          <w:sz w:val="30"/>
          <w:szCs w:val="30"/>
        </w:rPr>
        <w:t>1</w:t>
      </w:r>
      <w:r w:rsidR="00FD4B6C">
        <w:rPr>
          <w:rFonts w:ascii="仿宋_GB2312" w:eastAsia="仿宋_GB2312" w:hint="eastAsia"/>
          <w:color w:val="000000"/>
          <w:sz w:val="30"/>
          <w:szCs w:val="30"/>
        </w:rPr>
        <w:t>6</w:t>
      </w:r>
      <w:r w:rsidRPr="00986C03">
        <w:rPr>
          <w:rFonts w:ascii="仿宋_GB2312" w:eastAsia="仿宋_GB2312" w:hint="eastAsia"/>
          <w:color w:val="000000"/>
          <w:sz w:val="30"/>
          <w:szCs w:val="30"/>
        </w:rPr>
        <w:t>年，我局将按照市委市政府和上级气象部门的要求，进一步</w:t>
      </w:r>
      <w:r w:rsidRPr="00EB2F44">
        <w:rPr>
          <w:rFonts w:ascii="仿宋_GB2312" w:eastAsia="仿宋_GB2312"/>
          <w:sz w:val="30"/>
          <w:szCs w:val="30"/>
        </w:rPr>
        <w:t>统一认识，努力规范工作流程</w:t>
      </w:r>
      <w:r w:rsidRPr="00986C03">
        <w:rPr>
          <w:rFonts w:ascii="仿宋_GB2312" w:eastAsia="仿宋_GB2312" w:hint="eastAsia"/>
          <w:color w:val="000000"/>
          <w:sz w:val="30"/>
          <w:szCs w:val="30"/>
        </w:rPr>
        <w:t>，</w:t>
      </w:r>
      <w:r>
        <w:rPr>
          <w:rFonts w:ascii="仿宋_GB2312" w:eastAsia="仿宋_GB2312" w:hint="eastAsia"/>
          <w:sz w:val="30"/>
          <w:szCs w:val="30"/>
        </w:rPr>
        <w:t>及时</w:t>
      </w:r>
      <w:r w:rsidRPr="00EB2F44">
        <w:rPr>
          <w:rFonts w:ascii="仿宋_GB2312" w:eastAsia="仿宋_GB2312"/>
          <w:sz w:val="30"/>
          <w:szCs w:val="30"/>
        </w:rPr>
        <w:t>梳理</w:t>
      </w:r>
      <w:r>
        <w:rPr>
          <w:rFonts w:ascii="仿宋_GB2312" w:eastAsia="仿宋_GB2312" w:hint="eastAsia"/>
          <w:sz w:val="30"/>
          <w:szCs w:val="30"/>
        </w:rPr>
        <w:t>本单位生成的</w:t>
      </w:r>
      <w:r w:rsidRPr="00EB2F44">
        <w:rPr>
          <w:rFonts w:ascii="仿宋_GB2312" w:eastAsia="仿宋_GB2312"/>
          <w:sz w:val="30"/>
          <w:szCs w:val="30"/>
        </w:rPr>
        <w:t>政府信息，及时提供，定期维护，确保信息公开工作能按照既定的工作流程有效运作，为群众提供便捷的气象信息服务</w:t>
      </w:r>
      <w:r>
        <w:rPr>
          <w:rFonts w:ascii="仿宋_GB2312" w:eastAsia="仿宋_GB2312" w:hint="eastAsia"/>
          <w:sz w:val="30"/>
          <w:szCs w:val="30"/>
        </w:rPr>
        <w:t>；</w:t>
      </w:r>
      <w:r w:rsidRPr="00EB2F44">
        <w:rPr>
          <w:rFonts w:ascii="仿宋_GB2312" w:eastAsia="仿宋_GB2312"/>
          <w:sz w:val="30"/>
          <w:szCs w:val="30"/>
        </w:rPr>
        <w:t>及时、准确公布政务信息，保证政府信息数量和质量；</w:t>
      </w:r>
      <w:r w:rsidR="00EA1908" w:rsidRPr="00EA1908">
        <w:rPr>
          <w:rFonts w:ascii="仿宋_GB2312" w:eastAsia="仿宋_GB2312" w:hint="eastAsia"/>
          <w:sz w:val="30"/>
          <w:szCs w:val="30"/>
        </w:rPr>
        <w:t>加大公开力度，切实丰富政府信息公开的内容；加大创新力度，不断拓宽政府信息公开渠道；</w:t>
      </w:r>
      <w:r w:rsidRPr="00EB2F44">
        <w:rPr>
          <w:rFonts w:ascii="仿宋_GB2312" w:eastAsia="仿宋_GB2312"/>
          <w:sz w:val="30"/>
          <w:szCs w:val="30"/>
        </w:rPr>
        <w:t>向其</w:t>
      </w:r>
      <w:r>
        <w:rPr>
          <w:rFonts w:ascii="仿宋_GB2312" w:eastAsia="仿宋_GB2312"/>
          <w:sz w:val="30"/>
          <w:szCs w:val="30"/>
        </w:rPr>
        <w:t>他政府信息工作成绩显著的职能部门学习，不断提高信息服务工作水平</w:t>
      </w:r>
      <w:r w:rsidRPr="00EB2F44">
        <w:rPr>
          <w:rFonts w:ascii="仿宋_GB2312" w:eastAsia="仿宋_GB2312"/>
          <w:sz w:val="30"/>
          <w:szCs w:val="30"/>
        </w:rPr>
        <w:t>。</w:t>
      </w:r>
    </w:p>
    <w:p w:rsidR="00377C2A" w:rsidRDefault="00377C2A" w:rsidP="00377C2A">
      <w:pPr>
        <w:rPr>
          <w:rFonts w:ascii="仿宋_GB2312" w:eastAsia="仿宋_GB2312" w:hAnsi="宋体" w:cs="宋体"/>
          <w:color w:val="000000"/>
          <w:kern w:val="0"/>
          <w:sz w:val="30"/>
          <w:szCs w:val="30"/>
        </w:rPr>
      </w:pPr>
    </w:p>
    <w:p w:rsidR="00377C2A" w:rsidRDefault="00377C2A" w:rsidP="00377C2A">
      <w:pPr>
        <w:rPr>
          <w:rFonts w:ascii="仿宋_GB2312" w:eastAsia="仿宋_GB2312" w:hAnsi="宋体" w:cs="宋体"/>
          <w:color w:val="000000"/>
          <w:kern w:val="0"/>
          <w:sz w:val="30"/>
          <w:szCs w:val="30"/>
        </w:rPr>
      </w:pPr>
    </w:p>
    <w:p w:rsidR="00377C2A" w:rsidRDefault="00377C2A" w:rsidP="00377C2A">
      <w:p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附件：</w:t>
      </w:r>
      <w:r w:rsidR="00FD4B6C" w:rsidRPr="00FD4B6C">
        <w:rPr>
          <w:rFonts w:ascii="仿宋_GB2312" w:eastAsia="仿宋_GB2312" w:hAnsi="宋体" w:cs="宋体" w:hint="eastAsia"/>
          <w:color w:val="000000"/>
          <w:kern w:val="0"/>
          <w:sz w:val="30"/>
          <w:szCs w:val="30"/>
        </w:rPr>
        <w:t>2015年度</w:t>
      </w:r>
      <w:r w:rsidR="00E10B86" w:rsidRPr="00E10B86">
        <w:rPr>
          <w:rFonts w:ascii="仿宋_GB2312" w:eastAsia="仿宋_GB2312" w:hAnsi="宋体" w:cs="宋体" w:hint="eastAsia"/>
          <w:color w:val="000000"/>
          <w:kern w:val="0"/>
          <w:sz w:val="30"/>
          <w:szCs w:val="30"/>
        </w:rPr>
        <w:t>政府信息公开情况统计表</w:t>
      </w:r>
    </w:p>
    <w:p w:rsidR="00377C2A" w:rsidRDefault="00377C2A" w:rsidP="00377C2A">
      <w:p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宋体" w:cs="宋体"/>
          <w:color w:val="000000"/>
          <w:kern w:val="0"/>
          <w:sz w:val="30"/>
          <w:szCs w:val="30"/>
        </w:rPr>
        <w:t>201</w:t>
      </w:r>
      <w:r w:rsidR="00FD4B6C">
        <w:rPr>
          <w:rFonts w:ascii="仿宋_GB2312" w:eastAsia="仿宋_GB2312" w:hAnsi="宋体" w:cs="宋体" w:hint="eastAsia"/>
          <w:color w:val="000000"/>
          <w:kern w:val="0"/>
          <w:sz w:val="30"/>
          <w:szCs w:val="30"/>
        </w:rPr>
        <w:t>6</w:t>
      </w:r>
      <w:r>
        <w:rPr>
          <w:rFonts w:ascii="仿宋_GB2312" w:eastAsia="仿宋_GB2312" w:hAnsi="宋体" w:cs="宋体"/>
          <w:color w:val="000000"/>
          <w:kern w:val="0"/>
          <w:sz w:val="30"/>
          <w:szCs w:val="30"/>
        </w:rPr>
        <w:t>-3-</w:t>
      </w:r>
      <w:bookmarkEnd w:id="0"/>
      <w:r w:rsidR="00FD4B6C">
        <w:rPr>
          <w:rFonts w:ascii="仿宋_GB2312" w:eastAsia="仿宋_GB2312" w:hAnsi="宋体" w:cs="宋体" w:hint="eastAsia"/>
          <w:color w:val="000000"/>
          <w:kern w:val="0"/>
          <w:sz w:val="30"/>
          <w:szCs w:val="30"/>
        </w:rPr>
        <w:t>1</w:t>
      </w:r>
      <w:r w:rsidR="00EA1908">
        <w:rPr>
          <w:rFonts w:ascii="仿宋_GB2312" w:eastAsia="仿宋_GB2312" w:hAnsi="宋体" w:cs="宋体" w:hint="eastAsia"/>
          <w:color w:val="000000"/>
          <w:kern w:val="0"/>
          <w:sz w:val="30"/>
          <w:szCs w:val="30"/>
        </w:rPr>
        <w:t>6</w:t>
      </w: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FD4B6C" w:rsidRDefault="00FD4B6C" w:rsidP="00FD4B6C">
      <w:pPr>
        <w:rPr>
          <w:rFonts w:ascii="仿宋_GB2312" w:eastAsia="仿宋_GB2312" w:hAnsi="宋体" w:cs="宋体"/>
          <w:color w:val="000000"/>
          <w:kern w:val="0"/>
          <w:sz w:val="30"/>
          <w:szCs w:val="30"/>
        </w:rPr>
      </w:pPr>
    </w:p>
    <w:p w:rsidR="00377C2A" w:rsidRDefault="00377C2A" w:rsidP="00377C2A">
      <w:pPr>
        <w:rPr>
          <w:rFonts w:ascii="黑体" w:eastAsia="黑体"/>
          <w:sz w:val="32"/>
          <w:szCs w:val="32"/>
        </w:rPr>
      </w:pPr>
      <w:r>
        <w:rPr>
          <w:rFonts w:ascii="黑体" w:eastAsia="黑体" w:hint="eastAsia"/>
          <w:sz w:val="32"/>
          <w:szCs w:val="32"/>
        </w:rPr>
        <w:lastRenderedPageBreak/>
        <w:t>附件</w:t>
      </w:r>
    </w:p>
    <w:p w:rsidR="00377C2A" w:rsidRDefault="00E10B86" w:rsidP="00377C2A">
      <w:pPr>
        <w:jc w:val="center"/>
        <w:rPr>
          <w:rFonts w:ascii="黑体" w:eastAsia="黑体"/>
          <w:sz w:val="32"/>
          <w:szCs w:val="32"/>
        </w:rPr>
      </w:pPr>
      <w:r w:rsidRPr="004B1AC2">
        <w:rPr>
          <w:rFonts w:ascii="黑体" w:eastAsia="黑体" w:hint="eastAsia"/>
          <w:sz w:val="32"/>
          <w:szCs w:val="32"/>
        </w:rPr>
        <w:t>201</w:t>
      </w:r>
      <w:r>
        <w:rPr>
          <w:rFonts w:ascii="黑体" w:eastAsia="黑体" w:hint="eastAsia"/>
          <w:sz w:val="32"/>
          <w:szCs w:val="32"/>
        </w:rPr>
        <w:t>5</w:t>
      </w:r>
      <w:r w:rsidRPr="004B1AC2">
        <w:rPr>
          <w:rFonts w:ascii="黑体" w:eastAsia="黑体" w:hint="eastAsia"/>
          <w:sz w:val="32"/>
          <w:szCs w:val="32"/>
        </w:rPr>
        <w:t>年度</w:t>
      </w:r>
      <w:r w:rsidR="00377C2A" w:rsidRPr="004B1AC2">
        <w:rPr>
          <w:rFonts w:ascii="黑体" w:eastAsia="黑体" w:hint="eastAsia"/>
          <w:sz w:val="32"/>
          <w:szCs w:val="32"/>
        </w:rPr>
        <w:t>政府信息公开情况</w:t>
      </w:r>
      <w:r w:rsidR="00377C2A">
        <w:rPr>
          <w:rFonts w:ascii="黑体" w:eastAsia="黑体" w:hint="eastAsia"/>
          <w:sz w:val="32"/>
          <w:szCs w:val="32"/>
        </w:rPr>
        <w:t>统计</w:t>
      </w:r>
      <w:r w:rsidR="00377C2A" w:rsidRPr="004B1AC2">
        <w:rPr>
          <w:rFonts w:ascii="黑体" w:eastAsia="黑体" w:hint="eastAsia"/>
          <w:sz w:val="32"/>
          <w:szCs w:val="32"/>
        </w:rPr>
        <w:t>表</w:t>
      </w:r>
    </w:p>
    <w:p w:rsidR="00377C2A" w:rsidRDefault="00377C2A" w:rsidP="00377C2A">
      <w:pPr>
        <w:ind w:right="26"/>
        <w:jc w:val="left"/>
        <w:rPr>
          <w:rFonts w:ascii="仿宋_GB2312" w:eastAsia="仿宋_GB2312" w:hAnsi="宋体"/>
          <w:sz w:val="32"/>
          <w:szCs w:val="32"/>
        </w:rPr>
      </w:pPr>
      <w:r>
        <w:rPr>
          <w:rFonts w:ascii="仿宋_GB2312" w:eastAsia="仿宋_GB2312" w:hAnsi="宋体" w:hint="eastAsia"/>
          <w:sz w:val="32"/>
          <w:szCs w:val="32"/>
        </w:rPr>
        <w:t>填报单位：江阴市气象局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900"/>
        <w:gridCol w:w="1574"/>
      </w:tblGrid>
      <w:tr w:rsidR="00377C2A" w:rsidRPr="005579D9" w:rsidTr="00747211">
        <w:tc>
          <w:tcPr>
            <w:tcW w:w="6048" w:type="dxa"/>
          </w:tcPr>
          <w:p w:rsidR="00377C2A" w:rsidRPr="005579D9" w:rsidRDefault="00377C2A" w:rsidP="00747211">
            <w:pPr>
              <w:jc w:val="center"/>
              <w:rPr>
                <w:rFonts w:ascii="黑体" w:eastAsia="黑体"/>
                <w:sz w:val="32"/>
                <w:szCs w:val="32"/>
              </w:rPr>
            </w:pPr>
            <w:r w:rsidRPr="005579D9">
              <w:rPr>
                <w:rFonts w:ascii="黑体" w:eastAsia="黑体" w:hint="eastAsia"/>
                <w:sz w:val="32"/>
                <w:szCs w:val="32"/>
              </w:rPr>
              <w:t>统计指标</w:t>
            </w:r>
          </w:p>
        </w:tc>
        <w:tc>
          <w:tcPr>
            <w:tcW w:w="900" w:type="dxa"/>
          </w:tcPr>
          <w:p w:rsidR="00377C2A" w:rsidRPr="005579D9" w:rsidRDefault="00377C2A" w:rsidP="00747211">
            <w:pPr>
              <w:jc w:val="center"/>
              <w:rPr>
                <w:rFonts w:ascii="黑体" w:eastAsia="黑体"/>
                <w:sz w:val="32"/>
                <w:szCs w:val="32"/>
              </w:rPr>
            </w:pPr>
            <w:r w:rsidRPr="005579D9">
              <w:rPr>
                <w:rFonts w:ascii="黑体" w:eastAsia="黑体" w:hint="eastAsia"/>
                <w:sz w:val="32"/>
                <w:szCs w:val="32"/>
              </w:rPr>
              <w:t>单位</w:t>
            </w:r>
          </w:p>
        </w:tc>
        <w:tc>
          <w:tcPr>
            <w:tcW w:w="1574" w:type="dxa"/>
          </w:tcPr>
          <w:p w:rsidR="00377C2A" w:rsidRPr="005579D9" w:rsidRDefault="00377C2A" w:rsidP="00747211">
            <w:pPr>
              <w:jc w:val="center"/>
              <w:rPr>
                <w:rFonts w:ascii="黑体" w:eastAsia="黑体"/>
                <w:sz w:val="32"/>
                <w:szCs w:val="32"/>
              </w:rPr>
            </w:pPr>
            <w:r w:rsidRPr="005579D9">
              <w:rPr>
                <w:rFonts w:ascii="黑体" w:eastAsia="黑体" w:hint="eastAsia"/>
                <w:sz w:val="32"/>
                <w:szCs w:val="32"/>
              </w:rPr>
              <w:t>统计数</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32"/>
                <w:szCs w:val="32"/>
              </w:rPr>
            </w:pPr>
            <w:r w:rsidRPr="005579D9">
              <w:rPr>
                <w:rFonts w:ascii="黑体" w:eastAsia="黑体" w:hint="eastAsia"/>
                <w:sz w:val="32"/>
                <w:szCs w:val="32"/>
              </w:rPr>
              <w:t>一、主动公开情况</w:t>
            </w:r>
          </w:p>
        </w:tc>
        <w:tc>
          <w:tcPr>
            <w:tcW w:w="900" w:type="dxa"/>
          </w:tcPr>
          <w:p w:rsidR="00377C2A" w:rsidRPr="005579D9" w:rsidRDefault="00377C2A" w:rsidP="00747211">
            <w:pPr>
              <w:ind w:right="26"/>
              <w:jc w:val="left"/>
              <w:rPr>
                <w:rFonts w:ascii="仿宋_GB2312" w:eastAsia="仿宋_GB2312" w:hAnsi="宋体"/>
                <w:sz w:val="32"/>
                <w:szCs w:val="32"/>
              </w:rPr>
            </w:pPr>
          </w:p>
        </w:tc>
        <w:tc>
          <w:tcPr>
            <w:tcW w:w="1574" w:type="dxa"/>
          </w:tcPr>
          <w:p w:rsidR="00377C2A" w:rsidRPr="005579D9" w:rsidRDefault="00377C2A" w:rsidP="00747211">
            <w:pPr>
              <w:ind w:right="26"/>
              <w:jc w:val="left"/>
              <w:rPr>
                <w:rFonts w:ascii="仿宋_GB2312" w:eastAsia="仿宋_GB2312" w:hAnsi="宋体"/>
                <w:sz w:val="32"/>
                <w:szCs w:val="32"/>
              </w:rPr>
            </w:pPr>
          </w:p>
        </w:tc>
      </w:tr>
      <w:tr w:rsidR="00377C2A" w:rsidRPr="005579D9" w:rsidTr="00747211">
        <w:tc>
          <w:tcPr>
            <w:tcW w:w="6048" w:type="dxa"/>
          </w:tcPr>
          <w:p w:rsidR="00377C2A" w:rsidRPr="005579D9" w:rsidRDefault="00377C2A" w:rsidP="00747211">
            <w:pPr>
              <w:ind w:right="26" w:firstLineChars="200" w:firstLine="560"/>
              <w:jc w:val="left"/>
              <w:rPr>
                <w:rFonts w:ascii="仿宋_GB2312" w:eastAsia="仿宋_GB2312" w:hAnsi="宋体"/>
                <w:sz w:val="28"/>
                <w:szCs w:val="28"/>
              </w:rPr>
            </w:pPr>
            <w:r w:rsidRPr="005579D9">
              <w:rPr>
                <w:rFonts w:ascii="仿宋_GB2312" w:eastAsia="仿宋_GB2312" w:hAnsi="宋体" w:hint="eastAsia"/>
                <w:sz w:val="28"/>
                <w:szCs w:val="28"/>
              </w:rPr>
              <w:t>（一）主动公开政府信息数</w:t>
            </w:r>
          </w:p>
          <w:p w:rsidR="00377C2A" w:rsidRPr="005579D9" w:rsidRDefault="00377C2A" w:rsidP="00747211">
            <w:pPr>
              <w:ind w:right="26" w:firstLineChars="200" w:firstLine="560"/>
              <w:jc w:val="left"/>
              <w:rPr>
                <w:rFonts w:ascii="仿宋_GB2312" w:eastAsia="仿宋_GB2312" w:hAnsi="宋体"/>
                <w:sz w:val="32"/>
                <w:szCs w:val="32"/>
              </w:rPr>
            </w:pPr>
            <w:r w:rsidRPr="005579D9">
              <w:rPr>
                <w:rFonts w:ascii="仿宋_GB2312" w:eastAsia="仿宋_GB2312" w:hAnsi="宋体" w:hint="eastAsia"/>
                <w:sz w:val="28"/>
                <w:szCs w:val="28"/>
              </w:rPr>
              <w:t>（不同渠道和方式公开相同信息计1条）</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条</w:t>
            </w:r>
          </w:p>
        </w:tc>
        <w:tc>
          <w:tcPr>
            <w:tcW w:w="1574" w:type="dxa"/>
          </w:tcPr>
          <w:p w:rsidR="00377C2A" w:rsidRPr="005579D9" w:rsidRDefault="00E10B86" w:rsidP="00747211">
            <w:pPr>
              <w:ind w:right="26"/>
              <w:jc w:val="left"/>
              <w:rPr>
                <w:rFonts w:ascii="仿宋_GB2312" w:eastAsia="仿宋_GB2312" w:hAnsi="宋体"/>
                <w:sz w:val="32"/>
                <w:szCs w:val="32"/>
              </w:rPr>
            </w:pPr>
            <w:r>
              <w:rPr>
                <w:rFonts w:ascii="仿宋_GB2312" w:eastAsia="仿宋_GB2312" w:hAnsi="宋体" w:hint="eastAsia"/>
                <w:sz w:val="32"/>
                <w:szCs w:val="32"/>
              </w:rPr>
              <w:t>5792</w:t>
            </w:r>
          </w:p>
        </w:tc>
      </w:tr>
      <w:tr w:rsidR="00377C2A" w:rsidRPr="005579D9" w:rsidTr="00747211">
        <w:tc>
          <w:tcPr>
            <w:tcW w:w="6048" w:type="dxa"/>
          </w:tcPr>
          <w:p w:rsidR="00377C2A" w:rsidRPr="005579D9" w:rsidRDefault="00377C2A" w:rsidP="00747211">
            <w:pPr>
              <w:ind w:right="26" w:firstLineChars="200" w:firstLine="560"/>
              <w:jc w:val="left"/>
              <w:rPr>
                <w:rFonts w:ascii="仿宋_GB2312" w:eastAsia="仿宋_GB2312" w:hAnsi="宋体"/>
                <w:sz w:val="28"/>
                <w:szCs w:val="28"/>
              </w:rPr>
            </w:pPr>
            <w:r w:rsidRPr="005579D9">
              <w:rPr>
                <w:rFonts w:ascii="仿宋_GB2312" w:eastAsia="仿宋_GB2312" w:hAnsi="宋体" w:hint="eastAsia"/>
                <w:sz w:val="28"/>
                <w:szCs w:val="28"/>
              </w:rPr>
              <w:t>其中：主动公开规范性文件数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条</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制发规范性文件总数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firstLineChars="200" w:firstLine="560"/>
              <w:jc w:val="left"/>
              <w:rPr>
                <w:rFonts w:ascii="仿宋_GB2312" w:eastAsia="仿宋_GB2312" w:hAnsi="宋体"/>
                <w:sz w:val="28"/>
                <w:szCs w:val="28"/>
              </w:rPr>
            </w:pPr>
            <w:r w:rsidRPr="005579D9">
              <w:rPr>
                <w:rFonts w:ascii="仿宋_GB2312" w:eastAsia="仿宋_GB2312" w:hAnsi="宋体" w:hint="eastAsia"/>
                <w:sz w:val="28"/>
                <w:szCs w:val="28"/>
              </w:rPr>
              <w:t>（二）通过不同渠道和方式公开政府信息的情况</w:t>
            </w:r>
          </w:p>
        </w:tc>
        <w:tc>
          <w:tcPr>
            <w:tcW w:w="900" w:type="dxa"/>
          </w:tcPr>
          <w:p w:rsidR="00377C2A" w:rsidRPr="005579D9" w:rsidRDefault="00377C2A" w:rsidP="00747211">
            <w:pPr>
              <w:ind w:right="26"/>
              <w:jc w:val="left"/>
              <w:rPr>
                <w:rFonts w:ascii="仿宋_GB2312" w:eastAsia="仿宋_GB2312" w:hAnsi="宋体"/>
                <w:sz w:val="28"/>
                <w:szCs w:val="28"/>
              </w:rPr>
            </w:pPr>
          </w:p>
        </w:tc>
        <w:tc>
          <w:tcPr>
            <w:tcW w:w="1574" w:type="dxa"/>
          </w:tcPr>
          <w:p w:rsidR="00377C2A" w:rsidRPr="005579D9" w:rsidRDefault="00377C2A" w:rsidP="00747211">
            <w:pPr>
              <w:ind w:right="26"/>
              <w:jc w:val="left"/>
              <w:rPr>
                <w:rFonts w:ascii="仿宋_GB2312" w:eastAsia="仿宋_GB2312" w:hAnsi="宋体"/>
                <w:sz w:val="28"/>
                <w:szCs w:val="28"/>
              </w:rPr>
            </w:pPr>
          </w:p>
        </w:tc>
      </w:tr>
      <w:tr w:rsidR="00377C2A" w:rsidRPr="005579D9" w:rsidTr="00747211">
        <w:tc>
          <w:tcPr>
            <w:tcW w:w="6048" w:type="dxa"/>
          </w:tcPr>
          <w:p w:rsidR="00377C2A" w:rsidRPr="005579D9" w:rsidRDefault="00377C2A" w:rsidP="00747211">
            <w:pPr>
              <w:ind w:right="26" w:firstLineChars="200" w:firstLine="560"/>
              <w:jc w:val="left"/>
              <w:rPr>
                <w:rFonts w:ascii="仿宋_GB2312" w:eastAsia="仿宋_GB2312" w:hAnsi="宋体"/>
                <w:sz w:val="28"/>
                <w:szCs w:val="28"/>
              </w:rPr>
            </w:pPr>
            <w:r w:rsidRPr="005579D9">
              <w:rPr>
                <w:rFonts w:ascii="仿宋_GB2312" w:eastAsia="仿宋_GB2312" w:hAnsi="宋体" w:hint="eastAsia"/>
                <w:sz w:val="28"/>
                <w:szCs w:val="28"/>
              </w:rPr>
              <w:t>1、政府公报公开政府信息数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条</w:t>
            </w:r>
          </w:p>
        </w:tc>
        <w:tc>
          <w:tcPr>
            <w:tcW w:w="1574" w:type="dxa"/>
          </w:tcPr>
          <w:p w:rsidR="00377C2A" w:rsidRPr="005579D9" w:rsidRDefault="00377C2A" w:rsidP="00747211">
            <w:pPr>
              <w:ind w:right="26"/>
              <w:jc w:val="left"/>
              <w:rPr>
                <w:rFonts w:ascii="仿宋_GB2312" w:eastAsia="仿宋_GB2312" w:hAnsi="宋体"/>
                <w:sz w:val="28"/>
                <w:szCs w:val="28"/>
              </w:rPr>
            </w:pPr>
            <w:r>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2、政府网站公开政府信息数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72</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3、政务</w:t>
            </w:r>
            <w:proofErr w:type="gramStart"/>
            <w:r w:rsidRPr="005579D9">
              <w:rPr>
                <w:rFonts w:ascii="仿宋_GB2312" w:eastAsia="仿宋_GB2312" w:hAnsi="宋体" w:hint="eastAsia"/>
                <w:sz w:val="28"/>
                <w:szCs w:val="28"/>
              </w:rPr>
              <w:t>微博公开</w:t>
            </w:r>
            <w:proofErr w:type="gramEnd"/>
            <w:r w:rsidRPr="005579D9">
              <w:rPr>
                <w:rFonts w:ascii="仿宋_GB2312" w:eastAsia="仿宋_GB2312" w:hAnsi="宋体" w:hint="eastAsia"/>
                <w:sz w:val="28"/>
                <w:szCs w:val="28"/>
              </w:rPr>
              <w:t>政府信息数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条</w:t>
            </w:r>
          </w:p>
        </w:tc>
        <w:tc>
          <w:tcPr>
            <w:tcW w:w="1574" w:type="dxa"/>
          </w:tcPr>
          <w:p w:rsidR="00377C2A" w:rsidRPr="005579D9" w:rsidRDefault="00E10B86" w:rsidP="00E10B86">
            <w:pPr>
              <w:ind w:right="26"/>
              <w:jc w:val="left"/>
              <w:rPr>
                <w:rFonts w:ascii="仿宋_GB2312" w:eastAsia="仿宋_GB2312" w:hAnsi="宋体"/>
                <w:sz w:val="28"/>
                <w:szCs w:val="28"/>
              </w:rPr>
            </w:pPr>
            <w:r>
              <w:rPr>
                <w:rFonts w:ascii="仿宋_GB2312" w:eastAsia="仿宋_GB2312" w:hAnsi="宋体" w:hint="eastAsia"/>
                <w:sz w:val="28"/>
                <w:szCs w:val="28"/>
              </w:rPr>
              <w:t>3132</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4、</w:t>
            </w:r>
            <w:proofErr w:type="gramStart"/>
            <w:r w:rsidRPr="005579D9">
              <w:rPr>
                <w:rFonts w:ascii="仿宋_GB2312" w:eastAsia="仿宋_GB2312" w:hAnsi="宋体" w:hint="eastAsia"/>
                <w:sz w:val="28"/>
                <w:szCs w:val="28"/>
              </w:rPr>
              <w:t>政务微信公开</w:t>
            </w:r>
            <w:proofErr w:type="gramEnd"/>
            <w:r w:rsidRPr="005579D9">
              <w:rPr>
                <w:rFonts w:ascii="仿宋_GB2312" w:eastAsia="仿宋_GB2312" w:hAnsi="宋体" w:hint="eastAsia"/>
                <w:sz w:val="28"/>
                <w:szCs w:val="28"/>
              </w:rPr>
              <w:t>政府信息数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2335</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5、其他方式公开政府信息数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253</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二、回应解读情况</w:t>
            </w:r>
          </w:p>
        </w:tc>
        <w:tc>
          <w:tcPr>
            <w:tcW w:w="900" w:type="dxa"/>
          </w:tcPr>
          <w:p w:rsidR="00377C2A" w:rsidRPr="005579D9" w:rsidRDefault="00377C2A" w:rsidP="00747211">
            <w:pPr>
              <w:ind w:right="26"/>
              <w:jc w:val="left"/>
              <w:rPr>
                <w:rFonts w:ascii="仿宋_GB2312" w:eastAsia="仿宋_GB2312" w:hAnsi="宋体"/>
                <w:sz w:val="28"/>
                <w:szCs w:val="28"/>
              </w:rPr>
            </w:pPr>
          </w:p>
        </w:tc>
        <w:tc>
          <w:tcPr>
            <w:tcW w:w="1574" w:type="dxa"/>
          </w:tcPr>
          <w:p w:rsidR="00377C2A" w:rsidRPr="005579D9" w:rsidRDefault="00377C2A" w:rsidP="00747211">
            <w:pPr>
              <w:ind w:right="26"/>
              <w:jc w:val="left"/>
              <w:rPr>
                <w:rFonts w:ascii="仿宋_GB2312" w:eastAsia="仿宋_GB2312" w:hAnsi="宋体"/>
                <w:sz w:val="28"/>
                <w:szCs w:val="28"/>
              </w:rPr>
            </w:pPr>
          </w:p>
        </w:tc>
      </w:tr>
      <w:tr w:rsidR="00377C2A" w:rsidRPr="005579D9" w:rsidTr="00747211">
        <w:tc>
          <w:tcPr>
            <w:tcW w:w="6048" w:type="dxa"/>
          </w:tcPr>
          <w:p w:rsidR="00377C2A" w:rsidRPr="005579D9" w:rsidRDefault="00377C2A" w:rsidP="00747211">
            <w:pPr>
              <w:ind w:right="26" w:firstLineChars="200" w:firstLine="560"/>
              <w:jc w:val="left"/>
              <w:rPr>
                <w:rFonts w:ascii="仿宋_GB2312" w:eastAsia="仿宋_GB2312" w:hAnsi="宋体"/>
                <w:sz w:val="28"/>
                <w:szCs w:val="28"/>
              </w:rPr>
            </w:pPr>
            <w:r w:rsidRPr="005579D9">
              <w:rPr>
                <w:rFonts w:ascii="仿宋_GB2312" w:eastAsia="仿宋_GB2312" w:hAnsi="宋体" w:hint="eastAsia"/>
                <w:sz w:val="28"/>
                <w:szCs w:val="28"/>
              </w:rPr>
              <w:t>（一）回应公众关注热点或重大舆情数</w:t>
            </w:r>
          </w:p>
          <w:p w:rsidR="00377C2A" w:rsidRPr="005579D9" w:rsidRDefault="00377C2A" w:rsidP="00747211">
            <w:pPr>
              <w:ind w:right="26" w:firstLineChars="300" w:firstLine="840"/>
              <w:jc w:val="left"/>
              <w:rPr>
                <w:rFonts w:ascii="仿宋_GB2312" w:eastAsia="仿宋_GB2312" w:hAnsi="宋体"/>
                <w:sz w:val="28"/>
                <w:szCs w:val="28"/>
              </w:rPr>
            </w:pPr>
            <w:r w:rsidRPr="005579D9">
              <w:rPr>
                <w:rFonts w:ascii="仿宋_GB2312" w:eastAsia="仿宋_GB2312" w:hAnsi="宋体" w:hint="eastAsia"/>
                <w:sz w:val="28"/>
                <w:szCs w:val="28"/>
              </w:rPr>
              <w:t>（不同方式回应同一热点或舆情计1次）</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1</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（二）通过不同渠道和方式回应解读的情况</w:t>
            </w:r>
          </w:p>
        </w:tc>
        <w:tc>
          <w:tcPr>
            <w:tcW w:w="900" w:type="dxa"/>
          </w:tcPr>
          <w:p w:rsidR="00377C2A" w:rsidRPr="005579D9" w:rsidRDefault="00377C2A" w:rsidP="00747211">
            <w:pPr>
              <w:ind w:right="26"/>
              <w:jc w:val="left"/>
              <w:rPr>
                <w:rFonts w:ascii="仿宋_GB2312" w:eastAsia="仿宋_GB2312" w:hAnsi="宋体"/>
                <w:sz w:val="28"/>
                <w:szCs w:val="28"/>
              </w:rPr>
            </w:pPr>
          </w:p>
        </w:tc>
        <w:tc>
          <w:tcPr>
            <w:tcW w:w="1574" w:type="dxa"/>
          </w:tcPr>
          <w:p w:rsidR="00377C2A" w:rsidRPr="005579D9" w:rsidRDefault="00377C2A" w:rsidP="00747211">
            <w:pPr>
              <w:ind w:right="26"/>
              <w:jc w:val="left"/>
              <w:rPr>
                <w:rFonts w:ascii="仿宋_GB2312" w:eastAsia="仿宋_GB2312" w:hAnsi="宋体"/>
                <w:sz w:val="28"/>
                <w:szCs w:val="28"/>
              </w:rPr>
            </w:pP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1、参加或举办新闻发布会总次数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其中：主要负责同志参加新闻发布会次数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lastRenderedPageBreak/>
              <w:t xml:space="preserve">    2、政府网站在线访谈次数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其中：主要负责同志参加政府网站在线访谈次数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3、政策解读稿件发布数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篇</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4、</w:t>
            </w:r>
            <w:proofErr w:type="gramStart"/>
            <w:r w:rsidRPr="005579D9">
              <w:rPr>
                <w:rFonts w:ascii="仿宋_GB2312" w:eastAsia="仿宋_GB2312" w:hAnsi="宋体" w:hint="eastAsia"/>
                <w:sz w:val="28"/>
                <w:szCs w:val="28"/>
              </w:rPr>
              <w:t>微博微信回应</w:t>
            </w:r>
            <w:proofErr w:type="gramEnd"/>
            <w:r w:rsidRPr="005579D9">
              <w:rPr>
                <w:rFonts w:ascii="仿宋_GB2312" w:eastAsia="仿宋_GB2312" w:hAnsi="宋体" w:hint="eastAsia"/>
                <w:sz w:val="28"/>
                <w:szCs w:val="28"/>
              </w:rPr>
              <w:t>事件数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4</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5、其他方式回应事件数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E10B86" w:rsidP="00747211">
            <w:pPr>
              <w:ind w:right="26"/>
              <w:jc w:val="left"/>
              <w:rPr>
                <w:rFonts w:ascii="仿宋_GB2312" w:eastAsia="仿宋_GB2312" w:hAnsi="宋体"/>
                <w:sz w:val="28"/>
                <w:szCs w:val="28"/>
              </w:rPr>
            </w:pPr>
            <w:r>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三、依申请公开情况</w:t>
            </w:r>
          </w:p>
        </w:tc>
        <w:tc>
          <w:tcPr>
            <w:tcW w:w="900" w:type="dxa"/>
          </w:tcPr>
          <w:p w:rsidR="00377C2A" w:rsidRPr="005579D9" w:rsidRDefault="00377C2A" w:rsidP="00747211">
            <w:pPr>
              <w:ind w:right="26"/>
              <w:jc w:val="left"/>
              <w:rPr>
                <w:rFonts w:ascii="仿宋_GB2312" w:eastAsia="仿宋_GB2312" w:hAnsi="宋体"/>
                <w:sz w:val="28"/>
                <w:szCs w:val="28"/>
              </w:rPr>
            </w:pPr>
          </w:p>
        </w:tc>
        <w:tc>
          <w:tcPr>
            <w:tcW w:w="1574" w:type="dxa"/>
          </w:tcPr>
          <w:p w:rsidR="00377C2A" w:rsidRPr="005579D9" w:rsidRDefault="00377C2A" w:rsidP="00747211">
            <w:pPr>
              <w:ind w:right="26"/>
              <w:jc w:val="left"/>
              <w:rPr>
                <w:rFonts w:ascii="仿宋_GB2312" w:eastAsia="仿宋_GB2312" w:hAnsi="宋体"/>
                <w:sz w:val="28"/>
                <w:szCs w:val="28"/>
              </w:rPr>
            </w:pP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（一）收到申请数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1、当面申请数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2、传真申请数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3、网络申请数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4、信函申请数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（二）申请</w:t>
            </w:r>
            <w:proofErr w:type="gramStart"/>
            <w:r w:rsidRPr="005579D9">
              <w:rPr>
                <w:rFonts w:ascii="仿宋_GB2312" w:eastAsia="仿宋_GB2312" w:hAnsi="宋体" w:hint="eastAsia"/>
                <w:sz w:val="28"/>
                <w:szCs w:val="28"/>
              </w:rPr>
              <w:t>办结数</w:t>
            </w:r>
            <w:proofErr w:type="gramEnd"/>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1、按时</w:t>
            </w:r>
            <w:proofErr w:type="gramStart"/>
            <w:r w:rsidRPr="005579D9">
              <w:rPr>
                <w:rFonts w:ascii="仿宋_GB2312" w:eastAsia="仿宋_GB2312" w:hAnsi="宋体" w:hint="eastAsia"/>
                <w:sz w:val="28"/>
                <w:szCs w:val="28"/>
              </w:rPr>
              <w:t>办结数</w:t>
            </w:r>
            <w:proofErr w:type="gramEnd"/>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2、延期</w:t>
            </w:r>
            <w:proofErr w:type="gramStart"/>
            <w:r w:rsidRPr="005579D9">
              <w:rPr>
                <w:rFonts w:ascii="仿宋_GB2312" w:eastAsia="仿宋_GB2312" w:hAnsi="宋体" w:hint="eastAsia"/>
                <w:sz w:val="28"/>
                <w:szCs w:val="28"/>
              </w:rPr>
              <w:t>办结数</w:t>
            </w:r>
            <w:proofErr w:type="gramEnd"/>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（三）申请答复数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1、属于已主动公开范围数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2、同意公开答复数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3、同意部分公开答复数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4、不同意公开答复数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其中：涉及国家秘密</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涉及商业秘密</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涉及个人隐私</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lastRenderedPageBreak/>
              <w:t xml:space="preserve">            危及国家安全、公共安全、经济安全和社会稳定</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不是《条例》所指政府信息</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法律法规规定的其他情形</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5、不属于本行政机关公开数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6、申请信息不存在数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7、告知</w:t>
            </w:r>
            <w:proofErr w:type="gramStart"/>
            <w:r w:rsidRPr="005579D9">
              <w:rPr>
                <w:rFonts w:ascii="仿宋_GB2312" w:eastAsia="仿宋_GB2312" w:hAnsi="宋体" w:hint="eastAsia"/>
                <w:sz w:val="28"/>
                <w:szCs w:val="28"/>
              </w:rPr>
              <w:t>作出</w:t>
            </w:r>
            <w:proofErr w:type="gramEnd"/>
            <w:r w:rsidRPr="005579D9">
              <w:rPr>
                <w:rFonts w:ascii="仿宋_GB2312" w:eastAsia="仿宋_GB2312" w:hAnsi="宋体" w:hint="eastAsia"/>
                <w:sz w:val="28"/>
                <w:szCs w:val="28"/>
              </w:rPr>
              <w:t>更改补充数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8、告知通过其他途径办理数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四、行政复议数量</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（一）维持具体行政行为数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（二）被依法纠错数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（三）其他情形数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五、行政诉讼数量</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firstLineChars="200" w:firstLine="560"/>
              <w:jc w:val="left"/>
              <w:rPr>
                <w:rFonts w:ascii="仿宋_GB2312" w:eastAsia="仿宋_GB2312" w:hAnsi="宋体"/>
                <w:sz w:val="28"/>
                <w:szCs w:val="28"/>
              </w:rPr>
            </w:pPr>
            <w:r w:rsidRPr="005579D9">
              <w:rPr>
                <w:rFonts w:ascii="仿宋_GB2312" w:eastAsia="仿宋_GB2312" w:hAnsi="宋体" w:hint="eastAsia"/>
                <w:sz w:val="28"/>
                <w:szCs w:val="28"/>
              </w:rPr>
              <w:t>（一）维持具体行政行为或者驳回原告诉讼请求数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（二）被依法纠错数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（三）其他情形数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六、举报投诉数量</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件</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七、依申请公开信息收取的费用</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万元</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八、机构建设和保障经费情况</w:t>
            </w:r>
          </w:p>
        </w:tc>
        <w:tc>
          <w:tcPr>
            <w:tcW w:w="900" w:type="dxa"/>
          </w:tcPr>
          <w:p w:rsidR="00377C2A" w:rsidRPr="005579D9" w:rsidRDefault="00377C2A" w:rsidP="00747211">
            <w:pPr>
              <w:ind w:right="26"/>
              <w:jc w:val="left"/>
              <w:rPr>
                <w:rFonts w:ascii="仿宋_GB2312" w:eastAsia="仿宋_GB2312" w:hAnsi="宋体"/>
                <w:sz w:val="28"/>
                <w:szCs w:val="28"/>
              </w:rPr>
            </w:pPr>
          </w:p>
        </w:tc>
        <w:tc>
          <w:tcPr>
            <w:tcW w:w="1574" w:type="dxa"/>
          </w:tcPr>
          <w:p w:rsidR="00377C2A" w:rsidRPr="005579D9" w:rsidRDefault="00377C2A" w:rsidP="00747211">
            <w:pPr>
              <w:ind w:right="26"/>
              <w:jc w:val="left"/>
              <w:rPr>
                <w:rFonts w:ascii="仿宋_GB2312" w:eastAsia="仿宋_GB2312" w:hAnsi="宋体"/>
                <w:sz w:val="28"/>
                <w:szCs w:val="28"/>
              </w:rPr>
            </w:pP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（一）政府信息公开工作专门机构数</w:t>
            </w:r>
          </w:p>
        </w:tc>
        <w:tc>
          <w:tcPr>
            <w:tcW w:w="900" w:type="dxa"/>
          </w:tcPr>
          <w:p w:rsidR="00377C2A" w:rsidRPr="005579D9" w:rsidRDefault="00377C2A" w:rsidP="00747211">
            <w:pPr>
              <w:ind w:right="26"/>
              <w:jc w:val="left"/>
              <w:rPr>
                <w:rFonts w:ascii="仿宋_GB2312" w:eastAsia="仿宋_GB2312" w:hAnsi="宋体"/>
                <w:sz w:val="28"/>
                <w:szCs w:val="28"/>
              </w:rPr>
            </w:pPr>
            <w:proofErr w:type="gramStart"/>
            <w:r w:rsidRPr="005579D9">
              <w:rPr>
                <w:rFonts w:ascii="仿宋_GB2312" w:eastAsia="仿宋_GB2312" w:hAnsi="宋体" w:hint="eastAsia"/>
                <w:sz w:val="28"/>
                <w:szCs w:val="28"/>
              </w:rPr>
              <w:t>个</w:t>
            </w:r>
            <w:proofErr w:type="gramEnd"/>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1</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（二）设置政府信息公开查阅点数</w:t>
            </w:r>
          </w:p>
        </w:tc>
        <w:tc>
          <w:tcPr>
            <w:tcW w:w="900" w:type="dxa"/>
          </w:tcPr>
          <w:p w:rsidR="00377C2A" w:rsidRPr="005579D9" w:rsidRDefault="00377C2A" w:rsidP="00747211">
            <w:pPr>
              <w:ind w:right="26"/>
              <w:jc w:val="left"/>
              <w:rPr>
                <w:rFonts w:ascii="仿宋_GB2312" w:eastAsia="仿宋_GB2312" w:hAnsi="宋体"/>
                <w:sz w:val="28"/>
                <w:szCs w:val="28"/>
              </w:rPr>
            </w:pPr>
            <w:proofErr w:type="gramStart"/>
            <w:r w:rsidRPr="005579D9">
              <w:rPr>
                <w:rFonts w:ascii="仿宋_GB2312" w:eastAsia="仿宋_GB2312" w:hAnsi="宋体" w:hint="eastAsia"/>
                <w:sz w:val="28"/>
                <w:szCs w:val="28"/>
              </w:rPr>
              <w:t>个</w:t>
            </w:r>
            <w:proofErr w:type="gramEnd"/>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1</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lastRenderedPageBreak/>
              <w:t xml:space="preserve">    （三）从事政府信息公开工作人员数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人</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2</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1、专职人员数（不包括政府公报及政府网站工作人员数）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人</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2、兼职人员数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人</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2</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（四）政府信息公开专项经费（不包括用于政府公报编辑管理及政府网站建设维护等方面的经费）</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万元</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firstLineChars="200" w:firstLine="640"/>
              <w:rPr>
                <w:rFonts w:ascii="仿宋_GB2312" w:eastAsia="仿宋_GB2312" w:hAnsi="宋体"/>
                <w:sz w:val="28"/>
                <w:szCs w:val="28"/>
              </w:rPr>
            </w:pPr>
            <w:r w:rsidRPr="005579D9">
              <w:rPr>
                <w:rFonts w:ascii="黑体" w:eastAsia="黑体" w:hint="eastAsia"/>
                <w:sz w:val="32"/>
                <w:szCs w:val="32"/>
              </w:rPr>
              <w:t>九、政府信息公开会议和培训情况</w:t>
            </w:r>
          </w:p>
        </w:tc>
        <w:tc>
          <w:tcPr>
            <w:tcW w:w="900" w:type="dxa"/>
          </w:tcPr>
          <w:p w:rsidR="00377C2A" w:rsidRPr="005579D9" w:rsidRDefault="00377C2A" w:rsidP="00747211">
            <w:pPr>
              <w:ind w:right="26"/>
              <w:jc w:val="left"/>
              <w:rPr>
                <w:rFonts w:ascii="仿宋_GB2312" w:eastAsia="仿宋_GB2312" w:hAnsi="宋体"/>
                <w:sz w:val="28"/>
                <w:szCs w:val="28"/>
              </w:rPr>
            </w:pPr>
          </w:p>
        </w:tc>
        <w:tc>
          <w:tcPr>
            <w:tcW w:w="1574" w:type="dxa"/>
          </w:tcPr>
          <w:p w:rsidR="00377C2A" w:rsidRPr="005579D9" w:rsidRDefault="00377C2A" w:rsidP="00747211">
            <w:pPr>
              <w:ind w:right="26"/>
              <w:jc w:val="left"/>
              <w:rPr>
                <w:rFonts w:ascii="仿宋_GB2312" w:eastAsia="仿宋_GB2312" w:hAnsi="宋体"/>
                <w:sz w:val="28"/>
                <w:szCs w:val="28"/>
              </w:rPr>
            </w:pP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（一）召开政府信息公开工作会议或专题会议数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1</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（二）举办各类培训班数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次</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r w:rsidR="00377C2A" w:rsidRPr="005579D9" w:rsidTr="00747211">
        <w:tc>
          <w:tcPr>
            <w:tcW w:w="6048"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 xml:space="preserve">    （三）接受培训人员数</w:t>
            </w:r>
          </w:p>
        </w:tc>
        <w:tc>
          <w:tcPr>
            <w:tcW w:w="900"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人次</w:t>
            </w:r>
          </w:p>
        </w:tc>
        <w:tc>
          <w:tcPr>
            <w:tcW w:w="1574" w:type="dxa"/>
          </w:tcPr>
          <w:p w:rsidR="00377C2A" w:rsidRPr="005579D9" w:rsidRDefault="00377C2A" w:rsidP="00747211">
            <w:pPr>
              <w:ind w:right="26"/>
              <w:jc w:val="left"/>
              <w:rPr>
                <w:rFonts w:ascii="仿宋_GB2312" w:eastAsia="仿宋_GB2312" w:hAnsi="宋体"/>
                <w:sz w:val="28"/>
                <w:szCs w:val="28"/>
              </w:rPr>
            </w:pPr>
            <w:r w:rsidRPr="005579D9">
              <w:rPr>
                <w:rFonts w:ascii="仿宋_GB2312" w:eastAsia="仿宋_GB2312" w:hAnsi="宋体" w:hint="eastAsia"/>
                <w:sz w:val="28"/>
                <w:szCs w:val="28"/>
              </w:rPr>
              <w:t>0</w:t>
            </w:r>
          </w:p>
        </w:tc>
      </w:tr>
    </w:tbl>
    <w:p w:rsidR="00377C2A" w:rsidRPr="00E13715" w:rsidRDefault="00377C2A" w:rsidP="00377C2A">
      <w:pPr>
        <w:ind w:right="26"/>
        <w:jc w:val="left"/>
        <w:rPr>
          <w:rFonts w:ascii="仿宋_GB2312" w:eastAsia="仿宋_GB2312" w:hAnsi="宋体"/>
          <w:sz w:val="28"/>
          <w:szCs w:val="28"/>
        </w:rPr>
      </w:pPr>
    </w:p>
    <w:p w:rsidR="00377C2A" w:rsidRPr="00E13715" w:rsidRDefault="00377C2A" w:rsidP="00377C2A">
      <w:pPr>
        <w:ind w:right="26"/>
        <w:jc w:val="left"/>
        <w:rPr>
          <w:rFonts w:ascii="仿宋_GB2312" w:eastAsia="仿宋_GB2312" w:hAnsi="宋体"/>
          <w:sz w:val="28"/>
          <w:szCs w:val="28"/>
        </w:rPr>
      </w:pPr>
    </w:p>
    <w:p w:rsidR="00377C2A" w:rsidRPr="009F4436" w:rsidRDefault="00377C2A" w:rsidP="00377C2A">
      <w:pPr>
        <w:ind w:right="26"/>
        <w:jc w:val="left"/>
        <w:rPr>
          <w:rFonts w:ascii="仿宋_GB2312" w:eastAsia="仿宋_GB2312" w:hAnsi="宋体"/>
          <w:sz w:val="28"/>
          <w:szCs w:val="28"/>
        </w:rPr>
      </w:pPr>
    </w:p>
    <w:p w:rsidR="00377C2A" w:rsidRPr="00EB4812" w:rsidRDefault="00377C2A" w:rsidP="00377C2A"/>
    <w:p w:rsidR="00291851" w:rsidRPr="00377C2A" w:rsidRDefault="00291851"/>
    <w:sectPr w:rsidR="00291851" w:rsidRPr="00377C2A" w:rsidSect="00574E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D8B"/>
    <w:multiLevelType w:val="hybridMultilevel"/>
    <w:tmpl w:val="ADD0AE16"/>
    <w:lvl w:ilvl="0" w:tplc="E21A9710">
      <w:start w:val="1"/>
      <w:numFmt w:val="japaneseCounting"/>
      <w:lvlText w:val="%1、"/>
      <w:lvlJc w:val="left"/>
      <w:pPr>
        <w:tabs>
          <w:tab w:val="num" w:pos="1290"/>
        </w:tabs>
        <w:ind w:left="1290" w:hanging="64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7C2A"/>
    <w:rsid w:val="000C6E4B"/>
    <w:rsid w:val="00291851"/>
    <w:rsid w:val="002A179D"/>
    <w:rsid w:val="00314E7E"/>
    <w:rsid w:val="00377C2A"/>
    <w:rsid w:val="004A477A"/>
    <w:rsid w:val="004B63A1"/>
    <w:rsid w:val="005911F9"/>
    <w:rsid w:val="00627D61"/>
    <w:rsid w:val="0068734F"/>
    <w:rsid w:val="00A032DE"/>
    <w:rsid w:val="00A90D5A"/>
    <w:rsid w:val="00CB4123"/>
    <w:rsid w:val="00E10B86"/>
    <w:rsid w:val="00EA1908"/>
    <w:rsid w:val="00F6465B"/>
    <w:rsid w:val="00FD4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7C2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192A16-7274-48CE-991F-4108EFB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530</Words>
  <Characters>3025</Characters>
  <Application>Microsoft Office Word</Application>
  <DocSecurity>0</DocSecurity>
  <Lines>25</Lines>
  <Paragraphs>7</Paragraphs>
  <ScaleCrop>false</ScaleCrop>
  <Company>China</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9</cp:revision>
  <cp:lastPrinted>2016-03-14T06:22:00Z</cp:lastPrinted>
  <dcterms:created xsi:type="dcterms:W3CDTF">2016-03-14T02:17:00Z</dcterms:created>
  <dcterms:modified xsi:type="dcterms:W3CDTF">2017-03-16T07:40:00Z</dcterms:modified>
</cp:coreProperties>
</file>