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EE16B">
      <w:pPr>
        <w:pStyle w:val="3"/>
        <w:spacing w:line="500" w:lineRule="exact"/>
        <w:ind w:left="4167"/>
        <w:rPr>
          <w:rFonts w:ascii="宋体" w:hAnsi="宋体" w:eastAsia="宋体" w:cs="宋体"/>
          <w:sz w:val="28"/>
          <w:szCs w:val="28"/>
          <w:lang w:eastAsia="zh-CN"/>
        </w:rPr>
      </w:pPr>
      <w:bookmarkStart w:id="0" w:name="_GoBack"/>
      <w:bookmarkEnd w:id="0"/>
    </w:p>
    <w:p w14:paraId="3A49D347">
      <w:pPr>
        <w:kinsoku w:val="0"/>
        <w:adjustRightInd w:val="0"/>
        <w:snapToGrid w:val="0"/>
        <w:spacing w:before="31" w:line="480" w:lineRule="exact"/>
        <w:ind w:right="852"/>
        <w:jc w:val="both"/>
        <w:textAlignment w:val="baseline"/>
        <w:rPr>
          <w:rFonts w:ascii="方正黑体_GBK" w:hAnsi="方正黑体_GBK" w:eastAsia="方正黑体_GBK" w:cs="方正黑体_GBK"/>
          <w:spacing w:val="8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pacing w:val="8"/>
          <w:sz w:val="32"/>
          <w:szCs w:val="32"/>
          <w:lang w:eastAsia="zh-CN"/>
        </w:rPr>
        <w:t>附件</w:t>
      </w:r>
    </w:p>
    <w:p w14:paraId="61D51650">
      <w:pPr>
        <w:kinsoku w:val="0"/>
        <w:adjustRightInd w:val="0"/>
        <w:snapToGrid w:val="0"/>
        <w:spacing w:line="500" w:lineRule="exact"/>
        <w:ind w:right="852"/>
        <w:jc w:val="center"/>
        <w:textAlignment w:val="baseline"/>
        <w:rPr>
          <w:rFonts w:ascii="方正小标宋简体" w:hAnsi="方正小标宋简体" w:eastAsia="方正小标宋简体" w:cs="方正小标宋简体"/>
          <w:spacing w:val="8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32"/>
          <w:szCs w:val="32"/>
          <w:lang w:eastAsia="zh-CN"/>
        </w:rPr>
        <w:t>2026年消毒产品生产企业双随机抽查单位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2"/>
        <w:gridCol w:w="3180"/>
        <w:gridCol w:w="2000"/>
      </w:tblGrid>
      <w:tr w14:paraId="6B62A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2" w:type="dxa"/>
            <w:vAlign w:val="center"/>
          </w:tcPr>
          <w:p w14:paraId="724D8C8F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snapToGrid w:val="0"/>
                <w:color w:val="000000"/>
                <w:spacing w:val="8"/>
                <w:sz w:val="32"/>
                <w:szCs w:val="32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color w:val="000000"/>
                <w:sz w:val="24"/>
                <w:szCs w:val="24"/>
                <w:lang w:eastAsia="zh-CN" w:bidi="ar"/>
              </w:rPr>
              <w:t>被监督单位</w:t>
            </w:r>
          </w:p>
        </w:tc>
        <w:tc>
          <w:tcPr>
            <w:tcW w:w="3180" w:type="dxa"/>
            <w:vAlign w:val="center"/>
          </w:tcPr>
          <w:p w14:paraId="2646FF9E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snapToGrid w:val="0"/>
                <w:color w:val="000000"/>
                <w:spacing w:val="8"/>
                <w:sz w:val="32"/>
                <w:szCs w:val="32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color w:val="000000"/>
                <w:sz w:val="24"/>
                <w:szCs w:val="24"/>
                <w:lang w:eastAsia="zh-CN" w:bidi="ar"/>
              </w:rPr>
              <w:t>经营地址</w:t>
            </w:r>
          </w:p>
        </w:tc>
        <w:tc>
          <w:tcPr>
            <w:tcW w:w="2000" w:type="dxa"/>
            <w:vAlign w:val="center"/>
          </w:tcPr>
          <w:p w14:paraId="0BF4B9E6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spacing w:val="8"/>
                <w:sz w:val="32"/>
                <w:szCs w:val="32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color w:val="000000"/>
                <w:sz w:val="24"/>
                <w:szCs w:val="24"/>
                <w:lang w:eastAsia="zh-CN" w:bidi="ar"/>
              </w:rPr>
              <w:t>监督专业</w:t>
            </w:r>
          </w:p>
        </w:tc>
      </w:tr>
      <w:tr w14:paraId="7A8AB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2" w:type="dxa"/>
            <w:shd w:val="clear" w:color="auto" w:fill="auto"/>
            <w:vAlign w:val="center"/>
          </w:tcPr>
          <w:p w14:paraId="0BB9DFF4">
            <w:pPr>
              <w:widowControl/>
              <w:autoSpaceDE/>
              <w:autoSpaceDN/>
              <w:jc w:val="center"/>
              <w:rPr>
                <w:rFonts w:ascii="Arial" w:hAnsi="Arial" w:eastAsia="宋体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江阴市鲁豫卫生用品有限公司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78DE342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江苏省无锡市江阴市锡澄路177号</w:t>
            </w:r>
          </w:p>
        </w:tc>
        <w:tc>
          <w:tcPr>
            <w:tcW w:w="2000" w:type="dxa"/>
            <w:vAlign w:val="center"/>
          </w:tcPr>
          <w:p w14:paraId="42080F39">
            <w:pPr>
              <w:widowControl/>
              <w:jc w:val="center"/>
              <w:textAlignment w:val="center"/>
              <w:rPr>
                <w:rFonts w:ascii="宋体" w:hAnsi="宋体" w:eastAsia="宋体" w:cs="宋体"/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  <w:lang w:eastAsia="zh-CN"/>
              </w:rPr>
              <w:t>消毒产品单位</w:t>
            </w:r>
          </w:p>
        </w:tc>
      </w:tr>
      <w:tr w14:paraId="07889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2" w:type="dxa"/>
            <w:shd w:val="clear" w:color="auto" w:fill="auto"/>
            <w:vAlign w:val="center"/>
          </w:tcPr>
          <w:p w14:paraId="2611CC5A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江苏普肽医药技术有限公司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16DDC3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江阴市安全路1号</w:t>
            </w:r>
          </w:p>
        </w:tc>
        <w:tc>
          <w:tcPr>
            <w:tcW w:w="2000" w:type="dxa"/>
            <w:vAlign w:val="center"/>
          </w:tcPr>
          <w:p w14:paraId="5C4762E3">
            <w:pPr>
              <w:widowControl/>
              <w:jc w:val="center"/>
              <w:textAlignment w:val="center"/>
              <w:rPr>
                <w:rFonts w:ascii="宋体" w:hAnsi="宋体" w:eastAsia="宋体" w:cs="宋体"/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  <w:lang w:eastAsia="zh-CN"/>
              </w:rPr>
              <w:t>消毒产品单位</w:t>
            </w:r>
          </w:p>
        </w:tc>
      </w:tr>
      <w:tr w14:paraId="3B7BE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2" w:type="dxa"/>
            <w:shd w:val="clear" w:color="auto" w:fill="auto"/>
            <w:vAlign w:val="center"/>
          </w:tcPr>
          <w:p w14:paraId="3BE3094A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江阴东方生物科技有限公司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0C26170A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江阴东盛西路6号A8-3三层</w:t>
            </w:r>
          </w:p>
        </w:tc>
        <w:tc>
          <w:tcPr>
            <w:tcW w:w="2000" w:type="dxa"/>
            <w:vAlign w:val="center"/>
          </w:tcPr>
          <w:p w14:paraId="205F5BA6">
            <w:pPr>
              <w:widowControl/>
              <w:jc w:val="center"/>
              <w:textAlignment w:val="center"/>
              <w:rPr>
                <w:rFonts w:ascii="宋体" w:hAnsi="宋体" w:eastAsia="宋体" w:cs="宋体"/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  <w:lang w:eastAsia="zh-CN"/>
              </w:rPr>
              <w:t>消毒产品单位</w:t>
            </w:r>
          </w:p>
        </w:tc>
      </w:tr>
      <w:tr w14:paraId="27EA2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2" w:type="dxa"/>
            <w:shd w:val="clear" w:color="auto" w:fill="auto"/>
            <w:vAlign w:val="center"/>
          </w:tcPr>
          <w:p w14:paraId="0ABBDC91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江阴市飞扬器械有限公司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51C5C5B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江苏省无锡市江阴市临港新城石庄民营工业园区</w:t>
            </w:r>
          </w:p>
        </w:tc>
        <w:tc>
          <w:tcPr>
            <w:tcW w:w="2000" w:type="dxa"/>
            <w:vAlign w:val="center"/>
          </w:tcPr>
          <w:p w14:paraId="0714CD81">
            <w:pPr>
              <w:widowControl/>
              <w:jc w:val="center"/>
              <w:textAlignment w:val="center"/>
              <w:rPr>
                <w:rFonts w:ascii="宋体" w:hAnsi="宋体" w:eastAsia="宋体" w:cs="宋体"/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  <w:lang w:eastAsia="zh-CN"/>
              </w:rPr>
              <w:t>消毒产品单位</w:t>
            </w:r>
          </w:p>
        </w:tc>
      </w:tr>
      <w:tr w14:paraId="6CE76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2" w:type="dxa"/>
            <w:shd w:val="clear" w:color="auto" w:fill="auto"/>
            <w:vAlign w:val="center"/>
          </w:tcPr>
          <w:p w14:paraId="09583466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江阴海德诺无纺布制品有限公司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0454697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无锡市江阴市华士镇陆桥东街21号五楼</w:t>
            </w:r>
          </w:p>
        </w:tc>
        <w:tc>
          <w:tcPr>
            <w:tcW w:w="2000" w:type="dxa"/>
            <w:vAlign w:val="center"/>
          </w:tcPr>
          <w:p w14:paraId="2F74D19D">
            <w:pPr>
              <w:widowControl/>
              <w:jc w:val="center"/>
              <w:textAlignment w:val="center"/>
              <w:rPr>
                <w:rFonts w:ascii="宋体" w:hAnsi="宋体" w:eastAsia="宋体" w:cs="宋体"/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  <w:lang w:eastAsia="zh-CN"/>
              </w:rPr>
              <w:t>消毒产品单位</w:t>
            </w:r>
          </w:p>
        </w:tc>
      </w:tr>
    </w:tbl>
    <w:p w14:paraId="377AE0D5">
      <w:pPr>
        <w:pStyle w:val="3"/>
        <w:spacing w:line="500" w:lineRule="exact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（备注：以上单位由国家、省级卫生行政部门随机抽取）</w:t>
      </w:r>
    </w:p>
    <w:p w14:paraId="2227C710">
      <w:pPr>
        <w:pStyle w:val="3"/>
        <w:spacing w:line="500" w:lineRule="exact"/>
        <w:ind w:left="4167"/>
        <w:rPr>
          <w:rFonts w:ascii="宋体" w:hAnsi="宋体" w:eastAsia="宋体" w:cs="宋体"/>
          <w:sz w:val="28"/>
          <w:szCs w:val="28"/>
          <w:lang w:eastAsia="zh-CN"/>
        </w:rPr>
      </w:pPr>
    </w:p>
    <w:p w14:paraId="5C670372">
      <w:pPr>
        <w:pStyle w:val="3"/>
        <w:spacing w:line="500" w:lineRule="exact"/>
        <w:ind w:left="4167"/>
        <w:rPr>
          <w:rFonts w:ascii="宋体" w:hAnsi="宋体" w:eastAsia="宋体" w:cs="宋体"/>
          <w:sz w:val="28"/>
          <w:szCs w:val="28"/>
          <w:lang w:eastAsia="zh-CN"/>
        </w:rPr>
      </w:pPr>
    </w:p>
    <w:p w14:paraId="42E2BA39">
      <w:pPr>
        <w:pStyle w:val="3"/>
        <w:spacing w:line="500" w:lineRule="exact"/>
        <w:rPr>
          <w:rFonts w:ascii="宋体" w:hAnsi="宋体" w:eastAsia="宋体" w:cs="宋体"/>
          <w:sz w:val="28"/>
          <w:szCs w:val="28"/>
          <w:lang w:eastAsia="zh-CN"/>
        </w:rPr>
      </w:pPr>
    </w:p>
    <w:p w14:paraId="3E9B28B6">
      <w:pPr>
        <w:pStyle w:val="3"/>
        <w:spacing w:before="19" w:line="309" w:lineRule="auto"/>
        <w:ind w:left="111" w:right="104" w:firstLine="630"/>
        <w:jc w:val="both"/>
        <w:rPr>
          <w:lang w:eastAsia="zh-CN"/>
        </w:rPr>
      </w:pPr>
    </w:p>
    <w:sectPr>
      <w:footerReference r:id="rId3" w:type="default"/>
      <w:footerReference r:id="rId4" w:type="even"/>
      <w:pgSz w:w="11900" w:h="16840"/>
      <w:pgMar w:top="2098" w:right="1474" w:bottom="1984" w:left="1587" w:header="0" w:footer="131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D215D2">
    <w:pPr>
      <w:pStyle w:val="3"/>
      <w:spacing w:line="14" w:lineRule="auto"/>
      <w:rPr>
        <w:sz w:val="20"/>
      </w:rPr>
    </w:pPr>
    <w:r>
      <w:pict>
        <v:shape id="_x0000_s3073" o:spid="_x0000_s3073" o:spt="202" type="#_x0000_t202" style="position:absolute;left:0pt;margin-left:472.8pt;margin-top:765.45pt;height:17.85pt;width:50.9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684E70C0">
                <w:pPr>
                  <w:tabs>
                    <w:tab w:val="left" w:pos="711"/>
                  </w:tabs>
                  <w:spacing w:before="13"/>
                  <w:ind w:left="20"/>
                  <w:rPr>
                    <w:rFonts w:ascii="Times New Roman" w:hAnsi="Times New Roman"/>
                    <w:sz w:val="28"/>
                  </w:rPr>
                </w:pPr>
                <w:r>
                  <w:rPr>
                    <w:rFonts w:ascii="Times New Roman" w:hAnsi="Times New Roman"/>
                    <w:sz w:val="28"/>
                  </w:rPr>
                  <w:t>—</w:t>
                </w:r>
                <w:r>
                  <w:rPr>
                    <w:rFonts w:ascii="Times New Roman" w:hAnsi="Times New Roman"/>
                    <w:spacing w:val="-8"/>
                    <w:sz w:val="28"/>
                  </w:rPr>
                  <w:t xml:space="preserve"> </w:t>
                </w:r>
                <w:r>
                  <w:rPr>
                    <w:rFonts w:ascii="Times New Roman" w:hAnsi="Times New Roman"/>
                    <w:sz w:val="28"/>
                  </w:rPr>
                  <w:t>1</w:t>
                </w:r>
                <w:r>
                  <w:rPr>
                    <w:rFonts w:ascii="Times New Roman" w:hAnsi="Times New Roman"/>
                    <w:sz w:val="28"/>
                  </w:rPr>
                  <w:tab/>
                </w:r>
                <w:r>
                  <w:rPr>
                    <w:rFonts w:ascii="Times New Roman" w:hAnsi="Times New Roman"/>
                    <w:sz w:val="28"/>
                  </w:rPr>
                  <w:t>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1E9011">
    <w:pPr>
      <w:pStyle w:val="3"/>
      <w:spacing w:line="14" w:lineRule="auto"/>
      <w:rPr>
        <w:sz w:val="20"/>
      </w:rPr>
    </w:pPr>
    <w:r>
      <w:pict>
        <v:shape id="_x0000_s3074" o:spid="_x0000_s3074" o:spt="202" type="#_x0000_t202" style="position:absolute;left:0pt;margin-left:78.55pt;margin-top:765.45pt;height:17.85pt;width:51.6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5745B70A">
                <w:pPr>
                  <w:spacing w:before="13"/>
                  <w:ind w:left="20"/>
                  <w:rPr>
                    <w:rFonts w:ascii="Times New Roman" w:hAnsi="Times New Roman"/>
                    <w:sz w:val="28"/>
                  </w:rPr>
                </w:pPr>
                <w:r>
                  <w:rPr>
                    <w:rFonts w:ascii="Times New Roman" w:hAnsi="Times New Roman"/>
                    <w:sz w:val="28"/>
                  </w:rPr>
                  <w:t>— 10 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evenAndOddHeaders w:val="1"/>
  <w:drawingGridHorizontalSpacing w:val="110"/>
  <w:noPunctuationKerning w:val="1"/>
  <w:characterSpacingControl w:val="doNotCompress"/>
  <w:hdrShapeDefaults>
    <o:shapelayout v:ext="edit">
      <o:idmap v:ext="edit" data="2,3"/>
    </o:shapelayout>
  </w:hdrShapeDefaults>
  <w:compat>
    <w:ulTrailSpace/>
    <w:doNotExpandShiftReturn/>
    <w:doNotWrapTextWithPunct/>
    <w:doNotUseEastAsianBreakRules/>
    <w:useFELayout/>
    <w:compatSetting w:name="compatibilityMode" w:uri="http://schemas.microsoft.com/office/word" w:val="12"/>
  </w:compat>
  <w:rsids>
    <w:rsidRoot w:val="00217F8D"/>
    <w:rsid w:val="00070EBE"/>
    <w:rsid w:val="000F4D2D"/>
    <w:rsid w:val="00163F89"/>
    <w:rsid w:val="00205BE4"/>
    <w:rsid w:val="00217F8D"/>
    <w:rsid w:val="002637EF"/>
    <w:rsid w:val="005947AE"/>
    <w:rsid w:val="007B0792"/>
    <w:rsid w:val="00893502"/>
    <w:rsid w:val="00A12792"/>
    <w:rsid w:val="00A40FDC"/>
    <w:rsid w:val="00C51352"/>
    <w:rsid w:val="00C90A35"/>
    <w:rsid w:val="081B4E33"/>
    <w:rsid w:val="09A36F1F"/>
    <w:rsid w:val="0E5269FF"/>
    <w:rsid w:val="0FFC7669"/>
    <w:rsid w:val="13320436"/>
    <w:rsid w:val="13551B1D"/>
    <w:rsid w:val="21CD45D7"/>
    <w:rsid w:val="32454F9B"/>
    <w:rsid w:val="348D003D"/>
    <w:rsid w:val="38B75F63"/>
    <w:rsid w:val="3DA77C67"/>
    <w:rsid w:val="41391CAC"/>
    <w:rsid w:val="473110E9"/>
    <w:rsid w:val="4D2172DA"/>
    <w:rsid w:val="525F057A"/>
    <w:rsid w:val="57915EA8"/>
    <w:rsid w:val="5A426043"/>
    <w:rsid w:val="74713B3F"/>
    <w:rsid w:val="779F2AEC"/>
    <w:rsid w:val="7A504EF7"/>
    <w:rsid w:val="7A856975"/>
    <w:rsid w:val="7F48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方正仿宋_GBK" w:hAnsi="方正仿宋_GBK" w:eastAsia="方正仿宋_GBK" w:cs="方正仿宋_GBK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81"/>
      <w:outlineLvl w:val="0"/>
    </w:pPr>
    <w:rPr>
      <w:rFonts w:ascii="方正小标宋_GBK" w:hAnsi="方正小标宋_GBK" w:eastAsia="方正小标宋_GBK" w:cs="方正小标宋_GBK"/>
      <w:sz w:val="43"/>
      <w:szCs w:val="43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31"/>
      <w:szCs w:val="31"/>
    </w:rPr>
  </w:style>
  <w:style w:type="paragraph" w:styleId="4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spacing w:before="88"/>
      <w:ind w:left="6675" w:hanging="5933"/>
    </w:pPr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页眉 字符"/>
    <w:basedOn w:val="8"/>
    <w:link w:val="5"/>
    <w:uiPriority w:val="0"/>
    <w:rPr>
      <w:rFonts w:ascii="方正仿宋_GBK" w:hAnsi="方正仿宋_GBK" w:eastAsia="方正仿宋_GBK" w:cs="方正仿宋_GBK"/>
      <w:sz w:val="18"/>
      <w:szCs w:val="18"/>
      <w:lang w:eastAsia="en-US"/>
    </w:rPr>
  </w:style>
  <w:style w:type="character" w:customStyle="1" w:styleId="13">
    <w:name w:val="页脚 字符"/>
    <w:basedOn w:val="8"/>
    <w:link w:val="4"/>
    <w:uiPriority w:val="0"/>
    <w:rPr>
      <w:rFonts w:ascii="方正仿宋_GBK" w:hAnsi="方正仿宋_GBK" w:eastAsia="方正仿宋_GBK" w:cs="方正仿宋_GBK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3"/>
    <customShpInfo spid="_x0000_s307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中共中央对外联络办公室</Company>
  <Pages>1</Pages>
  <Words>907</Words>
  <Characters>981</Characters>
  <Lines>7</Lines>
  <Paragraphs>2</Paragraphs>
  <TotalTime>20</TotalTime>
  <ScaleCrop>false</ScaleCrop>
  <LinksUpToDate>false</LinksUpToDate>
  <CharactersWithSpaces>985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2025-05-15T14:41:00Z</dcterms:created>
  <dc:creator>KyLe</dc:creator>
  <cp:lastModifiedBy>Administrator</cp:lastModifiedBy>
  <dcterms:modified xsi:type="dcterms:W3CDTF">2026-07-16T09:09:35Z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B83922D9C2264233BACA725A81F75DF6_12</vt:lpwstr>
  </property>
  <property fmtid="{D5CDD505-2E9C-101B-9397-08002B2CF9AE}" pid="4" name="KSOTemplateDocerSaveRecord">
    <vt:lpwstr>eyJoZGlkIjoiYWZkZmYxOTE4NWNiM2NlYzg2YjMzZGVhYWNiYjlhOTciLCJ1c2VySWQiOiIzNzcwNDM4MDMifQ==</vt:lpwstr>
  </property>
</Properties>
</file>