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9CC1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附件5</w:t>
      </w:r>
    </w:p>
    <w:p w14:paraId="624776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p>
    <w:p w14:paraId="755C92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bookmarkStart w:id="0" w:name="_GoBack"/>
      <w:r>
        <w:rPr>
          <w:rFonts w:hint="eastAsia" w:ascii="方正小标宋_GBK" w:hAnsi="方正小标宋_GBK" w:eastAsia="方正小标宋_GBK" w:cs="方正小标宋_GBK"/>
          <w:color w:val="auto"/>
          <w:sz w:val="44"/>
          <w:szCs w:val="44"/>
          <w:lang w:val="en-US" w:eastAsia="zh-CN"/>
        </w:rPr>
        <w:t>江苏省特色农机中试熟化项目申报指南</w:t>
      </w:r>
    </w:p>
    <w:bookmarkEnd w:id="0"/>
    <w:p w14:paraId="5D0F75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黑体" w:cs="黑体"/>
          <w:sz w:val="32"/>
          <w:szCs w:val="32"/>
        </w:rPr>
      </w:pPr>
    </w:p>
    <w:p w14:paraId="2ABDAA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黑体" w:cs="黑体"/>
          <w:sz w:val="32"/>
          <w:szCs w:val="32"/>
        </w:rPr>
        <w:t>一、总体思路与基本原则</w:t>
      </w:r>
    </w:p>
    <w:p w14:paraId="04D15E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（一）</w:t>
      </w:r>
      <w:r>
        <w:rPr>
          <w:rFonts w:hint="eastAsia" w:ascii="Times New Roman" w:hAnsi="Times New Roman" w:eastAsia="方正楷体_GBK" w:cs="方正楷体_GBK"/>
          <w:sz w:val="32"/>
          <w:szCs w:val="32"/>
        </w:rPr>
        <w:t>总体思路</w:t>
      </w:r>
      <w:r>
        <w:rPr>
          <w:rFonts w:hint="eastAsia" w:ascii="Times New Roman" w:hAnsi="Times New Roman" w:eastAsia="方正楷体_GBK" w:cs="方正楷体_GBK"/>
          <w:sz w:val="32"/>
          <w:szCs w:val="32"/>
          <w:lang w:eastAsia="zh-CN"/>
        </w:rPr>
        <w:t>。</w:t>
      </w:r>
      <w:r>
        <w:rPr>
          <w:rFonts w:hint="eastAsia" w:ascii="Times New Roman" w:hAnsi="Times New Roman" w:eastAsia="方正仿宋_GBK" w:cs="方正仿宋_GBK"/>
          <w:sz w:val="32"/>
          <w:szCs w:val="32"/>
        </w:rPr>
        <w:t>以服务全省农业特色产业现代化为核心，以</w:t>
      </w:r>
      <w:r>
        <w:rPr>
          <w:rFonts w:hint="eastAsia" w:ascii="Times New Roman" w:hAnsi="Times New Roman" w:eastAsia="方正仿宋_GBK" w:cs="方正仿宋_GBK"/>
          <w:sz w:val="32"/>
          <w:szCs w:val="32"/>
          <w:lang w:eastAsia="zh-CN"/>
        </w:rPr>
        <w:t>社会</w:t>
      </w:r>
      <w:r>
        <w:rPr>
          <w:rFonts w:hint="eastAsia" w:ascii="Times New Roman" w:hAnsi="Times New Roman" w:eastAsia="方正仿宋_GBK" w:cs="方正仿宋_GBK"/>
          <w:sz w:val="32"/>
          <w:szCs w:val="32"/>
        </w:rPr>
        <w:t>需求为导向，以加速</w:t>
      </w:r>
      <w:r>
        <w:rPr>
          <w:rFonts w:hint="eastAsia" w:ascii="Times New Roman" w:hAnsi="Times New Roman" w:eastAsia="方正仿宋_GBK" w:cs="方正仿宋_GBK"/>
          <w:sz w:val="32"/>
          <w:szCs w:val="32"/>
          <w:lang w:val="en-US" w:eastAsia="zh-CN"/>
        </w:rPr>
        <w:t>农机装备</w:t>
      </w:r>
      <w:r>
        <w:rPr>
          <w:rFonts w:hint="eastAsia" w:ascii="Times New Roman" w:hAnsi="Times New Roman" w:eastAsia="方正仿宋_GBK" w:cs="方正仿宋_GBK"/>
          <w:sz w:val="32"/>
          <w:szCs w:val="32"/>
        </w:rPr>
        <w:t>创新成果转化为目标，坚持“政府引导、</w:t>
      </w:r>
      <w:r>
        <w:rPr>
          <w:rFonts w:hint="eastAsia" w:ascii="Times New Roman" w:hAnsi="Times New Roman" w:eastAsia="方正仿宋_GBK" w:cs="方正仿宋_GBK"/>
          <w:sz w:val="32"/>
          <w:szCs w:val="32"/>
          <w:lang w:eastAsia="zh-CN"/>
        </w:rPr>
        <w:t>主体参与、技术支撑、</w:t>
      </w:r>
      <w:r>
        <w:rPr>
          <w:rFonts w:hint="eastAsia" w:ascii="Times New Roman" w:hAnsi="Times New Roman" w:eastAsia="方正仿宋_GBK" w:cs="方正仿宋_GBK"/>
          <w:sz w:val="32"/>
          <w:szCs w:val="32"/>
        </w:rPr>
        <w:t>协同联动”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引导</w:t>
      </w:r>
      <w:r>
        <w:rPr>
          <w:rFonts w:hint="eastAsia" w:ascii="Times New Roman" w:hAnsi="Times New Roman" w:eastAsia="方正仿宋_GBK" w:cs="方正仿宋_GBK"/>
          <w:sz w:val="32"/>
          <w:szCs w:val="32"/>
        </w:rPr>
        <w:t>一批基础条件好、产业代表性强、运行机制活的</w:t>
      </w:r>
      <w:r>
        <w:rPr>
          <w:rFonts w:hint="eastAsia" w:ascii="Times New Roman" w:hAnsi="Times New Roman" w:eastAsia="方正仿宋_GBK" w:cs="方正仿宋_GBK"/>
          <w:sz w:val="32"/>
          <w:szCs w:val="32"/>
          <w:lang w:val="en-US" w:eastAsia="zh-CN"/>
        </w:rPr>
        <w:t>农业生产经营主体建设中试熟化测试场、实施特色农机中试熟化项目，重点支持符合当地特色产业实际需求、契合机械化智能化发展方向、已进入中试熟化阶段但未在当地大范围推广应用的机具开展试验验证、改进熟化，缩短农机研发定型周期，加快推进农机产业化应用推广进程。2026年省级财政计划投入6000万元，专项用于特色农机中试熟化项目建设。</w:t>
      </w:r>
    </w:p>
    <w:p w14:paraId="4459F4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lang w:eastAsia="zh-CN"/>
        </w:rPr>
        <w:t>（</w:t>
      </w:r>
      <w:r>
        <w:rPr>
          <w:rFonts w:hint="eastAsia" w:ascii="Times New Roman" w:hAnsi="Times New Roman" w:eastAsia="方正楷体_GBK" w:cs="方正楷体_GBK"/>
          <w:sz w:val="32"/>
          <w:szCs w:val="32"/>
          <w:lang w:val="en-US" w:eastAsia="zh-CN"/>
        </w:rPr>
        <w:t>二</w:t>
      </w:r>
      <w:r>
        <w:rPr>
          <w:rFonts w:hint="eastAsia" w:ascii="Times New Roman" w:hAnsi="Times New Roman" w:eastAsia="方正楷体_GBK" w:cs="方正楷体_GBK"/>
          <w:sz w:val="32"/>
          <w:szCs w:val="32"/>
          <w:lang w:eastAsia="zh-CN"/>
        </w:rPr>
        <w:t>）</w:t>
      </w:r>
      <w:r>
        <w:rPr>
          <w:rFonts w:hint="eastAsia" w:ascii="Times New Roman" w:hAnsi="Times New Roman" w:eastAsia="方正楷体_GBK" w:cs="方正楷体_GBK"/>
          <w:sz w:val="32"/>
          <w:szCs w:val="32"/>
        </w:rPr>
        <w:t>基本原则</w:t>
      </w:r>
      <w:r>
        <w:rPr>
          <w:rFonts w:hint="eastAsia" w:ascii="Times New Roman" w:hAnsi="Times New Roman" w:eastAsia="方正楷体_GBK" w:cs="方正楷体_GBK"/>
          <w:sz w:val="32"/>
          <w:szCs w:val="32"/>
          <w:lang w:eastAsia="zh-CN"/>
        </w:rPr>
        <w:t>。</w:t>
      </w:r>
    </w:p>
    <w:p w14:paraId="1F0A4C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lang w:val="en-US" w:eastAsia="zh-CN"/>
        </w:rPr>
        <w:t>1.</w:t>
      </w:r>
      <w:r>
        <w:rPr>
          <w:rFonts w:hint="eastAsia" w:ascii="Times New Roman" w:hAnsi="Times New Roman" w:eastAsia="方正楷体_GBK" w:cs="方正楷体_GBK"/>
          <w:sz w:val="32"/>
          <w:szCs w:val="32"/>
        </w:rPr>
        <w:t>需求牵引，精准对接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聚焦产业急需和农民急用，</w:t>
      </w:r>
      <w:r>
        <w:rPr>
          <w:rFonts w:hint="eastAsia" w:ascii="Times New Roman" w:hAnsi="Times New Roman" w:eastAsia="方正仿宋_GBK" w:cs="方正仿宋_GBK"/>
          <w:sz w:val="32"/>
          <w:szCs w:val="32"/>
          <w:lang w:val="en-US" w:eastAsia="zh-CN"/>
        </w:rPr>
        <w:t>支持测试资源精准匹配研发需求</w:t>
      </w:r>
      <w:r>
        <w:rPr>
          <w:rFonts w:hint="eastAsia" w:ascii="Times New Roman" w:hAnsi="Times New Roman" w:eastAsia="方正仿宋_GBK" w:cs="方正仿宋_GBK"/>
          <w:sz w:val="32"/>
          <w:szCs w:val="32"/>
        </w:rPr>
        <w:t>，避免研发与生产应用“两张皮”。</w:t>
      </w:r>
    </w:p>
    <w:p w14:paraId="295A2B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lang w:val="en-US" w:eastAsia="zh-CN"/>
        </w:rPr>
        <w:t>2.</w:t>
      </w:r>
      <w:r>
        <w:rPr>
          <w:rFonts w:hint="eastAsia" w:ascii="Times New Roman" w:hAnsi="Times New Roman" w:eastAsia="方正楷体_GBK" w:cs="方正楷体_GBK"/>
          <w:sz w:val="32"/>
          <w:szCs w:val="32"/>
        </w:rPr>
        <w:t>开放共享，协同创新</w:t>
      </w:r>
      <w:r>
        <w:rPr>
          <w:rFonts w:hint="eastAsia" w:ascii="Times New Roman" w:hAnsi="Times New Roman" w:eastAsia="方正楷体_GBK" w:cs="方正楷体_GBK"/>
          <w:sz w:val="32"/>
          <w:szCs w:val="32"/>
          <w:lang w:eastAsia="zh-CN"/>
        </w:rPr>
        <w:t>。</w:t>
      </w:r>
      <w:r>
        <w:rPr>
          <w:rFonts w:hint="eastAsia" w:ascii="Times New Roman" w:hAnsi="Times New Roman" w:eastAsia="方正仿宋_GBK" w:cs="方正仿宋_GBK"/>
          <w:sz w:val="32"/>
          <w:szCs w:val="32"/>
        </w:rPr>
        <w:t>测试场面向全省乃至全国的农机企业、科研单位开放，鼓励产学研推用多方主体</w:t>
      </w:r>
      <w:r>
        <w:rPr>
          <w:rFonts w:hint="eastAsia" w:ascii="Times New Roman" w:hAnsi="Times New Roman" w:eastAsia="方正仿宋_GBK" w:cs="方正仿宋_GBK"/>
          <w:sz w:val="32"/>
          <w:szCs w:val="32"/>
          <w:lang w:val="en-US" w:eastAsia="zh-CN"/>
        </w:rPr>
        <w:t>积极参与</w:t>
      </w:r>
      <w:r>
        <w:rPr>
          <w:rFonts w:hint="eastAsia" w:ascii="Times New Roman" w:hAnsi="Times New Roman" w:eastAsia="方正仿宋_GBK" w:cs="方正仿宋_GBK"/>
          <w:sz w:val="32"/>
          <w:szCs w:val="32"/>
        </w:rPr>
        <w:t>，共同参与中试熟化。</w:t>
      </w:r>
    </w:p>
    <w:p w14:paraId="259ECC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lang w:val="en-US" w:eastAsia="zh-CN"/>
        </w:rPr>
        <w:t>3.政府引</w:t>
      </w:r>
      <w:r>
        <w:rPr>
          <w:rFonts w:hint="eastAsia" w:ascii="Times New Roman" w:hAnsi="Times New Roman" w:eastAsia="方正楷体_GBK" w:cs="方正楷体_GBK"/>
          <w:sz w:val="32"/>
          <w:szCs w:val="32"/>
        </w:rPr>
        <w:t>导，高效激励</w:t>
      </w:r>
      <w:r>
        <w:rPr>
          <w:rFonts w:hint="eastAsia" w:ascii="Times New Roman" w:hAnsi="Times New Roman" w:eastAsia="方正楷体_GBK" w:cs="方正楷体_GBK"/>
          <w:sz w:val="32"/>
          <w:szCs w:val="32"/>
          <w:lang w:eastAsia="zh-CN"/>
        </w:rPr>
        <w:t>。</w:t>
      </w:r>
      <w:r>
        <w:rPr>
          <w:rFonts w:hint="eastAsia" w:ascii="Times New Roman" w:hAnsi="Times New Roman" w:eastAsia="方正仿宋_GBK" w:cs="方正仿宋_GBK"/>
          <w:sz w:val="32"/>
          <w:szCs w:val="32"/>
        </w:rPr>
        <w:t>财政资金主要用于降低中试成本与风险，</w:t>
      </w:r>
      <w:r>
        <w:rPr>
          <w:rFonts w:hint="eastAsia" w:ascii="Times New Roman" w:hAnsi="Times New Roman" w:eastAsia="方正仿宋_GBK" w:cs="方正仿宋_GBK"/>
          <w:sz w:val="32"/>
          <w:szCs w:val="32"/>
          <w:lang w:val="en-US" w:eastAsia="zh-CN"/>
        </w:rPr>
        <w:t>支持应用主体深度参与产品中试熟化过程，</w:t>
      </w:r>
      <w:r>
        <w:rPr>
          <w:rFonts w:hint="eastAsia" w:ascii="Times New Roman" w:hAnsi="Times New Roman" w:eastAsia="方正仿宋_GBK" w:cs="方正仿宋_GBK"/>
          <w:sz w:val="32"/>
          <w:szCs w:val="32"/>
        </w:rPr>
        <w:t>形成“测试-改进-定型-推广”的正向循环激励。</w:t>
      </w:r>
    </w:p>
    <w:p w14:paraId="0BC7EBE9">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黑体" w:cs="黑体"/>
          <w:color w:val="auto"/>
          <w:kern w:val="0"/>
          <w:sz w:val="32"/>
          <w:szCs w:val="32"/>
          <w:lang w:val="en-US" w:eastAsia="zh-CN" w:bidi="ar"/>
        </w:rPr>
      </w:pPr>
      <w:r>
        <w:rPr>
          <w:rFonts w:hint="eastAsia" w:ascii="Times New Roman" w:hAnsi="Times New Roman" w:eastAsia="方正楷体_GBK" w:cs="方正楷体_GBK"/>
          <w:sz w:val="32"/>
          <w:szCs w:val="32"/>
          <w:lang w:val="en-US" w:eastAsia="zh-CN"/>
        </w:rPr>
        <w:t>4.</w:t>
      </w:r>
      <w:r>
        <w:rPr>
          <w:rFonts w:hint="eastAsia" w:ascii="Times New Roman" w:hAnsi="Times New Roman" w:eastAsia="方正楷体_GBK" w:cs="方正楷体_GBK"/>
          <w:sz w:val="32"/>
          <w:szCs w:val="32"/>
        </w:rPr>
        <w:t>标准引领，规范运行</w:t>
      </w:r>
      <w:r>
        <w:rPr>
          <w:rFonts w:hint="eastAsia" w:ascii="Times New Roman" w:hAnsi="Times New Roman" w:eastAsia="方正楷体_GBK" w:cs="方正楷体_GBK"/>
          <w:sz w:val="32"/>
          <w:szCs w:val="32"/>
          <w:lang w:eastAsia="zh-CN"/>
        </w:rPr>
        <w:t>。</w:t>
      </w:r>
      <w:r>
        <w:rPr>
          <w:rFonts w:hint="eastAsia" w:ascii="Times New Roman" w:hAnsi="Times New Roman" w:eastAsia="方正仿宋_GBK" w:cs="方正仿宋_GBK"/>
          <w:sz w:val="32"/>
          <w:szCs w:val="32"/>
        </w:rPr>
        <w:t>推动制定中试熟化测试规范与评价标准，确保测试数据科学、公正、可信，为农机鉴定、推广和购置补贴政策提供可靠依据。</w:t>
      </w:r>
    </w:p>
    <w:p w14:paraId="624921AA">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textAlignment w:val="auto"/>
        <w:outlineLvl w:val="9"/>
        <w:rPr>
          <w:rFonts w:hint="eastAsia" w:ascii="Times New Roman" w:hAnsi="Times New Roman" w:eastAsia="黑体" w:cs="黑体"/>
          <w:color w:val="auto"/>
          <w:kern w:val="0"/>
          <w:sz w:val="32"/>
          <w:szCs w:val="32"/>
          <w:lang w:val="en-US" w:eastAsia="zh-CN" w:bidi="ar"/>
        </w:rPr>
      </w:pPr>
      <w:r>
        <w:rPr>
          <w:rFonts w:hint="eastAsia" w:ascii="Times New Roman" w:hAnsi="Times New Roman" w:eastAsia="黑体" w:cs="黑体"/>
          <w:color w:val="auto"/>
          <w:kern w:val="0"/>
          <w:sz w:val="32"/>
          <w:szCs w:val="32"/>
          <w:lang w:val="en-US" w:eastAsia="zh-CN" w:bidi="ar"/>
        </w:rPr>
        <w:t>二、项目申报要求</w:t>
      </w:r>
    </w:p>
    <w:p w14:paraId="6B76445C">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textAlignment w:val="auto"/>
        <w:outlineLvl w:val="9"/>
        <w:rPr>
          <w:rFonts w:hint="eastAsia" w:ascii="Times New Roman" w:hAnsi="Times New Roman" w:eastAsia="方正仿宋_GBK" w:cs="Times New Roman"/>
          <w:color w:val="auto"/>
          <w:sz w:val="32"/>
          <w:szCs w:val="32"/>
        </w:rPr>
      </w:pPr>
      <w:r>
        <w:rPr>
          <w:rFonts w:hint="eastAsia" w:ascii="Times New Roman" w:hAnsi="Times New Roman" w:eastAsia="方正楷体_GBK" w:cs="方正楷体_GBK"/>
          <w:sz w:val="32"/>
          <w:szCs w:val="32"/>
          <w:lang w:val="en-US" w:eastAsia="zh-CN"/>
        </w:rPr>
        <w:t>（一）申报主体。</w:t>
      </w:r>
      <w:r>
        <w:rPr>
          <w:rFonts w:hint="eastAsia" w:ascii="Times New Roman" w:hAnsi="Times New Roman" w:eastAsia="方正仿宋_GBK" w:cs="方正仿宋_GBK"/>
          <w:color w:val="auto"/>
          <w:kern w:val="0"/>
          <w:sz w:val="32"/>
          <w:szCs w:val="32"/>
          <w:lang w:val="en-US" w:eastAsia="zh-CN" w:bidi="ar"/>
        </w:rPr>
        <w:t>以县级为单位组织申报，由</w:t>
      </w:r>
      <w:r>
        <w:rPr>
          <w:rFonts w:hint="eastAsia" w:ascii="Times New Roman" w:hAnsi="Times New Roman" w:eastAsia="方正仿宋_GBK" w:cs="Times New Roman"/>
          <w:color w:val="auto"/>
          <w:sz w:val="32"/>
          <w:szCs w:val="32"/>
        </w:rPr>
        <w:t>县</w:t>
      </w:r>
      <w:r>
        <w:rPr>
          <w:rFonts w:hint="eastAsia" w:ascii="Times New Roman" w:hAnsi="Times New Roman" w:eastAsia="方正仿宋_GBK" w:cs="Times New Roman"/>
          <w:color w:val="auto"/>
          <w:sz w:val="32"/>
          <w:szCs w:val="32"/>
          <w:lang w:val="en-US" w:eastAsia="zh-CN"/>
        </w:rPr>
        <w:t>级</w:t>
      </w:r>
      <w:r>
        <w:rPr>
          <w:rFonts w:hint="eastAsia" w:ascii="Times New Roman" w:hAnsi="Times New Roman" w:eastAsia="方正仿宋_GBK" w:cs="Times New Roman"/>
          <w:color w:val="auto"/>
          <w:sz w:val="32"/>
          <w:szCs w:val="32"/>
        </w:rPr>
        <w:t>农机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农技</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技术</w:t>
      </w:r>
      <w:r>
        <w:rPr>
          <w:rFonts w:hint="eastAsia" w:ascii="Times New Roman" w:hAnsi="Times New Roman" w:eastAsia="方正仿宋_GBK" w:cs="Times New Roman"/>
          <w:color w:val="auto"/>
          <w:sz w:val="32"/>
          <w:szCs w:val="32"/>
        </w:rPr>
        <w:t>推广机构</w:t>
      </w:r>
      <w:r>
        <w:rPr>
          <w:rFonts w:hint="eastAsia"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联合至少4家</w:t>
      </w:r>
      <w:r>
        <w:rPr>
          <w:rFonts w:hint="eastAsia" w:ascii="Times New Roman" w:hAnsi="Times New Roman" w:eastAsia="方正仿宋_GBK" w:cs="Times New Roman"/>
          <w:color w:val="auto"/>
          <w:sz w:val="32"/>
          <w:szCs w:val="32"/>
          <w:lang w:eastAsia="zh-CN"/>
        </w:rPr>
        <w:t>农业生产经营主体</w:t>
      </w:r>
      <w:r>
        <w:rPr>
          <w:rFonts w:hint="eastAsia" w:ascii="Times New Roman" w:hAnsi="Times New Roman" w:eastAsia="方正仿宋_GBK" w:cs="Times New Roman"/>
          <w:color w:val="auto"/>
          <w:sz w:val="32"/>
          <w:szCs w:val="32"/>
          <w:lang w:val="en-US" w:eastAsia="zh-CN"/>
        </w:rPr>
        <w:t>（测试场）、生产企业、</w:t>
      </w:r>
      <w:r>
        <w:rPr>
          <w:rFonts w:hint="eastAsia" w:ascii="Times New Roman" w:hAnsi="Times New Roman" w:eastAsia="方正仿宋_GBK" w:cs="Times New Roman"/>
          <w:color w:val="auto"/>
          <w:sz w:val="32"/>
          <w:szCs w:val="32"/>
        </w:rPr>
        <w:t>农机检测</w:t>
      </w:r>
      <w:r>
        <w:rPr>
          <w:rFonts w:hint="eastAsia" w:ascii="Times New Roman" w:hAnsi="Times New Roman" w:eastAsia="方正仿宋_GBK" w:cs="Times New Roman"/>
          <w:color w:val="auto"/>
          <w:sz w:val="32"/>
          <w:szCs w:val="32"/>
          <w:lang w:val="en-US" w:eastAsia="zh-CN"/>
        </w:rPr>
        <w:t>鉴定机构和科研院所等</w:t>
      </w:r>
      <w:r>
        <w:rPr>
          <w:rFonts w:hint="eastAsia" w:ascii="Times New Roman" w:hAnsi="Times New Roman" w:eastAsia="方正仿宋_GBK" w:cs="Times New Roman"/>
          <w:color w:val="auto"/>
          <w:sz w:val="32"/>
          <w:szCs w:val="32"/>
        </w:rPr>
        <w:t>组成</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联合体</w:t>
      </w:r>
      <w:r>
        <w:rPr>
          <w:rFonts w:hint="eastAsia" w:ascii="Times New Roman" w:hAnsi="Times New Roman" w:eastAsia="方正仿宋_GBK" w:cs="Times New Roman"/>
          <w:color w:val="auto"/>
          <w:sz w:val="32"/>
          <w:szCs w:val="32"/>
          <w:lang w:eastAsia="zh-CN"/>
        </w:rPr>
        <w:t>”编制实施方案，由县级</w:t>
      </w:r>
      <w:r>
        <w:rPr>
          <w:rFonts w:hint="eastAsia" w:ascii="Times New Roman" w:hAnsi="Times New Roman" w:eastAsia="方正仿宋_GBK" w:cs="Times New Roman"/>
          <w:color w:val="auto"/>
          <w:sz w:val="32"/>
          <w:szCs w:val="32"/>
        </w:rPr>
        <w:t>农机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农技</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技术</w:t>
      </w:r>
      <w:r>
        <w:rPr>
          <w:rFonts w:hint="eastAsia" w:ascii="Times New Roman" w:hAnsi="Times New Roman" w:eastAsia="方正仿宋_GBK" w:cs="Times New Roman"/>
          <w:color w:val="auto"/>
          <w:sz w:val="32"/>
          <w:szCs w:val="32"/>
        </w:rPr>
        <w:t>推广机构</w:t>
      </w:r>
      <w:r>
        <w:rPr>
          <w:rFonts w:hint="eastAsia" w:ascii="Times New Roman" w:hAnsi="Times New Roman" w:eastAsia="方正仿宋_GBK" w:cs="Times New Roman"/>
          <w:color w:val="auto"/>
          <w:sz w:val="32"/>
          <w:szCs w:val="32"/>
          <w:lang w:eastAsia="zh-CN"/>
        </w:rPr>
        <w:t>牵头组织</w:t>
      </w:r>
      <w:r>
        <w:rPr>
          <w:rFonts w:hint="eastAsia" w:ascii="Times New Roman" w:hAnsi="Times New Roman" w:eastAsia="方正仿宋_GBK" w:cs="Times New Roman"/>
          <w:color w:val="auto"/>
          <w:sz w:val="32"/>
          <w:szCs w:val="32"/>
          <w:lang w:val="en-US" w:eastAsia="zh-CN"/>
        </w:rPr>
        <w:t>申报</w:t>
      </w:r>
      <w:r>
        <w:rPr>
          <w:rFonts w:hint="eastAsia" w:ascii="Times New Roman" w:hAnsi="Times New Roman" w:eastAsia="方正仿宋_GBK" w:cs="Times New Roman"/>
          <w:color w:val="auto"/>
          <w:sz w:val="32"/>
          <w:szCs w:val="32"/>
        </w:rPr>
        <w:t>。</w:t>
      </w:r>
    </w:p>
    <w:p w14:paraId="044A885C">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方正楷体_GBK"/>
          <w:sz w:val="32"/>
          <w:szCs w:val="32"/>
          <w:lang w:val="en-US" w:eastAsia="zh-CN"/>
        </w:rPr>
        <w:t>（二）资金安排。</w:t>
      </w:r>
      <w:r>
        <w:rPr>
          <w:rFonts w:hint="eastAsia" w:ascii="Times New Roman" w:hAnsi="Times New Roman" w:eastAsia="方正仿宋_GBK" w:cs="Times New Roman"/>
          <w:color w:val="auto"/>
          <w:sz w:val="32"/>
          <w:szCs w:val="32"/>
          <w:lang w:val="en-US" w:eastAsia="zh-CN" w:bidi="ar-SA"/>
        </w:rPr>
        <w:t>每个县（市、区）申请中试熟化项目省级财政资金总额最高不超过600万元。资金主要补助用于机具熟化改进</w:t>
      </w:r>
      <w:r>
        <w:rPr>
          <w:rFonts w:hint="eastAsia" w:ascii="Times New Roman" w:hAnsi="Times New Roman" w:eastAsia="方正楷体_GBK" w:cs="方正楷体_GBK"/>
          <w:sz w:val="32"/>
          <w:szCs w:val="32"/>
          <w:lang w:val="en-US" w:eastAsia="zh-CN" w:bidi="ar-SA"/>
        </w:rPr>
        <w:t>、</w:t>
      </w:r>
      <w:r>
        <w:rPr>
          <w:rFonts w:hint="eastAsia" w:ascii="Times New Roman" w:hAnsi="Times New Roman" w:eastAsia="方正仿宋_GBK" w:cs="Times New Roman"/>
          <w:color w:val="auto"/>
          <w:sz w:val="32"/>
          <w:szCs w:val="32"/>
          <w:lang w:val="en-US" w:eastAsia="zh-CN" w:bidi="ar-SA"/>
        </w:rPr>
        <w:t>测试场建设等开展中试熟化任务的相关费用，其中</w:t>
      </w:r>
      <w:r>
        <w:rPr>
          <w:rFonts w:hint="eastAsia" w:ascii="Times New Roman" w:hAnsi="Times New Roman" w:eastAsia="方正仿宋_GBK" w:cs="Times New Roman"/>
          <w:color w:val="auto"/>
          <w:sz w:val="32"/>
          <w:szCs w:val="32"/>
          <w:lang w:bidi="ar-SA"/>
        </w:rPr>
        <w:t>组织与服务补贴</w:t>
      </w:r>
      <w:r>
        <w:rPr>
          <w:rFonts w:hint="eastAsia" w:ascii="Times New Roman" w:hAnsi="Times New Roman" w:eastAsia="方正仿宋_GBK" w:cs="Times New Roman"/>
          <w:color w:val="auto"/>
          <w:sz w:val="32"/>
          <w:szCs w:val="32"/>
          <w:lang w:val="en-US" w:eastAsia="zh-CN" w:bidi="ar-SA"/>
        </w:rPr>
        <w:t>项支出不超过项目财政资金总额的</w:t>
      </w:r>
      <w:r>
        <w:rPr>
          <w:rFonts w:hint="default" w:ascii="Times New Roman" w:hAnsi="Times New Roman" w:eastAsia="方正仿宋_GBK" w:cs="Times New Roman"/>
          <w:color w:val="auto"/>
          <w:sz w:val="32"/>
          <w:szCs w:val="32"/>
          <w:lang w:val="en-US" w:eastAsia="zh-CN" w:bidi="ar-SA"/>
        </w:rPr>
        <w:t>10%。</w:t>
      </w:r>
    </w:p>
    <w:p w14:paraId="151450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w:t>
      </w:r>
      <w:r>
        <w:rPr>
          <w:rFonts w:hint="eastAsia" w:ascii="Times New Roman" w:hAnsi="Times New Roman" w:eastAsia="黑体" w:cs="黑体"/>
          <w:sz w:val="32"/>
          <w:szCs w:val="32"/>
        </w:rPr>
        <w:t>、</w:t>
      </w:r>
      <w:r>
        <w:rPr>
          <w:rFonts w:hint="eastAsia" w:ascii="Times New Roman" w:hAnsi="Times New Roman" w:eastAsia="黑体" w:cs="黑体"/>
          <w:sz w:val="32"/>
          <w:szCs w:val="32"/>
          <w:lang w:eastAsia="zh-CN"/>
        </w:rPr>
        <w:t>资金补助方式</w:t>
      </w:r>
    </w:p>
    <w:p w14:paraId="56995887">
      <w:pPr>
        <w:keepNext w:val="0"/>
        <w:keepLines w:val="0"/>
        <w:pageBreakBefore w:val="0"/>
        <w:widowControl w:val="0"/>
        <w:kinsoku/>
        <w:wordWrap/>
        <w:overflowPunct w:val="0"/>
        <w:topLinePunct w:val="0"/>
        <w:autoSpaceDE/>
        <w:autoSpaceDN/>
        <w:bidi w:val="0"/>
        <w:adjustRightInd/>
        <w:snapToGrid/>
        <w:spacing w:line="560" w:lineRule="exact"/>
        <w:ind w:left="0" w:right="0" w:firstLine="640" w:firstLineChars="200"/>
        <w:jc w:val="both"/>
        <w:textAlignment w:val="auto"/>
        <w:outlineLvl w:val="9"/>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楷体_GBK" w:cs="方正楷体_GBK"/>
          <w:sz w:val="32"/>
          <w:szCs w:val="32"/>
          <w:lang w:val="en-US" w:eastAsia="zh-CN" w:bidi="ar-SA"/>
        </w:rPr>
        <w:t>1. 机具熟化改进补贴</w:t>
      </w:r>
      <w:r>
        <w:rPr>
          <w:rFonts w:hint="eastAsia" w:ascii="Times New Roman" w:hAnsi="Times New Roman" w:eastAsia="方正仿宋_GBK" w:cs="方正仿宋_GBK"/>
          <w:sz w:val="32"/>
          <w:szCs w:val="32"/>
          <w:lang w:bidi="ar-SA"/>
        </w:rPr>
        <w:t>：</w:t>
      </w:r>
      <w:r>
        <w:rPr>
          <w:rFonts w:hint="eastAsia" w:ascii="Times New Roman" w:hAnsi="Times New Roman" w:eastAsia="方正仿宋_GBK" w:cs="方正仿宋_GBK"/>
          <w:sz w:val="32"/>
          <w:szCs w:val="32"/>
          <w:lang w:val="en-US" w:eastAsia="zh-CN" w:bidi="ar-SA"/>
        </w:rPr>
        <w:t>用于补贴在开展农机中试熟化过程中产生的相关投入，包括：机具性能优化提升设计，机具改进改装、易损件、劳务用工，赴测试场开展中试熟化测试产生的运输、装卸，以及测试过程中的物化消耗、性能测试、数据采集等费用。</w:t>
      </w:r>
    </w:p>
    <w:p w14:paraId="6E84089B">
      <w:pPr>
        <w:keepNext w:val="0"/>
        <w:keepLines w:val="0"/>
        <w:pageBreakBefore w:val="0"/>
        <w:widowControl w:val="0"/>
        <w:kinsoku/>
        <w:wordWrap/>
        <w:overflowPunct w:val="0"/>
        <w:topLinePunct w:val="0"/>
        <w:autoSpaceDE/>
        <w:autoSpaceDN/>
        <w:bidi w:val="0"/>
        <w:adjustRightInd/>
        <w:snapToGrid/>
        <w:spacing w:line="560" w:lineRule="exact"/>
        <w:ind w:left="0" w:right="0" w:firstLine="640" w:firstLineChars="200"/>
        <w:jc w:val="both"/>
        <w:textAlignment w:val="auto"/>
        <w:outlineLvl w:val="9"/>
        <w:rPr>
          <w:rFonts w:hint="eastAsia" w:ascii="Times New Roman" w:hAnsi="Times New Roman" w:eastAsia="方正仿宋_GBK" w:cs="方正仿宋_GBK"/>
          <w:sz w:val="32"/>
          <w:szCs w:val="32"/>
          <w:lang w:bidi="ar-SA"/>
        </w:rPr>
      </w:pPr>
      <w:r>
        <w:rPr>
          <w:rFonts w:hint="eastAsia" w:ascii="Times New Roman" w:hAnsi="Times New Roman" w:eastAsia="方正楷体_GBK" w:cs="方正楷体_GBK"/>
          <w:sz w:val="32"/>
          <w:szCs w:val="32"/>
          <w:lang w:val="en-US" w:eastAsia="zh-CN" w:bidi="ar-SA"/>
        </w:rPr>
        <w:t>2. 测试场建设和适应性改造</w:t>
      </w:r>
      <w:r>
        <w:rPr>
          <w:rFonts w:hint="eastAsia" w:ascii="Times New Roman" w:hAnsi="Times New Roman" w:eastAsia="方正楷体_GBK" w:cs="方正楷体_GBK"/>
          <w:sz w:val="32"/>
          <w:szCs w:val="32"/>
          <w:lang w:bidi="ar-SA"/>
        </w:rPr>
        <w:t>补贴</w:t>
      </w:r>
      <w:r>
        <w:rPr>
          <w:rFonts w:hint="eastAsia" w:ascii="Times New Roman" w:hAnsi="Times New Roman" w:eastAsia="方正仿宋_GBK" w:cs="方正仿宋_GBK"/>
          <w:sz w:val="32"/>
          <w:szCs w:val="32"/>
          <w:lang w:bidi="ar-SA"/>
        </w:rPr>
        <w:t>：用于</w:t>
      </w:r>
      <w:r>
        <w:rPr>
          <w:rFonts w:hint="eastAsia" w:ascii="Times New Roman" w:hAnsi="Times New Roman" w:eastAsia="方正仿宋_GBK" w:cs="方正仿宋_GBK"/>
          <w:sz w:val="32"/>
          <w:szCs w:val="32"/>
          <w:lang w:val="en-US" w:eastAsia="zh-CN" w:bidi="ar-SA"/>
        </w:rPr>
        <w:t>补贴</w:t>
      </w:r>
      <w:r>
        <w:rPr>
          <w:rFonts w:hint="eastAsia" w:ascii="Times New Roman" w:hAnsi="Times New Roman" w:eastAsia="方正仿宋_GBK" w:cs="方正仿宋_GBK"/>
          <w:sz w:val="32"/>
          <w:szCs w:val="32"/>
          <w:lang w:bidi="ar-SA"/>
        </w:rPr>
        <w:t>在</w:t>
      </w:r>
      <w:r>
        <w:rPr>
          <w:rFonts w:hint="eastAsia" w:ascii="Times New Roman" w:hAnsi="Times New Roman" w:eastAsia="方正仿宋_GBK" w:cs="方正仿宋_GBK"/>
          <w:sz w:val="32"/>
          <w:szCs w:val="32"/>
          <w:lang w:val="en-US" w:eastAsia="zh-CN" w:bidi="ar-SA"/>
        </w:rPr>
        <w:t>开展</w:t>
      </w:r>
      <w:r>
        <w:rPr>
          <w:rFonts w:hint="eastAsia" w:ascii="Times New Roman" w:hAnsi="Times New Roman" w:eastAsia="方正仿宋_GBK" w:cs="方正仿宋_GBK"/>
          <w:sz w:val="32"/>
          <w:szCs w:val="32"/>
          <w:lang w:bidi="ar-SA"/>
        </w:rPr>
        <w:t>中试</w:t>
      </w:r>
      <w:r>
        <w:rPr>
          <w:rFonts w:hint="eastAsia" w:ascii="Times New Roman" w:hAnsi="Times New Roman" w:eastAsia="方正仿宋_GBK" w:cs="方正仿宋_GBK"/>
          <w:sz w:val="32"/>
          <w:szCs w:val="32"/>
          <w:lang w:val="en-US" w:eastAsia="zh-CN" w:bidi="ar-SA"/>
        </w:rPr>
        <w:t>熟化</w:t>
      </w:r>
      <w:r>
        <w:rPr>
          <w:rFonts w:hint="eastAsia" w:ascii="Times New Roman" w:hAnsi="Times New Roman" w:eastAsia="方正仿宋_GBK" w:cs="方正仿宋_GBK"/>
          <w:sz w:val="32"/>
          <w:szCs w:val="32"/>
          <w:lang w:bidi="ar-SA"/>
        </w:rPr>
        <w:t>测试</w:t>
      </w:r>
      <w:r>
        <w:rPr>
          <w:rFonts w:hint="eastAsia" w:ascii="Times New Roman" w:hAnsi="Times New Roman" w:eastAsia="方正仿宋_GBK" w:cs="方正仿宋_GBK"/>
          <w:sz w:val="32"/>
          <w:szCs w:val="32"/>
          <w:lang w:val="en-US" w:eastAsia="zh-CN" w:bidi="ar-SA"/>
        </w:rPr>
        <w:t>任务</w:t>
      </w:r>
      <w:r>
        <w:rPr>
          <w:rFonts w:hint="eastAsia" w:ascii="Times New Roman" w:hAnsi="Times New Roman" w:eastAsia="方正仿宋_GBK" w:cs="方正仿宋_GBK"/>
          <w:sz w:val="32"/>
          <w:szCs w:val="32"/>
          <w:lang w:bidi="ar-SA"/>
        </w:rPr>
        <w:t>过程中</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val="en-US" w:eastAsia="zh-CN" w:bidi="ar-SA"/>
        </w:rPr>
        <w:t>为提高机具中试熟化精准性和可操作性，对测试场相关设施棚室等设施进行适应农机作业改造建设所</w:t>
      </w:r>
      <w:r>
        <w:rPr>
          <w:rFonts w:hint="eastAsia" w:ascii="Times New Roman" w:hAnsi="Times New Roman" w:eastAsia="方正仿宋_GBK" w:cs="方正仿宋_GBK"/>
          <w:sz w:val="32"/>
          <w:szCs w:val="32"/>
          <w:lang w:bidi="ar-SA"/>
        </w:rPr>
        <w:t>产生的直接成本</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bidi="ar-SA"/>
        </w:rPr>
        <w:t>机</w:t>
      </w:r>
      <w:r>
        <w:rPr>
          <w:rFonts w:hint="eastAsia" w:ascii="Times New Roman" w:hAnsi="Times New Roman" w:eastAsia="方正仿宋_GBK" w:cs="方正仿宋_GBK"/>
          <w:sz w:val="32"/>
          <w:szCs w:val="32"/>
          <w:lang w:eastAsia="zh-CN" w:bidi="ar-SA"/>
        </w:rPr>
        <w:t>具</w:t>
      </w:r>
      <w:r>
        <w:rPr>
          <w:rFonts w:hint="eastAsia" w:ascii="Times New Roman" w:hAnsi="Times New Roman" w:eastAsia="方正仿宋_GBK" w:cs="方正仿宋_GBK"/>
          <w:sz w:val="32"/>
          <w:szCs w:val="32"/>
          <w:lang w:bidi="ar-SA"/>
        </w:rPr>
        <w:t>在测试期间的燃油、电力、耗材等能源物料费</w:t>
      </w:r>
      <w:r>
        <w:rPr>
          <w:rFonts w:hint="eastAsia" w:ascii="Times New Roman" w:hAnsi="Times New Roman" w:eastAsia="方正仿宋_GBK" w:cs="方正仿宋_GBK"/>
          <w:sz w:val="32"/>
          <w:szCs w:val="32"/>
          <w:lang w:eastAsia="zh-CN" w:bidi="ar-SA"/>
        </w:rPr>
        <w:t>；现场作业</w:t>
      </w:r>
      <w:r>
        <w:rPr>
          <w:rFonts w:hint="eastAsia" w:ascii="Times New Roman" w:hAnsi="Times New Roman" w:eastAsia="方正仿宋_GBK" w:cs="方正仿宋_GBK"/>
          <w:sz w:val="32"/>
          <w:szCs w:val="32"/>
          <w:lang w:bidi="ar-SA"/>
        </w:rPr>
        <w:t>操作人员的劳务补助。</w:t>
      </w:r>
    </w:p>
    <w:p w14:paraId="321BB81B">
      <w:pPr>
        <w:pStyle w:val="2"/>
        <w:keepNext w:val="0"/>
        <w:keepLines w:val="0"/>
        <w:pageBreakBefore w:val="0"/>
        <w:widowControl w:val="0"/>
        <w:kinsoku/>
        <w:wordWrap/>
        <w:overflowPunct w:val="0"/>
        <w:topLinePunct w:val="0"/>
        <w:autoSpaceDN/>
        <w:bidi w:val="0"/>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sz w:val="32"/>
          <w:szCs w:val="32"/>
          <w:lang w:bidi="ar-SA"/>
        </w:rPr>
      </w:pPr>
      <w:r>
        <w:rPr>
          <w:rFonts w:hint="eastAsia" w:ascii="Times New Roman" w:hAnsi="Times New Roman" w:eastAsia="方正楷体_GBK" w:cs="方正楷体_GBK"/>
          <w:sz w:val="32"/>
          <w:szCs w:val="32"/>
          <w:lang w:val="en-US" w:eastAsia="zh-CN" w:bidi="ar-SA"/>
        </w:rPr>
        <w:t xml:space="preserve">3. </w:t>
      </w:r>
      <w:r>
        <w:rPr>
          <w:rFonts w:hint="eastAsia" w:ascii="Times New Roman" w:hAnsi="Times New Roman" w:eastAsia="方正楷体_GBK" w:cs="方正楷体_GBK"/>
          <w:sz w:val="32"/>
          <w:szCs w:val="32"/>
          <w:lang w:bidi="ar-SA"/>
        </w:rPr>
        <w:t>组织与服务</w:t>
      </w:r>
      <w:r>
        <w:rPr>
          <w:rFonts w:hint="eastAsia" w:ascii="Times New Roman" w:hAnsi="Times New Roman" w:eastAsia="方正楷体_GBK" w:cs="方正楷体_GBK"/>
          <w:sz w:val="32"/>
          <w:szCs w:val="32"/>
          <w:lang w:eastAsia="zh-CN" w:bidi="ar-SA"/>
        </w:rPr>
        <w:t>补贴</w:t>
      </w:r>
      <w:r>
        <w:rPr>
          <w:rFonts w:hint="eastAsia" w:ascii="Times New Roman" w:hAnsi="Times New Roman" w:eastAsia="方正仿宋_GBK" w:cs="方正仿宋_GBK"/>
          <w:sz w:val="32"/>
          <w:szCs w:val="32"/>
          <w:lang w:bidi="ar-SA"/>
        </w:rPr>
        <w:t>：用于支持项目组织管理。包括：测试方案设计、数据采集分析、报告撰写等第三方技术服务费</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bidi="ar-SA"/>
        </w:rPr>
        <w:t>测试场检测仪器设备的日常维护与检定费用</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bidi="ar-SA"/>
        </w:rPr>
        <w:t>项目成果推介费用。</w:t>
      </w:r>
    </w:p>
    <w:p w14:paraId="4D9AAA8A">
      <w:pPr>
        <w:pStyle w:val="2"/>
        <w:keepNext w:val="0"/>
        <w:keepLines w:val="0"/>
        <w:pageBreakBefore w:val="0"/>
        <w:widowControl w:val="0"/>
        <w:kinsoku/>
        <w:wordWrap/>
        <w:overflowPunct w:val="0"/>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省级项目资金不得用于修建楼堂馆所，不得用于与项目相关任务实施无关的支出，不可重复享受其他省级及以上项目资金支持。</w:t>
      </w:r>
    </w:p>
    <w:p w14:paraId="128706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黑体" w:cs="黑体"/>
          <w:color w:val="auto"/>
          <w:kern w:val="0"/>
          <w:sz w:val="32"/>
          <w:szCs w:val="32"/>
          <w:lang w:val="en-US" w:eastAsia="zh-CN" w:bidi="ar"/>
        </w:rPr>
      </w:pPr>
      <w:r>
        <w:rPr>
          <w:rFonts w:hint="eastAsia" w:ascii="Times New Roman" w:hAnsi="Times New Roman" w:eastAsia="黑体" w:cs="黑体"/>
          <w:color w:val="auto"/>
          <w:kern w:val="0"/>
          <w:sz w:val="32"/>
          <w:szCs w:val="32"/>
          <w:lang w:val="en-US" w:eastAsia="zh-CN" w:bidi="ar"/>
        </w:rPr>
        <w:t>四、申报范围</w:t>
      </w:r>
    </w:p>
    <w:p w14:paraId="1BBCA05E">
      <w:pPr>
        <w:pStyle w:val="2"/>
        <w:keepNext w:val="0"/>
        <w:keepLines w:val="0"/>
        <w:pageBreakBefore w:val="0"/>
        <w:widowControl w:val="0"/>
        <w:kinsoku/>
        <w:wordWrap/>
        <w:overflowPunct w:val="0"/>
        <w:topLinePunct w:val="0"/>
        <w:autoSpaceDN/>
        <w:bidi w:val="0"/>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kern w:val="2"/>
          <w:sz w:val="32"/>
          <w:szCs w:val="32"/>
          <w:lang w:val="en-US" w:eastAsia="zh-CN" w:bidi="ar"/>
        </w:rPr>
        <w:t>可选择以下全部或其中的1类或2类来建设</w:t>
      </w:r>
      <w:r>
        <w:rPr>
          <w:rFonts w:hint="eastAsia" w:ascii="Times New Roman" w:hAnsi="Times New Roman" w:eastAsia="方正仿宋_GBK" w:cs="方正仿宋_GBK"/>
          <w:sz w:val="32"/>
          <w:szCs w:val="32"/>
          <w:lang w:val="en-US" w:eastAsia="zh-CN" w:bidi="ar-SA"/>
        </w:rPr>
        <w:t>中试熟化</w:t>
      </w:r>
      <w:r>
        <w:rPr>
          <w:rFonts w:hint="eastAsia" w:ascii="Times New Roman" w:hAnsi="Times New Roman" w:eastAsia="方正仿宋_GBK" w:cs="方正仿宋_GBK"/>
          <w:kern w:val="2"/>
          <w:sz w:val="32"/>
          <w:szCs w:val="32"/>
          <w:lang w:val="en-US" w:eastAsia="zh-CN" w:bidi="ar"/>
        </w:rPr>
        <w:t>项目：</w:t>
      </w:r>
    </w:p>
    <w:p w14:paraId="36BDF444">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60" w:lineRule="exact"/>
        <w:ind w:left="0" w:right="0" w:firstLine="640" w:firstLineChars="200"/>
        <w:jc w:val="both"/>
        <w:textAlignment w:val="auto"/>
        <w:rPr>
          <w:rFonts w:hint="eastAsia" w:ascii="Times New Roman" w:hAnsi="Times New Roman" w:eastAsia="方正楷体_GBK" w:cs="方正楷体_GBK"/>
          <w:kern w:val="2"/>
          <w:sz w:val="32"/>
          <w:szCs w:val="32"/>
          <w:lang w:bidi="ar-SA"/>
        </w:rPr>
      </w:pPr>
      <w:r>
        <w:rPr>
          <w:rFonts w:hint="default" w:ascii="Times New Roman" w:hAnsi="Times New Roman" w:eastAsia="方正楷体_GBK" w:cs="Times New Roman"/>
          <w:kern w:val="2"/>
          <w:sz w:val="32"/>
          <w:szCs w:val="32"/>
          <w:lang w:val="en-US" w:eastAsia="zh-CN" w:bidi="ar"/>
        </w:rPr>
        <w:t xml:space="preserve">2001 </w:t>
      </w:r>
      <w:r>
        <w:rPr>
          <w:rFonts w:hint="eastAsia" w:ascii="Times New Roman" w:hAnsi="Times New Roman" w:eastAsia="方正楷体_GBK" w:cs="方正楷体_GBK"/>
          <w:kern w:val="2"/>
          <w:sz w:val="32"/>
          <w:szCs w:val="32"/>
          <w:lang w:val="en-US" w:eastAsia="zh-CN" w:bidi="ar"/>
        </w:rPr>
        <w:t>设施农业（蔬菜）主要环节农机装备中试熟化项目</w:t>
      </w:r>
    </w:p>
    <w:p w14:paraId="3A01D02F">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60" w:lineRule="exact"/>
        <w:ind w:left="0" w:right="0" w:firstLine="643" w:firstLineChars="200"/>
        <w:jc w:val="both"/>
        <w:textAlignment w:val="auto"/>
        <w:rPr>
          <w:rFonts w:hint="eastAsia" w:ascii="Times New Roman" w:hAnsi="Times New Roman" w:eastAsia="方正仿宋_GBK" w:cs="Times New Roman"/>
          <w:kern w:val="2"/>
          <w:sz w:val="32"/>
          <w:szCs w:val="32"/>
          <w:lang w:bidi="ar-SA"/>
        </w:rPr>
      </w:pPr>
      <w:r>
        <w:rPr>
          <w:rFonts w:hint="eastAsia" w:ascii="Times New Roman" w:hAnsi="Times New Roman" w:eastAsia="方正仿宋_GBK" w:cs="方正仿宋_GBK"/>
          <w:b/>
          <w:bCs/>
          <w:kern w:val="2"/>
          <w:sz w:val="32"/>
          <w:szCs w:val="32"/>
          <w:lang w:val="en-US" w:eastAsia="zh-CN" w:bidi="ar"/>
        </w:rPr>
        <w:t>测试场基础条件：</w:t>
      </w:r>
      <w:r>
        <w:rPr>
          <w:rFonts w:hint="eastAsia" w:ascii="Times New Roman" w:hAnsi="Times New Roman" w:eastAsia="方正仿宋_GBK" w:cs="方正仿宋_GBK"/>
          <w:kern w:val="2"/>
          <w:sz w:val="32"/>
          <w:szCs w:val="32"/>
          <w:lang w:val="en-US" w:eastAsia="zh-CN" w:bidi="ar"/>
        </w:rPr>
        <w:t>生产经营主体种植总面积不少于</w:t>
      </w:r>
      <w:r>
        <w:rPr>
          <w:rFonts w:hint="default" w:ascii="Times New Roman" w:hAnsi="Times New Roman" w:eastAsia="方正仿宋_GBK" w:cs="Times New Roman"/>
          <w:kern w:val="2"/>
          <w:sz w:val="32"/>
          <w:szCs w:val="32"/>
          <w:lang w:val="en-US" w:eastAsia="zh-CN" w:bidi="ar"/>
        </w:rPr>
        <w:t>200</w:t>
      </w:r>
      <w:r>
        <w:rPr>
          <w:rFonts w:hint="eastAsia" w:ascii="Times New Roman" w:hAnsi="Times New Roman" w:eastAsia="方正仿宋_GBK" w:cs="方正仿宋_GBK"/>
          <w:kern w:val="2"/>
          <w:sz w:val="32"/>
          <w:szCs w:val="32"/>
          <w:lang w:val="en-US" w:eastAsia="zh-CN" w:bidi="ar"/>
        </w:rPr>
        <w:t>亩，其中长期</w:t>
      </w:r>
      <w:r>
        <w:rPr>
          <w:rFonts w:hint="eastAsia" w:ascii="Times New Roman" w:hAnsi="Times New Roman" w:eastAsia="方正仿宋_GBK" w:cs="方正仿宋_GBK"/>
          <w:kern w:val="0"/>
          <w:sz w:val="32"/>
          <w:szCs w:val="32"/>
          <w:lang w:val="en-US" w:eastAsia="zh-CN" w:bidi="ar"/>
        </w:rPr>
        <w:t>中试验证和熟化应用</w:t>
      </w:r>
      <w:r>
        <w:rPr>
          <w:rFonts w:hint="eastAsia" w:ascii="Times New Roman" w:hAnsi="Times New Roman" w:eastAsia="方正仿宋_GBK" w:cs="方正仿宋_GBK"/>
          <w:kern w:val="2"/>
          <w:sz w:val="32"/>
          <w:szCs w:val="32"/>
          <w:lang w:val="en-US" w:eastAsia="zh-CN" w:bidi="ar"/>
        </w:rPr>
        <w:t>的核心区面积不少于</w:t>
      </w:r>
      <w:r>
        <w:rPr>
          <w:rFonts w:hint="default" w:ascii="Times New Roman" w:hAnsi="Times New Roman" w:eastAsia="方正仿宋_GBK" w:cs="Times New Roman"/>
          <w:kern w:val="2"/>
          <w:sz w:val="32"/>
          <w:szCs w:val="32"/>
          <w:lang w:val="en-US" w:eastAsia="zh-CN" w:bidi="ar"/>
        </w:rPr>
        <w:t>50</w:t>
      </w:r>
      <w:r>
        <w:rPr>
          <w:rFonts w:hint="eastAsia" w:ascii="Times New Roman" w:hAnsi="Times New Roman" w:eastAsia="方正仿宋_GBK" w:cs="方正仿宋_GBK"/>
          <w:kern w:val="2"/>
          <w:sz w:val="32"/>
          <w:szCs w:val="32"/>
          <w:lang w:val="en-US" w:eastAsia="zh-CN" w:bidi="ar"/>
        </w:rPr>
        <w:t>亩，具有蔬菜机械化生产应用的基础条件。设施蔬菜与陆地蔬菜统筹兼顾种植，品种优先为绿叶菜、茄果类、甘蓝类、瓜菜或水生蔬菜等当地主产蔬菜种类。测试场设施大棚肩高、种植模式等便于农机进出作业和转移，具备必要的供电、物联网等设施设备。</w:t>
      </w:r>
    </w:p>
    <w:p w14:paraId="0D270F4B">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60" w:lineRule="exact"/>
        <w:ind w:left="0" w:right="0" w:firstLine="643" w:firstLineChars="200"/>
        <w:jc w:val="both"/>
        <w:textAlignment w:val="auto"/>
        <w:rPr>
          <w:rFonts w:hint="eastAsia" w:ascii="Times New Roman" w:hAnsi="Times New Roman" w:eastAsia="方正仿宋_GBK" w:cs="方正仿宋_GBK"/>
          <w:kern w:val="0"/>
          <w:sz w:val="32"/>
          <w:szCs w:val="32"/>
          <w:lang w:bidi="ar-SA"/>
        </w:rPr>
      </w:pPr>
      <w:r>
        <w:rPr>
          <w:rFonts w:hint="eastAsia" w:ascii="Times New Roman" w:hAnsi="Times New Roman" w:eastAsia="方正仿宋_GBK" w:cs="方正仿宋_GBK"/>
          <w:b/>
          <w:bCs/>
          <w:kern w:val="2"/>
          <w:sz w:val="32"/>
          <w:szCs w:val="32"/>
          <w:lang w:val="en-US" w:eastAsia="zh-CN" w:bidi="ar"/>
        </w:rPr>
        <w:t>中试熟化验证条件：</w:t>
      </w:r>
      <w:r>
        <w:rPr>
          <w:rFonts w:hint="eastAsia" w:ascii="Times New Roman" w:hAnsi="Times New Roman" w:eastAsia="方正仿宋_GBK" w:cs="方正仿宋_GBK"/>
          <w:kern w:val="2"/>
          <w:sz w:val="32"/>
          <w:szCs w:val="32"/>
          <w:lang w:val="en-US" w:eastAsia="zh-CN" w:bidi="ar"/>
        </w:rPr>
        <w:t>按照主产蔬菜品种，制定适应于不同作业条件的中试熟化试验测试方案。配置必要作物数据采集分析、农机装备基础数据采集检测、田间作业参数检测等方面试验检测仪器仪表，形成试验能力提升配置方案</w:t>
      </w:r>
      <w:r>
        <w:rPr>
          <w:rFonts w:hint="eastAsia" w:ascii="Times New Roman" w:hAnsi="Times New Roman" w:eastAsia="方正仿宋_GBK" w:cs="方正仿宋_GBK"/>
          <w:kern w:val="0"/>
          <w:sz w:val="32"/>
          <w:szCs w:val="32"/>
          <w:lang w:val="en-US" w:eastAsia="zh-CN" w:bidi="ar"/>
        </w:rPr>
        <w:t>。</w:t>
      </w:r>
    </w:p>
    <w:p w14:paraId="00823ED2">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60" w:lineRule="exact"/>
        <w:ind w:left="0" w:right="0" w:firstLine="643" w:firstLineChars="200"/>
        <w:jc w:val="both"/>
        <w:textAlignment w:val="auto"/>
        <w:rPr>
          <w:rFonts w:hint="eastAsia" w:ascii="Times New Roman" w:hAnsi="Times New Roman" w:eastAsia="方正仿宋_GBK" w:cs="Times New Roman"/>
          <w:kern w:val="2"/>
          <w:sz w:val="32"/>
          <w:szCs w:val="32"/>
          <w:lang w:bidi="ar-SA"/>
        </w:rPr>
      </w:pPr>
      <w:r>
        <w:rPr>
          <w:rFonts w:hint="eastAsia" w:ascii="Times New Roman" w:hAnsi="Times New Roman" w:eastAsia="方正仿宋_GBK" w:cs="方正仿宋_GBK"/>
          <w:b/>
          <w:bCs/>
          <w:kern w:val="2"/>
          <w:sz w:val="32"/>
          <w:szCs w:val="32"/>
          <w:lang w:val="en-US" w:eastAsia="zh-CN" w:bidi="ar"/>
        </w:rPr>
        <w:t>中试熟化任务指标：</w:t>
      </w:r>
      <w:r>
        <w:rPr>
          <w:rFonts w:hint="eastAsia" w:ascii="Times New Roman" w:hAnsi="Times New Roman" w:eastAsia="方正仿宋_GBK" w:cs="方正仿宋_GBK"/>
          <w:kern w:val="2"/>
          <w:sz w:val="32"/>
          <w:szCs w:val="32"/>
          <w:lang w:val="en-US" w:eastAsia="zh-CN" w:bidi="ar"/>
        </w:rPr>
        <w:t>针对蔬菜生产耕整、种植、施肥、整枝蔬果、收获、搬运、保鲜、储存等环节和多功能作业装备、设施农业机器人等方面，承担多个环节、</w:t>
      </w: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方正仿宋_GBK"/>
          <w:kern w:val="2"/>
          <w:sz w:val="32"/>
          <w:szCs w:val="32"/>
          <w:lang w:val="en-US" w:eastAsia="zh-CN" w:bidi="ar"/>
        </w:rPr>
        <w:t>家以上不同企业的</w:t>
      </w:r>
      <w:r>
        <w:rPr>
          <w:rFonts w:hint="default"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种及以上已进行研发的样机产品、新出现的未完全定型样机开展中试熟化。累计中试熟化测试的产品不少于</w:t>
      </w:r>
      <w:r>
        <w:rPr>
          <w:rFonts w:hint="default" w:ascii="Times New Roman" w:hAnsi="Times New Roman" w:eastAsia="方正仿宋_GBK" w:cs="Times New Roman"/>
          <w:kern w:val="2"/>
          <w:sz w:val="32"/>
          <w:szCs w:val="32"/>
          <w:lang w:val="en-US" w:eastAsia="zh-CN" w:bidi="ar"/>
        </w:rPr>
        <w:t>10</w:t>
      </w:r>
      <w:r>
        <w:rPr>
          <w:rFonts w:hint="eastAsia" w:ascii="Times New Roman" w:hAnsi="Times New Roman" w:eastAsia="方正仿宋_GBK" w:cs="方正仿宋_GBK"/>
          <w:kern w:val="2"/>
          <w:sz w:val="32"/>
          <w:szCs w:val="32"/>
          <w:lang w:val="en-US" w:eastAsia="zh-CN" w:bidi="ar"/>
        </w:rPr>
        <w:t>台（套），形成中试熟化应用的农机装备测试报告</w:t>
      </w:r>
      <w:r>
        <w:rPr>
          <w:rFonts w:hint="default"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项以上，完成熟化定型或产业化应用农机装备</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方正仿宋_GBK"/>
          <w:kern w:val="2"/>
          <w:sz w:val="32"/>
          <w:szCs w:val="32"/>
          <w:lang w:val="en-US" w:eastAsia="zh-CN" w:bidi="ar"/>
        </w:rPr>
        <w:t>种以上，中试熟化测试作业总面积不少于</w:t>
      </w:r>
      <w:r>
        <w:rPr>
          <w:rFonts w:hint="default" w:ascii="Times New Roman" w:hAnsi="Times New Roman" w:eastAsia="方正仿宋_GBK" w:cs="Times New Roman"/>
          <w:kern w:val="2"/>
          <w:sz w:val="32"/>
          <w:szCs w:val="32"/>
          <w:lang w:val="en-US" w:eastAsia="zh-CN" w:bidi="ar"/>
        </w:rPr>
        <w:t>3000</w:t>
      </w:r>
      <w:r>
        <w:rPr>
          <w:rFonts w:hint="eastAsia" w:ascii="Times New Roman" w:hAnsi="Times New Roman" w:eastAsia="方正仿宋_GBK" w:cs="方正仿宋_GBK"/>
          <w:kern w:val="2"/>
          <w:sz w:val="32"/>
          <w:szCs w:val="32"/>
          <w:lang w:val="en-US" w:eastAsia="zh-CN" w:bidi="ar"/>
        </w:rPr>
        <w:t>亩次，以信息化系统监测数据为准。</w:t>
      </w:r>
    </w:p>
    <w:p w14:paraId="2E151D5A">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60" w:lineRule="exact"/>
        <w:ind w:left="0" w:right="0" w:firstLine="640" w:firstLineChars="200"/>
        <w:jc w:val="both"/>
        <w:textAlignment w:val="auto"/>
        <w:rPr>
          <w:rFonts w:hint="eastAsia" w:ascii="Times New Roman" w:hAnsi="Times New Roman" w:eastAsia="方正楷体_GBK" w:cs="方正楷体_GBK"/>
          <w:kern w:val="2"/>
          <w:sz w:val="32"/>
          <w:szCs w:val="32"/>
          <w:lang w:bidi="ar-SA"/>
        </w:rPr>
      </w:pPr>
      <w:r>
        <w:rPr>
          <w:rFonts w:hint="default" w:ascii="Times New Roman" w:hAnsi="Times New Roman" w:eastAsia="方正楷体_GBK" w:cs="Times New Roman"/>
          <w:kern w:val="2"/>
          <w:sz w:val="32"/>
          <w:szCs w:val="32"/>
          <w:lang w:val="en-US" w:eastAsia="zh-CN" w:bidi="ar"/>
        </w:rPr>
        <w:t xml:space="preserve">2002 </w:t>
      </w:r>
      <w:r>
        <w:rPr>
          <w:rFonts w:hint="eastAsia" w:ascii="Times New Roman" w:hAnsi="Times New Roman" w:eastAsia="方正楷体_GBK" w:cs="方正楷体_GBK"/>
          <w:kern w:val="2"/>
          <w:sz w:val="32"/>
          <w:szCs w:val="32"/>
          <w:lang w:val="en-US" w:eastAsia="zh-CN" w:bidi="ar"/>
        </w:rPr>
        <w:t>果茶桑生产主要环节农机装备中试熟化项目</w:t>
      </w:r>
    </w:p>
    <w:p w14:paraId="4686EE63">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60" w:lineRule="exact"/>
        <w:ind w:left="0" w:right="0" w:firstLine="643" w:firstLineChars="200"/>
        <w:jc w:val="both"/>
        <w:textAlignment w:val="auto"/>
        <w:rPr>
          <w:rFonts w:hint="eastAsia" w:ascii="Times New Roman" w:hAnsi="Times New Roman" w:eastAsia="方正仿宋_GBK" w:cs="Times New Roman"/>
          <w:kern w:val="2"/>
          <w:sz w:val="32"/>
          <w:szCs w:val="32"/>
          <w:lang w:bidi="ar-SA"/>
        </w:rPr>
      </w:pPr>
      <w:r>
        <w:rPr>
          <w:rFonts w:hint="eastAsia" w:ascii="Times New Roman" w:hAnsi="Times New Roman" w:eastAsia="方正仿宋_GBK" w:cs="方正仿宋_GBK"/>
          <w:b/>
          <w:bCs/>
          <w:kern w:val="2"/>
          <w:sz w:val="32"/>
          <w:szCs w:val="32"/>
          <w:lang w:val="en-US" w:eastAsia="zh-CN" w:bidi="ar"/>
        </w:rPr>
        <w:t>测试场基础条件：</w:t>
      </w:r>
      <w:r>
        <w:rPr>
          <w:rFonts w:hint="eastAsia" w:ascii="Times New Roman" w:hAnsi="Times New Roman" w:eastAsia="方正仿宋_GBK" w:cs="方正仿宋_GBK"/>
          <w:kern w:val="2"/>
          <w:sz w:val="32"/>
          <w:szCs w:val="32"/>
          <w:lang w:val="en-US" w:eastAsia="zh-CN" w:bidi="ar"/>
        </w:rPr>
        <w:t>农业生产经营主体种植总面积不少于</w:t>
      </w:r>
      <w:r>
        <w:rPr>
          <w:rFonts w:hint="default" w:ascii="Times New Roman" w:hAnsi="Times New Roman" w:eastAsia="方正仿宋_GBK" w:cs="Times New Roman"/>
          <w:kern w:val="2"/>
          <w:sz w:val="32"/>
          <w:szCs w:val="32"/>
          <w:lang w:val="en-US" w:eastAsia="zh-CN" w:bidi="ar"/>
        </w:rPr>
        <w:t>200</w:t>
      </w:r>
      <w:r>
        <w:rPr>
          <w:rFonts w:hint="eastAsia" w:ascii="Times New Roman" w:hAnsi="Times New Roman" w:eastAsia="方正仿宋_GBK" w:cs="方正仿宋_GBK"/>
          <w:kern w:val="2"/>
          <w:sz w:val="32"/>
          <w:szCs w:val="32"/>
          <w:lang w:val="en-US" w:eastAsia="zh-CN" w:bidi="ar"/>
        </w:rPr>
        <w:t>亩，其中长期</w:t>
      </w:r>
      <w:r>
        <w:rPr>
          <w:rFonts w:hint="eastAsia" w:ascii="Times New Roman" w:hAnsi="Times New Roman" w:eastAsia="方正仿宋_GBK" w:cs="方正仿宋_GBK"/>
          <w:kern w:val="0"/>
          <w:sz w:val="32"/>
          <w:szCs w:val="32"/>
          <w:lang w:val="en-US" w:eastAsia="zh-CN" w:bidi="ar"/>
        </w:rPr>
        <w:t>中试验证和熟化应用</w:t>
      </w:r>
      <w:r>
        <w:rPr>
          <w:rFonts w:hint="eastAsia" w:ascii="Times New Roman" w:hAnsi="Times New Roman" w:eastAsia="方正仿宋_GBK" w:cs="方正仿宋_GBK"/>
          <w:kern w:val="2"/>
          <w:sz w:val="32"/>
          <w:szCs w:val="32"/>
          <w:lang w:val="en-US" w:eastAsia="zh-CN" w:bidi="ar"/>
        </w:rPr>
        <w:t>的核心区面积不少于</w:t>
      </w:r>
      <w:r>
        <w:rPr>
          <w:rFonts w:hint="default" w:ascii="Times New Roman" w:hAnsi="Times New Roman" w:eastAsia="方正仿宋_GBK" w:cs="Times New Roman"/>
          <w:kern w:val="2"/>
          <w:sz w:val="32"/>
          <w:szCs w:val="32"/>
          <w:lang w:val="en-US" w:eastAsia="zh-CN" w:bidi="ar"/>
        </w:rPr>
        <w:t>50</w:t>
      </w:r>
      <w:r>
        <w:rPr>
          <w:rFonts w:hint="eastAsia" w:ascii="Times New Roman" w:hAnsi="Times New Roman" w:eastAsia="方正仿宋_GBK" w:cs="方正仿宋_GBK"/>
          <w:kern w:val="2"/>
          <w:sz w:val="32"/>
          <w:szCs w:val="32"/>
          <w:lang w:val="en-US" w:eastAsia="zh-CN" w:bidi="ar"/>
        </w:rPr>
        <w:t>亩，具有果茶桑机械化生产应用的基础条件。不同果茶桑作物类型采用不同的基础条件、标准化种植和修剪模式，株行距、道路、棚架等留有足够作业空间，沟渠和各种设施满足农机正常试验作业需求，具备必要的供电网络等设施设备。</w:t>
      </w:r>
    </w:p>
    <w:p w14:paraId="26BFD88D">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60" w:lineRule="exact"/>
        <w:ind w:left="0" w:right="0" w:firstLine="643" w:firstLineChars="200"/>
        <w:jc w:val="both"/>
        <w:textAlignment w:val="auto"/>
        <w:rPr>
          <w:rFonts w:hint="eastAsia" w:ascii="Times New Roman" w:hAnsi="Times New Roman" w:eastAsia="方正楷体_GBK" w:cs="方正楷体_GBK"/>
          <w:kern w:val="2"/>
          <w:sz w:val="32"/>
          <w:szCs w:val="32"/>
          <w:lang w:bidi="ar-SA"/>
        </w:rPr>
      </w:pPr>
      <w:r>
        <w:rPr>
          <w:rFonts w:hint="eastAsia" w:ascii="Times New Roman" w:hAnsi="Times New Roman" w:eastAsia="方正仿宋_GBK" w:cs="方正仿宋_GBK"/>
          <w:b/>
          <w:bCs/>
          <w:kern w:val="2"/>
          <w:sz w:val="32"/>
          <w:szCs w:val="32"/>
          <w:lang w:val="en-US" w:eastAsia="zh-CN" w:bidi="ar"/>
        </w:rPr>
        <w:t>中试熟化验证条件：</w:t>
      </w:r>
      <w:r>
        <w:rPr>
          <w:rFonts w:hint="eastAsia" w:ascii="Times New Roman" w:hAnsi="Times New Roman" w:eastAsia="方正仿宋_GBK" w:cs="方正仿宋_GBK"/>
          <w:kern w:val="2"/>
          <w:sz w:val="32"/>
          <w:szCs w:val="32"/>
          <w:lang w:val="en-US" w:eastAsia="zh-CN" w:bidi="ar"/>
        </w:rPr>
        <w:t>每个试验基地应有机械作业的技术规范，保障果茶桑生产机械化各类机械的试验验证需求。配备必要的测试检测仪器设备，以及果茶桑智能化机械检测设备，满足果茶桑机械试验要求和果茶桑机械快速发展需求。配备必要的动力机械、辅助设备。配备一定数量经培训的检测人员、机械操作人员。</w:t>
      </w:r>
    </w:p>
    <w:p w14:paraId="7CF199C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kern w:val="2"/>
          <w:sz w:val="32"/>
          <w:szCs w:val="32"/>
          <w:lang w:bidi="ar-SA"/>
        </w:rPr>
      </w:pPr>
      <w:r>
        <w:rPr>
          <w:rFonts w:hint="eastAsia" w:ascii="Times New Roman" w:hAnsi="Times New Roman" w:eastAsia="方正仿宋_GBK" w:cs="方正仿宋_GBK"/>
          <w:b/>
          <w:bCs/>
          <w:kern w:val="2"/>
          <w:sz w:val="32"/>
          <w:szCs w:val="32"/>
          <w:lang w:val="en-US" w:eastAsia="zh-CN" w:bidi="ar"/>
        </w:rPr>
        <w:t>中试熟化任务指标：</w:t>
      </w:r>
      <w:r>
        <w:rPr>
          <w:rFonts w:hint="eastAsia" w:ascii="Times New Roman" w:hAnsi="Times New Roman" w:eastAsia="方正仿宋_GBK" w:cs="方正仿宋_GBK"/>
          <w:kern w:val="2"/>
          <w:sz w:val="32"/>
          <w:szCs w:val="32"/>
          <w:lang w:val="en-US" w:eastAsia="zh-CN" w:bidi="ar"/>
        </w:rPr>
        <w:t>针对果茶桑生产的耕除草、施肥、植保、修剪、采摘、搬运、疏花疏果、肥水排灌、分级分选等环节和多功能作业装备、设施农业机器人，承担多个环节、</w:t>
      </w: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方正仿宋_GBK"/>
          <w:kern w:val="2"/>
          <w:sz w:val="32"/>
          <w:szCs w:val="32"/>
          <w:lang w:val="en-US" w:eastAsia="zh-CN" w:bidi="ar"/>
        </w:rPr>
        <w:t>家以上不同企业的</w:t>
      </w:r>
      <w:r>
        <w:rPr>
          <w:rFonts w:hint="default"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种及以上已进行研发的样机产品、新出现的未完全定型样机开展中试熟化。累计中试熟化测试的产品不少于</w:t>
      </w:r>
      <w:r>
        <w:rPr>
          <w:rFonts w:hint="default" w:ascii="Times New Roman" w:hAnsi="Times New Roman" w:eastAsia="方正仿宋_GBK" w:cs="Times New Roman"/>
          <w:kern w:val="2"/>
          <w:sz w:val="32"/>
          <w:szCs w:val="32"/>
          <w:lang w:val="en-US" w:eastAsia="zh-CN" w:bidi="ar"/>
        </w:rPr>
        <w:t>10</w:t>
      </w:r>
      <w:r>
        <w:rPr>
          <w:rFonts w:hint="eastAsia" w:ascii="Times New Roman" w:hAnsi="Times New Roman" w:eastAsia="方正仿宋_GBK" w:cs="方正仿宋_GBK"/>
          <w:kern w:val="2"/>
          <w:sz w:val="32"/>
          <w:szCs w:val="32"/>
          <w:lang w:val="en-US" w:eastAsia="zh-CN" w:bidi="ar"/>
        </w:rPr>
        <w:t>台（套），形成中试熟化应用的农机装备测试报告</w:t>
      </w:r>
      <w:r>
        <w:rPr>
          <w:rFonts w:hint="default"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项以上，完成熟化定型或产业化应用农机装备</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方正仿宋_GBK"/>
          <w:kern w:val="2"/>
          <w:sz w:val="32"/>
          <w:szCs w:val="32"/>
          <w:lang w:val="en-US" w:eastAsia="zh-CN" w:bidi="ar"/>
        </w:rPr>
        <w:t>种以上，中试熟化测试作业总面积不少于</w:t>
      </w:r>
      <w:r>
        <w:rPr>
          <w:rFonts w:hint="default" w:ascii="Times New Roman" w:hAnsi="Times New Roman" w:eastAsia="方正仿宋_GBK" w:cs="Times New Roman"/>
          <w:kern w:val="2"/>
          <w:sz w:val="32"/>
          <w:szCs w:val="32"/>
          <w:lang w:val="en-US" w:eastAsia="zh-CN" w:bidi="ar"/>
        </w:rPr>
        <w:t>4000</w:t>
      </w:r>
      <w:r>
        <w:rPr>
          <w:rFonts w:hint="eastAsia" w:ascii="Times New Roman" w:hAnsi="Times New Roman" w:eastAsia="方正仿宋_GBK" w:cs="方正仿宋_GBK"/>
          <w:kern w:val="2"/>
          <w:sz w:val="32"/>
          <w:szCs w:val="32"/>
          <w:lang w:val="en-US" w:eastAsia="zh-CN" w:bidi="ar"/>
        </w:rPr>
        <w:t>亩次，以信息化系统监测数据为准。</w:t>
      </w:r>
    </w:p>
    <w:p w14:paraId="639701BA">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60" w:lineRule="exact"/>
        <w:ind w:left="0" w:right="0" w:firstLine="640" w:firstLineChars="200"/>
        <w:jc w:val="both"/>
        <w:textAlignment w:val="auto"/>
        <w:rPr>
          <w:rFonts w:hint="eastAsia" w:ascii="Times New Roman" w:hAnsi="Times New Roman" w:eastAsia="方正楷体_GBK" w:cs="方正楷体_GBK"/>
          <w:kern w:val="2"/>
          <w:sz w:val="32"/>
          <w:szCs w:val="32"/>
          <w:lang w:bidi="ar-SA"/>
        </w:rPr>
      </w:pPr>
      <w:r>
        <w:rPr>
          <w:rFonts w:hint="eastAsia" w:ascii="Times New Roman" w:hAnsi="Times New Roman" w:eastAsia="方正楷体_GBK" w:cs="Times New Roman"/>
          <w:kern w:val="2"/>
          <w:sz w:val="32"/>
          <w:szCs w:val="32"/>
          <w:lang w:val="en-US" w:eastAsia="zh-CN" w:bidi="ar"/>
        </w:rPr>
        <w:t>2</w:t>
      </w:r>
      <w:r>
        <w:rPr>
          <w:rFonts w:hint="default" w:ascii="Times New Roman" w:hAnsi="Times New Roman" w:eastAsia="方正楷体_GBK" w:cs="Times New Roman"/>
          <w:kern w:val="2"/>
          <w:sz w:val="32"/>
          <w:szCs w:val="32"/>
          <w:lang w:val="en-US" w:eastAsia="zh-CN" w:bidi="ar"/>
        </w:rPr>
        <w:t>00</w:t>
      </w:r>
      <w:r>
        <w:rPr>
          <w:rFonts w:hint="eastAsia" w:ascii="Times New Roman" w:hAnsi="Times New Roman" w:eastAsia="方正楷体_GBK" w:cs="Times New Roman"/>
          <w:kern w:val="2"/>
          <w:sz w:val="32"/>
          <w:szCs w:val="32"/>
          <w:lang w:val="en-US" w:eastAsia="zh-CN" w:bidi="ar"/>
        </w:rPr>
        <w:t>3</w:t>
      </w:r>
      <w:r>
        <w:rPr>
          <w:rFonts w:hint="default" w:ascii="Times New Roman" w:hAnsi="Times New Roman" w:eastAsia="方正楷体_GBK" w:cs="Times New Roman"/>
          <w:kern w:val="2"/>
          <w:sz w:val="32"/>
          <w:szCs w:val="32"/>
          <w:lang w:val="en-US" w:eastAsia="zh-CN" w:bidi="ar"/>
        </w:rPr>
        <w:t xml:space="preserve"> </w:t>
      </w:r>
      <w:r>
        <w:rPr>
          <w:rFonts w:hint="eastAsia" w:ascii="Times New Roman" w:hAnsi="Times New Roman" w:eastAsia="方正楷体_GBK" w:cs="方正楷体_GBK"/>
          <w:kern w:val="2"/>
          <w:sz w:val="32"/>
          <w:szCs w:val="32"/>
          <w:lang w:val="en-US" w:eastAsia="zh-CN" w:bidi="ar"/>
        </w:rPr>
        <w:t>水产养殖主要环节农机装备中试熟化项目</w:t>
      </w:r>
    </w:p>
    <w:p w14:paraId="595504E5">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60" w:lineRule="exact"/>
        <w:ind w:left="0" w:right="0" w:firstLine="643" w:firstLineChars="200"/>
        <w:jc w:val="both"/>
        <w:textAlignment w:val="auto"/>
        <w:rPr>
          <w:rFonts w:hint="eastAsia" w:ascii="Times New Roman" w:hAnsi="Times New Roman" w:eastAsia="方正楷体_GBK" w:cs="方正楷体_GBK"/>
          <w:kern w:val="2"/>
          <w:sz w:val="32"/>
          <w:szCs w:val="32"/>
          <w:lang w:bidi="ar-SA"/>
        </w:rPr>
      </w:pPr>
      <w:r>
        <w:rPr>
          <w:rFonts w:hint="eastAsia" w:ascii="Times New Roman" w:hAnsi="Times New Roman" w:eastAsia="方正仿宋_GBK" w:cs="方正仿宋_GBK"/>
          <w:b/>
          <w:bCs/>
          <w:kern w:val="0"/>
          <w:sz w:val="32"/>
          <w:szCs w:val="32"/>
          <w:lang w:val="en-US" w:eastAsia="zh-CN" w:bidi="ar"/>
        </w:rPr>
        <w:t>测试场基础条件：</w:t>
      </w:r>
      <w:r>
        <w:rPr>
          <w:rFonts w:hint="eastAsia" w:ascii="Times New Roman" w:hAnsi="Times New Roman" w:eastAsia="方正仿宋_GBK" w:cs="方正仿宋_GBK"/>
          <w:kern w:val="2"/>
          <w:sz w:val="32"/>
          <w:szCs w:val="32"/>
          <w:lang w:val="en-US" w:eastAsia="zh-CN" w:bidi="ar"/>
        </w:rPr>
        <w:t>针对省内常见的淡水池塘、海水围塘、工厂化养殖车间等不同养殖模式，其中池塘面积不少于</w:t>
      </w:r>
      <w:r>
        <w:rPr>
          <w:rFonts w:hint="default" w:ascii="Times New Roman" w:hAnsi="Times New Roman" w:eastAsia="方正仿宋_GBK" w:cs="Times New Roman"/>
          <w:kern w:val="2"/>
          <w:sz w:val="32"/>
          <w:szCs w:val="32"/>
          <w:lang w:val="en-US" w:eastAsia="zh-CN" w:bidi="ar"/>
        </w:rPr>
        <w:t>100</w:t>
      </w:r>
      <w:r>
        <w:rPr>
          <w:rFonts w:hint="eastAsia" w:ascii="Times New Roman" w:hAnsi="Times New Roman" w:eastAsia="方正仿宋_GBK" w:cs="方正仿宋_GBK"/>
          <w:kern w:val="2"/>
          <w:sz w:val="32"/>
          <w:szCs w:val="32"/>
          <w:lang w:val="en-US" w:eastAsia="zh-CN" w:bidi="ar"/>
        </w:rPr>
        <w:t>亩，核心试验面积不少于</w:t>
      </w:r>
      <w:r>
        <w:rPr>
          <w:rFonts w:hint="default" w:ascii="Times New Roman" w:hAnsi="Times New Roman" w:eastAsia="方正仿宋_GBK" w:cs="Times New Roman"/>
          <w:kern w:val="2"/>
          <w:sz w:val="32"/>
          <w:szCs w:val="32"/>
          <w:lang w:val="en-US" w:eastAsia="zh-CN" w:bidi="ar"/>
        </w:rPr>
        <w:t>20</w:t>
      </w:r>
      <w:r>
        <w:rPr>
          <w:rFonts w:hint="eastAsia" w:ascii="Times New Roman" w:hAnsi="Times New Roman" w:eastAsia="方正仿宋_GBK" w:cs="方正仿宋_GBK"/>
          <w:kern w:val="2"/>
          <w:sz w:val="32"/>
          <w:szCs w:val="32"/>
          <w:lang w:val="en-US" w:eastAsia="zh-CN" w:bidi="ar"/>
        </w:rPr>
        <w:t>亩，工厂化养殖面积</w:t>
      </w:r>
      <w:r>
        <w:rPr>
          <w:rFonts w:hint="default" w:ascii="Times New Roman" w:hAnsi="Times New Roman" w:eastAsia="方正仿宋_GBK" w:cs="Times New Roman"/>
          <w:kern w:val="2"/>
          <w:sz w:val="32"/>
          <w:szCs w:val="32"/>
          <w:lang w:val="en-US" w:eastAsia="zh-CN" w:bidi="ar"/>
        </w:rPr>
        <w:t>1000</w:t>
      </w:r>
      <w:r>
        <w:rPr>
          <w:rFonts w:hint="eastAsia" w:ascii="Times New Roman" w:hAnsi="Times New Roman" w:eastAsia="方正仿宋_GBK" w:cs="方正仿宋_GBK"/>
          <w:kern w:val="2"/>
          <w:sz w:val="32"/>
          <w:szCs w:val="32"/>
          <w:lang w:val="en-US" w:eastAsia="zh-CN" w:bidi="ar"/>
        </w:rPr>
        <w:t>平方米以上，核心试验面积不少于</w:t>
      </w:r>
      <w:r>
        <w:rPr>
          <w:rFonts w:hint="default" w:ascii="Times New Roman" w:hAnsi="Times New Roman" w:eastAsia="方正仿宋_GBK" w:cs="Times New Roman"/>
          <w:kern w:val="2"/>
          <w:sz w:val="32"/>
          <w:szCs w:val="32"/>
          <w:lang w:val="en-US" w:eastAsia="zh-CN" w:bidi="ar"/>
        </w:rPr>
        <w:t>200</w:t>
      </w:r>
      <w:r>
        <w:rPr>
          <w:rFonts w:hint="eastAsia" w:ascii="Times New Roman" w:hAnsi="Times New Roman" w:eastAsia="方正仿宋_GBK" w:cs="方正仿宋_GBK"/>
          <w:kern w:val="2"/>
          <w:sz w:val="32"/>
          <w:szCs w:val="32"/>
          <w:lang w:val="en-US" w:eastAsia="zh-CN" w:bidi="ar"/>
        </w:rPr>
        <w:t>平方米。基地符合生态化改造要求，有独立的进、排水系统，养殖尾水应处理达标。养殖池塘间道路畅通，宜采用硬质化过道，适宜渔业机械通行和作业，具备必要的供电网络等设施设备。</w:t>
      </w:r>
    </w:p>
    <w:p w14:paraId="7625A9A8">
      <w:pPr>
        <w:keepNext w:val="0"/>
        <w:keepLines w:val="0"/>
        <w:pageBreakBefore w:val="0"/>
        <w:widowControl w:val="0"/>
        <w:suppressLineNumbers w:val="0"/>
        <w:kinsoku/>
        <w:wordWrap/>
        <w:overflowPunct w:val="0"/>
        <w:topLinePunct w:val="0"/>
        <w:autoSpaceDE w:val="0"/>
        <w:autoSpaceDN/>
        <w:bidi w:val="0"/>
        <w:spacing w:before="0" w:beforeAutospacing="0" w:after="0" w:afterAutospacing="0" w:line="560" w:lineRule="exact"/>
        <w:ind w:left="0" w:right="0" w:firstLine="643" w:firstLineChars="200"/>
        <w:jc w:val="both"/>
        <w:textAlignment w:val="auto"/>
        <w:rPr>
          <w:rFonts w:hint="eastAsia" w:ascii="Times New Roman" w:hAnsi="Times New Roman" w:eastAsia="方正仿宋_GBK" w:cs="方正仿宋_GBK"/>
          <w:kern w:val="0"/>
          <w:sz w:val="32"/>
          <w:szCs w:val="32"/>
          <w:lang w:bidi="ar-SA"/>
        </w:rPr>
      </w:pPr>
      <w:r>
        <w:rPr>
          <w:rFonts w:hint="eastAsia" w:ascii="Times New Roman" w:hAnsi="Times New Roman" w:eastAsia="方正仿宋_GBK" w:cs="方正仿宋_GBK"/>
          <w:b/>
          <w:bCs/>
          <w:kern w:val="0"/>
          <w:sz w:val="32"/>
          <w:szCs w:val="32"/>
          <w:lang w:val="en-US" w:eastAsia="zh-CN" w:bidi="ar"/>
        </w:rPr>
        <w:t>中试熟化验证条件：</w:t>
      </w:r>
      <w:r>
        <w:rPr>
          <w:rFonts w:hint="eastAsia" w:ascii="Times New Roman" w:hAnsi="Times New Roman" w:eastAsia="方正仿宋_GBK" w:cs="方正仿宋_GBK"/>
          <w:kern w:val="2"/>
          <w:sz w:val="32"/>
          <w:szCs w:val="32"/>
          <w:lang w:val="en-US" w:eastAsia="zh-CN" w:bidi="ar"/>
        </w:rPr>
        <w:t>根据当地主导模式和品种，研究制定中试熟化应用装备方案，针对性引进相关环节的设施装备，试验基地集成应用全程养殖装备，核心区水产养殖机械化水平不低于</w:t>
      </w:r>
      <w:r>
        <w:rPr>
          <w:rFonts w:hint="default" w:ascii="Times New Roman" w:hAnsi="Times New Roman" w:eastAsia="方正仿宋_GBK" w:cs="Times New Roman"/>
          <w:kern w:val="2"/>
          <w:sz w:val="32"/>
          <w:szCs w:val="32"/>
          <w:lang w:val="en-US" w:eastAsia="zh-CN" w:bidi="ar"/>
        </w:rPr>
        <w:t>75%</w:t>
      </w:r>
      <w:r>
        <w:rPr>
          <w:rFonts w:hint="eastAsia" w:ascii="Times New Roman" w:hAnsi="Times New Roman" w:eastAsia="方正仿宋_GBK" w:cs="方正仿宋_GBK"/>
          <w:kern w:val="2"/>
          <w:sz w:val="32"/>
          <w:szCs w:val="32"/>
          <w:lang w:val="en-US" w:eastAsia="zh-CN" w:bidi="ar"/>
        </w:rPr>
        <w:t>。配备必要的测试仪器设备，提升试验检测能力，形成测试仪器设备清单。</w:t>
      </w:r>
    </w:p>
    <w:p w14:paraId="3EDA8A44">
      <w:pPr>
        <w:keepNext w:val="0"/>
        <w:keepLines w:val="0"/>
        <w:pageBreakBefore w:val="0"/>
        <w:widowControl w:val="0"/>
        <w:kinsoku/>
        <w:wordWrap/>
        <w:overflowPunct w:val="0"/>
        <w:topLinePunct w:val="0"/>
        <w:autoSpaceDN/>
        <w:bidi w:val="0"/>
        <w:spacing w:before="0" w:beforeAutospacing="0" w:after="0" w:afterAutospacing="0" w:line="560" w:lineRule="exact"/>
        <w:ind w:firstLine="643" w:firstLineChars="200"/>
        <w:jc w:val="both"/>
        <w:textAlignment w:val="auto"/>
        <w:outlineLvl w:val="9"/>
        <w:rPr>
          <w:rFonts w:hint="eastAsia" w:ascii="Times New Roman" w:hAnsi="Times New Roman" w:eastAsia="方正黑体_GBK" w:cs="方正黑体_GBK"/>
          <w:color w:val="000000"/>
          <w:kern w:val="0"/>
          <w:sz w:val="32"/>
          <w:szCs w:val="32"/>
          <w:lang w:bidi="ar-SA"/>
        </w:rPr>
      </w:pPr>
      <w:r>
        <w:rPr>
          <w:rFonts w:hint="eastAsia" w:ascii="Times New Roman" w:hAnsi="Times New Roman" w:eastAsia="方正仿宋_GBK" w:cs="方正仿宋_GBK"/>
          <w:b/>
          <w:bCs/>
          <w:kern w:val="0"/>
          <w:sz w:val="32"/>
          <w:szCs w:val="32"/>
          <w:lang w:val="en-US" w:eastAsia="zh-CN" w:bidi="ar"/>
        </w:rPr>
        <w:t>中试熟化任务指标：</w:t>
      </w:r>
      <w:r>
        <w:rPr>
          <w:rFonts w:hint="eastAsia" w:ascii="Times New Roman" w:hAnsi="Times New Roman" w:eastAsia="方正仿宋_GBK" w:cs="方正仿宋_GBK"/>
          <w:kern w:val="0"/>
          <w:sz w:val="32"/>
          <w:szCs w:val="32"/>
          <w:lang w:val="en-US" w:eastAsia="zh-CN" w:bidi="ar"/>
        </w:rPr>
        <w:t>针对水产养殖中的增氧、投饵施药、清淤、捕捞、水草管护、水质处理等生产环节，承担多个环节、</w:t>
      </w:r>
      <w:r>
        <w:rPr>
          <w:rFonts w:hint="default" w:ascii="Times New Roman" w:hAnsi="Times New Roman" w:eastAsia="方正仿宋_GBK" w:cs="Times New Roman"/>
          <w:kern w:val="0"/>
          <w:sz w:val="32"/>
          <w:szCs w:val="32"/>
          <w:lang w:val="en-US" w:eastAsia="zh-CN" w:bidi="ar"/>
        </w:rPr>
        <w:t>2</w:t>
      </w:r>
      <w:r>
        <w:rPr>
          <w:rFonts w:hint="eastAsia" w:ascii="Times New Roman" w:hAnsi="Times New Roman" w:eastAsia="方正仿宋_GBK" w:cs="方正仿宋_GBK"/>
          <w:kern w:val="0"/>
          <w:sz w:val="32"/>
          <w:szCs w:val="32"/>
          <w:lang w:val="en-US" w:eastAsia="zh-CN" w:bidi="ar"/>
        </w:rPr>
        <w:t>家以上不同企业的</w:t>
      </w:r>
      <w:r>
        <w:rPr>
          <w:rFonts w:hint="default" w:ascii="Times New Roman" w:hAnsi="Times New Roman" w:eastAsia="方正仿宋_GBK" w:cs="Times New Roman"/>
          <w:kern w:val="0"/>
          <w:sz w:val="32"/>
          <w:szCs w:val="32"/>
          <w:lang w:val="en-US" w:eastAsia="zh-CN" w:bidi="ar"/>
        </w:rPr>
        <w:t>5</w:t>
      </w:r>
      <w:r>
        <w:rPr>
          <w:rFonts w:hint="eastAsia" w:ascii="Times New Roman" w:hAnsi="Times New Roman" w:eastAsia="方正仿宋_GBK" w:cs="方正仿宋_GBK"/>
          <w:kern w:val="0"/>
          <w:sz w:val="32"/>
          <w:szCs w:val="32"/>
          <w:lang w:val="en-US" w:eastAsia="zh-CN" w:bidi="ar"/>
        </w:rPr>
        <w:t>种及以上已进行研发的样机产品、新出现的未完全定型样机开展中试熟化。累计中试熟化测试的产品不少于</w:t>
      </w:r>
      <w:r>
        <w:rPr>
          <w:rFonts w:hint="default" w:ascii="Times New Roman" w:hAnsi="Times New Roman" w:eastAsia="方正仿宋_GBK" w:cs="Times New Roman"/>
          <w:kern w:val="0"/>
          <w:sz w:val="32"/>
          <w:szCs w:val="32"/>
          <w:lang w:val="en-US" w:eastAsia="zh-CN" w:bidi="ar"/>
        </w:rPr>
        <w:t>10</w:t>
      </w:r>
      <w:r>
        <w:rPr>
          <w:rFonts w:hint="eastAsia" w:ascii="Times New Roman" w:hAnsi="Times New Roman" w:eastAsia="方正仿宋_GBK" w:cs="方正仿宋_GBK"/>
          <w:kern w:val="0"/>
          <w:sz w:val="32"/>
          <w:szCs w:val="32"/>
          <w:lang w:val="en-US" w:eastAsia="zh-CN" w:bidi="ar"/>
        </w:rPr>
        <w:t>台（套），形成中试熟化应用的农机装备测试报告</w:t>
      </w:r>
      <w:r>
        <w:rPr>
          <w:rFonts w:hint="default" w:ascii="Times New Roman" w:hAnsi="Times New Roman" w:eastAsia="方正仿宋_GBK" w:cs="Times New Roman"/>
          <w:kern w:val="0"/>
          <w:sz w:val="32"/>
          <w:szCs w:val="32"/>
          <w:lang w:val="en-US" w:eastAsia="zh-CN" w:bidi="ar"/>
        </w:rPr>
        <w:t>5</w:t>
      </w:r>
      <w:r>
        <w:rPr>
          <w:rFonts w:hint="eastAsia" w:ascii="Times New Roman" w:hAnsi="Times New Roman" w:eastAsia="方正仿宋_GBK" w:cs="方正仿宋_GBK"/>
          <w:kern w:val="0"/>
          <w:sz w:val="32"/>
          <w:szCs w:val="32"/>
          <w:lang w:val="en-US" w:eastAsia="zh-CN" w:bidi="ar"/>
        </w:rPr>
        <w:t>项以上，完成熟化定型或产业化应用农机装备</w:t>
      </w:r>
      <w:r>
        <w:rPr>
          <w:rFonts w:hint="default" w:ascii="Times New Roman" w:hAnsi="Times New Roman" w:eastAsia="方正仿宋_GBK" w:cs="Times New Roman"/>
          <w:kern w:val="0"/>
          <w:sz w:val="32"/>
          <w:szCs w:val="32"/>
          <w:lang w:val="en-US" w:eastAsia="zh-CN" w:bidi="ar"/>
        </w:rPr>
        <w:t>4</w:t>
      </w:r>
      <w:r>
        <w:rPr>
          <w:rFonts w:hint="eastAsia" w:ascii="Times New Roman" w:hAnsi="Times New Roman" w:eastAsia="方正仿宋_GBK" w:cs="方正仿宋_GBK"/>
          <w:kern w:val="0"/>
          <w:sz w:val="32"/>
          <w:szCs w:val="32"/>
          <w:lang w:val="en-US" w:eastAsia="zh-CN" w:bidi="ar"/>
        </w:rPr>
        <w:t>种以上，中试熟化测试作业总面积不少于</w:t>
      </w:r>
      <w:r>
        <w:rPr>
          <w:rFonts w:hint="default" w:ascii="Times New Roman" w:hAnsi="Times New Roman" w:eastAsia="方正仿宋_GBK" w:cs="Times New Roman"/>
          <w:kern w:val="0"/>
          <w:sz w:val="32"/>
          <w:szCs w:val="32"/>
          <w:lang w:val="en-US" w:eastAsia="zh-CN" w:bidi="ar"/>
        </w:rPr>
        <w:t>3000</w:t>
      </w:r>
      <w:r>
        <w:rPr>
          <w:rFonts w:hint="eastAsia" w:ascii="Times New Roman" w:hAnsi="Times New Roman" w:eastAsia="方正仿宋_GBK" w:cs="方正仿宋_GBK"/>
          <w:kern w:val="0"/>
          <w:sz w:val="32"/>
          <w:szCs w:val="32"/>
          <w:lang w:val="en-US" w:eastAsia="zh-CN" w:bidi="ar"/>
        </w:rPr>
        <w:t>亩次，以信息化系统监测数据为准。</w:t>
      </w:r>
    </w:p>
    <w:p w14:paraId="54E6F209"/>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35A04"/>
    <w:rsid w:val="03B35A04"/>
    <w:rsid w:val="0A5C1B8B"/>
    <w:rsid w:val="1CE44F73"/>
    <w:rsid w:val="356D12B5"/>
    <w:rsid w:val="51521776"/>
    <w:rsid w:val="6F3B0F6B"/>
    <w:rsid w:val="799F2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mathPrKeepDisplaySiz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2026-06-24T06:12:00Z</dcterms:created>
  <dc:creator>KrySTa1i</dc:creator>
  <cp:lastModifiedBy>KrySTa1i</cp:lastModifiedBy>
  <dcterms:modified xsi:type="dcterms:W3CDTF">2026-06-24T06:15:20Z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3397478F2CB346AE8295486834A1E495_13</vt:lpwstr>
  </property>
  <property fmtid="{D5CDD505-2E9C-101B-9397-08002B2CF9AE}" pid="4" name="KSOTemplateDocerSaveRecord">
    <vt:lpwstr>eyJoZGlkIjoiMmVhMzdkMmU5NDkwOTY2YzBlYTE1MDA5OTg2YWY3ZmUiLCJ1c2VySWQiOiI0MjUwMjU5MDMifQ==</vt:lpwstr>
  </property>
</Properties>
</file>