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98" w:rsidRDefault="007C5998" w:rsidP="007C5998">
      <w:pPr>
        <w:spacing w:line="460" w:lineRule="exact"/>
        <w:rPr>
          <w:rFonts w:ascii="黑体" w:eastAsia="黑体" w:hAnsi="黑体" w:hint="eastAsia"/>
          <w:color w:val="000000"/>
          <w:szCs w:val="21"/>
        </w:rPr>
      </w:pPr>
    </w:p>
    <w:p w:rsidR="007C5998" w:rsidRDefault="007C5998" w:rsidP="007C5998">
      <w:pPr>
        <w:jc w:val="left"/>
        <w:rPr>
          <w:rFonts w:ascii="黑体" w:eastAsia="黑体" w:hAnsi="黑体"/>
          <w:b/>
          <w:color w:val="000000"/>
          <w:sz w:val="28"/>
        </w:rPr>
      </w:pPr>
      <w:r>
        <w:rPr>
          <w:rFonts w:ascii="黑体" w:eastAsia="黑体" w:hAnsi="黑体" w:hint="eastAsia"/>
          <w:b/>
          <w:color w:val="000000"/>
          <w:sz w:val="24"/>
        </w:rPr>
        <w:t>《建设工程诚信承诺书》</w:t>
      </w:r>
    </w:p>
    <w:p w:rsidR="007C5998" w:rsidRDefault="007C5998" w:rsidP="007C5998">
      <w:pPr>
        <w:ind w:leftChars="-202" w:left="141" w:hangingChars="201" w:hanging="565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建设工程诚信承诺书</w:t>
      </w:r>
    </w:p>
    <w:p w:rsidR="007C5998" w:rsidRDefault="007C5998" w:rsidP="007C5998">
      <w:pPr>
        <w:spacing w:line="520" w:lineRule="exact"/>
        <w:ind w:firstLineChars="196" w:firstLine="41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为营造江阴市建设工程诚实守信的招投标交易环境，切实维护建设工程交易市场的公开、公平、公正，我单位自愿郑重承诺如下：</w:t>
      </w:r>
    </w:p>
    <w:p w:rsidR="007C5998" w:rsidRDefault="007C5998" w:rsidP="007C5998">
      <w:pPr>
        <w:spacing w:line="52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一、我单位企业资质、人员资质等均真实有效，在招投标过程中提交的材料均无任何伪造、虚假成分。 </w:t>
      </w:r>
    </w:p>
    <w:p w:rsidR="007C5998" w:rsidRDefault="007C5998" w:rsidP="007C5998">
      <w:pPr>
        <w:spacing w:line="52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二、我单位保证资质不外借、不挂靠，不与其它投标人串标围标，不以他人名义投标。</w:t>
      </w:r>
    </w:p>
    <w:p w:rsidR="007C5998" w:rsidRDefault="007C5998" w:rsidP="007C5998">
      <w:pPr>
        <w:spacing w:line="52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三、我单位保证不转包中标工程，不把承包的全部工程肢解后以分包名义发包给他人。</w:t>
      </w:r>
    </w:p>
    <w:p w:rsidR="007C5998" w:rsidRDefault="007C5998" w:rsidP="007C5998">
      <w:pPr>
        <w:spacing w:line="52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四、我单位保证仅分包建设方招标文件允许分包的内容，且分包工程承包人具有相应资质，并承诺组建分包工程管理机构，机构五大员为本单位人员，签订分包合同七日内将文件送至建设行政主管部门备案。</w:t>
      </w:r>
    </w:p>
    <w:p w:rsidR="007C5998" w:rsidRDefault="007C5998" w:rsidP="007C5998">
      <w:pPr>
        <w:spacing w:line="5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我单位在参加项目实施过程中严格遵守上述承诺，若违反本承诺一经查实，本单位愿意接受公开通报，按照《中华人民共和国招标投标法》第五十三、五十四条的规定，结合本单位实际情况，三个月～三年内不进入</w:t>
      </w:r>
      <w:r w:rsidR="00E53558">
        <w:rPr>
          <w:rFonts w:ascii="宋体" w:hAnsi="宋体" w:hint="eastAsia"/>
          <w:szCs w:val="21"/>
        </w:rPr>
        <w:t>南闸街道</w:t>
      </w:r>
      <w:bookmarkStart w:id="0" w:name="_GoBack"/>
      <w:bookmarkEnd w:id="0"/>
      <w:r>
        <w:rPr>
          <w:rFonts w:ascii="宋体" w:hAnsi="宋体" w:hint="eastAsia"/>
          <w:szCs w:val="21"/>
        </w:rPr>
        <w:t>建筑市场。并自愿按相关法律法规接受相应的处罚。</w:t>
      </w:r>
    </w:p>
    <w:p w:rsidR="007C5998" w:rsidRDefault="007C5998" w:rsidP="007C5998">
      <w:pPr>
        <w:spacing w:line="5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特此承诺！</w:t>
      </w:r>
    </w:p>
    <w:p w:rsidR="007C5998" w:rsidRDefault="007C5998" w:rsidP="007C5998">
      <w:pPr>
        <w:spacing w:line="520" w:lineRule="exact"/>
        <w:rPr>
          <w:rFonts w:ascii="宋体" w:hAnsi="宋体"/>
          <w:szCs w:val="21"/>
        </w:rPr>
      </w:pPr>
    </w:p>
    <w:p w:rsidR="007C5998" w:rsidRDefault="007C5998" w:rsidP="007C5998">
      <w:pPr>
        <w:spacing w:line="5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承诺单位盖章：                </w:t>
      </w:r>
    </w:p>
    <w:p w:rsidR="007C5998" w:rsidRDefault="007C5998" w:rsidP="007C5998">
      <w:pPr>
        <w:spacing w:line="520" w:lineRule="exact"/>
        <w:rPr>
          <w:rFonts w:ascii="宋体" w:hAnsi="宋体"/>
          <w:szCs w:val="21"/>
        </w:rPr>
      </w:pPr>
    </w:p>
    <w:p w:rsidR="007C5998" w:rsidRDefault="007C5998" w:rsidP="007C5998">
      <w:pPr>
        <w:spacing w:line="5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承诺单位法定代表人(签字或盖章)：    </w:t>
      </w:r>
    </w:p>
    <w:p w:rsidR="007C5998" w:rsidRDefault="007C5998" w:rsidP="007C5998">
      <w:pPr>
        <w:spacing w:line="520" w:lineRule="exact"/>
        <w:ind w:firstLineChars="200" w:firstLine="420"/>
        <w:rPr>
          <w:rFonts w:ascii="宋体" w:hAnsi="宋体"/>
          <w:szCs w:val="21"/>
        </w:rPr>
      </w:pPr>
    </w:p>
    <w:p w:rsidR="007C5998" w:rsidRDefault="007C5998" w:rsidP="007C5998">
      <w:pPr>
        <w:spacing w:line="5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年  月  日</w:t>
      </w:r>
    </w:p>
    <w:p w:rsidR="007C5998" w:rsidRDefault="007C5998" w:rsidP="007C5998">
      <w:pPr>
        <w:spacing w:line="460" w:lineRule="exact"/>
        <w:ind w:firstLineChars="950" w:firstLine="2660"/>
        <w:rPr>
          <w:rFonts w:ascii="宋体" w:hAnsi="宋体" w:hint="eastAsia"/>
          <w:sz w:val="28"/>
          <w:szCs w:val="28"/>
        </w:rPr>
      </w:pPr>
    </w:p>
    <w:p w:rsidR="007C5998" w:rsidRDefault="007C5998" w:rsidP="007C5998">
      <w:pPr>
        <w:spacing w:line="460" w:lineRule="exact"/>
        <w:ind w:firstLineChars="950" w:firstLine="1995"/>
        <w:rPr>
          <w:rFonts w:ascii="宋体" w:hAnsi="宋体" w:hint="eastAsia"/>
          <w:color w:val="000000"/>
          <w:szCs w:val="21"/>
        </w:rPr>
      </w:pPr>
    </w:p>
    <w:p w:rsidR="007C5998" w:rsidRDefault="007C5998" w:rsidP="007C5998">
      <w:pPr>
        <w:spacing w:line="460" w:lineRule="exact"/>
        <w:ind w:firstLineChars="950" w:firstLine="2660"/>
        <w:rPr>
          <w:rFonts w:ascii="宋体" w:hAnsi="宋体" w:hint="eastAsia"/>
          <w:color w:val="000000"/>
          <w:sz w:val="28"/>
          <w:szCs w:val="28"/>
        </w:rPr>
      </w:pPr>
    </w:p>
    <w:p w:rsidR="00C37C62" w:rsidRDefault="00E53558"/>
    <w:sectPr w:rsidR="00C37C62" w:rsidSect="007C5998">
      <w:pgSz w:w="11906" w:h="16838"/>
      <w:pgMar w:top="1440" w:right="1559" w:bottom="1440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998" w:rsidRDefault="007C5998" w:rsidP="007C5998">
      <w:r>
        <w:separator/>
      </w:r>
    </w:p>
  </w:endnote>
  <w:endnote w:type="continuationSeparator" w:id="0">
    <w:p w:rsidR="007C5998" w:rsidRDefault="007C5998" w:rsidP="007C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998" w:rsidRDefault="007C5998" w:rsidP="007C5998">
      <w:r>
        <w:separator/>
      </w:r>
    </w:p>
  </w:footnote>
  <w:footnote w:type="continuationSeparator" w:id="0">
    <w:p w:rsidR="007C5998" w:rsidRDefault="007C5998" w:rsidP="007C5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85"/>
    <w:rsid w:val="003E5A95"/>
    <w:rsid w:val="004430A3"/>
    <w:rsid w:val="007C5998"/>
    <w:rsid w:val="00C80485"/>
    <w:rsid w:val="00E5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514096-BDB1-4637-BC0A-2FA75153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9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5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59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59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5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2026-06-05T00:56:00Z</dcterms:created>
  <dcterms:modified xsi:type="dcterms:W3CDTF">2026-06-05T01:29:00Z</dcterms:modified>
</cp:coreProperties>
</file>