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9"/>
        <w:gridCol w:w="161"/>
      </w:tblGrid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jc w:val="center"/>
              <w:rPr>
                <w:rFonts w:ascii="宋体" w:eastAsia="宋体" w:hAnsi="宋体" w:cs="Arial"/>
                <w:color w:val="3D4B64"/>
                <w:kern w:val="0"/>
                <w:sz w:val="27"/>
                <w:szCs w:val="27"/>
              </w:rPr>
            </w:pPr>
            <w:r w:rsidRPr="001501D1">
              <w:rPr>
                <w:rFonts w:ascii="宋体" w:eastAsia="宋体" w:hAnsi="宋体" w:cs="Arial" w:hint="eastAsia"/>
                <w:b/>
                <w:bCs/>
                <w:color w:val="3D4B64"/>
                <w:kern w:val="0"/>
                <w:sz w:val="72"/>
                <w:szCs w:val="72"/>
              </w:rPr>
              <w:t>中标结果公告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7"/>
                <w:szCs w:val="27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t>  项目编号：</w:t>
            </w:r>
            <w:r w:rsidR="002812AE" w:rsidRPr="002812AE">
              <w:rPr>
                <w:rFonts w:ascii="宋体" w:eastAsia="宋体" w:hAnsi="宋体" w:cs="Arial"/>
                <w:color w:val="3D4B64"/>
                <w:kern w:val="0"/>
                <w:sz w:val="27"/>
                <w:szCs w:val="27"/>
              </w:rPr>
              <w:t>JSFHJY2026001</w:t>
            </w: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br/>
              <w:t>  项目名称：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t>印染集聚区标准厂房第一路6400Kva第二路7500Kva安装工程（红线内）</w:t>
            </w: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br/>
              <w:t>  招标人：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t>江阴市龙砂投资有限公司</w:t>
            </w: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br/>
              <w:t>  项目类别：施工  招标方式：公开招标</w:t>
            </w: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br/>
              <w:t>  项目地点：</w:t>
            </w:r>
            <w:r w:rsidR="00ED14F6" w:rsidRPr="00ED14F6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t>江阴市华士镇工业园区华士工业园北区</w:t>
            </w: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br/>
              <w:t>  项目所在区域：</w:t>
            </w:r>
            <w:r w:rsidR="00ED14F6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t>/</w:t>
            </w: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t xml:space="preserve">    建筑面积：无 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tbl>
            <w:tblPr>
              <w:tblW w:w="13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  <w:gridCol w:w="5668"/>
              <w:gridCol w:w="2128"/>
              <w:gridCol w:w="1134"/>
              <w:gridCol w:w="1557"/>
              <w:gridCol w:w="1277"/>
            </w:tblGrid>
            <w:tr w:rsidR="008E5685" w:rsidRPr="001501D1" w:rsidTr="008E5685">
              <w:tc>
                <w:tcPr>
                  <w:tcW w:w="716" w:type="pct"/>
                  <w:vAlign w:val="center"/>
                  <w:hideMark/>
                </w:tcPr>
                <w:p w:rsidR="001501D1" w:rsidRPr="001501D1" w:rsidRDefault="001501D1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1501D1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标段（包）编号</w:t>
                  </w:r>
                </w:p>
              </w:tc>
              <w:tc>
                <w:tcPr>
                  <w:tcW w:w="2064" w:type="pct"/>
                  <w:vAlign w:val="center"/>
                  <w:hideMark/>
                </w:tcPr>
                <w:p w:rsidR="001501D1" w:rsidRPr="001501D1" w:rsidRDefault="001501D1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1501D1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标段（包）名称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1501D1" w:rsidRPr="001501D1" w:rsidRDefault="001501D1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1501D1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中标单位</w:t>
                  </w:r>
                </w:p>
              </w:tc>
              <w:tc>
                <w:tcPr>
                  <w:tcW w:w="413" w:type="pct"/>
                  <w:vAlign w:val="center"/>
                  <w:hideMark/>
                </w:tcPr>
                <w:p w:rsidR="001501D1" w:rsidRPr="001501D1" w:rsidRDefault="001501D1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1501D1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项目经理</w:t>
                  </w:r>
                </w:p>
              </w:tc>
              <w:tc>
                <w:tcPr>
                  <w:tcW w:w="567" w:type="pct"/>
                  <w:vAlign w:val="center"/>
                  <w:hideMark/>
                </w:tcPr>
                <w:p w:rsidR="001501D1" w:rsidRPr="001501D1" w:rsidRDefault="001501D1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1501D1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中标价格</w:t>
                  </w:r>
                </w:p>
              </w:tc>
              <w:tc>
                <w:tcPr>
                  <w:tcW w:w="465" w:type="pct"/>
                  <w:vAlign w:val="center"/>
                  <w:hideMark/>
                </w:tcPr>
                <w:p w:rsidR="001501D1" w:rsidRPr="001501D1" w:rsidRDefault="001501D1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1501D1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工期（天）</w:t>
                  </w:r>
                </w:p>
              </w:tc>
            </w:tr>
            <w:tr w:rsidR="008E5685" w:rsidRPr="001501D1" w:rsidTr="008E5685">
              <w:tc>
                <w:tcPr>
                  <w:tcW w:w="716" w:type="pct"/>
                  <w:vAlign w:val="center"/>
                  <w:hideMark/>
                </w:tcPr>
                <w:p w:rsidR="001501D1" w:rsidRPr="001501D1" w:rsidRDefault="002812AE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2812AE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JSFHJY2026001</w:t>
                  </w:r>
                </w:p>
              </w:tc>
              <w:tc>
                <w:tcPr>
                  <w:tcW w:w="2064" w:type="pct"/>
                  <w:vAlign w:val="center"/>
                  <w:hideMark/>
                </w:tcPr>
                <w:p w:rsidR="001501D1" w:rsidRPr="001501D1" w:rsidRDefault="002812AE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印染集聚区标准厂房第一路</w:t>
                  </w:r>
                  <w:r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6400Kva</w:t>
                  </w:r>
                  <w:r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第二路</w:t>
                  </w:r>
                  <w:r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7500Kva</w:t>
                  </w:r>
                  <w:r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安装工程（红线内）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1501D1" w:rsidRPr="001501D1" w:rsidRDefault="002812AE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2812AE">
                    <w:rPr>
                      <w:rFonts w:ascii="Arial" w:eastAsia="微软雅黑" w:hAnsi="Arial" w:cs="Arial" w:hint="eastAsia"/>
                      <w:color w:val="3D4B64"/>
                      <w:kern w:val="0"/>
                      <w:sz w:val="20"/>
                      <w:szCs w:val="20"/>
                    </w:rPr>
                    <w:t>江苏博欣源电力有限公司</w:t>
                  </w:r>
                </w:p>
              </w:tc>
              <w:tc>
                <w:tcPr>
                  <w:tcW w:w="413" w:type="pct"/>
                  <w:vAlign w:val="center"/>
                  <w:hideMark/>
                </w:tcPr>
                <w:p w:rsidR="001501D1" w:rsidRPr="001501D1" w:rsidRDefault="002812AE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2812AE">
                    <w:rPr>
                      <w:rFonts w:ascii="Arial" w:eastAsia="微软雅黑" w:hAnsi="Arial" w:cs="Arial" w:hint="eastAsia"/>
                      <w:color w:val="3D4B64"/>
                      <w:kern w:val="0"/>
                      <w:sz w:val="20"/>
                      <w:szCs w:val="20"/>
                    </w:rPr>
                    <w:t>薛清止</w:t>
                  </w:r>
                </w:p>
              </w:tc>
              <w:tc>
                <w:tcPr>
                  <w:tcW w:w="567" w:type="pct"/>
                  <w:vAlign w:val="center"/>
                  <w:hideMark/>
                </w:tcPr>
                <w:p w:rsidR="001501D1" w:rsidRPr="001501D1" w:rsidRDefault="00ED14F6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ED14F6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8238111.00</w:t>
                  </w:r>
                  <w:r w:rsidR="001501D1" w:rsidRPr="001501D1"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  <w:t>元</w:t>
                  </w:r>
                </w:p>
              </w:tc>
              <w:tc>
                <w:tcPr>
                  <w:tcW w:w="465" w:type="pct"/>
                  <w:vAlign w:val="center"/>
                  <w:hideMark/>
                </w:tcPr>
                <w:p w:rsidR="001501D1" w:rsidRPr="001501D1" w:rsidRDefault="002812AE" w:rsidP="001501D1">
                  <w:pPr>
                    <w:widowControl/>
                    <w:spacing w:line="320" w:lineRule="exact"/>
                    <w:jc w:val="center"/>
                    <w:rPr>
                      <w:rFonts w:ascii="Arial" w:eastAsia="微软雅黑" w:hAnsi="Arial" w:cs="Arial"/>
                      <w:color w:val="3D4B64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微软雅黑" w:hAnsi="Arial" w:cs="Arial" w:hint="eastAsia"/>
                      <w:color w:val="3D4B64"/>
                      <w:kern w:val="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7"/>
                <w:szCs w:val="27"/>
              </w:rPr>
            </w:pP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7"/>
                <w:szCs w:val="27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7"/>
                <w:szCs w:val="27"/>
              </w:rPr>
              <w:t>其他说明: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招标人：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江阴市龙砂投资有限公司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联系人：</w:t>
            </w:r>
            <w:r w:rsidR="003643FB" w:rsidRPr="003643FB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陈女士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联系方式：</w:t>
            </w:r>
            <w:r w:rsidR="003643FB" w:rsidRPr="003643FB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0510-86218115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联系地址：</w:t>
            </w:r>
            <w:r w:rsidR="003643FB" w:rsidRPr="003643FB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江阴市华士镇新生路8号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招标代理机构：</w:t>
            </w:r>
            <w:r w:rsidR="002812AE" w:rsidRPr="002812AE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江苏富华工程造价咨询有限公司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ED14F6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联系人：</w:t>
            </w:r>
            <w:r w:rsidR="00ED14F6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陶</w:t>
            </w: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女士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联系方式：</w:t>
            </w:r>
            <w:r w:rsidR="00ED14F6" w:rsidRPr="00ED14F6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18251896778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联系地址：</w:t>
            </w:r>
            <w:r w:rsidR="003643FB" w:rsidRPr="003643FB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南京市建邺区嘉陵江东街50号康缘智汇港16楼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监管机构：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/</w:t>
            </w:r>
            <w:bookmarkStart w:id="0" w:name="_GoBack"/>
            <w:bookmarkEnd w:id="0"/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联系方式：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/</w:t>
            </w:r>
          </w:p>
        </w:tc>
      </w:tr>
      <w:tr w:rsidR="001501D1" w:rsidRPr="001501D1" w:rsidTr="00294676">
        <w:tc>
          <w:tcPr>
            <w:tcW w:w="13770" w:type="dxa"/>
            <w:gridSpan w:val="2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联系地址：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/</w:t>
            </w:r>
          </w:p>
        </w:tc>
      </w:tr>
      <w:tr w:rsidR="001501D1" w:rsidRPr="001501D1" w:rsidTr="00294676">
        <w:tc>
          <w:tcPr>
            <w:tcW w:w="13609" w:type="dxa"/>
            <w:vAlign w:val="center"/>
            <w:hideMark/>
          </w:tcPr>
          <w:p w:rsidR="001501D1" w:rsidRPr="001501D1" w:rsidRDefault="001501D1" w:rsidP="001501D1">
            <w:pPr>
              <w:widowControl/>
              <w:spacing w:line="320" w:lineRule="exact"/>
              <w:jc w:val="righ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招标人：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江阴市龙砂投资有限公司</w:t>
            </w:r>
          </w:p>
        </w:tc>
        <w:tc>
          <w:tcPr>
            <w:tcW w:w="161" w:type="dxa"/>
            <w:vAlign w:val="center"/>
            <w:hideMark/>
          </w:tcPr>
          <w:p w:rsidR="001501D1" w:rsidRPr="001501D1" w:rsidRDefault="001501D1" w:rsidP="001501D1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01D1" w:rsidRPr="001501D1" w:rsidTr="00294676">
        <w:tc>
          <w:tcPr>
            <w:tcW w:w="13609" w:type="dxa"/>
            <w:vAlign w:val="center"/>
            <w:hideMark/>
          </w:tcPr>
          <w:p w:rsidR="001501D1" w:rsidRPr="001501D1" w:rsidRDefault="001501D1" w:rsidP="002812AE">
            <w:pPr>
              <w:widowControl/>
              <w:spacing w:line="320" w:lineRule="exact"/>
              <w:jc w:val="righ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1501D1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日期：2026-0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-</w:t>
            </w:r>
            <w:r w:rsidR="002812AE">
              <w:rPr>
                <w:rFonts w:ascii="宋体" w:eastAsia="宋体" w:hAnsi="宋体" w:cs="Arial" w:hint="eastAsia"/>
                <w:color w:val="3D4B64"/>
                <w:kern w:val="0"/>
                <w:sz w:val="24"/>
                <w:szCs w:val="24"/>
              </w:rPr>
              <w:t>21</w:t>
            </w:r>
          </w:p>
        </w:tc>
        <w:tc>
          <w:tcPr>
            <w:tcW w:w="161" w:type="dxa"/>
            <w:vAlign w:val="center"/>
            <w:hideMark/>
          </w:tcPr>
          <w:p w:rsidR="001501D1" w:rsidRPr="001501D1" w:rsidRDefault="001501D1" w:rsidP="001501D1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76473" w:rsidRDefault="001C4BDD"/>
    <w:sectPr w:rsidR="00076473" w:rsidSect="008E568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DD" w:rsidRDefault="001C4BDD" w:rsidP="00ED14F6">
      <w:r>
        <w:separator/>
      </w:r>
    </w:p>
  </w:endnote>
  <w:endnote w:type="continuationSeparator" w:id="0">
    <w:p w:rsidR="001C4BDD" w:rsidRDefault="001C4BDD" w:rsidP="00E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DD" w:rsidRDefault="001C4BDD" w:rsidP="00ED14F6">
      <w:r>
        <w:separator/>
      </w:r>
    </w:p>
  </w:footnote>
  <w:footnote w:type="continuationSeparator" w:id="0">
    <w:p w:rsidR="001C4BDD" w:rsidRDefault="001C4BDD" w:rsidP="00ED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EF"/>
    <w:rsid w:val="001501D1"/>
    <w:rsid w:val="001A05EF"/>
    <w:rsid w:val="001C4BDD"/>
    <w:rsid w:val="002812AE"/>
    <w:rsid w:val="00294676"/>
    <w:rsid w:val="0034470B"/>
    <w:rsid w:val="003643FB"/>
    <w:rsid w:val="00493034"/>
    <w:rsid w:val="00782C50"/>
    <w:rsid w:val="008E5685"/>
    <w:rsid w:val="00A727D2"/>
    <w:rsid w:val="00C737A0"/>
    <w:rsid w:val="00E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9F0B4-BD83-45A1-9F31-4D39123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3097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Ĵ</dc:creator>
  <cp:keywords/>
  <dc:description/>
  <cp:lastModifiedBy>apple</cp:lastModifiedBy>
  <cp:revision>8</cp:revision>
  <dcterms:created xsi:type="dcterms:W3CDTF">2026-01-30T08:36:00Z</dcterms:created>
  <dcterms:modified xsi:type="dcterms:W3CDTF">2026-05-21T06:01:00Z</dcterms:modified>
</cp:coreProperties>
</file>