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C77BD">
      <w:pPr>
        <w:spacing w:line="0" w:lineRule="atLeast"/>
        <w:jc w:val="left"/>
        <w:rPr>
          <w:rFonts w:eastAsia="方正小标宋_GBK" w:cs="方正小标宋_GBK"/>
          <w:color w:val="000000" w:themeColor="text1"/>
          <w:sz w:val="28"/>
          <w:szCs w:val="28"/>
        </w:rPr>
      </w:pPr>
      <w:r>
        <w:rPr>
          <w:rFonts w:hint="eastAsia" w:eastAsia="方正小标宋_GBK" w:cs="方正小标宋_GBK"/>
          <w:color w:val="000000" w:themeColor="text1"/>
          <w:sz w:val="28"/>
          <w:szCs w:val="28"/>
        </w:rPr>
        <w:t>附件2</w:t>
      </w:r>
    </w:p>
    <w:p w14:paraId="36A7AA0E">
      <w:pPr>
        <w:spacing w:line="0" w:lineRule="atLeast"/>
        <w:jc w:val="center"/>
        <w:rPr>
          <w:rFonts w:eastAsia="方正小标宋_GBK" w:cs="方正小标宋_GBK"/>
          <w:color w:val="000000" w:themeColor="text1"/>
          <w:sz w:val="44"/>
          <w:szCs w:val="44"/>
        </w:rPr>
      </w:pPr>
      <w:r>
        <w:rPr>
          <w:rFonts w:hint="eastAsia" w:eastAsia="方正小标宋_GBK" w:cs="方正小标宋_GBK"/>
          <w:color w:val="000000" w:themeColor="text1"/>
          <w:sz w:val="44"/>
          <w:szCs w:val="44"/>
        </w:rPr>
        <w:t>拟聘用人员领取《录用通知书》相关注意事项</w:t>
      </w:r>
    </w:p>
    <w:p w14:paraId="7545B755">
      <w:pPr>
        <w:pStyle w:val="8"/>
        <w:widowControl w:val="0"/>
        <w:spacing w:before="0" w:beforeAutospacing="0" w:after="0" w:afterAutospacing="0" w:line="540" w:lineRule="exact"/>
        <w:ind w:firstLine="604" w:firstLineChars="200"/>
        <w:jc w:val="both"/>
        <w:rPr>
          <w:rFonts w:ascii="Times New Roman" w:hAnsi="Times New Roman" w:eastAsia="方正仿宋_GBK" w:cs="方正仿宋_GBK"/>
          <w:color w:val="0000FF"/>
          <w:sz w:val="32"/>
          <w:szCs w:val="32"/>
        </w:rPr>
      </w:pPr>
    </w:p>
    <w:p w14:paraId="726D150C">
      <w:pPr>
        <w:pStyle w:val="8"/>
        <w:widowControl w:val="0"/>
        <w:spacing w:before="0" w:beforeAutospacing="0" w:after="0" w:afterAutospacing="0" w:line="540" w:lineRule="exact"/>
        <w:ind w:firstLine="604" w:firstLineChars="200"/>
        <w:jc w:val="both"/>
        <w:rPr>
          <w:rFonts w:ascii="Times New Roman" w:hAnsi="Times New Roman" w:eastAsia="方正仿宋_GBK" w:cs="方正仿宋_GBK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</w:rPr>
        <w:t>2025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年江阴市医疗卫生事业单位公开高端、紧缺性人才拟聘用人员名单（第二批）已公示，公示期满如无异议，按有关规定程序办理录用手续，具体事项通知如下：</w:t>
      </w:r>
    </w:p>
    <w:p w14:paraId="58BE3E4D">
      <w:pPr>
        <w:pStyle w:val="8"/>
        <w:widowControl w:val="0"/>
        <w:spacing w:before="0" w:beforeAutospacing="0" w:after="0" w:afterAutospacing="0" w:line="540" w:lineRule="exact"/>
        <w:ind w:firstLine="604" w:firstLineChars="200"/>
        <w:jc w:val="both"/>
        <w:rPr>
          <w:rFonts w:ascii="Times New Roman" w:hAnsi="Times New Roman" w:eastAsia="方正仿宋_GBK" w:cs="方正仿宋_GBK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</w:rPr>
        <w:t>1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、拟聘用人员请于</w:t>
      </w:r>
      <w:r>
        <w:rPr>
          <w:rFonts w:hint="eastAsia" w:ascii="Times New Roman" w:hAnsi="方正仿宋_GBK" w:eastAsia="方正仿宋_GBK" w:cs="方正仿宋_GBK"/>
          <w:b/>
          <w:bCs/>
          <w:sz w:val="32"/>
          <w:szCs w:val="32"/>
        </w:rPr>
        <w:t>12月2</w:t>
      </w:r>
      <w:r>
        <w:rPr>
          <w:rFonts w:hint="eastAsia" w:ascii="Times New Roman" w:hAnsi="方正仿宋_GBK" w:eastAsia="方正仿宋_GBK" w:cs="方正仿宋_GBK"/>
          <w:b/>
          <w:bCs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日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到江阴市卫生健康委（江阴市澄江中路9号）1219办公室领取《录用通知书》、《介绍信》；</w:t>
      </w:r>
    </w:p>
    <w:p w14:paraId="6EE1EDC2">
      <w:pPr>
        <w:pStyle w:val="8"/>
        <w:widowControl w:val="0"/>
        <w:spacing w:before="0" w:beforeAutospacing="0" w:after="0" w:afterAutospacing="0" w:line="540" w:lineRule="exact"/>
        <w:ind w:firstLine="604" w:firstLineChars="200"/>
        <w:jc w:val="both"/>
        <w:rPr>
          <w:rFonts w:ascii="Times New Roman" w:hAnsi="Times New Roman" w:eastAsia="方正仿宋_GBK" w:cs="方正仿宋_GBK"/>
          <w:color w:val="000000" w:themeColor="text1"/>
          <w:sz w:val="32"/>
          <w:szCs w:val="32"/>
        </w:rPr>
      </w:pP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具体时间：</w:t>
      </w:r>
      <w:r>
        <w:rPr>
          <w:rFonts w:hint="eastAsia" w:ascii="Times New Roman" w:hAnsi="方正仿宋_GBK" w:eastAsia="方正仿宋_GBK" w:cs="方正仿宋_GBK"/>
          <w:b/>
          <w:bCs/>
          <w:color w:val="000000" w:themeColor="text1"/>
          <w:sz w:val="32"/>
          <w:szCs w:val="32"/>
        </w:rPr>
        <w:t>上午</w:t>
      </w:r>
      <w:r>
        <w:rPr>
          <w:rFonts w:hint="eastAsia" w:ascii="Times New Roman" w:hAnsi="Times New Roman" w:eastAsia="方正仿宋_GBK" w:cs="方正仿宋_GBK"/>
          <w:b/>
          <w:bCs/>
          <w:color w:val="000000" w:themeColor="text1"/>
          <w:sz w:val="32"/>
          <w:szCs w:val="32"/>
        </w:rPr>
        <w:t>9:00—11:00</w:t>
      </w:r>
      <w:r>
        <w:rPr>
          <w:rFonts w:hint="eastAsia" w:ascii="Times New Roman" w:hAnsi="方正仿宋_GBK" w:eastAsia="方正仿宋_GBK" w:cs="方正仿宋_GBK"/>
          <w:b/>
          <w:bCs/>
          <w:color w:val="000000" w:themeColor="text1"/>
          <w:sz w:val="32"/>
          <w:szCs w:val="32"/>
        </w:rPr>
        <w:t>，下午</w:t>
      </w:r>
      <w:r>
        <w:rPr>
          <w:rFonts w:hint="eastAsia" w:ascii="Times New Roman" w:hAnsi="Times New Roman" w:eastAsia="方正仿宋_GBK" w:cs="方正仿宋_GBK"/>
          <w:b/>
          <w:bCs/>
          <w:color w:val="000000" w:themeColor="text1"/>
          <w:sz w:val="32"/>
          <w:szCs w:val="32"/>
        </w:rPr>
        <w:t>14:00—17:00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；</w:t>
      </w:r>
    </w:p>
    <w:p w14:paraId="669887D0">
      <w:pPr>
        <w:pStyle w:val="8"/>
        <w:widowControl w:val="0"/>
        <w:spacing w:before="0" w:beforeAutospacing="0" w:after="0" w:afterAutospacing="0" w:line="540" w:lineRule="exact"/>
        <w:ind w:firstLine="604" w:firstLineChars="200"/>
        <w:jc w:val="both"/>
        <w:rPr>
          <w:rFonts w:ascii="Times New Roman" w:hAnsi="Times New Roman" w:eastAsia="方正仿宋_GBK" w:cs="方正仿宋_GBK"/>
          <w:color w:val="000000" w:themeColor="text1"/>
          <w:sz w:val="32"/>
          <w:szCs w:val="32"/>
        </w:rPr>
      </w:pP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2、拟聘用人员领取录用通知书时需携带好</w:t>
      </w:r>
      <w:r>
        <w:rPr>
          <w:rFonts w:hint="eastAsia" w:ascii="Times New Roman" w:hAnsi="方正仿宋_GBK" w:eastAsia="方正仿宋_GBK" w:cs="方正仿宋_GBK"/>
          <w:b/>
          <w:bCs/>
          <w:color w:val="000000" w:themeColor="text1"/>
          <w:sz w:val="32"/>
          <w:szCs w:val="32"/>
        </w:rPr>
        <w:t>身份证、本科及研究生阶段毕业证书及学位证书、与原单位解除关系的证明（往届已就业人员）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；如考生委托他人代为领取，请代领人携带本人身份证及报考人员身份证前来领取。上述所有材料均需提供原件。</w:t>
      </w:r>
    </w:p>
    <w:p w14:paraId="0B5E61D8">
      <w:pPr>
        <w:pStyle w:val="8"/>
        <w:widowControl w:val="0"/>
        <w:spacing w:before="0" w:beforeAutospacing="0" w:after="0" w:afterAutospacing="0" w:line="540" w:lineRule="exact"/>
        <w:ind w:firstLine="604" w:firstLineChars="200"/>
        <w:jc w:val="both"/>
        <w:rPr>
          <w:rFonts w:ascii="Times New Roman" w:hAnsi="Times New Roman" w:eastAsia="方正仿宋_GBK" w:cs="方正仿宋_GBK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</w:rPr>
        <w:t>3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、录用手续办理完成后，请拟聘用人员在规定时间内</w:t>
      </w:r>
      <w:r>
        <w:rPr>
          <w:rFonts w:hint="eastAsia" w:ascii="Times New Roman" w:hAnsi="方正仿宋_GBK" w:eastAsia="方正仿宋_GBK" w:cs="方正仿宋_GBK"/>
          <w:b/>
          <w:bCs/>
          <w:color w:val="000000" w:themeColor="text1"/>
          <w:sz w:val="32"/>
          <w:szCs w:val="32"/>
        </w:rPr>
        <w:t>凭《介绍信》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到拟录用单位办理报到，并于12月31日之前完成入职手续办理。</w:t>
      </w:r>
    </w:p>
    <w:p w14:paraId="3753F1CE">
      <w:pPr>
        <w:pStyle w:val="8"/>
        <w:widowControl w:val="0"/>
        <w:spacing w:before="0" w:beforeAutospacing="0" w:after="0" w:afterAutospacing="0" w:line="540" w:lineRule="exact"/>
        <w:ind w:firstLine="604" w:firstLineChars="200"/>
        <w:jc w:val="both"/>
        <w:rPr>
          <w:rFonts w:ascii="Times New Roman" w:hAnsi="方正仿宋_GBK" w:eastAsia="方正仿宋_GBK" w:cs="方正仿宋_GBK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</w:rPr>
        <w:t>4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、拟录用人员如有不明事宜，可致电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</w:rPr>
        <w:t>0510—86861209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进行咨询。</w:t>
      </w:r>
    </w:p>
    <w:p w14:paraId="70E19EAA">
      <w:pPr>
        <w:pStyle w:val="8"/>
        <w:widowControl w:val="0"/>
        <w:spacing w:before="0" w:beforeAutospacing="0" w:after="0" w:afterAutospacing="0" w:line="540" w:lineRule="exact"/>
        <w:ind w:firstLine="604" w:firstLineChars="200"/>
        <w:jc w:val="both"/>
        <w:rPr>
          <w:rFonts w:ascii="Times New Roman" w:hAnsi="方正仿宋_GBK" w:eastAsia="方正仿宋_GBK" w:cs="方正仿宋_GBK"/>
          <w:color w:val="000000" w:themeColor="text1"/>
          <w:sz w:val="32"/>
          <w:szCs w:val="32"/>
        </w:rPr>
      </w:pPr>
    </w:p>
    <w:p w14:paraId="28AE0FAA">
      <w:pPr>
        <w:pStyle w:val="8"/>
        <w:widowControl w:val="0"/>
        <w:spacing w:before="0" w:beforeAutospacing="0" w:after="0" w:afterAutospacing="0" w:line="540" w:lineRule="exact"/>
        <w:ind w:right="872" w:rightChars="289" w:firstLine="604" w:firstLineChars="200"/>
        <w:jc w:val="right"/>
        <w:rPr>
          <w:rFonts w:ascii="Times New Roman" w:hAnsi="方正仿宋_GBK" w:eastAsia="方正仿宋_GBK" w:cs="方正仿宋_GBK"/>
          <w:color w:val="000000" w:themeColor="text1"/>
          <w:sz w:val="32"/>
          <w:szCs w:val="32"/>
        </w:rPr>
      </w:pPr>
    </w:p>
    <w:p w14:paraId="7D77BB60">
      <w:pPr>
        <w:pStyle w:val="8"/>
        <w:widowControl w:val="0"/>
        <w:spacing w:before="0" w:beforeAutospacing="0" w:after="0" w:afterAutospacing="0" w:line="540" w:lineRule="exact"/>
        <w:ind w:right="872" w:rightChars="289" w:firstLine="604" w:firstLineChars="200"/>
        <w:jc w:val="right"/>
        <w:rPr>
          <w:rFonts w:ascii="Times New Roman" w:hAnsi="Times New Roman" w:eastAsia="方正仿宋_GBK" w:cs="方正仿宋_GBK"/>
          <w:color w:val="000000" w:themeColor="text1"/>
          <w:sz w:val="32"/>
          <w:szCs w:val="32"/>
        </w:rPr>
      </w:pP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江阴市卫生健康委员会</w:t>
      </w:r>
    </w:p>
    <w:p w14:paraId="62C4D6B9">
      <w:pPr>
        <w:pStyle w:val="8"/>
        <w:widowControl w:val="0"/>
        <w:spacing w:before="0" w:beforeAutospacing="0" w:after="0" w:afterAutospacing="0" w:line="540" w:lineRule="exact"/>
        <w:ind w:right="1208" w:rightChars="400" w:firstLine="604" w:firstLineChars="200"/>
        <w:jc w:val="right"/>
        <w:rPr>
          <w:rFonts w:ascii="Times New Roman" w:hAnsi="Times New Roman" w:eastAsia="方正仿宋_GBK" w:cs="方正仿宋_GBK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</w:rPr>
        <w:t xml:space="preserve">   2025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年12月17日</w:t>
      </w:r>
    </w:p>
    <w:sectPr>
      <w:footerReference r:id="rId4" w:type="first"/>
      <w:footerReference r:id="rId3" w:type="even"/>
      <w:pgSz w:w="11906" w:h="16838"/>
      <w:pgMar w:top="2041" w:right="1588" w:bottom="1418" w:left="1871" w:header="1134" w:footer="1418" w:gutter="0"/>
      <w:cols w:space="425" w:num="1"/>
      <w:docGrid w:type="linesAndChars" w:linePitch="581" w:charSpace="-37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23A33">
    <w:pPr>
      <w:pStyle w:val="6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300DE48B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205FD">
    <w:pPr>
      <w:pStyle w:val="6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  <w:p w14:paraId="7BED8B9E"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mirrorMargi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cxNjFmYjMxMjUzZjg4ZmVkODc1ZjE1ZWMwYzcxYjUifQ=="/>
  </w:docVars>
  <w:rsids>
    <w:rsidRoot w:val="00C851CD"/>
    <w:rsid w:val="000C3601"/>
    <w:rsid w:val="0010191E"/>
    <w:rsid w:val="00114EBE"/>
    <w:rsid w:val="00132539"/>
    <w:rsid w:val="00132EF4"/>
    <w:rsid w:val="00135350"/>
    <w:rsid w:val="001F70C9"/>
    <w:rsid w:val="002618F8"/>
    <w:rsid w:val="00287D30"/>
    <w:rsid w:val="002C32D0"/>
    <w:rsid w:val="002C7C0B"/>
    <w:rsid w:val="00315698"/>
    <w:rsid w:val="00343963"/>
    <w:rsid w:val="003545DA"/>
    <w:rsid w:val="00357C67"/>
    <w:rsid w:val="003A4669"/>
    <w:rsid w:val="003C74BF"/>
    <w:rsid w:val="00410AF0"/>
    <w:rsid w:val="004A28C1"/>
    <w:rsid w:val="004D225A"/>
    <w:rsid w:val="004F7DF5"/>
    <w:rsid w:val="00512203"/>
    <w:rsid w:val="0056244A"/>
    <w:rsid w:val="00596766"/>
    <w:rsid w:val="005D2884"/>
    <w:rsid w:val="006714AE"/>
    <w:rsid w:val="006A5B90"/>
    <w:rsid w:val="006C0A59"/>
    <w:rsid w:val="00746EDB"/>
    <w:rsid w:val="0081025C"/>
    <w:rsid w:val="00854AA7"/>
    <w:rsid w:val="008C262B"/>
    <w:rsid w:val="009721EE"/>
    <w:rsid w:val="00974306"/>
    <w:rsid w:val="00985453"/>
    <w:rsid w:val="009B06E6"/>
    <w:rsid w:val="009B62F1"/>
    <w:rsid w:val="009C5884"/>
    <w:rsid w:val="00A3333C"/>
    <w:rsid w:val="00AE6661"/>
    <w:rsid w:val="00B406C6"/>
    <w:rsid w:val="00B84DE6"/>
    <w:rsid w:val="00B95233"/>
    <w:rsid w:val="00BA0B43"/>
    <w:rsid w:val="00C851CD"/>
    <w:rsid w:val="00CC6880"/>
    <w:rsid w:val="00CF5240"/>
    <w:rsid w:val="00DF731A"/>
    <w:rsid w:val="00E01649"/>
    <w:rsid w:val="00E778F4"/>
    <w:rsid w:val="00E957E0"/>
    <w:rsid w:val="00F244AE"/>
    <w:rsid w:val="00F64AB5"/>
    <w:rsid w:val="02092332"/>
    <w:rsid w:val="07F56E32"/>
    <w:rsid w:val="08C51E54"/>
    <w:rsid w:val="08DF3D86"/>
    <w:rsid w:val="096B11C8"/>
    <w:rsid w:val="0A3333A6"/>
    <w:rsid w:val="0B297B7B"/>
    <w:rsid w:val="0B8F1523"/>
    <w:rsid w:val="0E6D1A20"/>
    <w:rsid w:val="0EAC1D83"/>
    <w:rsid w:val="0EF337F2"/>
    <w:rsid w:val="114A6FEA"/>
    <w:rsid w:val="12EA6BEA"/>
    <w:rsid w:val="16E568EC"/>
    <w:rsid w:val="186F1B07"/>
    <w:rsid w:val="1A9609E5"/>
    <w:rsid w:val="1CCB7A9C"/>
    <w:rsid w:val="1D5232E9"/>
    <w:rsid w:val="1F761097"/>
    <w:rsid w:val="20C067BC"/>
    <w:rsid w:val="21525967"/>
    <w:rsid w:val="21DF0EC4"/>
    <w:rsid w:val="22894846"/>
    <w:rsid w:val="22EF7764"/>
    <w:rsid w:val="256E4A38"/>
    <w:rsid w:val="25B14925"/>
    <w:rsid w:val="25F211C5"/>
    <w:rsid w:val="26865DB2"/>
    <w:rsid w:val="28587916"/>
    <w:rsid w:val="2A0B6CFA"/>
    <w:rsid w:val="2BAD72C5"/>
    <w:rsid w:val="2D9F431B"/>
    <w:rsid w:val="2FFE3054"/>
    <w:rsid w:val="346534AA"/>
    <w:rsid w:val="34CF20CA"/>
    <w:rsid w:val="35174ECD"/>
    <w:rsid w:val="35730BE0"/>
    <w:rsid w:val="35B43C33"/>
    <w:rsid w:val="371F7A20"/>
    <w:rsid w:val="38B877B8"/>
    <w:rsid w:val="3C025A83"/>
    <w:rsid w:val="3D036C51"/>
    <w:rsid w:val="3D7E264E"/>
    <w:rsid w:val="3E05726B"/>
    <w:rsid w:val="4224775D"/>
    <w:rsid w:val="4351371C"/>
    <w:rsid w:val="43E4489F"/>
    <w:rsid w:val="468E063F"/>
    <w:rsid w:val="47721D0E"/>
    <w:rsid w:val="47D05559"/>
    <w:rsid w:val="481314D7"/>
    <w:rsid w:val="487B4BF3"/>
    <w:rsid w:val="4AEE3DA2"/>
    <w:rsid w:val="4CCA439B"/>
    <w:rsid w:val="4D3B7679"/>
    <w:rsid w:val="4F8430E1"/>
    <w:rsid w:val="4FCC3F86"/>
    <w:rsid w:val="51D6392F"/>
    <w:rsid w:val="54EF2BF0"/>
    <w:rsid w:val="56E433AE"/>
    <w:rsid w:val="57393160"/>
    <w:rsid w:val="5765363E"/>
    <w:rsid w:val="57FF4BEE"/>
    <w:rsid w:val="5B361C95"/>
    <w:rsid w:val="5C1F2FA4"/>
    <w:rsid w:val="5C592301"/>
    <w:rsid w:val="5DC251E7"/>
    <w:rsid w:val="5EBD2E27"/>
    <w:rsid w:val="5ED93D16"/>
    <w:rsid w:val="61E67129"/>
    <w:rsid w:val="633C283F"/>
    <w:rsid w:val="65E77FB6"/>
    <w:rsid w:val="65F77B57"/>
    <w:rsid w:val="6750043F"/>
    <w:rsid w:val="69053A8B"/>
    <w:rsid w:val="69D52E17"/>
    <w:rsid w:val="6C1D4C18"/>
    <w:rsid w:val="6D2A3717"/>
    <w:rsid w:val="70523D57"/>
    <w:rsid w:val="70FA26BB"/>
    <w:rsid w:val="73FB4CB6"/>
    <w:rsid w:val="74026735"/>
    <w:rsid w:val="74F55DCE"/>
    <w:rsid w:val="75482186"/>
    <w:rsid w:val="761F1B61"/>
    <w:rsid w:val="78D8540C"/>
    <w:rsid w:val="78EB7B82"/>
    <w:rsid w:val="79136208"/>
    <w:rsid w:val="79E47F9A"/>
    <w:rsid w:val="7B5F073C"/>
    <w:rsid w:val="7C270A42"/>
    <w:rsid w:val="7C5B2C63"/>
    <w:rsid w:val="7C9673F2"/>
    <w:rsid w:val="7FFD6A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link w:val="13"/>
    <w:qFormat/>
    <w:uiPriority w:val="0"/>
    <w:pPr>
      <w:keepNext/>
      <w:keepLines/>
      <w:spacing w:before="0" w:after="0"/>
    </w:pPr>
    <w:rPr>
      <w:bCs w:val="0"/>
      <w:kern w:val="44"/>
      <w:sz w:val="44"/>
      <w:szCs w:val="44"/>
    </w:rPr>
  </w:style>
  <w:style w:type="paragraph" w:styleId="4">
    <w:name w:val="heading 2"/>
    <w:basedOn w:val="1"/>
    <w:next w:val="1"/>
    <w:link w:val="15"/>
    <w:qFormat/>
    <w:uiPriority w:val="0"/>
    <w:pPr>
      <w:keepNext/>
      <w:keepLines/>
      <w:jc w:val="center"/>
      <w:outlineLvl w:val="1"/>
    </w:pPr>
    <w:rPr>
      <w:rFonts w:ascii="Arial" w:hAnsi="Arial"/>
      <w:b/>
      <w:bCs/>
      <w:spacing w:val="-10"/>
      <w:sz w:val="44"/>
      <w:szCs w:val="44"/>
    </w:rPr>
  </w:style>
  <w:style w:type="paragraph" w:styleId="5">
    <w:name w:val="heading 3"/>
    <w:basedOn w:val="1"/>
    <w:next w:val="1"/>
    <w:link w:val="16"/>
    <w:qFormat/>
    <w:uiPriority w:val="0"/>
    <w:pPr>
      <w:keepNext/>
      <w:keepLines/>
      <w:outlineLvl w:val="2"/>
    </w:pPr>
    <w:rPr>
      <w:rFonts w:eastAsia="黑体"/>
      <w:bCs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link w:val="14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84"/>
    </w:rPr>
  </w:style>
  <w:style w:type="paragraph" w:styleId="6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customStyle="1" w:styleId="13">
    <w:name w:val="标题 1 Char"/>
    <w:basedOn w:val="10"/>
    <w:link w:val="2"/>
    <w:qFormat/>
    <w:uiPriority w:val="0"/>
    <w:rPr>
      <w:rFonts w:ascii="Arial" w:hAnsi="Arial" w:eastAsia="仿宋_GB2312" w:cs="Arial"/>
      <w:b/>
      <w:kern w:val="44"/>
      <w:sz w:val="44"/>
      <w:szCs w:val="44"/>
    </w:rPr>
  </w:style>
  <w:style w:type="character" w:customStyle="1" w:styleId="14">
    <w:name w:val="标题 Char"/>
    <w:basedOn w:val="10"/>
    <w:link w:val="3"/>
    <w:qFormat/>
    <w:uiPriority w:val="0"/>
    <w:rPr>
      <w:rFonts w:ascii="Arial" w:hAnsi="Arial" w:eastAsia="仿宋_GB2312" w:cs="Arial"/>
      <w:b/>
      <w:bCs/>
      <w:kern w:val="2"/>
      <w:sz w:val="84"/>
      <w:szCs w:val="32"/>
    </w:rPr>
  </w:style>
  <w:style w:type="character" w:customStyle="1" w:styleId="15">
    <w:name w:val="标题 2 Char"/>
    <w:basedOn w:val="10"/>
    <w:link w:val="4"/>
    <w:qFormat/>
    <w:uiPriority w:val="0"/>
    <w:rPr>
      <w:rFonts w:ascii="Arial" w:hAnsi="Arial" w:eastAsia="仿宋_GB2312"/>
      <w:b/>
      <w:bCs/>
      <w:spacing w:val="-10"/>
      <w:kern w:val="2"/>
      <w:sz w:val="44"/>
      <w:szCs w:val="44"/>
    </w:rPr>
  </w:style>
  <w:style w:type="character" w:customStyle="1" w:styleId="16">
    <w:name w:val="标题 3 Char"/>
    <w:basedOn w:val="10"/>
    <w:link w:val="5"/>
    <w:qFormat/>
    <w:uiPriority w:val="0"/>
    <w:rPr>
      <w:rFonts w:eastAsia="黑体"/>
      <w:bCs/>
      <w:kern w:val="2"/>
      <w:sz w:val="32"/>
      <w:szCs w:val="32"/>
    </w:rPr>
  </w:style>
  <w:style w:type="paragraph" w:styleId="17">
    <w:name w:val="List Paragraph"/>
    <w:basedOn w:val="1"/>
    <w:qFormat/>
    <w:uiPriority w:val="34"/>
    <w:pPr>
      <w:ind w:firstLine="420"/>
    </w:pPr>
  </w:style>
  <w:style w:type="paragraph" w:customStyle="1" w:styleId="18">
    <w:name w:val="样式1"/>
    <w:basedOn w:val="7"/>
    <w:qFormat/>
    <w:uiPriority w:val="0"/>
    <w:pPr>
      <w:ind w:firstLine="360"/>
    </w:pPr>
  </w:style>
  <w:style w:type="character" w:customStyle="1" w:styleId="19">
    <w:name w:val="页眉 Char"/>
    <w:basedOn w:val="10"/>
    <w:link w:val="7"/>
    <w:qFormat/>
    <w:uiPriority w:val="99"/>
    <w:rPr>
      <w:rFonts w:eastAsia="仿宋_GB2312"/>
      <w:kern w:val="2"/>
      <w:sz w:val="18"/>
      <w:szCs w:val="18"/>
    </w:rPr>
  </w:style>
  <w:style w:type="character" w:customStyle="1" w:styleId="20">
    <w:name w:val="页脚 Char"/>
    <w:basedOn w:val="10"/>
    <w:link w:val="6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374</Words>
  <Characters>414</Characters>
  <Lines>3</Lines>
  <Paragraphs>1</Paragraphs>
  <TotalTime>14</TotalTime>
  <ScaleCrop>false</ScaleCrop>
  <LinksUpToDate>false</LinksUpToDate>
  <CharactersWithSpaces>417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2021-06-09T06:22:00Z</dcterms:created>
  <dc:creator>Admin</dc:creator>
  <cp:lastModifiedBy>nice</cp:lastModifiedBy>
  <cp:lastPrinted>2023-07-14T00:40:00Z</cp:lastPrinted>
  <dcterms:modified xsi:type="dcterms:W3CDTF">2025-12-16T03:17:31Z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AC61DF41F562401D9DB56F2FEBA08661</vt:lpwstr>
  </property>
  <property fmtid="{D5CDD505-2E9C-101B-9397-08002B2CF9AE}" pid="4" name="KSOSaveFontToCloudKey">
    <vt:lpwstr>774505886_cloud</vt:lpwstr>
  </property>
  <property fmtid="{D5CDD505-2E9C-101B-9397-08002B2CF9AE}" pid="5" name="KSOTemplateDocerSaveRecord">
    <vt:lpwstr>eyJoZGlkIjoiMzcxNjFmYjMxMjUzZjg4ZmVkODc1ZjE1ZWMwYzcxYjUiLCJ1c2VySWQiOiI2NDI5MjIzNDUifQ==</vt:lpwstr>
  </property>
</Properties>
</file>