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74ACA">
      <w:pPr>
        <w:autoSpaceDE w:val="0"/>
        <w:autoSpaceDN w:val="0"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批江阴市工程技术研究</w:t>
      </w:r>
    </w:p>
    <w:p w14:paraId="64565578">
      <w:pPr>
        <w:autoSpaceDE w:val="0"/>
        <w:autoSpaceDN w:val="0"/>
        <w:snapToGrid w:val="0"/>
        <w:spacing w:line="520" w:lineRule="exact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中心的公示</w:t>
      </w:r>
    </w:p>
    <w:p w14:paraId="5796F53A">
      <w:pPr>
        <w:widowControl/>
        <w:spacing w:line="450" w:lineRule="atLeast"/>
        <w:ind w:firstLine="480"/>
        <w:rPr>
          <w:rFonts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</w:pPr>
    </w:p>
    <w:p w14:paraId="1219A630">
      <w:pPr>
        <w:widowControl/>
        <w:spacing w:line="450" w:lineRule="atLeast"/>
        <w:rPr>
          <w:rFonts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</w:pPr>
    </w:p>
    <w:p w14:paraId="12A2036D">
      <w:pPr>
        <w:widowControl/>
        <w:spacing w:line="450" w:lineRule="atLeast"/>
        <w:ind w:firstLine="640" w:firstLineChars="200"/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《江阴市工程技术研究中心管理办法》（澄科发办〔202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〕25号）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的相关要求，经各单位申报，各板块主管部门推荐，拟批</w:t>
      </w:r>
      <w:bookmarkStart w:id="0" w:name="_GoBack"/>
      <w:bookmarkEnd w:id="0"/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准建立江阴市泡洗式体膜机制备工程技术研究中心等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家江阴市级工程技术研究中心。现将具体情况予以公示，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公示期为</w:t>
      </w:r>
      <w:r>
        <w:rPr>
          <w:rFonts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至202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hAnsi="Times New Roman" w:eastAsia="方正仿宋_GBK" w:cs="Times New Roman"/>
          <w:b/>
          <w:bCs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0074D96">
      <w:pPr>
        <w:widowControl/>
        <w:spacing w:line="450" w:lineRule="atLeast"/>
        <w:ind w:firstLine="640" w:firstLineChars="200"/>
        <w:rPr>
          <w:rFonts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任何单位和个人如果对公示信息有异议，可在公示期内提出，并列举异议理由和必要的证明材料。为便于核实查证，个人提出异议的必须表明真实身份，单位提出异议的应加盖公章，请务必提供有效联系方式，否则不予受理。超出公示期限的异议不予受理。</w:t>
      </w:r>
    </w:p>
    <w:p w14:paraId="7BF70779">
      <w:pPr>
        <w:widowControl/>
        <w:spacing w:line="450" w:lineRule="atLeast"/>
        <w:ind w:firstLine="480"/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 xml:space="preserve"> 联系人：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温京涛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汪丽芳、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许璐</w:t>
      </w:r>
    </w:p>
    <w:p w14:paraId="32A9DFB2">
      <w:pPr>
        <w:widowControl/>
        <w:spacing w:line="450" w:lineRule="atLeast"/>
        <w:ind w:firstLine="480"/>
        <w:rPr>
          <w:rFonts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 xml:space="preserve"> 联系电话：86861553 </w:t>
      </w:r>
    </w:p>
    <w:p w14:paraId="6A9146D1">
      <w:pPr>
        <w:widowControl/>
        <w:spacing w:line="450" w:lineRule="atLeast"/>
        <w:ind w:firstLine="480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</w:p>
    <w:p w14:paraId="1BD9121A">
      <w:pPr>
        <w:widowControl/>
        <w:spacing w:line="450" w:lineRule="atLeast"/>
        <w:jc w:val="left"/>
        <w:rPr>
          <w:rFonts w:ascii="仿宋" w:hAnsi="仿宋" w:eastAsia="仿宋" w:cs="仿宋_GB2312"/>
          <w:color w:val="374A5E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附件：202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年第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批江阴市工程技术研究中心项目表</w:t>
      </w:r>
    </w:p>
    <w:p w14:paraId="5199B002">
      <w:pPr>
        <w:widowControl/>
        <w:spacing w:line="450" w:lineRule="atLeast"/>
        <w:ind w:firstLine="480"/>
        <w:jc w:val="left"/>
        <w:rPr>
          <w:rFonts w:ascii="仿宋" w:hAnsi="仿宋" w:eastAsia="仿宋" w:cs="仿宋_GB2312"/>
          <w:color w:val="374A5E"/>
          <w:kern w:val="0"/>
          <w:sz w:val="32"/>
          <w:szCs w:val="32"/>
          <w:shd w:val="clear" w:color="auto" w:fill="FFFFFF"/>
        </w:rPr>
      </w:pPr>
    </w:p>
    <w:p w14:paraId="71517FF1">
      <w:pPr>
        <w:widowControl/>
        <w:spacing w:line="450" w:lineRule="atLeast"/>
        <w:ind w:firstLine="480"/>
        <w:jc w:val="right"/>
        <w:rPr>
          <w:rFonts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江阴市科学技术局</w:t>
      </w:r>
    </w:p>
    <w:p w14:paraId="01442EF0">
      <w:pPr>
        <w:widowControl/>
        <w:spacing w:line="450" w:lineRule="atLeast"/>
        <w:ind w:firstLine="480"/>
        <w:jc w:val="right"/>
        <w:rPr>
          <w:rFonts w:ascii="黑体" w:hAnsi="黑体" w:eastAsia="黑体" w:cs="黑体"/>
          <w:color w:val="374A5E"/>
          <w:w w:val="9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 xml:space="preserve">          202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Times New Roman" w:eastAsia="方正仿宋_GBK" w:cs="Times New Roman"/>
          <w:color w:val="000000" w:themeColor="text1"/>
          <w:kern w:val="0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1882D958"/>
    <w:p w14:paraId="06D980E2"/>
    <w:p w14:paraId="0E68950F"/>
    <w:p w14:paraId="1C97E253">
      <w:pPr>
        <w:jc w:val="left"/>
        <w:rPr>
          <w:rFonts w:ascii="Times New Roman" w:hAnsi="Times New Roman" w:eastAsia="方正黑体_GBK" w:cs="黑体"/>
          <w:sz w:val="32"/>
          <w:szCs w:val="24"/>
        </w:rPr>
      </w:pPr>
      <w:r>
        <w:rPr>
          <w:rFonts w:hint="eastAsia" w:ascii="Times New Roman" w:hAnsi="Times New Roman" w:eastAsia="方正黑体_GBK" w:cs="黑体"/>
          <w:sz w:val="32"/>
          <w:szCs w:val="24"/>
        </w:rPr>
        <w:t>附件</w:t>
      </w:r>
    </w:p>
    <w:p w14:paraId="50B58809">
      <w:pPr>
        <w:autoSpaceDE w:val="0"/>
        <w:jc w:val="distribute"/>
        <w:rPr>
          <w:rFonts w:ascii="方正小标宋_GBK" w:hAnsi="方正小标宋_GBK" w:eastAsia="方正小标宋_GBK" w:cs="方正小标宋_GBK"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批江阴市工程技术研究中心项目表</w:t>
      </w:r>
    </w:p>
    <w:tbl>
      <w:tblPr>
        <w:tblStyle w:val="5"/>
        <w:tblW w:w="98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230"/>
        <w:gridCol w:w="3042"/>
        <w:gridCol w:w="1740"/>
      </w:tblGrid>
      <w:tr w14:paraId="67EFD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1C30882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4CAB0C9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2B36D21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14B1BDD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所属</w:t>
            </w:r>
          </w:p>
          <w:p w14:paraId="10AEE644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板块</w:t>
            </w:r>
          </w:p>
        </w:tc>
      </w:tr>
      <w:tr w14:paraId="510675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CE193C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D18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江阴市泡洗式体膜机制备工程技术研究中心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A04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江阴羽蔻生物科技有限公司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FBA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0B24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CA218F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532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江阴市（常华）电动压缩机用高性能永磁同步电机定转子工程技术研究中心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3D6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江苏常华电机有限公司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C73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高新区 </w:t>
            </w:r>
          </w:p>
        </w:tc>
      </w:tr>
      <w:tr w14:paraId="471CA2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F8DD712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E0F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江阴市耐压耐腐蚀IBC吨桶工程技术研究中心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FBF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江阴市振荣包装科技有限公司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3A4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33AE2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07E98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672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江阴市高性能通讯电缆工程技术研究中心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1AD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江苏一讯线缆有限公司  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530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临港开发区  </w:t>
            </w:r>
          </w:p>
        </w:tc>
      </w:tr>
      <w:tr w14:paraId="775C8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E55B9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A6F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江阴市AI计算光学检测工程技术研究中心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87A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樵弋机器人科技（江阴）有限公司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F57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38DC6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1CC8E7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360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江阴市无废城市治理建设工程技术研究中心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BFA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江阴市环保集团有限公司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551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0B9F2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B8DC32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FD3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江阴市高性能塑料制品工程技术研究中心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109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江阴市和美奇塑料新材料有限公司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3C1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44A194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62D23F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4BF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江阴市改性PVC塑料造粒工程技术研究中心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6EB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江阴市卓能塑业有限公司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2AF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54A6F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DA7F605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F1C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江阴市半导体激光隐形切割装备工程技术研究中心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1E5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江苏通用半导体有限公司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B2A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1CF9F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DF348D3"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10D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江阴市新型功能薄膜工程技术研究中心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D1E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江阴市双慧塑料包装有限公司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013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</w:tbl>
    <w:p w14:paraId="11E84579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WQzNjI0NzJlNTIwYzFhYmRlZGY3NGFkNjdmODYifQ=="/>
  </w:docVars>
  <w:rsids>
    <w:rsidRoot w:val="00172A27"/>
    <w:rsid w:val="000D05F0"/>
    <w:rsid w:val="000E6419"/>
    <w:rsid w:val="000F4BEA"/>
    <w:rsid w:val="00167761"/>
    <w:rsid w:val="00172A27"/>
    <w:rsid w:val="001948F3"/>
    <w:rsid w:val="00236B64"/>
    <w:rsid w:val="003165C0"/>
    <w:rsid w:val="00361649"/>
    <w:rsid w:val="003D09FC"/>
    <w:rsid w:val="0054480C"/>
    <w:rsid w:val="00641E35"/>
    <w:rsid w:val="00647168"/>
    <w:rsid w:val="006562EF"/>
    <w:rsid w:val="006F1068"/>
    <w:rsid w:val="007D6B67"/>
    <w:rsid w:val="008A3CC6"/>
    <w:rsid w:val="008D138C"/>
    <w:rsid w:val="00951546"/>
    <w:rsid w:val="00A337DE"/>
    <w:rsid w:val="00AD69CA"/>
    <w:rsid w:val="00B26707"/>
    <w:rsid w:val="00B506D2"/>
    <w:rsid w:val="00B62773"/>
    <w:rsid w:val="00BA7529"/>
    <w:rsid w:val="00C65AA7"/>
    <w:rsid w:val="00D550C2"/>
    <w:rsid w:val="00E7556F"/>
    <w:rsid w:val="00F0448B"/>
    <w:rsid w:val="00FA6D6F"/>
    <w:rsid w:val="00FF1269"/>
    <w:rsid w:val="01837B0B"/>
    <w:rsid w:val="02DE5ECF"/>
    <w:rsid w:val="0314369E"/>
    <w:rsid w:val="0591769F"/>
    <w:rsid w:val="07E938C9"/>
    <w:rsid w:val="08225157"/>
    <w:rsid w:val="08DF64FD"/>
    <w:rsid w:val="0A175901"/>
    <w:rsid w:val="0AAC240E"/>
    <w:rsid w:val="0AB10BDF"/>
    <w:rsid w:val="0B0335E5"/>
    <w:rsid w:val="0B922F6A"/>
    <w:rsid w:val="0D5154EF"/>
    <w:rsid w:val="0E0447C4"/>
    <w:rsid w:val="0F533C3C"/>
    <w:rsid w:val="101747CE"/>
    <w:rsid w:val="10BE4C49"/>
    <w:rsid w:val="150F3AF8"/>
    <w:rsid w:val="198729C4"/>
    <w:rsid w:val="1EA731C1"/>
    <w:rsid w:val="200F7274"/>
    <w:rsid w:val="20256A93"/>
    <w:rsid w:val="21331DDC"/>
    <w:rsid w:val="270F3FF9"/>
    <w:rsid w:val="29617452"/>
    <w:rsid w:val="2C51227F"/>
    <w:rsid w:val="2CA66096"/>
    <w:rsid w:val="2CE051C4"/>
    <w:rsid w:val="2E6F1F7F"/>
    <w:rsid w:val="2FC71915"/>
    <w:rsid w:val="341B668A"/>
    <w:rsid w:val="34216B10"/>
    <w:rsid w:val="342804A8"/>
    <w:rsid w:val="35E666F5"/>
    <w:rsid w:val="36A71497"/>
    <w:rsid w:val="37F2568A"/>
    <w:rsid w:val="39041D96"/>
    <w:rsid w:val="39F2758E"/>
    <w:rsid w:val="3D5E0D9C"/>
    <w:rsid w:val="3E5963C4"/>
    <w:rsid w:val="42100EF9"/>
    <w:rsid w:val="45DE3B8C"/>
    <w:rsid w:val="4873235D"/>
    <w:rsid w:val="4A201EF6"/>
    <w:rsid w:val="4A606796"/>
    <w:rsid w:val="4F02606E"/>
    <w:rsid w:val="50D94F7A"/>
    <w:rsid w:val="52361830"/>
    <w:rsid w:val="537B0A4D"/>
    <w:rsid w:val="542917C6"/>
    <w:rsid w:val="545C1F24"/>
    <w:rsid w:val="54DC72B2"/>
    <w:rsid w:val="5573452D"/>
    <w:rsid w:val="557B0101"/>
    <w:rsid w:val="5B595F9B"/>
    <w:rsid w:val="5D0967F2"/>
    <w:rsid w:val="5D4B0BE0"/>
    <w:rsid w:val="5D9F33A7"/>
    <w:rsid w:val="5DC6470A"/>
    <w:rsid w:val="62065A1D"/>
    <w:rsid w:val="64F02E80"/>
    <w:rsid w:val="65660F24"/>
    <w:rsid w:val="66663BF6"/>
    <w:rsid w:val="6ABA1153"/>
    <w:rsid w:val="6D8E489E"/>
    <w:rsid w:val="6EB568C2"/>
    <w:rsid w:val="6FA52550"/>
    <w:rsid w:val="73F92E83"/>
    <w:rsid w:val="76C07AF1"/>
    <w:rsid w:val="7A627311"/>
    <w:rsid w:val="7CA81753"/>
    <w:rsid w:val="7E447F6A"/>
    <w:rsid w:val="7E8E5829"/>
    <w:rsid w:val="7F387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715</Words>
  <Characters>755</Characters>
  <Lines>9</Lines>
  <Paragraphs>2</Paragraphs>
  <TotalTime>2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2022-06-01T01:03:00Z</dcterms:created>
  <dc:creator>肉肉</dc:creator>
  <cp:lastModifiedBy>Antler</cp:lastModifiedBy>
  <dcterms:modified xsi:type="dcterms:W3CDTF">2025-11-03T01:29:42Z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8228FF2EE72D4E688B5B64C33B2C7645_13</vt:lpwstr>
  </property>
  <property fmtid="{D5CDD505-2E9C-101B-9397-08002B2CF9AE}" pid="4" name="KSOTemplateDocerSaveRecord">
    <vt:lpwstr>eyJoZGlkIjoiM2M0OGZiN2Y5YTcxZTg1NzY1MDVkYWM4ZmU4ZGU4NjMiLCJ1c2VySWQiOiIxNzE4Mjg4Njk4In0=</vt:lpwstr>
  </property>
</Properties>
</file>