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CDC549">
      <w:pPr>
        <w:pStyle w:val="6"/>
        <w:shd w:val="clear" w:color="auto" w:fill="FFFFFF"/>
        <w:jc w:val="center"/>
        <w:rPr>
          <w:rFonts w:ascii="Times New Roman" w:hAnsi="Times New Roman" w:eastAsia="微软雅黑" w:cs="Times New Roman"/>
          <w:b/>
          <w:bCs/>
          <w:color w:val="333333"/>
          <w:sz w:val="32"/>
          <w:szCs w:val="32"/>
          <w:shd w:val="clear" w:color="auto" w:fill="FFFFFF"/>
        </w:rPr>
      </w:pPr>
      <w:r>
        <w:rPr>
          <w:rFonts w:hint="eastAsia" w:ascii="Times New Roman" w:hAnsi="Times New Roman" w:eastAsia="微软雅黑" w:cs="Times New Roman"/>
          <w:b/>
          <w:bCs/>
          <w:color w:val="333333"/>
          <w:sz w:val="32"/>
          <w:szCs w:val="32"/>
          <w:shd w:val="clear" w:color="auto" w:fill="FFFFFF"/>
        </w:rPr>
        <w:t>江苏澄能科技有限公司纺织印染精加工改建项目（二期）</w:t>
      </w:r>
    </w:p>
    <w:p w14:paraId="40977DC5">
      <w:pPr>
        <w:pStyle w:val="6"/>
        <w:shd w:val="clear" w:color="auto" w:fill="FFFFFF"/>
        <w:jc w:val="center"/>
        <w:rPr>
          <w:rFonts w:ascii="Times New Roman" w:hAnsi="Times New Roman" w:eastAsia="微软雅黑" w:cs="Times New Roman"/>
          <w:b/>
          <w:color w:val="000000"/>
          <w:sz w:val="21"/>
          <w:szCs w:val="21"/>
        </w:rPr>
      </w:pPr>
      <w:r>
        <w:rPr>
          <w:rFonts w:ascii="Times New Roman" w:hAnsi="Times New Roman" w:eastAsia="微软雅黑" w:cs="Times New Roman"/>
          <w:b/>
          <w:bCs/>
          <w:color w:val="333333"/>
          <w:sz w:val="32"/>
          <w:szCs w:val="32"/>
          <w:shd w:val="clear" w:color="auto" w:fill="FFFFFF"/>
        </w:rPr>
        <w:t>环境影响评价第一次公示</w:t>
      </w:r>
    </w:p>
    <w:p w14:paraId="0EC0D278">
      <w:pPr>
        <w:pStyle w:val="6"/>
        <w:shd w:val="clear" w:color="auto" w:fill="FFFFFF"/>
        <w:spacing w:before="0" w:beforeAutospacing="0" w:after="0" w:afterAutospacing="0"/>
        <w:rPr>
          <w:rFonts w:ascii="Times New Roman" w:hAnsi="Times New Roman" w:cs="Times New Roman"/>
          <w:color w:val="000000"/>
          <w:sz w:val="21"/>
          <w:szCs w:val="21"/>
        </w:rPr>
      </w:pPr>
    </w:p>
    <w:p w14:paraId="096DDA62">
      <w:pPr>
        <w:pStyle w:val="6"/>
        <w:shd w:val="clear" w:color="auto" w:fill="FFFFFF"/>
        <w:spacing w:before="0" w:beforeAutospacing="0" w:after="0" w:afterAutospacing="0" w:line="400" w:lineRule="exact"/>
        <w:ind w:firstLine="480" w:firstLineChars="200"/>
        <w:jc w:val="both"/>
        <w:rPr>
          <w:rFonts w:ascii="Times New Roman" w:hAnsi="Times New Roman" w:cs="Times New Roman"/>
          <w:color w:val="000000"/>
        </w:rPr>
      </w:pPr>
      <w:r>
        <w:rPr>
          <w:rFonts w:ascii="Times New Roman" w:hAnsi="Times New Roman" w:cs="Times New Roman"/>
        </w:rPr>
        <w:t>根据《环境影响评价公众参与办法》(部令 第4号)的相关规定，</w:t>
      </w:r>
      <w:r>
        <w:rPr>
          <w:rFonts w:ascii="Times New Roman" w:hAnsi="Times New Roman" w:cs="Times New Roman"/>
          <w:color w:val="000000"/>
        </w:rPr>
        <w:t>现公示该项目环境影响评价工作相关信息，以便广大公众在环境保护方面提出更多的意见和建议。</w:t>
      </w:r>
    </w:p>
    <w:p w14:paraId="565FA0D7">
      <w:pPr>
        <w:pStyle w:val="6"/>
        <w:shd w:val="clear" w:color="auto" w:fill="FFFFFF"/>
        <w:spacing w:before="0" w:beforeAutospacing="0" w:after="0" w:afterAutospacing="0" w:line="400" w:lineRule="exact"/>
        <w:ind w:firstLine="482" w:firstLineChars="200"/>
        <w:jc w:val="both"/>
        <w:rPr>
          <w:rFonts w:ascii="Times New Roman" w:hAnsi="Times New Roman" w:cs="Times New Roman"/>
          <w:b/>
          <w:color w:val="000000"/>
        </w:rPr>
      </w:pPr>
      <w:r>
        <w:rPr>
          <w:rFonts w:ascii="Times New Roman" w:hAnsi="Times New Roman" w:cs="Times New Roman"/>
          <w:b/>
          <w:color w:val="000000"/>
        </w:rPr>
        <w:t>一、建设项目名称及概况</w:t>
      </w:r>
    </w:p>
    <w:p w14:paraId="2DAA3DA2">
      <w:pPr>
        <w:pStyle w:val="6"/>
        <w:shd w:val="clear" w:color="auto" w:fill="FFFFFF"/>
        <w:spacing w:before="0" w:beforeAutospacing="0" w:after="0" w:afterAutospacing="0" w:line="400" w:lineRule="exact"/>
        <w:ind w:firstLine="480" w:firstLineChars="200"/>
        <w:jc w:val="both"/>
        <w:rPr>
          <w:rFonts w:ascii="Times New Roman" w:hAnsi="Times New Roman" w:cs="Times New Roman"/>
          <w:color w:val="000000"/>
        </w:rPr>
      </w:pPr>
      <w:r>
        <w:rPr>
          <w:rFonts w:ascii="Times New Roman" w:hAnsi="Times New Roman" w:cs="Times New Roman"/>
          <w:color w:val="000000"/>
        </w:rPr>
        <w:t>项目名称：</w:t>
      </w:r>
      <w:r>
        <w:rPr>
          <w:rFonts w:hint="eastAsia" w:ascii="Times New Roman" w:hAnsi="Times New Roman" w:cs="Times New Roman"/>
          <w:color w:val="000000"/>
        </w:rPr>
        <w:t>江苏澄能科技有限公司；</w:t>
      </w:r>
    </w:p>
    <w:p w14:paraId="770B4E68">
      <w:pPr>
        <w:pStyle w:val="6"/>
        <w:shd w:val="clear" w:color="auto" w:fill="FFFFFF"/>
        <w:spacing w:before="0" w:beforeAutospacing="0" w:after="0" w:afterAutospacing="0" w:line="400" w:lineRule="exact"/>
        <w:ind w:firstLine="480" w:firstLineChars="200"/>
        <w:jc w:val="both"/>
        <w:rPr>
          <w:rFonts w:ascii="Times New Roman" w:hAnsi="Times New Roman" w:cs="Times New Roman"/>
          <w:color w:val="000000"/>
        </w:rPr>
      </w:pPr>
      <w:r>
        <w:rPr>
          <w:rFonts w:ascii="Times New Roman" w:hAnsi="Times New Roman" w:cs="Times New Roman"/>
          <w:color w:val="000000"/>
        </w:rPr>
        <w:t>项目地址：</w:t>
      </w:r>
      <w:r>
        <w:rPr>
          <w:rFonts w:hint="eastAsia" w:ascii="Times New Roman" w:hAnsi="Times New Roman" w:cs="Times New Roman"/>
          <w:color w:val="000000"/>
        </w:rPr>
        <w:t>江苏省无锡市江阴市周庄镇周庄镇电厂路西侧、张家港河东侧、张家港河北侧、智创园一期南侧；</w:t>
      </w:r>
    </w:p>
    <w:p w14:paraId="07CBF4D4">
      <w:pPr>
        <w:pStyle w:val="6"/>
        <w:shd w:val="clear" w:color="auto" w:fill="FFFFFF"/>
        <w:spacing w:before="0" w:beforeAutospacing="0" w:after="0" w:afterAutospacing="0" w:line="400" w:lineRule="exact"/>
        <w:ind w:firstLine="480" w:firstLineChars="200"/>
        <w:jc w:val="both"/>
        <w:rPr>
          <w:rFonts w:ascii="Times New Roman" w:hAnsi="Times New Roman" w:cs="Times New Roman"/>
          <w:color w:val="000000"/>
        </w:rPr>
      </w:pPr>
      <w:r>
        <w:rPr>
          <w:rFonts w:ascii="Times New Roman" w:hAnsi="Times New Roman" w:cs="Times New Roman"/>
          <w:color w:val="000000"/>
        </w:rPr>
        <w:t>项目性质：</w:t>
      </w:r>
      <w:r>
        <w:rPr>
          <w:rFonts w:hint="eastAsia" w:ascii="Times New Roman" w:hAnsi="Times New Roman" w:cs="Times New Roman"/>
          <w:color w:val="000000"/>
        </w:rPr>
        <w:t>扩</w:t>
      </w:r>
      <w:r>
        <w:rPr>
          <w:rFonts w:ascii="Times New Roman" w:hAnsi="Times New Roman" w:cs="Times New Roman"/>
          <w:color w:val="000000"/>
        </w:rPr>
        <w:t>建</w:t>
      </w:r>
      <w:r>
        <w:rPr>
          <w:rFonts w:hint="eastAsia" w:ascii="Times New Roman" w:hAnsi="Times New Roman" w:cs="Times New Roman"/>
          <w:color w:val="000000"/>
        </w:rPr>
        <w:t>；</w:t>
      </w:r>
    </w:p>
    <w:p w14:paraId="367C2509">
      <w:pPr>
        <w:pStyle w:val="6"/>
        <w:shd w:val="clear" w:color="auto" w:fill="FFFFFF"/>
        <w:spacing w:before="0" w:beforeAutospacing="0" w:after="0" w:afterAutospacing="0" w:line="400" w:lineRule="exact"/>
        <w:ind w:firstLine="480" w:firstLineChars="200"/>
        <w:jc w:val="both"/>
        <w:rPr>
          <w:rFonts w:ascii="Times New Roman" w:hAnsi="Times New Roman" w:cs="Times New Roman"/>
          <w:color w:val="000000"/>
        </w:rPr>
      </w:pPr>
      <w:r>
        <w:rPr>
          <w:rFonts w:ascii="Times New Roman" w:hAnsi="Times New Roman" w:cs="Times New Roman"/>
          <w:color w:val="000000"/>
        </w:rPr>
        <w:t>总 投 资：27000万元</w:t>
      </w:r>
      <w:r>
        <w:rPr>
          <w:rFonts w:hint="eastAsia" w:ascii="Times New Roman" w:hAnsi="Times New Roman" w:cs="Times New Roman"/>
          <w:color w:val="000000"/>
        </w:rPr>
        <w:t>；</w:t>
      </w:r>
    </w:p>
    <w:p w14:paraId="53A590B4">
      <w:pPr>
        <w:pStyle w:val="6"/>
        <w:shd w:val="clear" w:color="auto" w:fill="FFFFFF"/>
        <w:spacing w:before="0" w:beforeAutospacing="0" w:after="0" w:afterAutospacing="0" w:line="400" w:lineRule="exact"/>
        <w:ind w:firstLine="480" w:firstLineChars="200"/>
        <w:jc w:val="both"/>
        <w:rPr>
          <w:rFonts w:ascii="Times New Roman" w:hAnsi="Times New Roman" w:cs="Times New Roman"/>
          <w:color w:val="000000"/>
        </w:rPr>
      </w:pPr>
      <w:r>
        <w:rPr>
          <w:rFonts w:ascii="Times New Roman" w:hAnsi="Times New Roman" w:cs="Times New Roman"/>
          <w:color w:val="000000"/>
        </w:rPr>
        <w:t>项目概况</w:t>
      </w:r>
      <w:r>
        <w:rPr>
          <w:rFonts w:hint="eastAsia" w:ascii="Times New Roman" w:hAnsi="Times New Roman" w:cs="Times New Roman"/>
          <w:color w:val="000000"/>
        </w:rPr>
        <w:t>：利用现有土地约8</w:t>
      </w:r>
      <w:r>
        <w:rPr>
          <w:rFonts w:ascii="Times New Roman" w:hAnsi="Times New Roman" w:cs="Times New Roman"/>
          <w:color w:val="000000"/>
        </w:rPr>
        <w:t>6667</w:t>
      </w:r>
      <w:r>
        <w:rPr>
          <w:rFonts w:hint="eastAsia" w:ascii="Times New Roman" w:hAnsi="Times New Roman" w:cs="Times New Roman"/>
          <w:color w:val="000000"/>
        </w:rPr>
        <w:t>平方米和厂房及附属建筑面积约2</w:t>
      </w:r>
      <w:r>
        <w:rPr>
          <w:rFonts w:ascii="Times New Roman" w:hAnsi="Times New Roman" w:cs="Times New Roman"/>
          <w:color w:val="000000"/>
        </w:rPr>
        <w:t>0</w:t>
      </w:r>
      <w:r>
        <w:rPr>
          <w:rFonts w:hint="eastAsia" w:ascii="Times New Roman" w:hAnsi="Times New Roman" w:cs="Times New Roman"/>
          <w:color w:val="000000"/>
        </w:rPr>
        <w:t>万平米，总投资约2</w:t>
      </w:r>
      <w:r>
        <w:rPr>
          <w:rFonts w:ascii="Times New Roman" w:hAnsi="Times New Roman" w:cs="Times New Roman"/>
          <w:color w:val="000000"/>
        </w:rPr>
        <w:t>7000</w:t>
      </w:r>
      <w:r>
        <w:rPr>
          <w:rFonts w:hint="eastAsia" w:ascii="Times New Roman" w:hAnsi="Times New Roman" w:cs="Times New Roman"/>
          <w:color w:val="000000"/>
        </w:rPr>
        <w:t>万元，购置浆染机、染色机、印花机、染色打样机、定型机、起毛机、烫光机、剪毛机、烘干机等设备，共计约3</w:t>
      </w:r>
      <w:r>
        <w:rPr>
          <w:rFonts w:ascii="Times New Roman" w:hAnsi="Times New Roman" w:cs="Times New Roman"/>
          <w:color w:val="000000"/>
        </w:rPr>
        <w:t>800</w:t>
      </w:r>
      <w:r>
        <w:rPr>
          <w:rFonts w:hint="eastAsia" w:ascii="Times New Roman" w:hAnsi="Times New Roman" w:cs="Times New Roman"/>
          <w:color w:val="000000"/>
        </w:rPr>
        <w:t>台，投产后，年印染加工各类呢绒布、化纤布、浆染、纱线共计2</w:t>
      </w:r>
      <w:r>
        <w:rPr>
          <w:rFonts w:ascii="Times New Roman" w:hAnsi="Times New Roman" w:cs="Times New Roman"/>
          <w:color w:val="000000"/>
        </w:rPr>
        <w:t>0</w:t>
      </w:r>
      <w:r>
        <w:rPr>
          <w:rFonts w:hint="eastAsia" w:ascii="Times New Roman" w:hAnsi="Times New Roman" w:cs="Times New Roman"/>
          <w:color w:val="000000"/>
        </w:rPr>
        <w:t>万吨，预计年前值1</w:t>
      </w:r>
      <w:r>
        <w:rPr>
          <w:rFonts w:ascii="Times New Roman" w:hAnsi="Times New Roman" w:cs="Times New Roman"/>
          <w:color w:val="000000"/>
        </w:rPr>
        <w:t>20000</w:t>
      </w:r>
      <w:r>
        <w:rPr>
          <w:rFonts w:hint="eastAsia" w:ascii="Times New Roman" w:hAnsi="Times New Roman" w:cs="Times New Roman"/>
          <w:color w:val="000000"/>
        </w:rPr>
        <w:t>万元</w:t>
      </w:r>
      <w:r>
        <w:rPr>
          <w:rFonts w:ascii="Times New Roman" w:hAnsi="Times New Roman" w:cs="Times New Roman"/>
          <w:color w:val="000000"/>
        </w:rPr>
        <w:t>。</w:t>
      </w:r>
    </w:p>
    <w:p w14:paraId="11AD1958">
      <w:pPr>
        <w:pStyle w:val="6"/>
        <w:shd w:val="clear" w:color="auto" w:fill="FFFFFF"/>
        <w:spacing w:before="0" w:beforeAutospacing="0" w:after="0" w:afterAutospacing="0" w:line="400" w:lineRule="exact"/>
        <w:ind w:firstLine="482" w:firstLineChars="200"/>
        <w:jc w:val="both"/>
        <w:rPr>
          <w:rFonts w:ascii="Times New Roman" w:hAnsi="Times New Roman" w:cs="Times New Roman"/>
          <w:b/>
          <w:color w:val="000000"/>
        </w:rPr>
      </w:pPr>
      <w:r>
        <w:rPr>
          <w:rFonts w:ascii="Times New Roman" w:hAnsi="Times New Roman" w:cs="Times New Roman"/>
          <w:b/>
          <w:color w:val="000000"/>
        </w:rPr>
        <w:t>二、环境影响评价的工作程序和主要工作内容</w:t>
      </w:r>
    </w:p>
    <w:p w14:paraId="38B1F12D">
      <w:pPr>
        <w:pStyle w:val="6"/>
        <w:shd w:val="clear" w:color="auto" w:fill="FFFFFF"/>
        <w:spacing w:before="0" w:beforeAutospacing="0" w:after="0" w:afterAutospacing="0" w:line="400" w:lineRule="exact"/>
        <w:ind w:firstLine="480" w:firstLineChars="200"/>
        <w:jc w:val="both"/>
        <w:rPr>
          <w:rFonts w:ascii="Times New Roman" w:hAnsi="Times New Roman" w:cs="Times New Roman"/>
          <w:bCs/>
          <w:color w:val="000000"/>
        </w:rPr>
      </w:pPr>
      <w:r>
        <w:rPr>
          <w:rFonts w:ascii="Times New Roman" w:hAnsi="Times New Roman" w:cs="Times New Roman"/>
          <w:bCs/>
          <w:color w:val="000000"/>
        </w:rPr>
        <w:t>评价工作程序：搜集资料、现场踏勘、调查分析、环境现状监测与调查、环境影响预测评价、综合分析（包括工程分析、环保措施分析等）得出评价结论、编写报告书、专家评审、送环保部门审批。</w:t>
      </w:r>
    </w:p>
    <w:p w14:paraId="1D7E2BA2">
      <w:pPr>
        <w:pStyle w:val="6"/>
        <w:shd w:val="clear" w:color="auto" w:fill="FFFFFF"/>
        <w:spacing w:before="0" w:beforeAutospacing="0" w:after="0" w:afterAutospacing="0" w:line="400" w:lineRule="exact"/>
        <w:ind w:firstLine="480" w:firstLineChars="200"/>
        <w:jc w:val="both"/>
        <w:rPr>
          <w:rFonts w:ascii="Times New Roman" w:hAnsi="Times New Roman" w:cs="Times New Roman"/>
          <w:bCs/>
          <w:color w:val="000000"/>
        </w:rPr>
      </w:pPr>
      <w:r>
        <w:rPr>
          <w:rFonts w:ascii="Times New Roman" w:hAnsi="Times New Roman" w:cs="Times New Roman"/>
          <w:bCs/>
          <w:color w:val="000000"/>
        </w:rPr>
        <w:t>主要工作内容：对评价范围内的自然环境、生态环境、环境质量及污染源的现状进行调查，对本项目建设带来的各种影响作定性或定量的预测分析，提出污染防治、环境保护措施与建议，分析本工程的规划相容性和环境可行性。</w:t>
      </w:r>
    </w:p>
    <w:p w14:paraId="0C5CA8FE">
      <w:pPr>
        <w:pStyle w:val="6"/>
        <w:shd w:val="clear" w:color="auto" w:fill="FFFFFF"/>
        <w:spacing w:before="0" w:beforeAutospacing="0" w:after="0" w:afterAutospacing="0" w:line="400" w:lineRule="exact"/>
        <w:ind w:firstLine="482" w:firstLineChars="200"/>
        <w:jc w:val="both"/>
        <w:rPr>
          <w:rFonts w:ascii="Times New Roman" w:hAnsi="Times New Roman" w:cs="Times New Roman"/>
          <w:b/>
          <w:color w:val="000000"/>
        </w:rPr>
      </w:pPr>
      <w:r>
        <w:rPr>
          <w:rFonts w:ascii="Times New Roman" w:hAnsi="Times New Roman" w:cs="Times New Roman"/>
          <w:b/>
          <w:color w:val="000000"/>
        </w:rPr>
        <w:t>三、</w:t>
      </w:r>
      <w:r>
        <w:rPr>
          <w:rFonts w:hint="eastAsia" w:ascii="Times New Roman" w:hAnsi="Times New Roman" w:cs="Times New Roman"/>
          <w:b/>
          <w:color w:val="000000"/>
        </w:rPr>
        <w:t>公众意见表</w:t>
      </w:r>
    </w:p>
    <w:p w14:paraId="59CBC228">
      <w:pPr>
        <w:pStyle w:val="6"/>
        <w:shd w:val="clear" w:color="auto" w:fill="FFFFFF"/>
        <w:spacing w:before="0" w:beforeAutospacing="0" w:after="0" w:afterAutospacing="0" w:line="400" w:lineRule="exact"/>
        <w:ind w:firstLine="480" w:firstLineChars="200"/>
        <w:jc w:val="both"/>
        <w:rPr>
          <w:rFonts w:ascii="Times New Roman" w:hAnsi="Times New Roman" w:cs="Times New Roman"/>
          <w:bCs/>
          <w:color w:val="000000"/>
        </w:rPr>
      </w:pPr>
      <w:r>
        <w:rPr>
          <w:rFonts w:ascii="Times New Roman" w:hAnsi="Times New Roman" w:cs="Times New Roman"/>
        </w:rPr>
        <w:t>公众意见表</w:t>
      </w:r>
      <w:r>
        <w:rPr>
          <w:rFonts w:hint="eastAsia" w:ascii="Times New Roman" w:hAnsi="Times New Roman" w:cs="Times New Roman"/>
        </w:rPr>
        <w:t>见附件</w:t>
      </w:r>
      <w:r>
        <w:rPr>
          <w:rFonts w:ascii="Times New Roman" w:hAnsi="Times New Roman" w:cs="Times New Roman"/>
          <w:bCs/>
          <w:color w:val="000000"/>
        </w:rPr>
        <w:t>。</w:t>
      </w:r>
    </w:p>
    <w:p w14:paraId="78E466F9">
      <w:pPr>
        <w:pStyle w:val="6"/>
        <w:shd w:val="clear" w:color="auto" w:fill="FFFFFF"/>
        <w:spacing w:before="0" w:beforeAutospacing="0" w:after="0" w:afterAutospacing="0" w:line="400" w:lineRule="exact"/>
        <w:ind w:firstLine="482" w:firstLineChars="200"/>
        <w:jc w:val="both"/>
        <w:rPr>
          <w:rFonts w:ascii="Times New Roman" w:hAnsi="Times New Roman" w:cs="Times New Roman"/>
          <w:b/>
          <w:color w:val="000000"/>
        </w:rPr>
      </w:pPr>
      <w:r>
        <w:rPr>
          <w:rFonts w:ascii="Times New Roman" w:hAnsi="Times New Roman" w:cs="Times New Roman"/>
          <w:b/>
          <w:color w:val="000000"/>
        </w:rPr>
        <w:t>四、</w:t>
      </w:r>
      <w:r>
        <w:rPr>
          <w:rFonts w:hint="eastAsia" w:ascii="Times New Roman" w:hAnsi="Times New Roman" w:cs="Times New Roman"/>
          <w:b/>
          <w:color w:val="000000"/>
        </w:rPr>
        <w:t>提交</w:t>
      </w:r>
      <w:r>
        <w:rPr>
          <w:rFonts w:ascii="Times New Roman" w:hAnsi="Times New Roman" w:cs="Times New Roman"/>
          <w:b/>
          <w:color w:val="000000"/>
        </w:rPr>
        <w:t>公众提出意</w:t>
      </w:r>
      <w:r>
        <w:rPr>
          <w:rFonts w:hint="eastAsia" w:ascii="Times New Roman" w:hAnsi="Times New Roman" w:cs="Times New Roman"/>
          <w:b/>
          <w:color w:val="000000"/>
        </w:rPr>
        <w:t>表</w:t>
      </w:r>
      <w:r>
        <w:rPr>
          <w:rFonts w:ascii="Times New Roman" w:hAnsi="Times New Roman" w:cs="Times New Roman"/>
          <w:b/>
          <w:color w:val="000000"/>
        </w:rPr>
        <w:t>的主要方式</w:t>
      </w:r>
    </w:p>
    <w:p w14:paraId="6D4F549E">
      <w:pPr>
        <w:pStyle w:val="6"/>
        <w:shd w:val="clear" w:color="auto" w:fill="FFFFFF"/>
        <w:spacing w:before="0" w:beforeAutospacing="0" w:after="0" w:afterAutospacing="0" w:line="400" w:lineRule="exact"/>
        <w:ind w:firstLine="480" w:firstLineChars="200"/>
        <w:jc w:val="both"/>
        <w:rPr>
          <w:rFonts w:ascii="Times New Roman" w:hAnsi="Times New Roman" w:cs="Times New Roman"/>
          <w:bCs/>
          <w:color w:val="000000"/>
        </w:rPr>
      </w:pPr>
      <w:r>
        <w:rPr>
          <w:rFonts w:ascii="Times New Roman" w:hAnsi="Times New Roman" w:cs="Times New Roman"/>
          <w:bCs/>
          <w:color w:val="000000"/>
        </w:rPr>
        <w:t>本项目附近、受本项目影响或其他关心本项目建设及其环境影响的公众，可以通过来访、传真、电话或邮件的方式，向建设单位或环评单位发表关于本项目建设及其环境影响的相关意见、看法。</w:t>
      </w:r>
    </w:p>
    <w:p w14:paraId="76471729">
      <w:pPr>
        <w:pStyle w:val="6"/>
        <w:shd w:val="clear" w:color="auto" w:fill="FFFFFF"/>
        <w:spacing w:before="0" w:beforeAutospacing="0" w:after="0" w:afterAutospacing="0" w:line="400" w:lineRule="exact"/>
        <w:ind w:firstLine="482" w:firstLineChars="200"/>
        <w:jc w:val="both"/>
        <w:rPr>
          <w:rFonts w:ascii="Times New Roman" w:hAnsi="Times New Roman" w:cs="Times New Roman"/>
          <w:b/>
          <w:color w:val="000000"/>
        </w:rPr>
      </w:pPr>
      <w:r>
        <w:rPr>
          <w:rFonts w:ascii="Times New Roman" w:hAnsi="Times New Roman" w:cs="Times New Roman"/>
          <w:b/>
          <w:color w:val="000000"/>
        </w:rPr>
        <w:t>五、建设单位名称及联系方式</w:t>
      </w:r>
    </w:p>
    <w:p w14:paraId="20506B7E">
      <w:pPr>
        <w:pStyle w:val="6"/>
        <w:shd w:val="clear" w:color="auto" w:fill="FFFFFF"/>
        <w:spacing w:before="0" w:beforeAutospacing="0" w:after="0" w:afterAutospacing="0" w:line="400" w:lineRule="exact"/>
        <w:ind w:firstLine="480" w:firstLineChars="200"/>
        <w:jc w:val="both"/>
        <w:rPr>
          <w:rFonts w:ascii="Times New Roman" w:hAnsi="Times New Roman" w:cs="Times New Roman"/>
          <w:color w:val="000000"/>
        </w:rPr>
      </w:pPr>
      <w:r>
        <w:rPr>
          <w:rFonts w:ascii="Times New Roman" w:hAnsi="Times New Roman" w:cs="Times New Roman"/>
          <w:color w:val="000000"/>
        </w:rPr>
        <w:t>建设单位：</w:t>
      </w:r>
      <w:r>
        <w:rPr>
          <w:rFonts w:hint="eastAsia" w:ascii="Times New Roman" w:hAnsi="Times New Roman" w:cs="Times New Roman"/>
          <w:color w:val="000000"/>
        </w:rPr>
        <w:t>江苏澄能科技有限公司</w:t>
      </w:r>
    </w:p>
    <w:p w14:paraId="178A3AEB">
      <w:pPr>
        <w:pStyle w:val="6"/>
        <w:shd w:val="clear" w:color="auto" w:fill="FFFFFF"/>
        <w:spacing w:before="0" w:beforeAutospacing="0" w:after="0" w:afterAutospacing="0" w:line="400" w:lineRule="exact"/>
        <w:ind w:firstLine="480" w:firstLineChars="200"/>
        <w:jc w:val="both"/>
        <w:rPr>
          <w:rFonts w:hint="eastAsia" w:ascii="Times New Roman" w:hAnsi="Times New Roman" w:cs="Times New Roman"/>
          <w:color w:val="000000"/>
          <w:lang w:val="en-US" w:eastAsia="zh-CN"/>
        </w:rPr>
      </w:pPr>
      <w:r>
        <w:rPr>
          <w:rFonts w:ascii="Times New Roman" w:hAnsi="Times New Roman" w:cs="Times New Roman"/>
          <w:color w:val="000000"/>
        </w:rPr>
        <w:t>通讯地址：</w:t>
      </w:r>
      <w:r>
        <w:rPr>
          <w:rFonts w:hint="eastAsia" w:ascii="Times New Roman" w:hAnsi="Times New Roman" w:cs="Times New Roman"/>
          <w:color w:val="000000"/>
        </w:rPr>
        <w:t>江苏省无锡市江阴市周庄镇电厂路</w:t>
      </w:r>
      <w:r>
        <w:rPr>
          <w:rFonts w:hint="eastAsia" w:ascii="Times New Roman" w:hAnsi="Times New Roman" w:cs="Times New Roman"/>
          <w:color w:val="000000"/>
          <w:lang w:val="en-US" w:eastAsia="zh-CN"/>
        </w:rPr>
        <w:t>38号</w:t>
      </w:r>
      <w:bookmarkStart w:id="0" w:name="_GoBack"/>
      <w:bookmarkEnd w:id="0"/>
    </w:p>
    <w:p w14:paraId="3D9ED592">
      <w:pPr>
        <w:pStyle w:val="6"/>
        <w:shd w:val="clear" w:color="auto" w:fill="FFFFFF"/>
        <w:spacing w:before="0" w:beforeAutospacing="0" w:after="0" w:afterAutospacing="0" w:line="400" w:lineRule="exact"/>
        <w:ind w:firstLine="480" w:firstLineChars="200"/>
        <w:jc w:val="both"/>
        <w:rPr>
          <w:rFonts w:ascii="Times New Roman" w:hAnsi="Times New Roman" w:cs="Times New Roman"/>
          <w:color w:val="000000"/>
        </w:rPr>
      </w:pPr>
      <w:r>
        <w:rPr>
          <w:rFonts w:ascii="Times New Roman" w:hAnsi="Times New Roman" w:cs="Times New Roman"/>
          <w:color w:val="000000"/>
        </w:rPr>
        <w:t>联系人：</w:t>
      </w:r>
      <w:r>
        <w:rPr>
          <w:rFonts w:hint="eastAsia" w:ascii="Times New Roman" w:hAnsi="Times New Roman" w:cs="Times New Roman"/>
          <w:color w:val="000000"/>
        </w:rPr>
        <w:t>张</w:t>
      </w:r>
      <w:r>
        <w:rPr>
          <w:rFonts w:hint="eastAsia" w:ascii="Times New Roman" w:hAnsi="Times New Roman" w:cs="Times New Roman"/>
          <w:color w:val="000000"/>
          <w:lang w:val="en-US" w:eastAsia="zh-CN"/>
        </w:rPr>
        <w:t>工</w:t>
      </w:r>
      <w:r>
        <w:rPr>
          <w:rFonts w:ascii="Times New Roman" w:hAnsi="Times New Roman" w:cs="Times New Roman"/>
          <w:color w:val="000000"/>
        </w:rPr>
        <w:t xml:space="preserve"> </w:t>
      </w:r>
    </w:p>
    <w:p w14:paraId="11741C55">
      <w:pPr>
        <w:pStyle w:val="6"/>
        <w:shd w:val="clear" w:color="auto" w:fill="FFFFFF"/>
        <w:spacing w:before="0" w:beforeAutospacing="0" w:after="0" w:afterAutospacing="0" w:line="400" w:lineRule="exact"/>
        <w:ind w:firstLine="480" w:firstLineChars="200"/>
        <w:jc w:val="both"/>
        <w:rPr>
          <w:rFonts w:ascii="Times New Roman" w:hAnsi="Times New Roman" w:cs="Times New Roman"/>
          <w:color w:val="000000"/>
        </w:rPr>
      </w:pPr>
      <w:r>
        <w:rPr>
          <w:rFonts w:ascii="Times New Roman" w:hAnsi="Times New Roman" w:cs="Times New Roman"/>
          <w:color w:val="000000"/>
        </w:rPr>
        <w:t>邮箱：13589635691</w:t>
      </w:r>
    </w:p>
    <w:p w14:paraId="2E6F97A3">
      <w:pPr>
        <w:pStyle w:val="6"/>
        <w:shd w:val="clear" w:color="auto" w:fill="FFFFFF"/>
        <w:spacing w:before="0" w:beforeAutospacing="0" w:after="0" w:afterAutospacing="0" w:line="400" w:lineRule="exact"/>
        <w:ind w:firstLine="480" w:firstLineChars="200"/>
        <w:jc w:val="both"/>
        <w:rPr>
          <w:rFonts w:ascii="Times New Roman" w:hAnsi="Times New Roman" w:cs="Times New Roman"/>
          <w:color w:val="000000"/>
          <w:highlight w:val="yellow"/>
        </w:rPr>
      </w:pPr>
      <w:r>
        <w:rPr>
          <w:rFonts w:ascii="Times New Roman" w:hAnsi="Times New Roman" w:cs="Times New Roman"/>
          <w:color w:val="000000"/>
        </w:rPr>
        <w:t>电话：13589635691@163.com</w:t>
      </w:r>
    </w:p>
    <w:p w14:paraId="0A1908E2">
      <w:pPr>
        <w:pStyle w:val="6"/>
        <w:shd w:val="clear" w:color="auto" w:fill="FFFFFF"/>
        <w:spacing w:before="0" w:beforeAutospacing="0" w:after="0" w:afterAutospacing="0" w:line="400" w:lineRule="exact"/>
        <w:ind w:firstLine="482" w:firstLineChars="200"/>
        <w:jc w:val="both"/>
        <w:rPr>
          <w:rFonts w:ascii="Times New Roman" w:hAnsi="Times New Roman" w:cs="Times New Roman"/>
          <w:b/>
          <w:color w:val="000000"/>
        </w:rPr>
      </w:pPr>
      <w:r>
        <w:rPr>
          <w:rFonts w:ascii="Times New Roman" w:hAnsi="Times New Roman" w:cs="Times New Roman"/>
          <w:b/>
          <w:color w:val="000000"/>
        </w:rPr>
        <w:t>六、</w:t>
      </w:r>
      <w:r>
        <w:rPr>
          <w:rFonts w:ascii="Times New Roman" w:hAnsi="Times New Roman" w:cs="Times New Roman"/>
          <w:b/>
        </w:rPr>
        <w:t>承担评价工作的环评机构名称及联系方式</w:t>
      </w:r>
    </w:p>
    <w:p w14:paraId="7D767035">
      <w:pPr>
        <w:pStyle w:val="6"/>
        <w:shd w:val="clear" w:color="auto" w:fill="FFFFFF"/>
        <w:spacing w:before="0" w:beforeAutospacing="0" w:after="0" w:afterAutospacing="0" w:line="400" w:lineRule="exact"/>
        <w:ind w:firstLine="480" w:firstLineChars="200"/>
        <w:jc w:val="both"/>
        <w:rPr>
          <w:rFonts w:ascii="Times New Roman" w:hAnsi="Times New Roman" w:cs="Times New Roman"/>
          <w:color w:val="000000"/>
        </w:rPr>
      </w:pPr>
      <w:r>
        <w:rPr>
          <w:rFonts w:ascii="Times New Roman" w:hAnsi="Times New Roman" w:cs="Times New Roman"/>
          <w:color w:val="000000"/>
        </w:rPr>
        <w:t>评价单位：江苏省环境工程技术有限公司</w:t>
      </w:r>
    </w:p>
    <w:p w14:paraId="43BBA49A">
      <w:pPr>
        <w:pStyle w:val="6"/>
        <w:shd w:val="clear" w:color="auto" w:fill="FFFFFF"/>
        <w:spacing w:before="0" w:beforeAutospacing="0" w:after="0" w:afterAutospacing="0" w:line="400" w:lineRule="exact"/>
        <w:ind w:firstLine="480" w:firstLineChars="200"/>
        <w:jc w:val="both"/>
        <w:rPr>
          <w:rFonts w:ascii="Times New Roman" w:hAnsi="Times New Roman" w:cs="Times New Roman"/>
          <w:color w:val="000000"/>
        </w:rPr>
      </w:pPr>
      <w:r>
        <w:rPr>
          <w:rFonts w:ascii="Times New Roman" w:hAnsi="Times New Roman" w:cs="Times New Roman"/>
          <w:color w:val="000000"/>
        </w:rPr>
        <w:t>通讯地址：</w:t>
      </w:r>
      <w:r>
        <w:rPr>
          <w:rFonts w:hint="eastAsia" w:ascii="Times New Roman" w:hAnsi="Times New Roman" w:cs="Times New Roman"/>
          <w:color w:val="000000"/>
        </w:rPr>
        <w:t>南京市建邺区江心洲街道宏俊街</w:t>
      </w:r>
      <w:r>
        <w:rPr>
          <w:rFonts w:ascii="Times New Roman" w:hAnsi="Times New Roman" w:cs="Times New Roman"/>
          <w:color w:val="000000"/>
        </w:rPr>
        <w:t>33号江苏省环保集团科技创新基地</w:t>
      </w:r>
    </w:p>
    <w:p w14:paraId="10A691D2">
      <w:pPr>
        <w:pStyle w:val="6"/>
        <w:shd w:val="clear" w:color="auto" w:fill="FFFFFF"/>
        <w:spacing w:before="0" w:beforeAutospacing="0" w:after="0" w:afterAutospacing="0" w:line="400" w:lineRule="exact"/>
        <w:ind w:firstLine="480" w:firstLineChars="200"/>
        <w:jc w:val="both"/>
        <w:rPr>
          <w:rFonts w:ascii="Times New Roman" w:hAnsi="Times New Roman" w:cs="Times New Roman"/>
          <w:color w:val="000000"/>
        </w:rPr>
      </w:pPr>
      <w:r>
        <w:rPr>
          <w:rFonts w:ascii="Times New Roman" w:hAnsi="Times New Roman" w:cs="Times New Roman"/>
          <w:color w:val="000000"/>
        </w:rPr>
        <w:t>联系人：</w:t>
      </w:r>
      <w:r>
        <w:rPr>
          <w:rFonts w:hint="eastAsia" w:ascii="Times New Roman" w:hAnsi="Times New Roman" w:cs="Times New Roman"/>
          <w:color w:val="000000"/>
        </w:rPr>
        <w:t>申</w:t>
      </w:r>
      <w:r>
        <w:rPr>
          <w:rFonts w:ascii="Times New Roman" w:hAnsi="Times New Roman" w:cs="Times New Roman"/>
          <w:color w:val="000000"/>
        </w:rPr>
        <w:t xml:space="preserve">工  </w:t>
      </w:r>
    </w:p>
    <w:p w14:paraId="6134F204">
      <w:pPr>
        <w:pStyle w:val="6"/>
        <w:shd w:val="clear" w:color="auto" w:fill="FFFFFF"/>
        <w:spacing w:before="0" w:beforeAutospacing="0" w:after="0" w:afterAutospacing="0" w:line="400" w:lineRule="exact"/>
        <w:ind w:firstLine="480" w:firstLineChars="200"/>
        <w:jc w:val="both"/>
        <w:rPr>
          <w:rFonts w:ascii="Times New Roman" w:hAnsi="Times New Roman" w:cs="Times New Roman"/>
          <w:color w:val="000000"/>
        </w:rPr>
      </w:pPr>
      <w:r>
        <w:rPr>
          <w:rFonts w:ascii="Times New Roman" w:hAnsi="Times New Roman" w:cs="Times New Roman"/>
          <w:color w:val="000000"/>
        </w:rPr>
        <w:t>邮箱：</w:t>
      </w:r>
      <w:r>
        <w:rPr>
          <w:rFonts w:hint="eastAsia" w:ascii="Times New Roman" w:hAnsi="Times New Roman" w:cs="Times New Roman"/>
          <w:color w:val="000000"/>
        </w:rPr>
        <w:t>s</w:t>
      </w:r>
      <w:r>
        <w:rPr>
          <w:rFonts w:ascii="Times New Roman" w:hAnsi="Times New Roman" w:cs="Times New Roman"/>
          <w:color w:val="000000"/>
        </w:rPr>
        <w:t>henlipeng1@126.com</w:t>
      </w:r>
    </w:p>
    <w:p w14:paraId="47355D4B">
      <w:pPr>
        <w:pStyle w:val="6"/>
        <w:shd w:val="clear" w:color="auto" w:fill="FFFFFF"/>
        <w:spacing w:before="0" w:beforeAutospacing="0" w:after="0" w:afterAutospacing="0" w:line="400" w:lineRule="exact"/>
        <w:ind w:firstLine="480" w:firstLineChars="200"/>
        <w:jc w:val="both"/>
        <w:rPr>
          <w:rFonts w:ascii="Times New Roman" w:hAnsi="Times New Roman" w:cs="Times New Roman"/>
          <w:color w:val="000000"/>
        </w:rPr>
      </w:pPr>
      <w:r>
        <w:rPr>
          <w:rFonts w:ascii="Times New Roman" w:hAnsi="Times New Roman" w:cs="Times New Roman"/>
          <w:color w:val="000000"/>
        </w:rPr>
        <w:t>电话：</w:t>
      </w:r>
      <w:r>
        <w:rPr>
          <w:rFonts w:ascii="Times New Roman" w:hAnsi="Times New Roman" w:cs="Times New Roman"/>
        </w:rPr>
        <w:t>025-52372282</w:t>
      </w:r>
    </w:p>
    <w:p w14:paraId="42B775D0">
      <w:pPr>
        <w:adjustRightInd w:val="0"/>
        <w:snapToGrid w:val="0"/>
        <w:spacing w:line="400" w:lineRule="exact"/>
        <w:ind w:firstLine="480" w:firstLineChars="200"/>
        <w:rPr>
          <w:rFonts w:ascii="Times New Roman" w:hAnsi="Times New Roman" w:eastAsia="宋体" w:cs="Times New Roman"/>
          <w:sz w:val="24"/>
          <w:szCs w:val="24"/>
        </w:rPr>
      </w:pPr>
    </w:p>
    <w:p w14:paraId="20DF539E">
      <w:pPr>
        <w:adjustRightInd w:val="0"/>
        <w:snapToGrid w:val="0"/>
        <w:spacing w:line="400" w:lineRule="exact"/>
        <w:ind w:firstLine="480" w:firstLineChars="200"/>
        <w:rPr>
          <w:rFonts w:ascii="Times New Roman" w:hAnsi="Times New Roman" w:eastAsia="宋体" w:cs="Times New Roman"/>
          <w:sz w:val="24"/>
          <w:szCs w:val="24"/>
        </w:rPr>
      </w:pPr>
    </w:p>
    <w:p w14:paraId="33E5CB13">
      <w:pPr>
        <w:adjustRightInd w:val="0"/>
        <w:snapToGrid w:val="0"/>
        <w:spacing w:line="400" w:lineRule="exact"/>
        <w:ind w:firstLine="480" w:firstLineChars="200"/>
        <w:jc w:val="right"/>
        <w:rPr>
          <w:rFonts w:ascii="Times New Roman" w:hAnsi="Times New Roman" w:eastAsia="宋体" w:cs="Times New Roman"/>
          <w:sz w:val="24"/>
          <w:szCs w:val="24"/>
        </w:rPr>
      </w:pPr>
      <w:r>
        <w:rPr>
          <w:rFonts w:hint="eastAsia" w:ascii="Times New Roman" w:hAnsi="Times New Roman" w:eastAsia="宋体" w:cs="Times New Roman"/>
          <w:sz w:val="24"/>
          <w:szCs w:val="24"/>
        </w:rPr>
        <w:t>建设单位：江苏澄能科技有限公司</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U2NTU2YmMyM2MwYTVjMmM2ZTEwYzk3YWJiMTY3YjkifQ=="/>
  </w:docVars>
  <w:rsids>
    <w:rsidRoot w:val="00DD12F3"/>
    <w:rsid w:val="00004F95"/>
    <w:rsid w:val="000206F8"/>
    <w:rsid w:val="00037EFE"/>
    <w:rsid w:val="000E3284"/>
    <w:rsid w:val="00287E8D"/>
    <w:rsid w:val="00301984"/>
    <w:rsid w:val="00365A4E"/>
    <w:rsid w:val="003A562C"/>
    <w:rsid w:val="003D13E4"/>
    <w:rsid w:val="0040232E"/>
    <w:rsid w:val="00421C81"/>
    <w:rsid w:val="00423D09"/>
    <w:rsid w:val="00430D26"/>
    <w:rsid w:val="004868D4"/>
    <w:rsid w:val="00545A39"/>
    <w:rsid w:val="00576D36"/>
    <w:rsid w:val="0058328E"/>
    <w:rsid w:val="005C3A7E"/>
    <w:rsid w:val="00607570"/>
    <w:rsid w:val="006209AB"/>
    <w:rsid w:val="00665601"/>
    <w:rsid w:val="00675D42"/>
    <w:rsid w:val="006C0DA0"/>
    <w:rsid w:val="0077631A"/>
    <w:rsid w:val="007969A9"/>
    <w:rsid w:val="00797B8B"/>
    <w:rsid w:val="008A00A3"/>
    <w:rsid w:val="008A12FA"/>
    <w:rsid w:val="008F1BF4"/>
    <w:rsid w:val="00962608"/>
    <w:rsid w:val="00990AA7"/>
    <w:rsid w:val="009E4094"/>
    <w:rsid w:val="00A50EC1"/>
    <w:rsid w:val="00AB4BB5"/>
    <w:rsid w:val="00AF1885"/>
    <w:rsid w:val="00B35F8A"/>
    <w:rsid w:val="00B84820"/>
    <w:rsid w:val="00B95EE7"/>
    <w:rsid w:val="00B96038"/>
    <w:rsid w:val="00BB6BC9"/>
    <w:rsid w:val="00BF5AD0"/>
    <w:rsid w:val="00C30ECC"/>
    <w:rsid w:val="00C811DB"/>
    <w:rsid w:val="00C8750A"/>
    <w:rsid w:val="00CC1275"/>
    <w:rsid w:val="00CE0A6F"/>
    <w:rsid w:val="00D55F85"/>
    <w:rsid w:val="00D605B1"/>
    <w:rsid w:val="00D76BBA"/>
    <w:rsid w:val="00DC1142"/>
    <w:rsid w:val="00DD12F3"/>
    <w:rsid w:val="00E216D2"/>
    <w:rsid w:val="00ED79D9"/>
    <w:rsid w:val="0D0F6060"/>
    <w:rsid w:val="0E2645F3"/>
    <w:rsid w:val="17172824"/>
    <w:rsid w:val="185C316E"/>
    <w:rsid w:val="19D407E6"/>
    <w:rsid w:val="22863B62"/>
    <w:rsid w:val="23E41714"/>
    <w:rsid w:val="24B902B6"/>
    <w:rsid w:val="29302DD4"/>
    <w:rsid w:val="2BEB6DE3"/>
    <w:rsid w:val="30E6401D"/>
    <w:rsid w:val="382C52D8"/>
    <w:rsid w:val="395E5209"/>
    <w:rsid w:val="399A2871"/>
    <w:rsid w:val="3C415D6A"/>
    <w:rsid w:val="3F8C0042"/>
    <w:rsid w:val="41B27072"/>
    <w:rsid w:val="429B046C"/>
    <w:rsid w:val="42FD48BC"/>
    <w:rsid w:val="45C85647"/>
    <w:rsid w:val="4657477C"/>
    <w:rsid w:val="487E46E3"/>
    <w:rsid w:val="49003905"/>
    <w:rsid w:val="490C09DA"/>
    <w:rsid w:val="5A4C2718"/>
    <w:rsid w:val="5B523DDF"/>
    <w:rsid w:val="666C740A"/>
    <w:rsid w:val="677642D8"/>
    <w:rsid w:val="67DD4408"/>
    <w:rsid w:val="6B2725C3"/>
    <w:rsid w:val="70A86C2D"/>
    <w:rsid w:val="73286E31"/>
    <w:rsid w:val="76BD4C5E"/>
    <w:rsid w:val="775D3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15"/>
    <w:semiHidden/>
    <w:unhideWhenUsed/>
    <w:qFormat/>
    <w:uiPriority w:val="99"/>
    <w:rPr>
      <w:b/>
      <w:bCs/>
    </w:rPr>
  </w:style>
  <w:style w:type="character" w:styleId="10">
    <w:name w:val="Hyperlink"/>
    <w:basedOn w:val="9"/>
    <w:unhideWhenUsed/>
    <w:qFormat/>
    <w:uiPriority w:val="99"/>
    <w:rPr>
      <w:color w:val="0000FF"/>
      <w:u w:val="single"/>
    </w:rPr>
  </w:style>
  <w:style w:type="character" w:styleId="11">
    <w:name w:val="annotation reference"/>
    <w:basedOn w:val="9"/>
    <w:semiHidden/>
    <w:unhideWhenUsed/>
    <w:qFormat/>
    <w:uiPriority w:val="99"/>
    <w:rPr>
      <w:sz w:val="21"/>
      <w:szCs w:val="21"/>
    </w:rPr>
  </w:style>
  <w:style w:type="character" w:customStyle="1" w:styleId="12">
    <w:name w:val="页眉 字符"/>
    <w:basedOn w:val="9"/>
    <w:link w:val="5"/>
    <w:qFormat/>
    <w:uiPriority w:val="99"/>
    <w:rPr>
      <w:sz w:val="18"/>
      <w:szCs w:val="18"/>
    </w:rPr>
  </w:style>
  <w:style w:type="character" w:customStyle="1" w:styleId="13">
    <w:name w:val="页脚 字符"/>
    <w:basedOn w:val="9"/>
    <w:link w:val="4"/>
    <w:qFormat/>
    <w:uiPriority w:val="99"/>
    <w:rPr>
      <w:sz w:val="18"/>
      <w:szCs w:val="18"/>
    </w:rPr>
  </w:style>
  <w:style w:type="character" w:customStyle="1" w:styleId="14">
    <w:name w:val="批注文字 字符"/>
    <w:basedOn w:val="9"/>
    <w:link w:val="2"/>
    <w:semiHidden/>
    <w:qFormat/>
    <w:uiPriority w:val="99"/>
    <w:rPr>
      <w:kern w:val="2"/>
      <w:sz w:val="21"/>
      <w:szCs w:val="22"/>
    </w:rPr>
  </w:style>
  <w:style w:type="character" w:customStyle="1" w:styleId="15">
    <w:name w:val="批注主题 字符"/>
    <w:basedOn w:val="14"/>
    <w:link w:val="7"/>
    <w:semiHidden/>
    <w:qFormat/>
    <w:uiPriority w:val="99"/>
    <w:rPr>
      <w:b/>
      <w:bCs/>
      <w:kern w:val="2"/>
      <w:sz w:val="21"/>
      <w:szCs w:val="22"/>
    </w:rPr>
  </w:style>
  <w:style w:type="character" w:customStyle="1" w:styleId="16">
    <w:name w:val="批注框文本 字符"/>
    <w:basedOn w:val="9"/>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818</Words>
  <Characters>899</Characters>
  <Lines>6</Lines>
  <Paragraphs>1</Paragraphs>
  <TotalTime>52</TotalTime>
  <ScaleCrop>false</ScaleCrop>
  <LinksUpToDate>false</LinksUpToDate>
  <CharactersWithSpaces>905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2019-03-02T08:11:00Z</dcterms:created>
  <dc:creator>qz Galvin</dc:creator>
  <cp:lastModifiedBy>ZZ0012</cp:lastModifiedBy>
  <dcterms:modified xsi:type="dcterms:W3CDTF">2025-09-03T08:01:28Z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AB9A1C9716A64FB8992BD60FB578FDEF_13</vt:lpwstr>
  </property>
  <property fmtid="{D5CDD505-2E9C-101B-9397-08002B2CF9AE}" pid="4" name="KSOTemplateDocerSaveRecord">
    <vt:lpwstr>eyJoZGlkIjoiMzFjOGJlMmVmMzNkNzgzZGQxZDU2MDQxNTNkY2JjNGEifQ==</vt:lpwstr>
  </property>
</Properties>
</file>