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AF3DF">
      <w:pPr>
        <w:spacing w:line="760" w:lineRule="exact"/>
        <w:jc w:val="center"/>
        <w:rPr>
          <w:rFonts w:ascii="宋体" w:hAnsi="宋体" w:eastAsia="宋体"/>
          <w:color w:val="auto"/>
          <w:sz w:val="48"/>
          <w:szCs w:val="48"/>
        </w:rPr>
      </w:pPr>
      <w:bookmarkStart w:id="0" w:name="_GoBack"/>
      <w:bookmarkEnd w:id="0"/>
      <w:r>
        <w:rPr>
          <w:rFonts w:hint="eastAsia" w:ascii="宋体" w:hAnsi="宋体" w:eastAsia="宋体"/>
          <w:color w:val="auto"/>
          <w:sz w:val="48"/>
          <w:szCs w:val="48"/>
        </w:rPr>
        <w:t>江阴市</w:t>
      </w:r>
      <w:r>
        <w:rPr>
          <w:rFonts w:hint="eastAsia" w:ascii="宋体" w:hAnsi="宋体" w:eastAsia="宋体"/>
          <w:color w:val="auto"/>
          <w:sz w:val="48"/>
          <w:szCs w:val="48"/>
          <w:u w:val="single"/>
          <w:lang w:eastAsia="zh-CN"/>
        </w:rPr>
        <w:t>“新建东苑八期经济适用房(拆迁安置房）”</w:t>
      </w:r>
      <w:r>
        <w:rPr>
          <w:rFonts w:hint="eastAsia" w:ascii="宋体" w:hAnsi="宋体" w:eastAsia="宋体"/>
          <w:color w:val="auto"/>
          <w:sz w:val="48"/>
          <w:szCs w:val="48"/>
        </w:rPr>
        <w:t>前期物业管理招标投标评委专家抽选办法</w:t>
      </w:r>
    </w:p>
    <w:p w14:paraId="5EE1C47D">
      <w:pPr>
        <w:ind w:firstLine="640" w:firstLineChars="200"/>
        <w:rPr>
          <w:rFonts w:ascii="宋体" w:hAnsi="宋体" w:eastAsia="宋体"/>
          <w:sz w:val="32"/>
          <w:szCs w:val="32"/>
        </w:rPr>
      </w:pPr>
      <w:r>
        <w:rPr>
          <w:rFonts w:hint="eastAsia" w:ascii="宋体" w:hAnsi="宋体" w:eastAsia="宋体"/>
          <w:sz w:val="32"/>
          <w:szCs w:val="32"/>
        </w:rPr>
        <w:t>为保证本次前期物业管理评标活动的公平、公正进行，根据有关法律法规的相关要求，特制定</w:t>
      </w:r>
      <w:r>
        <w:rPr>
          <w:rFonts w:hint="eastAsia" w:ascii="宋体" w:hAnsi="宋体" w:eastAsia="宋体"/>
          <w:sz w:val="32"/>
          <w:szCs w:val="32"/>
          <w:u w:val="none"/>
        </w:rPr>
        <w:t>江阴市</w:t>
      </w:r>
      <w:r>
        <w:rPr>
          <w:rFonts w:hint="eastAsia" w:ascii="宋体" w:hAnsi="宋体" w:eastAsia="宋体"/>
          <w:sz w:val="32"/>
          <w:szCs w:val="32"/>
          <w:u w:val="single"/>
          <w:lang w:eastAsia="zh-CN"/>
        </w:rPr>
        <w:t>“新建东苑八期经济适用房(拆迁安置房）”</w:t>
      </w:r>
      <w:r>
        <w:rPr>
          <w:rFonts w:hint="eastAsia" w:ascii="宋体" w:hAnsi="宋体" w:eastAsia="宋体"/>
          <w:sz w:val="32"/>
          <w:szCs w:val="32"/>
        </w:rPr>
        <w:t>（小区）前期物业管理招标投标评委专家抽选办法。</w:t>
      </w:r>
    </w:p>
    <w:p w14:paraId="21B81EEE">
      <w:pPr>
        <w:ind w:firstLine="640" w:firstLineChars="200"/>
        <w:rPr>
          <w:rFonts w:ascii="宋体" w:hAnsi="宋体" w:eastAsia="宋体"/>
          <w:sz w:val="32"/>
          <w:szCs w:val="32"/>
        </w:rPr>
      </w:pPr>
      <w:r>
        <w:rPr>
          <w:rFonts w:hint="eastAsia" w:ascii="宋体" w:hAnsi="宋体" w:eastAsia="宋体"/>
          <w:sz w:val="32"/>
          <w:szCs w:val="32"/>
        </w:rPr>
        <w:t>一、抽选办法</w:t>
      </w:r>
    </w:p>
    <w:p w14:paraId="3D9D5436">
      <w:pPr>
        <w:ind w:firstLine="640" w:firstLineChars="200"/>
        <w:rPr>
          <w:rFonts w:ascii="宋体" w:hAnsi="宋体" w:eastAsia="宋体"/>
          <w:sz w:val="32"/>
          <w:szCs w:val="32"/>
        </w:rPr>
      </w:pPr>
      <w:r>
        <w:rPr>
          <w:rFonts w:hint="eastAsia" w:ascii="宋体" w:hAnsi="宋体" w:eastAsia="宋体"/>
          <w:sz w:val="32"/>
          <w:szCs w:val="32"/>
        </w:rPr>
        <w:t>1、开标前一天在江阴市物业管理行政主管部门指定的时间地点进行抽选。参加人员包括：江苏省江阴市公证处公证人员、市物业管理行政主管部门工作人员、属地物业管理部门工作人员和招标人工作人员。</w:t>
      </w:r>
    </w:p>
    <w:p w14:paraId="42B8142A">
      <w:pPr>
        <w:ind w:firstLine="640" w:firstLineChars="200"/>
        <w:rPr>
          <w:rFonts w:ascii="宋体" w:hAnsi="宋体" w:eastAsia="宋体"/>
          <w:sz w:val="32"/>
          <w:szCs w:val="32"/>
        </w:rPr>
      </w:pPr>
      <w:r>
        <w:rPr>
          <w:rFonts w:hint="eastAsia" w:ascii="宋体" w:hAnsi="宋体" w:eastAsia="宋体"/>
          <w:sz w:val="32"/>
          <w:szCs w:val="32"/>
        </w:rPr>
        <w:t>2、由属地物业管理部门指派工作人员进行抽选。</w:t>
      </w:r>
    </w:p>
    <w:p w14:paraId="42937DD3">
      <w:pPr>
        <w:ind w:firstLine="640" w:firstLineChars="200"/>
        <w:rPr>
          <w:rFonts w:ascii="宋体" w:hAnsi="宋体" w:eastAsia="宋体"/>
          <w:sz w:val="32"/>
          <w:szCs w:val="32"/>
        </w:rPr>
      </w:pPr>
      <w:r>
        <w:rPr>
          <w:rFonts w:hint="eastAsia" w:ascii="宋体" w:hAnsi="宋体" w:eastAsia="宋体"/>
          <w:sz w:val="32"/>
          <w:szCs w:val="32"/>
        </w:rPr>
        <w:t>二、抽选说明：</w:t>
      </w:r>
    </w:p>
    <w:p w14:paraId="62F419B2">
      <w:pPr>
        <w:ind w:firstLine="640" w:firstLineChars="200"/>
        <w:rPr>
          <w:rFonts w:ascii="宋体" w:hAnsi="宋体" w:eastAsia="宋体"/>
          <w:sz w:val="32"/>
          <w:szCs w:val="32"/>
        </w:rPr>
      </w:pPr>
      <w:r>
        <w:rPr>
          <w:rFonts w:hint="eastAsia" w:ascii="宋体" w:hAnsi="宋体" w:eastAsia="宋体"/>
          <w:sz w:val="32"/>
          <w:szCs w:val="32"/>
        </w:rPr>
        <w:t>1、评委专家信息。名单来源《关于公布江阴市前期物业管理招投标评委专家库名单的通知》（澄住建通[</w:t>
      </w:r>
      <w:r>
        <w:rPr>
          <w:rFonts w:ascii="宋体" w:hAnsi="宋体" w:eastAsia="宋体"/>
          <w:sz w:val="32"/>
          <w:szCs w:val="32"/>
        </w:rPr>
        <w:t>2022]35</w:t>
      </w:r>
      <w:r>
        <w:rPr>
          <w:rFonts w:hint="eastAsia" w:ascii="宋体" w:hAnsi="宋体" w:eastAsia="宋体"/>
          <w:sz w:val="32"/>
          <w:szCs w:val="32"/>
        </w:rPr>
        <w:t>号）。</w:t>
      </w:r>
    </w:p>
    <w:p w14:paraId="43740EF7">
      <w:pPr>
        <w:ind w:firstLine="640" w:firstLineChars="200"/>
        <w:rPr>
          <w:rFonts w:ascii="宋体" w:hAnsi="宋体" w:eastAsia="宋体"/>
          <w:sz w:val="32"/>
          <w:szCs w:val="32"/>
        </w:rPr>
      </w:pPr>
      <w:r>
        <w:rPr>
          <w:rFonts w:hint="eastAsia" w:ascii="宋体" w:hAnsi="宋体" w:eastAsia="宋体"/>
          <w:sz w:val="32"/>
          <w:szCs w:val="32"/>
        </w:rPr>
        <w:t>2、抽选评委专家人数。根据《江阴</w:t>
      </w:r>
      <w:r>
        <w:rPr>
          <w:rFonts w:hint="eastAsia" w:ascii="宋体" w:hAnsi="宋体" w:eastAsia="宋体"/>
          <w:color w:val="auto"/>
          <w:sz w:val="32"/>
          <w:szCs w:val="32"/>
        </w:rPr>
        <w:t>市前期物业管理招标投标实施办法》</w:t>
      </w:r>
      <w:r>
        <w:rPr>
          <w:rFonts w:ascii="宋体" w:hAnsi="宋体" w:eastAsia="宋体"/>
          <w:color w:val="auto"/>
          <w:sz w:val="32"/>
          <w:szCs w:val="32"/>
        </w:rPr>
        <w:t>(澄房发[2015]19</w:t>
      </w:r>
      <w:r>
        <w:rPr>
          <w:rFonts w:ascii="宋体" w:hAnsi="宋体" w:eastAsia="宋体"/>
          <w:color w:val="auto"/>
          <w:sz w:val="32"/>
          <w:szCs w:val="32"/>
          <w:highlight w:val="none"/>
        </w:rPr>
        <w:t>号)</w:t>
      </w:r>
      <w:r>
        <w:rPr>
          <w:rFonts w:hint="eastAsia" w:ascii="宋体" w:hAnsi="宋体" w:eastAsia="宋体"/>
          <w:color w:val="auto"/>
          <w:sz w:val="32"/>
          <w:szCs w:val="32"/>
          <w:highlight w:val="none"/>
        </w:rPr>
        <w:t>的相关要求，本次评标设置评委</w:t>
      </w:r>
      <w:r>
        <w:rPr>
          <w:rFonts w:ascii="宋体" w:hAnsi="宋体" w:eastAsia="宋体"/>
          <w:color w:val="auto"/>
          <w:sz w:val="32"/>
          <w:szCs w:val="32"/>
          <w:highlight w:val="none"/>
          <w:u w:val="single"/>
        </w:rPr>
        <w:t>5</w:t>
      </w:r>
      <w:r>
        <w:rPr>
          <w:rFonts w:hint="eastAsia" w:ascii="宋体" w:hAnsi="宋体" w:eastAsia="宋体"/>
          <w:color w:val="auto"/>
          <w:sz w:val="32"/>
          <w:szCs w:val="32"/>
          <w:highlight w:val="none"/>
        </w:rPr>
        <w:t>人，其中</w:t>
      </w:r>
      <w:r>
        <w:rPr>
          <w:rFonts w:hint="default" w:ascii="宋体" w:hAnsi="宋体" w:eastAsia="宋体"/>
          <w:color w:val="auto"/>
          <w:sz w:val="32"/>
          <w:szCs w:val="32"/>
          <w:highlight w:val="none"/>
          <w:u w:val="single"/>
          <w:lang w:val="en-US"/>
        </w:rPr>
        <w:t>1</w:t>
      </w:r>
      <w:r>
        <w:rPr>
          <w:rFonts w:hint="eastAsia" w:ascii="宋体" w:hAnsi="宋体" w:eastAsia="宋体"/>
          <w:color w:val="auto"/>
          <w:sz w:val="32"/>
          <w:szCs w:val="32"/>
          <w:highlight w:val="none"/>
        </w:rPr>
        <w:t>人为招标人代表，在评委专家库中抽选</w:t>
      </w:r>
      <w:r>
        <w:rPr>
          <w:rFonts w:hint="default" w:ascii="宋体" w:hAnsi="宋体" w:eastAsia="宋体"/>
          <w:color w:val="auto"/>
          <w:sz w:val="32"/>
          <w:szCs w:val="32"/>
          <w:highlight w:val="none"/>
          <w:u w:val="single"/>
          <w:lang w:val="en-US"/>
        </w:rPr>
        <w:t>4</w:t>
      </w:r>
      <w:r>
        <w:rPr>
          <w:rFonts w:hint="eastAsia" w:ascii="宋体" w:hAnsi="宋体" w:eastAsia="宋体"/>
          <w:color w:val="auto"/>
          <w:sz w:val="32"/>
          <w:szCs w:val="32"/>
          <w:highlight w:val="none"/>
        </w:rPr>
        <w:t>名作为评委专家，另抽选</w:t>
      </w:r>
      <w:r>
        <w:rPr>
          <w:rFonts w:hint="eastAsia" w:ascii="宋体" w:hAnsi="宋体" w:eastAsia="宋体"/>
          <w:color w:val="auto"/>
          <w:sz w:val="32"/>
          <w:szCs w:val="32"/>
          <w:highlight w:val="none"/>
          <w:u w:val="single"/>
        </w:rPr>
        <w:t>2</w:t>
      </w:r>
      <w:r>
        <w:rPr>
          <w:rFonts w:hint="eastAsia" w:ascii="宋体" w:hAnsi="宋体" w:eastAsia="宋体"/>
          <w:color w:val="auto"/>
          <w:sz w:val="32"/>
          <w:szCs w:val="32"/>
          <w:highlight w:val="none"/>
        </w:rPr>
        <w:t>名评委专家备选。</w:t>
      </w:r>
    </w:p>
    <w:p w14:paraId="4F3ABCA1">
      <w:pPr>
        <w:ind w:firstLine="640" w:firstLineChars="200"/>
        <w:rPr>
          <w:rFonts w:ascii="宋体" w:hAnsi="宋体" w:eastAsia="宋体"/>
          <w:sz w:val="32"/>
          <w:szCs w:val="32"/>
        </w:rPr>
      </w:pPr>
      <w:r>
        <w:rPr>
          <w:rFonts w:hint="eastAsia" w:ascii="宋体" w:hAnsi="宋体" w:eastAsia="宋体"/>
          <w:sz w:val="32"/>
          <w:szCs w:val="32"/>
        </w:rPr>
        <w:t>3、抽选准备。江苏省江阴市公证处工作人员检查评委专家名单、信封和抽选箱，将专家名单分别装入信封并打乱后装入抽选箱。</w:t>
      </w:r>
    </w:p>
    <w:p w14:paraId="1E57568C">
      <w:pPr>
        <w:ind w:firstLine="640" w:firstLineChars="200"/>
        <w:rPr>
          <w:rFonts w:ascii="宋体" w:hAnsi="宋体" w:eastAsia="宋体"/>
          <w:sz w:val="32"/>
          <w:szCs w:val="32"/>
        </w:rPr>
      </w:pPr>
      <w:r>
        <w:rPr>
          <w:rFonts w:hint="eastAsia" w:ascii="宋体" w:hAnsi="宋体" w:eastAsia="宋体"/>
          <w:sz w:val="32"/>
          <w:szCs w:val="32"/>
        </w:rPr>
        <w:t>4、抽选模式。由抽选人在抽选箱内随机抽选一张信封，公证人员取出专家名单并登记，由市物业管理行政主管部门工作人员现场电话确认该专家是否参与开标，然后按以上步骤再抽选下一名评委专家，直到确认能够参加开标活动的评委专家达到规定人数。</w:t>
      </w:r>
    </w:p>
    <w:p w14:paraId="24C5C399">
      <w:pPr>
        <w:ind w:firstLine="640" w:firstLineChars="200"/>
        <w:rPr>
          <w:rFonts w:ascii="宋体" w:hAnsi="宋体" w:eastAsia="宋体"/>
          <w:sz w:val="32"/>
          <w:szCs w:val="32"/>
        </w:rPr>
      </w:pPr>
      <w:r>
        <w:rPr>
          <w:rFonts w:hint="eastAsia" w:ascii="宋体" w:hAnsi="宋体" w:eastAsia="宋体"/>
          <w:sz w:val="32"/>
          <w:szCs w:val="32"/>
        </w:rPr>
        <w:t>三、相关要求</w:t>
      </w:r>
    </w:p>
    <w:p w14:paraId="36397110">
      <w:pPr>
        <w:ind w:firstLine="640" w:firstLineChars="200"/>
        <w:rPr>
          <w:rFonts w:ascii="宋体" w:hAnsi="宋体" w:eastAsia="宋体"/>
          <w:sz w:val="32"/>
          <w:szCs w:val="32"/>
        </w:rPr>
      </w:pPr>
      <w:r>
        <w:rPr>
          <w:rFonts w:hint="eastAsia" w:ascii="宋体" w:hAnsi="宋体" w:eastAsia="宋体"/>
          <w:sz w:val="32"/>
          <w:szCs w:val="32"/>
        </w:rPr>
        <w:t>抽选到的专家如出现以下情况不得担任本次评委专家：</w:t>
      </w:r>
    </w:p>
    <w:p w14:paraId="1DD0B012">
      <w:pPr>
        <w:ind w:firstLine="640" w:firstLineChars="200"/>
        <w:rPr>
          <w:rFonts w:ascii="宋体" w:hAnsi="宋体" w:eastAsia="宋体"/>
          <w:sz w:val="32"/>
          <w:szCs w:val="32"/>
        </w:rPr>
      </w:pPr>
      <w:r>
        <w:rPr>
          <w:rFonts w:hint="eastAsia" w:ascii="宋体" w:hAnsi="宋体" w:eastAsia="宋体"/>
          <w:sz w:val="32"/>
          <w:szCs w:val="32"/>
        </w:rPr>
        <w:t>1、抽选到的专家隶属于同一单位的；</w:t>
      </w:r>
    </w:p>
    <w:p w14:paraId="2B746206">
      <w:pPr>
        <w:ind w:firstLine="640" w:firstLineChars="200"/>
        <w:rPr>
          <w:rFonts w:ascii="宋体" w:hAnsi="宋体" w:eastAsia="宋体"/>
          <w:sz w:val="32"/>
          <w:szCs w:val="32"/>
        </w:rPr>
      </w:pPr>
      <w:r>
        <w:rPr>
          <w:rFonts w:hint="eastAsia" w:ascii="宋体" w:hAnsi="宋体" w:eastAsia="宋体"/>
          <w:sz w:val="32"/>
          <w:szCs w:val="32"/>
        </w:rPr>
        <w:t>2、负责本次前期物业管理招投标工作的属地物业管理部门的工作人员；</w:t>
      </w:r>
    </w:p>
    <w:p w14:paraId="495B5CC1">
      <w:pPr>
        <w:ind w:firstLine="640" w:firstLineChars="200"/>
        <w:rPr>
          <w:rFonts w:ascii="宋体" w:hAnsi="宋体" w:eastAsia="宋体"/>
          <w:sz w:val="32"/>
          <w:szCs w:val="32"/>
        </w:rPr>
      </w:pPr>
      <w:r>
        <w:rPr>
          <w:rFonts w:hint="eastAsia" w:ascii="宋体" w:hAnsi="宋体" w:eastAsia="宋体"/>
          <w:sz w:val="32"/>
          <w:szCs w:val="32"/>
        </w:rPr>
        <w:t>3、本人、配偶或直系亲属三年内曾在参加该项目的招标人、</w:t>
      </w:r>
      <w:r>
        <w:rPr>
          <w:rFonts w:ascii="宋体" w:hAnsi="宋体" w:eastAsia="宋体"/>
          <w:sz w:val="32"/>
          <w:szCs w:val="32"/>
        </w:rPr>
        <w:t xml:space="preserve"> </w:t>
      </w:r>
      <w:r>
        <w:rPr>
          <w:rFonts w:hint="eastAsia" w:ascii="宋体" w:hAnsi="宋体" w:eastAsia="宋体"/>
          <w:sz w:val="32"/>
          <w:szCs w:val="32"/>
        </w:rPr>
        <w:t>投标人及其关联企业中任职（包括一般工作）或担任顾问的；</w:t>
      </w:r>
    </w:p>
    <w:p w14:paraId="3C309E92">
      <w:pPr>
        <w:ind w:firstLine="640" w:firstLineChars="200"/>
        <w:rPr>
          <w:rFonts w:ascii="宋体" w:hAnsi="宋体" w:eastAsia="宋体"/>
          <w:sz w:val="32"/>
          <w:szCs w:val="32"/>
        </w:rPr>
      </w:pPr>
      <w:r>
        <w:rPr>
          <w:rFonts w:hint="eastAsia" w:ascii="宋体" w:hAnsi="宋体" w:eastAsia="宋体"/>
          <w:sz w:val="32"/>
          <w:szCs w:val="32"/>
        </w:rPr>
        <w:t>4、与招标项目存在利害关系的；</w:t>
      </w:r>
    </w:p>
    <w:p w14:paraId="1BE23408">
      <w:pPr>
        <w:ind w:firstLine="640" w:firstLineChars="200"/>
        <w:rPr>
          <w:rFonts w:ascii="宋体" w:hAnsi="宋体" w:eastAsia="宋体"/>
          <w:sz w:val="32"/>
          <w:szCs w:val="32"/>
        </w:rPr>
      </w:pPr>
      <w:r>
        <w:rPr>
          <w:rFonts w:hint="eastAsia" w:ascii="宋体" w:hAnsi="宋体" w:eastAsia="宋体"/>
          <w:sz w:val="32"/>
          <w:szCs w:val="32"/>
        </w:rPr>
        <w:t>5、行政主管部门认为应当回避的，或者相关法律、法规规定应当回避的。</w:t>
      </w:r>
    </w:p>
    <w:p w14:paraId="4CA93065">
      <w:pPr>
        <w:rPr>
          <w:rFonts w:ascii="宋体" w:hAnsi="宋体" w:eastAsia="宋体"/>
          <w:sz w:val="32"/>
          <w:szCs w:val="32"/>
        </w:rPr>
      </w:pPr>
    </w:p>
    <w:p w14:paraId="70B89B8D">
      <w:pPr>
        <w:ind w:firstLine="4640" w:firstLineChars="1450"/>
        <w:rPr>
          <w:rFonts w:ascii="宋体" w:hAnsi="宋体" w:eastAsia="宋体"/>
          <w:sz w:val="32"/>
          <w:szCs w:val="32"/>
        </w:rPr>
      </w:pPr>
      <w:r>
        <w:rPr>
          <w:rFonts w:hint="eastAsia" w:ascii="宋体" w:hAnsi="宋体" w:eastAsia="宋体"/>
          <w:sz w:val="32"/>
          <w:szCs w:val="32"/>
        </w:rPr>
        <w:t xml:space="preserve"> </w:t>
      </w:r>
      <w:r>
        <w:rPr>
          <w:rFonts w:ascii="宋体" w:hAnsi="宋体" w:eastAsia="宋体"/>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OWY1MmUzMWQxMWI5OWMyMzQzMmE3ZjRmNDY1N2MifQ=="/>
  </w:docVars>
  <w:rsids>
    <w:rsidRoot w:val="008D75F2"/>
    <w:rsid w:val="001774D6"/>
    <w:rsid w:val="003153F9"/>
    <w:rsid w:val="003C79D0"/>
    <w:rsid w:val="004759F1"/>
    <w:rsid w:val="005E2CEB"/>
    <w:rsid w:val="00622A64"/>
    <w:rsid w:val="00762A01"/>
    <w:rsid w:val="008D75F2"/>
    <w:rsid w:val="0092419F"/>
    <w:rsid w:val="00970DA4"/>
    <w:rsid w:val="0097582F"/>
    <w:rsid w:val="00A85EFB"/>
    <w:rsid w:val="00A877A9"/>
    <w:rsid w:val="00BB786D"/>
    <w:rsid w:val="00C80985"/>
    <w:rsid w:val="00CE0E37"/>
    <w:rsid w:val="00ED1BEA"/>
    <w:rsid w:val="00F13332"/>
    <w:rsid w:val="0947451F"/>
    <w:rsid w:val="0CCA74C4"/>
    <w:rsid w:val="0E963517"/>
    <w:rsid w:val="1A8E1EC5"/>
    <w:rsid w:val="1AF4157E"/>
    <w:rsid w:val="20B35FEC"/>
    <w:rsid w:val="2361779A"/>
    <w:rsid w:val="27BF77CD"/>
    <w:rsid w:val="2CB27900"/>
    <w:rsid w:val="2F77098D"/>
    <w:rsid w:val="317C7523"/>
    <w:rsid w:val="38580A50"/>
    <w:rsid w:val="3BF10689"/>
    <w:rsid w:val="3C621E07"/>
    <w:rsid w:val="41D90C64"/>
    <w:rsid w:val="426208E1"/>
    <w:rsid w:val="48E22EC4"/>
    <w:rsid w:val="6B120F8F"/>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正文文本_"/>
    <w:basedOn w:val="5"/>
    <w:link w:val="7"/>
    <w:qFormat/>
    <w:locked/>
    <w:uiPriority w:val="0"/>
    <w:rPr>
      <w:rFonts w:ascii="宋体" w:hAnsi="宋体" w:eastAsia="宋体" w:cs="宋体"/>
      <w:sz w:val="28"/>
      <w:szCs w:val="28"/>
      <w:lang w:val="zh-CN" w:bidi="zh-CN"/>
    </w:rPr>
  </w:style>
  <w:style w:type="paragraph" w:customStyle="1" w:styleId="7">
    <w:name w:val="正文文本1"/>
    <w:basedOn w:val="1"/>
    <w:link w:val="6"/>
    <w:qFormat/>
    <w:uiPriority w:val="0"/>
    <w:pPr>
      <w:spacing w:line="472" w:lineRule="auto"/>
      <w:ind w:firstLine="400"/>
      <w:jc w:val="left"/>
    </w:pPr>
    <w:rPr>
      <w:rFonts w:ascii="宋体" w:hAnsi="宋体" w:eastAsia="宋体" w:cs="宋体"/>
      <w:sz w:val="28"/>
      <w:szCs w:val="28"/>
      <w:lang w:val="zh-CN" w:bidi="zh-CN"/>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766</Characters>
  <Lines>5</Lines>
  <Paragraphs>1</Paragraphs>
  <TotalTime>3</TotalTime>
  <ScaleCrop>false</ScaleCrop>
  <LinksUpToDate>false</LinksUpToDate>
  <CharactersWithSpaces>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2022-07-18T01:07:00Z</dcterms:created>
  <dc:creator>Administrator</dc:creator>
  <cp:lastModifiedBy>A.陆三日</cp:lastModifiedBy>
  <dcterms:modified xsi:type="dcterms:W3CDTF">2025-09-01T02:30:07Z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FF2EA98BB6C2403299D1BAD62484C598_13</vt:lpwstr>
  </property>
  <property fmtid="{D5CDD505-2E9C-101B-9397-08002B2CF9AE}" pid="4" name="KSOTemplateDocerSaveRecord">
    <vt:lpwstr>eyJoZGlkIjoiMmFjMDhhNDg5NjQ3MTY4ZDg4NjNlOGM3MzI4YmM3NzUiLCJ1c2VySWQiOiIxMDcyNTM1Mzk4In0=</vt:lpwstr>
  </property>
</Properties>
</file>