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决定废止和宣布失效的</w:t>
      </w:r>
      <w:r>
        <w:rPr>
          <w:rFonts w:ascii="方正小标宋_GBK" w:eastAsia="方正小标宋_GBK" w:hint="eastAsia"/>
          <w:sz w:val="44"/>
          <w:szCs w:val="44"/>
        </w:rPr>
        <w:t>行政规范性文件</w:t>
      </w:r>
      <w:r>
        <w:rPr>
          <w:rFonts w:ascii="方正小标宋_GBK" w:eastAsia="方正小标宋_GBK"/>
          <w:sz w:val="44"/>
          <w:szCs w:val="44"/>
        </w:rPr>
        <w:t>目录</w:t>
      </w:r>
    </w:p>
    <w:p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jc w:val="center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15"/>
        <w:gridCol w:w="6621"/>
      </w:tblGrid>
      <w:tr>
        <w:trPr>
          <w:trHeight w:val="528"/>
        </w:trPr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2615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文号</w:t>
            </w:r>
          </w:p>
        </w:tc>
        <w:tc>
          <w:tcPr>
            <w:tcW w:w="6621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文件名称</w:t>
            </w:r>
          </w:p>
        </w:tc>
      </w:tr>
      <w:tr>
        <w:trPr>
          <w:trHeight w:val="528"/>
        </w:trPr>
        <w:tc>
          <w:tcPr>
            <w:tcW w:w="86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1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锡体竞〔2018〕203号</w:t>
            </w:r>
          </w:p>
        </w:tc>
        <w:tc>
          <w:tcPr>
            <w:tcW w:w="6621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关于印发《无锡市体育局鼓励业余训练社会化办队的实施意见（试行）》的通知</w:t>
            </w:r>
          </w:p>
        </w:tc>
      </w:tr>
      <w:tr>
        <w:trPr>
          <w:trHeight w:val="528"/>
        </w:trPr>
        <w:tc>
          <w:tcPr>
            <w:tcW w:w="86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2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锡体竞〔2019〕14号</w:t>
            </w:r>
          </w:p>
        </w:tc>
        <w:tc>
          <w:tcPr>
            <w:tcW w:w="6621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无锡市体育局 无锡市教育局关于印发《无锡市乒乓球传统项目学校奖励办法》的通知</w:t>
            </w:r>
          </w:p>
        </w:tc>
      </w:tr>
      <w:tr>
        <w:trPr>
          <w:trHeight w:val="528"/>
        </w:trPr>
        <w:tc>
          <w:tcPr>
            <w:tcW w:w="86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3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锡体规〔2020〕2号</w:t>
            </w:r>
          </w:p>
        </w:tc>
        <w:tc>
          <w:tcPr>
            <w:tcW w:w="6621" w:type="dxa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无锡市体育局关于印发《业余训练社会化办队参赛经费保障的暂行办法》的通知</w:t>
            </w:r>
          </w:p>
        </w:tc>
      </w:tr>
    </w:tbl>
    <w:p>
      <w:bookmarkStart w:id="0" w:name="_GoBack"/>
      <w:bookmarkEnd w:id="0"/>
    </w:p>
    <w:sectPr>
      <w:pgSz w:w="11907" w:h="16840"/>
      <w:pgMar w:top="1985" w:right="1474" w:bottom="1985" w:left="1588" w:header="851" w:footer="992" w:gutter="0"/>
      <w:pgNumType/>
      <w:docGrid w:type="lines" w:linePitch="435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savePreviewPicture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1"/>
    <w:basedOn w:val="0"/>
    <w:autoRedefine/>
    <w:next w:val="0"/>
  </w:style>
  <w:style w:type="character" w:styleId="16">
    <w:name w:val="page number"/>
    <w:basedOn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1</Pages>
  <Words>164</Words>
  <Characters>176</Characters>
  <Lines>19</Lines>
  <Paragraphs>14</Paragraphs>
  <CharactersWithSpaces>177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user</cp:lastModifiedBy>
  <cp:revision>1</cp:revision>
  <dcterms:created xsi:type="dcterms:W3CDTF">2021-05-13T06:38:35Z</dcterms:created>
  <dcterms:modified xsi:type="dcterms:W3CDTF">2024-04-28T08:38:15Z</dcterms:modified>
</cp:coreProperties>
</file>