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autoSpaceDE w:val="0"/>
        <w:autoSpaceDN w:val="0"/>
        <w:spacing w:line="560" w:lineRule="exact"/>
        <w:outlineLvl w:val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附件5</w:t>
      </w:r>
    </w:p>
    <w:p>
      <w:pPr>
        <w:spacing w:line="580" w:lineRule="exact"/>
        <w:jc w:val="center"/>
        <w:rPr>
          <w:rFonts w:ascii="方正小标宋_GBK" w:hAnsi="Times New Roman" w:eastAsia="方正小标宋_GBK" w:cs="方正小标宋简体"/>
          <w:sz w:val="36"/>
          <w:szCs w:val="36"/>
        </w:rPr>
      </w:pPr>
      <w:r>
        <w:rPr>
          <w:rFonts w:hint="eastAsia" w:ascii="方正小标宋_GBK" w:hAnsi="Times New Roman" w:eastAsia="方正小标宋_GBK" w:cs="方正小标宋简体"/>
          <w:sz w:val="36"/>
          <w:szCs w:val="36"/>
        </w:rPr>
        <w:t>佐证材料目录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1、20</w:t>
      </w:r>
      <w:r>
        <w:rPr>
          <w:rFonts w:ascii="微软雅黑" w:hAnsi="微软雅黑" w:eastAsia="微软雅黑"/>
          <w:sz w:val="20"/>
          <w:szCs w:val="20"/>
        </w:rPr>
        <w:t>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1</w:t>
      </w:r>
      <w:r>
        <w:rPr>
          <w:rFonts w:hint="eastAsia" w:ascii="微软雅黑" w:hAnsi="微软雅黑" w:eastAsia="微软雅黑"/>
          <w:sz w:val="20"/>
          <w:szCs w:val="20"/>
        </w:rPr>
        <w:t>年、202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2</w:t>
      </w:r>
      <w:r>
        <w:rPr>
          <w:rFonts w:hint="eastAsia" w:ascii="微软雅黑" w:hAnsi="微软雅黑" w:eastAsia="微软雅黑"/>
          <w:sz w:val="20"/>
          <w:szCs w:val="20"/>
        </w:rPr>
        <w:t>年、202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3</w:t>
      </w:r>
      <w:r>
        <w:rPr>
          <w:rFonts w:hint="eastAsia" w:ascii="微软雅黑" w:hAnsi="微软雅黑" w:eastAsia="微软雅黑"/>
          <w:sz w:val="20"/>
          <w:szCs w:val="20"/>
        </w:rPr>
        <w:t>年，12月底缴纳社保人数证明。</w:t>
      </w:r>
      <w:r>
        <w:rPr>
          <w:rFonts w:ascii="微软雅黑" w:hAnsi="微软雅黑" w:eastAsia="微软雅黑"/>
          <w:sz w:val="20"/>
          <w:szCs w:val="20"/>
        </w:rPr>
        <w:t>………………………………..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2、核心业务采用信息系统支撑情况（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采购的信息化建设、运维服务协议和信息化系统页面截图，如企业使用自己开发的系统，请上传闭环的立项、开发、使用等资料）</w:t>
      </w:r>
      <w:r>
        <w:rPr>
          <w:rFonts w:hint="eastAsia" w:ascii="微软雅黑" w:hAnsi="微软雅黑" w:eastAsia="微软雅黑"/>
          <w:sz w:val="20"/>
          <w:szCs w:val="20"/>
        </w:rPr>
        <w:t>。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………………………..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3</w:t>
      </w:r>
      <w:r>
        <w:rPr>
          <w:rFonts w:hint="eastAsia" w:ascii="微软雅黑" w:hAnsi="微软雅黑" w:eastAsia="微软雅黑"/>
          <w:sz w:val="20"/>
          <w:szCs w:val="20"/>
        </w:rPr>
        <w:t>、202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1</w:t>
      </w:r>
      <w:r>
        <w:rPr>
          <w:rFonts w:hint="eastAsia" w:ascii="微软雅黑" w:hAnsi="微软雅黑" w:eastAsia="微软雅黑"/>
          <w:sz w:val="20"/>
          <w:szCs w:val="20"/>
        </w:rPr>
        <w:t>年、202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2</w:t>
      </w:r>
      <w:r>
        <w:rPr>
          <w:rFonts w:hint="eastAsia" w:ascii="微软雅黑" w:hAnsi="微软雅黑" w:eastAsia="微软雅黑"/>
          <w:sz w:val="20"/>
          <w:szCs w:val="20"/>
        </w:rPr>
        <w:t>年、202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3</w:t>
      </w:r>
      <w:r>
        <w:rPr>
          <w:rFonts w:hint="eastAsia" w:ascii="微软雅黑" w:hAnsi="微软雅黑" w:eastAsia="微软雅黑"/>
          <w:sz w:val="20"/>
          <w:szCs w:val="20"/>
        </w:rPr>
        <w:t>年年度审计报告。</w:t>
      </w:r>
      <w:r>
        <w:rPr>
          <w:rFonts w:ascii="微软雅黑" w:hAnsi="微软雅黑" w:eastAsia="微软雅黑"/>
          <w:sz w:val="20"/>
          <w:szCs w:val="20"/>
        </w:rPr>
        <w:t>…………………. ………………………………..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4</w:t>
      </w:r>
      <w:r>
        <w:rPr>
          <w:rFonts w:hint="eastAsia" w:ascii="微软雅黑" w:hAnsi="微软雅黑" w:eastAsia="微软雅黑"/>
          <w:sz w:val="20"/>
          <w:szCs w:val="20"/>
        </w:rPr>
        <w:t>、知识产权</w:t>
      </w:r>
      <w:r>
        <w:rPr>
          <w:rFonts w:hint="eastAsia" w:ascii="微软雅黑" w:hAnsi="微软雅黑" w:eastAsia="微软雅黑"/>
          <w:sz w:val="20"/>
          <w:szCs w:val="20"/>
          <w:lang w:eastAsia="zh-CN"/>
        </w:rPr>
        <w:t>清单（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涉及海外发明专利、集成电路设计布图等其他I类知识产权的，需提供佐证材料</w:t>
      </w:r>
      <w:r>
        <w:rPr>
          <w:rFonts w:hint="eastAsia" w:ascii="微软雅黑" w:hAnsi="微软雅黑" w:eastAsia="微软雅黑"/>
          <w:sz w:val="20"/>
          <w:szCs w:val="20"/>
          <w:lang w:eastAsia="zh-CN"/>
        </w:rPr>
        <w:t>）</w:t>
      </w:r>
      <w:r>
        <w:rPr>
          <w:rFonts w:hint="eastAsia" w:ascii="微软雅黑" w:hAnsi="微软雅黑" w:eastAsia="微软雅黑"/>
          <w:sz w:val="20"/>
          <w:szCs w:val="20"/>
        </w:rPr>
        <w:t>。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………………….……………</w:t>
      </w:r>
      <w:r>
        <w:rPr>
          <w:rFonts w:ascii="微软雅黑" w:hAnsi="微软雅黑" w:eastAsia="微软雅黑"/>
          <w:sz w:val="20"/>
          <w:szCs w:val="20"/>
        </w:rPr>
        <w:t>………………….………………………………………….……………………….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5</w:t>
      </w:r>
      <w:r>
        <w:rPr>
          <w:rFonts w:hint="eastAsia" w:ascii="微软雅黑" w:hAnsi="微软雅黑" w:eastAsia="微软雅黑"/>
          <w:sz w:val="20"/>
          <w:szCs w:val="20"/>
        </w:rPr>
        <w:t>、国家级科技奖励证书。（非必须）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………………………………………….………………………..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6</w:t>
      </w:r>
      <w:r>
        <w:rPr>
          <w:rFonts w:hint="eastAsia" w:ascii="微软雅黑" w:hAnsi="微软雅黑" w:eastAsia="微软雅黑"/>
          <w:sz w:val="20"/>
          <w:szCs w:val="20"/>
        </w:rPr>
        <w:t>、近3年进入“创客中国”中小企业创新创业大赛全国50强企业组名单，证明材料及获奖证书。（非必须）</w:t>
      </w:r>
      <w:r>
        <w:rPr>
          <w:rFonts w:ascii="微软雅黑" w:hAnsi="微软雅黑" w:eastAsia="微软雅黑"/>
          <w:sz w:val="20"/>
          <w:szCs w:val="20"/>
        </w:rPr>
        <w:t>…………………………………………….………………………. …………………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………………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7</w:t>
      </w:r>
      <w:r>
        <w:rPr>
          <w:rFonts w:hint="eastAsia" w:ascii="微软雅黑" w:hAnsi="微软雅黑" w:eastAsia="微软雅黑"/>
          <w:sz w:val="20"/>
          <w:szCs w:val="20"/>
        </w:rPr>
        <w:t>、企业自建或与高校、科研机构联合建立研发机构的佐证资料（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技术研究院、企业技术中心证书、企业工程中心证书、院士专家工作站证书、博士后工作站证书等</w:t>
      </w:r>
      <w:r>
        <w:rPr>
          <w:rFonts w:hint="eastAsia" w:ascii="微软雅黑" w:hAnsi="微软雅黑" w:eastAsia="微软雅黑"/>
          <w:sz w:val="20"/>
          <w:szCs w:val="20"/>
        </w:rPr>
        <w:t>）。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     </w:t>
      </w:r>
      <w:r>
        <w:rPr>
          <w:rFonts w:ascii="微软雅黑" w:hAnsi="微软雅黑" w:eastAsia="微软雅黑"/>
          <w:sz w:val="20"/>
          <w:szCs w:val="20"/>
        </w:rPr>
        <w:t>….……………………….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hint="eastAsia"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8</w:t>
      </w:r>
      <w:r>
        <w:rPr>
          <w:rFonts w:hint="eastAsia" w:ascii="微软雅黑" w:hAnsi="微软雅黑" w:eastAsia="微软雅黑"/>
          <w:sz w:val="20"/>
          <w:szCs w:val="20"/>
        </w:rPr>
        <w:t>、上年度营收5000万以下企业提供近两年新增融资佐证，包括银行到账凭证或融资报告。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（非必须</w:t>
      </w:r>
      <w:r>
        <w:rPr>
          <w:rFonts w:hint="eastAsia" w:ascii="微软雅黑" w:hAnsi="微软雅黑" w:eastAsia="微软雅黑"/>
          <w:sz w:val="20"/>
          <w:szCs w:val="20"/>
          <w:lang w:eastAsia="zh-CN"/>
        </w:rPr>
        <w:t>）</w:t>
      </w:r>
      <w:r>
        <w:rPr>
          <w:rFonts w:ascii="微软雅黑" w:hAnsi="微软雅黑" w:eastAsia="微软雅黑"/>
          <w:sz w:val="20"/>
          <w:szCs w:val="20"/>
        </w:rPr>
        <w:t>………………………………………………………………….………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………………………………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9</w:t>
      </w:r>
      <w:r>
        <w:rPr>
          <w:rFonts w:hint="eastAsia" w:ascii="微软雅黑" w:hAnsi="微软雅黑" w:eastAsia="微软雅黑"/>
          <w:sz w:val="20"/>
          <w:szCs w:val="20"/>
        </w:rPr>
        <w:t>、企业获得的管理体系认证情况，对应的证书。</w:t>
      </w:r>
      <w:r>
        <w:rPr>
          <w:rFonts w:ascii="微软雅黑" w:hAnsi="微软雅黑" w:eastAsia="微软雅黑"/>
          <w:sz w:val="20"/>
          <w:szCs w:val="20"/>
        </w:rPr>
        <w:t>…………….……………………………………..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1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0</w:t>
      </w:r>
      <w:r>
        <w:rPr>
          <w:rFonts w:hint="eastAsia" w:ascii="微软雅黑" w:hAnsi="微软雅黑" w:eastAsia="微软雅黑"/>
          <w:sz w:val="20"/>
          <w:szCs w:val="20"/>
        </w:rPr>
        <w:t>、产品获得发达国家或地区权威机构认证情况，对应的证书。</w:t>
      </w:r>
      <w:r>
        <w:rPr>
          <w:rFonts w:ascii="微软雅黑" w:hAnsi="微软雅黑" w:eastAsia="微软雅黑"/>
          <w:sz w:val="20"/>
          <w:szCs w:val="20"/>
        </w:rPr>
        <w:t>………………………………..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1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1</w:t>
      </w:r>
      <w:r>
        <w:rPr>
          <w:rFonts w:hint="eastAsia" w:ascii="微软雅黑" w:hAnsi="微软雅黑" w:eastAsia="微软雅黑"/>
          <w:sz w:val="20"/>
          <w:szCs w:val="20"/>
        </w:rPr>
        <w:t>、企业拥有的自主品牌相应的佐证材料（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产品注册商标证或其他相关材料</w:t>
      </w:r>
      <w:r>
        <w:rPr>
          <w:rFonts w:hint="eastAsia" w:ascii="微软雅黑" w:hAnsi="微软雅黑" w:eastAsia="微软雅黑"/>
          <w:sz w:val="20"/>
          <w:szCs w:val="20"/>
        </w:rPr>
        <w:t>）。</w:t>
      </w:r>
      <w:r>
        <w:rPr>
          <w:rFonts w:ascii="微软雅黑" w:hAnsi="微软雅黑" w:eastAsia="微软雅黑"/>
          <w:sz w:val="20"/>
          <w:szCs w:val="20"/>
        </w:rPr>
        <w:t>…………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widowControl/>
        <w:autoSpaceDE w:val="0"/>
        <w:autoSpaceDN w:val="0"/>
        <w:adjustRightInd w:val="0"/>
        <w:snapToGrid w:val="0"/>
        <w:spacing w:line="480" w:lineRule="exact"/>
        <w:ind w:firstLine="500" w:firstLineChars="250"/>
        <w:rPr>
          <w:rFonts w:ascii="微软雅黑" w:hAnsi="微软雅黑" w:eastAsia="微软雅黑"/>
          <w:sz w:val="20"/>
          <w:szCs w:val="20"/>
        </w:rPr>
      </w:pPr>
      <w:r>
        <w:rPr>
          <w:rFonts w:ascii="微软雅黑" w:hAnsi="微软雅黑" w:eastAsia="微软雅黑" w:cs="宋体"/>
          <w:kern w:val="0"/>
          <w:sz w:val="20"/>
          <w:szCs w:val="20"/>
        </w:rPr>
        <w:t>1</w:t>
      </w:r>
      <w:r>
        <w:rPr>
          <w:rFonts w:hint="eastAsia" w:ascii="微软雅黑" w:hAnsi="微软雅黑" w:eastAsia="微软雅黑" w:cs="宋体"/>
          <w:kern w:val="0"/>
          <w:sz w:val="20"/>
          <w:szCs w:val="20"/>
          <w:lang w:val="en-US" w:eastAsia="zh-CN"/>
        </w:rPr>
        <w:t>2</w:t>
      </w:r>
      <w:r>
        <w:rPr>
          <w:rFonts w:ascii="微软雅黑" w:hAnsi="微软雅黑" w:eastAsia="微软雅黑" w:cs="宋体"/>
          <w:kern w:val="0"/>
          <w:sz w:val="20"/>
          <w:szCs w:val="20"/>
        </w:rPr>
        <w:t>、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近三年主导</w:t>
      </w:r>
      <w:r>
        <w:rPr>
          <w:rFonts w:ascii="微软雅黑" w:hAnsi="微软雅黑" w:eastAsia="微软雅黑" w:cs="宋体"/>
          <w:kern w:val="0"/>
          <w:sz w:val="20"/>
          <w:szCs w:val="20"/>
        </w:rPr>
        <w:t>产品为国内外知名大企业直接配套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佐证</w:t>
      </w:r>
      <w:r>
        <w:rPr>
          <w:rFonts w:hint="eastAsia" w:ascii="微软雅黑" w:hAnsi="微软雅黑" w:eastAsia="微软雅黑"/>
          <w:sz w:val="20"/>
          <w:szCs w:val="20"/>
        </w:rPr>
        <w:t>（非必须）</w:t>
      </w:r>
      <w:r>
        <w:rPr>
          <w:rFonts w:ascii="微软雅黑" w:hAnsi="微软雅黑" w:eastAsia="微软雅黑"/>
          <w:sz w:val="20"/>
          <w:szCs w:val="20"/>
        </w:rPr>
        <w:t>……………………………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1</w:t>
      </w:r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>3</w:t>
      </w:r>
      <w:r>
        <w:rPr>
          <w:rFonts w:hint="eastAsia" w:ascii="微软雅黑" w:hAnsi="微软雅黑" w:eastAsia="微软雅黑"/>
          <w:sz w:val="20"/>
          <w:szCs w:val="20"/>
        </w:rPr>
        <w:t>、</w:t>
      </w:r>
      <w:r>
        <w:rPr>
          <w:rFonts w:ascii="微软雅黑" w:hAnsi="微软雅黑" w:eastAsia="微软雅黑"/>
          <w:sz w:val="20"/>
          <w:szCs w:val="20"/>
        </w:rPr>
        <w:t>近三实现产业基础创新发展目录中关键基础产品的产业化突破，并实现商业化</w:t>
      </w:r>
      <w:r>
        <w:rPr>
          <w:rFonts w:hint="eastAsia" w:ascii="微软雅黑" w:hAnsi="微软雅黑" w:eastAsia="微软雅黑"/>
          <w:sz w:val="20"/>
          <w:szCs w:val="20"/>
        </w:rPr>
        <w:t>应用。</w:t>
      </w:r>
    </w:p>
    <w:p>
      <w:pPr>
        <w:pStyle w:val="9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48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（非必须）</w:t>
      </w:r>
      <w:bookmarkStart w:id="0" w:name="_Hlk130884517"/>
      <w:r>
        <w:rPr>
          <w:rFonts w:hint="eastAsia" w:ascii="微软雅黑" w:hAnsi="微软雅黑" w:eastAsia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……………………………….……………………….…………………………………………………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  <w:bookmarkEnd w:id="0"/>
    </w:p>
    <w:p>
      <w:pPr>
        <w:widowControl/>
        <w:autoSpaceDE w:val="0"/>
        <w:autoSpaceDN w:val="0"/>
        <w:adjustRightInd w:val="0"/>
        <w:snapToGrid w:val="0"/>
        <w:spacing w:line="480" w:lineRule="exact"/>
        <w:ind w:firstLine="500" w:firstLineChars="250"/>
        <w:rPr>
          <w:rFonts w:ascii="微软雅黑" w:hAnsi="微软雅黑" w:eastAsia="微软雅黑"/>
          <w:sz w:val="20"/>
          <w:szCs w:val="20"/>
        </w:rPr>
      </w:pPr>
      <w:r>
        <w:rPr>
          <w:rFonts w:ascii="微软雅黑" w:hAnsi="微软雅黑" w:eastAsia="微软雅黑" w:cs="宋体"/>
          <w:kern w:val="0"/>
          <w:sz w:val="20"/>
          <w:szCs w:val="20"/>
        </w:rPr>
        <w:t>1</w:t>
      </w:r>
      <w:r>
        <w:rPr>
          <w:rFonts w:hint="eastAsia" w:ascii="微软雅黑" w:hAnsi="微软雅黑" w:eastAsia="微软雅黑" w:cs="宋体"/>
          <w:kern w:val="0"/>
          <w:sz w:val="20"/>
          <w:szCs w:val="20"/>
          <w:lang w:val="en-US" w:eastAsia="zh-CN"/>
        </w:rPr>
        <w:t>4</w:t>
      </w:r>
      <w:r>
        <w:rPr>
          <w:rFonts w:ascii="微软雅黑" w:hAnsi="微软雅黑" w:eastAsia="微软雅黑" w:cs="宋体"/>
          <w:kern w:val="0"/>
          <w:sz w:val="20"/>
          <w:szCs w:val="20"/>
        </w:rPr>
        <w:t>、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营业执照</w:t>
      </w:r>
      <w:r>
        <w:rPr>
          <w:rFonts w:hint="eastAsia" w:ascii="微软雅黑" w:hAnsi="微软雅黑" w:eastAsia="微软雅黑" w:cs="宋体"/>
          <w:kern w:val="0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>……………………………………………………………………………………………………….</w:t>
      </w:r>
      <w:r>
        <w:rPr>
          <w:rFonts w:hint="eastAsia" w:ascii="微软雅黑" w:hAnsi="微软雅黑" w:eastAsia="微软雅黑"/>
          <w:sz w:val="20"/>
          <w:szCs w:val="20"/>
        </w:rPr>
        <w:t>页码</w:t>
      </w:r>
    </w:p>
    <w:p>
      <w:pPr>
        <w:widowControl/>
        <w:autoSpaceDE w:val="0"/>
        <w:autoSpaceDN w:val="0"/>
        <w:adjustRightInd w:val="0"/>
        <w:snapToGrid w:val="0"/>
        <w:spacing w:line="480" w:lineRule="exact"/>
        <w:ind w:firstLine="500" w:firstLineChars="250"/>
        <w:rPr>
          <w:rFonts w:ascii="微软雅黑" w:hAnsi="微软雅黑" w:eastAsia="微软雅黑" w:cs="宋体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kern w:val="0"/>
          <w:sz w:val="20"/>
          <w:szCs w:val="20"/>
        </w:rPr>
        <w:t>1</w:t>
      </w:r>
      <w:r>
        <w:rPr>
          <w:rFonts w:hint="eastAsia" w:ascii="微软雅黑" w:hAnsi="微软雅黑" w:eastAsia="微软雅黑" w:cs="宋体"/>
          <w:kern w:val="0"/>
          <w:sz w:val="20"/>
          <w:szCs w:val="20"/>
          <w:lang w:val="en-US" w:eastAsia="zh-CN"/>
        </w:rPr>
        <w:t>5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、与申报有关的其他佐证材料(</w:t>
      </w:r>
      <w:r>
        <w:rPr>
          <w:rFonts w:hint="eastAsia" w:ascii="微软雅黑" w:hAnsi="微软雅黑" w:eastAsia="微软雅黑" w:cs="宋体"/>
          <w:color w:val="FF0000"/>
          <w:kern w:val="0"/>
          <w:sz w:val="20"/>
          <w:szCs w:val="20"/>
        </w:rPr>
        <w:t>各级荣誉、专精特新证书、产品鉴定、成果转化</w:t>
      </w:r>
      <w:r>
        <w:rPr>
          <w:rFonts w:hint="eastAsia" w:ascii="微软雅黑" w:hAnsi="微软雅黑" w:eastAsia="微软雅黑" w:cs="宋体"/>
          <w:color w:val="FF0000"/>
          <w:kern w:val="0"/>
          <w:sz w:val="20"/>
          <w:szCs w:val="20"/>
          <w:lang w:eastAsia="zh-CN"/>
        </w:rPr>
        <w:t>、产学研协议、研发人员证明</w:t>
      </w:r>
      <w:bookmarkStart w:id="1" w:name="_GoBack"/>
      <w:bookmarkEnd w:id="1"/>
      <w:r>
        <w:rPr>
          <w:rFonts w:hint="eastAsia" w:ascii="微软雅黑" w:hAnsi="微软雅黑" w:eastAsia="微软雅黑" w:cs="宋体"/>
          <w:color w:val="FF0000"/>
          <w:kern w:val="0"/>
          <w:sz w:val="20"/>
          <w:szCs w:val="20"/>
        </w:rPr>
        <w:t>等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)</w:t>
      </w:r>
      <w:r>
        <w:rPr>
          <w:rFonts w:hint="eastAsia"/>
        </w:rPr>
        <w:t xml:space="preserve"> 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…..页码</w:t>
      </w:r>
    </w:p>
    <w:p>
      <w:pPr>
        <w:widowControl/>
        <w:autoSpaceDE w:val="0"/>
        <w:autoSpaceDN w:val="0"/>
        <w:adjustRightInd w:val="0"/>
        <w:snapToGrid w:val="0"/>
        <w:spacing w:line="480" w:lineRule="exact"/>
        <w:ind w:firstLine="500" w:firstLineChars="250"/>
        <w:rPr>
          <w:rFonts w:hint="eastAsia" w:ascii="微软雅黑" w:hAnsi="微软雅黑" w:eastAsia="微软雅黑" w:cs="宋体"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kern w:val="0"/>
          <w:sz w:val="20"/>
          <w:szCs w:val="20"/>
        </w:rPr>
        <w:t>1</w:t>
      </w:r>
      <w:r>
        <w:rPr>
          <w:rFonts w:hint="eastAsia" w:ascii="微软雅黑" w:hAnsi="微软雅黑" w:eastAsia="微软雅黑" w:cs="宋体"/>
          <w:kern w:val="0"/>
          <w:sz w:val="20"/>
          <w:szCs w:val="20"/>
          <w:lang w:val="en-US" w:eastAsia="zh-CN"/>
        </w:rPr>
        <w:t>6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、信用报告(</w:t>
      </w:r>
      <w:r>
        <w:rPr>
          <w:rFonts w:hint="eastAsia" w:ascii="微软雅黑" w:hAnsi="微软雅黑" w:eastAsia="微软雅黑" w:cs="宋体"/>
          <w:color w:val="FF0000"/>
          <w:kern w:val="0"/>
          <w:sz w:val="20"/>
          <w:szCs w:val="20"/>
        </w:rPr>
        <w:t>信用中国网站查询下载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)、经营异常企业查询结果（</w:t>
      </w:r>
      <w:r>
        <w:rPr>
          <w:rFonts w:hint="eastAsia" w:ascii="微软雅黑" w:hAnsi="微软雅黑" w:eastAsia="微软雅黑" w:cs="宋体"/>
          <w:color w:val="FF0000"/>
          <w:kern w:val="0"/>
          <w:sz w:val="20"/>
          <w:szCs w:val="20"/>
        </w:rPr>
        <w:t>国家企业信用信息公示系统查询截图</w:t>
      </w:r>
      <w:r>
        <w:rPr>
          <w:rFonts w:hint="eastAsia" w:ascii="微软雅黑" w:hAnsi="微软雅黑" w:eastAsia="微软雅黑" w:cs="宋体"/>
          <w:kern w:val="0"/>
          <w:sz w:val="20"/>
          <w:szCs w:val="20"/>
        </w:rPr>
        <w:t>）……………….……………………………….……………………….…………………………………………………页码</w:t>
      </w:r>
    </w:p>
    <w:p>
      <w:pPr>
        <w:widowControl/>
        <w:autoSpaceDE w:val="0"/>
        <w:autoSpaceDN w:val="0"/>
        <w:adjustRightInd w:val="0"/>
        <w:snapToGrid w:val="0"/>
        <w:spacing w:line="480" w:lineRule="exact"/>
        <w:ind w:firstLine="500" w:firstLineChars="250"/>
        <w:rPr>
          <w:rFonts w:hint="eastAsia" w:ascii="微软雅黑" w:hAnsi="微软雅黑" w:eastAsia="微软雅黑" w:cs="宋体"/>
          <w:kern w:val="0"/>
          <w:sz w:val="20"/>
          <w:szCs w:val="20"/>
          <w:lang w:eastAsia="zh-CN"/>
        </w:rPr>
      </w:pPr>
      <w:r>
        <w:rPr>
          <w:rFonts w:hint="eastAsia" w:ascii="微软雅黑" w:hAnsi="微软雅黑" w:eastAsia="微软雅黑"/>
          <w:color w:val="FF0000"/>
          <w:sz w:val="20"/>
          <w:szCs w:val="20"/>
        </w:rPr>
        <w:t>以上目录</w:t>
      </w:r>
      <w:r>
        <w:rPr>
          <w:rFonts w:ascii="微软雅黑" w:hAnsi="微软雅黑" w:eastAsia="微软雅黑"/>
          <w:color w:val="FF0000"/>
          <w:sz w:val="20"/>
          <w:szCs w:val="20"/>
        </w:rPr>
        <w:t>清单供参考，可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根据实际</w:t>
      </w:r>
      <w:r>
        <w:rPr>
          <w:rFonts w:ascii="微软雅黑" w:hAnsi="微软雅黑" w:eastAsia="微软雅黑"/>
          <w:color w:val="FF0000"/>
          <w:sz w:val="20"/>
          <w:szCs w:val="20"/>
        </w:rPr>
        <w:t>情况进行补充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、调整、排版</w:t>
      </w:r>
      <w:r>
        <w:rPr>
          <w:rFonts w:ascii="微软雅黑" w:hAnsi="微软雅黑" w:eastAsia="微软雅黑"/>
          <w:color w:val="FF0000"/>
          <w:sz w:val="20"/>
          <w:szCs w:val="20"/>
        </w:rPr>
        <w:t>。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佐证</w:t>
      </w:r>
      <w:r>
        <w:rPr>
          <w:rFonts w:ascii="微软雅黑" w:hAnsi="微软雅黑" w:eastAsia="微软雅黑"/>
          <w:color w:val="FF0000"/>
          <w:sz w:val="20"/>
          <w:szCs w:val="20"/>
        </w:rPr>
        <w:t>材料统一封面见下页</w:t>
      </w:r>
      <w:r>
        <w:rPr>
          <w:rFonts w:hint="eastAsia" w:ascii="微软雅黑" w:hAnsi="微软雅黑" w:eastAsia="微软雅黑"/>
          <w:color w:val="FF0000"/>
          <w:sz w:val="20"/>
          <w:szCs w:val="20"/>
        </w:rPr>
        <w:t>。</w:t>
      </w:r>
      <w:r>
        <w:rPr>
          <w:rFonts w:hint="eastAsia" w:ascii="微软雅黑" w:hAnsi="微软雅黑" w:eastAsia="微软雅黑"/>
          <w:color w:val="FF0000"/>
          <w:sz w:val="20"/>
          <w:szCs w:val="20"/>
          <w:lang w:eastAsia="zh-CN"/>
        </w:rPr>
        <w:t>正式目录请把红色字体删除。</w:t>
      </w:r>
    </w:p>
    <w:p>
      <w:pPr>
        <w:pStyle w:val="4"/>
        <w:rPr>
          <w:rFonts w:eastAsia="黑体" w:cs="黑体"/>
          <w:sz w:val="32"/>
          <w:szCs w:val="32"/>
        </w:rPr>
      </w:pPr>
    </w:p>
    <w:p>
      <w:pPr>
        <w:pStyle w:val="5"/>
        <w:rPr>
          <w:rFonts w:ascii="Times New Roman" w:hAnsi="Times New Roman"/>
        </w:rPr>
      </w:pPr>
    </w:p>
    <w:p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第</w:t>
      </w:r>
      <w:r>
        <w:rPr>
          <w:rFonts w:hint="eastAsia" w:eastAsia="方正小标宋简体" w:cs="方正小标宋简体"/>
          <w:bCs/>
          <w:sz w:val="56"/>
          <w:szCs w:val="56"/>
          <w:lang w:eastAsia="zh-CN"/>
        </w:rPr>
        <w:t>六</w:t>
      </w:r>
      <w:r>
        <w:rPr>
          <w:rFonts w:hint="eastAsia" w:eastAsia="方正小标宋简体" w:cs="方正小标宋简体"/>
          <w:bCs/>
          <w:sz w:val="56"/>
          <w:szCs w:val="56"/>
        </w:rPr>
        <w:t>批专精特新“小巨人”企业</w:t>
      </w: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申请书</w:t>
      </w:r>
      <w:r>
        <w:rPr>
          <w:rFonts w:eastAsia="方正小标宋简体" w:cs="方正小标宋简体"/>
          <w:bCs/>
          <w:sz w:val="56"/>
          <w:szCs w:val="56"/>
        </w:rPr>
        <w:t>佐证材料</w:t>
      </w:r>
    </w:p>
    <w:p>
      <w:pPr>
        <w:jc w:val="center"/>
        <w:rPr>
          <w:rFonts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</w:rPr>
        <w:t xml:space="preserve">申报单位  </w:t>
      </w:r>
      <w:r>
        <w:rPr>
          <w:rFonts w:eastAsia="楷体_GB2312"/>
          <w:sz w:val="32"/>
          <w:szCs w:val="32"/>
          <w:u w:val="single"/>
        </w:rPr>
        <w:t xml:space="preserve">     </w:t>
      </w:r>
      <w:r>
        <w:rPr>
          <w:rFonts w:hint="eastAsia" w:eastAsia="楷体_GB2312"/>
          <w:sz w:val="32"/>
          <w:szCs w:val="32"/>
          <w:u w:val="single"/>
        </w:rPr>
        <w:t>企业全称</w:t>
      </w:r>
      <w:r>
        <w:rPr>
          <w:rFonts w:eastAsia="楷体_GB2312"/>
          <w:sz w:val="32"/>
          <w:szCs w:val="32"/>
          <w:u w:val="single"/>
        </w:rPr>
        <w:t xml:space="preserve"> </w:t>
      </w:r>
      <w:r>
        <w:rPr>
          <w:rFonts w:hint="eastAsia" w:eastAsia="楷体_GB2312"/>
          <w:sz w:val="32"/>
          <w:szCs w:val="32"/>
          <w:u w:val="single"/>
        </w:rPr>
        <w:t xml:space="preserve">（加盖单位公章）     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申报时间  </w:t>
      </w:r>
      <w:r>
        <w:rPr>
          <w:rFonts w:hint="eastAsia" w:eastAsia="楷体_GB2312"/>
          <w:sz w:val="32"/>
          <w:szCs w:val="32"/>
          <w:u w:val="single"/>
        </w:rPr>
        <w:t xml:space="preserve">     </w:t>
      </w:r>
      <w:r>
        <w:rPr>
          <w:rFonts w:eastAsia="楷体_GB2312"/>
          <w:sz w:val="32"/>
          <w:szCs w:val="32"/>
          <w:u w:val="single"/>
        </w:rPr>
        <w:t xml:space="preserve">   202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>4</w:t>
      </w:r>
      <w:r>
        <w:rPr>
          <w:rFonts w:hint="eastAsia" w:eastAsia="楷体_GB2312"/>
          <w:sz w:val="32"/>
          <w:szCs w:val="32"/>
          <w:u w:val="single"/>
        </w:rPr>
        <w:t>年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>6</w:t>
      </w:r>
      <w:r>
        <w:rPr>
          <w:rFonts w:hint="eastAsia" w:eastAsia="楷体_GB2312"/>
          <w:sz w:val="32"/>
          <w:szCs w:val="32"/>
          <w:u w:val="single"/>
        </w:rPr>
        <w:t xml:space="preserve">月              </w:t>
      </w:r>
      <w:r>
        <w:rPr>
          <w:rFonts w:eastAsia="楷体_GB2312"/>
          <w:sz w:val="32"/>
          <w:szCs w:val="32"/>
          <w:u w:val="single"/>
        </w:rPr>
        <w:t xml:space="preserve">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审核单位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hint="eastAsia" w:eastAsia="楷体_GB2312"/>
          <w:sz w:val="32"/>
          <w:szCs w:val="32"/>
          <w:u w:val="single"/>
        </w:rPr>
        <w:t xml:space="preserve"> </w:t>
      </w:r>
      <w:r>
        <w:rPr>
          <w:rFonts w:eastAsia="楷体_GB2312"/>
          <w:sz w:val="32"/>
          <w:szCs w:val="32"/>
          <w:u w:val="single"/>
        </w:rPr>
        <w:t xml:space="preserve">    </w:t>
      </w:r>
      <w:r>
        <w:rPr>
          <w:rFonts w:hint="eastAsia" w:eastAsia="楷体_GB2312"/>
          <w:sz w:val="32"/>
          <w:szCs w:val="32"/>
          <w:u w:val="single"/>
        </w:rPr>
        <w:t>无锡市</w:t>
      </w:r>
      <w:r>
        <w:rPr>
          <w:rFonts w:eastAsia="楷体_GB2312"/>
          <w:sz w:val="32"/>
          <w:szCs w:val="32"/>
          <w:u w:val="single"/>
        </w:rPr>
        <w:t>工业和信息化局</w:t>
      </w:r>
      <w:r>
        <w:rPr>
          <w:rFonts w:hint="eastAsia" w:eastAsia="楷体_GB2312"/>
          <w:sz w:val="32"/>
          <w:szCs w:val="32"/>
          <w:u w:val="single"/>
        </w:rPr>
        <w:t xml:space="preserve">       </w:t>
      </w:r>
      <w:r>
        <w:rPr>
          <w:rFonts w:eastAsia="楷体_GB2312"/>
          <w:sz w:val="32"/>
          <w:szCs w:val="32"/>
          <w:u w:val="single"/>
        </w:rPr>
        <w:t xml:space="preserve"> </w:t>
      </w:r>
    </w:p>
    <w:p>
      <w:pPr>
        <w:spacing w:line="712" w:lineRule="exact"/>
        <w:jc w:val="center"/>
        <w:rPr>
          <w:rFonts w:eastAsia="楷体_GB2312"/>
          <w:sz w:val="32"/>
          <w:szCs w:val="32"/>
        </w:rPr>
      </w:pPr>
    </w:p>
    <w:p>
      <w:pPr>
        <w:spacing w:line="580" w:lineRule="exact"/>
        <w:rPr>
          <w:rFonts w:eastAsia="仿宋_GB2312" w:cs="仿宋_GB2312"/>
          <w:sz w:val="32"/>
          <w:szCs w:val="32"/>
        </w:rPr>
      </w:pPr>
    </w:p>
    <w:p>
      <w:pPr>
        <w:spacing w:line="580" w:lineRule="exact"/>
        <w:rPr>
          <w:rFonts w:ascii="方正小标宋_GBK" w:hAnsi="Times New Roman" w:eastAsia="方正小标宋_GBK" w:cs="方正小标宋简体"/>
          <w:sz w:val="36"/>
          <w:szCs w:val="36"/>
        </w:rPr>
      </w:pPr>
      <w:r>
        <w:rPr>
          <w:rFonts w:eastAsia="仿宋_GB2312" w:cs="仿宋_GB2312"/>
          <w:sz w:val="32"/>
          <w:szCs w:val="32"/>
        </w:rPr>
        <w:br w:type="page"/>
      </w:r>
    </w:p>
    <w:p>
      <w:pPr>
        <w:pStyle w:val="4"/>
        <w:rPr>
          <w:rFonts w:eastAsia="黑体" w:cs="黑体"/>
          <w:sz w:val="32"/>
          <w:szCs w:val="32"/>
        </w:rPr>
      </w:pPr>
    </w:p>
    <w:p>
      <w:pPr>
        <w:pStyle w:val="5"/>
        <w:rPr>
          <w:rFonts w:ascii="Times New Roman" w:hAnsi="Times New Roman"/>
        </w:rPr>
      </w:pPr>
    </w:p>
    <w:p>
      <w:pPr>
        <w:snapToGrid w:val="0"/>
        <w:jc w:val="center"/>
        <w:rPr>
          <w:rFonts w:eastAsia="方正小标宋简体" w:cs="方正小标宋简体"/>
          <w:sz w:val="52"/>
          <w:szCs w:val="52"/>
        </w:rPr>
      </w:pP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第</w:t>
      </w:r>
      <w:r>
        <w:rPr>
          <w:rFonts w:hint="eastAsia" w:eastAsia="方正小标宋简体" w:cs="方正小标宋简体"/>
          <w:bCs/>
          <w:sz w:val="56"/>
          <w:szCs w:val="56"/>
          <w:lang w:eastAsia="zh-CN"/>
        </w:rPr>
        <w:t>三</w:t>
      </w:r>
      <w:r>
        <w:rPr>
          <w:rFonts w:hint="eastAsia" w:eastAsia="方正小标宋简体" w:cs="方正小标宋简体"/>
          <w:bCs/>
          <w:sz w:val="56"/>
          <w:szCs w:val="56"/>
        </w:rPr>
        <w:t>批专精特新“小巨人”企业</w:t>
      </w:r>
    </w:p>
    <w:p>
      <w:pPr>
        <w:snapToGrid w:val="0"/>
        <w:spacing w:line="480" w:lineRule="auto"/>
        <w:jc w:val="center"/>
        <w:rPr>
          <w:rFonts w:eastAsia="方正小标宋简体" w:cs="方正小标宋简体"/>
          <w:bCs/>
          <w:sz w:val="56"/>
          <w:szCs w:val="56"/>
        </w:rPr>
      </w:pPr>
      <w:r>
        <w:rPr>
          <w:rFonts w:hint="eastAsia" w:eastAsia="方正小标宋简体" w:cs="方正小标宋简体"/>
          <w:bCs/>
          <w:sz w:val="56"/>
          <w:szCs w:val="56"/>
        </w:rPr>
        <w:t>复核申请书</w:t>
      </w:r>
      <w:r>
        <w:rPr>
          <w:rFonts w:eastAsia="方正小标宋简体" w:cs="方正小标宋简体"/>
          <w:bCs/>
          <w:sz w:val="56"/>
          <w:szCs w:val="56"/>
        </w:rPr>
        <w:t>佐证材料</w:t>
      </w:r>
    </w:p>
    <w:p>
      <w:pPr>
        <w:jc w:val="center"/>
        <w:rPr>
          <w:rFonts w:eastAsia="方正小标宋简体" w:cs="方正小标宋简体"/>
          <w:sz w:val="44"/>
          <w:szCs w:val="44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ind w:firstLine="640" w:firstLineChars="200"/>
        <w:rPr>
          <w:rFonts w:eastAsia="仿宋_GB2312" w:cs="仿宋_GB2312"/>
          <w:sz w:val="32"/>
          <w:szCs w:val="32"/>
        </w:rPr>
      </w:pP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  <w:u w:val="single"/>
        </w:rPr>
      </w:pPr>
      <w:r>
        <w:rPr>
          <w:rFonts w:hint="eastAsia" w:eastAsia="楷体_GB2312"/>
          <w:sz w:val="32"/>
          <w:szCs w:val="32"/>
        </w:rPr>
        <w:t xml:space="preserve">申报单位  </w:t>
      </w:r>
      <w:r>
        <w:rPr>
          <w:rFonts w:eastAsia="楷体_GB2312"/>
          <w:sz w:val="32"/>
          <w:szCs w:val="32"/>
          <w:u w:val="single"/>
        </w:rPr>
        <w:t xml:space="preserve">      </w:t>
      </w:r>
      <w:r>
        <w:rPr>
          <w:rFonts w:hint="eastAsia" w:eastAsia="楷体_GB2312"/>
          <w:sz w:val="32"/>
          <w:szCs w:val="32"/>
          <w:u w:val="single"/>
        </w:rPr>
        <w:t xml:space="preserve">企业全称 （加盖单位）   </w:t>
      </w:r>
      <w:r>
        <w:rPr>
          <w:rFonts w:eastAsia="楷体_GB2312"/>
          <w:sz w:val="32"/>
          <w:szCs w:val="32"/>
          <w:u w:val="single"/>
        </w:rPr>
        <w:t xml:space="preserve">  </w:t>
      </w:r>
    </w:p>
    <w:p>
      <w:pPr>
        <w:tabs>
          <w:tab w:val="left" w:pos="8100"/>
        </w:tabs>
        <w:spacing w:line="720" w:lineRule="auto"/>
        <w:ind w:firstLine="320" w:firstLineChars="1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申报时间  </w:t>
      </w:r>
      <w:r>
        <w:rPr>
          <w:rFonts w:eastAsia="楷体_GB2312"/>
          <w:sz w:val="32"/>
          <w:szCs w:val="32"/>
          <w:u w:val="single"/>
        </w:rPr>
        <w:t xml:space="preserve">   </w:t>
      </w:r>
      <w:r>
        <w:rPr>
          <w:rFonts w:hint="eastAsia" w:eastAsia="楷体_GB2312"/>
          <w:sz w:val="32"/>
          <w:szCs w:val="32"/>
          <w:u w:val="single"/>
        </w:rPr>
        <w:t xml:space="preserve">     </w:t>
      </w:r>
      <w:r>
        <w:rPr>
          <w:rFonts w:eastAsia="楷体_GB2312"/>
          <w:sz w:val="32"/>
          <w:szCs w:val="32"/>
          <w:u w:val="single"/>
        </w:rPr>
        <w:t>202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>4</w:t>
      </w:r>
      <w:r>
        <w:rPr>
          <w:rFonts w:hint="eastAsia" w:eastAsia="楷体_GB2312"/>
          <w:sz w:val="32"/>
          <w:szCs w:val="32"/>
          <w:u w:val="single"/>
        </w:rPr>
        <w:t>年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>6</w:t>
      </w:r>
      <w:r>
        <w:rPr>
          <w:rFonts w:hint="eastAsia" w:eastAsia="楷体_GB2312"/>
          <w:sz w:val="32"/>
          <w:szCs w:val="32"/>
          <w:u w:val="single"/>
        </w:rPr>
        <w:t xml:space="preserve">月              </w:t>
      </w:r>
    </w:p>
    <w:p>
      <w:pPr>
        <w:widowControl/>
        <w:ind w:firstLine="320" w:firstLineChars="100"/>
        <w:jc w:val="left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 xml:space="preserve">审核单位 </w:t>
      </w:r>
      <w:r>
        <w:rPr>
          <w:rFonts w:eastAsia="楷体_GB2312"/>
          <w:sz w:val="32"/>
          <w:szCs w:val="32"/>
        </w:rPr>
        <w:t xml:space="preserve"> </w:t>
      </w:r>
      <w:r>
        <w:rPr>
          <w:rFonts w:hint="eastAsia" w:eastAsia="楷体_GB2312"/>
          <w:sz w:val="32"/>
          <w:szCs w:val="32"/>
          <w:u w:val="single"/>
        </w:rPr>
        <w:t xml:space="preserve"> </w:t>
      </w:r>
      <w:r>
        <w:rPr>
          <w:rFonts w:eastAsia="楷体_GB2312"/>
          <w:sz w:val="32"/>
          <w:szCs w:val="32"/>
          <w:u w:val="single"/>
        </w:rPr>
        <w:t xml:space="preserve">    </w:t>
      </w:r>
      <w:r>
        <w:rPr>
          <w:rFonts w:hint="eastAsia" w:eastAsia="楷体_GB2312"/>
          <w:sz w:val="32"/>
          <w:szCs w:val="32"/>
          <w:u w:val="single"/>
        </w:rPr>
        <w:t>无锡市</w:t>
      </w:r>
      <w:r>
        <w:rPr>
          <w:rFonts w:eastAsia="楷体_GB2312"/>
          <w:sz w:val="32"/>
          <w:szCs w:val="32"/>
          <w:u w:val="single"/>
        </w:rPr>
        <w:t>工业和信息化局</w:t>
      </w:r>
      <w:r>
        <w:rPr>
          <w:rFonts w:hint="eastAsia" w:eastAsia="楷体_GB2312"/>
          <w:sz w:val="32"/>
          <w:szCs w:val="32"/>
          <w:u w:val="single"/>
        </w:rPr>
        <w:t xml:space="preserve">       </w:t>
      </w:r>
      <w:r>
        <w:rPr>
          <w:rFonts w:eastAsia="楷体_GB2312"/>
          <w:sz w:val="32"/>
          <w:szCs w:val="32"/>
          <w:u w:val="single"/>
        </w:rPr>
        <w:t xml:space="preserve"> </w:t>
      </w:r>
    </w:p>
    <w:p>
      <w:pPr>
        <w:widowControl/>
        <w:ind w:firstLine="320" w:firstLineChars="100"/>
        <w:jc w:val="left"/>
        <w:rPr>
          <w:rFonts w:eastAsia="楷体_GB2312"/>
          <w:sz w:val="32"/>
          <w:szCs w:val="32"/>
        </w:rPr>
      </w:pPr>
    </w:p>
    <w:p>
      <w:pPr>
        <w:widowControl/>
        <w:ind w:firstLine="320" w:firstLineChars="100"/>
        <w:jc w:val="left"/>
        <w:rPr>
          <w:rFonts w:eastAsia="楷体_GB2312"/>
          <w:sz w:val="32"/>
          <w:szCs w:val="32"/>
        </w:rPr>
      </w:pPr>
    </w:p>
    <w:p>
      <w:pPr>
        <w:widowControl/>
        <w:ind w:firstLine="200" w:firstLineChars="100"/>
        <w:jc w:val="left"/>
        <w:rPr>
          <w:rFonts w:ascii="微软雅黑" w:hAnsi="微软雅黑" w:eastAsia="微软雅黑" w:cs="宋体"/>
          <w:kern w:val="0"/>
          <w:sz w:val="20"/>
          <w:szCs w:val="20"/>
        </w:rPr>
      </w:pPr>
    </w:p>
    <w:p>
      <w:pPr>
        <w:widowControl/>
        <w:jc w:val="left"/>
        <w:rPr>
          <w:rFonts w:ascii="微软雅黑" w:hAnsi="微软雅黑" w:eastAsia="微软雅黑" w:cs="宋体"/>
          <w:kern w:val="0"/>
          <w:sz w:val="20"/>
          <w:szCs w:val="20"/>
        </w:rPr>
      </w:pPr>
    </w:p>
    <w:sectPr>
      <w:pgSz w:w="11906" w:h="16838"/>
      <w:pgMar w:top="1417" w:right="1191" w:bottom="1134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kZjYzZDYyNWJhMDZiNGExMzc0NTY1MjkzN2JiZjMifQ=="/>
  </w:docVars>
  <w:rsids>
    <w:rsidRoot w:val="00B92272"/>
    <w:rsid w:val="00042A93"/>
    <w:rsid w:val="000731E6"/>
    <w:rsid w:val="00145406"/>
    <w:rsid w:val="001B0421"/>
    <w:rsid w:val="001B7AAA"/>
    <w:rsid w:val="001C2D4C"/>
    <w:rsid w:val="002267E9"/>
    <w:rsid w:val="002618E2"/>
    <w:rsid w:val="002B4B5D"/>
    <w:rsid w:val="003031C3"/>
    <w:rsid w:val="00351EA0"/>
    <w:rsid w:val="003806EA"/>
    <w:rsid w:val="00475D51"/>
    <w:rsid w:val="004F6DF7"/>
    <w:rsid w:val="005808F4"/>
    <w:rsid w:val="005F5223"/>
    <w:rsid w:val="00602BB2"/>
    <w:rsid w:val="006226D5"/>
    <w:rsid w:val="0063104E"/>
    <w:rsid w:val="0063561E"/>
    <w:rsid w:val="00665C5C"/>
    <w:rsid w:val="00715395"/>
    <w:rsid w:val="007271B6"/>
    <w:rsid w:val="00732402"/>
    <w:rsid w:val="00751019"/>
    <w:rsid w:val="007B6F3B"/>
    <w:rsid w:val="007B78A6"/>
    <w:rsid w:val="007D55D8"/>
    <w:rsid w:val="008126D8"/>
    <w:rsid w:val="0083060D"/>
    <w:rsid w:val="00955C18"/>
    <w:rsid w:val="0099068E"/>
    <w:rsid w:val="009A5EA3"/>
    <w:rsid w:val="009C7061"/>
    <w:rsid w:val="009D525B"/>
    <w:rsid w:val="009E7D6F"/>
    <w:rsid w:val="00AA01C4"/>
    <w:rsid w:val="00B92272"/>
    <w:rsid w:val="00B94A21"/>
    <w:rsid w:val="00BC6588"/>
    <w:rsid w:val="00C17A97"/>
    <w:rsid w:val="00C712AB"/>
    <w:rsid w:val="00CB668C"/>
    <w:rsid w:val="00D14830"/>
    <w:rsid w:val="00D15107"/>
    <w:rsid w:val="00D472DD"/>
    <w:rsid w:val="00D94270"/>
    <w:rsid w:val="00DA09B7"/>
    <w:rsid w:val="00DC52CA"/>
    <w:rsid w:val="00DD488B"/>
    <w:rsid w:val="00DE397F"/>
    <w:rsid w:val="00E04DAC"/>
    <w:rsid w:val="00ED4B6C"/>
    <w:rsid w:val="00F402E9"/>
    <w:rsid w:val="00F60250"/>
    <w:rsid w:val="00F64A30"/>
    <w:rsid w:val="00F8325F"/>
    <w:rsid w:val="00FB41D6"/>
    <w:rsid w:val="034F0219"/>
    <w:rsid w:val="03564C06"/>
    <w:rsid w:val="047B50E7"/>
    <w:rsid w:val="06646A88"/>
    <w:rsid w:val="079F14F3"/>
    <w:rsid w:val="09A1017D"/>
    <w:rsid w:val="0AB57830"/>
    <w:rsid w:val="0C603191"/>
    <w:rsid w:val="0F8D020F"/>
    <w:rsid w:val="10D23467"/>
    <w:rsid w:val="11067ACF"/>
    <w:rsid w:val="11080D80"/>
    <w:rsid w:val="131D6DAB"/>
    <w:rsid w:val="15AB431C"/>
    <w:rsid w:val="17407E6B"/>
    <w:rsid w:val="18324C3F"/>
    <w:rsid w:val="1A204AEB"/>
    <w:rsid w:val="1D755A22"/>
    <w:rsid w:val="1FB1334D"/>
    <w:rsid w:val="204C6209"/>
    <w:rsid w:val="2117534C"/>
    <w:rsid w:val="23061C85"/>
    <w:rsid w:val="28A055DF"/>
    <w:rsid w:val="298B27D4"/>
    <w:rsid w:val="2B40120B"/>
    <w:rsid w:val="2C463031"/>
    <w:rsid w:val="2C6B022C"/>
    <w:rsid w:val="34271A4C"/>
    <w:rsid w:val="391A42E9"/>
    <w:rsid w:val="3A8A2E97"/>
    <w:rsid w:val="3EDE2E31"/>
    <w:rsid w:val="405354B9"/>
    <w:rsid w:val="41EA08B5"/>
    <w:rsid w:val="43576178"/>
    <w:rsid w:val="44EE09D0"/>
    <w:rsid w:val="455F4329"/>
    <w:rsid w:val="46526BE3"/>
    <w:rsid w:val="47124F63"/>
    <w:rsid w:val="47F30AAE"/>
    <w:rsid w:val="4BE739BB"/>
    <w:rsid w:val="4C7B2F3C"/>
    <w:rsid w:val="4E357C75"/>
    <w:rsid w:val="50051176"/>
    <w:rsid w:val="545B07F5"/>
    <w:rsid w:val="54F4481F"/>
    <w:rsid w:val="571C4C0E"/>
    <w:rsid w:val="57D10DA1"/>
    <w:rsid w:val="59B60797"/>
    <w:rsid w:val="5D55161C"/>
    <w:rsid w:val="5F191900"/>
    <w:rsid w:val="60AD375A"/>
    <w:rsid w:val="62D1432C"/>
    <w:rsid w:val="63406BDD"/>
    <w:rsid w:val="63D619DB"/>
    <w:rsid w:val="64F7689A"/>
    <w:rsid w:val="6663397A"/>
    <w:rsid w:val="68E0459C"/>
    <w:rsid w:val="6D4B1B7C"/>
    <w:rsid w:val="6FE57E95"/>
    <w:rsid w:val="6FEE3DBD"/>
    <w:rsid w:val="706011EA"/>
    <w:rsid w:val="7AD01D59"/>
    <w:rsid w:val="7BFBC391"/>
    <w:rsid w:val="7BFE2734"/>
    <w:rsid w:val="7DE01A5F"/>
    <w:rsid w:val="7DF30332"/>
    <w:rsid w:val="7F7A36BF"/>
    <w:rsid w:val="E3A00D2D"/>
    <w:rsid w:val="EF7F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autoRedefine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autoRedefine/>
    <w:unhideWhenUsed/>
    <w:qFormat/>
    <w:uiPriority w:val="99"/>
    <w:pPr>
      <w:jc w:val="left"/>
    </w:pPr>
  </w:style>
  <w:style w:type="paragraph" w:styleId="4">
    <w:name w:val="Body Text"/>
    <w:basedOn w:val="1"/>
    <w:next w:val="5"/>
    <w:link w:val="16"/>
    <w:autoRedefine/>
    <w:qFormat/>
    <w:uiPriority w:val="0"/>
    <w:rPr>
      <w:rFonts w:ascii="Times New Roman" w:hAnsi="Times New Roman" w:cs="Times New Roman"/>
      <w:szCs w:val="22"/>
    </w:rPr>
  </w:style>
  <w:style w:type="paragraph" w:styleId="5">
    <w:name w:val="Title"/>
    <w:basedOn w:val="1"/>
    <w:next w:val="1"/>
    <w:link w:val="15"/>
    <w:autoRedefine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脚 字符"/>
    <w:basedOn w:val="11"/>
    <w:link w:val="7"/>
    <w:autoRedefine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文档结构图 字符"/>
    <w:basedOn w:val="11"/>
    <w:link w:val="2"/>
    <w:autoRedefine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14">
    <w:name w:val="页眉 字符"/>
    <w:basedOn w:val="11"/>
    <w:link w:val="8"/>
    <w:autoRedefine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标题 字符"/>
    <w:basedOn w:val="11"/>
    <w:link w:val="5"/>
    <w:autoRedefine/>
    <w:qFormat/>
    <w:uiPriority w:val="0"/>
    <w:rPr>
      <w:rFonts w:ascii="方正小标宋_GBK" w:hAnsi="方正小标宋_GBK" w:eastAsia="方正小标宋_GBK" w:cs="方正小标宋_GBK"/>
      <w:kern w:val="2"/>
      <w:sz w:val="44"/>
      <w:szCs w:val="44"/>
    </w:rPr>
  </w:style>
  <w:style w:type="character" w:customStyle="1" w:styleId="16">
    <w:name w:val="正文文本 字符"/>
    <w:basedOn w:val="11"/>
    <w:link w:val="4"/>
    <w:autoRedefine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17">
    <w:name w:val="批注框文本 字符"/>
    <w:basedOn w:val="11"/>
    <w:link w:val="6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</Words>
  <Characters>1187</Characters>
  <Lines>9</Lines>
  <Paragraphs>2</Paragraphs>
  <TotalTime>18</TotalTime>
  <ScaleCrop>false</ScaleCrop>
  <LinksUpToDate>false</LinksUpToDate>
  <CharactersWithSpaces>1393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2022-06-16T08:39:00Z</dcterms:created>
  <dc:creator>巩 键</dc:creator>
  <cp:lastModifiedBy>平淡</cp:lastModifiedBy>
  <cp:lastPrinted>2022-06-20T07:38:00Z</cp:lastPrinted>
  <dcterms:modified xsi:type="dcterms:W3CDTF">2024-04-23T06:44:06Z</dcterms:modified>
  <dc:title>附件2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D9DD1AC91EAD4538B355443185218E74_12</vt:lpwstr>
  </property>
</Properties>
</file>