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7" w:lineRule="exact"/>
        <w:jc w:val="lef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附件2</w:t>
      </w:r>
    </w:p>
    <w:p>
      <w:pPr>
        <w:widowControl/>
        <w:spacing w:line="567" w:lineRule="exact"/>
        <w:jc w:val="left"/>
        <w:rPr>
          <w:rFonts w:eastAsia="方正黑体_GBK"/>
          <w:sz w:val="32"/>
          <w:szCs w:val="32"/>
        </w:rPr>
      </w:pPr>
    </w:p>
    <w:tbl>
      <w:tblPr>
        <w:tblStyle w:val="2"/>
        <w:tblW w:w="89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94"/>
        <w:gridCol w:w="5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27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567" w:lineRule="exact"/>
              <w:jc w:val="center"/>
              <w:rPr>
                <w:rFonts w:ascii="方正小标宋_GBK" w:eastAsia="方正小标宋_GBK"/>
                <w:bCs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bCs/>
                <w:sz w:val="44"/>
                <w:szCs w:val="44"/>
              </w:rPr>
              <w:t>2022年度企业职工人数情况表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企业法定代表人签字：</w:t>
            </w:r>
          </w:p>
        </w:tc>
        <w:tc>
          <w:tcPr>
            <w:tcW w:w="5099" w:type="dxa"/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br w:type="textWrapping"/>
            </w:r>
          </w:p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2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企业名称（盖章）： </w:t>
            </w:r>
          </w:p>
        </w:tc>
        <w:tc>
          <w:tcPr>
            <w:tcW w:w="5099" w:type="dxa"/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　 </w:t>
            </w:r>
          </w:p>
        </w:tc>
        <w:tc>
          <w:tcPr>
            <w:tcW w:w="5099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ind w:firstLine="3640" w:firstLineChars="13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单位：人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120" w:firstLineChars="4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职工总数</w:t>
            </w:r>
          </w:p>
        </w:tc>
        <w:tc>
          <w:tcPr>
            <w:tcW w:w="5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其中：参保人员数</w:t>
            </w:r>
          </w:p>
        </w:tc>
        <w:tc>
          <w:tcPr>
            <w:tcW w:w="5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大专以上学历的员工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大专以上学历的员工占企业职工总数的百分比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职工总数与参保人数差异的情况说明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DJiYThiYjY2YjFlNTJkMDA4YjdmMmNmOTcyZTcifQ=="/>
  </w:docVars>
  <w:rsids>
    <w:rsidRoot w:val="00000000"/>
    <w:rsid w:val="7A8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2023-07-18T06:56:52Z</dcterms:created>
  <dc:creator>Administrator.BF-20230614FJLR</dc:creator>
  <cp:lastModifiedBy>_cherry</cp:lastModifiedBy>
  <dcterms:modified xsi:type="dcterms:W3CDTF">2023-07-18T06:56:56Z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F69B051DD1CE46CD8787456A998E0363_12</vt:lpwstr>
  </property>
</Properties>
</file>