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CB" w:rsidRDefault="00B05763">
      <w:pPr>
        <w:spacing w:line="0" w:lineRule="atLeas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2022</w:t>
      </w:r>
      <w:r>
        <w:rPr>
          <w:rFonts w:eastAsia="华文中宋" w:hint="eastAsia"/>
          <w:sz w:val="36"/>
          <w:szCs w:val="36"/>
        </w:rPr>
        <w:t>年江阴市文体广电和旅游局下属事业单位公开招聘高端、紧缺性人才拟聘用人员领取《录用通知书》的相关注意事项</w:t>
      </w:r>
    </w:p>
    <w:p w:rsidR="003A5BCB" w:rsidRDefault="00B05763" w:rsidP="008018CE">
      <w:pPr>
        <w:pStyle w:val="a6"/>
        <w:shd w:val="clear" w:color="auto" w:fill="FFFFFF"/>
        <w:spacing w:beforeLines="50" w:beforeAutospacing="0" w:after="0" w:afterAutospacing="0" w:line="50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    202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江阴市文体广电和旅游局下属事业单位公开招聘高端、紧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人才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岗位拟聘用人员名单已公示，公示期满如无异议，按有关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规定程序办理录用手续，具体事项通知如下：</w:t>
      </w:r>
    </w:p>
    <w:p w:rsidR="003A5BCB" w:rsidRDefault="00B05763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、拟聘用人员请于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到江阴市人力资源和社会保障局（江阴市长江路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141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143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号）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领取《录用通知书》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；</w:t>
      </w:r>
    </w:p>
    <w:p w:rsidR="003A5BCB" w:rsidRDefault="00B05763">
      <w:pPr>
        <w:pStyle w:val="a6"/>
        <w:shd w:val="clear" w:color="auto" w:fill="FFFFFF"/>
        <w:spacing w:before="0" w:beforeAutospacing="0" w:after="0" w:afterAutospacing="0" w:line="500" w:lineRule="exact"/>
        <w:ind w:firstLine="615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具体时间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：</w:t>
      </w:r>
      <w:r w:rsidR="008018CE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9:00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11:00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，</w:t>
      </w:r>
      <w:r w:rsidR="008018CE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14:00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17:00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；</w:t>
      </w:r>
    </w:p>
    <w:p w:rsidR="003A5BCB" w:rsidRDefault="00B05763" w:rsidP="008018CE">
      <w:pPr>
        <w:spacing w:line="500" w:lineRule="exact"/>
        <w:ind w:firstLineChars="200" w:firstLine="603"/>
        <w:rPr>
          <w:rFonts w:ascii="方正仿宋_GBK" w:eastAsia="方正仿宋_GBK" w:hAnsi="方正仿宋_GBK" w:cs="方正仿宋_GBK"/>
          <w:color w:val="333333"/>
          <w:kern w:val="0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Cs w:val="32"/>
        </w:rPr>
        <w:t>请拟聘用人员在以上规定时间内到指定地点办理相关手续。</w:t>
      </w:r>
    </w:p>
    <w:p w:rsidR="003A5BCB" w:rsidRDefault="00B05763" w:rsidP="008018CE">
      <w:pPr>
        <w:pStyle w:val="a6"/>
        <w:shd w:val="clear" w:color="auto" w:fill="FFFFFF"/>
        <w:spacing w:before="0" w:beforeAutospacing="0" w:after="0" w:afterAutospacing="0" w:line="500" w:lineRule="exact"/>
        <w:ind w:firstLineChars="199" w:firstLine="60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、拟聘用人员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领取录用通知书时需携带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好身份证、毕业证书、学位证书、双向就业推荐表（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应届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毕业生）或与原单位解除关系的证明（往届已就业人员）；如考生委托他人代为领取，代领人还需携带本人身份证及报考人员身份证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或复印件）前来领取。上述所有材料均需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提供原件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。</w:t>
      </w:r>
    </w:p>
    <w:p w:rsidR="003A5BCB" w:rsidRDefault="00B05763">
      <w:pPr>
        <w:pStyle w:val="a6"/>
        <w:shd w:val="clear" w:color="auto" w:fill="FFFFFF"/>
        <w:spacing w:before="0" w:beforeAutospacing="0" w:after="0" w:afterAutospacing="0" w:line="500" w:lineRule="exact"/>
        <w:ind w:firstLine="615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、档案在外地的人员还需要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领取调档函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，请提前确认好档案所在地址。</w:t>
      </w:r>
    </w:p>
    <w:p w:rsidR="003A5BCB" w:rsidRDefault="00B05763">
      <w:pPr>
        <w:pStyle w:val="a6"/>
        <w:shd w:val="clear" w:color="auto" w:fill="FFFFFF"/>
        <w:spacing w:before="0" w:beforeAutospacing="0" w:after="0" w:afterAutospacing="0" w:line="500" w:lineRule="exact"/>
        <w:ind w:firstLine="615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、录用手续办理完成后，请拟聘用人员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在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到拟聘用单位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江阴市文体广电和旅游局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（江阴市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澄江中路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266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号）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</w:rPr>
        <w:t>办理报到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。</w:t>
      </w:r>
    </w:p>
    <w:p w:rsidR="003A5BCB" w:rsidRDefault="00B05763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、拟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聘用人员如有不明事宜，可致电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0510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86843807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进行咨询。</w:t>
      </w:r>
    </w:p>
    <w:p w:rsidR="003A5BCB" w:rsidRDefault="00B05763" w:rsidP="008018CE">
      <w:pPr>
        <w:spacing w:beforeLines="50" w:line="500" w:lineRule="exact"/>
        <w:jc w:val="right"/>
        <w:rPr>
          <w:rFonts w:ascii="方正仿宋_GBK" w:eastAsia="方正仿宋_GBK" w:hAnsi="方正仿宋_GBK" w:cs="方正仿宋_GBK"/>
          <w:color w:val="000000"/>
          <w:kern w:val="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</w:rPr>
        <w:t>江阴市文体广电和旅游局</w:t>
      </w:r>
    </w:p>
    <w:p w:rsidR="003A5BCB" w:rsidRDefault="00B05763">
      <w:pPr>
        <w:widowControl/>
        <w:spacing w:line="500" w:lineRule="exact"/>
        <w:jc w:val="right"/>
        <w:rPr>
          <w:rFonts w:ascii="方正仿宋_GBK" w:eastAsia="方正仿宋_GBK" w:hAnsi="方正仿宋_GBK" w:cs="方正仿宋_GBK"/>
          <w:color w:val="333333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202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3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年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月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30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Cs w:val="32"/>
        </w:rPr>
        <w:t>日</w:t>
      </w:r>
    </w:p>
    <w:sectPr w:rsidR="003A5BCB" w:rsidSect="003A5BCB">
      <w:footerReference w:type="even" r:id="rId6"/>
      <w:footerReference w:type="default" r:id="rId7"/>
      <w:footerReference w:type="first" r:id="rId8"/>
      <w:pgSz w:w="11906" w:h="16838"/>
      <w:pgMar w:top="1417" w:right="1418" w:bottom="1418" w:left="1417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63" w:rsidRDefault="00B05763" w:rsidP="003A5BCB">
      <w:r>
        <w:separator/>
      </w:r>
    </w:p>
  </w:endnote>
  <w:endnote w:type="continuationSeparator" w:id="1">
    <w:p w:rsidR="00B05763" w:rsidRDefault="00B05763" w:rsidP="003A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94B6A690-0467-4EF5-932B-353E45D31C3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866CA0C-ADE1-40A6-992A-012DBCFA9FA0}"/>
    <w:embedBold r:id="rId3" w:subsetted="1" w:fontKey="{92D7DDD3-A2DC-46F8-8566-4B066FED0DF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CB" w:rsidRDefault="003A5BC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57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5BCB" w:rsidRDefault="003A5B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CB" w:rsidRDefault="00B05763">
    <w:pPr>
      <w:pStyle w:val="a4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3A5BCB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3A5BCB">
      <w:rPr>
        <w:rFonts w:ascii="宋体" w:hAnsi="宋体"/>
        <w:kern w:val="0"/>
        <w:sz w:val="24"/>
        <w:szCs w:val="21"/>
      </w:rPr>
      <w:fldChar w:fldCharType="separate"/>
    </w:r>
    <w:r w:rsidR="008018CE">
      <w:rPr>
        <w:rFonts w:ascii="宋体" w:hAnsi="宋体"/>
        <w:noProof/>
        <w:kern w:val="0"/>
        <w:sz w:val="24"/>
        <w:szCs w:val="21"/>
      </w:rPr>
      <w:t>1</w:t>
    </w:r>
    <w:r w:rsidR="003A5BCB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CB" w:rsidRDefault="003A5BC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57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5763">
      <w:rPr>
        <w:rStyle w:val="a8"/>
      </w:rPr>
      <w:t>1</w:t>
    </w:r>
    <w:r>
      <w:rPr>
        <w:rStyle w:val="a8"/>
      </w:rPr>
      <w:fldChar w:fldCharType="end"/>
    </w:r>
  </w:p>
  <w:p w:rsidR="003A5BCB" w:rsidRDefault="003A5B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63" w:rsidRDefault="00B05763" w:rsidP="003A5BCB">
      <w:r>
        <w:separator/>
      </w:r>
    </w:p>
  </w:footnote>
  <w:footnote w:type="continuationSeparator" w:id="1">
    <w:p w:rsidR="00B05763" w:rsidRDefault="00B05763" w:rsidP="003A5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TrueTypeFonts/>
  <w:saveSubsetFonts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VmMmE3NjNiNzcwMTY1YjBiZjMwMjQzMmJmZTljN2MifQ=="/>
  </w:docVars>
  <w:rsids>
    <w:rsidRoot w:val="00C851CD"/>
    <w:rsid w:val="00064D1B"/>
    <w:rsid w:val="000C3601"/>
    <w:rsid w:val="0010191E"/>
    <w:rsid w:val="00114EBE"/>
    <w:rsid w:val="00132539"/>
    <w:rsid w:val="00132EF4"/>
    <w:rsid w:val="00135350"/>
    <w:rsid w:val="001F70C9"/>
    <w:rsid w:val="00202118"/>
    <w:rsid w:val="002618F8"/>
    <w:rsid w:val="00287D30"/>
    <w:rsid w:val="002C7C0B"/>
    <w:rsid w:val="00315698"/>
    <w:rsid w:val="00335D69"/>
    <w:rsid w:val="00357C67"/>
    <w:rsid w:val="00380F85"/>
    <w:rsid w:val="003A5BCB"/>
    <w:rsid w:val="0044087C"/>
    <w:rsid w:val="004A28C1"/>
    <w:rsid w:val="004D225A"/>
    <w:rsid w:val="004F7DF5"/>
    <w:rsid w:val="00512203"/>
    <w:rsid w:val="0056244A"/>
    <w:rsid w:val="00596766"/>
    <w:rsid w:val="005D1F24"/>
    <w:rsid w:val="005D2884"/>
    <w:rsid w:val="006714AE"/>
    <w:rsid w:val="006A5B90"/>
    <w:rsid w:val="00746EDB"/>
    <w:rsid w:val="008018CE"/>
    <w:rsid w:val="00831B35"/>
    <w:rsid w:val="008951BE"/>
    <w:rsid w:val="008C262B"/>
    <w:rsid w:val="009721EE"/>
    <w:rsid w:val="00974306"/>
    <w:rsid w:val="00985453"/>
    <w:rsid w:val="009C5884"/>
    <w:rsid w:val="00A14315"/>
    <w:rsid w:val="00B05763"/>
    <w:rsid w:val="00B24C9B"/>
    <w:rsid w:val="00BA0B43"/>
    <w:rsid w:val="00C660F9"/>
    <w:rsid w:val="00C851CD"/>
    <w:rsid w:val="00C87EDA"/>
    <w:rsid w:val="00CC6880"/>
    <w:rsid w:val="00CF5240"/>
    <w:rsid w:val="00D20B7A"/>
    <w:rsid w:val="00D34004"/>
    <w:rsid w:val="00DF731A"/>
    <w:rsid w:val="00E01649"/>
    <w:rsid w:val="00E957E0"/>
    <w:rsid w:val="015D416E"/>
    <w:rsid w:val="2080187F"/>
    <w:rsid w:val="33F725CB"/>
    <w:rsid w:val="4180307E"/>
    <w:rsid w:val="492B587C"/>
    <w:rsid w:val="6CDD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CB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3A5BCB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A5BCB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basedOn w:val="a"/>
    <w:next w:val="a"/>
    <w:link w:val="3Char"/>
    <w:qFormat/>
    <w:rsid w:val="003A5BCB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3A5BCB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a4">
    <w:name w:val="footer"/>
    <w:basedOn w:val="a"/>
    <w:link w:val="Char0"/>
    <w:qFormat/>
    <w:rsid w:val="003A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A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A5B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3A5BCB"/>
    <w:rPr>
      <w:b/>
      <w:bCs/>
    </w:rPr>
  </w:style>
  <w:style w:type="character" w:styleId="a8">
    <w:name w:val="page number"/>
    <w:basedOn w:val="a1"/>
    <w:qFormat/>
    <w:rsid w:val="003A5BCB"/>
  </w:style>
  <w:style w:type="character" w:customStyle="1" w:styleId="1Char">
    <w:name w:val="标题 1 Char"/>
    <w:basedOn w:val="a1"/>
    <w:link w:val="1"/>
    <w:qFormat/>
    <w:rsid w:val="003A5BCB"/>
    <w:rPr>
      <w:rFonts w:ascii="Arial" w:eastAsia="仿宋_GB2312" w:hAnsi="Arial" w:cs="Arial"/>
      <w:b/>
      <w:kern w:val="44"/>
      <w:sz w:val="44"/>
      <w:szCs w:val="44"/>
    </w:rPr>
  </w:style>
  <w:style w:type="character" w:customStyle="1" w:styleId="Char">
    <w:name w:val="标题 Char"/>
    <w:basedOn w:val="a1"/>
    <w:link w:val="a0"/>
    <w:qFormat/>
    <w:rsid w:val="003A5BCB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basedOn w:val="a1"/>
    <w:link w:val="2"/>
    <w:qFormat/>
    <w:rsid w:val="003A5BCB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basedOn w:val="a1"/>
    <w:link w:val="3"/>
    <w:qFormat/>
    <w:rsid w:val="003A5BCB"/>
    <w:rPr>
      <w:rFonts w:eastAsia="黑体"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3A5BCB"/>
    <w:pPr>
      <w:ind w:firstLine="420"/>
    </w:pPr>
  </w:style>
  <w:style w:type="paragraph" w:customStyle="1" w:styleId="10">
    <w:name w:val="样式1"/>
    <w:basedOn w:val="a5"/>
    <w:qFormat/>
    <w:rsid w:val="003A5BCB"/>
    <w:pPr>
      <w:ind w:firstLine="360"/>
    </w:pPr>
  </w:style>
  <w:style w:type="character" w:customStyle="1" w:styleId="Char1">
    <w:name w:val="页眉 Char"/>
    <w:basedOn w:val="a1"/>
    <w:link w:val="a5"/>
    <w:uiPriority w:val="99"/>
    <w:qFormat/>
    <w:rsid w:val="003A5BCB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4"/>
    <w:qFormat/>
    <w:rsid w:val="003A5BC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>Microsoft Corp.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2020-09-18T01:27:00Z</dcterms:created>
  <dcterms:modified xsi:type="dcterms:W3CDTF">2023-03-30T07:35:00Z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49F7EE67C0BA45F5801FB7ABC0E33983</vt:lpwstr>
  </property>
</Properties>
</file>