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AFE" w:rsidRPr="00E008CD" w:rsidRDefault="00DF6AFE" w:rsidP="004824FA">
      <w:pPr>
        <w:rPr>
          <w:rFonts w:eastAsia="方正黑体_GBK" w:cs="黑体"/>
          <w:sz w:val="30"/>
        </w:rPr>
      </w:pPr>
    </w:p>
    <w:p w:rsidR="00DF6AFE" w:rsidRPr="00E008CD" w:rsidRDefault="00DF6AFE" w:rsidP="0078591E">
      <w:pPr>
        <w:spacing w:afterLines="30" w:after="173"/>
        <w:rPr>
          <w:rFonts w:eastAsia="方正黑体_GBK" w:cs="黑体"/>
          <w:sz w:val="30"/>
        </w:rPr>
      </w:pPr>
    </w:p>
    <w:p w:rsidR="00DF6AFE" w:rsidRPr="00E008CD" w:rsidRDefault="00DF6AFE" w:rsidP="0078591E">
      <w:pPr>
        <w:spacing w:beforeLines="50" w:before="289"/>
        <w:rPr>
          <w:rFonts w:eastAsia="方正黑体_GBK" w:cs="黑体"/>
          <w:b/>
          <w:sz w:val="30"/>
        </w:rPr>
      </w:pPr>
    </w:p>
    <w:p w:rsidR="00DF6AFE" w:rsidRPr="00E008CD" w:rsidRDefault="00DF6AFE" w:rsidP="004824FA">
      <w:pPr>
        <w:tabs>
          <w:tab w:val="left" w:pos="6663"/>
        </w:tabs>
        <w:spacing w:before="400" w:after="480" w:line="0" w:lineRule="atLeast"/>
        <w:ind w:left="227" w:right="227"/>
        <w:jc w:val="distribute"/>
        <w:rPr>
          <w:rFonts w:eastAsia="方正小标宋_GBK"/>
          <w:b/>
          <w:color w:val="FFFFFF"/>
          <w:w w:val="55"/>
          <w:sz w:val="124"/>
          <w:szCs w:val="124"/>
        </w:rPr>
      </w:pPr>
    </w:p>
    <w:p w:rsidR="00DF6AFE" w:rsidRPr="00E008CD" w:rsidRDefault="00DF6AFE" w:rsidP="0078591E">
      <w:pPr>
        <w:tabs>
          <w:tab w:val="left" w:pos="8364"/>
        </w:tabs>
        <w:spacing w:afterLines="10" w:after="57" w:line="240" w:lineRule="atLeast"/>
        <w:jc w:val="center"/>
        <w:rPr>
          <w:color w:val="000000"/>
        </w:rPr>
      </w:pPr>
      <w:r w:rsidRPr="00E008CD">
        <w:rPr>
          <w:rFonts w:cs="方正仿宋_GBK" w:hint="eastAsia"/>
          <w:color w:val="000000"/>
        </w:rPr>
        <w:t>澄政办发〔</w:t>
      </w:r>
      <w:r w:rsidRPr="00E008CD">
        <w:rPr>
          <w:rFonts w:hint="eastAsia"/>
          <w:color w:val="000000"/>
        </w:rPr>
        <w:t>2019</w:t>
      </w:r>
      <w:r w:rsidRPr="00E008CD">
        <w:rPr>
          <w:rFonts w:cs="方正仿宋_GBK" w:hint="eastAsia"/>
          <w:color w:val="000000"/>
        </w:rPr>
        <w:t>〕</w:t>
      </w:r>
      <w:r w:rsidRPr="00E008CD">
        <w:rPr>
          <w:rFonts w:cs="方正仿宋_GBK" w:hint="eastAsia"/>
          <w:color w:val="000000"/>
        </w:rPr>
        <w:t>66</w:t>
      </w:r>
      <w:r w:rsidRPr="00E008CD">
        <w:rPr>
          <w:rFonts w:cs="方正仿宋_GBK" w:hint="eastAsia"/>
          <w:color w:val="000000"/>
        </w:rPr>
        <w:t>号</w:t>
      </w:r>
    </w:p>
    <w:p w:rsidR="00DF6AFE" w:rsidRPr="00E008CD" w:rsidRDefault="00DF6AFE" w:rsidP="00C11B5B">
      <w:pPr>
        <w:autoSpaceDE w:val="0"/>
        <w:autoSpaceDN w:val="0"/>
        <w:adjustRightInd w:val="0"/>
        <w:snapToGrid w:val="0"/>
        <w:spacing w:after="600" w:line="200" w:lineRule="atLeast"/>
        <w:ind w:left="7898" w:right="-57" w:firstLine="629"/>
        <w:jc w:val="center"/>
        <w:rPr>
          <w:color w:val="000000"/>
          <w:kern w:val="0"/>
          <w:sz w:val="10"/>
          <w:szCs w:val="10"/>
        </w:rPr>
      </w:pPr>
    </w:p>
    <w:p w:rsidR="00DF6AFE" w:rsidRPr="00E008CD" w:rsidRDefault="00DF6AFE" w:rsidP="00C11B5B">
      <w:pPr>
        <w:spacing w:line="0" w:lineRule="atLeast"/>
        <w:jc w:val="center"/>
        <w:rPr>
          <w:rFonts w:eastAsia="方正小标宋_GBK"/>
          <w:sz w:val="44"/>
          <w:szCs w:val="44"/>
        </w:rPr>
      </w:pPr>
      <w:r w:rsidRPr="00E008CD">
        <w:rPr>
          <w:rFonts w:eastAsia="方正小标宋_GBK" w:hint="eastAsia"/>
          <w:sz w:val="44"/>
          <w:szCs w:val="44"/>
        </w:rPr>
        <w:t>市政府办公室关于印发</w:t>
      </w:r>
    </w:p>
    <w:p w:rsidR="00DF6AFE" w:rsidRPr="00E008CD" w:rsidRDefault="00DF6AFE" w:rsidP="008142A8">
      <w:pPr>
        <w:spacing w:line="0" w:lineRule="atLeast"/>
        <w:jc w:val="center"/>
        <w:rPr>
          <w:rFonts w:eastAsia="方正小标宋_GBK"/>
          <w:sz w:val="44"/>
          <w:szCs w:val="44"/>
        </w:rPr>
      </w:pPr>
      <w:r w:rsidRPr="00E008CD">
        <w:rPr>
          <w:rFonts w:eastAsia="方正小标宋_GBK" w:hint="eastAsia"/>
          <w:sz w:val="44"/>
          <w:szCs w:val="44"/>
        </w:rPr>
        <w:t>《江阴市政府集中采购目录、政府采购限额</w:t>
      </w:r>
    </w:p>
    <w:p w:rsidR="00DF6AFE" w:rsidRPr="00E008CD" w:rsidRDefault="00DF6AFE" w:rsidP="008142A8">
      <w:pPr>
        <w:spacing w:line="0" w:lineRule="atLeast"/>
        <w:jc w:val="center"/>
        <w:rPr>
          <w:rFonts w:eastAsia="方正小标宋_GBK"/>
          <w:sz w:val="44"/>
          <w:szCs w:val="44"/>
        </w:rPr>
      </w:pPr>
      <w:r w:rsidRPr="00E008CD">
        <w:rPr>
          <w:rFonts w:eastAsia="方正小标宋_GBK" w:hint="eastAsia"/>
          <w:sz w:val="44"/>
          <w:szCs w:val="44"/>
        </w:rPr>
        <w:t>标准和公开招标数额标准》的通知</w:t>
      </w:r>
    </w:p>
    <w:p w:rsidR="00DF6AFE" w:rsidRPr="00E008CD" w:rsidRDefault="00DF6AFE" w:rsidP="000E3E21">
      <w:pPr>
        <w:spacing w:line="400" w:lineRule="exact"/>
        <w:rPr>
          <w:rFonts w:cs="宋体"/>
          <w:color w:val="000000"/>
          <w:kern w:val="32"/>
          <w:szCs w:val="32"/>
        </w:rPr>
      </w:pPr>
    </w:p>
    <w:p w:rsidR="00DF6AFE" w:rsidRPr="00E008CD" w:rsidRDefault="00DF6AFE" w:rsidP="000E3E21">
      <w:pPr>
        <w:spacing w:line="500" w:lineRule="exact"/>
        <w:rPr>
          <w:kern w:val="32"/>
        </w:rPr>
      </w:pPr>
      <w:r w:rsidRPr="00E008CD">
        <w:rPr>
          <w:rFonts w:cs="宋体" w:hint="eastAsia"/>
          <w:color w:val="000000"/>
          <w:kern w:val="32"/>
          <w:szCs w:val="32"/>
        </w:rPr>
        <w:t>各镇人民政府，各街道办事处，各开发区管委会，市各委办局，市各直属单位：</w:t>
      </w:r>
    </w:p>
    <w:p w:rsidR="00DF6AFE" w:rsidRPr="00E008CD" w:rsidRDefault="00DF6AFE" w:rsidP="0078591E">
      <w:pPr>
        <w:spacing w:line="500" w:lineRule="exact"/>
        <w:ind w:firstLineChars="200" w:firstLine="632"/>
        <w:rPr>
          <w:kern w:val="32"/>
        </w:rPr>
      </w:pPr>
      <w:r w:rsidRPr="00E008CD">
        <w:rPr>
          <w:rFonts w:hint="eastAsia"/>
          <w:kern w:val="32"/>
        </w:rPr>
        <w:t>现将《江阴市政府集中采购目录、政府采购限额标准和公开招标数额标准》印发给你们，请认真贯彻执行。</w:t>
      </w:r>
    </w:p>
    <w:p w:rsidR="00DF6AFE" w:rsidRPr="00E008CD" w:rsidRDefault="00DF6AFE" w:rsidP="0078591E">
      <w:pPr>
        <w:spacing w:line="500" w:lineRule="exact"/>
        <w:ind w:firstLineChars="200" w:firstLine="632"/>
        <w:rPr>
          <w:kern w:val="32"/>
        </w:rPr>
      </w:pPr>
    </w:p>
    <w:p w:rsidR="00DF6AFE" w:rsidRPr="00E008CD" w:rsidRDefault="00DF6AFE" w:rsidP="0078591E">
      <w:pPr>
        <w:spacing w:line="500" w:lineRule="exact"/>
        <w:ind w:firstLineChars="200" w:firstLine="632"/>
        <w:rPr>
          <w:kern w:val="32"/>
        </w:rPr>
      </w:pPr>
    </w:p>
    <w:p w:rsidR="00DF6AFE" w:rsidRPr="00E008CD" w:rsidRDefault="00DF6AFE" w:rsidP="0078591E">
      <w:pPr>
        <w:spacing w:line="500" w:lineRule="exact"/>
        <w:ind w:rightChars="327" w:right="1033"/>
        <w:jc w:val="right"/>
        <w:rPr>
          <w:kern w:val="32"/>
          <w:szCs w:val="32"/>
        </w:rPr>
      </w:pPr>
      <w:r w:rsidRPr="00E008CD">
        <w:rPr>
          <w:rFonts w:hint="eastAsia"/>
          <w:kern w:val="32"/>
          <w:szCs w:val="32"/>
        </w:rPr>
        <w:t>江阴市人民政府办公室</w:t>
      </w:r>
    </w:p>
    <w:p w:rsidR="00DF6AFE" w:rsidRPr="00E008CD" w:rsidRDefault="00DF6AFE" w:rsidP="0078591E">
      <w:pPr>
        <w:spacing w:line="500" w:lineRule="exact"/>
        <w:ind w:rightChars="400" w:right="1263"/>
        <w:jc w:val="right"/>
        <w:rPr>
          <w:kern w:val="32"/>
        </w:rPr>
      </w:pPr>
      <w:r w:rsidRPr="00E008CD">
        <w:rPr>
          <w:rFonts w:hint="eastAsia"/>
          <w:kern w:val="32"/>
          <w:szCs w:val="32"/>
        </w:rPr>
        <w:t>2019</w:t>
      </w:r>
      <w:r w:rsidRPr="00E008CD">
        <w:rPr>
          <w:rFonts w:hint="eastAsia"/>
          <w:kern w:val="32"/>
          <w:szCs w:val="32"/>
        </w:rPr>
        <w:t>年</w:t>
      </w:r>
      <w:r w:rsidRPr="00E008CD">
        <w:rPr>
          <w:rFonts w:hint="eastAsia"/>
          <w:kern w:val="32"/>
          <w:szCs w:val="32"/>
        </w:rPr>
        <w:t>12</w:t>
      </w:r>
      <w:r w:rsidRPr="00E008CD">
        <w:rPr>
          <w:rFonts w:hint="eastAsia"/>
          <w:kern w:val="32"/>
          <w:szCs w:val="32"/>
        </w:rPr>
        <w:t>月</w:t>
      </w:r>
      <w:r w:rsidRPr="00E008CD">
        <w:rPr>
          <w:rFonts w:hint="eastAsia"/>
          <w:kern w:val="32"/>
          <w:szCs w:val="32"/>
        </w:rPr>
        <w:t>20</w:t>
      </w:r>
      <w:r w:rsidRPr="00E008CD">
        <w:rPr>
          <w:rFonts w:hint="eastAsia"/>
          <w:kern w:val="32"/>
          <w:szCs w:val="32"/>
        </w:rPr>
        <w:t>日</w:t>
      </w:r>
    </w:p>
    <w:p w:rsidR="00DF6AFE" w:rsidRPr="00E008CD" w:rsidRDefault="00DF6AFE" w:rsidP="0078591E">
      <w:pPr>
        <w:spacing w:line="500" w:lineRule="exact"/>
        <w:ind w:firstLineChars="200" w:firstLine="632"/>
        <w:rPr>
          <w:color w:val="000000"/>
        </w:rPr>
      </w:pPr>
      <w:r w:rsidRPr="00E008CD">
        <w:rPr>
          <w:rFonts w:hint="eastAsia"/>
          <w:color w:val="000000"/>
        </w:rPr>
        <w:t>（此件公开发布）</w:t>
      </w:r>
    </w:p>
    <w:p w:rsidR="00DF6AFE" w:rsidRPr="00E008CD" w:rsidRDefault="00DF6AFE" w:rsidP="0078591E">
      <w:pPr>
        <w:spacing w:line="0" w:lineRule="atLeast"/>
        <w:ind w:firstLineChars="80" w:firstLine="253"/>
        <w:jc w:val="center"/>
        <w:rPr>
          <w:rFonts w:eastAsia="方正小标宋_GBK"/>
          <w:sz w:val="44"/>
          <w:szCs w:val="44"/>
        </w:rPr>
      </w:pPr>
      <w:r w:rsidRPr="00E008CD">
        <w:br w:type="page"/>
      </w:r>
      <w:r w:rsidRPr="00E008CD">
        <w:rPr>
          <w:rFonts w:eastAsia="方正小标宋_GBK" w:hint="eastAsia"/>
          <w:sz w:val="44"/>
          <w:szCs w:val="44"/>
        </w:rPr>
        <w:lastRenderedPageBreak/>
        <w:t>江阴市政府集中采购目录、</w:t>
      </w:r>
    </w:p>
    <w:p w:rsidR="00DF6AFE" w:rsidRPr="00E008CD" w:rsidRDefault="00DF6AFE" w:rsidP="00C11B5B">
      <w:pPr>
        <w:spacing w:line="0" w:lineRule="atLeast"/>
        <w:jc w:val="center"/>
        <w:rPr>
          <w:rFonts w:eastAsia="方正小标宋_GBK"/>
        </w:rPr>
      </w:pPr>
      <w:r w:rsidRPr="00E008CD">
        <w:rPr>
          <w:rFonts w:eastAsia="方正小标宋_GBK" w:hint="eastAsia"/>
          <w:sz w:val="44"/>
          <w:szCs w:val="44"/>
        </w:rPr>
        <w:t>政府采购限额标准和公开招标数额标准</w:t>
      </w:r>
    </w:p>
    <w:p w:rsidR="00DF6AFE" w:rsidRPr="00E008CD" w:rsidRDefault="00DF6AFE" w:rsidP="0078591E">
      <w:pPr>
        <w:spacing w:line="550" w:lineRule="exact"/>
        <w:ind w:firstLineChars="200" w:firstLine="632"/>
      </w:pPr>
    </w:p>
    <w:p w:rsidR="00DF6AFE" w:rsidRPr="00E008CD" w:rsidRDefault="00DF6AFE" w:rsidP="0078591E">
      <w:pPr>
        <w:spacing w:line="550" w:lineRule="exact"/>
        <w:ind w:firstLineChars="200" w:firstLine="632"/>
      </w:pPr>
      <w:r w:rsidRPr="00E008CD">
        <w:rPr>
          <w:rFonts w:hint="eastAsia"/>
        </w:rPr>
        <w:t>为进一步规范我市政府采购行为，根据《中华人民共和国政府采购法》等法律法规规定，现就江阴市政府集中采购目录、政府采购限额标准和公开招标数额标准及有关要求通知如下：</w:t>
      </w:r>
    </w:p>
    <w:p w:rsidR="00DF6AFE" w:rsidRPr="00E008CD" w:rsidRDefault="00DF6AFE" w:rsidP="0078591E">
      <w:pPr>
        <w:spacing w:line="550" w:lineRule="exact"/>
        <w:ind w:firstLineChars="200" w:firstLine="632"/>
        <w:rPr>
          <w:rFonts w:eastAsia="方正黑体_GBK"/>
        </w:rPr>
      </w:pPr>
      <w:r w:rsidRPr="00E008CD">
        <w:rPr>
          <w:rFonts w:eastAsia="方正黑体_GBK" w:hint="eastAsia"/>
        </w:rPr>
        <w:t>一、政府集中采购目录（见附件</w:t>
      </w:r>
      <w:r w:rsidRPr="00E008CD">
        <w:rPr>
          <w:rFonts w:eastAsia="方正黑体_GBK" w:hint="eastAsia"/>
        </w:rPr>
        <w:t>1</w:t>
      </w:r>
      <w:r w:rsidRPr="00E008CD">
        <w:rPr>
          <w:rFonts w:eastAsia="方正黑体_GBK" w:hint="eastAsia"/>
        </w:rPr>
        <w:t>）</w:t>
      </w:r>
    </w:p>
    <w:p w:rsidR="00DF6AFE" w:rsidRPr="00E008CD" w:rsidRDefault="00DF6AFE" w:rsidP="0078591E">
      <w:pPr>
        <w:spacing w:line="550" w:lineRule="exact"/>
        <w:ind w:firstLineChars="200" w:firstLine="632"/>
        <w:rPr>
          <w:rFonts w:eastAsia="方正黑体_GBK"/>
        </w:rPr>
      </w:pPr>
      <w:r w:rsidRPr="00E008CD">
        <w:rPr>
          <w:rFonts w:eastAsia="方正黑体_GBK" w:hint="eastAsia"/>
        </w:rPr>
        <w:t>二、政府采购限额标准（分散采购限额标准）</w:t>
      </w:r>
    </w:p>
    <w:p w:rsidR="00DF6AFE" w:rsidRPr="00E008CD" w:rsidRDefault="00DF6AFE" w:rsidP="0078591E">
      <w:pPr>
        <w:spacing w:line="550" w:lineRule="exact"/>
        <w:ind w:firstLineChars="200" w:firstLine="632"/>
      </w:pPr>
      <w:r w:rsidRPr="00E008CD">
        <w:rPr>
          <w:rFonts w:hint="eastAsia"/>
        </w:rPr>
        <w:t>各类项目单项或批量预算达到</w:t>
      </w:r>
      <w:r w:rsidRPr="00E008CD">
        <w:rPr>
          <w:rFonts w:hint="eastAsia"/>
        </w:rPr>
        <w:t>30</w:t>
      </w:r>
      <w:r w:rsidRPr="00E008CD">
        <w:rPr>
          <w:rFonts w:hint="eastAsia"/>
        </w:rPr>
        <w:t>万元（含</w:t>
      </w:r>
      <w:r w:rsidRPr="00E008CD">
        <w:rPr>
          <w:rFonts w:hint="eastAsia"/>
        </w:rPr>
        <w:t>30</w:t>
      </w:r>
      <w:r w:rsidRPr="00E008CD">
        <w:rPr>
          <w:rFonts w:hint="eastAsia"/>
        </w:rPr>
        <w:t>万元）以上。</w:t>
      </w:r>
    </w:p>
    <w:p w:rsidR="00DF6AFE" w:rsidRPr="00E008CD" w:rsidRDefault="00DF6AFE" w:rsidP="0078591E">
      <w:pPr>
        <w:spacing w:line="550" w:lineRule="exact"/>
        <w:ind w:firstLineChars="200" w:firstLine="632"/>
        <w:rPr>
          <w:rFonts w:eastAsia="方正黑体_GBK"/>
        </w:rPr>
      </w:pPr>
      <w:r w:rsidRPr="00E008CD">
        <w:rPr>
          <w:rFonts w:eastAsia="方正黑体_GBK" w:hint="eastAsia"/>
        </w:rPr>
        <w:t>三、公开招标数额标准</w:t>
      </w:r>
    </w:p>
    <w:p w:rsidR="00DF6AFE" w:rsidRPr="00E008CD" w:rsidRDefault="00DF6AFE" w:rsidP="0078591E">
      <w:pPr>
        <w:spacing w:line="550" w:lineRule="exact"/>
        <w:ind w:firstLineChars="200" w:firstLine="632"/>
      </w:pPr>
      <w:r w:rsidRPr="00E008CD">
        <w:rPr>
          <w:rFonts w:hint="eastAsia"/>
        </w:rPr>
        <w:t>货物类项目单项或批量采购</w:t>
      </w:r>
      <w:r w:rsidRPr="00E008CD">
        <w:rPr>
          <w:rFonts w:hint="eastAsia"/>
        </w:rPr>
        <w:t>200</w:t>
      </w:r>
      <w:r w:rsidRPr="00E008CD">
        <w:rPr>
          <w:rFonts w:hint="eastAsia"/>
        </w:rPr>
        <w:t>万元（含</w:t>
      </w:r>
      <w:r w:rsidRPr="00E008CD">
        <w:rPr>
          <w:rFonts w:hint="eastAsia"/>
        </w:rPr>
        <w:t>200</w:t>
      </w:r>
      <w:r w:rsidRPr="00E008CD">
        <w:rPr>
          <w:rFonts w:hint="eastAsia"/>
        </w:rPr>
        <w:t>万元）以上；服务类项目单项或批量采购</w:t>
      </w:r>
      <w:r w:rsidRPr="00E008CD">
        <w:rPr>
          <w:rFonts w:hint="eastAsia"/>
        </w:rPr>
        <w:t>200</w:t>
      </w:r>
      <w:r w:rsidRPr="00E008CD">
        <w:rPr>
          <w:rFonts w:hint="eastAsia"/>
        </w:rPr>
        <w:t>万元（含</w:t>
      </w:r>
      <w:r w:rsidRPr="00E008CD">
        <w:rPr>
          <w:rFonts w:hint="eastAsia"/>
        </w:rPr>
        <w:t>200</w:t>
      </w:r>
      <w:r w:rsidRPr="00E008CD">
        <w:rPr>
          <w:rFonts w:hint="eastAsia"/>
        </w:rPr>
        <w:t>万元）以上（或者通过公开招标方式确定一定期限内的供应商）；工程类项目公开招标数额标准执行《必须招标的工程项目规定》（国家发展改革委令第</w:t>
      </w:r>
      <w:r w:rsidRPr="00E008CD">
        <w:rPr>
          <w:rFonts w:hint="eastAsia"/>
        </w:rPr>
        <w:t>16</w:t>
      </w:r>
      <w:r w:rsidRPr="00E008CD">
        <w:rPr>
          <w:rFonts w:hint="eastAsia"/>
        </w:rPr>
        <w:t>号）。</w:t>
      </w:r>
    </w:p>
    <w:p w:rsidR="00DF6AFE" w:rsidRPr="00E008CD" w:rsidRDefault="00DF6AFE" w:rsidP="0078591E">
      <w:pPr>
        <w:spacing w:line="550" w:lineRule="exact"/>
        <w:ind w:firstLineChars="200" w:firstLine="632"/>
        <w:rPr>
          <w:rFonts w:eastAsia="方正黑体_GBK"/>
        </w:rPr>
      </w:pPr>
      <w:r w:rsidRPr="00E008CD">
        <w:rPr>
          <w:rFonts w:eastAsia="方正黑体_GBK" w:hint="eastAsia"/>
        </w:rPr>
        <w:t>四、集中采购和分散采购管理</w:t>
      </w:r>
    </w:p>
    <w:p w:rsidR="00DF6AFE" w:rsidRPr="00E008CD" w:rsidRDefault="00DF6AFE" w:rsidP="0078591E">
      <w:pPr>
        <w:spacing w:line="550" w:lineRule="exact"/>
        <w:ind w:firstLineChars="200" w:firstLine="632"/>
      </w:pPr>
      <w:r w:rsidRPr="00E008CD">
        <w:rPr>
          <w:rFonts w:hint="eastAsia"/>
        </w:rPr>
        <w:t>各级机关、事业单位和团体组织（以下简称采购人）使用财政性资金采购集中采购目录以内的或者政府采购限额标准以上的货物、工程和服务，必须严格按照《政府采购法》等有关法律、法规规定的政府采购方式和程序进行政府采购。</w:t>
      </w:r>
    </w:p>
    <w:p w:rsidR="00DF6AFE" w:rsidRPr="00E008CD" w:rsidRDefault="00DF6AFE" w:rsidP="0078591E">
      <w:pPr>
        <w:spacing w:line="550" w:lineRule="exact"/>
        <w:ind w:firstLineChars="200" w:firstLine="616"/>
        <w:rPr>
          <w:spacing w:val="-4"/>
        </w:rPr>
      </w:pPr>
      <w:r w:rsidRPr="00E008CD">
        <w:rPr>
          <w:rFonts w:hint="eastAsia"/>
          <w:spacing w:val="-4"/>
        </w:rPr>
        <w:t>（一）采购人对纳入政府集中采购目录的采购项目，必须依法委托集中采购机构代理采购。</w:t>
      </w:r>
    </w:p>
    <w:p w:rsidR="00DF6AFE" w:rsidRPr="00E008CD" w:rsidRDefault="00DF6AFE" w:rsidP="0078591E">
      <w:pPr>
        <w:spacing w:line="550" w:lineRule="exact"/>
        <w:ind w:firstLineChars="200" w:firstLine="632"/>
      </w:pPr>
      <w:r w:rsidRPr="00E008CD">
        <w:rPr>
          <w:rFonts w:hint="eastAsia"/>
        </w:rPr>
        <w:lastRenderedPageBreak/>
        <w:t>（二）分散采购是指采购人将采购限额标准以上的未列入集中采购目录的项目委托采购代理机构（社会代理机构或集中采购机构）代理采购或自行采购的行为。采购人自行组织开展采购活动的，要严格按政府采购相关程序执行，并符合下列条件：</w:t>
      </w:r>
      <w:r w:rsidRPr="00E008CD">
        <w:t>1</w:t>
      </w:r>
      <w:r w:rsidRPr="00E008CD">
        <w:rPr>
          <w:rFonts w:hint="eastAsia"/>
        </w:rPr>
        <w:t>．有编制采购文件、组织采购的能力和条件；</w:t>
      </w:r>
      <w:r w:rsidRPr="00E008CD">
        <w:t>2</w:t>
      </w:r>
      <w:r w:rsidRPr="00E008CD">
        <w:rPr>
          <w:rFonts w:hint="eastAsia"/>
        </w:rPr>
        <w:t>．有与采购项目专业性相适应的专业人员。</w:t>
      </w:r>
    </w:p>
    <w:p w:rsidR="00DF6AFE" w:rsidRPr="00E008CD" w:rsidRDefault="00DF6AFE" w:rsidP="0078591E">
      <w:pPr>
        <w:spacing w:line="550" w:lineRule="exact"/>
        <w:ind w:firstLineChars="200" w:firstLine="632"/>
        <w:rPr>
          <w:rFonts w:eastAsia="方正黑体_GBK"/>
        </w:rPr>
      </w:pPr>
      <w:r w:rsidRPr="00E008CD">
        <w:rPr>
          <w:rFonts w:eastAsia="方正黑体_GBK" w:hint="eastAsia"/>
        </w:rPr>
        <w:t>五、有关要求及说明</w:t>
      </w:r>
    </w:p>
    <w:p w:rsidR="00DF6AFE" w:rsidRPr="00E008CD" w:rsidRDefault="00DF6AFE" w:rsidP="0078591E">
      <w:pPr>
        <w:spacing w:line="550" w:lineRule="exact"/>
        <w:ind w:firstLineChars="200" w:firstLine="632"/>
      </w:pPr>
      <w:r w:rsidRPr="00E008CD">
        <w:rPr>
          <w:rFonts w:hint="eastAsia"/>
        </w:rPr>
        <w:t>（一）采购人应根据本集中采购目录和政府采购限额标准编制政府采购预算，并按规定上报政府采购计划，经财政部门同意后执行。分散采购项目应根据财政部《政府采购品目分类目录》（财库〔</w:t>
      </w:r>
      <w:r w:rsidRPr="00E008CD">
        <w:rPr>
          <w:rFonts w:hint="eastAsia"/>
        </w:rPr>
        <w:t>2013</w:t>
      </w:r>
      <w:r w:rsidRPr="00E008CD">
        <w:rPr>
          <w:rFonts w:hint="eastAsia"/>
        </w:rPr>
        <w:t>〕</w:t>
      </w:r>
      <w:r w:rsidRPr="00E008CD">
        <w:rPr>
          <w:rFonts w:hint="eastAsia"/>
        </w:rPr>
        <w:t>189</w:t>
      </w:r>
      <w:r w:rsidRPr="00E008CD">
        <w:rPr>
          <w:rFonts w:hint="eastAsia"/>
        </w:rPr>
        <w:t>号）中的编码和品目名称填报。同类品目的政府采购计划应一次性申报，对未按规定编制政府采购预算及计划的采购项目，财政部门可以不予办理相关手续。</w:t>
      </w:r>
    </w:p>
    <w:p w:rsidR="00DF6AFE" w:rsidRPr="00E008CD" w:rsidRDefault="00DF6AFE" w:rsidP="0078591E">
      <w:pPr>
        <w:spacing w:line="550" w:lineRule="exact"/>
        <w:ind w:firstLineChars="200" w:firstLine="632"/>
      </w:pPr>
      <w:r w:rsidRPr="00E008CD">
        <w:rPr>
          <w:rFonts w:hint="eastAsia"/>
        </w:rPr>
        <w:t>（二）对达到公开招标数额标准的采购项目，均应采用公开招标方式。采购人不得将应当采用公开招标方式采购的货物或者服务化整为零或者以其他方式规避公开招标采购。因特殊情况需要变更为其他采购方式的，必须在采购活动开始前获得政府采购监督管理部门的批准。</w:t>
      </w:r>
    </w:p>
    <w:p w:rsidR="00DF6AFE" w:rsidRPr="00E008CD" w:rsidRDefault="00DF6AFE" w:rsidP="0078591E">
      <w:pPr>
        <w:spacing w:line="550" w:lineRule="exact"/>
        <w:ind w:firstLineChars="200" w:firstLine="632"/>
      </w:pPr>
      <w:r w:rsidRPr="00E008CD">
        <w:rPr>
          <w:rFonts w:hint="eastAsia"/>
        </w:rPr>
        <w:t>（</w:t>
      </w:r>
      <w:r w:rsidRPr="00E008CD">
        <w:rPr>
          <w:rFonts w:hint="eastAsia"/>
          <w:spacing w:val="-4"/>
        </w:rPr>
        <w:t>三）按照《江阴市政府采购网上商城品目表》（见附件</w:t>
      </w:r>
      <w:r w:rsidRPr="00E008CD">
        <w:rPr>
          <w:rFonts w:hint="eastAsia"/>
          <w:spacing w:val="-4"/>
        </w:rPr>
        <w:t>2</w:t>
      </w:r>
      <w:r w:rsidRPr="00E008CD">
        <w:rPr>
          <w:rFonts w:hint="eastAsia"/>
          <w:spacing w:val="-4"/>
        </w:rPr>
        <w:t>）</w:t>
      </w:r>
      <w:r w:rsidRPr="00E008CD">
        <w:rPr>
          <w:rFonts w:hint="eastAsia"/>
        </w:rPr>
        <w:t>规定，对纳入网上商城品目的，单项或同批预算在</w:t>
      </w:r>
      <w:r w:rsidRPr="00E008CD">
        <w:rPr>
          <w:rFonts w:hint="eastAsia"/>
        </w:rPr>
        <w:t>30</w:t>
      </w:r>
      <w:r w:rsidRPr="00E008CD">
        <w:rPr>
          <w:rFonts w:hint="eastAsia"/>
        </w:rPr>
        <w:t>万元以下的货物，实行网上商城直接采购。在网上商城选不到自己所需商品或者无法满足采购需求的，通过心愿单也无电商响应的，采购人截屏留存后，按原方式采购</w:t>
      </w:r>
      <w:r w:rsidRPr="00E008CD">
        <w:rPr>
          <w:rFonts w:hint="eastAsia"/>
          <w:spacing w:val="-6"/>
          <w:szCs w:val="32"/>
        </w:rPr>
        <w:t>（相关资料应附在凭证后面）</w:t>
      </w:r>
      <w:r w:rsidRPr="00E008CD">
        <w:rPr>
          <w:rFonts w:hint="eastAsia"/>
        </w:rPr>
        <w:t>。采购人</w:t>
      </w:r>
      <w:r w:rsidRPr="00E008CD">
        <w:rPr>
          <w:rFonts w:hint="eastAsia"/>
        </w:rPr>
        <w:lastRenderedPageBreak/>
        <w:t>采购“限额标准以下”的货物（非江阴市网上商城品目内的），应按单位内控制度组织采购活动。</w:t>
      </w:r>
    </w:p>
    <w:p w:rsidR="00DF6AFE" w:rsidRPr="00E008CD" w:rsidRDefault="00DF6AFE" w:rsidP="0078591E">
      <w:pPr>
        <w:spacing w:line="550" w:lineRule="exact"/>
        <w:ind w:firstLineChars="200" w:firstLine="608"/>
        <w:rPr>
          <w:spacing w:val="-6"/>
          <w:szCs w:val="32"/>
        </w:rPr>
      </w:pPr>
      <w:r w:rsidRPr="00E008CD">
        <w:rPr>
          <w:rFonts w:hint="eastAsia"/>
          <w:spacing w:val="-6"/>
          <w:szCs w:val="32"/>
        </w:rPr>
        <w:t>关于办公消耗用品零星采购（不包括硒鼓、墨盒、</w:t>
      </w:r>
      <w:r w:rsidRPr="00E008CD">
        <w:rPr>
          <w:rFonts w:hint="eastAsia"/>
          <w:spacing w:val="-6"/>
          <w:szCs w:val="32"/>
        </w:rPr>
        <w:t>A3</w:t>
      </w:r>
      <w:r w:rsidRPr="00E008CD">
        <w:rPr>
          <w:rFonts w:hint="eastAsia"/>
          <w:spacing w:val="-6"/>
          <w:szCs w:val="32"/>
        </w:rPr>
        <w:t>纸、</w:t>
      </w:r>
      <w:r w:rsidRPr="00E008CD">
        <w:rPr>
          <w:rFonts w:hint="eastAsia"/>
          <w:spacing w:val="-6"/>
          <w:szCs w:val="32"/>
        </w:rPr>
        <w:t>A4</w:t>
      </w:r>
      <w:r w:rsidRPr="00E008CD">
        <w:rPr>
          <w:rFonts w:hint="eastAsia"/>
          <w:spacing w:val="-6"/>
          <w:szCs w:val="32"/>
        </w:rPr>
        <w:t>纸），采购人应本着节约资金原则，择优选择在网上商城采购或线下自行采购。对于通用类硒鼓、墨盒、</w:t>
      </w:r>
      <w:r w:rsidRPr="00E008CD">
        <w:rPr>
          <w:rFonts w:hint="eastAsia"/>
          <w:spacing w:val="-6"/>
          <w:szCs w:val="32"/>
        </w:rPr>
        <w:t>A3</w:t>
      </w:r>
      <w:r w:rsidRPr="00E008CD">
        <w:rPr>
          <w:rFonts w:hint="eastAsia"/>
          <w:spacing w:val="-6"/>
          <w:szCs w:val="32"/>
        </w:rPr>
        <w:t>纸、</w:t>
      </w:r>
      <w:r w:rsidRPr="00E008CD">
        <w:rPr>
          <w:rFonts w:hint="eastAsia"/>
          <w:spacing w:val="-6"/>
          <w:szCs w:val="32"/>
        </w:rPr>
        <w:t>A4</w:t>
      </w:r>
      <w:r w:rsidRPr="00E008CD">
        <w:rPr>
          <w:rFonts w:hint="eastAsia"/>
          <w:spacing w:val="-6"/>
          <w:szCs w:val="32"/>
        </w:rPr>
        <w:t>纸的零星采购，采购人可以网上商城采购，也可以线下采购，但线下采购的价格须低于网上商城同品牌同型号商品的价格（相关比价截屏资料应附在凭证后面）。</w:t>
      </w:r>
    </w:p>
    <w:p w:rsidR="00DF6AFE" w:rsidRPr="00E008CD" w:rsidRDefault="00DF6AFE" w:rsidP="0078591E">
      <w:pPr>
        <w:spacing w:line="550" w:lineRule="exact"/>
        <w:ind w:firstLineChars="200" w:firstLine="608"/>
        <w:rPr>
          <w:spacing w:val="-6"/>
          <w:szCs w:val="32"/>
        </w:rPr>
      </w:pPr>
      <w:r w:rsidRPr="00E008CD">
        <w:rPr>
          <w:rFonts w:hint="eastAsia"/>
          <w:spacing w:val="-6"/>
          <w:szCs w:val="32"/>
        </w:rPr>
        <w:t>对于同品牌同型号其他商品（非办公消耗用品），采购人认为网上商城的价格畸高或者价差较大的，</w:t>
      </w:r>
      <w:r w:rsidRPr="00E008CD">
        <w:rPr>
          <w:rFonts w:hint="eastAsia"/>
        </w:rPr>
        <w:t>截屏留存后</w:t>
      </w:r>
      <w:r w:rsidRPr="00E008CD">
        <w:rPr>
          <w:rFonts w:hint="eastAsia"/>
          <w:spacing w:val="-6"/>
          <w:szCs w:val="32"/>
        </w:rPr>
        <w:t>，可按财务管理有关规定，经部门、单位相关负责人批准后，按内控制度实行线下采购（相关资料应附在凭证后面）。</w:t>
      </w:r>
    </w:p>
    <w:p w:rsidR="00DF6AFE" w:rsidRPr="00E008CD" w:rsidRDefault="00DF6AFE" w:rsidP="0078591E">
      <w:pPr>
        <w:spacing w:line="550" w:lineRule="exact"/>
        <w:ind w:firstLineChars="200" w:firstLine="632"/>
        <w:rPr>
          <w:spacing w:val="-6"/>
          <w:szCs w:val="32"/>
        </w:rPr>
      </w:pPr>
      <w:r w:rsidRPr="00E008CD">
        <w:rPr>
          <w:rFonts w:hint="eastAsia"/>
        </w:rPr>
        <w:t>（四）采购人必须按规定进行协议供货（定点采购）采购。目录中的协议供货项目（除车辆外），单项或同批采购预算在</w:t>
      </w:r>
      <w:r w:rsidRPr="00E008CD">
        <w:rPr>
          <w:rFonts w:hint="eastAsia"/>
        </w:rPr>
        <w:t>30</w:t>
      </w:r>
      <w:r w:rsidRPr="00E008CD">
        <w:rPr>
          <w:rFonts w:hint="eastAsia"/>
        </w:rPr>
        <w:t>万元以下的，经采购人确定商品型号后，在网上商城实行网上竞价方式采购，根据竞价结果确定成交供应商。</w:t>
      </w:r>
      <w:r w:rsidRPr="00E008CD">
        <w:rPr>
          <w:rFonts w:hint="eastAsia"/>
        </w:rPr>
        <w:t>30</w:t>
      </w:r>
      <w:r w:rsidRPr="00E008CD">
        <w:rPr>
          <w:rFonts w:hint="eastAsia"/>
        </w:rPr>
        <w:t>万元（含</w:t>
      </w:r>
      <w:r w:rsidRPr="00E008CD">
        <w:rPr>
          <w:rFonts w:hint="eastAsia"/>
        </w:rPr>
        <w:t>30</w:t>
      </w:r>
      <w:r w:rsidRPr="00E008CD">
        <w:rPr>
          <w:rFonts w:hint="eastAsia"/>
        </w:rPr>
        <w:t>万元）以上的，采购人必须委托政府采购中心通过询价、公开招标等方式采购。协议供货项目或批量集采项目（采购预算金额在限额标准以下的）无法满足需求的，</w:t>
      </w:r>
      <w:r w:rsidRPr="00E008CD">
        <w:rPr>
          <w:rFonts w:hint="eastAsia"/>
          <w:spacing w:val="-6"/>
          <w:szCs w:val="32"/>
        </w:rPr>
        <w:t>采购单位可按财务管理有关规定，经部门、单位负责人批准后，按内控制度实行线下采购。</w:t>
      </w:r>
    </w:p>
    <w:p w:rsidR="00DF6AFE" w:rsidRPr="00E008CD" w:rsidRDefault="00DF6AFE" w:rsidP="0078591E">
      <w:pPr>
        <w:spacing w:line="550" w:lineRule="exact"/>
        <w:ind w:firstLineChars="200" w:firstLine="632"/>
      </w:pPr>
      <w:r w:rsidRPr="00E008CD">
        <w:rPr>
          <w:rFonts w:hint="eastAsia"/>
        </w:rPr>
        <w:t>公务用车采购仍按原协议供货方式进行。采购人可登录“江苏省汽车协议供货系统”网站查询，并在协议供货有效期内自主选择中标供应商及其中标产品。</w:t>
      </w:r>
    </w:p>
    <w:p w:rsidR="00DF6AFE" w:rsidRPr="00E008CD" w:rsidRDefault="00DF6AFE" w:rsidP="0078591E">
      <w:pPr>
        <w:spacing w:line="550" w:lineRule="exact"/>
        <w:ind w:firstLineChars="200" w:firstLine="632"/>
      </w:pPr>
      <w:r w:rsidRPr="00E008CD">
        <w:rPr>
          <w:rFonts w:hint="eastAsia"/>
        </w:rPr>
        <w:lastRenderedPageBreak/>
        <w:t>目录中规定的定点采购是协议供货的一种特殊形式，主要用于服务类采购项目。目前，纳入我市定点采购的项目有公务印刷、会议服务、公务用车保险、公务用车维修、小额物业服务、装修工程、修缮工程等。采购人应严格按照上述定点采购项目的相关文件要求进行定点采购，未按规定执行的，财政部门有权拒付资金。</w:t>
      </w:r>
    </w:p>
    <w:p w:rsidR="00DF6AFE" w:rsidRPr="00E008CD" w:rsidRDefault="00DF6AFE" w:rsidP="0078591E">
      <w:pPr>
        <w:spacing w:line="550" w:lineRule="exact"/>
        <w:ind w:firstLineChars="200" w:firstLine="632"/>
      </w:pPr>
      <w:r w:rsidRPr="00E008CD">
        <w:rPr>
          <w:rFonts w:hint="eastAsia"/>
        </w:rPr>
        <w:t>（五）在政府采购活动中，采购当事人要认真执行国家、省、市的各项政府采购政策及规定，要充分体现政府采购对环保节能产品和中小企业的支持政策，鼓励采购本国产品和服务，确需采购进口产品的，要按照财政部《政府采购进口产品管理办法》规定，履行审批。涉及进口机电产品招标投标的，应当按照国际招标有关规定执行。</w:t>
      </w:r>
    </w:p>
    <w:p w:rsidR="00DF6AFE" w:rsidRPr="00E008CD" w:rsidRDefault="00DF6AFE" w:rsidP="0078591E">
      <w:pPr>
        <w:spacing w:line="550" w:lineRule="exact"/>
        <w:ind w:firstLineChars="200" w:firstLine="632"/>
      </w:pPr>
      <w:r w:rsidRPr="00E008CD">
        <w:rPr>
          <w:rFonts w:hint="eastAsia"/>
        </w:rPr>
        <w:t>（六）已由上级主管部门代行政府采购的货物可不再由本级集中采购机构或社会代理机构代理采购（不含上级主管部门自行采购的）。</w:t>
      </w:r>
    </w:p>
    <w:p w:rsidR="00DF6AFE" w:rsidRPr="00E008CD" w:rsidRDefault="00DF6AFE" w:rsidP="0078591E">
      <w:pPr>
        <w:spacing w:line="550" w:lineRule="exact"/>
        <w:ind w:firstLineChars="200" w:firstLine="632"/>
      </w:pPr>
      <w:r w:rsidRPr="00E008CD">
        <w:rPr>
          <w:rFonts w:hint="eastAsia"/>
        </w:rPr>
        <w:t>（七）政府向社会力量购买服务，按照《江阴市政府向社会力量购买服务指导目录》（澄财购〔</w:t>
      </w:r>
      <w:r w:rsidRPr="00E008CD">
        <w:rPr>
          <w:rFonts w:hint="eastAsia"/>
        </w:rPr>
        <w:t>2015</w:t>
      </w:r>
      <w:r w:rsidRPr="00E008CD">
        <w:rPr>
          <w:rFonts w:hint="eastAsia"/>
        </w:rPr>
        <w:t>〕</w:t>
      </w:r>
      <w:r w:rsidRPr="00E008CD">
        <w:rPr>
          <w:rFonts w:hint="eastAsia"/>
        </w:rPr>
        <w:t>8</w:t>
      </w:r>
      <w:r w:rsidRPr="00E008CD">
        <w:rPr>
          <w:rFonts w:hint="eastAsia"/>
        </w:rPr>
        <w:t>号）及相关文件要求执行。</w:t>
      </w:r>
    </w:p>
    <w:p w:rsidR="00DF6AFE" w:rsidRPr="00E008CD" w:rsidRDefault="00DF6AFE" w:rsidP="0078591E">
      <w:pPr>
        <w:spacing w:line="550" w:lineRule="exact"/>
        <w:ind w:firstLineChars="200" w:firstLine="632"/>
      </w:pPr>
      <w:r w:rsidRPr="00E008CD">
        <w:rPr>
          <w:rFonts w:hint="eastAsia"/>
        </w:rPr>
        <w:t>（八）财政部门应会同纪检、监察和审计等有关部门，开展政府采购制度执行情况专项检查。重点对采购人编制政府采购预算、执行年度政府集中采购目录、政府采购限额标准和公开招标数额标准情况，检查是否存在规避政府采购管理的行为，以及是否存在其他违反政府采购法律法规行为进行检查。对检查出的问</w:t>
      </w:r>
      <w:r w:rsidRPr="00E008CD">
        <w:rPr>
          <w:rFonts w:hint="eastAsia"/>
        </w:rPr>
        <w:lastRenderedPageBreak/>
        <w:t>题，按《政府采购法》《政府采购法实施条例》等相关规定进行处理、处罚。</w:t>
      </w:r>
    </w:p>
    <w:p w:rsidR="00DF6AFE" w:rsidRPr="00E008CD" w:rsidRDefault="00DF6AFE" w:rsidP="0078591E">
      <w:pPr>
        <w:spacing w:line="550" w:lineRule="exact"/>
        <w:ind w:firstLineChars="200" w:firstLine="632"/>
      </w:pPr>
      <w:r w:rsidRPr="00E008CD">
        <w:rPr>
          <w:rFonts w:hint="eastAsia"/>
        </w:rPr>
        <w:t>（九）中国政府采购网、江苏省政府采购网、江阴市政府门户网站、江阴市公共资源交易中心网站为我市指定的政府采购信息公布媒体。</w:t>
      </w:r>
    </w:p>
    <w:p w:rsidR="00DF6AFE" w:rsidRPr="00E008CD" w:rsidRDefault="00DF6AFE" w:rsidP="0078591E">
      <w:pPr>
        <w:spacing w:line="550" w:lineRule="exact"/>
        <w:ind w:firstLineChars="200" w:firstLine="632"/>
      </w:pPr>
      <w:r w:rsidRPr="00E008CD">
        <w:rPr>
          <w:rFonts w:hint="eastAsia"/>
        </w:rPr>
        <w:t>（十）驻澄部队、省属机关事业单位和团体组织按属地管理原则，可参加我市政府采购。</w:t>
      </w:r>
    </w:p>
    <w:p w:rsidR="00DF6AFE" w:rsidRPr="00E008CD" w:rsidRDefault="00DF6AFE" w:rsidP="0078591E">
      <w:pPr>
        <w:spacing w:line="550" w:lineRule="exact"/>
        <w:ind w:firstLineChars="200" w:firstLine="632"/>
      </w:pPr>
      <w:r w:rsidRPr="00E008CD">
        <w:rPr>
          <w:rFonts w:hint="eastAsia"/>
        </w:rPr>
        <w:t>（十一）本通知自</w:t>
      </w:r>
      <w:r w:rsidRPr="00E008CD">
        <w:rPr>
          <w:rFonts w:hint="eastAsia"/>
        </w:rPr>
        <w:t>2020</w:t>
      </w:r>
      <w:r w:rsidRPr="00E008CD">
        <w:rPr>
          <w:rFonts w:hint="eastAsia"/>
        </w:rPr>
        <w:t>年</w:t>
      </w:r>
      <w:r w:rsidRPr="00E008CD">
        <w:rPr>
          <w:rFonts w:hint="eastAsia"/>
        </w:rPr>
        <w:t>1</w:t>
      </w:r>
      <w:r w:rsidRPr="00E008CD">
        <w:rPr>
          <w:rFonts w:hint="eastAsia"/>
        </w:rPr>
        <w:t>月</w:t>
      </w:r>
      <w:r w:rsidRPr="00E008CD">
        <w:rPr>
          <w:rFonts w:hint="eastAsia"/>
        </w:rPr>
        <w:t>1</w:t>
      </w:r>
      <w:r w:rsidRPr="00E008CD">
        <w:rPr>
          <w:rFonts w:hint="eastAsia"/>
        </w:rPr>
        <w:t>日起执行。政府采购法律、法规和政策有新规定的，按新规定执行。</w:t>
      </w:r>
    </w:p>
    <w:p w:rsidR="00DF6AFE" w:rsidRPr="00E008CD" w:rsidRDefault="00DF6AFE" w:rsidP="0078591E">
      <w:pPr>
        <w:spacing w:line="550" w:lineRule="exact"/>
        <w:ind w:firstLineChars="200" w:firstLine="632"/>
      </w:pPr>
    </w:p>
    <w:p w:rsidR="00DF6AFE" w:rsidRPr="00E008CD" w:rsidRDefault="00DF6AFE" w:rsidP="0078591E">
      <w:pPr>
        <w:spacing w:line="550" w:lineRule="exact"/>
        <w:ind w:firstLineChars="200" w:firstLine="632"/>
      </w:pPr>
      <w:r w:rsidRPr="00E008CD">
        <w:rPr>
          <w:rFonts w:hint="eastAsia"/>
        </w:rPr>
        <w:t>附件：</w:t>
      </w:r>
      <w:r w:rsidRPr="00E008CD">
        <w:rPr>
          <w:rFonts w:hint="eastAsia"/>
        </w:rPr>
        <w:t>1</w:t>
      </w:r>
      <w:r w:rsidRPr="00E008CD">
        <w:rPr>
          <w:rFonts w:hint="eastAsia"/>
        </w:rPr>
        <w:t>．江阴市政府集中采购目录</w:t>
      </w:r>
    </w:p>
    <w:p w:rsidR="00DF6AFE" w:rsidRPr="00E008CD" w:rsidRDefault="00DF6AFE" w:rsidP="0078591E">
      <w:pPr>
        <w:spacing w:line="550" w:lineRule="exact"/>
        <w:ind w:firstLineChars="511" w:firstLine="1614"/>
      </w:pPr>
      <w:r w:rsidRPr="00E008CD">
        <w:rPr>
          <w:rFonts w:hint="eastAsia"/>
        </w:rPr>
        <w:t>2</w:t>
      </w:r>
      <w:r w:rsidRPr="00E008CD">
        <w:rPr>
          <w:rFonts w:hint="eastAsia"/>
        </w:rPr>
        <w:t>．江阴市政府采购网上商城品目表</w:t>
      </w:r>
    </w:p>
    <w:p w:rsidR="00DF6AFE" w:rsidRPr="00E008CD" w:rsidRDefault="00DF6AFE" w:rsidP="008142A8">
      <w:pPr>
        <w:rPr>
          <w:rFonts w:eastAsia="方正黑体_GBK"/>
          <w:szCs w:val="32"/>
        </w:rPr>
      </w:pPr>
      <w:r w:rsidRPr="00E008CD">
        <w:br w:type="page"/>
      </w:r>
      <w:r w:rsidRPr="00E008CD">
        <w:rPr>
          <w:rFonts w:eastAsia="方正黑体_GBK" w:hint="eastAsia"/>
          <w:szCs w:val="32"/>
        </w:rPr>
        <w:lastRenderedPageBreak/>
        <w:t>附件</w:t>
      </w:r>
      <w:r w:rsidRPr="00E008CD">
        <w:rPr>
          <w:rFonts w:eastAsia="方正黑体_GBK" w:hint="eastAsia"/>
          <w:szCs w:val="32"/>
        </w:rPr>
        <w:t>1</w:t>
      </w:r>
    </w:p>
    <w:p w:rsidR="00DF6AFE" w:rsidRPr="00E008CD" w:rsidRDefault="00DF6AFE" w:rsidP="008142A8">
      <w:pPr>
        <w:jc w:val="center"/>
        <w:rPr>
          <w:rFonts w:eastAsia="方正小标宋_GBK"/>
          <w:sz w:val="44"/>
          <w:szCs w:val="44"/>
        </w:rPr>
      </w:pPr>
      <w:r w:rsidRPr="00E008CD">
        <w:rPr>
          <w:rFonts w:eastAsia="方正小标宋_GBK" w:hint="eastAsia"/>
          <w:sz w:val="44"/>
          <w:szCs w:val="44"/>
        </w:rPr>
        <w:t>江阴市政府集中采购目录</w:t>
      </w:r>
    </w:p>
    <w:tbl>
      <w:tblPr>
        <w:tblW w:w="89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67"/>
        <w:gridCol w:w="2750"/>
        <w:gridCol w:w="2839"/>
        <w:gridCol w:w="1824"/>
      </w:tblGrid>
      <w:tr w:rsidR="00DF6AFE" w:rsidRPr="00E008CD" w:rsidTr="007A1AF6">
        <w:trPr>
          <w:trHeight w:val="454"/>
          <w:tblHeader/>
          <w:jc w:val="center"/>
        </w:trPr>
        <w:tc>
          <w:tcPr>
            <w:tcW w:w="1562" w:type="dxa"/>
            <w:shd w:val="clear" w:color="auto" w:fill="auto"/>
            <w:vAlign w:val="center"/>
          </w:tcPr>
          <w:p w:rsidR="00DF6AFE" w:rsidRPr="00E008CD" w:rsidRDefault="00DF6AFE" w:rsidP="008142A8">
            <w:pPr>
              <w:spacing w:line="0" w:lineRule="atLeast"/>
              <w:jc w:val="center"/>
              <w:rPr>
                <w:rFonts w:eastAsia="方正黑体_GBK" w:cs="宋体"/>
                <w:color w:val="000000"/>
                <w:kern w:val="0"/>
                <w:sz w:val="24"/>
              </w:rPr>
            </w:pPr>
            <w:r w:rsidRPr="00E008CD">
              <w:rPr>
                <w:rFonts w:eastAsia="方正黑体_GBK" w:cs="宋体" w:hint="eastAsia"/>
                <w:color w:val="000000"/>
                <w:kern w:val="0"/>
                <w:sz w:val="24"/>
              </w:rPr>
              <w:t>序号</w:t>
            </w:r>
          </w:p>
        </w:tc>
        <w:tc>
          <w:tcPr>
            <w:tcW w:w="2752" w:type="dxa"/>
            <w:shd w:val="clear" w:color="auto" w:fill="auto"/>
            <w:vAlign w:val="center"/>
          </w:tcPr>
          <w:p w:rsidR="00DF6AFE" w:rsidRPr="00E008CD" w:rsidRDefault="00DF6AFE" w:rsidP="008142A8">
            <w:pPr>
              <w:spacing w:line="0" w:lineRule="atLeast"/>
              <w:rPr>
                <w:rFonts w:eastAsia="方正黑体_GBK" w:cs="宋体"/>
                <w:color w:val="000000"/>
                <w:kern w:val="0"/>
                <w:sz w:val="24"/>
              </w:rPr>
            </w:pPr>
            <w:r w:rsidRPr="00E008CD">
              <w:rPr>
                <w:rFonts w:eastAsia="方正黑体_GBK" w:cs="宋体" w:hint="eastAsia"/>
                <w:color w:val="000000"/>
                <w:kern w:val="0"/>
                <w:sz w:val="24"/>
              </w:rPr>
              <w:t>品目名称</w:t>
            </w:r>
          </w:p>
        </w:tc>
        <w:tc>
          <w:tcPr>
            <w:tcW w:w="2842" w:type="dxa"/>
            <w:shd w:val="clear" w:color="auto" w:fill="auto"/>
            <w:vAlign w:val="center"/>
          </w:tcPr>
          <w:p w:rsidR="00DF6AFE" w:rsidRPr="00E008CD" w:rsidRDefault="00DF6AFE" w:rsidP="008142A8">
            <w:pPr>
              <w:spacing w:line="0" w:lineRule="atLeast"/>
              <w:jc w:val="center"/>
              <w:rPr>
                <w:rFonts w:eastAsia="方正黑体_GBK" w:cs="宋体"/>
                <w:color w:val="000000"/>
                <w:kern w:val="0"/>
                <w:sz w:val="24"/>
              </w:rPr>
            </w:pPr>
            <w:r w:rsidRPr="00E008CD">
              <w:rPr>
                <w:rFonts w:eastAsia="方正黑体_GBK" w:cs="宋体" w:hint="eastAsia"/>
                <w:color w:val="000000"/>
                <w:kern w:val="0"/>
                <w:sz w:val="24"/>
              </w:rPr>
              <w:t>起点金额及说明</w:t>
            </w:r>
          </w:p>
        </w:tc>
        <w:tc>
          <w:tcPr>
            <w:tcW w:w="1824" w:type="dxa"/>
            <w:shd w:val="clear" w:color="auto" w:fill="auto"/>
            <w:vAlign w:val="center"/>
          </w:tcPr>
          <w:p w:rsidR="00DF6AFE" w:rsidRPr="00E008CD" w:rsidRDefault="00DF6AFE" w:rsidP="008142A8">
            <w:pPr>
              <w:spacing w:line="0" w:lineRule="atLeast"/>
              <w:jc w:val="center"/>
              <w:rPr>
                <w:rFonts w:eastAsia="方正黑体_GBK" w:cs="宋体"/>
                <w:color w:val="000000"/>
                <w:kern w:val="0"/>
                <w:sz w:val="24"/>
              </w:rPr>
            </w:pPr>
            <w:r w:rsidRPr="00E008CD">
              <w:rPr>
                <w:rFonts w:eastAsia="方正黑体_GBK" w:cs="宋体" w:hint="eastAsia"/>
                <w:color w:val="000000"/>
                <w:kern w:val="0"/>
                <w:sz w:val="24"/>
              </w:rPr>
              <w:t>供货方式</w:t>
            </w:r>
          </w:p>
        </w:tc>
      </w:tr>
      <w:tr w:rsidR="00DF6AFE" w:rsidRPr="00E008CD" w:rsidTr="0090086A">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bCs/>
                <w:color w:val="000000"/>
                <w:kern w:val="0"/>
                <w:sz w:val="24"/>
              </w:rPr>
            </w:pPr>
            <w:r w:rsidRPr="00E008CD">
              <w:rPr>
                <w:rFonts w:eastAsia="方正楷体_GBK" w:cs="宋体" w:hint="eastAsia"/>
                <w:bCs/>
                <w:color w:val="000000"/>
                <w:kern w:val="0"/>
                <w:sz w:val="24"/>
              </w:rPr>
              <w:t>A</w:t>
            </w:r>
          </w:p>
        </w:tc>
        <w:tc>
          <w:tcPr>
            <w:tcW w:w="7418" w:type="dxa"/>
            <w:gridSpan w:val="3"/>
            <w:shd w:val="clear" w:color="auto" w:fill="auto"/>
            <w:vAlign w:val="center"/>
          </w:tcPr>
          <w:p w:rsidR="00DF6AFE" w:rsidRPr="00E008CD" w:rsidRDefault="00DF6AFE" w:rsidP="008142A8">
            <w:pPr>
              <w:spacing w:line="0" w:lineRule="atLeast"/>
              <w:rPr>
                <w:rFonts w:eastAsia="方正黑体_GBK" w:cs="宋体"/>
                <w:color w:val="000000"/>
                <w:spacing w:val="-6"/>
                <w:kern w:val="0"/>
                <w:sz w:val="24"/>
              </w:rPr>
            </w:pPr>
            <w:r w:rsidRPr="00E008CD">
              <w:rPr>
                <w:rFonts w:eastAsia="方正黑体_GBK" w:cs="宋体" w:hint="eastAsia"/>
                <w:color w:val="000000"/>
                <w:spacing w:val="-6"/>
                <w:kern w:val="0"/>
                <w:sz w:val="24"/>
              </w:rPr>
              <w:t>货物（对纳入网上商城品目的，预算</w:t>
            </w:r>
            <w:r w:rsidRPr="00E008CD">
              <w:rPr>
                <w:rFonts w:eastAsia="方正黑体_GBK" w:cs="宋体" w:hint="eastAsia"/>
                <w:color w:val="000000"/>
                <w:spacing w:val="-6"/>
                <w:kern w:val="0"/>
                <w:sz w:val="24"/>
              </w:rPr>
              <w:t>30</w:t>
            </w:r>
            <w:r w:rsidRPr="00E008CD">
              <w:rPr>
                <w:rFonts w:eastAsia="方正黑体_GBK" w:cs="宋体" w:hint="eastAsia"/>
                <w:color w:val="000000"/>
                <w:spacing w:val="-6"/>
                <w:kern w:val="0"/>
                <w:sz w:val="24"/>
              </w:rPr>
              <w:t>万元以下，网上商城直接采购）</w:t>
            </w: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A0201</w:t>
            </w:r>
          </w:p>
        </w:tc>
        <w:tc>
          <w:tcPr>
            <w:tcW w:w="2752" w:type="dxa"/>
            <w:shd w:val="clear" w:color="auto" w:fill="auto"/>
            <w:vAlign w:val="center"/>
          </w:tcPr>
          <w:p w:rsidR="00DF6AFE" w:rsidRPr="00E008CD" w:rsidRDefault="00DF6AFE" w:rsidP="008142A8">
            <w:pPr>
              <w:spacing w:line="0" w:lineRule="atLeast"/>
              <w:rPr>
                <w:rFonts w:eastAsia="方正黑体_GBK" w:cs="宋体"/>
                <w:kern w:val="0"/>
                <w:sz w:val="24"/>
              </w:rPr>
            </w:pPr>
            <w:r w:rsidRPr="00E008CD">
              <w:rPr>
                <w:rFonts w:eastAsia="方正黑体_GBK" w:cs="宋体" w:hint="eastAsia"/>
                <w:kern w:val="0"/>
                <w:sz w:val="24"/>
              </w:rPr>
              <w:t>计算机设备及软件</w:t>
            </w:r>
          </w:p>
        </w:tc>
        <w:tc>
          <w:tcPr>
            <w:tcW w:w="2842" w:type="dxa"/>
            <w:shd w:val="clear" w:color="auto" w:fill="auto"/>
            <w:vAlign w:val="center"/>
          </w:tcPr>
          <w:p w:rsidR="00DF6AFE" w:rsidRPr="00E008CD" w:rsidRDefault="00DF6AFE" w:rsidP="005040B4">
            <w:pPr>
              <w:spacing w:line="0" w:lineRule="atLeast"/>
              <w:rPr>
                <w:rFonts w:eastAsia="方正楷体_GBK" w:cs="宋体"/>
                <w:kern w:val="0"/>
                <w:sz w:val="24"/>
              </w:rPr>
            </w:pP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A02010103</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服务器</w:t>
            </w:r>
          </w:p>
        </w:tc>
        <w:tc>
          <w:tcPr>
            <w:tcW w:w="2842" w:type="dxa"/>
            <w:shd w:val="clear" w:color="auto" w:fill="auto"/>
            <w:vAlign w:val="center"/>
          </w:tcPr>
          <w:p w:rsidR="00DF6AFE" w:rsidRPr="00E008CD" w:rsidRDefault="00DF6AFE" w:rsidP="005040B4">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5</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A02010104</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台式计算机</w:t>
            </w:r>
          </w:p>
        </w:tc>
        <w:tc>
          <w:tcPr>
            <w:tcW w:w="2842" w:type="dxa"/>
            <w:shd w:val="clear" w:color="auto" w:fill="auto"/>
            <w:vAlign w:val="center"/>
          </w:tcPr>
          <w:p w:rsidR="00DF6AFE" w:rsidRPr="00E008CD" w:rsidRDefault="00DF6AFE" w:rsidP="008142A8">
            <w:pPr>
              <w:spacing w:line="0" w:lineRule="atLeast"/>
              <w:rPr>
                <w:rFonts w:eastAsia="宋体" w:cs="宋体"/>
                <w:color w:val="FF0000"/>
                <w:kern w:val="0"/>
                <w:sz w:val="24"/>
              </w:rPr>
            </w:pPr>
          </w:p>
        </w:tc>
        <w:tc>
          <w:tcPr>
            <w:tcW w:w="1824" w:type="dxa"/>
            <w:shd w:val="clear" w:color="auto" w:fill="auto"/>
            <w:vAlign w:val="center"/>
          </w:tcPr>
          <w:p w:rsidR="00DF6AFE" w:rsidRPr="00E008CD" w:rsidRDefault="00DF6AFE" w:rsidP="008142A8">
            <w:pPr>
              <w:spacing w:line="0" w:lineRule="atLeast"/>
              <w:rPr>
                <w:rFonts w:eastAsia="宋体" w:cs="宋体"/>
                <w:color w:val="FF0000"/>
                <w:kern w:val="0"/>
                <w:sz w:val="24"/>
              </w:rPr>
            </w:pPr>
            <w:r w:rsidRPr="00E008CD">
              <w:rPr>
                <w:rFonts w:eastAsia="方正楷体_GBK" w:cs="宋体" w:hint="eastAsia"/>
                <w:kern w:val="0"/>
                <w:sz w:val="24"/>
              </w:rPr>
              <w:t>批量集采</w:t>
            </w: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A02010105</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便携式计算机</w:t>
            </w:r>
          </w:p>
        </w:tc>
        <w:tc>
          <w:tcPr>
            <w:tcW w:w="2842" w:type="dxa"/>
            <w:shd w:val="clear" w:color="auto" w:fill="auto"/>
            <w:vAlign w:val="center"/>
          </w:tcPr>
          <w:p w:rsidR="00DF6AFE" w:rsidRPr="00E008CD" w:rsidRDefault="00DF6AFE" w:rsidP="008142A8">
            <w:pPr>
              <w:spacing w:line="0" w:lineRule="atLeast"/>
              <w:rPr>
                <w:rFonts w:eastAsia="宋体" w:cs="宋体"/>
                <w:color w:val="FF0000"/>
                <w:kern w:val="0"/>
                <w:sz w:val="24"/>
              </w:rPr>
            </w:pPr>
          </w:p>
        </w:tc>
        <w:tc>
          <w:tcPr>
            <w:tcW w:w="1824" w:type="dxa"/>
            <w:shd w:val="clear" w:color="auto" w:fill="auto"/>
            <w:vAlign w:val="center"/>
          </w:tcPr>
          <w:p w:rsidR="00DF6AFE" w:rsidRPr="00E008CD" w:rsidRDefault="00DF6AFE" w:rsidP="008142A8">
            <w:pPr>
              <w:spacing w:line="0" w:lineRule="atLeast"/>
              <w:rPr>
                <w:rFonts w:eastAsia="宋体" w:cs="宋体"/>
                <w:color w:val="FF0000"/>
                <w:kern w:val="0"/>
                <w:sz w:val="24"/>
              </w:rPr>
            </w:pPr>
            <w:r w:rsidRPr="00E008CD">
              <w:rPr>
                <w:rFonts w:eastAsia="方正楷体_GBK" w:cs="宋体" w:hint="eastAsia"/>
                <w:kern w:val="0"/>
                <w:sz w:val="24"/>
              </w:rPr>
              <w:t>批量集采</w:t>
            </w: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A02010199</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其他计算机设备</w:t>
            </w:r>
          </w:p>
        </w:tc>
        <w:tc>
          <w:tcPr>
            <w:tcW w:w="2842" w:type="dxa"/>
            <w:shd w:val="clear" w:color="auto" w:fill="auto"/>
            <w:vAlign w:val="center"/>
          </w:tcPr>
          <w:p w:rsidR="00DF6AFE" w:rsidRPr="00E008CD" w:rsidRDefault="00DF6AFE" w:rsidP="005040B4">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5</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A020102</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计算机网络设备</w:t>
            </w:r>
          </w:p>
        </w:tc>
        <w:tc>
          <w:tcPr>
            <w:tcW w:w="2842" w:type="dxa"/>
            <w:shd w:val="clear" w:color="auto" w:fill="auto"/>
            <w:vAlign w:val="center"/>
          </w:tcPr>
          <w:p w:rsidR="00DF6AFE" w:rsidRPr="00E008CD" w:rsidRDefault="00DF6AFE" w:rsidP="005040B4">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5</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A020103</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信息安全设备</w:t>
            </w:r>
          </w:p>
        </w:tc>
        <w:tc>
          <w:tcPr>
            <w:tcW w:w="2842" w:type="dxa"/>
            <w:shd w:val="clear" w:color="auto" w:fill="auto"/>
            <w:vAlign w:val="center"/>
          </w:tcPr>
          <w:p w:rsidR="00DF6AFE" w:rsidRPr="00E008CD" w:rsidRDefault="00DF6AFE" w:rsidP="005040B4">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5</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A02010301</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防火墙</w:t>
            </w:r>
          </w:p>
        </w:tc>
        <w:tc>
          <w:tcPr>
            <w:tcW w:w="2842" w:type="dxa"/>
            <w:shd w:val="clear" w:color="auto" w:fill="auto"/>
            <w:vAlign w:val="center"/>
          </w:tcPr>
          <w:p w:rsidR="00DF6AFE" w:rsidRPr="00E008CD" w:rsidRDefault="00DF6AFE" w:rsidP="005040B4">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5</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A02010302</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入侵检测设备</w:t>
            </w:r>
          </w:p>
        </w:tc>
        <w:tc>
          <w:tcPr>
            <w:tcW w:w="2842" w:type="dxa"/>
            <w:shd w:val="clear" w:color="auto" w:fill="auto"/>
            <w:vAlign w:val="center"/>
          </w:tcPr>
          <w:p w:rsidR="00DF6AFE" w:rsidRPr="00E008CD" w:rsidRDefault="00DF6AFE" w:rsidP="005040B4">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5</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A02010399</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其他安全设备</w:t>
            </w:r>
          </w:p>
        </w:tc>
        <w:tc>
          <w:tcPr>
            <w:tcW w:w="2842" w:type="dxa"/>
            <w:shd w:val="clear" w:color="auto" w:fill="auto"/>
            <w:vAlign w:val="center"/>
          </w:tcPr>
          <w:p w:rsidR="00DF6AFE" w:rsidRPr="00E008CD" w:rsidRDefault="00DF6AFE" w:rsidP="005040B4">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5</w:t>
            </w:r>
            <w:r w:rsidRPr="00E008CD">
              <w:rPr>
                <w:rFonts w:eastAsia="方正楷体_GBK" w:cs="宋体" w:hint="eastAsia"/>
                <w:kern w:val="0"/>
                <w:sz w:val="24"/>
              </w:rPr>
              <w:t>万元以上。含入侵防御设备、漏洞扫描设备、安全审计设备、容灾备份设备、网络隔离设备、计算机终端安全设备含加密狗、</w:t>
            </w:r>
            <w:r w:rsidRPr="00E008CD">
              <w:rPr>
                <w:rFonts w:eastAsia="方正楷体_GBK" w:cs="宋体" w:hint="eastAsia"/>
                <w:kern w:val="0"/>
                <w:sz w:val="24"/>
              </w:rPr>
              <w:t>U</w:t>
            </w:r>
            <w:r w:rsidRPr="00E008CD">
              <w:rPr>
                <w:rFonts w:eastAsia="方正楷体_GBK" w:cs="宋体" w:hint="eastAsia"/>
                <w:kern w:val="0"/>
                <w:sz w:val="24"/>
              </w:rPr>
              <w:t>盾、网闸、密码产品等</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A020104</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终端设备</w:t>
            </w:r>
          </w:p>
        </w:tc>
        <w:tc>
          <w:tcPr>
            <w:tcW w:w="2842" w:type="dxa"/>
            <w:shd w:val="clear" w:color="auto" w:fill="auto"/>
            <w:vAlign w:val="center"/>
          </w:tcPr>
          <w:p w:rsidR="00DF6AFE" w:rsidRPr="00E008CD" w:rsidRDefault="00DF6AFE" w:rsidP="005040B4">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5</w:t>
            </w:r>
            <w:r w:rsidRPr="00E008CD">
              <w:rPr>
                <w:rFonts w:eastAsia="方正楷体_GBK" w:cs="宋体" w:hint="eastAsia"/>
                <w:kern w:val="0"/>
                <w:sz w:val="24"/>
              </w:rPr>
              <w:t>万元以上。含触摸式终端设备、终端机等</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A020105</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存储设备</w:t>
            </w:r>
          </w:p>
        </w:tc>
        <w:tc>
          <w:tcPr>
            <w:tcW w:w="2842" w:type="dxa"/>
            <w:shd w:val="clear" w:color="auto" w:fill="auto"/>
            <w:vAlign w:val="center"/>
          </w:tcPr>
          <w:p w:rsidR="00DF6AFE" w:rsidRPr="00E008CD" w:rsidRDefault="00DF6AFE" w:rsidP="005040B4">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5</w:t>
            </w:r>
            <w:r w:rsidRPr="00E008CD">
              <w:rPr>
                <w:rFonts w:eastAsia="方正楷体_GBK" w:cs="宋体" w:hint="eastAsia"/>
                <w:kern w:val="0"/>
                <w:sz w:val="24"/>
              </w:rPr>
              <w:t>万元以上。含网络存储设备、磁盘阵列、磁带机、存储用光纤交换机等</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A02010601</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打印设备</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协议供货（网上竞价等）</w:t>
            </w: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lastRenderedPageBreak/>
              <w:t>A02010699</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其他输入输出设备</w:t>
            </w:r>
          </w:p>
        </w:tc>
        <w:tc>
          <w:tcPr>
            <w:tcW w:w="2842" w:type="dxa"/>
            <w:shd w:val="clear" w:color="auto" w:fill="auto"/>
            <w:vAlign w:val="center"/>
          </w:tcPr>
          <w:p w:rsidR="00DF6AFE" w:rsidRPr="00E008CD" w:rsidRDefault="00DF6AFE" w:rsidP="005040B4">
            <w:pPr>
              <w:spacing w:line="0" w:lineRule="atLeast"/>
              <w:rPr>
                <w:rFonts w:eastAsia="方正楷体_GBK"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5</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方正楷体_GBK"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A020108</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计算机软件</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10</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A0202</w:t>
            </w:r>
          </w:p>
        </w:tc>
        <w:tc>
          <w:tcPr>
            <w:tcW w:w="2752" w:type="dxa"/>
            <w:shd w:val="clear" w:color="auto" w:fill="auto"/>
            <w:vAlign w:val="center"/>
          </w:tcPr>
          <w:p w:rsidR="00DF6AFE" w:rsidRPr="00E008CD" w:rsidRDefault="00DF6AFE" w:rsidP="00D77EE4">
            <w:pPr>
              <w:spacing w:line="0" w:lineRule="atLeast"/>
              <w:jc w:val="left"/>
              <w:rPr>
                <w:rFonts w:eastAsia="方正黑体_GBK" w:cs="宋体"/>
                <w:kern w:val="0"/>
                <w:sz w:val="24"/>
              </w:rPr>
            </w:pPr>
            <w:r w:rsidRPr="00E008CD">
              <w:rPr>
                <w:rFonts w:eastAsia="方正黑体_GBK" w:cs="宋体" w:hint="eastAsia"/>
                <w:kern w:val="0"/>
                <w:sz w:val="24"/>
              </w:rPr>
              <w:t>办公设备</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noWrap/>
            <w:vAlign w:val="center"/>
          </w:tcPr>
          <w:p w:rsidR="00DF6AFE" w:rsidRPr="00E008CD" w:rsidRDefault="00DF6AFE" w:rsidP="008142A8">
            <w:pPr>
              <w:spacing w:line="0" w:lineRule="atLeast"/>
              <w:rPr>
                <w:rFonts w:eastAsia="方正楷体_GBK"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A020201</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复印机</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noWrap/>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协议供货（网上竞价等）</w:t>
            </w: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A020202</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投影仪</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协议供货（网上竞价等）</w:t>
            </w: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color w:val="FF0000"/>
                <w:kern w:val="0"/>
                <w:sz w:val="24"/>
              </w:rPr>
            </w:pPr>
            <w:r w:rsidRPr="00E008CD">
              <w:rPr>
                <w:rFonts w:eastAsia="方正楷体_GBK" w:cs="宋体" w:hint="eastAsia"/>
                <w:kern w:val="0"/>
                <w:sz w:val="24"/>
              </w:rPr>
              <w:t>A020204</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多功能一体机</w:t>
            </w:r>
          </w:p>
        </w:tc>
        <w:tc>
          <w:tcPr>
            <w:tcW w:w="2842" w:type="dxa"/>
            <w:shd w:val="clear" w:color="auto" w:fill="auto"/>
            <w:vAlign w:val="center"/>
          </w:tcPr>
          <w:p w:rsidR="00DF6AFE" w:rsidRPr="00E008CD" w:rsidRDefault="00DF6AFE" w:rsidP="008142A8">
            <w:pPr>
              <w:spacing w:line="0" w:lineRule="atLeast"/>
              <w:rPr>
                <w:rFonts w:eastAsia="方正楷体_GBK" w:cs="宋体"/>
                <w:color w:val="FF0000"/>
                <w:kern w:val="0"/>
                <w:sz w:val="24"/>
              </w:rPr>
            </w:pPr>
          </w:p>
        </w:tc>
        <w:tc>
          <w:tcPr>
            <w:tcW w:w="1824" w:type="dxa"/>
            <w:shd w:val="clear" w:color="auto" w:fill="auto"/>
            <w:vAlign w:val="center"/>
          </w:tcPr>
          <w:p w:rsidR="00DF6AFE" w:rsidRPr="00E008CD" w:rsidRDefault="00DF6AFE" w:rsidP="008142A8">
            <w:pPr>
              <w:spacing w:line="0" w:lineRule="atLeast"/>
              <w:rPr>
                <w:rFonts w:eastAsia="方正楷体_GBK" w:cs="宋体"/>
                <w:color w:val="FF0000"/>
                <w:kern w:val="0"/>
                <w:sz w:val="24"/>
              </w:rPr>
            </w:pPr>
            <w:r w:rsidRPr="00E008CD">
              <w:rPr>
                <w:rFonts w:eastAsia="方正楷体_GBK" w:cs="宋体" w:hint="eastAsia"/>
                <w:kern w:val="0"/>
                <w:sz w:val="24"/>
              </w:rPr>
              <w:t>协议供货（网上竞价等）</w:t>
            </w: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A020205</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照相机及器材</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10</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A020206</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电子白板</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10</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A020207</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LED</w:t>
            </w:r>
            <w:r w:rsidRPr="00E008CD">
              <w:rPr>
                <w:rFonts w:eastAsia="方正楷体_GBK" w:cs="宋体" w:hint="eastAsia"/>
                <w:kern w:val="0"/>
                <w:sz w:val="24"/>
              </w:rPr>
              <w:t>显示屏</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30</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color w:val="FF0000"/>
                <w:kern w:val="0"/>
                <w:sz w:val="24"/>
              </w:rPr>
            </w:pPr>
            <w:r w:rsidRPr="00E008CD">
              <w:rPr>
                <w:rFonts w:eastAsia="方正楷体_GBK" w:cs="宋体" w:hint="eastAsia"/>
                <w:kern w:val="0"/>
                <w:sz w:val="24"/>
              </w:rPr>
              <w:t>A020208</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触控一体机</w:t>
            </w:r>
          </w:p>
        </w:tc>
        <w:tc>
          <w:tcPr>
            <w:tcW w:w="2842" w:type="dxa"/>
            <w:shd w:val="clear" w:color="auto" w:fill="auto"/>
            <w:vAlign w:val="center"/>
          </w:tcPr>
          <w:p w:rsidR="00DF6AFE" w:rsidRPr="00E008CD" w:rsidRDefault="00DF6AFE" w:rsidP="008142A8">
            <w:pPr>
              <w:spacing w:line="0" w:lineRule="atLeast"/>
              <w:rPr>
                <w:rFonts w:eastAsia="方正楷体_GBK" w:cs="宋体"/>
                <w:color w:val="FF0000"/>
                <w:kern w:val="0"/>
                <w:sz w:val="24"/>
              </w:rPr>
            </w:pPr>
            <w:r w:rsidRPr="00E008CD">
              <w:rPr>
                <w:rFonts w:eastAsia="方正楷体_GBK" w:cs="宋体" w:hint="eastAsia"/>
                <w:kern w:val="0"/>
                <w:sz w:val="24"/>
              </w:rPr>
              <w:t>采购预算</w:t>
            </w:r>
            <w:r w:rsidRPr="00E008CD">
              <w:rPr>
                <w:rFonts w:eastAsia="方正楷体_GBK" w:cs="宋体" w:hint="eastAsia"/>
                <w:kern w:val="0"/>
                <w:sz w:val="24"/>
              </w:rPr>
              <w:t>10</w:t>
            </w:r>
            <w:r w:rsidRPr="00E008CD">
              <w:rPr>
                <w:rFonts w:eastAsia="方正楷体_GBK" w:cs="宋体" w:hint="eastAsia"/>
                <w:kern w:val="0"/>
                <w:sz w:val="24"/>
              </w:rPr>
              <w:t>万元以上。包括室内型、户外型触摸屏等</w:t>
            </w:r>
          </w:p>
        </w:tc>
        <w:tc>
          <w:tcPr>
            <w:tcW w:w="1824" w:type="dxa"/>
            <w:shd w:val="clear" w:color="auto" w:fill="auto"/>
            <w:noWrap/>
            <w:vAlign w:val="center"/>
          </w:tcPr>
          <w:p w:rsidR="00DF6AFE" w:rsidRPr="00E008CD" w:rsidRDefault="00DF6AFE" w:rsidP="008142A8">
            <w:pPr>
              <w:spacing w:line="0" w:lineRule="atLeast"/>
              <w:rPr>
                <w:rFonts w:eastAsia="方正楷体_GBK"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A02021001</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速印机</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noWrap/>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协议供货（网上竞价等）</w:t>
            </w: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A020218</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视频展示台</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10</w:t>
            </w:r>
            <w:r w:rsidRPr="00E008CD">
              <w:rPr>
                <w:rFonts w:eastAsia="方正楷体_GBK" w:cs="宋体" w:hint="eastAsia"/>
                <w:kern w:val="0"/>
                <w:sz w:val="24"/>
              </w:rPr>
              <w:t>万元以上</w:t>
            </w:r>
          </w:p>
        </w:tc>
        <w:tc>
          <w:tcPr>
            <w:tcW w:w="1824" w:type="dxa"/>
            <w:shd w:val="clear" w:color="auto" w:fill="auto"/>
            <w:noWrap/>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A020299</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其他办公设备</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10</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宋体" w:cs="宋体"/>
                <w:color w:val="0000FF"/>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A0203</w:t>
            </w:r>
          </w:p>
        </w:tc>
        <w:tc>
          <w:tcPr>
            <w:tcW w:w="2752" w:type="dxa"/>
            <w:shd w:val="clear" w:color="auto" w:fill="auto"/>
            <w:vAlign w:val="center"/>
          </w:tcPr>
          <w:p w:rsidR="00DF6AFE" w:rsidRPr="00E008CD" w:rsidRDefault="00DF6AFE" w:rsidP="008142A8">
            <w:pPr>
              <w:spacing w:line="0" w:lineRule="atLeast"/>
              <w:rPr>
                <w:rFonts w:eastAsia="方正黑体_GBK" w:cs="宋体"/>
                <w:kern w:val="0"/>
                <w:sz w:val="24"/>
              </w:rPr>
            </w:pPr>
            <w:r w:rsidRPr="00E008CD">
              <w:rPr>
                <w:rFonts w:eastAsia="方正黑体_GBK" w:cs="宋体" w:hint="eastAsia"/>
                <w:kern w:val="0"/>
                <w:sz w:val="24"/>
              </w:rPr>
              <w:t>车辆</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A020305</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乘用车</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驾驶员座位在内不超过（含）</w:t>
            </w:r>
            <w:r w:rsidRPr="00E008CD">
              <w:rPr>
                <w:rFonts w:eastAsia="方正楷体_GBK" w:cs="宋体" w:hint="eastAsia"/>
                <w:kern w:val="0"/>
                <w:sz w:val="24"/>
              </w:rPr>
              <w:t>9</w:t>
            </w:r>
            <w:r w:rsidRPr="00E008CD">
              <w:rPr>
                <w:rFonts w:eastAsia="方正楷体_GBK" w:cs="宋体" w:hint="eastAsia"/>
                <w:kern w:val="0"/>
                <w:sz w:val="24"/>
              </w:rPr>
              <w:t>座轿车、越野车、商务车等</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协议供货</w:t>
            </w: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A020306</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客车</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除驾驶员座位外，座位数超过</w:t>
            </w:r>
            <w:r w:rsidRPr="00E008CD">
              <w:rPr>
                <w:rFonts w:eastAsia="方正楷体_GBK" w:cs="宋体" w:hint="eastAsia"/>
                <w:kern w:val="0"/>
                <w:sz w:val="24"/>
              </w:rPr>
              <w:t>9</w:t>
            </w:r>
            <w:r w:rsidRPr="00E008CD">
              <w:rPr>
                <w:rFonts w:eastAsia="方正楷体_GBK" w:cs="宋体" w:hint="eastAsia"/>
                <w:kern w:val="0"/>
                <w:sz w:val="24"/>
              </w:rPr>
              <w:t>座</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协议供货</w:t>
            </w: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A020307</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专用车辆</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10</w:t>
            </w:r>
            <w:r w:rsidRPr="00E008CD">
              <w:rPr>
                <w:rFonts w:eastAsia="方正楷体_GBK" w:cs="宋体" w:hint="eastAsia"/>
                <w:kern w:val="0"/>
                <w:sz w:val="24"/>
              </w:rPr>
              <w:t>万元以上。包括工程车、医疗车、消防车、清洁卫生车辆、通信专用车等</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A020399</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其他车辆</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10</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lastRenderedPageBreak/>
              <w:t>A0204</w:t>
            </w:r>
          </w:p>
        </w:tc>
        <w:tc>
          <w:tcPr>
            <w:tcW w:w="2752" w:type="dxa"/>
            <w:shd w:val="clear" w:color="auto" w:fill="auto"/>
            <w:vAlign w:val="center"/>
          </w:tcPr>
          <w:p w:rsidR="00DF6AFE" w:rsidRPr="00E008CD" w:rsidRDefault="00DF6AFE" w:rsidP="008142A8">
            <w:pPr>
              <w:spacing w:line="0" w:lineRule="atLeast"/>
              <w:rPr>
                <w:rFonts w:eastAsia="方正黑体_GBK" w:cs="宋体"/>
                <w:kern w:val="0"/>
                <w:sz w:val="24"/>
              </w:rPr>
            </w:pPr>
            <w:r w:rsidRPr="00E008CD">
              <w:rPr>
                <w:rFonts w:eastAsia="方正黑体_GBK" w:cs="宋体" w:hint="eastAsia"/>
                <w:kern w:val="0"/>
                <w:sz w:val="24"/>
              </w:rPr>
              <w:t>图书档案设备</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30</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A02040101</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固定架、密集架</w:t>
            </w:r>
          </w:p>
        </w:tc>
        <w:tc>
          <w:tcPr>
            <w:tcW w:w="2842" w:type="dxa"/>
            <w:shd w:val="clear" w:color="auto" w:fill="auto"/>
            <w:vAlign w:val="center"/>
          </w:tcPr>
          <w:p w:rsidR="00DF6AFE" w:rsidRPr="00E008CD" w:rsidRDefault="00DF6AFE" w:rsidP="008142A8">
            <w:pPr>
              <w:spacing w:line="0" w:lineRule="atLeast"/>
              <w:rPr>
                <w:rFonts w:eastAsia="宋体" w:cs="宋体"/>
                <w:kern w:val="0"/>
                <w:sz w:val="24"/>
                <w:u w:val="single"/>
              </w:rPr>
            </w:pP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A020499</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其他图书档案设备</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包括其他图书档案装具、微缩设备、图书档案消毒设备、图书档案设备零附件等</w:t>
            </w:r>
          </w:p>
        </w:tc>
        <w:tc>
          <w:tcPr>
            <w:tcW w:w="1824" w:type="dxa"/>
            <w:shd w:val="clear" w:color="auto" w:fill="auto"/>
            <w:vAlign w:val="center"/>
          </w:tcPr>
          <w:p w:rsidR="00DF6AFE" w:rsidRPr="00E008CD" w:rsidRDefault="00DF6AFE" w:rsidP="008142A8">
            <w:pPr>
              <w:spacing w:line="0" w:lineRule="atLeast"/>
              <w:rPr>
                <w:rFonts w:eastAsia="方正楷体_GBK"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A0205</w:t>
            </w:r>
          </w:p>
        </w:tc>
        <w:tc>
          <w:tcPr>
            <w:tcW w:w="2752" w:type="dxa"/>
            <w:shd w:val="clear" w:color="auto" w:fill="auto"/>
            <w:vAlign w:val="center"/>
          </w:tcPr>
          <w:p w:rsidR="00DF6AFE" w:rsidRPr="00E008CD" w:rsidRDefault="00DF6AFE" w:rsidP="008142A8">
            <w:pPr>
              <w:spacing w:line="0" w:lineRule="atLeast"/>
              <w:rPr>
                <w:rFonts w:eastAsia="方正黑体_GBK" w:cs="宋体"/>
                <w:kern w:val="0"/>
                <w:sz w:val="24"/>
              </w:rPr>
            </w:pPr>
            <w:r w:rsidRPr="00E008CD">
              <w:rPr>
                <w:rFonts w:eastAsia="方正黑体_GBK" w:cs="宋体" w:hint="eastAsia"/>
                <w:kern w:val="0"/>
                <w:sz w:val="24"/>
              </w:rPr>
              <w:t>机械设备</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A02051228</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电梯</w:t>
            </w:r>
          </w:p>
        </w:tc>
        <w:tc>
          <w:tcPr>
            <w:tcW w:w="2842" w:type="dxa"/>
            <w:shd w:val="clear" w:color="auto" w:fill="auto"/>
            <w:vAlign w:val="center"/>
          </w:tcPr>
          <w:p w:rsidR="00DF6AFE" w:rsidRPr="00E008CD" w:rsidRDefault="00DF6AFE" w:rsidP="008142A8">
            <w:pPr>
              <w:spacing w:line="0" w:lineRule="atLeast"/>
              <w:rPr>
                <w:rFonts w:eastAsia="宋体" w:cs="宋体"/>
                <w:color w:val="FF0000"/>
                <w:kern w:val="0"/>
                <w:sz w:val="24"/>
              </w:rPr>
            </w:pPr>
            <w:r w:rsidRPr="00E008CD">
              <w:rPr>
                <w:rFonts w:eastAsia="方正楷体_GBK" w:cs="宋体" w:hint="eastAsia"/>
                <w:kern w:val="0"/>
                <w:sz w:val="24"/>
              </w:rPr>
              <w:t>采购预算</w:t>
            </w:r>
            <w:r w:rsidRPr="00E008CD">
              <w:rPr>
                <w:rFonts w:eastAsia="方正楷体_GBK" w:cs="宋体" w:hint="eastAsia"/>
                <w:kern w:val="0"/>
                <w:sz w:val="24"/>
              </w:rPr>
              <w:t>30</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color w:val="FF0000"/>
                <w:kern w:val="0"/>
                <w:sz w:val="24"/>
              </w:rPr>
            </w:pPr>
            <w:r w:rsidRPr="00E008CD">
              <w:rPr>
                <w:rFonts w:eastAsia="方正楷体_GBK" w:cs="宋体" w:hint="eastAsia"/>
                <w:kern w:val="0"/>
                <w:sz w:val="24"/>
              </w:rPr>
              <w:t>A02052305</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空调机组</w:t>
            </w:r>
          </w:p>
        </w:tc>
        <w:tc>
          <w:tcPr>
            <w:tcW w:w="2842" w:type="dxa"/>
            <w:shd w:val="clear" w:color="auto" w:fill="auto"/>
            <w:vAlign w:val="center"/>
          </w:tcPr>
          <w:p w:rsidR="00DF6AFE" w:rsidRPr="00E008CD" w:rsidRDefault="00DF6AFE" w:rsidP="008142A8">
            <w:pPr>
              <w:spacing w:line="0" w:lineRule="atLeast"/>
              <w:rPr>
                <w:rFonts w:eastAsia="方正楷体_GBK" w:cs="宋体"/>
                <w:color w:val="FF0000"/>
                <w:kern w:val="0"/>
                <w:sz w:val="24"/>
              </w:rPr>
            </w:pPr>
            <w:r w:rsidRPr="00E008CD">
              <w:rPr>
                <w:rFonts w:eastAsia="方正楷体_GBK" w:cs="宋体" w:hint="eastAsia"/>
                <w:kern w:val="0"/>
                <w:sz w:val="24"/>
              </w:rPr>
              <w:t>采购预算</w:t>
            </w:r>
            <w:r w:rsidRPr="00E008CD">
              <w:rPr>
                <w:rFonts w:eastAsia="方正楷体_GBK" w:cs="宋体" w:hint="eastAsia"/>
                <w:kern w:val="0"/>
                <w:sz w:val="24"/>
              </w:rPr>
              <w:t>30</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方正楷体_GBK" w:cs="宋体"/>
                <w:color w:val="FF0000"/>
                <w:kern w:val="0"/>
                <w:sz w:val="24"/>
              </w:rPr>
            </w:pPr>
            <w:r w:rsidRPr="00E008CD">
              <w:rPr>
                <w:rFonts w:eastAsia="方正楷体_GBK" w:cs="宋体" w:hint="eastAsia"/>
                <w:kern w:val="0"/>
                <w:sz w:val="24"/>
              </w:rPr>
              <w:t>含多联机、一拖多式空调机组、嵌入式空调机</w:t>
            </w: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A02052309</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专用制冷、空调设备</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30</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指中央空调、机房专用空调等专用制冷设备</w:t>
            </w:r>
          </w:p>
        </w:tc>
      </w:tr>
      <w:tr w:rsidR="00DF6AFE" w:rsidRPr="00E008CD" w:rsidTr="007A1AF6">
        <w:trPr>
          <w:trHeight w:val="510"/>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A020599</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其他机械设备</w:t>
            </w:r>
          </w:p>
        </w:tc>
        <w:tc>
          <w:tcPr>
            <w:tcW w:w="2842" w:type="dxa"/>
            <w:shd w:val="clear" w:color="auto" w:fill="auto"/>
            <w:vAlign w:val="center"/>
          </w:tcPr>
          <w:p w:rsidR="00DF6AFE" w:rsidRPr="00E008CD" w:rsidRDefault="00DF6AFE" w:rsidP="008142A8">
            <w:pPr>
              <w:spacing w:line="0" w:lineRule="atLeast"/>
              <w:rPr>
                <w:rFonts w:eastAsia="方正楷体_GBK" w:cs="宋体"/>
                <w:color w:val="FF0000"/>
                <w:kern w:val="0"/>
                <w:sz w:val="24"/>
              </w:rPr>
            </w:pPr>
            <w:r w:rsidRPr="00E008CD">
              <w:rPr>
                <w:rFonts w:eastAsia="方正楷体_GBK" w:cs="宋体" w:hint="eastAsia"/>
                <w:kern w:val="0"/>
                <w:sz w:val="24"/>
              </w:rPr>
              <w:t>采购预算</w:t>
            </w:r>
            <w:r w:rsidRPr="00E008CD">
              <w:rPr>
                <w:rFonts w:eastAsia="方正楷体_GBK" w:cs="宋体" w:hint="eastAsia"/>
                <w:kern w:val="0"/>
                <w:sz w:val="24"/>
              </w:rPr>
              <w:t>30</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方正楷体_GBK" w:cs="宋体"/>
                <w:color w:val="FF0000"/>
                <w:kern w:val="0"/>
                <w:sz w:val="24"/>
              </w:rPr>
            </w:pPr>
          </w:p>
        </w:tc>
      </w:tr>
      <w:tr w:rsidR="00DF6AFE" w:rsidRPr="00E008CD" w:rsidTr="007A1AF6">
        <w:trPr>
          <w:trHeight w:val="510"/>
          <w:jc w:val="center"/>
        </w:trPr>
        <w:tc>
          <w:tcPr>
            <w:tcW w:w="1562" w:type="dxa"/>
            <w:shd w:val="clear" w:color="auto" w:fill="auto"/>
            <w:vAlign w:val="center"/>
          </w:tcPr>
          <w:p w:rsidR="00DF6AFE" w:rsidRPr="00E008CD" w:rsidRDefault="00DF6AFE" w:rsidP="008142A8">
            <w:pPr>
              <w:spacing w:line="0" w:lineRule="atLeast"/>
              <w:rPr>
                <w:rFonts w:eastAsia="方正楷体_GBK" w:cs="宋体"/>
                <w:color w:val="FF0000"/>
                <w:kern w:val="0"/>
                <w:sz w:val="24"/>
              </w:rPr>
            </w:pPr>
            <w:r w:rsidRPr="00E008CD">
              <w:rPr>
                <w:rFonts w:eastAsia="方正楷体_GBK" w:cs="宋体" w:hint="eastAsia"/>
                <w:kern w:val="0"/>
                <w:sz w:val="24"/>
              </w:rPr>
              <w:t>A0206</w:t>
            </w:r>
          </w:p>
        </w:tc>
        <w:tc>
          <w:tcPr>
            <w:tcW w:w="2752" w:type="dxa"/>
            <w:shd w:val="clear" w:color="auto" w:fill="auto"/>
            <w:vAlign w:val="center"/>
          </w:tcPr>
          <w:p w:rsidR="00DF6AFE" w:rsidRPr="00E008CD" w:rsidRDefault="00DF6AFE" w:rsidP="008142A8">
            <w:pPr>
              <w:spacing w:line="0" w:lineRule="atLeast"/>
              <w:rPr>
                <w:rFonts w:eastAsia="方正黑体_GBK" w:cs="宋体"/>
                <w:kern w:val="0"/>
                <w:sz w:val="24"/>
              </w:rPr>
            </w:pPr>
            <w:r w:rsidRPr="00E008CD">
              <w:rPr>
                <w:rFonts w:eastAsia="方正黑体_GBK" w:cs="宋体" w:hint="eastAsia"/>
                <w:kern w:val="0"/>
                <w:sz w:val="24"/>
              </w:rPr>
              <w:t>电气设备</w:t>
            </w:r>
          </w:p>
        </w:tc>
        <w:tc>
          <w:tcPr>
            <w:tcW w:w="2842" w:type="dxa"/>
            <w:shd w:val="clear" w:color="auto" w:fill="auto"/>
            <w:vAlign w:val="center"/>
          </w:tcPr>
          <w:p w:rsidR="00DF6AFE" w:rsidRPr="00E008CD" w:rsidRDefault="00DF6AFE" w:rsidP="008142A8">
            <w:pPr>
              <w:spacing w:line="0" w:lineRule="atLeast"/>
              <w:rPr>
                <w:rFonts w:eastAsia="方正楷体_GBK" w:cs="宋体"/>
                <w:color w:val="FF0000"/>
                <w:kern w:val="0"/>
                <w:sz w:val="24"/>
              </w:rPr>
            </w:pPr>
          </w:p>
        </w:tc>
        <w:tc>
          <w:tcPr>
            <w:tcW w:w="1824" w:type="dxa"/>
            <w:shd w:val="clear" w:color="auto" w:fill="auto"/>
            <w:vAlign w:val="center"/>
          </w:tcPr>
          <w:p w:rsidR="00DF6AFE" w:rsidRPr="00E008CD" w:rsidRDefault="00DF6AFE" w:rsidP="008142A8">
            <w:pPr>
              <w:spacing w:line="0" w:lineRule="atLeast"/>
              <w:rPr>
                <w:rFonts w:eastAsia="方正楷体_GBK" w:cs="宋体"/>
                <w:color w:val="FF0000"/>
                <w:kern w:val="0"/>
                <w:sz w:val="24"/>
              </w:rPr>
            </w:pPr>
          </w:p>
        </w:tc>
      </w:tr>
      <w:tr w:rsidR="00DF6AFE" w:rsidRPr="00E008CD" w:rsidTr="007A1AF6">
        <w:trPr>
          <w:trHeight w:val="510"/>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A02061504</w:t>
            </w:r>
          </w:p>
        </w:tc>
        <w:tc>
          <w:tcPr>
            <w:tcW w:w="2752" w:type="dxa"/>
            <w:shd w:val="clear" w:color="auto" w:fill="auto"/>
            <w:vAlign w:val="center"/>
          </w:tcPr>
          <w:p w:rsidR="00DF6AFE" w:rsidRPr="00E008CD" w:rsidRDefault="00DF6AFE" w:rsidP="008142A8">
            <w:pPr>
              <w:spacing w:line="0" w:lineRule="atLeast"/>
              <w:rPr>
                <w:rFonts w:eastAsia="方正黑体_GBK" w:cs="宋体"/>
                <w:kern w:val="0"/>
                <w:sz w:val="24"/>
              </w:rPr>
            </w:pPr>
            <w:r w:rsidRPr="00E008CD">
              <w:rPr>
                <w:rFonts w:eastAsia="方正楷体_GBK" w:cs="宋体" w:hint="eastAsia"/>
                <w:kern w:val="0"/>
                <w:sz w:val="24"/>
              </w:rPr>
              <w:t>不间断电源（</w:t>
            </w:r>
            <w:r w:rsidRPr="00E008CD">
              <w:rPr>
                <w:rFonts w:eastAsia="方正楷体_GBK" w:cs="宋体" w:hint="eastAsia"/>
                <w:kern w:val="0"/>
                <w:sz w:val="24"/>
              </w:rPr>
              <w:t>UPS</w:t>
            </w:r>
            <w:r w:rsidRPr="00E008CD">
              <w:rPr>
                <w:rFonts w:eastAsia="方正楷体_GBK" w:cs="宋体" w:hint="eastAsia"/>
                <w:kern w:val="0"/>
                <w:sz w:val="24"/>
              </w:rPr>
              <w:t>）</w:t>
            </w:r>
          </w:p>
        </w:tc>
        <w:tc>
          <w:tcPr>
            <w:tcW w:w="2842" w:type="dxa"/>
            <w:shd w:val="clear" w:color="auto" w:fill="auto"/>
            <w:vAlign w:val="center"/>
          </w:tcPr>
          <w:p w:rsidR="00DF6AFE" w:rsidRPr="00E008CD" w:rsidRDefault="00DF6AFE" w:rsidP="005040B4">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5</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Del="00CC0A56" w:rsidTr="007A1AF6">
        <w:trPr>
          <w:trHeight w:val="510"/>
          <w:jc w:val="center"/>
        </w:trPr>
        <w:tc>
          <w:tcPr>
            <w:tcW w:w="1562" w:type="dxa"/>
            <w:shd w:val="clear" w:color="auto" w:fill="auto"/>
            <w:vAlign w:val="center"/>
          </w:tcPr>
          <w:p w:rsidR="00DF6AFE" w:rsidRPr="00E008CD" w:rsidDel="00CC0A56" w:rsidRDefault="00DF6AFE" w:rsidP="008142A8">
            <w:pPr>
              <w:spacing w:line="0" w:lineRule="atLeast"/>
              <w:rPr>
                <w:rFonts w:eastAsia="方正楷体_GBK" w:cs="宋体"/>
                <w:kern w:val="0"/>
                <w:sz w:val="24"/>
              </w:rPr>
            </w:pPr>
            <w:r w:rsidRPr="00E008CD">
              <w:rPr>
                <w:rFonts w:eastAsia="方正楷体_GBK" w:cs="宋体" w:hint="eastAsia"/>
                <w:kern w:val="0"/>
                <w:sz w:val="24"/>
              </w:rPr>
              <w:t>A0206180101</w:t>
            </w:r>
          </w:p>
        </w:tc>
        <w:tc>
          <w:tcPr>
            <w:tcW w:w="2752" w:type="dxa"/>
            <w:shd w:val="clear" w:color="auto" w:fill="auto"/>
            <w:vAlign w:val="center"/>
          </w:tcPr>
          <w:p w:rsidR="00DF6AFE" w:rsidRPr="00E008CD" w:rsidDel="00CC0A56" w:rsidRDefault="00DF6AFE" w:rsidP="008142A8">
            <w:pPr>
              <w:spacing w:line="0" w:lineRule="atLeast"/>
              <w:rPr>
                <w:rFonts w:eastAsia="方正楷体_GBK" w:cs="宋体"/>
                <w:kern w:val="0"/>
                <w:sz w:val="24"/>
              </w:rPr>
            </w:pPr>
            <w:r w:rsidRPr="00E008CD">
              <w:rPr>
                <w:rFonts w:eastAsia="方正楷体_GBK" w:cs="宋体" w:hint="eastAsia"/>
                <w:kern w:val="0"/>
                <w:sz w:val="24"/>
              </w:rPr>
              <w:t>电冰箱</w:t>
            </w:r>
          </w:p>
        </w:tc>
        <w:tc>
          <w:tcPr>
            <w:tcW w:w="2842" w:type="dxa"/>
            <w:shd w:val="clear" w:color="auto" w:fill="auto"/>
            <w:vAlign w:val="center"/>
          </w:tcPr>
          <w:p w:rsidR="00DF6AFE" w:rsidRPr="00E008CD" w:rsidDel="00CC0A56" w:rsidRDefault="00DF6AFE" w:rsidP="005040B4">
            <w:pPr>
              <w:spacing w:line="0" w:lineRule="atLeast"/>
              <w:rPr>
                <w:rFonts w:eastAsia="方正楷体_GBK"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10</w:t>
            </w:r>
            <w:r w:rsidRPr="00E008CD">
              <w:rPr>
                <w:rFonts w:eastAsia="方正楷体_GBK" w:cs="宋体" w:hint="eastAsia"/>
                <w:kern w:val="0"/>
                <w:sz w:val="24"/>
              </w:rPr>
              <w:t>万元以上</w:t>
            </w:r>
          </w:p>
        </w:tc>
        <w:tc>
          <w:tcPr>
            <w:tcW w:w="1824" w:type="dxa"/>
            <w:shd w:val="clear" w:color="auto" w:fill="auto"/>
            <w:vAlign w:val="center"/>
          </w:tcPr>
          <w:p w:rsidR="00DF6AFE" w:rsidRPr="00E008CD" w:rsidDel="00CC0A56" w:rsidRDefault="00DF6AFE" w:rsidP="008142A8">
            <w:pPr>
              <w:spacing w:line="0" w:lineRule="atLeast"/>
              <w:rPr>
                <w:rFonts w:eastAsia="方正楷体_GBK" w:cs="宋体"/>
                <w:kern w:val="0"/>
                <w:sz w:val="24"/>
              </w:rPr>
            </w:pPr>
          </w:p>
        </w:tc>
      </w:tr>
      <w:tr w:rsidR="00DF6AFE" w:rsidRPr="00E008CD" w:rsidTr="007A1AF6">
        <w:trPr>
          <w:trHeight w:val="510"/>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A0206180203</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空调机</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批量集采</w:t>
            </w:r>
          </w:p>
        </w:tc>
      </w:tr>
      <w:tr w:rsidR="00DF6AFE" w:rsidRPr="00E008CD" w:rsidDel="00CC0A56" w:rsidTr="007A1AF6">
        <w:trPr>
          <w:trHeight w:val="510"/>
          <w:jc w:val="center"/>
        </w:trPr>
        <w:tc>
          <w:tcPr>
            <w:tcW w:w="1562" w:type="dxa"/>
            <w:shd w:val="clear" w:color="auto" w:fill="auto"/>
            <w:vAlign w:val="center"/>
          </w:tcPr>
          <w:p w:rsidR="00DF6AFE" w:rsidRPr="00E008CD" w:rsidDel="00CC0A56" w:rsidRDefault="00DF6AFE" w:rsidP="008142A8">
            <w:pPr>
              <w:spacing w:line="0" w:lineRule="atLeast"/>
              <w:rPr>
                <w:rFonts w:eastAsia="方正楷体_GBK" w:cs="宋体"/>
                <w:kern w:val="0"/>
                <w:sz w:val="24"/>
              </w:rPr>
            </w:pPr>
            <w:r w:rsidRPr="00E008CD">
              <w:rPr>
                <w:rFonts w:eastAsia="方正楷体_GBK" w:cs="宋体" w:hint="eastAsia"/>
                <w:kern w:val="0"/>
                <w:sz w:val="24"/>
              </w:rPr>
              <w:t>A02061808</w:t>
            </w:r>
          </w:p>
        </w:tc>
        <w:tc>
          <w:tcPr>
            <w:tcW w:w="2752" w:type="dxa"/>
            <w:shd w:val="clear" w:color="auto" w:fill="auto"/>
            <w:vAlign w:val="center"/>
          </w:tcPr>
          <w:p w:rsidR="00DF6AFE" w:rsidRPr="00E008CD" w:rsidDel="00CC0A56" w:rsidRDefault="00DF6AFE" w:rsidP="008142A8">
            <w:pPr>
              <w:spacing w:line="0" w:lineRule="atLeast"/>
              <w:rPr>
                <w:rFonts w:eastAsia="方正楷体_GBK" w:cs="宋体"/>
                <w:kern w:val="0"/>
                <w:sz w:val="24"/>
              </w:rPr>
            </w:pPr>
            <w:r w:rsidRPr="00E008CD">
              <w:rPr>
                <w:rFonts w:eastAsia="方正楷体_GBK" w:cs="宋体" w:hint="eastAsia"/>
                <w:kern w:val="0"/>
                <w:sz w:val="24"/>
              </w:rPr>
              <w:t>热水器</w:t>
            </w:r>
          </w:p>
        </w:tc>
        <w:tc>
          <w:tcPr>
            <w:tcW w:w="2842" w:type="dxa"/>
            <w:shd w:val="clear" w:color="auto" w:fill="auto"/>
            <w:vAlign w:val="center"/>
          </w:tcPr>
          <w:p w:rsidR="00DF6AFE" w:rsidRPr="00E008CD" w:rsidDel="00CC0A56" w:rsidRDefault="00DF6AFE" w:rsidP="005040B4">
            <w:pPr>
              <w:spacing w:line="0" w:lineRule="atLeast"/>
              <w:rPr>
                <w:rFonts w:eastAsia="方正楷体_GBK"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10</w:t>
            </w:r>
            <w:r w:rsidRPr="00E008CD">
              <w:rPr>
                <w:rFonts w:eastAsia="方正楷体_GBK" w:cs="宋体" w:hint="eastAsia"/>
                <w:kern w:val="0"/>
                <w:sz w:val="24"/>
              </w:rPr>
              <w:t>万元以上</w:t>
            </w:r>
          </w:p>
        </w:tc>
        <w:tc>
          <w:tcPr>
            <w:tcW w:w="1824" w:type="dxa"/>
            <w:shd w:val="clear" w:color="auto" w:fill="auto"/>
            <w:vAlign w:val="center"/>
          </w:tcPr>
          <w:p w:rsidR="00DF6AFE" w:rsidRPr="00E008CD" w:rsidDel="00CC0A56" w:rsidRDefault="00DF6AFE" w:rsidP="008142A8">
            <w:pPr>
              <w:spacing w:line="0" w:lineRule="atLeast"/>
              <w:rPr>
                <w:rFonts w:eastAsia="方正楷体_GBK" w:cs="宋体"/>
                <w:kern w:val="0"/>
                <w:sz w:val="24"/>
              </w:rPr>
            </w:pPr>
          </w:p>
        </w:tc>
      </w:tr>
      <w:tr w:rsidR="00DF6AFE" w:rsidRPr="00E008CD" w:rsidDel="00CC0A56" w:rsidTr="007A1AF6">
        <w:trPr>
          <w:trHeight w:val="510"/>
          <w:jc w:val="center"/>
        </w:trPr>
        <w:tc>
          <w:tcPr>
            <w:tcW w:w="1562" w:type="dxa"/>
            <w:shd w:val="clear" w:color="auto" w:fill="auto"/>
            <w:vAlign w:val="center"/>
          </w:tcPr>
          <w:p w:rsidR="00DF6AFE" w:rsidRPr="00E008CD" w:rsidDel="00CC0A56" w:rsidRDefault="00DF6AFE" w:rsidP="008142A8">
            <w:pPr>
              <w:spacing w:line="0" w:lineRule="atLeast"/>
              <w:rPr>
                <w:rFonts w:eastAsia="方正楷体_GBK" w:cs="宋体"/>
                <w:kern w:val="0"/>
                <w:sz w:val="24"/>
              </w:rPr>
            </w:pPr>
            <w:r w:rsidRPr="00E008CD">
              <w:rPr>
                <w:rFonts w:eastAsia="方正楷体_GBK" w:cs="宋体" w:hint="eastAsia"/>
                <w:kern w:val="0"/>
                <w:sz w:val="24"/>
              </w:rPr>
              <w:t>A020619</w:t>
            </w:r>
          </w:p>
        </w:tc>
        <w:tc>
          <w:tcPr>
            <w:tcW w:w="2752" w:type="dxa"/>
            <w:shd w:val="clear" w:color="auto" w:fill="auto"/>
            <w:vAlign w:val="center"/>
          </w:tcPr>
          <w:p w:rsidR="00DF6AFE" w:rsidRPr="00E008CD" w:rsidDel="00CC0A56" w:rsidRDefault="00DF6AFE" w:rsidP="008142A8">
            <w:pPr>
              <w:spacing w:line="0" w:lineRule="atLeast"/>
              <w:rPr>
                <w:rFonts w:eastAsia="方正楷体_GBK" w:cs="宋体"/>
                <w:kern w:val="0"/>
                <w:sz w:val="24"/>
              </w:rPr>
            </w:pPr>
            <w:r w:rsidRPr="00E008CD">
              <w:rPr>
                <w:rFonts w:eastAsia="方正楷体_GBK" w:cs="宋体" w:hint="eastAsia"/>
                <w:kern w:val="0"/>
                <w:sz w:val="24"/>
              </w:rPr>
              <w:t>照明设备</w:t>
            </w:r>
          </w:p>
        </w:tc>
        <w:tc>
          <w:tcPr>
            <w:tcW w:w="2842" w:type="dxa"/>
            <w:shd w:val="clear" w:color="auto" w:fill="auto"/>
            <w:vAlign w:val="center"/>
          </w:tcPr>
          <w:p w:rsidR="00DF6AFE" w:rsidRPr="00E008CD" w:rsidDel="00CC0A56" w:rsidRDefault="00DF6AFE" w:rsidP="005040B4">
            <w:pPr>
              <w:spacing w:line="0" w:lineRule="atLeast"/>
              <w:rPr>
                <w:rFonts w:eastAsia="方正楷体_GBK"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20</w:t>
            </w:r>
            <w:r w:rsidRPr="00E008CD">
              <w:rPr>
                <w:rFonts w:eastAsia="方正楷体_GBK" w:cs="宋体" w:hint="eastAsia"/>
                <w:kern w:val="0"/>
                <w:sz w:val="24"/>
              </w:rPr>
              <w:t>万元以上</w:t>
            </w:r>
          </w:p>
        </w:tc>
        <w:tc>
          <w:tcPr>
            <w:tcW w:w="1824" w:type="dxa"/>
            <w:shd w:val="clear" w:color="auto" w:fill="auto"/>
            <w:vAlign w:val="center"/>
          </w:tcPr>
          <w:p w:rsidR="00DF6AFE" w:rsidRPr="00E008CD" w:rsidDel="00CC0A56" w:rsidRDefault="00DF6AFE" w:rsidP="008142A8">
            <w:pPr>
              <w:spacing w:line="0" w:lineRule="atLeast"/>
              <w:rPr>
                <w:rFonts w:eastAsia="方正楷体_GBK" w:cs="宋体"/>
                <w:kern w:val="0"/>
                <w:sz w:val="24"/>
              </w:rPr>
            </w:pPr>
          </w:p>
        </w:tc>
      </w:tr>
      <w:tr w:rsidR="00DF6AFE" w:rsidRPr="00E008CD" w:rsidTr="007A1AF6">
        <w:trPr>
          <w:trHeight w:val="510"/>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A020699</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其他电气设备</w:t>
            </w:r>
          </w:p>
        </w:tc>
        <w:tc>
          <w:tcPr>
            <w:tcW w:w="284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30</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方正楷体_GBK" w:cs="宋体"/>
                <w:kern w:val="0"/>
                <w:sz w:val="24"/>
              </w:rPr>
            </w:pPr>
          </w:p>
        </w:tc>
      </w:tr>
      <w:tr w:rsidR="00DF6AFE" w:rsidRPr="00E008CD" w:rsidTr="007A1AF6">
        <w:trPr>
          <w:trHeight w:val="510"/>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A0208</w:t>
            </w:r>
          </w:p>
        </w:tc>
        <w:tc>
          <w:tcPr>
            <w:tcW w:w="2752" w:type="dxa"/>
            <w:shd w:val="clear" w:color="auto" w:fill="auto"/>
            <w:vAlign w:val="center"/>
          </w:tcPr>
          <w:p w:rsidR="00DF6AFE" w:rsidRPr="00E008CD" w:rsidRDefault="00DF6AFE" w:rsidP="008142A8">
            <w:pPr>
              <w:spacing w:line="0" w:lineRule="atLeast"/>
              <w:rPr>
                <w:rFonts w:eastAsia="方正黑体_GBK" w:cs="宋体"/>
                <w:kern w:val="0"/>
                <w:sz w:val="24"/>
              </w:rPr>
            </w:pPr>
            <w:r w:rsidRPr="00E008CD">
              <w:rPr>
                <w:rFonts w:eastAsia="方正黑体_GBK" w:cs="宋体" w:hint="eastAsia"/>
                <w:kern w:val="0"/>
                <w:sz w:val="24"/>
              </w:rPr>
              <w:t>通信设备</w:t>
            </w:r>
          </w:p>
        </w:tc>
        <w:tc>
          <w:tcPr>
            <w:tcW w:w="2842" w:type="dxa"/>
            <w:shd w:val="clear" w:color="auto" w:fill="auto"/>
            <w:vAlign w:val="center"/>
          </w:tcPr>
          <w:p w:rsidR="00DF6AFE" w:rsidRPr="00E008CD" w:rsidRDefault="00DF6AFE" w:rsidP="008142A8">
            <w:pPr>
              <w:spacing w:line="0" w:lineRule="atLeast"/>
              <w:rPr>
                <w:rFonts w:eastAsia="方正楷体_GBK" w:cs="宋体"/>
                <w:kern w:val="0"/>
                <w:sz w:val="24"/>
              </w:rPr>
            </w:pPr>
          </w:p>
        </w:tc>
        <w:tc>
          <w:tcPr>
            <w:tcW w:w="1824" w:type="dxa"/>
            <w:shd w:val="clear" w:color="auto" w:fill="auto"/>
            <w:vAlign w:val="center"/>
          </w:tcPr>
          <w:p w:rsidR="00DF6AFE" w:rsidRPr="00E008CD" w:rsidRDefault="00DF6AFE" w:rsidP="008142A8">
            <w:pPr>
              <w:spacing w:line="0" w:lineRule="atLeast"/>
              <w:rPr>
                <w:rFonts w:eastAsia="方正楷体_GBK" w:cs="宋体"/>
                <w:kern w:val="0"/>
                <w:sz w:val="24"/>
              </w:rPr>
            </w:pPr>
          </w:p>
        </w:tc>
      </w:tr>
      <w:tr w:rsidR="00DF6AFE" w:rsidRPr="00E008CD" w:rsidTr="007A1AF6">
        <w:trPr>
          <w:trHeight w:val="510"/>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A020808</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视频会议系统设备</w:t>
            </w:r>
          </w:p>
        </w:tc>
        <w:tc>
          <w:tcPr>
            <w:tcW w:w="2842" w:type="dxa"/>
            <w:shd w:val="clear" w:color="auto" w:fill="auto"/>
            <w:vAlign w:val="center"/>
          </w:tcPr>
          <w:p w:rsidR="00DF6AFE" w:rsidRPr="00E008CD" w:rsidRDefault="00DF6AFE" w:rsidP="005040B4">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20</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510"/>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A020899</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其他通信设备</w:t>
            </w:r>
          </w:p>
        </w:tc>
        <w:tc>
          <w:tcPr>
            <w:tcW w:w="284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30</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方正楷体_GBK" w:cs="宋体"/>
                <w:kern w:val="0"/>
                <w:sz w:val="24"/>
              </w:rPr>
            </w:pPr>
          </w:p>
        </w:tc>
      </w:tr>
      <w:tr w:rsidR="00DF6AFE" w:rsidRPr="00E008CD" w:rsidTr="007A1AF6">
        <w:trPr>
          <w:trHeight w:val="510"/>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A0209</w:t>
            </w:r>
          </w:p>
        </w:tc>
        <w:tc>
          <w:tcPr>
            <w:tcW w:w="2752" w:type="dxa"/>
            <w:shd w:val="clear" w:color="auto" w:fill="auto"/>
            <w:vAlign w:val="center"/>
          </w:tcPr>
          <w:p w:rsidR="00DF6AFE" w:rsidRPr="00E008CD" w:rsidRDefault="00DF6AFE" w:rsidP="008142A8">
            <w:pPr>
              <w:spacing w:line="0" w:lineRule="atLeast"/>
              <w:rPr>
                <w:rFonts w:eastAsia="方正黑体_GBK" w:cs="宋体"/>
                <w:kern w:val="0"/>
                <w:sz w:val="24"/>
              </w:rPr>
            </w:pPr>
            <w:r w:rsidRPr="00E008CD">
              <w:rPr>
                <w:rFonts w:eastAsia="方正黑体_GBK" w:cs="宋体" w:hint="eastAsia"/>
                <w:kern w:val="0"/>
                <w:sz w:val="24"/>
              </w:rPr>
              <w:t>广播、电视、电影设备</w:t>
            </w:r>
          </w:p>
        </w:tc>
        <w:tc>
          <w:tcPr>
            <w:tcW w:w="2842" w:type="dxa"/>
            <w:shd w:val="clear" w:color="auto" w:fill="auto"/>
            <w:vAlign w:val="center"/>
          </w:tcPr>
          <w:p w:rsidR="00DF6AFE" w:rsidRPr="00E008CD" w:rsidRDefault="00DF6AFE" w:rsidP="008142A8">
            <w:pPr>
              <w:spacing w:line="0" w:lineRule="atLeast"/>
              <w:rPr>
                <w:rFonts w:eastAsia="方正楷体_GBK" w:cs="宋体"/>
                <w:kern w:val="0"/>
                <w:sz w:val="24"/>
              </w:rPr>
            </w:pPr>
          </w:p>
        </w:tc>
        <w:tc>
          <w:tcPr>
            <w:tcW w:w="1824" w:type="dxa"/>
            <w:shd w:val="clear" w:color="auto" w:fill="auto"/>
            <w:vAlign w:val="center"/>
          </w:tcPr>
          <w:p w:rsidR="00DF6AFE" w:rsidRPr="00E008CD" w:rsidRDefault="00DF6AFE" w:rsidP="008142A8">
            <w:pPr>
              <w:spacing w:line="0" w:lineRule="atLeast"/>
              <w:rPr>
                <w:rFonts w:eastAsia="方正楷体_GBK" w:cs="宋体"/>
                <w:kern w:val="0"/>
                <w:sz w:val="24"/>
              </w:rPr>
            </w:pPr>
          </w:p>
        </w:tc>
      </w:tr>
      <w:tr w:rsidR="00DF6AFE" w:rsidRPr="00E008CD" w:rsidTr="007A1AF6">
        <w:trPr>
          <w:trHeight w:val="510"/>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A02091001</w:t>
            </w:r>
          </w:p>
        </w:tc>
        <w:tc>
          <w:tcPr>
            <w:tcW w:w="2752" w:type="dxa"/>
            <w:shd w:val="clear" w:color="auto" w:fill="auto"/>
            <w:vAlign w:val="center"/>
          </w:tcPr>
          <w:p w:rsidR="00DF6AFE" w:rsidRPr="00E008CD" w:rsidRDefault="00DF6AFE" w:rsidP="008142A8">
            <w:pPr>
              <w:spacing w:line="0" w:lineRule="atLeast"/>
              <w:rPr>
                <w:rFonts w:eastAsia="方正黑体_GBK" w:cs="宋体"/>
                <w:kern w:val="0"/>
                <w:sz w:val="24"/>
              </w:rPr>
            </w:pPr>
            <w:r w:rsidRPr="00E008CD">
              <w:rPr>
                <w:rFonts w:eastAsia="方正楷体_GBK" w:cs="宋体" w:hint="eastAsia"/>
                <w:kern w:val="0"/>
                <w:sz w:val="24"/>
              </w:rPr>
              <w:t>普通电视设备（电视机）</w:t>
            </w:r>
          </w:p>
        </w:tc>
        <w:tc>
          <w:tcPr>
            <w:tcW w:w="2842" w:type="dxa"/>
            <w:shd w:val="clear" w:color="auto" w:fill="auto"/>
            <w:vAlign w:val="center"/>
          </w:tcPr>
          <w:p w:rsidR="00DF6AFE" w:rsidRPr="00E008CD" w:rsidRDefault="00DF6AFE" w:rsidP="005040B4">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10</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510"/>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lastRenderedPageBreak/>
              <w:t>A02091102</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通用摄像机</w:t>
            </w:r>
          </w:p>
        </w:tc>
        <w:tc>
          <w:tcPr>
            <w:tcW w:w="2842" w:type="dxa"/>
            <w:shd w:val="clear" w:color="auto" w:fill="auto"/>
            <w:vAlign w:val="center"/>
          </w:tcPr>
          <w:p w:rsidR="00DF6AFE" w:rsidRPr="00E008CD" w:rsidRDefault="00DF6AFE" w:rsidP="005040B4">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10</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A02091107</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视频监控设备</w:t>
            </w:r>
          </w:p>
        </w:tc>
        <w:tc>
          <w:tcPr>
            <w:tcW w:w="2842" w:type="dxa"/>
            <w:shd w:val="clear" w:color="auto" w:fill="auto"/>
            <w:vAlign w:val="center"/>
          </w:tcPr>
          <w:p w:rsidR="00DF6AFE" w:rsidRPr="00E008CD" w:rsidRDefault="00DF6AFE" w:rsidP="00C8658B">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10</w:t>
            </w:r>
            <w:r w:rsidRPr="00E008CD">
              <w:rPr>
                <w:rFonts w:eastAsia="方正楷体_GBK" w:cs="宋体" w:hint="eastAsia"/>
                <w:kern w:val="0"/>
                <w:sz w:val="24"/>
              </w:rPr>
              <w:t>万元以上。包括监控摄像机、报警传感器、门禁系统等</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A020912</w:t>
            </w:r>
          </w:p>
        </w:tc>
        <w:tc>
          <w:tcPr>
            <w:tcW w:w="2752" w:type="dxa"/>
            <w:shd w:val="clear" w:color="auto" w:fill="auto"/>
            <w:vAlign w:val="center"/>
          </w:tcPr>
          <w:p w:rsidR="00DF6AFE" w:rsidRPr="00E008CD" w:rsidDel="00CC0A56" w:rsidRDefault="00DF6AFE" w:rsidP="008142A8">
            <w:pPr>
              <w:spacing w:line="0" w:lineRule="atLeast"/>
              <w:rPr>
                <w:rFonts w:eastAsia="方正楷体_GBK" w:cs="宋体"/>
                <w:kern w:val="0"/>
                <w:sz w:val="24"/>
              </w:rPr>
            </w:pPr>
            <w:r w:rsidRPr="00E008CD">
              <w:rPr>
                <w:rFonts w:eastAsia="方正楷体_GBK" w:cs="宋体" w:hint="eastAsia"/>
                <w:kern w:val="0"/>
                <w:sz w:val="24"/>
              </w:rPr>
              <w:t>音频设备</w:t>
            </w:r>
          </w:p>
        </w:tc>
        <w:tc>
          <w:tcPr>
            <w:tcW w:w="2842" w:type="dxa"/>
            <w:shd w:val="clear" w:color="auto" w:fill="auto"/>
            <w:vAlign w:val="center"/>
          </w:tcPr>
          <w:p w:rsidR="00DF6AFE" w:rsidRPr="00E008CD" w:rsidRDefault="00DF6AFE" w:rsidP="005040B4">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10</w:t>
            </w:r>
            <w:r w:rsidRPr="00E008CD">
              <w:rPr>
                <w:rFonts w:eastAsia="方正楷体_GBK" w:cs="宋体" w:hint="eastAsia"/>
                <w:kern w:val="0"/>
                <w:sz w:val="24"/>
              </w:rPr>
              <w:t>万元以上。</w:t>
            </w:r>
            <w:r w:rsidRPr="00E008CD">
              <w:rPr>
                <w:rFonts w:eastAsia="方正楷体_GBK" w:cs="宋体" w:hint="eastAsia"/>
                <w:spacing w:val="-8"/>
                <w:kern w:val="0"/>
                <w:sz w:val="24"/>
              </w:rPr>
              <w:t>含功放、话筒、音箱等设备</w:t>
            </w:r>
          </w:p>
        </w:tc>
        <w:tc>
          <w:tcPr>
            <w:tcW w:w="1824" w:type="dxa"/>
            <w:shd w:val="clear" w:color="auto" w:fill="auto"/>
            <w:vAlign w:val="center"/>
          </w:tcPr>
          <w:p w:rsidR="00DF6AFE" w:rsidRPr="00E008CD" w:rsidDel="00CC0A56" w:rsidRDefault="00DF6AFE" w:rsidP="008142A8">
            <w:pPr>
              <w:spacing w:line="0" w:lineRule="atLeast"/>
              <w:rPr>
                <w:rFonts w:eastAsia="宋体" w:cs="宋体"/>
                <w:spacing w:val="-8"/>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A020999</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spacing w:val="-10"/>
                <w:kern w:val="0"/>
                <w:sz w:val="24"/>
              </w:rPr>
              <w:t>其他广播、电视、电影设备</w:t>
            </w:r>
          </w:p>
        </w:tc>
        <w:tc>
          <w:tcPr>
            <w:tcW w:w="284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30</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方正楷体_GBK" w:cs="宋体"/>
                <w:kern w:val="0"/>
                <w:sz w:val="24"/>
              </w:rPr>
            </w:pPr>
          </w:p>
        </w:tc>
      </w:tr>
      <w:tr w:rsidR="00DF6AFE" w:rsidRPr="00E008CD" w:rsidTr="00C8658B">
        <w:trPr>
          <w:trHeight w:val="465"/>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A03</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黑体_GBK" w:cs="宋体" w:hint="eastAsia"/>
                <w:kern w:val="0"/>
                <w:sz w:val="24"/>
              </w:rPr>
              <w:t>专用设备</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A0320</w:t>
            </w:r>
          </w:p>
        </w:tc>
        <w:tc>
          <w:tcPr>
            <w:tcW w:w="2752" w:type="dxa"/>
            <w:shd w:val="clear" w:color="auto" w:fill="auto"/>
            <w:vAlign w:val="center"/>
          </w:tcPr>
          <w:p w:rsidR="00DF6AFE" w:rsidRPr="00E008CD" w:rsidRDefault="00DF6AFE" w:rsidP="008142A8">
            <w:pPr>
              <w:spacing w:line="0" w:lineRule="atLeast"/>
              <w:rPr>
                <w:rFonts w:eastAsia="方正黑体_GBK" w:cs="宋体"/>
                <w:kern w:val="0"/>
                <w:sz w:val="24"/>
              </w:rPr>
            </w:pPr>
            <w:r w:rsidRPr="00E008CD">
              <w:rPr>
                <w:rFonts w:eastAsia="方正黑体_GBK" w:cs="宋体" w:hint="eastAsia"/>
                <w:kern w:val="0"/>
                <w:sz w:val="24"/>
              </w:rPr>
              <w:t>医疗设备</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另行规定</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Del="00CC0A56" w:rsidTr="007A1AF6">
        <w:trPr>
          <w:trHeight w:val="454"/>
          <w:jc w:val="center"/>
        </w:trPr>
        <w:tc>
          <w:tcPr>
            <w:tcW w:w="1562" w:type="dxa"/>
            <w:shd w:val="clear" w:color="auto" w:fill="auto"/>
            <w:vAlign w:val="center"/>
          </w:tcPr>
          <w:p w:rsidR="00DF6AFE" w:rsidRPr="00E008CD" w:rsidDel="00CC0A56" w:rsidRDefault="00DF6AFE" w:rsidP="008142A8">
            <w:pPr>
              <w:spacing w:line="0" w:lineRule="atLeast"/>
              <w:rPr>
                <w:rFonts w:eastAsia="方正楷体_GBK" w:cs="宋体"/>
                <w:kern w:val="0"/>
                <w:sz w:val="24"/>
              </w:rPr>
            </w:pPr>
            <w:r w:rsidRPr="00E008CD">
              <w:rPr>
                <w:rFonts w:eastAsia="方正楷体_GBK" w:cs="宋体" w:hint="eastAsia"/>
                <w:kern w:val="0"/>
                <w:sz w:val="24"/>
              </w:rPr>
              <w:t>A0325</w:t>
            </w:r>
          </w:p>
        </w:tc>
        <w:tc>
          <w:tcPr>
            <w:tcW w:w="2752" w:type="dxa"/>
            <w:shd w:val="clear" w:color="auto" w:fill="auto"/>
            <w:vAlign w:val="center"/>
          </w:tcPr>
          <w:p w:rsidR="00DF6AFE" w:rsidRPr="00E008CD" w:rsidDel="00CC0A56" w:rsidRDefault="00DF6AFE" w:rsidP="008142A8">
            <w:pPr>
              <w:spacing w:line="0" w:lineRule="atLeast"/>
              <w:rPr>
                <w:rFonts w:eastAsia="方正黑体_GBK" w:cs="宋体"/>
                <w:kern w:val="0"/>
                <w:sz w:val="24"/>
              </w:rPr>
            </w:pPr>
            <w:r w:rsidRPr="00E008CD">
              <w:rPr>
                <w:rFonts w:eastAsia="方正黑体_GBK" w:cs="宋体" w:hint="eastAsia"/>
                <w:kern w:val="0"/>
                <w:sz w:val="24"/>
              </w:rPr>
              <w:t>政法、检测专用设备</w:t>
            </w:r>
          </w:p>
        </w:tc>
        <w:tc>
          <w:tcPr>
            <w:tcW w:w="2842" w:type="dxa"/>
            <w:shd w:val="clear" w:color="auto" w:fill="auto"/>
            <w:vAlign w:val="center"/>
          </w:tcPr>
          <w:p w:rsidR="00DF6AFE" w:rsidRPr="00E008CD" w:rsidDel="00CC0A56" w:rsidRDefault="00DF6AFE" w:rsidP="008142A8">
            <w:pPr>
              <w:spacing w:line="0" w:lineRule="atLeast"/>
              <w:rPr>
                <w:rFonts w:eastAsia="方正楷体_GBK"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30</w:t>
            </w:r>
            <w:r w:rsidRPr="00E008CD">
              <w:rPr>
                <w:rFonts w:eastAsia="方正楷体_GBK" w:cs="宋体" w:hint="eastAsia"/>
                <w:kern w:val="0"/>
                <w:sz w:val="24"/>
              </w:rPr>
              <w:t>万元以上</w:t>
            </w:r>
          </w:p>
        </w:tc>
        <w:tc>
          <w:tcPr>
            <w:tcW w:w="1824" w:type="dxa"/>
            <w:shd w:val="clear" w:color="auto" w:fill="auto"/>
            <w:vAlign w:val="center"/>
          </w:tcPr>
          <w:p w:rsidR="00DF6AFE" w:rsidRPr="00E008CD" w:rsidDel="00CC0A56" w:rsidRDefault="00DF6AFE" w:rsidP="008142A8">
            <w:pPr>
              <w:spacing w:line="0" w:lineRule="atLeast"/>
              <w:rPr>
                <w:rFonts w:eastAsia="方正楷体_GBK"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A032501</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黑体_GBK" w:cs="宋体" w:hint="eastAsia"/>
                <w:kern w:val="0"/>
                <w:sz w:val="24"/>
              </w:rPr>
              <w:t>消防设备</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30</w:t>
            </w:r>
            <w:r w:rsidRPr="00E008CD">
              <w:rPr>
                <w:rFonts w:eastAsia="方正楷体_GBK" w:cs="宋体" w:hint="eastAsia"/>
                <w:kern w:val="0"/>
                <w:sz w:val="24"/>
              </w:rPr>
              <w:t>万元以上。</w:t>
            </w:r>
            <w:r w:rsidRPr="00E008CD">
              <w:rPr>
                <w:rFonts w:eastAsia="方正楷体_GBK" w:cs="宋体" w:hint="eastAsia"/>
                <w:spacing w:val="-8"/>
                <w:kern w:val="0"/>
                <w:sz w:val="24"/>
              </w:rPr>
              <w:t>包括灭火药剂等（列入上级主管部门政府采购的除外）</w:t>
            </w:r>
          </w:p>
        </w:tc>
        <w:tc>
          <w:tcPr>
            <w:tcW w:w="1824" w:type="dxa"/>
            <w:shd w:val="clear" w:color="auto" w:fill="auto"/>
            <w:vAlign w:val="center"/>
          </w:tcPr>
          <w:p w:rsidR="00DF6AFE" w:rsidRPr="00E008CD" w:rsidRDefault="00DF6AFE" w:rsidP="008142A8">
            <w:pPr>
              <w:spacing w:line="0" w:lineRule="atLeast"/>
              <w:rPr>
                <w:rFonts w:eastAsia="宋体" w:cs="宋体"/>
                <w:spacing w:val="-8"/>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A05</w:t>
            </w:r>
          </w:p>
        </w:tc>
        <w:tc>
          <w:tcPr>
            <w:tcW w:w="2752" w:type="dxa"/>
            <w:shd w:val="clear" w:color="auto" w:fill="auto"/>
            <w:vAlign w:val="center"/>
          </w:tcPr>
          <w:p w:rsidR="00DF6AFE" w:rsidRPr="00E008CD" w:rsidRDefault="00DF6AFE" w:rsidP="008142A8">
            <w:pPr>
              <w:spacing w:line="0" w:lineRule="atLeast"/>
              <w:rPr>
                <w:rFonts w:eastAsia="方正黑体_GBK" w:cs="宋体"/>
                <w:kern w:val="0"/>
                <w:sz w:val="24"/>
              </w:rPr>
            </w:pPr>
            <w:r w:rsidRPr="00E008CD">
              <w:rPr>
                <w:rFonts w:eastAsia="方正黑体_GBK" w:cs="宋体" w:hint="eastAsia"/>
                <w:kern w:val="0"/>
                <w:sz w:val="24"/>
              </w:rPr>
              <w:t>图书和档案</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30</w:t>
            </w:r>
            <w:r w:rsidRPr="00E008CD">
              <w:rPr>
                <w:rFonts w:eastAsia="方正楷体_GBK" w:cs="宋体" w:hint="eastAsia"/>
                <w:kern w:val="0"/>
                <w:sz w:val="24"/>
              </w:rPr>
              <w:t>万元以上。含教学用书</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C8658B">
        <w:trPr>
          <w:trHeight w:val="498"/>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A06</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黑体_GBK" w:cs="宋体" w:hint="eastAsia"/>
                <w:kern w:val="0"/>
                <w:sz w:val="24"/>
              </w:rPr>
              <w:t>家具用具</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A0608</w:t>
            </w:r>
          </w:p>
        </w:tc>
        <w:tc>
          <w:tcPr>
            <w:tcW w:w="2752" w:type="dxa"/>
            <w:shd w:val="clear" w:color="auto" w:fill="auto"/>
            <w:vAlign w:val="center"/>
          </w:tcPr>
          <w:p w:rsidR="00DF6AFE" w:rsidRPr="00E008CD" w:rsidRDefault="00DF6AFE" w:rsidP="008142A8">
            <w:pPr>
              <w:spacing w:line="0" w:lineRule="atLeast"/>
              <w:rPr>
                <w:rFonts w:eastAsia="方正黑体_GBK" w:cs="宋体"/>
                <w:kern w:val="0"/>
                <w:sz w:val="24"/>
              </w:rPr>
            </w:pPr>
            <w:r w:rsidRPr="00E008CD">
              <w:rPr>
                <w:rFonts w:eastAsia="方正黑体_GBK" w:cs="宋体" w:hint="eastAsia"/>
                <w:kern w:val="0"/>
                <w:sz w:val="24"/>
              </w:rPr>
              <w:t>厨卫用具</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30</w:t>
            </w:r>
            <w:r w:rsidRPr="00E008CD">
              <w:rPr>
                <w:rFonts w:eastAsia="方正楷体_GBK" w:cs="宋体" w:hint="eastAsia"/>
                <w:kern w:val="0"/>
                <w:sz w:val="24"/>
              </w:rPr>
              <w:t>万元以上</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A0699</w:t>
            </w:r>
          </w:p>
        </w:tc>
        <w:tc>
          <w:tcPr>
            <w:tcW w:w="2752" w:type="dxa"/>
            <w:shd w:val="clear" w:color="auto" w:fill="auto"/>
            <w:vAlign w:val="center"/>
          </w:tcPr>
          <w:p w:rsidR="00DF6AFE" w:rsidRPr="00E008CD" w:rsidRDefault="00DF6AFE" w:rsidP="008142A8">
            <w:pPr>
              <w:spacing w:line="0" w:lineRule="atLeast"/>
              <w:rPr>
                <w:rFonts w:eastAsia="方正黑体_GBK" w:cs="宋体"/>
                <w:kern w:val="0"/>
                <w:sz w:val="24"/>
              </w:rPr>
            </w:pPr>
            <w:r w:rsidRPr="00E008CD">
              <w:rPr>
                <w:rFonts w:eastAsia="方正黑体_GBK" w:cs="宋体" w:hint="eastAsia"/>
                <w:kern w:val="0"/>
                <w:sz w:val="24"/>
              </w:rPr>
              <w:t>其他家具用具</w:t>
            </w:r>
          </w:p>
        </w:tc>
        <w:tc>
          <w:tcPr>
            <w:tcW w:w="2842" w:type="dxa"/>
            <w:shd w:val="clear" w:color="auto" w:fill="auto"/>
            <w:vAlign w:val="center"/>
          </w:tcPr>
          <w:p w:rsidR="00DF6AFE" w:rsidRPr="00E008CD" w:rsidRDefault="00DF6AFE" w:rsidP="00FC37A1">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30</w:t>
            </w:r>
            <w:r w:rsidRPr="00E008CD">
              <w:rPr>
                <w:rFonts w:eastAsia="方正楷体_GBK" w:cs="宋体" w:hint="eastAsia"/>
                <w:kern w:val="0"/>
                <w:sz w:val="24"/>
              </w:rPr>
              <w:t>万元以上。包括办公家具、课桌椅等家具（含架类、屏风类）</w:t>
            </w:r>
          </w:p>
        </w:tc>
        <w:tc>
          <w:tcPr>
            <w:tcW w:w="1824" w:type="dxa"/>
            <w:shd w:val="clear" w:color="auto" w:fill="auto"/>
            <w:vAlign w:val="center"/>
          </w:tcPr>
          <w:p w:rsidR="00DF6AFE" w:rsidRPr="00E008CD" w:rsidRDefault="009C540B" w:rsidP="008142A8">
            <w:pPr>
              <w:spacing w:line="0" w:lineRule="atLeast"/>
              <w:rPr>
                <w:rFonts w:eastAsia="方正楷体_GBK" w:cs="宋体"/>
                <w:kern w:val="0"/>
                <w:sz w:val="24"/>
              </w:rPr>
            </w:pPr>
            <w:r>
              <w:rPr>
                <w:rFonts w:eastAsia="方正楷体_GBK" w:cs="宋体" w:hint="eastAsia"/>
                <w:kern w:val="0"/>
                <w:sz w:val="24"/>
              </w:rPr>
              <w:t>课桌</w:t>
            </w:r>
            <w:bookmarkStart w:id="0" w:name="_GoBack"/>
            <w:bookmarkEnd w:id="0"/>
            <w:r w:rsidR="00DF6AFE" w:rsidRPr="00E008CD">
              <w:rPr>
                <w:rFonts w:eastAsia="方正楷体_GBK" w:cs="宋体" w:hint="eastAsia"/>
                <w:kern w:val="0"/>
                <w:sz w:val="24"/>
              </w:rPr>
              <w:t>椅</w:t>
            </w:r>
          </w:p>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定点采购</w:t>
            </w: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A09</w:t>
            </w:r>
          </w:p>
        </w:tc>
        <w:tc>
          <w:tcPr>
            <w:tcW w:w="2752" w:type="dxa"/>
            <w:shd w:val="clear" w:color="auto" w:fill="auto"/>
            <w:vAlign w:val="center"/>
          </w:tcPr>
          <w:p w:rsidR="00DF6AFE" w:rsidRPr="00E008CD" w:rsidRDefault="00DF6AFE" w:rsidP="008142A8">
            <w:pPr>
              <w:spacing w:line="0" w:lineRule="atLeast"/>
              <w:rPr>
                <w:rFonts w:eastAsia="宋体" w:cs="宋体"/>
                <w:spacing w:val="-6"/>
                <w:kern w:val="0"/>
                <w:sz w:val="24"/>
              </w:rPr>
            </w:pPr>
            <w:r w:rsidRPr="00E008CD">
              <w:rPr>
                <w:rFonts w:eastAsia="方正黑体_GBK" w:cs="宋体" w:hint="eastAsia"/>
                <w:spacing w:val="-6"/>
                <w:kern w:val="0"/>
                <w:sz w:val="24"/>
              </w:rPr>
              <w:t>办公消耗用品及类似物品</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vAlign w:val="center"/>
          </w:tcPr>
          <w:p w:rsidR="00DF6AFE" w:rsidRPr="00E008CD" w:rsidRDefault="00DF6AFE" w:rsidP="00C8658B">
            <w:pPr>
              <w:spacing w:line="0" w:lineRule="atLeast"/>
              <w:rPr>
                <w:rFonts w:eastAsia="方正楷体_GBK" w:cs="宋体"/>
                <w:kern w:val="0"/>
                <w:sz w:val="24"/>
              </w:rPr>
            </w:pPr>
            <w:r w:rsidRPr="00E008CD">
              <w:rPr>
                <w:rFonts w:eastAsia="方正楷体_GBK" w:cs="宋体" w:hint="eastAsia"/>
                <w:kern w:val="0"/>
                <w:sz w:val="24"/>
              </w:rPr>
              <w:t>对于零星采购，网上商城采购或线下采购。但对通用类硒鼓、墨盒、</w:t>
            </w:r>
            <w:r w:rsidRPr="00E008CD">
              <w:rPr>
                <w:rFonts w:eastAsia="方正楷体_GBK" w:cs="宋体" w:hint="eastAsia"/>
                <w:kern w:val="0"/>
                <w:sz w:val="24"/>
              </w:rPr>
              <w:t>A3</w:t>
            </w:r>
            <w:r w:rsidRPr="00E008CD">
              <w:rPr>
                <w:rFonts w:eastAsia="方正楷体_GBK" w:cs="宋体" w:hint="eastAsia"/>
                <w:kern w:val="0"/>
                <w:sz w:val="24"/>
              </w:rPr>
              <w:t>纸、</w:t>
            </w:r>
            <w:r w:rsidRPr="00E008CD">
              <w:rPr>
                <w:rFonts w:eastAsia="方正楷体_GBK" w:cs="宋体" w:hint="eastAsia"/>
                <w:kern w:val="0"/>
                <w:sz w:val="24"/>
              </w:rPr>
              <w:t>A4</w:t>
            </w:r>
            <w:r w:rsidRPr="00E008CD">
              <w:rPr>
                <w:rFonts w:eastAsia="方正楷体_GBK" w:cs="宋体" w:hint="eastAsia"/>
                <w:kern w:val="0"/>
                <w:sz w:val="24"/>
              </w:rPr>
              <w:t>纸的采购，线下采购的价格须低于网上商城同品牌同型号商品的价格。</w:t>
            </w: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lastRenderedPageBreak/>
              <w:t>A0320</w:t>
            </w:r>
          </w:p>
        </w:tc>
        <w:tc>
          <w:tcPr>
            <w:tcW w:w="2752" w:type="dxa"/>
            <w:shd w:val="clear" w:color="auto" w:fill="auto"/>
            <w:vAlign w:val="center"/>
          </w:tcPr>
          <w:p w:rsidR="00DF6AFE" w:rsidRPr="00E008CD" w:rsidRDefault="00DF6AFE" w:rsidP="008142A8">
            <w:pPr>
              <w:spacing w:line="0" w:lineRule="atLeast"/>
              <w:rPr>
                <w:rFonts w:eastAsia="方正黑体_GBK" w:cs="宋体"/>
                <w:kern w:val="0"/>
                <w:sz w:val="24"/>
              </w:rPr>
            </w:pPr>
            <w:r w:rsidRPr="00E008CD">
              <w:rPr>
                <w:rFonts w:eastAsia="方正黑体_GBK" w:cs="宋体" w:hint="eastAsia"/>
                <w:kern w:val="0"/>
                <w:sz w:val="24"/>
              </w:rPr>
              <w:t>医疗设备</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另行规定</w:t>
            </w:r>
          </w:p>
        </w:tc>
        <w:tc>
          <w:tcPr>
            <w:tcW w:w="1824" w:type="dxa"/>
            <w:shd w:val="clear" w:color="auto" w:fill="auto"/>
            <w:vAlign w:val="center"/>
          </w:tcPr>
          <w:p w:rsidR="00DF6AFE" w:rsidRPr="00E008CD" w:rsidRDefault="00DF6AFE" w:rsidP="008142A8">
            <w:pPr>
              <w:spacing w:line="0" w:lineRule="atLeast"/>
              <w:rPr>
                <w:rFonts w:eastAsia="方正楷体_GBK"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bCs/>
                <w:kern w:val="0"/>
                <w:sz w:val="24"/>
              </w:rPr>
            </w:pPr>
            <w:r w:rsidRPr="00E008CD">
              <w:rPr>
                <w:rFonts w:eastAsia="方正楷体_GBK" w:cs="宋体" w:hint="eastAsia"/>
                <w:kern w:val="0"/>
                <w:sz w:val="24"/>
              </w:rPr>
              <w:t>A1108</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黑体_GBK" w:cs="宋体" w:hint="eastAsia"/>
                <w:kern w:val="0"/>
                <w:sz w:val="24"/>
              </w:rPr>
              <w:t>医用材料</w:t>
            </w:r>
          </w:p>
        </w:tc>
        <w:tc>
          <w:tcPr>
            <w:tcW w:w="2842" w:type="dxa"/>
            <w:shd w:val="clear" w:color="auto" w:fill="auto"/>
            <w:vAlign w:val="center"/>
          </w:tcPr>
          <w:p w:rsidR="00DF6AFE" w:rsidRPr="00E008CD" w:rsidRDefault="00DF6AFE" w:rsidP="008142A8">
            <w:pPr>
              <w:spacing w:line="0" w:lineRule="atLeast"/>
              <w:rPr>
                <w:rFonts w:eastAsia="方正楷体_GBK" w:cs="宋体"/>
                <w:spacing w:val="-10"/>
                <w:kern w:val="0"/>
                <w:sz w:val="24"/>
              </w:rPr>
            </w:pPr>
            <w:r w:rsidRPr="00E008CD">
              <w:rPr>
                <w:rFonts w:eastAsia="方正楷体_GBK" w:cs="宋体" w:hint="eastAsia"/>
                <w:spacing w:val="-10"/>
                <w:kern w:val="0"/>
                <w:sz w:val="24"/>
              </w:rPr>
              <w:t>按苏卫药政〔</w:t>
            </w:r>
            <w:r w:rsidRPr="00E008CD">
              <w:rPr>
                <w:rFonts w:eastAsia="方正楷体_GBK" w:cs="宋体" w:hint="eastAsia"/>
                <w:spacing w:val="-10"/>
                <w:kern w:val="0"/>
                <w:sz w:val="24"/>
              </w:rPr>
              <w:t>2017</w:t>
            </w:r>
            <w:r w:rsidRPr="00E008CD">
              <w:rPr>
                <w:rFonts w:eastAsia="方正楷体_GBK" w:cs="宋体" w:hint="eastAsia"/>
                <w:spacing w:val="-10"/>
                <w:kern w:val="0"/>
                <w:sz w:val="24"/>
              </w:rPr>
              <w:t>〕</w:t>
            </w:r>
            <w:r w:rsidRPr="00E008CD">
              <w:rPr>
                <w:rFonts w:eastAsia="方正楷体_GBK" w:cs="宋体" w:hint="eastAsia"/>
                <w:spacing w:val="-10"/>
                <w:kern w:val="0"/>
                <w:sz w:val="24"/>
              </w:rPr>
              <w:t>3</w:t>
            </w:r>
            <w:r w:rsidRPr="00E008CD">
              <w:rPr>
                <w:rFonts w:eastAsia="方正楷体_GBK" w:cs="宋体" w:hint="eastAsia"/>
                <w:spacing w:val="-10"/>
                <w:kern w:val="0"/>
                <w:sz w:val="24"/>
              </w:rPr>
              <w:t>号执行</w:t>
            </w:r>
          </w:p>
        </w:tc>
        <w:tc>
          <w:tcPr>
            <w:tcW w:w="1824" w:type="dxa"/>
            <w:shd w:val="clear" w:color="auto" w:fill="auto"/>
            <w:vAlign w:val="center"/>
          </w:tcPr>
          <w:p w:rsidR="00DF6AFE" w:rsidRPr="00E008CD" w:rsidRDefault="00DF6AFE" w:rsidP="008142A8">
            <w:pPr>
              <w:spacing w:line="0" w:lineRule="atLeast"/>
              <w:rPr>
                <w:rFonts w:eastAsia="方正楷体_GBK"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bCs/>
                <w:kern w:val="0"/>
                <w:sz w:val="24"/>
              </w:rPr>
            </w:pPr>
            <w:r w:rsidRPr="00E008CD">
              <w:rPr>
                <w:rFonts w:eastAsia="方正楷体_GBK" w:cs="宋体" w:hint="eastAsia"/>
                <w:bCs/>
                <w:kern w:val="0"/>
                <w:sz w:val="24"/>
              </w:rPr>
              <w:t>B</w:t>
            </w:r>
          </w:p>
        </w:tc>
        <w:tc>
          <w:tcPr>
            <w:tcW w:w="2752" w:type="dxa"/>
            <w:shd w:val="clear" w:color="auto" w:fill="auto"/>
            <w:vAlign w:val="center"/>
          </w:tcPr>
          <w:p w:rsidR="00DF6AFE" w:rsidRPr="00E008CD" w:rsidRDefault="00DF6AFE" w:rsidP="008142A8">
            <w:pPr>
              <w:spacing w:line="0" w:lineRule="atLeast"/>
              <w:rPr>
                <w:rFonts w:eastAsia="方正黑体_GBK" w:cs="宋体"/>
                <w:kern w:val="0"/>
                <w:sz w:val="24"/>
              </w:rPr>
            </w:pPr>
            <w:r w:rsidRPr="00E008CD">
              <w:rPr>
                <w:rFonts w:eastAsia="方正黑体_GBK" w:cs="宋体" w:hint="eastAsia"/>
                <w:kern w:val="0"/>
                <w:sz w:val="24"/>
              </w:rPr>
              <w:t>工程</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B07</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黑体_GBK" w:cs="宋体" w:hint="eastAsia"/>
                <w:color w:val="000000"/>
                <w:kern w:val="0"/>
                <w:sz w:val="24"/>
              </w:rPr>
              <w:t>装修工程</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spacing w:val="-10"/>
                <w:kern w:val="0"/>
                <w:sz w:val="24"/>
              </w:rPr>
              <w:t>施工单项合同估算价在</w:t>
            </w:r>
            <w:r w:rsidRPr="00E008CD">
              <w:rPr>
                <w:rFonts w:eastAsia="方正楷体_GBK" w:cs="宋体" w:hint="eastAsia"/>
                <w:spacing w:val="-10"/>
                <w:kern w:val="0"/>
                <w:sz w:val="24"/>
              </w:rPr>
              <w:t>30</w:t>
            </w:r>
            <w:r w:rsidRPr="00E008CD">
              <w:rPr>
                <w:rFonts w:eastAsia="方正楷体_GBK" w:cs="宋体" w:hint="eastAsia"/>
                <w:spacing w:val="-10"/>
                <w:kern w:val="0"/>
                <w:sz w:val="24"/>
              </w:rPr>
              <w:t>万元以上，</w:t>
            </w:r>
            <w:r w:rsidRPr="00E008CD">
              <w:rPr>
                <w:rFonts w:eastAsia="方正楷体_GBK" w:cs="宋体" w:hint="eastAsia"/>
                <w:spacing w:val="-10"/>
                <w:kern w:val="0"/>
                <w:sz w:val="24"/>
              </w:rPr>
              <w:t>100</w:t>
            </w:r>
            <w:r w:rsidRPr="00E008CD">
              <w:rPr>
                <w:rFonts w:eastAsia="方正楷体_GBK" w:cs="宋体" w:hint="eastAsia"/>
                <w:spacing w:val="-10"/>
                <w:kern w:val="0"/>
                <w:sz w:val="24"/>
              </w:rPr>
              <w:t>万元以下</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定点采购</w:t>
            </w: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B08</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黑体_GBK" w:cs="宋体" w:hint="eastAsia"/>
                <w:color w:val="000000"/>
                <w:kern w:val="0"/>
                <w:sz w:val="24"/>
              </w:rPr>
              <w:t>修缮工程</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spacing w:val="-10"/>
                <w:kern w:val="0"/>
                <w:sz w:val="24"/>
              </w:rPr>
              <w:t>施工单项合同估算价在</w:t>
            </w:r>
            <w:r w:rsidRPr="00E008CD">
              <w:rPr>
                <w:rFonts w:eastAsia="方正楷体_GBK" w:cs="宋体" w:hint="eastAsia"/>
                <w:spacing w:val="-10"/>
                <w:kern w:val="0"/>
                <w:sz w:val="24"/>
              </w:rPr>
              <w:t>30</w:t>
            </w:r>
            <w:r w:rsidRPr="00E008CD">
              <w:rPr>
                <w:rFonts w:eastAsia="方正楷体_GBK" w:cs="宋体" w:hint="eastAsia"/>
                <w:spacing w:val="-10"/>
                <w:kern w:val="0"/>
                <w:sz w:val="24"/>
              </w:rPr>
              <w:t>万元以上，</w:t>
            </w:r>
            <w:r w:rsidRPr="00E008CD">
              <w:rPr>
                <w:rFonts w:eastAsia="方正楷体_GBK" w:cs="宋体" w:hint="eastAsia"/>
                <w:spacing w:val="-10"/>
                <w:kern w:val="0"/>
                <w:sz w:val="24"/>
              </w:rPr>
              <w:t>100</w:t>
            </w:r>
            <w:r w:rsidRPr="00E008CD">
              <w:rPr>
                <w:rFonts w:eastAsia="方正楷体_GBK" w:cs="宋体" w:hint="eastAsia"/>
                <w:spacing w:val="-10"/>
                <w:kern w:val="0"/>
                <w:sz w:val="24"/>
              </w:rPr>
              <w:t>万元以下</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定点采购</w:t>
            </w: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bCs/>
                <w:kern w:val="0"/>
                <w:sz w:val="24"/>
              </w:rPr>
            </w:pPr>
            <w:r w:rsidRPr="00E008CD">
              <w:rPr>
                <w:rFonts w:eastAsia="方正楷体_GBK" w:cs="宋体" w:hint="eastAsia"/>
                <w:bCs/>
                <w:kern w:val="0"/>
                <w:sz w:val="24"/>
              </w:rPr>
              <w:t>C</w:t>
            </w:r>
          </w:p>
        </w:tc>
        <w:tc>
          <w:tcPr>
            <w:tcW w:w="2752" w:type="dxa"/>
            <w:shd w:val="clear" w:color="auto" w:fill="auto"/>
            <w:vAlign w:val="center"/>
          </w:tcPr>
          <w:p w:rsidR="00DF6AFE" w:rsidRPr="00E008CD" w:rsidRDefault="00DF6AFE" w:rsidP="008142A8">
            <w:pPr>
              <w:spacing w:line="0" w:lineRule="atLeast"/>
              <w:rPr>
                <w:rFonts w:eastAsia="方正黑体_GBK" w:cs="宋体"/>
                <w:kern w:val="0"/>
                <w:sz w:val="24"/>
              </w:rPr>
            </w:pPr>
            <w:r w:rsidRPr="00E008CD">
              <w:rPr>
                <w:rFonts w:eastAsia="方正黑体_GBK" w:cs="宋体" w:hint="eastAsia"/>
                <w:kern w:val="0"/>
                <w:sz w:val="24"/>
              </w:rPr>
              <w:t>服务</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采购预算</w:t>
            </w:r>
            <w:r w:rsidRPr="00E008CD">
              <w:rPr>
                <w:rFonts w:eastAsia="方正楷体_GBK" w:cs="宋体" w:hint="eastAsia"/>
                <w:kern w:val="0"/>
                <w:sz w:val="24"/>
              </w:rPr>
              <w:t>30</w:t>
            </w:r>
            <w:r w:rsidRPr="00E008CD">
              <w:rPr>
                <w:rFonts w:eastAsia="方正楷体_GBK" w:cs="宋体" w:hint="eastAsia"/>
                <w:kern w:val="0"/>
                <w:sz w:val="24"/>
              </w:rPr>
              <w:t>万元以上（定点采购除外）</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C02</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黑体_GBK" w:cs="宋体" w:hint="eastAsia"/>
                <w:color w:val="000000"/>
                <w:kern w:val="0"/>
                <w:sz w:val="24"/>
              </w:rPr>
              <w:t>信息技术服务</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noWrap/>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C0201</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软件开发服务</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noWrap/>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C0202</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信息系统集成实施服务</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包括消防、安防等基础环境集成、硬件集成、软件集成、安全集成等</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C0206</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运行维护服务</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vAlign w:val="center"/>
          </w:tcPr>
          <w:p w:rsidR="00DF6AFE" w:rsidRPr="00E008CD" w:rsidRDefault="00DF6AFE" w:rsidP="008142A8">
            <w:pPr>
              <w:spacing w:line="0" w:lineRule="atLeast"/>
              <w:rPr>
                <w:rFonts w:eastAsia="方正楷体_GBK"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C0207</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运营服务</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包括计算资源、网络资源、存储资源租用服务；服务器托管、其他基础设施运营服务</w:t>
            </w:r>
          </w:p>
        </w:tc>
        <w:tc>
          <w:tcPr>
            <w:tcW w:w="1824" w:type="dxa"/>
            <w:shd w:val="clear" w:color="auto" w:fill="auto"/>
            <w:vAlign w:val="center"/>
          </w:tcPr>
          <w:p w:rsidR="00DF6AFE" w:rsidRPr="00E008CD" w:rsidRDefault="00DF6AFE" w:rsidP="008142A8">
            <w:pPr>
              <w:spacing w:line="0" w:lineRule="atLeast"/>
              <w:rPr>
                <w:rFonts w:eastAsia="方正楷体_GBK"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C0299</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其他信息技术服务</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包括数据处理、信息化工程监理、测试评估认证、信息技术咨询、呼叫中心等服务</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C03</w:t>
            </w:r>
          </w:p>
        </w:tc>
        <w:tc>
          <w:tcPr>
            <w:tcW w:w="2752" w:type="dxa"/>
            <w:shd w:val="clear" w:color="auto" w:fill="auto"/>
            <w:vAlign w:val="center"/>
          </w:tcPr>
          <w:p w:rsidR="00DF6AFE" w:rsidRPr="00E008CD" w:rsidRDefault="00DF6AFE" w:rsidP="008142A8">
            <w:pPr>
              <w:spacing w:line="0" w:lineRule="atLeast"/>
              <w:rPr>
                <w:rFonts w:eastAsia="方正黑体_GBK" w:cs="宋体"/>
                <w:spacing w:val="-4"/>
                <w:kern w:val="0"/>
                <w:sz w:val="24"/>
              </w:rPr>
            </w:pPr>
            <w:r w:rsidRPr="00E008CD">
              <w:rPr>
                <w:rFonts w:eastAsia="方正黑体_GBK" w:cs="宋体" w:hint="eastAsia"/>
                <w:spacing w:val="-4"/>
                <w:kern w:val="0"/>
                <w:sz w:val="24"/>
              </w:rPr>
              <w:t>电信和其他信息传输服务</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noWrap/>
            <w:vAlign w:val="center"/>
          </w:tcPr>
          <w:p w:rsidR="00DF6AFE" w:rsidRPr="00E008CD" w:rsidRDefault="00DF6AFE" w:rsidP="008142A8">
            <w:pPr>
              <w:spacing w:line="0" w:lineRule="atLeast"/>
              <w:rPr>
                <w:rFonts w:eastAsia="方正楷体_GBK"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C05</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黑体_GBK" w:cs="宋体" w:hint="eastAsia"/>
                <w:color w:val="000000"/>
                <w:kern w:val="0"/>
                <w:sz w:val="24"/>
              </w:rPr>
              <w:t>维修和保养服务</w:t>
            </w:r>
          </w:p>
        </w:tc>
        <w:tc>
          <w:tcPr>
            <w:tcW w:w="2842" w:type="dxa"/>
            <w:shd w:val="clear" w:color="auto" w:fill="auto"/>
            <w:vAlign w:val="center"/>
          </w:tcPr>
          <w:p w:rsidR="00DF6AFE" w:rsidRPr="00E008CD" w:rsidRDefault="00DF6AFE" w:rsidP="0078591E">
            <w:pPr>
              <w:spacing w:line="0" w:lineRule="atLeast"/>
              <w:ind w:rightChars="-134" w:right="-423"/>
              <w:rPr>
                <w:rFonts w:eastAsia="宋体" w:cs="宋体"/>
                <w:kern w:val="0"/>
                <w:sz w:val="24"/>
              </w:rPr>
            </w:pPr>
          </w:p>
        </w:tc>
        <w:tc>
          <w:tcPr>
            <w:tcW w:w="1824" w:type="dxa"/>
            <w:shd w:val="clear" w:color="auto" w:fill="auto"/>
            <w:noWrap/>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365"/>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C0501</w:t>
            </w:r>
          </w:p>
        </w:tc>
        <w:tc>
          <w:tcPr>
            <w:tcW w:w="2752" w:type="dxa"/>
            <w:shd w:val="clear" w:color="auto" w:fill="auto"/>
            <w:vAlign w:val="center"/>
          </w:tcPr>
          <w:p w:rsidR="00DF6AFE" w:rsidRPr="00E008CD" w:rsidRDefault="00DF6AFE" w:rsidP="008142A8">
            <w:pPr>
              <w:spacing w:line="0" w:lineRule="atLeast"/>
              <w:rPr>
                <w:rFonts w:eastAsia="方正黑体_GBK" w:cs="宋体"/>
                <w:color w:val="000000"/>
                <w:kern w:val="0"/>
                <w:sz w:val="24"/>
              </w:rPr>
            </w:pPr>
            <w:r w:rsidRPr="00E008CD">
              <w:rPr>
                <w:rFonts w:eastAsia="方正楷体_GBK" w:cs="宋体" w:hint="eastAsia"/>
                <w:kern w:val="0"/>
                <w:sz w:val="24"/>
              </w:rPr>
              <w:t>计算机设备维修和保养服务</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包括计算机设备、计算机网络设备、信息安全设备等的维修和保养服务</w:t>
            </w:r>
          </w:p>
        </w:tc>
        <w:tc>
          <w:tcPr>
            <w:tcW w:w="1824" w:type="dxa"/>
            <w:shd w:val="clear" w:color="auto" w:fill="auto"/>
            <w:noWrap/>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C0503</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车辆维修和保养服务</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定点采购</w:t>
            </w: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C0601</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会议服务</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定点采购</w:t>
            </w: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lastRenderedPageBreak/>
              <w:t>C0805</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资产及其他评估服务</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noWrap/>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C0810</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安全服务</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spacing w:val="-6"/>
                <w:kern w:val="0"/>
                <w:sz w:val="24"/>
              </w:rPr>
              <w:t>指专业化的安全防范服务</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C0814</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印刷和出版服务</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公务印刷单项（次）</w:t>
            </w:r>
            <w:r w:rsidRPr="00E008CD">
              <w:rPr>
                <w:rFonts w:eastAsia="方正楷体_GBK" w:cs="宋体" w:hint="eastAsia"/>
                <w:kern w:val="0"/>
                <w:sz w:val="24"/>
              </w:rPr>
              <w:t>8</w:t>
            </w:r>
            <w:r w:rsidRPr="00E008CD">
              <w:rPr>
                <w:rFonts w:eastAsia="方正楷体_GBK" w:cs="宋体" w:hint="eastAsia"/>
                <w:kern w:val="0"/>
                <w:sz w:val="24"/>
              </w:rPr>
              <w:t>万元以上</w:t>
            </w:r>
            <w:r w:rsidRPr="00E008CD">
              <w:rPr>
                <w:rFonts w:eastAsia="方正楷体_GBK" w:cs="宋体" w:hint="eastAsia"/>
                <w:kern w:val="0"/>
                <w:sz w:val="24"/>
              </w:rPr>
              <w:t>100</w:t>
            </w:r>
            <w:r w:rsidRPr="00E008CD">
              <w:rPr>
                <w:rFonts w:eastAsia="方正楷体_GBK" w:cs="宋体" w:hint="eastAsia"/>
                <w:kern w:val="0"/>
                <w:sz w:val="24"/>
              </w:rPr>
              <w:t>万元以下的，由市政府采购中心在定点供应商中进行二次报价</w:t>
            </w:r>
          </w:p>
        </w:tc>
        <w:tc>
          <w:tcPr>
            <w:tcW w:w="1824"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公务印刷</w:t>
            </w:r>
          </w:p>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定点采购</w:t>
            </w: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C0816</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票务代理服务</w:t>
            </w:r>
          </w:p>
        </w:tc>
        <w:tc>
          <w:tcPr>
            <w:tcW w:w="284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指公务机票</w:t>
            </w:r>
          </w:p>
        </w:tc>
        <w:tc>
          <w:tcPr>
            <w:tcW w:w="1824"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定点采购</w:t>
            </w: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C1204</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物业管理服务</w:t>
            </w:r>
          </w:p>
        </w:tc>
        <w:tc>
          <w:tcPr>
            <w:tcW w:w="2842" w:type="dxa"/>
            <w:shd w:val="clear" w:color="auto" w:fill="auto"/>
            <w:vAlign w:val="center"/>
          </w:tcPr>
          <w:p w:rsidR="00DF6AFE" w:rsidRPr="00E008CD" w:rsidRDefault="00DF6AFE" w:rsidP="008142A8">
            <w:pPr>
              <w:spacing w:line="0" w:lineRule="atLeast"/>
              <w:rPr>
                <w:rFonts w:eastAsia="宋体" w:cs="宋体"/>
                <w:color w:val="FF6600"/>
                <w:kern w:val="0"/>
                <w:sz w:val="24"/>
              </w:rPr>
            </w:pPr>
            <w:r w:rsidRPr="00E008CD">
              <w:rPr>
                <w:rFonts w:eastAsia="方正楷体_GBK" w:cs="宋体" w:hint="eastAsia"/>
                <w:kern w:val="0"/>
                <w:sz w:val="24"/>
              </w:rPr>
              <w:t>指办公场所或其他公共场所水电供应维护、设备运行、门窗保养维护、保洁、保安等的管理服务（</w:t>
            </w:r>
            <w:r w:rsidRPr="00E008CD">
              <w:rPr>
                <w:rFonts w:eastAsia="方正楷体_GBK" w:cs="宋体" w:hint="eastAsia"/>
                <w:kern w:val="0"/>
                <w:sz w:val="24"/>
              </w:rPr>
              <w:t>50</w:t>
            </w:r>
            <w:r w:rsidRPr="00E008CD">
              <w:rPr>
                <w:rFonts w:eastAsia="方正楷体_GBK" w:cs="宋体" w:hint="eastAsia"/>
                <w:kern w:val="0"/>
                <w:sz w:val="24"/>
              </w:rPr>
              <w:t>万元以上</w:t>
            </w:r>
            <w:r w:rsidRPr="00E008CD">
              <w:rPr>
                <w:rFonts w:eastAsia="方正楷体_GBK" w:cs="宋体" w:hint="eastAsia"/>
                <w:kern w:val="0"/>
                <w:sz w:val="24"/>
              </w:rPr>
              <w:t>100</w:t>
            </w:r>
            <w:r w:rsidRPr="00E008CD">
              <w:rPr>
                <w:rFonts w:eastAsia="方正楷体_GBK" w:cs="宋体" w:hint="eastAsia"/>
                <w:kern w:val="0"/>
                <w:sz w:val="24"/>
              </w:rPr>
              <w:t>万元以下的，由市政府采购中心在定点供应商中进行二次报价）</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spacing w:val="-10"/>
                <w:kern w:val="0"/>
                <w:sz w:val="24"/>
              </w:rPr>
              <w:t>定点采购等</w:t>
            </w: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C1302</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市政公共设施管理服务</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C1303</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园林绿化管理服务</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C1304</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城市市容管理服务</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spacing w:val="-6"/>
                <w:kern w:val="0"/>
                <w:sz w:val="24"/>
              </w:rPr>
              <w:t>指城市外景照明管理服务</w:t>
            </w:r>
          </w:p>
        </w:tc>
        <w:tc>
          <w:tcPr>
            <w:tcW w:w="1824" w:type="dxa"/>
            <w:shd w:val="clear" w:color="auto" w:fill="auto"/>
            <w:vAlign w:val="center"/>
          </w:tcPr>
          <w:p w:rsidR="00DF6AFE" w:rsidRPr="00E008CD" w:rsidRDefault="00DF6AFE" w:rsidP="008142A8">
            <w:pPr>
              <w:spacing w:line="0" w:lineRule="atLeast"/>
              <w:rPr>
                <w:rFonts w:eastAsia="宋体" w:cs="宋体"/>
                <w:spacing w:val="-6"/>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C1399</w:t>
            </w:r>
          </w:p>
        </w:tc>
        <w:tc>
          <w:tcPr>
            <w:tcW w:w="2752" w:type="dxa"/>
            <w:shd w:val="clear" w:color="auto" w:fill="auto"/>
            <w:vAlign w:val="center"/>
          </w:tcPr>
          <w:p w:rsidR="00DF6AFE" w:rsidRPr="00E008CD" w:rsidRDefault="00DF6AFE" w:rsidP="008142A8">
            <w:pPr>
              <w:spacing w:line="0" w:lineRule="atLeast"/>
              <w:rPr>
                <w:rFonts w:eastAsia="宋体" w:cs="宋体"/>
                <w:spacing w:val="-6"/>
                <w:kern w:val="0"/>
                <w:sz w:val="24"/>
              </w:rPr>
            </w:pPr>
            <w:r w:rsidRPr="00E008CD">
              <w:rPr>
                <w:rFonts w:eastAsia="方正楷体_GBK" w:cs="宋体" w:hint="eastAsia"/>
                <w:spacing w:val="-6"/>
                <w:kern w:val="0"/>
                <w:sz w:val="24"/>
              </w:rPr>
              <w:t>其他市政公共设施管理服务</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指排水设施大中修</w:t>
            </w: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C15040201</w:t>
            </w:r>
          </w:p>
        </w:tc>
        <w:tc>
          <w:tcPr>
            <w:tcW w:w="2752"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机动车保险服务</w:t>
            </w:r>
          </w:p>
        </w:tc>
        <w:tc>
          <w:tcPr>
            <w:tcW w:w="2842" w:type="dxa"/>
            <w:shd w:val="clear" w:color="auto" w:fill="auto"/>
            <w:vAlign w:val="center"/>
          </w:tcPr>
          <w:p w:rsidR="00DF6AFE" w:rsidRPr="00E008CD" w:rsidRDefault="00DF6AFE" w:rsidP="008142A8">
            <w:pPr>
              <w:spacing w:line="0" w:lineRule="atLeast"/>
              <w:rPr>
                <w:rFonts w:eastAsia="宋体" w:cs="宋体"/>
                <w:kern w:val="0"/>
                <w:sz w:val="24"/>
              </w:rPr>
            </w:pPr>
          </w:p>
        </w:tc>
        <w:tc>
          <w:tcPr>
            <w:tcW w:w="1824" w:type="dxa"/>
            <w:shd w:val="clear" w:color="auto" w:fill="auto"/>
            <w:vAlign w:val="center"/>
          </w:tcPr>
          <w:p w:rsidR="00DF6AFE" w:rsidRPr="00E008CD" w:rsidRDefault="00DF6AFE" w:rsidP="008142A8">
            <w:pPr>
              <w:spacing w:line="0" w:lineRule="atLeast"/>
              <w:rPr>
                <w:rFonts w:eastAsia="宋体" w:cs="宋体"/>
                <w:kern w:val="0"/>
                <w:sz w:val="24"/>
              </w:rPr>
            </w:pPr>
            <w:r w:rsidRPr="00E008CD">
              <w:rPr>
                <w:rFonts w:eastAsia="方正楷体_GBK" w:cs="宋体" w:hint="eastAsia"/>
                <w:kern w:val="0"/>
                <w:sz w:val="24"/>
              </w:rPr>
              <w:t>定点采购</w:t>
            </w:r>
          </w:p>
        </w:tc>
      </w:tr>
      <w:tr w:rsidR="00DF6AFE" w:rsidRPr="00E008CD" w:rsidTr="007A1AF6">
        <w:trPr>
          <w:trHeight w:val="454"/>
          <w:jc w:val="center"/>
        </w:trPr>
        <w:tc>
          <w:tcPr>
            <w:tcW w:w="156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C1601</w:t>
            </w:r>
          </w:p>
        </w:tc>
        <w:tc>
          <w:tcPr>
            <w:tcW w:w="275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城镇公共卫生服务</w:t>
            </w:r>
          </w:p>
        </w:tc>
        <w:tc>
          <w:tcPr>
            <w:tcW w:w="2842" w:type="dxa"/>
            <w:shd w:val="clear" w:color="auto" w:fill="auto"/>
            <w:vAlign w:val="center"/>
          </w:tcPr>
          <w:p w:rsidR="00DF6AFE" w:rsidRPr="00E008CD" w:rsidRDefault="00DF6AFE" w:rsidP="008142A8">
            <w:pPr>
              <w:spacing w:line="0" w:lineRule="atLeast"/>
              <w:rPr>
                <w:rFonts w:eastAsia="方正楷体_GBK" w:cs="宋体"/>
                <w:kern w:val="0"/>
                <w:sz w:val="24"/>
              </w:rPr>
            </w:pPr>
            <w:r w:rsidRPr="00E008CD">
              <w:rPr>
                <w:rFonts w:eastAsia="方正楷体_GBK" w:cs="宋体" w:hint="eastAsia"/>
                <w:kern w:val="0"/>
                <w:sz w:val="24"/>
              </w:rPr>
              <w:t>指清扫服务、垃圾处理服务、公共厕所服务和其他城镇公共卫生服务</w:t>
            </w:r>
          </w:p>
        </w:tc>
        <w:tc>
          <w:tcPr>
            <w:tcW w:w="1824" w:type="dxa"/>
            <w:shd w:val="clear" w:color="auto" w:fill="auto"/>
            <w:vAlign w:val="center"/>
          </w:tcPr>
          <w:p w:rsidR="00DF6AFE" w:rsidRPr="00E008CD" w:rsidRDefault="00DF6AFE" w:rsidP="008142A8">
            <w:pPr>
              <w:spacing w:line="0" w:lineRule="atLeast"/>
              <w:rPr>
                <w:rFonts w:eastAsia="方正楷体_GBK" w:cs="宋体"/>
                <w:kern w:val="0"/>
                <w:sz w:val="24"/>
              </w:rPr>
            </w:pPr>
          </w:p>
        </w:tc>
      </w:tr>
    </w:tbl>
    <w:p w:rsidR="00DF6AFE" w:rsidRPr="00E008CD" w:rsidRDefault="00DF6AFE" w:rsidP="00E61E81">
      <w:pPr>
        <w:rPr>
          <w:rFonts w:eastAsia="方正黑体_GBK"/>
          <w:szCs w:val="32"/>
        </w:rPr>
      </w:pPr>
    </w:p>
    <w:p w:rsidR="00DF6AFE" w:rsidRPr="00E008CD" w:rsidRDefault="00DF6AFE">
      <w:pPr>
        <w:widowControl/>
        <w:jc w:val="left"/>
        <w:rPr>
          <w:rFonts w:eastAsia="方正黑体_GBK"/>
          <w:szCs w:val="32"/>
        </w:rPr>
      </w:pPr>
      <w:r w:rsidRPr="00E008CD">
        <w:rPr>
          <w:rFonts w:eastAsia="方正黑体_GBK"/>
          <w:szCs w:val="32"/>
        </w:rPr>
        <w:br w:type="page"/>
      </w:r>
    </w:p>
    <w:p w:rsidR="00DF6AFE" w:rsidRPr="00E008CD" w:rsidRDefault="00DF6AFE" w:rsidP="00E61E81">
      <w:pPr>
        <w:rPr>
          <w:rFonts w:eastAsia="方正黑体_GBK"/>
          <w:szCs w:val="32"/>
        </w:rPr>
      </w:pPr>
      <w:r w:rsidRPr="00E008CD">
        <w:rPr>
          <w:rFonts w:eastAsia="方正黑体_GBK" w:hint="eastAsia"/>
          <w:szCs w:val="32"/>
        </w:rPr>
        <w:lastRenderedPageBreak/>
        <w:t>附件</w:t>
      </w:r>
      <w:r w:rsidRPr="00E008CD">
        <w:rPr>
          <w:rFonts w:eastAsia="方正黑体_GBK" w:hint="eastAsia"/>
          <w:szCs w:val="32"/>
        </w:rPr>
        <w:t>2</w:t>
      </w:r>
    </w:p>
    <w:p w:rsidR="00DF6AFE" w:rsidRPr="00E008CD" w:rsidRDefault="00DF6AFE" w:rsidP="007F5F84">
      <w:pPr>
        <w:spacing w:before="100" w:beforeAutospacing="1" w:after="100" w:afterAutospacing="1" w:line="580" w:lineRule="exact"/>
        <w:jc w:val="center"/>
        <w:rPr>
          <w:rFonts w:eastAsia="方正小标宋_GBK"/>
          <w:spacing w:val="-6"/>
          <w:sz w:val="44"/>
          <w:szCs w:val="44"/>
        </w:rPr>
      </w:pPr>
      <w:r w:rsidRPr="00E008CD">
        <w:rPr>
          <w:rFonts w:eastAsia="方正小标宋_GBK" w:hint="eastAsia"/>
          <w:spacing w:val="-6"/>
          <w:sz w:val="44"/>
          <w:szCs w:val="44"/>
        </w:rPr>
        <w:t>江阴市政府采购网上商城品目表</w:t>
      </w:r>
    </w:p>
    <w:tbl>
      <w:tblPr>
        <w:tblW w:w="92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32"/>
        <w:gridCol w:w="1873"/>
        <w:gridCol w:w="4068"/>
        <w:gridCol w:w="1676"/>
      </w:tblGrid>
      <w:tr w:rsidR="00DF6AFE" w:rsidRPr="00E008CD" w:rsidTr="0010615F">
        <w:trPr>
          <w:trHeight w:val="340"/>
          <w:tblHeader/>
          <w:jc w:val="center"/>
        </w:trPr>
        <w:tc>
          <w:tcPr>
            <w:tcW w:w="1626" w:type="dxa"/>
            <w:noWrap/>
            <w:vAlign w:val="center"/>
          </w:tcPr>
          <w:p w:rsidR="00DF6AFE" w:rsidRPr="00E008CD" w:rsidRDefault="00DF6AFE" w:rsidP="0010615F">
            <w:pPr>
              <w:widowControl/>
              <w:spacing w:line="270" w:lineRule="exact"/>
              <w:jc w:val="center"/>
              <w:rPr>
                <w:rFonts w:eastAsia="方正黑体_GBK"/>
                <w:bCs/>
                <w:color w:val="000000"/>
                <w:kern w:val="0"/>
                <w:sz w:val="24"/>
              </w:rPr>
            </w:pPr>
            <w:r w:rsidRPr="00E008CD">
              <w:rPr>
                <w:rFonts w:eastAsia="方正黑体_GBK" w:hint="eastAsia"/>
                <w:bCs/>
                <w:color w:val="000000"/>
                <w:kern w:val="0"/>
                <w:sz w:val="24"/>
              </w:rPr>
              <w:t>总分类</w:t>
            </w:r>
          </w:p>
        </w:tc>
        <w:tc>
          <w:tcPr>
            <w:tcW w:w="1873" w:type="dxa"/>
            <w:noWrap/>
            <w:vAlign w:val="center"/>
          </w:tcPr>
          <w:p w:rsidR="00DF6AFE" w:rsidRPr="00E008CD" w:rsidRDefault="00DF6AFE" w:rsidP="0010615F">
            <w:pPr>
              <w:widowControl/>
              <w:spacing w:line="270" w:lineRule="exact"/>
              <w:jc w:val="center"/>
              <w:rPr>
                <w:rFonts w:eastAsia="方正黑体_GBK"/>
                <w:bCs/>
                <w:color w:val="000000"/>
                <w:kern w:val="0"/>
                <w:sz w:val="24"/>
              </w:rPr>
            </w:pPr>
            <w:r w:rsidRPr="00E008CD">
              <w:rPr>
                <w:rFonts w:eastAsia="方正黑体_GBK" w:hint="eastAsia"/>
                <w:bCs/>
                <w:color w:val="000000"/>
                <w:kern w:val="0"/>
                <w:sz w:val="24"/>
              </w:rPr>
              <w:t>一级</w:t>
            </w:r>
          </w:p>
        </w:tc>
        <w:tc>
          <w:tcPr>
            <w:tcW w:w="4074" w:type="dxa"/>
            <w:vAlign w:val="center"/>
          </w:tcPr>
          <w:p w:rsidR="00DF6AFE" w:rsidRPr="00E008CD" w:rsidRDefault="00DF6AFE" w:rsidP="0010615F">
            <w:pPr>
              <w:widowControl/>
              <w:spacing w:line="270" w:lineRule="exact"/>
              <w:jc w:val="center"/>
              <w:rPr>
                <w:rFonts w:eastAsia="方正黑体_GBK"/>
                <w:bCs/>
                <w:color w:val="000000"/>
                <w:kern w:val="0"/>
                <w:sz w:val="24"/>
              </w:rPr>
            </w:pPr>
            <w:r w:rsidRPr="00E008CD">
              <w:rPr>
                <w:rFonts w:eastAsia="方正黑体_GBK" w:hint="eastAsia"/>
                <w:bCs/>
                <w:color w:val="000000"/>
                <w:kern w:val="0"/>
                <w:sz w:val="24"/>
              </w:rPr>
              <w:t>二级</w:t>
            </w:r>
          </w:p>
        </w:tc>
        <w:tc>
          <w:tcPr>
            <w:tcW w:w="1676" w:type="dxa"/>
            <w:noWrap/>
            <w:vAlign w:val="center"/>
          </w:tcPr>
          <w:p w:rsidR="00DF6AFE" w:rsidRPr="00E008CD" w:rsidRDefault="00DF6AFE" w:rsidP="0010615F">
            <w:pPr>
              <w:widowControl/>
              <w:spacing w:line="270" w:lineRule="exact"/>
              <w:jc w:val="center"/>
              <w:rPr>
                <w:rFonts w:eastAsia="方正黑体_GBK"/>
                <w:bCs/>
                <w:color w:val="000000"/>
                <w:kern w:val="0"/>
                <w:sz w:val="24"/>
              </w:rPr>
            </w:pPr>
            <w:r w:rsidRPr="00E008CD">
              <w:rPr>
                <w:rFonts w:eastAsia="方正黑体_GBK" w:hint="eastAsia"/>
                <w:bCs/>
                <w:color w:val="000000"/>
                <w:kern w:val="0"/>
                <w:sz w:val="24"/>
              </w:rPr>
              <w:t>备注</w:t>
            </w:r>
          </w:p>
        </w:tc>
      </w:tr>
      <w:tr w:rsidR="00DF6AFE" w:rsidRPr="00E008CD" w:rsidTr="0010615F">
        <w:trPr>
          <w:trHeight w:val="340"/>
          <w:jc w:val="center"/>
        </w:trPr>
        <w:tc>
          <w:tcPr>
            <w:tcW w:w="1626" w:type="dxa"/>
            <w:vMerge w:val="restart"/>
            <w:vAlign w:val="center"/>
          </w:tcPr>
          <w:p w:rsidR="00DF6AFE" w:rsidRPr="00E008CD" w:rsidRDefault="00DF6AFE" w:rsidP="0010615F">
            <w:pPr>
              <w:widowControl/>
              <w:spacing w:line="270" w:lineRule="exact"/>
              <w:jc w:val="center"/>
              <w:rPr>
                <w:rFonts w:eastAsia="方正楷体_GBK"/>
                <w:color w:val="000000"/>
                <w:kern w:val="0"/>
                <w:sz w:val="24"/>
              </w:rPr>
            </w:pPr>
            <w:r w:rsidRPr="00E008CD">
              <w:rPr>
                <w:rFonts w:eastAsia="方正楷体_GBK" w:hint="eastAsia"/>
                <w:color w:val="000000"/>
                <w:kern w:val="0"/>
                <w:sz w:val="24"/>
              </w:rPr>
              <w:t>计算机设备</w:t>
            </w:r>
          </w:p>
          <w:p w:rsidR="00DF6AFE" w:rsidRPr="00E008CD" w:rsidRDefault="00DF6AFE" w:rsidP="0010615F">
            <w:pPr>
              <w:widowControl/>
              <w:spacing w:line="270" w:lineRule="exact"/>
              <w:jc w:val="center"/>
              <w:rPr>
                <w:rFonts w:eastAsia="方正楷体_GBK"/>
                <w:color w:val="000000"/>
                <w:kern w:val="0"/>
                <w:sz w:val="24"/>
              </w:rPr>
            </w:pPr>
            <w:r w:rsidRPr="00E008CD">
              <w:rPr>
                <w:rFonts w:eastAsia="方正楷体_GBK" w:hint="eastAsia"/>
                <w:color w:val="000000"/>
                <w:kern w:val="0"/>
                <w:sz w:val="24"/>
              </w:rPr>
              <w:t>与软件</w:t>
            </w:r>
          </w:p>
        </w:tc>
        <w:tc>
          <w:tcPr>
            <w:tcW w:w="1873" w:type="dxa"/>
            <w:vMerge w:val="restart"/>
            <w:shd w:val="clear" w:color="auto" w:fill="auto"/>
            <w:noWrap/>
            <w:vAlign w:val="center"/>
          </w:tcPr>
          <w:p w:rsidR="00DF6AFE" w:rsidRPr="00E008CD" w:rsidRDefault="00DF6AFE" w:rsidP="0010615F">
            <w:pPr>
              <w:widowControl/>
              <w:spacing w:line="270" w:lineRule="exact"/>
              <w:jc w:val="center"/>
              <w:rPr>
                <w:rFonts w:eastAsia="方正楷体_GBK"/>
                <w:color w:val="000000"/>
                <w:kern w:val="0"/>
                <w:sz w:val="24"/>
              </w:rPr>
            </w:pPr>
            <w:r w:rsidRPr="00E008CD">
              <w:rPr>
                <w:rFonts w:eastAsia="方正楷体_GBK" w:hint="eastAsia"/>
                <w:color w:val="000000"/>
                <w:kern w:val="0"/>
                <w:sz w:val="24"/>
              </w:rPr>
              <w:t>计算机设备</w:t>
            </w:r>
          </w:p>
        </w:tc>
        <w:tc>
          <w:tcPr>
            <w:tcW w:w="4074" w:type="dxa"/>
            <w:vAlign w:val="center"/>
          </w:tcPr>
          <w:p w:rsidR="00DF6AFE" w:rsidRPr="00E008CD" w:rsidRDefault="00DF6AFE" w:rsidP="0010615F">
            <w:pPr>
              <w:widowControl/>
              <w:spacing w:line="270" w:lineRule="exact"/>
              <w:rPr>
                <w:rFonts w:eastAsia="方正楷体_GBK"/>
                <w:color w:val="000000"/>
                <w:kern w:val="0"/>
                <w:sz w:val="24"/>
              </w:rPr>
            </w:pPr>
            <w:r w:rsidRPr="00E008CD">
              <w:rPr>
                <w:rFonts w:eastAsia="方正楷体_GBK" w:hint="eastAsia"/>
                <w:color w:val="000000"/>
                <w:kern w:val="0"/>
                <w:sz w:val="24"/>
              </w:rPr>
              <w:t>PC</w:t>
            </w:r>
            <w:r w:rsidRPr="00E008CD">
              <w:rPr>
                <w:rFonts w:eastAsia="方正楷体_GBK" w:hint="eastAsia"/>
                <w:color w:val="000000"/>
                <w:kern w:val="0"/>
                <w:sz w:val="24"/>
              </w:rPr>
              <w:t>服务器</w:t>
            </w:r>
          </w:p>
        </w:tc>
        <w:tc>
          <w:tcPr>
            <w:tcW w:w="1676" w:type="dxa"/>
            <w:noWrap/>
            <w:vAlign w:val="center"/>
          </w:tcPr>
          <w:p w:rsidR="00DF6AFE" w:rsidRPr="00E008CD" w:rsidRDefault="00DF6AFE" w:rsidP="0010615F">
            <w:pPr>
              <w:widowControl/>
              <w:spacing w:line="270" w:lineRule="exact"/>
              <w:rPr>
                <w:rFonts w:eastAsia="方正楷体_GBK"/>
                <w:color w:val="000000"/>
                <w:kern w:val="0"/>
                <w:sz w:val="24"/>
              </w:rPr>
            </w:pPr>
          </w:p>
        </w:tc>
      </w:tr>
      <w:tr w:rsidR="00DF6AFE" w:rsidRPr="00E008CD" w:rsidTr="0010615F">
        <w:trPr>
          <w:trHeight w:val="340"/>
          <w:jc w:val="center"/>
        </w:trPr>
        <w:tc>
          <w:tcPr>
            <w:tcW w:w="1626" w:type="dxa"/>
            <w:vMerge/>
            <w:vAlign w:val="center"/>
          </w:tcPr>
          <w:p w:rsidR="00DF6AFE" w:rsidRPr="00E008CD" w:rsidRDefault="00DF6AFE" w:rsidP="0010615F">
            <w:pPr>
              <w:widowControl/>
              <w:spacing w:line="270" w:lineRule="exact"/>
              <w:jc w:val="center"/>
              <w:rPr>
                <w:rFonts w:eastAsia="方正楷体_GBK"/>
                <w:color w:val="000000"/>
                <w:kern w:val="0"/>
                <w:sz w:val="24"/>
              </w:rPr>
            </w:pPr>
          </w:p>
        </w:tc>
        <w:tc>
          <w:tcPr>
            <w:tcW w:w="1873" w:type="dxa"/>
            <w:vMerge/>
            <w:shd w:val="clear" w:color="auto" w:fill="auto"/>
            <w:noWrap/>
            <w:vAlign w:val="center"/>
          </w:tcPr>
          <w:p w:rsidR="00DF6AFE" w:rsidRPr="00E008CD" w:rsidRDefault="00DF6AFE" w:rsidP="0010615F">
            <w:pPr>
              <w:widowControl/>
              <w:spacing w:line="270" w:lineRule="exact"/>
              <w:jc w:val="center"/>
              <w:rPr>
                <w:rFonts w:eastAsia="方正楷体_GBK"/>
                <w:color w:val="000000"/>
                <w:kern w:val="0"/>
                <w:sz w:val="24"/>
              </w:rPr>
            </w:pPr>
          </w:p>
        </w:tc>
        <w:tc>
          <w:tcPr>
            <w:tcW w:w="4074" w:type="dxa"/>
            <w:vAlign w:val="center"/>
          </w:tcPr>
          <w:p w:rsidR="00DF6AFE" w:rsidRPr="00E008CD" w:rsidRDefault="00DF6AFE" w:rsidP="0010615F">
            <w:pPr>
              <w:widowControl/>
              <w:spacing w:line="270" w:lineRule="exact"/>
              <w:rPr>
                <w:rFonts w:eastAsia="方正楷体_GBK"/>
                <w:color w:val="000000"/>
                <w:kern w:val="0"/>
                <w:sz w:val="24"/>
              </w:rPr>
            </w:pPr>
            <w:r w:rsidRPr="00E008CD">
              <w:rPr>
                <w:rFonts w:eastAsia="方正楷体_GBK" w:hint="eastAsia"/>
                <w:color w:val="000000"/>
                <w:kern w:val="0"/>
                <w:sz w:val="24"/>
              </w:rPr>
              <w:t>计算机工作站</w:t>
            </w:r>
          </w:p>
        </w:tc>
        <w:tc>
          <w:tcPr>
            <w:tcW w:w="1676" w:type="dxa"/>
            <w:noWrap/>
            <w:vAlign w:val="center"/>
          </w:tcPr>
          <w:p w:rsidR="00DF6AFE" w:rsidRPr="00E008CD" w:rsidRDefault="00DF6AFE" w:rsidP="0010615F">
            <w:pPr>
              <w:widowControl/>
              <w:spacing w:line="270" w:lineRule="exact"/>
              <w:rPr>
                <w:rFonts w:eastAsia="方正楷体_GBK"/>
                <w:color w:val="000000"/>
                <w:kern w:val="0"/>
                <w:sz w:val="24"/>
              </w:rPr>
            </w:pPr>
          </w:p>
        </w:tc>
      </w:tr>
      <w:tr w:rsidR="00DF6AFE" w:rsidRPr="00E008CD" w:rsidTr="0010615F">
        <w:trPr>
          <w:trHeight w:val="340"/>
          <w:jc w:val="center"/>
        </w:trPr>
        <w:tc>
          <w:tcPr>
            <w:tcW w:w="0" w:type="auto"/>
            <w:vMerge/>
            <w:vAlign w:val="center"/>
          </w:tcPr>
          <w:p w:rsidR="00DF6AFE" w:rsidRPr="00E008CD" w:rsidRDefault="00DF6AFE" w:rsidP="0010615F">
            <w:pPr>
              <w:widowControl/>
              <w:spacing w:line="270" w:lineRule="exact"/>
              <w:jc w:val="center"/>
              <w:rPr>
                <w:rFonts w:eastAsia="方正楷体_GBK"/>
                <w:color w:val="000000"/>
                <w:kern w:val="0"/>
                <w:sz w:val="24"/>
              </w:rPr>
            </w:pPr>
          </w:p>
        </w:tc>
        <w:tc>
          <w:tcPr>
            <w:tcW w:w="1873" w:type="dxa"/>
            <w:vMerge/>
            <w:noWrap/>
            <w:vAlign w:val="center"/>
          </w:tcPr>
          <w:p w:rsidR="00DF6AFE" w:rsidRPr="00E008CD" w:rsidRDefault="00DF6AFE" w:rsidP="0010615F">
            <w:pPr>
              <w:widowControl/>
              <w:spacing w:line="270" w:lineRule="exact"/>
              <w:jc w:val="center"/>
              <w:rPr>
                <w:rFonts w:eastAsia="方正楷体_GBK"/>
                <w:color w:val="000000"/>
                <w:kern w:val="0"/>
                <w:sz w:val="24"/>
              </w:rPr>
            </w:pPr>
          </w:p>
        </w:tc>
        <w:tc>
          <w:tcPr>
            <w:tcW w:w="4074" w:type="dxa"/>
            <w:vAlign w:val="center"/>
          </w:tcPr>
          <w:p w:rsidR="00DF6AFE" w:rsidRPr="00E008CD" w:rsidRDefault="00DF6AFE" w:rsidP="0010615F">
            <w:pPr>
              <w:widowControl/>
              <w:spacing w:line="270" w:lineRule="exact"/>
              <w:rPr>
                <w:rFonts w:eastAsia="方正楷体_GBK"/>
                <w:color w:val="000000"/>
                <w:kern w:val="0"/>
                <w:sz w:val="24"/>
                <w:u w:val="single"/>
              </w:rPr>
            </w:pPr>
            <w:r w:rsidRPr="00E008CD">
              <w:rPr>
                <w:rFonts w:eastAsia="方正楷体_GBK" w:hint="eastAsia"/>
                <w:color w:val="000000"/>
                <w:kern w:val="0"/>
                <w:sz w:val="24"/>
              </w:rPr>
              <w:t>平板电脑、平板显示器</w:t>
            </w:r>
          </w:p>
        </w:tc>
        <w:tc>
          <w:tcPr>
            <w:tcW w:w="1676" w:type="dxa"/>
            <w:noWrap/>
            <w:vAlign w:val="center"/>
          </w:tcPr>
          <w:p w:rsidR="00DF6AFE" w:rsidRPr="00E008CD" w:rsidRDefault="00DF6AFE" w:rsidP="0010615F">
            <w:pPr>
              <w:widowControl/>
              <w:spacing w:line="270" w:lineRule="exact"/>
              <w:rPr>
                <w:rFonts w:eastAsia="方正楷体_GBK"/>
                <w:color w:val="000000"/>
                <w:kern w:val="0"/>
                <w:sz w:val="24"/>
                <w:u w:val="single"/>
              </w:rPr>
            </w:pPr>
          </w:p>
        </w:tc>
      </w:tr>
      <w:tr w:rsidR="00DF6AFE" w:rsidRPr="00E008CD" w:rsidTr="0010615F">
        <w:trPr>
          <w:trHeight w:val="340"/>
          <w:jc w:val="center"/>
        </w:trPr>
        <w:tc>
          <w:tcPr>
            <w:tcW w:w="0" w:type="auto"/>
            <w:vMerge/>
            <w:vAlign w:val="center"/>
          </w:tcPr>
          <w:p w:rsidR="00DF6AFE" w:rsidRPr="00E008CD" w:rsidRDefault="00DF6AFE" w:rsidP="0010615F">
            <w:pPr>
              <w:widowControl/>
              <w:spacing w:line="270" w:lineRule="exact"/>
              <w:jc w:val="center"/>
              <w:rPr>
                <w:rFonts w:eastAsia="方正楷体_GBK"/>
                <w:color w:val="000000"/>
                <w:kern w:val="0"/>
                <w:sz w:val="24"/>
              </w:rPr>
            </w:pPr>
          </w:p>
        </w:tc>
        <w:tc>
          <w:tcPr>
            <w:tcW w:w="1873" w:type="dxa"/>
            <w:vMerge w:val="restart"/>
            <w:noWrap/>
            <w:vAlign w:val="center"/>
          </w:tcPr>
          <w:p w:rsidR="00DF6AFE" w:rsidRPr="00E008CD" w:rsidRDefault="00DF6AFE" w:rsidP="0010615F">
            <w:pPr>
              <w:widowControl/>
              <w:spacing w:line="270" w:lineRule="exact"/>
              <w:jc w:val="center"/>
              <w:rPr>
                <w:rFonts w:eastAsia="方正楷体_GBK"/>
                <w:color w:val="000000"/>
                <w:kern w:val="0"/>
                <w:sz w:val="24"/>
              </w:rPr>
            </w:pPr>
            <w:r w:rsidRPr="00E008CD">
              <w:rPr>
                <w:rFonts w:eastAsia="方正楷体_GBK" w:hint="eastAsia"/>
                <w:color w:val="000000"/>
                <w:kern w:val="0"/>
                <w:sz w:val="24"/>
              </w:rPr>
              <w:t>计算机网络设备</w:t>
            </w:r>
          </w:p>
        </w:tc>
        <w:tc>
          <w:tcPr>
            <w:tcW w:w="4074" w:type="dxa"/>
            <w:vAlign w:val="center"/>
          </w:tcPr>
          <w:p w:rsidR="00DF6AFE" w:rsidRPr="00E008CD" w:rsidRDefault="00DF6AFE" w:rsidP="0010615F">
            <w:pPr>
              <w:widowControl/>
              <w:spacing w:line="270" w:lineRule="exact"/>
              <w:rPr>
                <w:rFonts w:eastAsia="方正楷体_GBK"/>
                <w:color w:val="000000"/>
                <w:kern w:val="0"/>
                <w:sz w:val="24"/>
              </w:rPr>
            </w:pPr>
            <w:r w:rsidRPr="00E008CD">
              <w:rPr>
                <w:rFonts w:eastAsia="方正楷体_GBK" w:hint="eastAsia"/>
                <w:color w:val="000000"/>
                <w:kern w:val="0"/>
                <w:sz w:val="24"/>
              </w:rPr>
              <w:t>交换机</w:t>
            </w:r>
          </w:p>
        </w:tc>
        <w:tc>
          <w:tcPr>
            <w:tcW w:w="1676" w:type="dxa"/>
            <w:noWrap/>
            <w:vAlign w:val="center"/>
          </w:tcPr>
          <w:p w:rsidR="00DF6AFE" w:rsidRPr="00E008CD" w:rsidRDefault="00DF6AFE" w:rsidP="0010615F">
            <w:pPr>
              <w:widowControl/>
              <w:spacing w:line="270" w:lineRule="exact"/>
              <w:rPr>
                <w:rFonts w:eastAsia="方正楷体_GBK"/>
                <w:color w:val="000000"/>
                <w:kern w:val="0"/>
                <w:sz w:val="24"/>
              </w:rPr>
            </w:pPr>
          </w:p>
        </w:tc>
      </w:tr>
      <w:tr w:rsidR="00DF6AFE" w:rsidRPr="00E008CD" w:rsidTr="0010615F">
        <w:trPr>
          <w:trHeight w:val="340"/>
          <w:jc w:val="center"/>
        </w:trPr>
        <w:tc>
          <w:tcPr>
            <w:tcW w:w="0" w:type="auto"/>
            <w:vMerge/>
            <w:vAlign w:val="center"/>
          </w:tcPr>
          <w:p w:rsidR="00DF6AFE" w:rsidRPr="00E008CD" w:rsidRDefault="00DF6AFE" w:rsidP="0010615F">
            <w:pPr>
              <w:widowControl/>
              <w:spacing w:line="270" w:lineRule="exact"/>
              <w:jc w:val="center"/>
              <w:rPr>
                <w:rFonts w:eastAsia="方正楷体_GBK"/>
                <w:color w:val="000000"/>
                <w:kern w:val="0"/>
                <w:sz w:val="24"/>
              </w:rPr>
            </w:pPr>
          </w:p>
        </w:tc>
        <w:tc>
          <w:tcPr>
            <w:tcW w:w="1873" w:type="dxa"/>
            <w:vMerge/>
            <w:vAlign w:val="center"/>
          </w:tcPr>
          <w:p w:rsidR="00DF6AFE" w:rsidRPr="00E008CD" w:rsidRDefault="00DF6AFE" w:rsidP="0010615F">
            <w:pPr>
              <w:widowControl/>
              <w:spacing w:line="270" w:lineRule="exact"/>
              <w:jc w:val="center"/>
              <w:rPr>
                <w:rFonts w:eastAsia="方正楷体_GBK"/>
                <w:color w:val="000000"/>
                <w:kern w:val="0"/>
                <w:sz w:val="24"/>
              </w:rPr>
            </w:pPr>
          </w:p>
        </w:tc>
        <w:tc>
          <w:tcPr>
            <w:tcW w:w="4074" w:type="dxa"/>
            <w:vAlign w:val="center"/>
          </w:tcPr>
          <w:p w:rsidR="00DF6AFE" w:rsidRPr="00E008CD" w:rsidRDefault="00DF6AFE" w:rsidP="0010615F">
            <w:pPr>
              <w:widowControl/>
              <w:spacing w:line="270" w:lineRule="exact"/>
              <w:rPr>
                <w:rFonts w:eastAsia="方正楷体_GBK"/>
                <w:color w:val="000000"/>
                <w:kern w:val="0"/>
                <w:sz w:val="24"/>
              </w:rPr>
            </w:pPr>
            <w:r w:rsidRPr="00E008CD">
              <w:rPr>
                <w:rFonts w:eastAsia="方正楷体_GBK" w:hint="eastAsia"/>
                <w:color w:val="000000"/>
                <w:kern w:val="0"/>
                <w:sz w:val="24"/>
              </w:rPr>
              <w:t>集线器、光端机、上网卡、调制解调器、网线、路由器</w:t>
            </w:r>
          </w:p>
        </w:tc>
        <w:tc>
          <w:tcPr>
            <w:tcW w:w="1676" w:type="dxa"/>
            <w:noWrap/>
            <w:vAlign w:val="center"/>
          </w:tcPr>
          <w:p w:rsidR="00DF6AFE" w:rsidRPr="00E008CD" w:rsidRDefault="00DF6AFE" w:rsidP="0010615F">
            <w:pPr>
              <w:widowControl/>
              <w:spacing w:line="270" w:lineRule="exact"/>
              <w:rPr>
                <w:rFonts w:eastAsia="方正楷体_GBK"/>
                <w:color w:val="000000"/>
                <w:kern w:val="0"/>
                <w:sz w:val="24"/>
              </w:rPr>
            </w:pPr>
          </w:p>
        </w:tc>
      </w:tr>
      <w:tr w:rsidR="00DF6AFE" w:rsidRPr="00E008CD" w:rsidTr="0010615F">
        <w:trPr>
          <w:trHeight w:val="340"/>
          <w:jc w:val="center"/>
        </w:trPr>
        <w:tc>
          <w:tcPr>
            <w:tcW w:w="0" w:type="auto"/>
            <w:vMerge/>
            <w:vAlign w:val="center"/>
          </w:tcPr>
          <w:p w:rsidR="00DF6AFE" w:rsidRPr="00E008CD" w:rsidRDefault="00DF6AFE" w:rsidP="0010615F">
            <w:pPr>
              <w:widowControl/>
              <w:spacing w:line="270" w:lineRule="exact"/>
              <w:jc w:val="center"/>
              <w:rPr>
                <w:rFonts w:eastAsia="方正楷体_GBK"/>
                <w:color w:val="000000"/>
                <w:kern w:val="0"/>
                <w:sz w:val="24"/>
              </w:rPr>
            </w:pPr>
          </w:p>
        </w:tc>
        <w:tc>
          <w:tcPr>
            <w:tcW w:w="1873" w:type="dxa"/>
            <w:noWrap/>
            <w:vAlign w:val="center"/>
          </w:tcPr>
          <w:p w:rsidR="00DF6AFE" w:rsidRPr="00E008CD" w:rsidRDefault="00DF6AFE" w:rsidP="0010615F">
            <w:pPr>
              <w:widowControl/>
              <w:spacing w:line="270" w:lineRule="exact"/>
              <w:jc w:val="center"/>
              <w:rPr>
                <w:rFonts w:eastAsia="方正楷体_GBK"/>
                <w:color w:val="000000"/>
                <w:kern w:val="0"/>
                <w:sz w:val="24"/>
              </w:rPr>
            </w:pPr>
            <w:r w:rsidRPr="00E008CD">
              <w:rPr>
                <w:rFonts w:eastAsia="方正楷体_GBK" w:hint="eastAsia"/>
                <w:color w:val="000000"/>
                <w:kern w:val="0"/>
                <w:sz w:val="24"/>
              </w:rPr>
              <w:t>信息安全设备</w:t>
            </w:r>
          </w:p>
        </w:tc>
        <w:tc>
          <w:tcPr>
            <w:tcW w:w="4074" w:type="dxa"/>
            <w:vAlign w:val="center"/>
          </w:tcPr>
          <w:p w:rsidR="00DF6AFE" w:rsidRPr="00E008CD" w:rsidRDefault="00DF6AFE" w:rsidP="0010615F">
            <w:pPr>
              <w:widowControl/>
              <w:spacing w:line="270" w:lineRule="exact"/>
              <w:rPr>
                <w:rFonts w:eastAsia="方正楷体_GBK"/>
                <w:color w:val="000000"/>
                <w:kern w:val="0"/>
                <w:sz w:val="24"/>
              </w:rPr>
            </w:pPr>
            <w:r w:rsidRPr="00E008CD">
              <w:rPr>
                <w:rFonts w:eastAsia="方正楷体_GBK" w:hint="eastAsia"/>
                <w:color w:val="000000"/>
                <w:kern w:val="0"/>
                <w:sz w:val="24"/>
              </w:rPr>
              <w:t>防火墙、入侵检测设备</w:t>
            </w:r>
          </w:p>
        </w:tc>
        <w:tc>
          <w:tcPr>
            <w:tcW w:w="1676" w:type="dxa"/>
            <w:noWrap/>
            <w:vAlign w:val="center"/>
          </w:tcPr>
          <w:p w:rsidR="00DF6AFE" w:rsidRPr="00E008CD" w:rsidRDefault="00DF6AFE" w:rsidP="0010615F">
            <w:pPr>
              <w:widowControl/>
              <w:spacing w:line="270" w:lineRule="exact"/>
              <w:rPr>
                <w:rFonts w:eastAsia="方正楷体_GBK"/>
                <w:color w:val="000000"/>
                <w:kern w:val="0"/>
                <w:sz w:val="24"/>
                <w:u w:val="single"/>
              </w:rPr>
            </w:pPr>
          </w:p>
        </w:tc>
      </w:tr>
      <w:tr w:rsidR="00DF6AFE" w:rsidRPr="00E008CD" w:rsidTr="0010615F">
        <w:trPr>
          <w:trHeight w:val="340"/>
          <w:jc w:val="center"/>
        </w:trPr>
        <w:tc>
          <w:tcPr>
            <w:tcW w:w="0" w:type="auto"/>
            <w:vMerge/>
            <w:vAlign w:val="center"/>
          </w:tcPr>
          <w:p w:rsidR="00DF6AFE" w:rsidRPr="00E008CD" w:rsidRDefault="00DF6AFE" w:rsidP="0010615F">
            <w:pPr>
              <w:widowControl/>
              <w:spacing w:line="270" w:lineRule="exact"/>
              <w:jc w:val="center"/>
              <w:rPr>
                <w:rFonts w:eastAsia="方正楷体_GBK"/>
                <w:color w:val="000000"/>
                <w:kern w:val="0"/>
                <w:sz w:val="24"/>
              </w:rPr>
            </w:pPr>
          </w:p>
        </w:tc>
        <w:tc>
          <w:tcPr>
            <w:tcW w:w="1873" w:type="dxa"/>
            <w:noWrap/>
            <w:vAlign w:val="center"/>
          </w:tcPr>
          <w:p w:rsidR="00DF6AFE" w:rsidRPr="00E008CD" w:rsidRDefault="00DF6AFE" w:rsidP="0010615F">
            <w:pPr>
              <w:widowControl/>
              <w:spacing w:line="270" w:lineRule="exact"/>
              <w:jc w:val="center"/>
              <w:rPr>
                <w:rFonts w:eastAsia="方正楷体_GBK"/>
                <w:color w:val="000000"/>
                <w:kern w:val="0"/>
                <w:sz w:val="24"/>
              </w:rPr>
            </w:pPr>
            <w:r w:rsidRPr="00E008CD">
              <w:rPr>
                <w:rFonts w:eastAsia="方正楷体_GBK" w:hint="eastAsia"/>
                <w:color w:val="000000"/>
                <w:kern w:val="0"/>
                <w:sz w:val="24"/>
              </w:rPr>
              <w:t>存储设备</w:t>
            </w:r>
          </w:p>
        </w:tc>
        <w:tc>
          <w:tcPr>
            <w:tcW w:w="4074" w:type="dxa"/>
            <w:vAlign w:val="center"/>
          </w:tcPr>
          <w:p w:rsidR="00DF6AFE" w:rsidRPr="00E008CD" w:rsidRDefault="00DF6AFE" w:rsidP="0010615F">
            <w:pPr>
              <w:widowControl/>
              <w:spacing w:line="270" w:lineRule="exact"/>
              <w:rPr>
                <w:rFonts w:eastAsia="方正楷体_GBK"/>
                <w:color w:val="000000"/>
                <w:kern w:val="0"/>
                <w:sz w:val="24"/>
              </w:rPr>
            </w:pPr>
            <w:r w:rsidRPr="00E008CD">
              <w:rPr>
                <w:rFonts w:eastAsia="方正楷体_GBK" w:hint="eastAsia"/>
                <w:color w:val="000000"/>
                <w:kern w:val="0"/>
                <w:sz w:val="24"/>
              </w:rPr>
              <w:t>硬盘、移动硬盘、</w:t>
            </w:r>
            <w:r w:rsidRPr="00E008CD">
              <w:rPr>
                <w:rFonts w:eastAsia="方正楷体_GBK" w:hint="eastAsia"/>
                <w:color w:val="000000"/>
                <w:kern w:val="0"/>
                <w:sz w:val="24"/>
              </w:rPr>
              <w:t>U</w:t>
            </w:r>
            <w:r w:rsidRPr="00E008CD">
              <w:rPr>
                <w:rFonts w:eastAsia="方正楷体_GBK" w:hint="eastAsia"/>
                <w:color w:val="000000"/>
                <w:kern w:val="0"/>
                <w:sz w:val="24"/>
              </w:rPr>
              <w:t>盘、数码相机伴侣、小型数码录音设备</w:t>
            </w:r>
          </w:p>
        </w:tc>
        <w:tc>
          <w:tcPr>
            <w:tcW w:w="1676" w:type="dxa"/>
            <w:noWrap/>
            <w:vAlign w:val="center"/>
          </w:tcPr>
          <w:p w:rsidR="00DF6AFE" w:rsidRPr="00E008CD" w:rsidRDefault="00DF6AFE" w:rsidP="0010615F">
            <w:pPr>
              <w:widowControl/>
              <w:spacing w:line="270" w:lineRule="exact"/>
              <w:rPr>
                <w:rFonts w:eastAsia="方正楷体_GBK"/>
                <w:color w:val="000000"/>
                <w:kern w:val="0"/>
                <w:sz w:val="24"/>
              </w:rPr>
            </w:pPr>
          </w:p>
        </w:tc>
      </w:tr>
      <w:tr w:rsidR="00DF6AFE" w:rsidRPr="00E008CD" w:rsidTr="0010615F">
        <w:trPr>
          <w:trHeight w:val="340"/>
          <w:jc w:val="center"/>
        </w:trPr>
        <w:tc>
          <w:tcPr>
            <w:tcW w:w="0" w:type="auto"/>
            <w:vMerge/>
            <w:vAlign w:val="center"/>
          </w:tcPr>
          <w:p w:rsidR="00DF6AFE" w:rsidRPr="00E008CD" w:rsidRDefault="00DF6AFE" w:rsidP="0010615F">
            <w:pPr>
              <w:widowControl/>
              <w:spacing w:line="270" w:lineRule="exact"/>
              <w:jc w:val="center"/>
              <w:rPr>
                <w:rFonts w:eastAsia="方正楷体_GBK"/>
                <w:color w:val="000000"/>
                <w:kern w:val="0"/>
                <w:sz w:val="24"/>
              </w:rPr>
            </w:pPr>
          </w:p>
        </w:tc>
        <w:tc>
          <w:tcPr>
            <w:tcW w:w="1873" w:type="dxa"/>
            <w:vMerge w:val="restart"/>
            <w:noWrap/>
            <w:vAlign w:val="center"/>
          </w:tcPr>
          <w:p w:rsidR="00DF6AFE" w:rsidRPr="00E008CD" w:rsidRDefault="00DF6AFE" w:rsidP="0010615F">
            <w:pPr>
              <w:widowControl/>
              <w:spacing w:line="270" w:lineRule="exact"/>
              <w:jc w:val="center"/>
              <w:rPr>
                <w:rFonts w:eastAsia="方正楷体_GBK"/>
                <w:color w:val="000000"/>
                <w:kern w:val="0"/>
                <w:sz w:val="24"/>
              </w:rPr>
            </w:pPr>
            <w:r w:rsidRPr="00E008CD">
              <w:rPr>
                <w:rFonts w:eastAsia="方正楷体_GBK" w:hint="eastAsia"/>
                <w:color w:val="000000"/>
                <w:kern w:val="0"/>
                <w:sz w:val="24"/>
              </w:rPr>
              <w:t>输入输出设备</w:t>
            </w:r>
          </w:p>
        </w:tc>
        <w:tc>
          <w:tcPr>
            <w:tcW w:w="4074" w:type="dxa"/>
            <w:vAlign w:val="center"/>
          </w:tcPr>
          <w:p w:rsidR="00DF6AFE" w:rsidRPr="00E008CD" w:rsidRDefault="00DF6AFE" w:rsidP="0010615F">
            <w:pPr>
              <w:widowControl/>
              <w:spacing w:line="270" w:lineRule="exact"/>
              <w:rPr>
                <w:rFonts w:eastAsia="方正楷体_GBK"/>
                <w:color w:val="000000"/>
                <w:kern w:val="0"/>
                <w:sz w:val="24"/>
              </w:rPr>
            </w:pPr>
            <w:r w:rsidRPr="00E008CD">
              <w:rPr>
                <w:rFonts w:eastAsia="方正楷体_GBK" w:hint="eastAsia"/>
                <w:color w:val="000000"/>
                <w:kern w:val="0"/>
                <w:sz w:val="24"/>
              </w:rPr>
              <w:t>扫描仪、显示器</w:t>
            </w:r>
          </w:p>
        </w:tc>
        <w:tc>
          <w:tcPr>
            <w:tcW w:w="1676" w:type="dxa"/>
            <w:noWrap/>
            <w:vAlign w:val="center"/>
          </w:tcPr>
          <w:p w:rsidR="00DF6AFE" w:rsidRPr="00E008CD" w:rsidRDefault="00DF6AFE" w:rsidP="0010615F">
            <w:pPr>
              <w:widowControl/>
              <w:spacing w:line="270" w:lineRule="exact"/>
              <w:rPr>
                <w:rFonts w:eastAsia="方正楷体_GBK"/>
                <w:color w:val="000000"/>
                <w:kern w:val="0"/>
                <w:sz w:val="24"/>
              </w:rPr>
            </w:pPr>
          </w:p>
        </w:tc>
      </w:tr>
      <w:tr w:rsidR="00DF6AFE" w:rsidRPr="00E008CD" w:rsidTr="0010615F">
        <w:trPr>
          <w:trHeight w:val="340"/>
          <w:jc w:val="center"/>
        </w:trPr>
        <w:tc>
          <w:tcPr>
            <w:tcW w:w="0" w:type="auto"/>
            <w:vMerge/>
            <w:vAlign w:val="center"/>
          </w:tcPr>
          <w:p w:rsidR="00DF6AFE" w:rsidRPr="00E008CD" w:rsidRDefault="00DF6AFE" w:rsidP="0010615F">
            <w:pPr>
              <w:widowControl/>
              <w:spacing w:line="270" w:lineRule="exact"/>
              <w:jc w:val="center"/>
              <w:rPr>
                <w:rFonts w:eastAsia="方正楷体_GBK"/>
                <w:color w:val="000000"/>
                <w:kern w:val="0"/>
                <w:sz w:val="24"/>
              </w:rPr>
            </w:pPr>
          </w:p>
        </w:tc>
        <w:tc>
          <w:tcPr>
            <w:tcW w:w="1873" w:type="dxa"/>
            <w:vMerge/>
            <w:noWrap/>
            <w:vAlign w:val="center"/>
          </w:tcPr>
          <w:p w:rsidR="00DF6AFE" w:rsidRPr="00E008CD" w:rsidRDefault="00DF6AFE" w:rsidP="0010615F">
            <w:pPr>
              <w:widowControl/>
              <w:spacing w:line="270" w:lineRule="exact"/>
              <w:jc w:val="center"/>
              <w:rPr>
                <w:rFonts w:eastAsia="方正楷体_GBK"/>
                <w:color w:val="000000"/>
                <w:kern w:val="0"/>
                <w:sz w:val="24"/>
              </w:rPr>
            </w:pPr>
          </w:p>
        </w:tc>
        <w:tc>
          <w:tcPr>
            <w:tcW w:w="4074" w:type="dxa"/>
            <w:vAlign w:val="center"/>
          </w:tcPr>
          <w:p w:rsidR="00DF6AFE" w:rsidRPr="00E008CD" w:rsidRDefault="00DF6AFE" w:rsidP="0010615F">
            <w:pPr>
              <w:widowControl/>
              <w:spacing w:line="270" w:lineRule="exact"/>
              <w:rPr>
                <w:rFonts w:eastAsia="方正楷体_GBK"/>
                <w:color w:val="000000"/>
                <w:kern w:val="0"/>
                <w:sz w:val="24"/>
              </w:rPr>
            </w:pPr>
            <w:r w:rsidRPr="00E008CD">
              <w:rPr>
                <w:rFonts w:eastAsia="方正楷体_GBK" w:hint="eastAsia"/>
                <w:color w:val="000000"/>
                <w:kern w:val="0"/>
                <w:sz w:val="24"/>
              </w:rPr>
              <w:t>打印设备（含多功能一体机）</w:t>
            </w:r>
          </w:p>
        </w:tc>
        <w:tc>
          <w:tcPr>
            <w:tcW w:w="1676" w:type="dxa"/>
            <w:noWrap/>
            <w:vAlign w:val="center"/>
          </w:tcPr>
          <w:p w:rsidR="00DF6AFE" w:rsidRPr="00E008CD" w:rsidRDefault="00DF6AFE" w:rsidP="0010615F">
            <w:pPr>
              <w:widowControl/>
              <w:spacing w:line="270" w:lineRule="exact"/>
              <w:rPr>
                <w:rFonts w:eastAsia="方正楷体_GBK"/>
                <w:color w:val="000000"/>
                <w:kern w:val="0"/>
                <w:sz w:val="24"/>
              </w:rPr>
            </w:pPr>
            <w:r w:rsidRPr="00E008CD">
              <w:rPr>
                <w:rFonts w:eastAsia="方正楷体_GBK" w:hint="eastAsia"/>
                <w:color w:val="000000"/>
                <w:kern w:val="0"/>
                <w:sz w:val="24"/>
              </w:rPr>
              <w:t>协议供货网上竞价</w:t>
            </w:r>
          </w:p>
        </w:tc>
      </w:tr>
      <w:tr w:rsidR="00DF6AFE" w:rsidRPr="00E008CD" w:rsidTr="0010615F">
        <w:trPr>
          <w:trHeight w:val="340"/>
          <w:jc w:val="center"/>
        </w:trPr>
        <w:tc>
          <w:tcPr>
            <w:tcW w:w="0" w:type="auto"/>
            <w:vMerge/>
            <w:vAlign w:val="center"/>
          </w:tcPr>
          <w:p w:rsidR="00DF6AFE" w:rsidRPr="00E008CD" w:rsidRDefault="00DF6AFE" w:rsidP="0010615F">
            <w:pPr>
              <w:widowControl/>
              <w:spacing w:line="270" w:lineRule="exact"/>
              <w:jc w:val="center"/>
              <w:rPr>
                <w:rFonts w:eastAsia="方正楷体_GBK"/>
                <w:color w:val="000000"/>
                <w:kern w:val="0"/>
                <w:sz w:val="24"/>
              </w:rPr>
            </w:pPr>
          </w:p>
        </w:tc>
        <w:tc>
          <w:tcPr>
            <w:tcW w:w="1873" w:type="dxa"/>
            <w:vMerge/>
            <w:vAlign w:val="center"/>
          </w:tcPr>
          <w:p w:rsidR="00DF6AFE" w:rsidRPr="00E008CD" w:rsidRDefault="00DF6AFE" w:rsidP="0010615F">
            <w:pPr>
              <w:widowControl/>
              <w:spacing w:line="270" w:lineRule="exact"/>
              <w:jc w:val="center"/>
              <w:rPr>
                <w:rFonts w:eastAsia="方正楷体_GBK"/>
                <w:color w:val="000000"/>
                <w:kern w:val="0"/>
                <w:sz w:val="24"/>
              </w:rPr>
            </w:pPr>
          </w:p>
        </w:tc>
        <w:tc>
          <w:tcPr>
            <w:tcW w:w="4074" w:type="dxa"/>
            <w:vAlign w:val="center"/>
          </w:tcPr>
          <w:p w:rsidR="00DF6AFE" w:rsidRPr="00E008CD" w:rsidRDefault="00DF6AFE" w:rsidP="0010615F">
            <w:pPr>
              <w:widowControl/>
              <w:spacing w:line="270" w:lineRule="exact"/>
              <w:rPr>
                <w:rFonts w:eastAsia="方正楷体_GBK"/>
                <w:color w:val="000000"/>
                <w:kern w:val="0"/>
                <w:sz w:val="24"/>
              </w:rPr>
            </w:pPr>
            <w:r w:rsidRPr="00E008CD">
              <w:rPr>
                <w:rFonts w:eastAsia="方正楷体_GBK" w:hint="eastAsia"/>
                <w:color w:val="000000"/>
                <w:kern w:val="0"/>
                <w:sz w:val="24"/>
              </w:rPr>
              <w:t>鼠标、键盘、刷卡机、</w:t>
            </w:r>
            <w:r w:rsidRPr="00E008CD">
              <w:rPr>
                <w:rFonts w:eastAsia="方正楷体_GBK" w:hint="eastAsia"/>
                <w:color w:val="000000"/>
                <w:kern w:val="0"/>
                <w:sz w:val="24"/>
              </w:rPr>
              <w:t>POS</w:t>
            </w:r>
            <w:r w:rsidRPr="00E008CD">
              <w:rPr>
                <w:rFonts w:eastAsia="方正楷体_GBK" w:hint="eastAsia"/>
                <w:color w:val="000000"/>
                <w:kern w:val="0"/>
                <w:sz w:val="24"/>
              </w:rPr>
              <w:t>机、图形板、光笔</w:t>
            </w:r>
          </w:p>
        </w:tc>
        <w:tc>
          <w:tcPr>
            <w:tcW w:w="1676" w:type="dxa"/>
            <w:vAlign w:val="center"/>
          </w:tcPr>
          <w:p w:rsidR="00DF6AFE" w:rsidRPr="00E008CD" w:rsidRDefault="00DF6AFE" w:rsidP="0010615F">
            <w:pPr>
              <w:widowControl/>
              <w:spacing w:line="270" w:lineRule="exact"/>
              <w:rPr>
                <w:rFonts w:eastAsia="方正楷体_GBK"/>
                <w:color w:val="000000"/>
                <w:kern w:val="0"/>
                <w:sz w:val="24"/>
              </w:rPr>
            </w:pPr>
          </w:p>
        </w:tc>
      </w:tr>
      <w:tr w:rsidR="00DF6AFE" w:rsidRPr="00E008CD" w:rsidTr="0010615F">
        <w:trPr>
          <w:trHeight w:val="340"/>
          <w:jc w:val="center"/>
        </w:trPr>
        <w:tc>
          <w:tcPr>
            <w:tcW w:w="0" w:type="auto"/>
            <w:vMerge/>
            <w:vAlign w:val="center"/>
          </w:tcPr>
          <w:p w:rsidR="00DF6AFE" w:rsidRPr="00E008CD" w:rsidRDefault="00DF6AFE" w:rsidP="0010615F">
            <w:pPr>
              <w:widowControl/>
              <w:spacing w:line="270" w:lineRule="exact"/>
              <w:jc w:val="center"/>
              <w:rPr>
                <w:rFonts w:eastAsia="方正楷体_GBK"/>
                <w:color w:val="000000"/>
                <w:kern w:val="0"/>
                <w:sz w:val="24"/>
              </w:rPr>
            </w:pPr>
          </w:p>
        </w:tc>
        <w:tc>
          <w:tcPr>
            <w:tcW w:w="1873" w:type="dxa"/>
            <w:noWrap/>
            <w:vAlign w:val="center"/>
          </w:tcPr>
          <w:p w:rsidR="00DF6AFE" w:rsidRPr="00E008CD" w:rsidRDefault="00DF6AFE" w:rsidP="0010615F">
            <w:pPr>
              <w:widowControl/>
              <w:spacing w:line="270" w:lineRule="exact"/>
              <w:jc w:val="center"/>
              <w:rPr>
                <w:rFonts w:eastAsia="方正楷体_GBK"/>
                <w:color w:val="000000"/>
                <w:kern w:val="0"/>
                <w:sz w:val="24"/>
              </w:rPr>
            </w:pPr>
            <w:r w:rsidRPr="00E008CD">
              <w:rPr>
                <w:rFonts w:eastAsia="方正楷体_GBK" w:hint="eastAsia"/>
                <w:color w:val="000000"/>
                <w:kern w:val="0"/>
                <w:sz w:val="24"/>
              </w:rPr>
              <w:t>计算机软件</w:t>
            </w:r>
          </w:p>
        </w:tc>
        <w:tc>
          <w:tcPr>
            <w:tcW w:w="4074" w:type="dxa"/>
            <w:vAlign w:val="center"/>
          </w:tcPr>
          <w:p w:rsidR="00DF6AFE" w:rsidRPr="00E008CD" w:rsidRDefault="00DF6AFE" w:rsidP="0010615F">
            <w:pPr>
              <w:widowControl/>
              <w:spacing w:line="270" w:lineRule="exact"/>
              <w:rPr>
                <w:rFonts w:eastAsia="方正楷体_GBK"/>
                <w:color w:val="000000"/>
                <w:kern w:val="0"/>
                <w:sz w:val="24"/>
              </w:rPr>
            </w:pPr>
            <w:r w:rsidRPr="00E008CD">
              <w:rPr>
                <w:rFonts w:eastAsia="方正楷体_GBK" w:hint="eastAsia"/>
                <w:color w:val="000000"/>
                <w:kern w:val="0"/>
                <w:sz w:val="24"/>
              </w:rPr>
              <w:t>操作系统、办公自动化、防杀病毒软件</w:t>
            </w:r>
          </w:p>
        </w:tc>
        <w:tc>
          <w:tcPr>
            <w:tcW w:w="1676" w:type="dxa"/>
            <w:noWrap/>
            <w:vAlign w:val="center"/>
          </w:tcPr>
          <w:p w:rsidR="00DF6AFE" w:rsidRPr="00E008CD" w:rsidRDefault="00DF6AFE" w:rsidP="0010615F">
            <w:pPr>
              <w:widowControl/>
              <w:spacing w:line="270" w:lineRule="exact"/>
              <w:rPr>
                <w:rFonts w:eastAsia="方正楷体_GBK"/>
                <w:color w:val="000000"/>
                <w:kern w:val="0"/>
                <w:sz w:val="24"/>
              </w:rPr>
            </w:pPr>
          </w:p>
        </w:tc>
      </w:tr>
      <w:tr w:rsidR="00DF6AFE" w:rsidRPr="00E008CD" w:rsidTr="0010615F">
        <w:trPr>
          <w:trHeight w:val="340"/>
          <w:jc w:val="center"/>
        </w:trPr>
        <w:tc>
          <w:tcPr>
            <w:tcW w:w="0" w:type="auto"/>
            <w:vMerge/>
            <w:vAlign w:val="center"/>
          </w:tcPr>
          <w:p w:rsidR="00DF6AFE" w:rsidRPr="00E008CD" w:rsidRDefault="00DF6AFE" w:rsidP="0010615F">
            <w:pPr>
              <w:widowControl/>
              <w:spacing w:line="270" w:lineRule="exact"/>
              <w:jc w:val="center"/>
              <w:rPr>
                <w:rFonts w:eastAsia="方正楷体_GBK"/>
                <w:color w:val="000000"/>
                <w:kern w:val="0"/>
                <w:sz w:val="24"/>
              </w:rPr>
            </w:pPr>
          </w:p>
        </w:tc>
        <w:tc>
          <w:tcPr>
            <w:tcW w:w="1873" w:type="dxa"/>
            <w:noWrap/>
            <w:vAlign w:val="center"/>
          </w:tcPr>
          <w:p w:rsidR="00DF6AFE" w:rsidRPr="00E008CD" w:rsidRDefault="00DF6AFE" w:rsidP="0010615F">
            <w:pPr>
              <w:widowControl/>
              <w:spacing w:line="270" w:lineRule="exact"/>
              <w:jc w:val="center"/>
              <w:rPr>
                <w:rFonts w:eastAsia="方正楷体_GBK"/>
                <w:color w:val="000000"/>
                <w:kern w:val="0"/>
                <w:sz w:val="24"/>
              </w:rPr>
            </w:pPr>
            <w:r w:rsidRPr="00E008CD">
              <w:rPr>
                <w:rFonts w:eastAsia="方正楷体_GBK" w:hint="eastAsia"/>
                <w:color w:val="000000"/>
                <w:kern w:val="0"/>
                <w:sz w:val="24"/>
              </w:rPr>
              <w:t>计算机配件</w:t>
            </w:r>
          </w:p>
        </w:tc>
        <w:tc>
          <w:tcPr>
            <w:tcW w:w="4074" w:type="dxa"/>
            <w:vAlign w:val="center"/>
          </w:tcPr>
          <w:p w:rsidR="00DF6AFE" w:rsidRPr="00E008CD" w:rsidRDefault="00DF6AFE" w:rsidP="0010615F">
            <w:pPr>
              <w:widowControl/>
              <w:spacing w:line="270" w:lineRule="exact"/>
              <w:rPr>
                <w:rFonts w:eastAsia="方正楷体_GBK"/>
                <w:color w:val="000000"/>
                <w:kern w:val="0"/>
                <w:sz w:val="24"/>
              </w:rPr>
            </w:pPr>
            <w:r w:rsidRPr="00E008CD">
              <w:rPr>
                <w:rFonts w:eastAsia="方正楷体_GBK" w:hint="eastAsia"/>
                <w:color w:val="000000"/>
                <w:kern w:val="0"/>
                <w:sz w:val="24"/>
              </w:rPr>
              <w:t>刻录机、内存条、摄像头</w:t>
            </w:r>
          </w:p>
        </w:tc>
        <w:tc>
          <w:tcPr>
            <w:tcW w:w="1676" w:type="dxa"/>
            <w:noWrap/>
            <w:vAlign w:val="center"/>
          </w:tcPr>
          <w:p w:rsidR="00DF6AFE" w:rsidRPr="00E008CD" w:rsidRDefault="00DF6AFE" w:rsidP="0010615F">
            <w:pPr>
              <w:widowControl/>
              <w:spacing w:line="270" w:lineRule="exact"/>
              <w:rPr>
                <w:rFonts w:eastAsia="方正楷体_GBK"/>
                <w:color w:val="000000"/>
                <w:kern w:val="0"/>
                <w:sz w:val="24"/>
              </w:rPr>
            </w:pPr>
          </w:p>
        </w:tc>
      </w:tr>
      <w:tr w:rsidR="00DF6AFE" w:rsidRPr="00E008CD" w:rsidTr="0010615F">
        <w:trPr>
          <w:trHeight w:val="340"/>
          <w:jc w:val="center"/>
        </w:trPr>
        <w:tc>
          <w:tcPr>
            <w:tcW w:w="1626" w:type="dxa"/>
            <w:vMerge w:val="restart"/>
            <w:noWrap/>
            <w:vAlign w:val="center"/>
          </w:tcPr>
          <w:p w:rsidR="00DF6AFE" w:rsidRPr="00E008CD" w:rsidRDefault="00DF6AFE" w:rsidP="0010615F">
            <w:pPr>
              <w:widowControl/>
              <w:spacing w:line="270" w:lineRule="exact"/>
              <w:jc w:val="center"/>
              <w:rPr>
                <w:rFonts w:eastAsia="方正楷体_GBK"/>
                <w:color w:val="000000"/>
                <w:kern w:val="0"/>
                <w:sz w:val="24"/>
              </w:rPr>
            </w:pPr>
            <w:r w:rsidRPr="00E008CD">
              <w:rPr>
                <w:rFonts w:eastAsia="方正楷体_GBK" w:hint="eastAsia"/>
                <w:color w:val="000000"/>
                <w:kern w:val="0"/>
                <w:sz w:val="24"/>
              </w:rPr>
              <w:t>办公设备</w:t>
            </w:r>
          </w:p>
        </w:tc>
        <w:tc>
          <w:tcPr>
            <w:tcW w:w="1873" w:type="dxa"/>
            <w:vMerge w:val="restart"/>
            <w:noWrap/>
            <w:vAlign w:val="center"/>
          </w:tcPr>
          <w:p w:rsidR="00DF6AFE" w:rsidRPr="00E008CD" w:rsidRDefault="00DF6AFE" w:rsidP="0010615F">
            <w:pPr>
              <w:widowControl/>
              <w:spacing w:line="270" w:lineRule="exact"/>
              <w:jc w:val="center"/>
              <w:rPr>
                <w:rFonts w:eastAsia="方正楷体_GBK"/>
                <w:color w:val="000000"/>
                <w:kern w:val="0"/>
                <w:sz w:val="24"/>
              </w:rPr>
            </w:pPr>
            <w:r w:rsidRPr="00E008CD">
              <w:rPr>
                <w:rFonts w:eastAsia="方正楷体_GBK" w:hint="eastAsia"/>
                <w:color w:val="000000"/>
                <w:kern w:val="0"/>
                <w:sz w:val="24"/>
              </w:rPr>
              <w:t>办公设备</w:t>
            </w:r>
          </w:p>
        </w:tc>
        <w:tc>
          <w:tcPr>
            <w:tcW w:w="4074" w:type="dxa"/>
            <w:vAlign w:val="center"/>
          </w:tcPr>
          <w:p w:rsidR="00DF6AFE" w:rsidRPr="00E008CD" w:rsidRDefault="00DF6AFE" w:rsidP="0010615F">
            <w:pPr>
              <w:widowControl/>
              <w:spacing w:line="270" w:lineRule="exact"/>
              <w:rPr>
                <w:rFonts w:eastAsia="方正楷体_GBK"/>
                <w:color w:val="000000"/>
                <w:kern w:val="0"/>
                <w:sz w:val="24"/>
              </w:rPr>
            </w:pPr>
            <w:r w:rsidRPr="00E008CD">
              <w:rPr>
                <w:rFonts w:eastAsia="方正楷体_GBK" w:hint="eastAsia"/>
                <w:color w:val="000000"/>
                <w:kern w:val="0"/>
                <w:sz w:val="24"/>
              </w:rPr>
              <w:t>复印机、投影仪、速印机</w:t>
            </w:r>
          </w:p>
        </w:tc>
        <w:tc>
          <w:tcPr>
            <w:tcW w:w="1676" w:type="dxa"/>
            <w:noWrap/>
            <w:vAlign w:val="center"/>
          </w:tcPr>
          <w:p w:rsidR="00DF6AFE" w:rsidRPr="00E008CD" w:rsidRDefault="00DF6AFE" w:rsidP="0010615F">
            <w:pPr>
              <w:widowControl/>
              <w:spacing w:line="270" w:lineRule="exact"/>
              <w:rPr>
                <w:rFonts w:eastAsia="方正楷体_GBK"/>
                <w:color w:val="000000"/>
                <w:kern w:val="0"/>
                <w:sz w:val="24"/>
              </w:rPr>
            </w:pPr>
            <w:r w:rsidRPr="00E008CD">
              <w:rPr>
                <w:rFonts w:eastAsia="方正楷体_GBK" w:hint="eastAsia"/>
                <w:color w:val="000000"/>
                <w:kern w:val="0"/>
                <w:sz w:val="24"/>
              </w:rPr>
              <w:t>协议供货网上竞价</w:t>
            </w:r>
          </w:p>
        </w:tc>
      </w:tr>
      <w:tr w:rsidR="00DF6AFE" w:rsidRPr="00E008CD" w:rsidTr="0010615F">
        <w:trPr>
          <w:trHeight w:val="340"/>
          <w:jc w:val="center"/>
        </w:trPr>
        <w:tc>
          <w:tcPr>
            <w:tcW w:w="1626" w:type="dxa"/>
            <w:vMerge/>
            <w:noWrap/>
            <w:vAlign w:val="center"/>
          </w:tcPr>
          <w:p w:rsidR="00DF6AFE" w:rsidRPr="00E008CD" w:rsidRDefault="00DF6AFE" w:rsidP="0010615F">
            <w:pPr>
              <w:widowControl/>
              <w:spacing w:line="270" w:lineRule="exact"/>
              <w:jc w:val="center"/>
              <w:rPr>
                <w:rFonts w:eastAsia="方正楷体_GBK"/>
                <w:color w:val="000000"/>
                <w:kern w:val="0"/>
                <w:sz w:val="24"/>
              </w:rPr>
            </w:pPr>
          </w:p>
        </w:tc>
        <w:tc>
          <w:tcPr>
            <w:tcW w:w="1873" w:type="dxa"/>
            <w:vMerge/>
            <w:noWrap/>
            <w:vAlign w:val="center"/>
          </w:tcPr>
          <w:p w:rsidR="00DF6AFE" w:rsidRPr="00E008CD" w:rsidRDefault="00DF6AFE" w:rsidP="0010615F">
            <w:pPr>
              <w:widowControl/>
              <w:spacing w:line="270" w:lineRule="exact"/>
              <w:jc w:val="center"/>
              <w:rPr>
                <w:rFonts w:eastAsia="方正楷体_GBK"/>
                <w:color w:val="000000"/>
                <w:kern w:val="0"/>
                <w:sz w:val="24"/>
              </w:rPr>
            </w:pPr>
          </w:p>
        </w:tc>
        <w:tc>
          <w:tcPr>
            <w:tcW w:w="4074" w:type="dxa"/>
            <w:vAlign w:val="center"/>
          </w:tcPr>
          <w:p w:rsidR="00DF6AFE" w:rsidRPr="00E008CD" w:rsidRDefault="00DF6AFE" w:rsidP="0010615F">
            <w:pPr>
              <w:widowControl/>
              <w:spacing w:line="270" w:lineRule="exact"/>
              <w:rPr>
                <w:rFonts w:eastAsia="方正楷体_GBK"/>
                <w:color w:val="000000"/>
                <w:kern w:val="0"/>
                <w:sz w:val="24"/>
              </w:rPr>
            </w:pPr>
            <w:r w:rsidRPr="00E008CD">
              <w:rPr>
                <w:rFonts w:eastAsia="方正楷体_GBK" w:hint="eastAsia"/>
                <w:color w:val="000000"/>
                <w:kern w:val="0"/>
                <w:sz w:val="24"/>
              </w:rPr>
              <w:t>视频展示台</w:t>
            </w:r>
          </w:p>
        </w:tc>
        <w:tc>
          <w:tcPr>
            <w:tcW w:w="1676" w:type="dxa"/>
            <w:noWrap/>
            <w:vAlign w:val="center"/>
          </w:tcPr>
          <w:p w:rsidR="00DF6AFE" w:rsidRPr="00E008CD" w:rsidRDefault="00DF6AFE" w:rsidP="0010615F">
            <w:pPr>
              <w:widowControl/>
              <w:spacing w:line="270" w:lineRule="exact"/>
              <w:rPr>
                <w:rFonts w:eastAsia="方正楷体_GBK"/>
                <w:color w:val="000000"/>
                <w:kern w:val="0"/>
                <w:sz w:val="24"/>
              </w:rPr>
            </w:pPr>
          </w:p>
        </w:tc>
      </w:tr>
      <w:tr w:rsidR="00DF6AFE" w:rsidRPr="00E008CD" w:rsidTr="0010615F">
        <w:trPr>
          <w:trHeight w:val="340"/>
          <w:jc w:val="center"/>
        </w:trPr>
        <w:tc>
          <w:tcPr>
            <w:tcW w:w="0" w:type="auto"/>
            <w:vMerge/>
            <w:vAlign w:val="center"/>
          </w:tcPr>
          <w:p w:rsidR="00DF6AFE" w:rsidRPr="00E008CD" w:rsidRDefault="00DF6AFE" w:rsidP="0010615F">
            <w:pPr>
              <w:widowControl/>
              <w:spacing w:line="270" w:lineRule="exact"/>
              <w:jc w:val="center"/>
              <w:rPr>
                <w:rFonts w:eastAsia="方正楷体_GBK"/>
                <w:color w:val="000000"/>
                <w:kern w:val="0"/>
                <w:sz w:val="24"/>
              </w:rPr>
            </w:pPr>
          </w:p>
        </w:tc>
        <w:tc>
          <w:tcPr>
            <w:tcW w:w="1873" w:type="dxa"/>
            <w:vMerge/>
            <w:vAlign w:val="center"/>
          </w:tcPr>
          <w:p w:rsidR="00DF6AFE" w:rsidRPr="00E008CD" w:rsidRDefault="00DF6AFE" w:rsidP="0010615F">
            <w:pPr>
              <w:widowControl/>
              <w:spacing w:line="270" w:lineRule="exact"/>
              <w:jc w:val="center"/>
              <w:rPr>
                <w:rFonts w:eastAsia="方正楷体_GBK"/>
                <w:color w:val="000000"/>
                <w:kern w:val="0"/>
                <w:sz w:val="24"/>
              </w:rPr>
            </w:pPr>
          </w:p>
        </w:tc>
        <w:tc>
          <w:tcPr>
            <w:tcW w:w="4074" w:type="dxa"/>
            <w:vAlign w:val="center"/>
          </w:tcPr>
          <w:p w:rsidR="00DF6AFE" w:rsidRPr="00E008CD" w:rsidRDefault="00DF6AFE" w:rsidP="0010615F">
            <w:pPr>
              <w:widowControl/>
              <w:spacing w:line="270" w:lineRule="exact"/>
              <w:rPr>
                <w:rFonts w:eastAsia="方正楷体_GBK"/>
                <w:color w:val="000000"/>
                <w:kern w:val="0"/>
                <w:sz w:val="24"/>
              </w:rPr>
            </w:pPr>
            <w:r w:rsidRPr="00E008CD">
              <w:rPr>
                <w:rFonts w:eastAsia="方正楷体_GBK" w:hint="eastAsia"/>
                <w:color w:val="000000"/>
                <w:kern w:val="0"/>
                <w:sz w:val="24"/>
              </w:rPr>
              <w:t>照相机及器材、碎纸机、投影幕、电子白板、胶印机、装订机、配页机、拆页机、光盘粉碎机、硬盘粉碎机、芯片粉碎机、条码扫描器、点验钞设备</w:t>
            </w:r>
          </w:p>
        </w:tc>
        <w:tc>
          <w:tcPr>
            <w:tcW w:w="1676" w:type="dxa"/>
            <w:noWrap/>
            <w:vAlign w:val="center"/>
          </w:tcPr>
          <w:p w:rsidR="00DF6AFE" w:rsidRPr="00E008CD" w:rsidRDefault="00DF6AFE" w:rsidP="0010615F">
            <w:pPr>
              <w:widowControl/>
              <w:spacing w:line="270" w:lineRule="exact"/>
              <w:rPr>
                <w:rFonts w:eastAsia="方正楷体_GBK"/>
                <w:color w:val="000000"/>
                <w:kern w:val="0"/>
                <w:sz w:val="24"/>
              </w:rPr>
            </w:pPr>
          </w:p>
        </w:tc>
      </w:tr>
      <w:tr w:rsidR="00DF6AFE" w:rsidRPr="00E008CD" w:rsidTr="0010615F">
        <w:trPr>
          <w:trHeight w:val="340"/>
          <w:jc w:val="center"/>
        </w:trPr>
        <w:tc>
          <w:tcPr>
            <w:tcW w:w="1626" w:type="dxa"/>
            <w:vMerge w:val="restart"/>
            <w:noWrap/>
            <w:vAlign w:val="center"/>
          </w:tcPr>
          <w:p w:rsidR="00DF6AFE" w:rsidRPr="00E008CD" w:rsidRDefault="00DF6AFE" w:rsidP="0010615F">
            <w:pPr>
              <w:widowControl/>
              <w:spacing w:line="270" w:lineRule="exact"/>
              <w:jc w:val="center"/>
              <w:rPr>
                <w:rFonts w:eastAsia="方正楷体_GBK"/>
                <w:color w:val="000000"/>
                <w:kern w:val="0"/>
                <w:sz w:val="24"/>
              </w:rPr>
            </w:pPr>
            <w:r w:rsidRPr="00E008CD">
              <w:rPr>
                <w:rFonts w:eastAsia="方正楷体_GBK" w:hint="eastAsia"/>
                <w:color w:val="000000"/>
                <w:kern w:val="0"/>
                <w:sz w:val="24"/>
              </w:rPr>
              <w:t>电气设备</w:t>
            </w:r>
          </w:p>
        </w:tc>
        <w:tc>
          <w:tcPr>
            <w:tcW w:w="1873" w:type="dxa"/>
            <w:noWrap/>
            <w:vAlign w:val="center"/>
          </w:tcPr>
          <w:p w:rsidR="00DF6AFE" w:rsidRPr="00E008CD" w:rsidRDefault="00DF6AFE" w:rsidP="0010615F">
            <w:pPr>
              <w:widowControl/>
              <w:spacing w:line="270" w:lineRule="exact"/>
              <w:jc w:val="center"/>
              <w:rPr>
                <w:rFonts w:eastAsia="方正楷体_GBK"/>
                <w:color w:val="000000"/>
                <w:kern w:val="0"/>
                <w:sz w:val="24"/>
              </w:rPr>
            </w:pPr>
            <w:r w:rsidRPr="00E008CD">
              <w:rPr>
                <w:rFonts w:eastAsia="方正楷体_GBK" w:hint="eastAsia"/>
                <w:color w:val="000000"/>
                <w:kern w:val="0"/>
                <w:sz w:val="24"/>
              </w:rPr>
              <w:t>电源设备</w:t>
            </w:r>
          </w:p>
        </w:tc>
        <w:tc>
          <w:tcPr>
            <w:tcW w:w="4074" w:type="dxa"/>
            <w:vAlign w:val="center"/>
          </w:tcPr>
          <w:p w:rsidR="00DF6AFE" w:rsidRPr="00E008CD" w:rsidRDefault="00DF6AFE" w:rsidP="0010615F">
            <w:pPr>
              <w:widowControl/>
              <w:spacing w:line="270" w:lineRule="exact"/>
              <w:rPr>
                <w:rFonts w:eastAsia="方正楷体_GBK"/>
                <w:color w:val="000000"/>
                <w:kern w:val="0"/>
                <w:sz w:val="24"/>
              </w:rPr>
            </w:pPr>
            <w:r w:rsidRPr="00E008CD">
              <w:rPr>
                <w:rFonts w:eastAsia="方正楷体_GBK" w:hint="eastAsia"/>
                <w:color w:val="000000"/>
                <w:kern w:val="0"/>
                <w:sz w:val="24"/>
              </w:rPr>
              <w:t>不间断电源、稳压电源</w:t>
            </w:r>
          </w:p>
        </w:tc>
        <w:tc>
          <w:tcPr>
            <w:tcW w:w="1676" w:type="dxa"/>
            <w:noWrap/>
            <w:vAlign w:val="center"/>
          </w:tcPr>
          <w:p w:rsidR="00DF6AFE" w:rsidRPr="00E008CD" w:rsidRDefault="00DF6AFE" w:rsidP="0010615F">
            <w:pPr>
              <w:widowControl/>
              <w:spacing w:line="270" w:lineRule="exact"/>
              <w:rPr>
                <w:rFonts w:eastAsia="方正楷体_GBK"/>
                <w:color w:val="000000"/>
                <w:kern w:val="0"/>
                <w:sz w:val="24"/>
              </w:rPr>
            </w:pPr>
          </w:p>
        </w:tc>
      </w:tr>
      <w:tr w:rsidR="00DF6AFE" w:rsidRPr="00E008CD" w:rsidTr="0010615F">
        <w:trPr>
          <w:trHeight w:val="340"/>
          <w:jc w:val="center"/>
        </w:trPr>
        <w:tc>
          <w:tcPr>
            <w:tcW w:w="0" w:type="auto"/>
            <w:vMerge/>
            <w:vAlign w:val="center"/>
          </w:tcPr>
          <w:p w:rsidR="00DF6AFE" w:rsidRPr="00E008CD" w:rsidRDefault="00DF6AFE" w:rsidP="0010615F">
            <w:pPr>
              <w:widowControl/>
              <w:spacing w:line="270" w:lineRule="exact"/>
              <w:jc w:val="center"/>
              <w:rPr>
                <w:rFonts w:eastAsia="方正楷体_GBK"/>
                <w:color w:val="000000"/>
                <w:kern w:val="0"/>
                <w:sz w:val="24"/>
              </w:rPr>
            </w:pPr>
          </w:p>
        </w:tc>
        <w:tc>
          <w:tcPr>
            <w:tcW w:w="1873" w:type="dxa"/>
            <w:vMerge w:val="restart"/>
            <w:noWrap/>
            <w:vAlign w:val="center"/>
          </w:tcPr>
          <w:p w:rsidR="00DF6AFE" w:rsidRPr="00E008CD" w:rsidRDefault="00DF6AFE" w:rsidP="0010615F">
            <w:pPr>
              <w:widowControl/>
              <w:spacing w:line="270" w:lineRule="exact"/>
              <w:jc w:val="center"/>
              <w:rPr>
                <w:rFonts w:eastAsia="方正楷体_GBK"/>
                <w:color w:val="000000"/>
                <w:kern w:val="0"/>
                <w:sz w:val="24"/>
              </w:rPr>
            </w:pPr>
            <w:r w:rsidRPr="00E008CD">
              <w:rPr>
                <w:rFonts w:eastAsia="方正楷体_GBK" w:hint="eastAsia"/>
                <w:color w:val="000000"/>
                <w:kern w:val="0"/>
                <w:sz w:val="24"/>
              </w:rPr>
              <w:t>生活用电器</w:t>
            </w:r>
          </w:p>
        </w:tc>
        <w:tc>
          <w:tcPr>
            <w:tcW w:w="4074" w:type="dxa"/>
            <w:vAlign w:val="center"/>
          </w:tcPr>
          <w:p w:rsidR="00DF6AFE" w:rsidRPr="00E008CD" w:rsidRDefault="00DF6AFE" w:rsidP="0010615F">
            <w:pPr>
              <w:widowControl/>
              <w:spacing w:line="270" w:lineRule="exact"/>
              <w:rPr>
                <w:rFonts w:eastAsia="方正楷体_GBK"/>
                <w:color w:val="000000"/>
                <w:kern w:val="0"/>
                <w:sz w:val="24"/>
              </w:rPr>
            </w:pPr>
            <w:r w:rsidRPr="00E008CD">
              <w:rPr>
                <w:rFonts w:eastAsia="方正楷体_GBK" w:hint="eastAsia"/>
                <w:color w:val="000000"/>
                <w:kern w:val="0"/>
                <w:sz w:val="24"/>
              </w:rPr>
              <w:t>电冰箱、电热水器★</w:t>
            </w:r>
          </w:p>
        </w:tc>
        <w:tc>
          <w:tcPr>
            <w:tcW w:w="1676" w:type="dxa"/>
            <w:noWrap/>
            <w:vAlign w:val="center"/>
          </w:tcPr>
          <w:p w:rsidR="00DF6AFE" w:rsidRPr="00E008CD" w:rsidRDefault="00DF6AFE" w:rsidP="0010615F">
            <w:pPr>
              <w:widowControl/>
              <w:spacing w:line="270" w:lineRule="exact"/>
              <w:rPr>
                <w:rFonts w:eastAsia="方正楷体_GBK"/>
                <w:color w:val="000000"/>
                <w:kern w:val="0"/>
                <w:sz w:val="24"/>
              </w:rPr>
            </w:pPr>
          </w:p>
        </w:tc>
      </w:tr>
      <w:tr w:rsidR="00DF6AFE" w:rsidRPr="00E008CD" w:rsidTr="0010615F">
        <w:trPr>
          <w:trHeight w:val="340"/>
          <w:jc w:val="center"/>
        </w:trPr>
        <w:tc>
          <w:tcPr>
            <w:tcW w:w="0" w:type="auto"/>
            <w:vMerge/>
            <w:vAlign w:val="center"/>
          </w:tcPr>
          <w:p w:rsidR="00DF6AFE" w:rsidRPr="00E008CD" w:rsidRDefault="00DF6AFE" w:rsidP="0010615F">
            <w:pPr>
              <w:widowControl/>
              <w:spacing w:line="270" w:lineRule="exact"/>
              <w:jc w:val="center"/>
              <w:rPr>
                <w:rFonts w:eastAsia="方正楷体_GBK"/>
                <w:color w:val="000000"/>
                <w:kern w:val="0"/>
                <w:sz w:val="24"/>
              </w:rPr>
            </w:pPr>
          </w:p>
        </w:tc>
        <w:tc>
          <w:tcPr>
            <w:tcW w:w="1873" w:type="dxa"/>
            <w:vMerge/>
            <w:vAlign w:val="center"/>
          </w:tcPr>
          <w:p w:rsidR="00DF6AFE" w:rsidRPr="00E008CD" w:rsidRDefault="00DF6AFE" w:rsidP="0010615F">
            <w:pPr>
              <w:widowControl/>
              <w:spacing w:line="270" w:lineRule="exact"/>
              <w:jc w:val="center"/>
              <w:rPr>
                <w:rFonts w:eastAsia="方正楷体_GBK"/>
                <w:color w:val="000000"/>
                <w:kern w:val="0"/>
                <w:sz w:val="24"/>
              </w:rPr>
            </w:pPr>
          </w:p>
        </w:tc>
        <w:tc>
          <w:tcPr>
            <w:tcW w:w="4074" w:type="dxa"/>
            <w:vAlign w:val="center"/>
          </w:tcPr>
          <w:p w:rsidR="00DF6AFE" w:rsidRPr="00E008CD" w:rsidRDefault="00DF6AFE" w:rsidP="0010615F">
            <w:pPr>
              <w:widowControl/>
              <w:spacing w:line="270" w:lineRule="exact"/>
              <w:rPr>
                <w:rFonts w:eastAsia="方正楷体_GBK"/>
                <w:color w:val="000000"/>
                <w:kern w:val="0"/>
                <w:sz w:val="24"/>
              </w:rPr>
            </w:pPr>
            <w:r w:rsidRPr="00E008CD">
              <w:rPr>
                <w:rFonts w:eastAsia="方正楷体_GBK" w:hint="eastAsia"/>
                <w:color w:val="000000"/>
                <w:kern w:val="0"/>
                <w:sz w:val="24"/>
              </w:rPr>
              <w:t>冷藏柜、风扇、通风机、空气滤洁器、空气净化设备、排烟系统、取暖器、调湿调温机、洗衣机、吸尘器、洗碗机、擦窗器、地板擦洗机、电驱蚊器、熨烫电器、电饭锅、微波炉、电动食品搅拌器、电动食品研磨机、饮水器</w:t>
            </w:r>
          </w:p>
        </w:tc>
        <w:tc>
          <w:tcPr>
            <w:tcW w:w="1676" w:type="dxa"/>
            <w:vAlign w:val="center"/>
          </w:tcPr>
          <w:p w:rsidR="00DF6AFE" w:rsidRPr="00E008CD" w:rsidRDefault="00DF6AFE" w:rsidP="0010615F">
            <w:pPr>
              <w:widowControl/>
              <w:spacing w:line="270" w:lineRule="exact"/>
              <w:rPr>
                <w:rFonts w:eastAsia="方正楷体_GBK"/>
                <w:color w:val="000000"/>
                <w:kern w:val="0"/>
                <w:sz w:val="24"/>
              </w:rPr>
            </w:pPr>
          </w:p>
        </w:tc>
      </w:tr>
      <w:tr w:rsidR="00DF6AFE" w:rsidRPr="00E008CD" w:rsidTr="0010615F">
        <w:trPr>
          <w:trHeight w:val="340"/>
          <w:jc w:val="center"/>
        </w:trPr>
        <w:tc>
          <w:tcPr>
            <w:tcW w:w="0" w:type="auto"/>
            <w:vMerge/>
            <w:vAlign w:val="center"/>
          </w:tcPr>
          <w:p w:rsidR="00DF6AFE" w:rsidRPr="00E008CD" w:rsidRDefault="00DF6AFE" w:rsidP="0010615F">
            <w:pPr>
              <w:widowControl/>
              <w:spacing w:line="270" w:lineRule="exact"/>
              <w:jc w:val="center"/>
              <w:rPr>
                <w:rFonts w:eastAsia="方正楷体_GBK"/>
                <w:color w:val="000000"/>
                <w:kern w:val="0"/>
                <w:sz w:val="24"/>
              </w:rPr>
            </w:pPr>
          </w:p>
        </w:tc>
        <w:tc>
          <w:tcPr>
            <w:tcW w:w="1873" w:type="dxa"/>
            <w:noWrap/>
            <w:vAlign w:val="center"/>
          </w:tcPr>
          <w:p w:rsidR="00DF6AFE" w:rsidRPr="00E008CD" w:rsidRDefault="00DF6AFE" w:rsidP="0010615F">
            <w:pPr>
              <w:widowControl/>
              <w:spacing w:line="270" w:lineRule="exact"/>
              <w:jc w:val="center"/>
              <w:rPr>
                <w:rFonts w:eastAsia="方正楷体_GBK"/>
                <w:color w:val="000000"/>
                <w:kern w:val="0"/>
                <w:sz w:val="24"/>
              </w:rPr>
            </w:pPr>
            <w:r w:rsidRPr="00E008CD">
              <w:rPr>
                <w:rFonts w:eastAsia="方正楷体_GBK" w:hint="eastAsia"/>
                <w:color w:val="000000"/>
                <w:kern w:val="0"/>
                <w:sz w:val="24"/>
              </w:rPr>
              <w:t>照明设备</w:t>
            </w:r>
          </w:p>
        </w:tc>
        <w:tc>
          <w:tcPr>
            <w:tcW w:w="4074" w:type="dxa"/>
            <w:vAlign w:val="center"/>
          </w:tcPr>
          <w:p w:rsidR="00DF6AFE" w:rsidRPr="00E008CD" w:rsidRDefault="00DF6AFE" w:rsidP="0010615F">
            <w:pPr>
              <w:widowControl/>
              <w:spacing w:line="270" w:lineRule="exact"/>
              <w:rPr>
                <w:rFonts w:eastAsia="方正楷体_GBK"/>
                <w:kern w:val="0"/>
                <w:sz w:val="24"/>
              </w:rPr>
            </w:pPr>
            <w:r w:rsidRPr="00E008CD">
              <w:rPr>
                <w:rFonts w:eastAsia="方正楷体_GBK" w:hint="eastAsia"/>
                <w:kern w:val="0"/>
                <w:sz w:val="24"/>
              </w:rPr>
              <w:t>自镇流荧光灯★、双端荧光灯★、高压钠灯★、除害虫用灯、手电筒</w:t>
            </w:r>
          </w:p>
        </w:tc>
        <w:tc>
          <w:tcPr>
            <w:tcW w:w="1676" w:type="dxa"/>
            <w:vAlign w:val="center"/>
          </w:tcPr>
          <w:p w:rsidR="00DF6AFE" w:rsidRPr="00E008CD" w:rsidRDefault="00DF6AFE" w:rsidP="0010615F">
            <w:pPr>
              <w:widowControl/>
              <w:spacing w:line="270" w:lineRule="exact"/>
              <w:rPr>
                <w:rFonts w:eastAsia="方正楷体_GBK"/>
                <w:color w:val="FF0000"/>
                <w:kern w:val="0"/>
                <w:sz w:val="24"/>
              </w:rPr>
            </w:pPr>
          </w:p>
        </w:tc>
      </w:tr>
      <w:tr w:rsidR="00DF6AFE" w:rsidRPr="00E008CD" w:rsidTr="0010615F">
        <w:trPr>
          <w:trHeight w:val="340"/>
          <w:jc w:val="center"/>
        </w:trPr>
        <w:tc>
          <w:tcPr>
            <w:tcW w:w="0" w:type="auto"/>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lastRenderedPageBreak/>
              <w:t>电气设备</w:t>
            </w:r>
          </w:p>
        </w:tc>
        <w:tc>
          <w:tcPr>
            <w:tcW w:w="1873" w:type="dxa"/>
            <w:noWrap/>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电气机械设备</w:t>
            </w:r>
          </w:p>
        </w:tc>
        <w:tc>
          <w:tcPr>
            <w:tcW w:w="4074" w:type="dxa"/>
            <w:vAlign w:val="center"/>
          </w:tcPr>
          <w:p w:rsidR="00DF6AFE" w:rsidRPr="00E008CD" w:rsidRDefault="00DF6AFE" w:rsidP="00960DD3">
            <w:pPr>
              <w:widowControl/>
              <w:spacing w:line="290" w:lineRule="exact"/>
              <w:rPr>
                <w:rFonts w:eastAsia="方正楷体_GBK"/>
                <w:kern w:val="0"/>
                <w:sz w:val="24"/>
              </w:rPr>
            </w:pPr>
            <w:r w:rsidRPr="00E008CD">
              <w:rPr>
                <w:rFonts w:eastAsia="方正楷体_GBK" w:hint="eastAsia"/>
                <w:kern w:val="0"/>
                <w:sz w:val="24"/>
              </w:rPr>
              <w:t>电动工具</w:t>
            </w:r>
          </w:p>
        </w:tc>
        <w:tc>
          <w:tcPr>
            <w:tcW w:w="1676" w:type="dxa"/>
            <w:vAlign w:val="center"/>
          </w:tcPr>
          <w:p w:rsidR="00DF6AFE" w:rsidRPr="00E008CD" w:rsidRDefault="00DF6AFE" w:rsidP="00960DD3">
            <w:pPr>
              <w:widowControl/>
              <w:spacing w:line="290" w:lineRule="exact"/>
              <w:rPr>
                <w:rFonts w:eastAsia="方正楷体_GBK"/>
                <w:color w:val="FF0000"/>
                <w:kern w:val="0"/>
                <w:sz w:val="24"/>
              </w:rPr>
            </w:pPr>
          </w:p>
        </w:tc>
      </w:tr>
      <w:tr w:rsidR="00DF6AFE" w:rsidRPr="00E008CD" w:rsidTr="0010615F">
        <w:trPr>
          <w:trHeight w:val="340"/>
          <w:jc w:val="center"/>
        </w:trPr>
        <w:tc>
          <w:tcPr>
            <w:tcW w:w="1626" w:type="dxa"/>
            <w:vMerge w:val="restart"/>
            <w:noWrap/>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通信设备</w:t>
            </w:r>
          </w:p>
        </w:tc>
        <w:tc>
          <w:tcPr>
            <w:tcW w:w="1873" w:type="dxa"/>
            <w:noWrap/>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电话通信设备</w:t>
            </w:r>
          </w:p>
        </w:tc>
        <w:tc>
          <w:tcPr>
            <w:tcW w:w="4074" w:type="dxa"/>
            <w:vAlign w:val="center"/>
          </w:tcPr>
          <w:p w:rsidR="00DF6AFE" w:rsidRPr="00E008CD" w:rsidRDefault="00DF6AFE" w:rsidP="00960DD3">
            <w:pPr>
              <w:widowControl/>
              <w:spacing w:line="290" w:lineRule="exact"/>
              <w:rPr>
                <w:rFonts w:eastAsia="方正楷体_GBK"/>
                <w:color w:val="000000"/>
                <w:kern w:val="0"/>
                <w:sz w:val="24"/>
              </w:rPr>
            </w:pPr>
            <w:r w:rsidRPr="00E008CD">
              <w:rPr>
                <w:rFonts w:eastAsia="方正楷体_GBK" w:hint="eastAsia"/>
                <w:color w:val="000000"/>
                <w:kern w:val="0"/>
                <w:sz w:val="24"/>
              </w:rPr>
              <w:t>固定电话机</w:t>
            </w:r>
          </w:p>
        </w:tc>
        <w:tc>
          <w:tcPr>
            <w:tcW w:w="1676" w:type="dxa"/>
            <w:noWrap/>
            <w:vAlign w:val="center"/>
          </w:tcPr>
          <w:p w:rsidR="00DF6AFE" w:rsidRPr="00E008CD" w:rsidRDefault="00DF6AFE" w:rsidP="00960DD3">
            <w:pPr>
              <w:widowControl/>
              <w:spacing w:line="290" w:lineRule="exact"/>
              <w:rPr>
                <w:rFonts w:eastAsia="方正楷体_GBK"/>
                <w:color w:val="000000"/>
                <w:kern w:val="0"/>
                <w:sz w:val="24"/>
              </w:rPr>
            </w:pPr>
          </w:p>
        </w:tc>
      </w:tr>
      <w:tr w:rsidR="00DF6AFE" w:rsidRPr="00E008CD" w:rsidTr="0010615F">
        <w:trPr>
          <w:trHeight w:val="340"/>
          <w:jc w:val="center"/>
        </w:trPr>
        <w:tc>
          <w:tcPr>
            <w:tcW w:w="0" w:type="auto"/>
            <w:vMerge/>
            <w:vAlign w:val="center"/>
          </w:tcPr>
          <w:p w:rsidR="00DF6AFE" w:rsidRPr="00E008CD" w:rsidRDefault="00DF6AFE" w:rsidP="00960DD3">
            <w:pPr>
              <w:widowControl/>
              <w:spacing w:line="290" w:lineRule="exact"/>
              <w:jc w:val="center"/>
              <w:rPr>
                <w:rFonts w:eastAsia="方正楷体_GBK"/>
                <w:color w:val="000000"/>
                <w:kern w:val="0"/>
                <w:sz w:val="24"/>
              </w:rPr>
            </w:pPr>
          </w:p>
        </w:tc>
        <w:tc>
          <w:tcPr>
            <w:tcW w:w="1873" w:type="dxa"/>
            <w:noWrap/>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传真及数据通信</w:t>
            </w:r>
          </w:p>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设备</w:t>
            </w:r>
          </w:p>
        </w:tc>
        <w:tc>
          <w:tcPr>
            <w:tcW w:w="4074" w:type="dxa"/>
            <w:vAlign w:val="center"/>
          </w:tcPr>
          <w:p w:rsidR="00DF6AFE" w:rsidRPr="00E008CD" w:rsidRDefault="00DF6AFE" w:rsidP="00960DD3">
            <w:pPr>
              <w:widowControl/>
              <w:spacing w:line="290" w:lineRule="exact"/>
              <w:rPr>
                <w:rFonts w:eastAsia="方正楷体_GBK"/>
                <w:color w:val="000000"/>
                <w:kern w:val="0"/>
                <w:sz w:val="24"/>
              </w:rPr>
            </w:pPr>
            <w:r w:rsidRPr="00E008CD">
              <w:rPr>
                <w:rFonts w:eastAsia="方正楷体_GBK" w:hint="eastAsia"/>
                <w:color w:val="000000"/>
                <w:kern w:val="0"/>
                <w:sz w:val="24"/>
              </w:rPr>
              <w:t>传真机</w:t>
            </w:r>
          </w:p>
        </w:tc>
        <w:tc>
          <w:tcPr>
            <w:tcW w:w="1676" w:type="dxa"/>
            <w:noWrap/>
            <w:vAlign w:val="center"/>
          </w:tcPr>
          <w:p w:rsidR="00DF6AFE" w:rsidRPr="00E008CD" w:rsidRDefault="00DF6AFE" w:rsidP="00960DD3">
            <w:pPr>
              <w:widowControl/>
              <w:spacing w:line="290" w:lineRule="exact"/>
              <w:rPr>
                <w:rFonts w:eastAsia="方正楷体_GBK"/>
                <w:color w:val="000000"/>
                <w:kern w:val="0"/>
                <w:sz w:val="24"/>
              </w:rPr>
            </w:pPr>
          </w:p>
        </w:tc>
      </w:tr>
      <w:tr w:rsidR="00DF6AFE" w:rsidRPr="00E008CD" w:rsidTr="0010615F">
        <w:trPr>
          <w:trHeight w:val="340"/>
          <w:jc w:val="center"/>
        </w:trPr>
        <w:tc>
          <w:tcPr>
            <w:tcW w:w="1626" w:type="dxa"/>
            <w:vMerge w:val="restart"/>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广播、电视、电影设备</w:t>
            </w:r>
          </w:p>
        </w:tc>
        <w:tc>
          <w:tcPr>
            <w:tcW w:w="1873" w:type="dxa"/>
            <w:noWrap/>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电视设备★</w:t>
            </w:r>
          </w:p>
        </w:tc>
        <w:tc>
          <w:tcPr>
            <w:tcW w:w="4074" w:type="dxa"/>
            <w:vAlign w:val="center"/>
          </w:tcPr>
          <w:p w:rsidR="00DF6AFE" w:rsidRPr="00E008CD" w:rsidRDefault="00DF6AFE" w:rsidP="00960DD3">
            <w:pPr>
              <w:widowControl/>
              <w:spacing w:line="290" w:lineRule="exact"/>
              <w:rPr>
                <w:rFonts w:eastAsia="方正楷体_GBK"/>
                <w:color w:val="000000"/>
                <w:kern w:val="0"/>
                <w:sz w:val="24"/>
              </w:rPr>
            </w:pPr>
            <w:r w:rsidRPr="00E008CD">
              <w:rPr>
                <w:rFonts w:eastAsia="方正楷体_GBK" w:hint="eastAsia"/>
                <w:color w:val="000000"/>
                <w:kern w:val="0"/>
                <w:sz w:val="24"/>
              </w:rPr>
              <w:t>电视机</w:t>
            </w:r>
          </w:p>
        </w:tc>
        <w:tc>
          <w:tcPr>
            <w:tcW w:w="1676" w:type="dxa"/>
            <w:noWrap/>
            <w:vAlign w:val="center"/>
          </w:tcPr>
          <w:p w:rsidR="00DF6AFE" w:rsidRPr="00E008CD" w:rsidRDefault="00DF6AFE" w:rsidP="00960DD3">
            <w:pPr>
              <w:widowControl/>
              <w:spacing w:line="290" w:lineRule="exact"/>
              <w:rPr>
                <w:rFonts w:eastAsia="方正楷体_GBK"/>
                <w:color w:val="000000"/>
                <w:kern w:val="0"/>
                <w:sz w:val="24"/>
              </w:rPr>
            </w:pPr>
          </w:p>
        </w:tc>
      </w:tr>
      <w:tr w:rsidR="00DF6AFE" w:rsidRPr="00E008CD" w:rsidTr="0010615F">
        <w:trPr>
          <w:trHeight w:val="340"/>
          <w:jc w:val="center"/>
        </w:trPr>
        <w:tc>
          <w:tcPr>
            <w:tcW w:w="0" w:type="auto"/>
            <w:vMerge/>
            <w:vAlign w:val="center"/>
          </w:tcPr>
          <w:p w:rsidR="00DF6AFE" w:rsidRPr="00E008CD" w:rsidRDefault="00DF6AFE" w:rsidP="00960DD3">
            <w:pPr>
              <w:widowControl/>
              <w:spacing w:line="290" w:lineRule="exact"/>
              <w:jc w:val="center"/>
              <w:rPr>
                <w:rFonts w:eastAsia="方正楷体_GBK"/>
                <w:color w:val="000000"/>
                <w:kern w:val="0"/>
                <w:sz w:val="24"/>
              </w:rPr>
            </w:pPr>
          </w:p>
        </w:tc>
        <w:tc>
          <w:tcPr>
            <w:tcW w:w="1873" w:type="dxa"/>
            <w:noWrap/>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视频设备</w:t>
            </w:r>
          </w:p>
        </w:tc>
        <w:tc>
          <w:tcPr>
            <w:tcW w:w="4074" w:type="dxa"/>
            <w:vAlign w:val="center"/>
          </w:tcPr>
          <w:p w:rsidR="00DF6AFE" w:rsidRPr="00E008CD" w:rsidRDefault="00DF6AFE" w:rsidP="00960DD3">
            <w:pPr>
              <w:widowControl/>
              <w:spacing w:line="290" w:lineRule="exact"/>
              <w:rPr>
                <w:rFonts w:eastAsia="方正楷体_GBK"/>
                <w:color w:val="000000"/>
                <w:kern w:val="0"/>
                <w:sz w:val="24"/>
              </w:rPr>
            </w:pPr>
            <w:r w:rsidRPr="00E008CD">
              <w:rPr>
                <w:rFonts w:eastAsia="方正楷体_GBK" w:hint="eastAsia"/>
                <w:color w:val="000000"/>
                <w:kern w:val="0"/>
                <w:sz w:val="24"/>
              </w:rPr>
              <w:t>数码摄像机、普通摄像机含附件设备、</w:t>
            </w:r>
            <w:r w:rsidRPr="00E008CD">
              <w:rPr>
                <w:rFonts w:eastAsia="方正楷体_GBK" w:hint="eastAsia"/>
                <w:color w:val="000000"/>
                <w:kern w:val="0"/>
                <w:sz w:val="24"/>
              </w:rPr>
              <w:t>DVD</w:t>
            </w:r>
            <w:r w:rsidRPr="00E008CD">
              <w:rPr>
                <w:rFonts w:eastAsia="方正楷体_GBK" w:hint="eastAsia"/>
                <w:color w:val="000000"/>
                <w:kern w:val="0"/>
                <w:sz w:val="24"/>
              </w:rPr>
              <w:t>、</w:t>
            </w:r>
            <w:r w:rsidRPr="00E008CD">
              <w:rPr>
                <w:rFonts w:eastAsia="方正楷体_GBK" w:hint="eastAsia"/>
                <w:color w:val="000000"/>
                <w:kern w:val="0"/>
                <w:sz w:val="24"/>
              </w:rPr>
              <w:t>VCD</w:t>
            </w:r>
            <w:r w:rsidRPr="00E008CD">
              <w:rPr>
                <w:rFonts w:eastAsia="方正楷体_GBK" w:hint="eastAsia"/>
                <w:color w:val="000000"/>
                <w:kern w:val="0"/>
                <w:sz w:val="24"/>
              </w:rPr>
              <w:t>、录像机、摄录一体机、平板显示设备</w:t>
            </w:r>
          </w:p>
        </w:tc>
        <w:tc>
          <w:tcPr>
            <w:tcW w:w="1676" w:type="dxa"/>
            <w:noWrap/>
            <w:vAlign w:val="center"/>
          </w:tcPr>
          <w:p w:rsidR="00DF6AFE" w:rsidRPr="00E008CD" w:rsidRDefault="00DF6AFE" w:rsidP="00960DD3">
            <w:pPr>
              <w:widowControl/>
              <w:spacing w:line="290" w:lineRule="exact"/>
              <w:rPr>
                <w:rFonts w:eastAsia="方正楷体_GBK"/>
                <w:color w:val="000000"/>
                <w:kern w:val="0"/>
                <w:sz w:val="24"/>
              </w:rPr>
            </w:pPr>
          </w:p>
        </w:tc>
      </w:tr>
      <w:tr w:rsidR="00DF6AFE" w:rsidRPr="00E008CD" w:rsidTr="0010615F">
        <w:trPr>
          <w:trHeight w:val="340"/>
          <w:jc w:val="center"/>
        </w:trPr>
        <w:tc>
          <w:tcPr>
            <w:tcW w:w="0" w:type="auto"/>
            <w:vMerge/>
            <w:vAlign w:val="center"/>
          </w:tcPr>
          <w:p w:rsidR="00DF6AFE" w:rsidRPr="00E008CD" w:rsidRDefault="00DF6AFE" w:rsidP="00960DD3">
            <w:pPr>
              <w:widowControl/>
              <w:spacing w:line="290" w:lineRule="exact"/>
              <w:jc w:val="center"/>
              <w:rPr>
                <w:rFonts w:eastAsia="方正楷体_GBK"/>
                <w:color w:val="000000"/>
                <w:kern w:val="0"/>
                <w:sz w:val="24"/>
              </w:rPr>
            </w:pPr>
          </w:p>
        </w:tc>
        <w:tc>
          <w:tcPr>
            <w:tcW w:w="1873" w:type="dxa"/>
            <w:noWrap/>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音频设备</w:t>
            </w:r>
          </w:p>
        </w:tc>
        <w:tc>
          <w:tcPr>
            <w:tcW w:w="4074" w:type="dxa"/>
            <w:vAlign w:val="center"/>
          </w:tcPr>
          <w:p w:rsidR="00DF6AFE" w:rsidRPr="00E008CD" w:rsidRDefault="00DF6AFE" w:rsidP="00960DD3">
            <w:pPr>
              <w:widowControl/>
              <w:spacing w:line="290" w:lineRule="exact"/>
              <w:rPr>
                <w:rFonts w:eastAsia="方正楷体_GBK"/>
                <w:color w:val="000000"/>
                <w:kern w:val="0"/>
                <w:sz w:val="24"/>
              </w:rPr>
            </w:pPr>
            <w:r w:rsidRPr="00E008CD">
              <w:rPr>
                <w:rFonts w:eastAsia="方正楷体_GBK" w:hint="eastAsia"/>
                <w:color w:val="000000"/>
                <w:kern w:val="0"/>
                <w:sz w:val="24"/>
              </w:rPr>
              <w:t>录放音机、收音机、功放设备、音响电视组合机、话筒设备、扩音设备、音箱</w:t>
            </w:r>
          </w:p>
        </w:tc>
        <w:tc>
          <w:tcPr>
            <w:tcW w:w="1676" w:type="dxa"/>
            <w:vAlign w:val="center"/>
          </w:tcPr>
          <w:p w:rsidR="00DF6AFE" w:rsidRPr="00E008CD" w:rsidRDefault="00DF6AFE" w:rsidP="00960DD3">
            <w:pPr>
              <w:widowControl/>
              <w:spacing w:line="290" w:lineRule="exact"/>
              <w:rPr>
                <w:rFonts w:eastAsia="方正楷体_GBK"/>
                <w:color w:val="000000"/>
                <w:kern w:val="0"/>
                <w:sz w:val="24"/>
              </w:rPr>
            </w:pPr>
          </w:p>
        </w:tc>
      </w:tr>
      <w:tr w:rsidR="00DF6AFE" w:rsidRPr="00E008CD" w:rsidTr="0010615F">
        <w:trPr>
          <w:trHeight w:val="340"/>
          <w:jc w:val="center"/>
        </w:trPr>
        <w:tc>
          <w:tcPr>
            <w:tcW w:w="1626" w:type="dxa"/>
            <w:vMerge w:val="restart"/>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办公消耗用品</w:t>
            </w:r>
          </w:p>
        </w:tc>
        <w:tc>
          <w:tcPr>
            <w:tcW w:w="1873" w:type="dxa"/>
            <w:noWrap/>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办公用纸</w:t>
            </w:r>
          </w:p>
        </w:tc>
        <w:tc>
          <w:tcPr>
            <w:tcW w:w="4074" w:type="dxa"/>
            <w:vAlign w:val="center"/>
          </w:tcPr>
          <w:p w:rsidR="00DF6AFE" w:rsidRPr="00E008CD" w:rsidRDefault="00DF6AFE" w:rsidP="00960DD3">
            <w:pPr>
              <w:widowControl/>
              <w:spacing w:line="290" w:lineRule="exact"/>
              <w:rPr>
                <w:rFonts w:eastAsia="方正楷体_GBK"/>
                <w:color w:val="000000"/>
                <w:kern w:val="0"/>
                <w:sz w:val="24"/>
              </w:rPr>
            </w:pPr>
            <w:r w:rsidRPr="00E008CD">
              <w:rPr>
                <w:rFonts w:eastAsia="方正楷体_GBK" w:hint="eastAsia"/>
                <w:color w:val="000000"/>
                <w:kern w:val="0"/>
                <w:sz w:val="24"/>
              </w:rPr>
              <w:t>复印纸、打印纸、速印纸、传真纸、信纸、信封、记事本簿、便签、易事贴、奖状、证书</w:t>
            </w:r>
          </w:p>
        </w:tc>
        <w:tc>
          <w:tcPr>
            <w:tcW w:w="1676" w:type="dxa"/>
            <w:vMerge w:val="restart"/>
            <w:vAlign w:val="center"/>
          </w:tcPr>
          <w:p w:rsidR="00DF6AFE" w:rsidRPr="00E008CD" w:rsidRDefault="00DF6AFE" w:rsidP="004824FA">
            <w:pPr>
              <w:spacing w:line="0" w:lineRule="atLeast"/>
              <w:rPr>
                <w:rFonts w:eastAsia="方正楷体_GBK"/>
                <w:color w:val="000000"/>
                <w:kern w:val="0"/>
                <w:sz w:val="24"/>
              </w:rPr>
            </w:pPr>
            <w:r w:rsidRPr="00E008CD">
              <w:rPr>
                <w:rFonts w:eastAsia="方正楷体_GBK" w:cs="宋体" w:hint="eastAsia"/>
                <w:kern w:val="0"/>
                <w:sz w:val="24"/>
              </w:rPr>
              <w:t>辅目录：对于零星采购，网上商城采购或线下采购。但对通用类硒鼓、墨盒、</w:t>
            </w:r>
            <w:r w:rsidRPr="00E008CD">
              <w:rPr>
                <w:rFonts w:eastAsia="方正楷体_GBK" w:cs="宋体" w:hint="eastAsia"/>
                <w:kern w:val="0"/>
                <w:sz w:val="24"/>
              </w:rPr>
              <w:t>A3</w:t>
            </w:r>
            <w:r w:rsidRPr="00E008CD">
              <w:rPr>
                <w:rFonts w:eastAsia="方正楷体_GBK" w:cs="宋体" w:hint="eastAsia"/>
                <w:kern w:val="0"/>
                <w:sz w:val="24"/>
              </w:rPr>
              <w:t>纸、</w:t>
            </w:r>
            <w:r w:rsidRPr="00E008CD">
              <w:rPr>
                <w:rFonts w:eastAsia="方正楷体_GBK" w:cs="宋体" w:hint="eastAsia"/>
                <w:kern w:val="0"/>
                <w:sz w:val="24"/>
              </w:rPr>
              <w:t>A4</w:t>
            </w:r>
            <w:r w:rsidRPr="00E008CD">
              <w:rPr>
                <w:rFonts w:eastAsia="方正楷体_GBK" w:cs="宋体" w:hint="eastAsia"/>
                <w:kern w:val="0"/>
                <w:sz w:val="24"/>
              </w:rPr>
              <w:t>纸的采购，线下采购的价格须低于网上商城同品牌同型号商品的价格。</w:t>
            </w:r>
          </w:p>
        </w:tc>
      </w:tr>
      <w:tr w:rsidR="00DF6AFE" w:rsidRPr="00E008CD" w:rsidTr="0010615F">
        <w:trPr>
          <w:trHeight w:val="340"/>
          <w:jc w:val="center"/>
        </w:trPr>
        <w:tc>
          <w:tcPr>
            <w:tcW w:w="0" w:type="auto"/>
            <w:vMerge/>
            <w:vAlign w:val="center"/>
          </w:tcPr>
          <w:p w:rsidR="00DF6AFE" w:rsidRPr="00E008CD" w:rsidRDefault="00DF6AFE" w:rsidP="00960DD3">
            <w:pPr>
              <w:widowControl/>
              <w:spacing w:line="290" w:lineRule="exact"/>
              <w:jc w:val="center"/>
              <w:rPr>
                <w:rFonts w:eastAsia="方正楷体_GBK"/>
                <w:color w:val="000000"/>
                <w:kern w:val="0"/>
                <w:sz w:val="24"/>
              </w:rPr>
            </w:pPr>
          </w:p>
        </w:tc>
        <w:tc>
          <w:tcPr>
            <w:tcW w:w="1873" w:type="dxa"/>
            <w:noWrap/>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文件管理用品</w:t>
            </w:r>
          </w:p>
        </w:tc>
        <w:tc>
          <w:tcPr>
            <w:tcW w:w="4074" w:type="dxa"/>
            <w:vAlign w:val="center"/>
          </w:tcPr>
          <w:p w:rsidR="00DF6AFE" w:rsidRPr="00E008CD" w:rsidRDefault="00DF6AFE" w:rsidP="00960DD3">
            <w:pPr>
              <w:widowControl/>
              <w:spacing w:line="290" w:lineRule="exact"/>
              <w:rPr>
                <w:rFonts w:eastAsia="方正楷体_GBK"/>
                <w:color w:val="000000"/>
                <w:kern w:val="0"/>
                <w:sz w:val="24"/>
              </w:rPr>
            </w:pPr>
            <w:r w:rsidRPr="00E008CD">
              <w:rPr>
                <w:rFonts w:eastAsia="方正楷体_GBK" w:hint="eastAsia"/>
                <w:color w:val="000000"/>
                <w:kern w:val="0"/>
                <w:sz w:val="24"/>
              </w:rPr>
              <w:t>名片册、杂志架、文件夹（袋）、文长件栏（柜）、板夹、报告夹、票夹</w:t>
            </w:r>
          </w:p>
        </w:tc>
        <w:tc>
          <w:tcPr>
            <w:tcW w:w="1676" w:type="dxa"/>
            <w:vMerge/>
            <w:vAlign w:val="center"/>
          </w:tcPr>
          <w:p w:rsidR="00DF6AFE" w:rsidRPr="00E008CD" w:rsidRDefault="00DF6AFE" w:rsidP="00960DD3">
            <w:pPr>
              <w:spacing w:line="290" w:lineRule="exact"/>
              <w:rPr>
                <w:rFonts w:eastAsia="方正楷体_GBK"/>
                <w:color w:val="000000"/>
                <w:kern w:val="0"/>
                <w:sz w:val="24"/>
              </w:rPr>
            </w:pPr>
          </w:p>
        </w:tc>
      </w:tr>
      <w:tr w:rsidR="00DF6AFE" w:rsidRPr="00E008CD" w:rsidTr="0010615F">
        <w:trPr>
          <w:trHeight w:val="340"/>
          <w:jc w:val="center"/>
        </w:trPr>
        <w:tc>
          <w:tcPr>
            <w:tcW w:w="0" w:type="auto"/>
            <w:vMerge/>
            <w:vAlign w:val="center"/>
          </w:tcPr>
          <w:p w:rsidR="00DF6AFE" w:rsidRPr="00E008CD" w:rsidRDefault="00DF6AFE" w:rsidP="00960DD3">
            <w:pPr>
              <w:widowControl/>
              <w:spacing w:line="290" w:lineRule="exact"/>
              <w:jc w:val="center"/>
              <w:rPr>
                <w:rFonts w:eastAsia="方正楷体_GBK"/>
                <w:color w:val="000000"/>
                <w:kern w:val="0"/>
                <w:sz w:val="24"/>
              </w:rPr>
            </w:pPr>
          </w:p>
        </w:tc>
        <w:tc>
          <w:tcPr>
            <w:tcW w:w="1873" w:type="dxa"/>
            <w:noWrap/>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书写工具</w:t>
            </w:r>
          </w:p>
        </w:tc>
        <w:tc>
          <w:tcPr>
            <w:tcW w:w="4074" w:type="dxa"/>
            <w:vAlign w:val="center"/>
          </w:tcPr>
          <w:p w:rsidR="00DF6AFE" w:rsidRPr="00E008CD" w:rsidRDefault="00DF6AFE" w:rsidP="00960DD3">
            <w:pPr>
              <w:widowControl/>
              <w:spacing w:line="290" w:lineRule="exact"/>
              <w:rPr>
                <w:rFonts w:eastAsia="方正楷体_GBK"/>
                <w:color w:val="000000"/>
                <w:kern w:val="0"/>
                <w:sz w:val="24"/>
              </w:rPr>
            </w:pPr>
            <w:r w:rsidRPr="00E008CD">
              <w:rPr>
                <w:rFonts w:eastAsia="方正楷体_GBK" w:hint="eastAsia"/>
                <w:color w:val="000000"/>
                <w:kern w:val="0"/>
                <w:sz w:val="24"/>
              </w:rPr>
              <w:t>笔类、笔芯、墨水、橡皮、颜料</w:t>
            </w:r>
          </w:p>
        </w:tc>
        <w:tc>
          <w:tcPr>
            <w:tcW w:w="1676" w:type="dxa"/>
            <w:vMerge/>
            <w:vAlign w:val="center"/>
          </w:tcPr>
          <w:p w:rsidR="00DF6AFE" w:rsidRPr="00E008CD" w:rsidRDefault="00DF6AFE" w:rsidP="00960DD3">
            <w:pPr>
              <w:spacing w:line="290" w:lineRule="exact"/>
              <w:rPr>
                <w:rFonts w:eastAsia="方正楷体_GBK"/>
                <w:color w:val="000000"/>
                <w:kern w:val="0"/>
                <w:sz w:val="24"/>
              </w:rPr>
            </w:pPr>
          </w:p>
        </w:tc>
      </w:tr>
      <w:tr w:rsidR="00DF6AFE" w:rsidRPr="00E008CD" w:rsidTr="0010615F">
        <w:trPr>
          <w:trHeight w:val="340"/>
          <w:jc w:val="center"/>
        </w:trPr>
        <w:tc>
          <w:tcPr>
            <w:tcW w:w="0" w:type="auto"/>
            <w:vMerge/>
            <w:vAlign w:val="center"/>
          </w:tcPr>
          <w:p w:rsidR="00DF6AFE" w:rsidRPr="00E008CD" w:rsidRDefault="00DF6AFE" w:rsidP="00960DD3">
            <w:pPr>
              <w:widowControl/>
              <w:spacing w:line="290" w:lineRule="exact"/>
              <w:jc w:val="center"/>
              <w:rPr>
                <w:rFonts w:eastAsia="方正楷体_GBK"/>
                <w:color w:val="000000"/>
                <w:kern w:val="0"/>
                <w:sz w:val="24"/>
              </w:rPr>
            </w:pPr>
          </w:p>
        </w:tc>
        <w:tc>
          <w:tcPr>
            <w:tcW w:w="1873" w:type="dxa"/>
            <w:noWrap/>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桌面用品</w:t>
            </w:r>
          </w:p>
        </w:tc>
        <w:tc>
          <w:tcPr>
            <w:tcW w:w="4074" w:type="dxa"/>
            <w:vAlign w:val="center"/>
          </w:tcPr>
          <w:p w:rsidR="00DF6AFE" w:rsidRPr="00E008CD" w:rsidRDefault="00DF6AFE" w:rsidP="00960DD3">
            <w:pPr>
              <w:widowControl/>
              <w:spacing w:line="290" w:lineRule="exact"/>
              <w:rPr>
                <w:rFonts w:eastAsia="方正楷体_GBK"/>
                <w:color w:val="000000"/>
                <w:kern w:val="0"/>
                <w:sz w:val="24"/>
              </w:rPr>
            </w:pPr>
            <w:r w:rsidRPr="00E008CD">
              <w:rPr>
                <w:rFonts w:eastAsia="方正楷体_GBK" w:hint="eastAsia"/>
                <w:color w:val="000000"/>
                <w:kern w:val="0"/>
                <w:sz w:val="24"/>
              </w:rPr>
              <w:t>订书机、打孔机、起钉器、笔筒、卷笔刀、书立、剪、刀、尺、针、钉、夹、胶带、胶水、计算器、电池、磁盘、光盘</w:t>
            </w:r>
          </w:p>
        </w:tc>
        <w:tc>
          <w:tcPr>
            <w:tcW w:w="1676" w:type="dxa"/>
            <w:vMerge/>
            <w:vAlign w:val="center"/>
          </w:tcPr>
          <w:p w:rsidR="00DF6AFE" w:rsidRPr="00E008CD" w:rsidRDefault="00DF6AFE" w:rsidP="00960DD3">
            <w:pPr>
              <w:spacing w:line="290" w:lineRule="exact"/>
              <w:rPr>
                <w:rFonts w:eastAsia="方正楷体_GBK"/>
                <w:color w:val="000000"/>
                <w:kern w:val="0"/>
                <w:sz w:val="24"/>
              </w:rPr>
            </w:pPr>
          </w:p>
        </w:tc>
      </w:tr>
      <w:tr w:rsidR="00DF6AFE" w:rsidRPr="00E008CD" w:rsidTr="0010615F">
        <w:trPr>
          <w:trHeight w:val="340"/>
          <w:jc w:val="center"/>
        </w:trPr>
        <w:tc>
          <w:tcPr>
            <w:tcW w:w="0" w:type="auto"/>
            <w:vMerge/>
            <w:vAlign w:val="center"/>
          </w:tcPr>
          <w:p w:rsidR="00DF6AFE" w:rsidRPr="00E008CD" w:rsidRDefault="00DF6AFE" w:rsidP="00960DD3">
            <w:pPr>
              <w:widowControl/>
              <w:spacing w:line="290" w:lineRule="exact"/>
              <w:jc w:val="center"/>
              <w:rPr>
                <w:rFonts w:eastAsia="方正楷体_GBK"/>
                <w:color w:val="000000"/>
                <w:kern w:val="0"/>
                <w:sz w:val="24"/>
              </w:rPr>
            </w:pPr>
          </w:p>
        </w:tc>
        <w:tc>
          <w:tcPr>
            <w:tcW w:w="1873" w:type="dxa"/>
            <w:noWrap/>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财政行政用品</w:t>
            </w:r>
          </w:p>
        </w:tc>
        <w:tc>
          <w:tcPr>
            <w:tcW w:w="4074" w:type="dxa"/>
            <w:vAlign w:val="center"/>
          </w:tcPr>
          <w:p w:rsidR="00DF6AFE" w:rsidRPr="00E008CD" w:rsidRDefault="00DF6AFE" w:rsidP="00960DD3">
            <w:pPr>
              <w:widowControl/>
              <w:spacing w:line="290" w:lineRule="exact"/>
              <w:rPr>
                <w:rFonts w:eastAsia="方正楷体_GBK"/>
                <w:color w:val="000000"/>
                <w:kern w:val="0"/>
                <w:sz w:val="24"/>
              </w:rPr>
            </w:pPr>
            <w:r w:rsidRPr="00E008CD">
              <w:rPr>
                <w:rFonts w:eastAsia="方正楷体_GBK" w:hint="eastAsia"/>
                <w:color w:val="000000"/>
                <w:kern w:val="0"/>
                <w:sz w:val="24"/>
              </w:rPr>
              <w:t>印台、印油、印泥、账本、凭证、号码机、印章</w:t>
            </w:r>
          </w:p>
        </w:tc>
        <w:tc>
          <w:tcPr>
            <w:tcW w:w="1676" w:type="dxa"/>
            <w:vMerge/>
            <w:vAlign w:val="center"/>
          </w:tcPr>
          <w:p w:rsidR="00DF6AFE" w:rsidRPr="00E008CD" w:rsidRDefault="00DF6AFE" w:rsidP="00960DD3">
            <w:pPr>
              <w:spacing w:line="290" w:lineRule="exact"/>
              <w:rPr>
                <w:rFonts w:eastAsia="方正楷体_GBK"/>
                <w:color w:val="000000"/>
                <w:kern w:val="0"/>
                <w:sz w:val="24"/>
                <w:u w:val="single"/>
              </w:rPr>
            </w:pPr>
          </w:p>
        </w:tc>
      </w:tr>
      <w:tr w:rsidR="00DF6AFE" w:rsidRPr="00E008CD" w:rsidTr="0010615F">
        <w:trPr>
          <w:trHeight w:val="340"/>
          <w:jc w:val="center"/>
        </w:trPr>
        <w:tc>
          <w:tcPr>
            <w:tcW w:w="0" w:type="auto"/>
            <w:vMerge/>
            <w:vAlign w:val="center"/>
          </w:tcPr>
          <w:p w:rsidR="00DF6AFE" w:rsidRPr="00E008CD" w:rsidRDefault="00DF6AFE" w:rsidP="00960DD3">
            <w:pPr>
              <w:spacing w:line="290" w:lineRule="exact"/>
              <w:jc w:val="center"/>
              <w:rPr>
                <w:rFonts w:eastAsia="方正楷体_GBK"/>
                <w:color w:val="000000"/>
                <w:kern w:val="0"/>
                <w:sz w:val="24"/>
              </w:rPr>
            </w:pPr>
          </w:p>
        </w:tc>
        <w:tc>
          <w:tcPr>
            <w:tcW w:w="1873" w:type="dxa"/>
            <w:noWrap/>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办公耗材</w:t>
            </w:r>
          </w:p>
        </w:tc>
        <w:tc>
          <w:tcPr>
            <w:tcW w:w="4074" w:type="dxa"/>
            <w:vAlign w:val="center"/>
          </w:tcPr>
          <w:p w:rsidR="00DF6AFE" w:rsidRPr="00E008CD" w:rsidRDefault="00DF6AFE" w:rsidP="00960DD3">
            <w:pPr>
              <w:widowControl/>
              <w:spacing w:line="290" w:lineRule="exact"/>
              <w:rPr>
                <w:rFonts w:eastAsia="方正楷体_GBK"/>
                <w:color w:val="000000"/>
                <w:kern w:val="0"/>
                <w:sz w:val="24"/>
              </w:rPr>
            </w:pPr>
            <w:r w:rsidRPr="00E008CD">
              <w:rPr>
                <w:rFonts w:eastAsia="方正楷体_GBK" w:hint="eastAsia"/>
                <w:color w:val="000000"/>
                <w:kern w:val="0"/>
                <w:sz w:val="24"/>
              </w:rPr>
              <w:t>硒鼓、墨盒、色带、碳粉、碳带、色带架</w:t>
            </w:r>
          </w:p>
        </w:tc>
        <w:tc>
          <w:tcPr>
            <w:tcW w:w="1676" w:type="dxa"/>
            <w:vMerge/>
            <w:noWrap/>
            <w:vAlign w:val="center"/>
          </w:tcPr>
          <w:p w:rsidR="00DF6AFE" w:rsidRPr="00E008CD" w:rsidRDefault="00DF6AFE" w:rsidP="00960DD3">
            <w:pPr>
              <w:spacing w:line="290" w:lineRule="exact"/>
              <w:rPr>
                <w:rFonts w:eastAsia="方正楷体_GBK"/>
                <w:color w:val="000000"/>
                <w:kern w:val="0"/>
                <w:sz w:val="24"/>
              </w:rPr>
            </w:pPr>
          </w:p>
        </w:tc>
      </w:tr>
      <w:tr w:rsidR="00DF6AFE" w:rsidRPr="00E008CD" w:rsidTr="0010615F">
        <w:trPr>
          <w:trHeight w:val="340"/>
          <w:jc w:val="center"/>
        </w:trPr>
        <w:tc>
          <w:tcPr>
            <w:tcW w:w="0" w:type="auto"/>
            <w:vMerge/>
            <w:vAlign w:val="center"/>
          </w:tcPr>
          <w:p w:rsidR="00DF6AFE" w:rsidRPr="00E008CD" w:rsidRDefault="00DF6AFE" w:rsidP="00960DD3">
            <w:pPr>
              <w:spacing w:line="290" w:lineRule="exact"/>
              <w:jc w:val="center"/>
              <w:rPr>
                <w:rFonts w:eastAsia="方正楷体_GBK"/>
                <w:color w:val="000000"/>
                <w:kern w:val="0"/>
                <w:sz w:val="24"/>
              </w:rPr>
            </w:pPr>
          </w:p>
        </w:tc>
        <w:tc>
          <w:tcPr>
            <w:tcW w:w="1873" w:type="dxa"/>
            <w:noWrap/>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清洁用品</w:t>
            </w:r>
          </w:p>
        </w:tc>
        <w:tc>
          <w:tcPr>
            <w:tcW w:w="4074" w:type="dxa"/>
            <w:vAlign w:val="center"/>
          </w:tcPr>
          <w:p w:rsidR="00DF6AFE" w:rsidRPr="00E008CD" w:rsidRDefault="00DF6AFE" w:rsidP="00960DD3">
            <w:pPr>
              <w:widowControl/>
              <w:spacing w:line="290" w:lineRule="exact"/>
              <w:rPr>
                <w:rFonts w:eastAsia="方正楷体_GBK"/>
                <w:color w:val="000000"/>
                <w:kern w:val="0"/>
                <w:sz w:val="24"/>
              </w:rPr>
            </w:pPr>
            <w:r w:rsidRPr="00E008CD">
              <w:rPr>
                <w:rFonts w:eastAsia="方正楷体_GBK" w:hint="eastAsia"/>
                <w:color w:val="000000"/>
                <w:kern w:val="0"/>
                <w:sz w:val="24"/>
              </w:rPr>
              <w:t>卫生用纸制品、消毒杀菌用品、肥皂和合成洗涤剂、清洁工具</w:t>
            </w:r>
          </w:p>
        </w:tc>
        <w:tc>
          <w:tcPr>
            <w:tcW w:w="1676" w:type="dxa"/>
            <w:vMerge/>
            <w:noWrap/>
            <w:vAlign w:val="center"/>
          </w:tcPr>
          <w:p w:rsidR="00DF6AFE" w:rsidRPr="00E008CD" w:rsidRDefault="00DF6AFE" w:rsidP="00960DD3">
            <w:pPr>
              <w:spacing w:line="290" w:lineRule="exact"/>
              <w:rPr>
                <w:rFonts w:eastAsia="方正楷体_GBK"/>
                <w:color w:val="000000"/>
                <w:kern w:val="0"/>
                <w:sz w:val="24"/>
              </w:rPr>
            </w:pPr>
          </w:p>
        </w:tc>
      </w:tr>
      <w:tr w:rsidR="00DF6AFE" w:rsidRPr="00E008CD" w:rsidTr="0010615F">
        <w:trPr>
          <w:trHeight w:val="340"/>
          <w:jc w:val="center"/>
        </w:trPr>
        <w:tc>
          <w:tcPr>
            <w:tcW w:w="0" w:type="auto"/>
            <w:vMerge/>
            <w:vAlign w:val="center"/>
          </w:tcPr>
          <w:p w:rsidR="00DF6AFE" w:rsidRPr="00E008CD" w:rsidRDefault="00DF6AFE" w:rsidP="00960DD3">
            <w:pPr>
              <w:spacing w:line="290" w:lineRule="exact"/>
              <w:jc w:val="center"/>
              <w:rPr>
                <w:rFonts w:eastAsia="方正楷体_GBK"/>
                <w:color w:val="000000"/>
                <w:kern w:val="0"/>
                <w:sz w:val="24"/>
              </w:rPr>
            </w:pPr>
          </w:p>
        </w:tc>
        <w:tc>
          <w:tcPr>
            <w:tcW w:w="1873" w:type="dxa"/>
            <w:noWrap/>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信息化学品</w:t>
            </w:r>
          </w:p>
        </w:tc>
        <w:tc>
          <w:tcPr>
            <w:tcW w:w="4074" w:type="dxa"/>
            <w:vAlign w:val="center"/>
          </w:tcPr>
          <w:p w:rsidR="00DF6AFE" w:rsidRPr="00E008CD" w:rsidRDefault="00DF6AFE" w:rsidP="00960DD3">
            <w:pPr>
              <w:widowControl/>
              <w:spacing w:line="290" w:lineRule="exact"/>
              <w:rPr>
                <w:rFonts w:eastAsia="方正楷体_GBK"/>
                <w:color w:val="000000"/>
                <w:kern w:val="0"/>
                <w:sz w:val="24"/>
              </w:rPr>
            </w:pPr>
            <w:r w:rsidRPr="00E008CD">
              <w:rPr>
                <w:rFonts w:eastAsia="方正楷体_GBK" w:hint="eastAsia"/>
                <w:color w:val="000000"/>
                <w:kern w:val="0"/>
                <w:sz w:val="24"/>
              </w:rPr>
              <w:t>胶片胶卷、录音录像带</w:t>
            </w:r>
          </w:p>
        </w:tc>
        <w:tc>
          <w:tcPr>
            <w:tcW w:w="1676" w:type="dxa"/>
            <w:vMerge/>
            <w:noWrap/>
            <w:vAlign w:val="center"/>
          </w:tcPr>
          <w:p w:rsidR="00DF6AFE" w:rsidRPr="00E008CD" w:rsidRDefault="00DF6AFE" w:rsidP="00960DD3">
            <w:pPr>
              <w:spacing w:line="290" w:lineRule="exact"/>
              <w:rPr>
                <w:rFonts w:eastAsia="方正楷体_GBK"/>
                <w:color w:val="000000"/>
                <w:kern w:val="0"/>
                <w:sz w:val="24"/>
                <w:u w:val="single"/>
              </w:rPr>
            </w:pPr>
          </w:p>
        </w:tc>
      </w:tr>
      <w:tr w:rsidR="00DF6AFE" w:rsidRPr="00E008CD" w:rsidTr="0010615F">
        <w:trPr>
          <w:trHeight w:val="340"/>
          <w:jc w:val="center"/>
        </w:trPr>
        <w:tc>
          <w:tcPr>
            <w:tcW w:w="0" w:type="auto"/>
            <w:vMerge/>
            <w:vAlign w:val="center"/>
          </w:tcPr>
          <w:p w:rsidR="00DF6AFE" w:rsidRPr="00E008CD" w:rsidRDefault="00DF6AFE" w:rsidP="00960DD3">
            <w:pPr>
              <w:widowControl/>
              <w:spacing w:line="290" w:lineRule="exact"/>
              <w:jc w:val="center"/>
              <w:rPr>
                <w:rFonts w:eastAsia="方正楷体_GBK"/>
                <w:color w:val="000000"/>
                <w:kern w:val="0"/>
                <w:sz w:val="24"/>
              </w:rPr>
            </w:pPr>
          </w:p>
        </w:tc>
        <w:tc>
          <w:tcPr>
            <w:tcW w:w="1873" w:type="dxa"/>
            <w:noWrap/>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教学用具</w:t>
            </w:r>
          </w:p>
        </w:tc>
        <w:tc>
          <w:tcPr>
            <w:tcW w:w="4074" w:type="dxa"/>
            <w:vAlign w:val="center"/>
          </w:tcPr>
          <w:p w:rsidR="00DF6AFE" w:rsidRPr="00E008CD" w:rsidRDefault="00DF6AFE" w:rsidP="00960DD3">
            <w:pPr>
              <w:widowControl/>
              <w:spacing w:line="290" w:lineRule="exact"/>
              <w:rPr>
                <w:rFonts w:eastAsia="方正楷体_GBK"/>
                <w:color w:val="000000"/>
                <w:kern w:val="0"/>
                <w:sz w:val="24"/>
              </w:rPr>
            </w:pPr>
            <w:r w:rsidRPr="00E008CD">
              <w:rPr>
                <w:rFonts w:eastAsia="方正楷体_GBK" w:hint="eastAsia"/>
                <w:color w:val="000000"/>
                <w:kern w:val="0"/>
                <w:sz w:val="24"/>
              </w:rPr>
              <w:t>黑白板、粉笔、板擦、教学用尺、考试用纸、教学用计算器</w:t>
            </w:r>
          </w:p>
        </w:tc>
        <w:tc>
          <w:tcPr>
            <w:tcW w:w="1676" w:type="dxa"/>
            <w:vMerge/>
            <w:noWrap/>
            <w:vAlign w:val="center"/>
          </w:tcPr>
          <w:p w:rsidR="00DF6AFE" w:rsidRPr="00E008CD" w:rsidRDefault="00DF6AFE" w:rsidP="00960DD3">
            <w:pPr>
              <w:widowControl/>
              <w:spacing w:line="290" w:lineRule="exact"/>
              <w:rPr>
                <w:rFonts w:eastAsia="方正楷体_GBK"/>
                <w:color w:val="000000"/>
                <w:kern w:val="0"/>
                <w:sz w:val="24"/>
              </w:rPr>
            </w:pPr>
          </w:p>
        </w:tc>
      </w:tr>
      <w:tr w:rsidR="00DF6AFE" w:rsidRPr="00E008CD" w:rsidTr="0010615F">
        <w:trPr>
          <w:trHeight w:val="340"/>
          <w:jc w:val="center"/>
        </w:trPr>
        <w:tc>
          <w:tcPr>
            <w:tcW w:w="0" w:type="auto"/>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kern w:val="0"/>
                <w:sz w:val="24"/>
              </w:rPr>
              <w:t>体育用品</w:t>
            </w:r>
          </w:p>
        </w:tc>
        <w:tc>
          <w:tcPr>
            <w:tcW w:w="1873" w:type="dxa"/>
            <w:noWrap/>
            <w:vAlign w:val="center"/>
          </w:tcPr>
          <w:p w:rsidR="00DF6AFE" w:rsidRPr="00E008CD" w:rsidRDefault="00DF6AFE" w:rsidP="00960DD3">
            <w:pPr>
              <w:widowControl/>
              <w:spacing w:line="290" w:lineRule="exact"/>
              <w:jc w:val="center"/>
              <w:rPr>
                <w:rFonts w:eastAsia="方正楷体_GBK"/>
                <w:kern w:val="0"/>
                <w:sz w:val="24"/>
              </w:rPr>
            </w:pPr>
            <w:r w:rsidRPr="00E008CD">
              <w:rPr>
                <w:rFonts w:eastAsia="方正楷体_GBK" w:hint="eastAsia"/>
                <w:kern w:val="0"/>
                <w:sz w:val="24"/>
              </w:rPr>
              <w:t>体育用品</w:t>
            </w:r>
          </w:p>
        </w:tc>
        <w:tc>
          <w:tcPr>
            <w:tcW w:w="4074" w:type="dxa"/>
            <w:vAlign w:val="center"/>
          </w:tcPr>
          <w:p w:rsidR="00DF6AFE" w:rsidRPr="00E008CD" w:rsidRDefault="00DF6AFE" w:rsidP="00960DD3">
            <w:pPr>
              <w:widowControl/>
              <w:spacing w:line="290" w:lineRule="exact"/>
              <w:rPr>
                <w:rFonts w:eastAsia="方正楷体_GBK"/>
                <w:kern w:val="0"/>
                <w:sz w:val="24"/>
              </w:rPr>
            </w:pPr>
            <w:r w:rsidRPr="00E008CD">
              <w:rPr>
                <w:rFonts w:eastAsia="方正楷体_GBK" w:hint="eastAsia"/>
                <w:kern w:val="0"/>
                <w:sz w:val="24"/>
              </w:rPr>
              <w:t>乒乓球、羽毛球、篮球、足球、台球、实心球、棋牌、跳绳、哑铃、毽子、沙包</w:t>
            </w:r>
          </w:p>
        </w:tc>
        <w:tc>
          <w:tcPr>
            <w:tcW w:w="1676" w:type="dxa"/>
            <w:vAlign w:val="center"/>
          </w:tcPr>
          <w:p w:rsidR="00DF6AFE" w:rsidRPr="00E008CD" w:rsidRDefault="00DF6AFE" w:rsidP="005F4E61">
            <w:pPr>
              <w:widowControl/>
              <w:spacing w:line="290" w:lineRule="exact"/>
              <w:rPr>
                <w:rFonts w:eastAsia="方正楷体_GBK"/>
                <w:color w:val="000000"/>
                <w:kern w:val="0"/>
                <w:sz w:val="24"/>
                <w:u w:val="single"/>
              </w:rPr>
            </w:pPr>
            <w:r w:rsidRPr="00E008CD">
              <w:rPr>
                <w:rFonts w:eastAsia="方正楷体_GBK" w:hint="eastAsia"/>
                <w:color w:val="000000"/>
                <w:kern w:val="0"/>
                <w:sz w:val="24"/>
              </w:rPr>
              <w:t>辅目录</w:t>
            </w:r>
          </w:p>
        </w:tc>
      </w:tr>
      <w:tr w:rsidR="00DF6AFE" w:rsidRPr="00E008CD" w:rsidTr="0010615F">
        <w:trPr>
          <w:trHeight w:val="340"/>
          <w:jc w:val="center"/>
        </w:trPr>
        <w:tc>
          <w:tcPr>
            <w:tcW w:w="0" w:type="auto"/>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劳保五金</w:t>
            </w:r>
          </w:p>
        </w:tc>
        <w:tc>
          <w:tcPr>
            <w:tcW w:w="1873" w:type="dxa"/>
            <w:noWrap/>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劳保五金</w:t>
            </w:r>
          </w:p>
        </w:tc>
        <w:tc>
          <w:tcPr>
            <w:tcW w:w="4074" w:type="dxa"/>
            <w:vAlign w:val="center"/>
          </w:tcPr>
          <w:p w:rsidR="00DF6AFE" w:rsidRPr="00E008CD" w:rsidRDefault="00DF6AFE" w:rsidP="00960DD3">
            <w:pPr>
              <w:widowControl/>
              <w:spacing w:line="290" w:lineRule="exact"/>
              <w:rPr>
                <w:rFonts w:eastAsia="方正楷体_GBK"/>
                <w:color w:val="000000"/>
                <w:kern w:val="0"/>
                <w:sz w:val="24"/>
              </w:rPr>
            </w:pPr>
            <w:r w:rsidRPr="00E008CD">
              <w:rPr>
                <w:rFonts w:eastAsia="方正楷体_GBK" w:hint="eastAsia"/>
                <w:color w:val="000000"/>
                <w:kern w:val="0"/>
                <w:sz w:val="24"/>
              </w:rPr>
              <w:t>胶鞋、雨具、口罩、防护眼镜、安全帽、防护绳索、毛巾、清凉油、五金工具、开关插座</w:t>
            </w:r>
          </w:p>
        </w:tc>
        <w:tc>
          <w:tcPr>
            <w:tcW w:w="1676" w:type="dxa"/>
            <w:vAlign w:val="center"/>
          </w:tcPr>
          <w:p w:rsidR="00DF6AFE" w:rsidRPr="00E008CD" w:rsidRDefault="00DF6AFE" w:rsidP="00960DD3">
            <w:pPr>
              <w:widowControl/>
              <w:spacing w:line="290" w:lineRule="exact"/>
              <w:rPr>
                <w:rFonts w:eastAsia="方正楷体_GBK"/>
                <w:color w:val="000000"/>
                <w:kern w:val="0"/>
                <w:sz w:val="24"/>
                <w:u w:val="single"/>
              </w:rPr>
            </w:pPr>
            <w:r w:rsidRPr="00E008CD">
              <w:rPr>
                <w:rFonts w:eastAsia="方正楷体_GBK" w:hint="eastAsia"/>
                <w:color w:val="000000"/>
                <w:kern w:val="0"/>
                <w:sz w:val="24"/>
              </w:rPr>
              <w:t>辅目录</w:t>
            </w:r>
          </w:p>
        </w:tc>
      </w:tr>
      <w:tr w:rsidR="00DF6AFE" w:rsidRPr="00E008CD" w:rsidTr="0010615F">
        <w:trPr>
          <w:trHeight w:val="340"/>
          <w:jc w:val="center"/>
        </w:trPr>
        <w:tc>
          <w:tcPr>
            <w:tcW w:w="0" w:type="auto"/>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图书档案设备</w:t>
            </w:r>
          </w:p>
        </w:tc>
        <w:tc>
          <w:tcPr>
            <w:tcW w:w="1873" w:type="dxa"/>
            <w:noWrap/>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图书档案设备</w:t>
            </w:r>
          </w:p>
        </w:tc>
        <w:tc>
          <w:tcPr>
            <w:tcW w:w="4074" w:type="dxa"/>
            <w:vAlign w:val="center"/>
          </w:tcPr>
          <w:p w:rsidR="00DF6AFE" w:rsidRPr="00E008CD" w:rsidRDefault="00DF6AFE" w:rsidP="00960DD3">
            <w:pPr>
              <w:widowControl/>
              <w:spacing w:line="290" w:lineRule="exact"/>
              <w:rPr>
                <w:rFonts w:eastAsia="方正楷体_GBK"/>
                <w:color w:val="000000"/>
                <w:kern w:val="0"/>
                <w:sz w:val="24"/>
              </w:rPr>
            </w:pPr>
            <w:r w:rsidRPr="00E008CD">
              <w:rPr>
                <w:rFonts w:eastAsia="方正楷体_GBK" w:hint="eastAsia"/>
                <w:color w:val="000000"/>
                <w:kern w:val="0"/>
                <w:sz w:val="24"/>
              </w:rPr>
              <w:t>固定架、密集架、案卷柜、磁带柜、其他图书档案装具</w:t>
            </w:r>
          </w:p>
        </w:tc>
        <w:tc>
          <w:tcPr>
            <w:tcW w:w="1676" w:type="dxa"/>
            <w:vAlign w:val="center"/>
          </w:tcPr>
          <w:p w:rsidR="00DF6AFE" w:rsidRPr="00E008CD" w:rsidRDefault="00DF6AFE" w:rsidP="00960DD3">
            <w:pPr>
              <w:widowControl/>
              <w:spacing w:line="290" w:lineRule="exact"/>
              <w:rPr>
                <w:rFonts w:eastAsia="方正楷体_GBK"/>
                <w:color w:val="000000"/>
                <w:kern w:val="0"/>
                <w:sz w:val="24"/>
              </w:rPr>
            </w:pPr>
            <w:r w:rsidRPr="00E008CD">
              <w:rPr>
                <w:rFonts w:eastAsia="方正楷体_GBK" w:hint="eastAsia"/>
                <w:color w:val="000000"/>
                <w:kern w:val="0"/>
                <w:sz w:val="24"/>
              </w:rPr>
              <w:t>辅目录</w:t>
            </w:r>
          </w:p>
        </w:tc>
      </w:tr>
      <w:tr w:rsidR="00DF6AFE" w:rsidRPr="00E008CD" w:rsidTr="0010615F">
        <w:trPr>
          <w:trHeight w:val="340"/>
          <w:jc w:val="center"/>
        </w:trPr>
        <w:tc>
          <w:tcPr>
            <w:tcW w:w="0" w:type="auto"/>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家具用具</w:t>
            </w:r>
          </w:p>
        </w:tc>
        <w:tc>
          <w:tcPr>
            <w:tcW w:w="1873" w:type="dxa"/>
            <w:noWrap/>
            <w:vAlign w:val="center"/>
          </w:tcPr>
          <w:p w:rsidR="00DF6AFE" w:rsidRPr="00E008CD" w:rsidRDefault="00DF6AFE" w:rsidP="00960DD3">
            <w:pPr>
              <w:widowControl/>
              <w:spacing w:line="290" w:lineRule="exact"/>
              <w:jc w:val="center"/>
              <w:rPr>
                <w:rFonts w:eastAsia="方正楷体_GBK"/>
                <w:color w:val="000000"/>
                <w:kern w:val="0"/>
                <w:sz w:val="24"/>
              </w:rPr>
            </w:pPr>
            <w:r w:rsidRPr="00E008CD">
              <w:rPr>
                <w:rFonts w:eastAsia="方正楷体_GBK" w:hint="eastAsia"/>
                <w:color w:val="000000"/>
                <w:kern w:val="0"/>
                <w:sz w:val="24"/>
              </w:rPr>
              <w:t>家具用具</w:t>
            </w:r>
          </w:p>
        </w:tc>
        <w:tc>
          <w:tcPr>
            <w:tcW w:w="4074" w:type="dxa"/>
            <w:vAlign w:val="center"/>
          </w:tcPr>
          <w:p w:rsidR="00DF6AFE" w:rsidRPr="00E008CD" w:rsidRDefault="00DF6AFE" w:rsidP="00960DD3">
            <w:pPr>
              <w:widowControl/>
              <w:spacing w:line="290" w:lineRule="exact"/>
              <w:rPr>
                <w:rFonts w:eastAsia="方正楷体_GBK"/>
                <w:color w:val="000000"/>
                <w:kern w:val="0"/>
                <w:sz w:val="24"/>
              </w:rPr>
            </w:pPr>
            <w:r w:rsidRPr="00E008CD">
              <w:rPr>
                <w:rFonts w:eastAsia="方正楷体_GBK" w:hint="eastAsia"/>
                <w:color w:val="000000"/>
                <w:kern w:val="0"/>
                <w:sz w:val="24"/>
              </w:rPr>
              <w:t>床类、桌类、椅凳类、沙发类、柜类、架类、屏风类</w:t>
            </w:r>
          </w:p>
        </w:tc>
        <w:tc>
          <w:tcPr>
            <w:tcW w:w="1676" w:type="dxa"/>
            <w:vAlign w:val="center"/>
          </w:tcPr>
          <w:p w:rsidR="00DF6AFE" w:rsidRPr="00E008CD" w:rsidRDefault="00DF6AFE" w:rsidP="00960DD3">
            <w:pPr>
              <w:widowControl/>
              <w:spacing w:line="290" w:lineRule="exact"/>
              <w:rPr>
                <w:rFonts w:eastAsia="方正楷体_GBK"/>
                <w:color w:val="000000"/>
                <w:kern w:val="0"/>
                <w:sz w:val="24"/>
                <w:u w:val="single"/>
              </w:rPr>
            </w:pPr>
            <w:r w:rsidRPr="00E008CD">
              <w:rPr>
                <w:rFonts w:eastAsia="方正楷体_GBK" w:hint="eastAsia"/>
                <w:color w:val="000000"/>
                <w:kern w:val="0"/>
                <w:sz w:val="24"/>
              </w:rPr>
              <w:t>辅目录</w:t>
            </w:r>
          </w:p>
        </w:tc>
      </w:tr>
      <w:tr w:rsidR="00DF6AFE" w:rsidRPr="00E008CD" w:rsidTr="000954AE">
        <w:trPr>
          <w:trHeight w:val="454"/>
          <w:jc w:val="center"/>
        </w:trPr>
        <w:tc>
          <w:tcPr>
            <w:tcW w:w="0" w:type="auto"/>
            <w:vAlign w:val="center"/>
          </w:tcPr>
          <w:p w:rsidR="00DF6AFE" w:rsidRPr="00E008CD" w:rsidRDefault="00DF6AFE" w:rsidP="0010615F">
            <w:pPr>
              <w:widowControl/>
              <w:spacing w:line="0" w:lineRule="atLeast"/>
              <w:jc w:val="center"/>
              <w:rPr>
                <w:rFonts w:eastAsia="方正楷体_GBK"/>
                <w:color w:val="000000"/>
                <w:kern w:val="0"/>
                <w:sz w:val="24"/>
              </w:rPr>
            </w:pPr>
            <w:r w:rsidRPr="00E008CD">
              <w:rPr>
                <w:rFonts w:eastAsia="方正楷体_GBK" w:hint="eastAsia"/>
                <w:color w:val="000000"/>
                <w:kern w:val="0"/>
                <w:sz w:val="24"/>
              </w:rPr>
              <w:lastRenderedPageBreak/>
              <w:t>文艺设备</w:t>
            </w:r>
          </w:p>
        </w:tc>
        <w:tc>
          <w:tcPr>
            <w:tcW w:w="1873" w:type="dxa"/>
            <w:noWrap/>
            <w:vAlign w:val="center"/>
          </w:tcPr>
          <w:p w:rsidR="00DF6AFE" w:rsidRPr="00E008CD" w:rsidRDefault="00DF6AFE" w:rsidP="0010615F">
            <w:pPr>
              <w:widowControl/>
              <w:spacing w:line="0" w:lineRule="atLeast"/>
              <w:jc w:val="center"/>
              <w:rPr>
                <w:rFonts w:eastAsia="方正楷体_GBK"/>
                <w:color w:val="000000"/>
                <w:kern w:val="0"/>
                <w:sz w:val="24"/>
              </w:rPr>
            </w:pPr>
            <w:r w:rsidRPr="00E008CD">
              <w:rPr>
                <w:rFonts w:eastAsia="方正楷体_GBK" w:hint="eastAsia"/>
                <w:color w:val="000000"/>
                <w:kern w:val="0"/>
                <w:sz w:val="24"/>
              </w:rPr>
              <w:t>文艺设备</w:t>
            </w:r>
          </w:p>
        </w:tc>
        <w:tc>
          <w:tcPr>
            <w:tcW w:w="4074" w:type="dxa"/>
            <w:vAlign w:val="center"/>
          </w:tcPr>
          <w:p w:rsidR="00DF6AFE" w:rsidRPr="00E008CD" w:rsidRDefault="00DF6AFE" w:rsidP="0010615F">
            <w:pPr>
              <w:widowControl/>
              <w:spacing w:line="0" w:lineRule="atLeast"/>
              <w:rPr>
                <w:rFonts w:eastAsia="方正楷体_GBK"/>
                <w:color w:val="000000"/>
                <w:kern w:val="0"/>
                <w:sz w:val="24"/>
              </w:rPr>
            </w:pPr>
            <w:r w:rsidRPr="00E008CD">
              <w:rPr>
                <w:rFonts w:eastAsia="方正楷体_GBK" w:hint="eastAsia"/>
                <w:color w:val="000000"/>
                <w:kern w:val="0"/>
                <w:sz w:val="24"/>
              </w:rPr>
              <w:t>乐器；其他文艺设备</w:t>
            </w:r>
          </w:p>
        </w:tc>
        <w:tc>
          <w:tcPr>
            <w:tcW w:w="1676" w:type="dxa"/>
            <w:vAlign w:val="center"/>
          </w:tcPr>
          <w:p w:rsidR="00DF6AFE" w:rsidRPr="00E008CD" w:rsidRDefault="00DF6AFE" w:rsidP="0010615F">
            <w:pPr>
              <w:widowControl/>
              <w:spacing w:line="0" w:lineRule="atLeast"/>
              <w:rPr>
                <w:rFonts w:eastAsia="方正楷体_GBK"/>
                <w:color w:val="000000"/>
                <w:kern w:val="0"/>
                <w:sz w:val="24"/>
                <w:u w:val="single"/>
              </w:rPr>
            </w:pPr>
            <w:r w:rsidRPr="00E008CD">
              <w:rPr>
                <w:rFonts w:eastAsia="方正楷体_GBK" w:hint="eastAsia"/>
                <w:color w:val="000000"/>
                <w:kern w:val="0"/>
                <w:sz w:val="24"/>
              </w:rPr>
              <w:t>辅目录</w:t>
            </w:r>
          </w:p>
        </w:tc>
      </w:tr>
      <w:tr w:rsidR="00DF6AFE" w:rsidRPr="00E008CD" w:rsidTr="000954AE">
        <w:trPr>
          <w:trHeight w:val="454"/>
          <w:jc w:val="center"/>
        </w:trPr>
        <w:tc>
          <w:tcPr>
            <w:tcW w:w="0" w:type="auto"/>
            <w:vMerge w:val="restart"/>
            <w:vAlign w:val="center"/>
          </w:tcPr>
          <w:p w:rsidR="00DF6AFE" w:rsidRPr="00E008CD" w:rsidRDefault="00DF6AFE" w:rsidP="0010615F">
            <w:pPr>
              <w:widowControl/>
              <w:spacing w:line="0" w:lineRule="atLeast"/>
              <w:jc w:val="center"/>
              <w:rPr>
                <w:rFonts w:eastAsia="方正楷体_GBK"/>
                <w:color w:val="000000"/>
                <w:kern w:val="0"/>
                <w:sz w:val="24"/>
              </w:rPr>
            </w:pPr>
            <w:r w:rsidRPr="00E008CD">
              <w:rPr>
                <w:rFonts w:eastAsia="方正楷体_GBK" w:hint="eastAsia"/>
                <w:color w:val="000000"/>
                <w:kern w:val="0"/>
                <w:sz w:val="24"/>
              </w:rPr>
              <w:t>被服装具</w:t>
            </w:r>
          </w:p>
        </w:tc>
        <w:tc>
          <w:tcPr>
            <w:tcW w:w="1873" w:type="dxa"/>
            <w:noWrap/>
            <w:vAlign w:val="center"/>
          </w:tcPr>
          <w:p w:rsidR="00DF6AFE" w:rsidRPr="00E008CD" w:rsidRDefault="00DF6AFE" w:rsidP="0010615F">
            <w:pPr>
              <w:widowControl/>
              <w:spacing w:line="0" w:lineRule="atLeast"/>
              <w:jc w:val="center"/>
              <w:rPr>
                <w:rFonts w:eastAsia="方正楷体_GBK"/>
                <w:color w:val="000000"/>
                <w:kern w:val="0"/>
                <w:sz w:val="24"/>
              </w:rPr>
            </w:pPr>
            <w:r w:rsidRPr="00E008CD">
              <w:rPr>
                <w:rFonts w:eastAsia="方正楷体_GBK" w:hint="eastAsia"/>
                <w:color w:val="000000"/>
                <w:kern w:val="0"/>
                <w:sz w:val="24"/>
              </w:rPr>
              <w:t>床上装具</w:t>
            </w:r>
          </w:p>
        </w:tc>
        <w:tc>
          <w:tcPr>
            <w:tcW w:w="4074" w:type="dxa"/>
            <w:vAlign w:val="center"/>
          </w:tcPr>
          <w:p w:rsidR="00DF6AFE" w:rsidRPr="00E008CD" w:rsidRDefault="00DF6AFE" w:rsidP="0010615F">
            <w:pPr>
              <w:widowControl/>
              <w:spacing w:line="0" w:lineRule="atLeast"/>
              <w:rPr>
                <w:rFonts w:eastAsia="方正楷体_GBK"/>
                <w:color w:val="000000"/>
                <w:kern w:val="0"/>
                <w:sz w:val="24"/>
              </w:rPr>
            </w:pPr>
            <w:r w:rsidRPr="00E008CD">
              <w:rPr>
                <w:rFonts w:eastAsia="方正楷体_GBK" w:hint="eastAsia"/>
                <w:color w:val="000000"/>
                <w:kern w:val="0"/>
                <w:sz w:val="24"/>
              </w:rPr>
              <w:t>床上装具</w:t>
            </w:r>
          </w:p>
        </w:tc>
        <w:tc>
          <w:tcPr>
            <w:tcW w:w="1676" w:type="dxa"/>
            <w:vAlign w:val="center"/>
          </w:tcPr>
          <w:p w:rsidR="00DF6AFE" w:rsidRPr="00E008CD" w:rsidRDefault="00DF6AFE" w:rsidP="0010615F">
            <w:pPr>
              <w:widowControl/>
              <w:spacing w:line="0" w:lineRule="atLeast"/>
              <w:rPr>
                <w:rFonts w:eastAsia="方正楷体_GBK"/>
                <w:color w:val="000000"/>
                <w:kern w:val="0"/>
                <w:sz w:val="24"/>
                <w:u w:val="single"/>
              </w:rPr>
            </w:pPr>
            <w:r w:rsidRPr="00E008CD">
              <w:rPr>
                <w:rFonts w:eastAsia="方正楷体_GBK" w:hint="eastAsia"/>
                <w:color w:val="000000"/>
                <w:kern w:val="0"/>
                <w:sz w:val="24"/>
              </w:rPr>
              <w:t>辅目录</w:t>
            </w:r>
          </w:p>
        </w:tc>
      </w:tr>
      <w:tr w:rsidR="00DF6AFE" w:rsidRPr="00E008CD" w:rsidTr="000954AE">
        <w:trPr>
          <w:trHeight w:val="454"/>
          <w:jc w:val="center"/>
        </w:trPr>
        <w:tc>
          <w:tcPr>
            <w:tcW w:w="0" w:type="auto"/>
            <w:vMerge/>
            <w:vAlign w:val="center"/>
          </w:tcPr>
          <w:p w:rsidR="00DF6AFE" w:rsidRPr="00E008CD" w:rsidRDefault="00DF6AFE" w:rsidP="0010615F">
            <w:pPr>
              <w:widowControl/>
              <w:spacing w:line="0" w:lineRule="atLeast"/>
              <w:jc w:val="center"/>
              <w:rPr>
                <w:rFonts w:eastAsia="方正楷体_GBK"/>
                <w:color w:val="000000"/>
                <w:kern w:val="0"/>
                <w:sz w:val="24"/>
              </w:rPr>
            </w:pPr>
          </w:p>
        </w:tc>
        <w:tc>
          <w:tcPr>
            <w:tcW w:w="1873" w:type="dxa"/>
            <w:noWrap/>
            <w:vAlign w:val="center"/>
          </w:tcPr>
          <w:p w:rsidR="00DF6AFE" w:rsidRPr="00E008CD" w:rsidRDefault="00DF6AFE" w:rsidP="0010615F">
            <w:pPr>
              <w:widowControl/>
              <w:spacing w:line="0" w:lineRule="atLeast"/>
              <w:jc w:val="center"/>
              <w:rPr>
                <w:rFonts w:eastAsia="方正楷体_GBK"/>
                <w:color w:val="000000"/>
                <w:kern w:val="0"/>
                <w:sz w:val="24"/>
              </w:rPr>
            </w:pPr>
            <w:r w:rsidRPr="00E008CD">
              <w:rPr>
                <w:rFonts w:eastAsia="方正楷体_GBK" w:hint="eastAsia"/>
                <w:color w:val="000000"/>
                <w:kern w:val="0"/>
                <w:sz w:val="24"/>
              </w:rPr>
              <w:t>室内装具</w:t>
            </w:r>
          </w:p>
        </w:tc>
        <w:tc>
          <w:tcPr>
            <w:tcW w:w="4074" w:type="dxa"/>
            <w:vAlign w:val="center"/>
          </w:tcPr>
          <w:p w:rsidR="00DF6AFE" w:rsidRPr="00E008CD" w:rsidRDefault="00DF6AFE" w:rsidP="0010615F">
            <w:pPr>
              <w:widowControl/>
              <w:spacing w:line="0" w:lineRule="atLeast"/>
              <w:rPr>
                <w:rFonts w:eastAsia="方正楷体_GBK"/>
                <w:color w:val="000000"/>
                <w:kern w:val="0"/>
                <w:sz w:val="24"/>
              </w:rPr>
            </w:pPr>
            <w:r w:rsidRPr="00E008CD">
              <w:rPr>
                <w:rFonts w:eastAsia="方正楷体_GBK" w:hint="eastAsia"/>
                <w:color w:val="000000"/>
                <w:kern w:val="0"/>
                <w:sz w:val="24"/>
              </w:rPr>
              <w:t>台布、毛巾、窗帘及类似品；其他室内装具</w:t>
            </w:r>
          </w:p>
        </w:tc>
        <w:tc>
          <w:tcPr>
            <w:tcW w:w="1676" w:type="dxa"/>
            <w:vAlign w:val="center"/>
          </w:tcPr>
          <w:p w:rsidR="00DF6AFE" w:rsidRPr="00E008CD" w:rsidRDefault="00DF6AFE" w:rsidP="0010615F">
            <w:pPr>
              <w:widowControl/>
              <w:spacing w:line="0" w:lineRule="atLeast"/>
              <w:rPr>
                <w:rFonts w:eastAsia="方正楷体_GBK"/>
                <w:color w:val="000000"/>
                <w:kern w:val="0"/>
                <w:sz w:val="24"/>
                <w:u w:val="single"/>
              </w:rPr>
            </w:pPr>
            <w:r w:rsidRPr="00E008CD">
              <w:rPr>
                <w:rFonts w:eastAsia="方正楷体_GBK" w:hint="eastAsia"/>
                <w:color w:val="000000"/>
                <w:kern w:val="0"/>
                <w:sz w:val="24"/>
              </w:rPr>
              <w:t>辅目录</w:t>
            </w:r>
          </w:p>
        </w:tc>
      </w:tr>
      <w:tr w:rsidR="00DF6AFE" w:rsidRPr="00E008CD" w:rsidTr="000954AE">
        <w:trPr>
          <w:trHeight w:val="454"/>
          <w:jc w:val="center"/>
        </w:trPr>
        <w:tc>
          <w:tcPr>
            <w:tcW w:w="0" w:type="auto"/>
            <w:vMerge/>
            <w:vAlign w:val="center"/>
          </w:tcPr>
          <w:p w:rsidR="00DF6AFE" w:rsidRPr="00E008CD" w:rsidRDefault="00DF6AFE" w:rsidP="0010615F">
            <w:pPr>
              <w:widowControl/>
              <w:spacing w:line="0" w:lineRule="atLeast"/>
              <w:jc w:val="center"/>
              <w:rPr>
                <w:rFonts w:eastAsia="方正楷体_GBK"/>
                <w:color w:val="000000"/>
                <w:kern w:val="0"/>
                <w:sz w:val="24"/>
              </w:rPr>
            </w:pPr>
          </w:p>
        </w:tc>
        <w:tc>
          <w:tcPr>
            <w:tcW w:w="1873" w:type="dxa"/>
            <w:noWrap/>
            <w:vAlign w:val="center"/>
          </w:tcPr>
          <w:p w:rsidR="00DF6AFE" w:rsidRPr="00E008CD" w:rsidRDefault="00DF6AFE" w:rsidP="0010615F">
            <w:pPr>
              <w:widowControl/>
              <w:spacing w:line="0" w:lineRule="atLeast"/>
              <w:jc w:val="center"/>
              <w:rPr>
                <w:rFonts w:eastAsia="方正楷体_GBK"/>
                <w:color w:val="000000"/>
                <w:kern w:val="0"/>
                <w:sz w:val="24"/>
              </w:rPr>
            </w:pPr>
            <w:r w:rsidRPr="00E008CD">
              <w:rPr>
                <w:rFonts w:eastAsia="方正楷体_GBK" w:hint="eastAsia"/>
                <w:color w:val="000000"/>
                <w:kern w:val="0"/>
                <w:sz w:val="24"/>
              </w:rPr>
              <w:t>室外装具</w:t>
            </w:r>
          </w:p>
        </w:tc>
        <w:tc>
          <w:tcPr>
            <w:tcW w:w="4074" w:type="dxa"/>
            <w:vAlign w:val="center"/>
          </w:tcPr>
          <w:p w:rsidR="00DF6AFE" w:rsidRPr="00E008CD" w:rsidRDefault="00DF6AFE" w:rsidP="0010615F">
            <w:pPr>
              <w:widowControl/>
              <w:spacing w:line="0" w:lineRule="atLeast"/>
              <w:rPr>
                <w:rFonts w:eastAsia="方正楷体_GBK"/>
                <w:color w:val="000000"/>
                <w:kern w:val="0"/>
                <w:sz w:val="24"/>
              </w:rPr>
            </w:pPr>
            <w:r w:rsidRPr="00E008CD">
              <w:rPr>
                <w:rFonts w:eastAsia="方正楷体_GBK" w:hint="eastAsia"/>
                <w:color w:val="000000"/>
                <w:kern w:val="0"/>
                <w:sz w:val="24"/>
              </w:rPr>
              <w:t>室外装具</w:t>
            </w:r>
          </w:p>
        </w:tc>
        <w:tc>
          <w:tcPr>
            <w:tcW w:w="1676" w:type="dxa"/>
            <w:vAlign w:val="center"/>
          </w:tcPr>
          <w:p w:rsidR="00DF6AFE" w:rsidRPr="00E008CD" w:rsidRDefault="00DF6AFE" w:rsidP="0010615F">
            <w:pPr>
              <w:widowControl/>
              <w:spacing w:line="0" w:lineRule="atLeast"/>
              <w:rPr>
                <w:rFonts w:eastAsia="方正楷体_GBK"/>
                <w:color w:val="000000"/>
                <w:kern w:val="0"/>
                <w:sz w:val="24"/>
                <w:u w:val="single"/>
              </w:rPr>
            </w:pPr>
            <w:r w:rsidRPr="00E008CD">
              <w:rPr>
                <w:rFonts w:eastAsia="方正楷体_GBK" w:hint="eastAsia"/>
                <w:color w:val="000000"/>
                <w:kern w:val="0"/>
                <w:sz w:val="24"/>
              </w:rPr>
              <w:t>辅目录</w:t>
            </w:r>
          </w:p>
        </w:tc>
      </w:tr>
      <w:tr w:rsidR="00DF6AFE" w:rsidRPr="00E008CD" w:rsidTr="000954AE">
        <w:trPr>
          <w:trHeight w:val="454"/>
          <w:jc w:val="center"/>
        </w:trPr>
        <w:tc>
          <w:tcPr>
            <w:tcW w:w="0" w:type="auto"/>
            <w:vAlign w:val="center"/>
          </w:tcPr>
          <w:p w:rsidR="00DF6AFE" w:rsidRPr="00E008CD" w:rsidRDefault="00DF6AFE" w:rsidP="0010615F">
            <w:pPr>
              <w:widowControl/>
              <w:spacing w:line="0" w:lineRule="atLeast"/>
              <w:jc w:val="center"/>
              <w:rPr>
                <w:rFonts w:eastAsia="方正楷体_GBK"/>
                <w:color w:val="000000"/>
                <w:kern w:val="0"/>
                <w:sz w:val="24"/>
              </w:rPr>
            </w:pPr>
            <w:r w:rsidRPr="00E008CD">
              <w:rPr>
                <w:rFonts w:eastAsia="方正楷体_GBK" w:hint="eastAsia"/>
                <w:color w:val="000000"/>
                <w:kern w:val="0"/>
                <w:sz w:val="24"/>
              </w:rPr>
              <w:t>厨卫用具</w:t>
            </w:r>
          </w:p>
        </w:tc>
        <w:tc>
          <w:tcPr>
            <w:tcW w:w="1873" w:type="dxa"/>
            <w:noWrap/>
            <w:vAlign w:val="center"/>
          </w:tcPr>
          <w:p w:rsidR="00DF6AFE" w:rsidRPr="00E008CD" w:rsidRDefault="00DF6AFE" w:rsidP="0010615F">
            <w:pPr>
              <w:widowControl/>
              <w:spacing w:line="0" w:lineRule="atLeast"/>
              <w:jc w:val="center"/>
              <w:rPr>
                <w:rFonts w:eastAsia="方正楷体_GBK"/>
                <w:color w:val="000000"/>
                <w:kern w:val="0"/>
                <w:sz w:val="24"/>
              </w:rPr>
            </w:pPr>
            <w:r w:rsidRPr="00E008CD">
              <w:rPr>
                <w:rFonts w:eastAsia="方正楷体_GBK" w:hint="eastAsia"/>
                <w:color w:val="000000"/>
                <w:kern w:val="0"/>
                <w:sz w:val="24"/>
              </w:rPr>
              <w:t>厨卫用具</w:t>
            </w:r>
          </w:p>
        </w:tc>
        <w:tc>
          <w:tcPr>
            <w:tcW w:w="4074" w:type="dxa"/>
            <w:vAlign w:val="center"/>
          </w:tcPr>
          <w:p w:rsidR="00DF6AFE" w:rsidRPr="00E008CD" w:rsidRDefault="00DF6AFE" w:rsidP="0010615F">
            <w:pPr>
              <w:widowControl/>
              <w:spacing w:line="0" w:lineRule="atLeast"/>
              <w:rPr>
                <w:rFonts w:eastAsia="方正楷体_GBK"/>
                <w:color w:val="000000"/>
                <w:kern w:val="0"/>
                <w:sz w:val="24"/>
              </w:rPr>
            </w:pPr>
            <w:r w:rsidRPr="00E008CD">
              <w:rPr>
                <w:rFonts w:eastAsia="方正楷体_GBK" w:hint="eastAsia"/>
                <w:color w:val="000000"/>
                <w:kern w:val="0"/>
                <w:sz w:val="24"/>
              </w:rPr>
              <w:t>炊事机械、水池、便器、水嘴、阀门、餐具；其他厨卫用具</w:t>
            </w:r>
          </w:p>
        </w:tc>
        <w:tc>
          <w:tcPr>
            <w:tcW w:w="1676" w:type="dxa"/>
            <w:vAlign w:val="center"/>
          </w:tcPr>
          <w:p w:rsidR="00DF6AFE" w:rsidRPr="00E008CD" w:rsidRDefault="00DF6AFE" w:rsidP="0010615F">
            <w:pPr>
              <w:widowControl/>
              <w:spacing w:line="0" w:lineRule="atLeast"/>
              <w:rPr>
                <w:rFonts w:eastAsia="方正楷体_GBK"/>
                <w:color w:val="000000"/>
                <w:kern w:val="0"/>
                <w:sz w:val="24"/>
                <w:u w:val="single"/>
              </w:rPr>
            </w:pPr>
            <w:r w:rsidRPr="00E008CD">
              <w:rPr>
                <w:rFonts w:eastAsia="方正楷体_GBK" w:hint="eastAsia"/>
                <w:color w:val="000000"/>
                <w:kern w:val="0"/>
                <w:sz w:val="24"/>
              </w:rPr>
              <w:t>辅目录</w:t>
            </w:r>
          </w:p>
        </w:tc>
      </w:tr>
      <w:tr w:rsidR="00DF6AFE" w:rsidRPr="00E008CD" w:rsidTr="000954AE">
        <w:trPr>
          <w:trHeight w:val="454"/>
          <w:jc w:val="center"/>
        </w:trPr>
        <w:tc>
          <w:tcPr>
            <w:tcW w:w="1626" w:type="dxa"/>
            <w:noWrap/>
            <w:vAlign w:val="center"/>
          </w:tcPr>
          <w:p w:rsidR="00DF6AFE" w:rsidRPr="00E008CD" w:rsidRDefault="00DF6AFE" w:rsidP="0010615F">
            <w:pPr>
              <w:widowControl/>
              <w:spacing w:line="0" w:lineRule="atLeast"/>
              <w:jc w:val="center"/>
              <w:rPr>
                <w:rFonts w:eastAsia="方正楷体_GBK"/>
                <w:color w:val="000000"/>
                <w:kern w:val="0"/>
                <w:sz w:val="24"/>
              </w:rPr>
            </w:pPr>
            <w:r w:rsidRPr="00E008CD">
              <w:rPr>
                <w:rFonts w:eastAsia="方正楷体_GBK" w:hint="eastAsia"/>
                <w:color w:val="000000"/>
                <w:kern w:val="0"/>
                <w:sz w:val="24"/>
              </w:rPr>
              <w:t>增值延保</w:t>
            </w:r>
          </w:p>
        </w:tc>
        <w:tc>
          <w:tcPr>
            <w:tcW w:w="1873" w:type="dxa"/>
            <w:noWrap/>
            <w:vAlign w:val="center"/>
          </w:tcPr>
          <w:p w:rsidR="00DF6AFE" w:rsidRPr="00E008CD" w:rsidRDefault="00DF6AFE" w:rsidP="0010615F">
            <w:pPr>
              <w:widowControl/>
              <w:spacing w:line="0" w:lineRule="atLeast"/>
              <w:jc w:val="center"/>
              <w:rPr>
                <w:rFonts w:eastAsia="方正楷体_GBK"/>
                <w:color w:val="000000"/>
                <w:kern w:val="0"/>
                <w:sz w:val="24"/>
              </w:rPr>
            </w:pPr>
            <w:r w:rsidRPr="00E008CD">
              <w:rPr>
                <w:rFonts w:eastAsia="方正楷体_GBK" w:hint="eastAsia"/>
                <w:color w:val="000000"/>
                <w:kern w:val="0"/>
                <w:sz w:val="24"/>
              </w:rPr>
              <w:t>服务商品</w:t>
            </w:r>
          </w:p>
        </w:tc>
        <w:tc>
          <w:tcPr>
            <w:tcW w:w="4074" w:type="dxa"/>
            <w:vAlign w:val="center"/>
          </w:tcPr>
          <w:p w:rsidR="00DF6AFE" w:rsidRPr="00E008CD" w:rsidRDefault="00DF6AFE" w:rsidP="0010615F">
            <w:pPr>
              <w:widowControl/>
              <w:spacing w:line="0" w:lineRule="atLeast"/>
              <w:rPr>
                <w:rFonts w:eastAsia="方正楷体_GBK"/>
                <w:color w:val="000000"/>
                <w:kern w:val="0"/>
                <w:sz w:val="24"/>
              </w:rPr>
            </w:pPr>
            <w:r w:rsidRPr="00E008CD">
              <w:rPr>
                <w:rFonts w:eastAsia="方正楷体_GBK" w:hint="eastAsia"/>
                <w:color w:val="000000"/>
                <w:kern w:val="0"/>
                <w:sz w:val="24"/>
              </w:rPr>
              <w:t>上门安装、维保服务</w:t>
            </w:r>
          </w:p>
        </w:tc>
        <w:tc>
          <w:tcPr>
            <w:tcW w:w="1676" w:type="dxa"/>
            <w:noWrap/>
            <w:vAlign w:val="center"/>
          </w:tcPr>
          <w:p w:rsidR="00DF6AFE" w:rsidRPr="00E008CD" w:rsidRDefault="00DF6AFE" w:rsidP="0010615F">
            <w:pPr>
              <w:widowControl/>
              <w:spacing w:line="0" w:lineRule="atLeast"/>
              <w:rPr>
                <w:rFonts w:eastAsia="方正楷体_GBK"/>
                <w:color w:val="000000"/>
                <w:kern w:val="0"/>
                <w:sz w:val="24"/>
              </w:rPr>
            </w:pPr>
            <w:r w:rsidRPr="00E008CD">
              <w:rPr>
                <w:rFonts w:eastAsia="方正楷体_GBK" w:hint="eastAsia"/>
                <w:kern w:val="0"/>
                <w:sz w:val="24"/>
              </w:rPr>
              <w:t>可选择</w:t>
            </w:r>
          </w:p>
        </w:tc>
      </w:tr>
    </w:tbl>
    <w:p w:rsidR="00DF6AFE" w:rsidRPr="00E008CD" w:rsidRDefault="00DF6AFE" w:rsidP="0078591E">
      <w:pPr>
        <w:spacing w:beforeLines="30" w:before="173" w:line="0" w:lineRule="atLeast"/>
        <w:ind w:left="1012" w:hangingChars="450" w:hanging="1012"/>
        <w:rPr>
          <w:rFonts w:eastAsia="方正楷体_GBK"/>
          <w:spacing w:val="-6"/>
          <w:sz w:val="24"/>
        </w:rPr>
      </w:pPr>
      <w:r w:rsidRPr="00E008CD">
        <w:rPr>
          <w:rFonts w:eastAsia="方正楷体_GBK" w:hint="eastAsia"/>
          <w:b/>
          <w:spacing w:val="-6"/>
          <w:sz w:val="24"/>
        </w:rPr>
        <w:t>备注：</w:t>
      </w:r>
      <w:r w:rsidRPr="00E008CD">
        <w:rPr>
          <w:rFonts w:eastAsia="方正楷体_GBK" w:hint="eastAsia"/>
          <w:spacing w:val="-6"/>
          <w:sz w:val="24"/>
        </w:rPr>
        <w:t>1</w:t>
      </w:r>
      <w:r w:rsidRPr="00E008CD">
        <w:rPr>
          <w:rFonts w:eastAsia="方正楷体_GBK" w:hint="eastAsia"/>
          <w:spacing w:val="-6"/>
          <w:sz w:val="24"/>
        </w:rPr>
        <w:t>．网上商城品目内单项或同批预算</w:t>
      </w:r>
      <w:r w:rsidRPr="00E008CD">
        <w:rPr>
          <w:rFonts w:eastAsia="方正楷体_GBK" w:hint="eastAsia"/>
          <w:spacing w:val="-6"/>
          <w:sz w:val="24"/>
        </w:rPr>
        <w:t>30</w:t>
      </w:r>
      <w:r w:rsidRPr="00E008CD">
        <w:rPr>
          <w:rFonts w:eastAsia="方正楷体_GBK" w:hint="eastAsia"/>
          <w:spacing w:val="-6"/>
          <w:sz w:val="24"/>
        </w:rPr>
        <w:t>万元以下的货物实行网上商城采购，列入辅目录的品目可选择网上商城采购。</w:t>
      </w:r>
    </w:p>
    <w:p w:rsidR="00DF6AFE" w:rsidRPr="00E008CD" w:rsidRDefault="00DF6AFE" w:rsidP="0078591E">
      <w:pPr>
        <w:spacing w:line="0" w:lineRule="atLeast"/>
        <w:ind w:leftChars="199" w:left="985" w:hangingChars="159" w:hanging="356"/>
        <w:rPr>
          <w:rFonts w:eastAsia="方正楷体_GBK"/>
          <w:spacing w:val="-6"/>
          <w:sz w:val="24"/>
        </w:rPr>
      </w:pPr>
      <w:r w:rsidRPr="00E008CD">
        <w:rPr>
          <w:rFonts w:eastAsia="方正楷体_GBK" w:hint="eastAsia"/>
          <w:spacing w:val="-6"/>
          <w:sz w:val="24"/>
        </w:rPr>
        <w:t>2</w:t>
      </w:r>
      <w:r w:rsidRPr="00E008CD">
        <w:rPr>
          <w:rFonts w:eastAsia="方正楷体_GBK" w:hint="eastAsia"/>
          <w:spacing w:val="-6"/>
          <w:sz w:val="24"/>
        </w:rPr>
        <w:t>．属于协议供货范围内的采用网上竞价方式采购。若协议供货品目遇省有关规定调整时，按照省有关规定执行。</w:t>
      </w:r>
    </w:p>
    <w:p w:rsidR="00DF6AFE" w:rsidRPr="00E008CD" w:rsidRDefault="00DF6AFE" w:rsidP="0078591E">
      <w:pPr>
        <w:spacing w:line="0" w:lineRule="atLeast"/>
        <w:ind w:leftChars="199" w:left="985" w:hangingChars="159" w:hanging="356"/>
        <w:rPr>
          <w:rFonts w:eastAsia="方正楷体_GBK"/>
          <w:spacing w:val="-6"/>
          <w:sz w:val="24"/>
        </w:rPr>
      </w:pPr>
      <w:r w:rsidRPr="00E008CD">
        <w:rPr>
          <w:rFonts w:eastAsia="方正楷体_GBK" w:hint="eastAsia"/>
          <w:spacing w:val="-6"/>
          <w:sz w:val="24"/>
        </w:rPr>
        <w:t>3</w:t>
      </w:r>
      <w:r w:rsidRPr="00E008CD">
        <w:rPr>
          <w:rFonts w:eastAsia="方正楷体_GBK" w:hint="eastAsia"/>
          <w:spacing w:val="-6"/>
          <w:sz w:val="24"/>
        </w:rPr>
        <w:t>．带★标识品目为节能产品政府采购清单强制采购品目。</w:t>
      </w: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DF6AFE" w:rsidP="0078591E">
      <w:pPr>
        <w:ind w:leftChars="100" w:left="1144" w:rightChars="100" w:right="316" w:hangingChars="300" w:hanging="828"/>
        <w:rPr>
          <w:noProof/>
          <w:color w:val="000000"/>
          <w:sz w:val="28"/>
          <w:szCs w:val="28"/>
        </w:rPr>
      </w:pPr>
    </w:p>
    <w:p w:rsidR="00DF6AFE" w:rsidRPr="00E008CD" w:rsidRDefault="008E67CF" w:rsidP="0078591E">
      <w:pPr>
        <w:ind w:leftChars="98" w:left="1132" w:rightChars="100" w:right="316" w:hangingChars="298" w:hanging="822"/>
        <w:rPr>
          <w:sz w:val="28"/>
          <w:szCs w:val="28"/>
        </w:rPr>
      </w:pPr>
      <w:r>
        <w:rPr>
          <w:noProof/>
          <w:color w:val="000000"/>
          <w:sz w:val="28"/>
          <w:szCs w:val="28"/>
        </w:rPr>
        <w:pict>
          <v:line id="_x0000_s1026" style="position:absolute;left:0;text-align:left;z-index:251659264;mso-position-horizontal:center" from="0,0" to="442.2pt,0" strokeweight=".35pt"/>
        </w:pict>
      </w:r>
      <w:r>
        <w:rPr>
          <w:noProof/>
          <w:sz w:val="28"/>
          <w:szCs w:val="28"/>
        </w:rPr>
        <w:pict>
          <v:line id="_x0000_s1028" style="position:absolute;left:0;text-align:left;z-index:251661312;mso-position-horizontal:center" from="0,0" to="442.2pt,0" strokeweight=".35pt"/>
        </w:pict>
      </w:r>
      <w:r w:rsidR="00DF6AFE" w:rsidRPr="00E008CD">
        <w:rPr>
          <w:rFonts w:hint="eastAsia"/>
          <w:noProof/>
          <w:color w:val="000000"/>
          <w:sz w:val="28"/>
          <w:szCs w:val="28"/>
        </w:rPr>
        <w:t>抄送：市委各部门，市人大常委会办公室，市政协办公室，市纪委办公室，市法院，市检察院，市人武部，市各群团，各驻澄单位</w:t>
      </w:r>
      <w:r w:rsidR="00DF6AFE" w:rsidRPr="00E008CD">
        <w:rPr>
          <w:rFonts w:hint="eastAsia"/>
          <w:sz w:val="28"/>
          <w:szCs w:val="28"/>
        </w:rPr>
        <w:t>。</w:t>
      </w:r>
    </w:p>
    <w:p w:rsidR="008B71FB" w:rsidRPr="00E008CD" w:rsidRDefault="008E67CF" w:rsidP="00A34B32">
      <w:pPr>
        <w:ind w:leftChars="100" w:left="316" w:rightChars="100" w:right="316"/>
      </w:pPr>
      <w:r>
        <w:rPr>
          <w:noProof/>
          <w:sz w:val="28"/>
          <w:szCs w:val="28"/>
        </w:rPr>
        <w:pict>
          <v:line id="_x0000_s1027" style="position:absolute;left:0;text-align:left;z-index:251660288" from="-.05pt,28.65pt" to="442.15pt,28.65pt" strokeweight=".35pt"/>
        </w:pict>
      </w:r>
      <w:r>
        <w:rPr>
          <w:noProof/>
          <w:sz w:val="28"/>
          <w:szCs w:val="28"/>
        </w:rPr>
        <w:pict>
          <v:line id="_x0000_s1029" style="position:absolute;left:0;text-align:left;z-index:251662336;mso-position-horizontal:center" from="0,0" to="442.2pt,0" strokeweight=".25pt"/>
        </w:pict>
      </w:r>
      <w:r w:rsidR="00DF6AFE" w:rsidRPr="00E008CD">
        <w:rPr>
          <w:rFonts w:hint="eastAsia"/>
          <w:sz w:val="28"/>
          <w:szCs w:val="28"/>
        </w:rPr>
        <w:t>江阴市人民政府办公室</w:t>
      </w:r>
      <w:r w:rsidR="00A34B32">
        <w:rPr>
          <w:rFonts w:hint="eastAsia"/>
          <w:sz w:val="28"/>
          <w:szCs w:val="28"/>
        </w:rPr>
        <w:t xml:space="preserve">                    </w:t>
      </w:r>
      <w:r w:rsidR="00DF6AFE" w:rsidRPr="00E008CD">
        <w:rPr>
          <w:sz w:val="28"/>
          <w:szCs w:val="28"/>
        </w:rPr>
        <w:t>20</w:t>
      </w:r>
      <w:r w:rsidR="00DF6AFE" w:rsidRPr="00E008CD">
        <w:rPr>
          <w:rFonts w:hint="eastAsia"/>
          <w:sz w:val="28"/>
          <w:szCs w:val="28"/>
        </w:rPr>
        <w:t>19</w:t>
      </w:r>
      <w:r w:rsidR="00DF6AFE" w:rsidRPr="00E008CD">
        <w:rPr>
          <w:sz w:val="28"/>
          <w:szCs w:val="28"/>
        </w:rPr>
        <w:t>年</w:t>
      </w:r>
      <w:r w:rsidR="00DF6AFE" w:rsidRPr="00E008CD">
        <w:rPr>
          <w:rFonts w:hint="eastAsia"/>
          <w:sz w:val="28"/>
          <w:szCs w:val="28"/>
        </w:rPr>
        <w:t>12</w:t>
      </w:r>
      <w:r w:rsidR="00DF6AFE" w:rsidRPr="00E008CD">
        <w:rPr>
          <w:sz w:val="28"/>
          <w:szCs w:val="28"/>
        </w:rPr>
        <w:t>月</w:t>
      </w:r>
      <w:r w:rsidR="00DF6AFE" w:rsidRPr="00E008CD">
        <w:rPr>
          <w:rFonts w:hint="eastAsia"/>
          <w:sz w:val="28"/>
          <w:szCs w:val="28"/>
        </w:rPr>
        <w:t>20</w:t>
      </w:r>
      <w:r w:rsidR="00DF6AFE" w:rsidRPr="00E008CD">
        <w:rPr>
          <w:sz w:val="28"/>
          <w:szCs w:val="28"/>
        </w:rPr>
        <w:t>日印发</w:t>
      </w:r>
    </w:p>
    <w:sectPr w:rsidR="008B71FB" w:rsidRPr="00E008CD" w:rsidSect="0078591E">
      <w:headerReference w:type="default" r:id="rId7"/>
      <w:footerReference w:type="even" r:id="rId8"/>
      <w:footerReference w:type="default" r:id="rId9"/>
      <w:pgSz w:w="11906" w:h="16838" w:code="9"/>
      <w:pgMar w:top="2098" w:right="1474" w:bottom="1985" w:left="1588" w:header="851" w:footer="1474"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7CF" w:rsidRDefault="008E67CF" w:rsidP="00866649">
      <w:r>
        <w:separator/>
      </w:r>
    </w:p>
  </w:endnote>
  <w:endnote w:type="continuationSeparator" w:id="0">
    <w:p w:rsidR="008E67CF" w:rsidRDefault="008E67CF" w:rsidP="0086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汉鼎简大宋">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8"/>
        <w:szCs w:val="28"/>
      </w:rPr>
      <w:id w:val="2872910"/>
      <w:docPartObj>
        <w:docPartGallery w:val="Page Numbers (Bottom of Page)"/>
        <w:docPartUnique/>
      </w:docPartObj>
    </w:sdtPr>
    <w:sdtEndPr/>
    <w:sdtContent>
      <w:sdt>
        <w:sdtPr>
          <w:rPr>
            <w:rFonts w:ascii="宋体" w:eastAsia="宋体" w:hAnsi="宋体"/>
            <w:sz w:val="28"/>
            <w:szCs w:val="28"/>
          </w:rPr>
          <w:id w:val="12504698"/>
          <w:docPartObj>
            <w:docPartGallery w:val="Page Numbers (Bottom of Page)"/>
            <w:docPartUnique/>
          </w:docPartObj>
        </w:sdtPr>
        <w:sdtEndPr/>
        <w:sdtContent>
          <w:p w:rsidR="00D77EE4" w:rsidRPr="0080151F" w:rsidRDefault="0080151F" w:rsidP="0080151F">
            <w:pPr>
              <w:pStyle w:val="a5"/>
              <w:ind w:leftChars="100" w:left="320"/>
              <w:rPr>
                <w:rFonts w:ascii="宋体" w:eastAsia="宋体" w:hAnsi="宋体"/>
                <w:sz w:val="28"/>
                <w:szCs w:val="28"/>
              </w:rPr>
            </w:pPr>
            <w:r w:rsidRPr="0080151F">
              <w:rPr>
                <w:rFonts w:ascii="宋体" w:eastAsia="宋体" w:hAnsi="宋体" w:hint="eastAsia"/>
                <w:sz w:val="28"/>
                <w:szCs w:val="28"/>
              </w:rPr>
              <w:t xml:space="preserve">— </w:t>
            </w:r>
            <w:r w:rsidRPr="0080151F">
              <w:rPr>
                <w:rFonts w:ascii="宋体" w:eastAsia="宋体" w:hAnsi="宋体"/>
                <w:sz w:val="28"/>
                <w:szCs w:val="28"/>
              </w:rPr>
              <w:fldChar w:fldCharType="begin"/>
            </w:r>
            <w:r w:rsidRPr="0080151F">
              <w:rPr>
                <w:rFonts w:ascii="宋体" w:eastAsia="宋体" w:hAnsi="宋体"/>
                <w:sz w:val="28"/>
                <w:szCs w:val="28"/>
              </w:rPr>
              <w:instrText xml:space="preserve"> PAGE   \* MERGEFORMAT </w:instrText>
            </w:r>
            <w:r w:rsidRPr="0080151F">
              <w:rPr>
                <w:rFonts w:ascii="宋体" w:eastAsia="宋体" w:hAnsi="宋体"/>
                <w:sz w:val="28"/>
                <w:szCs w:val="28"/>
              </w:rPr>
              <w:fldChar w:fldCharType="separate"/>
            </w:r>
            <w:r w:rsidR="009C540B" w:rsidRPr="009C540B">
              <w:rPr>
                <w:rFonts w:ascii="宋体" w:eastAsia="宋体" w:hAnsi="宋体"/>
                <w:noProof/>
                <w:sz w:val="28"/>
                <w:szCs w:val="28"/>
                <w:lang w:val="zh-CN"/>
              </w:rPr>
              <w:t>10</w:t>
            </w:r>
            <w:r w:rsidRPr="0080151F">
              <w:rPr>
                <w:rFonts w:ascii="宋体" w:eastAsia="宋体" w:hAnsi="宋体"/>
                <w:sz w:val="28"/>
                <w:szCs w:val="28"/>
              </w:rPr>
              <w:fldChar w:fldCharType="end"/>
            </w:r>
            <w:r w:rsidRPr="0080151F">
              <w:rPr>
                <w:rFonts w:ascii="宋体" w:eastAsia="宋体" w:hAnsi="宋体" w:hint="eastAsia"/>
                <w:sz w:val="28"/>
                <w:szCs w:val="28"/>
              </w:rPr>
              <w:t xml:space="preserve"> —</w:t>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12504686"/>
      <w:docPartObj>
        <w:docPartGallery w:val="Page Numbers (Bottom of Page)"/>
        <w:docPartUnique/>
      </w:docPartObj>
    </w:sdtPr>
    <w:sdtEndPr/>
    <w:sdtContent>
      <w:p w:rsidR="0080151F" w:rsidRPr="0080151F" w:rsidRDefault="0080151F" w:rsidP="0080151F">
        <w:pPr>
          <w:pStyle w:val="a5"/>
          <w:ind w:rightChars="100" w:right="320"/>
          <w:jc w:val="right"/>
          <w:rPr>
            <w:rFonts w:ascii="宋体" w:eastAsia="宋体" w:hAnsi="宋体"/>
            <w:sz w:val="28"/>
            <w:szCs w:val="28"/>
          </w:rPr>
        </w:pPr>
        <w:r w:rsidRPr="0080151F">
          <w:rPr>
            <w:rFonts w:ascii="宋体" w:eastAsia="宋体" w:hAnsi="宋体" w:hint="eastAsia"/>
            <w:sz w:val="28"/>
            <w:szCs w:val="28"/>
          </w:rPr>
          <w:t xml:space="preserve">— </w:t>
        </w:r>
        <w:r w:rsidRPr="0080151F">
          <w:rPr>
            <w:rFonts w:ascii="宋体" w:eastAsia="宋体" w:hAnsi="宋体"/>
            <w:sz w:val="28"/>
            <w:szCs w:val="28"/>
          </w:rPr>
          <w:fldChar w:fldCharType="begin"/>
        </w:r>
        <w:r w:rsidRPr="0080151F">
          <w:rPr>
            <w:rFonts w:ascii="宋体" w:eastAsia="宋体" w:hAnsi="宋体"/>
            <w:sz w:val="28"/>
            <w:szCs w:val="28"/>
          </w:rPr>
          <w:instrText xml:space="preserve"> PAGE   \* MERGEFORMAT </w:instrText>
        </w:r>
        <w:r w:rsidRPr="0080151F">
          <w:rPr>
            <w:rFonts w:ascii="宋体" w:eastAsia="宋体" w:hAnsi="宋体"/>
            <w:sz w:val="28"/>
            <w:szCs w:val="28"/>
          </w:rPr>
          <w:fldChar w:fldCharType="separate"/>
        </w:r>
        <w:r w:rsidR="009C540B" w:rsidRPr="009C540B">
          <w:rPr>
            <w:rFonts w:ascii="宋体" w:eastAsia="宋体" w:hAnsi="宋体"/>
            <w:noProof/>
            <w:sz w:val="28"/>
            <w:szCs w:val="28"/>
            <w:lang w:val="zh-CN"/>
          </w:rPr>
          <w:t>11</w:t>
        </w:r>
        <w:r w:rsidRPr="0080151F">
          <w:rPr>
            <w:rFonts w:ascii="宋体" w:eastAsia="宋体" w:hAnsi="宋体"/>
            <w:sz w:val="28"/>
            <w:szCs w:val="28"/>
          </w:rPr>
          <w:fldChar w:fldCharType="end"/>
        </w:r>
        <w:r w:rsidRPr="0080151F">
          <w:rPr>
            <w:rFonts w:ascii="宋体" w:eastAsia="宋体" w:hAnsi="宋体" w:hint="eastAsia"/>
            <w:sz w:val="28"/>
            <w:szCs w:val="28"/>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7CF" w:rsidRDefault="008E67CF" w:rsidP="00866649">
      <w:r>
        <w:separator/>
      </w:r>
    </w:p>
  </w:footnote>
  <w:footnote w:type="continuationSeparator" w:id="0">
    <w:p w:rsidR="008E67CF" w:rsidRDefault="008E67CF" w:rsidP="008666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93E" w:rsidRDefault="008E67CF" w:rsidP="004D4E0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1EDD"/>
    <w:rsid w:val="000D6AA4"/>
    <w:rsid w:val="002D1EDD"/>
    <w:rsid w:val="0078591E"/>
    <w:rsid w:val="0080151F"/>
    <w:rsid w:val="00866649"/>
    <w:rsid w:val="008B71FB"/>
    <w:rsid w:val="008E67CF"/>
    <w:rsid w:val="009C540B"/>
    <w:rsid w:val="009F52C2"/>
    <w:rsid w:val="00A34B32"/>
    <w:rsid w:val="00DF6AFE"/>
    <w:rsid w:val="00E008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C49475-323E-4701-AF98-E6304B30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91E"/>
    <w:pPr>
      <w:widowControl w:val="0"/>
      <w:jc w:val="both"/>
    </w:pPr>
    <w:rPr>
      <w:rFonts w:ascii="Times New Roman" w:eastAsia="方正仿宋_GBK" w:hAnsi="Times New Roman"/>
      <w:sz w:val="32"/>
    </w:rPr>
  </w:style>
  <w:style w:type="paragraph" w:styleId="1">
    <w:name w:val="heading 1"/>
    <w:basedOn w:val="a"/>
    <w:next w:val="a"/>
    <w:link w:val="10"/>
    <w:qFormat/>
    <w:rsid w:val="00DF6AFE"/>
    <w:pPr>
      <w:keepNext/>
      <w:keepLines/>
      <w:spacing w:before="340" w:after="330" w:line="578" w:lineRule="auto"/>
      <w:outlineLvl w:val="0"/>
    </w:pPr>
    <w:rPr>
      <w:rFonts w:eastAsia="仿宋_GB2312"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F6AFE"/>
    <w:rPr>
      <w:rFonts w:ascii="Times New Roman" w:eastAsia="仿宋_GB2312" w:hAnsi="Times New Roman" w:cs="Times New Roman"/>
      <w:b/>
      <w:bCs/>
      <w:kern w:val="44"/>
      <w:sz w:val="44"/>
      <w:szCs w:val="44"/>
    </w:rPr>
  </w:style>
  <w:style w:type="paragraph" w:styleId="a3">
    <w:name w:val="header"/>
    <w:basedOn w:val="a"/>
    <w:link w:val="a4"/>
    <w:rsid w:val="00DF6AFE"/>
    <w:pPr>
      <w:pBdr>
        <w:bottom w:val="single" w:sz="6" w:space="1" w:color="auto"/>
      </w:pBdr>
      <w:tabs>
        <w:tab w:val="center" w:pos="4153"/>
        <w:tab w:val="right" w:pos="8306"/>
      </w:tabs>
      <w:snapToGrid w:val="0"/>
      <w:jc w:val="center"/>
    </w:pPr>
    <w:rPr>
      <w:rFonts w:eastAsia="仿宋_GB2312" w:cs="Times New Roman"/>
      <w:sz w:val="18"/>
      <w:szCs w:val="18"/>
    </w:rPr>
  </w:style>
  <w:style w:type="character" w:customStyle="1" w:styleId="a4">
    <w:name w:val="页眉 字符"/>
    <w:basedOn w:val="a0"/>
    <w:link w:val="a3"/>
    <w:rsid w:val="00DF6AFE"/>
    <w:rPr>
      <w:rFonts w:ascii="Times New Roman" w:eastAsia="仿宋_GB2312" w:hAnsi="Times New Roman" w:cs="Times New Roman"/>
      <w:sz w:val="18"/>
      <w:szCs w:val="18"/>
    </w:rPr>
  </w:style>
  <w:style w:type="paragraph" w:styleId="a5">
    <w:name w:val="footer"/>
    <w:basedOn w:val="a"/>
    <w:link w:val="a6"/>
    <w:uiPriority w:val="99"/>
    <w:rsid w:val="00DF6AFE"/>
    <w:pPr>
      <w:tabs>
        <w:tab w:val="center" w:pos="4153"/>
        <w:tab w:val="right" w:pos="8306"/>
      </w:tabs>
      <w:snapToGrid w:val="0"/>
      <w:jc w:val="left"/>
    </w:pPr>
    <w:rPr>
      <w:rFonts w:eastAsia="仿宋_GB2312" w:cs="Times New Roman"/>
      <w:sz w:val="18"/>
      <w:szCs w:val="18"/>
    </w:rPr>
  </w:style>
  <w:style w:type="character" w:customStyle="1" w:styleId="a6">
    <w:name w:val="页脚 字符"/>
    <w:basedOn w:val="a0"/>
    <w:link w:val="a5"/>
    <w:uiPriority w:val="99"/>
    <w:rsid w:val="00DF6AFE"/>
    <w:rPr>
      <w:rFonts w:ascii="Times New Roman" w:eastAsia="仿宋_GB2312" w:hAnsi="Times New Roman" w:cs="Times New Roman"/>
      <w:sz w:val="18"/>
      <w:szCs w:val="18"/>
    </w:rPr>
  </w:style>
  <w:style w:type="paragraph" w:customStyle="1" w:styleId="CharCharCharChar">
    <w:name w:val="Char Char Char Char"/>
    <w:basedOn w:val="a"/>
    <w:autoRedefine/>
    <w:rsid w:val="00DF6AFE"/>
    <w:pPr>
      <w:spacing w:line="360" w:lineRule="auto"/>
      <w:ind w:firstLine="420"/>
    </w:pPr>
    <w:rPr>
      <w:rFonts w:ascii="Bookman Old Style" w:eastAsia="仿宋_GB2312" w:hAnsi="Bookman Old Style" w:cs="Times New Roman"/>
      <w:sz w:val="28"/>
      <w:szCs w:val="28"/>
    </w:rPr>
  </w:style>
  <w:style w:type="paragraph" w:customStyle="1" w:styleId="a7">
    <w:name w:val="红线"/>
    <w:basedOn w:val="1"/>
    <w:rsid w:val="00DF6AFE"/>
    <w:pPr>
      <w:keepNext w:val="0"/>
      <w:keepLines w:val="0"/>
      <w:autoSpaceDE w:val="0"/>
      <w:autoSpaceDN w:val="0"/>
      <w:adjustRightInd w:val="0"/>
      <w:spacing w:before="0" w:after="851" w:line="227" w:lineRule="atLeast"/>
      <w:ind w:right="-142"/>
      <w:jc w:val="center"/>
      <w:outlineLvl w:val="9"/>
    </w:pPr>
    <w:rPr>
      <w:rFonts w:ascii="宋体"/>
      <w:bCs w:val="0"/>
      <w:snapToGrid w:val="0"/>
      <w:kern w:val="0"/>
      <w:sz w:val="10"/>
      <w:szCs w:val="20"/>
    </w:rPr>
  </w:style>
  <w:style w:type="paragraph" w:customStyle="1" w:styleId="a8">
    <w:name w:val="文头"/>
    <w:basedOn w:val="a"/>
    <w:rsid w:val="00DF6AFE"/>
    <w:pPr>
      <w:tabs>
        <w:tab w:val="left" w:pos="6663"/>
      </w:tabs>
      <w:autoSpaceDE w:val="0"/>
      <w:autoSpaceDN w:val="0"/>
      <w:snapToGrid w:val="0"/>
      <w:spacing w:before="40" w:after="800" w:line="1640" w:lineRule="atLeast"/>
      <w:ind w:left="511" w:right="227" w:hanging="284"/>
      <w:jc w:val="distribute"/>
    </w:pPr>
    <w:rPr>
      <w:rFonts w:ascii="汉鼎简大宋" w:eastAsia="汉鼎简大宋" w:cs="Times New Roman"/>
      <w:b/>
      <w:snapToGrid w:val="0"/>
      <w:color w:val="FF0000"/>
      <w:w w:val="50"/>
      <w:kern w:val="0"/>
      <w:sz w:val="136"/>
      <w:szCs w:val="20"/>
    </w:rPr>
  </w:style>
  <w:style w:type="paragraph" w:customStyle="1" w:styleId="a9">
    <w:name w:val="密级"/>
    <w:basedOn w:val="a"/>
    <w:rsid w:val="00DF6AFE"/>
    <w:pPr>
      <w:autoSpaceDE w:val="0"/>
      <w:autoSpaceDN w:val="0"/>
      <w:adjustRightInd w:val="0"/>
      <w:snapToGrid w:val="0"/>
      <w:spacing w:line="440" w:lineRule="atLeast"/>
      <w:jc w:val="right"/>
    </w:pPr>
    <w:rPr>
      <w:rFonts w:ascii="黑体" w:eastAsia="黑体" w:cs="Times New Roman"/>
      <w:snapToGrid w:val="0"/>
      <w:kern w:val="0"/>
      <w:sz w:val="30"/>
      <w:szCs w:val="20"/>
    </w:rPr>
  </w:style>
  <w:style w:type="paragraph" w:customStyle="1" w:styleId="aa">
    <w:name w:val="印发栏"/>
    <w:basedOn w:val="ab"/>
    <w:rsid w:val="00DF6AFE"/>
    <w:pPr>
      <w:tabs>
        <w:tab w:val="right" w:pos="8465"/>
      </w:tabs>
      <w:autoSpaceDE w:val="0"/>
      <w:autoSpaceDN w:val="0"/>
      <w:adjustRightInd w:val="0"/>
      <w:spacing w:line="454" w:lineRule="atLeast"/>
      <w:ind w:left="357" w:right="357" w:firstLineChars="0" w:firstLine="0"/>
      <w:jc w:val="left"/>
    </w:pPr>
    <w:rPr>
      <w:kern w:val="32"/>
      <w:szCs w:val="32"/>
    </w:rPr>
  </w:style>
  <w:style w:type="paragraph" w:styleId="ab">
    <w:name w:val="Normal Indent"/>
    <w:basedOn w:val="a"/>
    <w:rsid w:val="00DF6AFE"/>
    <w:pPr>
      <w:ind w:firstLineChars="200" w:firstLine="420"/>
    </w:pPr>
    <w:rPr>
      <w:rFonts w:eastAsia="仿宋_GB2312" w:cs="Times New Roman"/>
      <w:szCs w:val="24"/>
    </w:rPr>
  </w:style>
  <w:style w:type="paragraph" w:styleId="ac">
    <w:name w:val="Balloon Text"/>
    <w:basedOn w:val="a"/>
    <w:link w:val="ad"/>
    <w:semiHidden/>
    <w:rsid w:val="00DF6AFE"/>
    <w:rPr>
      <w:rFonts w:eastAsia="仿宋_GB2312" w:cs="Times New Roman"/>
      <w:sz w:val="18"/>
      <w:szCs w:val="18"/>
    </w:rPr>
  </w:style>
  <w:style w:type="character" w:customStyle="1" w:styleId="ad">
    <w:name w:val="批注框文本 字符"/>
    <w:basedOn w:val="a0"/>
    <w:link w:val="ac"/>
    <w:semiHidden/>
    <w:rsid w:val="00DF6AFE"/>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B4034-E5C6-498E-8790-54BB15DA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1102</Words>
  <Characters>6288</Characters>
  <Application>Microsoft Office Word</Application>
  <DocSecurity>0</DocSecurity>
  <Lines>52</Lines>
  <Paragraphs>14</Paragraphs>
  <ScaleCrop>false</ScaleCrop>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2022-12-09T03:14:00Z</dcterms:created>
  <dcterms:modified xsi:type="dcterms:W3CDTF">2022-12-09T06:06:00Z</dcterms:modified>
</cp:coreProperties>
</file>