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8D8" w:rsidRPr="003318D8" w:rsidRDefault="003318D8" w:rsidP="0059700C">
      <w:pPr>
        <w:adjustRightInd w:val="0"/>
        <w:snapToGrid w:val="0"/>
        <w:spacing w:beforeLines="80" w:line="400" w:lineRule="exact"/>
        <w:jc w:val="center"/>
        <w:rPr>
          <w:rFonts w:ascii="Times New Roman" w:eastAsia="方正小标宋_GBK" w:hAnsi="Times New Roman" w:cs="方正仿宋_GBK"/>
          <w:color w:val="000000"/>
          <w:sz w:val="44"/>
          <w:szCs w:val="44"/>
        </w:rPr>
      </w:pPr>
    </w:p>
    <w:p w:rsidR="003318D8" w:rsidRPr="00990402" w:rsidRDefault="008F7D35" w:rsidP="00B664A9">
      <w:pPr>
        <w:pStyle w:val="a8"/>
        <w:overflowPunct w:val="0"/>
        <w:spacing w:before="0" w:after="0" w:line="0" w:lineRule="atLeast"/>
        <w:rPr>
          <w:rFonts w:ascii="Times New Roman" w:eastAsia="方正小标宋_GBK" w:hAnsi="Times New Roman" w:cs="Times New Roman"/>
          <w:bCs w:val="0"/>
          <w:sz w:val="44"/>
          <w:szCs w:val="44"/>
        </w:rPr>
      </w:pPr>
      <w:r w:rsidRPr="00990402">
        <w:rPr>
          <w:rFonts w:ascii="Times New Roman" w:eastAsia="方正小标宋_GBK" w:hAnsi="Times New Roman" w:cs="Times New Roman" w:hint="eastAsia"/>
          <w:bCs w:val="0"/>
          <w:sz w:val="44"/>
          <w:szCs w:val="44"/>
        </w:rPr>
        <w:t>市政府办公室关于印发</w:t>
      </w:r>
      <w:proofErr w:type="gramStart"/>
      <w:r w:rsidR="003318D8" w:rsidRPr="00990402">
        <w:rPr>
          <w:rFonts w:ascii="Times New Roman" w:eastAsia="方正小标宋_GBK" w:hAnsi="Times New Roman" w:cs="Times New Roman" w:hint="eastAsia"/>
          <w:bCs w:val="0"/>
          <w:sz w:val="44"/>
          <w:szCs w:val="44"/>
        </w:rPr>
        <w:t>《</w:t>
      </w:r>
      <w:proofErr w:type="gramEnd"/>
      <w:r w:rsidRPr="00990402">
        <w:rPr>
          <w:rFonts w:ascii="Times New Roman" w:eastAsia="方正小标宋_GBK" w:hAnsi="Times New Roman" w:cs="Times New Roman" w:hint="eastAsia"/>
          <w:bCs w:val="0"/>
          <w:sz w:val="44"/>
          <w:szCs w:val="44"/>
        </w:rPr>
        <w:t>江阴市</w:t>
      </w:r>
    </w:p>
    <w:p w:rsidR="008F7D35" w:rsidRPr="00990402" w:rsidRDefault="008F7D35" w:rsidP="00B664A9">
      <w:pPr>
        <w:pStyle w:val="a8"/>
        <w:overflowPunct w:val="0"/>
        <w:spacing w:before="0" w:after="0" w:line="0" w:lineRule="atLeast"/>
        <w:rPr>
          <w:rFonts w:ascii="Times New Roman" w:eastAsia="方正小标宋_GBK" w:hAnsi="Times New Roman" w:cs="Times New Roman"/>
          <w:b/>
          <w:bCs w:val="0"/>
          <w:sz w:val="44"/>
          <w:szCs w:val="44"/>
        </w:rPr>
      </w:pPr>
      <w:r w:rsidRPr="00990402">
        <w:rPr>
          <w:rFonts w:ascii="Times New Roman" w:eastAsia="方正小标宋_GBK" w:hAnsi="Times New Roman" w:cs="Times New Roman" w:hint="eastAsia"/>
          <w:bCs w:val="0"/>
          <w:sz w:val="44"/>
          <w:szCs w:val="44"/>
        </w:rPr>
        <w:t>“无废城市”建设工作方案</w:t>
      </w:r>
      <w:proofErr w:type="gramStart"/>
      <w:r w:rsidR="003318D8" w:rsidRPr="00990402">
        <w:rPr>
          <w:rFonts w:ascii="Times New Roman" w:eastAsia="方正小标宋_GBK" w:hAnsi="Times New Roman" w:cs="Times New Roman" w:hint="eastAsia"/>
          <w:bCs w:val="0"/>
          <w:sz w:val="44"/>
          <w:szCs w:val="44"/>
        </w:rPr>
        <w:t>》</w:t>
      </w:r>
      <w:proofErr w:type="gramEnd"/>
      <w:r w:rsidRPr="00990402">
        <w:rPr>
          <w:rFonts w:ascii="Times New Roman" w:eastAsia="方正小标宋_GBK" w:hAnsi="Times New Roman" w:cs="Times New Roman" w:hint="eastAsia"/>
          <w:bCs w:val="0"/>
          <w:sz w:val="44"/>
          <w:szCs w:val="44"/>
        </w:rPr>
        <w:t>的通知</w:t>
      </w:r>
    </w:p>
    <w:p w:rsidR="008F7D35" w:rsidRPr="00990402" w:rsidRDefault="008F7D35" w:rsidP="00C3663A">
      <w:pPr>
        <w:overflowPunct w:val="0"/>
        <w:spacing w:line="540" w:lineRule="exact"/>
        <w:rPr>
          <w:rFonts w:ascii="Times New Roman" w:eastAsia="方正仿宋_GBK" w:hAnsi="Times New Roman" w:cs="Times New Roman"/>
          <w:szCs w:val="32"/>
        </w:rPr>
      </w:pPr>
    </w:p>
    <w:p w:rsidR="008F7D35" w:rsidRPr="00990402" w:rsidRDefault="008F7D35" w:rsidP="00C3663A">
      <w:pPr>
        <w:overflowPunct w:val="0"/>
        <w:spacing w:line="540" w:lineRule="exact"/>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各镇人民政府，各街道办事处，各开发区管委会，市各委办局，市各直属单位：</w:t>
      </w:r>
    </w:p>
    <w:p w:rsidR="008F7D35" w:rsidRPr="00990402" w:rsidRDefault="008F7D35" w:rsidP="00B664A9">
      <w:pPr>
        <w:overflowPunct w:val="0"/>
        <w:spacing w:line="540" w:lineRule="exact"/>
        <w:ind w:firstLineChars="200" w:firstLine="632"/>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现将《江阴市“无废城市”建设工作方案》</w:t>
      </w:r>
      <w:r w:rsidRPr="00990402">
        <w:rPr>
          <w:rFonts w:ascii="Times New Roman" w:eastAsia="方正仿宋_GBK" w:hAnsi="Times New Roman" w:cs="Times New Roman"/>
          <w:szCs w:val="32"/>
        </w:rPr>
        <w:t>印发给你们，请认真贯彻执行。</w:t>
      </w:r>
    </w:p>
    <w:p w:rsidR="008F7D35" w:rsidRPr="00990402" w:rsidRDefault="008F7D35" w:rsidP="00C3663A">
      <w:pPr>
        <w:overflowPunct w:val="0"/>
        <w:spacing w:line="540" w:lineRule="exact"/>
        <w:rPr>
          <w:rFonts w:ascii="Times New Roman" w:eastAsia="方正仿宋_GBK" w:hAnsi="Times New Roman" w:cs="Times New Roman"/>
          <w:szCs w:val="32"/>
        </w:rPr>
      </w:pPr>
    </w:p>
    <w:p w:rsidR="00C3663A" w:rsidRPr="00990402" w:rsidRDefault="00C3663A" w:rsidP="00C3663A">
      <w:pPr>
        <w:overflowPunct w:val="0"/>
        <w:spacing w:line="540" w:lineRule="exact"/>
        <w:rPr>
          <w:rFonts w:ascii="Times New Roman" w:eastAsia="方正仿宋_GBK" w:hAnsi="Times New Roman" w:cs="Times New Roman"/>
          <w:szCs w:val="32"/>
        </w:rPr>
      </w:pPr>
    </w:p>
    <w:p w:rsidR="008F7D35" w:rsidRPr="00990402" w:rsidRDefault="008F7D35" w:rsidP="00031205">
      <w:pPr>
        <w:overflowPunct w:val="0"/>
        <w:spacing w:line="540" w:lineRule="exact"/>
        <w:ind w:firstLineChars="1510" w:firstLine="4769"/>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江阴市人民政府办公室</w:t>
      </w:r>
    </w:p>
    <w:p w:rsidR="008F7D35" w:rsidRPr="00990402" w:rsidRDefault="008F7D35" w:rsidP="00C3663A">
      <w:pPr>
        <w:overflowPunct w:val="0"/>
        <w:spacing w:line="540" w:lineRule="exact"/>
        <w:ind w:rightChars="400" w:right="1263"/>
        <w:jc w:val="right"/>
        <w:rPr>
          <w:rFonts w:ascii="Times New Roman" w:eastAsia="方正仿宋_GBK" w:hAnsi="Times New Roman" w:cs="Times New Roman"/>
          <w:szCs w:val="32"/>
        </w:rPr>
      </w:pPr>
      <w:r w:rsidRPr="00990402">
        <w:rPr>
          <w:rFonts w:ascii="Times New Roman" w:eastAsia="方正仿宋_GBK" w:hAnsi="Times New Roman" w:cs="Times New Roman"/>
          <w:szCs w:val="32"/>
        </w:rPr>
        <w:t>2022</w:t>
      </w:r>
      <w:r w:rsidRPr="00990402">
        <w:rPr>
          <w:rFonts w:ascii="Times New Roman" w:eastAsia="方正仿宋_GBK" w:hAnsi="Times New Roman" w:cs="Times New Roman"/>
          <w:szCs w:val="32"/>
        </w:rPr>
        <w:t>年</w:t>
      </w:r>
      <w:r w:rsidR="00BD4D8B">
        <w:rPr>
          <w:rFonts w:ascii="Times New Roman" w:eastAsia="方正仿宋_GBK" w:hAnsi="Times New Roman" w:cs="Times New Roman" w:hint="eastAsia"/>
          <w:szCs w:val="32"/>
        </w:rPr>
        <w:t>9</w:t>
      </w:r>
      <w:r w:rsidRPr="00990402">
        <w:rPr>
          <w:rFonts w:ascii="Times New Roman" w:eastAsia="方正仿宋_GBK" w:hAnsi="Times New Roman" w:cs="Times New Roman"/>
          <w:szCs w:val="32"/>
        </w:rPr>
        <w:t>月</w:t>
      </w:r>
      <w:r w:rsidR="00D17D9D">
        <w:rPr>
          <w:rFonts w:ascii="Times New Roman" w:eastAsia="方正仿宋_GBK" w:hAnsi="Times New Roman" w:cs="Times New Roman" w:hint="eastAsia"/>
          <w:szCs w:val="32"/>
        </w:rPr>
        <w:t>30</w:t>
      </w:r>
      <w:r w:rsidRPr="00990402">
        <w:rPr>
          <w:rFonts w:ascii="Times New Roman" w:eastAsia="方正仿宋_GBK" w:hAnsi="Times New Roman" w:cs="Times New Roman"/>
          <w:szCs w:val="32"/>
        </w:rPr>
        <w:t>日</w:t>
      </w:r>
    </w:p>
    <w:p w:rsidR="008F7D35" w:rsidRPr="00990402" w:rsidRDefault="008F7D35" w:rsidP="00B664A9">
      <w:pPr>
        <w:overflowPunct w:val="0"/>
        <w:spacing w:line="540" w:lineRule="exact"/>
        <w:ind w:firstLineChars="200" w:firstLine="632"/>
        <w:rPr>
          <w:rFonts w:ascii="Times New Roman" w:hAnsi="Times New Roman"/>
        </w:rPr>
      </w:pPr>
      <w:r w:rsidRPr="00990402">
        <w:rPr>
          <w:rFonts w:ascii="Times New Roman" w:eastAsia="方正仿宋_GBK" w:hAnsi="Times New Roman" w:cs="Times New Roman" w:hint="eastAsia"/>
          <w:szCs w:val="32"/>
        </w:rPr>
        <w:t>（此件公开发布）</w:t>
      </w:r>
      <w:r w:rsidRPr="00990402">
        <w:rPr>
          <w:rFonts w:ascii="Times New Roman" w:hAnsi="Times New Roman"/>
        </w:rPr>
        <w:br w:type="page"/>
      </w:r>
    </w:p>
    <w:p w:rsidR="006C1D29" w:rsidRPr="00990402" w:rsidRDefault="00C078C9" w:rsidP="001F3130">
      <w:pPr>
        <w:pStyle w:val="a8"/>
        <w:overflowPunct w:val="0"/>
        <w:spacing w:before="0" w:after="0"/>
        <w:rPr>
          <w:rFonts w:ascii="Times New Roman" w:eastAsia="方正小标宋_GBK" w:hAnsi="Times New Roman" w:cs="Times New Roman"/>
          <w:b/>
          <w:bCs w:val="0"/>
          <w:sz w:val="44"/>
          <w:szCs w:val="44"/>
        </w:rPr>
      </w:pPr>
      <w:r w:rsidRPr="00990402">
        <w:rPr>
          <w:rFonts w:ascii="Times New Roman" w:eastAsia="方正小标宋_GBK" w:hAnsi="Times New Roman" w:cs="Times New Roman" w:hint="eastAsia"/>
          <w:bCs w:val="0"/>
          <w:sz w:val="44"/>
          <w:szCs w:val="44"/>
        </w:rPr>
        <w:lastRenderedPageBreak/>
        <w:t>江阴市“无废城市”建设工作方案</w:t>
      </w:r>
    </w:p>
    <w:p w:rsidR="00811C76" w:rsidRPr="00990402" w:rsidRDefault="00811C76" w:rsidP="00990402">
      <w:pPr>
        <w:overflowPunct w:val="0"/>
        <w:ind w:firstLineChars="200" w:firstLine="632"/>
        <w:rPr>
          <w:rFonts w:ascii="Times New Roman" w:eastAsia="方正仿宋_GBK" w:hAnsi="Times New Roman" w:cs="Times New Roman"/>
          <w:szCs w:val="32"/>
        </w:rPr>
      </w:pPr>
    </w:p>
    <w:p w:rsidR="006C1D29" w:rsidRPr="00990402" w:rsidRDefault="00C078C9" w:rsidP="00990402">
      <w:pPr>
        <w:overflowPunct w:val="0"/>
        <w:ind w:firstLineChars="200" w:firstLine="632"/>
        <w:rPr>
          <w:rFonts w:ascii="Times New Roman" w:eastAsia="方正仿宋_GBK" w:hAnsi="Times New Roman" w:cs="Times New Roman"/>
          <w:szCs w:val="32"/>
        </w:rPr>
      </w:pPr>
      <w:r w:rsidRPr="00990402">
        <w:rPr>
          <w:rFonts w:ascii="Times New Roman" w:eastAsia="方正仿宋_GBK" w:hAnsi="Times New Roman" w:cs="Times New Roman"/>
          <w:szCs w:val="32"/>
        </w:rPr>
        <w:t>开展</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无废城市</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建设，是深入贯彻落</w:t>
      </w:r>
      <w:proofErr w:type="gramStart"/>
      <w:r w:rsidRPr="00990402">
        <w:rPr>
          <w:rFonts w:ascii="Times New Roman" w:eastAsia="方正仿宋_GBK" w:hAnsi="Times New Roman" w:cs="Times New Roman"/>
          <w:szCs w:val="32"/>
        </w:rPr>
        <w:t>实习近</w:t>
      </w:r>
      <w:proofErr w:type="gramEnd"/>
      <w:r w:rsidRPr="00990402">
        <w:rPr>
          <w:rFonts w:ascii="Times New Roman" w:eastAsia="方正仿宋_GBK" w:hAnsi="Times New Roman" w:cs="Times New Roman"/>
          <w:szCs w:val="32"/>
        </w:rPr>
        <w:t>平生态文明思想的具体行动，是推动减</w:t>
      </w:r>
      <w:proofErr w:type="gramStart"/>
      <w:r w:rsidRPr="00990402">
        <w:rPr>
          <w:rFonts w:ascii="Times New Roman" w:eastAsia="方正仿宋_GBK" w:hAnsi="Times New Roman" w:cs="Times New Roman"/>
          <w:szCs w:val="32"/>
        </w:rPr>
        <w:t>污降碳</w:t>
      </w:r>
      <w:proofErr w:type="gramEnd"/>
      <w:r w:rsidRPr="00990402">
        <w:rPr>
          <w:rFonts w:ascii="Times New Roman" w:eastAsia="方正仿宋_GBK" w:hAnsi="Times New Roman" w:cs="Times New Roman"/>
          <w:szCs w:val="32"/>
        </w:rPr>
        <w:t>协同增效的重要举措，是实现美丽</w:t>
      </w:r>
      <w:r w:rsidRPr="00990402">
        <w:rPr>
          <w:rFonts w:ascii="Times New Roman" w:eastAsia="方正仿宋_GBK" w:hAnsi="Times New Roman" w:cs="Times New Roman" w:hint="eastAsia"/>
          <w:szCs w:val="32"/>
        </w:rPr>
        <w:t>江阴</w:t>
      </w:r>
      <w:r w:rsidRPr="00990402">
        <w:rPr>
          <w:rFonts w:ascii="Times New Roman" w:eastAsia="方正仿宋_GBK" w:hAnsi="Times New Roman" w:cs="Times New Roman"/>
          <w:szCs w:val="32"/>
        </w:rPr>
        <w:t>建设目标的内在要求。</w:t>
      </w:r>
      <w:r w:rsidRPr="00990402">
        <w:rPr>
          <w:rFonts w:ascii="Times New Roman" w:eastAsia="方正仿宋_GBK" w:hAnsi="Times New Roman" w:cs="Times New Roman" w:hint="eastAsia"/>
          <w:szCs w:val="32"/>
        </w:rPr>
        <w:t>为深入打好污染防治攻坚战和建设高水平共同富裕幸福美好城市，在</w:t>
      </w:r>
      <w:proofErr w:type="gramStart"/>
      <w:r w:rsidRPr="00990402">
        <w:rPr>
          <w:rFonts w:ascii="Times New Roman" w:eastAsia="方正仿宋_GBK" w:hAnsi="Times New Roman" w:cs="Times New Roman" w:hint="eastAsia"/>
          <w:szCs w:val="32"/>
        </w:rPr>
        <w:t>践行</w:t>
      </w:r>
      <w:proofErr w:type="gramEnd"/>
      <w:r w:rsidRPr="00990402">
        <w:rPr>
          <w:rFonts w:ascii="Times New Roman" w:eastAsia="方正仿宋_GBK" w:hAnsi="Times New Roman" w:cs="Times New Roman" w:hint="eastAsia"/>
          <w:szCs w:val="32"/>
        </w:rPr>
        <w:t>习近平生态文明思想上</w:t>
      </w:r>
      <w:proofErr w:type="gramStart"/>
      <w:r w:rsidRPr="00990402">
        <w:rPr>
          <w:rFonts w:ascii="Times New Roman" w:eastAsia="方正仿宋_GBK" w:hAnsi="Times New Roman" w:cs="Times New Roman" w:hint="eastAsia"/>
          <w:szCs w:val="32"/>
        </w:rPr>
        <w:t>作出</w:t>
      </w:r>
      <w:proofErr w:type="gramEnd"/>
      <w:r w:rsidRPr="00990402">
        <w:rPr>
          <w:rFonts w:ascii="Times New Roman" w:eastAsia="方正仿宋_GBK" w:hAnsi="Times New Roman" w:cs="Times New Roman" w:hint="eastAsia"/>
          <w:szCs w:val="32"/>
        </w:rPr>
        <w:t>示范，积极推进“全国最干净城市”建设，统筹城市发展和固体废物管理，以大宗工业固体废物、主要农业废弃物、生活垃圾和建筑垃圾、危险废物等五大类固体废物（以下简称五大类固体废物）为重点，持续推动固体废物减量化、资源化、无害化，全面提升城市精细化管理水平，结合我市实际，制定本工作方案</w:t>
      </w:r>
      <w:r w:rsidRPr="00990402">
        <w:rPr>
          <w:rFonts w:ascii="Times New Roman" w:eastAsia="方正仿宋_GBK" w:hAnsi="Times New Roman" w:cs="Times New Roman"/>
          <w:szCs w:val="32"/>
        </w:rPr>
        <w:t>。</w:t>
      </w:r>
    </w:p>
    <w:p w:rsidR="006C1D29" w:rsidRPr="00990402" w:rsidRDefault="00EE442B" w:rsidP="00990402">
      <w:pPr>
        <w:overflowPunct w:val="0"/>
        <w:ind w:firstLineChars="200" w:firstLine="632"/>
        <w:outlineLvl w:val="0"/>
        <w:rPr>
          <w:rFonts w:ascii="Times New Roman" w:eastAsia="方正黑体_GBK" w:hAnsi="Times New Roman" w:cs="Times New Roman"/>
          <w:szCs w:val="32"/>
        </w:rPr>
      </w:pPr>
      <w:r w:rsidRPr="00990402">
        <w:rPr>
          <w:rFonts w:ascii="Times New Roman" w:eastAsia="方正黑体_GBK" w:hAnsi="Times New Roman" w:cs="Times New Roman" w:hint="eastAsia"/>
          <w:szCs w:val="32"/>
        </w:rPr>
        <w:t>一、</w:t>
      </w:r>
      <w:r w:rsidR="00C078C9" w:rsidRPr="00990402">
        <w:rPr>
          <w:rFonts w:ascii="Times New Roman" w:eastAsia="方正黑体_GBK" w:hAnsi="Times New Roman" w:cs="Times New Roman"/>
          <w:szCs w:val="32"/>
        </w:rPr>
        <w:t>工作目标</w:t>
      </w:r>
    </w:p>
    <w:p w:rsidR="006C1D29" w:rsidRPr="00990402" w:rsidRDefault="00C078C9" w:rsidP="00990402">
      <w:pPr>
        <w:overflowPunct w:val="0"/>
        <w:ind w:firstLineChars="200" w:firstLine="632"/>
        <w:rPr>
          <w:rFonts w:ascii="Times New Roman" w:eastAsia="方正仿宋_GBK" w:hAnsi="Times New Roman" w:cs="Times New Roman"/>
          <w:szCs w:val="32"/>
        </w:rPr>
      </w:pPr>
      <w:bookmarkStart w:id="0" w:name="_Hlk93589861"/>
      <w:r w:rsidRPr="00990402">
        <w:rPr>
          <w:rFonts w:ascii="Times New Roman" w:eastAsia="方正仿宋_GBK" w:hAnsi="Times New Roman" w:cs="Times New Roman" w:hint="eastAsia"/>
          <w:szCs w:val="32"/>
        </w:rPr>
        <w:t>到</w:t>
      </w:r>
      <w:r w:rsidRPr="00990402">
        <w:rPr>
          <w:rFonts w:ascii="Times New Roman" w:eastAsia="方正仿宋_GBK" w:hAnsi="Times New Roman" w:cs="Times New Roman"/>
          <w:szCs w:val="32"/>
        </w:rPr>
        <w:t>2025</w:t>
      </w:r>
      <w:r w:rsidRPr="00990402">
        <w:rPr>
          <w:rFonts w:ascii="Times New Roman" w:eastAsia="方正仿宋_GBK" w:hAnsi="Times New Roman" w:cs="Times New Roman"/>
          <w:szCs w:val="32"/>
        </w:rPr>
        <w:t>年，建成</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无废城市</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。区域处置设施实现由补短板到提质增效的质变，减</w:t>
      </w:r>
      <w:proofErr w:type="gramStart"/>
      <w:r w:rsidRPr="00990402">
        <w:rPr>
          <w:rFonts w:ascii="Times New Roman" w:eastAsia="方正仿宋_GBK" w:hAnsi="Times New Roman" w:cs="Times New Roman"/>
          <w:szCs w:val="32"/>
        </w:rPr>
        <w:t>污降碳</w:t>
      </w:r>
      <w:proofErr w:type="gramEnd"/>
      <w:r w:rsidRPr="00990402">
        <w:rPr>
          <w:rFonts w:ascii="Times New Roman" w:eastAsia="方正仿宋_GBK" w:hAnsi="Times New Roman" w:cs="Times New Roman"/>
          <w:szCs w:val="32"/>
        </w:rPr>
        <w:t>协同增效作用</w:t>
      </w:r>
      <w:r w:rsidRPr="00990402">
        <w:rPr>
          <w:rFonts w:ascii="Times New Roman" w:eastAsia="方正仿宋_GBK" w:hAnsi="Times New Roman" w:cs="Times New Roman" w:hint="eastAsia"/>
          <w:szCs w:val="32"/>
        </w:rPr>
        <w:t>充分发挥</w:t>
      </w:r>
      <w:r w:rsidRPr="00990402">
        <w:rPr>
          <w:rFonts w:ascii="Times New Roman" w:eastAsia="方正仿宋_GBK" w:hAnsi="Times New Roman" w:cs="Times New Roman"/>
          <w:szCs w:val="32"/>
        </w:rPr>
        <w:t>，基本实现固体废物管理信息</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一张网</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无废</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理念得到广泛认同，固体废物治理体系和治理能力得到明显提升。大宗工业固体废物贮存处置总量趋零增长，基本建成一般工业固体废物全生命周期管理体系</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主要农业废弃物</w:t>
      </w:r>
      <w:r w:rsidRPr="00990402">
        <w:rPr>
          <w:rFonts w:ascii="Times New Roman" w:eastAsia="方正仿宋_GBK" w:hAnsi="Times New Roman" w:cs="Times New Roman" w:hint="eastAsia"/>
          <w:szCs w:val="32"/>
        </w:rPr>
        <w:t>处置利用水平全面提升，为长三角地区城乡有机废弃物处理利用提供借鉴；</w:t>
      </w:r>
      <w:r w:rsidRPr="00990402">
        <w:rPr>
          <w:rFonts w:ascii="Times New Roman" w:eastAsia="方正仿宋_GBK" w:hAnsi="Times New Roman" w:cs="Times New Roman"/>
          <w:szCs w:val="32"/>
        </w:rPr>
        <w:t>生活垃圾和建筑垃圾减量化资源化水平领先</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危险废物环境与安全风险有效防控，</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无废城市</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制度、技术、市场和监管四大体系基本形成，</w:t>
      </w:r>
      <w:r w:rsidRPr="00990402">
        <w:rPr>
          <w:rFonts w:ascii="Times New Roman" w:eastAsia="方正仿宋_GBK" w:hAnsi="Times New Roman" w:cs="Times New Roman" w:hint="eastAsia"/>
          <w:szCs w:val="32"/>
        </w:rPr>
        <w:t>建成达到国内领先</w:t>
      </w:r>
      <w:r w:rsidRPr="00990402">
        <w:rPr>
          <w:rFonts w:ascii="Times New Roman" w:eastAsia="方正仿宋_GBK" w:hAnsi="Times New Roman" w:cs="Times New Roman" w:hint="eastAsia"/>
          <w:szCs w:val="32"/>
        </w:rPr>
        <w:lastRenderedPageBreak/>
        <w:t>水平的“无废城市”</w:t>
      </w:r>
      <w:bookmarkEnd w:id="0"/>
      <w:r w:rsidRPr="00990402">
        <w:rPr>
          <w:rFonts w:ascii="Times New Roman" w:eastAsia="方正仿宋_GBK" w:hAnsi="Times New Roman" w:cs="Times New Roman"/>
          <w:szCs w:val="32"/>
        </w:rPr>
        <w:t>。</w:t>
      </w:r>
    </w:p>
    <w:p w:rsidR="006C1D29" w:rsidRPr="00990402" w:rsidRDefault="00C078C9" w:rsidP="00990402">
      <w:pPr>
        <w:overflowPunct w:val="0"/>
        <w:ind w:firstLineChars="200" w:firstLine="632"/>
        <w:outlineLvl w:val="0"/>
        <w:rPr>
          <w:rFonts w:ascii="Times New Roman" w:eastAsia="方正黑体_GBK" w:hAnsi="Times New Roman" w:cs="Times New Roman"/>
          <w:szCs w:val="32"/>
        </w:rPr>
      </w:pPr>
      <w:r w:rsidRPr="00990402">
        <w:rPr>
          <w:rFonts w:ascii="Times New Roman" w:eastAsia="方正黑体_GBK" w:hAnsi="Times New Roman" w:cs="Times New Roman"/>
          <w:szCs w:val="32"/>
        </w:rPr>
        <w:t>二、工作内容</w:t>
      </w:r>
    </w:p>
    <w:p w:rsidR="006C1D29" w:rsidRPr="00990402" w:rsidRDefault="00C078C9" w:rsidP="00990402">
      <w:pPr>
        <w:overflowPunct w:val="0"/>
        <w:ind w:firstLineChars="200" w:firstLine="632"/>
        <w:outlineLvl w:val="1"/>
        <w:rPr>
          <w:rFonts w:ascii="Times New Roman" w:eastAsia="方正楷体_GBK" w:hAnsi="Times New Roman" w:cs="Times New Roman"/>
          <w:szCs w:val="32"/>
        </w:rPr>
      </w:pPr>
      <w:r w:rsidRPr="00990402">
        <w:rPr>
          <w:rFonts w:ascii="Times New Roman" w:eastAsia="方正楷体_GBK" w:hAnsi="Times New Roman" w:cs="Times New Roman"/>
          <w:szCs w:val="32"/>
        </w:rPr>
        <w:t>（一）健全制度政策体系，发挥政府宏观指导作用</w:t>
      </w:r>
      <w:r w:rsidRPr="00990402">
        <w:rPr>
          <w:rFonts w:ascii="Times New Roman" w:eastAsia="方正楷体_GBK" w:hAnsi="Times New Roman" w:cs="Times New Roman" w:hint="eastAsia"/>
          <w:szCs w:val="32"/>
        </w:rPr>
        <w:t>。</w:t>
      </w:r>
    </w:p>
    <w:p w:rsidR="006C1D29" w:rsidRPr="00990402" w:rsidRDefault="00C078C9" w:rsidP="00990402">
      <w:pPr>
        <w:overflowPunct w:val="0"/>
        <w:ind w:firstLineChars="200" w:firstLine="632"/>
        <w:outlineLvl w:val="1"/>
        <w:rPr>
          <w:rFonts w:ascii="Times New Roman" w:eastAsia="方正楷体_GBK" w:hAnsi="Times New Roman" w:cs="Times New Roman"/>
          <w:bCs/>
          <w:szCs w:val="32"/>
        </w:rPr>
      </w:pPr>
      <w:r w:rsidRPr="00990402">
        <w:rPr>
          <w:rFonts w:ascii="Times New Roman" w:eastAsia="方正仿宋_GBK" w:hAnsi="Times New Roman" w:cs="Times New Roman"/>
          <w:bCs/>
          <w:szCs w:val="32"/>
        </w:rPr>
        <w:t>1</w:t>
      </w:r>
      <w:r w:rsidR="00EE442B"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完善固体废物管理制度。按上级要求</w:t>
      </w:r>
      <w:r w:rsidRPr="00990402">
        <w:rPr>
          <w:rFonts w:ascii="Times New Roman" w:eastAsia="方正仿宋_GBK" w:hAnsi="Times New Roman" w:cs="Times New Roman" w:hint="eastAsia"/>
          <w:bCs/>
          <w:szCs w:val="32"/>
        </w:rPr>
        <w:t>逐步推进</w:t>
      </w:r>
      <w:r w:rsidRPr="00990402">
        <w:rPr>
          <w:rFonts w:ascii="Times New Roman" w:eastAsia="方正仿宋_GBK" w:hAnsi="Times New Roman" w:cs="Times New Roman"/>
          <w:bCs/>
          <w:szCs w:val="32"/>
        </w:rPr>
        <w:t>新（改、扩）建项目新增工业固废总量平衡审批机制，建立小</w:t>
      </w:r>
      <w:proofErr w:type="gramStart"/>
      <w:r w:rsidRPr="00990402">
        <w:rPr>
          <w:rFonts w:ascii="Times New Roman" w:eastAsia="方正仿宋_GBK" w:hAnsi="Times New Roman" w:cs="Times New Roman"/>
          <w:bCs/>
          <w:szCs w:val="32"/>
        </w:rPr>
        <w:t>微</w:t>
      </w:r>
      <w:r w:rsidRPr="00990402">
        <w:rPr>
          <w:rFonts w:ascii="Times New Roman" w:eastAsia="方正仿宋_GBK" w:hAnsi="Times New Roman" w:cs="Times New Roman" w:hint="eastAsia"/>
          <w:bCs/>
          <w:szCs w:val="32"/>
        </w:rPr>
        <w:t>企</w:t>
      </w:r>
      <w:r w:rsidRPr="00990402">
        <w:rPr>
          <w:rFonts w:ascii="Times New Roman" w:eastAsia="方正仿宋_GBK" w:hAnsi="Times New Roman" w:cs="Times New Roman"/>
          <w:bCs/>
          <w:szCs w:val="32"/>
        </w:rPr>
        <w:t>业</w:t>
      </w:r>
      <w:proofErr w:type="gramEnd"/>
      <w:r w:rsidRPr="00990402">
        <w:rPr>
          <w:rFonts w:ascii="Times New Roman" w:eastAsia="方正仿宋_GBK" w:hAnsi="Times New Roman" w:cs="Times New Roman"/>
          <w:bCs/>
          <w:szCs w:val="32"/>
        </w:rPr>
        <w:t>固体废物、生活垃圾、城乡有机废弃物等协同耦合一体化收集制度。集成工业绿色发展、低碳循环经济、乡村振兴战略、资源化利用等方面的改革和试点经验，制定相关示范政策和制度。</w:t>
      </w:r>
      <w:r w:rsidR="00823C2F">
        <w:rPr>
          <w:rFonts w:ascii="Times New Roman" w:eastAsia="方正楷体_GBK" w:hAnsi="Times New Roman" w:cs="Times New Roman" w:hint="eastAsia"/>
          <w:bCs/>
          <w:szCs w:val="32"/>
        </w:rPr>
        <w:t>（</w:t>
      </w:r>
      <w:r w:rsidRPr="00990402">
        <w:rPr>
          <w:rFonts w:ascii="Times New Roman" w:eastAsia="方正楷体_GBK" w:hAnsi="Times New Roman" w:cs="Times New Roman" w:hint="eastAsia"/>
          <w:bCs/>
          <w:szCs w:val="32"/>
        </w:rPr>
        <w:t>市发展改革委、工业和信息化局、住房和城乡建设局、城管局、农业农村局、市场监管局、江阴生态环境局按职责分工负责，各镇人民政府，街道办事处，高新区、临港经济开发区管委会负责落实；以下均需各镇人民政府、街道办事处，高新区、临港经济开发区管委会落实，不再列出）</w:t>
      </w:r>
    </w:p>
    <w:p w:rsidR="006C1D29" w:rsidRPr="00990402" w:rsidRDefault="00C078C9" w:rsidP="00990402">
      <w:pPr>
        <w:overflowPunct w:val="0"/>
        <w:ind w:firstLineChars="200" w:firstLine="632"/>
        <w:outlineLvl w:val="1"/>
        <w:rPr>
          <w:rFonts w:ascii="Times New Roman" w:eastAsia="方正仿宋_GBK" w:hAnsi="Times New Roman" w:cs="Times New Roman"/>
          <w:bCs/>
          <w:szCs w:val="32"/>
        </w:rPr>
      </w:pPr>
      <w:r w:rsidRPr="00990402">
        <w:rPr>
          <w:rFonts w:ascii="Times New Roman" w:eastAsia="方正仿宋_GBK" w:hAnsi="Times New Roman" w:cs="Times New Roman"/>
          <w:bCs/>
          <w:szCs w:val="32"/>
        </w:rPr>
        <w:t>2</w:t>
      </w:r>
      <w:r w:rsidR="00EE442B"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建立</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无废城市</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建设指标体系。立足</w:t>
      </w:r>
      <w:r w:rsidRPr="00990402">
        <w:rPr>
          <w:rFonts w:ascii="Times New Roman" w:eastAsia="方正仿宋_GBK" w:hAnsi="Times New Roman" w:cs="Times New Roman" w:hint="eastAsia"/>
          <w:bCs/>
          <w:szCs w:val="32"/>
        </w:rPr>
        <w:t>江阴</w:t>
      </w:r>
      <w:r w:rsidRPr="00990402">
        <w:rPr>
          <w:rFonts w:ascii="Times New Roman" w:eastAsia="方正仿宋_GBK" w:hAnsi="Times New Roman" w:cs="Times New Roman"/>
          <w:bCs/>
          <w:szCs w:val="32"/>
        </w:rPr>
        <w:t>发展定位、产业结构特点、经济技术基础等，融合</w:t>
      </w:r>
      <w:proofErr w:type="gramStart"/>
      <w:r w:rsidRPr="00990402">
        <w:rPr>
          <w:rFonts w:ascii="Times New Roman" w:eastAsia="方正仿宋_GBK" w:hAnsi="Times New Roman" w:cs="Times New Roman"/>
          <w:bCs/>
          <w:szCs w:val="32"/>
        </w:rPr>
        <w:t>碳达峰碳</w:t>
      </w:r>
      <w:proofErr w:type="gramEnd"/>
      <w:r w:rsidRPr="00990402">
        <w:rPr>
          <w:rFonts w:ascii="Times New Roman" w:eastAsia="方正仿宋_GBK" w:hAnsi="Times New Roman" w:cs="Times New Roman"/>
          <w:bCs/>
          <w:szCs w:val="32"/>
        </w:rPr>
        <w:t>中和要求，从固体废物源头减量、资源化利用、最终处置、保障能力、群众获得感</w:t>
      </w:r>
      <w:r w:rsidRPr="00990402">
        <w:rPr>
          <w:rFonts w:ascii="Times New Roman" w:eastAsia="方正仿宋_GBK" w:hAnsi="Times New Roman" w:cs="Times New Roman"/>
          <w:bCs/>
          <w:szCs w:val="32"/>
        </w:rPr>
        <w:t>5</w:t>
      </w:r>
      <w:r w:rsidRPr="00990402">
        <w:rPr>
          <w:rFonts w:ascii="Times New Roman" w:eastAsia="方正仿宋_GBK" w:hAnsi="Times New Roman" w:cs="Times New Roman"/>
          <w:bCs/>
          <w:szCs w:val="32"/>
        </w:rPr>
        <w:t>个方面研究制定</w:t>
      </w:r>
      <w:r w:rsidRPr="00990402">
        <w:rPr>
          <w:rFonts w:ascii="Times New Roman" w:eastAsia="方正仿宋_GBK" w:hAnsi="Times New Roman" w:cs="Times New Roman" w:hint="eastAsia"/>
          <w:bCs/>
          <w:szCs w:val="32"/>
        </w:rPr>
        <w:t>江阴“</w:t>
      </w:r>
      <w:r w:rsidRPr="00990402">
        <w:rPr>
          <w:rFonts w:ascii="Times New Roman" w:eastAsia="方正仿宋_GBK" w:hAnsi="Times New Roman" w:cs="Times New Roman"/>
          <w:bCs/>
          <w:szCs w:val="32"/>
        </w:rPr>
        <w:t>无废城市</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建设指标内容。</w:t>
      </w:r>
      <w:r w:rsidRPr="00990402">
        <w:rPr>
          <w:rFonts w:ascii="Times New Roman" w:eastAsia="方正仿宋_GBK" w:hAnsi="Times New Roman" w:cs="Times New Roman" w:hint="eastAsia"/>
          <w:bCs/>
          <w:szCs w:val="32"/>
        </w:rPr>
        <w:t>科学编制“</w:t>
      </w:r>
      <w:r w:rsidRPr="00990402">
        <w:rPr>
          <w:rFonts w:ascii="Times New Roman" w:eastAsia="方正仿宋_GBK" w:hAnsi="Times New Roman" w:cs="Times New Roman"/>
          <w:bCs/>
          <w:szCs w:val="32"/>
        </w:rPr>
        <w:t>无废城市</w:t>
      </w:r>
      <w:r w:rsidRPr="00990402">
        <w:rPr>
          <w:rFonts w:ascii="Times New Roman" w:eastAsia="方正仿宋_GBK" w:hAnsi="Times New Roman" w:cs="Times New Roman" w:hint="eastAsia"/>
          <w:bCs/>
          <w:szCs w:val="32"/>
        </w:rPr>
        <w:t>”实施方案</w:t>
      </w:r>
      <w:r w:rsidRPr="00990402">
        <w:rPr>
          <w:rFonts w:ascii="Times New Roman" w:eastAsia="方正仿宋_GBK" w:hAnsi="Times New Roman" w:cs="Times New Roman"/>
          <w:bCs/>
          <w:szCs w:val="32"/>
        </w:rPr>
        <w:t>，以指标体系为基础量化目标清单，以目标落地为导向设定任务清单，以科技创新为驱动形成项目清单，以实施主体为抓手制定责任清单。</w:t>
      </w:r>
      <w:r w:rsidR="00823C2F">
        <w:rPr>
          <w:rFonts w:ascii="Times New Roman" w:eastAsia="方正楷体_GBK" w:hAnsi="Times New Roman" w:cs="Times New Roman" w:hint="eastAsia"/>
          <w:bCs/>
          <w:szCs w:val="32"/>
        </w:rPr>
        <w:t>（</w:t>
      </w:r>
      <w:r w:rsidRPr="00990402">
        <w:rPr>
          <w:rFonts w:ascii="Times New Roman" w:eastAsia="方正楷体_GBK" w:hAnsi="Times New Roman" w:cs="Times New Roman" w:hint="eastAsia"/>
          <w:bCs/>
          <w:szCs w:val="32"/>
        </w:rPr>
        <w:t>市发展改革委、住房和城乡建设局、城管局、农业农村局、统计局、江阴生态环境局按职责分工负责）</w:t>
      </w:r>
    </w:p>
    <w:p w:rsidR="006C1D29" w:rsidRPr="00990402" w:rsidRDefault="00C078C9" w:rsidP="00990402">
      <w:pPr>
        <w:overflowPunct w:val="0"/>
        <w:ind w:firstLineChars="200" w:firstLine="632"/>
        <w:rPr>
          <w:rFonts w:ascii="Times New Roman" w:eastAsia="方正仿宋_GBK" w:hAnsi="Times New Roman" w:cs="Times New Roman"/>
          <w:bCs/>
          <w:szCs w:val="32"/>
        </w:rPr>
      </w:pPr>
      <w:r w:rsidRPr="00990402">
        <w:rPr>
          <w:rFonts w:ascii="Times New Roman" w:eastAsia="方正仿宋_GBK" w:hAnsi="Times New Roman" w:cs="Times New Roman"/>
          <w:bCs/>
          <w:szCs w:val="32"/>
        </w:rPr>
        <w:lastRenderedPageBreak/>
        <w:t>3</w:t>
      </w:r>
      <w:r w:rsidR="00EE442B"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构建部门联动体制机制。排查梳理固体废物产生、收集、贮存、转移、利用、处置</w:t>
      </w:r>
      <w:r w:rsidRPr="00990402">
        <w:rPr>
          <w:rFonts w:ascii="Times New Roman" w:eastAsia="方正仿宋_GBK" w:hAnsi="Times New Roman" w:cs="Times New Roman" w:hint="eastAsia"/>
          <w:bCs/>
          <w:szCs w:val="32"/>
        </w:rPr>
        <w:t>和环境保护税征缴</w:t>
      </w:r>
      <w:r w:rsidRPr="00990402">
        <w:rPr>
          <w:rFonts w:ascii="Times New Roman" w:eastAsia="方正仿宋_GBK" w:hAnsi="Times New Roman" w:cs="Times New Roman"/>
          <w:bCs/>
          <w:szCs w:val="32"/>
        </w:rPr>
        <w:t>等环节的监管盲区，明确各部门职责边界，建立多部门联席会议制度和重点问题会商制度，搭建高效的合作管理平台，</w:t>
      </w:r>
      <w:r w:rsidRPr="00990402">
        <w:rPr>
          <w:rFonts w:ascii="Times New Roman" w:eastAsia="方正仿宋_GBK" w:hAnsi="Times New Roman" w:cs="Times New Roman" w:hint="eastAsia"/>
          <w:bCs/>
          <w:szCs w:val="32"/>
        </w:rPr>
        <w:t>发挥税收保障平台作用，</w:t>
      </w:r>
      <w:r w:rsidRPr="00990402">
        <w:rPr>
          <w:rFonts w:ascii="Times New Roman" w:eastAsia="方正仿宋_GBK" w:hAnsi="Times New Roman" w:cs="Times New Roman"/>
          <w:bCs/>
          <w:szCs w:val="32"/>
        </w:rPr>
        <w:t>形成横向到边、纵向到底的协调联动机制。积极落实节能减排、资源综合利用和环境保护等方面的税收优惠和政府补贴政策。健全绿色金融体系，推广应用绿色信贷、绿色债券等绿色金融工具。将固体废物产生、利用、处置企业纳入信用评价体系，建立规范的信用管理制度。</w:t>
      </w:r>
      <w:r w:rsidR="00823C2F">
        <w:rPr>
          <w:rFonts w:ascii="Times New Roman" w:eastAsia="方正楷体_GBK" w:hAnsi="Times New Roman" w:cs="Times New Roman" w:hint="eastAsia"/>
          <w:bCs/>
          <w:szCs w:val="32"/>
        </w:rPr>
        <w:t>（</w:t>
      </w:r>
      <w:r w:rsidRPr="00990402">
        <w:rPr>
          <w:rFonts w:ascii="Times New Roman" w:eastAsia="方正楷体_GBK" w:hAnsi="Times New Roman" w:cs="Times New Roman" w:hint="eastAsia"/>
          <w:bCs/>
          <w:szCs w:val="32"/>
        </w:rPr>
        <w:t>市发展改革委、工业和信息化局、财政局、地方金融监督管理局、税务局、江阴生态环境局按职责分工负责）</w:t>
      </w:r>
    </w:p>
    <w:p w:rsidR="006C1D29" w:rsidRPr="00990402" w:rsidRDefault="00C078C9" w:rsidP="00990402">
      <w:pPr>
        <w:overflowPunct w:val="0"/>
        <w:ind w:firstLineChars="200" w:firstLine="632"/>
        <w:outlineLvl w:val="1"/>
        <w:rPr>
          <w:rFonts w:ascii="Times New Roman" w:eastAsia="方正楷体_GBK" w:hAnsi="Times New Roman" w:cs="Times New Roman"/>
          <w:szCs w:val="32"/>
        </w:rPr>
      </w:pPr>
      <w:r w:rsidRPr="00990402">
        <w:rPr>
          <w:rFonts w:ascii="Times New Roman" w:eastAsia="方正楷体_GBK" w:hAnsi="Times New Roman" w:cs="Times New Roman"/>
          <w:szCs w:val="32"/>
        </w:rPr>
        <w:t>（二）聚焦转型升级，持续推动形成绿色发展格局</w:t>
      </w:r>
      <w:r w:rsidRPr="00990402">
        <w:rPr>
          <w:rFonts w:ascii="Times New Roman" w:eastAsia="方正楷体_GBK" w:hAnsi="Times New Roman" w:cs="Times New Roman" w:hint="eastAsia"/>
          <w:szCs w:val="32"/>
        </w:rPr>
        <w:t>。</w:t>
      </w:r>
    </w:p>
    <w:p w:rsidR="006C1D29" w:rsidRPr="00990402" w:rsidRDefault="00C078C9" w:rsidP="00990402">
      <w:pPr>
        <w:overflowPunct w:val="0"/>
        <w:ind w:firstLineChars="200" w:firstLine="632"/>
        <w:outlineLvl w:val="1"/>
        <w:rPr>
          <w:rFonts w:ascii="Times New Roman" w:eastAsia="方正仿宋_GBK" w:hAnsi="Times New Roman" w:cs="Times New Roman"/>
          <w:bCs/>
          <w:szCs w:val="32"/>
        </w:rPr>
      </w:pPr>
      <w:r w:rsidRPr="00990402">
        <w:rPr>
          <w:rFonts w:ascii="Times New Roman" w:eastAsia="方正仿宋_GBK" w:hAnsi="Times New Roman" w:cs="Times New Roman"/>
          <w:bCs/>
          <w:szCs w:val="32"/>
        </w:rPr>
        <w:t>1</w:t>
      </w:r>
      <w:r w:rsidR="00EE442B"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推进产业结构转型升级。以</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三线一单</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为抓手，</w:t>
      </w:r>
      <w:r w:rsidRPr="00990402">
        <w:rPr>
          <w:rFonts w:ascii="Times New Roman" w:eastAsia="方正仿宋_GBK" w:hAnsi="Times New Roman" w:cs="Times New Roman" w:hint="eastAsia"/>
          <w:bCs/>
          <w:szCs w:val="32"/>
        </w:rPr>
        <w:t>严格项目准入，新、扩建项目要优化生产工艺，减少固体废物产生量</w:t>
      </w:r>
      <w:r w:rsidRPr="00990402">
        <w:rPr>
          <w:rFonts w:ascii="Times New Roman" w:eastAsia="方正仿宋_GBK" w:hAnsi="Times New Roman" w:cs="Times New Roman"/>
          <w:bCs/>
          <w:szCs w:val="32"/>
        </w:rPr>
        <w:t>。</w:t>
      </w:r>
      <w:r w:rsidRPr="00990402">
        <w:rPr>
          <w:rFonts w:ascii="Times New Roman" w:eastAsia="方正仿宋_GBK" w:hAnsi="Times New Roman" w:cs="Times New Roman" w:hint="eastAsia"/>
          <w:bCs/>
          <w:szCs w:val="32"/>
        </w:rPr>
        <w:t>依法有序推进规模小、经济效益差、资源利用效率低且危险废物治理难度大、污染重的项目关停或转型。</w:t>
      </w:r>
      <w:r w:rsidRPr="00990402">
        <w:rPr>
          <w:rFonts w:ascii="Times New Roman" w:eastAsia="方正仿宋_GBK" w:hAnsi="Times New Roman" w:cs="Times New Roman"/>
          <w:bCs/>
          <w:szCs w:val="32"/>
        </w:rPr>
        <w:t>持续推进化工</w:t>
      </w:r>
      <w:proofErr w:type="gramStart"/>
      <w:r w:rsidRPr="00990402">
        <w:rPr>
          <w:rFonts w:ascii="Times New Roman" w:eastAsia="方正仿宋_GBK" w:hAnsi="Times New Roman" w:cs="Times New Roman"/>
          <w:bCs/>
          <w:szCs w:val="32"/>
        </w:rPr>
        <w:t>等产废密集型</w:t>
      </w:r>
      <w:proofErr w:type="gramEnd"/>
      <w:r w:rsidRPr="00990402">
        <w:rPr>
          <w:rFonts w:ascii="Times New Roman" w:eastAsia="方正仿宋_GBK" w:hAnsi="Times New Roman" w:cs="Times New Roman"/>
          <w:bCs/>
          <w:szCs w:val="32"/>
        </w:rPr>
        <w:t>产业园区提档升级，大幅压减沿长江干支流两侧一公里范围内、环境敏感区域、城镇人口密集区、化工园区外和规模以下化工生产企业。因地制宜加快</w:t>
      </w:r>
      <w:r w:rsidRPr="00990402">
        <w:rPr>
          <w:rFonts w:ascii="Times New Roman" w:eastAsia="方正仿宋_GBK" w:hAnsi="Times New Roman" w:cs="Times New Roman" w:hint="eastAsia"/>
          <w:bCs/>
          <w:szCs w:val="32"/>
        </w:rPr>
        <w:t>推动</w:t>
      </w:r>
      <w:r w:rsidRPr="00990402">
        <w:rPr>
          <w:rFonts w:ascii="Times New Roman" w:eastAsia="方正仿宋_GBK" w:hAnsi="Times New Roman" w:cs="Times New Roman"/>
          <w:bCs/>
          <w:szCs w:val="32"/>
        </w:rPr>
        <w:t>集成电路、生物医药、物联网等新兴产业</w:t>
      </w:r>
      <w:r w:rsidRPr="00990402">
        <w:rPr>
          <w:rFonts w:ascii="Times New Roman" w:eastAsia="方正仿宋_GBK" w:hAnsi="Times New Roman" w:cs="Times New Roman" w:hint="eastAsia"/>
          <w:bCs/>
          <w:szCs w:val="32"/>
        </w:rPr>
        <w:t>低碳</w:t>
      </w:r>
      <w:r w:rsidRPr="00990402">
        <w:rPr>
          <w:rFonts w:ascii="Times New Roman" w:eastAsia="方正仿宋_GBK" w:hAnsi="Times New Roman" w:cs="Times New Roman"/>
          <w:bCs/>
          <w:szCs w:val="32"/>
        </w:rPr>
        <w:t>发展，降低</w:t>
      </w:r>
      <w:proofErr w:type="gramStart"/>
      <w:r w:rsidRPr="00990402">
        <w:rPr>
          <w:rFonts w:ascii="Times New Roman" w:eastAsia="方正仿宋_GBK" w:hAnsi="Times New Roman" w:cs="Times New Roman"/>
          <w:bCs/>
          <w:szCs w:val="32"/>
        </w:rPr>
        <w:t>工业产废强度</w:t>
      </w:r>
      <w:proofErr w:type="gramEnd"/>
      <w:r w:rsidRPr="00990402">
        <w:rPr>
          <w:rFonts w:ascii="Times New Roman" w:eastAsia="方正仿宋_GBK" w:hAnsi="Times New Roman" w:cs="Times New Roman"/>
          <w:bCs/>
          <w:szCs w:val="32"/>
        </w:rPr>
        <w:t>，提高资源利用效率。</w:t>
      </w:r>
      <w:r w:rsidR="00823C2F">
        <w:rPr>
          <w:rFonts w:ascii="Times New Roman" w:eastAsia="方正楷体_GBK" w:hAnsi="Times New Roman" w:cs="Times New Roman" w:hint="eastAsia"/>
          <w:bCs/>
          <w:szCs w:val="32"/>
        </w:rPr>
        <w:t>（</w:t>
      </w:r>
      <w:r w:rsidRPr="00990402">
        <w:rPr>
          <w:rFonts w:ascii="Times New Roman" w:eastAsia="方正楷体_GBK" w:hAnsi="Times New Roman" w:cs="Times New Roman" w:hint="eastAsia"/>
          <w:bCs/>
          <w:szCs w:val="32"/>
        </w:rPr>
        <w:t>市发展改革委、工业和信息化局、江阴生态环境局按职责分工负责）</w:t>
      </w:r>
    </w:p>
    <w:p w:rsidR="006C1D29" w:rsidRPr="00990402" w:rsidRDefault="00C078C9" w:rsidP="00990402">
      <w:pPr>
        <w:overflowPunct w:val="0"/>
        <w:ind w:firstLineChars="200" w:firstLine="632"/>
        <w:outlineLvl w:val="1"/>
        <w:rPr>
          <w:rFonts w:ascii="Times New Roman" w:eastAsia="方正仿宋_GBK" w:hAnsi="Times New Roman" w:cs="Times New Roman"/>
          <w:bCs/>
          <w:szCs w:val="32"/>
        </w:rPr>
      </w:pPr>
      <w:r w:rsidRPr="00990402">
        <w:rPr>
          <w:rFonts w:ascii="Times New Roman" w:eastAsia="方正仿宋_GBK" w:hAnsi="Times New Roman" w:cs="Times New Roman"/>
          <w:bCs/>
          <w:szCs w:val="32"/>
        </w:rPr>
        <w:t>2</w:t>
      </w:r>
      <w:r w:rsidR="00EE442B"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实施工业绿色生产。</w:t>
      </w:r>
      <w:r w:rsidRPr="00990402">
        <w:rPr>
          <w:rFonts w:ascii="Times New Roman" w:eastAsia="方正仿宋_GBK" w:hAnsi="Times New Roman" w:cs="Times New Roman" w:hint="eastAsia"/>
          <w:bCs/>
          <w:szCs w:val="32"/>
        </w:rPr>
        <w:t>结合工业领域</w:t>
      </w:r>
      <w:proofErr w:type="gramStart"/>
      <w:r w:rsidRPr="00990402">
        <w:rPr>
          <w:rFonts w:ascii="Times New Roman" w:eastAsia="方正仿宋_GBK" w:hAnsi="Times New Roman" w:cs="Times New Roman" w:hint="eastAsia"/>
          <w:bCs/>
          <w:szCs w:val="32"/>
        </w:rPr>
        <w:t>碳达峰碳</w:t>
      </w:r>
      <w:proofErr w:type="gramEnd"/>
      <w:r w:rsidRPr="00990402">
        <w:rPr>
          <w:rFonts w:ascii="Times New Roman" w:eastAsia="方正仿宋_GBK" w:hAnsi="Times New Roman" w:cs="Times New Roman" w:hint="eastAsia"/>
          <w:bCs/>
          <w:szCs w:val="32"/>
        </w:rPr>
        <w:t>中和相关要求，</w:t>
      </w:r>
      <w:r w:rsidRPr="00990402">
        <w:rPr>
          <w:rFonts w:ascii="Times New Roman" w:eastAsia="方正仿宋_GBK" w:hAnsi="Times New Roman" w:cs="Times New Roman"/>
          <w:bCs/>
          <w:szCs w:val="32"/>
        </w:rPr>
        <w:t>加快实施钢铁、石化、化工等行业绿色化改造，推行产品绿</w:t>
      </w:r>
      <w:r w:rsidRPr="00990402">
        <w:rPr>
          <w:rFonts w:ascii="Times New Roman" w:eastAsia="方正仿宋_GBK" w:hAnsi="Times New Roman" w:cs="Times New Roman"/>
          <w:bCs/>
          <w:szCs w:val="32"/>
        </w:rPr>
        <w:lastRenderedPageBreak/>
        <w:t>色设计，建设绿色制造体系。实施绿色供应链管理，</w:t>
      </w:r>
      <w:bookmarkStart w:id="1" w:name="_Hlk98440841"/>
      <w:r w:rsidRPr="00990402">
        <w:rPr>
          <w:rFonts w:ascii="Times New Roman" w:eastAsia="方正仿宋_GBK" w:hAnsi="Times New Roman" w:cs="Times New Roman"/>
          <w:bCs/>
          <w:szCs w:val="32"/>
        </w:rPr>
        <w:t>提高绿色发展水平。</w:t>
      </w:r>
      <w:bookmarkEnd w:id="1"/>
      <w:r w:rsidRPr="00990402">
        <w:rPr>
          <w:rFonts w:ascii="Times New Roman" w:eastAsia="方正仿宋_GBK" w:hAnsi="Times New Roman" w:cs="Times New Roman"/>
          <w:bCs/>
          <w:szCs w:val="32"/>
        </w:rPr>
        <w:t>全面推行清洁生产，依法</w:t>
      </w:r>
      <w:r w:rsidRPr="00990402">
        <w:rPr>
          <w:rFonts w:ascii="Times New Roman" w:eastAsia="方正仿宋_GBK" w:hAnsi="Times New Roman" w:cs="Times New Roman" w:hint="eastAsia"/>
          <w:bCs/>
          <w:szCs w:val="32"/>
        </w:rPr>
        <w:t>开展</w:t>
      </w:r>
      <w:r w:rsidRPr="00990402">
        <w:rPr>
          <w:rFonts w:ascii="Times New Roman" w:eastAsia="方正仿宋_GBK" w:hAnsi="Times New Roman" w:cs="Times New Roman"/>
          <w:bCs/>
          <w:szCs w:val="32"/>
        </w:rPr>
        <w:t>强制性清洁生产审核，提高中高</w:t>
      </w:r>
      <w:proofErr w:type="gramStart"/>
      <w:r w:rsidRPr="00990402">
        <w:rPr>
          <w:rFonts w:ascii="Times New Roman" w:eastAsia="方正仿宋_GBK" w:hAnsi="Times New Roman" w:cs="Times New Roman"/>
          <w:bCs/>
          <w:szCs w:val="32"/>
        </w:rPr>
        <w:t>费方案</w:t>
      </w:r>
      <w:proofErr w:type="gramEnd"/>
      <w:r w:rsidRPr="00990402">
        <w:rPr>
          <w:rFonts w:ascii="Times New Roman" w:eastAsia="方正仿宋_GBK" w:hAnsi="Times New Roman" w:cs="Times New Roman"/>
          <w:bCs/>
          <w:szCs w:val="32"/>
        </w:rPr>
        <w:t>实施率。加快绿色园区建设，构建产业园区资源和能源梯级利用、循环利用体系，鼓励园区企业内、企业间和产业间物料闭路循环，实现固体废物循环利用。</w:t>
      </w:r>
      <w:r w:rsidR="00823C2F">
        <w:rPr>
          <w:rFonts w:ascii="Times New Roman" w:eastAsia="方正楷体_GBK" w:hAnsi="Times New Roman" w:cs="Times New Roman" w:hint="eastAsia"/>
          <w:bCs/>
          <w:szCs w:val="32"/>
        </w:rPr>
        <w:t>（</w:t>
      </w:r>
      <w:r w:rsidRPr="00990402">
        <w:rPr>
          <w:rFonts w:ascii="Times New Roman" w:eastAsia="方正楷体_GBK" w:hAnsi="Times New Roman" w:cs="Times New Roman" w:hint="eastAsia"/>
          <w:bCs/>
          <w:szCs w:val="32"/>
        </w:rPr>
        <w:t>市发展改革委、工业和信息化局、江阴生态环境局按职责分工负责）</w:t>
      </w:r>
    </w:p>
    <w:p w:rsidR="006C1D29" w:rsidRPr="00990402" w:rsidRDefault="00C078C9" w:rsidP="00990402">
      <w:pPr>
        <w:overflowPunct w:val="0"/>
        <w:ind w:firstLineChars="200" w:firstLine="632"/>
        <w:outlineLvl w:val="1"/>
        <w:rPr>
          <w:rFonts w:ascii="Times New Roman" w:eastAsia="方正仿宋_GBK" w:hAnsi="Times New Roman" w:cs="Times New Roman"/>
          <w:bCs/>
          <w:szCs w:val="32"/>
        </w:rPr>
      </w:pPr>
      <w:r w:rsidRPr="00990402">
        <w:rPr>
          <w:rFonts w:ascii="Times New Roman" w:eastAsia="方正仿宋_GBK" w:hAnsi="Times New Roman" w:cs="Times New Roman"/>
          <w:bCs/>
          <w:szCs w:val="32"/>
        </w:rPr>
        <w:t>3</w:t>
      </w:r>
      <w:r w:rsidR="00EE442B"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加快农业绿色发展。</w:t>
      </w:r>
      <w:r w:rsidRPr="00990402">
        <w:rPr>
          <w:rFonts w:ascii="Times New Roman" w:eastAsia="方正仿宋_GBK" w:hAnsi="Times New Roman" w:cs="Times New Roman" w:hint="eastAsia"/>
          <w:bCs/>
          <w:szCs w:val="32"/>
        </w:rPr>
        <w:t>支持农业废弃物循环利用产业发展，推动种养结合生态循环农业建设</w:t>
      </w:r>
      <w:r w:rsidRPr="00990402">
        <w:rPr>
          <w:rFonts w:ascii="Times New Roman" w:eastAsia="方正仿宋_GBK" w:hAnsi="Times New Roman" w:cs="Times New Roman"/>
          <w:bCs/>
          <w:szCs w:val="32"/>
        </w:rPr>
        <w:t>。</w:t>
      </w:r>
      <w:r w:rsidRPr="00990402">
        <w:rPr>
          <w:rFonts w:ascii="Times New Roman" w:eastAsia="方正仿宋_GBK" w:hAnsi="Times New Roman" w:cs="Times New Roman" w:hint="eastAsia"/>
          <w:bCs/>
          <w:szCs w:val="32"/>
        </w:rPr>
        <w:t>进一步优化畜禽养殖区域布局，大力推进畜禽养殖场完善提升粪污处理利用设施设备，推动畜禽粪污资源化利用。因地制宜统筹安排秸秆机械化还田和离田收储利用。</w:t>
      </w:r>
      <w:r w:rsidRPr="00990402">
        <w:rPr>
          <w:rFonts w:ascii="Times New Roman" w:eastAsia="方正仿宋_GBK" w:hAnsi="Times New Roman" w:cs="Times New Roman"/>
          <w:bCs/>
          <w:szCs w:val="32"/>
        </w:rPr>
        <w:t>推广一膜多用、行间覆盖等技术，积极引进</w:t>
      </w:r>
      <w:proofErr w:type="gramStart"/>
      <w:r w:rsidRPr="00990402">
        <w:rPr>
          <w:rFonts w:ascii="Times New Roman" w:eastAsia="方正仿宋_GBK" w:hAnsi="Times New Roman" w:cs="Times New Roman"/>
          <w:bCs/>
          <w:szCs w:val="32"/>
        </w:rPr>
        <w:t>试验全</w:t>
      </w:r>
      <w:proofErr w:type="gramEnd"/>
      <w:r w:rsidRPr="00990402">
        <w:rPr>
          <w:rFonts w:ascii="Times New Roman" w:eastAsia="方正仿宋_GBK" w:hAnsi="Times New Roman" w:cs="Times New Roman"/>
          <w:bCs/>
          <w:szCs w:val="32"/>
        </w:rPr>
        <w:t>生物降解地膜，示范推广强化耐候加厚地膜。</w:t>
      </w:r>
      <w:r w:rsidR="00823C2F">
        <w:rPr>
          <w:rFonts w:ascii="Times New Roman" w:eastAsia="方正楷体_GBK" w:hAnsi="Times New Roman" w:cs="Times New Roman" w:hint="eastAsia"/>
          <w:bCs/>
          <w:szCs w:val="32"/>
        </w:rPr>
        <w:t>（</w:t>
      </w:r>
      <w:r w:rsidRPr="00990402">
        <w:rPr>
          <w:rFonts w:ascii="Times New Roman" w:eastAsia="方正楷体_GBK" w:hAnsi="Times New Roman" w:cs="Times New Roman" w:hint="eastAsia"/>
          <w:bCs/>
          <w:szCs w:val="32"/>
        </w:rPr>
        <w:t>市农业农村局、江阴生态环境局按职责分工负责）</w:t>
      </w:r>
    </w:p>
    <w:p w:rsidR="006C1D29" w:rsidRPr="00990402" w:rsidRDefault="00C078C9" w:rsidP="00990402">
      <w:pPr>
        <w:overflowPunct w:val="0"/>
        <w:ind w:firstLineChars="200" w:firstLine="632"/>
        <w:outlineLvl w:val="1"/>
        <w:rPr>
          <w:rFonts w:ascii="Times New Roman" w:eastAsia="方正仿宋_GBK" w:hAnsi="Times New Roman" w:cs="Times New Roman"/>
          <w:bCs/>
          <w:szCs w:val="32"/>
        </w:rPr>
      </w:pPr>
      <w:r w:rsidRPr="00990402">
        <w:rPr>
          <w:rFonts w:ascii="Times New Roman" w:eastAsia="方正仿宋_GBK" w:hAnsi="Times New Roman" w:cs="Times New Roman"/>
          <w:bCs/>
          <w:szCs w:val="32"/>
        </w:rPr>
        <w:t>4</w:t>
      </w:r>
      <w:r w:rsidR="00EE442B" w:rsidRPr="00990402">
        <w:rPr>
          <w:rFonts w:ascii="Times New Roman" w:eastAsia="方正仿宋_GBK" w:hAnsi="Times New Roman" w:cs="Times New Roman" w:hint="eastAsia"/>
          <w:bCs/>
          <w:szCs w:val="32"/>
        </w:rPr>
        <w:t>．</w:t>
      </w:r>
      <w:proofErr w:type="gramStart"/>
      <w:r w:rsidRPr="00990402">
        <w:rPr>
          <w:rFonts w:ascii="Times New Roman" w:eastAsia="方正仿宋_GBK" w:hAnsi="Times New Roman" w:cs="Times New Roman"/>
          <w:bCs/>
          <w:szCs w:val="32"/>
        </w:rPr>
        <w:t>践行</w:t>
      </w:r>
      <w:proofErr w:type="gramEnd"/>
      <w:r w:rsidRPr="00990402">
        <w:rPr>
          <w:rFonts w:ascii="Times New Roman" w:eastAsia="方正仿宋_GBK" w:hAnsi="Times New Roman" w:cs="Times New Roman"/>
          <w:bCs/>
          <w:szCs w:val="32"/>
        </w:rPr>
        <w:t>绿色生活方式。推广简约适度、绿色低碳、文明健康的生活方式和消费模式。扎实推进塑料全链条全生命周期治理，积极推动塑料使用源头减量，科学稳妥推广塑料替代产品。开展绿色物流体系建设，推进过度包装、随意包装专项治理，推广快递业绿色包装应用，到</w:t>
      </w:r>
      <w:r w:rsidRPr="00990402">
        <w:rPr>
          <w:rFonts w:ascii="Times New Roman" w:eastAsia="方正仿宋_GBK" w:hAnsi="Times New Roman" w:cs="Times New Roman"/>
          <w:bCs/>
          <w:szCs w:val="32"/>
        </w:rPr>
        <w:t>2025</w:t>
      </w:r>
      <w:r w:rsidRPr="00990402">
        <w:rPr>
          <w:rFonts w:ascii="Times New Roman" w:eastAsia="方正仿宋_GBK" w:hAnsi="Times New Roman" w:cs="Times New Roman"/>
          <w:bCs/>
          <w:szCs w:val="32"/>
        </w:rPr>
        <w:t>年，实现同城快递环境友好型包装材料全面应用。公共机构推动无纸化办公，服务性行业推广使用可循环利用物品，限制使用一次性用品。以餐饮企业、酒店、机关事业单位和学校食堂等为重点，创建一批绿色</w:t>
      </w:r>
      <w:r w:rsidRPr="00990402">
        <w:rPr>
          <w:rFonts w:ascii="Times New Roman" w:eastAsia="方正仿宋_GBK" w:hAnsi="Times New Roman" w:cs="Times New Roman" w:hint="eastAsia"/>
          <w:bCs/>
          <w:szCs w:val="32"/>
        </w:rPr>
        <w:t>餐饮经营主体</w:t>
      </w:r>
      <w:r w:rsidRPr="00990402">
        <w:rPr>
          <w:rFonts w:ascii="Times New Roman" w:eastAsia="方正仿宋_GBK" w:hAnsi="Times New Roman" w:cs="Times New Roman"/>
          <w:bCs/>
          <w:szCs w:val="32"/>
        </w:rPr>
        <w:t>，倡导</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光盘行动</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。提升绿色设计水平，推广绿色施工，</w:t>
      </w:r>
      <w:r w:rsidRPr="00990402">
        <w:rPr>
          <w:rFonts w:ascii="Times New Roman" w:eastAsia="方正仿宋_GBK" w:hAnsi="Times New Roman" w:cs="Times New Roman" w:hint="eastAsia"/>
          <w:bCs/>
          <w:szCs w:val="32"/>
        </w:rPr>
        <w:t>绿色建筑占</w:t>
      </w:r>
      <w:r w:rsidRPr="00990402">
        <w:rPr>
          <w:rFonts w:ascii="Times New Roman" w:eastAsia="方正仿宋_GBK" w:hAnsi="Times New Roman" w:cs="Times New Roman" w:hint="eastAsia"/>
          <w:bCs/>
          <w:szCs w:val="32"/>
        </w:rPr>
        <w:lastRenderedPageBreak/>
        <w:t>新建建筑的比例保持</w:t>
      </w:r>
      <w:r w:rsidRPr="00990402">
        <w:rPr>
          <w:rFonts w:ascii="Times New Roman" w:eastAsia="方正仿宋_GBK" w:hAnsi="Times New Roman" w:cs="Times New Roman"/>
          <w:bCs/>
          <w:szCs w:val="32"/>
        </w:rPr>
        <w:t>100%</w:t>
      </w:r>
      <w:r w:rsidRPr="00990402">
        <w:rPr>
          <w:rFonts w:ascii="Times New Roman" w:eastAsia="方正仿宋_GBK" w:hAnsi="Times New Roman" w:cs="Times New Roman"/>
          <w:bCs/>
          <w:szCs w:val="32"/>
        </w:rPr>
        <w:t>，大力发展装配式建筑，到</w:t>
      </w:r>
      <w:r w:rsidRPr="00990402">
        <w:rPr>
          <w:rFonts w:ascii="Times New Roman" w:eastAsia="方正仿宋_GBK" w:hAnsi="Times New Roman" w:cs="Times New Roman"/>
          <w:bCs/>
          <w:szCs w:val="32"/>
        </w:rPr>
        <w:t>2025</w:t>
      </w:r>
      <w:r w:rsidRPr="00990402">
        <w:rPr>
          <w:rFonts w:ascii="Times New Roman" w:eastAsia="方正仿宋_GBK" w:hAnsi="Times New Roman" w:cs="Times New Roman"/>
          <w:bCs/>
          <w:szCs w:val="32"/>
        </w:rPr>
        <w:t>年，城镇新建民用建筑全部按照二星及以上绿色建筑标准设计建造，装配式建筑占同期新开工建筑面积比例达到</w:t>
      </w:r>
      <w:r w:rsidRPr="00990402">
        <w:rPr>
          <w:rFonts w:ascii="Times New Roman" w:eastAsia="方正仿宋_GBK" w:hAnsi="Times New Roman" w:cs="Times New Roman"/>
          <w:bCs/>
          <w:szCs w:val="32"/>
        </w:rPr>
        <w:t>50%</w:t>
      </w:r>
      <w:r w:rsidRPr="00990402">
        <w:rPr>
          <w:rFonts w:ascii="Times New Roman" w:eastAsia="方正仿宋_GBK" w:hAnsi="Times New Roman" w:cs="Times New Roman"/>
          <w:bCs/>
          <w:szCs w:val="32"/>
        </w:rPr>
        <w:t>以上。</w:t>
      </w:r>
      <w:r w:rsidR="00823C2F">
        <w:rPr>
          <w:rFonts w:ascii="Times New Roman" w:eastAsia="方正楷体_GBK" w:hAnsi="Times New Roman" w:cs="Times New Roman" w:hint="eastAsia"/>
          <w:bCs/>
          <w:szCs w:val="32"/>
        </w:rPr>
        <w:t>（</w:t>
      </w:r>
      <w:r w:rsidRPr="00990402">
        <w:rPr>
          <w:rFonts w:ascii="Times New Roman" w:eastAsia="方正楷体_GBK" w:hAnsi="Times New Roman" w:cs="Times New Roman" w:hint="eastAsia"/>
          <w:bCs/>
          <w:szCs w:val="32"/>
        </w:rPr>
        <w:t>市</w:t>
      </w:r>
      <w:r w:rsidR="00823C2F">
        <w:rPr>
          <w:rFonts w:ascii="Times New Roman" w:eastAsia="方正楷体_GBK" w:hAnsi="Times New Roman" w:cs="Times New Roman" w:hint="eastAsia"/>
          <w:bCs/>
          <w:szCs w:val="32"/>
        </w:rPr>
        <w:t>政府办、</w:t>
      </w:r>
      <w:r w:rsidRPr="00990402">
        <w:rPr>
          <w:rFonts w:ascii="Times New Roman" w:eastAsia="方正楷体_GBK" w:hAnsi="Times New Roman" w:cs="Times New Roman" w:hint="eastAsia"/>
          <w:bCs/>
          <w:szCs w:val="32"/>
        </w:rPr>
        <w:t>发展改革委、教育局、工业和信息化局、住房和城乡建设局、交通运输局、商务局、文广旅游局、卫生健康委、市场监管局、江阴邮政管理局、江阴生态环境局按职责分工负责）</w:t>
      </w:r>
    </w:p>
    <w:p w:rsidR="006C1D29" w:rsidRPr="00990402" w:rsidRDefault="00C078C9" w:rsidP="00990402">
      <w:pPr>
        <w:overflowPunct w:val="0"/>
        <w:ind w:firstLineChars="200" w:firstLine="632"/>
        <w:outlineLvl w:val="1"/>
        <w:rPr>
          <w:rFonts w:ascii="Times New Roman" w:eastAsia="方正楷体_GBK" w:hAnsi="Times New Roman" w:cs="Times New Roman"/>
          <w:szCs w:val="32"/>
        </w:rPr>
      </w:pPr>
      <w:r w:rsidRPr="00990402">
        <w:rPr>
          <w:rFonts w:ascii="Times New Roman" w:eastAsia="方正楷体_GBK" w:hAnsi="Times New Roman" w:cs="Times New Roman"/>
          <w:szCs w:val="32"/>
        </w:rPr>
        <w:t>（三）强化全过程监管，落实固体废物全面系统治理</w:t>
      </w:r>
      <w:r w:rsidRPr="00990402">
        <w:rPr>
          <w:rFonts w:ascii="Times New Roman" w:eastAsia="方正楷体_GBK" w:hAnsi="Times New Roman" w:cs="Times New Roman" w:hint="eastAsia"/>
          <w:szCs w:val="32"/>
        </w:rPr>
        <w:t>。</w:t>
      </w:r>
    </w:p>
    <w:p w:rsidR="006C1D29" w:rsidRPr="00990402" w:rsidRDefault="00C078C9" w:rsidP="00990402">
      <w:pPr>
        <w:overflowPunct w:val="0"/>
        <w:ind w:firstLineChars="200" w:firstLine="632"/>
        <w:outlineLvl w:val="1"/>
        <w:rPr>
          <w:rFonts w:ascii="Times New Roman" w:eastAsia="方正仿宋_GBK" w:hAnsi="Times New Roman" w:cs="Times New Roman"/>
          <w:bCs/>
          <w:szCs w:val="32"/>
        </w:rPr>
      </w:pPr>
      <w:r w:rsidRPr="00990402">
        <w:rPr>
          <w:rFonts w:ascii="Times New Roman" w:eastAsia="方正仿宋_GBK" w:hAnsi="Times New Roman" w:cs="Times New Roman"/>
          <w:bCs/>
          <w:szCs w:val="32"/>
        </w:rPr>
        <w:t>1</w:t>
      </w:r>
      <w:r w:rsidR="00EE442B"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加强规范化分类贮存管理。</w:t>
      </w:r>
      <w:r w:rsidRPr="00990402">
        <w:rPr>
          <w:rFonts w:ascii="Times New Roman" w:eastAsia="方正仿宋_GBK" w:hAnsi="Times New Roman" w:cs="Times New Roman" w:hint="eastAsia"/>
          <w:bCs/>
          <w:szCs w:val="32"/>
        </w:rPr>
        <w:t>全面落实生活垃圾处理收费制度，深入推进生活垃圾分类工作。</w:t>
      </w:r>
      <w:r w:rsidRPr="00990402">
        <w:rPr>
          <w:rFonts w:ascii="Times New Roman" w:eastAsia="方正仿宋_GBK" w:hAnsi="Times New Roman" w:cs="Times New Roman"/>
          <w:bCs/>
          <w:szCs w:val="32"/>
        </w:rPr>
        <w:t>到</w:t>
      </w:r>
      <w:r w:rsidRPr="00990402">
        <w:rPr>
          <w:rFonts w:ascii="Times New Roman" w:eastAsia="方正仿宋_GBK" w:hAnsi="Times New Roman" w:cs="Times New Roman"/>
          <w:bCs/>
          <w:szCs w:val="32"/>
        </w:rPr>
        <w:t>2025</w:t>
      </w:r>
      <w:r w:rsidRPr="00990402">
        <w:rPr>
          <w:rFonts w:ascii="Times New Roman" w:eastAsia="方正仿宋_GBK" w:hAnsi="Times New Roman" w:cs="Times New Roman"/>
          <w:bCs/>
          <w:szCs w:val="32"/>
        </w:rPr>
        <w:t>年，全市生活垃圾分类实现全覆盖。全面落实国家和省关于建筑垃圾分类收集、贮存及资源化利用等相关规定。严格执行国家一般工业固体废物分类管理要求，推动建设符合国家标准的贮存设施。完善危险废物鉴别管理体系，根据危险废物的产生数量、危险特性、环境风险等因素，建立危险废物分级分类管理体系。加强医疗卫生机构废弃物分类及源头管理，严格做好医疗废物、生活垃圾、输液瓶（袋）等废弃物的分类投放、分类收集、分类贮存等工作。</w:t>
      </w:r>
      <w:r w:rsidR="00823C2F">
        <w:rPr>
          <w:rFonts w:ascii="Times New Roman" w:eastAsia="方正楷体_GBK" w:hAnsi="Times New Roman" w:cs="Times New Roman" w:hint="eastAsia"/>
          <w:bCs/>
          <w:szCs w:val="32"/>
        </w:rPr>
        <w:t>（</w:t>
      </w:r>
      <w:r w:rsidRPr="00990402">
        <w:rPr>
          <w:rFonts w:ascii="Times New Roman" w:eastAsia="方正楷体_GBK" w:hAnsi="Times New Roman" w:cs="Times New Roman" w:hint="eastAsia"/>
          <w:bCs/>
          <w:szCs w:val="32"/>
        </w:rPr>
        <w:t>市发展改革委、工业和信息化局、自然资源和规划局、住房和城乡建设局、城管局、卫生健康委、江阴生态环境局按职责分工负责）</w:t>
      </w:r>
    </w:p>
    <w:p w:rsidR="006C1D29" w:rsidRPr="00990402" w:rsidRDefault="00C078C9" w:rsidP="00990402">
      <w:pPr>
        <w:overflowPunct w:val="0"/>
        <w:ind w:firstLineChars="200" w:firstLine="632"/>
        <w:outlineLvl w:val="1"/>
        <w:rPr>
          <w:rFonts w:ascii="Times New Roman" w:eastAsia="方正楷体_GBK" w:hAnsi="Times New Roman" w:cs="Times New Roman"/>
          <w:bCs/>
          <w:szCs w:val="32"/>
        </w:rPr>
      </w:pPr>
      <w:r w:rsidRPr="00990402">
        <w:rPr>
          <w:rFonts w:ascii="Times New Roman" w:eastAsia="方正仿宋_GBK" w:hAnsi="Times New Roman" w:cs="Times New Roman"/>
          <w:bCs/>
          <w:szCs w:val="32"/>
        </w:rPr>
        <w:t>2</w:t>
      </w:r>
      <w:r w:rsidR="00EE442B"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建立专业化收集转运体系。</w:t>
      </w:r>
      <w:r w:rsidRPr="00990402">
        <w:rPr>
          <w:rFonts w:ascii="Times New Roman" w:eastAsia="方正仿宋_GBK" w:hAnsi="Times New Roman" w:cs="Times New Roman" w:hint="eastAsia"/>
          <w:bCs/>
          <w:szCs w:val="32"/>
        </w:rPr>
        <w:t>按照“</w:t>
      </w:r>
      <w:r w:rsidRPr="00990402">
        <w:rPr>
          <w:rFonts w:ascii="Times New Roman" w:eastAsia="方正仿宋_GBK" w:hAnsi="Times New Roman" w:cs="Times New Roman"/>
          <w:bCs/>
          <w:szCs w:val="32"/>
        </w:rPr>
        <w:t>集约建设、共享治污</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的思路，推行</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绿岛</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建设。建立五大类固体废物全覆盖收</w:t>
      </w:r>
      <w:r w:rsidRPr="00990402">
        <w:rPr>
          <w:rFonts w:ascii="Times New Roman" w:eastAsia="方正仿宋_GBK" w:hAnsi="Times New Roman" w:cs="Times New Roman" w:hint="eastAsia"/>
          <w:bCs/>
          <w:szCs w:val="32"/>
        </w:rPr>
        <w:t>储</w:t>
      </w:r>
      <w:r w:rsidRPr="00990402">
        <w:rPr>
          <w:rFonts w:ascii="Times New Roman" w:eastAsia="方正仿宋_GBK" w:hAnsi="Times New Roman" w:cs="Times New Roman"/>
          <w:bCs/>
          <w:szCs w:val="32"/>
        </w:rPr>
        <w:t>运体系，实现网格收集、高效运转、规范处置、服务便捷、风险可控。以大宗工业固废为重点，建立健全精准化源头分类、专业化</w:t>
      </w:r>
      <w:r w:rsidRPr="00990402">
        <w:rPr>
          <w:rFonts w:ascii="Times New Roman" w:eastAsia="方正仿宋_GBK" w:hAnsi="Times New Roman" w:cs="Times New Roman"/>
          <w:bCs/>
          <w:szCs w:val="32"/>
        </w:rPr>
        <w:lastRenderedPageBreak/>
        <w:t>二次分拣、智能化高效清运的一般工业固体废物收运体系。</w:t>
      </w:r>
      <w:r w:rsidRPr="00990402">
        <w:rPr>
          <w:rFonts w:ascii="Times New Roman" w:eastAsia="方正仿宋_GBK" w:hAnsi="Times New Roman" w:cs="Times New Roman" w:hint="eastAsia"/>
          <w:bCs/>
          <w:szCs w:val="32"/>
        </w:rPr>
        <w:t>规范健全</w:t>
      </w:r>
      <w:r w:rsidRPr="00990402">
        <w:rPr>
          <w:rFonts w:ascii="Times New Roman" w:eastAsia="方正仿宋_GBK" w:hAnsi="Times New Roman" w:cs="Times New Roman"/>
          <w:bCs/>
          <w:szCs w:val="32"/>
        </w:rPr>
        <w:t>小量危险废物集中收运处一体化服务体系，加强危险废物流向监控，实现电子运单和转移电子联单对接。建立城乡一体的医疗废物收集转运体系，将各类医疗废物全部纳入集中处置。</w:t>
      </w:r>
      <w:r w:rsidR="00823C2F">
        <w:rPr>
          <w:rFonts w:ascii="Times New Roman" w:eastAsia="方正楷体_GBK" w:hAnsi="Times New Roman" w:cs="Times New Roman" w:hint="eastAsia"/>
          <w:bCs/>
          <w:szCs w:val="32"/>
        </w:rPr>
        <w:t>（</w:t>
      </w:r>
      <w:r w:rsidRPr="00990402">
        <w:rPr>
          <w:rFonts w:ascii="Times New Roman" w:eastAsia="方正楷体_GBK" w:hAnsi="Times New Roman" w:cs="Times New Roman" w:hint="eastAsia"/>
          <w:bCs/>
          <w:szCs w:val="32"/>
        </w:rPr>
        <w:t>市工业和信息化局、交通运输局、卫生健康委、江阴生态环境局按职责分工负责）</w:t>
      </w:r>
    </w:p>
    <w:p w:rsidR="006C1D29" w:rsidRPr="00990402" w:rsidRDefault="00C078C9" w:rsidP="00990402">
      <w:pPr>
        <w:overflowPunct w:val="0"/>
        <w:ind w:firstLineChars="200" w:firstLine="632"/>
        <w:outlineLvl w:val="1"/>
        <w:rPr>
          <w:rFonts w:ascii="Times New Roman" w:eastAsia="方正仿宋_GBK" w:hAnsi="Times New Roman" w:cs="Times New Roman"/>
          <w:bCs/>
          <w:szCs w:val="32"/>
        </w:rPr>
      </w:pPr>
      <w:r w:rsidRPr="00990402">
        <w:rPr>
          <w:rFonts w:ascii="Times New Roman" w:eastAsia="方正仿宋_GBK" w:hAnsi="Times New Roman" w:cs="Times New Roman" w:hint="eastAsia"/>
          <w:bCs/>
          <w:szCs w:val="32"/>
        </w:rPr>
        <w:t>完善农作物秸秆收储运体系，推动落实农膜、农药包装废弃物生产者、销售者和使用者责任，加强农膜、农药包装废弃物回收体系建设。</w:t>
      </w:r>
      <w:r w:rsidRPr="00990402">
        <w:rPr>
          <w:rFonts w:ascii="Times New Roman" w:eastAsia="方正仿宋_GBK" w:hAnsi="Times New Roman" w:cs="Times New Roman"/>
          <w:bCs/>
          <w:szCs w:val="32"/>
        </w:rPr>
        <w:t>到</w:t>
      </w:r>
      <w:r w:rsidRPr="00990402">
        <w:rPr>
          <w:rFonts w:ascii="Times New Roman" w:eastAsia="方正仿宋_GBK" w:hAnsi="Times New Roman" w:cs="Times New Roman"/>
          <w:bCs/>
          <w:szCs w:val="32"/>
        </w:rPr>
        <w:t>2025</w:t>
      </w:r>
      <w:r w:rsidRPr="00990402">
        <w:rPr>
          <w:rFonts w:ascii="Times New Roman" w:eastAsia="方正仿宋_GBK" w:hAnsi="Times New Roman" w:cs="Times New Roman"/>
          <w:bCs/>
          <w:szCs w:val="32"/>
        </w:rPr>
        <w:t>年，全市农药包装废弃物回收覆盖率达到</w:t>
      </w:r>
      <w:r w:rsidRPr="00990402">
        <w:rPr>
          <w:rFonts w:ascii="Times New Roman" w:eastAsia="方正仿宋_GBK" w:hAnsi="Times New Roman" w:cs="Times New Roman"/>
          <w:bCs/>
          <w:szCs w:val="32"/>
        </w:rPr>
        <w:t>100%</w:t>
      </w:r>
      <w:r w:rsidRPr="00990402">
        <w:rPr>
          <w:rFonts w:ascii="Times New Roman" w:eastAsia="方正仿宋_GBK" w:hAnsi="Times New Roman" w:cs="Times New Roman"/>
          <w:bCs/>
          <w:szCs w:val="32"/>
        </w:rPr>
        <w:t>，无害化处理率达到</w:t>
      </w:r>
      <w:r w:rsidRPr="00990402">
        <w:rPr>
          <w:rFonts w:ascii="Times New Roman" w:eastAsia="方正仿宋_GBK" w:hAnsi="Times New Roman" w:cs="Times New Roman"/>
          <w:bCs/>
          <w:szCs w:val="32"/>
        </w:rPr>
        <w:t>100%</w:t>
      </w:r>
      <w:r w:rsidRPr="00990402">
        <w:rPr>
          <w:rFonts w:ascii="Times New Roman" w:eastAsia="方正仿宋_GBK" w:hAnsi="Times New Roman" w:cs="Times New Roman"/>
          <w:bCs/>
          <w:szCs w:val="32"/>
        </w:rPr>
        <w:t>，废旧农膜基本实现全回收。</w:t>
      </w:r>
      <w:r w:rsidR="00823C2F">
        <w:rPr>
          <w:rFonts w:ascii="Times New Roman" w:eastAsia="方正楷体_GBK" w:hAnsi="Times New Roman" w:cs="Times New Roman" w:hint="eastAsia"/>
          <w:bCs/>
          <w:szCs w:val="32"/>
        </w:rPr>
        <w:t>（</w:t>
      </w:r>
      <w:r w:rsidRPr="00990402">
        <w:rPr>
          <w:rFonts w:ascii="Times New Roman" w:eastAsia="方正楷体_GBK" w:hAnsi="Times New Roman" w:cs="Times New Roman" w:hint="eastAsia"/>
          <w:bCs/>
          <w:szCs w:val="32"/>
        </w:rPr>
        <w:t>市农业农村局、供销社按职责分工负责）</w:t>
      </w:r>
    </w:p>
    <w:p w:rsidR="006C1D29" w:rsidRPr="00990402" w:rsidRDefault="002C3EE5" w:rsidP="00990402">
      <w:pPr>
        <w:tabs>
          <w:tab w:val="left" w:pos="312"/>
        </w:tabs>
        <w:overflowPunct w:val="0"/>
        <w:ind w:firstLineChars="200" w:firstLine="632"/>
        <w:outlineLvl w:val="1"/>
        <w:rPr>
          <w:rFonts w:ascii="Times New Roman" w:eastAsia="方正楷体_GBK" w:hAnsi="Times New Roman" w:cs="Times New Roman"/>
          <w:bCs/>
          <w:szCs w:val="32"/>
        </w:rPr>
      </w:pPr>
      <w:r w:rsidRPr="00990402">
        <w:rPr>
          <w:rFonts w:ascii="Times New Roman" w:eastAsia="方正仿宋_GBK" w:hAnsi="Times New Roman" w:cs="Times New Roman" w:hint="eastAsia"/>
          <w:bCs/>
          <w:szCs w:val="32"/>
        </w:rPr>
        <w:t>3</w:t>
      </w:r>
      <w:r w:rsidRPr="00990402">
        <w:rPr>
          <w:rFonts w:ascii="Times New Roman" w:eastAsia="方正仿宋_GBK" w:hAnsi="Times New Roman" w:cs="Times New Roman" w:hint="eastAsia"/>
          <w:bCs/>
          <w:szCs w:val="32"/>
        </w:rPr>
        <w:t>．</w:t>
      </w:r>
      <w:r w:rsidR="00C078C9" w:rsidRPr="00990402">
        <w:rPr>
          <w:rFonts w:ascii="Times New Roman" w:eastAsia="方正仿宋_GBK" w:hAnsi="Times New Roman" w:cs="Times New Roman"/>
          <w:bCs/>
          <w:szCs w:val="32"/>
        </w:rPr>
        <w:t>提高资源化综合利用水平。建设大宗固体废弃物综合利用基地、工业资源综合利用基地，促进固体废物资源利用园区化、规模化和产业化。推动在土方平衡、林业用地、环境治理、回填等领域利用建筑垃圾，提高建筑垃圾综合利用率。推广城乡生活垃圾可回收物利用、焚烧发电、生物处理等资源化方式，规范生活垃圾填埋场管理，减少甲烷等温室气体排放，着力解决</w:t>
      </w:r>
      <w:proofErr w:type="gramStart"/>
      <w:r w:rsidR="00C078C9" w:rsidRPr="00990402">
        <w:rPr>
          <w:rFonts w:ascii="Times New Roman" w:eastAsia="方正仿宋_GBK" w:hAnsi="Times New Roman" w:cs="Times New Roman"/>
          <w:bCs/>
          <w:szCs w:val="32"/>
        </w:rPr>
        <w:t>好厨余垃圾</w:t>
      </w:r>
      <w:proofErr w:type="gramEnd"/>
      <w:r w:rsidR="00C078C9" w:rsidRPr="00990402">
        <w:rPr>
          <w:rFonts w:ascii="Times New Roman" w:eastAsia="方正仿宋_GBK" w:hAnsi="Times New Roman" w:cs="Times New Roman"/>
          <w:bCs/>
          <w:szCs w:val="32"/>
        </w:rPr>
        <w:t>堆肥等产品应用及二次污染问题</w:t>
      </w:r>
      <w:r w:rsidR="00C078C9" w:rsidRPr="00990402">
        <w:rPr>
          <w:rFonts w:ascii="Times New Roman" w:eastAsia="方正仿宋_GBK" w:hAnsi="Times New Roman" w:cs="Times New Roman" w:hint="eastAsia"/>
          <w:bCs/>
          <w:szCs w:val="32"/>
        </w:rPr>
        <w:t>。</w:t>
      </w:r>
      <w:r w:rsidR="00C078C9" w:rsidRPr="00990402">
        <w:rPr>
          <w:rFonts w:ascii="Times New Roman" w:eastAsia="方正仿宋_GBK" w:hAnsi="Times New Roman" w:cs="Times New Roman"/>
          <w:bCs/>
          <w:szCs w:val="32"/>
        </w:rPr>
        <w:t>到</w:t>
      </w:r>
      <w:r w:rsidR="00C078C9" w:rsidRPr="00990402">
        <w:rPr>
          <w:rFonts w:ascii="Times New Roman" w:eastAsia="方正仿宋_GBK" w:hAnsi="Times New Roman" w:cs="Times New Roman"/>
          <w:bCs/>
          <w:szCs w:val="32"/>
        </w:rPr>
        <w:t>2025</w:t>
      </w:r>
      <w:r w:rsidR="00C078C9" w:rsidRPr="00990402">
        <w:rPr>
          <w:rFonts w:ascii="Times New Roman" w:eastAsia="方正仿宋_GBK" w:hAnsi="Times New Roman" w:cs="Times New Roman"/>
          <w:bCs/>
          <w:szCs w:val="32"/>
        </w:rPr>
        <w:t>年，城</w:t>
      </w:r>
      <w:r w:rsidR="00C078C9" w:rsidRPr="00990402">
        <w:rPr>
          <w:rFonts w:ascii="Times New Roman" w:eastAsia="方正仿宋_GBK" w:hAnsi="Times New Roman" w:cs="Times New Roman" w:hint="eastAsia"/>
          <w:bCs/>
          <w:szCs w:val="32"/>
        </w:rPr>
        <w:t>市</w:t>
      </w:r>
      <w:r w:rsidR="00C078C9" w:rsidRPr="00990402">
        <w:rPr>
          <w:rFonts w:ascii="Times New Roman" w:eastAsia="方正仿宋_GBK" w:hAnsi="Times New Roman" w:cs="Times New Roman"/>
          <w:bCs/>
          <w:szCs w:val="32"/>
        </w:rPr>
        <w:t>生活垃圾回收利用率达到</w:t>
      </w:r>
      <w:r w:rsidR="00C078C9" w:rsidRPr="00990402">
        <w:rPr>
          <w:rFonts w:ascii="Times New Roman" w:eastAsia="方正仿宋_GBK" w:hAnsi="Times New Roman" w:cs="Times New Roman"/>
          <w:bCs/>
          <w:szCs w:val="32"/>
        </w:rPr>
        <w:t>40%</w:t>
      </w:r>
      <w:r w:rsidR="00C078C9" w:rsidRPr="00990402">
        <w:rPr>
          <w:rFonts w:ascii="Times New Roman" w:eastAsia="方正仿宋_GBK" w:hAnsi="Times New Roman" w:cs="Times New Roman"/>
          <w:bCs/>
          <w:szCs w:val="32"/>
        </w:rPr>
        <w:t>以上。推进再生资源回收体系与生活垃圾分类收运体系两网融合，鼓励再生资源回收企业建立在线交易平台，完善线下回收网点，</w:t>
      </w:r>
      <w:proofErr w:type="gramStart"/>
      <w:r w:rsidR="00C078C9" w:rsidRPr="00990402">
        <w:rPr>
          <w:rFonts w:ascii="Times New Roman" w:eastAsia="方正仿宋_GBK" w:hAnsi="Times New Roman" w:cs="Times New Roman"/>
          <w:bCs/>
          <w:szCs w:val="32"/>
        </w:rPr>
        <w:t>实现线</w:t>
      </w:r>
      <w:proofErr w:type="gramEnd"/>
      <w:r w:rsidR="00C078C9" w:rsidRPr="00990402">
        <w:rPr>
          <w:rFonts w:ascii="Times New Roman" w:eastAsia="方正仿宋_GBK" w:hAnsi="Times New Roman" w:cs="Times New Roman"/>
          <w:bCs/>
          <w:szCs w:val="32"/>
        </w:rPr>
        <w:t>上线下有机结合。对列入</w:t>
      </w:r>
      <w:r w:rsidR="00C078C9" w:rsidRPr="00990402">
        <w:rPr>
          <w:rFonts w:ascii="Times New Roman" w:eastAsia="方正仿宋_GBK" w:hAnsi="Times New Roman" w:cs="Times New Roman" w:hint="eastAsia"/>
          <w:bCs/>
          <w:szCs w:val="32"/>
        </w:rPr>
        <w:t>工业</w:t>
      </w:r>
      <w:r w:rsidR="00C078C9" w:rsidRPr="00990402">
        <w:rPr>
          <w:rFonts w:ascii="Times New Roman" w:eastAsia="方正仿宋_GBK" w:hAnsi="Times New Roman" w:cs="Times New Roman"/>
          <w:bCs/>
          <w:szCs w:val="32"/>
        </w:rPr>
        <w:t>和信息化部</w:t>
      </w:r>
      <w:r w:rsidR="00C078C9" w:rsidRPr="00990402">
        <w:rPr>
          <w:rFonts w:ascii="Times New Roman" w:eastAsia="方正仿宋_GBK" w:hAnsi="Times New Roman" w:cs="Times New Roman" w:hint="eastAsia"/>
          <w:bCs/>
          <w:szCs w:val="32"/>
        </w:rPr>
        <w:t>《</w:t>
      </w:r>
      <w:r w:rsidR="00C078C9" w:rsidRPr="00990402">
        <w:rPr>
          <w:rFonts w:ascii="Times New Roman" w:eastAsia="方正仿宋_GBK" w:hAnsi="Times New Roman" w:cs="Times New Roman"/>
          <w:bCs/>
          <w:szCs w:val="32"/>
        </w:rPr>
        <w:t>限期淘汰产生严重污染环境的工业固体废物的落后生产工</w:t>
      </w:r>
      <w:r w:rsidR="00C078C9" w:rsidRPr="00990402">
        <w:rPr>
          <w:rFonts w:ascii="Times New Roman" w:eastAsia="方正仿宋_GBK" w:hAnsi="Times New Roman" w:cs="Times New Roman"/>
          <w:bCs/>
          <w:szCs w:val="32"/>
        </w:rPr>
        <w:lastRenderedPageBreak/>
        <w:t>艺设备名录</w:t>
      </w:r>
      <w:r w:rsidR="00C078C9" w:rsidRPr="00990402">
        <w:rPr>
          <w:rFonts w:ascii="Times New Roman" w:eastAsia="方正仿宋_GBK" w:hAnsi="Times New Roman" w:cs="Times New Roman" w:hint="eastAsia"/>
          <w:bCs/>
          <w:szCs w:val="32"/>
        </w:rPr>
        <w:t>》（</w:t>
      </w:r>
      <w:r w:rsidR="00C078C9" w:rsidRPr="00990402">
        <w:rPr>
          <w:rFonts w:ascii="Times New Roman" w:eastAsia="方正仿宋_GBK" w:hAnsi="Times New Roman" w:cs="Times New Roman" w:hint="eastAsia"/>
          <w:bCs/>
          <w:szCs w:val="32"/>
        </w:rPr>
        <w:t>2021</w:t>
      </w:r>
      <w:r w:rsidR="00C078C9" w:rsidRPr="00990402">
        <w:rPr>
          <w:rFonts w:ascii="Times New Roman" w:eastAsia="方正仿宋_GBK" w:hAnsi="Times New Roman" w:cs="Times New Roman" w:hint="eastAsia"/>
          <w:bCs/>
          <w:szCs w:val="32"/>
        </w:rPr>
        <w:t>年第</w:t>
      </w:r>
      <w:r w:rsidR="00C078C9" w:rsidRPr="00990402">
        <w:rPr>
          <w:rFonts w:ascii="Times New Roman" w:eastAsia="方正仿宋_GBK" w:hAnsi="Times New Roman" w:cs="Times New Roman" w:hint="eastAsia"/>
          <w:bCs/>
          <w:szCs w:val="32"/>
        </w:rPr>
        <w:t>25</w:t>
      </w:r>
      <w:r w:rsidR="00C078C9" w:rsidRPr="00990402">
        <w:rPr>
          <w:rFonts w:ascii="Times New Roman" w:eastAsia="方正仿宋_GBK" w:hAnsi="Times New Roman" w:cs="Times New Roman" w:hint="eastAsia"/>
          <w:bCs/>
          <w:szCs w:val="32"/>
        </w:rPr>
        <w:t>号公告）</w:t>
      </w:r>
      <w:r w:rsidR="00C078C9" w:rsidRPr="00990402">
        <w:rPr>
          <w:rFonts w:ascii="Times New Roman" w:eastAsia="方正仿宋_GBK" w:hAnsi="Times New Roman" w:cs="Times New Roman"/>
          <w:bCs/>
          <w:szCs w:val="32"/>
        </w:rPr>
        <w:t>的，严格限期退出。</w:t>
      </w:r>
      <w:r w:rsidR="00823C2F">
        <w:rPr>
          <w:rFonts w:ascii="Times New Roman" w:eastAsia="方正楷体_GBK" w:hAnsi="Times New Roman" w:cs="Times New Roman" w:hint="eastAsia"/>
          <w:bCs/>
          <w:szCs w:val="32"/>
        </w:rPr>
        <w:t>（</w:t>
      </w:r>
      <w:r w:rsidR="00C078C9" w:rsidRPr="00990402">
        <w:rPr>
          <w:rFonts w:ascii="Times New Roman" w:eastAsia="方正楷体_GBK" w:hAnsi="Times New Roman" w:cs="Times New Roman" w:hint="eastAsia"/>
          <w:bCs/>
          <w:szCs w:val="32"/>
        </w:rPr>
        <w:t>市发展改革委、工业和信息化局、住房和城乡建设局、城管局、商务局、江阴生态环境局、供销社按职责分工负责）</w:t>
      </w:r>
    </w:p>
    <w:p w:rsidR="006C1D29" w:rsidRPr="00990402" w:rsidRDefault="00C078C9" w:rsidP="00990402">
      <w:pPr>
        <w:overflowPunct w:val="0"/>
        <w:ind w:firstLineChars="200" w:firstLine="632"/>
        <w:outlineLvl w:val="1"/>
        <w:rPr>
          <w:rFonts w:ascii="Times New Roman" w:eastAsia="方正仿宋_GBK" w:hAnsi="Times New Roman" w:cs="Times New Roman"/>
          <w:bCs/>
          <w:szCs w:val="32"/>
        </w:rPr>
      </w:pPr>
      <w:r w:rsidRPr="00990402">
        <w:rPr>
          <w:rFonts w:ascii="Times New Roman" w:eastAsia="方正仿宋_GBK" w:hAnsi="Times New Roman" w:cs="Times New Roman"/>
          <w:bCs/>
          <w:szCs w:val="32"/>
        </w:rPr>
        <w:t>推进畜禽粪污肥料化、能源化等多元利用，推动高附加值秸秆综合利用产业发展</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到</w:t>
      </w:r>
      <w:r w:rsidRPr="00990402">
        <w:rPr>
          <w:rFonts w:ascii="Times New Roman" w:eastAsia="方正仿宋_GBK" w:hAnsi="Times New Roman" w:cs="Times New Roman"/>
          <w:bCs/>
          <w:szCs w:val="32"/>
        </w:rPr>
        <w:t>2025</w:t>
      </w:r>
      <w:r w:rsidRPr="00990402">
        <w:rPr>
          <w:rFonts w:ascii="Times New Roman" w:eastAsia="方正仿宋_GBK" w:hAnsi="Times New Roman" w:cs="Times New Roman"/>
          <w:bCs/>
          <w:szCs w:val="32"/>
        </w:rPr>
        <w:t>年，畜禽</w:t>
      </w:r>
      <w:proofErr w:type="gramStart"/>
      <w:r w:rsidRPr="00990402">
        <w:rPr>
          <w:rFonts w:ascii="Times New Roman" w:eastAsia="方正仿宋_GBK" w:hAnsi="Times New Roman" w:cs="Times New Roman"/>
          <w:bCs/>
          <w:szCs w:val="32"/>
        </w:rPr>
        <w:t>粪污和秸秆</w:t>
      </w:r>
      <w:proofErr w:type="gramEnd"/>
      <w:r w:rsidRPr="00990402">
        <w:rPr>
          <w:rFonts w:ascii="Times New Roman" w:eastAsia="方正仿宋_GBK" w:hAnsi="Times New Roman" w:cs="Times New Roman"/>
          <w:bCs/>
          <w:szCs w:val="32"/>
        </w:rPr>
        <w:t>综合利用率均达到</w:t>
      </w:r>
      <w:r w:rsidRPr="00990402">
        <w:rPr>
          <w:rFonts w:ascii="Times New Roman" w:eastAsia="方正仿宋_GBK" w:hAnsi="Times New Roman" w:cs="Times New Roman"/>
          <w:bCs/>
          <w:szCs w:val="32"/>
        </w:rPr>
        <w:t>95%</w:t>
      </w:r>
      <w:r w:rsidRPr="00990402">
        <w:rPr>
          <w:rFonts w:ascii="Times New Roman" w:eastAsia="方正仿宋_GBK" w:hAnsi="Times New Roman" w:cs="Times New Roman"/>
          <w:bCs/>
          <w:szCs w:val="32"/>
        </w:rPr>
        <w:t>以上。</w:t>
      </w:r>
      <w:r w:rsidR="00823C2F">
        <w:rPr>
          <w:rFonts w:ascii="Times New Roman" w:eastAsia="方正楷体_GBK" w:hAnsi="Times New Roman" w:cs="Times New Roman" w:hint="eastAsia"/>
          <w:bCs/>
          <w:szCs w:val="32"/>
        </w:rPr>
        <w:t>（</w:t>
      </w:r>
      <w:r w:rsidRPr="00990402">
        <w:rPr>
          <w:rFonts w:ascii="Times New Roman" w:eastAsia="方正楷体_GBK" w:hAnsi="Times New Roman" w:cs="Times New Roman" w:hint="eastAsia"/>
          <w:bCs/>
          <w:szCs w:val="32"/>
        </w:rPr>
        <w:t>市农业农村局牵头）</w:t>
      </w:r>
    </w:p>
    <w:p w:rsidR="006C1D29" w:rsidRPr="00990402" w:rsidRDefault="002C3EE5" w:rsidP="00990402">
      <w:pPr>
        <w:tabs>
          <w:tab w:val="left" w:pos="312"/>
        </w:tabs>
        <w:overflowPunct w:val="0"/>
        <w:ind w:firstLineChars="200" w:firstLine="632"/>
        <w:outlineLvl w:val="1"/>
        <w:rPr>
          <w:rFonts w:ascii="Times New Roman" w:eastAsia="方正楷体_GBK" w:hAnsi="Times New Roman" w:cs="Times New Roman"/>
          <w:bCs/>
          <w:szCs w:val="32"/>
        </w:rPr>
      </w:pPr>
      <w:r w:rsidRPr="00990402">
        <w:rPr>
          <w:rFonts w:ascii="Times New Roman" w:eastAsia="方正仿宋_GBK" w:hAnsi="Times New Roman" w:cs="Times New Roman" w:hint="eastAsia"/>
          <w:bCs/>
          <w:szCs w:val="32"/>
        </w:rPr>
        <w:t>4</w:t>
      </w:r>
      <w:r w:rsidRPr="00990402">
        <w:rPr>
          <w:rFonts w:ascii="Times New Roman" w:eastAsia="方正仿宋_GBK" w:hAnsi="Times New Roman" w:cs="Times New Roman" w:hint="eastAsia"/>
          <w:bCs/>
          <w:szCs w:val="32"/>
        </w:rPr>
        <w:t>．</w:t>
      </w:r>
      <w:r w:rsidR="00C078C9" w:rsidRPr="00990402">
        <w:rPr>
          <w:rFonts w:ascii="Times New Roman" w:eastAsia="方正仿宋_GBK" w:hAnsi="Times New Roman" w:cs="Times New Roman"/>
          <w:bCs/>
          <w:szCs w:val="32"/>
        </w:rPr>
        <w:t>推进匹配化处置能力发展。将固体废物分类收集及无害化处置设施纳入城市基础设施和公共设施范围，</w:t>
      </w:r>
      <w:r w:rsidR="00C078C9" w:rsidRPr="00990402">
        <w:rPr>
          <w:rFonts w:ascii="Times New Roman" w:eastAsia="方正仿宋_GBK" w:hAnsi="Times New Roman" w:cs="Times New Roman" w:hint="eastAsia"/>
          <w:bCs/>
          <w:szCs w:val="32"/>
        </w:rPr>
        <w:t>依法依规</w:t>
      </w:r>
      <w:r w:rsidR="00C078C9" w:rsidRPr="00990402">
        <w:rPr>
          <w:rFonts w:ascii="Times New Roman" w:eastAsia="方正仿宋_GBK" w:hAnsi="Times New Roman" w:cs="Times New Roman"/>
          <w:bCs/>
          <w:szCs w:val="32"/>
        </w:rPr>
        <w:t>保障设施用地。重点聚焦农业废弃物、建筑垃圾、</w:t>
      </w:r>
      <w:proofErr w:type="gramStart"/>
      <w:r w:rsidR="00C078C9" w:rsidRPr="00990402">
        <w:rPr>
          <w:rFonts w:ascii="Times New Roman" w:eastAsia="方正仿宋_GBK" w:hAnsi="Times New Roman" w:cs="Times New Roman"/>
          <w:bCs/>
          <w:szCs w:val="32"/>
        </w:rPr>
        <w:t>厨余垃圾</w:t>
      </w:r>
      <w:proofErr w:type="gramEnd"/>
      <w:r w:rsidR="00C078C9" w:rsidRPr="00990402">
        <w:rPr>
          <w:rFonts w:ascii="Times New Roman" w:eastAsia="方正仿宋_GBK" w:hAnsi="Times New Roman" w:cs="Times New Roman"/>
          <w:bCs/>
          <w:szCs w:val="32"/>
        </w:rPr>
        <w:t>、危险废物等结构性能力短板，保持医疗废物处置能力适度富余，基本建立与经济和社会发展相适应的固体废物处置体系。</w:t>
      </w:r>
      <w:r w:rsidR="00823C2F">
        <w:rPr>
          <w:rFonts w:ascii="Times New Roman" w:eastAsia="方正楷体_GBK" w:hAnsi="Times New Roman" w:cs="Times New Roman" w:hint="eastAsia"/>
          <w:bCs/>
          <w:szCs w:val="32"/>
        </w:rPr>
        <w:t>（</w:t>
      </w:r>
      <w:r w:rsidR="00C078C9" w:rsidRPr="00990402">
        <w:rPr>
          <w:rFonts w:ascii="Times New Roman" w:eastAsia="方正楷体_GBK" w:hAnsi="Times New Roman" w:cs="Times New Roman" w:hint="eastAsia"/>
          <w:bCs/>
          <w:szCs w:val="32"/>
        </w:rPr>
        <w:t>市发展改革委、工业和信息化局、自然资源和规划局、住房和城乡建设局、城管局、农业农村局、卫生健康委、江阴生态环境局按职责分工负责）</w:t>
      </w:r>
    </w:p>
    <w:p w:rsidR="006C1D29" w:rsidRPr="00990402" w:rsidRDefault="00C078C9" w:rsidP="00990402">
      <w:pPr>
        <w:overflowPunct w:val="0"/>
        <w:ind w:firstLineChars="200" w:firstLine="632"/>
        <w:outlineLvl w:val="1"/>
        <w:rPr>
          <w:rFonts w:ascii="Times New Roman" w:eastAsia="方正仿宋_GBK" w:hAnsi="Times New Roman" w:cs="Times New Roman"/>
          <w:bCs/>
          <w:szCs w:val="32"/>
        </w:rPr>
      </w:pPr>
      <w:r w:rsidRPr="00990402">
        <w:rPr>
          <w:rFonts w:ascii="Times New Roman" w:eastAsia="方正仿宋_GBK" w:hAnsi="Times New Roman" w:cs="Times New Roman"/>
          <w:bCs/>
          <w:szCs w:val="32"/>
        </w:rPr>
        <w:t>通过制定相关技术规范，合理引导利用处置新兴技术健康发展，推动新应用项目落地。充分发挥市场配置资源的主体作用，创新和推广第三</w:t>
      </w:r>
      <w:proofErr w:type="gramStart"/>
      <w:r w:rsidRPr="00990402">
        <w:rPr>
          <w:rFonts w:ascii="Times New Roman" w:eastAsia="方正仿宋_GBK" w:hAnsi="Times New Roman" w:cs="Times New Roman"/>
          <w:bCs/>
          <w:szCs w:val="32"/>
        </w:rPr>
        <w:t>方治理</w:t>
      </w:r>
      <w:proofErr w:type="gramEnd"/>
      <w:r w:rsidRPr="00990402">
        <w:rPr>
          <w:rFonts w:ascii="Times New Roman" w:eastAsia="方正仿宋_GBK" w:hAnsi="Times New Roman" w:cs="Times New Roman"/>
          <w:bCs/>
          <w:szCs w:val="32"/>
        </w:rPr>
        <w:t>模式，推动完善生活垃圾、危险废物等固体废物处置价费形成机制。</w:t>
      </w:r>
      <w:r w:rsidR="00823C2F">
        <w:rPr>
          <w:rFonts w:ascii="Times New Roman" w:eastAsia="方正楷体_GBK" w:hAnsi="Times New Roman" w:cs="Times New Roman" w:hint="eastAsia"/>
          <w:bCs/>
          <w:szCs w:val="32"/>
        </w:rPr>
        <w:t>（</w:t>
      </w:r>
      <w:r w:rsidRPr="00990402">
        <w:rPr>
          <w:rFonts w:ascii="Times New Roman" w:eastAsia="方正楷体_GBK" w:hAnsi="Times New Roman" w:cs="Times New Roman" w:hint="eastAsia"/>
          <w:bCs/>
          <w:szCs w:val="32"/>
        </w:rPr>
        <w:t>市发展改革委、市场监管局、江阴生态环境局按职责分工负责）</w:t>
      </w:r>
    </w:p>
    <w:p w:rsidR="006C1D29" w:rsidRPr="00990402" w:rsidRDefault="002C3EE5" w:rsidP="00990402">
      <w:pPr>
        <w:tabs>
          <w:tab w:val="left" w:pos="312"/>
        </w:tabs>
        <w:overflowPunct w:val="0"/>
        <w:ind w:firstLineChars="200" w:firstLine="632"/>
        <w:outlineLvl w:val="1"/>
        <w:rPr>
          <w:rFonts w:ascii="Times New Roman" w:eastAsia="方正楷体_GBK" w:hAnsi="Times New Roman" w:cs="Times New Roman"/>
          <w:bCs/>
          <w:szCs w:val="32"/>
        </w:rPr>
      </w:pPr>
      <w:r w:rsidRPr="00990402">
        <w:rPr>
          <w:rFonts w:ascii="Times New Roman" w:eastAsia="方正仿宋_GBK" w:hAnsi="Times New Roman" w:cs="Times New Roman" w:hint="eastAsia"/>
          <w:bCs/>
          <w:szCs w:val="32"/>
        </w:rPr>
        <w:t>5</w:t>
      </w:r>
      <w:r w:rsidRPr="00990402">
        <w:rPr>
          <w:rFonts w:ascii="Times New Roman" w:eastAsia="方正仿宋_GBK" w:hAnsi="Times New Roman" w:cs="Times New Roman" w:hint="eastAsia"/>
          <w:bCs/>
          <w:szCs w:val="32"/>
        </w:rPr>
        <w:t>．</w:t>
      </w:r>
      <w:r w:rsidR="00C078C9" w:rsidRPr="00990402">
        <w:rPr>
          <w:rFonts w:ascii="Times New Roman" w:eastAsia="方正仿宋_GBK" w:hAnsi="Times New Roman" w:cs="Times New Roman"/>
          <w:bCs/>
          <w:szCs w:val="32"/>
        </w:rPr>
        <w:t>提升标准化执法监管能力。</w:t>
      </w:r>
      <w:r w:rsidR="00C078C9" w:rsidRPr="00990402">
        <w:rPr>
          <w:rFonts w:ascii="Times New Roman" w:eastAsia="方正仿宋_GBK" w:hAnsi="Times New Roman" w:cs="Times New Roman" w:hint="eastAsia"/>
          <w:bCs/>
          <w:szCs w:val="32"/>
        </w:rPr>
        <w:t>探索建立守土有责的“固废长制”，</w:t>
      </w:r>
      <w:r w:rsidR="00C078C9" w:rsidRPr="00990402">
        <w:rPr>
          <w:rFonts w:ascii="Times New Roman" w:eastAsia="方正仿宋_GBK" w:hAnsi="Times New Roman" w:cs="Times New Roman"/>
          <w:bCs/>
          <w:szCs w:val="32"/>
        </w:rPr>
        <w:t>完善网格化的固体废物巡查机制，以</w:t>
      </w:r>
      <w:r w:rsidR="00C078C9" w:rsidRPr="00990402">
        <w:rPr>
          <w:rFonts w:ascii="Times New Roman" w:eastAsia="方正仿宋_GBK" w:hAnsi="Times New Roman" w:cs="Times New Roman" w:hint="eastAsia"/>
          <w:bCs/>
          <w:szCs w:val="32"/>
        </w:rPr>
        <w:t>“</w:t>
      </w:r>
      <w:r w:rsidR="00C078C9" w:rsidRPr="00990402">
        <w:rPr>
          <w:rFonts w:ascii="Times New Roman" w:eastAsia="方正仿宋_GBK" w:hAnsi="Times New Roman" w:cs="Times New Roman"/>
          <w:bCs/>
          <w:szCs w:val="32"/>
        </w:rPr>
        <w:t>一园</w:t>
      </w:r>
      <w:proofErr w:type="gramStart"/>
      <w:r w:rsidR="00C078C9" w:rsidRPr="00990402">
        <w:rPr>
          <w:rFonts w:ascii="Times New Roman" w:eastAsia="方正仿宋_GBK" w:hAnsi="Times New Roman" w:cs="Times New Roman"/>
          <w:bCs/>
          <w:szCs w:val="32"/>
        </w:rPr>
        <w:t>一</w:t>
      </w:r>
      <w:proofErr w:type="gramEnd"/>
      <w:r w:rsidR="00C078C9" w:rsidRPr="00990402">
        <w:rPr>
          <w:rFonts w:ascii="Times New Roman" w:eastAsia="方正仿宋_GBK" w:hAnsi="Times New Roman" w:cs="Times New Roman"/>
          <w:bCs/>
          <w:szCs w:val="32"/>
        </w:rPr>
        <w:t>策</w:t>
      </w:r>
      <w:r w:rsidR="00C078C9" w:rsidRPr="00990402">
        <w:rPr>
          <w:rFonts w:ascii="Times New Roman" w:eastAsia="方正仿宋_GBK" w:hAnsi="Times New Roman" w:cs="Times New Roman" w:hint="eastAsia"/>
          <w:bCs/>
          <w:szCs w:val="32"/>
        </w:rPr>
        <w:t>”“</w:t>
      </w:r>
      <w:proofErr w:type="gramStart"/>
      <w:r w:rsidR="00C078C9" w:rsidRPr="00990402">
        <w:rPr>
          <w:rFonts w:ascii="Times New Roman" w:eastAsia="方正仿宋_GBK" w:hAnsi="Times New Roman" w:cs="Times New Roman"/>
          <w:bCs/>
          <w:szCs w:val="32"/>
        </w:rPr>
        <w:t>一</w:t>
      </w:r>
      <w:proofErr w:type="gramEnd"/>
      <w:r w:rsidR="00C078C9" w:rsidRPr="00990402">
        <w:rPr>
          <w:rFonts w:ascii="Times New Roman" w:eastAsia="方正仿宋_GBK" w:hAnsi="Times New Roman" w:cs="Times New Roman"/>
          <w:bCs/>
          <w:szCs w:val="32"/>
        </w:rPr>
        <w:t>企</w:t>
      </w:r>
      <w:proofErr w:type="gramStart"/>
      <w:r w:rsidR="00C078C9" w:rsidRPr="00990402">
        <w:rPr>
          <w:rFonts w:ascii="Times New Roman" w:eastAsia="方正仿宋_GBK" w:hAnsi="Times New Roman" w:cs="Times New Roman"/>
          <w:bCs/>
          <w:szCs w:val="32"/>
        </w:rPr>
        <w:t>一</w:t>
      </w:r>
      <w:proofErr w:type="gramEnd"/>
      <w:r w:rsidR="00C078C9" w:rsidRPr="00990402">
        <w:rPr>
          <w:rFonts w:ascii="Times New Roman" w:eastAsia="方正仿宋_GBK" w:hAnsi="Times New Roman" w:cs="Times New Roman"/>
          <w:bCs/>
          <w:szCs w:val="32"/>
        </w:rPr>
        <w:t>策</w:t>
      </w:r>
      <w:r w:rsidR="00C078C9" w:rsidRPr="00990402">
        <w:rPr>
          <w:rFonts w:ascii="Times New Roman" w:eastAsia="方正仿宋_GBK" w:hAnsi="Times New Roman" w:cs="Times New Roman" w:hint="eastAsia"/>
          <w:bCs/>
          <w:szCs w:val="32"/>
        </w:rPr>
        <w:t>”</w:t>
      </w:r>
      <w:r w:rsidR="00C078C9" w:rsidRPr="00990402">
        <w:rPr>
          <w:rFonts w:ascii="Times New Roman" w:eastAsia="方正仿宋_GBK" w:hAnsi="Times New Roman" w:cs="Times New Roman"/>
          <w:bCs/>
          <w:szCs w:val="32"/>
        </w:rPr>
        <w:t>模式推动建立重点环境风险源防控体系。开展历史遗留固体废物排查，分类整治，加快解决历史遗留问题。</w:t>
      </w:r>
      <w:r w:rsidR="00823C2F">
        <w:rPr>
          <w:rFonts w:ascii="Times New Roman" w:eastAsia="方正楷体_GBK" w:hAnsi="Times New Roman" w:cs="Times New Roman" w:hint="eastAsia"/>
          <w:bCs/>
          <w:szCs w:val="32"/>
        </w:rPr>
        <w:t>（</w:t>
      </w:r>
      <w:r w:rsidR="00C078C9" w:rsidRPr="00990402">
        <w:rPr>
          <w:rFonts w:ascii="Times New Roman" w:eastAsia="方正楷体_GBK" w:hAnsi="Times New Roman" w:cs="Times New Roman" w:hint="eastAsia"/>
          <w:bCs/>
          <w:szCs w:val="32"/>
        </w:rPr>
        <w:t>市人民检察院、</w:t>
      </w:r>
      <w:r w:rsidR="00C078C9" w:rsidRPr="00990402">
        <w:rPr>
          <w:rFonts w:ascii="Times New Roman" w:eastAsia="方正楷体_GBK" w:hAnsi="Times New Roman" w:cs="Times New Roman" w:hint="eastAsia"/>
          <w:bCs/>
          <w:szCs w:val="32"/>
        </w:rPr>
        <w:lastRenderedPageBreak/>
        <w:t>江阴生态环境局按职责分工负责）</w:t>
      </w:r>
    </w:p>
    <w:p w:rsidR="006C1D29" w:rsidRPr="00990402" w:rsidRDefault="00C078C9" w:rsidP="00990402">
      <w:pPr>
        <w:overflowPunct w:val="0"/>
        <w:ind w:firstLineChars="200" w:firstLine="632"/>
        <w:outlineLvl w:val="1"/>
        <w:rPr>
          <w:rFonts w:ascii="Times New Roman" w:eastAsia="方正仿宋_GBK" w:hAnsi="Times New Roman" w:cs="Times New Roman"/>
          <w:bCs/>
          <w:szCs w:val="32"/>
        </w:rPr>
      </w:pPr>
      <w:r w:rsidRPr="00990402">
        <w:rPr>
          <w:rFonts w:ascii="Times New Roman" w:eastAsia="方正仿宋_GBK" w:hAnsi="Times New Roman" w:cs="Times New Roman"/>
          <w:bCs/>
          <w:szCs w:val="32"/>
        </w:rPr>
        <w:t>督促</w:t>
      </w:r>
      <w:r w:rsidRPr="00990402">
        <w:rPr>
          <w:rFonts w:ascii="Times New Roman" w:eastAsia="方正仿宋_GBK" w:hAnsi="Times New Roman" w:cs="Times New Roman" w:hint="eastAsia"/>
          <w:bCs/>
          <w:szCs w:val="32"/>
        </w:rPr>
        <w:t>各地</w:t>
      </w:r>
      <w:r w:rsidRPr="00990402">
        <w:rPr>
          <w:rFonts w:ascii="Times New Roman" w:eastAsia="方正仿宋_GBK" w:hAnsi="Times New Roman" w:cs="Times New Roman"/>
          <w:bCs/>
          <w:szCs w:val="32"/>
        </w:rPr>
        <w:t>清理整顿废塑料等再生利用行业，</w:t>
      </w:r>
      <w:r w:rsidRPr="00990402">
        <w:rPr>
          <w:rFonts w:ascii="Times New Roman" w:eastAsia="方正仿宋_GBK" w:hAnsi="Times New Roman" w:cs="Times New Roman" w:hint="eastAsia"/>
          <w:bCs/>
          <w:szCs w:val="32"/>
        </w:rPr>
        <w:t>依法</w:t>
      </w:r>
      <w:r w:rsidRPr="00990402">
        <w:rPr>
          <w:rFonts w:ascii="Times New Roman" w:eastAsia="方正仿宋_GBK" w:hAnsi="Times New Roman" w:cs="Times New Roman"/>
          <w:bCs/>
          <w:szCs w:val="32"/>
        </w:rPr>
        <w:t>取缔非法加工小作坊、</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散乱污</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企业。加强生态环境、住房城乡建设、</w:t>
      </w:r>
      <w:r w:rsidRPr="00990402">
        <w:rPr>
          <w:rFonts w:ascii="Times New Roman" w:eastAsia="方正仿宋_GBK" w:hAnsi="Times New Roman" w:cs="Times New Roman" w:hint="eastAsia"/>
          <w:bCs/>
          <w:szCs w:val="32"/>
        </w:rPr>
        <w:t>城管、</w:t>
      </w:r>
      <w:r w:rsidRPr="00990402">
        <w:rPr>
          <w:rFonts w:ascii="Times New Roman" w:eastAsia="方正仿宋_GBK" w:hAnsi="Times New Roman" w:cs="Times New Roman"/>
          <w:bCs/>
          <w:szCs w:val="32"/>
        </w:rPr>
        <w:t>农业农村、公安、交通运输等部门联合执法，开展</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清废行动</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专项整治，依法严肃查处环境违法违规行为，强化行政执法与刑事司法、检察公益诉讼的协调联动。加快推进</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互联网</w:t>
      </w:r>
      <w:r w:rsidRPr="00990402">
        <w:rPr>
          <w:rFonts w:ascii="Times New Roman" w:eastAsia="方正仿宋_GBK" w:hAnsi="Times New Roman" w:cs="Times New Roman"/>
          <w:bCs/>
          <w:szCs w:val="32"/>
        </w:rPr>
        <w:t>+</w:t>
      </w:r>
      <w:r w:rsidRPr="00990402">
        <w:rPr>
          <w:rFonts w:ascii="Times New Roman" w:eastAsia="方正仿宋_GBK" w:hAnsi="Times New Roman" w:cs="Times New Roman"/>
          <w:bCs/>
          <w:szCs w:val="32"/>
        </w:rPr>
        <w:t>监管</w:t>
      </w:r>
      <w:r w:rsidRPr="00990402">
        <w:rPr>
          <w:rFonts w:ascii="Times New Roman" w:eastAsia="方正仿宋_GBK" w:hAnsi="Times New Roman" w:cs="Times New Roman"/>
          <w:bCs/>
          <w:szCs w:val="32"/>
        </w:rPr>
        <w:t>+</w:t>
      </w:r>
      <w:r w:rsidRPr="00990402">
        <w:rPr>
          <w:rFonts w:ascii="Times New Roman" w:eastAsia="方正仿宋_GBK" w:hAnsi="Times New Roman" w:cs="Times New Roman"/>
          <w:bCs/>
          <w:szCs w:val="32"/>
        </w:rPr>
        <w:t>协调联动</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，建立线上监管与线下现场执法协调机制。</w:t>
      </w:r>
      <w:r w:rsidR="00823C2F">
        <w:rPr>
          <w:rFonts w:ascii="Times New Roman" w:eastAsia="方正楷体_GBK" w:hAnsi="Times New Roman" w:cs="Times New Roman" w:hint="eastAsia"/>
          <w:bCs/>
          <w:szCs w:val="32"/>
        </w:rPr>
        <w:t>（</w:t>
      </w:r>
      <w:r w:rsidRPr="00990402">
        <w:rPr>
          <w:rFonts w:ascii="Times New Roman" w:eastAsia="方正楷体_GBK" w:hAnsi="Times New Roman" w:cs="Times New Roman" w:hint="eastAsia"/>
          <w:bCs/>
          <w:szCs w:val="32"/>
        </w:rPr>
        <w:t>市人民法院、人民检察院、工业和信息化局、公安局、司法局、住房和城乡建设局、城管局、交通运输局、农业农村局、市场监管局、江阴生态环境局等按职责分工负责）</w:t>
      </w:r>
    </w:p>
    <w:p w:rsidR="006C1D29" w:rsidRPr="00990402" w:rsidRDefault="00C078C9" w:rsidP="00990402">
      <w:pPr>
        <w:overflowPunct w:val="0"/>
        <w:ind w:firstLineChars="200" w:firstLine="632"/>
        <w:outlineLvl w:val="1"/>
        <w:rPr>
          <w:rFonts w:ascii="Times New Roman" w:eastAsia="方正仿宋_GBK" w:hAnsi="Times New Roman" w:cs="Times New Roman"/>
          <w:bCs/>
          <w:szCs w:val="32"/>
        </w:rPr>
      </w:pPr>
      <w:r w:rsidRPr="00990402">
        <w:rPr>
          <w:rFonts w:ascii="Times New Roman" w:eastAsia="方正仿宋_GBK" w:hAnsi="Times New Roman" w:cs="Times New Roman"/>
          <w:bCs/>
          <w:szCs w:val="32"/>
        </w:rPr>
        <w:t>6</w:t>
      </w:r>
      <w:r w:rsidR="002C3EE5"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构建数字化监管体系。</w:t>
      </w:r>
      <w:r w:rsidRPr="00990402">
        <w:rPr>
          <w:rFonts w:ascii="Times New Roman" w:eastAsia="方正仿宋_GBK" w:hAnsi="Times New Roman" w:cs="Times New Roman" w:hint="eastAsia"/>
          <w:bCs/>
          <w:szCs w:val="32"/>
        </w:rPr>
        <w:t>全面应用</w:t>
      </w:r>
      <w:r w:rsidRPr="00990402">
        <w:rPr>
          <w:rFonts w:ascii="Times New Roman" w:eastAsia="方正仿宋_GBK" w:hAnsi="Times New Roman" w:cs="Times New Roman"/>
          <w:bCs/>
          <w:szCs w:val="32"/>
        </w:rPr>
        <w:t>危险废物全生命周期监控系统，实现危险废物全过程监控和信息化追溯。充分运用</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5G+</w:t>
      </w:r>
      <w:r w:rsidRPr="00990402">
        <w:rPr>
          <w:rFonts w:ascii="Times New Roman" w:eastAsia="方正仿宋_GBK" w:hAnsi="Times New Roman" w:cs="Times New Roman"/>
          <w:bCs/>
          <w:szCs w:val="32"/>
        </w:rPr>
        <w:t>大数据</w:t>
      </w:r>
      <w:r w:rsidRPr="00990402">
        <w:rPr>
          <w:rFonts w:ascii="Times New Roman" w:eastAsia="方正仿宋_GBK" w:hAnsi="Times New Roman" w:cs="Times New Roman"/>
          <w:bCs/>
          <w:szCs w:val="32"/>
        </w:rPr>
        <w:t>+AI</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等新技术，建立</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无废城市</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智慧管理平台，实现固体废物治理综合监控调度、无</w:t>
      </w:r>
      <w:proofErr w:type="gramStart"/>
      <w:r w:rsidRPr="00990402">
        <w:rPr>
          <w:rFonts w:ascii="Times New Roman" w:eastAsia="方正仿宋_GBK" w:hAnsi="Times New Roman" w:cs="Times New Roman"/>
          <w:bCs/>
          <w:szCs w:val="32"/>
        </w:rPr>
        <w:t>废城市</w:t>
      </w:r>
      <w:proofErr w:type="gramEnd"/>
      <w:r w:rsidRPr="00990402">
        <w:rPr>
          <w:rFonts w:ascii="Times New Roman" w:eastAsia="方正仿宋_GBK" w:hAnsi="Times New Roman" w:cs="Times New Roman"/>
          <w:bCs/>
          <w:szCs w:val="32"/>
        </w:rPr>
        <w:t>综合展示、部门间信息融合等，为政府和部门提供监管服务和决策支撑</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实现跨部门、跨层级、跨领域的数据共享与平台互联互通。通过对接和共享信用评价与执法处罚等数据，加强对</w:t>
      </w:r>
      <w:r w:rsidRPr="00990402">
        <w:rPr>
          <w:rFonts w:ascii="Times New Roman" w:eastAsia="方正仿宋_GBK" w:hAnsi="Times New Roman" w:cs="Times New Roman" w:hint="eastAsia"/>
          <w:bCs/>
          <w:szCs w:val="32"/>
        </w:rPr>
        <w:t>固体废物</w:t>
      </w:r>
      <w:r w:rsidRPr="00990402">
        <w:rPr>
          <w:rFonts w:ascii="Times New Roman" w:eastAsia="方正仿宋_GBK" w:hAnsi="Times New Roman" w:cs="Times New Roman"/>
          <w:bCs/>
          <w:szCs w:val="32"/>
        </w:rPr>
        <w:t>相关企业信用监督，促进企业加强自我约束。鼓励企业建立生产、安全、环保、设备、视频监控等运营系统，与政府管理平台进行对接，实现动态监管和风险预警；</w:t>
      </w:r>
      <w:r w:rsidRPr="00990402">
        <w:rPr>
          <w:rFonts w:ascii="Times New Roman" w:eastAsia="方正仿宋_GBK" w:hAnsi="Times New Roman" w:cs="Times New Roman" w:hint="eastAsia"/>
          <w:bCs/>
          <w:szCs w:val="32"/>
        </w:rPr>
        <w:t>鼓励</w:t>
      </w:r>
      <w:r w:rsidRPr="00990402">
        <w:rPr>
          <w:rFonts w:ascii="Times New Roman" w:eastAsia="方正仿宋_GBK" w:hAnsi="Times New Roman" w:cs="Times New Roman"/>
          <w:bCs/>
          <w:szCs w:val="32"/>
        </w:rPr>
        <w:t>收集、利用、处置企业使用智能收集转运</w:t>
      </w:r>
      <w:r w:rsidRPr="00990402">
        <w:rPr>
          <w:rFonts w:ascii="Times New Roman" w:eastAsia="方正仿宋_GBK" w:hAnsi="Times New Roman" w:cs="Times New Roman"/>
          <w:bCs/>
          <w:szCs w:val="32"/>
        </w:rPr>
        <w:t>APP</w:t>
      </w:r>
      <w:r w:rsidRPr="00990402">
        <w:rPr>
          <w:rFonts w:ascii="Times New Roman" w:eastAsia="方正仿宋_GBK" w:hAnsi="Times New Roman" w:cs="Times New Roman"/>
          <w:bCs/>
          <w:szCs w:val="32"/>
        </w:rPr>
        <w:t>，系统优化运输路径，提升收集效率，降低收集运输成本，形成</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互联网</w:t>
      </w:r>
      <w:r w:rsidRPr="00990402">
        <w:rPr>
          <w:rFonts w:ascii="Times New Roman" w:eastAsia="方正仿宋_GBK" w:hAnsi="Times New Roman" w:cs="Times New Roman"/>
          <w:bCs/>
          <w:szCs w:val="32"/>
        </w:rPr>
        <w:t>+</w:t>
      </w:r>
      <w:r w:rsidRPr="00990402">
        <w:rPr>
          <w:rFonts w:ascii="Times New Roman" w:eastAsia="方正仿宋_GBK" w:hAnsi="Times New Roman" w:cs="Times New Roman"/>
          <w:bCs/>
          <w:szCs w:val="32"/>
        </w:rPr>
        <w:t>服务</w:t>
      </w:r>
      <w:r w:rsidRPr="00990402">
        <w:rPr>
          <w:rFonts w:ascii="Times New Roman" w:eastAsia="方正仿宋_GBK" w:hAnsi="Times New Roman" w:cs="Times New Roman"/>
          <w:bCs/>
          <w:szCs w:val="32"/>
        </w:rPr>
        <w:t>+</w:t>
      </w:r>
      <w:r w:rsidRPr="00990402">
        <w:rPr>
          <w:rFonts w:ascii="Times New Roman" w:eastAsia="方正仿宋_GBK" w:hAnsi="Times New Roman" w:cs="Times New Roman"/>
          <w:bCs/>
          <w:szCs w:val="32"/>
        </w:rPr>
        <w:t>监管</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的创新管理模式。</w:t>
      </w:r>
      <w:r w:rsidR="00823C2F">
        <w:rPr>
          <w:rFonts w:ascii="Times New Roman" w:eastAsia="方正楷体_GBK" w:hAnsi="Times New Roman" w:cs="Times New Roman" w:hint="eastAsia"/>
          <w:bCs/>
          <w:szCs w:val="32"/>
        </w:rPr>
        <w:t>（</w:t>
      </w:r>
      <w:r w:rsidRPr="00990402">
        <w:rPr>
          <w:rFonts w:ascii="Times New Roman" w:eastAsia="方正楷体_GBK" w:hAnsi="Times New Roman" w:cs="Times New Roman" w:hint="eastAsia"/>
          <w:bCs/>
          <w:szCs w:val="32"/>
        </w:rPr>
        <w:t>市发展改革委、工业和信</w:t>
      </w:r>
      <w:r w:rsidRPr="00990402">
        <w:rPr>
          <w:rFonts w:ascii="Times New Roman" w:eastAsia="方正楷体_GBK" w:hAnsi="Times New Roman" w:cs="Times New Roman" w:hint="eastAsia"/>
          <w:bCs/>
          <w:szCs w:val="32"/>
        </w:rPr>
        <w:lastRenderedPageBreak/>
        <w:t>息化局、住房和城乡建设局、城管局、农业农村局、卫生健康委、城运中心、江阴生态环境局按职责分工负责）</w:t>
      </w:r>
    </w:p>
    <w:p w:rsidR="006C1D29" w:rsidRPr="00990402" w:rsidRDefault="00C078C9" w:rsidP="00990402">
      <w:pPr>
        <w:overflowPunct w:val="0"/>
        <w:ind w:firstLineChars="200" w:firstLine="632"/>
        <w:outlineLvl w:val="1"/>
        <w:rPr>
          <w:rFonts w:ascii="Times New Roman" w:eastAsia="方正楷体_GBK" w:hAnsi="Times New Roman" w:cs="Times New Roman"/>
          <w:szCs w:val="32"/>
        </w:rPr>
      </w:pPr>
      <w:bookmarkStart w:id="2" w:name="_Hlk98441623"/>
      <w:r w:rsidRPr="00990402">
        <w:rPr>
          <w:rFonts w:ascii="Times New Roman" w:eastAsia="方正楷体_GBK" w:hAnsi="Times New Roman" w:cs="Times New Roman"/>
          <w:szCs w:val="32"/>
        </w:rPr>
        <w:t>（四）坚持创新驱动，全力打造</w:t>
      </w:r>
      <w:r w:rsidRPr="00990402">
        <w:rPr>
          <w:rFonts w:ascii="Times New Roman" w:eastAsia="方正楷体_GBK" w:hAnsi="Times New Roman" w:cs="Times New Roman" w:hint="eastAsia"/>
          <w:szCs w:val="32"/>
        </w:rPr>
        <w:t>“</w:t>
      </w:r>
      <w:r w:rsidRPr="00990402">
        <w:rPr>
          <w:rFonts w:ascii="Times New Roman" w:eastAsia="方正楷体_GBK" w:hAnsi="Times New Roman" w:cs="Times New Roman"/>
          <w:szCs w:val="32"/>
        </w:rPr>
        <w:t>无废城市</w:t>
      </w:r>
      <w:r w:rsidRPr="00990402">
        <w:rPr>
          <w:rFonts w:ascii="Times New Roman" w:eastAsia="方正楷体_GBK" w:hAnsi="Times New Roman" w:cs="Times New Roman" w:hint="eastAsia"/>
          <w:szCs w:val="32"/>
        </w:rPr>
        <w:t>”江阴</w:t>
      </w:r>
      <w:r w:rsidRPr="00990402">
        <w:rPr>
          <w:rFonts w:ascii="Times New Roman" w:eastAsia="方正楷体_GBK" w:hAnsi="Times New Roman" w:cs="Times New Roman"/>
          <w:szCs w:val="32"/>
        </w:rPr>
        <w:t>特色</w:t>
      </w:r>
      <w:r w:rsidRPr="00990402">
        <w:rPr>
          <w:rFonts w:ascii="Times New Roman" w:eastAsia="方正楷体_GBK" w:hAnsi="Times New Roman" w:cs="Times New Roman" w:hint="eastAsia"/>
          <w:szCs w:val="32"/>
        </w:rPr>
        <w:t>。</w:t>
      </w:r>
    </w:p>
    <w:bookmarkEnd w:id="2"/>
    <w:p w:rsidR="006C1D29" w:rsidRPr="00990402" w:rsidRDefault="00C078C9" w:rsidP="00990402">
      <w:pPr>
        <w:overflowPunct w:val="0"/>
        <w:ind w:firstLineChars="200" w:firstLine="632"/>
        <w:outlineLvl w:val="1"/>
        <w:rPr>
          <w:rFonts w:ascii="Times New Roman" w:eastAsia="方正仿宋_GBK" w:hAnsi="Times New Roman" w:cs="Times New Roman"/>
          <w:bCs/>
          <w:szCs w:val="32"/>
        </w:rPr>
      </w:pPr>
      <w:r w:rsidRPr="00990402">
        <w:rPr>
          <w:rFonts w:ascii="Times New Roman" w:eastAsia="方正仿宋_GBK" w:hAnsi="Times New Roman" w:cs="Times New Roman"/>
          <w:bCs/>
          <w:szCs w:val="32"/>
        </w:rPr>
        <w:t>1</w:t>
      </w:r>
      <w:r w:rsidR="002C3EE5"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hint="eastAsia"/>
          <w:bCs/>
          <w:szCs w:val="32"/>
        </w:rPr>
        <w:t>深度</w:t>
      </w:r>
      <w:proofErr w:type="gramStart"/>
      <w:r w:rsidRPr="00990402">
        <w:rPr>
          <w:rFonts w:ascii="Times New Roman" w:eastAsia="方正仿宋_GBK" w:hAnsi="Times New Roman" w:cs="Times New Roman" w:hint="eastAsia"/>
          <w:bCs/>
          <w:szCs w:val="32"/>
        </w:rPr>
        <w:t>融入碳达峰</w:t>
      </w:r>
      <w:proofErr w:type="gramEnd"/>
      <w:r w:rsidRPr="00990402">
        <w:rPr>
          <w:rFonts w:ascii="Times New Roman" w:eastAsia="方正仿宋_GBK" w:hAnsi="Times New Roman" w:cs="Times New Roman" w:hint="eastAsia"/>
          <w:bCs/>
          <w:szCs w:val="32"/>
        </w:rPr>
        <w:t>行动。深化碳普惠制，将“无废细胞”工程建设融入其中，进一步推进小微企业、社区家庭和个人的</w:t>
      </w:r>
      <w:proofErr w:type="gramStart"/>
      <w:r w:rsidRPr="00990402">
        <w:rPr>
          <w:rFonts w:ascii="Times New Roman" w:eastAsia="方正仿宋_GBK" w:hAnsi="Times New Roman" w:cs="Times New Roman" w:hint="eastAsia"/>
          <w:bCs/>
          <w:szCs w:val="32"/>
        </w:rPr>
        <w:t>节能减碳行为</w:t>
      </w:r>
      <w:proofErr w:type="gramEnd"/>
      <w:r w:rsidRPr="00990402">
        <w:rPr>
          <w:rFonts w:ascii="Times New Roman" w:eastAsia="方正仿宋_GBK" w:hAnsi="Times New Roman" w:cs="Times New Roman" w:hint="eastAsia"/>
          <w:bCs/>
          <w:szCs w:val="32"/>
        </w:rPr>
        <w:t>。拓展</w:t>
      </w:r>
      <w:proofErr w:type="gramStart"/>
      <w:r w:rsidRPr="00990402">
        <w:rPr>
          <w:rFonts w:ascii="Times New Roman" w:eastAsia="方正仿宋_GBK" w:hAnsi="Times New Roman" w:cs="Times New Roman" w:hint="eastAsia"/>
          <w:bCs/>
          <w:szCs w:val="32"/>
        </w:rPr>
        <w:t>零碳基金</w:t>
      </w:r>
      <w:proofErr w:type="gramEnd"/>
      <w:r w:rsidRPr="00990402">
        <w:rPr>
          <w:rFonts w:ascii="Times New Roman" w:eastAsia="方正仿宋_GBK" w:hAnsi="Times New Roman" w:cs="Times New Roman" w:hint="eastAsia"/>
          <w:bCs/>
          <w:szCs w:val="32"/>
        </w:rPr>
        <w:t>支持范围，引导和鼓励更多社会资本投入“无废城市”建设领域。</w:t>
      </w:r>
      <w:r w:rsidRPr="00990402">
        <w:rPr>
          <w:rFonts w:ascii="Times New Roman" w:eastAsia="方正楷体_GBK" w:hAnsi="Times New Roman" w:cs="Times New Roman" w:hint="eastAsia"/>
          <w:bCs/>
          <w:szCs w:val="32"/>
        </w:rPr>
        <w:t>（江阴生态环境局牵头）</w:t>
      </w:r>
    </w:p>
    <w:p w:rsidR="006C1D29" w:rsidRPr="00990402" w:rsidRDefault="00C078C9" w:rsidP="00990402">
      <w:pPr>
        <w:overflowPunct w:val="0"/>
        <w:ind w:firstLineChars="200" w:firstLine="632"/>
        <w:outlineLvl w:val="1"/>
        <w:rPr>
          <w:rFonts w:ascii="Times New Roman" w:eastAsia="方正仿宋_GBK" w:hAnsi="Times New Roman" w:cs="Times New Roman"/>
          <w:bCs/>
          <w:szCs w:val="32"/>
        </w:rPr>
      </w:pPr>
      <w:r w:rsidRPr="00990402">
        <w:rPr>
          <w:rFonts w:ascii="Times New Roman" w:eastAsia="方正仿宋_GBK" w:hAnsi="Times New Roman" w:cs="Times New Roman"/>
          <w:bCs/>
          <w:szCs w:val="32"/>
        </w:rPr>
        <w:t>2</w:t>
      </w:r>
      <w:r w:rsidR="002C3EE5"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加强</w:t>
      </w:r>
      <w:r w:rsidRPr="00990402">
        <w:rPr>
          <w:rFonts w:ascii="Times New Roman" w:eastAsia="方正仿宋_GBK" w:hAnsi="Times New Roman" w:cs="Times New Roman" w:hint="eastAsia"/>
          <w:bCs/>
          <w:szCs w:val="32"/>
        </w:rPr>
        <w:t>城乡有机</w:t>
      </w:r>
      <w:r w:rsidRPr="00990402">
        <w:rPr>
          <w:rFonts w:ascii="Times New Roman" w:eastAsia="方正仿宋_GBK" w:hAnsi="Times New Roman" w:cs="Times New Roman"/>
          <w:bCs/>
          <w:szCs w:val="32"/>
        </w:rPr>
        <w:t>废弃物处理利用。加快城乡有机废弃物处理利用示范区建设，建立</w:t>
      </w:r>
      <w:r w:rsidRPr="00990402">
        <w:rPr>
          <w:rFonts w:ascii="Times New Roman" w:eastAsia="方正仿宋_GBK" w:hAnsi="Times New Roman" w:cs="Times New Roman" w:hint="eastAsia"/>
          <w:bCs/>
          <w:szCs w:val="32"/>
        </w:rPr>
        <w:t>完善</w:t>
      </w:r>
      <w:r w:rsidRPr="00990402">
        <w:rPr>
          <w:rFonts w:ascii="Times New Roman" w:eastAsia="方正仿宋_GBK" w:hAnsi="Times New Roman" w:cs="Times New Roman"/>
          <w:bCs/>
          <w:szCs w:val="32"/>
        </w:rPr>
        <w:t>有机废弃物处理利用管理体系。到</w:t>
      </w:r>
      <w:r w:rsidRPr="00990402">
        <w:rPr>
          <w:rFonts w:ascii="Times New Roman" w:eastAsia="方正仿宋_GBK" w:hAnsi="Times New Roman" w:cs="Times New Roman"/>
          <w:bCs/>
          <w:szCs w:val="32"/>
        </w:rPr>
        <w:t>2023</w:t>
      </w:r>
      <w:r w:rsidRPr="00990402">
        <w:rPr>
          <w:rFonts w:ascii="Times New Roman" w:eastAsia="方正仿宋_GBK" w:hAnsi="Times New Roman" w:cs="Times New Roman"/>
          <w:bCs/>
          <w:szCs w:val="32"/>
        </w:rPr>
        <w:t>年，</w:t>
      </w:r>
      <w:r w:rsidRPr="00990402">
        <w:rPr>
          <w:rFonts w:ascii="Times New Roman" w:eastAsia="方正仿宋_GBK" w:hAnsi="Times New Roman" w:cs="Times New Roman" w:hint="eastAsia"/>
          <w:bCs/>
          <w:szCs w:val="32"/>
        </w:rPr>
        <w:t>因地制宜推进</w:t>
      </w:r>
      <w:r w:rsidRPr="00990402">
        <w:rPr>
          <w:rFonts w:ascii="Times New Roman" w:eastAsia="方正仿宋_GBK" w:hAnsi="Times New Roman" w:cs="Times New Roman"/>
          <w:bCs/>
          <w:szCs w:val="32"/>
        </w:rPr>
        <w:t>建设</w:t>
      </w:r>
      <w:proofErr w:type="gramStart"/>
      <w:r w:rsidRPr="00990402">
        <w:rPr>
          <w:rFonts w:ascii="Times New Roman" w:eastAsia="方正仿宋_GBK" w:hAnsi="Times New Roman" w:cs="Times New Roman" w:hint="eastAsia"/>
          <w:bCs/>
          <w:szCs w:val="32"/>
        </w:rPr>
        <w:t>厨余垃圾</w:t>
      </w:r>
      <w:proofErr w:type="gramEnd"/>
      <w:r w:rsidRPr="00990402">
        <w:rPr>
          <w:rFonts w:ascii="Times New Roman" w:eastAsia="方正仿宋_GBK" w:hAnsi="Times New Roman" w:cs="Times New Roman"/>
          <w:bCs/>
          <w:szCs w:val="32"/>
        </w:rPr>
        <w:t>、秸秆</w:t>
      </w:r>
      <w:r w:rsidRPr="00990402">
        <w:rPr>
          <w:rFonts w:ascii="Times New Roman" w:eastAsia="方正仿宋_GBK" w:hAnsi="Times New Roman" w:cs="Times New Roman" w:hint="eastAsia"/>
          <w:bCs/>
          <w:szCs w:val="32"/>
        </w:rPr>
        <w:t>、园林废弃物、淤泥</w:t>
      </w:r>
      <w:r w:rsidRPr="00990402">
        <w:rPr>
          <w:rFonts w:ascii="Times New Roman" w:eastAsia="方正仿宋_GBK" w:hAnsi="Times New Roman" w:cs="Times New Roman"/>
          <w:bCs/>
          <w:szCs w:val="32"/>
        </w:rPr>
        <w:t>等</w:t>
      </w:r>
      <w:r w:rsidRPr="00990402">
        <w:rPr>
          <w:rFonts w:ascii="Times New Roman" w:eastAsia="方正仿宋_GBK" w:hAnsi="Times New Roman" w:cs="Times New Roman" w:hint="eastAsia"/>
          <w:bCs/>
          <w:szCs w:val="32"/>
        </w:rPr>
        <w:t>有机废弃物</w:t>
      </w:r>
      <w:r w:rsidRPr="00990402">
        <w:rPr>
          <w:rFonts w:ascii="Times New Roman" w:eastAsia="方正仿宋_GBK" w:hAnsi="Times New Roman" w:cs="Times New Roman"/>
          <w:bCs/>
          <w:szCs w:val="32"/>
        </w:rPr>
        <w:t>的</w:t>
      </w:r>
      <w:r w:rsidRPr="00990402">
        <w:rPr>
          <w:rFonts w:ascii="Times New Roman" w:eastAsia="方正仿宋_GBK" w:hAnsi="Times New Roman" w:cs="Times New Roman" w:hint="eastAsia"/>
          <w:bCs/>
          <w:szCs w:val="32"/>
        </w:rPr>
        <w:t>区域性</w:t>
      </w:r>
      <w:r w:rsidRPr="00990402">
        <w:rPr>
          <w:rFonts w:ascii="Times New Roman" w:eastAsia="方正仿宋_GBK" w:hAnsi="Times New Roman" w:cs="Times New Roman"/>
          <w:bCs/>
          <w:szCs w:val="32"/>
        </w:rPr>
        <w:t>收集转运和利用处置体系。到</w:t>
      </w:r>
      <w:r w:rsidRPr="00990402">
        <w:rPr>
          <w:rFonts w:ascii="Times New Roman" w:eastAsia="方正仿宋_GBK" w:hAnsi="Times New Roman" w:cs="Times New Roman"/>
          <w:bCs/>
          <w:szCs w:val="32"/>
        </w:rPr>
        <w:t>2025</w:t>
      </w:r>
      <w:r w:rsidRPr="00990402">
        <w:rPr>
          <w:rFonts w:ascii="Times New Roman" w:eastAsia="方正仿宋_GBK" w:hAnsi="Times New Roman" w:cs="Times New Roman"/>
          <w:bCs/>
          <w:szCs w:val="32"/>
        </w:rPr>
        <w:t>年，建立财政资金引导、社会资本为主的多元化市场运作模式，健全有机废弃物处理利用联动合作机制，</w:t>
      </w:r>
      <w:r w:rsidRPr="00990402">
        <w:rPr>
          <w:rFonts w:ascii="Times New Roman" w:eastAsia="方正仿宋_GBK" w:hAnsi="Times New Roman" w:cs="Times New Roman" w:hint="eastAsia"/>
          <w:bCs/>
          <w:szCs w:val="32"/>
        </w:rPr>
        <w:t>形成</w:t>
      </w:r>
      <w:r w:rsidRPr="00990402">
        <w:rPr>
          <w:rFonts w:ascii="Times New Roman" w:eastAsia="方正仿宋_GBK" w:hAnsi="Times New Roman" w:cs="Times New Roman"/>
          <w:bCs/>
          <w:szCs w:val="32"/>
        </w:rPr>
        <w:t>一体化的区域环境治理格局。</w:t>
      </w:r>
      <w:r w:rsidR="00823C2F">
        <w:rPr>
          <w:rFonts w:ascii="Times New Roman" w:eastAsia="方正楷体_GBK" w:hAnsi="Times New Roman" w:cs="Times New Roman" w:hint="eastAsia"/>
          <w:bCs/>
          <w:szCs w:val="32"/>
        </w:rPr>
        <w:t>（</w:t>
      </w:r>
      <w:r w:rsidRPr="00990402">
        <w:rPr>
          <w:rFonts w:ascii="Times New Roman" w:eastAsia="方正楷体_GBK" w:hAnsi="Times New Roman" w:cs="Times New Roman" w:hint="eastAsia"/>
          <w:bCs/>
          <w:szCs w:val="32"/>
        </w:rPr>
        <w:t>市发展改革委、财政局、城管局、水利局、农业农村局、江阴生态环境局按职责分工负责）</w:t>
      </w:r>
    </w:p>
    <w:p w:rsidR="006C1D29" w:rsidRPr="00990402" w:rsidRDefault="00C078C9" w:rsidP="00990402">
      <w:pPr>
        <w:overflowPunct w:val="0"/>
        <w:ind w:firstLineChars="200" w:firstLine="632"/>
        <w:rPr>
          <w:rFonts w:ascii="Times New Roman" w:eastAsia="方正楷体_GBK" w:hAnsi="Times New Roman" w:cs="Times New Roman"/>
          <w:bCs/>
          <w:szCs w:val="32"/>
        </w:rPr>
      </w:pPr>
      <w:r w:rsidRPr="00990402">
        <w:rPr>
          <w:rFonts w:ascii="Times New Roman" w:eastAsia="方正仿宋_GBK" w:hAnsi="Times New Roman" w:cs="Times New Roman"/>
          <w:bCs/>
          <w:szCs w:val="32"/>
        </w:rPr>
        <w:t>3</w:t>
      </w:r>
      <w:bookmarkStart w:id="3" w:name="_Hlk98441641"/>
      <w:r w:rsidR="002C3EE5"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开展典型</w:t>
      </w:r>
      <w:proofErr w:type="gramStart"/>
      <w:r w:rsidRPr="00990402">
        <w:rPr>
          <w:rFonts w:ascii="Times New Roman" w:eastAsia="方正仿宋_GBK" w:hAnsi="Times New Roman" w:cs="Times New Roman"/>
          <w:bCs/>
          <w:szCs w:val="32"/>
        </w:rPr>
        <w:t>固危废</w:t>
      </w:r>
      <w:proofErr w:type="gramEnd"/>
      <w:r w:rsidRPr="00990402">
        <w:rPr>
          <w:rFonts w:ascii="Times New Roman" w:eastAsia="方正仿宋_GBK" w:hAnsi="Times New Roman" w:cs="Times New Roman"/>
          <w:bCs/>
          <w:szCs w:val="32"/>
        </w:rPr>
        <w:t>示范</w:t>
      </w:r>
      <w:r w:rsidRPr="00990402">
        <w:rPr>
          <w:rFonts w:ascii="Times New Roman" w:eastAsia="方正仿宋_GBK" w:hAnsi="Times New Roman" w:cs="Times New Roman" w:hint="eastAsia"/>
          <w:bCs/>
          <w:szCs w:val="32"/>
        </w:rPr>
        <w:t>模式</w:t>
      </w:r>
      <w:r w:rsidRPr="00990402">
        <w:rPr>
          <w:rFonts w:ascii="Times New Roman" w:eastAsia="方正仿宋_GBK" w:hAnsi="Times New Roman" w:cs="Times New Roman"/>
          <w:bCs/>
          <w:szCs w:val="32"/>
        </w:rPr>
        <w:t>建设。</w:t>
      </w:r>
      <w:bookmarkEnd w:id="3"/>
      <w:r w:rsidRPr="00990402">
        <w:rPr>
          <w:rFonts w:ascii="Times New Roman" w:eastAsia="方正仿宋_GBK" w:hAnsi="Times New Roman" w:cs="Times New Roman"/>
          <w:bCs/>
          <w:szCs w:val="32"/>
        </w:rPr>
        <w:t>强化企业创新主体地位，培育一批具有高水平研究团队的骨干企业，形成一系列经济可行、绿色低碳的新技术研究成果。</w:t>
      </w:r>
      <w:r w:rsidRPr="00990402">
        <w:rPr>
          <w:rFonts w:ascii="Times New Roman" w:eastAsia="方正仿宋_GBK" w:hAnsi="Times New Roman" w:cs="Times New Roman" w:hint="eastAsia"/>
          <w:bCs/>
          <w:szCs w:val="32"/>
        </w:rPr>
        <w:t>采用试点先行、以点带面、多点示范的模式推进“无废城市”建设，打造江阴市“无废城市”建设先行区。</w:t>
      </w:r>
      <w:r w:rsidRPr="00990402">
        <w:rPr>
          <w:rFonts w:ascii="Times New Roman" w:eastAsia="方正仿宋_GBK" w:hAnsi="Times New Roman" w:cs="Times New Roman"/>
          <w:bCs/>
          <w:szCs w:val="32"/>
        </w:rPr>
        <w:t>以废酸、</w:t>
      </w:r>
      <w:r w:rsidRPr="00990402">
        <w:rPr>
          <w:rFonts w:ascii="Times New Roman" w:eastAsia="方正仿宋_GBK" w:hAnsi="Times New Roman" w:cs="Times New Roman" w:hint="eastAsia"/>
          <w:bCs/>
          <w:szCs w:val="32"/>
        </w:rPr>
        <w:t>废有机溶剂、</w:t>
      </w:r>
      <w:r w:rsidRPr="00990402">
        <w:rPr>
          <w:rFonts w:ascii="Times New Roman" w:eastAsia="方正仿宋_GBK" w:hAnsi="Times New Roman" w:cs="Times New Roman"/>
          <w:bCs/>
          <w:szCs w:val="32"/>
        </w:rPr>
        <w:t>飞灰</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生物质、炉渣等产生量大、</w:t>
      </w:r>
      <w:proofErr w:type="gramStart"/>
      <w:r w:rsidRPr="00990402">
        <w:rPr>
          <w:rFonts w:ascii="Times New Roman" w:eastAsia="方正仿宋_GBK" w:hAnsi="Times New Roman" w:cs="Times New Roman"/>
          <w:bCs/>
          <w:szCs w:val="32"/>
        </w:rPr>
        <w:t>难利用</w:t>
      </w:r>
      <w:proofErr w:type="gramEnd"/>
      <w:r w:rsidRPr="00990402">
        <w:rPr>
          <w:rFonts w:ascii="Times New Roman" w:eastAsia="方正仿宋_GBK" w:hAnsi="Times New Roman" w:cs="Times New Roman"/>
          <w:bCs/>
          <w:szCs w:val="32"/>
        </w:rPr>
        <w:t>废物为重点，加大技术研发，通过引进国内外先进成熟技术，建设一批可复制、可推广的示范项目。</w:t>
      </w:r>
      <w:r w:rsidRPr="00990402">
        <w:rPr>
          <w:rFonts w:ascii="Times New Roman" w:eastAsia="方正仿宋_GBK" w:hAnsi="Times New Roman" w:cs="Times New Roman" w:hint="eastAsia"/>
          <w:bCs/>
          <w:szCs w:val="32"/>
        </w:rPr>
        <w:t>持续推进江阴秦望山</w:t>
      </w:r>
      <w:r w:rsidRPr="00990402">
        <w:rPr>
          <w:rFonts w:ascii="Times New Roman" w:eastAsia="方正仿宋_GBK" w:hAnsi="Times New Roman" w:cs="Times New Roman" w:hint="eastAsia"/>
          <w:bCs/>
          <w:szCs w:val="32"/>
        </w:rPr>
        <w:lastRenderedPageBreak/>
        <w:t>国家资源循环利用示范基地建设，着力构建循环产业链条，提升资源化利用水平。</w:t>
      </w:r>
      <w:r w:rsidRPr="00990402">
        <w:rPr>
          <w:rFonts w:ascii="Times New Roman" w:eastAsia="方正仿宋_GBK" w:hAnsi="Times New Roman" w:cs="Times New Roman"/>
          <w:bCs/>
          <w:szCs w:val="32"/>
        </w:rPr>
        <w:t>形成</w:t>
      </w:r>
      <w:r w:rsidRPr="00990402">
        <w:rPr>
          <w:rFonts w:ascii="Times New Roman" w:eastAsia="方正仿宋_GBK" w:hAnsi="Times New Roman" w:cs="Times New Roman" w:hint="eastAsia"/>
          <w:bCs/>
          <w:szCs w:val="32"/>
        </w:rPr>
        <w:t>以压实属地政府责任为核心的“固废长制”，探索</w:t>
      </w:r>
      <w:r w:rsidRPr="00990402">
        <w:rPr>
          <w:rFonts w:ascii="Times New Roman" w:eastAsia="方正仿宋_GBK" w:hAnsi="Times New Roman" w:cs="Times New Roman"/>
          <w:bCs/>
          <w:szCs w:val="32"/>
        </w:rPr>
        <w:t>以减量化、资源化为核心的集成电路低</w:t>
      </w:r>
      <w:proofErr w:type="gramStart"/>
      <w:r w:rsidRPr="00990402">
        <w:rPr>
          <w:rFonts w:ascii="Times New Roman" w:eastAsia="方正仿宋_GBK" w:hAnsi="Times New Roman" w:cs="Times New Roman"/>
          <w:bCs/>
          <w:szCs w:val="32"/>
        </w:rPr>
        <w:t>废发展</w:t>
      </w:r>
      <w:proofErr w:type="gramEnd"/>
      <w:r w:rsidRPr="00990402">
        <w:rPr>
          <w:rFonts w:ascii="Times New Roman" w:eastAsia="方正仿宋_GBK" w:hAnsi="Times New Roman" w:cs="Times New Roman"/>
          <w:bCs/>
          <w:szCs w:val="32"/>
        </w:rPr>
        <w:t>模式，</w:t>
      </w:r>
      <w:r w:rsidRPr="00990402">
        <w:rPr>
          <w:rFonts w:ascii="Times New Roman" w:eastAsia="方正仿宋_GBK" w:hAnsi="Times New Roman" w:cs="Times New Roman" w:hint="eastAsia"/>
          <w:bCs/>
          <w:szCs w:val="32"/>
        </w:rPr>
        <w:t>鼓励高新区开展酸洗污泥区内全链条循环协同综合利用处置模式，研究</w:t>
      </w:r>
      <w:r w:rsidRPr="00990402">
        <w:rPr>
          <w:rFonts w:ascii="Times New Roman" w:eastAsia="方正仿宋_GBK" w:hAnsi="Times New Roman" w:cs="Times New Roman"/>
          <w:bCs/>
          <w:szCs w:val="32"/>
        </w:rPr>
        <w:t>以低碳为特色的城乡有机废弃物区域流域环境治理模式，</w:t>
      </w:r>
      <w:r w:rsidRPr="00990402">
        <w:rPr>
          <w:rFonts w:ascii="Times New Roman" w:eastAsia="方正仿宋_GBK" w:hAnsi="Times New Roman" w:cs="Times New Roman" w:hint="eastAsia"/>
          <w:bCs/>
          <w:szCs w:val="32"/>
        </w:rPr>
        <w:t>建立</w:t>
      </w:r>
      <w:r w:rsidRPr="00990402">
        <w:rPr>
          <w:rFonts w:ascii="Times New Roman" w:eastAsia="方正仿宋_GBK" w:hAnsi="Times New Roman" w:cs="Times New Roman"/>
          <w:bCs/>
          <w:szCs w:val="32"/>
        </w:rPr>
        <w:t>以</w:t>
      </w:r>
      <w:r w:rsidRPr="00990402">
        <w:rPr>
          <w:rFonts w:ascii="Times New Roman" w:eastAsia="方正仿宋_GBK" w:hAnsi="Times New Roman" w:cs="Times New Roman" w:hint="eastAsia"/>
          <w:bCs/>
          <w:szCs w:val="32"/>
        </w:rPr>
        <w:t>多种类固废</w:t>
      </w:r>
      <w:r w:rsidRPr="00990402">
        <w:rPr>
          <w:rFonts w:ascii="Times New Roman" w:eastAsia="方正仿宋_GBK" w:hAnsi="Times New Roman" w:cs="Times New Roman"/>
          <w:bCs/>
          <w:szCs w:val="32"/>
        </w:rPr>
        <w:t>为对象的一体化</w:t>
      </w:r>
      <w:r w:rsidRPr="00990402">
        <w:rPr>
          <w:rFonts w:ascii="Times New Roman" w:eastAsia="方正仿宋_GBK" w:hAnsi="Times New Roman" w:cs="Times New Roman" w:hint="eastAsia"/>
          <w:bCs/>
          <w:szCs w:val="32"/>
        </w:rPr>
        <w:t>收集</w:t>
      </w:r>
      <w:r w:rsidRPr="00990402">
        <w:rPr>
          <w:rFonts w:ascii="Times New Roman" w:eastAsia="方正仿宋_GBK" w:hAnsi="Times New Roman" w:cs="Times New Roman"/>
          <w:bCs/>
          <w:szCs w:val="32"/>
        </w:rPr>
        <w:t>经验模式，</w:t>
      </w:r>
      <w:r w:rsidRPr="00990402">
        <w:rPr>
          <w:rFonts w:ascii="Times New Roman" w:eastAsia="方正仿宋_GBK" w:hAnsi="Times New Roman" w:cs="Times New Roman" w:hint="eastAsia"/>
          <w:bCs/>
          <w:szCs w:val="32"/>
        </w:rPr>
        <w:t>推广</w:t>
      </w:r>
      <w:r w:rsidRPr="00990402">
        <w:rPr>
          <w:rFonts w:ascii="Times New Roman" w:eastAsia="方正仿宋_GBK" w:hAnsi="Times New Roman" w:cs="Times New Roman"/>
          <w:bCs/>
          <w:szCs w:val="32"/>
        </w:rPr>
        <w:t>以</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管家式</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管理为核心的一般工业</w:t>
      </w:r>
      <w:proofErr w:type="gramStart"/>
      <w:r w:rsidRPr="00990402">
        <w:rPr>
          <w:rFonts w:ascii="Times New Roman" w:eastAsia="方正仿宋_GBK" w:hAnsi="Times New Roman" w:cs="Times New Roman"/>
          <w:bCs/>
          <w:szCs w:val="32"/>
        </w:rPr>
        <w:t>固废全过程</w:t>
      </w:r>
      <w:proofErr w:type="gramEnd"/>
      <w:r w:rsidRPr="00990402">
        <w:rPr>
          <w:rFonts w:ascii="Times New Roman" w:eastAsia="方正仿宋_GBK" w:hAnsi="Times New Roman" w:cs="Times New Roman"/>
          <w:bCs/>
          <w:szCs w:val="32"/>
        </w:rPr>
        <w:t>监管模式。</w:t>
      </w:r>
      <w:r w:rsidR="00823C2F">
        <w:rPr>
          <w:rFonts w:ascii="Times New Roman" w:eastAsia="方正楷体_GBK" w:hAnsi="Times New Roman" w:cs="Times New Roman" w:hint="eastAsia"/>
          <w:bCs/>
          <w:szCs w:val="32"/>
        </w:rPr>
        <w:t>（</w:t>
      </w:r>
      <w:r w:rsidRPr="00990402">
        <w:rPr>
          <w:rFonts w:ascii="Times New Roman" w:eastAsia="方正楷体_GBK" w:hAnsi="Times New Roman" w:cs="Times New Roman" w:hint="eastAsia"/>
          <w:bCs/>
          <w:szCs w:val="32"/>
        </w:rPr>
        <w:t>市发展改革委、科技局、工业和信息化局、住房和城乡建设局、城管局、交通运输局、农业农村局、卫生健康委、江阴生态环境局、江阴市新国联集团有限公司按职责分工负责）</w:t>
      </w:r>
    </w:p>
    <w:p w:rsidR="006C1D29" w:rsidRPr="00990402" w:rsidRDefault="00C078C9" w:rsidP="00990402">
      <w:pPr>
        <w:overflowPunct w:val="0"/>
        <w:ind w:firstLineChars="200" w:firstLine="632"/>
        <w:rPr>
          <w:rFonts w:ascii="Times New Roman" w:eastAsia="方正仿宋_GBK" w:hAnsi="Times New Roman" w:cs="Times New Roman"/>
          <w:bCs/>
          <w:szCs w:val="32"/>
        </w:rPr>
      </w:pPr>
      <w:r w:rsidRPr="00990402">
        <w:rPr>
          <w:rFonts w:ascii="Times New Roman" w:eastAsia="方正仿宋_GBK" w:hAnsi="Times New Roman" w:cs="Times New Roman" w:hint="eastAsia"/>
          <w:bCs/>
          <w:szCs w:val="32"/>
        </w:rPr>
        <w:t>4</w:t>
      </w:r>
      <w:r w:rsidR="002C3EE5"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hint="eastAsia"/>
          <w:bCs/>
          <w:szCs w:val="32"/>
        </w:rPr>
        <w:t>开展土壤污染防治探索性工作。提升全市土壤污染防治监管能力现代化水平，责任落实有力有效、风险管</w:t>
      </w:r>
      <w:proofErr w:type="gramStart"/>
      <w:r w:rsidRPr="00990402">
        <w:rPr>
          <w:rFonts w:ascii="Times New Roman" w:eastAsia="方正仿宋_GBK" w:hAnsi="Times New Roman" w:cs="Times New Roman" w:hint="eastAsia"/>
          <w:bCs/>
          <w:szCs w:val="32"/>
        </w:rPr>
        <w:t>控有力</w:t>
      </w:r>
      <w:proofErr w:type="gramEnd"/>
      <w:r w:rsidRPr="00990402">
        <w:rPr>
          <w:rFonts w:ascii="Times New Roman" w:eastAsia="方正仿宋_GBK" w:hAnsi="Times New Roman" w:cs="Times New Roman" w:hint="eastAsia"/>
          <w:bCs/>
          <w:szCs w:val="32"/>
        </w:rPr>
        <w:t>有效、协同共治有力有效，土壤污染突出问题得到有效解决，土壤污染防治状况有序可控，重点建设用地安全利用率达</w:t>
      </w:r>
      <w:r w:rsidRPr="00990402">
        <w:rPr>
          <w:rFonts w:ascii="Times New Roman" w:eastAsia="方正仿宋_GBK" w:hAnsi="Times New Roman" w:cs="Times New Roman" w:hint="eastAsia"/>
          <w:bCs/>
          <w:szCs w:val="32"/>
        </w:rPr>
        <w:t>100%</w:t>
      </w:r>
      <w:r w:rsidRPr="00990402">
        <w:rPr>
          <w:rFonts w:ascii="Times New Roman" w:eastAsia="方正仿宋_GBK" w:hAnsi="Times New Roman" w:cs="Times New Roman" w:hint="eastAsia"/>
          <w:bCs/>
          <w:szCs w:val="32"/>
        </w:rPr>
        <w:t>。力争到</w:t>
      </w:r>
      <w:r w:rsidRPr="00990402">
        <w:rPr>
          <w:rFonts w:ascii="Times New Roman" w:eastAsia="方正仿宋_GBK" w:hAnsi="Times New Roman" w:cs="Times New Roman" w:hint="eastAsia"/>
          <w:bCs/>
          <w:szCs w:val="32"/>
        </w:rPr>
        <w:t>2025</w:t>
      </w:r>
      <w:r w:rsidRPr="00990402">
        <w:rPr>
          <w:rFonts w:ascii="Times New Roman" w:eastAsia="方正仿宋_GBK" w:hAnsi="Times New Roman" w:cs="Times New Roman" w:hint="eastAsia"/>
          <w:bCs/>
          <w:szCs w:val="32"/>
        </w:rPr>
        <w:t>年土壤污染基本达到“严控增量、削减存量”的总体目标，历史遗留土壤污染问题基本解决。</w:t>
      </w:r>
      <w:r w:rsidR="00823C2F">
        <w:rPr>
          <w:rFonts w:ascii="Times New Roman" w:eastAsia="方正楷体_GBK" w:hAnsi="Times New Roman" w:cs="Times New Roman" w:hint="eastAsia"/>
          <w:bCs/>
          <w:szCs w:val="32"/>
        </w:rPr>
        <w:t>（</w:t>
      </w:r>
      <w:r w:rsidRPr="00990402">
        <w:rPr>
          <w:rFonts w:ascii="Times New Roman" w:eastAsia="方正楷体_GBK" w:hAnsi="Times New Roman" w:cs="Times New Roman" w:hint="eastAsia"/>
          <w:bCs/>
          <w:szCs w:val="32"/>
        </w:rPr>
        <w:t>市自然资源和规划局、行政审批局、江阴生态环境局按职责分工负责）</w:t>
      </w:r>
    </w:p>
    <w:p w:rsidR="006C1D29" w:rsidRPr="00990402" w:rsidRDefault="00C078C9" w:rsidP="00990402">
      <w:pPr>
        <w:overflowPunct w:val="0"/>
        <w:ind w:firstLineChars="200" w:firstLine="632"/>
        <w:outlineLvl w:val="0"/>
        <w:rPr>
          <w:rFonts w:ascii="Times New Roman" w:eastAsia="方正黑体_GBK" w:hAnsi="Times New Roman" w:cs="Times New Roman"/>
          <w:szCs w:val="32"/>
        </w:rPr>
      </w:pPr>
      <w:r w:rsidRPr="00990402">
        <w:rPr>
          <w:rFonts w:ascii="Times New Roman" w:eastAsia="方正黑体_GBK" w:hAnsi="Times New Roman" w:cs="Times New Roman"/>
          <w:szCs w:val="32"/>
        </w:rPr>
        <w:t>三、工作步骤</w:t>
      </w:r>
    </w:p>
    <w:p w:rsidR="006C1D29" w:rsidRPr="00990402" w:rsidRDefault="00C078C9" w:rsidP="00990402">
      <w:pPr>
        <w:overflowPunct w:val="0"/>
        <w:ind w:firstLineChars="200" w:firstLine="632"/>
        <w:rPr>
          <w:rFonts w:ascii="Times New Roman" w:eastAsia="方正仿宋_GBK" w:hAnsi="Times New Roman" w:cs="Times New Roman"/>
          <w:bCs/>
          <w:szCs w:val="32"/>
        </w:rPr>
      </w:pPr>
      <w:r w:rsidRPr="00990402">
        <w:rPr>
          <w:rFonts w:ascii="Times New Roman" w:eastAsia="方正楷体_GBK" w:hAnsi="Times New Roman" w:cs="Times New Roman"/>
          <w:szCs w:val="32"/>
        </w:rPr>
        <w:t>（一）</w:t>
      </w:r>
      <w:r w:rsidRPr="00990402">
        <w:rPr>
          <w:rFonts w:ascii="Times New Roman" w:eastAsia="方正楷体_GBK" w:hAnsi="Times New Roman" w:cs="Times New Roman"/>
          <w:bCs/>
          <w:szCs w:val="32"/>
        </w:rPr>
        <w:t>开展</w:t>
      </w:r>
      <w:r w:rsidRPr="00990402">
        <w:rPr>
          <w:rFonts w:ascii="Times New Roman" w:eastAsia="方正楷体_GBK" w:hAnsi="Times New Roman" w:cs="Times New Roman" w:hint="eastAsia"/>
          <w:bCs/>
          <w:szCs w:val="32"/>
        </w:rPr>
        <w:t>“</w:t>
      </w:r>
      <w:r w:rsidRPr="00990402">
        <w:rPr>
          <w:rFonts w:ascii="Times New Roman" w:eastAsia="方正楷体_GBK" w:hAnsi="Times New Roman" w:cs="Times New Roman"/>
          <w:bCs/>
          <w:szCs w:val="32"/>
        </w:rPr>
        <w:t>无废城市</w:t>
      </w:r>
      <w:r w:rsidRPr="00990402">
        <w:rPr>
          <w:rFonts w:ascii="Times New Roman" w:eastAsia="方正楷体_GBK" w:hAnsi="Times New Roman" w:cs="Times New Roman" w:hint="eastAsia"/>
          <w:bCs/>
          <w:szCs w:val="32"/>
        </w:rPr>
        <w:t>”</w:t>
      </w:r>
      <w:r w:rsidRPr="00990402">
        <w:rPr>
          <w:rFonts w:ascii="Times New Roman" w:eastAsia="方正楷体_GBK" w:hAnsi="Times New Roman" w:cs="Times New Roman"/>
          <w:bCs/>
          <w:szCs w:val="32"/>
        </w:rPr>
        <w:t>建设动员部署。</w:t>
      </w:r>
      <w:r w:rsidRPr="00990402">
        <w:rPr>
          <w:rFonts w:ascii="Times New Roman" w:eastAsia="方正仿宋_GBK" w:hAnsi="Times New Roman" w:cs="Times New Roman"/>
          <w:bCs/>
          <w:szCs w:val="32"/>
        </w:rPr>
        <w:t>在</w:t>
      </w:r>
      <w:r w:rsidRPr="00990402">
        <w:rPr>
          <w:rFonts w:ascii="Times New Roman" w:eastAsia="方正仿宋_GBK" w:hAnsi="Times New Roman" w:cs="Times New Roman" w:hint="eastAsia"/>
          <w:bCs/>
          <w:szCs w:val="32"/>
        </w:rPr>
        <w:t>全市深入打好</w:t>
      </w:r>
      <w:r w:rsidRPr="00990402">
        <w:rPr>
          <w:rFonts w:ascii="Times New Roman" w:eastAsia="方正仿宋_GBK" w:hAnsi="Times New Roman" w:cs="Times New Roman"/>
          <w:bCs/>
          <w:szCs w:val="32"/>
        </w:rPr>
        <w:t>污染防治攻坚</w:t>
      </w:r>
      <w:r w:rsidRPr="00990402">
        <w:rPr>
          <w:rFonts w:ascii="Times New Roman" w:eastAsia="方正仿宋_GBK" w:hAnsi="Times New Roman" w:cs="Times New Roman" w:hint="eastAsia"/>
          <w:bCs/>
          <w:szCs w:val="32"/>
        </w:rPr>
        <w:t>战</w:t>
      </w:r>
      <w:r w:rsidRPr="00990402">
        <w:rPr>
          <w:rFonts w:ascii="Times New Roman" w:eastAsia="方正仿宋_GBK" w:hAnsi="Times New Roman" w:cs="Times New Roman"/>
          <w:bCs/>
          <w:szCs w:val="32"/>
        </w:rPr>
        <w:t>会议上部署</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无废城市</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建设</w:t>
      </w:r>
      <w:r w:rsidRPr="00990402">
        <w:rPr>
          <w:rFonts w:ascii="Times New Roman" w:eastAsia="方正仿宋_GBK" w:hAnsi="Times New Roman" w:cs="Times New Roman" w:hint="eastAsia"/>
          <w:bCs/>
          <w:szCs w:val="32"/>
        </w:rPr>
        <w:t>工作</w:t>
      </w:r>
      <w:r w:rsidRPr="00990402">
        <w:rPr>
          <w:rFonts w:ascii="Times New Roman" w:eastAsia="方正仿宋_GBK" w:hAnsi="Times New Roman" w:cs="Times New Roman"/>
          <w:bCs/>
          <w:szCs w:val="32"/>
        </w:rPr>
        <w:t>，统一思想、提高认识，明确任务、压实责任，为建设工作顺利开展做好充分准备，营造良好氛围。</w:t>
      </w:r>
    </w:p>
    <w:p w:rsidR="006C1D29" w:rsidRPr="00990402" w:rsidRDefault="00C078C9" w:rsidP="00990402">
      <w:pPr>
        <w:overflowPunct w:val="0"/>
        <w:ind w:firstLineChars="200" w:firstLine="632"/>
        <w:rPr>
          <w:rFonts w:ascii="Times New Roman" w:eastAsia="方正仿宋_GBK" w:hAnsi="Times New Roman" w:cs="Times New Roman"/>
          <w:bCs/>
          <w:szCs w:val="32"/>
        </w:rPr>
      </w:pPr>
      <w:r w:rsidRPr="00990402">
        <w:rPr>
          <w:rFonts w:ascii="Times New Roman" w:eastAsia="方正楷体_GBK" w:hAnsi="Times New Roman" w:cs="Times New Roman"/>
          <w:szCs w:val="32"/>
        </w:rPr>
        <w:lastRenderedPageBreak/>
        <w:t>（二）</w:t>
      </w:r>
      <w:r w:rsidRPr="00990402">
        <w:rPr>
          <w:rFonts w:ascii="Times New Roman" w:eastAsia="方正楷体_GBK" w:hAnsi="Times New Roman" w:cs="Times New Roman"/>
          <w:bCs/>
          <w:szCs w:val="32"/>
        </w:rPr>
        <w:t>制定印发</w:t>
      </w:r>
      <w:r w:rsidRPr="00990402">
        <w:rPr>
          <w:rFonts w:ascii="Times New Roman" w:eastAsia="方正楷体_GBK" w:hAnsi="Times New Roman" w:cs="Times New Roman" w:hint="eastAsia"/>
          <w:bCs/>
          <w:szCs w:val="32"/>
        </w:rPr>
        <w:t>“</w:t>
      </w:r>
      <w:r w:rsidRPr="00990402">
        <w:rPr>
          <w:rFonts w:ascii="Times New Roman" w:eastAsia="方正楷体_GBK" w:hAnsi="Times New Roman" w:cs="Times New Roman"/>
          <w:bCs/>
          <w:szCs w:val="32"/>
        </w:rPr>
        <w:t>无废城市</w:t>
      </w:r>
      <w:r w:rsidRPr="00990402">
        <w:rPr>
          <w:rFonts w:ascii="Times New Roman" w:eastAsia="方正楷体_GBK" w:hAnsi="Times New Roman" w:cs="Times New Roman" w:hint="eastAsia"/>
          <w:bCs/>
          <w:szCs w:val="32"/>
        </w:rPr>
        <w:t>”</w:t>
      </w:r>
      <w:r w:rsidRPr="00990402">
        <w:rPr>
          <w:rFonts w:ascii="Times New Roman" w:eastAsia="方正楷体_GBK" w:hAnsi="Times New Roman" w:cs="Times New Roman"/>
          <w:bCs/>
          <w:szCs w:val="32"/>
        </w:rPr>
        <w:t>建设实施方案。</w:t>
      </w:r>
      <w:r w:rsidRPr="00990402">
        <w:rPr>
          <w:rFonts w:ascii="Times New Roman" w:eastAsia="方正仿宋_GBK" w:hAnsi="Times New Roman" w:cs="Times New Roman"/>
          <w:bCs/>
          <w:szCs w:val="32"/>
        </w:rPr>
        <w:t>参照</w:t>
      </w:r>
      <w:r w:rsidRPr="00990402">
        <w:rPr>
          <w:rFonts w:ascii="Times New Roman" w:eastAsia="方正仿宋_GBK" w:hAnsi="Times New Roman" w:cs="Times New Roman" w:hint="eastAsia"/>
          <w:bCs/>
          <w:szCs w:val="32"/>
        </w:rPr>
        <w:t>无锡市“</w:t>
      </w:r>
      <w:r w:rsidRPr="00990402">
        <w:rPr>
          <w:rFonts w:ascii="Times New Roman" w:eastAsia="方正仿宋_GBK" w:hAnsi="Times New Roman" w:cs="Times New Roman"/>
          <w:bCs/>
          <w:szCs w:val="32"/>
        </w:rPr>
        <w:t>无废城市</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建设方案任务和指标体系，</w:t>
      </w:r>
      <w:r w:rsidRPr="00990402">
        <w:rPr>
          <w:rFonts w:ascii="Times New Roman" w:eastAsia="方正仿宋_GBK" w:hAnsi="Times New Roman" w:cs="Times New Roman" w:hint="eastAsia"/>
          <w:bCs/>
          <w:szCs w:val="32"/>
        </w:rPr>
        <w:t>印发江阴</w:t>
      </w:r>
      <w:r w:rsidRPr="00990402">
        <w:rPr>
          <w:rFonts w:ascii="Times New Roman" w:eastAsia="方正仿宋_GBK" w:hAnsi="Times New Roman" w:cs="Times New Roman"/>
          <w:bCs/>
          <w:szCs w:val="32"/>
        </w:rPr>
        <w:t>市</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无废城市</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建设实施方案。</w:t>
      </w:r>
    </w:p>
    <w:p w:rsidR="006C1D29" w:rsidRPr="00990402" w:rsidRDefault="00C078C9" w:rsidP="00990402">
      <w:pPr>
        <w:overflowPunct w:val="0"/>
        <w:ind w:firstLineChars="200" w:firstLine="632"/>
        <w:rPr>
          <w:rFonts w:ascii="Times New Roman" w:eastAsia="方正仿宋_GBK" w:hAnsi="Times New Roman" w:cs="Times New Roman"/>
          <w:bCs/>
          <w:szCs w:val="32"/>
        </w:rPr>
      </w:pPr>
      <w:r w:rsidRPr="00990402">
        <w:rPr>
          <w:rFonts w:ascii="Times New Roman" w:eastAsia="方正楷体_GBK" w:hAnsi="Times New Roman" w:cs="Times New Roman"/>
          <w:szCs w:val="32"/>
        </w:rPr>
        <w:t>（三）</w:t>
      </w:r>
      <w:r w:rsidRPr="00990402">
        <w:rPr>
          <w:rFonts w:ascii="Times New Roman" w:eastAsia="方正楷体_GBK" w:hAnsi="Times New Roman" w:cs="Times New Roman"/>
          <w:bCs/>
          <w:szCs w:val="32"/>
        </w:rPr>
        <w:t>稳步推进</w:t>
      </w:r>
      <w:r w:rsidRPr="00990402">
        <w:rPr>
          <w:rFonts w:ascii="Times New Roman" w:eastAsia="方正楷体_GBK" w:hAnsi="Times New Roman" w:cs="Times New Roman" w:hint="eastAsia"/>
          <w:bCs/>
          <w:szCs w:val="32"/>
        </w:rPr>
        <w:t>“</w:t>
      </w:r>
      <w:r w:rsidRPr="00990402">
        <w:rPr>
          <w:rFonts w:ascii="Times New Roman" w:eastAsia="方正楷体_GBK" w:hAnsi="Times New Roman" w:cs="Times New Roman"/>
          <w:bCs/>
          <w:szCs w:val="32"/>
        </w:rPr>
        <w:t>无废城市</w:t>
      </w:r>
      <w:r w:rsidRPr="00990402">
        <w:rPr>
          <w:rFonts w:ascii="Times New Roman" w:eastAsia="方正楷体_GBK" w:hAnsi="Times New Roman" w:cs="Times New Roman" w:hint="eastAsia"/>
          <w:bCs/>
          <w:szCs w:val="32"/>
        </w:rPr>
        <w:t>”</w:t>
      </w:r>
      <w:r w:rsidRPr="00990402">
        <w:rPr>
          <w:rFonts w:ascii="Times New Roman" w:eastAsia="方正楷体_GBK" w:hAnsi="Times New Roman" w:cs="Times New Roman"/>
          <w:bCs/>
          <w:szCs w:val="32"/>
        </w:rPr>
        <w:t>建设。</w:t>
      </w:r>
      <w:r w:rsidRPr="00990402">
        <w:rPr>
          <w:rFonts w:ascii="Times New Roman" w:eastAsia="方正仿宋_GBK" w:hAnsi="Times New Roman" w:cs="Times New Roman"/>
          <w:bCs/>
          <w:szCs w:val="32"/>
        </w:rPr>
        <w:t>根据</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无废城市</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建设实施方案，制定</w:t>
      </w:r>
      <w:r w:rsidRPr="00990402">
        <w:rPr>
          <w:rFonts w:ascii="Times New Roman" w:eastAsia="方正仿宋_GBK" w:hAnsi="Times New Roman" w:cs="Times New Roman" w:hint="eastAsia"/>
          <w:bCs/>
          <w:szCs w:val="32"/>
        </w:rPr>
        <w:t>目标清单、</w:t>
      </w:r>
      <w:r w:rsidRPr="00990402">
        <w:rPr>
          <w:rFonts w:ascii="Times New Roman" w:eastAsia="方正仿宋_GBK" w:hAnsi="Times New Roman" w:cs="Times New Roman"/>
          <w:bCs/>
          <w:szCs w:val="32"/>
        </w:rPr>
        <w:t>责任清单、任务清单和项目清单，逐级细化分解各项任务，明确时间表、路线图，加强工作调度、督导和考核，有力有序推进</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无废城市</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建设。</w:t>
      </w:r>
    </w:p>
    <w:p w:rsidR="006C1D29" w:rsidRPr="00990402" w:rsidRDefault="00C078C9" w:rsidP="00990402">
      <w:pPr>
        <w:overflowPunct w:val="0"/>
        <w:ind w:firstLineChars="200" w:firstLine="632"/>
        <w:rPr>
          <w:rFonts w:ascii="Times New Roman" w:eastAsia="方正仿宋_GBK" w:hAnsi="Times New Roman" w:cs="Times New Roman"/>
          <w:szCs w:val="32"/>
        </w:rPr>
      </w:pPr>
      <w:r w:rsidRPr="00990402">
        <w:rPr>
          <w:rFonts w:ascii="Times New Roman" w:eastAsia="方正楷体_GBK" w:hAnsi="Times New Roman" w:cs="Times New Roman"/>
          <w:szCs w:val="32"/>
        </w:rPr>
        <w:t>（四）</w:t>
      </w:r>
      <w:r w:rsidRPr="00990402">
        <w:rPr>
          <w:rFonts w:ascii="Times New Roman" w:eastAsia="方正楷体_GBK" w:hAnsi="Times New Roman" w:cs="Times New Roman" w:hint="eastAsia"/>
          <w:bCs/>
          <w:szCs w:val="32"/>
        </w:rPr>
        <w:t>开展总结评估。</w:t>
      </w:r>
      <w:r w:rsidRPr="00990402">
        <w:rPr>
          <w:rFonts w:ascii="Times New Roman" w:eastAsia="方正仿宋_GBK" w:hAnsi="Times New Roman" w:cs="Times New Roman"/>
          <w:bCs/>
          <w:szCs w:val="32"/>
        </w:rPr>
        <w:t>建设期间，每年年底前，各类固体废物的责任部门和各</w:t>
      </w:r>
      <w:r w:rsidRPr="00990402">
        <w:rPr>
          <w:rFonts w:ascii="Times New Roman" w:eastAsia="方正仿宋_GBK" w:hAnsi="Times New Roman" w:cs="Times New Roman" w:hint="eastAsia"/>
          <w:bCs/>
          <w:szCs w:val="32"/>
        </w:rPr>
        <w:t>镇</w:t>
      </w:r>
      <w:r w:rsidRPr="00990402">
        <w:rPr>
          <w:rFonts w:ascii="Times New Roman" w:eastAsia="方正仿宋_GBK" w:hAnsi="Times New Roman" w:cs="Times New Roman"/>
          <w:bCs/>
          <w:szCs w:val="32"/>
        </w:rPr>
        <w:t>（</w:t>
      </w:r>
      <w:r w:rsidRPr="00990402">
        <w:rPr>
          <w:rFonts w:ascii="Times New Roman" w:eastAsia="方正仿宋_GBK" w:hAnsi="Times New Roman" w:cs="Times New Roman" w:hint="eastAsia"/>
          <w:bCs/>
          <w:szCs w:val="32"/>
        </w:rPr>
        <w:t>街、园</w:t>
      </w:r>
      <w:r w:rsidRPr="00990402">
        <w:rPr>
          <w:rFonts w:ascii="Times New Roman" w:eastAsia="方正仿宋_GBK" w:hAnsi="Times New Roman" w:cs="Times New Roman"/>
          <w:bCs/>
          <w:szCs w:val="32"/>
        </w:rPr>
        <w:t>）对</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无废城市</w:t>
      </w:r>
      <w:r w:rsidRPr="00990402">
        <w:rPr>
          <w:rFonts w:ascii="Times New Roman" w:eastAsia="方正仿宋_GBK" w:hAnsi="Times New Roman" w:cs="Times New Roman" w:hint="eastAsia"/>
          <w:bCs/>
          <w:szCs w:val="32"/>
        </w:rPr>
        <w:t>”</w:t>
      </w:r>
      <w:r w:rsidRPr="00990402">
        <w:rPr>
          <w:rFonts w:ascii="Times New Roman" w:eastAsia="方正仿宋_GBK" w:hAnsi="Times New Roman" w:cs="Times New Roman"/>
          <w:bCs/>
          <w:szCs w:val="32"/>
        </w:rPr>
        <w:t>建设总体情况、主要做法、成效、存在问题及建议等</w:t>
      </w:r>
      <w:r w:rsidRPr="00990402">
        <w:rPr>
          <w:rFonts w:ascii="Times New Roman" w:eastAsia="方正仿宋_GBK" w:hAnsi="Times New Roman" w:cs="Times New Roman"/>
          <w:szCs w:val="32"/>
        </w:rPr>
        <w:t>进行年度总结，形成总结报告，报</w:t>
      </w:r>
      <w:r w:rsidRPr="00990402">
        <w:rPr>
          <w:rFonts w:ascii="Times New Roman" w:eastAsia="方正仿宋_GBK" w:hAnsi="Times New Roman" w:cs="Times New Roman" w:hint="eastAsia"/>
          <w:szCs w:val="32"/>
        </w:rPr>
        <w:t>江阴</w:t>
      </w:r>
      <w:r w:rsidRPr="00990402">
        <w:rPr>
          <w:rFonts w:ascii="Times New Roman" w:eastAsia="方正仿宋_GBK" w:hAnsi="Times New Roman" w:cs="Times New Roman"/>
          <w:szCs w:val="32"/>
        </w:rPr>
        <w:t>市</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无废城市</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建设工作专班。</w:t>
      </w:r>
      <w:r w:rsidRPr="00990402">
        <w:rPr>
          <w:rFonts w:ascii="Times New Roman" w:eastAsia="方正仿宋_GBK" w:hAnsi="Times New Roman" w:cs="Times New Roman"/>
          <w:szCs w:val="32"/>
        </w:rPr>
        <w:t>2023</w:t>
      </w:r>
      <w:r w:rsidRPr="00990402">
        <w:rPr>
          <w:rFonts w:ascii="Times New Roman" w:eastAsia="方正仿宋_GBK" w:hAnsi="Times New Roman" w:cs="Times New Roman"/>
          <w:szCs w:val="32"/>
        </w:rPr>
        <w:t>年底前完成</w:t>
      </w:r>
      <w:r w:rsidRPr="00990402">
        <w:rPr>
          <w:rFonts w:ascii="Times New Roman" w:eastAsia="方正仿宋_GBK" w:hAnsi="Times New Roman" w:cs="Times New Roman" w:hint="eastAsia"/>
          <w:szCs w:val="32"/>
        </w:rPr>
        <w:t>江阴市“</w:t>
      </w:r>
      <w:r w:rsidRPr="00990402">
        <w:rPr>
          <w:rFonts w:ascii="Times New Roman" w:eastAsia="方正仿宋_GBK" w:hAnsi="Times New Roman" w:cs="Times New Roman"/>
          <w:szCs w:val="32"/>
        </w:rPr>
        <w:t>无废城市</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建设中期评估，</w:t>
      </w:r>
      <w:r w:rsidRPr="00990402">
        <w:rPr>
          <w:rFonts w:ascii="Times New Roman" w:eastAsia="方正仿宋_GBK" w:hAnsi="Times New Roman" w:cs="Times New Roman"/>
          <w:szCs w:val="32"/>
        </w:rPr>
        <w:t>2025</w:t>
      </w:r>
      <w:r w:rsidRPr="00990402">
        <w:rPr>
          <w:rFonts w:ascii="Times New Roman" w:eastAsia="方正仿宋_GBK" w:hAnsi="Times New Roman" w:cs="Times New Roman"/>
          <w:szCs w:val="32"/>
        </w:rPr>
        <w:t>年底前</w:t>
      </w:r>
      <w:r w:rsidRPr="00990402">
        <w:rPr>
          <w:rFonts w:ascii="Times New Roman" w:eastAsia="方正仿宋_GBK" w:hAnsi="Times New Roman" w:cs="Times New Roman" w:hint="eastAsia"/>
          <w:szCs w:val="32"/>
        </w:rPr>
        <w:t>根据江苏省及无锡市要求完成“十四五”时期“</w:t>
      </w:r>
      <w:r w:rsidRPr="00990402">
        <w:rPr>
          <w:rFonts w:ascii="Times New Roman" w:eastAsia="方正仿宋_GBK" w:hAnsi="Times New Roman" w:cs="Times New Roman"/>
          <w:szCs w:val="32"/>
        </w:rPr>
        <w:t>无废城市</w:t>
      </w:r>
      <w:r w:rsidRPr="00990402">
        <w:rPr>
          <w:rFonts w:ascii="Times New Roman" w:eastAsia="方正仿宋_GBK" w:hAnsi="Times New Roman" w:cs="Times New Roman" w:hint="eastAsia"/>
          <w:szCs w:val="32"/>
        </w:rPr>
        <w:t>”建设总结</w:t>
      </w:r>
      <w:r w:rsidRPr="00990402">
        <w:rPr>
          <w:rFonts w:ascii="Times New Roman" w:eastAsia="方正仿宋_GBK" w:hAnsi="Times New Roman" w:cs="Times New Roman"/>
          <w:szCs w:val="32"/>
        </w:rPr>
        <w:t>评估。</w:t>
      </w:r>
    </w:p>
    <w:p w:rsidR="006C1D29" w:rsidRPr="00990402" w:rsidRDefault="00C078C9" w:rsidP="00990402">
      <w:pPr>
        <w:overflowPunct w:val="0"/>
        <w:ind w:firstLineChars="200" w:firstLine="632"/>
        <w:outlineLvl w:val="0"/>
        <w:rPr>
          <w:rFonts w:ascii="Times New Roman" w:eastAsia="方正黑体_GBK" w:hAnsi="Times New Roman" w:cs="Times New Roman"/>
          <w:szCs w:val="32"/>
        </w:rPr>
      </w:pPr>
      <w:r w:rsidRPr="00990402">
        <w:rPr>
          <w:rFonts w:ascii="Times New Roman" w:eastAsia="方正黑体_GBK" w:hAnsi="Times New Roman" w:cs="Times New Roman"/>
          <w:szCs w:val="32"/>
        </w:rPr>
        <w:t>四、保障措施</w:t>
      </w:r>
    </w:p>
    <w:p w:rsidR="006C1D29" w:rsidRPr="00990402" w:rsidRDefault="00C078C9" w:rsidP="00990402">
      <w:pPr>
        <w:overflowPunct w:val="0"/>
        <w:ind w:firstLineChars="200" w:firstLine="632"/>
        <w:outlineLvl w:val="1"/>
        <w:rPr>
          <w:rFonts w:ascii="Times New Roman" w:eastAsia="方正仿宋_GBK" w:hAnsi="Times New Roman" w:cs="Times New Roman"/>
          <w:bCs/>
          <w:szCs w:val="32"/>
        </w:rPr>
      </w:pPr>
      <w:r w:rsidRPr="00990402">
        <w:rPr>
          <w:rFonts w:ascii="Times New Roman" w:eastAsia="方正楷体_GBK" w:hAnsi="Times New Roman" w:cs="Times New Roman"/>
          <w:szCs w:val="32"/>
        </w:rPr>
        <w:t>（一）强化组织保障</w:t>
      </w:r>
      <w:r w:rsidRPr="00990402">
        <w:rPr>
          <w:rFonts w:ascii="Times New Roman" w:eastAsia="方正楷体_GBK" w:hAnsi="Times New Roman" w:cs="Times New Roman" w:hint="eastAsia"/>
          <w:szCs w:val="32"/>
        </w:rPr>
        <w:t>。</w:t>
      </w:r>
      <w:r w:rsidRPr="00990402">
        <w:rPr>
          <w:rFonts w:ascii="Times New Roman" w:eastAsia="方正仿宋_GBK" w:hAnsi="Times New Roman" w:cs="Times New Roman" w:hint="eastAsia"/>
          <w:bCs/>
          <w:szCs w:val="32"/>
        </w:rPr>
        <w:t>建立“无废城市”建设工作领导小组，</w:t>
      </w:r>
      <w:r w:rsidRPr="00990402">
        <w:rPr>
          <w:rFonts w:ascii="Times New Roman" w:eastAsia="方正仿宋_GBK" w:hAnsi="Times New Roman" w:cs="Times New Roman"/>
          <w:bCs/>
          <w:szCs w:val="32"/>
        </w:rPr>
        <w:t>市政府分管领导</w:t>
      </w:r>
      <w:r w:rsidRPr="00990402">
        <w:rPr>
          <w:rFonts w:ascii="Times New Roman" w:eastAsia="方正仿宋_GBK" w:hAnsi="Times New Roman" w:cs="Times New Roman" w:hint="eastAsia"/>
          <w:bCs/>
          <w:szCs w:val="32"/>
        </w:rPr>
        <w:t>任组长，各镇人民政府，街道办事处，高新区、临港经济开发区管委会和市委宣传部等部门（单位）负责人为成员。同时按省市统一要求从江阴市发展改革委、工业和信息化局、城管局、农业农村局、江阴生态环境局等部门抽调人员，在污染防治攻坚战指挥部办公室设立专项工作组，专项工作组进行实体化运作，负责</w:t>
      </w:r>
      <w:r w:rsidRPr="00990402">
        <w:rPr>
          <w:rFonts w:ascii="Times New Roman" w:eastAsia="方正仿宋_GBK" w:hAnsi="Times New Roman" w:cs="Times New Roman"/>
          <w:bCs/>
          <w:szCs w:val="32"/>
        </w:rPr>
        <w:t>统筹</w:t>
      </w:r>
      <w:r w:rsidRPr="00990402">
        <w:rPr>
          <w:rFonts w:ascii="Times New Roman" w:eastAsia="方正仿宋_GBK" w:hAnsi="Times New Roman" w:cs="Times New Roman" w:hint="eastAsia"/>
          <w:bCs/>
          <w:szCs w:val="32"/>
        </w:rPr>
        <w:t>推进江阴市“</w:t>
      </w:r>
      <w:r w:rsidRPr="00990402">
        <w:rPr>
          <w:rFonts w:ascii="Times New Roman" w:eastAsia="方正仿宋_GBK" w:hAnsi="Times New Roman" w:cs="Times New Roman"/>
          <w:bCs/>
          <w:szCs w:val="32"/>
        </w:rPr>
        <w:t>无废城市</w:t>
      </w:r>
      <w:r w:rsidRPr="00990402">
        <w:rPr>
          <w:rFonts w:ascii="Times New Roman" w:eastAsia="方正仿宋_GBK" w:hAnsi="Times New Roman" w:cs="Times New Roman" w:hint="eastAsia"/>
          <w:bCs/>
          <w:szCs w:val="32"/>
        </w:rPr>
        <w:t>”建设</w:t>
      </w:r>
      <w:r w:rsidRPr="00990402">
        <w:rPr>
          <w:rFonts w:ascii="Times New Roman" w:eastAsia="方正仿宋_GBK" w:hAnsi="Times New Roman" w:cs="Times New Roman"/>
          <w:bCs/>
          <w:szCs w:val="32"/>
        </w:rPr>
        <w:t>、环太湖</w:t>
      </w:r>
      <w:r w:rsidRPr="00990402">
        <w:rPr>
          <w:rFonts w:ascii="Times New Roman" w:eastAsia="方正仿宋_GBK" w:hAnsi="Times New Roman" w:cs="Times New Roman" w:hint="eastAsia"/>
          <w:bCs/>
          <w:szCs w:val="32"/>
        </w:rPr>
        <w:t>城乡</w:t>
      </w:r>
      <w:r w:rsidRPr="00990402">
        <w:rPr>
          <w:rFonts w:ascii="Times New Roman" w:eastAsia="方正仿宋_GBK" w:hAnsi="Times New Roman" w:cs="Times New Roman"/>
          <w:bCs/>
          <w:szCs w:val="32"/>
        </w:rPr>
        <w:t>有机废弃物</w:t>
      </w:r>
      <w:r w:rsidRPr="00990402">
        <w:rPr>
          <w:rFonts w:ascii="Times New Roman" w:eastAsia="方正仿宋_GBK" w:hAnsi="Times New Roman" w:cs="Times New Roman" w:hint="eastAsia"/>
          <w:bCs/>
          <w:szCs w:val="32"/>
        </w:rPr>
        <w:t>处理利用</w:t>
      </w:r>
      <w:r w:rsidRPr="00990402">
        <w:rPr>
          <w:rFonts w:ascii="Times New Roman" w:eastAsia="方正仿宋_GBK" w:hAnsi="Times New Roman" w:cs="Times New Roman"/>
          <w:bCs/>
          <w:szCs w:val="32"/>
        </w:rPr>
        <w:t>示范区建设</w:t>
      </w:r>
      <w:r w:rsidRPr="00990402">
        <w:rPr>
          <w:rFonts w:ascii="Times New Roman" w:eastAsia="方正仿宋_GBK" w:hAnsi="Times New Roman" w:cs="Times New Roman" w:hint="eastAsia"/>
          <w:bCs/>
          <w:szCs w:val="32"/>
        </w:rPr>
        <w:t>及</w:t>
      </w:r>
      <w:r w:rsidRPr="00990402">
        <w:rPr>
          <w:rFonts w:ascii="Times New Roman" w:eastAsia="方正仿宋_GBK" w:hAnsi="Times New Roman" w:cs="Times New Roman"/>
          <w:bCs/>
          <w:szCs w:val="32"/>
        </w:rPr>
        <w:t>塑料污染治理等相关工作。</w:t>
      </w:r>
    </w:p>
    <w:p w:rsidR="006C1D29" w:rsidRPr="00990402" w:rsidRDefault="00C078C9" w:rsidP="00990402">
      <w:pPr>
        <w:overflowPunct w:val="0"/>
        <w:ind w:firstLineChars="200" w:firstLine="632"/>
        <w:outlineLvl w:val="1"/>
        <w:rPr>
          <w:rFonts w:ascii="Times New Roman" w:eastAsia="方正仿宋_GBK" w:hAnsi="Times New Roman" w:cs="Times New Roman"/>
          <w:bCs/>
          <w:szCs w:val="32"/>
        </w:rPr>
      </w:pPr>
      <w:r w:rsidRPr="00990402">
        <w:rPr>
          <w:rFonts w:ascii="Times New Roman" w:eastAsia="方正仿宋_GBK" w:hAnsi="Times New Roman" w:cs="Times New Roman" w:hint="eastAsia"/>
          <w:bCs/>
          <w:szCs w:val="32"/>
        </w:rPr>
        <w:lastRenderedPageBreak/>
        <w:t>专项工作组下设四个工作组，分别为综合协调工作组、</w:t>
      </w:r>
      <w:r w:rsidRPr="00990402">
        <w:rPr>
          <w:rFonts w:ascii="Times New Roman" w:eastAsia="方正仿宋_GBK" w:hAnsi="Times New Roman" w:cs="Times New Roman" w:hint="eastAsia"/>
          <w:szCs w:val="32"/>
        </w:rPr>
        <w:t>工业固体废物工作组、农业废弃物工作组和生活废弃物工作组</w:t>
      </w:r>
      <w:r w:rsidRPr="00990402">
        <w:rPr>
          <w:rFonts w:ascii="Times New Roman" w:eastAsia="方正仿宋_GBK" w:hAnsi="Times New Roman" w:cs="Times New Roman" w:hint="eastAsia"/>
          <w:bCs/>
          <w:szCs w:val="32"/>
        </w:rPr>
        <w:t>，其中综合协调工作组由江阴生态环境局牵头；工业固体废物工作组由江阴生态环境局牵头；农业废弃物工作组由农业农村局牵头；</w:t>
      </w:r>
      <w:r w:rsidRPr="00990402">
        <w:rPr>
          <w:rFonts w:ascii="Times New Roman" w:eastAsia="方正仿宋_GBK" w:hAnsi="Times New Roman" w:cs="Times New Roman" w:hint="eastAsia"/>
          <w:szCs w:val="32"/>
        </w:rPr>
        <w:t>生活废弃物工作组</w:t>
      </w:r>
      <w:r w:rsidRPr="00990402">
        <w:rPr>
          <w:rFonts w:ascii="Times New Roman" w:eastAsia="方正仿宋_GBK" w:hAnsi="Times New Roman" w:cs="Times New Roman" w:hint="eastAsia"/>
          <w:bCs/>
          <w:szCs w:val="32"/>
        </w:rPr>
        <w:t>由城管局牵头。</w:t>
      </w:r>
    </w:p>
    <w:p w:rsidR="006C1D29" w:rsidRPr="00990402" w:rsidRDefault="00C078C9" w:rsidP="00990402">
      <w:pPr>
        <w:overflowPunct w:val="0"/>
        <w:ind w:firstLineChars="200" w:firstLine="632"/>
        <w:outlineLvl w:val="1"/>
        <w:rPr>
          <w:rFonts w:ascii="Times New Roman" w:eastAsia="方正仿宋_GBK" w:hAnsi="Times New Roman" w:cs="Times New Roman"/>
          <w:szCs w:val="32"/>
        </w:rPr>
      </w:pPr>
      <w:r w:rsidRPr="00990402">
        <w:rPr>
          <w:rFonts w:ascii="Times New Roman" w:eastAsia="方正楷体_GBK" w:hAnsi="Times New Roman" w:cs="Times New Roman"/>
          <w:szCs w:val="32"/>
        </w:rPr>
        <w:t>（二）抓好工作落实</w:t>
      </w:r>
      <w:r w:rsidRPr="00990402">
        <w:rPr>
          <w:rFonts w:ascii="Times New Roman" w:eastAsia="方正楷体_GBK" w:hAnsi="Times New Roman" w:cs="Times New Roman" w:hint="eastAsia"/>
          <w:szCs w:val="32"/>
        </w:rPr>
        <w:t>。</w:t>
      </w:r>
      <w:r w:rsidRPr="00990402">
        <w:rPr>
          <w:rFonts w:ascii="Times New Roman" w:eastAsia="方正仿宋_GBK" w:hAnsi="Times New Roman" w:cs="Times New Roman" w:hint="eastAsia"/>
          <w:bCs/>
          <w:szCs w:val="32"/>
        </w:rPr>
        <w:t>对照“无废城市”建设目标，明确各部门职责，加强部门协调联动，建立多部门联席会议制度和重点问题会商制度，搭建高效的合作管理平台，形成横向到边、纵向到底的协调联动机制。建</w:t>
      </w:r>
      <w:r w:rsidRPr="00990402">
        <w:rPr>
          <w:rFonts w:ascii="Times New Roman" w:eastAsia="方正仿宋_GBK" w:hAnsi="Times New Roman" w:cs="Times New Roman" w:hint="eastAsia"/>
          <w:szCs w:val="32"/>
        </w:rPr>
        <w:t>立“无废城市”建设成效定期调度、评估、督导、通报和考核制度，推动形成</w:t>
      </w:r>
      <w:r w:rsidRPr="00990402">
        <w:rPr>
          <w:rFonts w:ascii="Times New Roman" w:eastAsia="方正仿宋_GBK" w:hAnsi="Times New Roman" w:cs="Times New Roman"/>
          <w:szCs w:val="32"/>
        </w:rPr>
        <w:t>政府主导、部门联合、条块联动</w:t>
      </w:r>
      <w:r w:rsidRPr="00990402">
        <w:rPr>
          <w:rFonts w:ascii="Times New Roman" w:eastAsia="方正仿宋_GBK" w:hAnsi="Times New Roman" w:cs="Times New Roman" w:hint="eastAsia"/>
          <w:szCs w:val="32"/>
        </w:rPr>
        <w:t>工作格局</w:t>
      </w:r>
      <w:r w:rsidRPr="00990402">
        <w:rPr>
          <w:rFonts w:ascii="Times New Roman" w:eastAsia="方正仿宋_GBK" w:hAnsi="Times New Roman" w:cs="Times New Roman"/>
          <w:szCs w:val="32"/>
        </w:rPr>
        <w:t>，压实</w:t>
      </w:r>
      <w:r w:rsidRPr="00990402">
        <w:rPr>
          <w:rFonts w:ascii="Times New Roman" w:eastAsia="方正仿宋_GBK" w:hAnsi="Times New Roman" w:cs="Times New Roman" w:hint="eastAsia"/>
          <w:szCs w:val="32"/>
        </w:rPr>
        <w:t>压紧</w:t>
      </w:r>
      <w:r w:rsidRPr="00990402">
        <w:rPr>
          <w:rFonts w:ascii="Times New Roman" w:eastAsia="方正仿宋_GBK" w:hAnsi="Times New Roman" w:cs="Times New Roman"/>
          <w:szCs w:val="32"/>
        </w:rPr>
        <w:t>各地和有关责任单位主体责任。按照实施方案细化确定年度指标、工程等重点任务</w:t>
      </w:r>
      <w:r w:rsidRPr="00990402">
        <w:rPr>
          <w:rFonts w:ascii="Times New Roman" w:eastAsia="方正仿宋_GBK" w:hAnsi="Times New Roman" w:cs="Times New Roman" w:hint="eastAsia"/>
          <w:szCs w:val="32"/>
        </w:rPr>
        <w:t>，并将其</w:t>
      </w:r>
      <w:r w:rsidRPr="00990402">
        <w:rPr>
          <w:rFonts w:ascii="Times New Roman" w:eastAsia="方正仿宋_GBK" w:hAnsi="Times New Roman" w:cs="Times New Roman"/>
          <w:szCs w:val="32"/>
        </w:rPr>
        <w:t>纳入</w:t>
      </w:r>
      <w:r w:rsidRPr="00990402">
        <w:rPr>
          <w:rFonts w:ascii="Times New Roman" w:eastAsia="方正仿宋_GBK" w:hAnsi="Times New Roman" w:cs="Times New Roman" w:hint="eastAsia"/>
          <w:szCs w:val="32"/>
        </w:rPr>
        <w:t>高质量考核和污染防治</w:t>
      </w:r>
      <w:proofErr w:type="gramStart"/>
      <w:r w:rsidRPr="00990402">
        <w:rPr>
          <w:rFonts w:ascii="Times New Roman" w:eastAsia="方正仿宋_GBK" w:hAnsi="Times New Roman" w:cs="Times New Roman" w:hint="eastAsia"/>
          <w:szCs w:val="32"/>
        </w:rPr>
        <w:t>攻坚成效</w:t>
      </w:r>
      <w:proofErr w:type="gramEnd"/>
      <w:r w:rsidRPr="00990402">
        <w:rPr>
          <w:rFonts w:ascii="Times New Roman" w:eastAsia="方正仿宋_GBK" w:hAnsi="Times New Roman" w:cs="Times New Roman"/>
          <w:szCs w:val="32"/>
        </w:rPr>
        <w:t>考核体系，</w:t>
      </w:r>
      <w:r w:rsidRPr="00990402">
        <w:rPr>
          <w:rFonts w:ascii="Times New Roman" w:eastAsia="方正仿宋_GBK" w:hAnsi="Times New Roman" w:cs="Times New Roman" w:hint="eastAsia"/>
          <w:szCs w:val="32"/>
        </w:rPr>
        <w:t>推动</w:t>
      </w:r>
      <w:r w:rsidRPr="00990402">
        <w:rPr>
          <w:rFonts w:ascii="Times New Roman" w:eastAsia="方正仿宋_GBK" w:hAnsi="Times New Roman" w:cs="Times New Roman"/>
          <w:szCs w:val="32"/>
        </w:rPr>
        <w:t>考核结果与项目安排、评先评优等挂钩</w:t>
      </w:r>
      <w:r w:rsidRPr="00990402">
        <w:rPr>
          <w:rFonts w:ascii="Times New Roman" w:eastAsia="方正仿宋_GBK" w:hAnsi="Times New Roman" w:cs="Times New Roman" w:hint="eastAsia"/>
          <w:szCs w:val="32"/>
        </w:rPr>
        <w:t>，对“无废城市”建设真抓</w:t>
      </w:r>
      <w:proofErr w:type="gramStart"/>
      <w:r w:rsidRPr="00990402">
        <w:rPr>
          <w:rFonts w:ascii="Times New Roman" w:eastAsia="方正仿宋_GBK" w:hAnsi="Times New Roman" w:cs="Times New Roman" w:hint="eastAsia"/>
          <w:szCs w:val="32"/>
        </w:rPr>
        <w:t>实干成效</w:t>
      </w:r>
      <w:proofErr w:type="gramEnd"/>
      <w:r w:rsidRPr="00990402">
        <w:rPr>
          <w:rFonts w:ascii="Times New Roman" w:eastAsia="方正仿宋_GBK" w:hAnsi="Times New Roman" w:cs="Times New Roman" w:hint="eastAsia"/>
          <w:szCs w:val="32"/>
        </w:rPr>
        <w:t>明显的地区和部门给予通报表扬或</w:t>
      </w:r>
      <w:proofErr w:type="gramStart"/>
      <w:r w:rsidRPr="00990402">
        <w:rPr>
          <w:rFonts w:ascii="Times New Roman" w:eastAsia="方正仿宋_GBK" w:hAnsi="Times New Roman" w:cs="Times New Roman" w:hint="eastAsia"/>
          <w:szCs w:val="32"/>
        </w:rPr>
        <w:t>资金奖补</w:t>
      </w:r>
      <w:proofErr w:type="gramEnd"/>
      <w:r w:rsidRPr="00990402">
        <w:rPr>
          <w:rFonts w:ascii="Times New Roman" w:eastAsia="方正仿宋_GBK" w:hAnsi="Times New Roman" w:cs="Times New Roman"/>
          <w:szCs w:val="32"/>
        </w:rPr>
        <w:t>。</w:t>
      </w:r>
    </w:p>
    <w:p w:rsidR="006C1D29" w:rsidRPr="00990402" w:rsidRDefault="00C078C9" w:rsidP="00990402">
      <w:pPr>
        <w:overflowPunct w:val="0"/>
        <w:ind w:firstLineChars="200" w:firstLine="632"/>
        <w:outlineLvl w:val="1"/>
        <w:rPr>
          <w:rFonts w:ascii="Times New Roman" w:eastAsia="方正仿宋_GBK" w:hAnsi="Times New Roman" w:cs="Times New Roman"/>
          <w:szCs w:val="32"/>
        </w:rPr>
      </w:pPr>
      <w:r w:rsidRPr="00990402">
        <w:rPr>
          <w:rFonts w:ascii="Times New Roman" w:eastAsia="方正楷体_GBK" w:hAnsi="Times New Roman" w:cs="Times New Roman"/>
          <w:szCs w:val="32"/>
        </w:rPr>
        <w:t>（三）加大要素投入</w:t>
      </w:r>
      <w:r w:rsidRPr="00990402">
        <w:rPr>
          <w:rFonts w:ascii="Times New Roman" w:eastAsia="方正楷体_GBK" w:hAnsi="Times New Roman" w:cs="Times New Roman" w:hint="eastAsia"/>
          <w:szCs w:val="32"/>
        </w:rPr>
        <w:t>。</w:t>
      </w:r>
      <w:r w:rsidRPr="00990402">
        <w:rPr>
          <w:rFonts w:ascii="Times New Roman" w:eastAsia="方正仿宋_GBK" w:hAnsi="Times New Roman" w:cs="Times New Roman"/>
          <w:szCs w:val="32"/>
        </w:rPr>
        <w:t>加强财政资金统筹整合，</w:t>
      </w:r>
      <w:r w:rsidRPr="00990402">
        <w:rPr>
          <w:rFonts w:ascii="Times New Roman" w:eastAsia="方正仿宋_GBK" w:hAnsi="Times New Roman" w:cs="Times New Roman" w:hint="eastAsia"/>
          <w:szCs w:val="32"/>
        </w:rPr>
        <w:t>支持“</w:t>
      </w:r>
      <w:r w:rsidRPr="00990402">
        <w:rPr>
          <w:rFonts w:ascii="Times New Roman" w:eastAsia="方正仿宋_GBK" w:hAnsi="Times New Roman" w:cs="Times New Roman"/>
          <w:szCs w:val="32"/>
        </w:rPr>
        <w:t>无废城市</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建设。</w:t>
      </w:r>
      <w:r w:rsidRPr="00990402">
        <w:rPr>
          <w:rFonts w:ascii="Times New Roman" w:eastAsia="方正仿宋_GBK" w:hAnsi="Times New Roman" w:cs="Times New Roman" w:hint="eastAsia"/>
          <w:szCs w:val="32"/>
        </w:rPr>
        <w:t>编制国土空间规划时，前瞻性预留固体废物利用处置设施项目用地，并合理确定土地利用性质和开发强度，减少“邻避”效应</w:t>
      </w:r>
      <w:r w:rsidRPr="00990402">
        <w:rPr>
          <w:rFonts w:ascii="Times New Roman" w:eastAsia="方正仿宋_GBK" w:hAnsi="Times New Roman" w:cs="Times New Roman"/>
          <w:szCs w:val="32"/>
        </w:rPr>
        <w:t>。</w:t>
      </w:r>
      <w:r w:rsidRPr="00990402">
        <w:rPr>
          <w:rFonts w:ascii="Times New Roman" w:eastAsia="方正仿宋_GBK" w:hAnsi="Times New Roman" w:cs="Times New Roman" w:hint="eastAsia"/>
          <w:szCs w:val="32"/>
        </w:rPr>
        <w:t>鼓励金融机构积极支持“</w:t>
      </w:r>
      <w:r w:rsidRPr="00990402">
        <w:rPr>
          <w:rFonts w:ascii="Times New Roman" w:eastAsia="方正仿宋_GBK" w:hAnsi="Times New Roman" w:cs="Times New Roman"/>
          <w:szCs w:val="32"/>
        </w:rPr>
        <w:t>无废城市</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建设。</w:t>
      </w:r>
      <w:r w:rsidRPr="00990402">
        <w:rPr>
          <w:rFonts w:ascii="Times New Roman" w:eastAsia="方正仿宋_GBK" w:hAnsi="Times New Roman" w:cs="Times New Roman" w:hint="eastAsia"/>
          <w:szCs w:val="32"/>
        </w:rPr>
        <w:t>引入专家团队，针对各行业、各类型固废的减量化、资源化工作提供技术支撑，打造专业的“无废城市”建设技术支撑平台</w:t>
      </w:r>
      <w:r w:rsidRPr="00990402">
        <w:rPr>
          <w:rFonts w:ascii="Times New Roman" w:eastAsia="方正仿宋_GBK" w:hAnsi="Times New Roman" w:cs="Times New Roman"/>
          <w:szCs w:val="32"/>
        </w:rPr>
        <w:t>。加强与国内知名</w:t>
      </w:r>
      <w:r w:rsidRPr="00990402">
        <w:rPr>
          <w:rFonts w:ascii="Times New Roman" w:eastAsia="方正仿宋_GBK" w:hAnsi="Times New Roman" w:cs="Times New Roman" w:hint="eastAsia"/>
          <w:szCs w:val="32"/>
        </w:rPr>
        <w:t>高校</w:t>
      </w:r>
      <w:r w:rsidRPr="00990402">
        <w:rPr>
          <w:rFonts w:ascii="Times New Roman" w:eastAsia="方正仿宋_GBK" w:hAnsi="Times New Roman" w:cs="Times New Roman"/>
          <w:szCs w:val="32"/>
        </w:rPr>
        <w:t>和研究机构交流合作，推进产学研用平台建设，服务全</w:t>
      </w:r>
      <w:r w:rsidRPr="00990402">
        <w:rPr>
          <w:rFonts w:ascii="Times New Roman" w:eastAsia="方正仿宋_GBK" w:hAnsi="Times New Roman" w:cs="Times New Roman"/>
          <w:szCs w:val="32"/>
        </w:rPr>
        <w:lastRenderedPageBreak/>
        <w:t>市</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无废城市</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建设。</w:t>
      </w:r>
    </w:p>
    <w:p w:rsidR="006C1D29" w:rsidRPr="00990402" w:rsidRDefault="00C078C9" w:rsidP="00990402">
      <w:pPr>
        <w:overflowPunct w:val="0"/>
        <w:ind w:firstLineChars="200" w:firstLine="632"/>
        <w:outlineLvl w:val="1"/>
        <w:rPr>
          <w:rFonts w:ascii="Times New Roman" w:eastAsia="方正仿宋_GBK" w:hAnsi="Times New Roman" w:cs="Times New Roman"/>
          <w:szCs w:val="32"/>
        </w:rPr>
      </w:pPr>
      <w:r w:rsidRPr="00990402">
        <w:rPr>
          <w:rFonts w:ascii="Times New Roman" w:eastAsia="方正楷体_GBK" w:hAnsi="Times New Roman" w:cs="Times New Roman"/>
          <w:szCs w:val="32"/>
        </w:rPr>
        <w:t>（四）强化宣传引导</w:t>
      </w:r>
      <w:r w:rsidRPr="00990402">
        <w:rPr>
          <w:rFonts w:ascii="Times New Roman" w:eastAsia="方正楷体_GBK" w:hAnsi="Times New Roman" w:cs="Times New Roman" w:hint="eastAsia"/>
          <w:szCs w:val="32"/>
        </w:rPr>
        <w:t>。</w:t>
      </w:r>
      <w:r w:rsidRPr="00990402">
        <w:rPr>
          <w:rFonts w:ascii="Times New Roman" w:eastAsia="方正仿宋_GBK" w:hAnsi="Times New Roman" w:cs="Times New Roman"/>
          <w:szCs w:val="32"/>
        </w:rPr>
        <w:t>通过创建</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无废工厂</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无废校园</w:t>
      </w:r>
      <w:r w:rsidR="00FA2F08"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无废小区</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无废菜场</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等，提高市民的获得感，并将</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无废城市</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的理念纳入生态文明教育实践基地建设。广泛开展全面立体的</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无废城市</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宣传教育，营造舆论氛围，培育</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无废</w:t>
      </w:r>
      <w:r w:rsidRPr="00990402">
        <w:rPr>
          <w:rFonts w:ascii="Times New Roman" w:eastAsia="方正仿宋_GBK" w:hAnsi="Times New Roman" w:cs="Times New Roman" w:hint="eastAsia"/>
          <w:szCs w:val="32"/>
        </w:rPr>
        <w:t>”</w:t>
      </w:r>
      <w:r w:rsidRPr="00990402">
        <w:rPr>
          <w:rFonts w:ascii="Times New Roman" w:eastAsia="方正仿宋_GBK" w:hAnsi="Times New Roman" w:cs="Times New Roman"/>
          <w:szCs w:val="32"/>
        </w:rPr>
        <w:t>理念。</w:t>
      </w:r>
    </w:p>
    <w:p w:rsidR="006C1D29" w:rsidRPr="00990402" w:rsidRDefault="006C1D29" w:rsidP="00990402">
      <w:pPr>
        <w:overflowPunct w:val="0"/>
        <w:ind w:firstLineChars="200" w:firstLine="632"/>
        <w:rPr>
          <w:rFonts w:ascii="Times New Roman" w:eastAsia="方正仿宋_GBK" w:hAnsi="Times New Roman" w:cs="Times New Roman"/>
          <w:szCs w:val="32"/>
        </w:rPr>
      </w:pPr>
    </w:p>
    <w:p w:rsidR="006C1D29" w:rsidRPr="00990402" w:rsidRDefault="00C078C9" w:rsidP="00990402">
      <w:pPr>
        <w:overflowPunct w:val="0"/>
        <w:ind w:firstLineChars="200" w:firstLine="632"/>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附件：江阴市“无废城市”建设工作领导小组成员单位名单</w:t>
      </w:r>
    </w:p>
    <w:p w:rsidR="00EE442B" w:rsidRPr="00990402" w:rsidRDefault="00EE442B" w:rsidP="001F3130">
      <w:pPr>
        <w:overflowPunct w:val="0"/>
        <w:spacing w:line="560" w:lineRule="exact"/>
        <w:ind w:firstLineChars="200" w:firstLine="632"/>
        <w:rPr>
          <w:rFonts w:ascii="Times New Roman" w:eastAsia="方正仿宋_GBK" w:hAnsi="Times New Roman" w:cs="Times New Roman"/>
          <w:szCs w:val="32"/>
        </w:rPr>
      </w:pPr>
    </w:p>
    <w:p w:rsidR="00EE442B" w:rsidRPr="00990402" w:rsidRDefault="00EE442B" w:rsidP="001F3130">
      <w:pPr>
        <w:overflowPunct w:val="0"/>
        <w:spacing w:line="560" w:lineRule="exact"/>
        <w:ind w:firstLineChars="200" w:firstLine="632"/>
        <w:rPr>
          <w:rFonts w:ascii="Times New Roman" w:eastAsia="方正仿宋_GBK" w:hAnsi="Times New Roman" w:cs="Times New Roman"/>
          <w:szCs w:val="32"/>
        </w:rPr>
      </w:pPr>
    </w:p>
    <w:p w:rsidR="00EE442B" w:rsidRPr="00990402" w:rsidRDefault="00EE442B" w:rsidP="001F3130">
      <w:pPr>
        <w:overflowPunct w:val="0"/>
        <w:spacing w:line="560" w:lineRule="exact"/>
        <w:ind w:firstLineChars="200" w:firstLine="632"/>
        <w:rPr>
          <w:rFonts w:ascii="Times New Roman" w:eastAsia="方正仿宋_GBK" w:hAnsi="Times New Roman" w:cs="Times New Roman"/>
          <w:szCs w:val="32"/>
        </w:rPr>
        <w:sectPr w:rsidR="00EE442B" w:rsidRPr="00990402" w:rsidSect="00252F5F">
          <w:footerReference w:type="even" r:id="rId9"/>
          <w:footerReference w:type="default" r:id="rId10"/>
          <w:pgSz w:w="11906" w:h="16838" w:code="9"/>
          <w:pgMar w:top="2098" w:right="1474" w:bottom="1985" w:left="1588" w:header="851" w:footer="1474" w:gutter="0"/>
          <w:cols w:space="425"/>
          <w:docGrid w:type="linesAndChars" w:linePitch="579" w:charSpace="-849"/>
        </w:sectPr>
      </w:pPr>
    </w:p>
    <w:p w:rsidR="006C1D29" w:rsidRPr="008F0B3E" w:rsidRDefault="00C078C9" w:rsidP="00990402">
      <w:pPr>
        <w:overflowPunct w:val="0"/>
        <w:spacing w:line="0" w:lineRule="atLeast"/>
        <w:outlineLvl w:val="0"/>
        <w:rPr>
          <w:rFonts w:ascii="Times New Roman" w:eastAsia="方正黑体_GBK" w:hAnsi="Times New Roman" w:cs="Times New Roman"/>
          <w:szCs w:val="32"/>
        </w:rPr>
      </w:pPr>
      <w:bookmarkStart w:id="4" w:name="_Hlk92704526"/>
      <w:r w:rsidRPr="008F0B3E">
        <w:rPr>
          <w:rFonts w:ascii="Times New Roman" w:eastAsia="方正黑体_GBK" w:hAnsi="黑体" w:cs="Times New Roman" w:hint="eastAsia"/>
          <w:szCs w:val="32"/>
        </w:rPr>
        <w:lastRenderedPageBreak/>
        <w:t>附件</w:t>
      </w:r>
    </w:p>
    <w:p w:rsidR="006C1D29" w:rsidRPr="008F0B3E" w:rsidRDefault="006C1D29" w:rsidP="00990402">
      <w:pPr>
        <w:overflowPunct w:val="0"/>
        <w:spacing w:line="0" w:lineRule="atLeast"/>
        <w:outlineLvl w:val="0"/>
        <w:rPr>
          <w:rFonts w:ascii="Times New Roman" w:eastAsia="方正黑体_GBK" w:hAnsi="Times New Roman" w:cs="Times New Roman"/>
          <w:szCs w:val="32"/>
        </w:rPr>
      </w:pPr>
    </w:p>
    <w:p w:rsidR="001F3130" w:rsidRPr="00990402" w:rsidRDefault="00C078C9" w:rsidP="001F3130">
      <w:pPr>
        <w:overflowPunct w:val="0"/>
        <w:spacing w:line="0" w:lineRule="atLeast"/>
        <w:jc w:val="center"/>
        <w:rPr>
          <w:rFonts w:ascii="Times New Roman" w:eastAsia="方正小标宋_GBK" w:hAnsi="Times New Roman" w:cs="Times New Roman"/>
          <w:sz w:val="44"/>
          <w:szCs w:val="44"/>
        </w:rPr>
      </w:pPr>
      <w:r w:rsidRPr="00990402">
        <w:rPr>
          <w:rFonts w:ascii="Times New Roman" w:eastAsia="方正小标宋_GBK" w:hAnsi="Times New Roman" w:cs="Times New Roman" w:hint="eastAsia"/>
          <w:sz w:val="44"/>
          <w:szCs w:val="44"/>
        </w:rPr>
        <w:t>江阴市“无废城市”建设工作</w:t>
      </w:r>
    </w:p>
    <w:p w:rsidR="006C1D29" w:rsidRPr="00990402" w:rsidRDefault="00C078C9" w:rsidP="001F3130">
      <w:pPr>
        <w:overflowPunct w:val="0"/>
        <w:spacing w:line="0" w:lineRule="atLeast"/>
        <w:jc w:val="center"/>
        <w:rPr>
          <w:rFonts w:ascii="Times New Roman" w:eastAsia="方正小标宋_GBK" w:hAnsi="Times New Roman" w:cs="Times New Roman"/>
          <w:sz w:val="44"/>
          <w:szCs w:val="44"/>
        </w:rPr>
      </w:pPr>
      <w:r w:rsidRPr="00990402">
        <w:rPr>
          <w:rFonts w:ascii="Times New Roman" w:eastAsia="方正小标宋_GBK" w:hAnsi="Times New Roman" w:cs="Times New Roman" w:hint="eastAsia"/>
          <w:sz w:val="44"/>
          <w:szCs w:val="44"/>
        </w:rPr>
        <w:t>领导小组成员单位名单</w:t>
      </w:r>
    </w:p>
    <w:p w:rsidR="006C1D29" w:rsidRPr="00990402" w:rsidRDefault="006C1D29" w:rsidP="00FA2F08">
      <w:pPr>
        <w:overflowPunct w:val="0"/>
        <w:ind w:firstLineChars="200" w:firstLine="634"/>
        <w:rPr>
          <w:rFonts w:ascii="Times New Roman" w:eastAsia="方正仿宋_GBK" w:hAnsi="Times New Roman" w:cs="Times New Roman"/>
          <w:b/>
          <w:bCs/>
          <w:szCs w:val="32"/>
        </w:rPr>
      </w:pPr>
    </w:p>
    <w:p w:rsidR="006C1D29" w:rsidRPr="00990402" w:rsidRDefault="00C078C9" w:rsidP="00BD4D8B">
      <w:pPr>
        <w:overflowPunct w:val="0"/>
        <w:ind w:firstLineChars="686" w:firstLine="2167"/>
        <w:rPr>
          <w:rFonts w:ascii="Times New Roman" w:eastAsia="方正仿宋_GBK" w:hAnsi="Times New Roman" w:cs="Times New Roman"/>
          <w:szCs w:val="32"/>
        </w:rPr>
      </w:pPr>
      <w:bookmarkStart w:id="5" w:name="_Hlk94944976"/>
      <w:r w:rsidRPr="00990402">
        <w:rPr>
          <w:rFonts w:ascii="Times New Roman" w:eastAsia="方正仿宋_GBK" w:hAnsi="Times New Roman" w:cs="Times New Roman" w:hint="eastAsia"/>
          <w:szCs w:val="32"/>
        </w:rPr>
        <w:t>澄江街道办事处</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南闸街道办事处</w:t>
      </w:r>
    </w:p>
    <w:p w:rsidR="006C1D29" w:rsidRPr="00990402" w:rsidRDefault="00C078C9" w:rsidP="00BD4D8B">
      <w:pPr>
        <w:overflowPunct w:val="0"/>
        <w:ind w:firstLineChars="686" w:firstLine="2167"/>
        <w:rPr>
          <w:rFonts w:ascii="Times New Roman" w:eastAsia="方正仿宋_GBK" w:hAnsi="Times New Roman" w:cs="Times New Roman"/>
          <w:szCs w:val="32"/>
        </w:rPr>
      </w:pPr>
      <w:proofErr w:type="gramStart"/>
      <w:r w:rsidRPr="00990402">
        <w:rPr>
          <w:rFonts w:ascii="Times New Roman" w:eastAsia="方正仿宋_GBK" w:hAnsi="Times New Roman" w:cs="Times New Roman" w:hint="eastAsia"/>
          <w:szCs w:val="32"/>
        </w:rPr>
        <w:t>夏港街道办事处</w:t>
      </w:r>
      <w:proofErr w:type="gramEnd"/>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申港街道办事处</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利港街道办事处</w:t>
      </w:r>
    </w:p>
    <w:p w:rsidR="006C1D29" w:rsidRPr="00990402" w:rsidRDefault="00C078C9" w:rsidP="00BD4D8B">
      <w:pPr>
        <w:overflowPunct w:val="0"/>
        <w:ind w:firstLineChars="686" w:firstLine="2167"/>
        <w:rPr>
          <w:rFonts w:ascii="Times New Roman" w:eastAsia="方正仿宋_GBK" w:hAnsi="Times New Roman" w:cs="Times New Roman"/>
          <w:szCs w:val="32"/>
        </w:rPr>
      </w:pPr>
      <w:proofErr w:type="gramStart"/>
      <w:r w:rsidRPr="00990402">
        <w:rPr>
          <w:rFonts w:ascii="Times New Roman" w:eastAsia="方正仿宋_GBK" w:hAnsi="Times New Roman" w:cs="Times New Roman" w:hint="eastAsia"/>
          <w:szCs w:val="32"/>
        </w:rPr>
        <w:t>璜</w:t>
      </w:r>
      <w:proofErr w:type="gramEnd"/>
      <w:r w:rsidRPr="00990402">
        <w:rPr>
          <w:rFonts w:ascii="Times New Roman" w:eastAsia="方正仿宋_GBK" w:hAnsi="Times New Roman" w:cs="Times New Roman" w:hint="eastAsia"/>
          <w:szCs w:val="32"/>
        </w:rPr>
        <w:t>土镇人民政府</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云亭街道办事处</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青阳镇人民政府</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徐霞客镇人民政府</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月城镇人民政府</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周庄镇人民政府</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长</w:t>
      </w:r>
      <w:proofErr w:type="gramStart"/>
      <w:r w:rsidRPr="00990402">
        <w:rPr>
          <w:rFonts w:ascii="Times New Roman" w:eastAsia="方正仿宋_GBK" w:hAnsi="Times New Roman" w:cs="Times New Roman" w:hint="eastAsia"/>
          <w:szCs w:val="32"/>
        </w:rPr>
        <w:t>泾</w:t>
      </w:r>
      <w:proofErr w:type="gramEnd"/>
      <w:r w:rsidRPr="00990402">
        <w:rPr>
          <w:rFonts w:ascii="Times New Roman" w:eastAsia="方正仿宋_GBK" w:hAnsi="Times New Roman" w:cs="Times New Roman" w:hint="eastAsia"/>
          <w:szCs w:val="32"/>
        </w:rPr>
        <w:t>镇人民政府</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顾山镇人民政府</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祝塘镇人民政府</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华士镇人民政府</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新桥镇人民政府</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高新区管委会</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lastRenderedPageBreak/>
        <w:t>临港经济开发区管委会</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江阴市委宣传部</w:t>
      </w:r>
    </w:p>
    <w:bookmarkEnd w:id="5"/>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江阴市人民法院</w:t>
      </w:r>
    </w:p>
    <w:p w:rsidR="006C1D29"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江阴市人民检察院</w:t>
      </w:r>
    </w:p>
    <w:p w:rsidR="0050446F" w:rsidRPr="00990402" w:rsidRDefault="0050446F" w:rsidP="00BD4D8B">
      <w:pPr>
        <w:overflowPunct w:val="0"/>
        <w:ind w:firstLineChars="686" w:firstLine="2167"/>
        <w:rPr>
          <w:rFonts w:ascii="Times New Roman" w:eastAsia="方正仿宋_GBK" w:hAnsi="Times New Roman" w:cs="Times New Roman"/>
          <w:szCs w:val="32"/>
        </w:rPr>
      </w:pPr>
      <w:r>
        <w:rPr>
          <w:rFonts w:ascii="Times New Roman" w:eastAsia="方正仿宋_GBK" w:hAnsi="Times New Roman" w:cs="Times New Roman" w:hint="eastAsia"/>
          <w:szCs w:val="32"/>
        </w:rPr>
        <w:t>江阴市政府办公室</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江阴市发展和改革委员会</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江阴市教育局</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江阴市科学技术局</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江阴市工业和信息化局</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江阴市公安局</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江阴市财政局</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江阴市自然资源和规划局</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江阴市住房和城乡建设局</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江阴市城市综合管理局</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江阴市交通运输局</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江阴市水利局</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江阴市农业农村局</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江阴市商务局</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江阴市文体广电和旅游局</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江阴市卫生健康委员会</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江阴市应急管理局</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江阴市市场监督管理局</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lastRenderedPageBreak/>
        <w:t>江阴市地方金融监督管理局</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江阴市城市运行管理中心</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江阴市统计局</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江阴市税务局</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江阴邮政管理局</w:t>
      </w:r>
    </w:p>
    <w:bookmarkEnd w:id="4"/>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江阴市供销合作总社</w:t>
      </w:r>
    </w:p>
    <w:p w:rsidR="006C1D29" w:rsidRPr="00990402" w:rsidRDefault="00C078C9" w:rsidP="00BD4D8B">
      <w:pPr>
        <w:overflowPunct w:val="0"/>
        <w:ind w:firstLineChars="686" w:firstLine="2167"/>
        <w:rPr>
          <w:rFonts w:ascii="Times New Roman" w:eastAsia="方正仿宋_GBK" w:hAnsi="Times New Roman" w:cs="Times New Roman"/>
          <w:szCs w:val="32"/>
        </w:rPr>
      </w:pPr>
      <w:r w:rsidRPr="00990402">
        <w:rPr>
          <w:rFonts w:ascii="Times New Roman" w:eastAsia="方正仿宋_GBK" w:hAnsi="Times New Roman" w:cs="Times New Roman" w:hint="eastAsia"/>
          <w:szCs w:val="32"/>
        </w:rPr>
        <w:t>无锡市江阴生态环境局</w:t>
      </w:r>
    </w:p>
    <w:p w:rsidR="006C1D29" w:rsidRPr="00990402" w:rsidRDefault="00C078C9" w:rsidP="00BD4D8B">
      <w:pPr>
        <w:overflowPunct w:val="0"/>
        <w:ind w:firstLineChars="686" w:firstLine="2167"/>
        <w:rPr>
          <w:rFonts w:ascii="Times New Roman" w:eastAsia="方正仿宋_GBK" w:hAnsi="Times New Roman" w:cs="Times New Roman"/>
          <w:szCs w:val="32"/>
        </w:rPr>
      </w:pPr>
      <w:bookmarkStart w:id="6" w:name="_GoBack"/>
      <w:r w:rsidRPr="00990402">
        <w:rPr>
          <w:rFonts w:ascii="Times New Roman" w:eastAsia="方正仿宋_GBK" w:hAnsi="Times New Roman" w:cs="Times New Roman" w:hint="eastAsia"/>
          <w:szCs w:val="32"/>
        </w:rPr>
        <w:t>江阴市新国联集团有限公司</w:t>
      </w:r>
    </w:p>
    <w:bookmarkEnd w:id="6"/>
    <w:p w:rsidR="00FA2F08" w:rsidRPr="00990402" w:rsidRDefault="00FA2F08" w:rsidP="0059700C">
      <w:pPr>
        <w:overflowPunct w:val="0"/>
        <w:jc w:val="left"/>
        <w:rPr>
          <w:rFonts w:ascii="Times New Roman" w:eastAsia="方正仿宋_GBK" w:hAnsi="Times New Roman" w:cs="Times New Roman"/>
          <w:szCs w:val="32"/>
        </w:rPr>
      </w:pPr>
    </w:p>
    <w:sectPr w:rsidR="00FA2F08" w:rsidRPr="00990402" w:rsidSect="00FA2F08">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766" w:rsidRDefault="00D62766" w:rsidP="006C1D29">
      <w:r>
        <w:separator/>
      </w:r>
    </w:p>
  </w:endnote>
  <w:endnote w:type="continuationSeparator" w:id="0">
    <w:p w:rsidR="00D62766" w:rsidRDefault="00D62766" w:rsidP="006C1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3B" w:rsidRPr="005D3A26" w:rsidRDefault="00B8753B" w:rsidP="005D3A26">
    <w:pPr>
      <w:pStyle w:val="a6"/>
      <w:ind w:leftChars="100" w:left="320" w:rightChars="100" w:right="320"/>
      <w:rPr>
        <w:rFonts w:ascii="宋体" w:eastAsia="宋体" w:hAnsi="宋体"/>
      </w:rPr>
    </w:pPr>
    <w:r w:rsidRPr="005D3A26">
      <w:rPr>
        <w:rFonts w:ascii="宋体" w:eastAsia="宋体" w:hAnsi="宋体" w:hint="eastAsia"/>
        <w:color w:val="000000" w:themeColor="text1"/>
        <w:sz w:val="28"/>
        <w:szCs w:val="28"/>
      </w:rPr>
      <w:t xml:space="preserve">— </w:t>
    </w:r>
    <w:r w:rsidR="007D3E93" w:rsidRPr="005D3A26">
      <w:rPr>
        <w:rFonts w:ascii="宋体" w:eastAsia="宋体" w:hAnsi="宋体"/>
        <w:color w:val="000000" w:themeColor="text1"/>
        <w:sz w:val="28"/>
        <w:szCs w:val="28"/>
      </w:rPr>
      <w:fldChar w:fldCharType="begin"/>
    </w:r>
    <w:r w:rsidRPr="005D3A26">
      <w:rPr>
        <w:rFonts w:ascii="宋体" w:eastAsia="宋体" w:hAnsi="宋体"/>
        <w:color w:val="000000" w:themeColor="text1"/>
        <w:sz w:val="28"/>
        <w:szCs w:val="28"/>
      </w:rPr>
      <w:instrText xml:space="preserve"> PAGE   \* MERGEFORMAT </w:instrText>
    </w:r>
    <w:r w:rsidR="007D3E93" w:rsidRPr="005D3A26">
      <w:rPr>
        <w:rFonts w:ascii="宋体" w:eastAsia="宋体" w:hAnsi="宋体"/>
        <w:color w:val="000000" w:themeColor="text1"/>
        <w:sz w:val="28"/>
        <w:szCs w:val="28"/>
      </w:rPr>
      <w:fldChar w:fldCharType="separate"/>
    </w:r>
    <w:r w:rsidR="0059700C" w:rsidRPr="0059700C">
      <w:rPr>
        <w:rFonts w:ascii="宋体" w:eastAsia="宋体" w:hAnsi="宋体"/>
        <w:noProof/>
        <w:color w:val="000000" w:themeColor="text1"/>
        <w:sz w:val="28"/>
        <w:szCs w:val="28"/>
        <w:lang w:val="zh-CN"/>
      </w:rPr>
      <w:t>18</w:t>
    </w:r>
    <w:r w:rsidR="007D3E93" w:rsidRPr="005D3A26">
      <w:rPr>
        <w:rFonts w:ascii="宋体" w:eastAsia="宋体" w:hAnsi="宋体"/>
        <w:color w:val="000000" w:themeColor="text1"/>
        <w:sz w:val="28"/>
        <w:szCs w:val="28"/>
      </w:rPr>
      <w:fldChar w:fldCharType="end"/>
    </w:r>
    <w:r w:rsidRPr="005D3A26">
      <w:rPr>
        <w:rFonts w:ascii="宋体" w:eastAsia="宋体" w:hAnsi="宋体" w:hint="eastAsia"/>
        <w:color w:val="000000" w:themeColor="text1"/>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29" w:rsidRPr="005D3A26" w:rsidRDefault="00B8753B" w:rsidP="005D3A26">
    <w:pPr>
      <w:pStyle w:val="a6"/>
      <w:ind w:leftChars="100" w:left="320" w:rightChars="100" w:right="320"/>
      <w:jc w:val="right"/>
      <w:rPr>
        <w:rFonts w:ascii="宋体" w:eastAsia="宋体" w:hAnsi="宋体"/>
      </w:rPr>
    </w:pPr>
    <w:r w:rsidRPr="005D3A26">
      <w:rPr>
        <w:rFonts w:ascii="宋体" w:eastAsia="宋体" w:hAnsi="宋体" w:hint="eastAsia"/>
        <w:color w:val="000000" w:themeColor="text1"/>
        <w:sz w:val="28"/>
        <w:szCs w:val="28"/>
      </w:rPr>
      <w:t xml:space="preserve">— </w:t>
    </w:r>
    <w:r w:rsidR="007D3E93" w:rsidRPr="005D3A26">
      <w:rPr>
        <w:rFonts w:ascii="宋体" w:eastAsia="宋体" w:hAnsi="宋体"/>
        <w:color w:val="000000" w:themeColor="text1"/>
        <w:sz w:val="28"/>
        <w:szCs w:val="28"/>
      </w:rPr>
      <w:fldChar w:fldCharType="begin"/>
    </w:r>
    <w:r w:rsidRPr="005D3A26">
      <w:rPr>
        <w:rFonts w:ascii="宋体" w:eastAsia="宋体" w:hAnsi="宋体"/>
        <w:color w:val="000000" w:themeColor="text1"/>
        <w:sz w:val="28"/>
        <w:szCs w:val="28"/>
      </w:rPr>
      <w:instrText xml:space="preserve"> PAGE   \* MERGEFORMAT </w:instrText>
    </w:r>
    <w:r w:rsidR="007D3E93" w:rsidRPr="005D3A26">
      <w:rPr>
        <w:rFonts w:ascii="宋体" w:eastAsia="宋体" w:hAnsi="宋体"/>
        <w:color w:val="000000" w:themeColor="text1"/>
        <w:sz w:val="28"/>
        <w:szCs w:val="28"/>
      </w:rPr>
      <w:fldChar w:fldCharType="separate"/>
    </w:r>
    <w:r w:rsidR="0059700C" w:rsidRPr="0059700C">
      <w:rPr>
        <w:rFonts w:ascii="宋体" w:eastAsia="宋体" w:hAnsi="宋体"/>
        <w:noProof/>
        <w:color w:val="000000" w:themeColor="text1"/>
        <w:sz w:val="28"/>
        <w:szCs w:val="28"/>
        <w:lang w:val="zh-CN"/>
      </w:rPr>
      <w:t>17</w:t>
    </w:r>
    <w:r w:rsidR="007D3E93" w:rsidRPr="005D3A26">
      <w:rPr>
        <w:rFonts w:ascii="宋体" w:eastAsia="宋体" w:hAnsi="宋体"/>
        <w:color w:val="000000" w:themeColor="text1"/>
        <w:sz w:val="28"/>
        <w:szCs w:val="28"/>
      </w:rPr>
      <w:fldChar w:fldCharType="end"/>
    </w:r>
    <w:r w:rsidRPr="005D3A26">
      <w:rPr>
        <w:rFonts w:ascii="宋体" w:eastAsia="宋体" w:hAnsi="宋体" w:hint="eastAsia"/>
        <w:color w:val="000000" w:themeColor="text1"/>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766" w:rsidRDefault="00D62766" w:rsidP="006C1D29">
      <w:r>
        <w:separator/>
      </w:r>
    </w:p>
  </w:footnote>
  <w:footnote w:type="continuationSeparator" w:id="0">
    <w:p w:rsidR="00D62766" w:rsidRDefault="00D62766" w:rsidP="006C1D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4916FF"/>
    <w:multiLevelType w:val="singleLevel"/>
    <w:tmpl w:val="A74916FF"/>
    <w:lvl w:ilvl="0">
      <w:start w:val="3"/>
      <w:numFmt w:val="decimal"/>
      <w:lvlText w:val="%1."/>
      <w:lvlJc w:val="left"/>
      <w:pPr>
        <w:tabs>
          <w:tab w:val="left" w:pos="312"/>
        </w:tabs>
      </w:pPr>
    </w:lvl>
  </w:abstractNum>
  <w:abstractNum w:abstractNumId="1">
    <w:nsid w:val="39065C61"/>
    <w:multiLevelType w:val="singleLevel"/>
    <w:tmpl w:val="39065C6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82B"/>
    <w:rsid w:val="00003150"/>
    <w:rsid w:val="0000385A"/>
    <w:rsid w:val="00004E65"/>
    <w:rsid w:val="00011214"/>
    <w:rsid w:val="0001178E"/>
    <w:rsid w:val="00011ABB"/>
    <w:rsid w:val="00013007"/>
    <w:rsid w:val="00013456"/>
    <w:rsid w:val="00014591"/>
    <w:rsid w:val="000172AB"/>
    <w:rsid w:val="000222E5"/>
    <w:rsid w:val="00022897"/>
    <w:rsid w:val="00031205"/>
    <w:rsid w:val="00033C49"/>
    <w:rsid w:val="00034948"/>
    <w:rsid w:val="0003672D"/>
    <w:rsid w:val="00037C18"/>
    <w:rsid w:val="00042218"/>
    <w:rsid w:val="00043131"/>
    <w:rsid w:val="00045AF6"/>
    <w:rsid w:val="00050762"/>
    <w:rsid w:val="00050CD1"/>
    <w:rsid w:val="00053817"/>
    <w:rsid w:val="00054A14"/>
    <w:rsid w:val="00054F1A"/>
    <w:rsid w:val="00055604"/>
    <w:rsid w:val="00063DFA"/>
    <w:rsid w:val="000706A8"/>
    <w:rsid w:val="0007070F"/>
    <w:rsid w:val="000802AE"/>
    <w:rsid w:val="00080BC4"/>
    <w:rsid w:val="00082C07"/>
    <w:rsid w:val="000832C3"/>
    <w:rsid w:val="00087582"/>
    <w:rsid w:val="00094A30"/>
    <w:rsid w:val="000A18E3"/>
    <w:rsid w:val="000A22ED"/>
    <w:rsid w:val="000A3FAE"/>
    <w:rsid w:val="000B3FD5"/>
    <w:rsid w:val="000B6027"/>
    <w:rsid w:val="000B792E"/>
    <w:rsid w:val="000C0667"/>
    <w:rsid w:val="000C4A77"/>
    <w:rsid w:val="000C5F77"/>
    <w:rsid w:val="000C7574"/>
    <w:rsid w:val="000D021E"/>
    <w:rsid w:val="000D5EA6"/>
    <w:rsid w:val="000D64B0"/>
    <w:rsid w:val="000E1224"/>
    <w:rsid w:val="000E1242"/>
    <w:rsid w:val="000E76CB"/>
    <w:rsid w:val="000F11B4"/>
    <w:rsid w:val="000F689E"/>
    <w:rsid w:val="00104426"/>
    <w:rsid w:val="00104B98"/>
    <w:rsid w:val="00110C94"/>
    <w:rsid w:val="00111FA4"/>
    <w:rsid w:val="0011414E"/>
    <w:rsid w:val="00115C16"/>
    <w:rsid w:val="00117DE0"/>
    <w:rsid w:val="00120DEA"/>
    <w:rsid w:val="001211D7"/>
    <w:rsid w:val="00126987"/>
    <w:rsid w:val="0013339E"/>
    <w:rsid w:val="00140B8B"/>
    <w:rsid w:val="001413D2"/>
    <w:rsid w:val="001417DF"/>
    <w:rsid w:val="0014637D"/>
    <w:rsid w:val="00150FBF"/>
    <w:rsid w:val="001519C8"/>
    <w:rsid w:val="001519D3"/>
    <w:rsid w:val="0015539A"/>
    <w:rsid w:val="00160347"/>
    <w:rsid w:val="001630FD"/>
    <w:rsid w:val="00163C2E"/>
    <w:rsid w:val="001650DA"/>
    <w:rsid w:val="001701DE"/>
    <w:rsid w:val="00170638"/>
    <w:rsid w:val="00172A27"/>
    <w:rsid w:val="0017406B"/>
    <w:rsid w:val="0017514A"/>
    <w:rsid w:val="00181F8A"/>
    <w:rsid w:val="00182653"/>
    <w:rsid w:val="00190674"/>
    <w:rsid w:val="00192175"/>
    <w:rsid w:val="00192CCA"/>
    <w:rsid w:val="00193E17"/>
    <w:rsid w:val="00194E3B"/>
    <w:rsid w:val="001951C1"/>
    <w:rsid w:val="001A1222"/>
    <w:rsid w:val="001A1713"/>
    <w:rsid w:val="001A1FE3"/>
    <w:rsid w:val="001A44C2"/>
    <w:rsid w:val="001A5FF6"/>
    <w:rsid w:val="001B2014"/>
    <w:rsid w:val="001B350E"/>
    <w:rsid w:val="001C1EBA"/>
    <w:rsid w:val="001C4A03"/>
    <w:rsid w:val="001C505F"/>
    <w:rsid w:val="001C5A8E"/>
    <w:rsid w:val="001D55A2"/>
    <w:rsid w:val="001D7DE9"/>
    <w:rsid w:val="001E0855"/>
    <w:rsid w:val="001F3130"/>
    <w:rsid w:val="0020523F"/>
    <w:rsid w:val="00211506"/>
    <w:rsid w:val="00214120"/>
    <w:rsid w:val="0021476D"/>
    <w:rsid w:val="00215321"/>
    <w:rsid w:val="00217BE6"/>
    <w:rsid w:val="0022521F"/>
    <w:rsid w:val="00231003"/>
    <w:rsid w:val="00235D75"/>
    <w:rsid w:val="00237477"/>
    <w:rsid w:val="002419D7"/>
    <w:rsid w:val="00252F5F"/>
    <w:rsid w:val="00253413"/>
    <w:rsid w:val="00260CED"/>
    <w:rsid w:val="00265AE8"/>
    <w:rsid w:val="00266593"/>
    <w:rsid w:val="002753DB"/>
    <w:rsid w:val="00276B2A"/>
    <w:rsid w:val="00280EF6"/>
    <w:rsid w:val="00282BED"/>
    <w:rsid w:val="00282D6E"/>
    <w:rsid w:val="00286D40"/>
    <w:rsid w:val="00290317"/>
    <w:rsid w:val="00294359"/>
    <w:rsid w:val="00295369"/>
    <w:rsid w:val="002A0EFF"/>
    <w:rsid w:val="002B0ECE"/>
    <w:rsid w:val="002B23A1"/>
    <w:rsid w:val="002C3958"/>
    <w:rsid w:val="002C3EE5"/>
    <w:rsid w:val="002C78B4"/>
    <w:rsid w:val="002D0A58"/>
    <w:rsid w:val="002E6B5A"/>
    <w:rsid w:val="002F017D"/>
    <w:rsid w:val="002F112B"/>
    <w:rsid w:val="002F1CFD"/>
    <w:rsid w:val="00302539"/>
    <w:rsid w:val="00303E41"/>
    <w:rsid w:val="00304C62"/>
    <w:rsid w:val="00304DA4"/>
    <w:rsid w:val="0030568F"/>
    <w:rsid w:val="00312530"/>
    <w:rsid w:val="003130F4"/>
    <w:rsid w:val="00317ABA"/>
    <w:rsid w:val="00317C16"/>
    <w:rsid w:val="00321585"/>
    <w:rsid w:val="003273B7"/>
    <w:rsid w:val="003318D8"/>
    <w:rsid w:val="003406EF"/>
    <w:rsid w:val="00342BB0"/>
    <w:rsid w:val="00343417"/>
    <w:rsid w:val="003478E1"/>
    <w:rsid w:val="00350E2A"/>
    <w:rsid w:val="003519C2"/>
    <w:rsid w:val="00354E76"/>
    <w:rsid w:val="00376AAE"/>
    <w:rsid w:val="003770A8"/>
    <w:rsid w:val="00377EC3"/>
    <w:rsid w:val="00381672"/>
    <w:rsid w:val="003871D2"/>
    <w:rsid w:val="00394BDF"/>
    <w:rsid w:val="003A4B35"/>
    <w:rsid w:val="003A7CA7"/>
    <w:rsid w:val="003B216B"/>
    <w:rsid w:val="003B2692"/>
    <w:rsid w:val="003B34E2"/>
    <w:rsid w:val="003C07E9"/>
    <w:rsid w:val="003C0E56"/>
    <w:rsid w:val="003C2BAC"/>
    <w:rsid w:val="003C32C2"/>
    <w:rsid w:val="003C69F1"/>
    <w:rsid w:val="003C7332"/>
    <w:rsid w:val="003C7851"/>
    <w:rsid w:val="003D0DAE"/>
    <w:rsid w:val="003D113E"/>
    <w:rsid w:val="003D312F"/>
    <w:rsid w:val="003D7A26"/>
    <w:rsid w:val="003D7DB0"/>
    <w:rsid w:val="003E252D"/>
    <w:rsid w:val="003E2C72"/>
    <w:rsid w:val="003F66CD"/>
    <w:rsid w:val="00401DD7"/>
    <w:rsid w:val="00401E3C"/>
    <w:rsid w:val="0040279E"/>
    <w:rsid w:val="0040464F"/>
    <w:rsid w:val="004054FA"/>
    <w:rsid w:val="00414981"/>
    <w:rsid w:val="00423D54"/>
    <w:rsid w:val="004261F3"/>
    <w:rsid w:val="00431313"/>
    <w:rsid w:val="0043277F"/>
    <w:rsid w:val="00440F4D"/>
    <w:rsid w:val="00444F63"/>
    <w:rsid w:val="00445138"/>
    <w:rsid w:val="00447329"/>
    <w:rsid w:val="00447887"/>
    <w:rsid w:val="00447989"/>
    <w:rsid w:val="00451629"/>
    <w:rsid w:val="00454492"/>
    <w:rsid w:val="00455312"/>
    <w:rsid w:val="0046518B"/>
    <w:rsid w:val="00475DDC"/>
    <w:rsid w:val="004831DC"/>
    <w:rsid w:val="00483EB3"/>
    <w:rsid w:val="00485A82"/>
    <w:rsid w:val="00487AD9"/>
    <w:rsid w:val="00494352"/>
    <w:rsid w:val="00497D2E"/>
    <w:rsid w:val="004A0683"/>
    <w:rsid w:val="004A0805"/>
    <w:rsid w:val="004A1C6F"/>
    <w:rsid w:val="004A6857"/>
    <w:rsid w:val="004A7E6E"/>
    <w:rsid w:val="004B3B17"/>
    <w:rsid w:val="004B434F"/>
    <w:rsid w:val="004B5355"/>
    <w:rsid w:val="004B5606"/>
    <w:rsid w:val="004C2B10"/>
    <w:rsid w:val="004C516A"/>
    <w:rsid w:val="004D0711"/>
    <w:rsid w:val="004D5D88"/>
    <w:rsid w:val="004D6043"/>
    <w:rsid w:val="004D76A0"/>
    <w:rsid w:val="004E113F"/>
    <w:rsid w:val="004E20B9"/>
    <w:rsid w:val="004F117C"/>
    <w:rsid w:val="004F386E"/>
    <w:rsid w:val="0050368A"/>
    <w:rsid w:val="0050446F"/>
    <w:rsid w:val="00511771"/>
    <w:rsid w:val="005227C0"/>
    <w:rsid w:val="00525924"/>
    <w:rsid w:val="00525C70"/>
    <w:rsid w:val="00531019"/>
    <w:rsid w:val="00535B94"/>
    <w:rsid w:val="0053638C"/>
    <w:rsid w:val="0053690F"/>
    <w:rsid w:val="00536D63"/>
    <w:rsid w:val="00540898"/>
    <w:rsid w:val="00540FCF"/>
    <w:rsid w:val="00545D54"/>
    <w:rsid w:val="00547BBB"/>
    <w:rsid w:val="00556065"/>
    <w:rsid w:val="0055763D"/>
    <w:rsid w:val="00561049"/>
    <w:rsid w:val="00561204"/>
    <w:rsid w:val="005623CD"/>
    <w:rsid w:val="00563ABA"/>
    <w:rsid w:val="0057164A"/>
    <w:rsid w:val="00572D23"/>
    <w:rsid w:val="00577B18"/>
    <w:rsid w:val="00580139"/>
    <w:rsid w:val="00580333"/>
    <w:rsid w:val="00580D6D"/>
    <w:rsid w:val="00581654"/>
    <w:rsid w:val="00581A77"/>
    <w:rsid w:val="00585890"/>
    <w:rsid w:val="00586F7E"/>
    <w:rsid w:val="0059392D"/>
    <w:rsid w:val="00595288"/>
    <w:rsid w:val="0059639E"/>
    <w:rsid w:val="00596EEF"/>
    <w:rsid w:val="0059700C"/>
    <w:rsid w:val="005A24B7"/>
    <w:rsid w:val="005B1279"/>
    <w:rsid w:val="005B17D6"/>
    <w:rsid w:val="005B4F56"/>
    <w:rsid w:val="005B6F50"/>
    <w:rsid w:val="005B734A"/>
    <w:rsid w:val="005C28F1"/>
    <w:rsid w:val="005C2FD0"/>
    <w:rsid w:val="005C7844"/>
    <w:rsid w:val="005D3A26"/>
    <w:rsid w:val="005E3622"/>
    <w:rsid w:val="005E3C99"/>
    <w:rsid w:val="005F106A"/>
    <w:rsid w:val="005F1771"/>
    <w:rsid w:val="005F56E7"/>
    <w:rsid w:val="006000D4"/>
    <w:rsid w:val="00600476"/>
    <w:rsid w:val="006013EA"/>
    <w:rsid w:val="00617162"/>
    <w:rsid w:val="00624083"/>
    <w:rsid w:val="0063272F"/>
    <w:rsid w:val="00634B90"/>
    <w:rsid w:val="006439BC"/>
    <w:rsid w:val="0064468A"/>
    <w:rsid w:val="00650205"/>
    <w:rsid w:val="00650F5A"/>
    <w:rsid w:val="00652C77"/>
    <w:rsid w:val="00663887"/>
    <w:rsid w:val="00665CB5"/>
    <w:rsid w:val="0067092B"/>
    <w:rsid w:val="00674E6B"/>
    <w:rsid w:val="00680BE4"/>
    <w:rsid w:val="00686758"/>
    <w:rsid w:val="00686C0D"/>
    <w:rsid w:val="006872EE"/>
    <w:rsid w:val="00692097"/>
    <w:rsid w:val="006927DF"/>
    <w:rsid w:val="006A5907"/>
    <w:rsid w:val="006B061E"/>
    <w:rsid w:val="006B150F"/>
    <w:rsid w:val="006B3137"/>
    <w:rsid w:val="006B506C"/>
    <w:rsid w:val="006B64DF"/>
    <w:rsid w:val="006C1D29"/>
    <w:rsid w:val="006C4AD6"/>
    <w:rsid w:val="006D13AC"/>
    <w:rsid w:val="006D3AE4"/>
    <w:rsid w:val="006D4BBB"/>
    <w:rsid w:val="006E11B7"/>
    <w:rsid w:val="006E15E9"/>
    <w:rsid w:val="006E3890"/>
    <w:rsid w:val="006E4200"/>
    <w:rsid w:val="006E46CE"/>
    <w:rsid w:val="006F266F"/>
    <w:rsid w:val="006F2ABB"/>
    <w:rsid w:val="006F4610"/>
    <w:rsid w:val="006F4E5F"/>
    <w:rsid w:val="006F55DC"/>
    <w:rsid w:val="006F7F9C"/>
    <w:rsid w:val="007012A4"/>
    <w:rsid w:val="00706989"/>
    <w:rsid w:val="00716815"/>
    <w:rsid w:val="00717C47"/>
    <w:rsid w:val="00722AF9"/>
    <w:rsid w:val="00723EAE"/>
    <w:rsid w:val="00724EB5"/>
    <w:rsid w:val="00727EEC"/>
    <w:rsid w:val="007301AA"/>
    <w:rsid w:val="00737DD8"/>
    <w:rsid w:val="007405D5"/>
    <w:rsid w:val="0074611D"/>
    <w:rsid w:val="00747031"/>
    <w:rsid w:val="00747211"/>
    <w:rsid w:val="007609E4"/>
    <w:rsid w:val="00765A90"/>
    <w:rsid w:val="0077077A"/>
    <w:rsid w:val="007722FA"/>
    <w:rsid w:val="00782515"/>
    <w:rsid w:val="007A2D3E"/>
    <w:rsid w:val="007B3DE1"/>
    <w:rsid w:val="007B585D"/>
    <w:rsid w:val="007C64F2"/>
    <w:rsid w:val="007D0665"/>
    <w:rsid w:val="007D1D7E"/>
    <w:rsid w:val="007D3B97"/>
    <w:rsid w:val="007D3E93"/>
    <w:rsid w:val="007E0A70"/>
    <w:rsid w:val="007F18A1"/>
    <w:rsid w:val="007F2422"/>
    <w:rsid w:val="007F2A4E"/>
    <w:rsid w:val="007F2FFA"/>
    <w:rsid w:val="008079AF"/>
    <w:rsid w:val="00811C76"/>
    <w:rsid w:val="00812FCD"/>
    <w:rsid w:val="00814E46"/>
    <w:rsid w:val="0081628B"/>
    <w:rsid w:val="00817F4F"/>
    <w:rsid w:val="008211DE"/>
    <w:rsid w:val="00823AC5"/>
    <w:rsid w:val="00823B02"/>
    <w:rsid w:val="00823C2F"/>
    <w:rsid w:val="008319F4"/>
    <w:rsid w:val="00831B08"/>
    <w:rsid w:val="008339E0"/>
    <w:rsid w:val="008353A5"/>
    <w:rsid w:val="00847922"/>
    <w:rsid w:val="00850390"/>
    <w:rsid w:val="00851253"/>
    <w:rsid w:val="00851F67"/>
    <w:rsid w:val="008551B7"/>
    <w:rsid w:val="00857847"/>
    <w:rsid w:val="0086078A"/>
    <w:rsid w:val="00861964"/>
    <w:rsid w:val="00863EE3"/>
    <w:rsid w:val="00865C58"/>
    <w:rsid w:val="00867D55"/>
    <w:rsid w:val="0087082D"/>
    <w:rsid w:val="00877C36"/>
    <w:rsid w:val="00877DC3"/>
    <w:rsid w:val="008814CE"/>
    <w:rsid w:val="00881938"/>
    <w:rsid w:val="008857D9"/>
    <w:rsid w:val="00891869"/>
    <w:rsid w:val="008956A3"/>
    <w:rsid w:val="008A0C67"/>
    <w:rsid w:val="008A20B1"/>
    <w:rsid w:val="008A2608"/>
    <w:rsid w:val="008A7DD4"/>
    <w:rsid w:val="008B4676"/>
    <w:rsid w:val="008B52AC"/>
    <w:rsid w:val="008C505D"/>
    <w:rsid w:val="008C5ECB"/>
    <w:rsid w:val="008D3A67"/>
    <w:rsid w:val="008D4F33"/>
    <w:rsid w:val="008D724E"/>
    <w:rsid w:val="008E03E2"/>
    <w:rsid w:val="008E0766"/>
    <w:rsid w:val="008E246C"/>
    <w:rsid w:val="008E6F76"/>
    <w:rsid w:val="008E758A"/>
    <w:rsid w:val="008E78D6"/>
    <w:rsid w:val="008F0AF3"/>
    <w:rsid w:val="008F0B3E"/>
    <w:rsid w:val="008F6A7E"/>
    <w:rsid w:val="008F7D35"/>
    <w:rsid w:val="00900676"/>
    <w:rsid w:val="00914F64"/>
    <w:rsid w:val="00915E6F"/>
    <w:rsid w:val="0092097A"/>
    <w:rsid w:val="00921476"/>
    <w:rsid w:val="00923F51"/>
    <w:rsid w:val="0092478A"/>
    <w:rsid w:val="00924DF4"/>
    <w:rsid w:val="0092703D"/>
    <w:rsid w:val="00934029"/>
    <w:rsid w:val="00937FCC"/>
    <w:rsid w:val="00943657"/>
    <w:rsid w:val="009438AB"/>
    <w:rsid w:val="00947917"/>
    <w:rsid w:val="00947FDE"/>
    <w:rsid w:val="00951FB6"/>
    <w:rsid w:val="00953F47"/>
    <w:rsid w:val="00957061"/>
    <w:rsid w:val="00963C90"/>
    <w:rsid w:val="0096433B"/>
    <w:rsid w:val="00964DB8"/>
    <w:rsid w:val="009703CC"/>
    <w:rsid w:val="00974FB8"/>
    <w:rsid w:val="009805C0"/>
    <w:rsid w:val="009855D7"/>
    <w:rsid w:val="00986B23"/>
    <w:rsid w:val="00990402"/>
    <w:rsid w:val="00990D9F"/>
    <w:rsid w:val="00992072"/>
    <w:rsid w:val="009954BC"/>
    <w:rsid w:val="009956B1"/>
    <w:rsid w:val="00997819"/>
    <w:rsid w:val="009A22F3"/>
    <w:rsid w:val="009B0A1B"/>
    <w:rsid w:val="009C18AC"/>
    <w:rsid w:val="009C2C50"/>
    <w:rsid w:val="009C3459"/>
    <w:rsid w:val="009C3DA3"/>
    <w:rsid w:val="009D2CE5"/>
    <w:rsid w:val="009D31D9"/>
    <w:rsid w:val="009D3656"/>
    <w:rsid w:val="009E3785"/>
    <w:rsid w:val="009E4896"/>
    <w:rsid w:val="009E52F0"/>
    <w:rsid w:val="009E59CC"/>
    <w:rsid w:val="009E62B1"/>
    <w:rsid w:val="009F6AE4"/>
    <w:rsid w:val="00A01097"/>
    <w:rsid w:val="00A04F0F"/>
    <w:rsid w:val="00A0574C"/>
    <w:rsid w:val="00A05757"/>
    <w:rsid w:val="00A06B96"/>
    <w:rsid w:val="00A12195"/>
    <w:rsid w:val="00A14433"/>
    <w:rsid w:val="00A15C53"/>
    <w:rsid w:val="00A201EB"/>
    <w:rsid w:val="00A227DB"/>
    <w:rsid w:val="00A23A5D"/>
    <w:rsid w:val="00A26BFC"/>
    <w:rsid w:val="00A31D95"/>
    <w:rsid w:val="00A37838"/>
    <w:rsid w:val="00A44922"/>
    <w:rsid w:val="00A466C1"/>
    <w:rsid w:val="00A538A8"/>
    <w:rsid w:val="00A5524D"/>
    <w:rsid w:val="00A660AB"/>
    <w:rsid w:val="00A707B9"/>
    <w:rsid w:val="00A70FA1"/>
    <w:rsid w:val="00A75D51"/>
    <w:rsid w:val="00A7640A"/>
    <w:rsid w:val="00A772C6"/>
    <w:rsid w:val="00A806D1"/>
    <w:rsid w:val="00A82523"/>
    <w:rsid w:val="00A82C66"/>
    <w:rsid w:val="00A90A74"/>
    <w:rsid w:val="00A90EE4"/>
    <w:rsid w:val="00A90FDF"/>
    <w:rsid w:val="00AB0E0C"/>
    <w:rsid w:val="00AB4B36"/>
    <w:rsid w:val="00AB631A"/>
    <w:rsid w:val="00AB64C3"/>
    <w:rsid w:val="00AB6688"/>
    <w:rsid w:val="00AC07FB"/>
    <w:rsid w:val="00AC6EE8"/>
    <w:rsid w:val="00AC7C20"/>
    <w:rsid w:val="00AD7744"/>
    <w:rsid w:val="00AE281B"/>
    <w:rsid w:val="00AF292A"/>
    <w:rsid w:val="00AF3324"/>
    <w:rsid w:val="00B01331"/>
    <w:rsid w:val="00B03161"/>
    <w:rsid w:val="00B07A24"/>
    <w:rsid w:val="00B10F84"/>
    <w:rsid w:val="00B12B8A"/>
    <w:rsid w:val="00B21E4B"/>
    <w:rsid w:val="00B24F94"/>
    <w:rsid w:val="00B26EF7"/>
    <w:rsid w:val="00B313F6"/>
    <w:rsid w:val="00B346A5"/>
    <w:rsid w:val="00B37F39"/>
    <w:rsid w:val="00B41503"/>
    <w:rsid w:val="00B454C0"/>
    <w:rsid w:val="00B47B78"/>
    <w:rsid w:val="00B5695C"/>
    <w:rsid w:val="00B664A9"/>
    <w:rsid w:val="00B7295A"/>
    <w:rsid w:val="00B7594E"/>
    <w:rsid w:val="00B75D7A"/>
    <w:rsid w:val="00B77510"/>
    <w:rsid w:val="00B851D8"/>
    <w:rsid w:val="00B86D93"/>
    <w:rsid w:val="00B8704D"/>
    <w:rsid w:val="00B8753B"/>
    <w:rsid w:val="00B95A79"/>
    <w:rsid w:val="00BA22C1"/>
    <w:rsid w:val="00BB43BB"/>
    <w:rsid w:val="00BB69E6"/>
    <w:rsid w:val="00BB6D3C"/>
    <w:rsid w:val="00BB7C84"/>
    <w:rsid w:val="00BC1C13"/>
    <w:rsid w:val="00BD29A1"/>
    <w:rsid w:val="00BD4D8B"/>
    <w:rsid w:val="00BE328F"/>
    <w:rsid w:val="00BE5072"/>
    <w:rsid w:val="00BF2081"/>
    <w:rsid w:val="00BF249C"/>
    <w:rsid w:val="00BF5204"/>
    <w:rsid w:val="00BF541E"/>
    <w:rsid w:val="00C02F3A"/>
    <w:rsid w:val="00C078C9"/>
    <w:rsid w:val="00C1797C"/>
    <w:rsid w:val="00C20091"/>
    <w:rsid w:val="00C2071F"/>
    <w:rsid w:val="00C20CA9"/>
    <w:rsid w:val="00C21A0D"/>
    <w:rsid w:val="00C21EBE"/>
    <w:rsid w:val="00C23C1B"/>
    <w:rsid w:val="00C2444B"/>
    <w:rsid w:val="00C24C30"/>
    <w:rsid w:val="00C27BB2"/>
    <w:rsid w:val="00C30F7A"/>
    <w:rsid w:val="00C31FAA"/>
    <w:rsid w:val="00C33C75"/>
    <w:rsid w:val="00C3401A"/>
    <w:rsid w:val="00C3663A"/>
    <w:rsid w:val="00C40C78"/>
    <w:rsid w:val="00C4108E"/>
    <w:rsid w:val="00C43680"/>
    <w:rsid w:val="00C5099B"/>
    <w:rsid w:val="00C51D81"/>
    <w:rsid w:val="00C560E1"/>
    <w:rsid w:val="00C60C4C"/>
    <w:rsid w:val="00C61D69"/>
    <w:rsid w:val="00C673F8"/>
    <w:rsid w:val="00C72937"/>
    <w:rsid w:val="00C72F66"/>
    <w:rsid w:val="00C80261"/>
    <w:rsid w:val="00C815AB"/>
    <w:rsid w:val="00C90CC8"/>
    <w:rsid w:val="00C92A23"/>
    <w:rsid w:val="00C93D41"/>
    <w:rsid w:val="00C96827"/>
    <w:rsid w:val="00C97691"/>
    <w:rsid w:val="00CA273E"/>
    <w:rsid w:val="00CA3F16"/>
    <w:rsid w:val="00CA4995"/>
    <w:rsid w:val="00CB2C65"/>
    <w:rsid w:val="00CB425D"/>
    <w:rsid w:val="00CC0B88"/>
    <w:rsid w:val="00CC261B"/>
    <w:rsid w:val="00CC42ED"/>
    <w:rsid w:val="00CD5A83"/>
    <w:rsid w:val="00CE1256"/>
    <w:rsid w:val="00CE61AC"/>
    <w:rsid w:val="00CF0E2A"/>
    <w:rsid w:val="00CF4D40"/>
    <w:rsid w:val="00CF5062"/>
    <w:rsid w:val="00D04D5E"/>
    <w:rsid w:val="00D05B31"/>
    <w:rsid w:val="00D11280"/>
    <w:rsid w:val="00D13E27"/>
    <w:rsid w:val="00D14140"/>
    <w:rsid w:val="00D1457C"/>
    <w:rsid w:val="00D17D9D"/>
    <w:rsid w:val="00D202E6"/>
    <w:rsid w:val="00D21528"/>
    <w:rsid w:val="00D3087B"/>
    <w:rsid w:val="00D32E14"/>
    <w:rsid w:val="00D33676"/>
    <w:rsid w:val="00D35539"/>
    <w:rsid w:val="00D40C37"/>
    <w:rsid w:val="00D40D7E"/>
    <w:rsid w:val="00D41727"/>
    <w:rsid w:val="00D440F1"/>
    <w:rsid w:val="00D45E6D"/>
    <w:rsid w:val="00D52E3A"/>
    <w:rsid w:val="00D57E9F"/>
    <w:rsid w:val="00D62766"/>
    <w:rsid w:val="00D62BCA"/>
    <w:rsid w:val="00D62FBE"/>
    <w:rsid w:val="00D65333"/>
    <w:rsid w:val="00D662C3"/>
    <w:rsid w:val="00D66A11"/>
    <w:rsid w:val="00D671B7"/>
    <w:rsid w:val="00D708F7"/>
    <w:rsid w:val="00D754C9"/>
    <w:rsid w:val="00D866E8"/>
    <w:rsid w:val="00D866FB"/>
    <w:rsid w:val="00D90915"/>
    <w:rsid w:val="00D9211D"/>
    <w:rsid w:val="00D92A9E"/>
    <w:rsid w:val="00D950A3"/>
    <w:rsid w:val="00D95CDE"/>
    <w:rsid w:val="00D95D67"/>
    <w:rsid w:val="00D95DBF"/>
    <w:rsid w:val="00DA563A"/>
    <w:rsid w:val="00DB31EE"/>
    <w:rsid w:val="00DB3E68"/>
    <w:rsid w:val="00DC4359"/>
    <w:rsid w:val="00DD2538"/>
    <w:rsid w:val="00DD3920"/>
    <w:rsid w:val="00DD58BD"/>
    <w:rsid w:val="00DE26B1"/>
    <w:rsid w:val="00DE3DBF"/>
    <w:rsid w:val="00DE400A"/>
    <w:rsid w:val="00DE4037"/>
    <w:rsid w:val="00DE6932"/>
    <w:rsid w:val="00DF5935"/>
    <w:rsid w:val="00DF7EDE"/>
    <w:rsid w:val="00E043F7"/>
    <w:rsid w:val="00E05EAD"/>
    <w:rsid w:val="00E13AB0"/>
    <w:rsid w:val="00E14A8C"/>
    <w:rsid w:val="00E23A2E"/>
    <w:rsid w:val="00E2747D"/>
    <w:rsid w:val="00E30D61"/>
    <w:rsid w:val="00E32998"/>
    <w:rsid w:val="00E34457"/>
    <w:rsid w:val="00E35184"/>
    <w:rsid w:val="00E40310"/>
    <w:rsid w:val="00E43FC5"/>
    <w:rsid w:val="00E44A27"/>
    <w:rsid w:val="00E45604"/>
    <w:rsid w:val="00E45F17"/>
    <w:rsid w:val="00E4791A"/>
    <w:rsid w:val="00E53381"/>
    <w:rsid w:val="00E54C03"/>
    <w:rsid w:val="00E6084F"/>
    <w:rsid w:val="00E64C78"/>
    <w:rsid w:val="00E66DD9"/>
    <w:rsid w:val="00E67F7E"/>
    <w:rsid w:val="00E73B1F"/>
    <w:rsid w:val="00E7472B"/>
    <w:rsid w:val="00E764DE"/>
    <w:rsid w:val="00E8413A"/>
    <w:rsid w:val="00E856A5"/>
    <w:rsid w:val="00E85BF1"/>
    <w:rsid w:val="00EA22F0"/>
    <w:rsid w:val="00EB0CE9"/>
    <w:rsid w:val="00EB0F23"/>
    <w:rsid w:val="00EB7DBF"/>
    <w:rsid w:val="00EC269A"/>
    <w:rsid w:val="00EC4625"/>
    <w:rsid w:val="00ED28FD"/>
    <w:rsid w:val="00EE2309"/>
    <w:rsid w:val="00EE25DA"/>
    <w:rsid w:val="00EE442B"/>
    <w:rsid w:val="00EE582E"/>
    <w:rsid w:val="00EE7854"/>
    <w:rsid w:val="00EF069C"/>
    <w:rsid w:val="00EF15C3"/>
    <w:rsid w:val="00EF28FF"/>
    <w:rsid w:val="00EF585E"/>
    <w:rsid w:val="00EF780B"/>
    <w:rsid w:val="00F00436"/>
    <w:rsid w:val="00F04EAE"/>
    <w:rsid w:val="00F06356"/>
    <w:rsid w:val="00F07C3B"/>
    <w:rsid w:val="00F11086"/>
    <w:rsid w:val="00F1604C"/>
    <w:rsid w:val="00F16A83"/>
    <w:rsid w:val="00F17EA1"/>
    <w:rsid w:val="00F17EAD"/>
    <w:rsid w:val="00F20444"/>
    <w:rsid w:val="00F23F43"/>
    <w:rsid w:val="00F2709B"/>
    <w:rsid w:val="00F30205"/>
    <w:rsid w:val="00F305CE"/>
    <w:rsid w:val="00F32B8C"/>
    <w:rsid w:val="00F41BFB"/>
    <w:rsid w:val="00F44286"/>
    <w:rsid w:val="00F46B13"/>
    <w:rsid w:val="00F4735B"/>
    <w:rsid w:val="00F479F3"/>
    <w:rsid w:val="00F55358"/>
    <w:rsid w:val="00F601BD"/>
    <w:rsid w:val="00F61277"/>
    <w:rsid w:val="00F613FA"/>
    <w:rsid w:val="00F63561"/>
    <w:rsid w:val="00F655A4"/>
    <w:rsid w:val="00F711EA"/>
    <w:rsid w:val="00F73FB1"/>
    <w:rsid w:val="00F74203"/>
    <w:rsid w:val="00F810E9"/>
    <w:rsid w:val="00F8397A"/>
    <w:rsid w:val="00F87969"/>
    <w:rsid w:val="00F930E7"/>
    <w:rsid w:val="00F93360"/>
    <w:rsid w:val="00FA0356"/>
    <w:rsid w:val="00FA2F08"/>
    <w:rsid w:val="00FA5608"/>
    <w:rsid w:val="00FA6D76"/>
    <w:rsid w:val="00FB1DB6"/>
    <w:rsid w:val="00FB22C4"/>
    <w:rsid w:val="00FB4763"/>
    <w:rsid w:val="00FB5759"/>
    <w:rsid w:val="00FB5BC6"/>
    <w:rsid w:val="00FC2924"/>
    <w:rsid w:val="00FC3E14"/>
    <w:rsid w:val="00FD2812"/>
    <w:rsid w:val="00FE1841"/>
    <w:rsid w:val="00FE1C02"/>
    <w:rsid w:val="00FE3809"/>
    <w:rsid w:val="00FE6280"/>
    <w:rsid w:val="00FF3EEF"/>
    <w:rsid w:val="00FF5F71"/>
    <w:rsid w:val="00FF6828"/>
    <w:rsid w:val="02383FB5"/>
    <w:rsid w:val="028D4CB8"/>
    <w:rsid w:val="034F23E1"/>
    <w:rsid w:val="04165E0B"/>
    <w:rsid w:val="04CF730F"/>
    <w:rsid w:val="05217098"/>
    <w:rsid w:val="05C121A4"/>
    <w:rsid w:val="05C2620A"/>
    <w:rsid w:val="064F52F2"/>
    <w:rsid w:val="06BF5C64"/>
    <w:rsid w:val="08016C0B"/>
    <w:rsid w:val="09E25C61"/>
    <w:rsid w:val="0AE15D7D"/>
    <w:rsid w:val="0B011EA5"/>
    <w:rsid w:val="0B672BB0"/>
    <w:rsid w:val="0CDF558F"/>
    <w:rsid w:val="0D6B79E1"/>
    <w:rsid w:val="0D727151"/>
    <w:rsid w:val="118D5AF3"/>
    <w:rsid w:val="12A8359E"/>
    <w:rsid w:val="141F353B"/>
    <w:rsid w:val="154D4B40"/>
    <w:rsid w:val="15CA17DD"/>
    <w:rsid w:val="174D211E"/>
    <w:rsid w:val="175A0B58"/>
    <w:rsid w:val="17790AFE"/>
    <w:rsid w:val="17994E12"/>
    <w:rsid w:val="17C84D5C"/>
    <w:rsid w:val="1B870B8A"/>
    <w:rsid w:val="1C003A42"/>
    <w:rsid w:val="1D3C71D7"/>
    <w:rsid w:val="1D9E0693"/>
    <w:rsid w:val="1DA50507"/>
    <w:rsid w:val="1E5C4EEB"/>
    <w:rsid w:val="1E8D4250"/>
    <w:rsid w:val="1EA31D6D"/>
    <w:rsid w:val="1EA32A09"/>
    <w:rsid w:val="20CC4895"/>
    <w:rsid w:val="222367C9"/>
    <w:rsid w:val="24A735B5"/>
    <w:rsid w:val="25B636AB"/>
    <w:rsid w:val="26897AF1"/>
    <w:rsid w:val="26A1329D"/>
    <w:rsid w:val="28CA4E8A"/>
    <w:rsid w:val="28CC6D21"/>
    <w:rsid w:val="2A093119"/>
    <w:rsid w:val="2A886614"/>
    <w:rsid w:val="2BAB68B6"/>
    <w:rsid w:val="2C075F3B"/>
    <w:rsid w:val="2C1C2423"/>
    <w:rsid w:val="2C423BA6"/>
    <w:rsid w:val="2CB83704"/>
    <w:rsid w:val="2CD04338"/>
    <w:rsid w:val="2D345082"/>
    <w:rsid w:val="2E3769B6"/>
    <w:rsid w:val="2F72101E"/>
    <w:rsid w:val="2FEC1C6E"/>
    <w:rsid w:val="30C56960"/>
    <w:rsid w:val="33A4325D"/>
    <w:rsid w:val="35FF46E9"/>
    <w:rsid w:val="361162A9"/>
    <w:rsid w:val="37734CEC"/>
    <w:rsid w:val="38D903D3"/>
    <w:rsid w:val="39325E41"/>
    <w:rsid w:val="3A2161D8"/>
    <w:rsid w:val="3B2903E0"/>
    <w:rsid w:val="3C515C54"/>
    <w:rsid w:val="3E3C5931"/>
    <w:rsid w:val="40153166"/>
    <w:rsid w:val="40940CBE"/>
    <w:rsid w:val="40DE307F"/>
    <w:rsid w:val="42002A21"/>
    <w:rsid w:val="427B2881"/>
    <w:rsid w:val="43365C7C"/>
    <w:rsid w:val="43617B26"/>
    <w:rsid w:val="457E3C6B"/>
    <w:rsid w:val="45EB7D47"/>
    <w:rsid w:val="4629242B"/>
    <w:rsid w:val="46934C31"/>
    <w:rsid w:val="46E96E50"/>
    <w:rsid w:val="46FE0A8B"/>
    <w:rsid w:val="47272959"/>
    <w:rsid w:val="47F96A8F"/>
    <w:rsid w:val="48654537"/>
    <w:rsid w:val="4A997FC9"/>
    <w:rsid w:val="4CA22E4D"/>
    <w:rsid w:val="4D01429E"/>
    <w:rsid w:val="4D0F6432"/>
    <w:rsid w:val="4D197893"/>
    <w:rsid w:val="4F132455"/>
    <w:rsid w:val="4F2C280E"/>
    <w:rsid w:val="51EA57F9"/>
    <w:rsid w:val="51FF5EF4"/>
    <w:rsid w:val="52A57D61"/>
    <w:rsid w:val="54843A01"/>
    <w:rsid w:val="54A649F9"/>
    <w:rsid w:val="54F50B3E"/>
    <w:rsid w:val="54FD0CA5"/>
    <w:rsid w:val="55B778E0"/>
    <w:rsid w:val="57416800"/>
    <w:rsid w:val="57F7313C"/>
    <w:rsid w:val="58B80D86"/>
    <w:rsid w:val="59210AC7"/>
    <w:rsid w:val="596C6029"/>
    <w:rsid w:val="5A7B2C5A"/>
    <w:rsid w:val="5A8504C2"/>
    <w:rsid w:val="5B380F58"/>
    <w:rsid w:val="5BEF58AB"/>
    <w:rsid w:val="5CAB4287"/>
    <w:rsid w:val="5D4227DB"/>
    <w:rsid w:val="5EE37E0B"/>
    <w:rsid w:val="5F266D76"/>
    <w:rsid w:val="5FDA6337"/>
    <w:rsid w:val="60BF2218"/>
    <w:rsid w:val="60F67A05"/>
    <w:rsid w:val="615A5857"/>
    <w:rsid w:val="6239790C"/>
    <w:rsid w:val="626156FE"/>
    <w:rsid w:val="635C2ABC"/>
    <w:rsid w:val="64857F61"/>
    <w:rsid w:val="65E61B00"/>
    <w:rsid w:val="68D65D30"/>
    <w:rsid w:val="68ED19C3"/>
    <w:rsid w:val="68F55AF1"/>
    <w:rsid w:val="69FB12E8"/>
    <w:rsid w:val="6A673682"/>
    <w:rsid w:val="6AB04558"/>
    <w:rsid w:val="6AF71966"/>
    <w:rsid w:val="6B257213"/>
    <w:rsid w:val="6C4E5B6D"/>
    <w:rsid w:val="6C666A4E"/>
    <w:rsid w:val="6F2E51AA"/>
    <w:rsid w:val="6F412BEA"/>
    <w:rsid w:val="707F7785"/>
    <w:rsid w:val="70996433"/>
    <w:rsid w:val="70EB0BF1"/>
    <w:rsid w:val="738A478F"/>
    <w:rsid w:val="73946ABC"/>
    <w:rsid w:val="743F5A60"/>
    <w:rsid w:val="7553225A"/>
    <w:rsid w:val="767B4F8C"/>
    <w:rsid w:val="76C012A9"/>
    <w:rsid w:val="79F7775F"/>
    <w:rsid w:val="7BF873AB"/>
    <w:rsid w:val="7C4F407F"/>
    <w:rsid w:val="7C6D3911"/>
    <w:rsid w:val="7D0544C8"/>
    <w:rsid w:val="7D181952"/>
    <w:rsid w:val="7D883CF1"/>
    <w:rsid w:val="7E3334CC"/>
    <w:rsid w:val="7EB60759"/>
    <w:rsid w:val="7EEB34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39E"/>
    <w:pPr>
      <w:widowControl w:val="0"/>
      <w:jc w:val="both"/>
    </w:pPr>
    <w:rPr>
      <w:kern w:val="2"/>
      <w:sz w:val="32"/>
      <w:szCs w:val="22"/>
    </w:rPr>
  </w:style>
  <w:style w:type="paragraph" w:styleId="2">
    <w:name w:val="heading 2"/>
    <w:basedOn w:val="a"/>
    <w:next w:val="a"/>
    <w:link w:val="2Char"/>
    <w:uiPriority w:val="9"/>
    <w:unhideWhenUsed/>
    <w:qFormat/>
    <w:rsid w:val="006C1D29"/>
    <w:pPr>
      <w:keepNext/>
      <w:keepLines/>
      <w:spacing w:line="500" w:lineRule="exact"/>
      <w:ind w:firstLineChars="200" w:firstLine="200"/>
      <w:jc w:val="left"/>
      <w:outlineLvl w:val="1"/>
    </w:pPr>
    <w:rPr>
      <w:rFonts w:ascii="Times New Roman" w:eastAsia="仿宋_GB2312" w:hAnsi="Times New Roman" w:cstheme="majorBidi"/>
      <w:b/>
      <w:bCs/>
      <w:kern w:val="0"/>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C1D29"/>
    <w:rPr>
      <w:b/>
      <w:bCs/>
    </w:rPr>
  </w:style>
  <w:style w:type="paragraph" w:styleId="a4">
    <w:name w:val="annotation text"/>
    <w:basedOn w:val="a"/>
    <w:link w:val="Char0"/>
    <w:uiPriority w:val="99"/>
    <w:semiHidden/>
    <w:unhideWhenUsed/>
    <w:qFormat/>
    <w:rsid w:val="006C1D29"/>
    <w:pPr>
      <w:jc w:val="left"/>
    </w:pPr>
  </w:style>
  <w:style w:type="paragraph" w:styleId="a5">
    <w:name w:val="Balloon Text"/>
    <w:basedOn w:val="a"/>
    <w:link w:val="Char1"/>
    <w:uiPriority w:val="99"/>
    <w:semiHidden/>
    <w:unhideWhenUsed/>
    <w:qFormat/>
    <w:rsid w:val="006C1D29"/>
    <w:rPr>
      <w:sz w:val="18"/>
      <w:szCs w:val="18"/>
    </w:rPr>
  </w:style>
  <w:style w:type="paragraph" w:styleId="a6">
    <w:name w:val="footer"/>
    <w:basedOn w:val="a"/>
    <w:link w:val="Char2"/>
    <w:uiPriority w:val="99"/>
    <w:unhideWhenUsed/>
    <w:qFormat/>
    <w:rsid w:val="006C1D29"/>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6C1D29"/>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uiPriority w:val="10"/>
    <w:qFormat/>
    <w:rsid w:val="006F4E5F"/>
    <w:pPr>
      <w:spacing w:before="240" w:after="60"/>
      <w:jc w:val="center"/>
      <w:outlineLvl w:val="0"/>
    </w:pPr>
    <w:rPr>
      <w:rFonts w:asciiTheme="majorHAnsi" w:eastAsia="仿宋_GB2312" w:hAnsiTheme="majorHAnsi" w:cstheme="majorBidi"/>
      <w:bCs/>
      <w:szCs w:val="32"/>
    </w:rPr>
  </w:style>
  <w:style w:type="character" w:styleId="a9">
    <w:name w:val="Hyperlink"/>
    <w:basedOn w:val="a0"/>
    <w:uiPriority w:val="99"/>
    <w:semiHidden/>
    <w:unhideWhenUsed/>
    <w:qFormat/>
    <w:rsid w:val="006C1D29"/>
    <w:rPr>
      <w:color w:val="0000FF"/>
      <w:u w:val="single"/>
    </w:rPr>
  </w:style>
  <w:style w:type="character" w:styleId="aa">
    <w:name w:val="annotation reference"/>
    <w:basedOn w:val="a0"/>
    <w:unhideWhenUsed/>
    <w:qFormat/>
    <w:rsid w:val="006C1D29"/>
    <w:rPr>
      <w:sz w:val="21"/>
      <w:szCs w:val="21"/>
    </w:rPr>
  </w:style>
  <w:style w:type="character" w:customStyle="1" w:styleId="Char3">
    <w:name w:val="页眉 Char"/>
    <w:basedOn w:val="a0"/>
    <w:link w:val="a7"/>
    <w:uiPriority w:val="99"/>
    <w:qFormat/>
    <w:rsid w:val="006C1D29"/>
    <w:rPr>
      <w:sz w:val="18"/>
      <w:szCs w:val="18"/>
    </w:rPr>
  </w:style>
  <w:style w:type="character" w:customStyle="1" w:styleId="Char2">
    <w:name w:val="页脚 Char"/>
    <w:basedOn w:val="a0"/>
    <w:link w:val="a6"/>
    <w:uiPriority w:val="99"/>
    <w:qFormat/>
    <w:rsid w:val="006C1D29"/>
    <w:rPr>
      <w:sz w:val="18"/>
      <w:szCs w:val="18"/>
    </w:rPr>
  </w:style>
  <w:style w:type="character" w:customStyle="1" w:styleId="Char4">
    <w:name w:val="标题 Char"/>
    <w:basedOn w:val="a0"/>
    <w:link w:val="a8"/>
    <w:uiPriority w:val="10"/>
    <w:qFormat/>
    <w:rsid w:val="006F4E5F"/>
    <w:rPr>
      <w:rFonts w:asciiTheme="majorHAnsi" w:eastAsia="仿宋_GB2312" w:hAnsiTheme="majorHAnsi" w:cstheme="majorBidi"/>
      <w:bCs/>
      <w:kern w:val="2"/>
      <w:sz w:val="32"/>
      <w:szCs w:val="32"/>
    </w:rPr>
  </w:style>
  <w:style w:type="paragraph" w:styleId="ab">
    <w:name w:val="List Paragraph"/>
    <w:basedOn w:val="a"/>
    <w:uiPriority w:val="34"/>
    <w:qFormat/>
    <w:rsid w:val="006C1D29"/>
    <w:pPr>
      <w:ind w:firstLineChars="200" w:firstLine="420"/>
    </w:pPr>
  </w:style>
  <w:style w:type="character" w:customStyle="1" w:styleId="2Char">
    <w:name w:val="标题 2 Char"/>
    <w:basedOn w:val="a0"/>
    <w:link w:val="2"/>
    <w:uiPriority w:val="9"/>
    <w:qFormat/>
    <w:rsid w:val="006C1D29"/>
    <w:rPr>
      <w:rFonts w:ascii="Times New Roman" w:eastAsia="仿宋_GB2312" w:hAnsi="Times New Roman" w:cstheme="majorBidi"/>
      <w:b/>
      <w:bCs/>
      <w:kern w:val="0"/>
      <w:sz w:val="28"/>
      <w:szCs w:val="32"/>
      <w:lang w:eastAsia="en-US"/>
    </w:rPr>
  </w:style>
  <w:style w:type="character" w:customStyle="1" w:styleId="Char0">
    <w:name w:val="批注文字 Char"/>
    <w:basedOn w:val="a0"/>
    <w:link w:val="a4"/>
    <w:uiPriority w:val="99"/>
    <w:semiHidden/>
    <w:qFormat/>
    <w:rsid w:val="006C1D29"/>
  </w:style>
  <w:style w:type="character" w:customStyle="1" w:styleId="Char">
    <w:name w:val="批注主题 Char"/>
    <w:basedOn w:val="Char0"/>
    <w:link w:val="a3"/>
    <w:uiPriority w:val="99"/>
    <w:semiHidden/>
    <w:qFormat/>
    <w:rsid w:val="006C1D29"/>
    <w:rPr>
      <w:b/>
      <w:bCs/>
    </w:rPr>
  </w:style>
  <w:style w:type="paragraph" w:customStyle="1" w:styleId="1">
    <w:name w:val="修订1"/>
    <w:hidden/>
    <w:uiPriority w:val="99"/>
    <w:semiHidden/>
    <w:qFormat/>
    <w:rsid w:val="006C1D29"/>
    <w:rPr>
      <w:kern w:val="2"/>
      <w:sz w:val="21"/>
      <w:szCs w:val="22"/>
    </w:rPr>
  </w:style>
  <w:style w:type="character" w:customStyle="1" w:styleId="Char1">
    <w:name w:val="批注框文本 Char"/>
    <w:basedOn w:val="a0"/>
    <w:link w:val="a5"/>
    <w:uiPriority w:val="99"/>
    <w:semiHidden/>
    <w:qFormat/>
    <w:rsid w:val="006C1D2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A16ABA-274C-4233-ADED-643A9E3B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1151</Words>
  <Characters>6561</Characters>
  <Application>Microsoft Office Word</Application>
  <DocSecurity>0</DocSecurity>
  <Lines>54</Lines>
  <Paragraphs>15</Paragraphs>
  <ScaleCrop>false</ScaleCrop>
  <Company>Microsoft</Company>
  <LinksUpToDate>false</LinksUpToDate>
  <CharactersWithSpaces>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刘远思</dc:creator>
  <cp:lastModifiedBy>LDPY</cp:lastModifiedBy>
  <cp:revision>2</cp:revision>
  <cp:lastPrinted>2022-09-30T06:38:00Z</cp:lastPrinted>
  <dcterms:created xsi:type="dcterms:W3CDTF">2022-10-21T06:59:00Z</dcterms:created>
  <dcterms:modified xsi:type="dcterms:W3CDTF">2022-10-21T06:59:00Z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2052-11.1.0.7940</vt:lpwstr>
  </property>
</Properties>
</file>