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120" w:rsidRPr="00E27AB4" w:rsidRDefault="00737120" w:rsidP="00CB562A">
      <w:pPr>
        <w:adjustRightInd w:val="0"/>
        <w:snapToGrid w:val="0"/>
        <w:spacing w:beforeLines="80" w:line="400" w:lineRule="exact"/>
        <w:rPr>
          <w:rFonts w:ascii="Times New Roman" w:eastAsia="方正小标宋_GBK" w:hAnsi="Times New Roman" w:cs="方正仿宋_GBK"/>
          <w:color w:val="000000"/>
          <w:sz w:val="44"/>
          <w:szCs w:val="44"/>
        </w:rPr>
      </w:pPr>
    </w:p>
    <w:p w:rsidR="00737120" w:rsidRPr="00E27AB4" w:rsidRDefault="00B6290C">
      <w:pPr>
        <w:autoSpaceDE w:val="0"/>
        <w:autoSpaceDN w:val="0"/>
        <w:spacing w:line="0" w:lineRule="atLeast"/>
        <w:jc w:val="center"/>
        <w:rPr>
          <w:rFonts w:ascii="Times New Roman" w:eastAsia="方正小标宋_GBK" w:hAnsi="Times New Roman" w:cs="方正小标宋_GBK"/>
          <w:color w:val="000000"/>
          <w:kern w:val="44"/>
          <w:sz w:val="44"/>
          <w:szCs w:val="44"/>
        </w:rPr>
      </w:pPr>
      <w:r w:rsidRPr="00E27AB4">
        <w:rPr>
          <w:rFonts w:ascii="Times New Roman" w:eastAsia="方正小标宋_GBK" w:hAnsi="Times New Roman" w:cs="方正小标宋_GBK" w:hint="eastAsia"/>
          <w:color w:val="000000"/>
          <w:kern w:val="44"/>
          <w:sz w:val="44"/>
          <w:szCs w:val="44"/>
        </w:rPr>
        <w:t>市政府办公室关于印发</w:t>
      </w:r>
      <w:proofErr w:type="gramStart"/>
      <w:r w:rsidRPr="00E27AB4">
        <w:rPr>
          <w:rFonts w:ascii="Times New Roman" w:eastAsia="方正小标宋_GBK" w:hAnsi="Times New Roman" w:cs="方正小标宋_GBK" w:hint="eastAsia"/>
          <w:color w:val="000000"/>
          <w:kern w:val="44"/>
          <w:sz w:val="44"/>
          <w:szCs w:val="44"/>
        </w:rPr>
        <w:t>《</w:t>
      </w:r>
      <w:proofErr w:type="gramEnd"/>
      <w:r w:rsidRPr="00E27AB4">
        <w:rPr>
          <w:rFonts w:ascii="Times New Roman" w:eastAsia="方正小标宋_GBK" w:hAnsi="Times New Roman" w:cs="方正小标宋_GBK" w:hint="eastAsia"/>
          <w:color w:val="000000"/>
          <w:kern w:val="44"/>
          <w:sz w:val="44"/>
          <w:szCs w:val="44"/>
        </w:rPr>
        <w:t>江阴市推进</w:t>
      </w:r>
    </w:p>
    <w:p w:rsidR="00737120" w:rsidRPr="00E27AB4" w:rsidRDefault="00B6290C">
      <w:pPr>
        <w:autoSpaceDE w:val="0"/>
        <w:autoSpaceDN w:val="0"/>
        <w:spacing w:line="0" w:lineRule="atLeast"/>
        <w:jc w:val="center"/>
        <w:rPr>
          <w:rFonts w:ascii="Times New Roman" w:eastAsia="方正小标宋_GBK" w:hAnsi="Times New Roman" w:cs="方正小标宋_GBK"/>
          <w:color w:val="000000"/>
          <w:kern w:val="44"/>
          <w:sz w:val="44"/>
          <w:szCs w:val="44"/>
        </w:rPr>
      </w:pPr>
      <w:r w:rsidRPr="00E27AB4">
        <w:rPr>
          <w:rFonts w:ascii="Times New Roman" w:eastAsia="方正小标宋_GBK" w:hAnsi="Times New Roman" w:cs="方正小标宋_GBK" w:hint="eastAsia"/>
          <w:color w:val="000000"/>
          <w:kern w:val="44"/>
          <w:sz w:val="44"/>
          <w:szCs w:val="44"/>
        </w:rPr>
        <w:t>省级体育消费试点城市建设实施方案</w:t>
      </w:r>
      <w:proofErr w:type="gramStart"/>
      <w:r w:rsidRPr="00E27AB4">
        <w:rPr>
          <w:rFonts w:ascii="Times New Roman" w:eastAsia="方正小标宋_GBK" w:hAnsi="Times New Roman" w:cs="方正小标宋_GBK" w:hint="eastAsia"/>
          <w:color w:val="000000"/>
          <w:kern w:val="44"/>
          <w:sz w:val="44"/>
          <w:szCs w:val="44"/>
        </w:rPr>
        <w:t>》</w:t>
      </w:r>
      <w:proofErr w:type="gramEnd"/>
      <w:r w:rsidRPr="00E27AB4">
        <w:rPr>
          <w:rFonts w:ascii="Times New Roman" w:eastAsia="方正小标宋_GBK" w:hAnsi="Times New Roman" w:cs="方正小标宋_GBK" w:hint="eastAsia"/>
          <w:color w:val="000000"/>
          <w:kern w:val="44"/>
          <w:sz w:val="44"/>
          <w:szCs w:val="44"/>
        </w:rPr>
        <w:t>的通知</w:t>
      </w:r>
    </w:p>
    <w:p w:rsidR="00737120" w:rsidRPr="00E27AB4" w:rsidRDefault="00737120">
      <w:pPr>
        <w:spacing w:line="540" w:lineRule="exact"/>
        <w:rPr>
          <w:rFonts w:ascii="Times New Roman" w:hAnsi="Times New Roman" w:cs="Times New Roman"/>
          <w:color w:val="000000"/>
          <w:kern w:val="32"/>
        </w:rPr>
      </w:pPr>
    </w:p>
    <w:p w:rsidR="00737120" w:rsidRPr="00E27AB4" w:rsidRDefault="00B6290C">
      <w:pPr>
        <w:autoSpaceDE w:val="0"/>
        <w:autoSpaceDN w:val="0"/>
        <w:spacing w:line="540" w:lineRule="exact"/>
        <w:rPr>
          <w:rFonts w:ascii="Times New Roman" w:hAnsi="Times New Roman" w:cs="Times New Roman"/>
          <w:color w:val="000000"/>
          <w:kern w:val="0"/>
        </w:rPr>
      </w:pPr>
      <w:r w:rsidRPr="00E27AB4">
        <w:rPr>
          <w:rFonts w:ascii="Times New Roman" w:hAnsi="Times New Roman" w:cs="Times New Roman" w:hint="eastAsia"/>
          <w:color w:val="000000"/>
          <w:kern w:val="0"/>
        </w:rPr>
        <w:t>各镇人民政府，各街道办事处，各开发区管委会，市各委办局，市各直属单位：</w:t>
      </w:r>
    </w:p>
    <w:p w:rsidR="00737120" w:rsidRPr="00E27AB4" w:rsidRDefault="00B6290C">
      <w:pPr>
        <w:autoSpaceDE w:val="0"/>
        <w:autoSpaceDN w:val="0"/>
        <w:spacing w:line="540" w:lineRule="exact"/>
        <w:ind w:firstLineChars="200" w:firstLine="632"/>
        <w:rPr>
          <w:rFonts w:ascii="Times New Roman" w:hAnsi="Times New Roman" w:cs="Times New Roman"/>
          <w:color w:val="000000"/>
          <w:kern w:val="0"/>
        </w:rPr>
      </w:pPr>
      <w:r w:rsidRPr="00E27AB4">
        <w:rPr>
          <w:rFonts w:ascii="Times New Roman" w:hAnsi="Times New Roman" w:cs="Times New Roman" w:hint="eastAsia"/>
          <w:color w:val="000000"/>
          <w:kern w:val="0"/>
        </w:rPr>
        <w:t>《江阴市推进省级体育消费试点城市建设实施方案》</w:t>
      </w:r>
      <w:r w:rsidRPr="00E27AB4">
        <w:rPr>
          <w:rFonts w:ascii="Times New Roman" w:hAnsi="Times New Roman" w:cs="Times New Roman" w:hint="eastAsia"/>
        </w:rPr>
        <w:t>已经市政府同意，现印发给你们，请认真组织实施</w:t>
      </w:r>
      <w:r w:rsidRPr="00E27AB4">
        <w:rPr>
          <w:rFonts w:ascii="Times New Roman" w:hAnsi="Times New Roman" w:cs="Times New Roman" w:hint="eastAsia"/>
          <w:color w:val="000000"/>
          <w:kern w:val="0"/>
        </w:rPr>
        <w:t>。</w:t>
      </w:r>
    </w:p>
    <w:p w:rsidR="00737120" w:rsidRPr="00E27AB4" w:rsidRDefault="00737120">
      <w:pPr>
        <w:autoSpaceDE w:val="0"/>
        <w:autoSpaceDN w:val="0"/>
        <w:spacing w:line="540" w:lineRule="exact"/>
        <w:ind w:firstLineChars="200" w:firstLine="632"/>
        <w:rPr>
          <w:rFonts w:ascii="Times New Roman" w:hAnsi="Times New Roman" w:cs="Times New Roman"/>
        </w:rPr>
      </w:pPr>
    </w:p>
    <w:p w:rsidR="00737120" w:rsidRPr="00E27AB4" w:rsidRDefault="00737120">
      <w:pPr>
        <w:autoSpaceDE w:val="0"/>
        <w:autoSpaceDN w:val="0"/>
        <w:spacing w:line="540" w:lineRule="exact"/>
        <w:ind w:firstLineChars="200" w:firstLine="632"/>
        <w:rPr>
          <w:rFonts w:ascii="Times New Roman" w:hAnsi="Times New Roman" w:cs="Times New Roman"/>
        </w:rPr>
      </w:pPr>
    </w:p>
    <w:p w:rsidR="00737120" w:rsidRPr="00E27AB4" w:rsidRDefault="00B6290C">
      <w:pPr>
        <w:autoSpaceDE w:val="0"/>
        <w:autoSpaceDN w:val="0"/>
        <w:spacing w:line="540" w:lineRule="exact"/>
        <w:ind w:rightChars="274" w:right="865" w:firstLineChars="200" w:firstLine="632"/>
        <w:jc w:val="right"/>
        <w:rPr>
          <w:rFonts w:ascii="Times New Roman" w:hAnsi="Times New Roman" w:cs="Times New Roman"/>
          <w:color w:val="000000"/>
          <w:kern w:val="32"/>
        </w:rPr>
      </w:pPr>
      <w:r w:rsidRPr="00E27AB4">
        <w:rPr>
          <w:rFonts w:ascii="Times New Roman" w:hAnsi="Times New Roman" w:cs="方正仿宋_GBK" w:hint="eastAsia"/>
          <w:color w:val="000000"/>
          <w:kern w:val="32"/>
        </w:rPr>
        <w:t>江阴市人民政府办公室</w:t>
      </w:r>
    </w:p>
    <w:p w:rsidR="00737120" w:rsidRPr="00E27AB4" w:rsidRDefault="00B6290C" w:rsidP="00B6290C">
      <w:pPr>
        <w:spacing w:line="540" w:lineRule="exact"/>
        <w:ind w:rightChars="400" w:right="1263"/>
        <w:jc w:val="right"/>
        <w:rPr>
          <w:rFonts w:ascii="Times New Roman" w:hAnsi="Times New Roman" w:cs="方正仿宋_GBK"/>
          <w:color w:val="000000"/>
        </w:rPr>
      </w:pPr>
      <w:r w:rsidRPr="00E27AB4">
        <w:rPr>
          <w:rFonts w:ascii="Times New Roman" w:hAnsi="Times New Roman" w:cs="Times New Roman"/>
          <w:color w:val="000000"/>
        </w:rPr>
        <w:t>20</w:t>
      </w:r>
      <w:r w:rsidRPr="00E27AB4">
        <w:rPr>
          <w:rFonts w:ascii="Times New Roman" w:hAnsi="Times New Roman" w:cs="Times New Roman" w:hint="eastAsia"/>
          <w:color w:val="000000"/>
        </w:rPr>
        <w:t>22</w:t>
      </w:r>
      <w:r w:rsidRPr="00E27AB4">
        <w:rPr>
          <w:rFonts w:ascii="Times New Roman" w:hAnsi="Times New Roman" w:cs="方正仿宋_GBK" w:hint="eastAsia"/>
          <w:color w:val="000000"/>
        </w:rPr>
        <w:t>年</w:t>
      </w:r>
      <w:r w:rsidRPr="00E27AB4">
        <w:rPr>
          <w:rFonts w:ascii="Times New Roman" w:hAnsi="Times New Roman" w:cs="Times New Roman" w:hint="eastAsia"/>
          <w:color w:val="000000"/>
        </w:rPr>
        <w:t>9</w:t>
      </w:r>
      <w:r w:rsidRPr="00E27AB4">
        <w:rPr>
          <w:rFonts w:ascii="Times New Roman" w:hAnsi="Times New Roman" w:cs="方正仿宋_GBK" w:hint="eastAsia"/>
          <w:color w:val="000000"/>
        </w:rPr>
        <w:t>月</w:t>
      </w:r>
      <w:r w:rsidRPr="00E27AB4">
        <w:rPr>
          <w:rFonts w:ascii="Times New Roman" w:hAnsi="Times New Roman" w:cs="方正仿宋_GBK" w:hint="eastAsia"/>
          <w:color w:val="000000"/>
        </w:rPr>
        <w:t>29</w:t>
      </w:r>
      <w:r w:rsidRPr="00E27AB4">
        <w:rPr>
          <w:rFonts w:ascii="Times New Roman" w:hAnsi="Times New Roman" w:cs="方正仿宋_GBK" w:hint="eastAsia"/>
          <w:color w:val="000000"/>
        </w:rPr>
        <w:t>日</w:t>
      </w:r>
    </w:p>
    <w:p w:rsidR="00737120" w:rsidRPr="00E27AB4" w:rsidRDefault="00B6290C">
      <w:pPr>
        <w:autoSpaceDE w:val="0"/>
        <w:autoSpaceDN w:val="0"/>
        <w:spacing w:line="540" w:lineRule="exact"/>
        <w:ind w:firstLineChars="200" w:firstLine="632"/>
        <w:rPr>
          <w:rFonts w:ascii="Times New Roman" w:hAnsi="Times New Roman" w:cs="Times New Roman"/>
          <w:color w:val="000000"/>
          <w:kern w:val="0"/>
        </w:rPr>
      </w:pPr>
      <w:r w:rsidRPr="00E27AB4">
        <w:rPr>
          <w:rFonts w:ascii="Times New Roman" w:hAnsi="Times New Roman" w:cs="Times New Roman" w:hint="eastAsia"/>
          <w:color w:val="000000"/>
          <w:kern w:val="0"/>
        </w:rPr>
        <w:t>（此件公开发布）</w:t>
      </w:r>
    </w:p>
    <w:p w:rsidR="00737120" w:rsidRPr="00E27AB4" w:rsidRDefault="00B6290C">
      <w:pPr>
        <w:pStyle w:val="a0"/>
        <w:overflowPunct w:val="0"/>
        <w:ind w:firstLineChars="0" w:firstLine="0"/>
        <w:jc w:val="center"/>
        <w:rPr>
          <w:rFonts w:ascii="Times New Roman" w:eastAsia="方正小标宋_GBK" w:hAnsi="Times New Roman"/>
          <w:color w:val="000000" w:themeColor="text1"/>
          <w:w w:val="95"/>
          <w:sz w:val="44"/>
          <w:szCs w:val="44"/>
        </w:rPr>
      </w:pPr>
      <w:r w:rsidRPr="00E27AB4">
        <w:rPr>
          <w:rFonts w:ascii="Times New Roman" w:eastAsia="方正小标宋_GBK" w:hAnsi="Times New Roman" w:hint="eastAsia"/>
          <w:color w:val="000000" w:themeColor="text1"/>
          <w:w w:val="95"/>
          <w:sz w:val="44"/>
          <w:szCs w:val="44"/>
        </w:rPr>
        <w:t>江阴市推进省级体育消费试点城市建设实施方案</w:t>
      </w:r>
    </w:p>
    <w:p w:rsidR="00737120" w:rsidRPr="00E27AB4" w:rsidRDefault="00737120">
      <w:pPr>
        <w:overflowPunct w:val="0"/>
        <w:ind w:firstLineChars="200" w:firstLine="632"/>
        <w:rPr>
          <w:rFonts w:ascii="Times New Roman" w:hAnsi="Times New Roman" w:cs="方正仿宋_GBK"/>
          <w:color w:val="000000" w:themeColor="text1"/>
          <w:szCs w:val="24"/>
        </w:rPr>
      </w:pPr>
    </w:p>
    <w:p w:rsidR="00737120" w:rsidRPr="00E27AB4" w:rsidRDefault="00B6290C">
      <w:pPr>
        <w:overflowPunct w:val="0"/>
        <w:ind w:firstLineChars="200" w:firstLine="648"/>
        <w:rPr>
          <w:rFonts w:ascii="Times New Roman" w:hAnsi="Times New Roman" w:cs="方正仿宋_GBK"/>
          <w:color w:val="000000" w:themeColor="text1"/>
          <w:spacing w:val="4"/>
          <w:szCs w:val="24"/>
        </w:rPr>
      </w:pPr>
      <w:r w:rsidRPr="00E27AB4">
        <w:rPr>
          <w:rFonts w:ascii="Times New Roman" w:hAnsi="Times New Roman" w:cs="方正仿宋_GBK" w:hint="eastAsia"/>
          <w:color w:val="000000" w:themeColor="text1"/>
          <w:spacing w:val="4"/>
          <w:szCs w:val="24"/>
        </w:rPr>
        <w:t>为认真贯彻《国务院办公厅关于促进全民健身和体育消费推动体育产业高质量发展的意见》（国办发〔</w:t>
      </w:r>
      <w:r w:rsidRPr="00E27AB4">
        <w:rPr>
          <w:rFonts w:ascii="Times New Roman" w:hAnsi="Times New Roman" w:cs="方正仿宋_GBK" w:hint="eastAsia"/>
          <w:color w:val="000000" w:themeColor="text1"/>
          <w:spacing w:val="4"/>
          <w:szCs w:val="24"/>
        </w:rPr>
        <w:t>2019</w:t>
      </w:r>
      <w:r w:rsidRPr="00E27AB4">
        <w:rPr>
          <w:rFonts w:ascii="Times New Roman" w:hAnsi="Times New Roman" w:cs="方正仿宋_GBK" w:hint="eastAsia"/>
          <w:color w:val="000000" w:themeColor="text1"/>
          <w:spacing w:val="4"/>
          <w:szCs w:val="24"/>
        </w:rPr>
        <w:t>〕</w:t>
      </w:r>
      <w:r w:rsidRPr="00E27AB4">
        <w:rPr>
          <w:rFonts w:ascii="Times New Roman" w:hAnsi="Times New Roman" w:cs="方正仿宋_GBK" w:hint="eastAsia"/>
          <w:color w:val="000000" w:themeColor="text1"/>
          <w:spacing w:val="4"/>
          <w:szCs w:val="24"/>
        </w:rPr>
        <w:t>43</w:t>
      </w:r>
      <w:r w:rsidRPr="00E27AB4">
        <w:rPr>
          <w:rFonts w:ascii="Times New Roman" w:hAnsi="Times New Roman" w:cs="方正仿宋_GBK" w:hint="eastAsia"/>
          <w:color w:val="000000" w:themeColor="text1"/>
          <w:spacing w:val="4"/>
          <w:szCs w:val="24"/>
        </w:rPr>
        <w:t>号）文件精神，扎实推进省级体育消费试点城市（</w:t>
      </w:r>
      <w:r w:rsidRPr="00E27AB4">
        <w:rPr>
          <w:rFonts w:ascii="Times New Roman" w:hAnsi="Times New Roman" w:cs="方正仿宋_GBK" w:hint="eastAsia"/>
          <w:color w:val="000000" w:themeColor="text1"/>
          <w:spacing w:val="4"/>
          <w:szCs w:val="24"/>
        </w:rPr>
        <w:t>2021</w:t>
      </w:r>
      <w:r w:rsidRPr="00E27AB4">
        <w:rPr>
          <w:rFonts w:ascii="Times New Roman" w:hAnsi="Times New Roman" w:cs="方正仿宋_GBK" w:hint="eastAsia"/>
          <w:color w:val="000000" w:themeColor="text1"/>
          <w:spacing w:val="4"/>
          <w:szCs w:val="24"/>
        </w:rPr>
        <w:t>—</w:t>
      </w:r>
      <w:r w:rsidRPr="00E27AB4">
        <w:rPr>
          <w:rFonts w:ascii="Times New Roman" w:hAnsi="Times New Roman" w:cs="方正仿宋_GBK" w:hint="eastAsia"/>
          <w:color w:val="000000" w:themeColor="text1"/>
          <w:spacing w:val="4"/>
          <w:szCs w:val="24"/>
        </w:rPr>
        <w:t>2022</w:t>
      </w:r>
      <w:r w:rsidRPr="00E27AB4">
        <w:rPr>
          <w:rFonts w:ascii="Times New Roman" w:hAnsi="Times New Roman" w:cs="方正仿宋_GBK" w:hint="eastAsia"/>
          <w:color w:val="000000" w:themeColor="text1"/>
          <w:spacing w:val="4"/>
          <w:szCs w:val="24"/>
        </w:rPr>
        <w:t>年）建设，充分推动我市体育消费机制创新、产品创新、模式创新，打造体育消费新业态、新场景，提升体育消费水平，促进体育产业提质扩容，根据《省体育局关于转发〈体育总局办公厅关于进</w:t>
      </w:r>
      <w:r w:rsidRPr="00E27AB4">
        <w:rPr>
          <w:rFonts w:ascii="Times New Roman" w:hAnsi="Times New Roman" w:cs="方正仿宋_GBK" w:hint="eastAsia"/>
          <w:color w:val="000000" w:themeColor="text1"/>
          <w:spacing w:val="4"/>
          <w:szCs w:val="24"/>
        </w:rPr>
        <w:lastRenderedPageBreak/>
        <w:t>一步做好体育消费试点工作的通知〉的通知》（</w:t>
      </w:r>
      <w:proofErr w:type="gramStart"/>
      <w:r w:rsidRPr="00E27AB4">
        <w:rPr>
          <w:rFonts w:ascii="Times New Roman" w:hAnsi="Times New Roman" w:cs="方正仿宋_GBK" w:hint="eastAsia"/>
          <w:color w:val="000000" w:themeColor="text1"/>
          <w:spacing w:val="4"/>
          <w:szCs w:val="24"/>
        </w:rPr>
        <w:t>苏体经</w:t>
      </w:r>
      <w:proofErr w:type="gramEnd"/>
      <w:r w:rsidRPr="00E27AB4">
        <w:rPr>
          <w:rFonts w:ascii="Times New Roman" w:hAnsi="Times New Roman" w:cs="方正仿宋_GBK" w:hint="eastAsia"/>
          <w:color w:val="000000" w:themeColor="text1"/>
          <w:spacing w:val="4"/>
          <w:szCs w:val="24"/>
        </w:rPr>
        <w:t>〔</w:t>
      </w:r>
      <w:r w:rsidRPr="00E27AB4">
        <w:rPr>
          <w:rFonts w:ascii="Times New Roman" w:hAnsi="Times New Roman" w:cs="方正仿宋_GBK" w:hint="eastAsia"/>
          <w:color w:val="000000" w:themeColor="text1"/>
          <w:spacing w:val="4"/>
          <w:szCs w:val="24"/>
        </w:rPr>
        <w:t>2021</w:t>
      </w:r>
      <w:r w:rsidRPr="00E27AB4">
        <w:rPr>
          <w:rFonts w:ascii="Times New Roman" w:hAnsi="Times New Roman" w:cs="方正仿宋_GBK" w:hint="eastAsia"/>
          <w:color w:val="000000" w:themeColor="text1"/>
          <w:spacing w:val="4"/>
          <w:szCs w:val="24"/>
        </w:rPr>
        <w:t>〕</w:t>
      </w:r>
      <w:r w:rsidRPr="00E27AB4">
        <w:rPr>
          <w:rFonts w:ascii="Times New Roman" w:hAnsi="Times New Roman" w:cs="方正仿宋_GBK" w:hint="eastAsia"/>
          <w:color w:val="000000" w:themeColor="text1"/>
          <w:spacing w:val="4"/>
          <w:szCs w:val="24"/>
        </w:rPr>
        <w:t>12</w:t>
      </w:r>
      <w:r w:rsidRPr="00E27AB4">
        <w:rPr>
          <w:rFonts w:ascii="Times New Roman" w:hAnsi="Times New Roman" w:cs="方正仿宋_GBK" w:hint="eastAsia"/>
          <w:color w:val="000000" w:themeColor="text1"/>
          <w:spacing w:val="4"/>
          <w:szCs w:val="24"/>
        </w:rPr>
        <w:t>号）、《省体育局关于公布首批省级体育消费城市试点单位名单的通知》（</w:t>
      </w:r>
      <w:proofErr w:type="gramStart"/>
      <w:r w:rsidRPr="00E27AB4">
        <w:rPr>
          <w:rFonts w:ascii="Times New Roman" w:hAnsi="Times New Roman" w:cs="方正仿宋_GBK" w:hint="eastAsia"/>
          <w:color w:val="000000" w:themeColor="text1"/>
          <w:spacing w:val="4"/>
          <w:szCs w:val="24"/>
        </w:rPr>
        <w:t>苏体经</w:t>
      </w:r>
      <w:proofErr w:type="gramEnd"/>
      <w:r w:rsidRPr="00E27AB4">
        <w:rPr>
          <w:rFonts w:ascii="Times New Roman" w:hAnsi="Times New Roman" w:cs="方正仿宋_GBK" w:hint="eastAsia"/>
          <w:color w:val="000000" w:themeColor="text1"/>
          <w:spacing w:val="4"/>
          <w:szCs w:val="24"/>
        </w:rPr>
        <w:t>〔</w:t>
      </w:r>
      <w:r w:rsidRPr="00E27AB4">
        <w:rPr>
          <w:rFonts w:ascii="Times New Roman" w:hAnsi="Times New Roman" w:cs="方正仿宋_GBK" w:hint="eastAsia"/>
          <w:color w:val="000000" w:themeColor="text1"/>
          <w:spacing w:val="4"/>
          <w:szCs w:val="24"/>
        </w:rPr>
        <w:t>2021</w:t>
      </w:r>
      <w:r w:rsidRPr="00E27AB4">
        <w:rPr>
          <w:rFonts w:ascii="Times New Roman" w:hAnsi="Times New Roman" w:cs="方正仿宋_GBK" w:hint="eastAsia"/>
          <w:color w:val="000000" w:themeColor="text1"/>
          <w:spacing w:val="4"/>
          <w:szCs w:val="24"/>
        </w:rPr>
        <w:t>〕</w:t>
      </w:r>
      <w:r w:rsidRPr="00E27AB4">
        <w:rPr>
          <w:rFonts w:ascii="Times New Roman" w:hAnsi="Times New Roman" w:cs="方正仿宋_GBK" w:hint="eastAsia"/>
          <w:color w:val="000000" w:themeColor="text1"/>
          <w:spacing w:val="4"/>
          <w:szCs w:val="24"/>
        </w:rPr>
        <w:t>34</w:t>
      </w:r>
      <w:r w:rsidRPr="00E27AB4">
        <w:rPr>
          <w:rFonts w:ascii="Times New Roman" w:hAnsi="Times New Roman" w:cs="方正仿宋_GBK" w:hint="eastAsia"/>
          <w:color w:val="000000" w:themeColor="text1"/>
          <w:spacing w:val="4"/>
          <w:szCs w:val="24"/>
        </w:rPr>
        <w:t>号）文件精神以及江苏体育消费试点建设工作指标体系内容要求，结合我市实际，制定本实施方案。</w:t>
      </w:r>
    </w:p>
    <w:p w:rsidR="00737120" w:rsidRPr="00E27AB4" w:rsidRDefault="00B6290C">
      <w:pPr>
        <w:overflowPunct w:val="0"/>
        <w:ind w:firstLineChars="200" w:firstLine="632"/>
        <w:rPr>
          <w:rFonts w:ascii="Times New Roman" w:eastAsia="方正黑体_GBK" w:hAnsi="Times New Roman" w:cs="方正仿宋_GBK"/>
          <w:color w:val="000000" w:themeColor="text1"/>
          <w:szCs w:val="24"/>
        </w:rPr>
      </w:pPr>
      <w:r w:rsidRPr="00E27AB4">
        <w:rPr>
          <w:rFonts w:ascii="Times New Roman" w:eastAsia="方正黑体_GBK" w:hAnsi="Times New Roman" w:cs="方正仿宋_GBK" w:hint="eastAsia"/>
          <w:color w:val="000000" w:themeColor="text1"/>
          <w:szCs w:val="24"/>
        </w:rPr>
        <w:t>一、指导思想</w:t>
      </w:r>
    </w:p>
    <w:p w:rsidR="00737120" w:rsidRPr="00E27AB4" w:rsidRDefault="00B6290C">
      <w:pPr>
        <w:overflowPunct w:val="0"/>
        <w:ind w:firstLineChars="200" w:firstLine="632"/>
        <w:rPr>
          <w:rFonts w:ascii="Times New Roman" w:hAnsi="Times New Roman" w:cs="方正仿宋_GBK"/>
          <w:color w:val="000000" w:themeColor="text1"/>
          <w:szCs w:val="24"/>
        </w:rPr>
      </w:pPr>
      <w:r w:rsidRPr="00E27AB4">
        <w:rPr>
          <w:rFonts w:ascii="Times New Roman" w:hAnsi="Times New Roman" w:cs="方正仿宋_GBK" w:hint="eastAsia"/>
          <w:color w:val="000000" w:themeColor="text1"/>
          <w:szCs w:val="24"/>
        </w:rPr>
        <w:t>以习近平新时代中国特色社会主义思想为引领，全面贯彻党的十九大和十九届历次全会精神，特别是习近平总书记关于体育工作的重要指示和批示精神，以深化供给侧结构性改革为动力，坚持体育事业与体育产业双轮驱动，加强体育服务创新和体育消费供给，激发体育消费活力，释放体育消费潜力，提升体育消费整体水平，加快培育体育产业高质量发展增长</w:t>
      </w:r>
      <w:proofErr w:type="gramStart"/>
      <w:r w:rsidRPr="00E27AB4">
        <w:rPr>
          <w:rFonts w:ascii="Times New Roman" w:hAnsi="Times New Roman" w:cs="方正仿宋_GBK" w:hint="eastAsia"/>
          <w:color w:val="000000" w:themeColor="text1"/>
          <w:szCs w:val="24"/>
        </w:rPr>
        <w:t>极</w:t>
      </w:r>
      <w:proofErr w:type="gramEnd"/>
      <w:r w:rsidRPr="00E27AB4">
        <w:rPr>
          <w:rFonts w:ascii="Times New Roman" w:hAnsi="Times New Roman" w:cs="方正仿宋_GBK" w:hint="eastAsia"/>
          <w:color w:val="000000" w:themeColor="text1"/>
          <w:szCs w:val="24"/>
        </w:rPr>
        <w:t>和动力源，为稳就业、稳增长、促消费、惠民生发挥积极作用。</w:t>
      </w:r>
    </w:p>
    <w:p w:rsidR="00737120" w:rsidRPr="00E27AB4" w:rsidRDefault="00B6290C">
      <w:pPr>
        <w:overflowPunct w:val="0"/>
        <w:ind w:firstLineChars="200" w:firstLine="632"/>
        <w:rPr>
          <w:rFonts w:ascii="Times New Roman" w:eastAsia="方正黑体_GBK" w:hAnsi="Times New Roman" w:cs="方正仿宋_GBK"/>
          <w:color w:val="000000" w:themeColor="text1"/>
          <w:szCs w:val="24"/>
        </w:rPr>
      </w:pPr>
      <w:r w:rsidRPr="00E27AB4">
        <w:rPr>
          <w:rFonts w:ascii="Times New Roman" w:eastAsia="方正黑体_GBK" w:hAnsi="Times New Roman" w:cs="方正仿宋_GBK" w:hint="eastAsia"/>
          <w:color w:val="000000" w:themeColor="text1"/>
          <w:szCs w:val="24"/>
        </w:rPr>
        <w:t>二、目标任务</w:t>
      </w:r>
    </w:p>
    <w:p w:rsidR="00737120" w:rsidRPr="00E27AB4" w:rsidRDefault="00B6290C">
      <w:pPr>
        <w:overflowPunct w:val="0"/>
        <w:ind w:firstLineChars="200" w:firstLine="632"/>
        <w:rPr>
          <w:rFonts w:ascii="Times New Roman"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（一）体育服务体系进一步完善。</w:t>
      </w:r>
      <w:r w:rsidRPr="00E27AB4">
        <w:rPr>
          <w:rFonts w:ascii="Times New Roman" w:hAnsi="Times New Roman" w:cs="方正仿宋_GBK" w:hint="eastAsia"/>
          <w:color w:val="000000" w:themeColor="text1"/>
          <w:szCs w:val="24"/>
        </w:rPr>
        <w:t>加快推动建设具有江阴特色的公共体育服务体系，形成政府引导有力、社会广泛参与、市场充满活力的体育发展新格局，人民群众身体素质和健康水平持续提高，公共服务更加均衡充分，体育消费对经济社会发展的贡献度和影响力不断提升。</w:t>
      </w:r>
    </w:p>
    <w:p w:rsidR="00737120" w:rsidRPr="00E27AB4" w:rsidRDefault="00B6290C">
      <w:pPr>
        <w:overflowPunct w:val="0"/>
        <w:ind w:firstLineChars="200" w:firstLine="632"/>
        <w:rPr>
          <w:rFonts w:ascii="Times New Roman"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（二）体育产业规模进一步壮大。</w:t>
      </w:r>
      <w:r w:rsidRPr="00E27AB4">
        <w:rPr>
          <w:rFonts w:ascii="Times New Roman" w:hAnsi="Times New Roman" w:cs="方正仿宋_GBK" w:hint="eastAsia"/>
          <w:color w:val="000000" w:themeColor="text1"/>
          <w:szCs w:val="24"/>
        </w:rPr>
        <w:t>到</w:t>
      </w:r>
      <w:r w:rsidRPr="00E27AB4">
        <w:rPr>
          <w:rFonts w:ascii="Times New Roman" w:hAnsi="Times New Roman" w:cs="方正仿宋_GBK" w:hint="eastAsia"/>
          <w:color w:val="000000" w:themeColor="text1"/>
          <w:szCs w:val="24"/>
        </w:rPr>
        <w:t>2022</w:t>
      </w:r>
      <w:r w:rsidRPr="00E27AB4">
        <w:rPr>
          <w:rFonts w:ascii="Times New Roman" w:hAnsi="Times New Roman" w:cs="方正仿宋_GBK" w:hint="eastAsia"/>
          <w:color w:val="000000" w:themeColor="text1"/>
          <w:szCs w:val="24"/>
        </w:rPr>
        <w:t>年，全市体育产业总规模超过</w:t>
      </w:r>
      <w:r w:rsidRPr="00E27AB4">
        <w:rPr>
          <w:rFonts w:ascii="Times New Roman" w:hAnsi="Times New Roman" w:cs="方正仿宋_GBK" w:hint="eastAsia"/>
          <w:color w:val="000000" w:themeColor="text1"/>
          <w:szCs w:val="24"/>
        </w:rPr>
        <w:t>280</w:t>
      </w:r>
      <w:r w:rsidRPr="00E27AB4">
        <w:rPr>
          <w:rFonts w:ascii="Times New Roman" w:hAnsi="Times New Roman" w:cs="方正仿宋_GBK" w:hint="eastAsia"/>
          <w:color w:val="000000" w:themeColor="text1"/>
          <w:szCs w:val="24"/>
        </w:rPr>
        <w:t>亿元，体育产业增加值比上年增长</w:t>
      </w:r>
      <w:r w:rsidRPr="00E27AB4">
        <w:rPr>
          <w:rFonts w:ascii="Times New Roman" w:hAnsi="Times New Roman" w:cs="方正仿宋_GBK" w:hint="eastAsia"/>
          <w:color w:val="000000" w:themeColor="text1"/>
          <w:szCs w:val="24"/>
        </w:rPr>
        <w:t>6.8%</w:t>
      </w:r>
      <w:r w:rsidRPr="00E27AB4">
        <w:rPr>
          <w:rFonts w:ascii="Times New Roman" w:hAnsi="Times New Roman" w:cs="方正仿宋_GBK" w:hint="eastAsia"/>
          <w:color w:val="000000" w:themeColor="text1"/>
          <w:szCs w:val="24"/>
        </w:rPr>
        <w:t>；完成增加值</w:t>
      </w:r>
      <w:r w:rsidRPr="00E27AB4">
        <w:rPr>
          <w:rFonts w:ascii="Times New Roman" w:hAnsi="Times New Roman" w:cs="方正仿宋_GBK" w:hint="eastAsia"/>
          <w:color w:val="000000" w:themeColor="text1"/>
          <w:szCs w:val="24"/>
        </w:rPr>
        <w:t>85</w:t>
      </w:r>
      <w:r w:rsidRPr="00E27AB4">
        <w:rPr>
          <w:rFonts w:ascii="Times New Roman" w:hAnsi="Times New Roman" w:cs="方正仿宋_GBK" w:hint="eastAsia"/>
          <w:color w:val="000000" w:themeColor="text1"/>
          <w:szCs w:val="24"/>
        </w:rPr>
        <w:t>亿元，占全市</w:t>
      </w:r>
      <w:r w:rsidRPr="00E27AB4">
        <w:rPr>
          <w:rFonts w:ascii="Times New Roman" w:hAnsi="Times New Roman" w:cs="方正仿宋_GBK" w:hint="eastAsia"/>
          <w:color w:val="000000" w:themeColor="text1"/>
          <w:szCs w:val="24"/>
        </w:rPr>
        <w:t>GDP</w:t>
      </w:r>
      <w:r w:rsidRPr="00E27AB4">
        <w:rPr>
          <w:rFonts w:ascii="Times New Roman" w:hAnsi="Times New Roman" w:cs="方正仿宋_GBK" w:hint="eastAsia"/>
          <w:color w:val="000000" w:themeColor="text1"/>
          <w:szCs w:val="24"/>
        </w:rPr>
        <w:t>比重达</w:t>
      </w:r>
      <w:r w:rsidRPr="00E27AB4">
        <w:rPr>
          <w:rFonts w:ascii="Times New Roman" w:hAnsi="Times New Roman" w:cs="方正仿宋_GBK" w:hint="eastAsia"/>
          <w:color w:val="000000" w:themeColor="text1"/>
          <w:szCs w:val="24"/>
        </w:rPr>
        <w:t>5.9%</w:t>
      </w:r>
      <w:r w:rsidRPr="00E27AB4">
        <w:rPr>
          <w:rFonts w:ascii="Times New Roman" w:hAnsi="Times New Roman" w:cs="方正仿宋_GBK" w:hint="eastAsia"/>
          <w:color w:val="000000" w:themeColor="text1"/>
          <w:szCs w:val="24"/>
        </w:rPr>
        <w:t>；人均体育消费支出保</w:t>
      </w:r>
      <w:r w:rsidRPr="00E27AB4">
        <w:rPr>
          <w:rFonts w:ascii="Times New Roman" w:hAnsi="Times New Roman" w:cs="方正仿宋_GBK" w:hint="eastAsia"/>
          <w:color w:val="000000" w:themeColor="text1"/>
          <w:szCs w:val="24"/>
        </w:rPr>
        <w:lastRenderedPageBreak/>
        <w:t>持全省领先水平；全市拥有各类体育产业经营</w:t>
      </w:r>
      <w:proofErr w:type="gramStart"/>
      <w:r w:rsidRPr="00E27AB4">
        <w:rPr>
          <w:rFonts w:ascii="Times New Roman" w:hAnsi="Times New Roman" w:cs="方正仿宋_GBK" w:hint="eastAsia"/>
          <w:color w:val="000000" w:themeColor="text1"/>
          <w:szCs w:val="24"/>
        </w:rPr>
        <w:t>实体超</w:t>
      </w:r>
      <w:proofErr w:type="gramEnd"/>
      <w:r w:rsidRPr="00E27AB4">
        <w:rPr>
          <w:rFonts w:ascii="Times New Roman" w:hAnsi="Times New Roman" w:cs="方正仿宋_GBK" w:hint="eastAsia"/>
          <w:color w:val="000000" w:themeColor="text1"/>
          <w:szCs w:val="24"/>
        </w:rPr>
        <w:t>3000</w:t>
      </w:r>
      <w:r w:rsidRPr="00E27AB4">
        <w:rPr>
          <w:rFonts w:ascii="Times New Roman" w:hAnsi="Times New Roman" w:cs="方正仿宋_GBK" w:hint="eastAsia"/>
          <w:color w:val="000000" w:themeColor="text1"/>
          <w:szCs w:val="24"/>
        </w:rPr>
        <w:t>家，体育产业从业人员超</w:t>
      </w:r>
      <w:r w:rsidRPr="00E27AB4">
        <w:rPr>
          <w:rFonts w:ascii="Times New Roman" w:hAnsi="Times New Roman" w:cs="方正仿宋_GBK" w:hint="eastAsia"/>
          <w:color w:val="000000" w:themeColor="text1"/>
          <w:szCs w:val="24"/>
        </w:rPr>
        <w:t>3.5</w:t>
      </w:r>
      <w:r w:rsidRPr="00E27AB4">
        <w:rPr>
          <w:rFonts w:ascii="Times New Roman" w:hAnsi="Times New Roman" w:cs="方正仿宋_GBK" w:hint="eastAsia"/>
          <w:color w:val="000000" w:themeColor="text1"/>
          <w:szCs w:val="24"/>
        </w:rPr>
        <w:t>万人。</w:t>
      </w:r>
    </w:p>
    <w:p w:rsidR="00737120" w:rsidRPr="00E27AB4" w:rsidRDefault="00B6290C">
      <w:pPr>
        <w:overflowPunct w:val="0"/>
        <w:ind w:firstLineChars="200" w:firstLine="632"/>
        <w:rPr>
          <w:rFonts w:ascii="Times New Roman"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（三）全民健身事业进一步发展。</w:t>
      </w:r>
      <w:r w:rsidRPr="00E27AB4">
        <w:rPr>
          <w:rFonts w:ascii="Times New Roman" w:hAnsi="Times New Roman" w:cs="方正仿宋_GBK" w:hint="eastAsia"/>
          <w:color w:val="000000" w:themeColor="text1"/>
          <w:szCs w:val="24"/>
        </w:rPr>
        <w:t>到</w:t>
      </w:r>
      <w:r w:rsidRPr="00E27AB4">
        <w:rPr>
          <w:rFonts w:ascii="Times New Roman" w:hAnsi="Times New Roman" w:cs="方正仿宋_GBK" w:hint="eastAsia"/>
          <w:color w:val="000000" w:themeColor="text1"/>
          <w:szCs w:val="24"/>
        </w:rPr>
        <w:t>2022</w:t>
      </w:r>
      <w:r w:rsidRPr="00E27AB4">
        <w:rPr>
          <w:rFonts w:ascii="Times New Roman" w:hAnsi="Times New Roman" w:cs="方正仿宋_GBK" w:hint="eastAsia"/>
          <w:color w:val="000000" w:themeColor="text1"/>
          <w:szCs w:val="24"/>
        </w:rPr>
        <w:t>年，建成各级各类体育公园</w:t>
      </w:r>
      <w:r w:rsidRPr="00E27AB4">
        <w:rPr>
          <w:rFonts w:ascii="Times New Roman" w:hAnsi="Times New Roman" w:cs="方正仿宋_GBK" w:hint="eastAsia"/>
          <w:color w:val="000000" w:themeColor="text1"/>
          <w:szCs w:val="24"/>
        </w:rPr>
        <w:t>48</w:t>
      </w:r>
      <w:r w:rsidRPr="00E27AB4">
        <w:rPr>
          <w:rFonts w:ascii="Times New Roman" w:hAnsi="Times New Roman" w:cs="方正仿宋_GBK" w:hint="eastAsia"/>
          <w:color w:val="000000" w:themeColor="text1"/>
          <w:szCs w:val="24"/>
        </w:rPr>
        <w:t>个、健身步道</w:t>
      </w:r>
      <w:r w:rsidRPr="00E27AB4">
        <w:rPr>
          <w:rFonts w:ascii="Times New Roman" w:hAnsi="Times New Roman" w:cs="方正仿宋_GBK" w:hint="eastAsia"/>
          <w:color w:val="000000" w:themeColor="text1"/>
          <w:szCs w:val="24"/>
        </w:rPr>
        <w:t>230</w:t>
      </w:r>
      <w:r w:rsidRPr="00E27AB4">
        <w:rPr>
          <w:rFonts w:ascii="Times New Roman" w:hAnsi="Times New Roman" w:cs="方正仿宋_GBK" w:hint="eastAsia"/>
          <w:color w:val="000000" w:themeColor="text1"/>
          <w:szCs w:val="24"/>
        </w:rPr>
        <w:t>公里，人均体育场地面积达到</w:t>
      </w:r>
      <w:r w:rsidRPr="00E27AB4">
        <w:rPr>
          <w:rFonts w:ascii="Times New Roman" w:hAnsi="Times New Roman" w:cs="方正仿宋_GBK" w:hint="eastAsia"/>
          <w:color w:val="000000" w:themeColor="text1"/>
          <w:szCs w:val="24"/>
        </w:rPr>
        <w:t>4.3</w:t>
      </w:r>
      <w:r w:rsidRPr="00E27AB4">
        <w:rPr>
          <w:rFonts w:ascii="Times New Roman" w:hAnsi="Times New Roman" w:cs="方正仿宋_GBK" w:hint="eastAsia"/>
          <w:color w:val="000000" w:themeColor="text1"/>
          <w:szCs w:val="24"/>
        </w:rPr>
        <w:t>平方米，经常参加体育锻炼人数比例达</w:t>
      </w:r>
      <w:r w:rsidRPr="00E27AB4">
        <w:rPr>
          <w:rFonts w:ascii="Times New Roman" w:hAnsi="Times New Roman" w:cs="方正仿宋_GBK" w:hint="eastAsia"/>
          <w:color w:val="000000" w:themeColor="text1"/>
          <w:szCs w:val="24"/>
        </w:rPr>
        <w:t>48%</w:t>
      </w:r>
      <w:r w:rsidRPr="00E27AB4">
        <w:rPr>
          <w:rFonts w:ascii="Times New Roman" w:hAnsi="Times New Roman" w:cs="方正仿宋_GBK" w:hint="eastAsia"/>
          <w:color w:val="000000" w:themeColor="text1"/>
          <w:szCs w:val="24"/>
        </w:rPr>
        <w:t>，城乡居民达到国民体质测定标准合格以上人数比例持续保持</w:t>
      </w:r>
      <w:r w:rsidRPr="00E27AB4">
        <w:rPr>
          <w:rFonts w:ascii="Times New Roman" w:hAnsi="Times New Roman" w:cs="方正仿宋_GBK" w:hint="eastAsia"/>
          <w:color w:val="000000" w:themeColor="text1"/>
          <w:szCs w:val="24"/>
        </w:rPr>
        <w:t>96 %</w:t>
      </w:r>
      <w:r w:rsidRPr="00E27AB4">
        <w:rPr>
          <w:rFonts w:ascii="Times New Roman" w:hAnsi="Times New Roman" w:cs="方正仿宋_GBK" w:hint="eastAsia"/>
          <w:color w:val="000000" w:themeColor="text1"/>
          <w:szCs w:val="24"/>
        </w:rPr>
        <w:t>以上。</w:t>
      </w:r>
    </w:p>
    <w:p w:rsidR="00737120" w:rsidRPr="00E27AB4" w:rsidRDefault="00B6290C">
      <w:pPr>
        <w:overflowPunct w:val="0"/>
        <w:ind w:firstLineChars="200" w:firstLine="632"/>
        <w:rPr>
          <w:rFonts w:ascii="Times New Roman" w:eastAsia="方正黑体_GBK" w:hAnsi="Times New Roman" w:cs="方正仿宋_GBK"/>
          <w:color w:val="000000" w:themeColor="text1"/>
          <w:szCs w:val="24"/>
        </w:rPr>
      </w:pPr>
      <w:r w:rsidRPr="00E27AB4">
        <w:rPr>
          <w:rFonts w:ascii="Times New Roman" w:eastAsia="方正黑体_GBK" w:hAnsi="Times New Roman" w:cs="方正仿宋_GBK" w:hint="eastAsia"/>
          <w:color w:val="000000" w:themeColor="text1"/>
          <w:szCs w:val="24"/>
        </w:rPr>
        <w:t>三、重点工作</w:t>
      </w:r>
    </w:p>
    <w:p w:rsidR="00737120" w:rsidRPr="00E27AB4" w:rsidRDefault="00B6290C">
      <w:pPr>
        <w:overflowPunct w:val="0"/>
        <w:ind w:firstLineChars="200" w:firstLine="632"/>
        <w:rPr>
          <w:rFonts w:ascii="Times New Roman" w:hAnsi="Times New Roman" w:cs="方正仿宋_GBK"/>
          <w:color w:val="000000" w:themeColor="text1"/>
          <w:szCs w:val="24"/>
        </w:rPr>
      </w:pPr>
      <w:r w:rsidRPr="00E27AB4">
        <w:rPr>
          <w:rFonts w:ascii="Times New Roman" w:hAnsi="Times New Roman" w:cs="方正仿宋_GBK" w:hint="eastAsia"/>
          <w:color w:val="000000" w:themeColor="text1"/>
          <w:szCs w:val="24"/>
        </w:rPr>
        <w:t>聚焦竞技体育、全民健身、体育休闲等体育消费核心要素，立足江阴经济社会和体育事业发展实际，从创新体育消费供给和满足体育消费需求两端发力，规范市场行为。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1</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完善体育赛事管理服务机制。</w:t>
      </w:r>
      <w:r w:rsidRPr="00E27AB4">
        <w:rPr>
          <w:rFonts w:ascii="Times New Roman" w:hAnsi="Times New Roman" w:cs="方正仿宋_GBK" w:hint="eastAsia"/>
          <w:color w:val="000000" w:themeColor="text1"/>
          <w:szCs w:val="24"/>
        </w:rPr>
        <w:t>强化体育赛事服务保障，优化道路、水域使用等审批流程，建立多部门联动的“一站式”赛事管理服务机制。加强全市体育赛事活动安全管理，压实办赛主体责任和监督责任，分级分类明确体育赛事安全要求，实现综合监管、智慧监管、动态监管。</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旅局、公安局、城管局、交通运输局、水利局、卫健委、市场监管局，各镇街园区）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2</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创新现代体育场馆运营活力。</w:t>
      </w:r>
      <w:r w:rsidRPr="00E27AB4">
        <w:rPr>
          <w:rFonts w:ascii="Times New Roman" w:hAnsi="Times New Roman" w:cs="方正仿宋_GBK" w:hint="eastAsia"/>
          <w:color w:val="000000" w:themeColor="text1"/>
          <w:szCs w:val="24"/>
        </w:rPr>
        <w:t>整合市级体育场馆资源，按照《公共体育场馆基本公共服务规范》要求，在保证基本公共服务前提下，鼓励企业、社会组织等各类社会团体参与政府投资体育场馆的运营，进一步激发场馆利用效率和运营活力。鼓励各类体育场馆运用现代信息技术打造“智慧体育场馆”，拓展服务内</w:t>
      </w:r>
      <w:r w:rsidRPr="00E27AB4">
        <w:rPr>
          <w:rFonts w:ascii="Times New Roman" w:hAnsi="Times New Roman" w:cs="方正仿宋_GBK" w:hint="eastAsia"/>
          <w:color w:val="000000" w:themeColor="text1"/>
          <w:szCs w:val="24"/>
        </w:rPr>
        <w:lastRenderedPageBreak/>
        <w:t>容，开展复合型经营，提高运营管理效率。</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旅局、财政局、城发集团、公用事业集团，各镇街园区）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3</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优化体育社会组织发展机制。</w:t>
      </w:r>
      <w:r w:rsidRPr="00E27AB4">
        <w:rPr>
          <w:rFonts w:ascii="Times New Roman" w:hAnsi="Times New Roman" w:cs="方正仿宋_GBK" w:hint="eastAsia"/>
          <w:color w:val="000000" w:themeColor="text1"/>
          <w:szCs w:val="24"/>
        </w:rPr>
        <w:t>加强党建引领，发挥体育社会组织在活动组织、消费者服务等方面的积极作用，重点扶持一批运行规范、积极作为、具有一定公信力的体育社会组织。推动体育社会组织专业化、产业化、规模化发展，完善政府购买公共体育服务目录，鼓励单项运动协会、体育社团及社会力量申报、承接全民健身赛事，不断扩大办赛规模。</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旅局、民政局、财政局、行政审批局、各镇街园区）</w:t>
      </w:r>
    </w:p>
    <w:p w:rsidR="00737120" w:rsidRPr="00E27AB4" w:rsidRDefault="00B6290C">
      <w:pPr>
        <w:overflowPunct w:val="0"/>
        <w:ind w:firstLineChars="200" w:firstLine="632"/>
        <w:rPr>
          <w:rFonts w:ascii="Times New Roman"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4</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完善体育产业统计分析机制。</w:t>
      </w:r>
      <w:r w:rsidRPr="00E27AB4">
        <w:rPr>
          <w:rFonts w:ascii="Times New Roman" w:hAnsi="Times New Roman" w:cs="方正仿宋_GBK" w:hint="eastAsia"/>
          <w:color w:val="000000" w:themeColor="text1"/>
          <w:szCs w:val="24"/>
        </w:rPr>
        <w:t>深入推进体育企业生产型</w:t>
      </w:r>
      <w:proofErr w:type="gramStart"/>
      <w:r w:rsidRPr="00E27AB4">
        <w:rPr>
          <w:rFonts w:ascii="Times New Roman" w:hAnsi="Times New Roman" w:cs="方正仿宋_GBK" w:hint="eastAsia"/>
          <w:color w:val="000000" w:themeColor="text1"/>
          <w:szCs w:val="24"/>
        </w:rPr>
        <w:t>数据统识积累</w:t>
      </w:r>
      <w:proofErr w:type="gramEnd"/>
      <w:r w:rsidRPr="00E27AB4">
        <w:rPr>
          <w:rFonts w:ascii="Times New Roman" w:hAnsi="Times New Roman" w:cs="方正仿宋_GBK" w:hint="eastAsia"/>
          <w:color w:val="000000" w:themeColor="text1"/>
          <w:szCs w:val="24"/>
        </w:rPr>
        <w:t>和整理分析，按照《体育总局办公厅关于进一步做好体育消费试点工作的通知》（</w:t>
      </w:r>
      <w:proofErr w:type="gramStart"/>
      <w:r w:rsidRPr="00E27AB4">
        <w:rPr>
          <w:rFonts w:ascii="Times New Roman" w:hAnsi="Times New Roman" w:cs="方正仿宋_GBK" w:hint="eastAsia"/>
          <w:color w:val="000000" w:themeColor="text1"/>
          <w:szCs w:val="24"/>
        </w:rPr>
        <w:t>体经字</w:t>
      </w:r>
      <w:proofErr w:type="gramEnd"/>
      <w:r w:rsidRPr="00E27AB4">
        <w:rPr>
          <w:rFonts w:ascii="Times New Roman" w:hAnsi="Times New Roman" w:cs="方正仿宋_GBK" w:hint="eastAsia"/>
          <w:color w:val="000000" w:themeColor="text1"/>
          <w:szCs w:val="24"/>
        </w:rPr>
        <w:t>〔</w:t>
      </w:r>
      <w:r w:rsidRPr="00E27AB4">
        <w:rPr>
          <w:rFonts w:ascii="Times New Roman" w:hAnsi="Times New Roman" w:cs="方正仿宋_GBK" w:hint="eastAsia"/>
          <w:color w:val="000000" w:themeColor="text1"/>
          <w:szCs w:val="24"/>
        </w:rPr>
        <w:t>2021</w:t>
      </w:r>
      <w:r w:rsidRPr="00E27AB4">
        <w:rPr>
          <w:rFonts w:ascii="Times New Roman" w:hAnsi="Times New Roman" w:cs="方正仿宋_GBK" w:hint="eastAsia"/>
          <w:color w:val="000000" w:themeColor="text1"/>
          <w:szCs w:val="24"/>
        </w:rPr>
        <w:t>〕</w:t>
      </w:r>
      <w:r w:rsidRPr="00E27AB4">
        <w:rPr>
          <w:rFonts w:ascii="Times New Roman" w:hAnsi="Times New Roman" w:cs="方正仿宋_GBK" w:hint="eastAsia"/>
          <w:color w:val="000000" w:themeColor="text1"/>
          <w:szCs w:val="24"/>
        </w:rPr>
        <w:t>19</w:t>
      </w:r>
      <w:r w:rsidRPr="00E27AB4">
        <w:rPr>
          <w:rFonts w:ascii="Times New Roman" w:hAnsi="Times New Roman" w:cs="方正仿宋_GBK" w:hint="eastAsia"/>
          <w:color w:val="000000" w:themeColor="text1"/>
          <w:szCs w:val="24"/>
        </w:rPr>
        <w:t>号）要求，组织开展市民体育消费调查，对体育消费人次、消费支出、消费规模等数据开展收集、动态监测、前瞻性研究，提高决策的科学性、前瞻性和针对性。</w:t>
      </w:r>
      <w:r w:rsidRPr="00E27AB4">
        <w:rPr>
          <w:rFonts w:ascii="Times New Roman" w:eastAsia="方正楷体_GBK" w:hAnsi="Times New Roman" w:cs="方正仿宋_GBK" w:hint="eastAsia"/>
          <w:color w:val="000000" w:themeColor="text1"/>
          <w:szCs w:val="24"/>
        </w:rPr>
        <w:t>（责任单位</w:t>
      </w:r>
      <w:r w:rsidR="000D1C15">
        <w:rPr>
          <w:rFonts w:ascii="Times New Roman" w:eastAsia="方正楷体_GBK" w:hAnsi="Times New Roman" w:cs="方正仿宋_GBK" w:hint="eastAsia"/>
          <w:color w:val="000000" w:themeColor="text1"/>
          <w:szCs w:val="24"/>
        </w:rPr>
        <w:t>：</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旅局、统计局，各镇街园区）</w:t>
      </w:r>
    </w:p>
    <w:p w:rsidR="00737120" w:rsidRPr="00E27AB4" w:rsidRDefault="00B6290C">
      <w:pPr>
        <w:overflowPunct w:val="0"/>
        <w:ind w:firstLineChars="200" w:firstLine="632"/>
        <w:rPr>
          <w:rFonts w:ascii="Times New Roman"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5</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完善全民健身设施建设。</w:t>
      </w:r>
      <w:r w:rsidRPr="00E27AB4">
        <w:rPr>
          <w:rFonts w:ascii="Times New Roman" w:hAnsi="Times New Roman" w:cs="方正仿宋_GBK" w:hint="eastAsia"/>
          <w:color w:val="000000" w:themeColor="text1"/>
          <w:szCs w:val="24"/>
        </w:rPr>
        <w:t>优化群众身边的全民健身设施网络，支持依法依规利用城市公益性用地建设健身设施。推动体育公园、健身路径、健身步道、社区健身中心、智能健身房、“金边银角”镶嵌式健身点、共享健身服务平台等群众身边健身场所和设施的建设，支持建设符合环保和安全等要求的便捷式体育设施。鼓励各类市场主体利用符合条件的工业厂房、商业楼宇、仓储用房等既有建筑以及屋顶、地下室等存量空间建设改造成体育</w:t>
      </w:r>
      <w:r w:rsidRPr="00E27AB4">
        <w:rPr>
          <w:rFonts w:ascii="Times New Roman" w:hAnsi="Times New Roman" w:cs="方正仿宋_GBK" w:hint="eastAsia"/>
          <w:color w:val="000000" w:themeColor="text1"/>
          <w:szCs w:val="24"/>
        </w:rPr>
        <w:lastRenderedPageBreak/>
        <w:t>设施。</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w:t>
      </w:r>
      <w:proofErr w:type="gramStart"/>
      <w:r w:rsidRPr="00E27AB4">
        <w:rPr>
          <w:rFonts w:ascii="Times New Roman" w:eastAsia="方正楷体_GBK" w:hAnsi="Times New Roman" w:cs="方正仿宋_GBK" w:hint="eastAsia"/>
          <w:color w:val="000000" w:themeColor="text1"/>
          <w:szCs w:val="24"/>
        </w:rPr>
        <w:t>发改委</w:t>
      </w:r>
      <w:proofErr w:type="gramEnd"/>
      <w:r w:rsidRPr="00E27AB4">
        <w:rPr>
          <w:rFonts w:ascii="Times New Roman" w:eastAsia="方正楷体_GBK" w:hAnsi="Times New Roman" w:cs="方正仿宋_GBK" w:hint="eastAsia"/>
          <w:color w:val="000000" w:themeColor="text1"/>
          <w:szCs w:val="24"/>
        </w:rPr>
        <w:t>、民政局、资</w:t>
      </w:r>
      <w:proofErr w:type="gramStart"/>
      <w:r w:rsidRPr="00E27AB4">
        <w:rPr>
          <w:rFonts w:ascii="Times New Roman" w:eastAsia="方正楷体_GBK" w:hAnsi="Times New Roman" w:cs="方正仿宋_GBK" w:hint="eastAsia"/>
          <w:color w:val="000000" w:themeColor="text1"/>
          <w:szCs w:val="24"/>
        </w:rPr>
        <w:t>规</w:t>
      </w:r>
      <w:proofErr w:type="gramEnd"/>
      <w:r w:rsidRPr="00E27AB4">
        <w:rPr>
          <w:rFonts w:ascii="Times New Roman" w:eastAsia="方正楷体_GBK" w:hAnsi="Times New Roman" w:cs="方正仿宋_GBK" w:hint="eastAsia"/>
          <w:color w:val="000000" w:themeColor="text1"/>
          <w:szCs w:val="24"/>
        </w:rPr>
        <w:t>局、住建局、城管局、农业农村局、行政审批局、公用事业集团，各镇街园区）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6</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建设体育服务综合体。</w:t>
      </w:r>
      <w:r w:rsidRPr="00E27AB4">
        <w:rPr>
          <w:rFonts w:ascii="Times New Roman" w:hAnsi="Times New Roman" w:cs="方正仿宋_GBK" w:hint="eastAsia"/>
          <w:color w:val="000000" w:themeColor="text1"/>
          <w:szCs w:val="24"/>
        </w:rPr>
        <w:t>以“体育</w:t>
      </w:r>
      <w:r w:rsidRPr="00E27AB4">
        <w:rPr>
          <w:rFonts w:ascii="Times New Roman" w:hAnsi="Times New Roman" w:cs="方正仿宋_GBK" w:hint="eastAsia"/>
          <w:color w:val="000000" w:themeColor="text1"/>
          <w:szCs w:val="24"/>
        </w:rPr>
        <w:t>+</w:t>
      </w:r>
      <w:r w:rsidRPr="00E27AB4">
        <w:rPr>
          <w:rFonts w:ascii="Times New Roman" w:hAnsi="Times New Roman" w:cs="方正仿宋_GBK" w:hint="eastAsia"/>
          <w:color w:val="000000" w:themeColor="text1"/>
          <w:szCs w:val="24"/>
        </w:rPr>
        <w:t>”“</w:t>
      </w:r>
      <w:r w:rsidRPr="00E27AB4">
        <w:rPr>
          <w:rFonts w:ascii="Times New Roman" w:hAnsi="Times New Roman" w:cs="方正仿宋_GBK" w:hint="eastAsia"/>
          <w:color w:val="000000" w:themeColor="text1"/>
          <w:szCs w:val="24"/>
        </w:rPr>
        <w:t>+</w:t>
      </w:r>
      <w:r w:rsidRPr="00E27AB4">
        <w:rPr>
          <w:rFonts w:ascii="Times New Roman" w:hAnsi="Times New Roman" w:cs="方正仿宋_GBK" w:hint="eastAsia"/>
          <w:color w:val="000000" w:themeColor="text1"/>
          <w:szCs w:val="24"/>
        </w:rPr>
        <w:t>体育”作为切入点引导建立以体育服务为主，文化、旅游、商业、娱乐等功能相结合的体育设施生态圈。推动现有体育场馆、商业综合体、闲置厂房、旅游景区、户外营地等转型升级。</w:t>
      </w:r>
      <w:proofErr w:type="gramStart"/>
      <w:r w:rsidRPr="00E27AB4">
        <w:rPr>
          <w:rFonts w:ascii="Times New Roman" w:hAnsi="Times New Roman" w:cs="方正仿宋_GBK" w:hint="eastAsia"/>
          <w:color w:val="000000" w:themeColor="text1"/>
          <w:szCs w:val="24"/>
        </w:rPr>
        <w:t>推进文旅场所</w:t>
      </w:r>
      <w:proofErr w:type="gramEnd"/>
      <w:r w:rsidRPr="00E27AB4">
        <w:rPr>
          <w:rFonts w:ascii="Times New Roman" w:hAnsi="Times New Roman" w:cs="方正仿宋_GBK" w:hint="eastAsia"/>
          <w:color w:val="000000" w:themeColor="text1"/>
          <w:szCs w:val="24"/>
        </w:rPr>
        <w:t>、活力田园、美丽乡村等融入体育服务功能，打造多元融合的体育服务综合体，培育建设城市文体空间新地标。</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w:t>
      </w:r>
      <w:proofErr w:type="gramStart"/>
      <w:r w:rsidRPr="00E27AB4">
        <w:rPr>
          <w:rFonts w:ascii="Times New Roman" w:eastAsia="方正楷体_GBK" w:hAnsi="Times New Roman" w:cs="方正仿宋_GBK" w:hint="eastAsia"/>
          <w:color w:val="000000" w:themeColor="text1"/>
          <w:szCs w:val="24"/>
        </w:rPr>
        <w:t>发改委</w:t>
      </w:r>
      <w:proofErr w:type="gramEnd"/>
      <w:r w:rsidRPr="00E27AB4">
        <w:rPr>
          <w:rFonts w:ascii="Times New Roman" w:eastAsia="方正楷体_GBK" w:hAnsi="Times New Roman" w:cs="方正仿宋_GBK" w:hint="eastAsia"/>
          <w:color w:val="000000" w:themeColor="text1"/>
          <w:szCs w:val="24"/>
        </w:rPr>
        <w:t>、资</w:t>
      </w:r>
      <w:proofErr w:type="gramStart"/>
      <w:r w:rsidRPr="00E27AB4">
        <w:rPr>
          <w:rFonts w:ascii="Times New Roman" w:eastAsia="方正楷体_GBK" w:hAnsi="Times New Roman" w:cs="方正仿宋_GBK" w:hint="eastAsia"/>
          <w:color w:val="000000" w:themeColor="text1"/>
          <w:szCs w:val="24"/>
        </w:rPr>
        <w:t>规</w:t>
      </w:r>
      <w:proofErr w:type="gramEnd"/>
      <w:r w:rsidRPr="00E27AB4">
        <w:rPr>
          <w:rFonts w:ascii="Times New Roman" w:eastAsia="方正楷体_GBK" w:hAnsi="Times New Roman" w:cs="方正仿宋_GBK" w:hint="eastAsia"/>
          <w:color w:val="000000" w:themeColor="text1"/>
          <w:szCs w:val="24"/>
        </w:rPr>
        <w:t>局、城管局、农业农村局、商务局、公用事业集团，各镇街园区）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7</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优化体育产业供地。</w:t>
      </w:r>
      <w:r w:rsidRPr="00E27AB4">
        <w:rPr>
          <w:rFonts w:ascii="Times New Roman" w:hAnsi="Times New Roman" w:cs="方正仿宋_GBK" w:hint="eastAsia"/>
          <w:color w:val="000000" w:themeColor="text1"/>
          <w:szCs w:val="24"/>
        </w:rPr>
        <w:t>加大对体育产业新增建设用地的支持力度，国土空间规划编制充分考虑体育用地布局，将符合《城市绿地规划标准》等相关要求的体育用地纳入城市公园绿地空间、城市线性空间、自然生态空间（河湖水系）、商业文化空间布局。支持各类社会主体以划拨、租赁方式取得的存量房产、土地兴办体育产业，鼓励各镇、街道探索利用城市暂未开发土地和闲置空间发展体育产业，鼓励在城市更新中将腾退空间服务于民。</w:t>
      </w:r>
      <w:r w:rsidRPr="00E27AB4">
        <w:rPr>
          <w:rFonts w:ascii="Times New Roman" w:eastAsia="方正楷体_GBK" w:hAnsi="Times New Roman" w:cs="方正仿宋_GBK" w:hint="eastAsia"/>
          <w:color w:val="000000" w:themeColor="text1"/>
          <w:szCs w:val="24"/>
        </w:rPr>
        <w:t>（责任单位：资</w:t>
      </w:r>
      <w:proofErr w:type="gramStart"/>
      <w:r w:rsidRPr="00E27AB4">
        <w:rPr>
          <w:rFonts w:ascii="Times New Roman" w:eastAsia="方正楷体_GBK" w:hAnsi="Times New Roman" w:cs="方正仿宋_GBK" w:hint="eastAsia"/>
          <w:color w:val="000000" w:themeColor="text1"/>
          <w:szCs w:val="24"/>
        </w:rPr>
        <w:t>规</w:t>
      </w:r>
      <w:proofErr w:type="gramEnd"/>
      <w:r w:rsidRPr="00E27AB4">
        <w:rPr>
          <w:rFonts w:ascii="Times New Roman" w:eastAsia="方正楷体_GBK" w:hAnsi="Times New Roman" w:cs="方正仿宋_GBK" w:hint="eastAsia"/>
          <w:color w:val="000000" w:themeColor="text1"/>
          <w:szCs w:val="24"/>
        </w:rPr>
        <w:t>局、</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旅局、住建局、城管局，水利局，各镇街园区）</w:t>
      </w:r>
    </w:p>
    <w:p w:rsidR="00737120" w:rsidRPr="00E27AB4" w:rsidRDefault="00B6290C">
      <w:pPr>
        <w:overflowPunct w:val="0"/>
        <w:ind w:firstLineChars="200" w:firstLine="632"/>
        <w:rPr>
          <w:rFonts w:ascii="Times New Roman"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8</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完善体育竞赛表演体系。</w:t>
      </w:r>
      <w:r w:rsidRPr="00E27AB4">
        <w:rPr>
          <w:rFonts w:ascii="Times New Roman" w:hAnsi="Times New Roman" w:cs="方正仿宋_GBK" w:hint="eastAsia"/>
          <w:color w:val="000000" w:themeColor="text1"/>
          <w:szCs w:val="24"/>
        </w:rPr>
        <w:t>完善涵盖国际品牌、自主品牌、特色品牌、全民健身的系列赛事体系，着力发挥</w:t>
      </w:r>
      <w:proofErr w:type="gramStart"/>
      <w:r w:rsidRPr="00E27AB4">
        <w:rPr>
          <w:rFonts w:ascii="Times New Roman" w:hAnsi="Times New Roman" w:cs="方正仿宋_GBK" w:hint="eastAsia"/>
          <w:color w:val="000000" w:themeColor="text1"/>
          <w:szCs w:val="24"/>
        </w:rPr>
        <w:t>品牌赛事</w:t>
      </w:r>
      <w:proofErr w:type="gramEnd"/>
      <w:r w:rsidRPr="00E27AB4">
        <w:rPr>
          <w:rFonts w:ascii="Times New Roman" w:hAnsi="Times New Roman" w:cs="方正仿宋_GBK" w:hint="eastAsia"/>
          <w:color w:val="000000" w:themeColor="text1"/>
          <w:szCs w:val="24"/>
        </w:rPr>
        <w:t>引领和</w:t>
      </w:r>
      <w:r w:rsidRPr="00E27AB4">
        <w:rPr>
          <w:rFonts w:ascii="Times New Roman" w:hAnsi="Times New Roman" w:cs="方正仿宋_GBK" w:hint="eastAsia"/>
          <w:color w:val="000000" w:themeColor="text1"/>
          <w:szCs w:val="24"/>
        </w:rPr>
        <w:lastRenderedPageBreak/>
        <w:t>带动作用，不断提升赛事市场化运作水平。鼓励和引导社会力量承办国际性高端赛事，积极引进国际、国内重大品牌赛事，争取足球、马术、游泳等具有较大影响力和较高商业价值的赛事落户我市。充分发挥我市“全国游泳之乡”“全国象棋之乡”特色，支持水上、棋类等运动发展。</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旅局、教育局、公安局、财政局，各镇街园区）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9</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挖掘</w:t>
      </w:r>
      <w:proofErr w:type="gramStart"/>
      <w:r w:rsidRPr="00E27AB4">
        <w:rPr>
          <w:rFonts w:ascii="Times New Roman" w:eastAsia="方正楷体_GBK" w:hAnsi="Times New Roman" w:cs="方正仿宋_GBK" w:hint="eastAsia"/>
          <w:color w:val="000000" w:themeColor="text1"/>
          <w:szCs w:val="24"/>
        </w:rPr>
        <w:t>品牌赛事</w:t>
      </w:r>
      <w:proofErr w:type="gramEnd"/>
      <w:r w:rsidRPr="00E27AB4">
        <w:rPr>
          <w:rFonts w:ascii="Times New Roman" w:eastAsia="方正楷体_GBK" w:hAnsi="Times New Roman" w:cs="方正仿宋_GBK" w:hint="eastAsia"/>
          <w:color w:val="000000" w:themeColor="text1"/>
          <w:szCs w:val="24"/>
        </w:rPr>
        <w:t>消费空间。</w:t>
      </w:r>
      <w:r w:rsidRPr="00E27AB4">
        <w:rPr>
          <w:rFonts w:ascii="Times New Roman" w:hAnsi="Times New Roman" w:cs="方正仿宋_GBK" w:hint="eastAsia"/>
          <w:color w:val="000000" w:themeColor="text1"/>
          <w:szCs w:val="24"/>
        </w:rPr>
        <w:t>提升赛事服务产业与全市商业综合体、商圈的融合度。支持赛事承办单位和运营公司以委托、冠名、特许、广告、战略合作等形式，商议签订赛事商务开发及赞助合作协议、鼓励相关赛事文化创意衍生品的设计、开发、销售，深化体育赛事文化创意内涵，丰富赛事文化产品体系。</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旅局、商务局，各镇街园区）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10</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积极促进区域融合发展。</w:t>
      </w:r>
      <w:r w:rsidRPr="00E27AB4">
        <w:rPr>
          <w:rFonts w:ascii="Times New Roman" w:hAnsi="Times New Roman" w:cs="方正仿宋_GBK" w:hint="eastAsia"/>
          <w:color w:val="000000" w:themeColor="text1"/>
          <w:szCs w:val="24"/>
        </w:rPr>
        <w:t>紧抓“一带一路”、长江经济带、长三角一体化建设等战略机遇，推动建立地区联合办赛体制机制，积极参与大运河体育系列赛事活动，探索共同申办、承办重大体育赛事，积极创办区域性品牌赛事。精心办好长三角马术联赛、长三角青少年足球精英赛等区域赛事交流活动。</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w:t>
      </w:r>
      <w:proofErr w:type="gramStart"/>
      <w:r w:rsidRPr="00E27AB4">
        <w:rPr>
          <w:rFonts w:ascii="Times New Roman" w:eastAsia="方正楷体_GBK" w:hAnsi="Times New Roman" w:cs="方正仿宋_GBK" w:hint="eastAsia"/>
          <w:color w:val="000000" w:themeColor="text1"/>
          <w:szCs w:val="24"/>
        </w:rPr>
        <w:t>发改委</w:t>
      </w:r>
      <w:proofErr w:type="gramEnd"/>
      <w:r w:rsidRPr="00E27AB4">
        <w:rPr>
          <w:rFonts w:ascii="Times New Roman" w:eastAsia="方正楷体_GBK" w:hAnsi="Times New Roman" w:cs="方正仿宋_GBK" w:hint="eastAsia"/>
          <w:color w:val="000000" w:themeColor="text1"/>
          <w:szCs w:val="24"/>
        </w:rPr>
        <w:t>，各镇街园区）</w:t>
      </w:r>
    </w:p>
    <w:p w:rsidR="00737120" w:rsidRPr="00E27AB4" w:rsidRDefault="00B6290C">
      <w:pPr>
        <w:overflowPunct w:val="0"/>
        <w:ind w:firstLineChars="200" w:firstLine="632"/>
        <w:rPr>
          <w:rFonts w:ascii="Times New Roman"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11</w:t>
      </w:r>
      <w:r w:rsidRPr="00E27AB4">
        <w:rPr>
          <w:rFonts w:ascii="Times New Roman" w:eastAsia="方正楷体_GBK" w:hAnsi="Times New Roman" w:cs="Times New Roman" w:hint="eastAsia"/>
          <w:color w:val="000000" w:themeColor="text1"/>
        </w:rPr>
        <w:t>．</w:t>
      </w:r>
      <w:proofErr w:type="gramStart"/>
      <w:r w:rsidRPr="00E27AB4">
        <w:rPr>
          <w:rFonts w:ascii="Times New Roman" w:eastAsia="方正楷体_GBK" w:hAnsi="Times New Roman" w:cs="方正仿宋_GBK" w:hint="eastAsia"/>
          <w:color w:val="000000" w:themeColor="text1"/>
          <w:szCs w:val="24"/>
        </w:rPr>
        <w:t>深化体旅融合</w:t>
      </w:r>
      <w:proofErr w:type="gramEnd"/>
      <w:r w:rsidRPr="00E27AB4">
        <w:rPr>
          <w:rFonts w:ascii="Times New Roman" w:eastAsia="方正楷体_GBK" w:hAnsi="Times New Roman" w:cs="方正仿宋_GBK" w:hint="eastAsia"/>
          <w:color w:val="000000" w:themeColor="text1"/>
          <w:szCs w:val="24"/>
        </w:rPr>
        <w:t>发展。</w:t>
      </w:r>
      <w:r w:rsidRPr="00E27AB4">
        <w:rPr>
          <w:rFonts w:ascii="Times New Roman" w:hAnsi="Times New Roman" w:cs="方正仿宋_GBK" w:hint="eastAsia"/>
          <w:color w:val="000000" w:themeColor="text1"/>
          <w:szCs w:val="24"/>
        </w:rPr>
        <w:t>加强体育产业与旅游业的深度融合，深入挖掘体育旅游精品线路，打造一批以海</w:t>
      </w:r>
      <w:proofErr w:type="gramStart"/>
      <w:r w:rsidRPr="00E27AB4">
        <w:rPr>
          <w:rFonts w:ascii="Times New Roman" w:hAnsi="Times New Roman" w:cs="方正仿宋_GBK" w:hint="eastAsia"/>
          <w:color w:val="000000" w:themeColor="text1"/>
          <w:szCs w:val="24"/>
        </w:rPr>
        <w:t>澜</w:t>
      </w:r>
      <w:proofErr w:type="gramEnd"/>
      <w:r w:rsidRPr="00E27AB4">
        <w:rPr>
          <w:rFonts w:ascii="Times New Roman" w:hAnsi="Times New Roman" w:cs="方正仿宋_GBK" w:hint="eastAsia"/>
          <w:color w:val="000000" w:themeColor="text1"/>
          <w:szCs w:val="24"/>
        </w:rPr>
        <w:t>飞马水城为样板的体育旅游目的地。鼓励支持有条件的旅游景区拓展体育旅游项目，推动自行车、徒步、越野跑、定向拓展等运动项目融入乡村旅游</w:t>
      </w:r>
      <w:r w:rsidRPr="00E27AB4">
        <w:rPr>
          <w:rFonts w:ascii="Times New Roman" w:hAnsi="Times New Roman" w:cs="方正仿宋_GBK" w:hint="eastAsia"/>
          <w:color w:val="000000" w:themeColor="text1"/>
          <w:szCs w:val="24"/>
        </w:rPr>
        <w:lastRenderedPageBreak/>
        <w:t>发展内容，提升体育旅游消费产品供给质量。支持全市旅行社结合健身休闲项目和体育赛事活动，设计开发旅游精品线路。</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w:t>
      </w:r>
      <w:proofErr w:type="gramStart"/>
      <w:r w:rsidRPr="00E27AB4">
        <w:rPr>
          <w:rFonts w:ascii="Times New Roman" w:eastAsia="方正楷体_GBK" w:hAnsi="Times New Roman" w:cs="方正仿宋_GBK" w:hint="eastAsia"/>
          <w:color w:val="000000" w:themeColor="text1"/>
          <w:szCs w:val="24"/>
        </w:rPr>
        <w:t>发改委</w:t>
      </w:r>
      <w:proofErr w:type="gramEnd"/>
      <w:r w:rsidRPr="00E27AB4">
        <w:rPr>
          <w:rFonts w:ascii="Times New Roman" w:eastAsia="方正楷体_GBK" w:hAnsi="Times New Roman" w:cs="方正仿宋_GBK" w:hint="eastAsia"/>
          <w:color w:val="000000" w:themeColor="text1"/>
          <w:szCs w:val="24"/>
        </w:rPr>
        <w:t>、农业农村局，各镇街园区）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12</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促进体教融合发展。</w:t>
      </w:r>
      <w:r w:rsidRPr="00E27AB4">
        <w:rPr>
          <w:rFonts w:ascii="Times New Roman" w:hAnsi="Times New Roman" w:cs="方正仿宋_GBK" w:hint="eastAsia"/>
          <w:color w:val="000000" w:themeColor="text1"/>
          <w:szCs w:val="24"/>
        </w:rPr>
        <w:t>广泛开展青少年阳光体育联赛活动，深化“一校一品”“一校多品”“省市队校办”“名校办名队”特色发展路径，建立并推动“</w:t>
      </w:r>
      <w:r w:rsidRPr="00E27AB4">
        <w:rPr>
          <w:rFonts w:ascii="Times New Roman" w:hAnsi="Times New Roman" w:cs="方正仿宋_GBK" w:hint="eastAsia"/>
          <w:color w:val="000000" w:themeColor="text1"/>
          <w:szCs w:val="24"/>
        </w:rPr>
        <w:t>5621</w:t>
      </w:r>
      <w:r w:rsidRPr="00E27AB4">
        <w:rPr>
          <w:rFonts w:ascii="Times New Roman" w:hAnsi="Times New Roman" w:cs="方正仿宋_GBK" w:hint="eastAsia"/>
          <w:color w:val="000000" w:themeColor="text1"/>
          <w:szCs w:val="24"/>
        </w:rPr>
        <w:t>”项目布局，完善体育后备人才培养体系。推广三大球、</w:t>
      </w:r>
      <w:proofErr w:type="gramStart"/>
      <w:r w:rsidRPr="00E27AB4">
        <w:rPr>
          <w:rFonts w:ascii="Times New Roman" w:hAnsi="Times New Roman" w:cs="方正仿宋_GBK" w:hint="eastAsia"/>
          <w:color w:val="000000" w:themeColor="text1"/>
          <w:szCs w:val="24"/>
        </w:rPr>
        <w:t>体适能</w:t>
      </w:r>
      <w:proofErr w:type="gramEnd"/>
      <w:r w:rsidRPr="00E27AB4">
        <w:rPr>
          <w:rFonts w:ascii="Times New Roman" w:hAnsi="Times New Roman" w:cs="方正仿宋_GBK" w:hint="eastAsia"/>
          <w:color w:val="000000" w:themeColor="text1"/>
          <w:szCs w:val="24"/>
        </w:rPr>
        <w:t>、武术、棋类、游泳等运动。推进“体育三进校园”“人人学会游泳”惠民工程广泛开展，提高全市青少年参加业余训练人口基数。将青少年体育俱乐部、运动营地等纳入青少年校外实践基地，积极探索省市校企联合培养建设高水平运动队的有效模式，逐步形成高水平运动员教育、训练、竞赛的联动机制，夯实竞技体育后备人才基础。</w:t>
      </w:r>
      <w:r w:rsidRPr="00E27AB4">
        <w:rPr>
          <w:rFonts w:ascii="Times New Roman" w:eastAsia="方正楷体_GBK" w:hAnsi="Times New Roman" w:cs="方正仿宋_GBK" w:hint="eastAsia"/>
          <w:color w:val="000000" w:themeColor="text1"/>
          <w:szCs w:val="24"/>
        </w:rPr>
        <w:t>（责任单位：教育局、</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13</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推动体卫融合发展。</w:t>
      </w:r>
      <w:r w:rsidRPr="00E27AB4">
        <w:rPr>
          <w:rFonts w:ascii="Times New Roman" w:hAnsi="Times New Roman" w:cs="方正仿宋_GBK" w:hint="eastAsia"/>
          <w:color w:val="000000" w:themeColor="text1"/>
          <w:szCs w:val="24"/>
        </w:rPr>
        <w:t>落实“健康中国”战略，大力推广运动处方与科学安全健身宣传教育，为不同人群提供有针对性的运动健身方案或运动指导服务，提升市民身体素质。科学布局健身指导站点，完善国民体质监测服务网络，配备智慧化国民体质监测设施，指导全民科学健身。鼓励具备条件的科研、医疗机构及社会资本开办体质测定、疾病筛查、运动干预、健康管理、健康食品科普讲座和健身指导机构。</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旅局、卫健委，各镇街园区）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14</w:t>
      </w:r>
      <w:r w:rsidRPr="00E27AB4">
        <w:rPr>
          <w:rFonts w:ascii="Times New Roman" w:eastAsia="方正楷体_GBK" w:hAnsi="Times New Roman" w:cs="Times New Roman" w:hint="eastAsia"/>
          <w:color w:val="000000" w:themeColor="text1"/>
        </w:rPr>
        <w:t>．</w:t>
      </w:r>
      <w:r w:rsidRPr="00B84852">
        <w:rPr>
          <w:rFonts w:ascii="Times New Roman" w:eastAsia="方正楷体_GBK" w:hAnsi="Times New Roman" w:cs="方正仿宋_GBK" w:hint="eastAsia"/>
          <w:color w:val="000000" w:themeColor="text1"/>
          <w:spacing w:val="4"/>
          <w:szCs w:val="24"/>
        </w:rPr>
        <w:t>强化数字体育发展。</w:t>
      </w:r>
      <w:r w:rsidRPr="00B84852">
        <w:rPr>
          <w:rFonts w:ascii="Times New Roman" w:hAnsi="Times New Roman" w:cs="方正仿宋_GBK" w:hint="eastAsia"/>
          <w:color w:val="000000" w:themeColor="text1"/>
          <w:spacing w:val="4"/>
          <w:szCs w:val="24"/>
        </w:rPr>
        <w:t>加快培育、引导建设一批线上线</w:t>
      </w:r>
      <w:r w:rsidRPr="00B84852">
        <w:rPr>
          <w:rFonts w:ascii="Times New Roman" w:hAnsi="Times New Roman" w:cs="方正仿宋_GBK" w:hint="eastAsia"/>
          <w:color w:val="000000" w:themeColor="text1"/>
          <w:spacing w:val="4"/>
          <w:szCs w:val="24"/>
        </w:rPr>
        <w:lastRenderedPageBreak/>
        <w:t>下融合的体育消费体验场所，引导发展人机互动类体育消费新业态。加快培育和引进符合我市特点的</w:t>
      </w:r>
      <w:proofErr w:type="gramStart"/>
      <w:r w:rsidRPr="00B84852">
        <w:rPr>
          <w:rFonts w:ascii="Times New Roman" w:hAnsi="Times New Roman" w:cs="方正仿宋_GBK" w:hint="eastAsia"/>
          <w:color w:val="000000" w:themeColor="text1"/>
          <w:spacing w:val="4"/>
          <w:szCs w:val="24"/>
        </w:rPr>
        <w:t>电竞等</w:t>
      </w:r>
      <w:proofErr w:type="gramEnd"/>
      <w:r w:rsidRPr="00B84852">
        <w:rPr>
          <w:rFonts w:ascii="Times New Roman" w:hAnsi="Times New Roman" w:cs="方正仿宋_GBK" w:hint="eastAsia"/>
          <w:color w:val="000000" w:themeColor="text1"/>
          <w:spacing w:val="4"/>
          <w:szCs w:val="24"/>
        </w:rPr>
        <w:t>数字体育赛事，对落户我市的国际国内高水平赛事、具有较大影响力和较高商业价值的龙头骨干企业、原创产品研发及重要项目建设给予扶持。</w:t>
      </w:r>
      <w:r w:rsidRPr="00B84852">
        <w:rPr>
          <w:rFonts w:ascii="Times New Roman" w:eastAsia="方正楷体_GBK" w:hAnsi="Times New Roman" w:cs="方正仿宋_GBK" w:hint="eastAsia"/>
          <w:color w:val="000000" w:themeColor="text1"/>
          <w:spacing w:val="4"/>
          <w:szCs w:val="24"/>
        </w:rPr>
        <w:t>（责任单位：</w:t>
      </w:r>
      <w:proofErr w:type="gramStart"/>
      <w:r w:rsidRPr="00B84852">
        <w:rPr>
          <w:rFonts w:ascii="Times New Roman" w:eastAsia="方正楷体_GBK" w:hAnsi="Times New Roman" w:cs="方正仿宋_GBK" w:hint="eastAsia"/>
          <w:color w:val="000000" w:themeColor="text1"/>
          <w:spacing w:val="4"/>
          <w:szCs w:val="24"/>
        </w:rPr>
        <w:t>文体广</w:t>
      </w:r>
      <w:proofErr w:type="gramEnd"/>
      <w:r w:rsidRPr="00B84852">
        <w:rPr>
          <w:rFonts w:ascii="Times New Roman" w:eastAsia="方正楷体_GBK" w:hAnsi="Times New Roman" w:cs="方正仿宋_GBK" w:hint="eastAsia"/>
          <w:color w:val="000000" w:themeColor="text1"/>
          <w:spacing w:val="4"/>
          <w:szCs w:val="24"/>
        </w:rPr>
        <w:t>旅局、</w:t>
      </w:r>
      <w:proofErr w:type="gramStart"/>
      <w:r w:rsidRPr="00B84852">
        <w:rPr>
          <w:rFonts w:ascii="Times New Roman" w:eastAsia="方正楷体_GBK" w:hAnsi="Times New Roman" w:cs="方正仿宋_GBK" w:hint="eastAsia"/>
          <w:color w:val="000000" w:themeColor="text1"/>
          <w:spacing w:val="4"/>
          <w:szCs w:val="24"/>
        </w:rPr>
        <w:t>发改委</w:t>
      </w:r>
      <w:proofErr w:type="gramEnd"/>
      <w:r w:rsidRPr="00B84852">
        <w:rPr>
          <w:rFonts w:ascii="Times New Roman" w:eastAsia="方正楷体_GBK" w:hAnsi="Times New Roman" w:cs="方正仿宋_GBK" w:hint="eastAsia"/>
          <w:color w:val="000000" w:themeColor="text1"/>
          <w:spacing w:val="4"/>
          <w:szCs w:val="24"/>
        </w:rPr>
        <w:t>、工信局、财政局、商务局，各镇街园区）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15</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pacing w:val="4"/>
          <w:szCs w:val="24"/>
        </w:rPr>
        <w:t>支持体育制造业转型升级。</w:t>
      </w:r>
      <w:r w:rsidRPr="00E27AB4">
        <w:rPr>
          <w:rFonts w:ascii="Times New Roman" w:hAnsi="Times New Roman" w:cs="方正仿宋_GBK" w:hint="eastAsia"/>
          <w:color w:val="000000" w:themeColor="text1"/>
          <w:spacing w:val="4"/>
          <w:szCs w:val="24"/>
        </w:rPr>
        <w:t>加快推动传统体育用品制造企业转型升级，发展高端体育装备制造企业，鼓励体育企业实施品牌战略。鼓励制造企业科学布局创新链，推动智能制造、人工智能、数字技术在体育制造领域应用，提升核心竞争力。鼓励社会资本投资创办</w:t>
      </w:r>
      <w:proofErr w:type="gramStart"/>
      <w:r w:rsidRPr="00E27AB4">
        <w:rPr>
          <w:rFonts w:ascii="Times New Roman" w:hAnsi="Times New Roman" w:cs="方正仿宋_GBK" w:hint="eastAsia"/>
          <w:color w:val="000000" w:themeColor="text1"/>
          <w:spacing w:val="4"/>
          <w:szCs w:val="24"/>
        </w:rPr>
        <w:t>体育众创空间</w:t>
      </w:r>
      <w:proofErr w:type="gramEnd"/>
      <w:r w:rsidRPr="00E27AB4">
        <w:rPr>
          <w:rFonts w:ascii="Times New Roman" w:hAnsi="Times New Roman" w:cs="方正仿宋_GBK" w:hint="eastAsia"/>
          <w:color w:val="000000" w:themeColor="text1"/>
          <w:spacing w:val="4"/>
          <w:szCs w:val="24"/>
        </w:rPr>
        <w:t>，推进创新与创业、线上与线下、孵化与产业化相结合，推动体育产业创新发展。积极培育体育制造领域的独角兽企业、瞪</w:t>
      </w:r>
      <w:proofErr w:type="gramStart"/>
      <w:r w:rsidRPr="00E27AB4">
        <w:rPr>
          <w:rFonts w:ascii="Times New Roman" w:hAnsi="Times New Roman" w:cs="方正仿宋_GBK" w:hint="eastAsia"/>
          <w:color w:val="000000" w:themeColor="text1"/>
          <w:spacing w:val="4"/>
          <w:szCs w:val="24"/>
        </w:rPr>
        <w:t>羚</w:t>
      </w:r>
      <w:proofErr w:type="gramEnd"/>
      <w:r w:rsidRPr="00E27AB4">
        <w:rPr>
          <w:rFonts w:ascii="Times New Roman" w:hAnsi="Times New Roman" w:cs="方正仿宋_GBK" w:hint="eastAsia"/>
          <w:color w:val="000000" w:themeColor="text1"/>
          <w:spacing w:val="4"/>
          <w:szCs w:val="24"/>
        </w:rPr>
        <w:t>企业。</w:t>
      </w:r>
      <w:r w:rsidRPr="00E27AB4">
        <w:rPr>
          <w:rFonts w:ascii="Times New Roman" w:eastAsia="方正楷体_GBK" w:hAnsi="Times New Roman" w:cs="方正仿宋_GBK" w:hint="eastAsia"/>
          <w:color w:val="000000" w:themeColor="text1"/>
          <w:spacing w:val="4"/>
          <w:szCs w:val="24"/>
        </w:rPr>
        <w:t>（责任单位：</w:t>
      </w:r>
      <w:proofErr w:type="gramStart"/>
      <w:r w:rsidRPr="00E27AB4">
        <w:rPr>
          <w:rFonts w:ascii="Times New Roman" w:eastAsia="方正楷体_GBK" w:hAnsi="Times New Roman" w:cs="方正仿宋_GBK" w:hint="eastAsia"/>
          <w:color w:val="000000" w:themeColor="text1"/>
          <w:spacing w:val="4"/>
          <w:szCs w:val="24"/>
        </w:rPr>
        <w:t>文体广</w:t>
      </w:r>
      <w:proofErr w:type="gramEnd"/>
      <w:r w:rsidRPr="00E27AB4">
        <w:rPr>
          <w:rFonts w:ascii="Times New Roman" w:eastAsia="方正楷体_GBK" w:hAnsi="Times New Roman" w:cs="方正仿宋_GBK" w:hint="eastAsia"/>
          <w:color w:val="000000" w:themeColor="text1"/>
          <w:spacing w:val="4"/>
          <w:szCs w:val="24"/>
        </w:rPr>
        <w:t>旅局、</w:t>
      </w:r>
      <w:proofErr w:type="gramStart"/>
      <w:r w:rsidRPr="00E27AB4">
        <w:rPr>
          <w:rFonts w:ascii="Times New Roman" w:eastAsia="方正楷体_GBK" w:hAnsi="Times New Roman" w:cs="方正仿宋_GBK" w:hint="eastAsia"/>
          <w:color w:val="000000" w:themeColor="text1"/>
          <w:spacing w:val="4"/>
          <w:szCs w:val="24"/>
        </w:rPr>
        <w:t>发改委</w:t>
      </w:r>
      <w:proofErr w:type="gramEnd"/>
      <w:r w:rsidRPr="00E27AB4">
        <w:rPr>
          <w:rFonts w:ascii="Times New Roman" w:eastAsia="方正楷体_GBK" w:hAnsi="Times New Roman" w:cs="方正仿宋_GBK" w:hint="eastAsia"/>
          <w:color w:val="000000" w:themeColor="text1"/>
          <w:spacing w:val="4"/>
          <w:szCs w:val="24"/>
        </w:rPr>
        <w:t>、科技局、工信局、商务局、市场监管局、税务局，各镇街园区）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16</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提升体育服务业比重。</w:t>
      </w:r>
      <w:r w:rsidRPr="00E27AB4">
        <w:rPr>
          <w:rFonts w:ascii="Times New Roman" w:hAnsi="Times New Roman" w:cs="方正仿宋_GBK" w:hint="eastAsia"/>
          <w:color w:val="000000" w:themeColor="text1"/>
          <w:szCs w:val="24"/>
        </w:rPr>
        <w:t>大力培育健身休闲、场馆服务、体育经纪、体育培训、体育会展等服务业态，创新商业模式提高体育专业服务的整体质量和效益。支持健身休闲服务企业连锁经营，打造一批规模较大、实力雄厚的体育健身俱乐部。加强体育服务业质量监测，鼓励体育企业丰富体育服务内涵，加快培育一批成长性好、竞争力强、发展潜力大的体育服务企业。积极推进体育服务进社区等活动，鼓励各级社会体育指导员加入志愿服务</w:t>
      </w:r>
      <w:r w:rsidRPr="00E27AB4">
        <w:rPr>
          <w:rFonts w:ascii="Times New Roman" w:hAnsi="Times New Roman" w:cs="方正仿宋_GBK" w:hint="eastAsia"/>
          <w:color w:val="000000" w:themeColor="text1"/>
          <w:szCs w:val="24"/>
        </w:rPr>
        <w:lastRenderedPageBreak/>
        <w:t>队伍，常态化为市民提供科学、便捷、高效的健身技能指导。加强责任体彩建设，通过多元跨界合作扩大体育彩票销售渠道规模，确保销量持续居于全省前列。</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旅局、商务局，各镇街园区）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17</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培植体育消费理念。</w:t>
      </w:r>
      <w:r w:rsidRPr="00E27AB4">
        <w:rPr>
          <w:rFonts w:ascii="Times New Roman" w:hAnsi="Times New Roman" w:cs="方正仿宋_GBK" w:hint="eastAsia"/>
          <w:color w:val="000000" w:themeColor="text1"/>
          <w:szCs w:val="24"/>
        </w:rPr>
        <w:t>推进全民健身工程，引导时尚健康体育消费理念，推动体育健身成为市民健康生活新常态。培育体育消费新业态、新模式，形成体育消费线上与线下、居家与户外共同发展新态势。广泛开展全民健身赛事活动，多渠道融合优化体育赛事供给。组建市级科学健身讲师团，开展科学健身大讲堂、科学健身指导专家基层、服务公益体育健身培训等惠民服务，增强群众体验感和参与度，引导市民形成体育消费习惯，激活大众体育消费市场。</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18</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丰富体育消费体验。</w:t>
      </w:r>
      <w:r w:rsidRPr="00E27AB4">
        <w:rPr>
          <w:rFonts w:ascii="Times New Roman" w:hAnsi="Times New Roman" w:cs="方正仿宋_GBK" w:hint="eastAsia"/>
          <w:color w:val="000000" w:themeColor="text1"/>
          <w:szCs w:val="24"/>
        </w:rPr>
        <w:t>持续升级江阴</w:t>
      </w:r>
      <w:proofErr w:type="gramStart"/>
      <w:r w:rsidRPr="00E27AB4">
        <w:rPr>
          <w:rFonts w:ascii="Times New Roman" w:hAnsi="Times New Roman" w:cs="方正仿宋_GBK" w:hint="eastAsia"/>
          <w:color w:val="000000" w:themeColor="text1"/>
          <w:szCs w:val="24"/>
        </w:rPr>
        <w:t>夜经济</w:t>
      </w:r>
      <w:proofErr w:type="gramEnd"/>
      <w:r w:rsidRPr="00E27AB4">
        <w:rPr>
          <w:rFonts w:ascii="Times New Roman" w:hAnsi="Times New Roman" w:cs="方正仿宋_GBK" w:hint="eastAsia"/>
          <w:color w:val="000000" w:themeColor="text1"/>
          <w:szCs w:val="24"/>
        </w:rPr>
        <w:t>品牌，依托各类</w:t>
      </w:r>
      <w:r w:rsidRPr="00E27AB4">
        <w:rPr>
          <w:rFonts w:ascii="Times New Roman" w:hAnsi="Times New Roman" w:cs="方正仿宋_GBK" w:hint="eastAsia"/>
          <w:color w:val="000000" w:themeColor="text1"/>
          <w:spacing w:val="-3"/>
          <w:szCs w:val="24"/>
        </w:rPr>
        <w:t>市级促消费活动以及中国徐霞客国际旅游节、市民文化节</w:t>
      </w:r>
      <w:r w:rsidRPr="00E27AB4">
        <w:rPr>
          <w:rFonts w:ascii="Times New Roman" w:hAnsi="Times New Roman" w:cs="方正仿宋_GBK" w:hint="eastAsia"/>
          <w:color w:val="000000" w:themeColor="text1"/>
          <w:szCs w:val="24"/>
        </w:rPr>
        <w:t>、</w:t>
      </w:r>
      <w:r w:rsidRPr="00E27AB4">
        <w:rPr>
          <w:rFonts w:ascii="Times New Roman" w:hAnsi="Times New Roman" w:cs="方正仿宋_GBK" w:hint="eastAsia"/>
          <w:color w:val="000000" w:themeColor="text1"/>
          <w:szCs w:val="24"/>
        </w:rPr>
        <w:t>8</w:t>
      </w:r>
      <w:r w:rsidRPr="00E27AB4">
        <w:rPr>
          <w:rFonts w:ascii="Times New Roman" w:hAnsi="Times New Roman" w:cs="方正仿宋_GBK" w:hint="eastAsia"/>
          <w:color w:val="000000" w:themeColor="text1"/>
          <w:szCs w:val="24"/>
        </w:rPr>
        <w:t>·</w:t>
      </w:r>
      <w:r w:rsidRPr="00E27AB4">
        <w:rPr>
          <w:rFonts w:ascii="Times New Roman" w:hAnsi="Times New Roman" w:cs="方正仿宋_GBK" w:hint="eastAsia"/>
          <w:color w:val="000000" w:themeColor="text1"/>
          <w:szCs w:val="24"/>
        </w:rPr>
        <w:t>8</w:t>
      </w:r>
      <w:r w:rsidRPr="00E27AB4">
        <w:rPr>
          <w:rFonts w:ascii="Times New Roman" w:hAnsi="Times New Roman" w:cs="方正仿宋_GBK" w:hint="eastAsia"/>
          <w:color w:val="000000" w:themeColor="text1"/>
          <w:szCs w:val="24"/>
        </w:rPr>
        <w:t>全民健身日等文体旅游活动，策划组织开展体育消费节、体育嘉年华活动等。利用现有公共资源，支持社会力量参与消费活动打造。推动公共体育场馆和体育运动项目经营单位延长开放时间，鼓励打造</w:t>
      </w:r>
      <w:r w:rsidRPr="00E27AB4">
        <w:rPr>
          <w:rFonts w:ascii="Times New Roman" w:hAnsi="Times New Roman" w:cs="方正仿宋_GBK" w:hint="eastAsia"/>
          <w:color w:val="000000" w:themeColor="text1"/>
          <w:szCs w:val="24"/>
        </w:rPr>
        <w:t>24</w:t>
      </w:r>
      <w:r w:rsidRPr="00E27AB4">
        <w:rPr>
          <w:rFonts w:ascii="Times New Roman" w:hAnsi="Times New Roman" w:cs="方正仿宋_GBK" w:hint="eastAsia"/>
          <w:color w:val="000000" w:themeColor="text1"/>
          <w:szCs w:val="24"/>
        </w:rPr>
        <w:t>小时无人值守智慧健身房，拓展夜间体育经济新空间。支持各镇、街道因地制宜打造专属</w:t>
      </w:r>
      <w:r w:rsidRPr="00E27AB4">
        <w:rPr>
          <w:rFonts w:ascii="Times New Roman" w:hAnsi="Times New Roman" w:cs="方正仿宋_GBK" w:hint="eastAsia"/>
          <w:color w:val="000000" w:themeColor="text1"/>
          <w:szCs w:val="24"/>
        </w:rPr>
        <w:t>IP</w:t>
      </w:r>
      <w:r w:rsidRPr="00E27AB4">
        <w:rPr>
          <w:rFonts w:ascii="Times New Roman" w:hAnsi="Times New Roman" w:cs="方正仿宋_GBK" w:hint="eastAsia"/>
          <w:color w:val="000000" w:themeColor="text1"/>
          <w:szCs w:val="24"/>
        </w:rPr>
        <w:t>体育活动。</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w:t>
      </w:r>
      <w:proofErr w:type="gramStart"/>
      <w:r w:rsidRPr="00E27AB4">
        <w:rPr>
          <w:rFonts w:ascii="Times New Roman" w:eastAsia="方正楷体_GBK" w:hAnsi="Times New Roman" w:cs="方正仿宋_GBK" w:hint="eastAsia"/>
          <w:color w:val="000000" w:themeColor="text1"/>
          <w:szCs w:val="24"/>
        </w:rPr>
        <w:t>发改委</w:t>
      </w:r>
      <w:proofErr w:type="gramEnd"/>
      <w:r w:rsidRPr="00E27AB4">
        <w:rPr>
          <w:rFonts w:ascii="Times New Roman" w:eastAsia="方正楷体_GBK" w:hAnsi="Times New Roman" w:cs="方正仿宋_GBK" w:hint="eastAsia"/>
          <w:color w:val="000000" w:themeColor="text1"/>
          <w:szCs w:val="24"/>
        </w:rPr>
        <w:t>、公安局、城管局、商务局、公用事业集团，各镇街园区）</w:t>
      </w:r>
    </w:p>
    <w:p w:rsidR="00737120" w:rsidRPr="00E27AB4" w:rsidRDefault="00B6290C">
      <w:pPr>
        <w:overflowPunct w:val="0"/>
        <w:ind w:firstLineChars="200" w:firstLine="632"/>
        <w:rPr>
          <w:rFonts w:ascii="Times New Roman"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19</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扩大体育消费人口。</w:t>
      </w:r>
      <w:r w:rsidRPr="00E27AB4">
        <w:rPr>
          <w:rFonts w:ascii="Times New Roman" w:hAnsi="Times New Roman" w:cs="方正仿宋_GBK" w:hint="eastAsia"/>
          <w:color w:val="000000" w:themeColor="text1"/>
          <w:szCs w:val="24"/>
        </w:rPr>
        <w:t>广泛开展全民健身赛事活动，自主</w:t>
      </w:r>
      <w:r w:rsidRPr="00E27AB4">
        <w:rPr>
          <w:rFonts w:ascii="Times New Roman" w:hAnsi="Times New Roman" w:cs="方正仿宋_GBK" w:hint="eastAsia"/>
          <w:color w:val="000000" w:themeColor="text1"/>
          <w:szCs w:val="24"/>
        </w:rPr>
        <w:lastRenderedPageBreak/>
        <w:t>打造“江阴体育公益健身大会”本土特色品牌赛事，完善“三大品牌、六大联赛、九大系列”群体赛事体系。以元旦公益徒步大会、全澄欢乐跑、江阴半程马拉松赛为引领，推动足、篮、</w:t>
      </w:r>
      <w:proofErr w:type="gramStart"/>
      <w:r w:rsidRPr="00E27AB4">
        <w:rPr>
          <w:rFonts w:ascii="Times New Roman" w:hAnsi="Times New Roman" w:cs="方正仿宋_GBK" w:hint="eastAsia"/>
          <w:color w:val="000000" w:themeColor="text1"/>
          <w:szCs w:val="24"/>
        </w:rPr>
        <w:t>乒</w:t>
      </w:r>
      <w:proofErr w:type="gramEnd"/>
      <w:r w:rsidRPr="00E27AB4">
        <w:rPr>
          <w:rFonts w:ascii="Times New Roman" w:hAnsi="Times New Roman" w:cs="方正仿宋_GBK" w:hint="eastAsia"/>
          <w:color w:val="000000" w:themeColor="text1"/>
          <w:szCs w:val="24"/>
        </w:rPr>
        <w:t>、羽、游、棋、</w:t>
      </w:r>
      <w:proofErr w:type="gramStart"/>
      <w:r w:rsidRPr="00E27AB4">
        <w:rPr>
          <w:rFonts w:ascii="Times New Roman" w:hAnsi="Times New Roman" w:cs="方正仿宋_GBK" w:hint="eastAsia"/>
          <w:color w:val="000000" w:themeColor="text1"/>
          <w:szCs w:val="24"/>
        </w:rPr>
        <w:t>牌联赛</w:t>
      </w:r>
      <w:proofErr w:type="gramEnd"/>
      <w:r w:rsidRPr="00E27AB4">
        <w:rPr>
          <w:rFonts w:ascii="Times New Roman" w:hAnsi="Times New Roman" w:cs="方正仿宋_GBK" w:hint="eastAsia"/>
          <w:color w:val="000000" w:themeColor="text1"/>
          <w:szCs w:val="24"/>
        </w:rPr>
        <w:t>蓬勃开展，提升群众体育的参与度，丰富节假日体育赛事活动供给，创办多种形式的群众健身活动。通过线上线下融合的方式，鼓励和引导市民掌握至少</w:t>
      </w:r>
      <w:r w:rsidRPr="00E27AB4">
        <w:rPr>
          <w:rFonts w:ascii="Times New Roman" w:hAnsi="Times New Roman" w:cs="方正仿宋_GBK" w:hint="eastAsia"/>
          <w:color w:val="000000" w:themeColor="text1"/>
          <w:szCs w:val="24"/>
        </w:rPr>
        <w:t>1</w:t>
      </w:r>
      <w:r w:rsidRPr="00E27AB4">
        <w:rPr>
          <w:rFonts w:ascii="Times New Roman" w:hAnsi="Times New Roman" w:cs="方正仿宋_GBK" w:hint="eastAsia"/>
          <w:color w:val="000000" w:themeColor="text1"/>
          <w:szCs w:val="24"/>
        </w:rPr>
        <w:t>—</w:t>
      </w:r>
      <w:r w:rsidRPr="00E27AB4">
        <w:rPr>
          <w:rFonts w:ascii="Times New Roman" w:hAnsi="Times New Roman" w:cs="方正仿宋_GBK" w:hint="eastAsia"/>
          <w:color w:val="000000" w:themeColor="text1"/>
          <w:szCs w:val="24"/>
        </w:rPr>
        <w:t>2</w:t>
      </w:r>
      <w:r w:rsidRPr="00E27AB4">
        <w:rPr>
          <w:rFonts w:ascii="Times New Roman" w:hAnsi="Times New Roman" w:cs="方正仿宋_GBK" w:hint="eastAsia"/>
          <w:color w:val="000000" w:themeColor="text1"/>
          <w:szCs w:val="24"/>
        </w:rPr>
        <w:t>项终身受益的运动技能。</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旅局，各镇街园区）</w:t>
      </w:r>
    </w:p>
    <w:p w:rsidR="00737120" w:rsidRPr="00E27AB4" w:rsidRDefault="00B6290C">
      <w:pPr>
        <w:overflowPunct w:val="0"/>
        <w:ind w:firstLineChars="200" w:firstLine="632"/>
        <w:rPr>
          <w:rFonts w:ascii="Times New Roman"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20</w:t>
      </w:r>
      <w:r w:rsidRPr="00E27AB4">
        <w:rPr>
          <w:rFonts w:ascii="Times New Roman" w:eastAsia="方正楷体_GBK" w:hAnsi="Times New Roman" w:cs="Times New Roman" w:hint="eastAsia"/>
          <w:color w:val="000000" w:themeColor="text1"/>
        </w:rPr>
        <w:t>．</w:t>
      </w:r>
      <w:r w:rsidRPr="00E27AB4">
        <w:rPr>
          <w:rFonts w:ascii="Times New Roman" w:eastAsia="方正楷体_GBK" w:hAnsi="Times New Roman" w:cs="方正仿宋_GBK" w:hint="eastAsia"/>
          <w:color w:val="000000" w:themeColor="text1"/>
          <w:szCs w:val="24"/>
        </w:rPr>
        <w:t>优化体育消费环境。</w:t>
      </w:r>
      <w:r w:rsidRPr="00E27AB4">
        <w:rPr>
          <w:rFonts w:ascii="Times New Roman" w:hAnsi="Times New Roman" w:cs="方正仿宋_GBK" w:hint="eastAsia"/>
          <w:color w:val="000000" w:themeColor="text1"/>
          <w:szCs w:val="24"/>
        </w:rPr>
        <w:t>深化“放管服”改革，鼓励社会资本投资体育相关产业。加强体育行政执法，保持对体育市场违法违规行为的打击力度。深化体育市场“双随机、</w:t>
      </w:r>
      <w:proofErr w:type="gramStart"/>
      <w:r w:rsidRPr="00E27AB4">
        <w:rPr>
          <w:rFonts w:ascii="Times New Roman" w:hAnsi="Times New Roman" w:cs="方正仿宋_GBK" w:hint="eastAsia"/>
          <w:color w:val="000000" w:themeColor="text1"/>
          <w:szCs w:val="24"/>
        </w:rPr>
        <w:t>一</w:t>
      </w:r>
      <w:proofErr w:type="gramEnd"/>
      <w:r w:rsidRPr="00E27AB4">
        <w:rPr>
          <w:rFonts w:ascii="Times New Roman" w:hAnsi="Times New Roman" w:cs="方正仿宋_GBK" w:hint="eastAsia"/>
          <w:color w:val="000000" w:themeColor="text1"/>
          <w:szCs w:val="24"/>
        </w:rPr>
        <w:t>公开”监管，加强与企业信用风险分类管理等相结合，推进有关部门开展体育市场联合行政执法。建立健全体育市场主体、从业人员信用激励与约束机制，规范体育市场秩序，保障体育消费者权益，打造舒心营商环境和消费环境。</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w:t>
      </w:r>
      <w:proofErr w:type="gramStart"/>
      <w:r w:rsidRPr="00E27AB4">
        <w:rPr>
          <w:rFonts w:ascii="Times New Roman" w:eastAsia="方正楷体_GBK" w:hAnsi="Times New Roman" w:cs="方正仿宋_GBK" w:hint="eastAsia"/>
          <w:color w:val="000000" w:themeColor="text1"/>
          <w:szCs w:val="24"/>
        </w:rPr>
        <w:t>发改委</w:t>
      </w:r>
      <w:proofErr w:type="gramEnd"/>
      <w:r w:rsidRPr="00E27AB4">
        <w:rPr>
          <w:rFonts w:ascii="Times New Roman" w:eastAsia="方正楷体_GBK" w:hAnsi="Times New Roman" w:cs="方正仿宋_GBK" w:hint="eastAsia"/>
          <w:color w:val="000000" w:themeColor="text1"/>
          <w:szCs w:val="24"/>
        </w:rPr>
        <w:t>、商务局、卫健委、市场监管局，各镇街园区）</w:t>
      </w:r>
    </w:p>
    <w:p w:rsidR="00737120" w:rsidRPr="00E27AB4" w:rsidRDefault="00B6290C">
      <w:pPr>
        <w:overflowPunct w:val="0"/>
        <w:ind w:firstLineChars="200" w:firstLine="632"/>
        <w:rPr>
          <w:rFonts w:ascii="Times New Roman" w:eastAsia="方正黑体_GBK" w:hAnsi="Times New Roman" w:cs="方正仿宋_GBK"/>
          <w:color w:val="000000" w:themeColor="text1"/>
          <w:szCs w:val="24"/>
        </w:rPr>
      </w:pPr>
      <w:r w:rsidRPr="00E27AB4">
        <w:rPr>
          <w:rFonts w:ascii="Times New Roman" w:eastAsia="方正黑体_GBK" w:hAnsi="Times New Roman" w:cs="方正仿宋_GBK" w:hint="eastAsia"/>
          <w:color w:val="000000" w:themeColor="text1"/>
          <w:szCs w:val="24"/>
        </w:rPr>
        <w:t>四、加强组织保障</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（一）强化组织领导</w:t>
      </w:r>
      <w:r w:rsidRPr="00E27AB4">
        <w:rPr>
          <w:rFonts w:ascii="Times New Roman" w:hAnsi="Times New Roman" w:cs="方正仿宋_GBK" w:hint="eastAsia"/>
          <w:color w:val="000000" w:themeColor="text1"/>
          <w:szCs w:val="24"/>
        </w:rPr>
        <w:t>。成立市推进省级体育消费试点城市建设工作领导小组，建立联席会议制度，成员单位各司其职，各负其责，协调配合，形成合力，研究分析体育消费试点工作，协调解决方案落实过程中遇到的问题，共同推进省级体育消费试点城市建设各项工作。</w:t>
      </w:r>
      <w:r w:rsidRPr="00E27AB4">
        <w:rPr>
          <w:rFonts w:ascii="Times New Roman" w:eastAsia="方正楷体_GBK" w:hAnsi="Times New Roman" w:cs="方正仿宋_GBK" w:hint="eastAsia"/>
          <w:color w:val="000000" w:themeColor="text1"/>
          <w:szCs w:val="24"/>
        </w:rPr>
        <w:t>（责任单位：市推进省级体育消费试点城市建设工作领导小组各成员单位）</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lastRenderedPageBreak/>
        <w:t>（二）完善投入机制</w:t>
      </w:r>
      <w:r w:rsidRPr="00E27AB4">
        <w:rPr>
          <w:rFonts w:ascii="Times New Roman" w:hAnsi="Times New Roman" w:cs="方正仿宋_GBK" w:hint="eastAsia"/>
          <w:color w:val="000000" w:themeColor="text1"/>
          <w:szCs w:val="24"/>
        </w:rPr>
        <w:t>。创新资金投入方式，采用政府购买服务、体育基金等多种模式，引导社会资本参与体育项目建设，完善政府投入为主、社会支持为辅的多元化投入机制。积极动员社会力量参与试点工作，引导社会资金投资发展体育竞赛表演产业、体育培训、体育旅游、体育康养等体育消费项目，形成“政府主导、社会参与”的</w:t>
      </w:r>
      <w:proofErr w:type="gramStart"/>
      <w:r w:rsidRPr="00E27AB4">
        <w:rPr>
          <w:rFonts w:ascii="Times New Roman" w:hAnsi="Times New Roman" w:cs="方正仿宋_GBK" w:hint="eastAsia"/>
          <w:color w:val="000000" w:themeColor="text1"/>
          <w:szCs w:val="24"/>
        </w:rPr>
        <w:t>长效化</w:t>
      </w:r>
      <w:proofErr w:type="gramEnd"/>
      <w:r w:rsidRPr="00E27AB4">
        <w:rPr>
          <w:rFonts w:ascii="Times New Roman" w:hAnsi="Times New Roman" w:cs="方正仿宋_GBK" w:hint="eastAsia"/>
          <w:color w:val="000000" w:themeColor="text1"/>
          <w:szCs w:val="24"/>
        </w:rPr>
        <w:t>试点工作资金保障格局。</w:t>
      </w:r>
      <w:r w:rsidRPr="00E27AB4">
        <w:rPr>
          <w:rFonts w:ascii="Times New Roman" w:eastAsia="方正楷体_GBK" w:hAnsi="Times New Roman" w:cs="方正仿宋_GBK" w:hint="eastAsia"/>
          <w:color w:val="000000" w:themeColor="text1"/>
          <w:szCs w:val="24"/>
        </w:rPr>
        <w:t>（责任单位：</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w:t>
      </w:r>
      <w:proofErr w:type="gramStart"/>
      <w:r w:rsidRPr="00E27AB4">
        <w:rPr>
          <w:rFonts w:ascii="Times New Roman" w:eastAsia="方正楷体_GBK" w:hAnsi="Times New Roman" w:cs="方正仿宋_GBK" w:hint="eastAsia"/>
          <w:color w:val="000000" w:themeColor="text1"/>
          <w:szCs w:val="24"/>
        </w:rPr>
        <w:t>发改委</w:t>
      </w:r>
      <w:proofErr w:type="gramEnd"/>
      <w:r w:rsidRPr="00E27AB4">
        <w:rPr>
          <w:rFonts w:ascii="Times New Roman" w:eastAsia="方正楷体_GBK" w:hAnsi="Times New Roman" w:cs="方正仿宋_GBK" w:hint="eastAsia"/>
          <w:color w:val="000000" w:themeColor="text1"/>
          <w:szCs w:val="24"/>
        </w:rPr>
        <w:t>、财政局、税务局）</w:t>
      </w:r>
    </w:p>
    <w:p w:rsidR="00737120" w:rsidRPr="00E27AB4" w:rsidRDefault="00B6290C">
      <w:pPr>
        <w:overflowPunct w:val="0"/>
        <w:ind w:firstLineChars="200" w:firstLine="640"/>
        <w:rPr>
          <w:rFonts w:ascii="Times New Roman" w:hAnsi="Times New Roman" w:cs="方正仿宋_GBK"/>
          <w:color w:val="000000" w:themeColor="text1"/>
          <w:spacing w:val="2"/>
          <w:szCs w:val="24"/>
        </w:rPr>
      </w:pPr>
      <w:r w:rsidRPr="00E27AB4">
        <w:rPr>
          <w:rFonts w:ascii="Times New Roman" w:eastAsia="方正楷体_GBK" w:hAnsi="Times New Roman" w:cs="方正仿宋_GBK" w:hint="eastAsia"/>
          <w:color w:val="000000" w:themeColor="text1"/>
          <w:spacing w:val="2"/>
          <w:szCs w:val="24"/>
        </w:rPr>
        <w:t>（三）重视人才培养。</w:t>
      </w:r>
      <w:r w:rsidRPr="00E27AB4">
        <w:rPr>
          <w:rFonts w:ascii="Times New Roman" w:hAnsi="Times New Roman" w:cs="方正仿宋_GBK" w:hint="eastAsia"/>
          <w:color w:val="000000" w:themeColor="text1"/>
          <w:spacing w:val="2"/>
          <w:szCs w:val="24"/>
        </w:rPr>
        <w:t>加强体育人才的引进、培养、扶持力度，将符合条件的运动员、教练员、体育产业人才和专家团队按照“暨阳英才”计划进行扶持奖励，重点支持既懂行业又</w:t>
      </w:r>
      <w:proofErr w:type="gramStart"/>
      <w:r w:rsidRPr="00E27AB4">
        <w:rPr>
          <w:rFonts w:ascii="Times New Roman" w:hAnsi="Times New Roman" w:cs="方正仿宋_GBK" w:hint="eastAsia"/>
          <w:color w:val="000000" w:themeColor="text1"/>
          <w:spacing w:val="2"/>
          <w:szCs w:val="24"/>
        </w:rPr>
        <w:t>懂产业</w:t>
      </w:r>
      <w:proofErr w:type="gramEnd"/>
      <w:r w:rsidRPr="00E27AB4">
        <w:rPr>
          <w:rFonts w:ascii="Times New Roman" w:hAnsi="Times New Roman" w:cs="方正仿宋_GBK" w:hint="eastAsia"/>
          <w:color w:val="000000" w:themeColor="text1"/>
          <w:spacing w:val="2"/>
          <w:szCs w:val="24"/>
        </w:rPr>
        <w:t>的复合型人才发展。</w:t>
      </w:r>
      <w:r w:rsidRPr="00E27AB4">
        <w:rPr>
          <w:rFonts w:ascii="Times New Roman" w:eastAsia="方正楷体_GBK" w:hAnsi="Times New Roman" w:cs="方正仿宋_GBK" w:hint="eastAsia"/>
          <w:color w:val="000000" w:themeColor="text1"/>
          <w:spacing w:val="2"/>
          <w:szCs w:val="24"/>
        </w:rPr>
        <w:t>（责任单位：</w:t>
      </w:r>
      <w:proofErr w:type="gramStart"/>
      <w:r w:rsidRPr="00E27AB4">
        <w:rPr>
          <w:rFonts w:ascii="Times New Roman" w:eastAsia="方正楷体_GBK" w:hAnsi="Times New Roman" w:cs="方正仿宋_GBK" w:hint="eastAsia"/>
          <w:color w:val="000000" w:themeColor="text1"/>
          <w:spacing w:val="2"/>
          <w:szCs w:val="24"/>
        </w:rPr>
        <w:t>文体广</w:t>
      </w:r>
      <w:proofErr w:type="gramEnd"/>
      <w:r w:rsidRPr="00E27AB4">
        <w:rPr>
          <w:rFonts w:ascii="Times New Roman" w:eastAsia="方正楷体_GBK" w:hAnsi="Times New Roman" w:cs="方正仿宋_GBK" w:hint="eastAsia"/>
          <w:color w:val="000000" w:themeColor="text1"/>
          <w:spacing w:val="2"/>
          <w:szCs w:val="24"/>
        </w:rPr>
        <w:t>旅局、</w:t>
      </w:r>
      <w:proofErr w:type="gramStart"/>
      <w:r w:rsidRPr="00E27AB4">
        <w:rPr>
          <w:rFonts w:ascii="Times New Roman" w:eastAsia="方正楷体_GBK" w:hAnsi="Times New Roman" w:cs="方正仿宋_GBK" w:hint="eastAsia"/>
          <w:color w:val="000000" w:themeColor="text1"/>
          <w:spacing w:val="2"/>
          <w:szCs w:val="24"/>
        </w:rPr>
        <w:t>人社局</w:t>
      </w:r>
      <w:proofErr w:type="gramEnd"/>
      <w:r w:rsidRPr="00E27AB4">
        <w:rPr>
          <w:rFonts w:ascii="Times New Roman" w:eastAsia="方正楷体_GBK" w:hAnsi="Times New Roman" w:cs="方正仿宋_GBK" w:hint="eastAsia"/>
          <w:color w:val="000000" w:themeColor="text1"/>
          <w:spacing w:val="2"/>
          <w:szCs w:val="24"/>
        </w:rPr>
        <w:t>，各镇街园区）</w:t>
      </w:r>
    </w:p>
    <w:p w:rsidR="00737120" w:rsidRPr="00E27AB4" w:rsidRDefault="00B6290C">
      <w:pPr>
        <w:overflowPunct w:val="0"/>
        <w:ind w:firstLineChars="200" w:firstLine="632"/>
        <w:rPr>
          <w:rFonts w:ascii="Times New Roman" w:eastAsia="方正楷体_GBK" w:hAnsi="Times New Roman" w:cs="方正仿宋_GBK"/>
          <w:color w:val="000000" w:themeColor="text1"/>
          <w:szCs w:val="24"/>
        </w:rPr>
      </w:pPr>
      <w:r w:rsidRPr="00E27AB4">
        <w:rPr>
          <w:rFonts w:ascii="Times New Roman" w:eastAsia="方正楷体_GBK" w:hAnsi="Times New Roman" w:cs="方正仿宋_GBK" w:hint="eastAsia"/>
          <w:color w:val="000000" w:themeColor="text1"/>
          <w:szCs w:val="24"/>
        </w:rPr>
        <w:t>（四）加强宣传引导。</w:t>
      </w:r>
      <w:r w:rsidRPr="00E27AB4">
        <w:rPr>
          <w:rFonts w:ascii="Times New Roman" w:hAnsi="Times New Roman" w:cs="方正仿宋_GBK" w:hint="eastAsia"/>
          <w:color w:val="000000" w:themeColor="text1"/>
          <w:szCs w:val="24"/>
        </w:rPr>
        <w:t>进一步统一思想，强化认识，整合媒介资源，加大对体育消费试点工作的宣传，及时发布信息，营造良好氛围，增强体育消费信心，引导社会各界积极参与试点工作，持续扩大体育消费规模。</w:t>
      </w:r>
      <w:r w:rsidRPr="00E27AB4">
        <w:rPr>
          <w:rFonts w:ascii="Times New Roman" w:eastAsia="方正楷体_GBK" w:hAnsi="Times New Roman" w:cs="方正仿宋_GBK" w:hint="eastAsia"/>
          <w:color w:val="000000" w:themeColor="text1"/>
          <w:szCs w:val="24"/>
        </w:rPr>
        <w:t>（责任单位：市委宣传部、</w:t>
      </w:r>
      <w:proofErr w:type="gramStart"/>
      <w:r w:rsidRPr="00E27AB4">
        <w:rPr>
          <w:rFonts w:ascii="Times New Roman" w:eastAsia="方正楷体_GBK" w:hAnsi="Times New Roman" w:cs="方正仿宋_GBK" w:hint="eastAsia"/>
          <w:color w:val="000000" w:themeColor="text1"/>
          <w:szCs w:val="24"/>
        </w:rPr>
        <w:t>文体广</w:t>
      </w:r>
      <w:proofErr w:type="gramEnd"/>
      <w:r w:rsidRPr="00E27AB4">
        <w:rPr>
          <w:rFonts w:ascii="Times New Roman" w:eastAsia="方正楷体_GBK" w:hAnsi="Times New Roman" w:cs="方正仿宋_GBK" w:hint="eastAsia"/>
          <w:color w:val="000000" w:themeColor="text1"/>
          <w:szCs w:val="24"/>
        </w:rPr>
        <w:t>旅局，各镇街园区）</w:t>
      </w:r>
    </w:p>
    <w:p w:rsidR="00737120" w:rsidRPr="00E27AB4" w:rsidRDefault="00737120">
      <w:pPr>
        <w:pStyle w:val="a0"/>
        <w:ind w:firstLine="632"/>
        <w:rPr>
          <w:rFonts w:ascii="Times New Roman" w:hAnsi="Times New Roman"/>
        </w:rPr>
      </w:pPr>
    </w:p>
    <w:p w:rsidR="00737120" w:rsidRPr="00E27AB4" w:rsidRDefault="00B6290C">
      <w:pPr>
        <w:overflowPunct w:val="0"/>
        <w:ind w:firstLineChars="200" w:firstLine="632"/>
        <w:rPr>
          <w:rFonts w:ascii="Times New Roman" w:hAnsi="Times New Roman" w:cs="方正仿宋_GBK"/>
          <w:color w:val="000000" w:themeColor="text1"/>
          <w:szCs w:val="24"/>
        </w:rPr>
      </w:pPr>
      <w:r w:rsidRPr="00E27AB4">
        <w:rPr>
          <w:rFonts w:ascii="Times New Roman" w:hAnsi="Times New Roman" w:cs="方正仿宋_GBK" w:hint="eastAsia"/>
          <w:color w:val="000000" w:themeColor="text1"/>
          <w:szCs w:val="24"/>
        </w:rPr>
        <w:t>附件：江阴市推进省级体育消费试点城市建设工作领导小组</w:t>
      </w:r>
    </w:p>
    <w:p w:rsidR="00737120" w:rsidRPr="00E27AB4" w:rsidRDefault="00B6290C" w:rsidP="00B6290C">
      <w:pPr>
        <w:overflowPunct w:val="0"/>
        <w:ind w:firstLineChars="500" w:firstLine="1579"/>
        <w:rPr>
          <w:rFonts w:ascii="Times New Roman" w:hAnsi="Times New Roman"/>
        </w:rPr>
      </w:pPr>
      <w:r w:rsidRPr="00E27AB4">
        <w:rPr>
          <w:rFonts w:ascii="Times New Roman" w:hAnsi="Times New Roman" w:cs="方正仿宋_GBK" w:hint="eastAsia"/>
          <w:color w:val="000000" w:themeColor="text1"/>
          <w:szCs w:val="24"/>
        </w:rPr>
        <w:t>成员名单</w:t>
      </w:r>
    </w:p>
    <w:p w:rsidR="00737120" w:rsidRPr="00E27AB4" w:rsidRDefault="00B6290C">
      <w:pPr>
        <w:overflowPunct w:val="0"/>
        <w:jc w:val="left"/>
        <w:rPr>
          <w:rFonts w:ascii="Times New Roman" w:eastAsia="宋体" w:hAnsi="Times New Roman" w:cs="仿宋_GB2312"/>
          <w:color w:val="000000" w:themeColor="text1"/>
        </w:rPr>
      </w:pPr>
      <w:r w:rsidRPr="00E27AB4">
        <w:rPr>
          <w:rFonts w:ascii="Times New Roman" w:eastAsia="宋体" w:hAnsi="Times New Roman" w:cs="仿宋_GB2312"/>
          <w:color w:val="000000" w:themeColor="text1"/>
        </w:rPr>
        <w:br w:type="page"/>
      </w:r>
    </w:p>
    <w:p w:rsidR="00737120" w:rsidRPr="00E27AB4" w:rsidRDefault="00B6290C">
      <w:pPr>
        <w:overflowPunct w:val="0"/>
        <w:jc w:val="left"/>
        <w:rPr>
          <w:rFonts w:ascii="Times New Roman" w:eastAsia="方正黑体_GBK" w:hAnsi="Times New Roman"/>
          <w:color w:val="000000" w:themeColor="text1"/>
        </w:rPr>
      </w:pPr>
      <w:r w:rsidRPr="00E27AB4">
        <w:rPr>
          <w:rFonts w:ascii="Times New Roman" w:eastAsia="方正黑体_GBK" w:hAnsi="Times New Roman" w:hint="eastAsia"/>
          <w:color w:val="000000" w:themeColor="text1"/>
        </w:rPr>
        <w:lastRenderedPageBreak/>
        <w:t>附件</w:t>
      </w:r>
    </w:p>
    <w:p w:rsidR="00737120" w:rsidRPr="00E27AB4" w:rsidRDefault="00B6290C" w:rsidP="00CB562A">
      <w:pPr>
        <w:overflowPunct w:val="0"/>
        <w:spacing w:beforeLines="50" w:line="0" w:lineRule="atLeast"/>
        <w:jc w:val="center"/>
        <w:rPr>
          <w:rFonts w:ascii="Times New Roman" w:eastAsia="方正小标宋_GBK" w:hAnsi="Times New Roman"/>
          <w:color w:val="000000" w:themeColor="text1"/>
          <w:sz w:val="44"/>
          <w:szCs w:val="44"/>
        </w:rPr>
      </w:pPr>
      <w:r w:rsidRPr="00E27AB4">
        <w:rPr>
          <w:rFonts w:ascii="Times New Roman" w:eastAsia="方正小标宋_GBK" w:hAnsi="Times New Roman" w:hint="eastAsia"/>
          <w:color w:val="000000" w:themeColor="text1"/>
          <w:sz w:val="44"/>
          <w:szCs w:val="44"/>
        </w:rPr>
        <w:t>江阴市推进省级体育消费试点城市</w:t>
      </w:r>
    </w:p>
    <w:p w:rsidR="00737120" w:rsidRPr="00E27AB4" w:rsidRDefault="00B6290C">
      <w:pPr>
        <w:overflowPunct w:val="0"/>
        <w:spacing w:line="0" w:lineRule="atLeast"/>
        <w:jc w:val="center"/>
        <w:rPr>
          <w:rFonts w:ascii="Times New Roman" w:eastAsia="方正小标宋_GBK" w:hAnsi="Times New Roman"/>
          <w:color w:val="000000" w:themeColor="text1"/>
          <w:sz w:val="44"/>
          <w:szCs w:val="44"/>
        </w:rPr>
      </w:pPr>
      <w:r w:rsidRPr="00E27AB4">
        <w:rPr>
          <w:rFonts w:ascii="Times New Roman" w:eastAsia="方正小标宋_GBK" w:hAnsi="Times New Roman" w:hint="eastAsia"/>
          <w:color w:val="000000" w:themeColor="text1"/>
          <w:sz w:val="44"/>
          <w:szCs w:val="44"/>
        </w:rPr>
        <w:t>建设工作领导小组成员名单</w:t>
      </w:r>
    </w:p>
    <w:p w:rsidR="00737120" w:rsidRPr="00E27AB4" w:rsidRDefault="00737120">
      <w:pPr>
        <w:pStyle w:val="a0"/>
        <w:overflowPunct w:val="0"/>
        <w:ind w:firstLine="632"/>
        <w:rPr>
          <w:rFonts w:ascii="Times New Roman" w:hAnsi="Times New Roman"/>
          <w:color w:val="000000" w:themeColor="text1"/>
        </w:rPr>
      </w:pPr>
    </w:p>
    <w:p w:rsidR="00737120" w:rsidRPr="00E27AB4" w:rsidRDefault="00B6290C">
      <w:pPr>
        <w:overflowPunct w:val="0"/>
        <w:ind w:firstLineChars="200" w:firstLine="632"/>
        <w:rPr>
          <w:rFonts w:ascii="Times New Roman" w:hAnsi="Times New Roman"/>
          <w:color w:val="000000" w:themeColor="text1"/>
        </w:rPr>
      </w:pPr>
      <w:r w:rsidRPr="00E27AB4">
        <w:rPr>
          <w:rFonts w:ascii="Times New Roman" w:eastAsia="方正黑体_GBK" w:hAnsi="Times New Roman" w:hint="eastAsia"/>
          <w:color w:val="000000" w:themeColor="text1"/>
        </w:rPr>
        <w:t>组　长：</w:t>
      </w:r>
      <w:r w:rsidRPr="00E27AB4">
        <w:rPr>
          <w:rFonts w:ascii="Times New Roman" w:hAnsi="Times New Roman" w:hint="eastAsia"/>
          <w:color w:val="000000" w:themeColor="text1"/>
        </w:rPr>
        <w:t>杭</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成</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江阴市人民政府副市长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吴一骁</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无锡市体育局副局长</w:t>
      </w:r>
    </w:p>
    <w:p w:rsidR="00737120" w:rsidRPr="00E27AB4" w:rsidRDefault="00B6290C">
      <w:pPr>
        <w:overflowPunct w:val="0"/>
        <w:ind w:firstLineChars="200" w:firstLine="632"/>
        <w:rPr>
          <w:rFonts w:ascii="Times New Roman" w:hAnsi="Times New Roman"/>
          <w:color w:val="000000" w:themeColor="text1"/>
        </w:rPr>
      </w:pPr>
      <w:r w:rsidRPr="00E27AB4">
        <w:rPr>
          <w:rFonts w:ascii="Times New Roman" w:eastAsia="方正黑体_GBK" w:hAnsi="Times New Roman" w:hint="eastAsia"/>
          <w:color w:val="000000" w:themeColor="text1"/>
        </w:rPr>
        <w:t>副组长：</w:t>
      </w:r>
      <w:r w:rsidRPr="00E27AB4">
        <w:rPr>
          <w:rFonts w:ascii="Times New Roman" w:hAnsi="Times New Roman" w:hint="eastAsia"/>
          <w:color w:val="000000" w:themeColor="text1"/>
        </w:rPr>
        <w:t>钱</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晴</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江阴市政协副主席、市</w:t>
      </w:r>
      <w:proofErr w:type="gramStart"/>
      <w:r w:rsidRPr="00E27AB4">
        <w:rPr>
          <w:rFonts w:ascii="Times New Roman" w:hAnsi="Times New Roman" w:hint="eastAsia"/>
          <w:color w:val="000000" w:themeColor="text1"/>
        </w:rPr>
        <w:t>文体广旅局</w:t>
      </w:r>
      <w:proofErr w:type="gramEnd"/>
      <w:r w:rsidRPr="00E27AB4">
        <w:rPr>
          <w:rFonts w:ascii="Times New Roman" w:hAnsi="Times New Roman" w:hint="eastAsia"/>
          <w:color w:val="000000" w:themeColor="text1"/>
        </w:rPr>
        <w:t>局长</w:t>
      </w:r>
    </w:p>
    <w:p w:rsidR="00737120" w:rsidRPr="00E27AB4" w:rsidRDefault="00B6290C" w:rsidP="00B6290C">
      <w:pPr>
        <w:pStyle w:val="a0"/>
        <w:ind w:firstLineChars="600" w:firstLine="1895"/>
        <w:rPr>
          <w:rFonts w:ascii="Times New Roman" w:eastAsia="方正仿宋_GBK" w:hAnsi="Times New Roman" w:cs="等线"/>
          <w:color w:val="000000" w:themeColor="text1"/>
        </w:rPr>
      </w:pPr>
      <w:r w:rsidRPr="00E27AB4">
        <w:rPr>
          <w:rFonts w:ascii="Times New Roman" w:eastAsia="方正仿宋_GBK" w:hAnsi="Times New Roman" w:cs="等线" w:hint="eastAsia"/>
          <w:color w:val="000000" w:themeColor="text1"/>
        </w:rPr>
        <w:t>钱学成</w:t>
      </w:r>
      <w:r w:rsidRPr="00E27AB4">
        <w:rPr>
          <w:rFonts w:ascii="Times New Roman" w:eastAsia="方正仿宋_GBK" w:hAnsi="Times New Roman" w:cs="等线" w:hint="eastAsia"/>
          <w:color w:val="000000" w:themeColor="text1"/>
        </w:rPr>
        <w:t xml:space="preserve">  </w:t>
      </w:r>
      <w:r w:rsidRPr="00E27AB4">
        <w:rPr>
          <w:rFonts w:ascii="Times New Roman" w:eastAsia="方正仿宋_GBK" w:hAnsi="Times New Roman" w:cs="等线" w:hint="eastAsia"/>
          <w:color w:val="000000" w:themeColor="text1"/>
        </w:rPr>
        <w:t>江阴市机关服务中心主任</w:t>
      </w:r>
    </w:p>
    <w:p w:rsidR="00737120" w:rsidRPr="00E27AB4" w:rsidRDefault="00B6290C">
      <w:pPr>
        <w:overflowPunct w:val="0"/>
        <w:ind w:firstLineChars="200" w:firstLine="632"/>
        <w:rPr>
          <w:rFonts w:ascii="Times New Roman" w:hAnsi="Times New Roman"/>
          <w:color w:val="000000" w:themeColor="text1"/>
        </w:rPr>
      </w:pPr>
      <w:r w:rsidRPr="00E27AB4">
        <w:rPr>
          <w:rFonts w:ascii="Times New Roman" w:eastAsia="方正黑体_GBK" w:hAnsi="Times New Roman" w:hint="eastAsia"/>
          <w:color w:val="000000" w:themeColor="text1"/>
        </w:rPr>
        <w:t>成　员：</w:t>
      </w:r>
      <w:r w:rsidRPr="00E27AB4">
        <w:rPr>
          <w:rFonts w:ascii="Times New Roman" w:hAnsi="Times New Roman" w:hint="eastAsia"/>
          <w:color w:val="000000" w:themeColor="text1"/>
        </w:rPr>
        <w:t>吴</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燕</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江阴市委宣传部常务副部长、</w:t>
      </w:r>
      <w:proofErr w:type="gramStart"/>
      <w:r w:rsidRPr="00E27AB4">
        <w:rPr>
          <w:rFonts w:ascii="Times New Roman" w:hAnsi="Times New Roman" w:hint="eastAsia"/>
          <w:color w:val="000000" w:themeColor="text1"/>
        </w:rPr>
        <w:t>网信办</w:t>
      </w:r>
      <w:proofErr w:type="gramEnd"/>
      <w:r w:rsidRPr="00E27AB4">
        <w:rPr>
          <w:rFonts w:ascii="Times New Roman" w:hAnsi="Times New Roman" w:hint="eastAsia"/>
          <w:color w:val="000000" w:themeColor="text1"/>
        </w:rPr>
        <w:t>主任</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耿海建</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w:t>
      </w:r>
      <w:proofErr w:type="gramStart"/>
      <w:r w:rsidRPr="00E27AB4">
        <w:rPr>
          <w:rFonts w:ascii="Times New Roman" w:hAnsi="Times New Roman" w:hint="eastAsia"/>
          <w:color w:val="000000" w:themeColor="text1"/>
        </w:rPr>
        <w:t>市发改委</w:t>
      </w:r>
      <w:proofErr w:type="gramEnd"/>
      <w:r w:rsidRPr="00E27AB4">
        <w:rPr>
          <w:rFonts w:ascii="Times New Roman" w:hAnsi="Times New Roman" w:hint="eastAsia"/>
          <w:color w:val="000000" w:themeColor="text1"/>
        </w:rPr>
        <w:t>总经济师</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陆振华</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江阴市教育局副局长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刘小微</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江阴市科技局副局长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刘建军</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江阴市工信局副局长</w:t>
      </w:r>
    </w:p>
    <w:p w:rsidR="00737120" w:rsidRPr="00E27AB4" w:rsidRDefault="00B6290C" w:rsidP="00B6290C">
      <w:pPr>
        <w:overflowPunct w:val="0"/>
        <w:ind w:firstLineChars="611" w:firstLine="1930"/>
        <w:rPr>
          <w:rFonts w:ascii="Times New Roman" w:hAnsi="Times New Roman"/>
          <w:color w:val="000000" w:themeColor="text1"/>
        </w:rPr>
      </w:pPr>
      <w:proofErr w:type="gramStart"/>
      <w:r w:rsidRPr="00E27AB4">
        <w:rPr>
          <w:rFonts w:ascii="Times New Roman" w:hAnsi="Times New Roman" w:hint="eastAsia"/>
          <w:color w:val="000000" w:themeColor="text1"/>
        </w:rPr>
        <w:t>朱云希</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江阴市公安局副局长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吴春华</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江阴市民</w:t>
      </w:r>
      <w:proofErr w:type="gramStart"/>
      <w:r w:rsidRPr="00E27AB4">
        <w:rPr>
          <w:rFonts w:ascii="Times New Roman" w:hAnsi="Times New Roman" w:hint="eastAsia"/>
          <w:color w:val="000000" w:themeColor="text1"/>
        </w:rPr>
        <w:t>政局副局长</w:t>
      </w:r>
      <w:proofErr w:type="gramEnd"/>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陈</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飞</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江阴市财政局副局长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施晔新</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w:t>
      </w:r>
      <w:proofErr w:type="gramStart"/>
      <w:r w:rsidRPr="00E27AB4">
        <w:rPr>
          <w:rFonts w:ascii="Times New Roman" w:hAnsi="Times New Roman" w:hint="eastAsia"/>
          <w:color w:val="000000" w:themeColor="text1"/>
        </w:rPr>
        <w:t>人社局</w:t>
      </w:r>
      <w:proofErr w:type="gramEnd"/>
      <w:r w:rsidRPr="00E27AB4">
        <w:rPr>
          <w:rFonts w:ascii="Times New Roman" w:hAnsi="Times New Roman" w:hint="eastAsia"/>
          <w:color w:val="000000" w:themeColor="text1"/>
        </w:rPr>
        <w:t>副局长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那中兴</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江阴市资</w:t>
      </w:r>
      <w:proofErr w:type="gramStart"/>
      <w:r w:rsidRPr="00E27AB4">
        <w:rPr>
          <w:rFonts w:ascii="Times New Roman" w:hAnsi="Times New Roman" w:hint="eastAsia"/>
          <w:color w:val="000000" w:themeColor="text1"/>
        </w:rPr>
        <w:t>规</w:t>
      </w:r>
      <w:proofErr w:type="gramEnd"/>
      <w:r w:rsidRPr="00E27AB4">
        <w:rPr>
          <w:rFonts w:ascii="Times New Roman" w:hAnsi="Times New Roman" w:hint="eastAsia"/>
          <w:color w:val="000000" w:themeColor="text1"/>
        </w:rPr>
        <w:t>局党委委员</w:t>
      </w:r>
    </w:p>
    <w:p w:rsidR="00737120" w:rsidRPr="00E27AB4" w:rsidRDefault="00B6290C" w:rsidP="00B6290C">
      <w:pPr>
        <w:overflowPunct w:val="0"/>
        <w:ind w:firstLineChars="611" w:firstLine="1930"/>
        <w:rPr>
          <w:rFonts w:ascii="Times New Roman" w:hAnsi="Times New Roman"/>
          <w:color w:val="000000" w:themeColor="text1"/>
        </w:rPr>
      </w:pPr>
      <w:proofErr w:type="gramStart"/>
      <w:r w:rsidRPr="00E27AB4">
        <w:rPr>
          <w:rFonts w:ascii="Times New Roman" w:hAnsi="Times New Roman" w:hint="eastAsia"/>
          <w:color w:val="000000" w:themeColor="text1"/>
        </w:rPr>
        <w:t>傅士才</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江阴市住建局副局长</w:t>
      </w:r>
    </w:p>
    <w:p w:rsidR="00737120" w:rsidRPr="00E27AB4" w:rsidRDefault="00B6290C" w:rsidP="00B6290C">
      <w:pPr>
        <w:overflowPunct w:val="0"/>
        <w:ind w:firstLineChars="611" w:firstLine="1930"/>
        <w:rPr>
          <w:rFonts w:ascii="Times New Roman" w:hAnsi="Times New Roman"/>
          <w:color w:val="000000" w:themeColor="text1"/>
        </w:rPr>
      </w:pPr>
      <w:proofErr w:type="gramStart"/>
      <w:r w:rsidRPr="00E27AB4">
        <w:rPr>
          <w:rFonts w:ascii="Times New Roman" w:hAnsi="Times New Roman" w:hint="eastAsia"/>
          <w:color w:val="000000" w:themeColor="text1"/>
        </w:rPr>
        <w:t>黄勇锋</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江阴市城市管理局副局长</w:t>
      </w:r>
    </w:p>
    <w:p w:rsidR="00737120" w:rsidRPr="00E27AB4" w:rsidRDefault="00B6290C" w:rsidP="00B6290C">
      <w:pPr>
        <w:overflowPunct w:val="0"/>
        <w:ind w:firstLineChars="611" w:firstLine="1930"/>
        <w:rPr>
          <w:rFonts w:ascii="Times New Roman" w:hAnsi="Times New Roman"/>
          <w:color w:val="000000" w:themeColor="text1"/>
        </w:rPr>
      </w:pPr>
      <w:proofErr w:type="gramStart"/>
      <w:r w:rsidRPr="00E27AB4">
        <w:rPr>
          <w:rFonts w:ascii="Times New Roman" w:hAnsi="Times New Roman" w:hint="eastAsia"/>
          <w:color w:val="000000" w:themeColor="text1"/>
        </w:rPr>
        <w:t>黄国宽</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江阴市交通运输局党委委员</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lastRenderedPageBreak/>
        <w:t>孙</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健</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江阴市水利局副局长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杨</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峰</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江阴市农业农村局党委副书记</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王</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吉</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江阴市商务局副局长</w:t>
      </w:r>
    </w:p>
    <w:p w:rsidR="00737120" w:rsidRPr="00E27AB4" w:rsidRDefault="00B6290C" w:rsidP="00B6290C">
      <w:pPr>
        <w:overflowPunct w:val="0"/>
        <w:ind w:firstLineChars="611" w:firstLine="1930"/>
        <w:rPr>
          <w:rFonts w:ascii="Times New Roman" w:hAnsi="Times New Roman"/>
          <w:color w:val="000000" w:themeColor="text1"/>
        </w:rPr>
      </w:pPr>
      <w:proofErr w:type="gramStart"/>
      <w:r w:rsidRPr="00E27AB4">
        <w:rPr>
          <w:rFonts w:ascii="Times New Roman" w:hAnsi="Times New Roman" w:hint="eastAsia"/>
          <w:color w:val="000000" w:themeColor="text1"/>
        </w:rPr>
        <w:t>王冠元</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w:t>
      </w:r>
      <w:proofErr w:type="gramStart"/>
      <w:r w:rsidRPr="00E27AB4">
        <w:rPr>
          <w:rFonts w:ascii="Times New Roman" w:hAnsi="Times New Roman" w:hint="eastAsia"/>
          <w:color w:val="000000" w:themeColor="text1"/>
        </w:rPr>
        <w:t>文体广旅局</w:t>
      </w:r>
      <w:proofErr w:type="gramEnd"/>
      <w:r w:rsidRPr="00E27AB4">
        <w:rPr>
          <w:rFonts w:ascii="Times New Roman" w:hAnsi="Times New Roman" w:hint="eastAsia"/>
          <w:color w:val="000000" w:themeColor="text1"/>
        </w:rPr>
        <w:t>副局长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杨</w:t>
      </w:r>
      <w:r w:rsidRPr="00E27AB4">
        <w:rPr>
          <w:rFonts w:ascii="Times New Roman" w:hAnsi="Times New Roman" w:hint="eastAsia"/>
          <w:color w:val="000000" w:themeColor="text1"/>
        </w:rPr>
        <w:t xml:space="preserve">  </w:t>
      </w:r>
      <w:proofErr w:type="gramStart"/>
      <w:r w:rsidRPr="00E27AB4">
        <w:rPr>
          <w:rFonts w:ascii="Times New Roman" w:hAnsi="Times New Roman" w:hint="eastAsia"/>
          <w:color w:val="000000" w:themeColor="text1"/>
        </w:rPr>
        <w:t>霖</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江阴市卫健委副主任</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何</w:t>
      </w:r>
      <w:r w:rsidRPr="00E27AB4">
        <w:rPr>
          <w:rFonts w:ascii="Times New Roman" w:hAnsi="Times New Roman" w:hint="eastAsia"/>
          <w:color w:val="000000" w:themeColor="text1"/>
        </w:rPr>
        <w:t xml:space="preserve">  </w:t>
      </w:r>
      <w:proofErr w:type="gramStart"/>
      <w:r w:rsidRPr="00E27AB4">
        <w:rPr>
          <w:rFonts w:ascii="Times New Roman" w:hAnsi="Times New Roman" w:hint="eastAsia"/>
          <w:color w:val="000000" w:themeColor="text1"/>
        </w:rPr>
        <w:t>斌</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江阴市行政</w:t>
      </w:r>
      <w:proofErr w:type="gramStart"/>
      <w:r w:rsidRPr="00E27AB4">
        <w:rPr>
          <w:rFonts w:ascii="Times New Roman" w:hAnsi="Times New Roman" w:hint="eastAsia"/>
          <w:color w:val="000000" w:themeColor="text1"/>
        </w:rPr>
        <w:t>审批局</w:t>
      </w:r>
      <w:proofErr w:type="gramEnd"/>
      <w:r w:rsidRPr="00E27AB4">
        <w:rPr>
          <w:rFonts w:ascii="Times New Roman" w:hAnsi="Times New Roman" w:hint="eastAsia"/>
          <w:color w:val="000000" w:themeColor="text1"/>
        </w:rPr>
        <w:t>副局长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缪志东</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江阴市市场监管局副局长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倪秋萍</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江阴市统计局副局长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朱</w:t>
      </w:r>
      <w:r w:rsidRPr="00E27AB4">
        <w:rPr>
          <w:rFonts w:ascii="Times New Roman" w:hAnsi="Times New Roman" w:hint="eastAsia"/>
          <w:color w:val="000000" w:themeColor="text1"/>
        </w:rPr>
        <w:t xml:space="preserve">  </w:t>
      </w:r>
      <w:proofErr w:type="gramStart"/>
      <w:r w:rsidRPr="00E27AB4">
        <w:rPr>
          <w:rFonts w:ascii="Times New Roman" w:hAnsi="Times New Roman" w:hint="eastAsia"/>
          <w:color w:val="000000" w:themeColor="text1"/>
        </w:rPr>
        <w:t>斌</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江阴市税务局副局长</w:t>
      </w:r>
    </w:p>
    <w:p w:rsidR="00737120" w:rsidRPr="00E27AB4" w:rsidRDefault="00B6290C" w:rsidP="00B6290C">
      <w:pPr>
        <w:overflowPunct w:val="0"/>
        <w:ind w:firstLineChars="611" w:firstLine="1930"/>
        <w:rPr>
          <w:rFonts w:ascii="Times New Roman" w:hAnsi="Times New Roman"/>
          <w:color w:val="000000" w:themeColor="text1"/>
        </w:rPr>
      </w:pPr>
      <w:proofErr w:type="gramStart"/>
      <w:r w:rsidRPr="00E27AB4">
        <w:rPr>
          <w:rFonts w:ascii="Times New Roman" w:hAnsi="Times New Roman" w:hint="eastAsia"/>
          <w:color w:val="000000" w:themeColor="text1"/>
        </w:rPr>
        <w:t>陈海叶</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江阴高新区社会事业局副局长</w:t>
      </w:r>
    </w:p>
    <w:p w:rsidR="00737120" w:rsidRPr="00E27AB4" w:rsidRDefault="00B6290C" w:rsidP="00B6290C">
      <w:pPr>
        <w:overflowPunct w:val="0"/>
        <w:ind w:firstLineChars="611" w:firstLine="1930"/>
        <w:rPr>
          <w:rFonts w:ascii="Times New Roman" w:hAnsi="Times New Roman"/>
          <w:color w:val="000000" w:themeColor="text1"/>
        </w:rPr>
      </w:pPr>
      <w:proofErr w:type="gramStart"/>
      <w:r w:rsidRPr="00E27AB4">
        <w:rPr>
          <w:rFonts w:ascii="Times New Roman" w:hAnsi="Times New Roman" w:hint="eastAsia"/>
          <w:color w:val="000000" w:themeColor="text1"/>
        </w:rPr>
        <w:t>俞</w:t>
      </w:r>
      <w:proofErr w:type="gramEnd"/>
      <w:r w:rsidRPr="00E27AB4">
        <w:rPr>
          <w:rFonts w:ascii="Times New Roman" w:hAnsi="Times New Roman" w:hint="eastAsia"/>
          <w:color w:val="000000" w:themeColor="text1"/>
        </w:rPr>
        <w:t xml:space="preserve">  </w:t>
      </w:r>
      <w:proofErr w:type="gramStart"/>
      <w:r w:rsidRPr="00E27AB4">
        <w:rPr>
          <w:rFonts w:ascii="Times New Roman" w:hAnsi="Times New Roman" w:hint="eastAsia"/>
          <w:color w:val="000000" w:themeColor="text1"/>
        </w:rPr>
        <w:t>晖</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江阴临港开发区社会事业局副局长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王</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维</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江阴市澄江街道办事处副主任</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金</w:t>
      </w:r>
      <w:r w:rsidRPr="00E27AB4">
        <w:rPr>
          <w:rFonts w:ascii="Times New Roman" w:hAnsi="Times New Roman" w:hint="eastAsia"/>
          <w:color w:val="000000" w:themeColor="text1"/>
        </w:rPr>
        <w:t xml:space="preserve">  </w:t>
      </w:r>
      <w:proofErr w:type="gramStart"/>
      <w:r w:rsidRPr="00E27AB4">
        <w:rPr>
          <w:rFonts w:ascii="Times New Roman" w:hAnsi="Times New Roman" w:hint="eastAsia"/>
          <w:color w:val="000000" w:themeColor="text1"/>
        </w:rPr>
        <w:t>莉</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江阴市南闸街道办事处副主任</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孙丽丽</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江阴市云亭街道党工委宣传委员</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刘江军</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w:t>
      </w:r>
      <w:proofErr w:type="gramStart"/>
      <w:r w:rsidRPr="00E27AB4">
        <w:rPr>
          <w:rFonts w:ascii="Times New Roman" w:hAnsi="Times New Roman" w:hint="eastAsia"/>
          <w:color w:val="000000" w:themeColor="text1"/>
        </w:rPr>
        <w:t>市夏港街道办事处</w:t>
      </w:r>
      <w:proofErr w:type="gramEnd"/>
      <w:r w:rsidRPr="00E27AB4">
        <w:rPr>
          <w:rFonts w:ascii="Times New Roman" w:hAnsi="Times New Roman" w:hint="eastAsia"/>
          <w:color w:val="000000" w:themeColor="text1"/>
        </w:rPr>
        <w:t>副主任</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吴有为</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江阴市申港街道办事处副主任</w:t>
      </w:r>
    </w:p>
    <w:p w:rsidR="00737120" w:rsidRPr="00E27AB4" w:rsidRDefault="00B6290C" w:rsidP="00B6290C">
      <w:pPr>
        <w:overflowPunct w:val="0"/>
        <w:ind w:firstLineChars="611" w:firstLine="1930"/>
        <w:rPr>
          <w:rFonts w:ascii="Times New Roman" w:hAnsi="Times New Roman"/>
          <w:color w:val="000000" w:themeColor="text1"/>
        </w:rPr>
      </w:pPr>
      <w:proofErr w:type="gramStart"/>
      <w:r w:rsidRPr="00E27AB4">
        <w:rPr>
          <w:rFonts w:ascii="Times New Roman" w:hAnsi="Times New Roman" w:hint="eastAsia"/>
          <w:color w:val="000000" w:themeColor="text1"/>
        </w:rPr>
        <w:t>黄鸣宇</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江阴市利港街道宣传委员</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许晓刚</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w:t>
      </w:r>
      <w:proofErr w:type="gramStart"/>
      <w:r w:rsidRPr="00E27AB4">
        <w:rPr>
          <w:rFonts w:ascii="Times New Roman" w:hAnsi="Times New Roman" w:hint="eastAsia"/>
          <w:color w:val="000000" w:themeColor="text1"/>
        </w:rPr>
        <w:t>璜</w:t>
      </w:r>
      <w:proofErr w:type="gramEnd"/>
      <w:r w:rsidRPr="00E27AB4">
        <w:rPr>
          <w:rFonts w:ascii="Times New Roman" w:hAnsi="Times New Roman" w:hint="eastAsia"/>
          <w:color w:val="000000" w:themeColor="text1"/>
        </w:rPr>
        <w:t>土镇副镇长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徐小虎</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江阴市月</w:t>
      </w:r>
      <w:proofErr w:type="gramStart"/>
      <w:r w:rsidRPr="00E27AB4">
        <w:rPr>
          <w:rFonts w:ascii="Times New Roman" w:hAnsi="Times New Roman" w:hint="eastAsia"/>
          <w:color w:val="000000" w:themeColor="text1"/>
        </w:rPr>
        <w:t>城镇副</w:t>
      </w:r>
      <w:proofErr w:type="gramEnd"/>
      <w:r w:rsidRPr="00E27AB4">
        <w:rPr>
          <w:rFonts w:ascii="Times New Roman" w:hAnsi="Times New Roman" w:hint="eastAsia"/>
          <w:color w:val="000000" w:themeColor="text1"/>
        </w:rPr>
        <w:t>镇长</w:t>
      </w:r>
    </w:p>
    <w:p w:rsidR="00737120" w:rsidRPr="00E27AB4" w:rsidRDefault="00B6290C" w:rsidP="00B6290C">
      <w:pPr>
        <w:overflowPunct w:val="0"/>
        <w:ind w:firstLineChars="611" w:firstLine="1930"/>
        <w:rPr>
          <w:rFonts w:ascii="Times New Roman" w:hAnsi="Times New Roman"/>
          <w:color w:val="000000" w:themeColor="text1"/>
        </w:rPr>
      </w:pPr>
      <w:proofErr w:type="gramStart"/>
      <w:r w:rsidRPr="00E27AB4">
        <w:rPr>
          <w:rFonts w:ascii="Times New Roman" w:hAnsi="Times New Roman" w:hint="eastAsia"/>
          <w:color w:val="000000" w:themeColor="text1"/>
        </w:rPr>
        <w:t>葛</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艳</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江阴市青阳镇副镇长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陆</w:t>
      </w:r>
      <w:r w:rsidRPr="00E27AB4">
        <w:rPr>
          <w:rFonts w:ascii="Times New Roman" w:hAnsi="Times New Roman" w:hint="eastAsia"/>
          <w:color w:val="000000" w:themeColor="text1"/>
        </w:rPr>
        <w:t xml:space="preserve">  </w:t>
      </w:r>
      <w:proofErr w:type="gramStart"/>
      <w:r w:rsidRPr="00E27AB4">
        <w:rPr>
          <w:rFonts w:ascii="Times New Roman" w:hAnsi="Times New Roman" w:hint="eastAsia"/>
          <w:color w:val="000000" w:themeColor="text1"/>
        </w:rPr>
        <w:t>恺</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江阴市徐霞客镇副镇长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周</w:t>
      </w:r>
      <w:r w:rsidRPr="00E27AB4">
        <w:rPr>
          <w:rFonts w:ascii="Times New Roman" w:hAnsi="Times New Roman" w:hint="eastAsia"/>
          <w:color w:val="000000" w:themeColor="text1"/>
        </w:rPr>
        <w:t xml:space="preserve">  </w:t>
      </w:r>
      <w:proofErr w:type="gramStart"/>
      <w:r w:rsidRPr="00E27AB4">
        <w:rPr>
          <w:rFonts w:ascii="Times New Roman" w:hAnsi="Times New Roman" w:hint="eastAsia"/>
          <w:color w:val="000000" w:themeColor="text1"/>
        </w:rPr>
        <w:t>鑫</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江阴市华士镇副镇长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lastRenderedPageBreak/>
        <w:t>朱军安</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江阴市周庄镇副镇长</w:t>
      </w:r>
    </w:p>
    <w:p w:rsidR="00737120" w:rsidRPr="00E27AB4" w:rsidRDefault="00B6290C" w:rsidP="00B6290C">
      <w:pPr>
        <w:overflowPunct w:val="0"/>
        <w:ind w:firstLineChars="611" w:firstLine="1930"/>
        <w:rPr>
          <w:rFonts w:ascii="Times New Roman" w:hAnsi="Times New Roman"/>
          <w:color w:val="000000" w:themeColor="text1"/>
        </w:rPr>
      </w:pPr>
      <w:proofErr w:type="gramStart"/>
      <w:r w:rsidRPr="00E27AB4">
        <w:rPr>
          <w:rFonts w:ascii="Times New Roman" w:hAnsi="Times New Roman" w:hint="eastAsia"/>
          <w:color w:val="000000" w:themeColor="text1"/>
        </w:rPr>
        <w:t>郁晴虹</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江阴市新桥镇党委委员</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张</w:t>
      </w:r>
      <w:r w:rsidRPr="00E27AB4">
        <w:rPr>
          <w:rFonts w:ascii="Times New Roman" w:hAnsi="Times New Roman" w:hint="eastAsia"/>
          <w:color w:val="000000" w:themeColor="text1"/>
        </w:rPr>
        <w:t xml:space="preserve">  </w:t>
      </w:r>
      <w:proofErr w:type="gramStart"/>
      <w:r w:rsidRPr="00E27AB4">
        <w:rPr>
          <w:rFonts w:ascii="Times New Roman" w:hAnsi="Times New Roman" w:hint="eastAsia"/>
          <w:color w:val="000000" w:themeColor="text1"/>
        </w:rPr>
        <w:t>琳</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江阴市长</w:t>
      </w:r>
      <w:proofErr w:type="gramStart"/>
      <w:r w:rsidRPr="00E27AB4">
        <w:rPr>
          <w:rFonts w:ascii="Times New Roman" w:hAnsi="Times New Roman" w:hint="eastAsia"/>
          <w:color w:val="000000" w:themeColor="text1"/>
        </w:rPr>
        <w:t>泾</w:t>
      </w:r>
      <w:proofErr w:type="gramEnd"/>
      <w:r w:rsidRPr="00E27AB4">
        <w:rPr>
          <w:rFonts w:ascii="Times New Roman" w:hAnsi="Times New Roman" w:hint="eastAsia"/>
          <w:color w:val="000000" w:themeColor="text1"/>
        </w:rPr>
        <w:t>镇副镇长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周振国</w:t>
      </w:r>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江阴市顾山镇副镇长</w:t>
      </w:r>
    </w:p>
    <w:p w:rsidR="00737120" w:rsidRPr="00E27AB4" w:rsidRDefault="00B6290C" w:rsidP="00B6290C">
      <w:pPr>
        <w:overflowPunct w:val="0"/>
        <w:ind w:firstLineChars="611" w:firstLine="1930"/>
        <w:rPr>
          <w:rFonts w:ascii="Times New Roman" w:hAnsi="Times New Roman"/>
          <w:color w:val="000000" w:themeColor="text1"/>
        </w:rPr>
      </w:pPr>
      <w:proofErr w:type="gramStart"/>
      <w:r w:rsidRPr="00E27AB4">
        <w:rPr>
          <w:rFonts w:ascii="Times New Roman" w:hAnsi="Times New Roman" w:hint="eastAsia"/>
          <w:color w:val="000000" w:themeColor="text1"/>
        </w:rPr>
        <w:t>尤锦香</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江阴市祝塘镇副镇长</w:t>
      </w:r>
    </w:p>
    <w:p w:rsidR="00737120" w:rsidRPr="00E27AB4" w:rsidRDefault="00B6290C" w:rsidP="00B6290C">
      <w:pPr>
        <w:overflowPunct w:val="0"/>
        <w:ind w:firstLineChars="611" w:firstLine="1930"/>
        <w:rPr>
          <w:rFonts w:ascii="Times New Roman" w:hAnsi="Times New Roman"/>
          <w:color w:val="000000" w:themeColor="text1"/>
        </w:rPr>
      </w:pPr>
      <w:r w:rsidRPr="00E27AB4">
        <w:rPr>
          <w:rFonts w:ascii="Times New Roman" w:hAnsi="Times New Roman" w:hint="eastAsia"/>
          <w:color w:val="000000" w:themeColor="text1"/>
        </w:rPr>
        <w:t>王</w:t>
      </w:r>
      <w:r w:rsidRPr="00E27AB4">
        <w:rPr>
          <w:rFonts w:ascii="Times New Roman" w:hAnsi="Times New Roman" w:hint="eastAsia"/>
          <w:color w:val="000000" w:themeColor="text1"/>
        </w:rPr>
        <w:t xml:space="preserve">  </w:t>
      </w:r>
      <w:proofErr w:type="gramStart"/>
      <w:r w:rsidRPr="00E27AB4">
        <w:rPr>
          <w:rFonts w:ascii="Times New Roman" w:hAnsi="Times New Roman" w:hint="eastAsia"/>
          <w:color w:val="000000" w:themeColor="text1"/>
        </w:rPr>
        <w:t>晖</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江阴市城发集团副总经理</w:t>
      </w:r>
    </w:p>
    <w:p w:rsidR="00737120" w:rsidRPr="00E27AB4" w:rsidRDefault="00B6290C" w:rsidP="00B6290C">
      <w:pPr>
        <w:overflowPunct w:val="0"/>
        <w:ind w:firstLineChars="611" w:firstLine="1930"/>
        <w:rPr>
          <w:rFonts w:ascii="Times New Roman" w:hAnsi="Times New Roman"/>
          <w:color w:val="000000" w:themeColor="text1"/>
        </w:rPr>
      </w:pPr>
      <w:proofErr w:type="gramStart"/>
      <w:r w:rsidRPr="00E27AB4">
        <w:rPr>
          <w:rFonts w:ascii="Times New Roman" w:hAnsi="Times New Roman" w:hint="eastAsia"/>
          <w:color w:val="000000" w:themeColor="text1"/>
        </w:rPr>
        <w:t>盛建强</w:t>
      </w:r>
      <w:proofErr w:type="gramEnd"/>
      <w:r w:rsidRPr="00E27AB4">
        <w:rPr>
          <w:rFonts w:ascii="Times New Roman" w:hAnsi="Times New Roman" w:hint="eastAsia"/>
          <w:color w:val="000000" w:themeColor="text1"/>
        </w:rPr>
        <w:t xml:space="preserve">  </w:t>
      </w:r>
      <w:r w:rsidRPr="00E27AB4">
        <w:rPr>
          <w:rFonts w:ascii="Times New Roman" w:hAnsi="Times New Roman" w:hint="eastAsia"/>
          <w:color w:val="000000" w:themeColor="text1"/>
        </w:rPr>
        <w:t>江阴市公用事业集团副总经理</w:t>
      </w:r>
    </w:p>
    <w:p w:rsidR="00737120" w:rsidRPr="00E27AB4" w:rsidRDefault="00B6290C">
      <w:pPr>
        <w:overflowPunct w:val="0"/>
        <w:ind w:firstLineChars="200" w:firstLine="632"/>
        <w:rPr>
          <w:rFonts w:ascii="Times New Roman" w:hAnsi="Times New Roman"/>
          <w:color w:val="000000" w:themeColor="text1"/>
        </w:rPr>
      </w:pPr>
      <w:r w:rsidRPr="00E27AB4">
        <w:rPr>
          <w:rFonts w:ascii="Times New Roman" w:hAnsi="Times New Roman" w:hint="eastAsia"/>
          <w:color w:val="000000" w:themeColor="text1"/>
        </w:rPr>
        <w:t>江阴市推进省级体育消费试点城市建设工作领导小组下设办公室，办公室设在市</w:t>
      </w:r>
      <w:proofErr w:type="gramStart"/>
      <w:r w:rsidRPr="00E27AB4">
        <w:rPr>
          <w:rFonts w:ascii="Times New Roman" w:hAnsi="Times New Roman" w:hint="eastAsia"/>
          <w:color w:val="000000" w:themeColor="text1"/>
        </w:rPr>
        <w:t>文体广</w:t>
      </w:r>
      <w:proofErr w:type="gramEnd"/>
      <w:r w:rsidRPr="00E27AB4">
        <w:rPr>
          <w:rFonts w:ascii="Times New Roman" w:hAnsi="Times New Roman" w:hint="eastAsia"/>
          <w:color w:val="000000" w:themeColor="text1"/>
        </w:rPr>
        <w:t>旅局，负责领导小组日常工作。钱晴同志任办公室主任，</w:t>
      </w:r>
      <w:proofErr w:type="gramStart"/>
      <w:r w:rsidRPr="00E27AB4">
        <w:rPr>
          <w:rFonts w:ascii="Times New Roman" w:hAnsi="Times New Roman" w:hint="eastAsia"/>
          <w:color w:val="000000" w:themeColor="text1"/>
        </w:rPr>
        <w:t>王冠元</w:t>
      </w:r>
      <w:proofErr w:type="gramEnd"/>
      <w:r w:rsidRPr="00E27AB4">
        <w:rPr>
          <w:rFonts w:ascii="Times New Roman" w:hAnsi="Times New Roman" w:hint="eastAsia"/>
          <w:color w:val="000000" w:themeColor="text1"/>
        </w:rPr>
        <w:t>同志任办公室副主任。</w:t>
      </w:r>
    </w:p>
    <w:p w:rsidR="00737120" w:rsidRPr="00E27AB4" w:rsidRDefault="00737120" w:rsidP="00B6290C">
      <w:pPr>
        <w:pStyle w:val="a0"/>
        <w:ind w:firstLine="632"/>
        <w:rPr>
          <w:rFonts w:ascii="Times New Roman" w:hAnsi="Times New Roman"/>
          <w:color w:val="000000" w:themeColor="text1"/>
        </w:rPr>
      </w:pPr>
    </w:p>
    <w:p w:rsidR="007B5ECB" w:rsidRPr="00E27AB4" w:rsidRDefault="007B5ECB">
      <w:pPr>
        <w:widowControl/>
        <w:jc w:val="left"/>
        <w:rPr>
          <w:rFonts w:ascii="Times New Roman" w:eastAsia="宋体" w:hAnsi="Times New Roman" w:cs="Times New Roman"/>
          <w:color w:val="000000" w:themeColor="text1"/>
        </w:rPr>
      </w:pPr>
      <w:r w:rsidRPr="00E27AB4">
        <w:rPr>
          <w:rFonts w:ascii="Times New Roman" w:hAnsi="Times New Roman"/>
          <w:color w:val="000000" w:themeColor="text1"/>
        </w:rPr>
        <w:br w:type="page"/>
      </w:r>
    </w:p>
    <w:p w:rsidR="00737120" w:rsidRPr="00E27AB4" w:rsidRDefault="00737120">
      <w:pPr>
        <w:ind w:leftChars="100" w:left="316" w:rightChars="100" w:right="316"/>
        <w:rPr>
          <w:rFonts w:ascii="Times New Roman" w:hAnsi="Times New Roman"/>
        </w:rPr>
      </w:pPr>
    </w:p>
    <w:sectPr w:rsidR="00737120" w:rsidRPr="00E27AB4" w:rsidSect="00737120">
      <w:footerReference w:type="even" r:id="rId7"/>
      <w:footerReference w:type="default" r:id="rId8"/>
      <w:pgSz w:w="11906" w:h="16838"/>
      <w:pgMar w:top="2098" w:right="1474" w:bottom="1985" w:left="1588" w:header="851" w:footer="1474"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3F8" w:rsidRDefault="00B263F8" w:rsidP="00737120">
      <w:r>
        <w:separator/>
      </w:r>
    </w:p>
  </w:endnote>
  <w:endnote w:type="continuationSeparator" w:id="0">
    <w:p w:rsidR="00B263F8" w:rsidRDefault="00B263F8" w:rsidP="007371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方正仿宋_GBK">
    <w:panose1 w:val="03000509000000000000"/>
    <w:charset w:val="86"/>
    <w:family w:val="script"/>
    <w:pitch w:val="fixed"/>
    <w:sig w:usb0="00000001" w:usb1="080E0000" w:usb2="00000010" w:usb3="00000000" w:csb0="00040000" w:csb1="00000000"/>
    <w:embedRegular r:id="rId1" w:subsetted="1" w:fontKey="{9E066DBE-47CD-438B-85FF-6DCEB943F19E}"/>
  </w:font>
  <w:font w:name="等线">
    <w:altName w:val="Arial Unicode MS"/>
    <w:charset w:val="86"/>
    <w:family w:val="auto"/>
    <w:pitch w:val="default"/>
    <w:sig w:usb0="00000000"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embedRegular r:id="rId2" w:subsetted="1" w:fontKey="{753729D9-5AA3-46CD-955B-0271D5713056}"/>
  </w:font>
  <w:font w:name="方正黑体_GBK">
    <w:panose1 w:val="03000509000000000000"/>
    <w:charset w:val="86"/>
    <w:family w:val="script"/>
    <w:pitch w:val="fixed"/>
    <w:sig w:usb0="00000001" w:usb1="080E0000" w:usb2="00000010" w:usb3="00000000" w:csb0="00040000" w:csb1="00000000"/>
    <w:embedRegular r:id="rId3" w:subsetted="1" w:fontKey="{AAD5677D-3340-4E62-8952-7756D59839E0}"/>
  </w:font>
  <w:font w:name="方正楷体_GBK">
    <w:panose1 w:val="03000509000000000000"/>
    <w:charset w:val="86"/>
    <w:family w:val="script"/>
    <w:pitch w:val="fixed"/>
    <w:sig w:usb0="00000001" w:usb1="080E0000" w:usb2="00000010" w:usb3="00000000" w:csb0="00040000" w:csb1="00000000"/>
    <w:embedRegular r:id="rId4" w:subsetted="1" w:fontKey="{CC72C8B7-AF1E-4258-AC9A-8FBC6FA9292D}"/>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90C" w:rsidRDefault="00B6290C">
    <w:pPr>
      <w:pStyle w:val="a4"/>
      <w:ind w:leftChars="100" w:left="320" w:rightChars="100" w:right="32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 xml:space="preserve">— </w:t>
    </w:r>
    <w:r w:rsidR="004437BB">
      <w:rPr>
        <w:rFonts w:asciiTheme="majorEastAsia" w:eastAsiaTheme="majorEastAsia" w:hAnsiTheme="majorEastAsia"/>
        <w:color w:val="000000" w:themeColor="text1"/>
        <w:sz w:val="28"/>
        <w:szCs w:val="28"/>
      </w:rPr>
      <w:fldChar w:fldCharType="begin"/>
    </w:r>
    <w:r>
      <w:rPr>
        <w:rFonts w:asciiTheme="majorEastAsia" w:eastAsiaTheme="majorEastAsia" w:hAnsiTheme="majorEastAsia"/>
        <w:color w:val="000000" w:themeColor="text1"/>
        <w:sz w:val="28"/>
        <w:szCs w:val="28"/>
      </w:rPr>
      <w:instrText xml:space="preserve"> PAGE   \* MERGEFORMAT </w:instrText>
    </w:r>
    <w:r w:rsidR="004437BB">
      <w:rPr>
        <w:rFonts w:asciiTheme="majorEastAsia" w:eastAsiaTheme="majorEastAsia" w:hAnsiTheme="majorEastAsia"/>
        <w:color w:val="000000" w:themeColor="text1"/>
        <w:sz w:val="28"/>
        <w:szCs w:val="28"/>
      </w:rPr>
      <w:fldChar w:fldCharType="separate"/>
    </w:r>
    <w:r w:rsidR="00CB562A" w:rsidRPr="00CB562A">
      <w:rPr>
        <w:rFonts w:asciiTheme="majorEastAsia" w:eastAsiaTheme="majorEastAsia" w:hAnsiTheme="majorEastAsia"/>
        <w:noProof/>
        <w:color w:val="000000" w:themeColor="text1"/>
        <w:sz w:val="28"/>
        <w:szCs w:val="28"/>
        <w:lang w:val="zh-CN"/>
      </w:rPr>
      <w:t>12</w:t>
    </w:r>
    <w:r w:rsidR="004437BB">
      <w:rPr>
        <w:rFonts w:asciiTheme="majorEastAsia" w:eastAsiaTheme="majorEastAsia" w:hAnsiTheme="majorEastAsia"/>
        <w:color w:val="000000" w:themeColor="text1"/>
        <w:sz w:val="28"/>
        <w:szCs w:val="28"/>
      </w:rPr>
      <w:fldChar w:fldCharType="end"/>
    </w:r>
    <w:r>
      <w:rPr>
        <w:rFonts w:asciiTheme="majorEastAsia" w:eastAsiaTheme="majorEastAsia" w:hAnsiTheme="majorEastAsia" w:hint="eastAsia"/>
        <w:color w:val="000000" w:themeColor="text1"/>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90C" w:rsidRDefault="00B6290C">
    <w:pPr>
      <w:pStyle w:val="a4"/>
      <w:ind w:leftChars="100" w:left="320" w:rightChars="100" w:right="320"/>
      <w:jc w:val="right"/>
      <w:rPr>
        <w:szCs w:val="28"/>
      </w:rPr>
    </w:pPr>
    <w:r>
      <w:rPr>
        <w:rFonts w:asciiTheme="majorEastAsia" w:eastAsiaTheme="majorEastAsia" w:hAnsiTheme="majorEastAsia" w:hint="eastAsia"/>
        <w:color w:val="000000" w:themeColor="text1"/>
        <w:sz w:val="28"/>
        <w:szCs w:val="28"/>
      </w:rPr>
      <w:t xml:space="preserve">— </w:t>
    </w:r>
    <w:r w:rsidR="004437BB">
      <w:rPr>
        <w:rFonts w:asciiTheme="majorEastAsia" w:eastAsiaTheme="majorEastAsia" w:hAnsiTheme="majorEastAsia"/>
        <w:color w:val="000000" w:themeColor="text1"/>
        <w:sz w:val="28"/>
        <w:szCs w:val="28"/>
      </w:rPr>
      <w:fldChar w:fldCharType="begin"/>
    </w:r>
    <w:r>
      <w:rPr>
        <w:rFonts w:asciiTheme="majorEastAsia" w:eastAsiaTheme="majorEastAsia" w:hAnsiTheme="majorEastAsia"/>
        <w:color w:val="000000" w:themeColor="text1"/>
        <w:sz w:val="28"/>
        <w:szCs w:val="28"/>
      </w:rPr>
      <w:instrText xml:space="preserve"> PAGE   \* MERGEFORMAT </w:instrText>
    </w:r>
    <w:r w:rsidR="004437BB">
      <w:rPr>
        <w:rFonts w:asciiTheme="majorEastAsia" w:eastAsiaTheme="majorEastAsia" w:hAnsiTheme="majorEastAsia"/>
        <w:color w:val="000000" w:themeColor="text1"/>
        <w:sz w:val="28"/>
        <w:szCs w:val="28"/>
      </w:rPr>
      <w:fldChar w:fldCharType="separate"/>
    </w:r>
    <w:r w:rsidR="00CB562A" w:rsidRPr="00CB562A">
      <w:rPr>
        <w:rFonts w:asciiTheme="majorEastAsia" w:eastAsiaTheme="majorEastAsia" w:hAnsiTheme="majorEastAsia"/>
        <w:noProof/>
        <w:color w:val="000000" w:themeColor="text1"/>
        <w:sz w:val="28"/>
        <w:szCs w:val="28"/>
        <w:lang w:val="zh-CN"/>
      </w:rPr>
      <w:t>11</w:t>
    </w:r>
    <w:r w:rsidR="004437BB">
      <w:rPr>
        <w:rFonts w:asciiTheme="majorEastAsia" w:eastAsiaTheme="majorEastAsia" w:hAnsiTheme="majorEastAsia"/>
        <w:color w:val="000000" w:themeColor="text1"/>
        <w:sz w:val="28"/>
        <w:szCs w:val="28"/>
      </w:rPr>
      <w:fldChar w:fldCharType="end"/>
    </w:r>
    <w:r>
      <w:rPr>
        <w:rFonts w:asciiTheme="majorEastAsia" w:eastAsiaTheme="majorEastAsia" w:hAnsiTheme="majorEastAsia" w:hint="eastAsia"/>
        <w:color w:val="000000" w:themeColor="text1"/>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3F8" w:rsidRDefault="00B263F8" w:rsidP="00737120">
      <w:r>
        <w:separator/>
      </w:r>
    </w:p>
  </w:footnote>
  <w:footnote w:type="continuationSeparator" w:id="0">
    <w:p w:rsidR="00B263F8" w:rsidRDefault="00B263F8" w:rsidP="007371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TrueTypeFonts/>
  <w:saveSubsetFonts/>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Y5ZTUzZGY4MjYyN2IzYTFmZTYxNWE5OGQ2OWNjNjUifQ=="/>
  </w:docVars>
  <w:rsids>
    <w:rsidRoot w:val="4EE4017B"/>
    <w:rsid w:val="00004050"/>
    <w:rsid w:val="00010F3B"/>
    <w:rsid w:val="00024BF4"/>
    <w:rsid w:val="00065D57"/>
    <w:rsid w:val="000C5EF1"/>
    <w:rsid w:val="000D032E"/>
    <w:rsid w:val="000D1C15"/>
    <w:rsid w:val="000F6443"/>
    <w:rsid w:val="000F7B7F"/>
    <w:rsid w:val="00116402"/>
    <w:rsid w:val="00134F82"/>
    <w:rsid w:val="001872E1"/>
    <w:rsid w:val="001C059F"/>
    <w:rsid w:val="001D7B76"/>
    <w:rsid w:val="00213E0D"/>
    <w:rsid w:val="00223C90"/>
    <w:rsid w:val="0026212D"/>
    <w:rsid w:val="0028355F"/>
    <w:rsid w:val="00296C1F"/>
    <w:rsid w:val="002D00C8"/>
    <w:rsid w:val="002D59CC"/>
    <w:rsid w:val="003159C7"/>
    <w:rsid w:val="0036734C"/>
    <w:rsid w:val="00371B99"/>
    <w:rsid w:val="00390BAC"/>
    <w:rsid w:val="003A46B1"/>
    <w:rsid w:val="003B44DC"/>
    <w:rsid w:val="003C42C2"/>
    <w:rsid w:val="003C741C"/>
    <w:rsid w:val="003F3372"/>
    <w:rsid w:val="003F5738"/>
    <w:rsid w:val="0041324C"/>
    <w:rsid w:val="00425E33"/>
    <w:rsid w:val="0042744F"/>
    <w:rsid w:val="00432182"/>
    <w:rsid w:val="00432E13"/>
    <w:rsid w:val="004437BB"/>
    <w:rsid w:val="004455CF"/>
    <w:rsid w:val="004732E9"/>
    <w:rsid w:val="004B07DE"/>
    <w:rsid w:val="004C5004"/>
    <w:rsid w:val="004E5AA7"/>
    <w:rsid w:val="00521393"/>
    <w:rsid w:val="005B68DE"/>
    <w:rsid w:val="005C393F"/>
    <w:rsid w:val="005E37C5"/>
    <w:rsid w:val="005F01BE"/>
    <w:rsid w:val="00625059"/>
    <w:rsid w:val="00665909"/>
    <w:rsid w:val="006A7C1A"/>
    <w:rsid w:val="006C1D26"/>
    <w:rsid w:val="006C2D2C"/>
    <w:rsid w:val="006D769D"/>
    <w:rsid w:val="00713D60"/>
    <w:rsid w:val="00725C11"/>
    <w:rsid w:val="00732D95"/>
    <w:rsid w:val="00735079"/>
    <w:rsid w:val="00737120"/>
    <w:rsid w:val="007447D1"/>
    <w:rsid w:val="00747A7A"/>
    <w:rsid w:val="007B13B3"/>
    <w:rsid w:val="007B5ECB"/>
    <w:rsid w:val="007D70EE"/>
    <w:rsid w:val="007E127D"/>
    <w:rsid w:val="007F2BAA"/>
    <w:rsid w:val="00815D88"/>
    <w:rsid w:val="00827281"/>
    <w:rsid w:val="00833E9D"/>
    <w:rsid w:val="0089011B"/>
    <w:rsid w:val="008920D7"/>
    <w:rsid w:val="008A5529"/>
    <w:rsid w:val="008F19FB"/>
    <w:rsid w:val="0090304F"/>
    <w:rsid w:val="00926B33"/>
    <w:rsid w:val="00971B8D"/>
    <w:rsid w:val="009C2D75"/>
    <w:rsid w:val="009C6B1D"/>
    <w:rsid w:val="009F50A7"/>
    <w:rsid w:val="00A1562E"/>
    <w:rsid w:val="00A161C2"/>
    <w:rsid w:val="00A2002B"/>
    <w:rsid w:val="00A735CF"/>
    <w:rsid w:val="00A91D92"/>
    <w:rsid w:val="00AC15A7"/>
    <w:rsid w:val="00AC2918"/>
    <w:rsid w:val="00AE2739"/>
    <w:rsid w:val="00B14FA1"/>
    <w:rsid w:val="00B263F8"/>
    <w:rsid w:val="00B35139"/>
    <w:rsid w:val="00B459ED"/>
    <w:rsid w:val="00B5587B"/>
    <w:rsid w:val="00B61F63"/>
    <w:rsid w:val="00B6290C"/>
    <w:rsid w:val="00B81D07"/>
    <w:rsid w:val="00B84852"/>
    <w:rsid w:val="00BA0842"/>
    <w:rsid w:val="00BC40A7"/>
    <w:rsid w:val="00C208A5"/>
    <w:rsid w:val="00C475F6"/>
    <w:rsid w:val="00C62392"/>
    <w:rsid w:val="00CB562A"/>
    <w:rsid w:val="00CD7E66"/>
    <w:rsid w:val="00CF49B2"/>
    <w:rsid w:val="00D03ECE"/>
    <w:rsid w:val="00D47E3B"/>
    <w:rsid w:val="00D52EBF"/>
    <w:rsid w:val="00D60785"/>
    <w:rsid w:val="00D949E4"/>
    <w:rsid w:val="00E17C49"/>
    <w:rsid w:val="00E27AB4"/>
    <w:rsid w:val="00E55B65"/>
    <w:rsid w:val="00E70466"/>
    <w:rsid w:val="00E84004"/>
    <w:rsid w:val="00E925B0"/>
    <w:rsid w:val="00EB22DC"/>
    <w:rsid w:val="00ED075D"/>
    <w:rsid w:val="00F60EAF"/>
    <w:rsid w:val="00FA2283"/>
    <w:rsid w:val="00FA5492"/>
    <w:rsid w:val="00FC5BCA"/>
    <w:rsid w:val="00FD7939"/>
    <w:rsid w:val="20BA70AC"/>
    <w:rsid w:val="21480831"/>
    <w:rsid w:val="21501D18"/>
    <w:rsid w:val="25E1273C"/>
    <w:rsid w:val="467F3F07"/>
    <w:rsid w:val="4E4217BB"/>
    <w:rsid w:val="4EE4017B"/>
    <w:rsid w:val="59FF2FF4"/>
    <w:rsid w:val="67992CC8"/>
    <w:rsid w:val="706E0345"/>
    <w:rsid w:val="70940027"/>
    <w:rsid w:val="7CB357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37120"/>
    <w:pPr>
      <w:widowControl w:val="0"/>
      <w:jc w:val="both"/>
    </w:pPr>
    <w:rPr>
      <w:rFonts w:ascii="方正仿宋_GBK" w:eastAsia="方正仿宋_GBK" w:hAnsi="等线" w:cs="等线"/>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737120"/>
    <w:pPr>
      <w:ind w:firstLineChars="200" w:firstLine="420"/>
    </w:pPr>
    <w:rPr>
      <w:rFonts w:eastAsia="宋体" w:cs="Times New Roman"/>
    </w:rPr>
  </w:style>
  <w:style w:type="paragraph" w:styleId="a4">
    <w:name w:val="footer"/>
    <w:basedOn w:val="a"/>
    <w:link w:val="Char"/>
    <w:uiPriority w:val="99"/>
    <w:qFormat/>
    <w:rsid w:val="00737120"/>
    <w:pPr>
      <w:tabs>
        <w:tab w:val="center" w:pos="4153"/>
        <w:tab w:val="right" w:pos="8306"/>
      </w:tabs>
      <w:snapToGrid w:val="0"/>
      <w:jc w:val="left"/>
    </w:pPr>
    <w:rPr>
      <w:sz w:val="18"/>
      <w:szCs w:val="18"/>
    </w:rPr>
  </w:style>
  <w:style w:type="paragraph" w:styleId="a5">
    <w:name w:val="header"/>
    <w:basedOn w:val="a"/>
    <w:link w:val="Char0"/>
    <w:qFormat/>
    <w:rsid w:val="007371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qFormat/>
    <w:rsid w:val="00737120"/>
    <w:rPr>
      <w:rFonts w:ascii="方正仿宋_GBK" w:eastAsia="方正仿宋_GBK" w:hAnsi="等线" w:cs="等线"/>
      <w:kern w:val="2"/>
      <w:sz w:val="18"/>
      <w:szCs w:val="18"/>
    </w:rPr>
  </w:style>
  <w:style w:type="character" w:customStyle="1" w:styleId="Char">
    <w:name w:val="页脚 Char"/>
    <w:basedOn w:val="a1"/>
    <w:link w:val="a4"/>
    <w:uiPriority w:val="99"/>
    <w:qFormat/>
    <w:rsid w:val="00737120"/>
    <w:rPr>
      <w:rFonts w:ascii="方正仿宋_GBK" w:eastAsia="方正仿宋_GBK" w:hAnsi="等线" w:cs="等线"/>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5"/>
    <customShpInfo spid="_x0000_s2053"/>
    <customShpInfo spid="_x0000_s2061"/>
    <customShpInfo spid="_x0000_s2063"/>
    <customShpInfo spid="_x0000_s2060"/>
    <customShpInfo spid="_x0000_s2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1021</Words>
  <Characters>5824</Characters>
  <Application>Microsoft Office Word</Application>
  <DocSecurity>0</DocSecurity>
  <Lines>48</Lines>
  <Paragraphs>13</Paragraphs>
  <ScaleCrop>false</ScaleCrop>
  <Company>微软中国</Company>
  <LinksUpToDate>false</LinksUpToDate>
  <CharactersWithSpaces>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左肩纹个米老鼠</dc:creator>
  <cp:lastModifiedBy>LDPY</cp:lastModifiedBy>
  <cp:revision>2</cp:revision>
  <cp:lastPrinted>2022-09-29T09:14:00Z</cp:lastPrinted>
  <dcterms:created xsi:type="dcterms:W3CDTF">2022-10-21T06:56:00Z</dcterms:created>
  <dcterms:modified xsi:type="dcterms:W3CDTF">2022-10-21T06:56:00Z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FEB3E17992B94544B07994F9F20034E5</vt:lpwstr>
  </property>
</Properties>
</file>