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pacing w:val="-24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《江阴市渣土运输管理办法》</w:t>
      </w:r>
      <w:r>
        <w:rPr>
          <w:rFonts w:hint="eastAsia" w:ascii="方正小标宋_GBK" w:eastAsia="方正小标宋_GBK"/>
          <w:spacing w:val="-24"/>
          <w:sz w:val="44"/>
          <w:szCs w:val="44"/>
        </w:rPr>
        <w:t>问卷调查表</w:t>
      </w: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请您将所选的序号填在括号内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1、您的性别：  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男     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女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2、您的年龄： 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30岁以下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30岁—40岁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40岁—50岁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50岁以上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3、您的职业：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□行政机关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□事业单位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企业  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 xml:space="preserve">自由职业者  </w:t>
      </w:r>
      <w:r>
        <w:rPr>
          <w:rFonts w:hint="eastAsia" w:eastAsia="方正仿宋_GBK"/>
          <w:sz w:val="32"/>
          <w:szCs w:val="32"/>
        </w:rPr>
        <w:t>□学生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□</w:t>
      </w:r>
      <w:r>
        <w:rPr>
          <w:rFonts w:eastAsia="方正仿宋_GBK"/>
          <w:sz w:val="32"/>
          <w:szCs w:val="32"/>
        </w:rPr>
        <w:t>其他</w:t>
      </w:r>
    </w:p>
    <w:p>
      <w:pPr>
        <w:spacing w:line="44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、您了解</w:t>
      </w:r>
      <w:r>
        <w:rPr>
          <w:rFonts w:hint="eastAsia" w:ascii="方正仿宋_GBK" w:hAnsi="仿宋" w:eastAsia="方正仿宋_GBK"/>
          <w:sz w:val="32"/>
          <w:szCs w:val="32"/>
        </w:rPr>
        <w:t>《江阴市渣土运输管理办法》吗？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□很了解    □了解一些      □基本不了解</w:t>
      </w:r>
    </w:p>
    <w:p>
      <w:pPr>
        <w:spacing w:line="440" w:lineRule="exact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关于</w:t>
      </w:r>
      <w:r>
        <w:rPr>
          <w:rFonts w:hint="eastAsia" w:ascii="方正仿宋_GBK" w:hAnsi="仿宋" w:eastAsia="方正仿宋_GBK"/>
          <w:sz w:val="32"/>
          <w:szCs w:val="32"/>
        </w:rPr>
        <w:t>《江阴市渣土运输管理办法》，您怎么评价？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（多选）</w:t>
      </w: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□加强对渣土运输的管理    □规范运输秩序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eastAsia="zh-CN"/>
        </w:rPr>
        <w:t>□</w:t>
      </w:r>
      <w:r>
        <w:rPr>
          <w:rFonts w:hint="eastAsia" w:ascii="黑体" w:eastAsia="黑体"/>
          <w:sz w:val="32"/>
          <w:szCs w:val="32"/>
        </w:rPr>
        <w:t>减少大气扬尘   □保障城市市容和环境卫生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□保障渣土运输安全</w:t>
      </w:r>
    </w:p>
    <w:p>
      <w:pPr>
        <w:spacing w:line="4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、您是否在意车辆和驾驶员取得相关合法证件？</w:t>
      </w:r>
    </w:p>
    <w:p>
      <w:pPr>
        <w:spacing w:line="44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□非常在意    □在意   □无所谓    □不在意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您认为本区域周边路面积尘情况如何？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存在大量积尘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存在一些积尘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几乎没有积尘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没有积尘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您认为渣土车行驶时，是否存在渣土掉落现象？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存在大量渣土掉落现象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存在少量渣土掉落现象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几乎没有渣土掉落现象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没有渣土掉落现象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您认为渣土车行驶时，是都有乱倒建筑垃圾的现象？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全部正常规范行驶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少量有乱倒建筑垃圾的现象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大量有乱倒建筑垃圾的现象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您认为渣土车行驶时，是否有超限超载行为？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全部正常规范行驶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少量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超限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超载行为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□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大量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超限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超载行为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、您认为</w:t>
      </w:r>
      <w:r>
        <w:rPr>
          <w:rFonts w:hint="eastAsia" w:ascii="方正仿宋_GBK" w:eastAsia="方正仿宋_GBK"/>
          <w:sz w:val="32"/>
          <w:szCs w:val="32"/>
          <w:lang w:eastAsia="zh-CN"/>
        </w:rPr>
        <w:t>渣土运输车</w:t>
      </w:r>
      <w:r>
        <w:rPr>
          <w:rFonts w:hint="eastAsia" w:ascii="方正仿宋_GBK" w:eastAsia="方正仿宋_GBK"/>
          <w:sz w:val="32"/>
          <w:szCs w:val="32"/>
        </w:rPr>
        <w:t>需要</w:t>
      </w:r>
      <w:r>
        <w:rPr>
          <w:rFonts w:hint="eastAsia" w:ascii="方正仿宋_GBK" w:eastAsia="方正仿宋_GBK"/>
          <w:sz w:val="32"/>
          <w:szCs w:val="32"/>
          <w:lang w:eastAsia="zh-CN"/>
        </w:rPr>
        <w:t>安装</w:t>
      </w:r>
      <w:r>
        <w:rPr>
          <w:rFonts w:hint="eastAsia" w:ascii="方正仿宋_GBK" w:eastAsia="方正仿宋_GBK"/>
          <w:sz w:val="32"/>
          <w:szCs w:val="32"/>
        </w:rPr>
        <w:t>放大牌</w:t>
      </w:r>
      <w:r>
        <w:rPr>
          <w:rFonts w:hint="eastAsia" w:ascii="方正仿宋_GBK" w:eastAsia="方正仿宋_GBK"/>
          <w:sz w:val="32"/>
          <w:szCs w:val="32"/>
          <w:lang w:eastAsia="zh-CN"/>
        </w:rPr>
        <w:t>和</w:t>
      </w:r>
      <w:r>
        <w:rPr>
          <w:rFonts w:hint="eastAsia" w:ascii="方正仿宋_GBK" w:eastAsia="方正仿宋_GBK"/>
          <w:sz w:val="32"/>
          <w:szCs w:val="32"/>
        </w:rPr>
        <w:t>卫星定位系统吗？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□需要     □无所谓     □不需要       □反对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、您对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渣土运输</w:t>
      </w:r>
      <w:r>
        <w:rPr>
          <w:rFonts w:hint="eastAsia" w:ascii="方正仿宋_GBK" w:eastAsia="方正仿宋_GBK"/>
          <w:sz w:val="32"/>
          <w:szCs w:val="32"/>
          <w:lang w:eastAsia="zh-CN"/>
        </w:rPr>
        <w:t>管理</w:t>
      </w:r>
      <w:r>
        <w:rPr>
          <w:rFonts w:hint="eastAsia" w:ascii="方正仿宋_GBK" w:eastAsia="方正仿宋_GBK"/>
          <w:sz w:val="32"/>
          <w:szCs w:val="32"/>
        </w:rPr>
        <w:t>工作还有什么意见建议？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44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</w:t>
      </w:r>
    </w:p>
    <w:p>
      <w:pPr>
        <w:spacing w:line="44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                                                </w:t>
      </w:r>
    </w:p>
    <w:sectPr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zlhODdhNzViYTUwMzZhYjhmMWQyMDRhZGRkNWYifQ=="/>
  </w:docVars>
  <w:rsids>
    <w:rsidRoot w:val="2FF9074C"/>
    <w:rsid w:val="076F67A6"/>
    <w:rsid w:val="2F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878</Characters>
  <Lines>0</Lines>
  <Paragraphs>0</Paragraphs>
  <TotalTime>30</TotalTime>
  <ScaleCrop>false</ScaleCrop>
  <LinksUpToDate>false</LinksUpToDate>
  <CharactersWithSpaces>1138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2022-10-19T01:43:00Z</dcterms:created>
  <dc:creator>清玲云精</dc:creator>
  <cp:lastModifiedBy> MJ</cp:lastModifiedBy>
  <dcterms:modified xsi:type="dcterms:W3CDTF">2022-10-21T00:10:46Z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629644865C794D1899FFB688F4FBD75E</vt:lpwstr>
  </property>
</Properties>
</file>