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31" w:rsidRPr="005D0F31" w:rsidRDefault="005D0F31" w:rsidP="00CB1985">
      <w:pPr>
        <w:overflowPunct w:val="0"/>
        <w:spacing w:beforeLines="80" w:line="400" w:lineRule="exact"/>
        <w:rPr>
          <w:rFonts w:eastAsia="方正小标宋_GBK" w:cs="方正仿宋_GBK"/>
          <w:color w:val="000000"/>
          <w:sz w:val="44"/>
          <w:szCs w:val="44"/>
        </w:rPr>
      </w:pPr>
    </w:p>
    <w:p w:rsidR="005D0F31" w:rsidRPr="0095019F" w:rsidRDefault="00C66865" w:rsidP="005D0F31">
      <w:pPr>
        <w:spacing w:line="0" w:lineRule="atLeast"/>
        <w:jc w:val="center"/>
        <w:rPr>
          <w:rFonts w:eastAsia="方正小标宋_GBK" w:cs="Times New Roman"/>
          <w:sz w:val="44"/>
          <w:szCs w:val="44"/>
        </w:rPr>
      </w:pPr>
      <w:r w:rsidRPr="0095019F">
        <w:rPr>
          <w:rFonts w:eastAsia="方正小标宋_GBK" w:cs="Times New Roman"/>
          <w:sz w:val="44"/>
          <w:szCs w:val="44"/>
        </w:rPr>
        <w:t>市政府办公室关于印发江阴市</w:t>
      </w:r>
    </w:p>
    <w:p w:rsidR="005D0F31" w:rsidRPr="0095019F" w:rsidRDefault="00C66865" w:rsidP="005D0F31">
      <w:pPr>
        <w:spacing w:line="0" w:lineRule="atLeast"/>
        <w:jc w:val="center"/>
        <w:rPr>
          <w:rFonts w:eastAsia="方正小标宋_GBK" w:cs="Times New Roman"/>
          <w:sz w:val="44"/>
          <w:szCs w:val="44"/>
        </w:rPr>
      </w:pPr>
      <w:r w:rsidRPr="0095019F">
        <w:rPr>
          <w:rFonts w:eastAsia="方正小标宋_GBK" w:cs="Times New Roman"/>
          <w:sz w:val="44"/>
          <w:szCs w:val="44"/>
        </w:rPr>
        <w:t>生态环境基础治理能力提升三年行动计划</w:t>
      </w:r>
    </w:p>
    <w:p w:rsidR="00C66865" w:rsidRPr="0095019F" w:rsidRDefault="00C66865" w:rsidP="005D0F31">
      <w:pPr>
        <w:spacing w:line="0" w:lineRule="atLeast"/>
        <w:jc w:val="center"/>
        <w:rPr>
          <w:rFonts w:eastAsia="方正小标宋_GBK" w:cs="Times New Roman"/>
          <w:sz w:val="44"/>
          <w:szCs w:val="44"/>
        </w:rPr>
      </w:pPr>
      <w:r w:rsidRPr="0095019F">
        <w:rPr>
          <w:rFonts w:eastAsia="方正小标宋_GBK" w:cs="Times New Roman"/>
          <w:sz w:val="44"/>
          <w:szCs w:val="44"/>
        </w:rPr>
        <w:t>（</w:t>
      </w:r>
      <w:r w:rsidRPr="0095019F">
        <w:rPr>
          <w:rFonts w:eastAsia="方正小标宋_GBK" w:cs="Times New Roman"/>
          <w:sz w:val="44"/>
          <w:szCs w:val="44"/>
        </w:rPr>
        <w:t>2022</w:t>
      </w:r>
      <w:r w:rsidR="005D0F31" w:rsidRPr="0095019F">
        <w:rPr>
          <w:rFonts w:eastAsia="方正小标宋_GBK" w:cs="Times New Roman" w:hint="eastAsia"/>
          <w:sz w:val="44"/>
          <w:szCs w:val="44"/>
        </w:rPr>
        <w:t>—</w:t>
      </w:r>
      <w:r w:rsidRPr="0095019F">
        <w:rPr>
          <w:rFonts w:eastAsia="方正小标宋_GBK" w:cs="Times New Roman"/>
          <w:sz w:val="44"/>
          <w:szCs w:val="44"/>
        </w:rPr>
        <w:t>2024</w:t>
      </w:r>
      <w:r w:rsidRPr="0095019F">
        <w:rPr>
          <w:rFonts w:eastAsia="方正小标宋_GBK" w:cs="Times New Roman"/>
          <w:sz w:val="44"/>
          <w:szCs w:val="44"/>
        </w:rPr>
        <w:t>年）的通知</w:t>
      </w:r>
    </w:p>
    <w:p w:rsidR="00C66865" w:rsidRPr="0095019F" w:rsidRDefault="00C66865" w:rsidP="00AB6B02">
      <w:pPr>
        <w:overflowPunct w:val="0"/>
        <w:spacing w:line="540" w:lineRule="exact"/>
        <w:ind w:firstLineChars="200" w:firstLine="632"/>
        <w:rPr>
          <w:color w:val="000000" w:themeColor="text1"/>
          <w:szCs w:val="32"/>
        </w:rPr>
      </w:pPr>
    </w:p>
    <w:p w:rsidR="00C66865" w:rsidRPr="0095019F" w:rsidRDefault="00C66865" w:rsidP="00C66865">
      <w:pPr>
        <w:overflowPunct w:val="0"/>
        <w:spacing w:line="540" w:lineRule="exact"/>
      </w:pPr>
      <w:r w:rsidRPr="0095019F">
        <w:rPr>
          <w:rFonts w:hint="eastAsia"/>
        </w:rPr>
        <w:t>各镇人民政府，各街道办事处，各开发区管委会，市各委办局，市各直属单位：</w:t>
      </w:r>
    </w:p>
    <w:p w:rsidR="00C66865" w:rsidRPr="0095019F" w:rsidRDefault="00C66865" w:rsidP="00AB6B02">
      <w:pPr>
        <w:overflowPunct w:val="0"/>
        <w:spacing w:line="540" w:lineRule="exact"/>
        <w:ind w:firstLineChars="200" w:firstLine="632"/>
      </w:pPr>
      <w:r w:rsidRPr="0095019F">
        <w:rPr>
          <w:rFonts w:hint="eastAsia"/>
        </w:rPr>
        <w:t>现将《江阴市生态环境基础治理能力提升三年行动计划（</w:t>
      </w:r>
      <w:r w:rsidRPr="0095019F">
        <w:rPr>
          <w:rFonts w:hint="eastAsia"/>
        </w:rPr>
        <w:t>2022</w:t>
      </w:r>
      <w:r w:rsidRPr="0095019F">
        <w:rPr>
          <w:rFonts w:hint="eastAsia"/>
        </w:rPr>
        <w:t>—</w:t>
      </w:r>
      <w:r w:rsidRPr="0095019F">
        <w:rPr>
          <w:rFonts w:hint="eastAsia"/>
        </w:rPr>
        <w:t>2024</w:t>
      </w:r>
      <w:r w:rsidRPr="0095019F">
        <w:rPr>
          <w:rFonts w:hint="eastAsia"/>
        </w:rPr>
        <w:t>年）</w:t>
      </w:r>
      <w:proofErr w:type="gramStart"/>
      <w:r w:rsidRPr="0095019F">
        <w:rPr>
          <w:rFonts w:hint="eastAsia"/>
        </w:rPr>
        <w:t>》</w:t>
      </w:r>
      <w:proofErr w:type="gramEnd"/>
      <w:r w:rsidRPr="0095019F">
        <w:rPr>
          <w:rFonts w:hint="eastAsia"/>
        </w:rPr>
        <w:t>印发给你们，请认真贯彻执行。</w:t>
      </w:r>
    </w:p>
    <w:p w:rsidR="00C66865" w:rsidRPr="0095019F" w:rsidRDefault="00C66865" w:rsidP="00AB6B02">
      <w:pPr>
        <w:spacing w:line="540" w:lineRule="exact"/>
        <w:ind w:firstLineChars="200" w:firstLine="632"/>
        <w:rPr>
          <w:rFonts w:cs="Times New Roman"/>
          <w:szCs w:val="32"/>
        </w:rPr>
      </w:pPr>
    </w:p>
    <w:p w:rsidR="00C66865" w:rsidRPr="0095019F" w:rsidRDefault="00C66865" w:rsidP="00AB6B02">
      <w:pPr>
        <w:spacing w:line="540" w:lineRule="exact"/>
        <w:ind w:rightChars="287" w:right="906"/>
        <w:jc w:val="right"/>
        <w:rPr>
          <w:rFonts w:cs="Times New Roman"/>
          <w:szCs w:val="32"/>
        </w:rPr>
      </w:pPr>
      <w:r w:rsidRPr="0095019F">
        <w:rPr>
          <w:rFonts w:cs="Times New Roman" w:hint="eastAsia"/>
          <w:szCs w:val="32"/>
        </w:rPr>
        <w:t>江阴市人民政府办公室</w:t>
      </w:r>
    </w:p>
    <w:p w:rsidR="00C66865" w:rsidRPr="0095019F" w:rsidRDefault="00C66865" w:rsidP="00AB6B02">
      <w:pPr>
        <w:spacing w:line="540" w:lineRule="exact"/>
        <w:ind w:rightChars="400" w:right="1263"/>
        <w:jc w:val="right"/>
        <w:rPr>
          <w:rFonts w:cs="Times New Roman"/>
          <w:szCs w:val="32"/>
        </w:rPr>
      </w:pPr>
      <w:r w:rsidRPr="0095019F">
        <w:rPr>
          <w:rFonts w:cs="Times New Roman" w:hint="eastAsia"/>
          <w:szCs w:val="32"/>
        </w:rPr>
        <w:t>2022</w:t>
      </w:r>
      <w:r w:rsidRPr="0095019F">
        <w:rPr>
          <w:rFonts w:cs="Times New Roman" w:hint="eastAsia"/>
          <w:szCs w:val="32"/>
        </w:rPr>
        <w:t>年</w:t>
      </w:r>
      <w:r w:rsidRPr="0095019F">
        <w:rPr>
          <w:rFonts w:cs="Times New Roman" w:hint="eastAsia"/>
          <w:szCs w:val="32"/>
        </w:rPr>
        <w:t>8</w:t>
      </w:r>
      <w:r w:rsidRPr="0095019F">
        <w:rPr>
          <w:rFonts w:cs="Times New Roman" w:hint="eastAsia"/>
          <w:szCs w:val="32"/>
        </w:rPr>
        <w:t>月</w:t>
      </w:r>
      <w:r w:rsidRPr="0095019F">
        <w:rPr>
          <w:rFonts w:cs="Times New Roman" w:hint="eastAsia"/>
          <w:szCs w:val="32"/>
        </w:rPr>
        <w:t>13</w:t>
      </w:r>
      <w:r w:rsidRPr="0095019F">
        <w:rPr>
          <w:rFonts w:cs="Times New Roman" w:hint="eastAsia"/>
          <w:szCs w:val="32"/>
        </w:rPr>
        <w:t>日</w:t>
      </w:r>
    </w:p>
    <w:p w:rsidR="004F139E" w:rsidRPr="0095019F" w:rsidRDefault="00C66865" w:rsidP="00D8529A">
      <w:pPr>
        <w:spacing w:line="540" w:lineRule="exact"/>
        <w:ind w:rightChars="318" w:right="1004" w:firstLineChars="200" w:firstLine="632"/>
        <w:rPr>
          <w:rFonts w:cs="Times New Roman"/>
          <w:szCs w:val="32"/>
        </w:rPr>
      </w:pPr>
      <w:r w:rsidRPr="0095019F">
        <w:rPr>
          <w:rFonts w:cs="Times New Roman" w:hint="eastAsia"/>
          <w:szCs w:val="32"/>
        </w:rPr>
        <w:t>（此件公开发布）</w:t>
      </w:r>
      <w:r w:rsidR="004F139E" w:rsidRPr="0095019F">
        <w:rPr>
          <w:rFonts w:cs="Times New Roman"/>
          <w:szCs w:val="32"/>
        </w:rPr>
        <w:br w:type="page"/>
      </w:r>
    </w:p>
    <w:p w:rsidR="002374CE" w:rsidRPr="0095019F" w:rsidRDefault="002374CE" w:rsidP="00FE106E">
      <w:pPr>
        <w:spacing w:line="0" w:lineRule="atLeast"/>
        <w:jc w:val="center"/>
        <w:rPr>
          <w:rFonts w:eastAsia="方正小标宋_GBK" w:cs="Times New Roman"/>
          <w:sz w:val="44"/>
          <w:szCs w:val="44"/>
        </w:rPr>
      </w:pPr>
      <w:r w:rsidRPr="0095019F">
        <w:rPr>
          <w:rFonts w:eastAsia="方正小标宋_GBK" w:cs="Times New Roman"/>
          <w:sz w:val="44"/>
          <w:szCs w:val="44"/>
        </w:rPr>
        <w:lastRenderedPageBreak/>
        <w:t>江阴市生态环境基础治理能力提升</w:t>
      </w:r>
    </w:p>
    <w:p w:rsidR="002374CE" w:rsidRPr="0095019F" w:rsidRDefault="002374CE" w:rsidP="00FE106E">
      <w:pPr>
        <w:spacing w:line="0" w:lineRule="atLeast"/>
        <w:jc w:val="center"/>
        <w:rPr>
          <w:rFonts w:eastAsia="方正小标宋_GBK" w:cs="Times New Roman"/>
          <w:sz w:val="44"/>
          <w:szCs w:val="44"/>
        </w:rPr>
      </w:pPr>
      <w:r w:rsidRPr="0095019F">
        <w:rPr>
          <w:rFonts w:eastAsia="方正小标宋_GBK" w:cs="Times New Roman"/>
          <w:sz w:val="44"/>
          <w:szCs w:val="44"/>
        </w:rPr>
        <w:t>三年行动计划（</w:t>
      </w:r>
      <w:r w:rsidRPr="0095019F">
        <w:rPr>
          <w:rFonts w:eastAsia="方正小标宋_GBK" w:cs="Times New Roman"/>
          <w:sz w:val="44"/>
          <w:szCs w:val="44"/>
        </w:rPr>
        <w:t>2022</w:t>
      </w:r>
      <w:r w:rsidR="00FE106E" w:rsidRPr="0095019F">
        <w:rPr>
          <w:rFonts w:eastAsia="方正小标宋_GBK" w:cs="Times New Roman" w:hint="eastAsia"/>
          <w:sz w:val="44"/>
          <w:szCs w:val="44"/>
        </w:rPr>
        <w:t>—</w:t>
      </w:r>
      <w:r w:rsidRPr="0095019F">
        <w:rPr>
          <w:rFonts w:eastAsia="方正小标宋_GBK" w:cs="Times New Roman"/>
          <w:sz w:val="44"/>
          <w:szCs w:val="44"/>
        </w:rPr>
        <w:t>2024</w:t>
      </w:r>
      <w:r w:rsidRPr="0095019F">
        <w:rPr>
          <w:rFonts w:eastAsia="方正小标宋_GBK" w:cs="Times New Roman"/>
          <w:sz w:val="44"/>
          <w:szCs w:val="44"/>
        </w:rPr>
        <w:t>年）</w:t>
      </w:r>
    </w:p>
    <w:p w:rsidR="002374CE" w:rsidRPr="0095019F" w:rsidRDefault="002374CE" w:rsidP="00DE2B8F">
      <w:pPr>
        <w:spacing w:line="560" w:lineRule="exact"/>
        <w:ind w:firstLineChars="200" w:firstLine="632"/>
        <w:rPr>
          <w:rFonts w:cs="Times New Roman"/>
          <w:szCs w:val="32"/>
        </w:rPr>
      </w:pPr>
    </w:p>
    <w:p w:rsidR="002374CE" w:rsidRPr="0095019F" w:rsidRDefault="002374CE" w:rsidP="00DE2B8F">
      <w:pPr>
        <w:spacing w:line="560" w:lineRule="exact"/>
        <w:ind w:firstLineChars="200" w:firstLine="632"/>
        <w:rPr>
          <w:rFonts w:eastAsia="方正黑体_GBK" w:cs="Times New Roman"/>
          <w:szCs w:val="32"/>
        </w:rPr>
      </w:pPr>
      <w:r w:rsidRPr="0095019F">
        <w:rPr>
          <w:rFonts w:cs="Times New Roman"/>
          <w:szCs w:val="32"/>
        </w:rPr>
        <w:t>为深入贯彻党中央、国务院加快构建现代环境治理体系的总体部署，认真落实省委省政府、市委市政府加强生态环境保护有关工作要求，推动全市生态环境质量持续改善，提升生态环境基础治理能力，根据《无锡市生态环境基础治理能力提升三年行动计划（</w:t>
      </w:r>
      <w:r w:rsidRPr="0095019F">
        <w:rPr>
          <w:rFonts w:cs="Times New Roman"/>
          <w:szCs w:val="32"/>
        </w:rPr>
        <w:t>2022</w:t>
      </w:r>
      <w:r w:rsidR="00DE2B8F" w:rsidRPr="0095019F">
        <w:rPr>
          <w:rFonts w:cs="Times New Roman" w:hint="eastAsia"/>
          <w:szCs w:val="32"/>
        </w:rPr>
        <w:t>—</w:t>
      </w:r>
      <w:r w:rsidRPr="0095019F">
        <w:rPr>
          <w:rFonts w:cs="Times New Roman"/>
          <w:szCs w:val="32"/>
        </w:rPr>
        <w:t>2024</w:t>
      </w:r>
      <w:r w:rsidRPr="0095019F">
        <w:rPr>
          <w:rFonts w:cs="Times New Roman"/>
          <w:szCs w:val="32"/>
        </w:rPr>
        <w:t>年）》，特制定本计划。</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黑体_GBK" w:cs="Times New Roman"/>
          <w:szCs w:val="32"/>
        </w:rPr>
        <w:t>一、总体要求</w:t>
      </w:r>
    </w:p>
    <w:p w:rsidR="002374CE" w:rsidRPr="0095019F" w:rsidRDefault="002374CE" w:rsidP="00DE2B8F">
      <w:pPr>
        <w:spacing w:line="560" w:lineRule="exact"/>
        <w:ind w:firstLineChars="200" w:firstLine="634"/>
        <w:rPr>
          <w:rFonts w:cs="Times New Roman"/>
          <w:b/>
          <w:szCs w:val="32"/>
        </w:rPr>
      </w:pPr>
      <w:r w:rsidRPr="0095019F">
        <w:rPr>
          <w:rFonts w:eastAsia="方正楷体_GBK" w:cs="Times New Roman"/>
          <w:b/>
          <w:szCs w:val="32"/>
        </w:rPr>
        <w:t>（一）指导思想</w:t>
      </w:r>
    </w:p>
    <w:p w:rsidR="002374CE" w:rsidRPr="0095019F" w:rsidRDefault="002374CE" w:rsidP="00DE2B8F">
      <w:pPr>
        <w:spacing w:line="560" w:lineRule="exact"/>
        <w:ind w:firstLineChars="200" w:firstLine="632"/>
        <w:rPr>
          <w:rFonts w:cs="Times New Roman"/>
          <w:szCs w:val="32"/>
        </w:rPr>
      </w:pPr>
      <w:r w:rsidRPr="0095019F">
        <w:rPr>
          <w:rFonts w:cs="Times New Roman" w:hint="eastAsia"/>
          <w:szCs w:val="32"/>
        </w:rPr>
        <w:t>以习近平新时代中国特色社会主义思想和习近平总书记视察江苏重要讲话指示精神为指导，全面贯彻党的十九大和十九届二中、三中、四中、五中、六中全会精神，深入贯彻习近平生态文明思想，牢固树立绿色发展理念，以改善生态环境质量为核心，以协同推进减</w:t>
      </w:r>
      <w:proofErr w:type="gramStart"/>
      <w:r w:rsidRPr="0095019F">
        <w:rPr>
          <w:rFonts w:cs="Times New Roman" w:hint="eastAsia"/>
          <w:szCs w:val="32"/>
        </w:rPr>
        <w:t>污降碳为</w:t>
      </w:r>
      <w:proofErr w:type="gramEnd"/>
      <w:r w:rsidRPr="0095019F">
        <w:rPr>
          <w:rFonts w:cs="Times New Roman" w:hint="eastAsia"/>
          <w:szCs w:val="32"/>
        </w:rPr>
        <w:t>抓手，深入打好污染防治攻坚战，突出精准治污、科学治污、依法治污，抓好源头防控，补齐治理短板，统筹实施一批污染防治和生态环境能力建设重大工程，推动全市生态环境质量持续改善，加快构建现代环境治理体系，着力塑造绿色、宜居的生态环境，奋力谱写“强富美高”新江阴现代化建设新篇章。</w:t>
      </w:r>
    </w:p>
    <w:p w:rsidR="002374CE" w:rsidRPr="0095019F" w:rsidRDefault="002374CE" w:rsidP="00DE2B8F">
      <w:pPr>
        <w:spacing w:line="560" w:lineRule="exact"/>
        <w:ind w:firstLineChars="200" w:firstLine="634"/>
        <w:rPr>
          <w:rFonts w:cs="Times New Roman"/>
          <w:b/>
          <w:szCs w:val="32"/>
        </w:rPr>
      </w:pPr>
      <w:r w:rsidRPr="0095019F">
        <w:rPr>
          <w:rFonts w:eastAsia="方正楷体_GBK" w:cs="Times New Roman"/>
          <w:b/>
          <w:szCs w:val="32"/>
        </w:rPr>
        <w:t>（二）基本原则</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坚持源头治理、统筹推进。</w:t>
      </w:r>
      <w:r w:rsidRPr="0095019F">
        <w:rPr>
          <w:rFonts w:cs="Times New Roman"/>
          <w:szCs w:val="32"/>
        </w:rPr>
        <w:t>充分发挥生态环境保护在转方式、</w:t>
      </w:r>
      <w:r w:rsidRPr="0095019F">
        <w:rPr>
          <w:rFonts w:cs="Times New Roman"/>
          <w:szCs w:val="32"/>
        </w:rPr>
        <w:lastRenderedPageBreak/>
        <w:t>调结构、增动力中的积极作用，促进产业结构和空间结构调整优化，推动经济绿色低碳循环发展。</w:t>
      </w:r>
      <w:r w:rsidRPr="0095019F">
        <w:rPr>
          <w:rFonts w:cs="Times New Roman" w:hint="eastAsia"/>
          <w:szCs w:val="32"/>
        </w:rPr>
        <w:t>立足全市“一盘棋”，加</w:t>
      </w:r>
      <w:r w:rsidRPr="0095019F">
        <w:rPr>
          <w:rFonts w:cs="Times New Roman"/>
          <w:szCs w:val="32"/>
        </w:rPr>
        <w:t>强上下联动，综合考虑各类制约因素和瓶颈问题，重点突破、整体推进，统筹谋划实施污染防治和生态环境保护能力建设重点工程。</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坚持以人为本、注重实效。</w:t>
      </w:r>
      <w:r w:rsidRPr="0095019F">
        <w:rPr>
          <w:rFonts w:cs="Times New Roman"/>
          <w:szCs w:val="32"/>
        </w:rPr>
        <w:t>坚持以人民为中心，重点解决群众关心的突出环境问题，改善人居环境，提升城市品质，通过高质量的生态环境建设，提高城市吸引力和人民群众的归属感。</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坚持问题导向、力补短板。</w:t>
      </w:r>
      <w:r w:rsidRPr="0095019F">
        <w:rPr>
          <w:rFonts w:cs="Times New Roman"/>
          <w:szCs w:val="32"/>
        </w:rPr>
        <w:t>统筹协调，整合力量，坚持问题导向、夯实基层基础，补短板、强弱项，着力解决重点区域、重点领域存在的突出生态环境问题，优化提升全市环境治理水平。</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坚持改革创新、多元共治。</w:t>
      </w:r>
      <w:r w:rsidRPr="0095019F">
        <w:rPr>
          <w:rFonts w:cs="Times New Roman"/>
          <w:szCs w:val="32"/>
        </w:rPr>
        <w:t>持续推动环境治理手段、治理模式、治理理念创新，提升城市环境治理体系信息化、智能化、协同化水平，推动形成全社会生态环境共建共治共享新格局。</w:t>
      </w:r>
    </w:p>
    <w:p w:rsidR="002374CE" w:rsidRPr="0095019F" w:rsidRDefault="002374CE" w:rsidP="00DE2B8F">
      <w:pPr>
        <w:spacing w:line="560" w:lineRule="exact"/>
        <w:ind w:firstLineChars="200" w:firstLine="634"/>
        <w:rPr>
          <w:rFonts w:cs="Times New Roman"/>
          <w:b/>
          <w:szCs w:val="32"/>
        </w:rPr>
      </w:pPr>
      <w:r w:rsidRPr="0095019F">
        <w:rPr>
          <w:rFonts w:eastAsia="方正楷体_GBK" w:cs="Times New Roman"/>
          <w:b/>
          <w:szCs w:val="32"/>
        </w:rPr>
        <w:t>（三）主要目标</w:t>
      </w:r>
    </w:p>
    <w:p w:rsidR="002374CE" w:rsidRPr="0095019F" w:rsidRDefault="002374CE" w:rsidP="00DE2B8F">
      <w:pPr>
        <w:spacing w:line="560" w:lineRule="exact"/>
        <w:ind w:firstLineChars="200" w:firstLine="632"/>
        <w:rPr>
          <w:rFonts w:cs="Times New Roman"/>
          <w:szCs w:val="32"/>
        </w:rPr>
      </w:pPr>
      <w:r w:rsidRPr="0095019F">
        <w:rPr>
          <w:rFonts w:cs="Times New Roman"/>
          <w:szCs w:val="32"/>
        </w:rPr>
        <w:t>通过三年努力，全市重点区域、重点领域污染防治基础设施基本建成，生态环境管理、执法和科研能力显著提升，生态环境质量持续改善，生态环境安全得到有效保障。到</w:t>
      </w:r>
      <w:r w:rsidRPr="0095019F">
        <w:rPr>
          <w:rFonts w:cs="Times New Roman"/>
          <w:szCs w:val="32"/>
        </w:rPr>
        <w:t>2024</w:t>
      </w:r>
      <w:r w:rsidRPr="0095019F">
        <w:rPr>
          <w:rFonts w:cs="Times New Roman"/>
          <w:szCs w:val="32"/>
        </w:rPr>
        <w:t>年，全市生态环境治理体系和治理能力现代化建设走在无锡乃至全省前列。</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w:t>
      </w:r>
      <w:r w:rsidRPr="0095019F">
        <w:rPr>
          <w:rFonts w:eastAsia="方正楷体_GBK" w:cs="Times New Roman"/>
          <w:szCs w:val="32"/>
        </w:rPr>
        <w:t>绿色低碳循环发展目标。</w:t>
      </w:r>
      <w:r w:rsidRPr="0095019F">
        <w:rPr>
          <w:rFonts w:cs="Times New Roman"/>
          <w:szCs w:val="32"/>
        </w:rPr>
        <w:t>到</w:t>
      </w:r>
      <w:r w:rsidRPr="0095019F">
        <w:rPr>
          <w:rFonts w:cs="Times New Roman"/>
          <w:szCs w:val="32"/>
        </w:rPr>
        <w:t>2024</w:t>
      </w:r>
      <w:r w:rsidRPr="0095019F">
        <w:rPr>
          <w:rFonts w:cs="Times New Roman"/>
          <w:szCs w:val="32"/>
        </w:rPr>
        <w:t>年，单位生产总值二氧化碳排放完成上级下达目标，单位地区生产总值能耗持续下降，推进重点行业绿色转型升级。印染废水排放量和重点污染物排放削减率达</w:t>
      </w:r>
      <w:r w:rsidRPr="0095019F">
        <w:rPr>
          <w:rFonts w:cs="Times New Roman"/>
          <w:szCs w:val="32"/>
        </w:rPr>
        <w:t>30%</w:t>
      </w:r>
      <w:r w:rsidRPr="0095019F">
        <w:rPr>
          <w:rFonts w:cs="Times New Roman"/>
          <w:szCs w:val="32"/>
        </w:rPr>
        <w:t>，基本</w:t>
      </w:r>
      <w:proofErr w:type="gramStart"/>
      <w:r w:rsidRPr="0095019F">
        <w:rPr>
          <w:rFonts w:cs="Times New Roman"/>
          <w:szCs w:val="32"/>
        </w:rPr>
        <w:t>淘汰国</w:t>
      </w:r>
      <w:proofErr w:type="gramEnd"/>
      <w:r w:rsidRPr="0095019F">
        <w:rPr>
          <w:rFonts w:cs="Times New Roman"/>
          <w:szCs w:val="32"/>
        </w:rPr>
        <w:t>Ⅲ</w:t>
      </w:r>
      <w:r w:rsidRPr="0095019F">
        <w:rPr>
          <w:rFonts w:cs="Times New Roman"/>
          <w:szCs w:val="32"/>
        </w:rPr>
        <w:t>标准柴油车，将非道路移动机械禁</w:t>
      </w:r>
      <w:r w:rsidRPr="0095019F">
        <w:rPr>
          <w:rFonts w:cs="Times New Roman"/>
          <w:szCs w:val="32"/>
        </w:rPr>
        <w:lastRenderedPageBreak/>
        <w:t>用范围扩大到未达到国</w:t>
      </w:r>
      <w:r w:rsidRPr="0095019F">
        <w:rPr>
          <w:rFonts w:cs="Times New Roman"/>
          <w:szCs w:val="32"/>
        </w:rPr>
        <w:t>Ⅱ</w:t>
      </w:r>
      <w:r w:rsidRPr="0095019F">
        <w:rPr>
          <w:rFonts w:cs="Times New Roman"/>
          <w:szCs w:val="32"/>
        </w:rPr>
        <w:t>排放标准的机械。</w:t>
      </w:r>
    </w:p>
    <w:p w:rsidR="002374CE" w:rsidRPr="0095019F" w:rsidRDefault="00DE2B8F" w:rsidP="00DE2B8F">
      <w:pPr>
        <w:spacing w:line="560" w:lineRule="exact"/>
        <w:ind w:firstLineChars="200" w:firstLine="632"/>
        <w:rPr>
          <w:rFonts w:cs="Times New Roman"/>
          <w:szCs w:val="32"/>
        </w:rPr>
      </w:pPr>
      <w:r w:rsidRPr="0095019F">
        <w:rPr>
          <w:rFonts w:eastAsia="方正楷体_GBK" w:cs="Times New Roman"/>
          <w:szCs w:val="32"/>
        </w:rPr>
        <w:t>——</w:t>
      </w:r>
      <w:r w:rsidR="002374CE" w:rsidRPr="0095019F">
        <w:rPr>
          <w:rFonts w:eastAsia="方正楷体_GBK" w:cs="Times New Roman"/>
          <w:szCs w:val="32"/>
        </w:rPr>
        <w:t>治水基础设施升级目标。</w:t>
      </w:r>
      <w:r w:rsidR="002374CE" w:rsidRPr="0095019F">
        <w:rPr>
          <w:rFonts w:cs="Times New Roman"/>
          <w:szCs w:val="32"/>
        </w:rPr>
        <w:t>到</w:t>
      </w:r>
      <w:r w:rsidR="002374CE" w:rsidRPr="0095019F">
        <w:rPr>
          <w:rFonts w:cs="Times New Roman"/>
          <w:szCs w:val="32"/>
        </w:rPr>
        <w:t>2024</w:t>
      </w:r>
      <w:r w:rsidR="002374CE" w:rsidRPr="0095019F">
        <w:rPr>
          <w:rFonts w:cs="Times New Roman"/>
          <w:szCs w:val="32"/>
        </w:rPr>
        <w:t>年，全市建成区</w:t>
      </w:r>
      <w:r w:rsidR="002374CE" w:rsidRPr="0095019F">
        <w:rPr>
          <w:rFonts w:cs="Times New Roman"/>
          <w:szCs w:val="32"/>
        </w:rPr>
        <w:t>100%</w:t>
      </w:r>
      <w:r w:rsidR="002374CE" w:rsidRPr="0095019F">
        <w:rPr>
          <w:rFonts w:cs="Times New Roman"/>
          <w:szCs w:val="32"/>
        </w:rPr>
        <w:t>建成城镇污水处理提质增效达标区，城市生活污水集中收集率达到</w:t>
      </w:r>
      <w:r w:rsidR="002374CE" w:rsidRPr="0095019F">
        <w:rPr>
          <w:rFonts w:cs="Times New Roman"/>
          <w:szCs w:val="32"/>
        </w:rPr>
        <w:t>88%</w:t>
      </w:r>
      <w:r w:rsidR="002374CE" w:rsidRPr="0095019F">
        <w:rPr>
          <w:rFonts w:cs="Times New Roman"/>
          <w:szCs w:val="32"/>
        </w:rPr>
        <w:t>，新建污水管网</w:t>
      </w:r>
      <w:r w:rsidR="002374CE" w:rsidRPr="0095019F">
        <w:rPr>
          <w:rFonts w:cs="Times New Roman"/>
          <w:szCs w:val="32"/>
        </w:rPr>
        <w:t>60</w:t>
      </w:r>
      <w:r w:rsidR="002374CE" w:rsidRPr="0095019F">
        <w:rPr>
          <w:rFonts w:cs="Times New Roman"/>
          <w:szCs w:val="32"/>
        </w:rPr>
        <w:t>公里以上。农村生活污水治理水平显著提升，农村生活污水自然村治理覆盖率达</w:t>
      </w:r>
      <w:r w:rsidR="002374CE" w:rsidRPr="0095019F">
        <w:rPr>
          <w:rFonts w:cs="Times New Roman"/>
          <w:szCs w:val="32"/>
        </w:rPr>
        <w:t>9</w:t>
      </w:r>
      <w:r w:rsidR="00362515" w:rsidRPr="0095019F">
        <w:rPr>
          <w:rFonts w:cs="Times New Roman" w:hint="eastAsia"/>
          <w:szCs w:val="32"/>
        </w:rPr>
        <w:t>3</w:t>
      </w:r>
      <w:r w:rsidR="002374CE" w:rsidRPr="0095019F">
        <w:rPr>
          <w:rFonts w:cs="Times New Roman"/>
          <w:szCs w:val="32"/>
        </w:rPr>
        <w:t>%</w:t>
      </w:r>
      <w:r w:rsidR="002374CE" w:rsidRPr="0095019F">
        <w:rPr>
          <w:rFonts w:cs="Times New Roman"/>
          <w:szCs w:val="32"/>
        </w:rPr>
        <w:t>。省级及以上工业园区和主要涉水行业所在园区污水管网全覆盖、工业废水集中处理设施稳定达标运行。</w:t>
      </w:r>
    </w:p>
    <w:p w:rsidR="002374CE" w:rsidRPr="0095019F" w:rsidRDefault="00DE2B8F" w:rsidP="00DE2B8F">
      <w:pPr>
        <w:spacing w:line="560" w:lineRule="exact"/>
        <w:ind w:firstLineChars="200" w:firstLine="632"/>
        <w:rPr>
          <w:rFonts w:cs="Times New Roman"/>
          <w:szCs w:val="32"/>
        </w:rPr>
      </w:pPr>
      <w:r w:rsidRPr="0095019F">
        <w:rPr>
          <w:rFonts w:eastAsia="方正楷体_GBK" w:cs="Times New Roman"/>
          <w:szCs w:val="32"/>
        </w:rPr>
        <w:t>——</w:t>
      </w:r>
      <w:r w:rsidR="002374CE" w:rsidRPr="0095019F">
        <w:rPr>
          <w:rFonts w:eastAsia="方正楷体_GBK" w:cs="Times New Roman"/>
          <w:szCs w:val="32"/>
        </w:rPr>
        <w:t>无</w:t>
      </w:r>
      <w:proofErr w:type="gramStart"/>
      <w:r w:rsidR="002374CE" w:rsidRPr="0095019F">
        <w:rPr>
          <w:rFonts w:eastAsia="方正楷体_GBK" w:cs="Times New Roman"/>
          <w:szCs w:val="32"/>
        </w:rPr>
        <w:t>废城市</w:t>
      </w:r>
      <w:proofErr w:type="gramEnd"/>
      <w:r w:rsidR="002374CE" w:rsidRPr="0095019F">
        <w:rPr>
          <w:rFonts w:eastAsia="方正楷体_GBK" w:cs="Times New Roman"/>
          <w:szCs w:val="32"/>
        </w:rPr>
        <w:t>基础设施建设目标。</w:t>
      </w:r>
      <w:r w:rsidR="002374CE" w:rsidRPr="0095019F">
        <w:rPr>
          <w:rFonts w:cs="Times New Roman"/>
          <w:szCs w:val="32"/>
        </w:rPr>
        <w:t>生活垃圾分类投放、分类收集、分类运输、分类处理系统基本建立，城镇生活垃圾分类减量化行动有效实施，垃圾分类收集与处理设施覆盖率均达</w:t>
      </w:r>
      <w:r w:rsidR="002374CE" w:rsidRPr="0095019F">
        <w:rPr>
          <w:rFonts w:cs="Times New Roman"/>
          <w:szCs w:val="32"/>
        </w:rPr>
        <w:t>90%</w:t>
      </w:r>
      <w:r w:rsidR="002374CE" w:rsidRPr="0095019F">
        <w:rPr>
          <w:rFonts w:cs="Times New Roman"/>
          <w:szCs w:val="32"/>
        </w:rPr>
        <w:t>以上，生活垃圾及其焚烧飞灰无害化处理率达</w:t>
      </w:r>
      <w:r w:rsidR="002374CE" w:rsidRPr="0095019F">
        <w:rPr>
          <w:rFonts w:cs="Times New Roman"/>
          <w:szCs w:val="32"/>
        </w:rPr>
        <w:t>100%</w:t>
      </w:r>
      <w:r w:rsidR="002374CE" w:rsidRPr="0095019F">
        <w:rPr>
          <w:rFonts w:cs="Times New Roman"/>
          <w:szCs w:val="32"/>
        </w:rPr>
        <w:t>，实现农村生活垃圾就地分类和资源化利用。危险废物处置能力与</w:t>
      </w:r>
      <w:proofErr w:type="gramStart"/>
      <w:r w:rsidR="002374CE" w:rsidRPr="0095019F">
        <w:rPr>
          <w:rFonts w:cs="Times New Roman"/>
          <w:szCs w:val="32"/>
        </w:rPr>
        <w:t>产废情况</w:t>
      </w:r>
      <w:proofErr w:type="gramEnd"/>
      <w:r w:rsidR="002374CE" w:rsidRPr="0095019F">
        <w:rPr>
          <w:rFonts w:cs="Times New Roman"/>
          <w:szCs w:val="32"/>
        </w:rPr>
        <w:t>总体匹配，建立危险废物全生命周期监管，危险废物安全处置利用率达</w:t>
      </w:r>
      <w:r w:rsidR="002374CE" w:rsidRPr="0095019F">
        <w:rPr>
          <w:rFonts w:cs="Times New Roman"/>
          <w:szCs w:val="32"/>
        </w:rPr>
        <w:t>100%</w:t>
      </w:r>
      <w:r w:rsidR="002374CE" w:rsidRPr="0095019F">
        <w:rPr>
          <w:rFonts w:cs="Times New Roman"/>
          <w:szCs w:val="32"/>
        </w:rPr>
        <w:t>，一般工业固废综合利用率稳定在</w:t>
      </w:r>
      <w:r w:rsidR="002374CE" w:rsidRPr="0095019F">
        <w:rPr>
          <w:rFonts w:cs="Times New Roman"/>
          <w:szCs w:val="32"/>
        </w:rPr>
        <w:t>90%</w:t>
      </w:r>
      <w:r w:rsidR="002374CE" w:rsidRPr="0095019F">
        <w:rPr>
          <w:rFonts w:cs="Times New Roman"/>
          <w:szCs w:val="32"/>
        </w:rPr>
        <w:t>以上。</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w:t>
      </w:r>
      <w:r w:rsidRPr="0095019F">
        <w:rPr>
          <w:rFonts w:eastAsia="方正楷体_GBK" w:cs="Times New Roman"/>
          <w:szCs w:val="32"/>
        </w:rPr>
        <w:t>生态环境监测监控能力建设目标。</w:t>
      </w:r>
      <w:r w:rsidRPr="0095019F">
        <w:rPr>
          <w:rFonts w:cs="Times New Roman"/>
          <w:szCs w:val="32"/>
        </w:rPr>
        <w:t>到</w:t>
      </w:r>
      <w:r w:rsidRPr="0095019F">
        <w:rPr>
          <w:rFonts w:cs="Times New Roman"/>
          <w:szCs w:val="32"/>
        </w:rPr>
        <w:t>2024</w:t>
      </w:r>
      <w:r w:rsidRPr="0095019F">
        <w:rPr>
          <w:rFonts w:cs="Times New Roman"/>
          <w:szCs w:val="32"/>
        </w:rPr>
        <w:t>年，建成水陆统筹、天地一体、上下协同、信息共享的生态环境监测监控网络，实现环境质量、污染源与生态质量监测监控的全面覆盖和深度融合，构建科学、独立、权威、高效的生态环境监测监控体系。</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w:t>
      </w:r>
      <w:r w:rsidRPr="0095019F">
        <w:rPr>
          <w:rFonts w:eastAsia="方正楷体_GBK" w:cs="Times New Roman"/>
          <w:szCs w:val="32"/>
        </w:rPr>
        <w:t>生态环境安全建设目标。</w:t>
      </w:r>
      <w:r w:rsidRPr="0095019F">
        <w:rPr>
          <w:rFonts w:cs="Times New Roman"/>
          <w:szCs w:val="32"/>
        </w:rPr>
        <w:t>高水平实现太湖安全</w:t>
      </w:r>
      <w:r w:rsidRPr="0095019F">
        <w:rPr>
          <w:rFonts w:cs="Times New Roman" w:hint="eastAsia"/>
          <w:szCs w:val="32"/>
        </w:rPr>
        <w:t>度夏和“两个确保”目标，全面推进长江生态安全示范区建设。土壤环境质量总体保持稳定，土壤环境风险得到有效控制。到</w:t>
      </w:r>
      <w:r w:rsidRPr="0095019F">
        <w:rPr>
          <w:rFonts w:cs="Times New Roman" w:hint="eastAsia"/>
          <w:szCs w:val="32"/>
        </w:rPr>
        <w:t>2023</w:t>
      </w:r>
      <w:r w:rsidRPr="0095019F">
        <w:rPr>
          <w:rFonts w:cs="Times New Roman" w:hint="eastAsia"/>
          <w:szCs w:val="32"/>
        </w:rPr>
        <w:t>年，突发水污染事件应急防范体系全面建成。</w:t>
      </w:r>
    </w:p>
    <w:p w:rsidR="002374CE" w:rsidRPr="0095019F" w:rsidRDefault="00DE2B8F" w:rsidP="00DE2B8F">
      <w:pPr>
        <w:spacing w:line="560" w:lineRule="exact"/>
        <w:ind w:firstLineChars="200" w:firstLine="632"/>
        <w:rPr>
          <w:rFonts w:cs="Times New Roman"/>
          <w:szCs w:val="32"/>
        </w:rPr>
      </w:pPr>
      <w:r w:rsidRPr="0095019F">
        <w:rPr>
          <w:rFonts w:eastAsia="方正楷体_GBK" w:cs="Times New Roman" w:hint="eastAsia"/>
          <w:szCs w:val="32"/>
        </w:rPr>
        <w:lastRenderedPageBreak/>
        <w:t>——</w:t>
      </w:r>
      <w:r w:rsidR="002374CE" w:rsidRPr="0095019F">
        <w:rPr>
          <w:rFonts w:eastAsia="方正楷体_GBK" w:cs="Times New Roman"/>
          <w:szCs w:val="32"/>
        </w:rPr>
        <w:t>区域污染综合治理工作目标。</w:t>
      </w:r>
      <w:r w:rsidR="002374CE" w:rsidRPr="0095019F">
        <w:rPr>
          <w:rFonts w:cs="Times New Roman"/>
          <w:szCs w:val="32"/>
        </w:rPr>
        <w:t>到</w:t>
      </w:r>
      <w:r w:rsidR="002374CE" w:rsidRPr="0095019F">
        <w:rPr>
          <w:rFonts w:cs="Times New Roman"/>
          <w:szCs w:val="32"/>
        </w:rPr>
        <w:t>2024</w:t>
      </w:r>
      <w:r w:rsidR="002374CE" w:rsidRPr="0095019F">
        <w:rPr>
          <w:rFonts w:cs="Times New Roman"/>
          <w:szCs w:val="32"/>
        </w:rPr>
        <w:t>年，累计建成生态安全缓冲区</w:t>
      </w:r>
      <w:r w:rsidR="002374CE" w:rsidRPr="0095019F">
        <w:rPr>
          <w:rFonts w:cs="Times New Roman"/>
          <w:szCs w:val="32"/>
        </w:rPr>
        <w:t>3</w:t>
      </w:r>
      <w:r w:rsidR="002374CE" w:rsidRPr="0095019F">
        <w:rPr>
          <w:rFonts w:cs="Times New Roman"/>
          <w:szCs w:val="32"/>
        </w:rPr>
        <w:t>个以上。生态环境管理实现更高层次的标准化，生态环境保护队伍建设持续强化，生态环境基础设施建设运营模式进一步创新。</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黑体_GBK" w:cs="Times New Roman"/>
          <w:szCs w:val="32"/>
        </w:rPr>
        <w:t>二、主要任务</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（一）健全绿色低碳循环发展体系</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w:t>
      </w:r>
      <w:r w:rsidR="00DE2B8F" w:rsidRPr="0095019F">
        <w:rPr>
          <w:rFonts w:eastAsia="方正楷体_GBK" w:cs="Times New Roman" w:hint="eastAsia"/>
          <w:szCs w:val="32"/>
        </w:rPr>
        <w:t>．</w:t>
      </w:r>
      <w:r w:rsidRPr="0095019F">
        <w:rPr>
          <w:rFonts w:eastAsia="方正楷体_GBK" w:cs="Times New Roman"/>
          <w:szCs w:val="32"/>
        </w:rPr>
        <w:t>提升</w:t>
      </w:r>
      <w:proofErr w:type="gramStart"/>
      <w:r w:rsidRPr="0095019F">
        <w:rPr>
          <w:rFonts w:eastAsia="方正楷体_GBK" w:cs="Times New Roman"/>
          <w:szCs w:val="32"/>
        </w:rPr>
        <w:t>治碳降碳</w:t>
      </w:r>
      <w:proofErr w:type="gramEnd"/>
      <w:r w:rsidRPr="0095019F">
        <w:rPr>
          <w:rFonts w:eastAsia="方正楷体_GBK" w:cs="Times New Roman"/>
          <w:szCs w:val="32"/>
        </w:rPr>
        <w:t>能力。</w:t>
      </w:r>
      <w:r w:rsidRPr="0095019F">
        <w:rPr>
          <w:rFonts w:cs="Times New Roman"/>
          <w:szCs w:val="32"/>
        </w:rPr>
        <w:t>编制实施全市</w:t>
      </w:r>
      <w:r w:rsidRPr="0095019F">
        <w:rPr>
          <w:rFonts w:cs="Times New Roman"/>
          <w:szCs w:val="32"/>
        </w:rPr>
        <w:t>2030</w:t>
      </w:r>
      <w:r w:rsidRPr="0095019F">
        <w:rPr>
          <w:rFonts w:cs="Times New Roman"/>
          <w:szCs w:val="32"/>
        </w:rPr>
        <w:t>年前</w:t>
      </w:r>
      <w:proofErr w:type="gramStart"/>
      <w:r w:rsidRPr="0095019F">
        <w:rPr>
          <w:rFonts w:cs="Times New Roman"/>
          <w:szCs w:val="32"/>
        </w:rPr>
        <w:t>碳达峰行动</w:t>
      </w:r>
      <w:proofErr w:type="gramEnd"/>
      <w:r w:rsidRPr="0095019F">
        <w:rPr>
          <w:rFonts w:cs="Times New Roman"/>
          <w:szCs w:val="32"/>
        </w:rPr>
        <w:t>方案，落实二氧化碳排放总量控制制度。实施能源、工业、城乡建设、交通运输等重点领域和钢铁、有色金属、建材、石化化工等重点行业专项达峰行动。支持有条件的重点行业和重点企业率先达峰。参与全国</w:t>
      </w:r>
      <w:proofErr w:type="gramStart"/>
      <w:r w:rsidRPr="0095019F">
        <w:rPr>
          <w:rFonts w:cs="Times New Roman"/>
          <w:szCs w:val="32"/>
        </w:rPr>
        <w:t>碳市场</w:t>
      </w:r>
      <w:proofErr w:type="gramEnd"/>
      <w:r w:rsidRPr="0095019F">
        <w:rPr>
          <w:rFonts w:cs="Times New Roman"/>
          <w:szCs w:val="32"/>
        </w:rPr>
        <w:t>交易，开展配额分配、排放核查与配额清缴工作，建立健全</w:t>
      </w:r>
      <w:proofErr w:type="gramStart"/>
      <w:r w:rsidRPr="0095019F">
        <w:rPr>
          <w:rFonts w:cs="Times New Roman"/>
          <w:szCs w:val="32"/>
        </w:rPr>
        <w:t>有利于碳达峰</w:t>
      </w:r>
      <w:proofErr w:type="gramEnd"/>
      <w:r w:rsidRPr="0095019F">
        <w:rPr>
          <w:rFonts w:cs="Times New Roman"/>
          <w:szCs w:val="32"/>
        </w:rPr>
        <w:t>、碳中和的投融资、财税、价格、统计监测政策体系。</w:t>
      </w:r>
      <w:proofErr w:type="gramStart"/>
      <w:r w:rsidRPr="0095019F">
        <w:rPr>
          <w:rFonts w:cs="Times New Roman"/>
          <w:szCs w:val="32"/>
        </w:rPr>
        <w:t>将碳达峰工作</w:t>
      </w:r>
      <w:proofErr w:type="gramEnd"/>
      <w:r w:rsidRPr="0095019F">
        <w:rPr>
          <w:rFonts w:cs="Times New Roman"/>
          <w:szCs w:val="32"/>
        </w:rPr>
        <w:t>纳入全市高质量发展考核。加强甲烷等非二氧化碳温室气体排放管控。健全完善排放</w:t>
      </w:r>
      <w:proofErr w:type="gramStart"/>
      <w:r w:rsidRPr="0095019F">
        <w:rPr>
          <w:rFonts w:cs="Times New Roman"/>
          <w:szCs w:val="32"/>
        </w:rPr>
        <w:t>源统计</w:t>
      </w:r>
      <w:proofErr w:type="gramEnd"/>
      <w:r w:rsidRPr="0095019F">
        <w:rPr>
          <w:rFonts w:cs="Times New Roman"/>
          <w:szCs w:val="32"/>
        </w:rPr>
        <w:t>调查、核算核查、监管制度，将温室气体管控纳入环评管理。</w:t>
      </w:r>
      <w:r w:rsidRPr="0095019F">
        <w:rPr>
          <w:rFonts w:eastAsia="方正楷体_GBK" w:cs="Times New Roman"/>
          <w:szCs w:val="32"/>
        </w:rPr>
        <w:t>（</w:t>
      </w:r>
      <w:proofErr w:type="gramStart"/>
      <w:r w:rsidRPr="0095019F">
        <w:rPr>
          <w:rFonts w:eastAsia="方正楷体_GBK" w:cs="Times New Roman"/>
          <w:szCs w:val="32"/>
        </w:rPr>
        <w:t>市发改委</w:t>
      </w:r>
      <w:proofErr w:type="gramEnd"/>
      <w:r w:rsidRPr="0095019F">
        <w:rPr>
          <w:rFonts w:eastAsia="方正楷体_GBK" w:cs="Times New Roman"/>
          <w:szCs w:val="32"/>
        </w:rPr>
        <w:t>、市工信局、江阴生态环境局按职责分工负责，各镇街园区</w:t>
      </w:r>
      <w:r w:rsidR="00690701" w:rsidRPr="0095019F">
        <w:rPr>
          <w:rFonts w:eastAsia="方正楷体_GBK" w:cs="Times New Roman"/>
          <w:szCs w:val="32"/>
        </w:rPr>
        <w:t>具体落实</w:t>
      </w:r>
      <w:r w:rsidRPr="0095019F">
        <w:rPr>
          <w:rFonts w:eastAsia="方正楷体_GBK" w:cs="Times New Roman"/>
          <w:szCs w:val="32"/>
        </w:rPr>
        <w:t>，以下均需各镇街园区落实，不再列出）</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w:t>
      </w:r>
      <w:r w:rsidR="00DE2B8F" w:rsidRPr="0095019F">
        <w:rPr>
          <w:rFonts w:eastAsia="方正楷体_GBK" w:cs="Times New Roman" w:hint="eastAsia"/>
          <w:szCs w:val="32"/>
        </w:rPr>
        <w:t>．</w:t>
      </w:r>
      <w:r w:rsidRPr="0095019F">
        <w:rPr>
          <w:rFonts w:eastAsia="方正楷体_GBK" w:cs="Times New Roman"/>
          <w:szCs w:val="32"/>
        </w:rPr>
        <w:t>增强清洁能源供应能力。</w:t>
      </w:r>
      <w:r w:rsidRPr="0095019F">
        <w:rPr>
          <w:rFonts w:cs="Times New Roman"/>
          <w:szCs w:val="32"/>
        </w:rPr>
        <w:t>进一步实施热电行业整合整治，淘汰一批燃煤热电企业，鼓励工业炉窑使用清洁能源，扩大天然气覆盖范围、保障天然气供应，积极推广太阳能、风能、生物质能等可再生能源合理使用，积极引入域外清洁电力。到</w:t>
      </w:r>
      <w:r w:rsidRPr="0095019F">
        <w:rPr>
          <w:rFonts w:cs="Times New Roman"/>
          <w:szCs w:val="32"/>
        </w:rPr>
        <w:t>2023</w:t>
      </w:r>
      <w:r w:rsidRPr="0095019F">
        <w:rPr>
          <w:rFonts w:cs="Times New Roman"/>
          <w:szCs w:val="32"/>
        </w:rPr>
        <w:t>年，全市规划设计安装</w:t>
      </w:r>
      <w:r w:rsidRPr="0095019F">
        <w:rPr>
          <w:rFonts w:cs="Times New Roman"/>
          <w:szCs w:val="32"/>
        </w:rPr>
        <w:t>2.0MW</w:t>
      </w:r>
      <w:r w:rsidRPr="0095019F">
        <w:rPr>
          <w:rFonts w:cs="Times New Roman"/>
          <w:szCs w:val="32"/>
        </w:rPr>
        <w:t>以上分布式风机</w:t>
      </w:r>
      <w:r w:rsidRPr="0095019F">
        <w:rPr>
          <w:rFonts w:cs="Times New Roman"/>
          <w:szCs w:val="32"/>
        </w:rPr>
        <w:t>19</w:t>
      </w:r>
      <w:r w:rsidRPr="0095019F">
        <w:rPr>
          <w:rFonts w:cs="Times New Roman"/>
          <w:szCs w:val="32"/>
        </w:rPr>
        <w:t>台。到</w:t>
      </w:r>
      <w:r w:rsidRPr="0095019F">
        <w:rPr>
          <w:rFonts w:cs="Times New Roman"/>
          <w:szCs w:val="32"/>
        </w:rPr>
        <w:t>2025</w:t>
      </w:r>
      <w:r w:rsidRPr="0095019F">
        <w:rPr>
          <w:rFonts w:cs="Times New Roman"/>
          <w:szCs w:val="32"/>
        </w:rPr>
        <w:t>年，</w:t>
      </w:r>
      <w:proofErr w:type="gramStart"/>
      <w:r w:rsidRPr="0095019F">
        <w:rPr>
          <w:rFonts w:cs="Times New Roman"/>
          <w:szCs w:val="32"/>
        </w:rPr>
        <w:lastRenderedPageBreak/>
        <w:t>完成嘉盛</w:t>
      </w:r>
      <w:proofErr w:type="gramEnd"/>
      <w:r w:rsidRPr="0095019F">
        <w:rPr>
          <w:rFonts w:cs="Times New Roman"/>
          <w:szCs w:val="32"/>
        </w:rPr>
        <w:t>LNG</w:t>
      </w:r>
      <w:r w:rsidRPr="0095019F">
        <w:rPr>
          <w:rFonts w:cs="Times New Roman"/>
          <w:szCs w:val="32"/>
        </w:rPr>
        <w:t>调峰储配站工程和低碳</w:t>
      </w:r>
      <w:proofErr w:type="gramStart"/>
      <w:r w:rsidRPr="0095019F">
        <w:rPr>
          <w:rFonts w:cs="Times New Roman"/>
          <w:szCs w:val="32"/>
        </w:rPr>
        <w:t>港城提标</w:t>
      </w:r>
      <w:proofErr w:type="gramEnd"/>
      <w:r w:rsidRPr="0095019F">
        <w:rPr>
          <w:rFonts w:cs="Times New Roman"/>
          <w:szCs w:val="32"/>
        </w:rPr>
        <w:t>升级项目。</w:t>
      </w:r>
      <w:r w:rsidRPr="0095019F">
        <w:rPr>
          <w:rFonts w:eastAsia="方正楷体_GBK" w:cs="Times New Roman"/>
          <w:szCs w:val="32"/>
        </w:rPr>
        <w:t>（牵头单位：</w:t>
      </w:r>
      <w:proofErr w:type="gramStart"/>
      <w:r w:rsidRPr="0095019F">
        <w:rPr>
          <w:rFonts w:eastAsia="方正楷体_GBK" w:cs="Times New Roman"/>
          <w:szCs w:val="32"/>
        </w:rPr>
        <w:t>市发改委</w:t>
      </w:r>
      <w:proofErr w:type="gramEnd"/>
      <w:r w:rsidRPr="0095019F">
        <w:rPr>
          <w:rFonts w:eastAsia="方正楷体_GBK" w:cs="Times New Roman"/>
          <w:szCs w:val="32"/>
        </w:rPr>
        <w:t>；参与单位：市公用事业局）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3</w:t>
      </w:r>
      <w:r w:rsidR="00DE2B8F" w:rsidRPr="0095019F">
        <w:rPr>
          <w:rFonts w:eastAsia="方正楷体_GBK" w:cs="Times New Roman" w:hint="eastAsia"/>
          <w:szCs w:val="32"/>
        </w:rPr>
        <w:t>．</w:t>
      </w:r>
      <w:r w:rsidRPr="0095019F">
        <w:rPr>
          <w:rFonts w:eastAsia="方正楷体_GBK" w:cs="Times New Roman"/>
          <w:szCs w:val="32"/>
        </w:rPr>
        <w:t>提升传统行业绿色发展水平。</w:t>
      </w:r>
      <w:r w:rsidRPr="0095019F">
        <w:rPr>
          <w:rFonts w:cs="Times New Roman"/>
          <w:szCs w:val="32"/>
        </w:rPr>
        <w:t>严控</w:t>
      </w:r>
      <w:r w:rsidRPr="0095019F">
        <w:rPr>
          <w:rFonts w:cs="Times New Roman" w:hint="eastAsia"/>
          <w:szCs w:val="32"/>
        </w:rPr>
        <w:t>“两高”行业新增产能，严格落实钢铁、铸造等行业产能置换政策，坚定实施产业强市主导战略，推进产业基础高级化、产业链现代化，加快构建“</w:t>
      </w:r>
      <w:r w:rsidRPr="0095019F">
        <w:rPr>
          <w:rFonts w:cs="Times New Roman" w:hint="eastAsia"/>
          <w:szCs w:val="32"/>
        </w:rPr>
        <w:t>345</w:t>
      </w:r>
      <w:r w:rsidRPr="0095019F">
        <w:rPr>
          <w:rFonts w:cs="Times New Roman" w:hint="eastAsia"/>
          <w:szCs w:val="32"/>
        </w:rPr>
        <w:t>”现代产业体系。促进生产过程绿色化，大力推广安全绿色生产工艺技术和装备，实施清洁生产推行计划，提升中小企业清洁生产技术水平。有序推进化工、印染、铸造等落后产能淘汰，开展印染行业整合整治，到</w:t>
      </w:r>
      <w:r w:rsidRPr="0095019F">
        <w:rPr>
          <w:rFonts w:cs="Times New Roman" w:hint="eastAsia"/>
          <w:szCs w:val="32"/>
        </w:rPr>
        <w:t>2024</w:t>
      </w:r>
      <w:r w:rsidRPr="0095019F">
        <w:rPr>
          <w:rFonts w:cs="Times New Roman" w:hint="eastAsia"/>
          <w:szCs w:val="32"/>
        </w:rPr>
        <w:t>年印染行业排放量较</w:t>
      </w:r>
      <w:r w:rsidRPr="0095019F">
        <w:rPr>
          <w:rFonts w:cs="Times New Roman" w:hint="eastAsia"/>
          <w:szCs w:val="32"/>
        </w:rPr>
        <w:t>2018</w:t>
      </w:r>
      <w:r w:rsidRPr="0095019F">
        <w:rPr>
          <w:rFonts w:cs="Times New Roman" w:hint="eastAsia"/>
          <w:szCs w:val="32"/>
        </w:rPr>
        <w:t>年减少</w:t>
      </w:r>
      <w:r w:rsidRPr="0095019F">
        <w:rPr>
          <w:rFonts w:cs="Times New Roman" w:hint="eastAsia"/>
          <w:szCs w:val="32"/>
        </w:rPr>
        <w:t>30%</w:t>
      </w:r>
      <w:r w:rsidRPr="0095019F">
        <w:rPr>
          <w:rFonts w:cs="Times New Roman" w:hint="eastAsia"/>
          <w:szCs w:val="32"/>
        </w:rPr>
        <w:t>。全面推进工业园区升级改造，到</w:t>
      </w:r>
      <w:r w:rsidRPr="0095019F">
        <w:rPr>
          <w:rFonts w:cs="Times New Roman" w:hint="eastAsia"/>
          <w:szCs w:val="32"/>
        </w:rPr>
        <w:t>2023</w:t>
      </w:r>
      <w:r w:rsidRPr="0095019F">
        <w:rPr>
          <w:rFonts w:cs="Times New Roman" w:hint="eastAsia"/>
          <w:szCs w:val="32"/>
        </w:rPr>
        <w:t>年，工业园区新征地项目新增用地亩</w:t>
      </w:r>
      <w:proofErr w:type="gramStart"/>
      <w:r w:rsidRPr="0095019F">
        <w:rPr>
          <w:rFonts w:cs="Times New Roman" w:hint="eastAsia"/>
          <w:szCs w:val="32"/>
        </w:rPr>
        <w:t>均税收</w:t>
      </w:r>
      <w:proofErr w:type="gramEnd"/>
      <w:r w:rsidRPr="0095019F">
        <w:rPr>
          <w:rFonts w:cs="Times New Roman" w:hint="eastAsia"/>
          <w:szCs w:val="32"/>
        </w:rPr>
        <w:t>不低于</w:t>
      </w:r>
      <w:r w:rsidRPr="0095019F">
        <w:rPr>
          <w:rFonts w:cs="Times New Roman" w:hint="eastAsia"/>
          <w:szCs w:val="32"/>
        </w:rPr>
        <w:t>40</w:t>
      </w:r>
      <w:r w:rsidRPr="0095019F">
        <w:rPr>
          <w:rFonts w:cs="Times New Roman" w:hint="eastAsia"/>
          <w:szCs w:val="32"/>
        </w:rPr>
        <w:t>万元，消化批而未</w:t>
      </w:r>
      <w:proofErr w:type="gramStart"/>
      <w:r w:rsidRPr="0095019F">
        <w:rPr>
          <w:rFonts w:cs="Times New Roman" w:hint="eastAsia"/>
          <w:szCs w:val="32"/>
        </w:rPr>
        <w:t>供土地</w:t>
      </w:r>
      <w:proofErr w:type="gramEnd"/>
      <w:r w:rsidRPr="0095019F">
        <w:rPr>
          <w:rFonts w:cs="Times New Roman" w:hint="eastAsia"/>
          <w:szCs w:val="32"/>
        </w:rPr>
        <w:t>7000</w:t>
      </w:r>
      <w:r w:rsidRPr="0095019F">
        <w:rPr>
          <w:rFonts w:cs="Times New Roman" w:hint="eastAsia"/>
          <w:szCs w:val="32"/>
        </w:rPr>
        <w:t>亩以上、盘活存量土地</w:t>
      </w:r>
      <w:r w:rsidRPr="0095019F">
        <w:rPr>
          <w:rFonts w:cs="Times New Roman" w:hint="eastAsia"/>
          <w:szCs w:val="32"/>
        </w:rPr>
        <w:t>21000</w:t>
      </w:r>
      <w:r w:rsidRPr="0095019F">
        <w:rPr>
          <w:rFonts w:cs="Times New Roman" w:hint="eastAsia"/>
          <w:szCs w:val="32"/>
        </w:rPr>
        <w:t>亩以上。实施绿色发展领军企业</w:t>
      </w:r>
      <w:r w:rsidRPr="0095019F">
        <w:rPr>
          <w:rFonts w:cs="Times New Roman"/>
          <w:szCs w:val="32"/>
        </w:rPr>
        <w:t>计划，到</w:t>
      </w:r>
      <w:r w:rsidRPr="0095019F">
        <w:rPr>
          <w:rFonts w:cs="Times New Roman"/>
          <w:szCs w:val="32"/>
        </w:rPr>
        <w:t>2024</w:t>
      </w:r>
      <w:r w:rsidRPr="0095019F">
        <w:rPr>
          <w:rFonts w:cs="Times New Roman"/>
          <w:szCs w:val="32"/>
        </w:rPr>
        <w:t>年，全市绿色发展领军企业达到</w:t>
      </w:r>
      <w:r w:rsidRPr="0095019F">
        <w:rPr>
          <w:rFonts w:cs="Times New Roman"/>
          <w:szCs w:val="32"/>
        </w:rPr>
        <w:t>8</w:t>
      </w:r>
      <w:r w:rsidRPr="0095019F">
        <w:rPr>
          <w:rFonts w:cs="Times New Roman"/>
          <w:szCs w:val="32"/>
        </w:rPr>
        <w:t>家，初步形成绿色发展示范带动效应。</w:t>
      </w:r>
      <w:r w:rsidRPr="0095019F">
        <w:rPr>
          <w:rFonts w:eastAsia="方正楷体_GBK" w:cs="Times New Roman"/>
          <w:szCs w:val="32"/>
        </w:rPr>
        <w:t>（牵头单位：</w:t>
      </w:r>
      <w:proofErr w:type="gramStart"/>
      <w:r w:rsidRPr="0095019F">
        <w:rPr>
          <w:rFonts w:eastAsia="方正楷体_GBK" w:cs="Times New Roman"/>
          <w:szCs w:val="32"/>
        </w:rPr>
        <w:t>市发改委</w:t>
      </w:r>
      <w:proofErr w:type="gramEnd"/>
      <w:r w:rsidRPr="0095019F">
        <w:rPr>
          <w:rFonts w:eastAsia="方正楷体_GBK" w:cs="Times New Roman"/>
          <w:szCs w:val="32"/>
        </w:rPr>
        <w:t>、市工信局</w:t>
      </w:r>
      <w:r w:rsidR="000019EE" w:rsidRPr="0095019F">
        <w:rPr>
          <w:rFonts w:eastAsia="方正楷体_GBK" w:cs="Times New Roman" w:hint="eastAsia"/>
          <w:szCs w:val="32"/>
        </w:rPr>
        <w:t>、</w:t>
      </w:r>
      <w:r w:rsidR="00B407CB" w:rsidRPr="0095019F">
        <w:rPr>
          <w:rFonts w:eastAsia="方正楷体_GBK" w:cs="Times New Roman" w:hint="eastAsia"/>
          <w:szCs w:val="32"/>
        </w:rPr>
        <w:t>江阴</w:t>
      </w:r>
      <w:r w:rsidR="000019EE" w:rsidRPr="0095019F">
        <w:rPr>
          <w:rFonts w:eastAsia="方正楷体_GBK" w:cs="Times New Roman"/>
          <w:szCs w:val="32"/>
        </w:rPr>
        <w:t>生态</w:t>
      </w:r>
      <w:r w:rsidR="008F60BF" w:rsidRPr="0095019F">
        <w:rPr>
          <w:rFonts w:eastAsia="方正楷体_GBK" w:cs="Times New Roman"/>
          <w:szCs w:val="32"/>
        </w:rPr>
        <w:t>环境局按职责分工负责</w:t>
      </w:r>
      <w:r w:rsidRPr="0095019F">
        <w:rPr>
          <w:rFonts w:eastAsia="方正楷体_GBK" w:cs="Times New Roman"/>
          <w:szCs w:val="32"/>
        </w:rPr>
        <w:t>；参与单位：市自然资源和规划局）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4</w:t>
      </w:r>
      <w:r w:rsidR="00DE2B8F" w:rsidRPr="0095019F">
        <w:rPr>
          <w:rFonts w:eastAsia="方正楷体_GBK" w:cs="Times New Roman" w:hint="eastAsia"/>
          <w:szCs w:val="32"/>
        </w:rPr>
        <w:t>．</w:t>
      </w:r>
      <w:r w:rsidRPr="0095019F">
        <w:rPr>
          <w:rFonts w:eastAsia="方正楷体_GBK" w:cs="Times New Roman"/>
          <w:szCs w:val="32"/>
        </w:rPr>
        <w:t>促进节能改造和资源循环利用。</w:t>
      </w:r>
      <w:r w:rsidRPr="0095019F">
        <w:rPr>
          <w:rFonts w:cs="Times New Roman"/>
          <w:szCs w:val="32"/>
        </w:rPr>
        <w:t>到</w:t>
      </w:r>
      <w:r w:rsidRPr="0095019F">
        <w:rPr>
          <w:rFonts w:cs="Times New Roman"/>
          <w:szCs w:val="32"/>
        </w:rPr>
        <w:t>2023</w:t>
      </w:r>
      <w:r w:rsidRPr="0095019F">
        <w:rPr>
          <w:rFonts w:cs="Times New Roman"/>
          <w:szCs w:val="32"/>
        </w:rPr>
        <w:t>年，实施重点节能改造工程</w:t>
      </w:r>
      <w:r w:rsidRPr="0095019F">
        <w:rPr>
          <w:rFonts w:cs="Times New Roman"/>
          <w:szCs w:val="32"/>
        </w:rPr>
        <w:t>30</w:t>
      </w:r>
      <w:r w:rsidRPr="0095019F">
        <w:rPr>
          <w:rFonts w:cs="Times New Roman"/>
          <w:szCs w:val="32"/>
        </w:rPr>
        <w:t>个，节能</w:t>
      </w:r>
      <w:r w:rsidRPr="0095019F">
        <w:rPr>
          <w:rFonts w:cs="Times New Roman"/>
          <w:szCs w:val="32"/>
        </w:rPr>
        <w:t>12</w:t>
      </w:r>
      <w:r w:rsidRPr="0095019F">
        <w:rPr>
          <w:rFonts w:cs="Times New Roman"/>
          <w:szCs w:val="32"/>
        </w:rPr>
        <w:t>万吨标煤以上，江阴兴澄特种钢铁有限公司完成循环利用发电项目建设。强化农业节水，优化农业种植结构，加快实施大中型灌区节水改造和节水减</w:t>
      </w:r>
      <w:proofErr w:type="gramStart"/>
      <w:r w:rsidRPr="0095019F">
        <w:rPr>
          <w:rFonts w:cs="Times New Roman"/>
          <w:szCs w:val="32"/>
        </w:rPr>
        <w:t>排区域</w:t>
      </w:r>
      <w:proofErr w:type="gramEnd"/>
      <w:r w:rsidRPr="0095019F">
        <w:rPr>
          <w:rFonts w:cs="Times New Roman"/>
          <w:szCs w:val="32"/>
        </w:rPr>
        <w:t>规模化高效节水灌溉行动。到</w:t>
      </w:r>
      <w:r w:rsidRPr="0095019F">
        <w:rPr>
          <w:rFonts w:cs="Times New Roman"/>
          <w:szCs w:val="32"/>
        </w:rPr>
        <w:t>2024</w:t>
      </w:r>
      <w:r w:rsidRPr="0095019F">
        <w:rPr>
          <w:rFonts w:cs="Times New Roman"/>
          <w:szCs w:val="32"/>
        </w:rPr>
        <w:t>年，创建省级节水型企业、单位、学校</w:t>
      </w:r>
      <w:r w:rsidRPr="0095019F">
        <w:rPr>
          <w:rFonts w:cs="Times New Roman"/>
          <w:szCs w:val="32"/>
        </w:rPr>
        <w:t>4</w:t>
      </w:r>
      <w:r w:rsidRPr="0095019F">
        <w:rPr>
          <w:rFonts w:cs="Times New Roman"/>
          <w:szCs w:val="32"/>
        </w:rPr>
        <w:t>家。加快推进</w:t>
      </w:r>
      <w:r w:rsidRPr="0095019F">
        <w:rPr>
          <w:rFonts w:cs="Times New Roman" w:hint="eastAsia"/>
          <w:szCs w:val="32"/>
        </w:rPr>
        <w:t>江阴秦望山循环产业园建设，高标准打造国家级资源循环利用基地。实施“绿色车轮”计划，推广使用新能源</w:t>
      </w:r>
      <w:r w:rsidRPr="0095019F">
        <w:rPr>
          <w:rFonts w:cs="Times New Roman"/>
          <w:szCs w:val="32"/>
        </w:rPr>
        <w:t>、</w:t>
      </w:r>
      <w:r w:rsidRPr="0095019F">
        <w:rPr>
          <w:rFonts w:cs="Times New Roman"/>
          <w:szCs w:val="32"/>
        </w:rPr>
        <w:lastRenderedPageBreak/>
        <w:t>清洁能源车船和非道路移动机械，</w:t>
      </w:r>
      <w:r w:rsidR="00E90030" w:rsidRPr="0095019F">
        <w:rPr>
          <w:rFonts w:cs="Times New Roman" w:hint="eastAsia"/>
          <w:szCs w:val="32"/>
        </w:rPr>
        <w:t>公交、邮政、环卫等领域新增车辆全面使用新能源车辆</w:t>
      </w:r>
      <w:r w:rsidRPr="0095019F">
        <w:rPr>
          <w:rFonts w:cs="Times New Roman"/>
          <w:szCs w:val="32"/>
        </w:rPr>
        <w:t>。</w:t>
      </w:r>
      <w:r w:rsidRPr="0095019F">
        <w:rPr>
          <w:rFonts w:eastAsia="方正楷体_GBK" w:cs="Times New Roman"/>
          <w:szCs w:val="32"/>
        </w:rPr>
        <w:t>（牵头单位：市工信局、市交通运输局、市水利局、市农业农村局、新国联集团）</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（二）加快治水基础设施绿色升级</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5</w:t>
      </w:r>
      <w:r w:rsidR="00DE2B8F" w:rsidRPr="0095019F">
        <w:rPr>
          <w:rFonts w:eastAsia="方正楷体_GBK" w:cs="Times New Roman" w:hint="eastAsia"/>
          <w:szCs w:val="32"/>
        </w:rPr>
        <w:t>．</w:t>
      </w:r>
      <w:r w:rsidRPr="0095019F">
        <w:rPr>
          <w:rFonts w:eastAsia="方正楷体_GBK" w:cs="Times New Roman"/>
          <w:szCs w:val="32"/>
        </w:rPr>
        <w:t>深化城镇污水处理提质增效。</w:t>
      </w:r>
      <w:r w:rsidRPr="0095019F">
        <w:rPr>
          <w:rFonts w:cs="Times New Roman"/>
          <w:szCs w:val="32"/>
        </w:rPr>
        <w:t>加快推进</w:t>
      </w:r>
      <w:r w:rsidRPr="0095019F">
        <w:rPr>
          <w:rFonts w:cs="Times New Roman" w:hint="eastAsia"/>
          <w:szCs w:val="32"/>
        </w:rPr>
        <w:t>城镇污水处理厂新（扩）建工程和污水管网建设，统筹优化污水处理设施布局，到</w:t>
      </w:r>
      <w:r w:rsidRPr="0095019F">
        <w:rPr>
          <w:rFonts w:cs="Times New Roman" w:hint="eastAsia"/>
          <w:szCs w:val="32"/>
        </w:rPr>
        <w:t>2030</w:t>
      </w:r>
      <w:r w:rsidRPr="0095019F">
        <w:rPr>
          <w:rFonts w:cs="Times New Roman" w:hint="eastAsia"/>
          <w:szCs w:val="32"/>
        </w:rPr>
        <w:t>年，新增城镇综合污水处理能力</w:t>
      </w:r>
      <w:r w:rsidRPr="0095019F">
        <w:rPr>
          <w:rFonts w:cs="Times New Roman" w:hint="eastAsia"/>
          <w:szCs w:val="32"/>
        </w:rPr>
        <w:t>22.6</w:t>
      </w:r>
      <w:r w:rsidRPr="0095019F">
        <w:rPr>
          <w:rFonts w:cs="Times New Roman" w:hint="eastAsia"/>
          <w:szCs w:val="32"/>
        </w:rPr>
        <w:t>万吨</w:t>
      </w:r>
      <w:r w:rsidRPr="0095019F">
        <w:rPr>
          <w:rFonts w:cs="Times New Roman" w:hint="eastAsia"/>
          <w:szCs w:val="32"/>
        </w:rPr>
        <w:t>/</w:t>
      </w:r>
      <w:r w:rsidRPr="0095019F">
        <w:rPr>
          <w:rFonts w:cs="Times New Roman" w:hint="eastAsia"/>
          <w:szCs w:val="32"/>
        </w:rPr>
        <w:t>日，到</w:t>
      </w:r>
      <w:r w:rsidRPr="0095019F">
        <w:rPr>
          <w:rFonts w:cs="Times New Roman" w:hint="eastAsia"/>
          <w:szCs w:val="32"/>
        </w:rPr>
        <w:t>2024</w:t>
      </w:r>
      <w:r w:rsidRPr="0095019F">
        <w:rPr>
          <w:rFonts w:cs="Times New Roman" w:hint="eastAsia"/>
          <w:szCs w:val="32"/>
        </w:rPr>
        <w:t>年，全市建成区</w:t>
      </w:r>
      <w:r w:rsidRPr="0095019F">
        <w:rPr>
          <w:rFonts w:cs="Times New Roman" w:hint="eastAsia"/>
          <w:szCs w:val="32"/>
        </w:rPr>
        <w:t>100%</w:t>
      </w:r>
      <w:r w:rsidRPr="0095019F">
        <w:rPr>
          <w:rFonts w:cs="Times New Roman" w:hint="eastAsia"/>
          <w:szCs w:val="32"/>
        </w:rPr>
        <w:t>建成城镇污水处理提质增效达标区，城市生活污水集中收集率达到</w:t>
      </w:r>
      <w:r w:rsidRPr="0095019F">
        <w:rPr>
          <w:rFonts w:cs="Times New Roman" w:hint="eastAsia"/>
          <w:szCs w:val="32"/>
        </w:rPr>
        <w:t>88%</w:t>
      </w:r>
      <w:r w:rsidRPr="0095019F">
        <w:rPr>
          <w:rFonts w:cs="Times New Roman" w:hint="eastAsia"/>
          <w:szCs w:val="32"/>
        </w:rPr>
        <w:t>，新建污水管网</w:t>
      </w:r>
      <w:r w:rsidRPr="0095019F">
        <w:rPr>
          <w:rFonts w:cs="Times New Roman" w:hint="eastAsia"/>
          <w:szCs w:val="32"/>
        </w:rPr>
        <w:t>60</w:t>
      </w:r>
      <w:r w:rsidRPr="0095019F">
        <w:rPr>
          <w:rFonts w:cs="Times New Roman" w:hint="eastAsia"/>
          <w:szCs w:val="32"/>
        </w:rPr>
        <w:t>公里以上。全面开展城镇污水收集系统排查，对现有</w:t>
      </w:r>
      <w:r w:rsidRPr="0095019F">
        <w:rPr>
          <w:rFonts w:cs="Times New Roman" w:hint="eastAsia"/>
          <w:szCs w:val="32"/>
        </w:rPr>
        <w:t>GIS</w:t>
      </w:r>
      <w:r w:rsidRPr="0095019F">
        <w:rPr>
          <w:rFonts w:cs="Times New Roman" w:hint="eastAsia"/>
          <w:szCs w:val="32"/>
        </w:rPr>
        <w:t>系统数据进行修正完善。建立管网标准化养护机制，对管网、泵站等重要设施建立健康检查机制和专项维护改造机制，确保设施安全运行。落实水平衡</w:t>
      </w:r>
      <w:r w:rsidRPr="0095019F">
        <w:rPr>
          <w:rFonts w:cs="Times New Roman"/>
          <w:szCs w:val="32"/>
        </w:rPr>
        <w:t>核算结果与规划、资金、项目、执法、监察、创建等联动管理措施，推动建成区基本消除污水直排口和管网空白区。</w:t>
      </w:r>
      <w:r w:rsidRPr="0095019F">
        <w:rPr>
          <w:rFonts w:eastAsia="方正楷体_GBK" w:cs="Times New Roman"/>
          <w:szCs w:val="32"/>
        </w:rPr>
        <w:t>（牵头单位：市公用事业局</w:t>
      </w:r>
      <w:r w:rsidR="006A2952" w:rsidRPr="0095019F">
        <w:rPr>
          <w:rFonts w:eastAsia="方正楷体_GBK" w:cs="Times New Roman" w:hint="eastAsia"/>
          <w:szCs w:val="32"/>
        </w:rPr>
        <w:t>、江阴生态环境局</w:t>
      </w:r>
      <w:r w:rsidRPr="0095019F">
        <w:rPr>
          <w:rFonts w:eastAsia="方正楷体_GBK" w:cs="Times New Roman"/>
          <w:szCs w:val="32"/>
        </w:rPr>
        <w:t>）</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6</w:t>
      </w:r>
      <w:r w:rsidR="00DE2B8F" w:rsidRPr="0095019F">
        <w:rPr>
          <w:rFonts w:eastAsia="方正楷体_GBK" w:cs="Times New Roman" w:hint="eastAsia"/>
          <w:szCs w:val="32"/>
        </w:rPr>
        <w:t>．</w:t>
      </w:r>
      <w:r w:rsidRPr="0095019F">
        <w:rPr>
          <w:rFonts w:eastAsia="方正楷体_GBK" w:cs="Times New Roman"/>
          <w:szCs w:val="32"/>
        </w:rPr>
        <w:t>推进农村生活污水治理设施建设。</w:t>
      </w:r>
      <w:r w:rsidRPr="0095019F">
        <w:rPr>
          <w:rFonts w:cs="Times New Roman"/>
          <w:szCs w:val="32"/>
        </w:rPr>
        <w:t>统筹推进农村生活污水治理设施建设，</w:t>
      </w:r>
      <w:r w:rsidRPr="0095019F">
        <w:rPr>
          <w:rFonts w:cs="Times New Roman"/>
          <w:szCs w:val="32"/>
        </w:rPr>
        <w:t>2022</w:t>
      </w:r>
      <w:r w:rsidRPr="0095019F">
        <w:rPr>
          <w:rFonts w:cs="Times New Roman"/>
          <w:szCs w:val="32"/>
        </w:rPr>
        <w:t>年完成</w:t>
      </w:r>
      <w:r w:rsidRPr="0095019F">
        <w:rPr>
          <w:rFonts w:cs="Times New Roman"/>
          <w:szCs w:val="32"/>
        </w:rPr>
        <w:t>50</w:t>
      </w:r>
      <w:r w:rsidRPr="0095019F">
        <w:rPr>
          <w:rFonts w:cs="Times New Roman"/>
          <w:szCs w:val="32"/>
        </w:rPr>
        <w:t>个村庄生活污水治理。开展污水处理设施运行排查，提高农村生活污水治理设施</w:t>
      </w:r>
      <w:r w:rsidRPr="0095019F">
        <w:rPr>
          <w:rFonts w:cs="Times New Roman"/>
          <w:bCs/>
          <w:szCs w:val="32"/>
        </w:rPr>
        <w:t>农户覆盖率和设施正常运行率，</w:t>
      </w:r>
      <w:r w:rsidRPr="0095019F">
        <w:rPr>
          <w:rFonts w:cs="Times New Roman"/>
          <w:szCs w:val="32"/>
        </w:rPr>
        <w:t>到</w:t>
      </w:r>
      <w:r w:rsidRPr="0095019F">
        <w:rPr>
          <w:rFonts w:cs="Times New Roman"/>
          <w:szCs w:val="32"/>
        </w:rPr>
        <w:t>2024</w:t>
      </w:r>
      <w:r w:rsidRPr="0095019F">
        <w:rPr>
          <w:rFonts w:cs="Times New Roman"/>
          <w:szCs w:val="32"/>
        </w:rPr>
        <w:t>年，自然村农村生活污水治理率达到</w:t>
      </w:r>
      <w:r w:rsidR="00502AB3" w:rsidRPr="0095019F">
        <w:rPr>
          <w:rFonts w:cs="Times New Roman" w:hint="eastAsia"/>
          <w:szCs w:val="32"/>
        </w:rPr>
        <w:t>9</w:t>
      </w:r>
      <w:r w:rsidR="00362515" w:rsidRPr="0095019F">
        <w:rPr>
          <w:rFonts w:cs="Times New Roman" w:hint="eastAsia"/>
          <w:szCs w:val="32"/>
        </w:rPr>
        <w:t>3</w:t>
      </w:r>
      <w:r w:rsidRPr="0095019F">
        <w:rPr>
          <w:rFonts w:cs="Times New Roman"/>
          <w:szCs w:val="32"/>
        </w:rPr>
        <w:t>%</w:t>
      </w:r>
      <w:r w:rsidRPr="0095019F">
        <w:rPr>
          <w:rFonts w:cs="Times New Roman"/>
          <w:szCs w:val="32"/>
        </w:rPr>
        <w:t>以上。推进农村生活污水已建设施</w:t>
      </w:r>
      <w:r w:rsidRPr="0095019F">
        <w:rPr>
          <w:rFonts w:cs="Times New Roman"/>
          <w:szCs w:val="32"/>
        </w:rPr>
        <w:t>“</w:t>
      </w:r>
      <w:r w:rsidRPr="0095019F">
        <w:rPr>
          <w:rFonts w:cs="Times New Roman"/>
          <w:szCs w:val="32"/>
        </w:rPr>
        <w:t>回头看</w:t>
      </w:r>
      <w:r w:rsidRPr="0095019F">
        <w:rPr>
          <w:rFonts w:cs="Times New Roman"/>
          <w:szCs w:val="32"/>
        </w:rPr>
        <w:t>”</w:t>
      </w:r>
      <w:r w:rsidRPr="0095019F">
        <w:rPr>
          <w:rFonts w:cs="Times New Roman"/>
          <w:szCs w:val="32"/>
        </w:rPr>
        <w:t>专项行动，确保长效稳定运行。</w:t>
      </w:r>
      <w:r w:rsidRPr="0095019F">
        <w:rPr>
          <w:rFonts w:eastAsia="方正楷体_GBK" w:cs="Times New Roman"/>
          <w:szCs w:val="32"/>
        </w:rPr>
        <w:t>（牵头单位：市公用事业局）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7</w:t>
      </w:r>
      <w:r w:rsidR="00DE2B8F" w:rsidRPr="0095019F">
        <w:rPr>
          <w:rFonts w:eastAsia="方正楷体_GBK" w:cs="Times New Roman" w:hint="eastAsia"/>
          <w:szCs w:val="32"/>
        </w:rPr>
        <w:t>．</w:t>
      </w:r>
      <w:r w:rsidRPr="0095019F">
        <w:rPr>
          <w:rFonts w:eastAsia="方正楷体_GBK" w:cs="Times New Roman"/>
          <w:szCs w:val="32"/>
        </w:rPr>
        <w:t>推进农业面源污染防治设施建设。</w:t>
      </w:r>
      <w:r w:rsidR="00B33358" w:rsidRPr="0095019F">
        <w:rPr>
          <w:rFonts w:cs="Times New Roman" w:hint="eastAsia"/>
          <w:szCs w:val="32"/>
        </w:rPr>
        <w:t>在巩固</w:t>
      </w:r>
      <w:r w:rsidR="00B33358" w:rsidRPr="0095019F">
        <w:rPr>
          <w:rFonts w:cs="Times New Roman" w:hint="eastAsia"/>
          <w:bCs/>
          <w:szCs w:val="32"/>
        </w:rPr>
        <w:t>“一推三治五</w:t>
      </w:r>
      <w:r w:rsidR="00B33358" w:rsidRPr="0095019F">
        <w:rPr>
          <w:rFonts w:cs="Times New Roman" w:hint="eastAsia"/>
          <w:bCs/>
          <w:szCs w:val="32"/>
        </w:rPr>
        <w:lastRenderedPageBreak/>
        <w:t>化”成果基础上，以生态宜</w:t>
      </w:r>
      <w:proofErr w:type="gramStart"/>
      <w:r w:rsidR="00B33358" w:rsidRPr="0095019F">
        <w:rPr>
          <w:rFonts w:cs="Times New Roman" w:hint="eastAsia"/>
          <w:bCs/>
          <w:szCs w:val="32"/>
        </w:rPr>
        <w:t>居美丽</w:t>
      </w:r>
      <w:proofErr w:type="gramEnd"/>
      <w:r w:rsidR="00B33358" w:rsidRPr="0095019F">
        <w:rPr>
          <w:rFonts w:cs="Times New Roman" w:hint="eastAsia"/>
          <w:bCs/>
          <w:szCs w:val="32"/>
        </w:rPr>
        <w:t>乡村示范建设为抓手，</w:t>
      </w:r>
      <w:r w:rsidRPr="0095019F">
        <w:rPr>
          <w:rFonts w:cs="Times New Roman" w:hint="eastAsia"/>
          <w:bCs/>
          <w:szCs w:val="32"/>
        </w:rPr>
        <w:t>纵深推进农村人居环境整治提升。</w:t>
      </w:r>
      <w:r w:rsidRPr="0095019F">
        <w:rPr>
          <w:rFonts w:cs="Times New Roman" w:hint="eastAsia"/>
          <w:szCs w:val="32"/>
        </w:rPr>
        <w:t>实施化肥、农药减量增效行动，到</w:t>
      </w:r>
      <w:r w:rsidRPr="0095019F">
        <w:rPr>
          <w:rFonts w:cs="Times New Roman" w:hint="eastAsia"/>
          <w:szCs w:val="32"/>
        </w:rPr>
        <w:t>2024</w:t>
      </w:r>
      <w:r w:rsidRPr="0095019F">
        <w:rPr>
          <w:rFonts w:cs="Times New Roman" w:hint="eastAsia"/>
          <w:szCs w:val="32"/>
        </w:rPr>
        <w:t>年，化肥使用量较</w:t>
      </w:r>
      <w:r w:rsidRPr="0095019F">
        <w:rPr>
          <w:rFonts w:cs="Times New Roman" w:hint="eastAsia"/>
          <w:szCs w:val="32"/>
        </w:rPr>
        <w:t>2020</w:t>
      </w:r>
      <w:r w:rsidRPr="0095019F">
        <w:rPr>
          <w:rFonts w:cs="Times New Roman" w:hint="eastAsia"/>
          <w:szCs w:val="32"/>
        </w:rPr>
        <w:t>年削减</w:t>
      </w:r>
      <w:r w:rsidR="006F2474" w:rsidRPr="0095019F">
        <w:rPr>
          <w:rFonts w:cs="Times New Roman" w:hint="eastAsia"/>
          <w:szCs w:val="32"/>
        </w:rPr>
        <w:t>2.4</w:t>
      </w:r>
      <w:r w:rsidRPr="0095019F">
        <w:rPr>
          <w:rFonts w:cs="Times New Roman" w:hint="eastAsia"/>
          <w:szCs w:val="32"/>
        </w:rPr>
        <w:t>%</w:t>
      </w:r>
      <w:r w:rsidRPr="0095019F">
        <w:rPr>
          <w:rFonts w:cs="Times New Roman" w:hint="eastAsia"/>
          <w:szCs w:val="32"/>
        </w:rPr>
        <w:t>以上，农药使用量零增长。加强废旧农膜及农药、肥料包装废弃物回收处置体系建设，到</w:t>
      </w:r>
      <w:r w:rsidRPr="0095019F">
        <w:rPr>
          <w:rFonts w:cs="Times New Roman" w:hint="eastAsia"/>
          <w:szCs w:val="32"/>
        </w:rPr>
        <w:t>2024</w:t>
      </w:r>
      <w:r w:rsidRPr="0095019F">
        <w:rPr>
          <w:rFonts w:cs="Times New Roman" w:hint="eastAsia"/>
          <w:szCs w:val="32"/>
        </w:rPr>
        <w:t>年，</w:t>
      </w:r>
      <w:r w:rsidRPr="0095019F">
        <w:rPr>
          <w:rFonts w:cs="Times New Roman" w:hint="eastAsia"/>
          <w:szCs w:val="32"/>
        </w:rPr>
        <w:t>97%</w:t>
      </w:r>
      <w:r w:rsidRPr="0095019F">
        <w:rPr>
          <w:rFonts w:cs="Times New Roman" w:hint="eastAsia"/>
          <w:szCs w:val="32"/>
        </w:rPr>
        <w:t>的废旧农膜实现回收，农药包装废弃物回收处置率达</w:t>
      </w:r>
      <w:r w:rsidRPr="0095019F">
        <w:rPr>
          <w:rFonts w:cs="Times New Roman" w:hint="eastAsia"/>
          <w:szCs w:val="32"/>
        </w:rPr>
        <w:t>100%</w:t>
      </w:r>
      <w:r w:rsidRPr="0095019F">
        <w:rPr>
          <w:rFonts w:cs="Times New Roman" w:hint="eastAsia"/>
          <w:szCs w:val="32"/>
        </w:rPr>
        <w:t>。开展畜禽粪污资源化利用巩固提升行动，到</w:t>
      </w:r>
      <w:r w:rsidRPr="0095019F">
        <w:rPr>
          <w:rFonts w:cs="Times New Roman" w:hint="eastAsia"/>
          <w:szCs w:val="32"/>
        </w:rPr>
        <w:t>2024</w:t>
      </w:r>
      <w:r w:rsidRPr="0095019F">
        <w:rPr>
          <w:rFonts w:cs="Times New Roman" w:hint="eastAsia"/>
          <w:szCs w:val="32"/>
        </w:rPr>
        <w:t>年，畜禽粪污综合利用率达到</w:t>
      </w:r>
      <w:r w:rsidRPr="0095019F">
        <w:rPr>
          <w:rFonts w:cs="Times New Roman" w:hint="eastAsia"/>
          <w:szCs w:val="32"/>
        </w:rPr>
        <w:t>97%</w:t>
      </w:r>
      <w:r w:rsidRPr="0095019F">
        <w:rPr>
          <w:rFonts w:cs="Times New Roman" w:hint="eastAsia"/>
          <w:szCs w:val="32"/>
        </w:rPr>
        <w:t>。突破农业面源污染治理瓶颈，</w:t>
      </w:r>
      <w:r w:rsidRPr="0095019F">
        <w:rPr>
          <w:rFonts w:cs="Times New Roman" w:hint="eastAsia"/>
          <w:szCs w:val="32"/>
        </w:rPr>
        <w:t>2022</w:t>
      </w:r>
      <w:r w:rsidRPr="0095019F">
        <w:rPr>
          <w:rFonts w:cs="Times New Roman" w:hint="eastAsia"/>
          <w:szCs w:val="32"/>
        </w:rPr>
        <w:t>年起开展至少</w:t>
      </w:r>
      <w:r w:rsidRPr="0095019F">
        <w:rPr>
          <w:rFonts w:cs="Times New Roman" w:hint="eastAsia"/>
          <w:szCs w:val="32"/>
        </w:rPr>
        <w:t>1</w:t>
      </w:r>
      <w:r w:rsidRPr="0095019F">
        <w:rPr>
          <w:rFonts w:cs="Times New Roman" w:hint="eastAsia"/>
          <w:szCs w:val="32"/>
        </w:rPr>
        <w:t>个农田排灌系统生态化改造工程。严格执行《池塘养殖尾水排放标准》，加强养殖尾水监测，</w:t>
      </w:r>
      <w:r w:rsidRPr="0095019F">
        <w:rPr>
          <w:rFonts w:cs="Times New Roman"/>
          <w:szCs w:val="32"/>
        </w:rPr>
        <w:t>推进池塘生态化改造，实现养殖尾水达标排放。</w:t>
      </w:r>
      <w:r w:rsidRPr="0095019F">
        <w:rPr>
          <w:rFonts w:eastAsia="方正楷体_GBK" w:cs="Times New Roman"/>
          <w:szCs w:val="32"/>
        </w:rPr>
        <w:t>（牵头单位：市农业农村局</w:t>
      </w:r>
      <w:r w:rsidR="00B33358" w:rsidRPr="0095019F">
        <w:rPr>
          <w:rFonts w:eastAsia="方正楷体_GBK" w:cs="Times New Roman" w:hint="eastAsia"/>
          <w:szCs w:val="32"/>
        </w:rPr>
        <w:t>、</w:t>
      </w:r>
      <w:r w:rsidR="00194573" w:rsidRPr="0095019F">
        <w:rPr>
          <w:rFonts w:eastAsia="方正楷体_GBK" w:cs="Times New Roman" w:hint="eastAsia"/>
          <w:szCs w:val="32"/>
        </w:rPr>
        <w:t>市</w:t>
      </w:r>
      <w:r w:rsidR="00B33358" w:rsidRPr="0095019F">
        <w:rPr>
          <w:rFonts w:eastAsia="方正楷体_GBK" w:cs="Times New Roman" w:hint="eastAsia"/>
          <w:szCs w:val="32"/>
        </w:rPr>
        <w:t>供销社</w:t>
      </w:r>
      <w:r w:rsidRPr="0095019F">
        <w:rPr>
          <w:rFonts w:eastAsia="方正楷体_GBK" w:cs="Times New Roman"/>
          <w:szCs w:val="32"/>
        </w:rPr>
        <w:t>）</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8</w:t>
      </w:r>
      <w:r w:rsidR="00DE2B8F" w:rsidRPr="0095019F">
        <w:rPr>
          <w:rFonts w:eastAsia="方正楷体_GBK" w:cs="Times New Roman" w:hint="eastAsia"/>
          <w:szCs w:val="32"/>
        </w:rPr>
        <w:t>．</w:t>
      </w:r>
      <w:r w:rsidRPr="0095019F">
        <w:rPr>
          <w:rFonts w:eastAsia="方正楷体_GBK" w:cs="Times New Roman"/>
          <w:szCs w:val="32"/>
        </w:rPr>
        <w:t>推进工业废水集中处理设施能力建设。</w:t>
      </w:r>
      <w:r w:rsidRPr="0095019F">
        <w:rPr>
          <w:rFonts w:cs="Times New Roman"/>
          <w:szCs w:val="32"/>
        </w:rPr>
        <w:t>加快组织对废水接入市政污水管网工业企业的全面排查评估和整治，对经评估认定不能接入城市污水处理厂的，限期</w:t>
      </w:r>
      <w:r w:rsidRPr="0095019F">
        <w:rPr>
          <w:rFonts w:cs="Times New Roman"/>
          <w:szCs w:val="32"/>
        </w:rPr>
        <w:t>2023</w:t>
      </w:r>
      <w:r w:rsidRPr="0095019F">
        <w:rPr>
          <w:rFonts w:cs="Times New Roman"/>
          <w:szCs w:val="32"/>
        </w:rPr>
        <w:t>年底前退出；可继续接入的，督</w:t>
      </w:r>
      <w:r w:rsidR="00461371" w:rsidRPr="0095019F">
        <w:rPr>
          <w:rFonts w:cs="Times New Roman" w:hint="eastAsia"/>
          <w:szCs w:val="32"/>
        </w:rPr>
        <w:t>查</w:t>
      </w:r>
      <w:r w:rsidRPr="0095019F">
        <w:rPr>
          <w:rFonts w:cs="Times New Roman"/>
          <w:szCs w:val="32"/>
        </w:rPr>
        <w:t>企业</w:t>
      </w:r>
      <w:r w:rsidRPr="0095019F">
        <w:rPr>
          <w:rFonts w:cs="Times New Roman"/>
          <w:szCs w:val="32"/>
        </w:rPr>
        <w:t>2022</w:t>
      </w:r>
      <w:r w:rsidRPr="0095019F">
        <w:rPr>
          <w:rFonts w:cs="Times New Roman"/>
          <w:szCs w:val="32"/>
        </w:rPr>
        <w:t>年底前依法取得排污许可和排水许可，经预处理达标后接入。工业企业应严格落实雨污分流、清污分流，并绘制雨污水和清下水管网布局走向图，</w:t>
      </w:r>
      <w:proofErr w:type="gramStart"/>
      <w:r w:rsidRPr="0095019F">
        <w:rPr>
          <w:rFonts w:cs="Times New Roman"/>
          <w:szCs w:val="32"/>
        </w:rPr>
        <w:t>明确总</w:t>
      </w:r>
      <w:proofErr w:type="gramEnd"/>
      <w:r w:rsidRPr="0095019F">
        <w:rPr>
          <w:rFonts w:cs="Times New Roman"/>
          <w:szCs w:val="32"/>
        </w:rPr>
        <w:t>排口接管位置，在主要出入口上墙公示，接受社会公众监督。加强工业废水处理设施环境监管，重点工业企业污水接管口（排放口）和雨水、清下水排口须安装水质、水量在线监测系统，并经监测达标后方可排放。</w:t>
      </w:r>
      <w:r w:rsidRPr="0095019F">
        <w:rPr>
          <w:rFonts w:eastAsia="方正楷体_GBK" w:cs="Times New Roman"/>
          <w:szCs w:val="32"/>
        </w:rPr>
        <w:t>（牵头单位：江阴生态环境局、市公用事业局）</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（三）深化无</w:t>
      </w:r>
      <w:proofErr w:type="gramStart"/>
      <w:r w:rsidRPr="0095019F">
        <w:rPr>
          <w:rFonts w:eastAsia="方正楷体_GBK" w:cs="Times New Roman"/>
          <w:b/>
          <w:szCs w:val="32"/>
        </w:rPr>
        <w:t>废城市</w:t>
      </w:r>
      <w:proofErr w:type="gramEnd"/>
      <w:r w:rsidRPr="0095019F">
        <w:rPr>
          <w:rFonts w:eastAsia="方正楷体_GBK" w:cs="Times New Roman"/>
          <w:b/>
          <w:szCs w:val="32"/>
        </w:rPr>
        <w:t>基础设施建设</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9</w:t>
      </w:r>
      <w:r w:rsidR="00DE2B8F" w:rsidRPr="0095019F">
        <w:rPr>
          <w:rFonts w:eastAsia="方正楷体_GBK" w:cs="Times New Roman" w:hint="eastAsia"/>
          <w:szCs w:val="32"/>
        </w:rPr>
        <w:t>．</w:t>
      </w:r>
      <w:r w:rsidRPr="0095019F">
        <w:rPr>
          <w:rFonts w:eastAsia="方正楷体_GBK" w:cs="Times New Roman"/>
          <w:szCs w:val="32"/>
        </w:rPr>
        <w:t>完善生活垃圾收集处理基础设施。</w:t>
      </w:r>
      <w:r w:rsidRPr="0095019F">
        <w:rPr>
          <w:rFonts w:cs="Times New Roman"/>
          <w:szCs w:val="32"/>
        </w:rPr>
        <w:t>统筹推进垃圾焚烧、</w:t>
      </w:r>
      <w:r w:rsidRPr="0095019F">
        <w:rPr>
          <w:rFonts w:cs="Times New Roman"/>
          <w:szCs w:val="32"/>
        </w:rPr>
        <w:lastRenderedPageBreak/>
        <w:t>餐厨废弃物（</w:t>
      </w:r>
      <w:proofErr w:type="gramStart"/>
      <w:r w:rsidRPr="0095019F">
        <w:rPr>
          <w:rFonts w:cs="Times New Roman"/>
          <w:szCs w:val="32"/>
        </w:rPr>
        <w:t>厨余垃圾</w:t>
      </w:r>
      <w:proofErr w:type="gramEnd"/>
      <w:r w:rsidRPr="0095019F">
        <w:rPr>
          <w:rFonts w:cs="Times New Roman"/>
          <w:szCs w:val="32"/>
        </w:rPr>
        <w:t>）处理，确保全市生活垃圾收运体系稳定运行，不断完善餐厨废弃物收运体系。</w:t>
      </w:r>
      <w:r w:rsidRPr="0095019F">
        <w:rPr>
          <w:rFonts w:cs="Times New Roman"/>
          <w:szCs w:val="32"/>
        </w:rPr>
        <w:t>2022</w:t>
      </w:r>
      <w:r w:rsidRPr="0095019F">
        <w:rPr>
          <w:rFonts w:cs="Times New Roman"/>
          <w:szCs w:val="32"/>
        </w:rPr>
        <w:t>年，完成花山渗滤液处理厂提升改造，渗滤液处理量达</w:t>
      </w:r>
      <w:r w:rsidRPr="0095019F">
        <w:rPr>
          <w:rFonts w:cs="Times New Roman"/>
          <w:szCs w:val="32"/>
        </w:rPr>
        <w:t>200</w:t>
      </w:r>
      <w:r w:rsidRPr="0095019F">
        <w:rPr>
          <w:rFonts w:cs="Times New Roman"/>
          <w:szCs w:val="32"/>
        </w:rPr>
        <w:t>吨</w:t>
      </w:r>
      <w:r w:rsidRPr="0095019F">
        <w:rPr>
          <w:rFonts w:cs="Times New Roman"/>
          <w:szCs w:val="32"/>
        </w:rPr>
        <w:t>/</w:t>
      </w:r>
      <w:r w:rsidRPr="0095019F">
        <w:rPr>
          <w:rFonts w:cs="Times New Roman"/>
          <w:szCs w:val="32"/>
        </w:rPr>
        <w:t>日，粪渣处理量达</w:t>
      </w:r>
      <w:r w:rsidRPr="0095019F">
        <w:rPr>
          <w:rFonts w:cs="Times New Roman"/>
          <w:szCs w:val="32"/>
        </w:rPr>
        <w:t>100</w:t>
      </w:r>
      <w:r w:rsidRPr="0095019F">
        <w:rPr>
          <w:rFonts w:cs="Times New Roman"/>
          <w:szCs w:val="32"/>
        </w:rPr>
        <w:t>吨</w:t>
      </w:r>
      <w:r w:rsidRPr="0095019F">
        <w:rPr>
          <w:rFonts w:cs="Times New Roman"/>
          <w:szCs w:val="32"/>
        </w:rPr>
        <w:t>/</w:t>
      </w:r>
      <w:r w:rsidRPr="0095019F">
        <w:rPr>
          <w:rFonts w:cs="Times New Roman"/>
          <w:szCs w:val="32"/>
        </w:rPr>
        <w:t>日。到</w:t>
      </w:r>
      <w:r w:rsidRPr="0095019F">
        <w:rPr>
          <w:rFonts w:cs="Times New Roman"/>
          <w:szCs w:val="32"/>
        </w:rPr>
        <w:t>2023</w:t>
      </w:r>
      <w:r w:rsidRPr="0095019F">
        <w:rPr>
          <w:rFonts w:cs="Times New Roman"/>
          <w:szCs w:val="32"/>
        </w:rPr>
        <w:t>年，进一步</w:t>
      </w:r>
      <w:proofErr w:type="gramStart"/>
      <w:r w:rsidRPr="0095019F">
        <w:rPr>
          <w:rFonts w:cs="Times New Roman"/>
          <w:szCs w:val="32"/>
        </w:rPr>
        <w:t>完善镇街生活</w:t>
      </w:r>
      <w:proofErr w:type="gramEnd"/>
      <w:r w:rsidRPr="0095019F">
        <w:rPr>
          <w:rFonts w:cs="Times New Roman"/>
          <w:szCs w:val="32"/>
        </w:rPr>
        <w:t>垃圾中转站，推进全市镇街（园区）</w:t>
      </w:r>
      <w:r w:rsidRPr="0095019F">
        <w:rPr>
          <w:rFonts w:cs="Times New Roman"/>
          <w:szCs w:val="32"/>
        </w:rPr>
        <w:t>20</w:t>
      </w:r>
      <w:r w:rsidRPr="0095019F">
        <w:rPr>
          <w:rFonts w:cs="Times New Roman"/>
          <w:szCs w:val="32"/>
        </w:rPr>
        <w:t>个中转站全面提升改造。建设餐厨废弃物集中处理二期项目</w:t>
      </w:r>
      <w:r w:rsidRPr="0095019F">
        <w:rPr>
          <w:rFonts w:eastAsia="方正楷体_GBK" w:cs="Times New Roman"/>
          <w:szCs w:val="32"/>
        </w:rPr>
        <w:t>（</w:t>
      </w:r>
      <w:r w:rsidRPr="0095019F">
        <w:rPr>
          <w:rFonts w:eastAsia="方正楷体_GBK" w:cs="Times New Roman"/>
          <w:szCs w:val="32"/>
        </w:rPr>
        <w:t>80t/d</w:t>
      </w:r>
      <w:r w:rsidRPr="0095019F">
        <w:rPr>
          <w:rFonts w:eastAsia="方正楷体_GBK" w:cs="Times New Roman"/>
          <w:szCs w:val="32"/>
        </w:rPr>
        <w:t>）</w:t>
      </w:r>
      <w:r w:rsidRPr="0095019F">
        <w:rPr>
          <w:rFonts w:cs="Times New Roman"/>
          <w:szCs w:val="32"/>
        </w:rPr>
        <w:t>，实现餐厨废弃物无害化、资源化和减量化处理。推进</w:t>
      </w:r>
      <w:r w:rsidRPr="0095019F">
        <w:rPr>
          <w:rFonts w:cs="Times New Roman"/>
          <w:szCs w:val="32"/>
        </w:rPr>
        <w:t>2</w:t>
      </w:r>
      <w:r w:rsidRPr="0095019F">
        <w:rPr>
          <w:rFonts w:cs="Times New Roman"/>
          <w:szCs w:val="32"/>
        </w:rPr>
        <w:t>家</w:t>
      </w:r>
      <w:proofErr w:type="gramStart"/>
      <w:r w:rsidRPr="0095019F">
        <w:rPr>
          <w:rFonts w:cs="Times New Roman"/>
          <w:szCs w:val="32"/>
        </w:rPr>
        <w:t>垃圾危废焚烧</w:t>
      </w:r>
      <w:proofErr w:type="gramEnd"/>
      <w:r w:rsidRPr="0095019F">
        <w:rPr>
          <w:rFonts w:cs="Times New Roman"/>
          <w:szCs w:val="32"/>
        </w:rPr>
        <w:t>企业超低排放改造。全链条实施城乡生活垃圾分类处置和资源化利用，到</w:t>
      </w:r>
      <w:r w:rsidRPr="0095019F">
        <w:rPr>
          <w:rFonts w:cs="Times New Roman"/>
          <w:szCs w:val="32"/>
        </w:rPr>
        <w:t>2024</w:t>
      </w:r>
      <w:r w:rsidRPr="0095019F">
        <w:rPr>
          <w:rFonts w:cs="Times New Roman"/>
          <w:szCs w:val="32"/>
        </w:rPr>
        <w:t>年，建成光大电厂配套飞灰填埋场四期项目，城区居民小区生活垃圾分类设施覆盖率达到</w:t>
      </w:r>
      <w:r w:rsidRPr="0095019F">
        <w:rPr>
          <w:rFonts w:cs="Times New Roman"/>
          <w:szCs w:val="32"/>
        </w:rPr>
        <w:t>100%</w:t>
      </w:r>
      <w:r w:rsidRPr="0095019F">
        <w:rPr>
          <w:rFonts w:cs="Times New Roman"/>
          <w:szCs w:val="32"/>
        </w:rPr>
        <w:t>，垃圾分类集中处理率达到</w:t>
      </w:r>
      <w:r w:rsidRPr="0095019F">
        <w:rPr>
          <w:rFonts w:cs="Times New Roman"/>
          <w:szCs w:val="32"/>
        </w:rPr>
        <w:t>90%</w:t>
      </w:r>
      <w:r w:rsidRPr="0095019F">
        <w:rPr>
          <w:rFonts w:cs="Times New Roman"/>
          <w:szCs w:val="32"/>
        </w:rPr>
        <w:t>。</w:t>
      </w:r>
      <w:r w:rsidRPr="0095019F">
        <w:rPr>
          <w:rFonts w:eastAsia="方正楷体_GBK" w:cs="Times New Roman"/>
          <w:szCs w:val="32"/>
        </w:rPr>
        <w:t>（牵头单位：市公用事业局、江阴生态环境局）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10</w:t>
      </w:r>
      <w:r w:rsidR="00DE2B8F" w:rsidRPr="0095019F">
        <w:rPr>
          <w:rFonts w:eastAsia="方正楷体_GBK" w:cs="Times New Roman" w:hint="eastAsia"/>
          <w:szCs w:val="32"/>
        </w:rPr>
        <w:t>．</w:t>
      </w:r>
      <w:r w:rsidRPr="0095019F">
        <w:rPr>
          <w:rFonts w:eastAsia="方正楷体_GBK" w:cs="Times New Roman"/>
          <w:szCs w:val="32"/>
        </w:rPr>
        <w:t>加强一般工业固</w:t>
      </w:r>
      <w:proofErr w:type="gramStart"/>
      <w:r w:rsidRPr="0095019F">
        <w:rPr>
          <w:rFonts w:eastAsia="方正楷体_GBK" w:cs="Times New Roman"/>
          <w:szCs w:val="32"/>
        </w:rPr>
        <w:t>废处理</w:t>
      </w:r>
      <w:proofErr w:type="gramEnd"/>
      <w:r w:rsidRPr="0095019F">
        <w:rPr>
          <w:rFonts w:eastAsia="方正楷体_GBK" w:cs="Times New Roman"/>
          <w:szCs w:val="32"/>
        </w:rPr>
        <w:t>能力建设。</w:t>
      </w:r>
      <w:r w:rsidRPr="0095019F">
        <w:rPr>
          <w:rFonts w:cs="Times New Roman"/>
          <w:szCs w:val="32"/>
        </w:rPr>
        <w:t>推进一般工业固废处置设施建设，</w:t>
      </w:r>
      <w:r w:rsidRPr="0095019F">
        <w:rPr>
          <w:rFonts w:cs="Times New Roman"/>
          <w:szCs w:val="32"/>
        </w:rPr>
        <w:t>2022</w:t>
      </w:r>
      <w:r w:rsidRPr="0095019F">
        <w:rPr>
          <w:rFonts w:cs="Times New Roman"/>
          <w:szCs w:val="32"/>
        </w:rPr>
        <w:t>年底前建成工业废弃物综合利用二期项目。到</w:t>
      </w:r>
      <w:r w:rsidRPr="0095019F">
        <w:rPr>
          <w:rFonts w:cs="Times New Roman"/>
          <w:szCs w:val="32"/>
        </w:rPr>
        <w:t>2024</w:t>
      </w:r>
      <w:r w:rsidRPr="0095019F">
        <w:rPr>
          <w:rFonts w:cs="Times New Roman"/>
          <w:szCs w:val="32"/>
        </w:rPr>
        <w:t>年，建设一个一般工业固废回收分拣中心（点）。</w:t>
      </w:r>
      <w:r w:rsidRPr="0095019F">
        <w:rPr>
          <w:rFonts w:eastAsia="方正楷体_GBK" w:cs="Times New Roman"/>
          <w:szCs w:val="32"/>
        </w:rPr>
        <w:t>（牵头单位：江阴生态环境局、新国联集团）</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11</w:t>
      </w:r>
      <w:r w:rsidR="00DE2B8F" w:rsidRPr="0095019F">
        <w:rPr>
          <w:rFonts w:eastAsia="方正楷体_GBK" w:cs="Times New Roman" w:hint="eastAsia"/>
          <w:szCs w:val="32"/>
        </w:rPr>
        <w:t>．</w:t>
      </w:r>
      <w:r w:rsidRPr="0095019F">
        <w:rPr>
          <w:rFonts w:eastAsia="方正楷体_GBK" w:cs="Times New Roman"/>
          <w:szCs w:val="32"/>
        </w:rPr>
        <w:t>提升危险废物利用处置效能。</w:t>
      </w:r>
      <w:r w:rsidRPr="0095019F">
        <w:rPr>
          <w:rFonts w:cs="Times New Roman"/>
          <w:szCs w:val="32"/>
        </w:rPr>
        <w:t>2022</w:t>
      </w:r>
      <w:r w:rsidRPr="0095019F">
        <w:rPr>
          <w:rFonts w:cs="Times New Roman"/>
          <w:szCs w:val="32"/>
        </w:rPr>
        <w:t>年底前，建立小型医疗机构</w:t>
      </w:r>
      <w:proofErr w:type="gramStart"/>
      <w:r w:rsidRPr="0095019F">
        <w:rPr>
          <w:rFonts w:cs="Times New Roman"/>
          <w:szCs w:val="32"/>
        </w:rPr>
        <w:t>医废集中</w:t>
      </w:r>
      <w:proofErr w:type="gramEnd"/>
      <w:r w:rsidRPr="0095019F">
        <w:rPr>
          <w:rFonts w:cs="Times New Roman"/>
          <w:szCs w:val="32"/>
        </w:rPr>
        <w:t>收集体系，完善覆盖农村地区的医疗废物收集转运处置体系，实现医疗废物全部无害化处置，保障重大疫情医疗废物应急处置能力。完善危险废物全生命周期监控系统，依托锦绣江南危险废物收集处置项目，完善小</w:t>
      </w:r>
      <w:proofErr w:type="gramStart"/>
      <w:r w:rsidRPr="0095019F">
        <w:rPr>
          <w:rFonts w:cs="Times New Roman"/>
          <w:szCs w:val="32"/>
        </w:rPr>
        <w:t>微企业危废集中</w:t>
      </w:r>
      <w:proofErr w:type="gramEnd"/>
      <w:r w:rsidRPr="0095019F">
        <w:rPr>
          <w:rFonts w:cs="Times New Roman"/>
          <w:szCs w:val="32"/>
        </w:rPr>
        <w:t>收处体系。</w:t>
      </w:r>
      <w:r w:rsidRPr="0095019F">
        <w:rPr>
          <w:rFonts w:eastAsia="方正楷体_GBK" w:cs="Times New Roman"/>
          <w:szCs w:val="32"/>
        </w:rPr>
        <w:t>（牵头单位：江阴生态环境局、卫健委、新国联集团）</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12</w:t>
      </w:r>
      <w:r w:rsidR="00DE2B8F" w:rsidRPr="0095019F">
        <w:rPr>
          <w:rFonts w:eastAsia="方正楷体_GBK" w:cs="Times New Roman" w:hint="eastAsia"/>
          <w:szCs w:val="32"/>
        </w:rPr>
        <w:t>．</w:t>
      </w:r>
      <w:r w:rsidRPr="0095019F">
        <w:rPr>
          <w:rFonts w:eastAsia="方正楷体_GBK" w:cs="Times New Roman"/>
          <w:szCs w:val="32"/>
        </w:rPr>
        <w:t>推进有机废弃物处置能力建设。</w:t>
      </w:r>
      <w:r w:rsidRPr="0095019F">
        <w:rPr>
          <w:rFonts w:cs="Times New Roman"/>
          <w:szCs w:val="32"/>
        </w:rPr>
        <w:t>推进环太湖城乡有机废</w:t>
      </w:r>
      <w:r w:rsidRPr="0095019F">
        <w:rPr>
          <w:rFonts w:cs="Times New Roman"/>
          <w:szCs w:val="32"/>
        </w:rPr>
        <w:lastRenderedPageBreak/>
        <w:t>弃物处理利用示范区建设，对生活垃圾、餐厨垃圾（</w:t>
      </w:r>
      <w:proofErr w:type="gramStart"/>
      <w:r w:rsidRPr="0095019F">
        <w:rPr>
          <w:rFonts w:cs="Times New Roman"/>
          <w:szCs w:val="32"/>
        </w:rPr>
        <w:t>厨余垃圾</w:t>
      </w:r>
      <w:proofErr w:type="gramEnd"/>
      <w:r w:rsidRPr="0095019F">
        <w:rPr>
          <w:rFonts w:cs="Times New Roman"/>
          <w:szCs w:val="32"/>
        </w:rPr>
        <w:t>）、</w:t>
      </w:r>
      <w:r w:rsidRPr="0095019F">
        <w:rPr>
          <w:rFonts w:cs="Times New Roman" w:hint="eastAsia"/>
          <w:szCs w:val="32"/>
        </w:rPr>
        <w:t>园林废弃物等城市废弃物进行分类利用和集中处置。到</w:t>
      </w:r>
      <w:r w:rsidRPr="0095019F">
        <w:rPr>
          <w:rFonts w:cs="Times New Roman" w:hint="eastAsia"/>
          <w:szCs w:val="32"/>
        </w:rPr>
        <w:t>2025</w:t>
      </w:r>
      <w:r w:rsidRPr="0095019F">
        <w:rPr>
          <w:rFonts w:cs="Times New Roman" w:hint="eastAsia"/>
          <w:szCs w:val="32"/>
        </w:rPr>
        <w:t>年，全面落实“收、运、处、用”的园林绿化废弃物收集处置一体化运作模式，完成</w:t>
      </w:r>
      <w:r w:rsidRPr="0095019F">
        <w:rPr>
          <w:rFonts w:cs="Times New Roman" w:hint="eastAsia"/>
          <w:szCs w:val="32"/>
        </w:rPr>
        <w:t>2000</w:t>
      </w:r>
      <w:r w:rsidRPr="0095019F">
        <w:rPr>
          <w:rFonts w:cs="Times New Roman" w:hint="eastAsia"/>
          <w:szCs w:val="32"/>
        </w:rPr>
        <w:t>吨</w:t>
      </w:r>
      <w:r w:rsidRPr="0095019F">
        <w:rPr>
          <w:rFonts w:cs="Times New Roman" w:hint="eastAsia"/>
          <w:szCs w:val="32"/>
        </w:rPr>
        <w:t>/</w:t>
      </w:r>
      <w:r w:rsidRPr="0095019F">
        <w:rPr>
          <w:rFonts w:cs="Times New Roman" w:hint="eastAsia"/>
          <w:szCs w:val="32"/>
        </w:rPr>
        <w:t>年的园林绿化</w:t>
      </w:r>
      <w:proofErr w:type="gramStart"/>
      <w:r w:rsidRPr="0095019F">
        <w:rPr>
          <w:rFonts w:cs="Times New Roman" w:hint="eastAsia"/>
          <w:szCs w:val="32"/>
        </w:rPr>
        <w:t>废弃物炭基微生物肥料</w:t>
      </w:r>
      <w:proofErr w:type="gramEnd"/>
      <w:r w:rsidRPr="0095019F">
        <w:rPr>
          <w:rFonts w:cs="Times New Roman" w:hint="eastAsia"/>
          <w:szCs w:val="32"/>
        </w:rPr>
        <w:t>项目。</w:t>
      </w:r>
      <w:r w:rsidRPr="0095019F">
        <w:rPr>
          <w:rFonts w:eastAsia="方正楷体_GBK" w:cs="Times New Roman"/>
          <w:szCs w:val="32"/>
        </w:rPr>
        <w:t>（牵头单位：市公用事业局、市农业农村局）</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（四）加强生态环境监测监控能力</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13</w:t>
      </w:r>
      <w:r w:rsidR="00DE2B8F" w:rsidRPr="0095019F">
        <w:rPr>
          <w:rFonts w:eastAsia="方正楷体_GBK" w:cs="Times New Roman" w:hint="eastAsia"/>
          <w:szCs w:val="32"/>
        </w:rPr>
        <w:t>．</w:t>
      </w:r>
      <w:r w:rsidRPr="0095019F">
        <w:rPr>
          <w:rFonts w:eastAsia="方正楷体_GBK" w:cs="Times New Roman"/>
          <w:szCs w:val="32"/>
        </w:rPr>
        <w:t>提升环境质量监测监控能力。</w:t>
      </w:r>
      <w:r w:rsidRPr="0095019F">
        <w:rPr>
          <w:rFonts w:cs="Times New Roman"/>
          <w:szCs w:val="32"/>
        </w:rPr>
        <w:t>进一步完</w:t>
      </w:r>
      <w:r w:rsidRPr="0095019F">
        <w:rPr>
          <w:rFonts w:cs="Times New Roman" w:hint="eastAsia"/>
          <w:szCs w:val="32"/>
        </w:rPr>
        <w:t>善全市“天空地”一体化生态环境监测网络，实现对区域、企业的全市域覆盖、全天候监管。到</w:t>
      </w:r>
      <w:r w:rsidRPr="0095019F">
        <w:rPr>
          <w:rFonts w:cs="Times New Roman" w:hint="eastAsia"/>
          <w:szCs w:val="32"/>
        </w:rPr>
        <w:t>2024</w:t>
      </w:r>
      <w:r w:rsidRPr="0095019F">
        <w:rPr>
          <w:rFonts w:cs="Times New Roman" w:hint="eastAsia"/>
          <w:szCs w:val="32"/>
        </w:rPr>
        <w:t>年，对省控大气站点及重点区域加密监测，增加</w:t>
      </w:r>
      <w:r w:rsidRPr="0095019F">
        <w:rPr>
          <w:rFonts w:cs="Times New Roman" w:hint="eastAsia"/>
          <w:szCs w:val="32"/>
        </w:rPr>
        <w:t>60</w:t>
      </w:r>
      <w:r w:rsidRPr="0095019F">
        <w:rPr>
          <w:rFonts w:cs="Times New Roman" w:hint="eastAsia"/>
          <w:szCs w:val="32"/>
        </w:rPr>
        <w:t>个大气站点。加强硬件能力建设，增加实验室分析、生物生态、无人机遥感、应急监测、自动监测、现场监测、现场监察等现代先进监测监管设备的配置。</w:t>
      </w:r>
      <w:proofErr w:type="gramStart"/>
      <w:r w:rsidRPr="0095019F">
        <w:rPr>
          <w:rFonts w:cs="Times New Roman" w:hint="eastAsia"/>
          <w:szCs w:val="32"/>
        </w:rPr>
        <w:t>对国省考</w:t>
      </w:r>
      <w:proofErr w:type="gramEnd"/>
      <w:r w:rsidRPr="0095019F">
        <w:rPr>
          <w:rFonts w:cs="Times New Roman" w:hint="eastAsia"/>
          <w:szCs w:val="32"/>
        </w:rPr>
        <w:t>断面及重点河道加密监测，增加</w:t>
      </w:r>
      <w:r w:rsidRPr="0095019F">
        <w:rPr>
          <w:rFonts w:cs="Times New Roman" w:hint="eastAsia"/>
          <w:szCs w:val="32"/>
        </w:rPr>
        <w:t>42</w:t>
      </w:r>
      <w:r w:rsidRPr="0095019F">
        <w:rPr>
          <w:rFonts w:cs="Times New Roman" w:hint="eastAsia"/>
          <w:szCs w:val="32"/>
        </w:rPr>
        <w:t>个水质自动监测点位。采用数据采购模式，在原有水质自动监测项目的基础上，对入江河道、河长</w:t>
      </w:r>
      <w:proofErr w:type="gramStart"/>
      <w:r w:rsidRPr="0095019F">
        <w:rPr>
          <w:rFonts w:cs="Times New Roman" w:hint="eastAsia"/>
          <w:szCs w:val="32"/>
        </w:rPr>
        <w:t>制考核</w:t>
      </w:r>
      <w:proofErr w:type="gramEnd"/>
      <w:r w:rsidRPr="0095019F">
        <w:rPr>
          <w:rFonts w:cs="Times New Roman" w:hint="eastAsia"/>
          <w:szCs w:val="32"/>
        </w:rPr>
        <w:t>断面、重要水污染源排放河道等</w:t>
      </w:r>
      <w:r w:rsidRPr="0095019F">
        <w:rPr>
          <w:rFonts w:cs="Times New Roman" w:hint="eastAsia"/>
          <w:szCs w:val="32"/>
        </w:rPr>
        <w:t>61</w:t>
      </w:r>
      <w:r w:rsidRPr="0095019F">
        <w:rPr>
          <w:rFonts w:cs="Times New Roman" w:hint="eastAsia"/>
          <w:szCs w:val="32"/>
        </w:rPr>
        <w:t>个断面进行补充完善。全面完成全市地下水污染防治重点区划定，实施地下水污染分区管理</w:t>
      </w:r>
      <w:r w:rsidRPr="0095019F">
        <w:rPr>
          <w:rFonts w:cs="Times New Roman"/>
          <w:szCs w:val="32"/>
        </w:rPr>
        <w:t>、分类防控，明确环境准入、隐患排查、风险管控等差别化环境管理要求。</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14</w:t>
      </w:r>
      <w:r w:rsidR="00DE2B8F" w:rsidRPr="0095019F">
        <w:rPr>
          <w:rFonts w:eastAsia="方正楷体_GBK" w:cs="Times New Roman" w:hint="eastAsia"/>
          <w:szCs w:val="32"/>
        </w:rPr>
        <w:t>．</w:t>
      </w:r>
      <w:r w:rsidRPr="0095019F">
        <w:rPr>
          <w:rFonts w:eastAsia="方正楷体_GBK" w:cs="Times New Roman"/>
          <w:szCs w:val="32"/>
        </w:rPr>
        <w:t>深化入江入河排</w:t>
      </w:r>
      <w:r w:rsidRPr="0095019F">
        <w:rPr>
          <w:rFonts w:eastAsia="方正楷体_GBK" w:cs="Times New Roman" w:hint="eastAsia"/>
          <w:szCs w:val="32"/>
        </w:rPr>
        <w:t>污口“智慧监管”</w:t>
      </w:r>
      <w:r w:rsidRPr="0095019F">
        <w:rPr>
          <w:rFonts w:eastAsia="方正楷体_GBK" w:cs="Times New Roman"/>
          <w:szCs w:val="32"/>
        </w:rPr>
        <w:t>。</w:t>
      </w:r>
      <w:r w:rsidRPr="0095019F">
        <w:rPr>
          <w:rFonts w:cs="Times New Roman"/>
          <w:szCs w:val="32"/>
        </w:rPr>
        <w:t>依法开</w:t>
      </w:r>
      <w:r w:rsidRPr="0095019F">
        <w:rPr>
          <w:rFonts w:cs="Times New Roman" w:hint="eastAsia"/>
          <w:szCs w:val="32"/>
        </w:rPr>
        <w:t>展排污口设置审核，推进排污口“查、测、溯、治”系统治理，</w:t>
      </w:r>
      <w:proofErr w:type="gramStart"/>
      <w:r w:rsidRPr="0095019F">
        <w:rPr>
          <w:rFonts w:cs="Times New Roman" w:hint="eastAsia"/>
          <w:szCs w:val="32"/>
        </w:rPr>
        <w:t>完善入</w:t>
      </w:r>
      <w:proofErr w:type="gramEnd"/>
      <w:r w:rsidRPr="0095019F">
        <w:rPr>
          <w:rFonts w:cs="Times New Roman" w:hint="eastAsia"/>
          <w:szCs w:val="32"/>
        </w:rPr>
        <w:t>河排污口设置分类审核管理办法。推进长江、太湖流域排污口排查整治，</w:t>
      </w:r>
      <w:r w:rsidRPr="0095019F">
        <w:rPr>
          <w:rFonts w:cs="Times New Roman" w:hint="eastAsia"/>
          <w:szCs w:val="32"/>
        </w:rPr>
        <w:t>2022</w:t>
      </w:r>
      <w:r w:rsidRPr="0095019F">
        <w:rPr>
          <w:rFonts w:cs="Times New Roman" w:hint="eastAsia"/>
          <w:szCs w:val="32"/>
        </w:rPr>
        <w:t>年底前完成所有排污口整治任务。对长江岸线延伸</w:t>
      </w:r>
      <w:r w:rsidRPr="0095019F">
        <w:rPr>
          <w:rFonts w:cs="Times New Roman" w:hint="eastAsia"/>
          <w:szCs w:val="32"/>
        </w:rPr>
        <w:t>2</w:t>
      </w:r>
      <w:r w:rsidRPr="0095019F">
        <w:rPr>
          <w:rFonts w:cs="Times New Roman" w:hint="eastAsia"/>
          <w:szCs w:val="32"/>
        </w:rPr>
        <w:t>公</w:t>
      </w:r>
      <w:r w:rsidRPr="0095019F">
        <w:rPr>
          <w:rFonts w:cs="Times New Roman" w:hint="eastAsia"/>
          <w:szCs w:val="32"/>
        </w:rPr>
        <w:lastRenderedPageBreak/>
        <w:t>里、太湖流域骨干河道沿线范围内的入河排污口开展排查、监测、溯源、整治，有效</w:t>
      </w:r>
      <w:proofErr w:type="gramStart"/>
      <w:r w:rsidRPr="0095019F">
        <w:rPr>
          <w:rFonts w:cs="Times New Roman" w:hint="eastAsia"/>
          <w:szCs w:val="32"/>
        </w:rPr>
        <w:t>管控入河</w:t>
      </w:r>
      <w:proofErr w:type="gramEnd"/>
      <w:r w:rsidRPr="0095019F">
        <w:rPr>
          <w:rFonts w:cs="Times New Roman" w:hint="eastAsia"/>
          <w:szCs w:val="32"/>
        </w:rPr>
        <w:t>污染物排放，建立长效管理机制，形成全市入河排污口“一张图”。</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15</w:t>
      </w:r>
      <w:r w:rsidR="00DE2B8F" w:rsidRPr="0095019F">
        <w:rPr>
          <w:rFonts w:eastAsia="方正楷体_GBK" w:cs="Times New Roman" w:hint="eastAsia"/>
          <w:szCs w:val="32"/>
        </w:rPr>
        <w:t>．</w:t>
      </w:r>
      <w:r w:rsidRPr="0095019F">
        <w:rPr>
          <w:rFonts w:eastAsia="方正楷体_GBK" w:cs="Times New Roman"/>
          <w:szCs w:val="32"/>
        </w:rPr>
        <w:t>加强放射源在线监控能力建设。</w:t>
      </w:r>
      <w:r w:rsidRPr="0095019F">
        <w:rPr>
          <w:rFonts w:cs="Times New Roman"/>
          <w:szCs w:val="32"/>
        </w:rPr>
        <w:t>加强核与辐射安全监管制度、队伍、能力建设，依法从严加强核与辐射安全监管。健全辐射应急体系，加强应急指挥机制、辐射应急预案体系能力建设，定期开展核辐射事故应急演练，不断提升核与辐射安全保障能力。</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16</w:t>
      </w:r>
      <w:r w:rsidR="00DE2B8F" w:rsidRPr="0095019F">
        <w:rPr>
          <w:rFonts w:eastAsia="方正楷体_GBK" w:cs="Times New Roman" w:hint="eastAsia"/>
          <w:szCs w:val="32"/>
        </w:rPr>
        <w:t>．</w:t>
      </w:r>
      <w:r w:rsidRPr="0095019F">
        <w:rPr>
          <w:rFonts w:eastAsia="方正楷体_GBK" w:cs="Times New Roman"/>
          <w:szCs w:val="32"/>
        </w:rPr>
        <w:t>推行生态环</w:t>
      </w:r>
      <w:r w:rsidRPr="0095019F">
        <w:rPr>
          <w:rFonts w:eastAsia="方正楷体_GBK" w:cs="Times New Roman" w:hint="eastAsia"/>
          <w:szCs w:val="32"/>
        </w:rPr>
        <w:t>境“非现场”执法监管模式</w:t>
      </w:r>
      <w:r w:rsidRPr="0095019F">
        <w:rPr>
          <w:rFonts w:eastAsia="方正楷体_GBK" w:cs="Times New Roman"/>
          <w:szCs w:val="32"/>
        </w:rPr>
        <w:t>。</w:t>
      </w:r>
      <w:r w:rsidRPr="0095019F">
        <w:rPr>
          <w:rFonts w:cs="Times New Roman"/>
          <w:szCs w:val="32"/>
        </w:rPr>
        <w:t>落</w:t>
      </w:r>
      <w:r w:rsidRPr="0095019F">
        <w:rPr>
          <w:rFonts w:cs="Times New Roman" w:hint="eastAsia"/>
          <w:szCs w:val="32"/>
        </w:rPr>
        <w:t>实“双随机</w:t>
      </w:r>
      <w:proofErr w:type="gramStart"/>
      <w:r w:rsidRPr="0095019F">
        <w:rPr>
          <w:rFonts w:cs="Times New Roman" w:hint="eastAsia"/>
          <w:szCs w:val="32"/>
        </w:rPr>
        <w:t>一</w:t>
      </w:r>
      <w:proofErr w:type="gramEnd"/>
      <w:r w:rsidRPr="0095019F">
        <w:rPr>
          <w:rFonts w:cs="Times New Roman" w:hint="eastAsia"/>
          <w:szCs w:val="32"/>
        </w:rPr>
        <w:t>公开”监管机制，推广“智慧环保物联网</w:t>
      </w:r>
      <w:r w:rsidRPr="0095019F">
        <w:rPr>
          <w:rFonts w:cs="Times New Roman" w:hint="eastAsia"/>
          <w:szCs w:val="32"/>
        </w:rPr>
        <w:t>+</w:t>
      </w:r>
      <w:r w:rsidRPr="0095019F">
        <w:rPr>
          <w:rFonts w:cs="Times New Roman" w:hint="eastAsia"/>
          <w:szCs w:val="32"/>
        </w:rPr>
        <w:t>统一指挥</w:t>
      </w:r>
      <w:r w:rsidRPr="0095019F">
        <w:rPr>
          <w:rFonts w:cs="Times New Roman" w:hint="eastAsia"/>
          <w:szCs w:val="32"/>
        </w:rPr>
        <w:t>+</w:t>
      </w:r>
      <w:r w:rsidRPr="0095019F">
        <w:rPr>
          <w:rFonts w:cs="Times New Roman" w:hint="eastAsia"/>
          <w:szCs w:val="32"/>
        </w:rPr>
        <w:t>综合执法”系统运用，</w:t>
      </w:r>
      <w:r w:rsidRPr="0095019F">
        <w:rPr>
          <w:rFonts w:cs="Times New Roman" w:hint="eastAsia"/>
          <w:szCs w:val="32"/>
        </w:rPr>
        <w:t>2022</w:t>
      </w:r>
      <w:r w:rsidRPr="0095019F">
        <w:rPr>
          <w:rFonts w:cs="Times New Roman" w:hint="eastAsia"/>
          <w:szCs w:val="32"/>
        </w:rPr>
        <w:t>年底前，全面完成全市重点</w:t>
      </w:r>
      <w:r w:rsidRPr="0095019F">
        <w:rPr>
          <w:rFonts w:cs="Times New Roman" w:hint="eastAsia"/>
          <w:szCs w:val="32"/>
        </w:rPr>
        <w:t>VOC</w:t>
      </w:r>
      <w:r w:rsidRPr="0095019F">
        <w:rPr>
          <w:rFonts w:cs="Times New Roman" w:hint="eastAsia"/>
          <w:szCs w:val="32"/>
          <w:vertAlign w:val="subscript"/>
        </w:rPr>
        <w:t>S</w:t>
      </w:r>
      <w:r w:rsidRPr="0095019F">
        <w:rPr>
          <w:rFonts w:cs="Times New Roman" w:hint="eastAsia"/>
          <w:szCs w:val="32"/>
        </w:rPr>
        <w:t>企业</w:t>
      </w:r>
      <w:r w:rsidRPr="0095019F">
        <w:rPr>
          <w:rFonts w:cs="Times New Roman" w:hint="eastAsia"/>
          <w:szCs w:val="32"/>
        </w:rPr>
        <w:t>FID</w:t>
      </w:r>
      <w:r w:rsidRPr="0095019F">
        <w:rPr>
          <w:rFonts w:cs="Times New Roman" w:hint="eastAsia"/>
          <w:szCs w:val="32"/>
        </w:rPr>
        <w:t>在线监测系统全覆盖建设，利用污染源自动监控、视频监控、用水用电监控、</w:t>
      </w:r>
      <w:proofErr w:type="gramStart"/>
      <w:r w:rsidRPr="0095019F">
        <w:rPr>
          <w:rFonts w:cs="Times New Roman" w:hint="eastAsia"/>
          <w:szCs w:val="32"/>
        </w:rPr>
        <w:t>走航监测</w:t>
      </w:r>
      <w:proofErr w:type="gramEnd"/>
      <w:r w:rsidRPr="0095019F">
        <w:rPr>
          <w:rFonts w:cs="Times New Roman" w:hint="eastAsia"/>
          <w:szCs w:val="32"/>
        </w:rPr>
        <w:t>、卫星遥感、无人机等科技手段，开展“非现场检查”</w:t>
      </w:r>
      <w:r w:rsidR="00F26663" w:rsidRPr="0095019F">
        <w:rPr>
          <w:rFonts w:cs="Times New Roman" w:hint="eastAsia"/>
          <w:szCs w:val="32"/>
        </w:rPr>
        <w:t>、</w:t>
      </w:r>
      <w:r w:rsidRPr="0095019F">
        <w:rPr>
          <w:rFonts w:cs="Times New Roman" w:hint="eastAsia"/>
          <w:szCs w:val="32"/>
        </w:rPr>
        <w:t>远程核查。建立健全“非现场”监管执法程序规范，推动完善“实时预警—调查监测—溯源执法—情况通报”闭环机制。到</w:t>
      </w:r>
      <w:r w:rsidRPr="0095019F">
        <w:rPr>
          <w:rFonts w:cs="Times New Roman" w:hint="eastAsia"/>
          <w:szCs w:val="32"/>
        </w:rPr>
        <w:t>2023</w:t>
      </w:r>
      <w:r w:rsidRPr="0095019F">
        <w:rPr>
          <w:rFonts w:cs="Times New Roman" w:hint="eastAsia"/>
          <w:szCs w:val="32"/>
        </w:rPr>
        <w:t>年底深入推进“非现场执法综合管理平台”应用，建立完善异常数据与现场执法的衔接</w:t>
      </w:r>
      <w:r w:rsidRPr="0095019F">
        <w:rPr>
          <w:rFonts w:cs="Times New Roman"/>
          <w:szCs w:val="32"/>
        </w:rPr>
        <w:t>机制。</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17</w:t>
      </w:r>
      <w:r w:rsidR="00DE2B8F" w:rsidRPr="0095019F">
        <w:rPr>
          <w:rFonts w:eastAsia="方正楷体_GBK" w:cs="Times New Roman" w:hint="eastAsia"/>
          <w:szCs w:val="32"/>
        </w:rPr>
        <w:t>．</w:t>
      </w:r>
      <w:r w:rsidRPr="0095019F">
        <w:rPr>
          <w:rFonts w:eastAsia="方正楷体_GBK" w:cs="Times New Roman"/>
          <w:szCs w:val="32"/>
        </w:rPr>
        <w:t>提升生态环境监测与评价水平。</w:t>
      </w:r>
      <w:r w:rsidRPr="0095019F">
        <w:rPr>
          <w:rFonts w:cs="Times New Roman"/>
          <w:szCs w:val="32"/>
        </w:rPr>
        <w:t>充分利用大数据</w:t>
      </w:r>
      <w:r w:rsidRPr="0095019F">
        <w:rPr>
          <w:rFonts w:cs="Times New Roman" w:hint="eastAsia"/>
          <w:szCs w:val="32"/>
        </w:rPr>
        <w:t>和“互联网</w:t>
      </w:r>
      <w:r w:rsidRPr="0095019F">
        <w:rPr>
          <w:rFonts w:cs="Times New Roman" w:hint="eastAsia"/>
          <w:szCs w:val="32"/>
        </w:rPr>
        <w:t>+</w:t>
      </w:r>
      <w:r w:rsidRPr="0095019F">
        <w:rPr>
          <w:rFonts w:cs="Times New Roman" w:hint="eastAsia"/>
          <w:szCs w:val="32"/>
        </w:rPr>
        <w:t>”技术，加快建设生态环境智能监管平台，推动跨部门业务协同和数据共享，全方位容纳地理、气象、水文、地质、基础设施等各类生态环境数据信息。搭建符合生态环境治理需求的数据模型，融合信用评价、“企环码”、用电监控、各类在线监测监</w:t>
      </w:r>
      <w:r w:rsidRPr="0095019F">
        <w:rPr>
          <w:rFonts w:cs="Times New Roman" w:hint="eastAsia"/>
          <w:szCs w:val="32"/>
        </w:rPr>
        <w:lastRenderedPageBreak/>
        <w:t>控等现代化治理能力，提升分析水平，为生态环境统筹管理及政策方案制定</w:t>
      </w:r>
      <w:r w:rsidRPr="0095019F">
        <w:rPr>
          <w:rFonts w:cs="Times New Roman"/>
          <w:szCs w:val="32"/>
        </w:rPr>
        <w:t>提供数据参考。强化监测数据质量管理，严防人为干扰监测行为。</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（五）提升生态环境安全保障水平</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18</w:t>
      </w:r>
      <w:r w:rsidR="00DE2B8F" w:rsidRPr="0095019F">
        <w:rPr>
          <w:rFonts w:eastAsia="方正楷体_GBK" w:cs="Times New Roman" w:hint="eastAsia"/>
          <w:szCs w:val="32"/>
        </w:rPr>
        <w:t>．</w:t>
      </w:r>
      <w:r w:rsidRPr="0095019F">
        <w:rPr>
          <w:rFonts w:eastAsia="方正楷体_GBK" w:cs="Times New Roman"/>
          <w:szCs w:val="32"/>
        </w:rPr>
        <w:t>提升高风险在产企业土壤污染风险管控能力。</w:t>
      </w:r>
      <w:r w:rsidRPr="0095019F">
        <w:rPr>
          <w:rFonts w:cs="Times New Roman"/>
          <w:szCs w:val="32"/>
        </w:rPr>
        <w:t>实施农用地土壤镉等重金属污染源头防治，将高风险在产企业纳入土壤污染重点监管单位名录，在排污许可证中明确企业法定义务。强化土壤和地下水监测，</w:t>
      </w:r>
      <w:r w:rsidRPr="0095019F">
        <w:rPr>
          <w:rFonts w:cs="Times New Roman"/>
          <w:szCs w:val="32"/>
        </w:rPr>
        <w:t>2022</w:t>
      </w:r>
      <w:r w:rsidRPr="0095019F">
        <w:rPr>
          <w:rFonts w:cs="Times New Roman"/>
          <w:szCs w:val="32"/>
        </w:rPr>
        <w:t>年完成</w:t>
      </w:r>
      <w:r w:rsidRPr="0095019F">
        <w:rPr>
          <w:rFonts w:cs="Times New Roman"/>
          <w:szCs w:val="32"/>
        </w:rPr>
        <w:t>156</w:t>
      </w:r>
      <w:r w:rsidRPr="0095019F">
        <w:rPr>
          <w:rFonts w:cs="Times New Roman"/>
          <w:szCs w:val="32"/>
        </w:rPr>
        <w:t>家重点监管单位周边土壤和地下水自行监测工作。</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19</w:t>
      </w:r>
      <w:r w:rsidR="00DE2B8F" w:rsidRPr="0095019F">
        <w:rPr>
          <w:rFonts w:eastAsia="方正楷体_GBK" w:cs="Times New Roman" w:hint="eastAsia"/>
          <w:szCs w:val="32"/>
        </w:rPr>
        <w:t>．</w:t>
      </w:r>
      <w:r w:rsidRPr="0095019F">
        <w:rPr>
          <w:rFonts w:eastAsia="方正楷体_GBK" w:cs="Times New Roman"/>
          <w:szCs w:val="32"/>
        </w:rPr>
        <w:t>强化高风险遗留地块土壤污染风险管控能力。</w:t>
      </w:r>
      <w:r w:rsidRPr="0095019F">
        <w:rPr>
          <w:rFonts w:cs="Times New Roman"/>
          <w:szCs w:val="32"/>
        </w:rPr>
        <w:t>对用途变更为住宅、公共管理与公共服务用地的地块为重点，落实重点监管单位土壤污染防治主体责任。依法规范开展土壤污染状况调查和风险评估，严格准入管理，坚决杜绝违规开发利用。落实土壤污染重点监管单位隐患排查责任，</w:t>
      </w:r>
      <w:r w:rsidRPr="0095019F">
        <w:rPr>
          <w:rFonts w:cs="Times New Roman"/>
          <w:szCs w:val="32"/>
        </w:rPr>
        <w:t>2022</w:t>
      </w:r>
      <w:r w:rsidRPr="0095019F">
        <w:rPr>
          <w:rFonts w:cs="Times New Roman"/>
          <w:szCs w:val="32"/>
        </w:rPr>
        <w:t>年完成</w:t>
      </w:r>
      <w:r w:rsidRPr="0095019F">
        <w:rPr>
          <w:rFonts w:cs="Times New Roman"/>
          <w:szCs w:val="32"/>
        </w:rPr>
        <w:t>84</w:t>
      </w:r>
      <w:r w:rsidRPr="0095019F">
        <w:rPr>
          <w:rFonts w:cs="Times New Roman"/>
          <w:szCs w:val="32"/>
        </w:rPr>
        <w:t>个高风险遗留地块风险管控或土壤状况调查。建立重点建设用地安全利用核算工作机制，确保全市重点建设用地安全利用率达到</w:t>
      </w:r>
      <w:r w:rsidRPr="0095019F">
        <w:rPr>
          <w:rFonts w:cs="Times New Roman"/>
          <w:szCs w:val="32"/>
        </w:rPr>
        <w:t>100%</w:t>
      </w:r>
      <w:r w:rsidRPr="0095019F">
        <w:rPr>
          <w:rFonts w:cs="Times New Roman"/>
          <w:szCs w:val="32"/>
        </w:rPr>
        <w:t>。</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w:t>
      </w:r>
      <w:r w:rsidR="00800DC3" w:rsidRPr="0095019F">
        <w:rPr>
          <w:rFonts w:eastAsia="方正楷体_GBK" w:cs="Times New Roman"/>
          <w:szCs w:val="32"/>
        </w:rPr>
        <w:t>0</w:t>
      </w:r>
      <w:r w:rsidR="00DE2B8F" w:rsidRPr="0095019F">
        <w:rPr>
          <w:rFonts w:eastAsia="方正楷体_GBK" w:cs="Times New Roman" w:hint="eastAsia"/>
          <w:szCs w:val="32"/>
        </w:rPr>
        <w:t>．</w:t>
      </w:r>
      <w:r w:rsidRPr="0095019F">
        <w:rPr>
          <w:rFonts w:eastAsia="方正楷体_GBK" w:cs="Times New Roman"/>
          <w:szCs w:val="32"/>
        </w:rPr>
        <w:t>强化环境应急基础设施建设。</w:t>
      </w:r>
      <w:r w:rsidRPr="0095019F">
        <w:rPr>
          <w:rFonts w:cs="Times New Roman"/>
          <w:szCs w:val="32"/>
        </w:rPr>
        <w:t>常态化推进环</w:t>
      </w:r>
      <w:r w:rsidRPr="0095019F">
        <w:rPr>
          <w:rFonts w:cs="Times New Roman" w:hint="eastAsia"/>
          <w:szCs w:val="32"/>
        </w:rPr>
        <w:t>境风险企业突发生态环境事件风险隐患排查，制定风险隐患清单，加强动态评估和监测预警，实施环境风险差异化动态管理。建成“</w:t>
      </w:r>
      <w:r w:rsidRPr="0095019F">
        <w:rPr>
          <w:rFonts w:cs="Times New Roman" w:hint="eastAsia"/>
          <w:szCs w:val="32"/>
        </w:rPr>
        <w:t>1+17+N</w:t>
      </w:r>
      <w:r w:rsidRPr="0095019F">
        <w:rPr>
          <w:rFonts w:cs="Times New Roman" w:hint="eastAsia"/>
          <w:szCs w:val="32"/>
        </w:rPr>
        <w:t>”重点敏感保护目标突发水环境事件应急防范体系，</w:t>
      </w:r>
      <w:r w:rsidRPr="0095019F">
        <w:rPr>
          <w:rFonts w:cs="Times New Roman" w:hint="eastAsia"/>
          <w:szCs w:val="32"/>
        </w:rPr>
        <w:t>2022</w:t>
      </w:r>
      <w:r w:rsidRPr="0095019F">
        <w:rPr>
          <w:rFonts w:cs="Times New Roman" w:hint="eastAsia"/>
          <w:szCs w:val="32"/>
        </w:rPr>
        <w:t>年</w:t>
      </w:r>
      <w:r w:rsidRPr="0095019F">
        <w:rPr>
          <w:rFonts w:cs="Times New Roman" w:hint="eastAsia"/>
          <w:szCs w:val="32"/>
        </w:rPr>
        <w:t>6</w:t>
      </w:r>
      <w:r w:rsidRPr="0095019F">
        <w:rPr>
          <w:rFonts w:cs="Times New Roman" w:hint="eastAsia"/>
          <w:szCs w:val="32"/>
        </w:rPr>
        <w:t>月底前全面完成重点河流应急处置技术方案及重点园区三级防范体系</w:t>
      </w:r>
      <w:r w:rsidRPr="0095019F">
        <w:rPr>
          <w:rFonts w:cs="Times New Roman" w:hint="eastAsia"/>
          <w:szCs w:val="32"/>
        </w:rPr>
        <w:lastRenderedPageBreak/>
        <w:t>建设方案编制，</w:t>
      </w:r>
      <w:r w:rsidRPr="0095019F">
        <w:rPr>
          <w:rFonts w:cs="Times New Roman" w:hint="eastAsia"/>
          <w:szCs w:val="32"/>
        </w:rPr>
        <w:t>2022</w:t>
      </w:r>
      <w:r w:rsidRPr="0095019F">
        <w:rPr>
          <w:rFonts w:cs="Times New Roman" w:hint="eastAsia"/>
          <w:szCs w:val="32"/>
        </w:rPr>
        <w:t>年底前完成</w:t>
      </w:r>
      <w:r w:rsidRPr="0095019F">
        <w:rPr>
          <w:rFonts w:cs="Times New Roman" w:hint="eastAsia"/>
          <w:szCs w:val="32"/>
        </w:rPr>
        <w:t>50%</w:t>
      </w:r>
      <w:r w:rsidRPr="0095019F">
        <w:rPr>
          <w:rFonts w:cs="Times New Roman" w:hint="eastAsia"/>
          <w:szCs w:val="32"/>
        </w:rPr>
        <w:t>的重点河流完成应急防范工程建设和</w:t>
      </w:r>
      <w:r w:rsidRPr="0095019F">
        <w:rPr>
          <w:rFonts w:cs="Times New Roman" w:hint="eastAsia"/>
          <w:szCs w:val="32"/>
        </w:rPr>
        <w:t>50%</w:t>
      </w:r>
      <w:r w:rsidRPr="0095019F">
        <w:rPr>
          <w:rFonts w:cs="Times New Roman" w:hint="eastAsia"/>
          <w:szCs w:val="32"/>
        </w:rPr>
        <w:t>的重点园区完成三级防控体系工程建设。</w:t>
      </w:r>
      <w:r w:rsidRPr="0095019F">
        <w:rPr>
          <w:rFonts w:cs="Times New Roman" w:hint="eastAsia"/>
          <w:szCs w:val="32"/>
        </w:rPr>
        <w:t>2023</w:t>
      </w:r>
      <w:r w:rsidRPr="0095019F">
        <w:rPr>
          <w:rFonts w:cs="Times New Roman" w:hint="eastAsia"/>
          <w:szCs w:val="32"/>
        </w:rPr>
        <w:t>年底前，完成全部重点河流应急防范工程建设，</w:t>
      </w:r>
      <w:r w:rsidRPr="0095019F">
        <w:rPr>
          <w:rFonts w:cs="Times New Roman"/>
          <w:szCs w:val="32"/>
        </w:rPr>
        <w:t>完成全部重点园区三级防控体系工程建设。加强基层应急人员物资配置，建立健全应急专家库，推动专家服务于基层环境应急工作，建成环境应急基地和应急物资储备库。</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4"/>
        <w:rPr>
          <w:rFonts w:eastAsia="方正楷体_GBK" w:cs="Times New Roman"/>
          <w:b/>
          <w:szCs w:val="32"/>
        </w:rPr>
      </w:pPr>
      <w:r w:rsidRPr="0095019F">
        <w:rPr>
          <w:rFonts w:eastAsia="方正楷体_GBK" w:cs="Times New Roman"/>
          <w:b/>
          <w:szCs w:val="32"/>
        </w:rPr>
        <w:t>（六）创新区域污染综合治理手段</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21</w:t>
      </w:r>
      <w:r w:rsidR="00DE2B8F" w:rsidRPr="0095019F">
        <w:rPr>
          <w:rFonts w:eastAsia="方正楷体_GBK" w:cs="Times New Roman" w:hint="eastAsia"/>
          <w:szCs w:val="32"/>
        </w:rPr>
        <w:t>．</w:t>
      </w:r>
      <w:r w:rsidRPr="0095019F">
        <w:rPr>
          <w:rFonts w:eastAsia="方正楷体_GBK" w:cs="Times New Roman"/>
          <w:szCs w:val="32"/>
        </w:rPr>
        <w:t>实施工业园区污染物排放限值限量管理。</w:t>
      </w:r>
      <w:r w:rsidRPr="0095019F">
        <w:rPr>
          <w:rFonts w:cs="Times New Roman"/>
          <w:szCs w:val="32"/>
        </w:rPr>
        <w:t>2022</w:t>
      </w:r>
      <w:r w:rsidRPr="0095019F">
        <w:rPr>
          <w:rFonts w:cs="Times New Roman"/>
          <w:szCs w:val="32"/>
        </w:rPr>
        <w:t>年，全面完成省级以上工业园区限值限量管理工作任务。围绕工业园区升级改造，推进其他工业园区开展污染物排放限值限量管理工作。工业园区上一年度环境质量未达考核目标但有所改善的，高值地区、高值企业本年度污染物排放浓度按国家标准的</w:t>
      </w:r>
      <w:r w:rsidRPr="0095019F">
        <w:rPr>
          <w:rFonts w:cs="Times New Roman"/>
          <w:szCs w:val="32"/>
        </w:rPr>
        <w:t>90%</w:t>
      </w:r>
      <w:r w:rsidRPr="0095019F">
        <w:rPr>
          <w:rFonts w:cs="Times New Roman"/>
          <w:szCs w:val="32"/>
        </w:rPr>
        <w:t>执行；工业园区上一年度环境质量未达考核目标且有所恶化的，高值地区、高值企业本年度污染物排放浓度按国家标准的</w:t>
      </w:r>
      <w:r w:rsidRPr="0095019F">
        <w:rPr>
          <w:rFonts w:cs="Times New Roman"/>
          <w:szCs w:val="32"/>
        </w:rPr>
        <w:t>80%</w:t>
      </w:r>
      <w:r w:rsidRPr="0095019F">
        <w:rPr>
          <w:rFonts w:cs="Times New Roman"/>
          <w:szCs w:val="32"/>
        </w:rPr>
        <w:t>执行。</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22</w:t>
      </w:r>
      <w:r w:rsidR="00DE2B8F" w:rsidRPr="0095019F">
        <w:rPr>
          <w:rFonts w:eastAsia="方正楷体_GBK" w:cs="Times New Roman" w:hint="eastAsia"/>
          <w:szCs w:val="32"/>
        </w:rPr>
        <w:t>．</w:t>
      </w:r>
      <w:r w:rsidRPr="0095019F">
        <w:rPr>
          <w:rFonts w:eastAsia="方正楷体_GBK" w:cs="Times New Roman"/>
          <w:szCs w:val="32"/>
        </w:rPr>
        <w:t>实施集约建设、共享治</w:t>
      </w:r>
      <w:r w:rsidRPr="0095019F">
        <w:rPr>
          <w:rFonts w:eastAsia="方正楷体_GBK" w:cs="Times New Roman" w:hint="eastAsia"/>
          <w:szCs w:val="32"/>
        </w:rPr>
        <w:t>污“绿岛”工</w:t>
      </w:r>
      <w:r w:rsidRPr="0095019F">
        <w:rPr>
          <w:rFonts w:eastAsia="方正楷体_GBK" w:cs="Times New Roman"/>
          <w:szCs w:val="32"/>
        </w:rPr>
        <w:t>程。</w:t>
      </w:r>
      <w:r w:rsidRPr="0095019F">
        <w:rPr>
          <w:rFonts w:cs="Times New Roman"/>
          <w:szCs w:val="32"/>
        </w:rPr>
        <w:t>深化工业、农业、服</w:t>
      </w:r>
      <w:r w:rsidRPr="0095019F">
        <w:rPr>
          <w:rFonts w:cs="Times New Roman" w:hint="eastAsia"/>
          <w:szCs w:val="32"/>
        </w:rPr>
        <w:t>务业“绿岛”建设，破解小</w:t>
      </w:r>
      <w:proofErr w:type="gramStart"/>
      <w:r w:rsidRPr="0095019F">
        <w:rPr>
          <w:rFonts w:cs="Times New Roman" w:hint="eastAsia"/>
          <w:szCs w:val="32"/>
        </w:rPr>
        <w:t>微企业</w:t>
      </w:r>
      <w:proofErr w:type="gramEnd"/>
      <w:r w:rsidRPr="0095019F">
        <w:rPr>
          <w:rFonts w:cs="Times New Roman" w:hint="eastAsia"/>
          <w:szCs w:val="32"/>
        </w:rPr>
        <w:t>污染治理困局。</w:t>
      </w:r>
      <w:r w:rsidRPr="0095019F">
        <w:rPr>
          <w:rFonts w:cs="Times New Roman" w:hint="eastAsia"/>
          <w:szCs w:val="32"/>
        </w:rPr>
        <w:t>2022</w:t>
      </w:r>
      <w:r w:rsidRPr="0095019F">
        <w:rPr>
          <w:rFonts w:cs="Times New Roman" w:hint="eastAsia"/>
          <w:szCs w:val="32"/>
        </w:rPr>
        <w:t>年，建设</w:t>
      </w:r>
      <w:r w:rsidRPr="0095019F">
        <w:rPr>
          <w:rFonts w:cs="Times New Roman" w:hint="eastAsia"/>
          <w:szCs w:val="32"/>
        </w:rPr>
        <w:t>1</w:t>
      </w:r>
      <w:r w:rsidRPr="0095019F">
        <w:rPr>
          <w:rFonts w:cs="Times New Roman" w:hint="eastAsia"/>
          <w:szCs w:val="32"/>
        </w:rPr>
        <w:t>个大气“绿岛”项目，在包装印刷、家具制造行业分别打造</w:t>
      </w:r>
      <w:r w:rsidRPr="0095019F">
        <w:rPr>
          <w:rFonts w:cs="Times New Roman" w:hint="eastAsia"/>
          <w:szCs w:val="32"/>
        </w:rPr>
        <w:t>1</w:t>
      </w:r>
      <w:r w:rsidRPr="0095019F">
        <w:rPr>
          <w:rFonts w:cs="Times New Roman" w:hint="eastAsia"/>
          <w:szCs w:val="32"/>
        </w:rPr>
        <w:t>家以上示范型企业或“绿岛”</w:t>
      </w:r>
      <w:r w:rsidRPr="0095019F">
        <w:rPr>
          <w:rFonts w:cs="Times New Roman"/>
          <w:szCs w:val="32"/>
        </w:rPr>
        <w:t>项目。</w:t>
      </w:r>
      <w:r w:rsidRPr="0095019F">
        <w:rPr>
          <w:rFonts w:eastAsia="方正楷体_GBK" w:cs="Times New Roman"/>
          <w:szCs w:val="32"/>
        </w:rPr>
        <w:t>（牵头单位：江阴生态环境局；参与单位：市农业农村局、市商务局）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23</w:t>
      </w:r>
      <w:r w:rsidR="00DE2B8F" w:rsidRPr="0095019F">
        <w:rPr>
          <w:rFonts w:eastAsia="方正楷体_GBK" w:cs="Times New Roman" w:hint="eastAsia"/>
          <w:szCs w:val="32"/>
        </w:rPr>
        <w:t>．</w:t>
      </w:r>
      <w:r w:rsidRPr="0095019F">
        <w:rPr>
          <w:rFonts w:eastAsia="方正楷体_GBK" w:cs="Times New Roman"/>
          <w:szCs w:val="32"/>
        </w:rPr>
        <w:t>建立挥发性有机物企业</w:t>
      </w:r>
      <w:proofErr w:type="gramStart"/>
      <w:r w:rsidRPr="0095019F">
        <w:rPr>
          <w:rFonts w:eastAsia="方正楷体_GBK" w:cs="Times New Roman"/>
          <w:szCs w:val="32"/>
        </w:rPr>
        <w:t>源谱库</w:t>
      </w:r>
      <w:proofErr w:type="gramEnd"/>
      <w:r w:rsidRPr="0095019F">
        <w:rPr>
          <w:rFonts w:eastAsia="方正楷体_GBK" w:cs="Times New Roman"/>
          <w:szCs w:val="32"/>
        </w:rPr>
        <w:t>。</w:t>
      </w:r>
      <w:r w:rsidRPr="0095019F">
        <w:rPr>
          <w:rFonts w:cs="Times New Roman"/>
          <w:szCs w:val="32"/>
        </w:rPr>
        <w:t>全</w:t>
      </w:r>
      <w:r w:rsidRPr="0095019F">
        <w:rPr>
          <w:rFonts w:cs="Times New Roman" w:hint="eastAsia"/>
          <w:szCs w:val="32"/>
        </w:rPr>
        <w:t>力开展源头替代攻坚，强化涉</w:t>
      </w:r>
      <w:r w:rsidRPr="0095019F">
        <w:rPr>
          <w:rFonts w:cs="Times New Roman" w:hint="eastAsia"/>
          <w:szCs w:val="32"/>
        </w:rPr>
        <w:t>VOCs</w:t>
      </w:r>
      <w:r w:rsidRPr="0095019F">
        <w:rPr>
          <w:rFonts w:cs="Times New Roman" w:hint="eastAsia"/>
          <w:szCs w:val="32"/>
        </w:rPr>
        <w:t>企业源头治理，摸清全市</w:t>
      </w:r>
      <w:r w:rsidRPr="0095019F">
        <w:rPr>
          <w:rFonts w:cs="Times New Roman" w:hint="eastAsia"/>
          <w:szCs w:val="32"/>
        </w:rPr>
        <w:t>VOCs</w:t>
      </w:r>
      <w:r w:rsidRPr="0095019F">
        <w:rPr>
          <w:rFonts w:cs="Times New Roman" w:hint="eastAsia"/>
          <w:szCs w:val="32"/>
        </w:rPr>
        <w:t>排放底数，建立</w:t>
      </w:r>
      <w:r w:rsidRPr="0095019F">
        <w:rPr>
          <w:rFonts w:cs="Times New Roman" w:hint="eastAsia"/>
          <w:szCs w:val="32"/>
        </w:rPr>
        <w:lastRenderedPageBreak/>
        <w:t>VOCs</w:t>
      </w:r>
      <w:r w:rsidRPr="0095019F">
        <w:rPr>
          <w:rFonts w:cs="Times New Roman" w:hint="eastAsia"/>
          <w:szCs w:val="32"/>
        </w:rPr>
        <w:t>企业</w:t>
      </w:r>
      <w:proofErr w:type="gramStart"/>
      <w:r w:rsidRPr="0095019F">
        <w:rPr>
          <w:rFonts w:cs="Times New Roman" w:hint="eastAsia"/>
          <w:szCs w:val="32"/>
        </w:rPr>
        <w:t>源谱库</w:t>
      </w:r>
      <w:proofErr w:type="gramEnd"/>
      <w:r w:rsidRPr="0095019F">
        <w:rPr>
          <w:rFonts w:cs="Times New Roman" w:hint="eastAsia"/>
          <w:szCs w:val="32"/>
        </w:rPr>
        <w:t>，建立涉</w:t>
      </w:r>
      <w:r w:rsidRPr="0095019F">
        <w:rPr>
          <w:rFonts w:cs="Times New Roman" w:hint="eastAsia"/>
          <w:szCs w:val="32"/>
        </w:rPr>
        <w:t>VOCs</w:t>
      </w:r>
      <w:r w:rsidRPr="0095019F">
        <w:rPr>
          <w:rFonts w:cs="Times New Roman" w:hint="eastAsia"/>
          <w:szCs w:val="32"/>
        </w:rPr>
        <w:t>企业低挥发性原辅材料产业联盟。有序推进涉</w:t>
      </w:r>
      <w:r w:rsidRPr="0095019F">
        <w:rPr>
          <w:rFonts w:cs="Times New Roman" w:hint="eastAsia"/>
          <w:szCs w:val="32"/>
        </w:rPr>
        <w:t>VOCs</w:t>
      </w:r>
      <w:r w:rsidRPr="0095019F">
        <w:rPr>
          <w:rFonts w:cs="Times New Roman" w:hint="eastAsia"/>
          <w:szCs w:val="32"/>
        </w:rPr>
        <w:t>行业企业整治提升、治理设施改造和原辅料源头替代，</w:t>
      </w:r>
      <w:r w:rsidRPr="0095019F">
        <w:rPr>
          <w:rFonts w:cs="Times New Roman" w:hint="eastAsia"/>
          <w:szCs w:val="32"/>
        </w:rPr>
        <w:t>2022</w:t>
      </w:r>
      <w:r w:rsidRPr="0095019F">
        <w:rPr>
          <w:rFonts w:cs="Times New Roman" w:hint="eastAsia"/>
          <w:szCs w:val="32"/>
        </w:rPr>
        <w:t>年完成</w:t>
      </w:r>
      <w:r w:rsidRPr="0095019F">
        <w:rPr>
          <w:rFonts w:cs="Times New Roman" w:hint="eastAsia"/>
          <w:szCs w:val="32"/>
        </w:rPr>
        <w:t>1060</w:t>
      </w:r>
      <w:r w:rsidRPr="0095019F">
        <w:rPr>
          <w:rFonts w:cs="Times New Roman" w:hint="eastAsia"/>
          <w:szCs w:val="32"/>
        </w:rPr>
        <w:t>家企业低</w:t>
      </w:r>
      <w:r w:rsidRPr="0095019F">
        <w:rPr>
          <w:rFonts w:cs="Times New Roman" w:hint="eastAsia"/>
          <w:szCs w:val="32"/>
        </w:rPr>
        <w:t>VOCs</w:t>
      </w:r>
      <w:r w:rsidRPr="0095019F">
        <w:rPr>
          <w:rFonts w:cs="Times New Roman" w:hint="eastAsia"/>
          <w:szCs w:val="32"/>
        </w:rPr>
        <w:t>含量涂料、油墨、胶黏剂等原辅材料源头替代并建立管理台账。开展</w:t>
      </w:r>
      <w:proofErr w:type="gramStart"/>
      <w:r w:rsidRPr="0095019F">
        <w:rPr>
          <w:rFonts w:cs="Times New Roman" w:hint="eastAsia"/>
          <w:szCs w:val="32"/>
        </w:rPr>
        <w:t>涉气产业</w:t>
      </w:r>
      <w:proofErr w:type="gramEnd"/>
      <w:r w:rsidRPr="0095019F">
        <w:rPr>
          <w:rFonts w:cs="Times New Roman" w:hint="eastAsia"/>
          <w:szCs w:val="32"/>
        </w:rPr>
        <w:t>集群排查及分类治理，完成</w:t>
      </w:r>
      <w:r w:rsidRPr="0095019F">
        <w:rPr>
          <w:rFonts w:cs="Times New Roman" w:hint="eastAsia"/>
          <w:szCs w:val="32"/>
        </w:rPr>
        <w:t>8</w:t>
      </w:r>
      <w:r w:rsidRPr="0095019F">
        <w:rPr>
          <w:rFonts w:cs="Times New Roman" w:hint="eastAsia"/>
          <w:szCs w:val="32"/>
        </w:rPr>
        <w:t>个产业集群整治或“回头看”，重点组织开展</w:t>
      </w:r>
      <w:r w:rsidRPr="0095019F">
        <w:rPr>
          <w:rFonts w:cs="Times New Roman" w:hint="eastAsia"/>
          <w:szCs w:val="32"/>
        </w:rPr>
        <w:t>170</w:t>
      </w:r>
      <w:r w:rsidRPr="0095019F">
        <w:rPr>
          <w:rFonts w:cs="Times New Roman" w:hint="eastAsia"/>
          <w:szCs w:val="32"/>
        </w:rPr>
        <w:t>家机械加工、工业涂装企业“关窗、密闭、负压工程”深度治理。对占全市</w:t>
      </w:r>
      <w:r w:rsidRPr="0095019F">
        <w:rPr>
          <w:rFonts w:cs="Times New Roman" w:hint="eastAsia"/>
          <w:szCs w:val="32"/>
        </w:rPr>
        <w:t>VOCs</w:t>
      </w:r>
      <w:r w:rsidRPr="0095019F">
        <w:rPr>
          <w:rFonts w:cs="Times New Roman" w:hint="eastAsia"/>
          <w:szCs w:val="32"/>
        </w:rPr>
        <w:t>排放总量</w:t>
      </w:r>
      <w:r w:rsidRPr="0095019F">
        <w:rPr>
          <w:rFonts w:cs="Times New Roman" w:hint="eastAsia"/>
          <w:szCs w:val="32"/>
        </w:rPr>
        <w:t>80%</w:t>
      </w:r>
      <w:r w:rsidRPr="0095019F">
        <w:rPr>
          <w:rFonts w:cs="Times New Roman" w:hint="eastAsia"/>
          <w:szCs w:val="32"/>
        </w:rPr>
        <w:t>以上的</w:t>
      </w:r>
      <w:r w:rsidRPr="0095019F">
        <w:rPr>
          <w:rFonts w:cs="Times New Roman" w:hint="eastAsia"/>
          <w:szCs w:val="32"/>
        </w:rPr>
        <w:t>65</w:t>
      </w:r>
      <w:r w:rsidRPr="0095019F">
        <w:rPr>
          <w:rFonts w:cs="Times New Roman" w:hint="eastAsia"/>
          <w:szCs w:val="32"/>
        </w:rPr>
        <w:t>家重点排放企业，开展行业分类治理试点，对现有</w:t>
      </w:r>
      <w:r w:rsidRPr="0095019F">
        <w:rPr>
          <w:rFonts w:cs="Times New Roman"/>
          <w:szCs w:val="32"/>
        </w:rPr>
        <w:t>治污设施实施提升改造。</w:t>
      </w:r>
      <w:r w:rsidRPr="0095019F">
        <w:rPr>
          <w:rFonts w:cs="Times New Roman"/>
          <w:szCs w:val="32"/>
        </w:rPr>
        <w:t>2024</w:t>
      </w:r>
      <w:r w:rsidRPr="0095019F">
        <w:rPr>
          <w:rFonts w:cs="Times New Roman"/>
          <w:szCs w:val="32"/>
        </w:rPr>
        <w:t>年底前建成</w:t>
      </w:r>
      <w:r w:rsidRPr="0095019F">
        <w:rPr>
          <w:rFonts w:cs="Times New Roman"/>
          <w:szCs w:val="32"/>
        </w:rPr>
        <w:t>VOCs</w:t>
      </w:r>
      <w:r w:rsidRPr="0095019F">
        <w:rPr>
          <w:rFonts w:cs="Times New Roman"/>
          <w:szCs w:val="32"/>
        </w:rPr>
        <w:t>企业排放清单和</w:t>
      </w:r>
      <w:proofErr w:type="gramStart"/>
      <w:r w:rsidRPr="0095019F">
        <w:rPr>
          <w:rFonts w:cs="Times New Roman"/>
          <w:szCs w:val="32"/>
        </w:rPr>
        <w:t>源谱</w:t>
      </w:r>
      <w:proofErr w:type="gramEnd"/>
      <w:r w:rsidRPr="0095019F">
        <w:rPr>
          <w:rFonts w:cs="Times New Roman"/>
          <w:szCs w:val="32"/>
        </w:rPr>
        <w:t>库。</w:t>
      </w:r>
      <w:r w:rsidR="004B0583" w:rsidRPr="0095019F">
        <w:rPr>
          <w:rFonts w:eastAsia="方正楷体_GBK" w:cs="Times New Roman"/>
          <w:szCs w:val="32"/>
        </w:rPr>
        <w:t>（牵头单位：江阴生态环境局</w:t>
      </w:r>
      <w:r w:rsidRPr="0095019F">
        <w:rPr>
          <w:rFonts w:eastAsia="方正楷体_GBK" w:cs="Times New Roman"/>
          <w:szCs w:val="32"/>
        </w:rPr>
        <w:t>）</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24</w:t>
      </w:r>
      <w:r w:rsidR="00DE2B8F" w:rsidRPr="0095019F">
        <w:rPr>
          <w:rFonts w:eastAsia="方正楷体_GBK" w:cs="Times New Roman" w:hint="eastAsia"/>
          <w:szCs w:val="32"/>
        </w:rPr>
        <w:t>．</w:t>
      </w:r>
      <w:r w:rsidRPr="0095019F">
        <w:rPr>
          <w:rFonts w:eastAsia="方正楷体_GBK" w:cs="Times New Roman"/>
          <w:szCs w:val="32"/>
        </w:rPr>
        <w:t>加强生态系统保护修复工程建设。</w:t>
      </w:r>
      <w:r w:rsidRPr="0095019F">
        <w:rPr>
          <w:rFonts w:cs="Times New Roman"/>
          <w:szCs w:val="32"/>
        </w:rPr>
        <w:t>进一步保护湿地、绿化国土，筑牢生物多样性生态安全屏障，到</w:t>
      </w:r>
      <w:r w:rsidRPr="0095019F">
        <w:rPr>
          <w:rFonts w:cs="Times New Roman" w:hint="eastAsia"/>
          <w:szCs w:val="32"/>
        </w:rPr>
        <w:t>2022</w:t>
      </w:r>
      <w:r w:rsidRPr="0095019F">
        <w:rPr>
          <w:rFonts w:cs="Times New Roman" w:hint="eastAsia"/>
          <w:szCs w:val="32"/>
        </w:rPr>
        <w:t>年底，全面完成生物多样性本底调查，建立生物多样性数据库。开展生态安全缓冲区项目建设，到</w:t>
      </w:r>
      <w:r w:rsidRPr="0095019F">
        <w:rPr>
          <w:rFonts w:cs="Times New Roman" w:hint="eastAsia"/>
          <w:szCs w:val="32"/>
        </w:rPr>
        <w:t>2024</w:t>
      </w:r>
      <w:r w:rsidRPr="0095019F">
        <w:rPr>
          <w:rFonts w:cs="Times New Roman" w:hint="eastAsia"/>
          <w:szCs w:val="32"/>
        </w:rPr>
        <w:t>年完成</w:t>
      </w:r>
      <w:r w:rsidRPr="0095019F">
        <w:rPr>
          <w:rFonts w:cs="Times New Roman" w:hint="eastAsia"/>
          <w:szCs w:val="32"/>
        </w:rPr>
        <w:t>3</w:t>
      </w:r>
      <w:r w:rsidRPr="0095019F">
        <w:rPr>
          <w:rFonts w:cs="Times New Roman" w:hint="eastAsia"/>
          <w:szCs w:val="32"/>
        </w:rPr>
        <w:t>个以上生态安全缓冲区建设。坚持林地、绿地、湿地、自然保护地“四地”同建，提高蓝</w:t>
      </w:r>
      <w:proofErr w:type="gramStart"/>
      <w:r w:rsidRPr="0095019F">
        <w:rPr>
          <w:rFonts w:cs="Times New Roman" w:hint="eastAsia"/>
          <w:szCs w:val="32"/>
        </w:rPr>
        <w:t>绿空间</w:t>
      </w:r>
      <w:proofErr w:type="gramEnd"/>
      <w:r w:rsidRPr="0095019F">
        <w:rPr>
          <w:rFonts w:cs="Times New Roman" w:hint="eastAsia"/>
          <w:szCs w:val="32"/>
        </w:rPr>
        <w:t>生态功能，构筑绿色生态屏障，建成国家级生态园林城市。以长江干流和重要支流的河湖生态修复为重点，深</w:t>
      </w:r>
      <w:r w:rsidRPr="0095019F">
        <w:rPr>
          <w:rFonts w:cs="Times New Roman"/>
          <w:szCs w:val="32"/>
        </w:rPr>
        <w:t>化长江生态安全示范区建设。</w:t>
      </w:r>
      <w:r w:rsidRPr="0095019F">
        <w:rPr>
          <w:rFonts w:eastAsia="方正楷体_GBK" w:cs="Times New Roman"/>
          <w:szCs w:val="32"/>
        </w:rPr>
        <w:t>（牵头单位：市自然资源和规划局、市公用事业局、江阴生态环境局）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25</w:t>
      </w:r>
      <w:r w:rsidR="00DE2B8F" w:rsidRPr="0095019F">
        <w:rPr>
          <w:rFonts w:eastAsia="方正楷体_GBK" w:cs="Times New Roman" w:hint="eastAsia"/>
          <w:szCs w:val="32"/>
        </w:rPr>
        <w:t>．</w:t>
      </w:r>
      <w:r w:rsidRPr="0095019F">
        <w:rPr>
          <w:rFonts w:eastAsia="方正楷体_GBK" w:cs="Times New Roman"/>
          <w:szCs w:val="32"/>
        </w:rPr>
        <w:t>提升生态环境监督管理能力。</w:t>
      </w:r>
      <w:r w:rsidRPr="0095019F">
        <w:rPr>
          <w:rFonts w:cs="Times New Roman"/>
          <w:szCs w:val="32"/>
        </w:rPr>
        <w:t>深入开</w:t>
      </w:r>
      <w:r w:rsidRPr="0095019F">
        <w:rPr>
          <w:rFonts w:cs="Times New Roman" w:hint="eastAsia"/>
          <w:szCs w:val="32"/>
        </w:rPr>
        <w:t>展重点区域、重点领域、重点行业监督帮扶，认真抓好中央、省环保督察交办问题整改。建立整改任务清单，实行清单化调度和重点任务</w:t>
      </w:r>
      <w:proofErr w:type="gramStart"/>
      <w:r w:rsidRPr="0095019F">
        <w:rPr>
          <w:rFonts w:cs="Times New Roman" w:hint="eastAsia"/>
          <w:szCs w:val="32"/>
        </w:rPr>
        <w:t>盯办落实</w:t>
      </w:r>
      <w:proofErr w:type="gramEnd"/>
      <w:r w:rsidRPr="0095019F">
        <w:rPr>
          <w:rFonts w:cs="Times New Roman" w:hint="eastAsia"/>
          <w:szCs w:val="32"/>
        </w:rPr>
        <w:t>，</w:t>
      </w:r>
      <w:r w:rsidRPr="0095019F">
        <w:rPr>
          <w:rFonts w:cs="Times New Roman" w:hint="eastAsia"/>
          <w:szCs w:val="32"/>
        </w:rPr>
        <w:lastRenderedPageBreak/>
        <w:t>持续推动督察发现问题和警示片披露问题整改，对督察整改重点问题实行销号管理、动态清零，健全督察“闭环”管理工作机制。对已整改完成的环保督察问题开展“回头看”核查，核查比例不低于</w:t>
      </w:r>
      <w:r w:rsidRPr="0095019F">
        <w:rPr>
          <w:rFonts w:cs="Times New Roman" w:hint="eastAsia"/>
          <w:szCs w:val="32"/>
        </w:rPr>
        <w:t>20%</w:t>
      </w:r>
      <w:r w:rsidRPr="0095019F">
        <w:rPr>
          <w:rFonts w:cs="Times New Roman" w:hint="eastAsia"/>
          <w:szCs w:val="32"/>
        </w:rPr>
        <w:t>，</w:t>
      </w:r>
      <w:r w:rsidRPr="0095019F">
        <w:rPr>
          <w:rFonts w:cs="Times New Roman" w:hint="eastAsia"/>
          <w:szCs w:val="32"/>
        </w:rPr>
        <w:t>2023</w:t>
      </w:r>
      <w:r w:rsidRPr="0095019F">
        <w:rPr>
          <w:rFonts w:cs="Times New Roman" w:hint="eastAsia"/>
          <w:szCs w:val="32"/>
        </w:rPr>
        <w:t>—</w:t>
      </w:r>
      <w:r w:rsidRPr="0095019F">
        <w:rPr>
          <w:rFonts w:cs="Times New Roman" w:hint="eastAsia"/>
          <w:szCs w:val="32"/>
        </w:rPr>
        <w:t>2024</w:t>
      </w:r>
      <w:r w:rsidRPr="0095019F">
        <w:rPr>
          <w:rFonts w:cs="Times New Roman" w:hint="eastAsia"/>
          <w:szCs w:val="32"/>
        </w:rPr>
        <w:t>年核查比例每年</w:t>
      </w:r>
      <w:r w:rsidRPr="0095019F">
        <w:rPr>
          <w:rFonts w:cs="Times New Roman"/>
          <w:szCs w:val="32"/>
        </w:rPr>
        <w:t>不低于</w:t>
      </w:r>
      <w:r w:rsidRPr="0095019F">
        <w:rPr>
          <w:rFonts w:cs="Times New Roman"/>
          <w:szCs w:val="32"/>
        </w:rPr>
        <w:t>40%</w:t>
      </w:r>
      <w:r w:rsidRPr="0095019F">
        <w:rPr>
          <w:rFonts w:cs="Times New Roman"/>
          <w:szCs w:val="32"/>
        </w:rPr>
        <w:t>。严格落实《关于对污染防治攻坚不力的责任单位实施严格惩戒措施的有关办法》。</w:t>
      </w:r>
      <w:r w:rsidRPr="0095019F">
        <w:rPr>
          <w:rFonts w:eastAsia="方正楷体_GBK" w:cs="Times New Roman"/>
          <w:szCs w:val="32"/>
        </w:rPr>
        <w:t>（牵头单位：江阴生态环境局）</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26</w:t>
      </w:r>
      <w:r w:rsidR="00DE2B8F" w:rsidRPr="0095019F">
        <w:rPr>
          <w:rFonts w:eastAsia="方正楷体_GBK" w:cs="Times New Roman" w:hint="eastAsia"/>
          <w:szCs w:val="32"/>
        </w:rPr>
        <w:t>．</w:t>
      </w:r>
      <w:r w:rsidRPr="0095019F">
        <w:rPr>
          <w:rFonts w:eastAsia="方正楷体_GBK" w:cs="Times New Roman"/>
          <w:szCs w:val="32"/>
        </w:rPr>
        <w:t>加强生态环境队伍建设。</w:t>
      </w:r>
      <w:r w:rsidRPr="0095019F">
        <w:rPr>
          <w:rFonts w:cs="Times New Roman"/>
          <w:szCs w:val="32"/>
        </w:rPr>
        <w:t>持续加强生态</w:t>
      </w:r>
      <w:r w:rsidRPr="0095019F">
        <w:rPr>
          <w:rFonts w:cs="Times New Roman" w:hint="eastAsia"/>
          <w:szCs w:val="32"/>
        </w:rPr>
        <w:t>环境保护铁军建设，弘扬“团结向善、勇毅向上”的铁军文化，锤炼过硬作风。健全考核评价和容错纠错机制，注重选拔在生态文明建设和生态环境保护工作中敢于负责、勇于担当、善于作为、实绩突出的干部，加大交流培养力度。</w:t>
      </w:r>
      <w:r w:rsidR="00277F9B" w:rsidRPr="0095019F">
        <w:rPr>
          <w:rFonts w:cs="Times New Roman" w:hint="eastAsia"/>
          <w:szCs w:val="32"/>
        </w:rPr>
        <w:t>强化属地管理，落实镇街、开发区生态环境保护职责，</w:t>
      </w:r>
      <w:proofErr w:type="gramStart"/>
      <w:r w:rsidR="00277F9B" w:rsidRPr="0095019F">
        <w:rPr>
          <w:rFonts w:cs="Times New Roman" w:hint="eastAsia"/>
          <w:szCs w:val="32"/>
        </w:rPr>
        <w:t>充实镇</w:t>
      </w:r>
      <w:proofErr w:type="gramEnd"/>
      <w:r w:rsidR="00277F9B" w:rsidRPr="0095019F">
        <w:rPr>
          <w:rFonts w:cs="Times New Roman" w:hint="eastAsia"/>
          <w:szCs w:val="32"/>
        </w:rPr>
        <w:t>街、开发区</w:t>
      </w:r>
      <w:r w:rsidR="00A1715D" w:rsidRPr="0095019F">
        <w:rPr>
          <w:rFonts w:cs="Times New Roman" w:hint="eastAsia"/>
          <w:szCs w:val="32"/>
        </w:rPr>
        <w:t>监管</w:t>
      </w:r>
      <w:r w:rsidR="00277F9B" w:rsidRPr="0095019F">
        <w:rPr>
          <w:rFonts w:cs="Times New Roman" w:hint="eastAsia"/>
          <w:szCs w:val="32"/>
        </w:rPr>
        <w:t>力量，按要求配备</w:t>
      </w:r>
      <w:r w:rsidR="00277F9B" w:rsidRPr="0095019F">
        <w:rPr>
          <w:rFonts w:cs="Times New Roman" w:hint="eastAsia"/>
          <w:szCs w:val="32"/>
        </w:rPr>
        <w:t>8</w:t>
      </w:r>
      <w:r w:rsidR="00277F9B" w:rsidRPr="0095019F">
        <w:rPr>
          <w:rFonts w:cs="Times New Roman" w:hint="eastAsia"/>
          <w:szCs w:val="32"/>
        </w:rPr>
        <w:t>名以上的专门巡查人员，完善网格化环境监管体系，实现横向到边、纵向到底，明确承担生态环境保护责任的机构和人员，确保</w:t>
      </w:r>
      <w:proofErr w:type="gramStart"/>
      <w:r w:rsidR="00277F9B" w:rsidRPr="0095019F">
        <w:rPr>
          <w:rFonts w:cs="Times New Roman" w:hint="eastAsia"/>
          <w:szCs w:val="32"/>
        </w:rPr>
        <w:t>责</w:t>
      </w:r>
      <w:proofErr w:type="gramEnd"/>
      <w:r w:rsidR="00277F9B" w:rsidRPr="0095019F">
        <w:rPr>
          <w:rFonts w:cs="Times New Roman" w:hint="eastAsia"/>
          <w:szCs w:val="32"/>
        </w:rPr>
        <w:t>有人负、事有人干。</w:t>
      </w:r>
      <w:r w:rsidRPr="0095019F">
        <w:rPr>
          <w:rFonts w:eastAsia="方正楷体_GBK" w:cs="Times New Roman"/>
          <w:szCs w:val="32"/>
        </w:rPr>
        <w:t>（牵头单位：市委组织部、</w:t>
      </w:r>
      <w:r w:rsidR="00277F9B" w:rsidRPr="0095019F">
        <w:rPr>
          <w:rFonts w:eastAsia="方正楷体_GBK" w:cs="Times New Roman"/>
          <w:szCs w:val="32"/>
        </w:rPr>
        <w:t>市委编办</w:t>
      </w:r>
      <w:r w:rsidR="00277F9B" w:rsidRPr="0095019F">
        <w:rPr>
          <w:rFonts w:eastAsia="方正楷体_GBK" w:cs="Times New Roman" w:hint="eastAsia"/>
          <w:szCs w:val="32"/>
        </w:rPr>
        <w:t>、</w:t>
      </w:r>
      <w:r w:rsidRPr="0095019F">
        <w:rPr>
          <w:rFonts w:eastAsia="方正楷体_GBK" w:cs="Times New Roman"/>
          <w:szCs w:val="32"/>
        </w:rPr>
        <w:t>江阴生态环境局）</w:t>
      </w:r>
    </w:p>
    <w:p w:rsidR="002374CE" w:rsidRPr="0095019F" w:rsidRDefault="002374CE" w:rsidP="00DE2B8F">
      <w:pPr>
        <w:spacing w:line="560" w:lineRule="exact"/>
        <w:ind w:firstLineChars="200" w:firstLine="632"/>
        <w:rPr>
          <w:rFonts w:cs="Times New Roman"/>
          <w:szCs w:val="32"/>
        </w:rPr>
      </w:pPr>
      <w:r w:rsidRPr="0095019F">
        <w:rPr>
          <w:rFonts w:eastAsia="方正黑体_GBK" w:cs="Times New Roman"/>
          <w:szCs w:val="32"/>
        </w:rPr>
        <w:t>三、保障措施</w:t>
      </w:r>
    </w:p>
    <w:p w:rsidR="002374CE" w:rsidRPr="0095019F" w:rsidRDefault="002374CE" w:rsidP="00DE2B8F">
      <w:pPr>
        <w:spacing w:line="560" w:lineRule="exact"/>
        <w:ind w:firstLineChars="200" w:firstLine="632"/>
        <w:rPr>
          <w:rFonts w:eastAsia="方正楷体_GBK" w:cs="Times New Roman"/>
          <w:szCs w:val="32"/>
        </w:rPr>
      </w:pPr>
      <w:r w:rsidRPr="0095019F">
        <w:rPr>
          <w:rFonts w:eastAsia="方正楷体_GBK" w:cs="Times New Roman"/>
          <w:szCs w:val="32"/>
        </w:rPr>
        <w:t>（一）加强组织领导。</w:t>
      </w:r>
      <w:r w:rsidRPr="0095019F">
        <w:rPr>
          <w:rFonts w:cs="Times New Roman"/>
          <w:szCs w:val="32"/>
        </w:rPr>
        <w:t>强化污染防治攻坚目标责任的考核，全面推进生态环境基础治理能力提升。市各相关部门要加强重点任务的细化实施，编制专项实施方案，按年度以项目化、目标化、节点化、责任化要求监督管理和指导考核。各镇街园区要切实履行属地职责，科学制定实施方案，有序推动工作。</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lastRenderedPageBreak/>
        <w:t>（二）统筹政策支持。</w:t>
      </w:r>
      <w:r w:rsidRPr="0095019F">
        <w:rPr>
          <w:rFonts w:cs="Times New Roman"/>
          <w:szCs w:val="32"/>
        </w:rPr>
        <w:t>以长三角一体化、长江经济带建</w:t>
      </w:r>
      <w:r w:rsidRPr="0095019F">
        <w:rPr>
          <w:rFonts w:cs="Times New Roman" w:hint="eastAsia"/>
          <w:szCs w:val="32"/>
        </w:rPr>
        <w:t>设、“一湾</w:t>
      </w:r>
      <w:proofErr w:type="gramStart"/>
      <w:r w:rsidRPr="0095019F">
        <w:rPr>
          <w:rFonts w:cs="Times New Roman" w:hint="eastAsia"/>
          <w:szCs w:val="32"/>
        </w:rPr>
        <w:t>一</w:t>
      </w:r>
      <w:proofErr w:type="gramEnd"/>
      <w:r w:rsidRPr="0095019F">
        <w:rPr>
          <w:rFonts w:cs="Times New Roman" w:hint="eastAsia"/>
          <w:szCs w:val="32"/>
        </w:rPr>
        <w:t>谷”“一区一港”等重大战略为契机，加强顶层统筹、健全管理机制，加大政策支持。各镇街园区在安排年度新增建设用地、用能、排污总量等指标时要依规对相关项目予以倾斜，对具有重大支撑作用的项目可采取“一事一议”的方式。</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（三）强化资金保障。</w:t>
      </w:r>
      <w:r w:rsidRPr="0095019F">
        <w:rPr>
          <w:rFonts w:cs="Times New Roman"/>
          <w:szCs w:val="32"/>
        </w:rPr>
        <w:t>各镇街园区要积极落实相关资金，抓紧推进各项重点任务。财政、发展改革、生态环境、住房和城乡建设、水利等部门要积极安排专项资金，保障目标完成。创新融资方式，充分利用绿色金融债券、</w:t>
      </w:r>
      <w:r w:rsidRPr="0095019F">
        <w:rPr>
          <w:rFonts w:cs="Times New Roman"/>
          <w:szCs w:val="32"/>
        </w:rPr>
        <w:t>EOD</w:t>
      </w:r>
      <w:r w:rsidRPr="0095019F">
        <w:rPr>
          <w:rFonts w:cs="Times New Roman"/>
          <w:szCs w:val="32"/>
        </w:rPr>
        <w:t>模式等支持重点任务建设。</w:t>
      </w:r>
    </w:p>
    <w:p w:rsidR="002374CE" w:rsidRPr="0095019F" w:rsidRDefault="002374CE" w:rsidP="00DE2B8F">
      <w:pPr>
        <w:spacing w:line="560" w:lineRule="exact"/>
        <w:ind w:firstLineChars="200" w:firstLine="632"/>
        <w:rPr>
          <w:rFonts w:cs="Times New Roman"/>
          <w:szCs w:val="32"/>
        </w:rPr>
      </w:pPr>
      <w:r w:rsidRPr="0095019F">
        <w:rPr>
          <w:rFonts w:eastAsia="方正楷体_GBK" w:cs="Times New Roman"/>
          <w:szCs w:val="32"/>
        </w:rPr>
        <w:t>（四）抓好责任落实。</w:t>
      </w:r>
      <w:r w:rsidRPr="0095019F">
        <w:rPr>
          <w:rFonts w:cs="Times New Roman"/>
          <w:szCs w:val="32"/>
        </w:rPr>
        <w:t>市相关部门要紧紧围绕构建大环保格局，上下协同、内外联动，建立</w:t>
      </w:r>
      <w:proofErr w:type="gramStart"/>
      <w:r w:rsidRPr="0095019F">
        <w:rPr>
          <w:rFonts w:cs="Times New Roman"/>
          <w:szCs w:val="32"/>
        </w:rPr>
        <w:t>健全跨</w:t>
      </w:r>
      <w:proofErr w:type="gramEnd"/>
      <w:r w:rsidRPr="0095019F">
        <w:rPr>
          <w:rFonts w:cs="Times New Roman"/>
          <w:szCs w:val="32"/>
        </w:rPr>
        <w:t>部门、跨地区的项目实施联动衔接机制。各相关部门要结合《江阴市生态环境保护责任清单》，各司其职，制定落实方案，完善配套政策，完成目标任务。各部门编制相关实施方案时，要与</w:t>
      </w:r>
      <w:proofErr w:type="gramStart"/>
      <w:r w:rsidRPr="0095019F">
        <w:rPr>
          <w:rFonts w:cs="Times New Roman"/>
          <w:szCs w:val="32"/>
        </w:rPr>
        <w:t>本行动</w:t>
      </w:r>
      <w:proofErr w:type="gramEnd"/>
      <w:r w:rsidRPr="0095019F">
        <w:rPr>
          <w:rFonts w:cs="Times New Roman"/>
          <w:szCs w:val="32"/>
        </w:rPr>
        <w:t>计划做好衔接。</w:t>
      </w:r>
    </w:p>
    <w:p w:rsidR="002374CE" w:rsidRPr="0095019F" w:rsidRDefault="002374CE" w:rsidP="00DE2B8F">
      <w:pPr>
        <w:spacing w:line="560" w:lineRule="exact"/>
        <w:ind w:firstLineChars="200" w:firstLine="632"/>
        <w:rPr>
          <w:rFonts w:cs="Times New Roman"/>
          <w:szCs w:val="32"/>
        </w:rPr>
      </w:pPr>
    </w:p>
    <w:p w:rsidR="00FE106E" w:rsidRPr="0095019F" w:rsidRDefault="002374CE" w:rsidP="00DE2B8F">
      <w:pPr>
        <w:spacing w:line="560" w:lineRule="exact"/>
        <w:ind w:firstLineChars="200" w:firstLine="632"/>
        <w:rPr>
          <w:rFonts w:cs="Times New Roman"/>
          <w:szCs w:val="32"/>
        </w:rPr>
      </w:pPr>
      <w:r w:rsidRPr="0095019F">
        <w:rPr>
          <w:rFonts w:cs="Times New Roman"/>
          <w:szCs w:val="32"/>
        </w:rPr>
        <w:t>附件：江阴市生态环境基础治理能力提升三年行动计划</w:t>
      </w:r>
    </w:p>
    <w:p w:rsidR="0096346A" w:rsidRPr="0095019F" w:rsidRDefault="002374CE" w:rsidP="00DE2B8F">
      <w:pPr>
        <w:spacing w:line="560" w:lineRule="exact"/>
        <w:ind w:firstLineChars="518" w:firstLine="1636"/>
        <w:rPr>
          <w:rFonts w:cs="Times New Roman"/>
          <w:szCs w:val="32"/>
        </w:rPr>
      </w:pPr>
      <w:r w:rsidRPr="0095019F">
        <w:rPr>
          <w:rFonts w:cs="Times New Roman"/>
          <w:szCs w:val="32"/>
        </w:rPr>
        <w:t>重点工程</w:t>
      </w:r>
    </w:p>
    <w:p w:rsidR="00FE106E" w:rsidRPr="0095019F" w:rsidRDefault="00FE106E" w:rsidP="00FE106E">
      <w:pPr>
        <w:ind w:firstLineChars="200" w:firstLine="632"/>
        <w:rPr>
          <w:rFonts w:cs="Times New Roman"/>
          <w:szCs w:val="32"/>
        </w:rPr>
      </w:pPr>
    </w:p>
    <w:p w:rsidR="00FE106E" w:rsidRPr="0095019F" w:rsidRDefault="00FE106E" w:rsidP="00FE106E">
      <w:pPr>
        <w:ind w:firstLineChars="200" w:firstLine="632"/>
        <w:rPr>
          <w:rFonts w:cs="Times New Roman"/>
          <w:szCs w:val="32"/>
        </w:rPr>
      </w:pPr>
    </w:p>
    <w:p w:rsidR="002374CE" w:rsidRPr="0095019F" w:rsidRDefault="002374CE" w:rsidP="002374CE">
      <w:pPr>
        <w:rPr>
          <w:rFonts w:cs="Times New Roman"/>
          <w:szCs w:val="32"/>
        </w:rPr>
        <w:sectPr w:rsidR="002374CE" w:rsidRPr="0095019F" w:rsidSect="00B20896">
          <w:footerReference w:type="even" r:id="rId9"/>
          <w:footerReference w:type="default" r:id="rId10"/>
          <w:pgSz w:w="11906" w:h="16838" w:code="9"/>
          <w:pgMar w:top="2098" w:right="1474" w:bottom="1985" w:left="1588" w:header="851" w:footer="1474" w:gutter="0"/>
          <w:pgNumType w:start="1"/>
          <w:cols w:space="425"/>
          <w:docGrid w:type="linesAndChars" w:linePitch="579" w:charSpace="-849"/>
        </w:sectPr>
      </w:pPr>
    </w:p>
    <w:p w:rsidR="002374CE" w:rsidRPr="0095019F" w:rsidRDefault="002374CE" w:rsidP="002374CE">
      <w:pPr>
        <w:rPr>
          <w:rFonts w:eastAsia="方正黑体_GBK" w:cs="Times New Roman"/>
        </w:rPr>
      </w:pPr>
      <w:bookmarkStart w:id="0" w:name="_Toc27078"/>
      <w:bookmarkStart w:id="1" w:name="_Toc14314"/>
      <w:bookmarkStart w:id="2" w:name="_Toc1912"/>
      <w:r w:rsidRPr="0095019F">
        <w:rPr>
          <w:rFonts w:eastAsia="方正黑体_GBK" w:cs="Times New Roman"/>
        </w:rPr>
        <w:lastRenderedPageBreak/>
        <w:t>附表</w:t>
      </w:r>
      <w:bookmarkEnd w:id="0"/>
      <w:bookmarkEnd w:id="1"/>
      <w:bookmarkEnd w:id="2"/>
    </w:p>
    <w:p w:rsidR="002374CE" w:rsidRPr="0095019F" w:rsidRDefault="002374CE" w:rsidP="002374CE">
      <w:pPr>
        <w:jc w:val="center"/>
        <w:rPr>
          <w:rFonts w:eastAsia="方正小标宋_GBK" w:cs="Times New Roman"/>
          <w:sz w:val="44"/>
          <w:szCs w:val="44"/>
        </w:rPr>
      </w:pPr>
      <w:r w:rsidRPr="0095019F">
        <w:rPr>
          <w:rFonts w:eastAsia="方正小标宋_GBK" w:cs="Times New Roman"/>
          <w:sz w:val="44"/>
          <w:szCs w:val="44"/>
        </w:rPr>
        <w:t>江阴市生态环境基础治理能力提升三年行动计划重点工程表</w:t>
      </w:r>
    </w:p>
    <w:tbl>
      <w:tblPr>
        <w:tblW w:w="1526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29"/>
        <w:gridCol w:w="750"/>
        <w:gridCol w:w="1843"/>
        <w:gridCol w:w="5953"/>
        <w:gridCol w:w="1559"/>
        <w:gridCol w:w="1276"/>
        <w:gridCol w:w="1127"/>
        <w:gridCol w:w="1924"/>
      </w:tblGrid>
      <w:tr w:rsidR="002374CE" w:rsidRPr="0095019F" w:rsidTr="009A1FAE">
        <w:trPr>
          <w:trHeight w:val="454"/>
          <w:tblHeader/>
          <w:jc w:val="center"/>
        </w:trPr>
        <w:tc>
          <w:tcPr>
            <w:tcW w:w="829"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类型</w:t>
            </w:r>
          </w:p>
        </w:tc>
        <w:tc>
          <w:tcPr>
            <w:tcW w:w="750"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序号</w:t>
            </w:r>
          </w:p>
        </w:tc>
        <w:tc>
          <w:tcPr>
            <w:tcW w:w="1843"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项目名称</w:t>
            </w:r>
          </w:p>
        </w:tc>
        <w:tc>
          <w:tcPr>
            <w:tcW w:w="5953"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建设规模、建设内容</w:t>
            </w:r>
          </w:p>
        </w:tc>
        <w:tc>
          <w:tcPr>
            <w:tcW w:w="1559"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建设期限（年）</w:t>
            </w:r>
          </w:p>
        </w:tc>
        <w:tc>
          <w:tcPr>
            <w:tcW w:w="2403" w:type="dxa"/>
            <w:gridSpan w:val="2"/>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预估投资</w:t>
            </w:r>
          </w:p>
        </w:tc>
        <w:tc>
          <w:tcPr>
            <w:tcW w:w="1924" w:type="dxa"/>
            <w:vMerge w:val="restart"/>
            <w:vAlign w:val="center"/>
          </w:tcPr>
          <w:p w:rsidR="002374CE" w:rsidRPr="0095019F" w:rsidRDefault="002374CE" w:rsidP="009A1FA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责任单位</w:t>
            </w:r>
          </w:p>
        </w:tc>
      </w:tr>
      <w:tr w:rsidR="002374CE" w:rsidRPr="0095019F" w:rsidTr="009A1FAE">
        <w:trPr>
          <w:trHeight w:val="454"/>
          <w:tblHeader/>
          <w:jc w:val="center"/>
        </w:trPr>
        <w:tc>
          <w:tcPr>
            <w:tcW w:w="829" w:type="dxa"/>
            <w:vMerge/>
            <w:vAlign w:val="center"/>
          </w:tcPr>
          <w:p w:rsidR="002374CE" w:rsidRPr="0095019F" w:rsidRDefault="002374CE" w:rsidP="001308DE">
            <w:pPr>
              <w:widowControl/>
              <w:spacing w:line="300" w:lineRule="exact"/>
              <w:jc w:val="left"/>
              <w:rPr>
                <w:rFonts w:eastAsia="方正楷体_GBK" w:cs="Times New Roman"/>
                <w:bCs/>
                <w:sz w:val="21"/>
                <w:szCs w:val="21"/>
              </w:rPr>
            </w:pPr>
          </w:p>
        </w:tc>
        <w:tc>
          <w:tcPr>
            <w:tcW w:w="750" w:type="dxa"/>
            <w:vMerge/>
            <w:vAlign w:val="center"/>
          </w:tcPr>
          <w:p w:rsidR="002374CE" w:rsidRPr="0095019F" w:rsidRDefault="002374CE" w:rsidP="001308DE">
            <w:pPr>
              <w:widowControl/>
              <w:spacing w:line="300" w:lineRule="exact"/>
              <w:jc w:val="center"/>
              <w:rPr>
                <w:rFonts w:eastAsia="方正楷体_GBK" w:cs="Times New Roman"/>
                <w:bCs/>
                <w:sz w:val="21"/>
                <w:szCs w:val="21"/>
              </w:rPr>
            </w:pPr>
          </w:p>
        </w:tc>
        <w:tc>
          <w:tcPr>
            <w:tcW w:w="1843" w:type="dxa"/>
            <w:vMerge/>
            <w:vAlign w:val="center"/>
          </w:tcPr>
          <w:p w:rsidR="002374CE" w:rsidRPr="0095019F" w:rsidRDefault="002374CE" w:rsidP="001308DE">
            <w:pPr>
              <w:widowControl/>
              <w:spacing w:line="300" w:lineRule="exact"/>
              <w:jc w:val="left"/>
              <w:rPr>
                <w:rFonts w:eastAsia="方正楷体_GBK" w:cs="Times New Roman"/>
                <w:bCs/>
                <w:sz w:val="21"/>
                <w:szCs w:val="21"/>
              </w:rPr>
            </w:pPr>
          </w:p>
        </w:tc>
        <w:tc>
          <w:tcPr>
            <w:tcW w:w="5953" w:type="dxa"/>
            <w:vMerge/>
            <w:vAlign w:val="center"/>
          </w:tcPr>
          <w:p w:rsidR="002374CE" w:rsidRPr="0095019F" w:rsidRDefault="002374CE" w:rsidP="001308DE">
            <w:pPr>
              <w:widowControl/>
              <w:spacing w:line="300" w:lineRule="exact"/>
              <w:rPr>
                <w:rFonts w:eastAsia="方正楷体_GBK" w:cs="Times New Roman"/>
                <w:bCs/>
                <w:sz w:val="21"/>
                <w:szCs w:val="21"/>
              </w:rPr>
            </w:pPr>
          </w:p>
        </w:tc>
        <w:tc>
          <w:tcPr>
            <w:tcW w:w="1559" w:type="dxa"/>
            <w:vMerge/>
            <w:vAlign w:val="center"/>
          </w:tcPr>
          <w:p w:rsidR="002374CE" w:rsidRPr="0095019F" w:rsidRDefault="002374CE" w:rsidP="001308DE">
            <w:pPr>
              <w:widowControl/>
              <w:spacing w:line="300" w:lineRule="exact"/>
              <w:jc w:val="left"/>
              <w:rPr>
                <w:rFonts w:eastAsia="方正楷体_GBK" w:cs="Times New Roman"/>
                <w:bCs/>
                <w:sz w:val="21"/>
                <w:szCs w:val="21"/>
              </w:rPr>
            </w:pPr>
          </w:p>
        </w:tc>
        <w:tc>
          <w:tcPr>
            <w:tcW w:w="1276" w:type="dxa"/>
            <w:vAlign w:val="center"/>
          </w:tcPr>
          <w:p w:rsidR="002709F0" w:rsidRPr="0095019F" w:rsidRDefault="002374CE" w:rsidP="001308D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财政投资</w:t>
            </w:r>
          </w:p>
          <w:p w:rsidR="002374CE" w:rsidRPr="0095019F" w:rsidRDefault="002374CE" w:rsidP="001308D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（万元）</w:t>
            </w:r>
          </w:p>
        </w:tc>
        <w:tc>
          <w:tcPr>
            <w:tcW w:w="1127" w:type="dxa"/>
            <w:vAlign w:val="center"/>
          </w:tcPr>
          <w:p w:rsidR="002374CE" w:rsidRPr="0095019F" w:rsidRDefault="002374CE" w:rsidP="001308DE">
            <w:pPr>
              <w:widowControl/>
              <w:spacing w:line="300" w:lineRule="exact"/>
              <w:jc w:val="center"/>
              <w:textAlignment w:val="center"/>
              <w:rPr>
                <w:rFonts w:eastAsia="方正黑体_GBK" w:cs="Times New Roman"/>
                <w:bCs/>
                <w:sz w:val="21"/>
                <w:szCs w:val="21"/>
              </w:rPr>
            </w:pPr>
            <w:r w:rsidRPr="0095019F">
              <w:rPr>
                <w:rFonts w:eastAsia="方正黑体_GBK" w:cs="Times New Roman" w:hint="eastAsia"/>
                <w:bCs/>
                <w:sz w:val="21"/>
                <w:szCs w:val="21"/>
              </w:rPr>
              <w:t>社会投资（万元）</w:t>
            </w:r>
          </w:p>
        </w:tc>
        <w:tc>
          <w:tcPr>
            <w:tcW w:w="1924" w:type="dxa"/>
            <w:vMerge/>
            <w:vAlign w:val="center"/>
          </w:tcPr>
          <w:p w:rsidR="002374CE" w:rsidRPr="0095019F" w:rsidRDefault="002374CE" w:rsidP="009A1FAE">
            <w:pPr>
              <w:widowControl/>
              <w:spacing w:line="300" w:lineRule="exact"/>
              <w:rPr>
                <w:rFonts w:eastAsia="方正楷体_GBK" w:cs="Times New Roman"/>
                <w:bCs/>
                <w:sz w:val="21"/>
                <w:szCs w:val="21"/>
              </w:rPr>
            </w:pPr>
          </w:p>
        </w:tc>
      </w:tr>
      <w:tr w:rsidR="002374CE" w:rsidRPr="0095019F" w:rsidTr="009A1FAE">
        <w:trPr>
          <w:trHeight w:val="454"/>
          <w:jc w:val="center"/>
        </w:trPr>
        <w:tc>
          <w:tcPr>
            <w:tcW w:w="15261" w:type="dxa"/>
            <w:gridSpan w:val="8"/>
            <w:vAlign w:val="center"/>
          </w:tcPr>
          <w:p w:rsidR="002374CE" w:rsidRPr="0095019F" w:rsidRDefault="002374CE"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t>一、绿色低碳循环发展重点工程</w:t>
            </w:r>
          </w:p>
        </w:tc>
      </w:tr>
      <w:tr w:rsidR="002374CE" w:rsidRPr="0095019F" w:rsidTr="009A1FAE">
        <w:trPr>
          <w:trHeight w:val="709"/>
          <w:jc w:val="center"/>
        </w:trPr>
        <w:tc>
          <w:tcPr>
            <w:tcW w:w="829" w:type="dxa"/>
            <w:vMerge w:val="restart"/>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清洁能源供应工程</w:t>
            </w:r>
          </w:p>
        </w:tc>
        <w:tc>
          <w:tcPr>
            <w:tcW w:w="750"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w:t>
            </w:r>
          </w:p>
        </w:tc>
        <w:tc>
          <w:tcPr>
            <w:tcW w:w="1843" w:type="dxa"/>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proofErr w:type="gramStart"/>
            <w:r w:rsidRPr="0095019F">
              <w:rPr>
                <w:rFonts w:eastAsia="方正楷体_GBK" w:cs="Times New Roman" w:hint="eastAsia"/>
                <w:sz w:val="21"/>
                <w:szCs w:val="21"/>
              </w:rPr>
              <w:t>嘉盛</w:t>
            </w:r>
            <w:proofErr w:type="gramEnd"/>
            <w:r w:rsidRPr="0095019F">
              <w:rPr>
                <w:rFonts w:eastAsia="方正楷体_GBK" w:cs="Times New Roman" w:hint="eastAsia"/>
                <w:sz w:val="21"/>
                <w:szCs w:val="21"/>
              </w:rPr>
              <w:t>LNG</w:t>
            </w:r>
            <w:r w:rsidRPr="0095019F">
              <w:rPr>
                <w:rFonts w:eastAsia="方正楷体_GBK" w:cs="Times New Roman" w:hint="eastAsia"/>
                <w:sz w:val="21"/>
                <w:szCs w:val="21"/>
              </w:rPr>
              <w:t>调峰储配站工程</w:t>
            </w:r>
          </w:p>
        </w:tc>
        <w:tc>
          <w:tcPr>
            <w:tcW w:w="5953" w:type="dxa"/>
            <w:vAlign w:val="center"/>
          </w:tcPr>
          <w:p w:rsidR="002374CE" w:rsidRPr="0095019F" w:rsidRDefault="002374CE"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w:t>
            </w:r>
            <w:r w:rsidRPr="0095019F">
              <w:rPr>
                <w:rFonts w:eastAsia="方正楷体_GBK" w:cs="Times New Roman" w:hint="eastAsia"/>
                <w:sz w:val="21"/>
                <w:szCs w:val="21"/>
              </w:rPr>
              <w:t>LNG</w:t>
            </w:r>
            <w:r w:rsidRPr="0095019F">
              <w:rPr>
                <w:rFonts w:eastAsia="方正楷体_GBK" w:cs="Times New Roman" w:hint="eastAsia"/>
                <w:sz w:val="21"/>
                <w:szCs w:val="21"/>
              </w:rPr>
              <w:t>储配站建设：一期建设</w:t>
            </w:r>
            <w:r w:rsidRPr="0095019F">
              <w:rPr>
                <w:rFonts w:eastAsia="方正楷体_GBK" w:cs="Times New Roman" w:hint="eastAsia"/>
                <w:sz w:val="21"/>
                <w:szCs w:val="21"/>
              </w:rPr>
              <w:t>2</w:t>
            </w:r>
            <w:r w:rsidRPr="0095019F">
              <w:rPr>
                <w:rFonts w:eastAsia="方正楷体_GBK" w:cs="Times New Roman" w:hint="eastAsia"/>
                <w:sz w:val="21"/>
                <w:szCs w:val="21"/>
              </w:rPr>
              <w:t>个</w:t>
            </w:r>
            <w:r w:rsidRPr="0095019F">
              <w:rPr>
                <w:rFonts w:eastAsia="方正楷体_GBK" w:cs="Times New Roman" w:hint="eastAsia"/>
                <w:sz w:val="21"/>
                <w:szCs w:val="21"/>
              </w:rPr>
              <w:t>10</w:t>
            </w:r>
            <w:r w:rsidRPr="0095019F">
              <w:rPr>
                <w:rFonts w:eastAsia="方正楷体_GBK" w:cs="Times New Roman" w:hint="eastAsia"/>
                <w:sz w:val="21"/>
                <w:szCs w:val="21"/>
              </w:rPr>
              <w:t>万方</w:t>
            </w:r>
            <w:r w:rsidRPr="0095019F">
              <w:rPr>
                <w:rFonts w:eastAsia="方正楷体_GBK" w:cs="Times New Roman" w:hint="eastAsia"/>
                <w:sz w:val="21"/>
                <w:szCs w:val="21"/>
              </w:rPr>
              <w:t>LNG</w:t>
            </w:r>
            <w:r w:rsidRPr="0095019F">
              <w:rPr>
                <w:rFonts w:eastAsia="方正楷体_GBK" w:cs="Times New Roman" w:hint="eastAsia"/>
                <w:sz w:val="21"/>
                <w:szCs w:val="21"/>
              </w:rPr>
              <w:t>储罐，二期建设</w:t>
            </w:r>
            <w:r w:rsidRPr="0095019F">
              <w:rPr>
                <w:rFonts w:eastAsia="方正楷体_GBK" w:cs="Times New Roman" w:hint="eastAsia"/>
                <w:sz w:val="21"/>
                <w:szCs w:val="21"/>
              </w:rPr>
              <w:t>1</w:t>
            </w:r>
            <w:r w:rsidRPr="0095019F">
              <w:rPr>
                <w:rFonts w:eastAsia="方正楷体_GBK" w:cs="Times New Roman" w:hint="eastAsia"/>
                <w:sz w:val="21"/>
                <w:szCs w:val="21"/>
              </w:rPr>
              <w:t>个</w:t>
            </w:r>
            <w:r w:rsidRPr="0095019F">
              <w:rPr>
                <w:rFonts w:eastAsia="方正楷体_GBK" w:cs="Times New Roman" w:hint="eastAsia"/>
                <w:sz w:val="21"/>
                <w:szCs w:val="21"/>
              </w:rPr>
              <w:t>16</w:t>
            </w:r>
            <w:r w:rsidRPr="0095019F">
              <w:rPr>
                <w:rFonts w:eastAsia="方正楷体_GBK" w:cs="Times New Roman" w:hint="eastAsia"/>
                <w:sz w:val="21"/>
                <w:szCs w:val="21"/>
              </w:rPr>
              <w:t>万方</w:t>
            </w:r>
            <w:r w:rsidRPr="0095019F">
              <w:rPr>
                <w:rFonts w:eastAsia="方正楷体_GBK" w:cs="Times New Roman" w:hint="eastAsia"/>
                <w:sz w:val="21"/>
                <w:szCs w:val="21"/>
              </w:rPr>
              <w:t>LNG</w:t>
            </w:r>
            <w:r w:rsidRPr="0095019F">
              <w:rPr>
                <w:rFonts w:eastAsia="方正楷体_GBK" w:cs="Times New Roman" w:hint="eastAsia"/>
                <w:sz w:val="21"/>
                <w:szCs w:val="21"/>
              </w:rPr>
              <w:t>储罐。</w:t>
            </w:r>
          </w:p>
        </w:tc>
        <w:tc>
          <w:tcPr>
            <w:tcW w:w="1559"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p>
        </w:tc>
        <w:tc>
          <w:tcPr>
            <w:tcW w:w="1127"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250000</w:t>
            </w:r>
          </w:p>
        </w:tc>
        <w:tc>
          <w:tcPr>
            <w:tcW w:w="1924" w:type="dxa"/>
            <w:vAlign w:val="center"/>
          </w:tcPr>
          <w:p w:rsidR="002374CE" w:rsidRPr="0095019F" w:rsidRDefault="002374CE" w:rsidP="009A1FA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发改委</w:t>
            </w:r>
            <w:proofErr w:type="gramEnd"/>
          </w:p>
        </w:tc>
      </w:tr>
      <w:tr w:rsidR="002374CE" w:rsidRPr="0095019F" w:rsidTr="009A1FAE">
        <w:trPr>
          <w:trHeight w:val="454"/>
          <w:jc w:val="center"/>
        </w:trPr>
        <w:tc>
          <w:tcPr>
            <w:tcW w:w="829" w:type="dxa"/>
            <w:vMerge/>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p>
        </w:tc>
        <w:tc>
          <w:tcPr>
            <w:tcW w:w="750"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w:t>
            </w:r>
          </w:p>
        </w:tc>
        <w:tc>
          <w:tcPr>
            <w:tcW w:w="1843" w:type="dxa"/>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低碳</w:t>
            </w:r>
            <w:proofErr w:type="gramStart"/>
            <w:r w:rsidRPr="0095019F">
              <w:rPr>
                <w:rFonts w:eastAsia="方正楷体_GBK" w:cs="Times New Roman" w:hint="eastAsia"/>
                <w:sz w:val="21"/>
                <w:szCs w:val="21"/>
              </w:rPr>
              <w:t>港城提标</w:t>
            </w:r>
            <w:proofErr w:type="gramEnd"/>
            <w:r w:rsidRPr="0095019F">
              <w:rPr>
                <w:rFonts w:eastAsia="方正楷体_GBK" w:cs="Times New Roman" w:hint="eastAsia"/>
                <w:sz w:val="21"/>
                <w:szCs w:val="21"/>
              </w:rPr>
              <w:t>升级项目</w:t>
            </w:r>
          </w:p>
        </w:tc>
        <w:tc>
          <w:tcPr>
            <w:tcW w:w="5953" w:type="dxa"/>
            <w:vAlign w:val="center"/>
          </w:tcPr>
          <w:p w:rsidR="002374CE" w:rsidRPr="0095019F" w:rsidRDefault="002374CE"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全市规划设计安装</w:t>
            </w:r>
            <w:r w:rsidRPr="0095019F">
              <w:rPr>
                <w:rFonts w:eastAsia="方正楷体_GBK" w:cs="Times New Roman" w:hint="eastAsia"/>
                <w:sz w:val="21"/>
                <w:szCs w:val="21"/>
              </w:rPr>
              <w:t>2.0MW</w:t>
            </w:r>
            <w:r w:rsidRPr="0095019F">
              <w:rPr>
                <w:rFonts w:eastAsia="方正楷体_GBK" w:cs="Times New Roman" w:hint="eastAsia"/>
                <w:sz w:val="21"/>
                <w:szCs w:val="21"/>
              </w:rPr>
              <w:t>以上分布式风机</w:t>
            </w:r>
            <w:r w:rsidRPr="0095019F">
              <w:rPr>
                <w:rFonts w:eastAsia="方正楷体_GBK" w:cs="Times New Roman" w:hint="eastAsia"/>
                <w:sz w:val="21"/>
                <w:szCs w:val="21"/>
              </w:rPr>
              <w:t>19</w:t>
            </w:r>
            <w:r w:rsidRPr="0095019F">
              <w:rPr>
                <w:rFonts w:eastAsia="方正楷体_GBK" w:cs="Times New Roman" w:hint="eastAsia"/>
                <w:sz w:val="21"/>
                <w:szCs w:val="21"/>
              </w:rPr>
              <w:t>台。</w:t>
            </w:r>
          </w:p>
        </w:tc>
        <w:tc>
          <w:tcPr>
            <w:tcW w:w="1559"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20000</w:t>
            </w:r>
          </w:p>
        </w:tc>
        <w:tc>
          <w:tcPr>
            <w:tcW w:w="1127"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p>
        </w:tc>
        <w:tc>
          <w:tcPr>
            <w:tcW w:w="1924" w:type="dxa"/>
            <w:vAlign w:val="center"/>
          </w:tcPr>
          <w:p w:rsidR="002374CE" w:rsidRPr="0095019F" w:rsidRDefault="002374CE" w:rsidP="009A1FA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发改委</w:t>
            </w:r>
            <w:proofErr w:type="gramEnd"/>
          </w:p>
        </w:tc>
      </w:tr>
      <w:tr w:rsidR="002374CE" w:rsidRPr="0095019F" w:rsidTr="009A1FAE">
        <w:trPr>
          <w:trHeight w:val="1018"/>
          <w:jc w:val="center"/>
        </w:trPr>
        <w:tc>
          <w:tcPr>
            <w:tcW w:w="829" w:type="dxa"/>
            <w:vMerge/>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p>
        </w:tc>
        <w:tc>
          <w:tcPr>
            <w:tcW w:w="750"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w:t>
            </w:r>
          </w:p>
        </w:tc>
        <w:tc>
          <w:tcPr>
            <w:tcW w:w="1843" w:type="dxa"/>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清洁能源替代工程</w:t>
            </w:r>
          </w:p>
        </w:tc>
        <w:tc>
          <w:tcPr>
            <w:tcW w:w="5953" w:type="dxa"/>
            <w:vAlign w:val="center"/>
          </w:tcPr>
          <w:p w:rsidR="002374CE" w:rsidRPr="0095019F" w:rsidRDefault="002374CE"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在江阴市滨江西路至江阴大道、祝塘门站至江阴大道、延陵路至常州界及江阴</w:t>
            </w:r>
            <w:proofErr w:type="gramStart"/>
            <w:r w:rsidRPr="0095019F">
              <w:rPr>
                <w:rFonts w:eastAsia="方正楷体_GBK" w:cs="Times New Roman" w:hint="eastAsia"/>
                <w:sz w:val="21"/>
                <w:szCs w:val="21"/>
              </w:rPr>
              <w:t>大道至暨南</w:t>
            </w:r>
            <w:proofErr w:type="gramEnd"/>
            <w:r w:rsidRPr="0095019F">
              <w:rPr>
                <w:rFonts w:eastAsia="方正楷体_GBK" w:cs="Times New Roman" w:hint="eastAsia"/>
                <w:sz w:val="21"/>
                <w:szCs w:val="21"/>
              </w:rPr>
              <w:t>大道，暨南大道（无锡</w:t>
            </w:r>
            <w:proofErr w:type="gramStart"/>
            <w:r w:rsidRPr="0095019F">
              <w:rPr>
                <w:rFonts w:eastAsia="方正楷体_GBK" w:cs="Times New Roman" w:hint="eastAsia"/>
                <w:sz w:val="21"/>
                <w:szCs w:val="21"/>
              </w:rPr>
              <w:t>界至祝塘</w:t>
            </w:r>
            <w:proofErr w:type="gramEnd"/>
            <w:r w:rsidRPr="0095019F">
              <w:rPr>
                <w:rFonts w:eastAsia="方正楷体_GBK" w:cs="Times New Roman" w:hint="eastAsia"/>
                <w:sz w:val="21"/>
                <w:szCs w:val="21"/>
              </w:rPr>
              <w:t>门站），长山大道（暨南大道至无锡界）新建高压天然气输气管线</w:t>
            </w:r>
            <w:r w:rsidRPr="0095019F">
              <w:rPr>
                <w:rFonts w:eastAsia="方正楷体_GBK" w:cs="Times New Roman" w:hint="eastAsia"/>
                <w:sz w:val="21"/>
                <w:szCs w:val="21"/>
              </w:rPr>
              <w:t>105</w:t>
            </w:r>
            <w:r w:rsidRPr="0095019F">
              <w:rPr>
                <w:rFonts w:eastAsia="方正楷体_GBK" w:cs="Times New Roman" w:hint="eastAsia"/>
                <w:sz w:val="21"/>
                <w:szCs w:val="21"/>
              </w:rPr>
              <w:t>公里。</w:t>
            </w:r>
          </w:p>
        </w:tc>
        <w:tc>
          <w:tcPr>
            <w:tcW w:w="1559"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50000</w:t>
            </w:r>
          </w:p>
        </w:tc>
        <w:tc>
          <w:tcPr>
            <w:tcW w:w="1127"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p>
        </w:tc>
        <w:tc>
          <w:tcPr>
            <w:tcW w:w="1924" w:type="dxa"/>
            <w:vAlign w:val="center"/>
          </w:tcPr>
          <w:p w:rsidR="002374CE" w:rsidRPr="0095019F" w:rsidRDefault="002374CE"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2374CE" w:rsidRPr="0095019F" w:rsidTr="009A1FAE">
        <w:trPr>
          <w:trHeight w:val="454"/>
          <w:jc w:val="center"/>
        </w:trPr>
        <w:tc>
          <w:tcPr>
            <w:tcW w:w="829" w:type="dxa"/>
            <w:vMerge w:val="restart"/>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传统行业绿色发展工程</w:t>
            </w:r>
          </w:p>
        </w:tc>
        <w:tc>
          <w:tcPr>
            <w:tcW w:w="750"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w:t>
            </w:r>
          </w:p>
        </w:tc>
        <w:tc>
          <w:tcPr>
            <w:tcW w:w="1843" w:type="dxa"/>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落后产能淘汰</w:t>
            </w:r>
          </w:p>
        </w:tc>
        <w:tc>
          <w:tcPr>
            <w:tcW w:w="5953" w:type="dxa"/>
            <w:vAlign w:val="center"/>
          </w:tcPr>
          <w:p w:rsidR="002374CE" w:rsidRPr="0095019F" w:rsidRDefault="002374CE"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有序推进化工、印染、铸造等落后产能淘汰。</w:t>
            </w:r>
          </w:p>
        </w:tc>
        <w:tc>
          <w:tcPr>
            <w:tcW w:w="1559"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p>
        </w:tc>
        <w:tc>
          <w:tcPr>
            <w:tcW w:w="1127"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5000</w:t>
            </w:r>
          </w:p>
        </w:tc>
        <w:tc>
          <w:tcPr>
            <w:tcW w:w="1924" w:type="dxa"/>
            <w:vAlign w:val="center"/>
          </w:tcPr>
          <w:p w:rsidR="002374CE" w:rsidRPr="0095019F" w:rsidRDefault="002374CE"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工信局、生态环境局</w:t>
            </w:r>
          </w:p>
        </w:tc>
      </w:tr>
      <w:tr w:rsidR="002374CE" w:rsidRPr="0095019F" w:rsidTr="009A1FAE">
        <w:trPr>
          <w:trHeight w:val="454"/>
          <w:jc w:val="center"/>
        </w:trPr>
        <w:tc>
          <w:tcPr>
            <w:tcW w:w="829" w:type="dxa"/>
            <w:vMerge/>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p>
        </w:tc>
        <w:tc>
          <w:tcPr>
            <w:tcW w:w="750"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w:t>
            </w:r>
          </w:p>
        </w:tc>
        <w:tc>
          <w:tcPr>
            <w:tcW w:w="1843" w:type="dxa"/>
            <w:vAlign w:val="center"/>
          </w:tcPr>
          <w:p w:rsidR="002374CE" w:rsidRPr="0095019F" w:rsidRDefault="002374CE"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印染行业整合整治</w:t>
            </w:r>
          </w:p>
        </w:tc>
        <w:tc>
          <w:tcPr>
            <w:tcW w:w="5953" w:type="dxa"/>
            <w:vAlign w:val="center"/>
          </w:tcPr>
          <w:p w:rsidR="002374CE" w:rsidRPr="0095019F" w:rsidRDefault="002374CE" w:rsidP="001308DE">
            <w:pPr>
              <w:pStyle w:val="ac"/>
              <w:spacing w:line="300" w:lineRule="exact"/>
              <w:ind w:left="0"/>
              <w:jc w:val="both"/>
              <w:rPr>
                <w:rFonts w:ascii="Times New Roman" w:eastAsia="方正楷体_GBK" w:hAnsi="Times New Roman" w:cs="Times New Roman"/>
                <w:kern w:val="2"/>
                <w:sz w:val="21"/>
                <w:szCs w:val="21"/>
                <w:lang w:eastAsia="zh-CN"/>
              </w:rPr>
            </w:pPr>
            <w:r w:rsidRPr="0095019F">
              <w:rPr>
                <w:rFonts w:ascii="Times New Roman" w:eastAsia="方正楷体_GBK" w:hAnsi="Times New Roman" w:cs="Times New Roman" w:hint="eastAsia"/>
                <w:kern w:val="2"/>
                <w:sz w:val="21"/>
                <w:szCs w:val="21"/>
                <w:lang w:eastAsia="zh-CN"/>
              </w:rPr>
              <w:t>开展印染行业整合整治，推进印染行业排放量减少</w:t>
            </w:r>
            <w:r w:rsidRPr="0095019F">
              <w:rPr>
                <w:rFonts w:ascii="Times New Roman" w:eastAsia="方正楷体_GBK" w:hAnsi="Times New Roman" w:cs="Times New Roman" w:hint="eastAsia"/>
                <w:kern w:val="2"/>
                <w:sz w:val="21"/>
                <w:szCs w:val="21"/>
                <w:lang w:eastAsia="zh-CN"/>
              </w:rPr>
              <w:t>30%</w:t>
            </w:r>
            <w:r w:rsidRPr="0095019F">
              <w:rPr>
                <w:rFonts w:ascii="Times New Roman" w:eastAsia="方正楷体_GBK" w:hAnsi="Times New Roman" w:cs="Times New Roman" w:hint="eastAsia"/>
                <w:kern w:val="2"/>
                <w:sz w:val="21"/>
                <w:szCs w:val="21"/>
                <w:lang w:eastAsia="zh-CN"/>
              </w:rPr>
              <w:t>，提升印染行业高质量发</w:t>
            </w:r>
            <w:bookmarkStart w:id="3" w:name="_GoBack"/>
            <w:bookmarkEnd w:id="3"/>
            <w:r w:rsidRPr="0095019F">
              <w:rPr>
                <w:rFonts w:ascii="Times New Roman" w:eastAsia="方正楷体_GBK" w:hAnsi="Times New Roman" w:cs="Times New Roman" w:hint="eastAsia"/>
                <w:kern w:val="2"/>
                <w:sz w:val="21"/>
                <w:szCs w:val="21"/>
                <w:lang w:eastAsia="zh-CN"/>
              </w:rPr>
              <w:t>展，减少污染物排放。</w:t>
            </w:r>
          </w:p>
        </w:tc>
        <w:tc>
          <w:tcPr>
            <w:tcW w:w="1559"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p>
        </w:tc>
        <w:tc>
          <w:tcPr>
            <w:tcW w:w="1127" w:type="dxa"/>
            <w:vAlign w:val="center"/>
          </w:tcPr>
          <w:p w:rsidR="002374CE" w:rsidRPr="0095019F" w:rsidRDefault="002374CE"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5000</w:t>
            </w:r>
          </w:p>
        </w:tc>
        <w:tc>
          <w:tcPr>
            <w:tcW w:w="1924" w:type="dxa"/>
            <w:vAlign w:val="center"/>
          </w:tcPr>
          <w:p w:rsidR="002374CE" w:rsidRPr="0095019F" w:rsidRDefault="002374CE"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生态环境局、工信局</w:t>
            </w:r>
          </w:p>
        </w:tc>
      </w:tr>
      <w:tr w:rsidR="00BF7439" w:rsidRPr="0095019F" w:rsidTr="009A1FAE">
        <w:trPr>
          <w:trHeight w:val="454"/>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节能改造工程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节能改造工程</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实施重点节能改造工程</w:t>
            </w:r>
            <w:r w:rsidRPr="0095019F">
              <w:rPr>
                <w:rFonts w:eastAsia="方正楷体_GBK" w:cs="Times New Roman" w:hint="eastAsia"/>
                <w:sz w:val="21"/>
                <w:szCs w:val="21"/>
              </w:rPr>
              <w:t>30</w:t>
            </w:r>
            <w:r w:rsidRPr="0095019F">
              <w:rPr>
                <w:rFonts w:eastAsia="方正楷体_GBK" w:cs="Times New Roman" w:hint="eastAsia"/>
                <w:sz w:val="21"/>
                <w:szCs w:val="21"/>
              </w:rPr>
              <w:t>个，节能</w:t>
            </w:r>
            <w:r w:rsidRPr="0095019F">
              <w:rPr>
                <w:rFonts w:eastAsia="方正楷体_GBK" w:cs="Times New Roman" w:hint="eastAsia"/>
                <w:sz w:val="21"/>
                <w:szCs w:val="21"/>
              </w:rPr>
              <w:t>12</w:t>
            </w:r>
            <w:r w:rsidRPr="0095019F">
              <w:rPr>
                <w:rFonts w:eastAsia="方正楷体_GBK" w:cs="Times New Roman" w:hint="eastAsia"/>
                <w:sz w:val="21"/>
                <w:szCs w:val="21"/>
              </w:rPr>
              <w:t>万吨标煤以上。</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1500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工信局</w:t>
            </w:r>
          </w:p>
        </w:tc>
      </w:tr>
      <w:tr w:rsidR="00BF7439" w:rsidRPr="0095019F" w:rsidTr="009A1FAE">
        <w:trPr>
          <w:trHeight w:val="682"/>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循环利用基地</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加快推进江阴秦望山循环产业园建设，高标准打造国家级资源循环利用基地。</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新国联集团</w:t>
            </w:r>
          </w:p>
        </w:tc>
      </w:tr>
      <w:tr w:rsidR="00BF7439" w:rsidRPr="0095019F" w:rsidTr="009A1FAE">
        <w:trPr>
          <w:trHeight w:val="454"/>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8</w:t>
            </w:r>
          </w:p>
        </w:tc>
        <w:tc>
          <w:tcPr>
            <w:tcW w:w="1843" w:type="dxa"/>
            <w:vAlign w:val="center"/>
          </w:tcPr>
          <w:p w:rsidR="00BF7439" w:rsidRPr="0095019F" w:rsidRDefault="00BF7439" w:rsidP="001308DE">
            <w:pPr>
              <w:widowControl/>
              <w:spacing w:line="300" w:lineRule="exact"/>
              <w:jc w:val="left"/>
              <w:rPr>
                <w:rFonts w:eastAsia="方正楷体_GBK" w:cs="Times New Roman"/>
                <w:sz w:val="21"/>
                <w:szCs w:val="21"/>
              </w:rPr>
            </w:pPr>
            <w:r w:rsidRPr="0095019F">
              <w:rPr>
                <w:rFonts w:eastAsia="方正楷体_GBK" w:cs="Times New Roman" w:hint="eastAsia"/>
                <w:sz w:val="21"/>
                <w:szCs w:val="21"/>
              </w:rPr>
              <w:t>循环利用基地</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在江阴兴澄特种钢铁有限公司新建一台</w:t>
            </w:r>
            <w:r w:rsidRPr="0095019F">
              <w:rPr>
                <w:rFonts w:eastAsia="方正楷体_GBK" w:cs="Times New Roman" w:hint="eastAsia"/>
                <w:sz w:val="21"/>
                <w:szCs w:val="21"/>
              </w:rPr>
              <w:t>330t/h</w:t>
            </w:r>
            <w:proofErr w:type="gramStart"/>
            <w:r w:rsidRPr="0095019F">
              <w:rPr>
                <w:rFonts w:eastAsia="方正楷体_GBK" w:cs="Times New Roman" w:hint="eastAsia"/>
                <w:sz w:val="21"/>
                <w:szCs w:val="21"/>
              </w:rPr>
              <w:t>超高温亚临界</w:t>
            </w:r>
            <w:proofErr w:type="gramEnd"/>
            <w:r w:rsidRPr="0095019F">
              <w:rPr>
                <w:rFonts w:eastAsia="方正楷体_GBK" w:cs="Times New Roman" w:hint="eastAsia"/>
                <w:sz w:val="21"/>
                <w:szCs w:val="21"/>
              </w:rPr>
              <w:t>带一次再热燃气锅炉、一台</w:t>
            </w:r>
            <w:r w:rsidRPr="0095019F">
              <w:rPr>
                <w:rFonts w:eastAsia="方正楷体_GBK" w:cs="Times New Roman" w:hint="eastAsia"/>
                <w:sz w:val="21"/>
                <w:szCs w:val="21"/>
              </w:rPr>
              <w:t>100MW</w:t>
            </w:r>
            <w:proofErr w:type="gramStart"/>
            <w:r w:rsidRPr="0095019F">
              <w:rPr>
                <w:rFonts w:eastAsia="方正楷体_GBK" w:cs="Times New Roman" w:hint="eastAsia"/>
                <w:sz w:val="21"/>
                <w:szCs w:val="21"/>
              </w:rPr>
              <w:t>超高温亚临界</w:t>
            </w:r>
            <w:proofErr w:type="gramEnd"/>
            <w:r w:rsidRPr="0095019F">
              <w:rPr>
                <w:rFonts w:eastAsia="方正楷体_GBK" w:cs="Times New Roman" w:hint="eastAsia"/>
                <w:sz w:val="21"/>
                <w:szCs w:val="21"/>
              </w:rPr>
              <w:t>机组和一台</w:t>
            </w:r>
            <w:r w:rsidRPr="0095019F">
              <w:rPr>
                <w:rFonts w:eastAsia="方正楷体_GBK" w:cs="Times New Roman" w:hint="eastAsia"/>
                <w:sz w:val="21"/>
                <w:szCs w:val="21"/>
              </w:rPr>
              <w:t>100MW</w:t>
            </w:r>
            <w:r w:rsidRPr="0095019F">
              <w:rPr>
                <w:rFonts w:eastAsia="方正楷体_GBK" w:cs="Times New Roman" w:hint="eastAsia"/>
                <w:sz w:val="21"/>
                <w:szCs w:val="21"/>
              </w:rPr>
              <w:t>发电机组及配套辅助设施，推进循环利用发电。</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发改委</w:t>
            </w:r>
            <w:proofErr w:type="gramEnd"/>
          </w:p>
        </w:tc>
      </w:tr>
      <w:tr w:rsidR="00BF7439" w:rsidRPr="0095019F" w:rsidTr="009A1FAE">
        <w:trPr>
          <w:trHeight w:val="312"/>
          <w:jc w:val="center"/>
        </w:trPr>
        <w:tc>
          <w:tcPr>
            <w:tcW w:w="829" w:type="dxa"/>
            <w:vMerge w:val="restart"/>
            <w:vAlign w:val="center"/>
          </w:tcPr>
          <w:p w:rsidR="00BF7439" w:rsidRPr="0095019F" w:rsidRDefault="00BF7439" w:rsidP="00F47EB1">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lastRenderedPageBreak/>
              <w:t>节能改造工程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节水工程</w:t>
            </w:r>
          </w:p>
        </w:tc>
        <w:tc>
          <w:tcPr>
            <w:tcW w:w="5953" w:type="dxa"/>
            <w:vAlign w:val="center"/>
          </w:tcPr>
          <w:p w:rsidR="00BF7439" w:rsidRPr="0095019F" w:rsidRDefault="00BF7439" w:rsidP="009A1FAE">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强化农业节水，优化农业种植结构，加快实施大中型灌区节水改造和节水减</w:t>
            </w:r>
            <w:proofErr w:type="gramStart"/>
            <w:r w:rsidRPr="0095019F">
              <w:rPr>
                <w:rFonts w:eastAsia="方正楷体_GBK" w:cs="Times New Roman" w:hint="eastAsia"/>
                <w:sz w:val="21"/>
                <w:szCs w:val="21"/>
              </w:rPr>
              <w:t>排区域</w:t>
            </w:r>
            <w:proofErr w:type="gramEnd"/>
            <w:r w:rsidRPr="0095019F">
              <w:rPr>
                <w:rFonts w:eastAsia="方正楷体_GBK" w:cs="Times New Roman" w:hint="eastAsia"/>
                <w:sz w:val="21"/>
                <w:szCs w:val="21"/>
              </w:rPr>
              <w:t>规模化高效节水灌溉行动。创建省级节水型企业、单位、学校</w:t>
            </w:r>
            <w:r w:rsidRPr="0095019F">
              <w:rPr>
                <w:rFonts w:eastAsia="方正楷体_GBK" w:cs="Times New Roman" w:hint="eastAsia"/>
                <w:sz w:val="21"/>
                <w:szCs w:val="21"/>
              </w:rPr>
              <w:t>4</w:t>
            </w:r>
            <w:r w:rsidRPr="0095019F">
              <w:rPr>
                <w:rFonts w:eastAsia="方正楷体_GBK" w:cs="Times New Roman" w:hint="eastAsia"/>
                <w:sz w:val="21"/>
                <w:szCs w:val="21"/>
              </w:rPr>
              <w:t>家。</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水利局</w:t>
            </w:r>
          </w:p>
        </w:tc>
      </w:tr>
      <w:tr w:rsidR="00BF7439" w:rsidRPr="0095019F" w:rsidTr="009A1FAE">
        <w:trPr>
          <w:trHeight w:val="312"/>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中水回用系统建设</w:t>
            </w:r>
          </w:p>
        </w:tc>
        <w:tc>
          <w:tcPr>
            <w:tcW w:w="5953" w:type="dxa"/>
            <w:vAlign w:val="center"/>
          </w:tcPr>
          <w:p w:rsidR="00BF7439" w:rsidRPr="0095019F" w:rsidRDefault="00BF7439" w:rsidP="009A1FAE">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秦望</w:t>
            </w:r>
            <w:proofErr w:type="gramStart"/>
            <w:r w:rsidRPr="0095019F">
              <w:rPr>
                <w:rFonts w:eastAsia="方正楷体_GBK" w:cs="Times New Roman" w:hint="eastAsia"/>
                <w:sz w:val="21"/>
                <w:szCs w:val="21"/>
              </w:rPr>
              <w:t>山产业</w:t>
            </w:r>
            <w:proofErr w:type="gramEnd"/>
            <w:r w:rsidRPr="0095019F">
              <w:rPr>
                <w:rFonts w:eastAsia="方正楷体_GBK" w:cs="Times New Roman" w:hint="eastAsia"/>
                <w:sz w:val="21"/>
                <w:szCs w:val="21"/>
              </w:rPr>
              <w:t>园中水回用系统工程：建设区域中水回用系统，规模</w:t>
            </w:r>
            <w:r w:rsidRPr="0095019F">
              <w:rPr>
                <w:rFonts w:eastAsia="方正楷体_GBK" w:cs="Times New Roman" w:hint="eastAsia"/>
                <w:sz w:val="21"/>
                <w:szCs w:val="21"/>
              </w:rPr>
              <w:t>3000</w:t>
            </w:r>
            <w:r w:rsidRPr="0095019F">
              <w:rPr>
                <w:rFonts w:eastAsia="方正楷体_GBK" w:cs="Times New Roman" w:hint="eastAsia"/>
                <w:sz w:val="21"/>
                <w:szCs w:val="21"/>
              </w:rPr>
              <w:t>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6000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新国联集团</w:t>
            </w:r>
          </w:p>
        </w:tc>
      </w:tr>
      <w:tr w:rsidR="00BF7439" w:rsidRPr="0095019F" w:rsidTr="009A1FAE">
        <w:trPr>
          <w:trHeight w:val="312"/>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11</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“绿色车轮”项目</w:t>
            </w:r>
          </w:p>
        </w:tc>
        <w:tc>
          <w:tcPr>
            <w:tcW w:w="5953" w:type="dxa"/>
            <w:vAlign w:val="center"/>
          </w:tcPr>
          <w:p w:rsidR="00BF7439" w:rsidRPr="0095019F" w:rsidRDefault="00BF7439" w:rsidP="009A1FAE">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逐步购买新能源车辆，对公共领域原有车辆进行更新替换，</w:t>
            </w:r>
            <w:r w:rsidRPr="0095019F">
              <w:rPr>
                <w:rFonts w:eastAsia="方正楷体_GBK" w:cs="Times New Roman" w:hint="eastAsia"/>
                <w:sz w:val="21"/>
                <w:szCs w:val="21"/>
              </w:rPr>
              <w:t>2022</w:t>
            </w:r>
            <w:r w:rsidRPr="0095019F">
              <w:rPr>
                <w:rFonts w:eastAsia="方正楷体_GBK" w:cs="Times New Roman" w:hint="eastAsia"/>
                <w:sz w:val="21"/>
                <w:szCs w:val="21"/>
              </w:rPr>
              <w:t>年更新</w:t>
            </w:r>
            <w:r w:rsidRPr="0095019F">
              <w:rPr>
                <w:rFonts w:eastAsia="方正楷体_GBK" w:cs="Times New Roman" w:hint="eastAsia"/>
                <w:sz w:val="21"/>
                <w:szCs w:val="21"/>
              </w:rPr>
              <w:t>10</w:t>
            </w:r>
            <w:r w:rsidRPr="0095019F">
              <w:rPr>
                <w:rFonts w:eastAsia="方正楷体_GBK" w:cs="Times New Roman" w:hint="eastAsia"/>
                <w:sz w:val="21"/>
                <w:szCs w:val="21"/>
              </w:rPr>
              <w:t>台，到</w:t>
            </w:r>
            <w:r w:rsidRPr="0095019F">
              <w:rPr>
                <w:rFonts w:eastAsia="方正楷体_GBK" w:cs="Times New Roman" w:hint="eastAsia"/>
                <w:sz w:val="21"/>
                <w:szCs w:val="21"/>
              </w:rPr>
              <w:t>2025</w:t>
            </w:r>
            <w:r w:rsidRPr="0095019F">
              <w:rPr>
                <w:rFonts w:eastAsia="方正楷体_GBK" w:cs="Times New Roman" w:hint="eastAsia"/>
                <w:sz w:val="21"/>
                <w:szCs w:val="21"/>
              </w:rPr>
              <w:t>年，公交、邮政、环卫、通勤等领域全面使用新能源车辆。</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34850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交通运输局</w:t>
            </w:r>
          </w:p>
        </w:tc>
      </w:tr>
      <w:tr w:rsidR="00BF7439" w:rsidRPr="0095019F" w:rsidTr="009A1FAE">
        <w:trPr>
          <w:trHeight w:val="312"/>
          <w:jc w:val="center"/>
        </w:trPr>
        <w:tc>
          <w:tcPr>
            <w:tcW w:w="15261" w:type="dxa"/>
            <w:gridSpan w:val="8"/>
            <w:vAlign w:val="center"/>
          </w:tcPr>
          <w:p w:rsidR="00BF7439" w:rsidRPr="0095019F" w:rsidRDefault="00BF7439"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t>二、治水基础设施建设重点工程</w:t>
            </w:r>
          </w:p>
        </w:tc>
      </w:tr>
      <w:tr w:rsidR="00BF7439" w:rsidRPr="0095019F" w:rsidTr="009A1FAE">
        <w:trPr>
          <w:trHeight w:val="312"/>
          <w:jc w:val="center"/>
        </w:trPr>
        <w:tc>
          <w:tcPr>
            <w:tcW w:w="829" w:type="dxa"/>
            <w:vMerge w:val="restart"/>
            <w:vAlign w:val="center"/>
          </w:tcPr>
          <w:p w:rsidR="00BF7439" w:rsidRPr="0095019F" w:rsidRDefault="00BF7439" w:rsidP="001308DE">
            <w:pPr>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污水处理提质增效工程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12</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江阴西</w:t>
            </w:r>
            <w:proofErr w:type="gramEnd"/>
            <w:r w:rsidRPr="0095019F">
              <w:rPr>
                <w:rFonts w:eastAsia="方正楷体_GBK" w:cs="Times New Roman" w:hint="eastAsia"/>
                <w:sz w:val="21"/>
                <w:szCs w:val="21"/>
              </w:rPr>
              <w:t>利污水处理厂一期工程：新建粗格栅及进水泵房、细格栅及曝气沉砂池、污泥调理池、污泥脱水机房等各</w:t>
            </w:r>
            <w:r w:rsidRPr="0095019F">
              <w:rPr>
                <w:rFonts w:eastAsia="方正楷体_GBK" w:cs="Times New Roman" w:hint="eastAsia"/>
                <w:sz w:val="21"/>
                <w:szCs w:val="21"/>
              </w:rPr>
              <w:t>1</w:t>
            </w:r>
            <w:r w:rsidRPr="0095019F">
              <w:rPr>
                <w:rFonts w:eastAsia="方正楷体_GBK" w:cs="Times New Roman" w:hint="eastAsia"/>
                <w:sz w:val="21"/>
                <w:szCs w:val="21"/>
              </w:rPr>
              <w:t>座；</w:t>
            </w:r>
            <w:proofErr w:type="gramStart"/>
            <w:r w:rsidRPr="0095019F">
              <w:rPr>
                <w:rFonts w:eastAsia="方正楷体_GBK" w:cs="Times New Roman" w:hint="eastAsia"/>
                <w:sz w:val="21"/>
                <w:szCs w:val="21"/>
              </w:rPr>
              <w:t>二沉池</w:t>
            </w:r>
            <w:proofErr w:type="gramEnd"/>
            <w:r w:rsidRPr="0095019F">
              <w:rPr>
                <w:rFonts w:eastAsia="方正楷体_GBK" w:cs="Times New Roman" w:hint="eastAsia"/>
                <w:sz w:val="21"/>
                <w:szCs w:val="21"/>
              </w:rPr>
              <w:t>2</w:t>
            </w:r>
            <w:r w:rsidRPr="0095019F">
              <w:rPr>
                <w:rFonts w:eastAsia="方正楷体_GBK" w:cs="Times New Roman" w:hint="eastAsia"/>
                <w:sz w:val="21"/>
                <w:szCs w:val="21"/>
              </w:rPr>
              <w:t>座，规模</w:t>
            </w:r>
            <w:r w:rsidRPr="0095019F">
              <w:rPr>
                <w:rFonts w:eastAsia="方正楷体_GBK" w:cs="Times New Roman" w:hint="eastAsia"/>
                <w:sz w:val="21"/>
                <w:szCs w:val="21"/>
              </w:rPr>
              <w:t>5</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26900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临港开发区</w:t>
            </w:r>
          </w:p>
        </w:tc>
      </w:tr>
      <w:tr w:rsidR="00BF7439" w:rsidRPr="0095019F" w:rsidTr="009A1FAE">
        <w:trPr>
          <w:trHeight w:val="312"/>
          <w:jc w:val="center"/>
        </w:trPr>
        <w:tc>
          <w:tcPr>
            <w:tcW w:w="829" w:type="dxa"/>
            <w:vMerge/>
            <w:vAlign w:val="center"/>
          </w:tcPr>
          <w:p w:rsidR="00BF7439" w:rsidRPr="0095019F" w:rsidRDefault="00BF7439" w:rsidP="001308DE">
            <w:pPr>
              <w:spacing w:line="300" w:lineRule="exact"/>
              <w:jc w:val="center"/>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13</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江阴市滨江第二污水处理厂建设工程：新建污水处理厂</w:t>
            </w:r>
            <w:r w:rsidRPr="0095019F">
              <w:rPr>
                <w:rFonts w:eastAsia="方正楷体_GBK" w:cs="Times New Roman" w:hint="eastAsia"/>
                <w:sz w:val="21"/>
                <w:szCs w:val="21"/>
              </w:rPr>
              <w:t>1</w:t>
            </w:r>
            <w:r w:rsidRPr="0095019F">
              <w:rPr>
                <w:rFonts w:eastAsia="方正楷体_GBK" w:cs="Times New Roman" w:hint="eastAsia"/>
                <w:sz w:val="21"/>
                <w:szCs w:val="21"/>
              </w:rPr>
              <w:t>座，规模</w:t>
            </w:r>
            <w:r w:rsidRPr="0095019F">
              <w:rPr>
                <w:rFonts w:eastAsia="方正楷体_GBK" w:cs="Times New Roman" w:hint="eastAsia"/>
                <w:sz w:val="21"/>
                <w:szCs w:val="21"/>
              </w:rPr>
              <w:t>4</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20016</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高新区</w:t>
            </w:r>
          </w:p>
        </w:tc>
      </w:tr>
      <w:tr w:rsidR="00BF7439" w:rsidRPr="0095019F" w:rsidTr="009A1FAE">
        <w:trPr>
          <w:trHeight w:val="312"/>
          <w:jc w:val="center"/>
        </w:trPr>
        <w:tc>
          <w:tcPr>
            <w:tcW w:w="829" w:type="dxa"/>
            <w:vMerge/>
            <w:vAlign w:val="center"/>
          </w:tcPr>
          <w:p w:rsidR="00BF7439" w:rsidRPr="0095019F" w:rsidRDefault="00BF7439" w:rsidP="001308DE">
            <w:pPr>
              <w:spacing w:line="300" w:lineRule="exact"/>
              <w:jc w:val="center"/>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14</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江阴市青阳中心污水处理厂一期工程：新建污水处理厂</w:t>
            </w:r>
            <w:r w:rsidRPr="0095019F">
              <w:rPr>
                <w:rFonts w:eastAsia="方正楷体_GBK" w:cs="Times New Roman" w:hint="eastAsia"/>
                <w:sz w:val="21"/>
                <w:szCs w:val="21"/>
              </w:rPr>
              <w:t>1</w:t>
            </w:r>
            <w:r w:rsidRPr="0095019F">
              <w:rPr>
                <w:rFonts w:eastAsia="方正楷体_GBK" w:cs="Times New Roman" w:hint="eastAsia"/>
                <w:sz w:val="21"/>
                <w:szCs w:val="21"/>
              </w:rPr>
              <w:t>座，规模</w:t>
            </w:r>
            <w:r w:rsidRPr="0095019F">
              <w:rPr>
                <w:rFonts w:eastAsia="方正楷体_GBK" w:cs="Times New Roman" w:hint="eastAsia"/>
                <w:sz w:val="21"/>
                <w:szCs w:val="21"/>
              </w:rPr>
              <w:t>2</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15151</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青阳镇</w:t>
            </w:r>
          </w:p>
        </w:tc>
      </w:tr>
      <w:tr w:rsidR="00BF7439" w:rsidRPr="0095019F" w:rsidTr="009A1FAE">
        <w:trPr>
          <w:trHeight w:val="312"/>
          <w:jc w:val="center"/>
        </w:trPr>
        <w:tc>
          <w:tcPr>
            <w:tcW w:w="829" w:type="dxa"/>
            <w:vMerge/>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15</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w:t>
            </w:r>
            <w:proofErr w:type="gramStart"/>
            <w:r w:rsidRPr="0095019F">
              <w:rPr>
                <w:rFonts w:eastAsia="方正楷体_GBK" w:cs="Times New Roman" w:hint="eastAsia"/>
                <w:sz w:val="21"/>
                <w:szCs w:val="21"/>
              </w:rPr>
              <w:t>市澄西污水处理</w:t>
            </w:r>
            <w:proofErr w:type="gramEnd"/>
            <w:r w:rsidRPr="0095019F">
              <w:rPr>
                <w:rFonts w:eastAsia="方正楷体_GBK" w:cs="Times New Roman" w:hint="eastAsia"/>
                <w:sz w:val="21"/>
                <w:szCs w:val="21"/>
              </w:rPr>
              <w:t>厂四期工程：扩建，新增处理规模</w:t>
            </w:r>
            <w:r w:rsidRPr="0095019F">
              <w:rPr>
                <w:rFonts w:eastAsia="方正楷体_GBK" w:cs="Times New Roman" w:hint="eastAsia"/>
                <w:sz w:val="21"/>
                <w:szCs w:val="21"/>
              </w:rPr>
              <w:t>4.5</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312"/>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江阴石</w:t>
            </w:r>
            <w:proofErr w:type="gramEnd"/>
            <w:r w:rsidRPr="0095019F">
              <w:rPr>
                <w:rFonts w:eastAsia="方正楷体_GBK" w:cs="Times New Roman" w:hint="eastAsia"/>
                <w:sz w:val="21"/>
                <w:szCs w:val="21"/>
              </w:rPr>
              <w:t>庄污水处理厂技改项目，设置进水事故池；新建高效混凝沉淀池；末端增加特征因子在线监测。</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5300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临港开发区</w:t>
            </w:r>
          </w:p>
        </w:tc>
      </w:tr>
      <w:tr w:rsidR="00BF7439" w:rsidRPr="0095019F" w:rsidTr="009A1FAE">
        <w:trPr>
          <w:trHeight w:val="312"/>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江阴新桥污水处理厂扩建工程：扩建规模为</w:t>
            </w:r>
            <w:r w:rsidRPr="0095019F">
              <w:rPr>
                <w:rFonts w:eastAsia="方正楷体_GBK" w:cs="Times New Roman" w:hint="eastAsia"/>
                <w:sz w:val="21"/>
                <w:szCs w:val="21"/>
              </w:rPr>
              <w:t>0.6</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新桥镇</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18</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南闸污水厂扩建工程，规模</w:t>
            </w:r>
            <w:r w:rsidRPr="0095019F">
              <w:rPr>
                <w:rFonts w:eastAsia="方正楷体_GBK" w:cs="Times New Roman" w:hint="eastAsia"/>
                <w:sz w:val="21"/>
                <w:szCs w:val="21"/>
              </w:rPr>
              <w:t>1.5</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7500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江南水</w:t>
            </w:r>
            <w:proofErr w:type="gramStart"/>
            <w:r w:rsidRPr="0095019F">
              <w:rPr>
                <w:rFonts w:eastAsia="方正楷体_GBK" w:cs="Times New Roman" w:hint="eastAsia"/>
                <w:sz w:val="21"/>
                <w:szCs w:val="21"/>
              </w:rPr>
              <w:t>务</w:t>
            </w:r>
            <w:proofErr w:type="gramEnd"/>
            <w:r w:rsidRPr="0095019F">
              <w:rPr>
                <w:rFonts w:eastAsia="方正楷体_GBK" w:cs="Times New Roman" w:hint="eastAsia"/>
                <w:sz w:val="21"/>
                <w:szCs w:val="21"/>
              </w:rPr>
              <w:t>、南闸街道</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华</w:t>
            </w:r>
            <w:proofErr w:type="gramStart"/>
            <w:r w:rsidRPr="0095019F">
              <w:rPr>
                <w:rFonts w:eastAsia="方正楷体_GBK" w:cs="Times New Roman" w:hint="eastAsia"/>
                <w:sz w:val="21"/>
                <w:szCs w:val="21"/>
              </w:rPr>
              <w:t>士中心</w:t>
            </w:r>
            <w:proofErr w:type="gramEnd"/>
            <w:r w:rsidRPr="0095019F">
              <w:rPr>
                <w:rFonts w:eastAsia="方正楷体_GBK" w:cs="Times New Roman" w:hint="eastAsia"/>
                <w:sz w:val="21"/>
                <w:szCs w:val="21"/>
              </w:rPr>
              <w:t>污水厂，规模</w:t>
            </w:r>
            <w:r w:rsidRPr="0095019F">
              <w:rPr>
                <w:rFonts w:eastAsia="方正楷体_GBK" w:cs="Times New Roman" w:hint="eastAsia"/>
                <w:sz w:val="21"/>
                <w:szCs w:val="21"/>
              </w:rPr>
              <w:t>2</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华士镇</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祝塘污水厂扩建，规模</w:t>
            </w:r>
            <w:r w:rsidRPr="0095019F">
              <w:rPr>
                <w:rFonts w:eastAsia="方正楷体_GBK" w:cs="Times New Roman" w:hint="eastAsia"/>
                <w:sz w:val="21"/>
                <w:szCs w:val="21"/>
              </w:rPr>
              <w:t>3</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Del="00C6415A"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22000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祝塘镇</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21</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污水处理设施建设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江阴市污水收集管网工程：新建污水收集管网</w:t>
            </w:r>
            <w:r w:rsidRPr="0095019F">
              <w:rPr>
                <w:rFonts w:eastAsia="方正楷体_GBK" w:cs="Times New Roman" w:hint="eastAsia"/>
                <w:sz w:val="21"/>
                <w:szCs w:val="21"/>
              </w:rPr>
              <w:t>80</w:t>
            </w:r>
            <w:r w:rsidRPr="0095019F">
              <w:rPr>
                <w:rFonts w:eastAsia="方正楷体_GBK" w:cs="Times New Roman" w:hint="eastAsia"/>
                <w:sz w:val="21"/>
                <w:szCs w:val="21"/>
              </w:rPr>
              <w:t>公里。</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8000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9A1FAE"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公用事业局、相关</w:t>
            </w:r>
          </w:p>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镇街园区</w:t>
            </w:r>
          </w:p>
        </w:tc>
      </w:tr>
      <w:tr w:rsidR="00BF7439" w:rsidRPr="0095019F" w:rsidTr="009A1FAE">
        <w:trPr>
          <w:trHeight w:val="1367"/>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lastRenderedPageBreak/>
              <w:t>农村生活污水治理工程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22</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农村生活污水治理</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实施农村生活污水治理工程，完成全市</w:t>
            </w:r>
            <w:r w:rsidRPr="0095019F">
              <w:rPr>
                <w:rFonts w:eastAsia="方正楷体_GBK" w:cs="Times New Roman" w:hint="eastAsia"/>
                <w:sz w:val="21"/>
                <w:szCs w:val="21"/>
              </w:rPr>
              <w:t>100</w:t>
            </w:r>
            <w:r w:rsidRPr="0095019F">
              <w:rPr>
                <w:rFonts w:eastAsia="方正楷体_GBK" w:cs="Times New Roman" w:hint="eastAsia"/>
                <w:sz w:val="21"/>
                <w:szCs w:val="21"/>
              </w:rPr>
              <w:t>个以上村庄生活污水治理。</w:t>
            </w:r>
          </w:p>
        </w:tc>
        <w:tc>
          <w:tcPr>
            <w:tcW w:w="1559" w:type="dxa"/>
            <w:vAlign w:val="center"/>
          </w:tcPr>
          <w:p w:rsidR="00BF7439" w:rsidRPr="0095019F" w:rsidDel="0096534E"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1339"/>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农业面源污染防治工程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23</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农业面源污染防治</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推进规模化畜禽养殖场粪污综合利用和污染治理，建立健全粪肥还田监管体系和制度，强化过程监管，防止随农田退水进入水体。按照池塘养殖尾水排放标准，全域推进养殖池塘生态化改造。普及性</w:t>
            </w:r>
            <w:proofErr w:type="gramStart"/>
            <w:r w:rsidRPr="0095019F">
              <w:rPr>
                <w:rFonts w:eastAsia="方正楷体_GBK" w:cs="Times New Roman" w:hint="eastAsia"/>
                <w:sz w:val="21"/>
                <w:szCs w:val="21"/>
              </w:rPr>
              <w:t>诱</w:t>
            </w:r>
            <w:proofErr w:type="gramEnd"/>
            <w:r w:rsidRPr="0095019F">
              <w:rPr>
                <w:rFonts w:eastAsia="方正楷体_GBK" w:cs="Times New Roman" w:hint="eastAsia"/>
                <w:sz w:val="21"/>
                <w:szCs w:val="21"/>
              </w:rPr>
              <w:t>剂、杀虫灯、防虫网、色板、生物农药等绿色防控方法。</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生态环境局、农业农村局、各镇街园区</w:t>
            </w:r>
          </w:p>
        </w:tc>
      </w:tr>
      <w:tr w:rsidR="00BF7439" w:rsidRPr="0095019F" w:rsidTr="009A1FAE">
        <w:trPr>
          <w:trHeight w:val="1045"/>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水环境综合治理工程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24</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“消劣奔Ⅲ”行动</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对国省考</w:t>
            </w:r>
            <w:proofErr w:type="gramEnd"/>
            <w:r w:rsidRPr="0095019F">
              <w:rPr>
                <w:rFonts w:eastAsia="方正楷体_GBK" w:cs="Times New Roman" w:hint="eastAsia"/>
                <w:sz w:val="21"/>
                <w:szCs w:val="21"/>
              </w:rPr>
              <w:t>断面所在河道两侧汇入的支流支</w:t>
            </w:r>
            <w:proofErr w:type="gramStart"/>
            <w:r w:rsidRPr="0095019F">
              <w:rPr>
                <w:rFonts w:eastAsia="方正楷体_GBK" w:cs="Times New Roman" w:hint="eastAsia"/>
                <w:sz w:val="21"/>
                <w:szCs w:val="21"/>
              </w:rPr>
              <w:t>浜</w:t>
            </w:r>
            <w:proofErr w:type="gramEnd"/>
            <w:r w:rsidRPr="0095019F">
              <w:rPr>
                <w:rFonts w:eastAsia="方正楷体_GBK" w:cs="Times New Roman" w:hint="eastAsia"/>
                <w:sz w:val="21"/>
                <w:szCs w:val="21"/>
              </w:rPr>
              <w:t>进行排查及整治，</w:t>
            </w:r>
            <w:proofErr w:type="gramStart"/>
            <w:r w:rsidRPr="0095019F">
              <w:rPr>
                <w:rFonts w:eastAsia="方正楷体_GBK" w:cs="Times New Roman" w:hint="eastAsia"/>
                <w:sz w:val="21"/>
                <w:szCs w:val="21"/>
              </w:rPr>
              <w:t>涉及控源截污</w:t>
            </w:r>
            <w:proofErr w:type="gramEnd"/>
            <w:r w:rsidRPr="0095019F">
              <w:rPr>
                <w:rFonts w:eastAsia="方正楷体_GBK" w:cs="Times New Roman" w:hint="eastAsia"/>
                <w:sz w:val="21"/>
                <w:szCs w:val="21"/>
              </w:rPr>
              <w:t>、清淤疏浚等，</w:t>
            </w:r>
            <w:proofErr w:type="gramStart"/>
            <w:r w:rsidRPr="0095019F">
              <w:rPr>
                <w:rFonts w:eastAsia="方正楷体_GBK" w:cs="Times New Roman" w:hint="eastAsia"/>
                <w:sz w:val="21"/>
                <w:szCs w:val="21"/>
              </w:rPr>
              <w:t>确保省考及</w:t>
            </w:r>
            <w:proofErr w:type="gramEnd"/>
            <w:r w:rsidRPr="0095019F">
              <w:rPr>
                <w:rFonts w:eastAsia="方正楷体_GBK" w:cs="Times New Roman" w:hint="eastAsia"/>
                <w:sz w:val="21"/>
                <w:szCs w:val="21"/>
              </w:rPr>
              <w:t>以上断面Ⅲ类</w:t>
            </w:r>
            <w:proofErr w:type="gramStart"/>
            <w:r w:rsidRPr="0095019F">
              <w:rPr>
                <w:rFonts w:eastAsia="方正楷体_GBK" w:cs="Times New Roman" w:hint="eastAsia"/>
                <w:sz w:val="21"/>
                <w:szCs w:val="21"/>
              </w:rPr>
              <w:t>水比例</w:t>
            </w:r>
            <w:proofErr w:type="gramEnd"/>
            <w:r w:rsidRPr="0095019F">
              <w:rPr>
                <w:rFonts w:eastAsia="方正楷体_GBK" w:cs="Times New Roman" w:hint="eastAsia"/>
                <w:sz w:val="21"/>
                <w:szCs w:val="21"/>
              </w:rPr>
              <w:t>达到</w:t>
            </w:r>
            <w:r w:rsidRPr="0095019F">
              <w:rPr>
                <w:rFonts w:eastAsia="方正楷体_GBK" w:cs="Times New Roman" w:hint="eastAsia"/>
                <w:sz w:val="21"/>
                <w:szCs w:val="21"/>
              </w:rPr>
              <w:t>100%</w:t>
            </w:r>
            <w:r w:rsidRPr="0095019F">
              <w:rPr>
                <w:rFonts w:eastAsia="方正楷体_GBK" w:cs="Times New Roman" w:hint="eastAsia"/>
                <w:sz w:val="21"/>
                <w:szCs w:val="21"/>
              </w:rPr>
              <w:t>，入江支流水质稳定达到Ⅲ类。</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生态环境局、公用事业局、交通运输局、水利局、农业农村局</w:t>
            </w:r>
          </w:p>
        </w:tc>
      </w:tr>
      <w:tr w:rsidR="00BF7439" w:rsidRPr="0095019F" w:rsidTr="009A1FAE">
        <w:trPr>
          <w:trHeight w:val="1311"/>
          <w:jc w:val="center"/>
        </w:trPr>
        <w:tc>
          <w:tcPr>
            <w:tcW w:w="829" w:type="dxa"/>
            <w:vMerge/>
            <w:vAlign w:val="center"/>
          </w:tcPr>
          <w:p w:rsidR="00BF7439" w:rsidRPr="0095019F" w:rsidRDefault="00BF7439" w:rsidP="001308DE">
            <w:pPr>
              <w:pStyle w:val="a3"/>
              <w:spacing w:line="300" w:lineRule="exact"/>
              <w:ind w:firstLineChars="0" w:firstLine="0"/>
              <w:rPr>
                <w:rFonts w:eastAsia="方正楷体_GBK"/>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25</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水系连通</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开展高铁</w:t>
            </w:r>
            <w:proofErr w:type="gramStart"/>
            <w:r w:rsidRPr="0095019F">
              <w:rPr>
                <w:rFonts w:eastAsia="方正楷体_GBK" w:cs="Times New Roman" w:hint="eastAsia"/>
                <w:sz w:val="21"/>
                <w:szCs w:val="21"/>
              </w:rPr>
              <w:t>站区域兴</w:t>
            </w:r>
            <w:proofErr w:type="gramEnd"/>
            <w:r w:rsidRPr="0095019F">
              <w:rPr>
                <w:rFonts w:eastAsia="方正楷体_GBK" w:cs="Times New Roman" w:hint="eastAsia"/>
                <w:sz w:val="21"/>
                <w:szCs w:val="21"/>
              </w:rPr>
              <w:t>澄河、</w:t>
            </w:r>
            <w:proofErr w:type="gramStart"/>
            <w:r w:rsidRPr="0095019F">
              <w:rPr>
                <w:rFonts w:eastAsia="方正楷体_GBK" w:cs="Times New Roman" w:hint="eastAsia"/>
                <w:sz w:val="21"/>
                <w:szCs w:val="21"/>
              </w:rPr>
              <w:t>北潮河</w:t>
            </w:r>
            <w:proofErr w:type="gramEnd"/>
            <w:r w:rsidRPr="0095019F">
              <w:rPr>
                <w:rFonts w:eastAsia="方正楷体_GBK" w:cs="Times New Roman" w:hint="eastAsia"/>
                <w:sz w:val="21"/>
                <w:szCs w:val="21"/>
              </w:rPr>
              <w:t>、夹沟河、斜</w:t>
            </w:r>
            <w:proofErr w:type="gramStart"/>
            <w:r w:rsidRPr="0095019F">
              <w:rPr>
                <w:rFonts w:eastAsia="方正楷体_GBK" w:cs="Times New Roman" w:hint="eastAsia"/>
                <w:sz w:val="21"/>
                <w:szCs w:val="21"/>
              </w:rPr>
              <w:t>泾</w:t>
            </w:r>
            <w:proofErr w:type="gramEnd"/>
            <w:r w:rsidRPr="0095019F">
              <w:rPr>
                <w:rFonts w:eastAsia="方正楷体_GBK" w:cs="Times New Roman" w:hint="eastAsia"/>
                <w:sz w:val="21"/>
                <w:szCs w:val="21"/>
              </w:rPr>
              <w:t>河水系调整；实施城区水系连通畅流活水；推进周庄镇周东水系、月城镇马甲</w:t>
            </w:r>
            <w:proofErr w:type="gramStart"/>
            <w:r w:rsidRPr="0095019F">
              <w:rPr>
                <w:rFonts w:eastAsia="方正楷体_GBK" w:cs="Times New Roman" w:hint="eastAsia"/>
                <w:sz w:val="21"/>
                <w:szCs w:val="21"/>
              </w:rPr>
              <w:t>圩</w:t>
            </w:r>
            <w:proofErr w:type="gramEnd"/>
            <w:r w:rsidRPr="0095019F">
              <w:rPr>
                <w:rFonts w:eastAsia="方正楷体_GBK" w:cs="Times New Roman" w:hint="eastAsia"/>
                <w:sz w:val="21"/>
                <w:szCs w:val="21"/>
              </w:rPr>
              <w:t>南部水系、高新区水系、陆桥防洪水系、新桥镇水系连通工程；江南大学水系沟通调整、新增华</w:t>
            </w:r>
            <w:proofErr w:type="gramStart"/>
            <w:r w:rsidRPr="0095019F">
              <w:rPr>
                <w:rFonts w:eastAsia="方正楷体_GBK" w:cs="Times New Roman" w:hint="eastAsia"/>
                <w:sz w:val="21"/>
                <w:szCs w:val="21"/>
              </w:rPr>
              <w:t>士项目</w:t>
            </w:r>
            <w:proofErr w:type="gramEnd"/>
            <w:r w:rsidRPr="0095019F">
              <w:rPr>
                <w:rFonts w:eastAsia="方正楷体_GBK" w:cs="Times New Roman" w:hint="eastAsia"/>
                <w:sz w:val="21"/>
                <w:szCs w:val="21"/>
              </w:rPr>
              <w:t>区水系沟通。</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61619</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水利局、相关镇街（园区）</w:t>
            </w:r>
          </w:p>
        </w:tc>
      </w:tr>
      <w:tr w:rsidR="00BF7439" w:rsidRPr="0095019F" w:rsidTr="009A1FAE">
        <w:trPr>
          <w:trHeight w:val="1129"/>
          <w:jc w:val="center"/>
        </w:trPr>
        <w:tc>
          <w:tcPr>
            <w:tcW w:w="829" w:type="dxa"/>
            <w:vMerge/>
            <w:vAlign w:val="center"/>
          </w:tcPr>
          <w:p w:rsidR="00BF7439" w:rsidRPr="0095019F" w:rsidRDefault="00BF7439" w:rsidP="001308DE">
            <w:pPr>
              <w:pStyle w:val="a3"/>
              <w:spacing w:line="300" w:lineRule="exact"/>
              <w:ind w:firstLineChars="0" w:firstLine="0"/>
              <w:rPr>
                <w:rFonts w:eastAsia="方正楷体_GBK"/>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河道环境综合整治</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开展新一轮河道环境综合整治。</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42208</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水利局、公用事业局、生态环境局、相关镇街（园区）</w:t>
            </w:r>
          </w:p>
        </w:tc>
      </w:tr>
      <w:tr w:rsidR="00BF7439" w:rsidRPr="0095019F" w:rsidTr="009A1FAE">
        <w:trPr>
          <w:trHeight w:val="454"/>
          <w:jc w:val="center"/>
        </w:trPr>
        <w:tc>
          <w:tcPr>
            <w:tcW w:w="829" w:type="dxa"/>
            <w:vMerge/>
            <w:vAlign w:val="center"/>
          </w:tcPr>
          <w:p w:rsidR="00BF7439" w:rsidRPr="0095019F" w:rsidRDefault="00BF7439" w:rsidP="001308DE">
            <w:pPr>
              <w:pStyle w:val="a3"/>
              <w:spacing w:line="300" w:lineRule="exact"/>
              <w:ind w:firstLineChars="0" w:firstLine="0"/>
              <w:rPr>
                <w:rFonts w:eastAsia="方正楷体_GBK"/>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镇村河道轮</w:t>
            </w:r>
            <w:proofErr w:type="gramStart"/>
            <w:r w:rsidRPr="0095019F">
              <w:rPr>
                <w:rFonts w:eastAsia="方正楷体_GBK" w:cs="Times New Roman" w:hint="eastAsia"/>
                <w:sz w:val="21"/>
                <w:szCs w:val="21"/>
              </w:rPr>
              <w:t>浚</w:t>
            </w:r>
            <w:proofErr w:type="gramEnd"/>
            <w:r w:rsidRPr="0095019F">
              <w:rPr>
                <w:rFonts w:eastAsia="方正楷体_GBK" w:cs="Times New Roman" w:hint="eastAsia"/>
                <w:sz w:val="21"/>
                <w:szCs w:val="21"/>
              </w:rPr>
              <w:t>及生态河道建设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对</w:t>
            </w:r>
            <w:r w:rsidRPr="0095019F">
              <w:rPr>
                <w:rFonts w:eastAsia="方正楷体_GBK" w:cs="Times New Roman" w:hint="eastAsia"/>
                <w:sz w:val="21"/>
                <w:szCs w:val="21"/>
              </w:rPr>
              <w:t>74</w:t>
            </w:r>
            <w:r w:rsidRPr="0095019F">
              <w:rPr>
                <w:rFonts w:eastAsia="方正楷体_GBK" w:cs="Times New Roman" w:hint="eastAsia"/>
                <w:sz w:val="21"/>
                <w:szCs w:val="21"/>
              </w:rPr>
              <w:t>条镇村级河道进行清淤及生态护岸建设。</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4500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水利局、相关镇街（园区）</w:t>
            </w:r>
          </w:p>
        </w:tc>
      </w:tr>
      <w:tr w:rsidR="00BF7439" w:rsidRPr="0095019F" w:rsidTr="009A1FAE">
        <w:trPr>
          <w:trHeight w:val="454"/>
          <w:jc w:val="center"/>
        </w:trPr>
        <w:tc>
          <w:tcPr>
            <w:tcW w:w="829" w:type="dxa"/>
            <w:vMerge/>
            <w:vAlign w:val="center"/>
          </w:tcPr>
          <w:p w:rsidR="00BF7439" w:rsidRPr="0095019F" w:rsidRDefault="00BF7439" w:rsidP="001308DE">
            <w:pPr>
              <w:pStyle w:val="a3"/>
              <w:spacing w:line="300" w:lineRule="exact"/>
              <w:ind w:firstLineChars="0" w:firstLine="0"/>
              <w:rPr>
                <w:rFonts w:eastAsia="方正楷体_GBK"/>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28</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农村小微水体治理</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开展农村黑臭水体排查识别，编制发布农村黑臭水体清单，根据农村河道、沟渠水塘、小微水体等不同农村黑臭水体类型，分类推进治理，到</w:t>
            </w:r>
            <w:r w:rsidRPr="0095019F">
              <w:rPr>
                <w:rFonts w:eastAsia="方正楷体_GBK" w:cs="Times New Roman" w:hint="eastAsia"/>
                <w:sz w:val="21"/>
                <w:szCs w:val="21"/>
              </w:rPr>
              <w:t>2025</w:t>
            </w:r>
            <w:r w:rsidRPr="0095019F">
              <w:rPr>
                <w:rFonts w:eastAsia="方正楷体_GBK" w:cs="Times New Roman" w:hint="eastAsia"/>
                <w:sz w:val="21"/>
                <w:szCs w:val="21"/>
              </w:rPr>
              <w:t>年，消除黑臭水体。</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A1FAE">
        <w:trPr>
          <w:trHeight w:val="340"/>
          <w:jc w:val="center"/>
        </w:trPr>
        <w:tc>
          <w:tcPr>
            <w:tcW w:w="15261" w:type="dxa"/>
            <w:gridSpan w:val="8"/>
            <w:vAlign w:val="center"/>
          </w:tcPr>
          <w:p w:rsidR="00BF7439" w:rsidRPr="0095019F" w:rsidRDefault="00BF7439"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lastRenderedPageBreak/>
              <w:t>三、无</w:t>
            </w:r>
            <w:proofErr w:type="gramStart"/>
            <w:r w:rsidRPr="0095019F">
              <w:rPr>
                <w:rFonts w:eastAsia="方正楷体_GBK" w:cs="Times New Roman" w:hint="eastAsia"/>
                <w:b/>
                <w:sz w:val="21"/>
                <w:szCs w:val="21"/>
              </w:rPr>
              <w:t>废城市</w:t>
            </w:r>
            <w:proofErr w:type="gramEnd"/>
            <w:r w:rsidRPr="0095019F">
              <w:rPr>
                <w:rFonts w:eastAsia="方正楷体_GBK" w:cs="Times New Roman" w:hint="eastAsia"/>
                <w:b/>
                <w:sz w:val="21"/>
                <w:szCs w:val="21"/>
              </w:rPr>
              <w:t>基础设施建设重点工程</w:t>
            </w:r>
          </w:p>
        </w:tc>
      </w:tr>
      <w:tr w:rsidR="00BF7439" w:rsidRPr="0095019F" w:rsidTr="009A1FAE">
        <w:trPr>
          <w:trHeight w:val="340"/>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生活垃圾收集处理工程</w:t>
            </w: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29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渗滤液处理厂提升改造</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推进花山渗滤液处理厂提升改造，渗滤液处理量达</w:t>
            </w:r>
            <w:r w:rsidRPr="0095019F">
              <w:rPr>
                <w:rFonts w:eastAsia="方正楷体_GBK" w:cs="Times New Roman" w:hint="eastAsia"/>
                <w:sz w:val="21"/>
                <w:szCs w:val="21"/>
              </w:rPr>
              <w:t>200</w:t>
            </w:r>
            <w:r w:rsidRPr="0095019F">
              <w:rPr>
                <w:rFonts w:eastAsia="方正楷体_GBK" w:cs="Times New Roman" w:hint="eastAsia"/>
                <w:sz w:val="21"/>
                <w:szCs w:val="21"/>
              </w:rPr>
              <w:t>吨</w:t>
            </w:r>
            <w:r w:rsidRPr="0095019F">
              <w:rPr>
                <w:rFonts w:eastAsia="方正楷体_GBK" w:cs="Times New Roman" w:hint="eastAsia"/>
                <w:sz w:val="21"/>
                <w:szCs w:val="21"/>
              </w:rPr>
              <w:t>/</w:t>
            </w:r>
            <w:r w:rsidRPr="0095019F">
              <w:rPr>
                <w:rFonts w:eastAsia="方正楷体_GBK" w:cs="Times New Roman" w:hint="eastAsia"/>
                <w:sz w:val="21"/>
                <w:szCs w:val="21"/>
              </w:rPr>
              <w:t>日，粪渣处理量达</w:t>
            </w:r>
            <w:r w:rsidRPr="0095019F">
              <w:rPr>
                <w:rFonts w:eastAsia="方正楷体_GBK" w:cs="Times New Roman" w:hint="eastAsia"/>
                <w:sz w:val="21"/>
                <w:szCs w:val="21"/>
              </w:rPr>
              <w:t>100</w:t>
            </w:r>
            <w:r w:rsidRPr="0095019F">
              <w:rPr>
                <w:rFonts w:eastAsia="方正楷体_GBK" w:cs="Times New Roman" w:hint="eastAsia"/>
                <w:sz w:val="21"/>
                <w:szCs w:val="21"/>
              </w:rPr>
              <w:t>吨</w:t>
            </w:r>
            <w:r w:rsidRPr="0095019F">
              <w:rPr>
                <w:rFonts w:eastAsia="方正楷体_GBK" w:cs="Times New Roman" w:hint="eastAsia"/>
                <w:sz w:val="21"/>
                <w:szCs w:val="21"/>
              </w:rPr>
              <w:t>/</w:t>
            </w:r>
            <w:r w:rsidRPr="0095019F">
              <w:rPr>
                <w:rFonts w:eastAsia="方正楷体_GBK" w:cs="Times New Roman" w:hint="eastAsia"/>
                <w:sz w:val="21"/>
                <w:szCs w:val="21"/>
              </w:rPr>
              <w:t>日，处理花山填埋场渗滤液和城区粪渣，保护生态环境。</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2670.3</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镇</w:t>
            </w:r>
            <w:proofErr w:type="gramStart"/>
            <w:r w:rsidRPr="0095019F">
              <w:rPr>
                <w:rFonts w:eastAsia="方正楷体_GBK" w:cs="Times New Roman" w:hint="eastAsia"/>
                <w:sz w:val="21"/>
                <w:szCs w:val="21"/>
              </w:rPr>
              <w:t>街生活</w:t>
            </w:r>
            <w:proofErr w:type="gramEnd"/>
            <w:r w:rsidRPr="0095019F">
              <w:rPr>
                <w:rFonts w:eastAsia="方正楷体_GBK" w:cs="Times New Roman" w:hint="eastAsia"/>
                <w:sz w:val="21"/>
                <w:szCs w:val="21"/>
              </w:rPr>
              <w:t>垃圾中转站</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推进全市镇街（园区）</w:t>
            </w:r>
            <w:r w:rsidRPr="0095019F">
              <w:rPr>
                <w:rFonts w:eastAsia="方正楷体_GBK" w:cs="Times New Roman" w:hint="eastAsia"/>
                <w:sz w:val="21"/>
                <w:szCs w:val="21"/>
              </w:rPr>
              <w:t>20</w:t>
            </w:r>
            <w:r w:rsidRPr="0095019F">
              <w:rPr>
                <w:rFonts w:eastAsia="方正楷体_GBK" w:cs="Times New Roman" w:hint="eastAsia"/>
                <w:sz w:val="21"/>
                <w:szCs w:val="21"/>
              </w:rPr>
              <w:t>个中转站全面提升改造，改善农村人居环境。</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10457</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公用事业局、各镇街（园区）</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31</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餐厨废弃物集中处理二期项目（</w:t>
            </w:r>
            <w:r w:rsidRPr="0095019F">
              <w:rPr>
                <w:rFonts w:eastAsia="方正楷体_GBK" w:cs="Times New Roman" w:hint="eastAsia"/>
                <w:sz w:val="21"/>
                <w:szCs w:val="21"/>
              </w:rPr>
              <w:t>80t/d</w:t>
            </w:r>
            <w:r w:rsidRPr="0095019F">
              <w:rPr>
                <w:rFonts w:eastAsia="方正楷体_GBK" w:cs="Times New Roman" w:hint="eastAsia"/>
                <w:sz w:val="21"/>
                <w:szCs w:val="21"/>
              </w:rPr>
              <w:t>）</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建设餐厨废弃物集中处理二期项目（</w:t>
            </w:r>
            <w:r w:rsidRPr="0095019F">
              <w:rPr>
                <w:rFonts w:eastAsia="方正楷体_GBK" w:cs="Times New Roman" w:hint="eastAsia"/>
                <w:sz w:val="21"/>
                <w:szCs w:val="21"/>
              </w:rPr>
              <w:t>80t/d</w:t>
            </w:r>
            <w:r w:rsidRPr="0095019F">
              <w:rPr>
                <w:rFonts w:eastAsia="方正楷体_GBK" w:cs="Times New Roman" w:hint="eastAsia"/>
                <w:sz w:val="21"/>
                <w:szCs w:val="21"/>
              </w:rPr>
              <w:t>），实现餐厨废弃物无害化、资源化和减量化处理。</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2023-2025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5520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32</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roofErr w:type="gramStart"/>
            <w:r w:rsidRPr="0095019F">
              <w:rPr>
                <w:rFonts w:eastAsia="方正楷体_GBK" w:cs="Times New Roman" w:hint="eastAsia"/>
                <w:sz w:val="21"/>
                <w:szCs w:val="21"/>
              </w:rPr>
              <w:t>危废焚烧</w:t>
            </w:r>
            <w:proofErr w:type="gramEnd"/>
            <w:r w:rsidRPr="0095019F">
              <w:rPr>
                <w:rFonts w:eastAsia="方正楷体_GBK" w:cs="Times New Roman" w:hint="eastAsia"/>
                <w:sz w:val="21"/>
                <w:szCs w:val="21"/>
              </w:rPr>
              <w:t>企业超低排放改造</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推进</w:t>
            </w:r>
            <w:r w:rsidRPr="0095019F">
              <w:rPr>
                <w:rFonts w:eastAsia="方正楷体_GBK" w:cs="Times New Roman" w:hint="eastAsia"/>
                <w:sz w:val="21"/>
                <w:szCs w:val="21"/>
              </w:rPr>
              <w:t>2</w:t>
            </w:r>
            <w:r w:rsidRPr="0095019F">
              <w:rPr>
                <w:rFonts w:eastAsia="方正楷体_GBK" w:cs="Times New Roman" w:hint="eastAsia"/>
                <w:sz w:val="21"/>
                <w:szCs w:val="21"/>
              </w:rPr>
              <w:t>家</w:t>
            </w:r>
            <w:proofErr w:type="gramStart"/>
            <w:r w:rsidRPr="0095019F">
              <w:rPr>
                <w:rFonts w:eastAsia="方正楷体_GBK" w:cs="Times New Roman" w:hint="eastAsia"/>
                <w:sz w:val="21"/>
                <w:szCs w:val="21"/>
              </w:rPr>
              <w:t>垃圾危废焚烧</w:t>
            </w:r>
            <w:proofErr w:type="gramEnd"/>
            <w:r w:rsidRPr="0095019F">
              <w:rPr>
                <w:rFonts w:eastAsia="方正楷体_GBK" w:cs="Times New Roman" w:hint="eastAsia"/>
                <w:sz w:val="21"/>
                <w:szCs w:val="21"/>
              </w:rPr>
              <w:t>企业（锦绣江南、光大环保）超低排放改造。</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新国联集团、光大环保</w:t>
            </w:r>
          </w:p>
        </w:tc>
      </w:tr>
      <w:tr w:rsidR="00BF7439" w:rsidRPr="0095019F" w:rsidTr="009A1FAE">
        <w:trPr>
          <w:trHeight w:val="340"/>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一般工业固</w:t>
            </w:r>
            <w:proofErr w:type="gramStart"/>
            <w:r w:rsidRPr="0095019F">
              <w:rPr>
                <w:rFonts w:eastAsia="方正楷体_GBK" w:cs="Times New Roman" w:hint="eastAsia"/>
                <w:sz w:val="21"/>
                <w:szCs w:val="21"/>
              </w:rPr>
              <w:t>废处理</w:t>
            </w:r>
            <w:proofErr w:type="gramEnd"/>
            <w:r w:rsidRPr="0095019F">
              <w:rPr>
                <w:rFonts w:eastAsia="方正楷体_GBK" w:cs="Times New Roman" w:hint="eastAsia"/>
                <w:sz w:val="21"/>
                <w:szCs w:val="21"/>
              </w:rPr>
              <w:t>工程</w:t>
            </w: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33</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一般固废处置项目</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秦望山循环经济产业园新建一般固废处置项目，填埋能力</w:t>
            </w:r>
            <w:r w:rsidRPr="0095019F">
              <w:rPr>
                <w:rFonts w:eastAsia="方正楷体_GBK" w:cs="Times New Roman" w:hint="eastAsia"/>
                <w:sz w:val="21"/>
                <w:szCs w:val="21"/>
              </w:rPr>
              <w:t>3</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年，焚烧能力</w:t>
            </w:r>
            <w:r w:rsidRPr="0095019F">
              <w:rPr>
                <w:rFonts w:eastAsia="方正楷体_GBK" w:cs="Times New Roman" w:hint="eastAsia"/>
                <w:sz w:val="21"/>
                <w:szCs w:val="21"/>
              </w:rPr>
              <w:t>1000</w:t>
            </w:r>
            <w:r w:rsidRPr="0095019F">
              <w:rPr>
                <w:rFonts w:eastAsia="方正楷体_GBK" w:cs="Times New Roman" w:hint="eastAsia"/>
                <w:sz w:val="21"/>
                <w:szCs w:val="21"/>
              </w:rPr>
              <w:t>吨</w:t>
            </w:r>
            <w:r w:rsidRPr="0095019F">
              <w:rPr>
                <w:rFonts w:eastAsia="方正楷体_GBK" w:cs="Times New Roman" w:hint="eastAsia"/>
                <w:sz w:val="21"/>
                <w:szCs w:val="21"/>
              </w:rPr>
              <w:t>/</w:t>
            </w:r>
            <w:r w:rsidRPr="0095019F">
              <w:rPr>
                <w:rFonts w:eastAsia="方正楷体_GBK" w:cs="Times New Roman" w:hint="eastAsia"/>
                <w:sz w:val="21"/>
                <w:szCs w:val="21"/>
              </w:rPr>
              <w:t>天，约</w:t>
            </w:r>
            <w:r w:rsidRPr="0095019F">
              <w:rPr>
                <w:rFonts w:eastAsia="方正楷体_GBK" w:cs="Times New Roman" w:hint="eastAsia"/>
                <w:sz w:val="21"/>
                <w:szCs w:val="21"/>
              </w:rPr>
              <w:t>30</w:t>
            </w:r>
            <w:r w:rsidRPr="0095019F">
              <w:rPr>
                <w:rFonts w:eastAsia="方正楷体_GBK" w:cs="Times New Roman" w:hint="eastAsia"/>
                <w:sz w:val="21"/>
                <w:szCs w:val="21"/>
              </w:rPr>
              <w:t>万吨</w:t>
            </w:r>
            <w:r w:rsidRPr="0095019F">
              <w:rPr>
                <w:rFonts w:eastAsia="方正楷体_GBK" w:cs="Times New Roman" w:hint="eastAsia"/>
                <w:sz w:val="21"/>
                <w:szCs w:val="21"/>
              </w:rPr>
              <w:t>/</w:t>
            </w:r>
            <w:r w:rsidRPr="0095019F">
              <w:rPr>
                <w:rFonts w:eastAsia="方正楷体_GBK" w:cs="Times New Roman" w:hint="eastAsia"/>
                <w:sz w:val="21"/>
                <w:szCs w:val="21"/>
              </w:rPr>
              <w:t>年。</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新国联集团</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34</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工业废弃物综合利用</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年底前建成工业废弃物综合利用二期项目。</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生态环境局、新国联集团</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35</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飞灰填埋项目</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建成光大电厂配套飞灰填埋场四期项目。</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5219</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固废回收中心项目</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到</w:t>
            </w:r>
            <w:r w:rsidRPr="0095019F">
              <w:rPr>
                <w:rFonts w:eastAsia="方正楷体_GBK" w:cs="Times New Roman" w:hint="eastAsia"/>
                <w:sz w:val="21"/>
                <w:szCs w:val="21"/>
              </w:rPr>
              <w:t>2024</w:t>
            </w:r>
            <w:r w:rsidRPr="0095019F">
              <w:rPr>
                <w:rFonts w:eastAsia="方正楷体_GBK" w:cs="Times New Roman" w:hint="eastAsia"/>
                <w:sz w:val="21"/>
                <w:szCs w:val="21"/>
              </w:rPr>
              <w:t>年，建设一个一般工业固废回收分拣中心（点）。</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生态环境局、新国联集团</w:t>
            </w:r>
          </w:p>
        </w:tc>
      </w:tr>
      <w:tr w:rsidR="00BF7439" w:rsidRPr="0095019F" w:rsidTr="009A1FAE">
        <w:trPr>
          <w:trHeight w:val="340"/>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危险废物利用处置工程</w:t>
            </w: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roofErr w:type="gramStart"/>
            <w:r w:rsidRPr="0095019F">
              <w:rPr>
                <w:rFonts w:eastAsia="方正楷体_GBK" w:cs="Times New Roman" w:hint="eastAsia"/>
                <w:sz w:val="21"/>
                <w:szCs w:val="21"/>
              </w:rPr>
              <w:t>健全危废收集</w:t>
            </w:r>
            <w:proofErr w:type="gramEnd"/>
            <w:r w:rsidRPr="0095019F">
              <w:rPr>
                <w:rFonts w:eastAsia="方正楷体_GBK" w:cs="Times New Roman" w:hint="eastAsia"/>
                <w:sz w:val="21"/>
                <w:szCs w:val="21"/>
              </w:rPr>
              <w:t>体系</w:t>
            </w:r>
          </w:p>
        </w:tc>
        <w:tc>
          <w:tcPr>
            <w:tcW w:w="5953" w:type="dxa"/>
            <w:vAlign w:val="center"/>
          </w:tcPr>
          <w:p w:rsidR="00BF7439" w:rsidRPr="0095019F" w:rsidRDefault="00BF7439" w:rsidP="00BF7439">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年底前，建立小型医疗机构</w:t>
            </w:r>
            <w:proofErr w:type="gramStart"/>
            <w:r w:rsidRPr="0095019F">
              <w:rPr>
                <w:rFonts w:eastAsia="方正楷体_GBK" w:cs="Times New Roman" w:hint="eastAsia"/>
                <w:sz w:val="21"/>
                <w:szCs w:val="21"/>
              </w:rPr>
              <w:t>医废集中</w:t>
            </w:r>
            <w:proofErr w:type="gramEnd"/>
            <w:r w:rsidRPr="0095019F">
              <w:rPr>
                <w:rFonts w:eastAsia="方正楷体_GBK" w:cs="Times New Roman" w:hint="eastAsia"/>
                <w:sz w:val="21"/>
                <w:szCs w:val="21"/>
              </w:rPr>
              <w:t>收集体系，完善覆盖农村地区的医疗废物收集转运处置体系，实现医疗废物全部无害化处置，保障重大疫情医疗废物应急处置能力。完善危险废物全生命周期监控系统，依托锦绣江南危险废物收集处置项目，完善小</w:t>
            </w:r>
            <w:proofErr w:type="gramStart"/>
            <w:r w:rsidRPr="0095019F">
              <w:rPr>
                <w:rFonts w:eastAsia="方正楷体_GBK" w:cs="Times New Roman" w:hint="eastAsia"/>
                <w:sz w:val="21"/>
                <w:szCs w:val="21"/>
              </w:rPr>
              <w:t>微企业危废集中</w:t>
            </w:r>
            <w:proofErr w:type="gramEnd"/>
            <w:r w:rsidRPr="0095019F">
              <w:rPr>
                <w:rFonts w:eastAsia="方正楷体_GBK" w:cs="Times New Roman" w:hint="eastAsia"/>
                <w:sz w:val="21"/>
                <w:szCs w:val="21"/>
              </w:rPr>
              <w:t>收处体系。</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生态环境局、卫健委、新国联集团</w:t>
            </w:r>
          </w:p>
        </w:tc>
      </w:tr>
      <w:tr w:rsidR="00BF7439" w:rsidRPr="0095019F" w:rsidTr="009A1FAE">
        <w:trPr>
          <w:trHeight w:val="340"/>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有机废弃物处置工程</w:t>
            </w: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38</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秸秆综合利用工程</w:t>
            </w:r>
          </w:p>
        </w:tc>
        <w:tc>
          <w:tcPr>
            <w:tcW w:w="5953" w:type="dxa"/>
            <w:vAlign w:val="center"/>
          </w:tcPr>
          <w:p w:rsidR="00BF7439" w:rsidRPr="0095019F" w:rsidRDefault="00BF7439" w:rsidP="00BF7439">
            <w:pPr>
              <w:widowControl/>
              <w:spacing w:line="260" w:lineRule="exact"/>
              <w:textAlignment w:val="center"/>
              <w:rPr>
                <w:rFonts w:eastAsia="方正楷体_GBK" w:cs="Times New Roman"/>
                <w:sz w:val="21"/>
                <w:szCs w:val="21"/>
              </w:rPr>
            </w:pPr>
            <w:r w:rsidRPr="0095019F">
              <w:rPr>
                <w:rFonts w:eastAsia="方正楷体_GBK" w:cs="Times New Roman" w:hint="eastAsia"/>
                <w:sz w:val="21"/>
                <w:szCs w:val="21"/>
              </w:rPr>
              <w:t>设置秸秆综合利用专项资金，推动秸秆还田机采购，同时对秸秆生物发酵有机肥生产、饲料化、基料化利用等方式进行一定补贴，提高秸秆能源化、肥料化、基料化利用。</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农业农村局</w:t>
            </w:r>
          </w:p>
        </w:tc>
      </w:tr>
      <w:tr w:rsidR="00BF7439" w:rsidRPr="0095019F" w:rsidTr="009A1FAE">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spacing w:line="300" w:lineRule="exact"/>
              <w:jc w:val="center"/>
              <w:rPr>
                <w:rFonts w:eastAsia="方正楷体_GBK" w:cs="Times New Roman"/>
                <w:sz w:val="21"/>
                <w:szCs w:val="21"/>
              </w:rPr>
            </w:pPr>
            <w:r w:rsidRPr="0095019F">
              <w:rPr>
                <w:rFonts w:eastAsia="方正楷体_GBK" w:cs="Times New Roman" w:hint="eastAsia"/>
                <w:sz w:val="21"/>
                <w:szCs w:val="21"/>
              </w:rPr>
              <w:t>39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园林绿化废弃物利用</w:t>
            </w:r>
          </w:p>
        </w:tc>
        <w:tc>
          <w:tcPr>
            <w:tcW w:w="5953" w:type="dxa"/>
            <w:vAlign w:val="center"/>
          </w:tcPr>
          <w:p w:rsidR="00BF7439" w:rsidRPr="0095019F" w:rsidRDefault="00BF7439" w:rsidP="00BF7439">
            <w:pPr>
              <w:widowControl/>
              <w:spacing w:line="260" w:lineRule="exact"/>
              <w:textAlignment w:val="center"/>
              <w:rPr>
                <w:rFonts w:eastAsia="方正楷体_GBK" w:cs="Times New Roman"/>
                <w:sz w:val="21"/>
                <w:szCs w:val="21"/>
              </w:rPr>
            </w:pPr>
            <w:r w:rsidRPr="0095019F">
              <w:rPr>
                <w:rFonts w:eastAsia="方正楷体_GBK" w:cs="Times New Roman" w:hint="eastAsia"/>
                <w:sz w:val="21"/>
                <w:szCs w:val="21"/>
              </w:rPr>
              <w:t>到</w:t>
            </w:r>
            <w:r w:rsidRPr="0095019F">
              <w:rPr>
                <w:rFonts w:eastAsia="方正楷体_GBK" w:cs="Times New Roman" w:hint="eastAsia"/>
                <w:sz w:val="21"/>
                <w:szCs w:val="21"/>
              </w:rPr>
              <w:t>2025</w:t>
            </w:r>
            <w:r w:rsidRPr="0095019F">
              <w:rPr>
                <w:rFonts w:eastAsia="方正楷体_GBK" w:cs="Times New Roman" w:hint="eastAsia"/>
                <w:sz w:val="21"/>
                <w:szCs w:val="21"/>
              </w:rPr>
              <w:t>年，全面落实“收、运、处、用”的园林绿化废弃物收集处置一体化运作模式，完成</w:t>
            </w:r>
            <w:r w:rsidRPr="0095019F">
              <w:rPr>
                <w:rFonts w:eastAsia="方正楷体_GBK" w:cs="Times New Roman" w:hint="eastAsia"/>
                <w:sz w:val="21"/>
                <w:szCs w:val="21"/>
              </w:rPr>
              <w:t>2000</w:t>
            </w:r>
            <w:r w:rsidRPr="0095019F">
              <w:rPr>
                <w:rFonts w:eastAsia="方正楷体_GBK" w:cs="Times New Roman" w:hint="eastAsia"/>
                <w:sz w:val="21"/>
                <w:szCs w:val="21"/>
              </w:rPr>
              <w:t>吨</w:t>
            </w:r>
            <w:r w:rsidRPr="0095019F">
              <w:rPr>
                <w:rFonts w:eastAsia="方正楷体_GBK" w:cs="Times New Roman" w:hint="eastAsia"/>
                <w:sz w:val="21"/>
                <w:szCs w:val="21"/>
              </w:rPr>
              <w:t>/</w:t>
            </w:r>
            <w:r w:rsidRPr="0095019F">
              <w:rPr>
                <w:rFonts w:eastAsia="方正楷体_GBK" w:cs="Times New Roman" w:hint="eastAsia"/>
                <w:sz w:val="21"/>
                <w:szCs w:val="21"/>
              </w:rPr>
              <w:t>年的园林绿化</w:t>
            </w:r>
            <w:proofErr w:type="gramStart"/>
            <w:r w:rsidRPr="0095019F">
              <w:rPr>
                <w:rFonts w:eastAsia="方正楷体_GBK" w:cs="Times New Roman" w:hint="eastAsia"/>
                <w:sz w:val="21"/>
                <w:szCs w:val="21"/>
              </w:rPr>
              <w:t>废弃物炭基微生物肥料</w:t>
            </w:r>
            <w:proofErr w:type="gramEnd"/>
            <w:r w:rsidRPr="0095019F">
              <w:rPr>
                <w:rFonts w:eastAsia="方正楷体_GBK" w:cs="Times New Roman" w:hint="eastAsia"/>
                <w:sz w:val="21"/>
                <w:szCs w:val="21"/>
              </w:rPr>
              <w:t>项目。</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公用事业局</w:t>
            </w:r>
          </w:p>
        </w:tc>
      </w:tr>
      <w:tr w:rsidR="00BF7439" w:rsidRPr="0095019F" w:rsidTr="009A1FAE">
        <w:trPr>
          <w:trHeight w:val="454"/>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lastRenderedPageBreak/>
              <w:t>农田连片整治工程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农田连片整治工程</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坚持</w:t>
            </w:r>
            <w:proofErr w:type="gramStart"/>
            <w:r w:rsidRPr="0095019F">
              <w:rPr>
                <w:rFonts w:eastAsia="方正楷体_GBK" w:cs="Times New Roman" w:hint="eastAsia"/>
                <w:sz w:val="21"/>
                <w:szCs w:val="21"/>
              </w:rPr>
              <w:t>整区域</w:t>
            </w:r>
            <w:proofErr w:type="gramEnd"/>
            <w:r w:rsidRPr="0095019F">
              <w:rPr>
                <w:rFonts w:eastAsia="方正楷体_GBK" w:cs="Times New Roman" w:hint="eastAsia"/>
                <w:sz w:val="21"/>
                <w:szCs w:val="21"/>
              </w:rPr>
              <w:t>推进高标准农田建设，坚决遏制耕地“非农化”，严格管控“非粮化”，推动农田集中连片，促进设施提档升级，重塑田园环境风貌。按照应</w:t>
            </w:r>
            <w:proofErr w:type="gramStart"/>
            <w:r w:rsidRPr="0095019F">
              <w:rPr>
                <w:rFonts w:eastAsia="方正楷体_GBK" w:cs="Times New Roman" w:hint="eastAsia"/>
                <w:sz w:val="21"/>
                <w:szCs w:val="21"/>
              </w:rPr>
              <w:t>建尽建</w:t>
            </w:r>
            <w:proofErr w:type="gramEnd"/>
            <w:r w:rsidRPr="0095019F">
              <w:rPr>
                <w:rFonts w:eastAsia="方正楷体_GBK" w:cs="Times New Roman" w:hint="eastAsia"/>
                <w:sz w:val="21"/>
                <w:szCs w:val="21"/>
              </w:rPr>
              <w:t>、集中连片、整体推进、分步实施的要求，将</w:t>
            </w:r>
            <w:r w:rsidRPr="0095019F">
              <w:rPr>
                <w:rFonts w:eastAsia="方正楷体_GBK" w:cs="Times New Roman" w:hint="eastAsia"/>
                <w:sz w:val="21"/>
                <w:szCs w:val="21"/>
              </w:rPr>
              <w:t>30</w:t>
            </w:r>
            <w:r w:rsidRPr="0095019F">
              <w:rPr>
                <w:rFonts w:eastAsia="方正楷体_GBK" w:cs="Times New Roman" w:hint="eastAsia"/>
                <w:sz w:val="21"/>
                <w:szCs w:val="21"/>
              </w:rPr>
              <w:t>亩以上集中连片地块纳入建设范围，重点围绕</w:t>
            </w:r>
            <w:r w:rsidRPr="0095019F">
              <w:rPr>
                <w:rFonts w:eastAsia="方正楷体_GBK" w:cs="Times New Roman" w:hint="eastAsia"/>
                <w:sz w:val="21"/>
                <w:szCs w:val="21"/>
              </w:rPr>
              <w:t>100</w:t>
            </w:r>
            <w:r w:rsidRPr="0095019F">
              <w:rPr>
                <w:rFonts w:eastAsia="方正楷体_GBK" w:cs="Times New Roman" w:hint="eastAsia"/>
                <w:sz w:val="21"/>
                <w:szCs w:val="21"/>
              </w:rPr>
              <w:t>亩以上集中连片地块进行高标准农田建设。明确每年具体项目、建设主体、建设面积，并将建设目标任务分解落实到各镇（街道）。</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3500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农业农村局</w:t>
            </w:r>
          </w:p>
        </w:tc>
      </w:tr>
      <w:tr w:rsidR="00BF7439" w:rsidRPr="0095019F" w:rsidTr="009A1FAE">
        <w:trPr>
          <w:trHeight w:val="454"/>
          <w:jc w:val="center"/>
        </w:trPr>
        <w:tc>
          <w:tcPr>
            <w:tcW w:w="15261" w:type="dxa"/>
            <w:gridSpan w:val="8"/>
            <w:vAlign w:val="center"/>
          </w:tcPr>
          <w:p w:rsidR="00BF7439" w:rsidRPr="0095019F" w:rsidRDefault="00BF7439"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t>四、监测监控能力建设重点工程</w:t>
            </w:r>
          </w:p>
        </w:tc>
      </w:tr>
      <w:tr w:rsidR="00BF7439" w:rsidRPr="0095019F" w:rsidTr="009A1FAE">
        <w:trPr>
          <w:trHeight w:val="454"/>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监测监控工程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41</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大气环境质量监测监控能力建设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对省控大气站点及重点区域加密监测，增加</w:t>
            </w:r>
            <w:r w:rsidRPr="0095019F">
              <w:rPr>
                <w:rFonts w:eastAsia="方正楷体_GBK" w:cs="Times New Roman" w:hint="eastAsia"/>
                <w:sz w:val="21"/>
                <w:szCs w:val="21"/>
              </w:rPr>
              <w:t>60</w:t>
            </w:r>
            <w:r w:rsidRPr="0095019F">
              <w:rPr>
                <w:rFonts w:eastAsia="方正楷体_GBK" w:cs="Times New Roman" w:hint="eastAsia"/>
                <w:sz w:val="21"/>
                <w:szCs w:val="21"/>
              </w:rPr>
              <w:t>个大气站点。</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A1FAE">
        <w:trPr>
          <w:trHeight w:val="454"/>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42</w:t>
            </w:r>
          </w:p>
        </w:tc>
        <w:tc>
          <w:tcPr>
            <w:tcW w:w="1843" w:type="dxa"/>
            <w:vMerge w:val="restart"/>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水环境质量监测监控能力建设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proofErr w:type="gramStart"/>
            <w:r w:rsidRPr="0095019F">
              <w:rPr>
                <w:rFonts w:eastAsia="方正楷体_GBK" w:cs="Times New Roman" w:hint="eastAsia"/>
                <w:sz w:val="21"/>
                <w:szCs w:val="21"/>
              </w:rPr>
              <w:t>对国省考</w:t>
            </w:r>
            <w:proofErr w:type="gramEnd"/>
            <w:r w:rsidRPr="0095019F">
              <w:rPr>
                <w:rFonts w:eastAsia="方正楷体_GBK" w:cs="Times New Roman" w:hint="eastAsia"/>
                <w:sz w:val="21"/>
                <w:szCs w:val="21"/>
              </w:rPr>
              <w:t>断面及重点河道加密监测，增加</w:t>
            </w:r>
            <w:r w:rsidRPr="0095019F">
              <w:rPr>
                <w:rFonts w:eastAsia="方正楷体_GBK" w:cs="Times New Roman" w:hint="eastAsia"/>
                <w:sz w:val="21"/>
                <w:szCs w:val="21"/>
              </w:rPr>
              <w:t>42</w:t>
            </w:r>
            <w:r w:rsidRPr="0095019F">
              <w:rPr>
                <w:rFonts w:eastAsia="方正楷体_GBK" w:cs="Times New Roman" w:hint="eastAsia"/>
                <w:sz w:val="21"/>
                <w:szCs w:val="21"/>
              </w:rPr>
              <w:t>个水质自动监测点位。</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3128</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A1FAE">
        <w:trPr>
          <w:trHeight w:val="1338"/>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Merge/>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843" w:type="dxa"/>
            <w:vMerge/>
            <w:vAlign w:val="center"/>
          </w:tcPr>
          <w:p w:rsidR="00BF7439" w:rsidRPr="0095019F" w:rsidRDefault="00BF7439" w:rsidP="001308DE">
            <w:pPr>
              <w:widowControl/>
              <w:spacing w:line="300" w:lineRule="exact"/>
              <w:jc w:val="left"/>
              <w:rPr>
                <w:rFonts w:eastAsia="方正楷体_GBK" w:cs="Times New Roman"/>
                <w:sz w:val="21"/>
                <w:szCs w:val="21"/>
              </w:rPr>
            </w:pP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考核断面水质自动监测加密完善服务采购：采用数据采购模式，在原有水质自动监测项目的基础上，对临港新增乡镇、入江河道、</w:t>
            </w:r>
            <w:proofErr w:type="gramStart"/>
            <w:r w:rsidRPr="0095019F">
              <w:rPr>
                <w:rFonts w:eastAsia="方正楷体_GBK" w:cs="Times New Roman" w:hint="eastAsia"/>
                <w:sz w:val="21"/>
                <w:szCs w:val="21"/>
              </w:rPr>
              <w:t>澄西水厂</w:t>
            </w:r>
            <w:proofErr w:type="gramEnd"/>
            <w:r w:rsidRPr="0095019F">
              <w:rPr>
                <w:rFonts w:eastAsia="方正楷体_GBK" w:cs="Times New Roman" w:hint="eastAsia"/>
                <w:sz w:val="21"/>
                <w:szCs w:val="21"/>
              </w:rPr>
              <w:t>上游预警点、河长</w:t>
            </w:r>
            <w:proofErr w:type="gramStart"/>
            <w:r w:rsidRPr="0095019F">
              <w:rPr>
                <w:rFonts w:eastAsia="方正楷体_GBK" w:cs="Times New Roman" w:hint="eastAsia"/>
                <w:sz w:val="21"/>
                <w:szCs w:val="21"/>
              </w:rPr>
              <w:t>制考核</w:t>
            </w:r>
            <w:proofErr w:type="gramEnd"/>
            <w:r w:rsidRPr="0095019F">
              <w:rPr>
                <w:rFonts w:eastAsia="方正楷体_GBK" w:cs="Times New Roman" w:hint="eastAsia"/>
                <w:sz w:val="21"/>
                <w:szCs w:val="21"/>
              </w:rPr>
              <w:t>断面、重要水污染源排放河道等进行补充完善，共计</w:t>
            </w:r>
            <w:r w:rsidRPr="0095019F">
              <w:rPr>
                <w:rFonts w:eastAsia="方正楷体_GBK" w:cs="Times New Roman" w:hint="eastAsia"/>
                <w:sz w:val="21"/>
                <w:szCs w:val="21"/>
              </w:rPr>
              <w:t>61</w:t>
            </w:r>
            <w:r w:rsidRPr="0095019F">
              <w:rPr>
                <w:rFonts w:eastAsia="方正楷体_GBK" w:cs="Times New Roman" w:hint="eastAsia"/>
                <w:sz w:val="21"/>
                <w:szCs w:val="21"/>
              </w:rPr>
              <w:t>个断面。</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6000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A1FAE">
        <w:trPr>
          <w:trHeight w:val="1059"/>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43</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入江入河排污口监测溯源整治</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对长江岸线延伸</w:t>
            </w:r>
            <w:r w:rsidRPr="0095019F">
              <w:rPr>
                <w:rFonts w:eastAsia="方正楷体_GBK" w:cs="Times New Roman" w:hint="eastAsia"/>
                <w:sz w:val="21"/>
                <w:szCs w:val="21"/>
              </w:rPr>
              <w:t>2</w:t>
            </w:r>
            <w:r w:rsidRPr="0095019F">
              <w:rPr>
                <w:rFonts w:eastAsia="方正楷体_GBK" w:cs="Times New Roman" w:hint="eastAsia"/>
                <w:sz w:val="21"/>
                <w:szCs w:val="21"/>
              </w:rPr>
              <w:t>公里、太湖流域骨干河道沿线范围内的入河排污口开展排查、监测、溯源、整治，有效</w:t>
            </w:r>
            <w:proofErr w:type="gramStart"/>
            <w:r w:rsidRPr="0095019F">
              <w:rPr>
                <w:rFonts w:eastAsia="方正楷体_GBK" w:cs="Times New Roman" w:hint="eastAsia"/>
                <w:sz w:val="21"/>
                <w:szCs w:val="21"/>
              </w:rPr>
              <w:t>管控入河</w:t>
            </w:r>
            <w:proofErr w:type="gramEnd"/>
            <w:r w:rsidRPr="0095019F">
              <w:rPr>
                <w:rFonts w:eastAsia="方正楷体_GBK" w:cs="Times New Roman" w:hint="eastAsia"/>
                <w:sz w:val="21"/>
                <w:szCs w:val="21"/>
              </w:rPr>
              <w:t>污染物排放，建立长效管理机制，形成全市入河排污口“一张图”。</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生态环境局、相关镇街园区</w:t>
            </w:r>
          </w:p>
        </w:tc>
      </w:tr>
      <w:tr w:rsidR="00BF7439" w:rsidRPr="0095019F" w:rsidTr="009A1FAE">
        <w:trPr>
          <w:trHeight w:val="1059"/>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44</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监测监管基础设施能力建设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加强硬件能力建设，增加实验室分析、生物生态、无人机遥感、应急监测、自动监测、现场监测、现场监察等现代先进监测监管设备的配置。</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2022-2024</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2856</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A1FAE">
        <w:trPr>
          <w:trHeight w:val="1003"/>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45</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“测管治”一体化项目</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完善全市“天空地”一体化生态环境监测网络，实现对区域、企业的全市域覆盖、全天候监管。实施</w:t>
            </w:r>
            <w:r w:rsidRPr="0095019F">
              <w:rPr>
                <w:rFonts w:eastAsia="方正楷体_GBK" w:cs="Times New Roman" w:hint="eastAsia"/>
                <w:sz w:val="21"/>
                <w:szCs w:val="21"/>
              </w:rPr>
              <w:t>VOCs</w:t>
            </w:r>
            <w:r w:rsidRPr="0095019F">
              <w:rPr>
                <w:rFonts w:eastAsia="方正楷体_GBK" w:cs="Times New Roman" w:hint="eastAsia"/>
                <w:sz w:val="21"/>
                <w:szCs w:val="21"/>
              </w:rPr>
              <w:t>、油烟在线监测、高空抑</w:t>
            </w:r>
            <w:proofErr w:type="gramStart"/>
            <w:r w:rsidRPr="0095019F">
              <w:rPr>
                <w:rFonts w:eastAsia="方正楷体_GBK" w:cs="Times New Roman" w:hint="eastAsia"/>
                <w:sz w:val="21"/>
                <w:szCs w:val="21"/>
              </w:rPr>
              <w:t>霾</w:t>
            </w:r>
            <w:proofErr w:type="gramEnd"/>
            <w:r w:rsidRPr="0095019F">
              <w:rPr>
                <w:rFonts w:eastAsia="方正楷体_GBK" w:cs="Times New Roman" w:hint="eastAsia"/>
                <w:sz w:val="21"/>
                <w:szCs w:val="21"/>
              </w:rPr>
              <w:t>、用电工况等技防手段建设。</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1812</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567"/>
          <w:jc w:val="center"/>
        </w:trPr>
        <w:tc>
          <w:tcPr>
            <w:tcW w:w="15261" w:type="dxa"/>
            <w:gridSpan w:val="8"/>
            <w:vAlign w:val="center"/>
          </w:tcPr>
          <w:p w:rsidR="00BF7439" w:rsidRPr="0095019F" w:rsidRDefault="00BF7439"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lastRenderedPageBreak/>
              <w:t>五、环境安全保障重点工程</w:t>
            </w:r>
          </w:p>
        </w:tc>
      </w:tr>
      <w:tr w:rsidR="00BF7439" w:rsidRPr="0095019F" w:rsidTr="00955C84">
        <w:trPr>
          <w:trHeight w:val="567"/>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在产企业土壤污染风险管控</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土壤和地下水监测</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年完成</w:t>
            </w:r>
            <w:r w:rsidRPr="0095019F">
              <w:rPr>
                <w:rFonts w:eastAsia="方正楷体_GBK" w:cs="Times New Roman" w:hint="eastAsia"/>
                <w:sz w:val="21"/>
                <w:szCs w:val="21"/>
              </w:rPr>
              <w:t>156</w:t>
            </w:r>
            <w:r w:rsidRPr="0095019F">
              <w:rPr>
                <w:rFonts w:eastAsia="方正楷体_GBK" w:cs="Times New Roman" w:hint="eastAsia"/>
                <w:sz w:val="21"/>
                <w:szCs w:val="21"/>
              </w:rPr>
              <w:t>家重点监管单位周边土壤和地下水自行监测工作。</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1646"/>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土壤污染防治</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以土壤安全利用为重点，持续实施土壤污染防治行动计划，划定地下水污染防治分区，健全污染地块再开发利用联动监管机制，做好土壤污染状况调查评审各项工作，严厉打击污染地块违法违规开发利用行为。加强土壤重点监管单位的监督管理。</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550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生态环境局、自然资源和规划局、农业农村局</w:t>
            </w:r>
          </w:p>
        </w:tc>
      </w:tr>
      <w:tr w:rsidR="00BF7439" w:rsidRPr="0095019F" w:rsidTr="00955C84">
        <w:trPr>
          <w:trHeight w:val="821"/>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遗留地块风险管控</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48</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隐患排查管控</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落实土壤污染重点监管单位隐患排查责任，</w:t>
            </w:r>
            <w:r w:rsidRPr="0095019F">
              <w:rPr>
                <w:rFonts w:eastAsia="方正楷体_GBK" w:cs="Times New Roman" w:hint="eastAsia"/>
                <w:sz w:val="21"/>
                <w:szCs w:val="21"/>
              </w:rPr>
              <w:t>2022</w:t>
            </w:r>
            <w:r w:rsidRPr="0095019F">
              <w:rPr>
                <w:rFonts w:eastAsia="方正楷体_GBK" w:cs="Times New Roman" w:hint="eastAsia"/>
                <w:sz w:val="21"/>
                <w:szCs w:val="21"/>
              </w:rPr>
              <w:t>年完成</w:t>
            </w:r>
            <w:r w:rsidRPr="0095019F">
              <w:rPr>
                <w:rFonts w:eastAsia="方正楷体_GBK" w:cs="Times New Roman" w:hint="eastAsia"/>
                <w:sz w:val="21"/>
                <w:szCs w:val="21"/>
              </w:rPr>
              <w:t>84</w:t>
            </w:r>
            <w:r w:rsidRPr="0095019F">
              <w:rPr>
                <w:rFonts w:eastAsia="方正楷体_GBK" w:cs="Times New Roman" w:hint="eastAsia"/>
                <w:sz w:val="21"/>
                <w:szCs w:val="21"/>
              </w:rPr>
              <w:t>个高风险遗留地块风险管控或土壤状况调查。</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840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454"/>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49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小</w:t>
            </w:r>
            <w:proofErr w:type="gramStart"/>
            <w:r w:rsidRPr="0095019F">
              <w:rPr>
                <w:rFonts w:eastAsia="方正楷体_GBK" w:cs="Times New Roman" w:hint="eastAsia"/>
                <w:sz w:val="21"/>
                <w:szCs w:val="21"/>
              </w:rPr>
              <w:t>微危废</w:t>
            </w:r>
            <w:proofErr w:type="gramEnd"/>
            <w:r w:rsidRPr="0095019F">
              <w:rPr>
                <w:rFonts w:eastAsia="方正楷体_GBK" w:cs="Times New Roman" w:hint="eastAsia"/>
                <w:sz w:val="21"/>
                <w:szCs w:val="21"/>
              </w:rPr>
              <w:t>智能化集中收集处置及历史遗留问题整治</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完成小</w:t>
            </w:r>
            <w:proofErr w:type="gramStart"/>
            <w:r w:rsidRPr="0095019F">
              <w:rPr>
                <w:rFonts w:eastAsia="方正楷体_GBK" w:cs="Times New Roman" w:hint="eastAsia"/>
                <w:sz w:val="21"/>
                <w:szCs w:val="21"/>
              </w:rPr>
              <w:t>微危废</w:t>
            </w:r>
            <w:proofErr w:type="gramEnd"/>
            <w:r w:rsidRPr="0095019F">
              <w:rPr>
                <w:rFonts w:eastAsia="方正楷体_GBK" w:cs="Times New Roman" w:hint="eastAsia"/>
                <w:sz w:val="21"/>
                <w:szCs w:val="21"/>
              </w:rPr>
              <w:t>智能化集中收集处置工作、历史遗留</w:t>
            </w:r>
            <w:proofErr w:type="gramStart"/>
            <w:r w:rsidRPr="0095019F">
              <w:rPr>
                <w:rFonts w:eastAsia="方正楷体_GBK" w:cs="Times New Roman" w:hint="eastAsia"/>
                <w:sz w:val="21"/>
                <w:szCs w:val="21"/>
              </w:rPr>
              <w:t>固危废</w:t>
            </w:r>
            <w:proofErr w:type="gramEnd"/>
            <w:r w:rsidRPr="0095019F">
              <w:rPr>
                <w:rFonts w:eastAsia="方正楷体_GBK" w:cs="Times New Roman" w:hint="eastAsia"/>
                <w:sz w:val="21"/>
                <w:szCs w:val="21"/>
              </w:rPr>
              <w:t>填埋场地的清理整治。</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300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生态环境局、各镇街园区</w:t>
            </w:r>
          </w:p>
        </w:tc>
      </w:tr>
      <w:tr w:rsidR="00BF7439" w:rsidRPr="0095019F" w:rsidTr="00955C84">
        <w:trPr>
          <w:trHeight w:val="1842"/>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环境应急基础设施</w:t>
            </w:r>
          </w:p>
          <w:p w:rsidR="00BF7439" w:rsidRPr="0095019F" w:rsidRDefault="00BF7439" w:rsidP="001308DE">
            <w:pPr>
              <w:pStyle w:val="a3"/>
              <w:spacing w:line="300" w:lineRule="exact"/>
              <w:ind w:firstLineChars="0" w:firstLine="0"/>
              <w:jc w:val="center"/>
              <w:rPr>
                <w:rFonts w:eastAsia="方正楷体_GBK"/>
                <w:b/>
                <w:sz w:val="21"/>
                <w:szCs w:val="21"/>
              </w:rPr>
            </w:pPr>
            <w:r w:rsidRPr="0095019F">
              <w:rPr>
                <w:rFonts w:eastAsia="方正楷体_GBK" w:hint="eastAsia"/>
                <w:sz w:val="21"/>
                <w:szCs w:val="21"/>
              </w:rPr>
              <w:t>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应急防范工程和体系建设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w:t>
            </w:r>
            <w:r w:rsidRPr="0095019F">
              <w:rPr>
                <w:rFonts w:eastAsia="方正楷体_GBK" w:cs="Times New Roman" w:hint="eastAsia"/>
                <w:sz w:val="21"/>
                <w:szCs w:val="21"/>
              </w:rPr>
              <w:t>6</w:t>
            </w:r>
            <w:r w:rsidRPr="0095019F">
              <w:rPr>
                <w:rFonts w:eastAsia="方正楷体_GBK" w:cs="Times New Roman" w:hint="eastAsia"/>
                <w:sz w:val="21"/>
                <w:szCs w:val="21"/>
              </w:rPr>
              <w:t>月底前全面完成重点河流应急处置技术方案及重点园区三级防范体系建设方案编制，</w:t>
            </w:r>
            <w:r w:rsidRPr="0095019F">
              <w:rPr>
                <w:rFonts w:eastAsia="方正楷体_GBK" w:cs="Times New Roman" w:hint="eastAsia"/>
                <w:sz w:val="21"/>
                <w:szCs w:val="21"/>
              </w:rPr>
              <w:t>2022</w:t>
            </w:r>
            <w:r w:rsidRPr="0095019F">
              <w:rPr>
                <w:rFonts w:eastAsia="方正楷体_GBK" w:cs="Times New Roman" w:hint="eastAsia"/>
                <w:sz w:val="21"/>
                <w:szCs w:val="21"/>
              </w:rPr>
              <w:t>年底前完成</w:t>
            </w:r>
            <w:r w:rsidRPr="0095019F">
              <w:rPr>
                <w:rFonts w:eastAsia="方正楷体_GBK" w:cs="Times New Roman" w:hint="eastAsia"/>
                <w:sz w:val="21"/>
                <w:szCs w:val="21"/>
              </w:rPr>
              <w:t>50%</w:t>
            </w:r>
            <w:r w:rsidRPr="0095019F">
              <w:rPr>
                <w:rFonts w:eastAsia="方正楷体_GBK" w:cs="Times New Roman" w:hint="eastAsia"/>
                <w:sz w:val="21"/>
                <w:szCs w:val="21"/>
              </w:rPr>
              <w:t>的重点河流完成应急防范工程建设和</w:t>
            </w:r>
            <w:r w:rsidRPr="0095019F">
              <w:rPr>
                <w:rFonts w:eastAsia="方正楷体_GBK" w:cs="Times New Roman" w:hint="eastAsia"/>
                <w:sz w:val="21"/>
                <w:szCs w:val="21"/>
              </w:rPr>
              <w:t>50%</w:t>
            </w:r>
            <w:r w:rsidRPr="0095019F">
              <w:rPr>
                <w:rFonts w:eastAsia="方正楷体_GBK" w:cs="Times New Roman" w:hint="eastAsia"/>
                <w:sz w:val="21"/>
                <w:szCs w:val="21"/>
              </w:rPr>
              <w:t>的重点园区完成三级防控体系工程建设。</w:t>
            </w:r>
            <w:r w:rsidRPr="0095019F">
              <w:rPr>
                <w:rFonts w:eastAsia="方正楷体_GBK" w:cs="Times New Roman" w:hint="eastAsia"/>
                <w:sz w:val="21"/>
                <w:szCs w:val="21"/>
              </w:rPr>
              <w:t>2023</w:t>
            </w:r>
            <w:r w:rsidRPr="0095019F">
              <w:rPr>
                <w:rFonts w:eastAsia="方正楷体_GBK" w:cs="Times New Roman" w:hint="eastAsia"/>
                <w:sz w:val="21"/>
                <w:szCs w:val="21"/>
              </w:rPr>
              <w:t>年底前，完成全部重点河流应急防范工程建设，完成全部重点园区三级防控体系工程建设。</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100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生态环境局、各镇街园</w:t>
            </w:r>
          </w:p>
        </w:tc>
      </w:tr>
      <w:tr w:rsidR="00BF7439" w:rsidRPr="0095019F" w:rsidTr="00955C84">
        <w:trPr>
          <w:trHeight w:val="454"/>
          <w:jc w:val="center"/>
        </w:trPr>
        <w:tc>
          <w:tcPr>
            <w:tcW w:w="82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水源地安全工程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51</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集中式饮用水源地达标建设</w:t>
            </w:r>
          </w:p>
        </w:tc>
        <w:tc>
          <w:tcPr>
            <w:tcW w:w="5953" w:type="dxa"/>
            <w:vAlign w:val="center"/>
          </w:tcPr>
          <w:p w:rsidR="00BF7439" w:rsidRPr="0095019F" w:rsidRDefault="00BF7439" w:rsidP="001308D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保障饮用水安全，强化集中式水源地达标建设长效管护，开展备用水源地达标建设。</w:t>
            </w:r>
          </w:p>
        </w:tc>
        <w:tc>
          <w:tcPr>
            <w:tcW w:w="1559"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500</w:t>
            </w:r>
          </w:p>
        </w:tc>
        <w:tc>
          <w:tcPr>
            <w:tcW w:w="1127"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水利局、生态环境局</w:t>
            </w:r>
          </w:p>
        </w:tc>
      </w:tr>
      <w:tr w:rsidR="00BF7439" w:rsidRPr="0095019F" w:rsidTr="00955C84">
        <w:trPr>
          <w:trHeight w:val="454"/>
          <w:jc w:val="center"/>
        </w:trPr>
        <w:tc>
          <w:tcPr>
            <w:tcW w:w="15261" w:type="dxa"/>
            <w:gridSpan w:val="8"/>
            <w:vAlign w:val="center"/>
          </w:tcPr>
          <w:p w:rsidR="00BF7439" w:rsidRPr="0095019F" w:rsidRDefault="00BF7439" w:rsidP="009A1FAE">
            <w:pPr>
              <w:widowControl/>
              <w:spacing w:line="300" w:lineRule="exact"/>
              <w:textAlignment w:val="center"/>
              <w:rPr>
                <w:rFonts w:eastAsia="方正楷体_GBK" w:cs="Times New Roman"/>
                <w:b/>
                <w:sz w:val="21"/>
                <w:szCs w:val="21"/>
              </w:rPr>
            </w:pPr>
            <w:r w:rsidRPr="0095019F">
              <w:rPr>
                <w:rFonts w:eastAsia="方正楷体_GBK" w:cs="Times New Roman" w:hint="eastAsia"/>
                <w:b/>
                <w:sz w:val="21"/>
                <w:szCs w:val="21"/>
              </w:rPr>
              <w:t>六、区域污染综合治理重点工程</w:t>
            </w:r>
          </w:p>
        </w:tc>
      </w:tr>
      <w:tr w:rsidR="00BF7439" w:rsidRPr="0095019F" w:rsidTr="00955C84">
        <w:trPr>
          <w:trHeight w:val="340"/>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lastRenderedPageBreak/>
              <w:t>大气环境综合治理工程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52</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大气“绿岛”建设</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年，建设</w:t>
            </w:r>
            <w:r w:rsidRPr="0095019F">
              <w:rPr>
                <w:rFonts w:eastAsia="方正楷体_GBK" w:cs="Times New Roman" w:hint="eastAsia"/>
                <w:sz w:val="21"/>
                <w:szCs w:val="21"/>
              </w:rPr>
              <w:t>1</w:t>
            </w:r>
            <w:r w:rsidRPr="0095019F">
              <w:rPr>
                <w:rFonts w:eastAsia="方正楷体_GBK" w:cs="Times New Roman" w:hint="eastAsia"/>
                <w:sz w:val="21"/>
                <w:szCs w:val="21"/>
              </w:rPr>
              <w:t>个大气“绿岛”项目，在包装印刷、家具制造行业分别打造</w:t>
            </w:r>
            <w:r w:rsidRPr="0095019F">
              <w:rPr>
                <w:rFonts w:eastAsia="方正楷体_GBK" w:cs="Times New Roman" w:hint="eastAsia"/>
                <w:sz w:val="21"/>
                <w:szCs w:val="21"/>
              </w:rPr>
              <w:t>1</w:t>
            </w:r>
            <w:r w:rsidRPr="0095019F">
              <w:rPr>
                <w:rFonts w:eastAsia="方正楷体_GBK" w:cs="Times New Roman" w:hint="eastAsia"/>
                <w:sz w:val="21"/>
                <w:szCs w:val="21"/>
              </w:rPr>
              <w:t>家以上示范型企业或“绿岛”项目。</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500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53</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VOCs</w:t>
            </w:r>
            <w:r w:rsidRPr="0095019F">
              <w:rPr>
                <w:rFonts w:eastAsia="方正楷体_GBK" w:cs="Times New Roman" w:hint="eastAsia"/>
                <w:sz w:val="21"/>
                <w:szCs w:val="21"/>
              </w:rPr>
              <w:t>治理</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2022</w:t>
            </w:r>
            <w:r w:rsidRPr="0095019F">
              <w:rPr>
                <w:rFonts w:eastAsia="方正楷体_GBK" w:cs="Times New Roman" w:hint="eastAsia"/>
                <w:sz w:val="21"/>
                <w:szCs w:val="21"/>
              </w:rPr>
              <w:t>年完成</w:t>
            </w:r>
            <w:r w:rsidRPr="0095019F">
              <w:rPr>
                <w:rFonts w:eastAsia="方正楷体_GBK" w:cs="Times New Roman" w:hint="eastAsia"/>
                <w:sz w:val="21"/>
                <w:szCs w:val="21"/>
              </w:rPr>
              <w:t>1060</w:t>
            </w:r>
            <w:r w:rsidRPr="0095019F">
              <w:rPr>
                <w:rFonts w:eastAsia="方正楷体_GBK" w:cs="Times New Roman" w:hint="eastAsia"/>
                <w:sz w:val="21"/>
                <w:szCs w:val="21"/>
              </w:rPr>
              <w:t>家企业低</w:t>
            </w:r>
            <w:r w:rsidRPr="0095019F">
              <w:rPr>
                <w:rFonts w:eastAsia="方正楷体_GBK" w:cs="Times New Roman" w:hint="eastAsia"/>
                <w:sz w:val="21"/>
                <w:szCs w:val="21"/>
              </w:rPr>
              <w:t>VOCs</w:t>
            </w:r>
            <w:r w:rsidRPr="0095019F">
              <w:rPr>
                <w:rFonts w:eastAsia="方正楷体_GBK" w:cs="Times New Roman" w:hint="eastAsia"/>
                <w:sz w:val="21"/>
                <w:szCs w:val="21"/>
              </w:rPr>
              <w:t>含量涂料、油墨、胶黏剂等原辅材料源头替代并建立管理台账。开展</w:t>
            </w:r>
            <w:proofErr w:type="gramStart"/>
            <w:r w:rsidRPr="0095019F">
              <w:rPr>
                <w:rFonts w:eastAsia="方正楷体_GBK" w:cs="Times New Roman" w:hint="eastAsia"/>
                <w:sz w:val="21"/>
                <w:szCs w:val="21"/>
              </w:rPr>
              <w:t>涉气产业</w:t>
            </w:r>
            <w:proofErr w:type="gramEnd"/>
            <w:r w:rsidRPr="0095019F">
              <w:rPr>
                <w:rFonts w:eastAsia="方正楷体_GBK" w:cs="Times New Roman" w:hint="eastAsia"/>
                <w:sz w:val="21"/>
                <w:szCs w:val="21"/>
              </w:rPr>
              <w:t>集群排查及分类治理，完成</w:t>
            </w:r>
            <w:r w:rsidRPr="0095019F">
              <w:rPr>
                <w:rFonts w:eastAsia="方正楷体_GBK" w:cs="Times New Roman" w:hint="eastAsia"/>
                <w:sz w:val="21"/>
                <w:szCs w:val="21"/>
              </w:rPr>
              <w:t>8</w:t>
            </w:r>
            <w:r w:rsidRPr="0095019F">
              <w:rPr>
                <w:rFonts w:eastAsia="方正楷体_GBK" w:cs="Times New Roman" w:hint="eastAsia"/>
                <w:sz w:val="21"/>
                <w:szCs w:val="21"/>
              </w:rPr>
              <w:t>个产业集群整治或“回头看”，重点组织开展</w:t>
            </w:r>
            <w:r w:rsidRPr="0095019F">
              <w:rPr>
                <w:rFonts w:eastAsia="方正楷体_GBK" w:cs="Times New Roman" w:hint="eastAsia"/>
                <w:sz w:val="21"/>
                <w:szCs w:val="21"/>
              </w:rPr>
              <w:t>170</w:t>
            </w:r>
            <w:r w:rsidRPr="0095019F">
              <w:rPr>
                <w:rFonts w:eastAsia="方正楷体_GBK" w:cs="Times New Roman" w:hint="eastAsia"/>
                <w:sz w:val="21"/>
                <w:szCs w:val="21"/>
              </w:rPr>
              <w:t>家机械加工、工业涂装企业“关窗、密闭、负压工程”深度治理。对占全市</w:t>
            </w:r>
            <w:r w:rsidRPr="0095019F">
              <w:rPr>
                <w:rFonts w:eastAsia="方正楷体_GBK" w:cs="Times New Roman" w:hint="eastAsia"/>
                <w:sz w:val="21"/>
                <w:szCs w:val="21"/>
              </w:rPr>
              <w:t>VOCs</w:t>
            </w:r>
            <w:r w:rsidRPr="0095019F">
              <w:rPr>
                <w:rFonts w:eastAsia="方正楷体_GBK" w:cs="Times New Roman" w:hint="eastAsia"/>
                <w:sz w:val="21"/>
                <w:szCs w:val="21"/>
              </w:rPr>
              <w:t>排放总量</w:t>
            </w:r>
            <w:r w:rsidRPr="0095019F">
              <w:rPr>
                <w:rFonts w:eastAsia="方正楷体_GBK" w:cs="Times New Roman" w:hint="eastAsia"/>
                <w:sz w:val="21"/>
                <w:szCs w:val="21"/>
              </w:rPr>
              <w:t>80%</w:t>
            </w:r>
            <w:r w:rsidRPr="0095019F">
              <w:rPr>
                <w:rFonts w:eastAsia="方正楷体_GBK" w:cs="Times New Roman" w:hint="eastAsia"/>
                <w:sz w:val="21"/>
                <w:szCs w:val="21"/>
              </w:rPr>
              <w:t>以上的</w:t>
            </w:r>
            <w:r w:rsidRPr="0095019F">
              <w:rPr>
                <w:rFonts w:eastAsia="方正楷体_GBK" w:cs="Times New Roman" w:hint="eastAsia"/>
                <w:sz w:val="21"/>
                <w:szCs w:val="21"/>
              </w:rPr>
              <w:t>65</w:t>
            </w:r>
            <w:r w:rsidRPr="0095019F">
              <w:rPr>
                <w:rFonts w:eastAsia="方正楷体_GBK" w:cs="Times New Roman" w:hint="eastAsia"/>
                <w:sz w:val="21"/>
                <w:szCs w:val="21"/>
              </w:rPr>
              <w:t>家重点排放企业，开展行业分类治理试点，对现有治污设施实施提升改造。</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10000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54</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无异味</w:t>
            </w:r>
            <w:proofErr w:type="gramStart"/>
            <w:r w:rsidRPr="0095019F">
              <w:rPr>
                <w:rFonts w:eastAsia="方正楷体_GBK" w:cs="Times New Roman" w:hint="eastAsia"/>
                <w:sz w:val="21"/>
                <w:szCs w:val="21"/>
              </w:rPr>
              <w:t>化工园</w:t>
            </w:r>
            <w:proofErr w:type="gramEnd"/>
            <w:r w:rsidRPr="0095019F">
              <w:rPr>
                <w:rFonts w:eastAsia="方正楷体_GBK" w:cs="Times New Roman" w:hint="eastAsia"/>
                <w:sz w:val="21"/>
                <w:szCs w:val="21"/>
              </w:rPr>
              <w:t>工程</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建设无异味化工园。</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4000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生态环境局、临港开发区</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55</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重点行业超低排放改造（深度治理）</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全面推进钢铁冶炼企业全流程超低排放改造，推动一批工业炉窑行业企业率先完成深度治理和清洁能源替代，推进燃气</w:t>
            </w:r>
            <w:proofErr w:type="gramStart"/>
            <w:r w:rsidRPr="0095019F">
              <w:rPr>
                <w:rFonts w:eastAsia="方正楷体_GBK" w:cs="Times New Roman" w:hint="eastAsia"/>
                <w:sz w:val="21"/>
                <w:szCs w:val="21"/>
              </w:rPr>
              <w:t>锅炉低氮改造</w:t>
            </w:r>
            <w:proofErr w:type="gramEnd"/>
            <w:r w:rsidRPr="0095019F">
              <w:rPr>
                <w:rFonts w:eastAsia="方正楷体_GBK" w:cs="Times New Roman" w:hint="eastAsia"/>
                <w:sz w:val="21"/>
                <w:szCs w:val="21"/>
              </w:rPr>
              <w:t>。</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100000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生态环境局、相关企业</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56</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清洁城市行动</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推进“智慧”工地建设，</w:t>
            </w:r>
            <w:r w:rsidRPr="0095019F">
              <w:rPr>
                <w:rFonts w:eastAsia="方正楷体_GBK" w:cs="Times New Roman" w:hint="eastAsia"/>
                <w:sz w:val="21"/>
                <w:szCs w:val="21"/>
              </w:rPr>
              <w:t>5000</w:t>
            </w:r>
            <w:r w:rsidRPr="0095019F">
              <w:rPr>
                <w:rFonts w:eastAsia="方正楷体_GBK" w:cs="Times New Roman" w:hint="eastAsia"/>
                <w:sz w:val="21"/>
                <w:szCs w:val="21"/>
              </w:rPr>
              <w:t>平方米及以上建筑工地安装在线监测和视频监控设施。建立建筑工地“日巡查、月覆盖”扬尘污染防治检查机制。推进沿江散货码头堆场防风</w:t>
            </w:r>
            <w:proofErr w:type="gramStart"/>
            <w:r w:rsidRPr="0095019F">
              <w:rPr>
                <w:rFonts w:eastAsia="方正楷体_GBK" w:cs="Times New Roman" w:hint="eastAsia"/>
                <w:sz w:val="21"/>
                <w:szCs w:val="21"/>
              </w:rPr>
              <w:t>抑尘或</w:t>
            </w:r>
            <w:proofErr w:type="gramEnd"/>
            <w:r w:rsidRPr="0095019F">
              <w:rPr>
                <w:rFonts w:eastAsia="方正楷体_GBK" w:cs="Times New Roman" w:hint="eastAsia"/>
                <w:sz w:val="21"/>
                <w:szCs w:val="21"/>
              </w:rPr>
              <w:t>封闭。</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800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住建局、交通运输局</w:t>
            </w:r>
          </w:p>
        </w:tc>
      </w:tr>
      <w:tr w:rsidR="00BF7439" w:rsidRPr="0095019F" w:rsidTr="00955C84">
        <w:trPr>
          <w:trHeight w:val="340"/>
          <w:jc w:val="center"/>
        </w:trPr>
        <w:tc>
          <w:tcPr>
            <w:tcW w:w="829" w:type="dxa"/>
            <w:vMerge w:val="restart"/>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生态修复工程</w:t>
            </w: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57</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生物多样性调查</w:t>
            </w:r>
          </w:p>
        </w:tc>
        <w:tc>
          <w:tcPr>
            <w:tcW w:w="5953" w:type="dxa"/>
            <w:vAlign w:val="center"/>
          </w:tcPr>
          <w:p w:rsidR="00BF7439" w:rsidRPr="0095019F" w:rsidRDefault="00BF7439" w:rsidP="00955C84">
            <w:pPr>
              <w:widowControl/>
              <w:spacing w:line="280" w:lineRule="exact"/>
              <w:textAlignment w:val="center"/>
              <w:rPr>
                <w:rFonts w:eastAsia="方正楷体_GBK" w:cs="Times New Roman"/>
                <w:spacing w:val="-4"/>
                <w:sz w:val="21"/>
                <w:szCs w:val="21"/>
              </w:rPr>
            </w:pPr>
            <w:r w:rsidRPr="0095019F">
              <w:rPr>
                <w:rFonts w:eastAsia="方正楷体_GBK" w:cs="Times New Roman" w:hint="eastAsia"/>
                <w:spacing w:val="-4"/>
                <w:sz w:val="21"/>
                <w:szCs w:val="21"/>
              </w:rPr>
              <w:t>到</w:t>
            </w:r>
            <w:r w:rsidRPr="0095019F">
              <w:rPr>
                <w:rFonts w:eastAsia="方正楷体_GBK" w:cs="Times New Roman" w:hint="eastAsia"/>
                <w:spacing w:val="-4"/>
                <w:sz w:val="21"/>
                <w:szCs w:val="21"/>
              </w:rPr>
              <w:t>2022</w:t>
            </w:r>
            <w:r w:rsidRPr="0095019F">
              <w:rPr>
                <w:rFonts w:eastAsia="方正楷体_GBK" w:cs="Times New Roman" w:hint="eastAsia"/>
                <w:spacing w:val="-4"/>
                <w:sz w:val="21"/>
                <w:szCs w:val="21"/>
              </w:rPr>
              <w:t>年底，全面完成生物多样性本底调查，建立生物多样性数据库。编制长江流域江阴段水生生物多样性保护方案，完善水生动物自然保护地布局和建设。建立长江江阴段水生生物多样性长期监测机制。</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2022-2025</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160</w:t>
            </w: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生态环境局、自然资源和规划局</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58</w:t>
            </w:r>
          </w:p>
        </w:tc>
        <w:tc>
          <w:tcPr>
            <w:tcW w:w="1843" w:type="dxa"/>
            <w:vAlign w:val="center"/>
          </w:tcPr>
          <w:p w:rsidR="00BF7439" w:rsidRPr="0095019F" w:rsidRDefault="00BF7439" w:rsidP="00955C84">
            <w:pPr>
              <w:widowControl/>
              <w:spacing w:line="300" w:lineRule="exact"/>
              <w:textAlignment w:val="center"/>
              <w:rPr>
                <w:rFonts w:eastAsia="方正楷体_GBK" w:cs="Times New Roman"/>
                <w:spacing w:val="-6"/>
                <w:sz w:val="21"/>
                <w:szCs w:val="21"/>
              </w:rPr>
            </w:pPr>
            <w:r w:rsidRPr="0095019F">
              <w:rPr>
                <w:rFonts w:eastAsia="方正楷体_GBK" w:cs="Times New Roman" w:hint="eastAsia"/>
                <w:spacing w:val="-6"/>
                <w:sz w:val="21"/>
                <w:szCs w:val="21"/>
              </w:rPr>
              <w:t>生态安全缓冲区建设</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到</w:t>
            </w:r>
            <w:r w:rsidRPr="0095019F">
              <w:rPr>
                <w:rFonts w:eastAsia="方正楷体_GBK" w:cs="Times New Roman" w:hint="eastAsia"/>
                <w:sz w:val="21"/>
                <w:szCs w:val="21"/>
              </w:rPr>
              <w:t>2024</w:t>
            </w:r>
            <w:r w:rsidRPr="0095019F">
              <w:rPr>
                <w:rFonts w:eastAsia="方正楷体_GBK" w:cs="Times New Roman" w:hint="eastAsia"/>
                <w:sz w:val="21"/>
                <w:szCs w:val="21"/>
              </w:rPr>
              <w:t>年完成</w:t>
            </w:r>
            <w:r w:rsidRPr="0095019F">
              <w:rPr>
                <w:rFonts w:eastAsia="方正楷体_GBK" w:cs="Times New Roman" w:hint="eastAsia"/>
                <w:sz w:val="21"/>
                <w:szCs w:val="21"/>
              </w:rPr>
              <w:t>3</w:t>
            </w:r>
            <w:r w:rsidRPr="0095019F">
              <w:rPr>
                <w:rFonts w:eastAsia="方正楷体_GBK" w:cs="Times New Roman" w:hint="eastAsia"/>
                <w:sz w:val="21"/>
                <w:szCs w:val="21"/>
              </w:rPr>
              <w:t>个以上生态安全缓冲区建设。</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2024</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300</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生态环境局</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59</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湿地保护修复</w:t>
            </w:r>
          </w:p>
        </w:tc>
        <w:tc>
          <w:tcPr>
            <w:tcW w:w="5953" w:type="dxa"/>
            <w:vAlign w:val="center"/>
          </w:tcPr>
          <w:p w:rsidR="00BF7439" w:rsidRPr="0095019F" w:rsidRDefault="00BF7439" w:rsidP="00955C84">
            <w:pPr>
              <w:widowControl/>
              <w:spacing w:line="280" w:lineRule="exact"/>
              <w:textAlignment w:val="center"/>
              <w:rPr>
                <w:rFonts w:eastAsia="方正楷体_GBK" w:cs="Times New Roman"/>
                <w:spacing w:val="-4"/>
                <w:sz w:val="21"/>
                <w:szCs w:val="21"/>
              </w:rPr>
            </w:pPr>
            <w:r w:rsidRPr="0095019F">
              <w:rPr>
                <w:rFonts w:eastAsia="方正楷体_GBK" w:cs="Times New Roman" w:hint="eastAsia"/>
                <w:spacing w:val="-4"/>
                <w:sz w:val="21"/>
                <w:szCs w:val="21"/>
              </w:rPr>
              <w:t>开展</w:t>
            </w:r>
            <w:proofErr w:type="gramStart"/>
            <w:r w:rsidRPr="0095019F">
              <w:rPr>
                <w:rFonts w:eastAsia="方正楷体_GBK" w:cs="Times New Roman" w:hint="eastAsia"/>
                <w:spacing w:val="-4"/>
                <w:sz w:val="21"/>
                <w:szCs w:val="21"/>
              </w:rPr>
              <w:t>璜</w:t>
            </w:r>
            <w:proofErr w:type="gramEnd"/>
            <w:r w:rsidRPr="0095019F">
              <w:rPr>
                <w:rFonts w:eastAsia="方正楷体_GBK" w:cs="Times New Roman" w:hint="eastAsia"/>
                <w:spacing w:val="-4"/>
                <w:sz w:val="21"/>
                <w:szCs w:val="21"/>
              </w:rPr>
              <w:t>土</w:t>
            </w:r>
            <w:proofErr w:type="gramStart"/>
            <w:r w:rsidRPr="0095019F">
              <w:rPr>
                <w:rFonts w:eastAsia="方正楷体_GBK" w:cs="Times New Roman" w:hint="eastAsia"/>
                <w:spacing w:val="-4"/>
                <w:sz w:val="21"/>
                <w:szCs w:val="21"/>
              </w:rPr>
              <w:t>桃花港</w:t>
            </w:r>
            <w:proofErr w:type="gramEnd"/>
            <w:r w:rsidRPr="0095019F">
              <w:rPr>
                <w:rFonts w:eastAsia="方正楷体_GBK" w:cs="Times New Roman" w:hint="eastAsia"/>
                <w:spacing w:val="-4"/>
                <w:sz w:val="21"/>
                <w:szCs w:val="21"/>
              </w:rPr>
              <w:t>长江湿地保护小区建设，以</w:t>
            </w:r>
            <w:proofErr w:type="gramStart"/>
            <w:r w:rsidRPr="0095019F">
              <w:rPr>
                <w:rFonts w:eastAsia="方正楷体_GBK" w:cs="Times New Roman" w:hint="eastAsia"/>
                <w:spacing w:val="-4"/>
                <w:sz w:val="21"/>
                <w:szCs w:val="21"/>
              </w:rPr>
              <w:t>桃花港河口</w:t>
            </w:r>
            <w:proofErr w:type="gramEnd"/>
            <w:r w:rsidRPr="0095019F">
              <w:rPr>
                <w:rFonts w:eastAsia="方正楷体_GBK" w:cs="Times New Roman" w:hint="eastAsia"/>
                <w:spacing w:val="-4"/>
                <w:sz w:val="21"/>
                <w:szCs w:val="21"/>
              </w:rPr>
              <w:t>以西至常州边界区域长江水体及滨岸滩涂为保护范围，建设</w:t>
            </w:r>
            <w:proofErr w:type="gramStart"/>
            <w:r w:rsidRPr="0095019F">
              <w:rPr>
                <w:rFonts w:eastAsia="方正楷体_GBK" w:cs="Times New Roman" w:hint="eastAsia"/>
                <w:spacing w:val="-4"/>
                <w:sz w:val="21"/>
                <w:szCs w:val="21"/>
              </w:rPr>
              <w:t>桃花港</w:t>
            </w:r>
            <w:proofErr w:type="gramEnd"/>
            <w:r w:rsidRPr="0095019F">
              <w:rPr>
                <w:rFonts w:eastAsia="方正楷体_GBK" w:cs="Times New Roman" w:hint="eastAsia"/>
                <w:spacing w:val="-4"/>
                <w:sz w:val="21"/>
                <w:szCs w:val="21"/>
              </w:rPr>
              <w:t>长江湿地保护小区。</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121.35</w:t>
            </w: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自然资源和规划局</w:t>
            </w:r>
          </w:p>
        </w:tc>
      </w:tr>
      <w:tr w:rsidR="00BF7439" w:rsidRPr="0095019F" w:rsidTr="00955C84">
        <w:trPr>
          <w:trHeight w:val="340"/>
          <w:jc w:val="center"/>
        </w:trPr>
        <w:tc>
          <w:tcPr>
            <w:tcW w:w="829" w:type="dxa"/>
            <w:vMerge/>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p>
        </w:tc>
        <w:tc>
          <w:tcPr>
            <w:tcW w:w="750" w:type="dxa"/>
            <w:vAlign w:val="center"/>
          </w:tcPr>
          <w:p w:rsidR="00BF7439" w:rsidRPr="0095019F" w:rsidRDefault="00BF7439" w:rsidP="001308DE">
            <w:pPr>
              <w:widowControl/>
              <w:spacing w:line="300" w:lineRule="exact"/>
              <w:jc w:val="center"/>
              <w:textAlignment w:val="center"/>
              <w:rPr>
                <w:rFonts w:eastAsia="方正楷体_GBK" w:cs="Times New Roman"/>
                <w:sz w:val="21"/>
                <w:szCs w:val="21"/>
              </w:rPr>
            </w:pPr>
            <w:r w:rsidRPr="0095019F">
              <w:rPr>
                <w:rFonts w:eastAsia="方正楷体_GBK" w:cs="Times New Roman" w:hint="eastAsia"/>
                <w:sz w:val="21"/>
                <w:szCs w:val="21"/>
              </w:rPr>
              <w:t>60</w:t>
            </w:r>
          </w:p>
        </w:tc>
        <w:tc>
          <w:tcPr>
            <w:tcW w:w="1843" w:type="dxa"/>
            <w:vAlign w:val="center"/>
          </w:tcPr>
          <w:p w:rsidR="00BF7439" w:rsidRPr="0095019F" w:rsidRDefault="00BF7439" w:rsidP="001308DE">
            <w:pPr>
              <w:widowControl/>
              <w:spacing w:line="300" w:lineRule="exact"/>
              <w:jc w:val="left"/>
              <w:textAlignment w:val="center"/>
              <w:rPr>
                <w:rFonts w:eastAsia="方正楷体_GBK" w:cs="Times New Roman"/>
                <w:sz w:val="21"/>
                <w:szCs w:val="21"/>
              </w:rPr>
            </w:pPr>
            <w:r w:rsidRPr="0095019F">
              <w:rPr>
                <w:rFonts w:eastAsia="方正楷体_GBK" w:cs="Times New Roman" w:hint="eastAsia"/>
                <w:sz w:val="21"/>
                <w:szCs w:val="21"/>
              </w:rPr>
              <w:t>国土绿化项目</w:t>
            </w:r>
          </w:p>
        </w:tc>
        <w:tc>
          <w:tcPr>
            <w:tcW w:w="5953" w:type="dxa"/>
            <w:vAlign w:val="center"/>
          </w:tcPr>
          <w:p w:rsidR="00BF7439" w:rsidRPr="0095019F" w:rsidRDefault="00BF7439" w:rsidP="00955C84">
            <w:pPr>
              <w:widowControl/>
              <w:spacing w:line="280" w:lineRule="exact"/>
              <w:textAlignment w:val="center"/>
              <w:rPr>
                <w:rFonts w:eastAsia="方正楷体_GBK" w:cs="Times New Roman"/>
                <w:sz w:val="21"/>
                <w:szCs w:val="21"/>
              </w:rPr>
            </w:pPr>
            <w:r w:rsidRPr="0095019F">
              <w:rPr>
                <w:rFonts w:eastAsia="方正楷体_GBK" w:cs="Times New Roman" w:hint="eastAsia"/>
                <w:sz w:val="21"/>
                <w:szCs w:val="21"/>
              </w:rPr>
              <w:t>坚持林地、绿地、湿地、自然保护地“四地”同建，提高蓝</w:t>
            </w:r>
            <w:proofErr w:type="gramStart"/>
            <w:r w:rsidRPr="0095019F">
              <w:rPr>
                <w:rFonts w:eastAsia="方正楷体_GBK" w:cs="Times New Roman" w:hint="eastAsia"/>
                <w:sz w:val="21"/>
                <w:szCs w:val="21"/>
              </w:rPr>
              <w:t>绿空间</w:t>
            </w:r>
            <w:proofErr w:type="gramEnd"/>
            <w:r w:rsidRPr="0095019F">
              <w:rPr>
                <w:rFonts w:eastAsia="方正楷体_GBK" w:cs="Times New Roman" w:hint="eastAsia"/>
                <w:sz w:val="21"/>
                <w:szCs w:val="21"/>
              </w:rPr>
              <w:t>生态功能，构筑绿色生态屏障。到</w:t>
            </w:r>
            <w:r w:rsidRPr="0095019F">
              <w:rPr>
                <w:rFonts w:eastAsia="方正楷体_GBK" w:cs="Times New Roman" w:hint="eastAsia"/>
                <w:sz w:val="21"/>
                <w:szCs w:val="21"/>
              </w:rPr>
              <w:t>2023</w:t>
            </w:r>
            <w:r w:rsidRPr="0095019F">
              <w:rPr>
                <w:rFonts w:eastAsia="方正楷体_GBK" w:cs="Times New Roman" w:hint="eastAsia"/>
                <w:sz w:val="21"/>
                <w:szCs w:val="21"/>
              </w:rPr>
              <w:t>年，完成绿化造林</w:t>
            </w:r>
            <w:r w:rsidRPr="0095019F">
              <w:rPr>
                <w:rFonts w:eastAsia="方正楷体_GBK" w:cs="Times New Roman" w:hint="eastAsia"/>
                <w:sz w:val="21"/>
                <w:szCs w:val="21"/>
              </w:rPr>
              <w:t>3000</w:t>
            </w:r>
            <w:r w:rsidRPr="0095019F">
              <w:rPr>
                <w:rFonts w:eastAsia="方正楷体_GBK" w:cs="Times New Roman" w:hint="eastAsia"/>
                <w:sz w:val="21"/>
                <w:szCs w:val="21"/>
              </w:rPr>
              <w:t>亩；建成国家级生态园林城市。</w:t>
            </w:r>
          </w:p>
        </w:tc>
        <w:tc>
          <w:tcPr>
            <w:tcW w:w="1559"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2022-2023</w:t>
            </w:r>
          </w:p>
        </w:tc>
        <w:tc>
          <w:tcPr>
            <w:tcW w:w="1276"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10000</w:t>
            </w:r>
          </w:p>
        </w:tc>
        <w:tc>
          <w:tcPr>
            <w:tcW w:w="1127" w:type="dxa"/>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r w:rsidRPr="0095019F">
              <w:rPr>
                <w:rFonts w:eastAsia="方正楷体_GBK" w:cs="Times New Roman" w:hint="eastAsia"/>
                <w:sz w:val="21"/>
                <w:szCs w:val="21"/>
              </w:rPr>
              <w:t>自然资源和规划局、公用事业局</w:t>
            </w:r>
          </w:p>
        </w:tc>
      </w:tr>
      <w:tr w:rsidR="00BF7439" w:rsidRPr="0095019F" w:rsidTr="00955C84">
        <w:trPr>
          <w:trHeight w:val="340"/>
          <w:jc w:val="center"/>
        </w:trPr>
        <w:tc>
          <w:tcPr>
            <w:tcW w:w="10934" w:type="dxa"/>
            <w:gridSpan w:val="5"/>
            <w:vMerge w:val="restart"/>
            <w:vAlign w:val="center"/>
          </w:tcPr>
          <w:p w:rsidR="00BF7439" w:rsidRPr="0095019F" w:rsidRDefault="00BF7439" w:rsidP="00955C84">
            <w:pPr>
              <w:widowControl/>
              <w:spacing w:line="280" w:lineRule="exact"/>
              <w:jc w:val="center"/>
              <w:textAlignment w:val="center"/>
              <w:rPr>
                <w:rFonts w:eastAsia="方正楷体_GBK" w:cs="Times New Roman"/>
                <w:sz w:val="21"/>
                <w:szCs w:val="21"/>
              </w:rPr>
            </w:pPr>
            <w:r w:rsidRPr="0095019F">
              <w:rPr>
                <w:rFonts w:eastAsia="方正楷体_GBK" w:cs="Times New Roman" w:hint="eastAsia"/>
                <w:sz w:val="21"/>
                <w:szCs w:val="21"/>
              </w:rPr>
              <w:t>合计</w:t>
            </w:r>
          </w:p>
        </w:tc>
        <w:tc>
          <w:tcPr>
            <w:tcW w:w="1276" w:type="dxa"/>
            <w:vAlign w:val="center"/>
          </w:tcPr>
          <w:p w:rsidR="00BF7439" w:rsidRPr="0095019F" w:rsidRDefault="00BF7439" w:rsidP="00955C84">
            <w:pPr>
              <w:spacing w:line="280" w:lineRule="exact"/>
              <w:jc w:val="center"/>
              <w:rPr>
                <w:rFonts w:eastAsia="方正楷体_GBK" w:cs="Times New Roman"/>
                <w:sz w:val="21"/>
                <w:szCs w:val="21"/>
              </w:rPr>
            </w:pPr>
            <w:r w:rsidRPr="0095019F">
              <w:rPr>
                <w:rFonts w:eastAsia="方正楷体_GBK" w:cs="Times New Roman" w:hint="eastAsia"/>
                <w:sz w:val="21"/>
                <w:szCs w:val="21"/>
              </w:rPr>
              <w:t>287520.65</w:t>
            </w:r>
          </w:p>
        </w:tc>
        <w:tc>
          <w:tcPr>
            <w:tcW w:w="1127" w:type="dxa"/>
            <w:vAlign w:val="center"/>
          </w:tcPr>
          <w:p w:rsidR="00BF7439" w:rsidRPr="0095019F" w:rsidRDefault="00BF7439" w:rsidP="00955C84">
            <w:pPr>
              <w:spacing w:line="280" w:lineRule="exact"/>
              <w:jc w:val="center"/>
              <w:rPr>
                <w:rFonts w:eastAsia="方正楷体_GBK" w:cs="Times New Roman"/>
                <w:sz w:val="21"/>
                <w:szCs w:val="21"/>
              </w:rPr>
            </w:pPr>
            <w:r w:rsidRPr="0095019F">
              <w:rPr>
                <w:rFonts w:eastAsia="方正楷体_GBK" w:cs="Times New Roman" w:hint="eastAsia"/>
                <w:sz w:val="21"/>
                <w:szCs w:val="21"/>
              </w:rPr>
              <w:t>618757</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p>
        </w:tc>
      </w:tr>
      <w:tr w:rsidR="00BF7439" w:rsidRPr="0095019F" w:rsidTr="00955C84">
        <w:trPr>
          <w:trHeight w:val="340"/>
          <w:jc w:val="center"/>
        </w:trPr>
        <w:tc>
          <w:tcPr>
            <w:tcW w:w="10934" w:type="dxa"/>
            <w:gridSpan w:val="5"/>
            <w:vMerge/>
            <w:vAlign w:val="center"/>
          </w:tcPr>
          <w:p w:rsidR="00BF7439" w:rsidRPr="0095019F" w:rsidRDefault="00BF7439" w:rsidP="00955C84">
            <w:pPr>
              <w:widowControl/>
              <w:spacing w:line="280" w:lineRule="exact"/>
              <w:rPr>
                <w:rFonts w:eastAsia="方正楷体_GBK" w:cs="Times New Roman"/>
                <w:sz w:val="21"/>
                <w:szCs w:val="21"/>
              </w:rPr>
            </w:pPr>
          </w:p>
        </w:tc>
        <w:tc>
          <w:tcPr>
            <w:tcW w:w="2403" w:type="dxa"/>
            <w:gridSpan w:val="2"/>
            <w:vAlign w:val="center"/>
          </w:tcPr>
          <w:p w:rsidR="00BF7439" w:rsidRPr="0095019F" w:rsidRDefault="00BF7439" w:rsidP="00955C84">
            <w:pPr>
              <w:spacing w:line="280" w:lineRule="exact"/>
              <w:jc w:val="center"/>
              <w:rPr>
                <w:rFonts w:eastAsia="方正楷体_GBK" w:cs="Times New Roman"/>
                <w:sz w:val="21"/>
                <w:szCs w:val="21"/>
              </w:rPr>
            </w:pPr>
            <w:r w:rsidRPr="0095019F">
              <w:rPr>
                <w:rFonts w:eastAsia="方正楷体_GBK" w:cs="Times New Roman" w:hint="eastAsia"/>
                <w:sz w:val="21"/>
                <w:szCs w:val="21"/>
              </w:rPr>
              <w:t>906277.65</w:t>
            </w:r>
          </w:p>
        </w:tc>
        <w:tc>
          <w:tcPr>
            <w:tcW w:w="1924" w:type="dxa"/>
            <w:vAlign w:val="center"/>
          </w:tcPr>
          <w:p w:rsidR="00BF7439" w:rsidRPr="0095019F" w:rsidRDefault="00BF7439" w:rsidP="009A1FAE">
            <w:pPr>
              <w:widowControl/>
              <w:spacing w:line="300" w:lineRule="exact"/>
              <w:textAlignment w:val="center"/>
              <w:rPr>
                <w:rFonts w:eastAsia="方正楷体_GBK" w:cs="Times New Roman"/>
                <w:sz w:val="21"/>
                <w:szCs w:val="21"/>
              </w:rPr>
            </w:pPr>
          </w:p>
        </w:tc>
      </w:tr>
    </w:tbl>
    <w:p w:rsidR="00955C84" w:rsidRPr="0095019F" w:rsidRDefault="00955C84" w:rsidP="0096346A">
      <w:pPr>
        <w:ind w:right="1208"/>
        <w:rPr>
          <w:szCs w:val="32"/>
        </w:rPr>
        <w:sectPr w:rsidR="00955C84" w:rsidRPr="0095019F" w:rsidSect="00B20896">
          <w:pgSz w:w="16838" w:h="11906" w:orient="landscape" w:code="9"/>
          <w:pgMar w:top="1134" w:right="1134" w:bottom="1134" w:left="1134" w:header="1134" w:footer="1134" w:gutter="0"/>
          <w:cols w:space="425"/>
          <w:docGrid w:type="linesAndChars" w:linePitch="581" w:charSpace="-3753"/>
        </w:sectPr>
      </w:pPr>
    </w:p>
    <w:p w:rsidR="00955C84" w:rsidRPr="0095019F" w:rsidRDefault="00955C84" w:rsidP="00CB1985">
      <w:pPr>
        <w:overflowPunct w:val="0"/>
        <w:ind w:rightChars="100" w:right="316"/>
        <w:rPr>
          <w:szCs w:val="32"/>
        </w:rPr>
      </w:pPr>
    </w:p>
    <w:sectPr w:rsidR="00955C84" w:rsidRPr="0095019F" w:rsidSect="00955C84">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A44" w:rsidRDefault="001F6A44" w:rsidP="00E64557">
      <w:r>
        <w:separator/>
      </w:r>
    </w:p>
  </w:endnote>
  <w:endnote w:type="continuationSeparator" w:id="0">
    <w:p w:rsidR="001F6A44" w:rsidRDefault="001F6A44" w:rsidP="00E64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B1" w:rsidRPr="004F139E" w:rsidRDefault="00F47EB1" w:rsidP="004F139E">
    <w:pPr>
      <w:pStyle w:val="a4"/>
      <w:ind w:leftChars="100" w:left="320" w:rightChars="100" w:right="320"/>
    </w:pPr>
    <w:r w:rsidRPr="00B30B6E">
      <w:rPr>
        <w:rFonts w:asciiTheme="majorEastAsia" w:eastAsiaTheme="majorEastAsia" w:hAnsiTheme="majorEastAsia" w:hint="eastAsia"/>
        <w:color w:val="000000" w:themeColor="text1"/>
        <w:sz w:val="28"/>
        <w:szCs w:val="28"/>
      </w:rPr>
      <w:t xml:space="preserve">— </w:t>
    </w:r>
    <w:r w:rsidR="00A23A81" w:rsidRPr="00B30B6E">
      <w:rPr>
        <w:rFonts w:asciiTheme="majorEastAsia" w:eastAsiaTheme="majorEastAsia" w:hAnsiTheme="majorEastAsia"/>
        <w:color w:val="000000" w:themeColor="text1"/>
        <w:sz w:val="28"/>
        <w:szCs w:val="28"/>
      </w:rPr>
      <w:fldChar w:fldCharType="begin"/>
    </w:r>
    <w:r w:rsidRPr="00B30B6E">
      <w:rPr>
        <w:rFonts w:asciiTheme="majorEastAsia" w:eastAsiaTheme="majorEastAsia" w:hAnsiTheme="majorEastAsia"/>
        <w:color w:val="000000" w:themeColor="text1"/>
        <w:sz w:val="28"/>
        <w:szCs w:val="28"/>
      </w:rPr>
      <w:instrText xml:space="preserve"> PAGE   \* MERGEFORMAT </w:instrText>
    </w:r>
    <w:r w:rsidR="00A23A81" w:rsidRPr="00B30B6E">
      <w:rPr>
        <w:rFonts w:asciiTheme="majorEastAsia" w:eastAsiaTheme="majorEastAsia" w:hAnsiTheme="majorEastAsia"/>
        <w:color w:val="000000" w:themeColor="text1"/>
        <w:sz w:val="28"/>
        <w:szCs w:val="28"/>
      </w:rPr>
      <w:fldChar w:fldCharType="separate"/>
    </w:r>
    <w:r w:rsidR="00CB1985" w:rsidRPr="00CB1985">
      <w:rPr>
        <w:rFonts w:asciiTheme="majorEastAsia" w:eastAsiaTheme="majorEastAsia" w:hAnsiTheme="majorEastAsia"/>
        <w:noProof/>
        <w:color w:val="000000" w:themeColor="text1"/>
        <w:sz w:val="28"/>
        <w:szCs w:val="28"/>
        <w:lang w:val="zh-CN"/>
      </w:rPr>
      <w:t>24</w:t>
    </w:r>
    <w:r w:rsidR="00A23A81" w:rsidRPr="00B30B6E">
      <w:rPr>
        <w:rFonts w:asciiTheme="majorEastAsia" w:eastAsiaTheme="majorEastAsia" w:hAnsiTheme="majorEastAsia"/>
        <w:color w:val="000000" w:themeColor="text1"/>
        <w:sz w:val="28"/>
        <w:szCs w:val="28"/>
      </w:rPr>
      <w:fldChar w:fldCharType="end"/>
    </w:r>
    <w:r w:rsidRPr="00B30B6E">
      <w:rPr>
        <w:rFonts w:asciiTheme="majorEastAsia" w:eastAsiaTheme="majorEastAsia" w:hAnsiTheme="majorEastAsia" w:hint="eastAsia"/>
        <w:color w:val="000000" w:themeColor="text1"/>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EB1" w:rsidRPr="004F139E" w:rsidRDefault="00F47EB1" w:rsidP="004F139E">
    <w:pPr>
      <w:pStyle w:val="a4"/>
      <w:ind w:leftChars="100" w:left="320" w:rightChars="100" w:right="320"/>
      <w:jc w:val="right"/>
      <w:rPr>
        <w:szCs w:val="28"/>
      </w:rPr>
    </w:pPr>
    <w:r w:rsidRPr="00B30B6E">
      <w:rPr>
        <w:rFonts w:asciiTheme="majorEastAsia" w:eastAsiaTheme="majorEastAsia" w:hAnsiTheme="majorEastAsia" w:hint="eastAsia"/>
        <w:color w:val="000000" w:themeColor="text1"/>
        <w:sz w:val="28"/>
        <w:szCs w:val="28"/>
      </w:rPr>
      <w:t xml:space="preserve">— </w:t>
    </w:r>
    <w:r w:rsidR="00A23A81" w:rsidRPr="00B30B6E">
      <w:rPr>
        <w:rFonts w:asciiTheme="majorEastAsia" w:eastAsiaTheme="majorEastAsia" w:hAnsiTheme="majorEastAsia"/>
        <w:color w:val="000000" w:themeColor="text1"/>
        <w:sz w:val="28"/>
        <w:szCs w:val="28"/>
      </w:rPr>
      <w:fldChar w:fldCharType="begin"/>
    </w:r>
    <w:r w:rsidRPr="00B30B6E">
      <w:rPr>
        <w:rFonts w:asciiTheme="majorEastAsia" w:eastAsiaTheme="majorEastAsia" w:hAnsiTheme="majorEastAsia"/>
        <w:color w:val="000000" w:themeColor="text1"/>
        <w:sz w:val="28"/>
        <w:szCs w:val="28"/>
      </w:rPr>
      <w:instrText xml:space="preserve"> PAGE   \* MERGEFORMAT </w:instrText>
    </w:r>
    <w:r w:rsidR="00A23A81" w:rsidRPr="00B30B6E">
      <w:rPr>
        <w:rFonts w:asciiTheme="majorEastAsia" w:eastAsiaTheme="majorEastAsia" w:hAnsiTheme="majorEastAsia"/>
        <w:color w:val="000000" w:themeColor="text1"/>
        <w:sz w:val="28"/>
        <w:szCs w:val="28"/>
      </w:rPr>
      <w:fldChar w:fldCharType="separate"/>
    </w:r>
    <w:r w:rsidR="00CB1985" w:rsidRPr="00CB1985">
      <w:rPr>
        <w:rFonts w:asciiTheme="majorEastAsia" w:eastAsiaTheme="majorEastAsia" w:hAnsiTheme="majorEastAsia"/>
        <w:noProof/>
        <w:color w:val="000000" w:themeColor="text1"/>
        <w:sz w:val="28"/>
        <w:szCs w:val="28"/>
        <w:lang w:val="zh-CN"/>
      </w:rPr>
      <w:t>23</w:t>
    </w:r>
    <w:r w:rsidR="00A23A81" w:rsidRPr="00B30B6E">
      <w:rPr>
        <w:rFonts w:asciiTheme="majorEastAsia" w:eastAsiaTheme="majorEastAsia" w:hAnsiTheme="majorEastAsia"/>
        <w:color w:val="000000" w:themeColor="text1"/>
        <w:sz w:val="28"/>
        <w:szCs w:val="28"/>
      </w:rPr>
      <w:fldChar w:fldCharType="end"/>
    </w:r>
    <w:r w:rsidRPr="00B30B6E">
      <w:rPr>
        <w:rFonts w:asciiTheme="majorEastAsia" w:eastAsiaTheme="majorEastAsia" w:hAnsiTheme="majorEastAsia" w:hint="eastAsia"/>
        <w:color w:val="000000" w:themeColor="text1"/>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A44" w:rsidRDefault="001F6A44" w:rsidP="00E64557">
      <w:r>
        <w:separator/>
      </w:r>
    </w:p>
  </w:footnote>
  <w:footnote w:type="continuationSeparator" w:id="0">
    <w:p w:rsidR="001F6A44" w:rsidRDefault="001F6A44" w:rsidP="00E64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46030"/>
    <w:multiLevelType w:val="singleLevel"/>
    <w:tmpl w:val="825460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563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B447A2B"/>
    <w:rsid w:val="000019EE"/>
    <w:rsid w:val="000363F3"/>
    <w:rsid w:val="00037342"/>
    <w:rsid w:val="00040CF3"/>
    <w:rsid w:val="000502F3"/>
    <w:rsid w:val="0006242B"/>
    <w:rsid w:val="00067E13"/>
    <w:rsid w:val="00095E5A"/>
    <w:rsid w:val="000A004F"/>
    <w:rsid w:val="000A5B80"/>
    <w:rsid w:val="000B328E"/>
    <w:rsid w:val="000C64C1"/>
    <w:rsid w:val="000F4B0A"/>
    <w:rsid w:val="00113C8C"/>
    <w:rsid w:val="0011682D"/>
    <w:rsid w:val="001308DE"/>
    <w:rsid w:val="00133146"/>
    <w:rsid w:val="00143AFB"/>
    <w:rsid w:val="00143EFD"/>
    <w:rsid w:val="00154BA9"/>
    <w:rsid w:val="0016400A"/>
    <w:rsid w:val="001819A9"/>
    <w:rsid w:val="0018548A"/>
    <w:rsid w:val="00191A24"/>
    <w:rsid w:val="00194573"/>
    <w:rsid w:val="001A1289"/>
    <w:rsid w:val="001A3C04"/>
    <w:rsid w:val="001A4024"/>
    <w:rsid w:val="001C1ABB"/>
    <w:rsid w:val="001C7AC7"/>
    <w:rsid w:val="001D6BF8"/>
    <w:rsid w:val="001E7439"/>
    <w:rsid w:val="001F0BE8"/>
    <w:rsid w:val="001F6A44"/>
    <w:rsid w:val="001F6AA1"/>
    <w:rsid w:val="00211CFD"/>
    <w:rsid w:val="002157F7"/>
    <w:rsid w:val="00217653"/>
    <w:rsid w:val="0023561F"/>
    <w:rsid w:val="002374CE"/>
    <w:rsid w:val="00257941"/>
    <w:rsid w:val="002709F0"/>
    <w:rsid w:val="00277F9B"/>
    <w:rsid w:val="00294B08"/>
    <w:rsid w:val="002B4BA0"/>
    <w:rsid w:val="002F07C9"/>
    <w:rsid w:val="00315C6D"/>
    <w:rsid w:val="00323998"/>
    <w:rsid w:val="00331F6C"/>
    <w:rsid w:val="00334DA5"/>
    <w:rsid w:val="00335CE7"/>
    <w:rsid w:val="003370EF"/>
    <w:rsid w:val="00362515"/>
    <w:rsid w:val="00372A57"/>
    <w:rsid w:val="00377B03"/>
    <w:rsid w:val="00395459"/>
    <w:rsid w:val="003A0E9D"/>
    <w:rsid w:val="003A4A38"/>
    <w:rsid w:val="003C38BC"/>
    <w:rsid w:val="003C4764"/>
    <w:rsid w:val="003D5B9C"/>
    <w:rsid w:val="003D605E"/>
    <w:rsid w:val="003E0FA2"/>
    <w:rsid w:val="003F0CBF"/>
    <w:rsid w:val="003F2716"/>
    <w:rsid w:val="003F4083"/>
    <w:rsid w:val="003F7CE2"/>
    <w:rsid w:val="00407C7A"/>
    <w:rsid w:val="00413D23"/>
    <w:rsid w:val="00432702"/>
    <w:rsid w:val="00457261"/>
    <w:rsid w:val="00461371"/>
    <w:rsid w:val="00467560"/>
    <w:rsid w:val="004A4B34"/>
    <w:rsid w:val="004B0583"/>
    <w:rsid w:val="004B33E6"/>
    <w:rsid w:val="004C0284"/>
    <w:rsid w:val="004C0F5F"/>
    <w:rsid w:val="004C7323"/>
    <w:rsid w:val="004D52CF"/>
    <w:rsid w:val="004E0E03"/>
    <w:rsid w:val="004E408F"/>
    <w:rsid w:val="004F139E"/>
    <w:rsid w:val="004F2A98"/>
    <w:rsid w:val="00502135"/>
    <w:rsid w:val="0050231C"/>
    <w:rsid w:val="00502AB3"/>
    <w:rsid w:val="00517DFF"/>
    <w:rsid w:val="005278F8"/>
    <w:rsid w:val="00532B08"/>
    <w:rsid w:val="0054250B"/>
    <w:rsid w:val="00557585"/>
    <w:rsid w:val="00560B79"/>
    <w:rsid w:val="00571379"/>
    <w:rsid w:val="00576D67"/>
    <w:rsid w:val="0058792D"/>
    <w:rsid w:val="00587C3C"/>
    <w:rsid w:val="005962FB"/>
    <w:rsid w:val="005C10F4"/>
    <w:rsid w:val="005C7C9B"/>
    <w:rsid w:val="005D0F31"/>
    <w:rsid w:val="005D51C0"/>
    <w:rsid w:val="005E4B60"/>
    <w:rsid w:val="005F0B9D"/>
    <w:rsid w:val="005F2071"/>
    <w:rsid w:val="005F7F2A"/>
    <w:rsid w:val="00620406"/>
    <w:rsid w:val="00653475"/>
    <w:rsid w:val="00666E20"/>
    <w:rsid w:val="006768C5"/>
    <w:rsid w:val="00690701"/>
    <w:rsid w:val="00692A8E"/>
    <w:rsid w:val="006A2952"/>
    <w:rsid w:val="006A6527"/>
    <w:rsid w:val="006F2474"/>
    <w:rsid w:val="006F2CF6"/>
    <w:rsid w:val="006F3AAD"/>
    <w:rsid w:val="00706C59"/>
    <w:rsid w:val="00707850"/>
    <w:rsid w:val="00712277"/>
    <w:rsid w:val="007139EE"/>
    <w:rsid w:val="00715205"/>
    <w:rsid w:val="007279D3"/>
    <w:rsid w:val="007309C9"/>
    <w:rsid w:val="0073657F"/>
    <w:rsid w:val="00745D80"/>
    <w:rsid w:val="007558EC"/>
    <w:rsid w:val="00757A9A"/>
    <w:rsid w:val="00767802"/>
    <w:rsid w:val="00774F5D"/>
    <w:rsid w:val="00776F29"/>
    <w:rsid w:val="007A50FC"/>
    <w:rsid w:val="007A567F"/>
    <w:rsid w:val="007B51FF"/>
    <w:rsid w:val="007E71AA"/>
    <w:rsid w:val="007E7B37"/>
    <w:rsid w:val="00800DC3"/>
    <w:rsid w:val="00801C48"/>
    <w:rsid w:val="00841F3B"/>
    <w:rsid w:val="00857C82"/>
    <w:rsid w:val="0086693E"/>
    <w:rsid w:val="008670F9"/>
    <w:rsid w:val="008716FA"/>
    <w:rsid w:val="00872887"/>
    <w:rsid w:val="008733A2"/>
    <w:rsid w:val="00875905"/>
    <w:rsid w:val="00887257"/>
    <w:rsid w:val="00887E10"/>
    <w:rsid w:val="00892FDF"/>
    <w:rsid w:val="00894E3E"/>
    <w:rsid w:val="00896E34"/>
    <w:rsid w:val="008D4394"/>
    <w:rsid w:val="008E0C02"/>
    <w:rsid w:val="008E7BC9"/>
    <w:rsid w:val="008F1690"/>
    <w:rsid w:val="008F60BF"/>
    <w:rsid w:val="00907846"/>
    <w:rsid w:val="0095019F"/>
    <w:rsid w:val="00955C84"/>
    <w:rsid w:val="00957276"/>
    <w:rsid w:val="009573B9"/>
    <w:rsid w:val="00962243"/>
    <w:rsid w:val="0096346A"/>
    <w:rsid w:val="00983C98"/>
    <w:rsid w:val="009A0605"/>
    <w:rsid w:val="009A1FAE"/>
    <w:rsid w:val="009A7E3D"/>
    <w:rsid w:val="009B3598"/>
    <w:rsid w:val="009C01DF"/>
    <w:rsid w:val="009F75AE"/>
    <w:rsid w:val="00A071BB"/>
    <w:rsid w:val="00A1715D"/>
    <w:rsid w:val="00A23A81"/>
    <w:rsid w:val="00A31989"/>
    <w:rsid w:val="00A55FE7"/>
    <w:rsid w:val="00A56A59"/>
    <w:rsid w:val="00A662CF"/>
    <w:rsid w:val="00A84871"/>
    <w:rsid w:val="00AA666A"/>
    <w:rsid w:val="00AB6B02"/>
    <w:rsid w:val="00AE099E"/>
    <w:rsid w:val="00AF25C0"/>
    <w:rsid w:val="00AF7010"/>
    <w:rsid w:val="00B156E6"/>
    <w:rsid w:val="00B20896"/>
    <w:rsid w:val="00B328F0"/>
    <w:rsid w:val="00B33358"/>
    <w:rsid w:val="00B36EB4"/>
    <w:rsid w:val="00B37CF2"/>
    <w:rsid w:val="00B407CB"/>
    <w:rsid w:val="00B4540D"/>
    <w:rsid w:val="00B54B01"/>
    <w:rsid w:val="00B579BD"/>
    <w:rsid w:val="00B839D3"/>
    <w:rsid w:val="00B94792"/>
    <w:rsid w:val="00BB1F1A"/>
    <w:rsid w:val="00BB3E7A"/>
    <w:rsid w:val="00BC4CE2"/>
    <w:rsid w:val="00BC738A"/>
    <w:rsid w:val="00BF7439"/>
    <w:rsid w:val="00C2677D"/>
    <w:rsid w:val="00C2680E"/>
    <w:rsid w:val="00C349E3"/>
    <w:rsid w:val="00C45543"/>
    <w:rsid w:val="00C45B67"/>
    <w:rsid w:val="00C54620"/>
    <w:rsid w:val="00C66865"/>
    <w:rsid w:val="00C71B1C"/>
    <w:rsid w:val="00CB1985"/>
    <w:rsid w:val="00CB60D9"/>
    <w:rsid w:val="00CC6459"/>
    <w:rsid w:val="00CC670E"/>
    <w:rsid w:val="00CC71DE"/>
    <w:rsid w:val="00CE3EF9"/>
    <w:rsid w:val="00CE46F3"/>
    <w:rsid w:val="00CF2EBD"/>
    <w:rsid w:val="00D0337B"/>
    <w:rsid w:val="00D24FDE"/>
    <w:rsid w:val="00D512C6"/>
    <w:rsid w:val="00D56A4A"/>
    <w:rsid w:val="00D73E17"/>
    <w:rsid w:val="00D8529A"/>
    <w:rsid w:val="00D92A93"/>
    <w:rsid w:val="00DC0943"/>
    <w:rsid w:val="00DD5185"/>
    <w:rsid w:val="00DE2B8F"/>
    <w:rsid w:val="00DE58EB"/>
    <w:rsid w:val="00E044D7"/>
    <w:rsid w:val="00E261E5"/>
    <w:rsid w:val="00E33AE1"/>
    <w:rsid w:val="00E563E2"/>
    <w:rsid w:val="00E56AA6"/>
    <w:rsid w:val="00E61B46"/>
    <w:rsid w:val="00E64557"/>
    <w:rsid w:val="00E77E03"/>
    <w:rsid w:val="00E90030"/>
    <w:rsid w:val="00EA0209"/>
    <w:rsid w:val="00EB3CAE"/>
    <w:rsid w:val="00EB44C4"/>
    <w:rsid w:val="00EB4627"/>
    <w:rsid w:val="00EF1D6C"/>
    <w:rsid w:val="00EF21EA"/>
    <w:rsid w:val="00F11E19"/>
    <w:rsid w:val="00F1364B"/>
    <w:rsid w:val="00F23542"/>
    <w:rsid w:val="00F26663"/>
    <w:rsid w:val="00F34CE7"/>
    <w:rsid w:val="00F47EB1"/>
    <w:rsid w:val="00F5472A"/>
    <w:rsid w:val="00F64046"/>
    <w:rsid w:val="00F82BB7"/>
    <w:rsid w:val="00F979D5"/>
    <w:rsid w:val="00F97D0C"/>
    <w:rsid w:val="00FA6910"/>
    <w:rsid w:val="00FB7072"/>
    <w:rsid w:val="00FE106E"/>
    <w:rsid w:val="00FE3B2E"/>
    <w:rsid w:val="4B447A2B"/>
    <w:rsid w:val="4C8138BD"/>
    <w:rsid w:val="75385D85"/>
    <w:rsid w:val="77803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CF"/>
    <w:pPr>
      <w:widowControl w:val="0"/>
      <w:jc w:val="both"/>
    </w:pPr>
    <w:rPr>
      <w:rFonts w:ascii="Times New Roman" w:eastAsia="方正仿宋_GBK" w:hAnsi="Times New Roman"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887E10"/>
    <w:pPr>
      <w:ind w:firstLineChars="200" w:firstLine="420"/>
    </w:pPr>
  </w:style>
  <w:style w:type="paragraph" w:styleId="a4">
    <w:name w:val="footer"/>
    <w:basedOn w:val="a"/>
    <w:link w:val="Char"/>
    <w:uiPriority w:val="99"/>
    <w:qFormat/>
    <w:rsid w:val="00887E10"/>
    <w:pPr>
      <w:tabs>
        <w:tab w:val="center" w:pos="4153"/>
        <w:tab w:val="right" w:pos="8306"/>
      </w:tabs>
      <w:snapToGrid w:val="0"/>
      <w:jc w:val="left"/>
    </w:pPr>
    <w:rPr>
      <w:sz w:val="18"/>
      <w:szCs w:val="18"/>
    </w:rPr>
  </w:style>
  <w:style w:type="paragraph" w:styleId="a5">
    <w:name w:val="header"/>
    <w:basedOn w:val="a"/>
    <w:link w:val="Char0"/>
    <w:rsid w:val="00887E10"/>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887E10"/>
    <w:rPr>
      <w:color w:val="0563C1" w:themeColor="hyperlink"/>
      <w:u w:val="single"/>
    </w:rPr>
  </w:style>
  <w:style w:type="character" w:customStyle="1" w:styleId="Char0">
    <w:name w:val="页眉 Char"/>
    <w:basedOn w:val="a0"/>
    <w:link w:val="a5"/>
    <w:rsid w:val="00887E10"/>
    <w:rPr>
      <w:kern w:val="2"/>
      <w:sz w:val="18"/>
      <w:szCs w:val="18"/>
    </w:rPr>
  </w:style>
  <w:style w:type="character" w:customStyle="1" w:styleId="Char">
    <w:name w:val="页脚 Char"/>
    <w:basedOn w:val="a0"/>
    <w:link w:val="a4"/>
    <w:uiPriority w:val="99"/>
    <w:rsid w:val="00887E10"/>
    <w:rPr>
      <w:kern w:val="2"/>
      <w:sz w:val="18"/>
      <w:szCs w:val="18"/>
    </w:rPr>
  </w:style>
  <w:style w:type="paragraph" w:customStyle="1" w:styleId="a7">
    <w:name w:val="印发栏"/>
    <w:basedOn w:val="a3"/>
    <w:rsid w:val="00887E10"/>
    <w:pPr>
      <w:tabs>
        <w:tab w:val="right" w:pos="8465"/>
      </w:tabs>
      <w:autoSpaceDE w:val="0"/>
      <w:autoSpaceDN w:val="0"/>
      <w:adjustRightInd w:val="0"/>
      <w:spacing w:line="454" w:lineRule="atLeast"/>
      <w:ind w:left="357" w:right="357" w:firstLineChars="0" w:firstLine="0"/>
      <w:jc w:val="left"/>
    </w:pPr>
    <w:rPr>
      <w:szCs w:val="32"/>
    </w:rPr>
  </w:style>
  <w:style w:type="paragraph" w:customStyle="1" w:styleId="a8">
    <w:name w:val="紧急程度"/>
    <w:basedOn w:val="a"/>
    <w:qFormat/>
    <w:rsid w:val="00887E10"/>
    <w:pPr>
      <w:overflowPunct w:val="0"/>
      <w:autoSpaceDE w:val="0"/>
      <w:autoSpaceDN w:val="0"/>
      <w:adjustRightInd w:val="0"/>
      <w:snapToGrid w:val="0"/>
      <w:spacing w:line="440" w:lineRule="atLeast"/>
      <w:jc w:val="right"/>
    </w:pPr>
    <w:rPr>
      <w:rFonts w:ascii="黑体" w:eastAsia="黑体"/>
      <w:snapToGrid w:val="0"/>
      <w:kern w:val="0"/>
      <w:szCs w:val="20"/>
    </w:rPr>
  </w:style>
  <w:style w:type="paragraph" w:styleId="a9">
    <w:name w:val="List Paragraph"/>
    <w:basedOn w:val="a"/>
    <w:uiPriority w:val="99"/>
    <w:unhideWhenUsed/>
    <w:rsid w:val="00E64557"/>
    <w:pPr>
      <w:ind w:firstLineChars="200" w:firstLine="420"/>
    </w:pPr>
  </w:style>
  <w:style w:type="table" w:styleId="aa">
    <w:name w:val="Table Grid"/>
    <w:basedOn w:val="a1"/>
    <w:rsid w:val="00E645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ate"/>
    <w:basedOn w:val="a"/>
    <w:next w:val="a"/>
    <w:link w:val="Char1"/>
    <w:rsid w:val="00B328F0"/>
    <w:pPr>
      <w:ind w:leftChars="2500" w:left="100"/>
    </w:pPr>
  </w:style>
  <w:style w:type="character" w:customStyle="1" w:styleId="Char1">
    <w:name w:val="日期 Char"/>
    <w:basedOn w:val="a0"/>
    <w:link w:val="ab"/>
    <w:rsid w:val="00B328F0"/>
    <w:rPr>
      <w:rFonts w:ascii="Times New Roman" w:eastAsia="方正仿宋_GBK" w:hAnsi="Times New Roman" w:cstheme="minorBidi"/>
      <w:kern w:val="2"/>
      <w:sz w:val="32"/>
      <w:szCs w:val="24"/>
    </w:rPr>
  </w:style>
  <w:style w:type="paragraph" w:customStyle="1" w:styleId="Default">
    <w:name w:val="Default"/>
    <w:uiPriority w:val="99"/>
    <w:unhideWhenUsed/>
    <w:qFormat/>
    <w:rsid w:val="00B328F0"/>
    <w:pPr>
      <w:widowControl w:val="0"/>
      <w:autoSpaceDE w:val="0"/>
      <w:autoSpaceDN w:val="0"/>
      <w:adjustRightInd w:val="0"/>
    </w:pPr>
    <w:rPr>
      <w:rFonts w:ascii="黑体" w:eastAsia="黑体" w:hAnsi="黑体" w:hint="eastAsia"/>
      <w:color w:val="000000"/>
      <w:sz w:val="24"/>
    </w:rPr>
  </w:style>
  <w:style w:type="paragraph" w:styleId="ac">
    <w:name w:val="Body Text"/>
    <w:basedOn w:val="a"/>
    <w:link w:val="Char2"/>
    <w:uiPriority w:val="1"/>
    <w:qFormat/>
    <w:rsid w:val="002374CE"/>
    <w:pPr>
      <w:ind w:left="109"/>
      <w:jc w:val="left"/>
    </w:pPr>
    <w:rPr>
      <w:rFonts w:ascii="方正仿宋_GBK" w:hAnsi="方正仿宋_GBK"/>
      <w:kern w:val="0"/>
      <w:szCs w:val="32"/>
      <w:lang w:eastAsia="en-US"/>
    </w:rPr>
  </w:style>
  <w:style w:type="character" w:customStyle="1" w:styleId="Char2">
    <w:name w:val="正文文本 Char"/>
    <w:basedOn w:val="a0"/>
    <w:link w:val="ac"/>
    <w:uiPriority w:val="1"/>
    <w:rsid w:val="002374CE"/>
    <w:rPr>
      <w:rFonts w:ascii="方正仿宋_GBK" w:eastAsia="方正仿宋_GBK" w:hAnsi="方正仿宋_GBK" w:cstheme="minorBidi"/>
      <w:sz w:val="32"/>
      <w:szCs w:val="32"/>
      <w:lang w:eastAsia="en-US"/>
    </w:rPr>
  </w:style>
  <w:style w:type="paragraph" w:styleId="ad">
    <w:name w:val="Balloon Text"/>
    <w:basedOn w:val="a"/>
    <w:link w:val="Char3"/>
    <w:rsid w:val="005D51C0"/>
    <w:rPr>
      <w:sz w:val="18"/>
      <w:szCs w:val="18"/>
    </w:rPr>
  </w:style>
  <w:style w:type="character" w:customStyle="1" w:styleId="Char3">
    <w:name w:val="批注框文本 Char"/>
    <w:basedOn w:val="a0"/>
    <w:link w:val="ad"/>
    <w:rsid w:val="005D51C0"/>
    <w:rPr>
      <w:rFonts w:ascii="Times New Roman" w:eastAsia="方正仿宋_GBK" w:hAnsi="Times New Roman"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A9320-0FDA-4B74-AE31-295C90BE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2242</Words>
  <Characters>12782</Characters>
  <Application>Microsoft Office Word</Application>
  <DocSecurity>0</DocSecurity>
  <Lines>106</Lines>
  <Paragraphs>29</Paragraphs>
  <ScaleCrop>false</ScaleCrop>
  <Company>微软中国</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快乐的小牛</dc:creator>
  <cp:lastModifiedBy>LDPY</cp:lastModifiedBy>
  <cp:revision>2</cp:revision>
  <cp:lastPrinted>2022-08-16T09:25:00Z</cp:lastPrinted>
  <dcterms:created xsi:type="dcterms:W3CDTF">2022-08-29T01:37:00Z</dcterms:created>
  <dcterms:modified xsi:type="dcterms:W3CDTF">2022-08-29T01:37:00Z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