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hint="eastAsia" w:ascii="Times New Roman" w:hAnsi="Times New Roman" w:cs="Times New Roman"/>
          <w:szCs w:val="32"/>
        </w:rPr>
      </w:pPr>
      <w:r>
        <w:rPr>
          <w:rFonts w:ascii="Times New Roman" w:hAnsi="Times New Roman" w:eastAsia="方正黑体_GBK" w:cs="Times New Roman"/>
          <w:color w:val="000000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Cs w:val="32"/>
        </w:rPr>
        <w:t>3</w:t>
      </w:r>
    </w:p>
    <w:p>
      <w:pPr>
        <w:snapToGrid/>
        <w:spacing w:line="590" w:lineRule="exact"/>
        <w:ind w:firstLine="0"/>
        <w:jc w:val="center"/>
        <w:rPr>
          <w:rFonts w:hint="eastAsia" w:ascii="Times New Roman" w:hAnsi="Times New Roman" w:eastAsia="方正小标宋_GBK" w:cs="Times New Roman"/>
          <w:sz w:val="44"/>
        </w:rPr>
      </w:pPr>
    </w:p>
    <w:p>
      <w:pPr>
        <w:snapToGrid/>
        <w:spacing w:line="590" w:lineRule="exact"/>
        <w:ind w:firstLine="0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</w:rPr>
        <w:t>指南建议征集表</w:t>
      </w:r>
      <w:bookmarkEnd w:id="0"/>
    </w:p>
    <w:p>
      <w:pPr>
        <w:snapToGrid/>
        <w:spacing w:line="590" w:lineRule="exact"/>
        <w:ind w:firstLine="0"/>
        <w:jc w:val="left"/>
        <w:rPr>
          <w:rFonts w:hint="eastAsia" w:ascii="Times New Roman" w:hAnsi="Times New Roman" w:eastAsia="仿宋" w:cs="宋体"/>
          <w:sz w:val="24"/>
        </w:rPr>
      </w:pPr>
    </w:p>
    <w:p>
      <w:pPr>
        <w:snapToGrid/>
        <w:spacing w:line="590" w:lineRule="exact"/>
        <w:ind w:firstLine="235" w:firstLineChars="98"/>
        <w:jc w:val="left"/>
        <w:rPr>
          <w:rFonts w:ascii="Times New Roman" w:hAnsi="Times New Roman" w:eastAsia="方正小标宋_GBK" w:cs="Times New Roman"/>
          <w:sz w:val="44"/>
        </w:rPr>
      </w:pPr>
      <w:r>
        <w:rPr>
          <w:rFonts w:hint="eastAsia" w:ascii="Times New Roman" w:hAnsi="Times New Roman" w:eastAsia="仿宋" w:cs="宋体"/>
          <w:sz w:val="24"/>
        </w:rPr>
        <w:t xml:space="preserve">填报单位（盖章）：                       联系人（电话）：       </w:t>
      </w:r>
    </w:p>
    <w:tbl>
      <w:tblPr>
        <w:tblStyle w:val="5"/>
        <w:tblpPr w:leftFromText="180" w:rightFromText="180" w:vertAnchor="text" w:horzAnchor="page" w:tblpX="1875" w:tblpY="13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指南类型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  <w:t>2022年度省科技计划专项资金（重点研发计划产业前瞻与关键核心技术）项目指南</w:t>
            </w:r>
          </w:p>
          <w:p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  <w:t>2022年度省碳达峰碳中和科技创新专项资金（产业前瞻与关键核心技术攻关）项目指南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建议类型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</w:rPr>
              <w:t xml:space="preserve">增加技术方向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  <w:t xml:space="preserve"> □ 替换技术方向  □ 删除技术方向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指南领域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具体修改意见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增加技术方向的说明材料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研发意义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spacing w:line="312" w:lineRule="auto"/>
              <w:ind w:firstLine="0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（是否符合国家重大战略需求，在推动产业结构转型升级、解决经济社会发展重大瓶颈问题等方面的重要意义)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研究基础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312" w:lineRule="auto"/>
              <w:ind w:firstLine="0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（我省当前具备的研究基础、与国际的差距以及我国开展该项研发任务的优势、创新点及产业化前景等）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467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预期成效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autoSpaceDE/>
              <w:autoSpaceDN/>
              <w:snapToGrid/>
              <w:spacing w:line="312" w:lineRule="auto"/>
              <w:ind w:firstLine="0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（重点说明预期形成的产业、产品及市场应用前景等）</w:t>
            </w:r>
          </w:p>
        </w:tc>
      </w:tr>
    </w:tbl>
    <w:p>
      <w:pPr>
        <w:spacing w:line="380" w:lineRule="atLeast"/>
        <w:ind w:left="202" w:leftChars="63" w:firstLine="0"/>
      </w:pPr>
      <w:r>
        <w:rPr>
          <w:rFonts w:hint="eastAsia" w:ascii="Times New Roman" w:hAnsi="Times New Roman" w:cs="仿宋_GB2312"/>
          <w:sz w:val="21"/>
          <w:szCs w:val="21"/>
          <w:lang w:bidi="ar"/>
        </w:rPr>
        <w:t>备注：指南领域可参照《关于印发&lt;2022年度省科技计划专项资金（重点研发计划产业前瞻与关键核心技术）项目指南&gt;及组织申报项目的通知》《关于印发&lt;2022年度省碳达峰碳中和科技创新专项资金项目指南&gt;及组织申报项目的通知》提出修改意见，以上文件可通过江苏省科技计划管理信息平台—“申报指南”查阅，地址：https://kjjh.jspc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4AC108C7"/>
    <w:rsid w:val="4AC108C7"/>
    <w:rsid w:val="619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420" w:firstLineChars="100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ind w:firstLine="0"/>
      <w:jc w:val="center"/>
    </w:pPr>
    <w:rPr>
      <w:rFonts w:ascii="Times New Roman" w:hAnsi="Times New Roman" w:eastAsia="方正仿宋_GBK" w:cs="Times New Roman"/>
      <w:snapToGrid w:val="0"/>
      <w:sz w:val="28"/>
      <w:lang w:val="en-US" w:eastAsia="zh-CN" w:bidi="ar-SA"/>
    </w:rPr>
  </w:style>
  <w:style w:type="paragraph" w:customStyle="1" w:styleId="7">
    <w:name w:val="附件栏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1083</Words>
  <Characters>1126</Characters>
  <Lines>0</Lines>
  <Paragraphs>0</Paragraphs>
  <TotalTime>1</TotalTime>
  <ScaleCrop>false</ScaleCrop>
  <LinksUpToDate>false</LinksUpToDate>
  <CharactersWithSpaces>1272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2022-08-16T03:07:00Z</dcterms:created>
  <dc:creator>Administrator</dc:creator>
  <cp:lastModifiedBy>Yin</cp:lastModifiedBy>
  <dcterms:modified xsi:type="dcterms:W3CDTF">2022-08-16T03:14:40Z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0E7A7584653C4F9C812805BB327DE69D</vt:lpwstr>
  </property>
</Properties>
</file>